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7452" w14:textId="03346E20" w:rsidR="009A0F9B" w:rsidRPr="005E72BD" w:rsidRDefault="009A0F9B" w:rsidP="00E03326">
      <w:pPr>
        <w:pStyle w:val="Subtitle"/>
        <w:spacing w:before="0" w:after="0" w:line="276" w:lineRule="auto"/>
      </w:pPr>
      <w:r w:rsidRPr="005E72BD">
        <w:rPr>
          <w:rFonts w:ascii="Times New Roman" w:hAnsi="Times New Roman" w:cs="Times New Roman"/>
          <w:b/>
          <w:bCs/>
          <w:i w:val="0"/>
          <w:iCs w:val="0"/>
          <w:caps/>
          <w:sz w:val="24"/>
          <w:szCs w:val="24"/>
        </w:rPr>
        <w:t>VIENKARTINĖ PREKių VIEŠOJO PIRKIMO</w:t>
      </w:r>
      <w:r w:rsidR="009E7D50" w:rsidRPr="005E72BD">
        <w:rPr>
          <w:rFonts w:ascii="Times New Roman" w:hAnsi="Times New Roman" w:cs="Times New Roman"/>
          <w:b/>
          <w:bCs/>
          <w:i w:val="0"/>
          <w:iCs w:val="0"/>
          <w:caps/>
          <w:sz w:val="24"/>
          <w:szCs w:val="24"/>
        </w:rPr>
        <w:t>–</w:t>
      </w:r>
      <w:r w:rsidRPr="005E72BD">
        <w:rPr>
          <w:rFonts w:ascii="Times New Roman" w:hAnsi="Times New Roman" w:cs="Times New Roman"/>
          <w:b/>
          <w:bCs/>
          <w:i w:val="0"/>
          <w:iCs w:val="0"/>
          <w:caps/>
          <w:sz w:val="24"/>
          <w:szCs w:val="24"/>
        </w:rPr>
        <w:t xml:space="preserve">PARDAVIMO SUTARTIS </w:t>
      </w:r>
      <w:proofErr w:type="gramStart"/>
      <w:r w:rsidRPr="005E72BD">
        <w:rPr>
          <w:rFonts w:ascii="Times New Roman" w:hAnsi="Times New Roman" w:cs="Times New Roman"/>
          <w:b/>
          <w:bCs/>
          <w:i w:val="0"/>
          <w:iCs w:val="0"/>
          <w:caps/>
          <w:sz w:val="24"/>
          <w:szCs w:val="24"/>
        </w:rPr>
        <w:t>NR._</w:t>
      </w:r>
      <w:proofErr w:type="gramEnd"/>
      <w:r w:rsidRPr="005E72BD">
        <w:rPr>
          <w:rFonts w:ascii="Times New Roman" w:hAnsi="Times New Roman" w:cs="Times New Roman"/>
          <w:b/>
          <w:bCs/>
          <w:i w:val="0"/>
          <w:iCs w:val="0"/>
          <w:caps/>
          <w:sz w:val="24"/>
          <w:szCs w:val="24"/>
        </w:rPr>
        <w:t>____</w:t>
      </w:r>
    </w:p>
    <w:p w14:paraId="667F763B" w14:textId="770105C1" w:rsidR="009A0F9B" w:rsidRPr="005E72BD" w:rsidRDefault="00000000" w:rsidP="009A0F9B">
      <w:pPr>
        <w:pStyle w:val="BodyText"/>
        <w:spacing w:after="0"/>
        <w:jc w:val="center"/>
        <w:rPr>
          <w:b/>
          <w:bCs/>
          <w:lang w:eastAsia="ar-SA"/>
        </w:rPr>
      </w:pPr>
      <w:sdt>
        <w:sdtPr>
          <w:alias w:val="PREKIŲ PAVADINIMAS"/>
          <w:tag w:val="PREKIŲ PAVADINIMAS"/>
          <w:id w:val="1743143539"/>
          <w:placeholder>
            <w:docPart w:val="DCCF9574D477204CA3B4BCA30FDA02EC"/>
          </w:placeholder>
        </w:sdtPr>
        <w:sdtEndPr>
          <w:rPr>
            <w:b/>
          </w:rPr>
        </w:sdtEndPr>
        <w:sdtContent>
          <w:r w:rsidR="009A0F9B" w:rsidRPr="005E72BD">
            <w:rPr>
              <w:b/>
            </w:rPr>
            <w:t>(ECOCOST NR.</w:t>
          </w:r>
          <w:r w:rsidR="00C805CE" w:rsidRPr="005E72BD">
            <w:rPr>
              <w:b/>
            </w:rPr>
            <w:t xml:space="preserve"> 14356</w:t>
          </w:r>
          <w:r w:rsidR="009A0F9B" w:rsidRPr="005E72BD">
            <w:rPr>
              <w:b/>
            </w:rPr>
            <w:t xml:space="preserve">) </w:t>
          </w:r>
          <w:r w:rsidR="00EA6B3F" w:rsidRPr="00EA6B3F">
            <w:rPr>
              <w:rStyle w:val="Strong"/>
              <w:color w:val="00241A"/>
            </w:rPr>
            <w:t>COMSOL MULTIPHYSICS PROGRAMINĖ ĮRANGA</w:t>
          </w:r>
        </w:sdtContent>
      </w:sdt>
    </w:p>
    <w:p w14:paraId="42E7ACCB" w14:textId="7AF6E2AE" w:rsidR="009A0F9B" w:rsidRPr="005E72BD" w:rsidRDefault="00000000" w:rsidP="009A0F9B">
      <w:pPr>
        <w:pStyle w:val="BodyText"/>
        <w:spacing w:after="0"/>
        <w:jc w:val="center"/>
        <w:rPr>
          <w:lang w:val="en-US" w:eastAsia="ar-SA"/>
        </w:rPr>
      </w:pPr>
      <w:sdt>
        <w:sdtPr>
          <w:id w:val="1547867849"/>
          <w:placeholder>
            <w:docPart w:val="F7B3EF19EF3505468529454E27494DAC"/>
          </w:placeholder>
        </w:sdtPr>
        <w:sdtContent>
          <w:r w:rsidR="009A0F9B" w:rsidRPr="005E72BD">
            <w:t>202</w:t>
          </w:r>
          <w:r w:rsidR="00327129" w:rsidRPr="005E72BD">
            <w:t>4</w:t>
          </w:r>
          <w:r w:rsidR="009A0F9B" w:rsidRPr="005E72BD">
            <w:t xml:space="preserve"> m.  </w:t>
          </w:r>
        </w:sdtContent>
      </w:sdt>
      <w:bookmarkStart w:id="0" w:name="_Hlk507245820"/>
      <w:sdt>
        <w:sdtPr>
          <w:alias w:val="Sutarties data"/>
          <w:tag w:val="Sutarties data"/>
          <w:id w:val="1689793991"/>
          <w:placeholder>
            <w:docPart w:val="8B565D76527E294E807E04C329C93B94"/>
          </w:placeholder>
        </w:sdtPr>
        <w:sdtContent>
          <w:r w:rsidR="009A0F9B" w:rsidRPr="005E72BD">
            <w:t>_________</w:t>
          </w:r>
        </w:sdtContent>
      </w:sdt>
      <w:bookmarkEnd w:id="0"/>
      <w:r w:rsidR="009A0F9B" w:rsidRPr="005E72BD">
        <w:rPr>
          <w:lang w:val="en-US" w:eastAsia="ar-SA"/>
        </w:rPr>
        <w:t xml:space="preserve"> d.</w:t>
      </w:r>
    </w:p>
    <w:p w14:paraId="4CDCCF26" w14:textId="77777777" w:rsidR="009A0F9B" w:rsidRPr="005E72BD" w:rsidRDefault="009A0F9B" w:rsidP="000F1F92">
      <w:pPr>
        <w:tabs>
          <w:tab w:val="left" w:pos="709"/>
          <w:tab w:val="center" w:pos="5031"/>
          <w:tab w:val="left" w:pos="7212"/>
          <w:tab w:val="right" w:leader="underscore" w:pos="9356"/>
        </w:tabs>
        <w:spacing w:after="0" w:line="240" w:lineRule="auto"/>
        <w:contextualSpacing/>
        <w:rPr>
          <w:szCs w:val="24"/>
        </w:rPr>
      </w:pPr>
      <w:r w:rsidRPr="005E72BD">
        <w:rPr>
          <w:szCs w:val="24"/>
        </w:rPr>
        <w:tab/>
      </w:r>
      <w:r w:rsidRPr="005E72BD">
        <w:rPr>
          <w:szCs w:val="24"/>
        </w:rPr>
        <w:tab/>
        <w:t>Kaunas</w:t>
      </w:r>
      <w:r w:rsidRPr="005E72BD">
        <w:rPr>
          <w:szCs w:val="24"/>
        </w:rPr>
        <w:tab/>
      </w:r>
    </w:p>
    <w:p w14:paraId="4E03B1C1" w14:textId="454A20F6" w:rsidR="009A0F9B" w:rsidRPr="005E72BD" w:rsidRDefault="009A0F9B" w:rsidP="000F1F92">
      <w:pPr>
        <w:tabs>
          <w:tab w:val="left" w:pos="709"/>
          <w:tab w:val="right" w:leader="underscore" w:pos="9356"/>
        </w:tabs>
        <w:spacing w:after="0" w:line="240" w:lineRule="auto"/>
        <w:contextualSpacing/>
        <w:jc w:val="center"/>
        <w:rPr>
          <w:szCs w:val="24"/>
        </w:rPr>
      </w:pPr>
    </w:p>
    <w:p w14:paraId="47DF509D" w14:textId="77777777" w:rsidR="006B0764" w:rsidRPr="005E72BD" w:rsidRDefault="006B0764" w:rsidP="000F1F92">
      <w:pPr>
        <w:tabs>
          <w:tab w:val="left" w:pos="709"/>
          <w:tab w:val="right" w:leader="underscore" w:pos="9356"/>
        </w:tabs>
        <w:spacing w:after="0" w:line="240" w:lineRule="auto"/>
        <w:contextualSpacing/>
        <w:jc w:val="center"/>
        <w:rPr>
          <w:szCs w:val="24"/>
        </w:rPr>
      </w:pPr>
    </w:p>
    <w:p w14:paraId="41D5FB98" w14:textId="3C401C24" w:rsidR="006B0764" w:rsidRPr="00A572C8" w:rsidRDefault="009A0F9B" w:rsidP="00A572C8">
      <w:pPr>
        <w:tabs>
          <w:tab w:val="left" w:pos="567"/>
        </w:tabs>
        <w:snapToGrid w:val="0"/>
        <w:spacing w:after="0"/>
        <w:ind w:firstLine="426"/>
        <w:jc w:val="both"/>
        <w:rPr>
          <w:b/>
          <w:bCs/>
          <w:szCs w:val="24"/>
        </w:rPr>
      </w:pPr>
      <w:bookmarkStart w:id="1" w:name="_Hlk508553920"/>
      <w:r w:rsidRPr="005E72BD">
        <w:rPr>
          <w:b/>
          <w:bCs/>
          <w:szCs w:val="24"/>
        </w:rPr>
        <w:t>VšĮ Kauno technologijos universitetas</w:t>
      </w:r>
      <w:r w:rsidRPr="005E72BD">
        <w:rPr>
          <w:szCs w:val="24"/>
        </w:rPr>
        <w:t>, buveinės adresas K. Donelaičio g. 73, LT-44249 Kaunas, juridinio asmens kodas</w:t>
      </w:r>
      <w:r w:rsidRPr="005E72BD">
        <w:rPr>
          <w:spacing w:val="-4"/>
          <w:szCs w:val="24"/>
        </w:rPr>
        <w:t xml:space="preserve"> 111950581</w:t>
      </w:r>
      <w:r w:rsidRPr="005E72BD">
        <w:rPr>
          <w:szCs w:val="24"/>
        </w:rPr>
        <w:t>, atstovaujama</w:t>
      </w:r>
      <w:r w:rsidR="00331363" w:rsidRPr="005E72BD">
        <w:rPr>
          <w:szCs w:val="24"/>
        </w:rPr>
        <w:t>s</w:t>
      </w:r>
      <w:r w:rsidRPr="005E72BD">
        <w:rPr>
          <w:szCs w:val="24"/>
        </w:rPr>
        <w:t xml:space="preserve"> </w:t>
      </w:r>
      <w:sdt>
        <w:sdtPr>
          <w:alias w:val="pareigos, vardas, pavardė"/>
          <w:tag w:val="pareigos, vardas, pavardė"/>
          <w:id w:val="-999504878"/>
          <w:placeholder>
            <w:docPart w:val="DE5932BCA4092C498995373865A671F5"/>
          </w:placeholder>
        </w:sdtPr>
        <w:sdtContent>
          <w:r w:rsidRPr="005E72BD">
            <w:rPr>
              <w:rStyle w:val="1TEKSTAS"/>
            </w:rPr>
            <w:t>pareigos, vardas, pavardė</w:t>
          </w:r>
        </w:sdtContent>
      </w:sdt>
      <w:r w:rsidRPr="005E72BD">
        <w:rPr>
          <w:rStyle w:val="Akeliuprieziura2"/>
          <w:szCs w:val="24"/>
        </w:rPr>
        <w:t>,</w:t>
      </w:r>
      <w:r w:rsidRPr="005E72BD">
        <w:rPr>
          <w:szCs w:val="24"/>
        </w:rPr>
        <w:t xml:space="preserve"> veikiančio</w:t>
      </w:r>
      <w:r w:rsidR="00331363" w:rsidRPr="005E72BD">
        <w:rPr>
          <w:szCs w:val="24"/>
        </w:rPr>
        <w:t xml:space="preserve">        </w:t>
      </w:r>
      <w:r w:rsidRPr="005E72BD">
        <w:rPr>
          <w:szCs w:val="24"/>
        </w:rPr>
        <w:t xml:space="preserve"> (-</w:t>
      </w:r>
      <w:proofErr w:type="spellStart"/>
      <w:r w:rsidRPr="005E72BD">
        <w:rPr>
          <w:szCs w:val="24"/>
        </w:rPr>
        <w:t>ios</w:t>
      </w:r>
      <w:proofErr w:type="spellEnd"/>
      <w:r w:rsidRPr="005E72BD">
        <w:rPr>
          <w:szCs w:val="24"/>
        </w:rPr>
        <w:t xml:space="preserve">) pagal </w:t>
      </w:r>
      <w:sdt>
        <w:sdtPr>
          <w:alias w:val="atstovavimo pagrindas"/>
          <w:tag w:val="atstovavimo pagrindas"/>
          <w:id w:val="-325521677"/>
          <w:placeholder>
            <w:docPart w:val="F11D451BB815A140A9685691758C0D73"/>
          </w:placeholder>
        </w:sdtPr>
        <w:sdtContent>
          <w:r w:rsidRPr="005E72BD">
            <w:rPr>
              <w:rFonts w:eastAsia="Arial Unicode MS"/>
              <w:szCs w:val="24"/>
            </w:rPr>
            <w:t>atstovavimo pagrindas</w:t>
          </w:r>
        </w:sdtContent>
      </w:sdt>
      <w:r w:rsidRPr="005E72BD">
        <w:rPr>
          <w:szCs w:val="24"/>
        </w:rPr>
        <w:t xml:space="preserve"> (toliau – </w:t>
      </w:r>
      <w:r w:rsidRPr="005E72BD">
        <w:rPr>
          <w:b/>
          <w:bCs/>
          <w:szCs w:val="24"/>
        </w:rPr>
        <w:t>Pirkėjas</w:t>
      </w:r>
      <w:r w:rsidRPr="005E72BD">
        <w:rPr>
          <w:szCs w:val="24"/>
        </w:rPr>
        <w:t xml:space="preserve">), </w:t>
      </w:r>
    </w:p>
    <w:p w14:paraId="3359C88D" w14:textId="02846321" w:rsidR="006B0764" w:rsidRPr="005E72BD" w:rsidRDefault="009A0F9B" w:rsidP="000F1F92">
      <w:pPr>
        <w:tabs>
          <w:tab w:val="left" w:pos="567"/>
          <w:tab w:val="left" w:pos="993"/>
        </w:tabs>
        <w:spacing w:after="0" w:line="240" w:lineRule="auto"/>
        <w:ind w:firstLine="425"/>
        <w:jc w:val="both"/>
        <w:rPr>
          <w:szCs w:val="24"/>
        </w:rPr>
      </w:pPr>
      <w:r w:rsidRPr="005E72BD">
        <w:rPr>
          <w:szCs w:val="24"/>
        </w:rPr>
        <w:t xml:space="preserve">ir </w:t>
      </w:r>
    </w:p>
    <w:bookmarkStart w:id="2" w:name="_Hlk507246021"/>
    <w:p w14:paraId="6FE9FA05" w14:textId="7FC811A3" w:rsidR="009A0F9B" w:rsidRPr="005E72BD" w:rsidRDefault="00000000" w:rsidP="000F1F92">
      <w:pPr>
        <w:tabs>
          <w:tab w:val="left" w:pos="567"/>
          <w:tab w:val="left" w:pos="993"/>
        </w:tabs>
        <w:spacing w:after="0"/>
        <w:ind w:firstLine="426"/>
        <w:jc w:val="both"/>
        <w:rPr>
          <w:b/>
          <w:bCs/>
          <w:szCs w:val="24"/>
        </w:rPr>
      </w:pPr>
      <w:sdt>
        <w:sdtPr>
          <w:alias w:val="Pardavėjo pavadinimas"/>
          <w:tag w:val="Pardavėjo pavadinimas"/>
          <w:id w:val="269206931"/>
          <w:placeholder>
            <w:docPart w:val="F0480521E84F1443ABDDFEF01E717E83"/>
          </w:placeholder>
        </w:sdtPr>
        <w:sdtContent>
          <w:r w:rsidR="009A0F9B" w:rsidRPr="005E72BD">
            <w:rPr>
              <w:b/>
              <w:bCs/>
              <w:szCs w:val="24"/>
            </w:rPr>
            <w:t>Tiekėjo pavadinimas</w:t>
          </w:r>
        </w:sdtContent>
      </w:sdt>
      <w:bookmarkEnd w:id="2"/>
      <w:r w:rsidR="009A0F9B" w:rsidRPr="005E72BD">
        <w:rPr>
          <w:szCs w:val="24"/>
        </w:rPr>
        <w:t xml:space="preserve">, buveinės adresas </w:t>
      </w:r>
      <w:bookmarkStart w:id="3" w:name="_Hlk31958351"/>
      <w:sdt>
        <w:sdtPr>
          <w:alias w:val="buveinės adresas"/>
          <w:tag w:val="buveinės adresas"/>
          <w:id w:val="-498279900"/>
          <w:placeholder>
            <w:docPart w:val="B631351F8B971947B0929B89B6E559F3"/>
          </w:placeholder>
        </w:sdtPr>
        <w:sdtContent>
          <w:r w:rsidR="009A0F9B" w:rsidRPr="005E72BD">
            <w:rPr>
              <w:rFonts w:eastAsia="Arial Unicode MS"/>
              <w:szCs w:val="24"/>
            </w:rPr>
            <w:t>buveinės adresas</w:t>
          </w:r>
        </w:sdtContent>
      </w:sdt>
      <w:bookmarkEnd w:id="3"/>
      <w:r w:rsidR="009A0F9B" w:rsidRPr="005E72BD">
        <w:rPr>
          <w:i/>
          <w:iCs/>
          <w:szCs w:val="24"/>
        </w:rPr>
        <w:t>,</w:t>
      </w:r>
      <w:r w:rsidR="009A0F9B" w:rsidRPr="005E72BD">
        <w:rPr>
          <w:szCs w:val="24"/>
        </w:rPr>
        <w:t xml:space="preserve"> juridinio asmens kodas</w:t>
      </w:r>
      <w:r w:rsidR="009A0F9B" w:rsidRPr="005E72BD">
        <w:rPr>
          <w:rStyle w:val="Style2"/>
        </w:rPr>
        <w:t xml:space="preserve"> </w:t>
      </w:r>
      <w:sdt>
        <w:sdtPr>
          <w:alias w:val="juridinio asmens kodas"/>
          <w:tag w:val="juridinio asmens kodas"/>
          <w:id w:val="-2053292700"/>
          <w:placeholder>
            <w:docPart w:val="7BBA6EB2EABE5141BDEEA2BAC5E443A5"/>
          </w:placeholder>
        </w:sdtPr>
        <w:sdtContent>
          <w:r w:rsidR="009A0F9B" w:rsidRPr="005E72BD">
            <w:rPr>
              <w:rStyle w:val="1TEKSTAS"/>
            </w:rPr>
            <w:t>juridinio asmens kodas</w:t>
          </w:r>
        </w:sdtContent>
      </w:sdt>
      <w:r w:rsidR="009A0F9B" w:rsidRPr="005E72BD">
        <w:rPr>
          <w:szCs w:val="24"/>
        </w:rPr>
        <w:t>, atstovaujamas (-a)</w:t>
      </w:r>
      <w:r w:rsidR="009A0F9B" w:rsidRPr="005E72BD">
        <w:rPr>
          <w:rStyle w:val="Style2"/>
        </w:rPr>
        <w:t xml:space="preserve"> </w:t>
      </w:r>
      <w:sdt>
        <w:sdtPr>
          <w:alias w:val="pareigos, vardas, pavardė"/>
          <w:tag w:val="pareigos, vardas, pavardė"/>
          <w:id w:val="-1853102466"/>
          <w:placeholder>
            <w:docPart w:val="45FA1B4C6669AD4D814269F78A47BF23"/>
          </w:placeholder>
        </w:sdtPr>
        <w:sdtContent>
          <w:r w:rsidR="009A0F9B" w:rsidRPr="005E72BD">
            <w:rPr>
              <w:rStyle w:val="1TEKSTAS"/>
            </w:rPr>
            <w:t>pareigos, vardas, pavardė</w:t>
          </w:r>
        </w:sdtContent>
      </w:sdt>
      <w:r w:rsidR="009A0F9B" w:rsidRPr="005E72BD">
        <w:rPr>
          <w:szCs w:val="24"/>
        </w:rPr>
        <w:t>, veikiančio (-</w:t>
      </w:r>
      <w:proofErr w:type="spellStart"/>
      <w:r w:rsidR="009A0F9B" w:rsidRPr="005E72BD">
        <w:rPr>
          <w:szCs w:val="24"/>
        </w:rPr>
        <w:t>ios</w:t>
      </w:r>
      <w:proofErr w:type="spellEnd"/>
      <w:r w:rsidR="009A0F9B" w:rsidRPr="005E72BD">
        <w:rPr>
          <w:szCs w:val="24"/>
        </w:rPr>
        <w:t xml:space="preserve">) pagal </w:t>
      </w:r>
      <w:sdt>
        <w:sdtPr>
          <w:alias w:val="atstovavimo pagrindas"/>
          <w:tag w:val="atstovavimo pagrindas"/>
          <w:id w:val="-151533970"/>
          <w:placeholder>
            <w:docPart w:val="D26E6F2744E7ED448AE45870A482CBE5"/>
          </w:placeholder>
        </w:sdtPr>
        <w:sdtContent>
          <w:r w:rsidR="009A0F9B" w:rsidRPr="005E72BD">
            <w:rPr>
              <w:rFonts w:eastAsia="Arial Unicode MS"/>
              <w:szCs w:val="24"/>
            </w:rPr>
            <w:t>atstovavimo pagrindas</w:t>
          </w:r>
        </w:sdtContent>
      </w:sdt>
      <w:r w:rsidR="00331363" w:rsidRPr="005E72BD">
        <w:rPr>
          <w:i/>
          <w:iCs/>
          <w:szCs w:val="24"/>
        </w:rPr>
        <w:t xml:space="preserve"> </w:t>
      </w:r>
      <w:r w:rsidR="009A0F9B" w:rsidRPr="005E72BD">
        <w:rPr>
          <w:szCs w:val="24"/>
        </w:rPr>
        <w:t xml:space="preserve">(toliau – </w:t>
      </w:r>
      <w:r w:rsidR="009A0F9B" w:rsidRPr="005E72BD">
        <w:rPr>
          <w:b/>
          <w:bCs/>
          <w:szCs w:val="24"/>
        </w:rPr>
        <w:t>Tiekėjas</w:t>
      </w:r>
      <w:r w:rsidR="009A0F9B" w:rsidRPr="005E72BD">
        <w:rPr>
          <w:szCs w:val="24"/>
        </w:rPr>
        <w:t xml:space="preserve">), </w:t>
      </w:r>
    </w:p>
    <w:p w14:paraId="7E2982CE" w14:textId="395990D4" w:rsidR="009A0F9B" w:rsidRPr="005E72BD" w:rsidRDefault="009A0F9B" w:rsidP="000F1F92">
      <w:pPr>
        <w:tabs>
          <w:tab w:val="left" w:pos="567"/>
          <w:tab w:val="left" w:pos="993"/>
        </w:tabs>
        <w:spacing w:after="0"/>
        <w:ind w:firstLine="426"/>
        <w:jc w:val="both"/>
        <w:rPr>
          <w:szCs w:val="24"/>
        </w:rPr>
      </w:pPr>
      <w:r w:rsidRPr="005E72BD">
        <w:rPr>
          <w:szCs w:val="24"/>
        </w:rPr>
        <w:t xml:space="preserve">toliau sutartyje </w:t>
      </w:r>
      <w:r w:rsidRPr="005E72BD">
        <w:rPr>
          <w:b/>
          <w:bCs/>
          <w:szCs w:val="24"/>
        </w:rPr>
        <w:t>Pirkėjas</w:t>
      </w:r>
      <w:r w:rsidRPr="005E72BD">
        <w:rPr>
          <w:szCs w:val="24"/>
        </w:rPr>
        <w:t xml:space="preserve"> ir </w:t>
      </w:r>
      <w:r w:rsidRPr="005E72BD">
        <w:rPr>
          <w:b/>
          <w:bCs/>
          <w:szCs w:val="24"/>
        </w:rPr>
        <w:t>Tiekėjas</w:t>
      </w:r>
      <w:r w:rsidRPr="005E72BD">
        <w:rPr>
          <w:szCs w:val="24"/>
        </w:rPr>
        <w:t xml:space="preserve"> kartu vadinami </w:t>
      </w:r>
      <w:r w:rsidRPr="005E72BD">
        <w:rPr>
          <w:b/>
          <w:bCs/>
          <w:szCs w:val="24"/>
        </w:rPr>
        <w:t>Šalimis</w:t>
      </w:r>
      <w:r w:rsidRPr="005E72BD">
        <w:rPr>
          <w:szCs w:val="24"/>
        </w:rPr>
        <w:t xml:space="preserve">, </w:t>
      </w:r>
      <w:r w:rsidR="00E63110" w:rsidRPr="005E72BD">
        <w:rPr>
          <w:szCs w:val="24"/>
        </w:rPr>
        <w:t xml:space="preserve">o </w:t>
      </w:r>
      <w:r w:rsidR="00331363" w:rsidRPr="005E72BD">
        <w:rPr>
          <w:szCs w:val="24"/>
        </w:rPr>
        <w:t xml:space="preserve">kiekvienas </w:t>
      </w:r>
      <w:r w:rsidRPr="005E72BD">
        <w:rPr>
          <w:szCs w:val="24"/>
        </w:rPr>
        <w:t xml:space="preserve">atskirai – </w:t>
      </w:r>
      <w:r w:rsidRPr="005E72BD">
        <w:rPr>
          <w:b/>
          <w:bCs/>
          <w:szCs w:val="24"/>
        </w:rPr>
        <w:t>Šalimi</w:t>
      </w:r>
      <w:r w:rsidRPr="005E72BD">
        <w:rPr>
          <w:szCs w:val="24"/>
        </w:rPr>
        <w:t>, susitarė ir sudarė šią prekių viešojo pirkimo</w:t>
      </w:r>
      <w:r w:rsidR="00331363" w:rsidRPr="005E72BD">
        <w:rPr>
          <w:szCs w:val="24"/>
        </w:rPr>
        <w:t>–</w:t>
      </w:r>
      <w:r w:rsidRPr="005E72BD">
        <w:rPr>
          <w:szCs w:val="24"/>
        </w:rPr>
        <w:t xml:space="preserve">pardavimo sutartį (toliau – </w:t>
      </w:r>
      <w:r w:rsidRPr="005E72BD">
        <w:rPr>
          <w:b/>
          <w:szCs w:val="24"/>
        </w:rPr>
        <w:t>Sutartis</w:t>
      </w:r>
      <w:r w:rsidRPr="005E72BD">
        <w:rPr>
          <w:szCs w:val="24"/>
        </w:rPr>
        <w:t>):</w:t>
      </w:r>
      <w:bookmarkEnd w:id="1"/>
    </w:p>
    <w:p w14:paraId="198C15BE" w14:textId="77777777" w:rsidR="009A0F9B" w:rsidRPr="005E72BD" w:rsidRDefault="009A0F9B" w:rsidP="000F1F92">
      <w:pPr>
        <w:tabs>
          <w:tab w:val="left" w:pos="567"/>
          <w:tab w:val="left" w:pos="993"/>
        </w:tabs>
        <w:spacing w:after="0" w:line="240" w:lineRule="auto"/>
        <w:contextualSpacing/>
        <w:jc w:val="both"/>
        <w:rPr>
          <w:b/>
          <w:bCs/>
          <w:szCs w:val="24"/>
        </w:rPr>
      </w:pPr>
    </w:p>
    <w:p w14:paraId="2E2AEC12" w14:textId="77777777" w:rsidR="009A0F9B" w:rsidRPr="005E72BD" w:rsidRDefault="009A0F9B" w:rsidP="000F1F92">
      <w:pPr>
        <w:pStyle w:val="ListParagraph"/>
        <w:numPr>
          <w:ilvl w:val="0"/>
          <w:numId w:val="1"/>
        </w:numPr>
        <w:tabs>
          <w:tab w:val="clear" w:pos="0"/>
          <w:tab w:val="num" w:pos="284"/>
        </w:tabs>
        <w:ind w:left="0" w:firstLine="0"/>
        <w:jc w:val="center"/>
        <w:rPr>
          <w:b/>
          <w:bCs/>
        </w:rPr>
      </w:pPr>
      <w:r w:rsidRPr="005E72BD">
        <w:rPr>
          <w:b/>
          <w:bCs/>
        </w:rPr>
        <w:t>SUTARTIES OBJEKTAS</w:t>
      </w:r>
    </w:p>
    <w:p w14:paraId="3FAF4468" w14:textId="77777777" w:rsidR="009A0F9B" w:rsidRPr="005E72BD" w:rsidRDefault="009A0F9B" w:rsidP="000F1F92">
      <w:pPr>
        <w:pStyle w:val="ListParagraph"/>
        <w:ind w:left="567" w:hanging="567"/>
        <w:jc w:val="both"/>
      </w:pPr>
    </w:p>
    <w:p w14:paraId="41E029C4" w14:textId="77777777" w:rsidR="009A0F9B" w:rsidRPr="005E72BD" w:rsidRDefault="009A0F9B" w:rsidP="000F1F92">
      <w:pPr>
        <w:pStyle w:val="ListParagraph"/>
        <w:numPr>
          <w:ilvl w:val="1"/>
          <w:numId w:val="2"/>
        </w:numPr>
        <w:tabs>
          <w:tab w:val="left" w:pos="851"/>
        </w:tabs>
        <w:spacing w:line="276" w:lineRule="auto"/>
        <w:ind w:left="0" w:firstLine="426"/>
        <w:contextualSpacing w:val="0"/>
        <w:jc w:val="both"/>
        <w:rPr>
          <w:b/>
        </w:rPr>
      </w:pPr>
      <w:r w:rsidRPr="005E72BD">
        <w:t xml:space="preserve">Šia Sutartimi Tiekėjas įsipareigoja parduoti Pirkėjui prekes, nurodytas Sutarties priede „Techninė specifikacija“ (toliau – </w:t>
      </w:r>
      <w:r w:rsidRPr="005E72BD">
        <w:rPr>
          <w:b/>
        </w:rPr>
        <w:t>Prekės</w:t>
      </w:r>
      <w:r w:rsidRPr="005E72BD">
        <w:t xml:space="preserve">), o Pirkėjas įsipareigoja Prekes priimti ir sumokėti už jas Sutartyje numatytomis sąlygomis ir tvarka. </w:t>
      </w:r>
    </w:p>
    <w:p w14:paraId="4FAF11D4" w14:textId="77777777" w:rsidR="009A0F9B" w:rsidRPr="005E72BD" w:rsidRDefault="009A0F9B" w:rsidP="000F1F92">
      <w:pPr>
        <w:numPr>
          <w:ilvl w:val="1"/>
          <w:numId w:val="2"/>
        </w:numPr>
        <w:tabs>
          <w:tab w:val="left" w:pos="851"/>
        </w:tabs>
        <w:spacing w:after="0"/>
        <w:ind w:left="0" w:firstLine="426"/>
        <w:jc w:val="both"/>
        <w:rPr>
          <w:szCs w:val="24"/>
        </w:rPr>
      </w:pPr>
      <w:bookmarkStart w:id="4" w:name="_Ref339277411"/>
      <w:r w:rsidRPr="005E72BD">
        <w:rPr>
          <w:color w:val="000000"/>
          <w:szCs w:val="24"/>
        </w:rPr>
        <w:t>Reikalavimai Prekėms aprašyti Sutarties priede „</w:t>
      </w:r>
      <w:r w:rsidRPr="005E72BD">
        <w:rPr>
          <w:szCs w:val="24"/>
        </w:rPr>
        <w:t>Techninė specifikacij</w:t>
      </w:r>
      <w:bookmarkEnd w:id="4"/>
      <w:r w:rsidRPr="005E72BD">
        <w:rPr>
          <w:szCs w:val="24"/>
        </w:rPr>
        <w:t>a“.</w:t>
      </w:r>
    </w:p>
    <w:p w14:paraId="0A4BD2C0" w14:textId="1B4F15DB" w:rsidR="009A0F9B" w:rsidRPr="005E72BD" w:rsidRDefault="009A0F9B" w:rsidP="000F1F92">
      <w:pPr>
        <w:numPr>
          <w:ilvl w:val="1"/>
          <w:numId w:val="2"/>
        </w:numPr>
        <w:tabs>
          <w:tab w:val="left" w:pos="851"/>
        </w:tabs>
        <w:spacing w:after="0"/>
        <w:ind w:left="0" w:firstLine="426"/>
        <w:jc w:val="both"/>
        <w:rPr>
          <w:szCs w:val="24"/>
        </w:rPr>
      </w:pPr>
      <w:r w:rsidRPr="005E72BD">
        <w:rPr>
          <w:szCs w:val="24"/>
        </w:rPr>
        <w:t>Šiai Sutarčiai priskirtini BVPŽ kodas (-ai):</w:t>
      </w:r>
      <w:r w:rsidRPr="005E72BD">
        <w:rPr>
          <w:rFonts w:eastAsia="Arial Unicode MS"/>
        </w:rPr>
        <w:t xml:space="preserve"> </w:t>
      </w:r>
      <w:sdt>
        <w:sdtPr>
          <w:rPr>
            <w:szCs w:val="24"/>
          </w:rPr>
          <w:alias w:val="įrašyti taikomą (-us) BVPŽ kodą (-us)"/>
          <w:tag w:val="įrašyti taikomą (-us) BVPŽ kodą (-us)"/>
          <w:id w:val="-2049376353"/>
          <w:placeholder>
            <w:docPart w:val="6A17FF8086014D4CBF9376C22CAB351A"/>
          </w:placeholder>
        </w:sdtPr>
        <w:sdtContent>
          <w:r w:rsidR="00C805CE" w:rsidRPr="005E72BD">
            <w:rPr>
              <w:color w:val="000000"/>
              <w:szCs w:val="24"/>
            </w:rPr>
            <w:t>48320000-7 Braižymo ir vaizdo kūrimo programinės įrangos paketai</w:t>
          </w:r>
        </w:sdtContent>
      </w:sdt>
      <w:r w:rsidRPr="005E72BD">
        <w:rPr>
          <w:szCs w:val="24"/>
        </w:rPr>
        <w:t>.</w:t>
      </w:r>
    </w:p>
    <w:p w14:paraId="19E0D656" w14:textId="5CDF4E65" w:rsidR="009A0F9B" w:rsidRPr="005E72BD" w:rsidRDefault="009A0F9B" w:rsidP="000F1F92">
      <w:pPr>
        <w:numPr>
          <w:ilvl w:val="1"/>
          <w:numId w:val="2"/>
        </w:numPr>
        <w:tabs>
          <w:tab w:val="left" w:pos="851"/>
        </w:tabs>
        <w:spacing w:after="0" w:line="240" w:lineRule="auto"/>
        <w:ind w:left="0" w:firstLine="426"/>
        <w:contextualSpacing/>
        <w:jc w:val="both"/>
        <w:rPr>
          <w:szCs w:val="24"/>
        </w:rPr>
      </w:pPr>
      <w:bookmarkStart w:id="5" w:name="_Hlk24523296"/>
      <w:r w:rsidRPr="005E72BD">
        <w:rPr>
          <w:szCs w:val="24"/>
        </w:rPr>
        <w:t xml:space="preserve">Sutartis sudaryta viešojo pirkimo </w:t>
      </w:r>
      <w:sdt>
        <w:sdtPr>
          <w:alias w:val="įrašyti pavadinimą ir pirkimo numerį"/>
          <w:tag w:val="įrašyti pavadinimą ir pirkimo numerį"/>
          <w:id w:val="-657766687"/>
          <w:placeholder>
            <w:docPart w:val="C1CA3058FFA313498CC9199701F4FB09"/>
          </w:placeholder>
        </w:sdtPr>
        <w:sdtContent>
          <w:r w:rsidR="00327129" w:rsidRPr="00EA6B3F">
            <w:t>(</w:t>
          </w:r>
          <w:proofErr w:type="spellStart"/>
          <w:r w:rsidR="00327129" w:rsidRPr="00EA6B3F">
            <w:t>EcoCost</w:t>
          </w:r>
          <w:proofErr w:type="spellEnd"/>
          <w:r w:rsidR="00327129" w:rsidRPr="00EA6B3F">
            <w:t xml:space="preserve"> Nr.</w:t>
          </w:r>
          <w:r w:rsidR="00C805CE" w:rsidRPr="00EA6B3F">
            <w:t>14356</w:t>
          </w:r>
          <w:r w:rsidR="00327129" w:rsidRPr="00EA6B3F">
            <w:t xml:space="preserve"> </w:t>
          </w:r>
          <w:r w:rsidR="00327129" w:rsidRPr="00EA6B3F">
            <w:rPr>
              <w:rStyle w:val="1TEKSTAS"/>
            </w:rPr>
            <w:t>, CVP IS Nr.</w:t>
          </w:r>
          <w:r w:rsidR="00EA6B3F" w:rsidRPr="00EA6B3F">
            <w:rPr>
              <w:rStyle w:val="1TEKSTAS"/>
            </w:rPr>
            <w:t xml:space="preserve"> </w:t>
          </w:r>
          <w:r w:rsidR="00EA6B3F" w:rsidRPr="00EA6B3F">
            <w:rPr>
              <w:color w:val="00241A"/>
              <w:szCs w:val="24"/>
              <w:shd w:val="clear" w:color="auto" w:fill="FFFFFF"/>
            </w:rPr>
            <w:t>1425570</w:t>
          </w:r>
          <w:r w:rsidR="00EA6B3F" w:rsidRPr="00EA6B3F">
            <w:rPr>
              <w:rStyle w:val="HeaderChar"/>
              <w:color w:val="00241A"/>
              <w:szCs w:val="24"/>
            </w:rPr>
            <w:t xml:space="preserve"> "</w:t>
          </w:r>
          <w:proofErr w:type="spellStart"/>
          <w:r w:rsidR="00EA6B3F" w:rsidRPr="00EA6B3F">
            <w:rPr>
              <w:rStyle w:val="Strong"/>
              <w:color w:val="00241A"/>
              <w:szCs w:val="24"/>
            </w:rPr>
            <w:t>Comsol</w:t>
          </w:r>
          <w:proofErr w:type="spellEnd"/>
          <w:r w:rsidR="00EA6B3F" w:rsidRPr="00EA6B3F">
            <w:rPr>
              <w:rStyle w:val="Strong"/>
              <w:color w:val="00241A"/>
              <w:sz w:val="28"/>
              <w:szCs w:val="28"/>
            </w:rPr>
            <w:t xml:space="preserve"> </w:t>
          </w:r>
          <w:proofErr w:type="spellStart"/>
          <w:r w:rsidR="00EA6B3F" w:rsidRPr="00EA6B3F">
            <w:rPr>
              <w:rStyle w:val="Strong"/>
              <w:color w:val="00241A"/>
              <w:szCs w:val="24"/>
            </w:rPr>
            <w:t>multiphysics</w:t>
          </w:r>
          <w:proofErr w:type="spellEnd"/>
          <w:r w:rsidR="00EA6B3F" w:rsidRPr="00EA6B3F">
            <w:rPr>
              <w:rStyle w:val="Strong"/>
              <w:color w:val="00241A"/>
              <w:szCs w:val="24"/>
            </w:rPr>
            <w:t xml:space="preserve"> programinė įranga"</w:t>
          </w:r>
          <w:r w:rsidR="00327129" w:rsidRPr="00EA6B3F">
            <w:rPr>
              <w:rStyle w:val="1TEKSTAS"/>
            </w:rPr>
            <w:t>)</w:t>
          </w:r>
        </w:sdtContent>
      </w:sdt>
      <w:r w:rsidRPr="005E72BD">
        <w:rPr>
          <w:szCs w:val="24"/>
        </w:rPr>
        <w:t xml:space="preserve"> pagrindu (toliau – </w:t>
      </w:r>
      <w:r w:rsidRPr="005E72BD">
        <w:rPr>
          <w:b/>
          <w:bCs/>
          <w:szCs w:val="24"/>
        </w:rPr>
        <w:t>Pirkimas</w:t>
      </w:r>
      <w:r w:rsidRPr="005E72BD">
        <w:rPr>
          <w:szCs w:val="24"/>
        </w:rPr>
        <w:t xml:space="preserve">). </w:t>
      </w:r>
      <w:bookmarkEnd w:id="5"/>
    </w:p>
    <w:p w14:paraId="578741D7" w14:textId="77777777" w:rsidR="00F803DF" w:rsidRPr="005E72BD" w:rsidRDefault="00F803DF" w:rsidP="00F803DF">
      <w:pPr>
        <w:tabs>
          <w:tab w:val="left" w:pos="851"/>
        </w:tabs>
        <w:spacing w:after="0" w:line="240" w:lineRule="auto"/>
        <w:ind w:left="426"/>
        <w:contextualSpacing/>
        <w:jc w:val="both"/>
        <w:rPr>
          <w:szCs w:val="24"/>
        </w:rPr>
      </w:pPr>
    </w:p>
    <w:p w14:paraId="618B58C3" w14:textId="77777777" w:rsidR="009A0F9B" w:rsidRPr="005E72BD" w:rsidRDefault="009A0F9B" w:rsidP="000F1F92">
      <w:pPr>
        <w:pStyle w:val="ListParagraph"/>
        <w:numPr>
          <w:ilvl w:val="0"/>
          <w:numId w:val="1"/>
        </w:numPr>
        <w:tabs>
          <w:tab w:val="clear" w:pos="0"/>
          <w:tab w:val="num" w:pos="284"/>
        </w:tabs>
        <w:ind w:left="0" w:firstLine="0"/>
        <w:jc w:val="center"/>
        <w:rPr>
          <w:b/>
          <w:bCs/>
        </w:rPr>
      </w:pPr>
      <w:r w:rsidRPr="005E72BD">
        <w:rPr>
          <w:b/>
          <w:bCs/>
        </w:rPr>
        <w:t>KAINA IR SUTARTIES VERTĖ</w:t>
      </w:r>
    </w:p>
    <w:p w14:paraId="39D92188" w14:textId="77777777" w:rsidR="009A0F9B" w:rsidRPr="005E72BD" w:rsidRDefault="009A0F9B" w:rsidP="000F1F92">
      <w:pPr>
        <w:pStyle w:val="ListParagraph"/>
        <w:ind w:left="567"/>
        <w:jc w:val="both"/>
        <w:rPr>
          <w:b/>
          <w:bCs/>
        </w:rPr>
      </w:pPr>
    </w:p>
    <w:p w14:paraId="59E83F70" w14:textId="512EC18F" w:rsidR="009A0F9B" w:rsidRPr="005E72BD" w:rsidRDefault="009A0F9B" w:rsidP="000F1F92">
      <w:pPr>
        <w:pStyle w:val="ListParagraph"/>
        <w:numPr>
          <w:ilvl w:val="1"/>
          <w:numId w:val="1"/>
        </w:numPr>
        <w:tabs>
          <w:tab w:val="left" w:pos="851"/>
          <w:tab w:val="left" w:pos="1647"/>
        </w:tabs>
        <w:spacing w:line="276" w:lineRule="auto"/>
        <w:ind w:left="0" w:firstLine="426"/>
        <w:jc w:val="both"/>
      </w:pPr>
      <w:bookmarkStart w:id="6" w:name="_Ref398629149"/>
      <w:bookmarkStart w:id="7" w:name="_Hlk508555934"/>
      <w:r w:rsidRPr="005E72BD">
        <w:t xml:space="preserve">Sutarties vertė be PVM yra </w:t>
      </w:r>
      <w:sdt>
        <w:sdtPr>
          <w:alias w:val="vertė skaičiais"/>
          <w:tag w:val="vertė skaičiais"/>
          <w:id w:val="-502201211"/>
          <w:placeholder>
            <w:docPart w:val="6C3AAE846BF9B54E8D5EEACB76E95A98"/>
          </w:placeholder>
        </w:sdtPr>
        <w:sdtContent>
          <w:r w:rsidRPr="005E72BD">
            <w:rPr>
              <w:rStyle w:val="1TEKSTAS"/>
            </w:rPr>
            <w:t>vertė skaičiais</w:t>
          </w:r>
        </w:sdtContent>
      </w:sdt>
      <w:r w:rsidRPr="005E72BD">
        <w:t xml:space="preserve"> EUR (</w:t>
      </w:r>
      <w:bookmarkStart w:id="8" w:name="_Hlk31963793"/>
      <w:sdt>
        <w:sdtPr>
          <w:alias w:val="vertė žodžiais"/>
          <w:tag w:val="vertė žodžiais"/>
          <w:id w:val="-1523012673"/>
          <w:placeholder>
            <w:docPart w:val="C20111DECD34534CA48F6C63C515D84E"/>
          </w:placeholder>
        </w:sdtPr>
        <w:sdtContent>
          <w:r w:rsidRPr="005E72BD">
            <w:rPr>
              <w:rStyle w:val="1TEKSTAS"/>
            </w:rPr>
            <w:t>vertė žodžiais</w:t>
          </w:r>
        </w:sdtContent>
      </w:sdt>
      <w:bookmarkEnd w:id="8"/>
      <w:r w:rsidRPr="005E72BD">
        <w:t>). 21</w:t>
      </w:r>
      <w:r w:rsidR="00331363" w:rsidRPr="005E72BD">
        <w:t xml:space="preserve"> </w:t>
      </w:r>
      <w:r w:rsidRPr="005E72BD">
        <w:t xml:space="preserve">% (dvidešimt vieno procento) PVM sudaro </w:t>
      </w:r>
      <w:sdt>
        <w:sdtPr>
          <w:alias w:val="vertė skaičiais"/>
          <w:tag w:val="vertė skaičiais"/>
          <w:id w:val="-1901973246"/>
          <w:placeholder>
            <w:docPart w:val="CEE1F2734F8E0143B75B92FD5CDBF9A2"/>
          </w:placeholder>
        </w:sdtPr>
        <w:sdtContent>
          <w:r w:rsidRPr="005E72BD">
            <w:rPr>
              <w:rStyle w:val="1TEKSTAS"/>
            </w:rPr>
            <w:t>PVM vertė skaičiais</w:t>
          </w:r>
        </w:sdtContent>
      </w:sdt>
      <w:r w:rsidRPr="005E72BD">
        <w:t xml:space="preserve"> EUR (</w:t>
      </w:r>
      <w:sdt>
        <w:sdtPr>
          <w:alias w:val="vertė žodžiais"/>
          <w:tag w:val="vertė žodžiais"/>
          <w:id w:val="-1556157571"/>
          <w:placeholder>
            <w:docPart w:val="9A497FF27D27944D88D95D7208759450"/>
          </w:placeholder>
        </w:sdtPr>
        <w:sdtContent>
          <w:r w:rsidRPr="005E72BD">
            <w:rPr>
              <w:rStyle w:val="1TEKSTAS"/>
            </w:rPr>
            <w:t>vertė žodžiais</w:t>
          </w:r>
        </w:sdtContent>
      </w:sdt>
      <w:r w:rsidRPr="005E72BD">
        <w:t>). Sutarties vertė su PVM –</w:t>
      </w:r>
      <w:r w:rsidRPr="005E72BD">
        <w:rPr>
          <w:rStyle w:val="Style2"/>
        </w:rPr>
        <w:t xml:space="preserve"> </w:t>
      </w:r>
      <w:sdt>
        <w:sdtPr>
          <w:alias w:val="vertė skaičiais"/>
          <w:tag w:val="vertė skaičiais"/>
          <w:id w:val="-1313024956"/>
          <w:placeholder>
            <w:docPart w:val="F3975955312741409D7FF8BB601ED735"/>
          </w:placeholder>
        </w:sdtPr>
        <w:sdtContent>
          <w:r w:rsidRPr="005E72BD">
            <w:rPr>
              <w:rStyle w:val="1TEKSTAS"/>
            </w:rPr>
            <w:t>vertė skaičiais</w:t>
          </w:r>
        </w:sdtContent>
      </w:sdt>
      <w:r w:rsidRPr="005E72BD">
        <w:t xml:space="preserve"> EUR (</w:t>
      </w:r>
      <w:sdt>
        <w:sdtPr>
          <w:alias w:val="vertė žodžiais"/>
          <w:tag w:val="vertė žodžiais"/>
          <w:id w:val="-122224094"/>
          <w:placeholder>
            <w:docPart w:val="8E818D06A796234E965B8B5BC3EB1FFF"/>
          </w:placeholder>
        </w:sdtPr>
        <w:sdtContent>
          <w:r w:rsidRPr="005E72BD">
            <w:rPr>
              <w:rStyle w:val="1TEKSTAS"/>
            </w:rPr>
            <w:t>vertė žodžiais</w:t>
          </w:r>
        </w:sdtContent>
      </w:sdt>
      <w:r w:rsidRPr="005E72BD">
        <w:t>).</w:t>
      </w:r>
      <w:bookmarkEnd w:id="6"/>
      <w:r w:rsidRPr="005E72BD">
        <w:t xml:space="preserve"> </w:t>
      </w:r>
      <w:bookmarkEnd w:id="7"/>
    </w:p>
    <w:p w14:paraId="3DD68E25" w14:textId="6604B71A" w:rsidR="009A0F9B" w:rsidRPr="005E72BD" w:rsidRDefault="009A0F9B" w:rsidP="000F1F92">
      <w:pPr>
        <w:pStyle w:val="BodyTextIndent2"/>
        <w:numPr>
          <w:ilvl w:val="1"/>
          <w:numId w:val="1"/>
        </w:numPr>
        <w:tabs>
          <w:tab w:val="left" w:pos="851"/>
        </w:tabs>
        <w:spacing w:after="0" w:line="276" w:lineRule="auto"/>
        <w:ind w:left="0" w:firstLine="426"/>
        <w:jc w:val="both"/>
        <w:rPr>
          <w:b/>
          <w:bCs/>
          <w:lang w:val="en-US"/>
        </w:rPr>
      </w:pPr>
      <w:proofErr w:type="spellStart"/>
      <w:r w:rsidRPr="005E72BD">
        <w:rPr>
          <w:bCs/>
          <w:lang w:val="en-US"/>
        </w:rPr>
        <w:t>Šiai</w:t>
      </w:r>
      <w:proofErr w:type="spellEnd"/>
      <w:r w:rsidRPr="005E72BD">
        <w:rPr>
          <w:bCs/>
          <w:lang w:val="en-US"/>
        </w:rPr>
        <w:t xml:space="preserve"> </w:t>
      </w:r>
      <w:proofErr w:type="spellStart"/>
      <w:r w:rsidRPr="005E72BD">
        <w:rPr>
          <w:bCs/>
          <w:lang w:val="en-US"/>
        </w:rPr>
        <w:t>Sutarčiai</w:t>
      </w:r>
      <w:proofErr w:type="spellEnd"/>
      <w:r w:rsidRPr="005E72BD">
        <w:rPr>
          <w:bCs/>
          <w:lang w:val="en-US"/>
        </w:rPr>
        <w:t xml:space="preserve"> </w:t>
      </w:r>
      <w:proofErr w:type="spellStart"/>
      <w:r w:rsidRPr="005E72BD">
        <w:rPr>
          <w:bCs/>
          <w:lang w:val="en-US"/>
        </w:rPr>
        <w:t>taikoma</w:t>
      </w:r>
      <w:proofErr w:type="spellEnd"/>
      <w:r w:rsidRPr="005E72BD">
        <w:rPr>
          <w:bCs/>
          <w:lang w:val="en-US"/>
        </w:rPr>
        <w:t xml:space="preserve"> </w:t>
      </w:r>
      <w:sdt>
        <w:sdtPr>
          <w:alias w:val="KAINODAROS TIPAS"/>
          <w:tag w:val="KAINODAROS TIPAS"/>
          <w:id w:val="1742132610"/>
          <w:placeholder>
            <w:docPart w:val="F4E4C0E05745324FBB2102772A47AA5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764FB" w:rsidRPr="005E72BD">
            <w:t>fiksuotos kainos</w:t>
          </w:r>
        </w:sdtContent>
      </w:sdt>
      <w:r w:rsidRPr="005E72BD">
        <w:rPr>
          <w:bCs/>
          <w:lang w:val="en-US"/>
        </w:rPr>
        <w:t xml:space="preserve"> </w:t>
      </w:r>
      <w:proofErr w:type="spellStart"/>
      <w:r w:rsidRPr="005E72BD">
        <w:rPr>
          <w:bCs/>
          <w:lang w:val="en-US"/>
        </w:rPr>
        <w:t>kainodara</w:t>
      </w:r>
      <w:proofErr w:type="spellEnd"/>
      <w:r w:rsidRPr="005E72BD">
        <w:rPr>
          <w:bCs/>
          <w:lang w:val="en-US"/>
        </w:rPr>
        <w:t xml:space="preserve">, </w:t>
      </w:r>
      <w:proofErr w:type="spellStart"/>
      <w:r w:rsidRPr="005E72BD">
        <w:rPr>
          <w:bCs/>
          <w:lang w:val="en-US"/>
        </w:rPr>
        <w:t>nustatyta</w:t>
      </w:r>
      <w:proofErr w:type="spellEnd"/>
      <w:r w:rsidRPr="005E72BD">
        <w:rPr>
          <w:bCs/>
          <w:lang w:val="en-US"/>
        </w:rPr>
        <w:t xml:space="preserve"> </w:t>
      </w:r>
      <w:proofErr w:type="spellStart"/>
      <w:r w:rsidR="00757FED" w:rsidRPr="005E72BD">
        <w:rPr>
          <w:bCs/>
          <w:lang w:val="en-US"/>
        </w:rPr>
        <w:t>vadovaujantis</w:t>
      </w:r>
      <w:proofErr w:type="spellEnd"/>
      <w:r w:rsidR="00757FED" w:rsidRPr="005E72BD">
        <w:rPr>
          <w:bCs/>
          <w:lang w:val="en-US"/>
        </w:rPr>
        <w:t xml:space="preserve"> </w:t>
      </w:r>
      <w:proofErr w:type="spellStart"/>
      <w:r w:rsidR="00757FED" w:rsidRPr="005E72BD">
        <w:rPr>
          <w:bCs/>
          <w:lang w:val="en-US"/>
        </w:rPr>
        <w:t>Kainodaros</w:t>
      </w:r>
      <w:proofErr w:type="spellEnd"/>
      <w:r w:rsidR="00757FED" w:rsidRPr="005E72BD">
        <w:rPr>
          <w:bCs/>
          <w:lang w:val="en-US"/>
        </w:rPr>
        <w:t xml:space="preserve"> </w:t>
      </w:r>
      <w:proofErr w:type="spellStart"/>
      <w:r w:rsidR="00757FED" w:rsidRPr="005E72BD">
        <w:rPr>
          <w:bCs/>
          <w:lang w:val="en-US"/>
        </w:rPr>
        <w:t>taisyklių</w:t>
      </w:r>
      <w:proofErr w:type="spellEnd"/>
      <w:r w:rsidR="00757FED" w:rsidRPr="005E72BD">
        <w:rPr>
          <w:bCs/>
          <w:lang w:val="en-US"/>
        </w:rPr>
        <w:t xml:space="preserve"> </w:t>
      </w:r>
      <w:proofErr w:type="spellStart"/>
      <w:r w:rsidR="00757FED" w:rsidRPr="005E72BD">
        <w:rPr>
          <w:bCs/>
          <w:lang w:val="en-US"/>
        </w:rPr>
        <w:t>nustatymo</w:t>
      </w:r>
      <w:proofErr w:type="spellEnd"/>
      <w:r w:rsidR="00757FED" w:rsidRPr="005E72BD">
        <w:rPr>
          <w:bCs/>
          <w:lang w:val="en-US"/>
        </w:rPr>
        <w:t xml:space="preserve"> </w:t>
      </w:r>
      <w:proofErr w:type="spellStart"/>
      <w:r w:rsidR="00757FED" w:rsidRPr="005E72BD">
        <w:rPr>
          <w:bCs/>
          <w:lang w:val="en-US"/>
        </w:rPr>
        <w:t>metodika</w:t>
      </w:r>
      <w:proofErr w:type="spellEnd"/>
      <w:r w:rsidR="00757FED" w:rsidRPr="005E72BD">
        <w:rPr>
          <w:bCs/>
          <w:lang w:val="en-US"/>
        </w:rPr>
        <w:t xml:space="preserve">, </w:t>
      </w:r>
      <w:proofErr w:type="spellStart"/>
      <w:r w:rsidR="00757FED" w:rsidRPr="005E72BD">
        <w:rPr>
          <w:bCs/>
          <w:lang w:val="en-US"/>
        </w:rPr>
        <w:t>patvirtinta</w:t>
      </w:r>
      <w:proofErr w:type="spellEnd"/>
      <w:r w:rsidR="00331363" w:rsidRPr="005E72BD">
        <w:rPr>
          <w:bCs/>
          <w:lang w:val="en-US"/>
        </w:rPr>
        <w:t xml:space="preserve"> </w:t>
      </w:r>
      <w:proofErr w:type="spellStart"/>
      <w:r w:rsidRPr="005E72BD">
        <w:rPr>
          <w:bCs/>
          <w:lang w:val="en-US"/>
        </w:rPr>
        <w:t>Viešųjų</w:t>
      </w:r>
      <w:proofErr w:type="spellEnd"/>
      <w:r w:rsidRPr="005E72BD">
        <w:rPr>
          <w:bCs/>
          <w:lang w:val="en-US"/>
        </w:rPr>
        <w:t xml:space="preserve"> </w:t>
      </w:r>
      <w:proofErr w:type="spellStart"/>
      <w:r w:rsidRPr="005E72BD">
        <w:rPr>
          <w:bCs/>
          <w:lang w:val="en-US"/>
        </w:rPr>
        <w:t>pirkimų</w:t>
      </w:r>
      <w:proofErr w:type="spellEnd"/>
      <w:r w:rsidRPr="005E72BD">
        <w:rPr>
          <w:bCs/>
          <w:lang w:val="en-US"/>
        </w:rPr>
        <w:t xml:space="preserve"> </w:t>
      </w:r>
      <w:proofErr w:type="spellStart"/>
      <w:r w:rsidRPr="005E72BD">
        <w:rPr>
          <w:bCs/>
          <w:lang w:val="en-US"/>
        </w:rPr>
        <w:t>tarnybos</w:t>
      </w:r>
      <w:proofErr w:type="spellEnd"/>
      <w:r w:rsidRPr="005E72BD">
        <w:rPr>
          <w:bCs/>
          <w:lang w:val="en-US"/>
        </w:rPr>
        <w:t xml:space="preserve"> </w:t>
      </w:r>
      <w:proofErr w:type="spellStart"/>
      <w:r w:rsidRPr="005E72BD">
        <w:rPr>
          <w:bCs/>
          <w:lang w:val="en-US"/>
        </w:rPr>
        <w:t>direktoriaus</w:t>
      </w:r>
      <w:proofErr w:type="spellEnd"/>
      <w:r w:rsidRPr="005E72BD">
        <w:rPr>
          <w:bCs/>
          <w:lang w:val="en-US"/>
        </w:rPr>
        <w:t xml:space="preserve"> 2017 m. </w:t>
      </w:r>
      <w:proofErr w:type="spellStart"/>
      <w:r w:rsidRPr="005E72BD">
        <w:rPr>
          <w:bCs/>
          <w:lang w:val="en-US"/>
        </w:rPr>
        <w:t>birželio</w:t>
      </w:r>
      <w:proofErr w:type="spellEnd"/>
      <w:r w:rsidRPr="005E72BD">
        <w:rPr>
          <w:bCs/>
          <w:lang w:val="en-US"/>
        </w:rPr>
        <w:t xml:space="preserve"> 28</w:t>
      </w:r>
      <w:r w:rsidR="00757FED" w:rsidRPr="005E72BD">
        <w:rPr>
          <w:bCs/>
          <w:lang w:val="en-US"/>
        </w:rPr>
        <w:t> </w:t>
      </w:r>
      <w:r w:rsidRPr="005E72BD">
        <w:rPr>
          <w:bCs/>
          <w:lang w:val="en-US"/>
        </w:rPr>
        <w:t xml:space="preserve">d. </w:t>
      </w:r>
      <w:proofErr w:type="spellStart"/>
      <w:r w:rsidRPr="005E72BD">
        <w:rPr>
          <w:bCs/>
          <w:lang w:val="en-US"/>
        </w:rPr>
        <w:t>įsakymu</w:t>
      </w:r>
      <w:proofErr w:type="spellEnd"/>
      <w:r w:rsidRPr="005E72BD">
        <w:rPr>
          <w:bCs/>
          <w:lang w:val="en-US"/>
        </w:rPr>
        <w:t xml:space="preserve"> Nr. 1S-95 „</w:t>
      </w:r>
      <w:proofErr w:type="spellStart"/>
      <w:r w:rsidRPr="005E72BD">
        <w:rPr>
          <w:bCs/>
          <w:lang w:val="en-US"/>
        </w:rPr>
        <w:t>Dėl</w:t>
      </w:r>
      <w:proofErr w:type="spellEnd"/>
      <w:r w:rsidRPr="005E72BD">
        <w:rPr>
          <w:bCs/>
          <w:lang w:val="en-US"/>
        </w:rPr>
        <w:t xml:space="preserve"> </w:t>
      </w:r>
      <w:proofErr w:type="spellStart"/>
      <w:r w:rsidRPr="005E72BD">
        <w:rPr>
          <w:bCs/>
          <w:lang w:val="en-US"/>
        </w:rPr>
        <w:t>Kainodaros</w:t>
      </w:r>
      <w:proofErr w:type="spellEnd"/>
      <w:r w:rsidRPr="005E72BD">
        <w:rPr>
          <w:bCs/>
          <w:lang w:val="en-US"/>
        </w:rPr>
        <w:t xml:space="preserve"> </w:t>
      </w:r>
      <w:proofErr w:type="spellStart"/>
      <w:r w:rsidRPr="005E72BD">
        <w:rPr>
          <w:bCs/>
          <w:lang w:val="en-US"/>
        </w:rPr>
        <w:t>taisyklių</w:t>
      </w:r>
      <w:proofErr w:type="spellEnd"/>
      <w:r w:rsidRPr="005E72BD">
        <w:rPr>
          <w:bCs/>
          <w:lang w:val="en-US"/>
        </w:rPr>
        <w:t xml:space="preserve"> </w:t>
      </w:r>
      <w:proofErr w:type="spellStart"/>
      <w:r w:rsidRPr="005E72BD">
        <w:rPr>
          <w:bCs/>
          <w:lang w:val="en-US"/>
        </w:rPr>
        <w:t>nustatymo</w:t>
      </w:r>
      <w:proofErr w:type="spellEnd"/>
      <w:r w:rsidRPr="005E72BD">
        <w:rPr>
          <w:bCs/>
          <w:lang w:val="en-US"/>
        </w:rPr>
        <w:t xml:space="preserve"> </w:t>
      </w:r>
      <w:proofErr w:type="spellStart"/>
      <w:r w:rsidRPr="005E72BD">
        <w:rPr>
          <w:bCs/>
          <w:lang w:val="en-US"/>
        </w:rPr>
        <w:t>metodikos</w:t>
      </w:r>
      <w:proofErr w:type="spellEnd"/>
      <w:r w:rsidRPr="005E72BD">
        <w:rPr>
          <w:bCs/>
          <w:lang w:val="en-US"/>
        </w:rPr>
        <w:t xml:space="preserve"> </w:t>
      </w:r>
      <w:proofErr w:type="spellStart"/>
      <w:proofErr w:type="gramStart"/>
      <w:r w:rsidRPr="005E72BD">
        <w:rPr>
          <w:bCs/>
          <w:lang w:val="en-US"/>
        </w:rPr>
        <w:t>patvirtinimo</w:t>
      </w:r>
      <w:proofErr w:type="spellEnd"/>
      <w:r w:rsidRPr="005E72BD">
        <w:rPr>
          <w:bCs/>
          <w:lang w:val="en-US"/>
        </w:rPr>
        <w:t>“</w:t>
      </w:r>
      <w:proofErr w:type="gramEnd"/>
      <w:r w:rsidR="00331363" w:rsidRPr="005E72BD">
        <w:rPr>
          <w:bCs/>
          <w:lang w:val="en-US"/>
        </w:rPr>
        <w:t xml:space="preserve">. </w:t>
      </w:r>
    </w:p>
    <w:bookmarkStart w:id="9" w:name="_Hlk68261151" w:displacedByCustomXml="next"/>
    <w:bookmarkStart w:id="10" w:name="_Hlk64878785" w:displacedByCustomXml="next"/>
    <w:bookmarkStart w:id="11" w:name="_Hlk67409040" w:displacedByCustomXml="next"/>
    <w:sdt>
      <w:sdtPr>
        <w:rPr>
          <w:bCs/>
          <w:noProof/>
        </w:rPr>
        <w:alias w:val="Sutarties peržiūros sąlygos"/>
        <w:tag w:val="Sutarties peržiūros sąlygos"/>
        <w:id w:val="-1349328453"/>
        <w:placeholder>
          <w:docPart w:val="58C66A87E44143308A37B7D3B7CBB927"/>
        </w:placeholder>
      </w:sdtPr>
      <w:sdtEndPr>
        <w:rPr>
          <w:bCs w:val="0"/>
          <w:noProof w:val="0"/>
        </w:rPr>
      </w:sdtEndPr>
      <w:sdtContent>
        <w:p w14:paraId="73F1BAF6" w14:textId="125EBED3" w:rsidR="000E47A1" w:rsidRPr="005E72BD" w:rsidRDefault="000E47A1" w:rsidP="002E033F">
          <w:pPr>
            <w:pStyle w:val="BodyTextIndent2"/>
            <w:numPr>
              <w:ilvl w:val="1"/>
              <w:numId w:val="1"/>
            </w:numPr>
            <w:tabs>
              <w:tab w:val="clear" w:pos="0"/>
              <w:tab w:val="left" w:pos="1134"/>
            </w:tabs>
            <w:suppressAutoHyphens w:val="0"/>
            <w:spacing w:after="0" w:line="276" w:lineRule="auto"/>
            <w:ind w:left="851" w:hanging="425"/>
            <w:jc w:val="both"/>
            <w:rPr>
              <w:bCs/>
              <w:noProof/>
            </w:rPr>
          </w:pPr>
          <w:r w:rsidRPr="005E72BD">
            <w:rPr>
              <w:bCs/>
              <w:noProof/>
            </w:rPr>
            <w:t>Įkainiai (kaina) Sutarties galiojimo laikotarpiu nebus peržiūrimi</w:t>
          </w:r>
          <w:bookmarkEnd w:id="10"/>
          <w:bookmarkEnd w:id="9"/>
          <w:r w:rsidR="002E033F" w:rsidRPr="005E72BD">
            <w:rPr>
              <w:bCs/>
              <w:noProof/>
            </w:rPr>
            <w:t>.</w:t>
          </w:r>
        </w:p>
      </w:sdtContent>
    </w:sdt>
    <w:bookmarkEnd w:id="11" w:displacedByCustomXml="prev"/>
    <w:p w14:paraId="6B17EED7" w14:textId="28F5F5DD" w:rsidR="009A0F9B" w:rsidRPr="005E72BD" w:rsidRDefault="009A0F9B" w:rsidP="000F1F92">
      <w:pPr>
        <w:pStyle w:val="Footer"/>
        <w:numPr>
          <w:ilvl w:val="1"/>
          <w:numId w:val="1"/>
        </w:numPr>
        <w:tabs>
          <w:tab w:val="clear" w:pos="4320"/>
          <w:tab w:val="clear" w:pos="8640"/>
          <w:tab w:val="left" w:pos="851"/>
          <w:tab w:val="left" w:pos="1647"/>
        </w:tabs>
        <w:spacing w:line="276" w:lineRule="auto"/>
        <w:ind w:left="0" w:firstLine="426"/>
        <w:jc w:val="both"/>
        <w:rPr>
          <w:szCs w:val="24"/>
        </w:rPr>
      </w:pPr>
      <w:bookmarkStart w:id="12" w:name="_Ref398625160"/>
      <w:r w:rsidRPr="005E72BD">
        <w:rPr>
          <w:szCs w:val="24"/>
        </w:rPr>
        <w:t>Jeigu Sutarties galiojimo metu</w:t>
      </w:r>
      <w:r w:rsidR="00E63110" w:rsidRPr="005E72BD">
        <w:rPr>
          <w:szCs w:val="24"/>
        </w:rPr>
        <w:t>,</w:t>
      </w:r>
      <w:r w:rsidRPr="005E72BD">
        <w:rPr>
          <w:szCs w:val="24"/>
        </w:rPr>
        <w:t xml:space="preserve"> pasikeitus teisės aktams</w:t>
      </w:r>
      <w:r w:rsidR="00E63110" w:rsidRPr="005E72BD">
        <w:rPr>
          <w:szCs w:val="24"/>
        </w:rPr>
        <w:t>,</w:t>
      </w:r>
      <w:r w:rsidRPr="005E72BD">
        <w:rPr>
          <w:szCs w:val="24"/>
        </w:rPr>
        <w:t xml:space="preserve"> pasikeistų pridėtinės vertės mokesčio dydis, pasiūlymo kaina (Sutarties kaina) be PVM, kuri buvo nurodyta pateiktame pasiūlyme, dėl to </w:t>
      </w:r>
      <w:r w:rsidR="00E63110" w:rsidRPr="005E72BD">
        <w:rPr>
          <w:szCs w:val="24"/>
        </w:rPr>
        <w:t xml:space="preserve">nebūtų </w:t>
      </w:r>
      <w:r w:rsidRPr="005E72BD">
        <w:rPr>
          <w:szCs w:val="24"/>
        </w:rPr>
        <w:t>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12"/>
    </w:p>
    <w:p w14:paraId="1032A04D" w14:textId="1B15F115" w:rsidR="009A0F9B" w:rsidRPr="005E72BD" w:rsidRDefault="009A0F9B" w:rsidP="000F1F92">
      <w:pPr>
        <w:numPr>
          <w:ilvl w:val="1"/>
          <w:numId w:val="1"/>
        </w:numPr>
        <w:tabs>
          <w:tab w:val="left" w:pos="851"/>
        </w:tabs>
        <w:spacing w:after="0"/>
        <w:ind w:left="0" w:firstLine="426"/>
        <w:jc w:val="both"/>
        <w:rPr>
          <w:i/>
          <w:iCs/>
          <w:szCs w:val="24"/>
          <w:u w:val="single"/>
        </w:rPr>
      </w:pPr>
      <w:r w:rsidRPr="005E72BD">
        <w:rPr>
          <w:szCs w:val="24"/>
        </w:rPr>
        <w:t xml:space="preserve">Tiekėjas prisiima visą riziką, </w:t>
      </w:r>
      <w:r w:rsidR="009D2C57" w:rsidRPr="005E72BD">
        <w:rPr>
          <w:szCs w:val="24"/>
        </w:rPr>
        <w:t>jeigu</w:t>
      </w:r>
      <w:r w:rsidR="00E63110" w:rsidRPr="005E72BD">
        <w:rPr>
          <w:szCs w:val="24"/>
        </w:rPr>
        <w:t xml:space="preserve"> dėl </w:t>
      </w:r>
      <w:r w:rsidRPr="005E72BD">
        <w:rPr>
          <w:szCs w:val="24"/>
        </w:rPr>
        <w:t xml:space="preserve">ne nuo Pirkėjo priklausančių aplinkybių padidės su </w:t>
      </w:r>
      <w:bookmarkStart w:id="13" w:name="OLE_LINK4"/>
      <w:r w:rsidRPr="005E72BD">
        <w:rPr>
          <w:szCs w:val="24"/>
        </w:rPr>
        <w:t xml:space="preserve">Sutartimi ir (ar) </w:t>
      </w:r>
      <w:bookmarkEnd w:id="13"/>
      <w:r w:rsidRPr="005E72BD">
        <w:rPr>
          <w:szCs w:val="24"/>
        </w:rPr>
        <w:t xml:space="preserve">Sutarties vykdymu susijusios išlaidos ir Tiekėjui Sutarties ir (ar) konkrečių užsakymų vykdymas taps sudėtingesnis (Tiekėjui padidės įsipareigojimų vykdymo kaina). Prekėms taikoma nuolaida ir (ar) Sutarties vertė jokiais atvejais nebus keičiama (išskyrus Sutartyje ar Viešųjų pirkimų </w:t>
      </w:r>
      <w:r w:rsidRPr="005E72BD">
        <w:rPr>
          <w:szCs w:val="24"/>
        </w:rPr>
        <w:lastRenderedPageBreak/>
        <w:t>įstatymo 89 str. numatytus atvejus). Įsipareigojimų vykdymo kainos padidėjimas nesuteikia Tiekėjui teisės sustabdyti Sutarties vykdymo ar atsisakyti Sutarties šiuo pagrindu.</w:t>
      </w:r>
    </w:p>
    <w:p w14:paraId="013C568F" w14:textId="77777777" w:rsidR="009A0F9B" w:rsidRPr="005E72BD" w:rsidRDefault="009A0F9B" w:rsidP="000F1F92">
      <w:pPr>
        <w:spacing w:after="0" w:line="240" w:lineRule="auto"/>
        <w:contextualSpacing/>
        <w:jc w:val="center"/>
        <w:rPr>
          <w:b/>
          <w:bCs/>
          <w:szCs w:val="24"/>
        </w:rPr>
      </w:pPr>
    </w:p>
    <w:p w14:paraId="02D1625A" w14:textId="77777777" w:rsidR="009A0F9B" w:rsidRPr="005E72BD" w:rsidRDefault="009A0F9B" w:rsidP="000F1F92">
      <w:pPr>
        <w:pStyle w:val="ListParagraph"/>
        <w:numPr>
          <w:ilvl w:val="0"/>
          <w:numId w:val="1"/>
        </w:numPr>
        <w:tabs>
          <w:tab w:val="left" w:pos="284"/>
        </w:tabs>
        <w:ind w:left="0" w:firstLine="0"/>
        <w:jc w:val="center"/>
        <w:rPr>
          <w:b/>
          <w:bCs/>
        </w:rPr>
      </w:pPr>
      <w:r w:rsidRPr="005E72BD">
        <w:rPr>
          <w:b/>
          <w:bCs/>
        </w:rPr>
        <w:t>ATSISKAITYMO TVARKA</w:t>
      </w:r>
    </w:p>
    <w:p w14:paraId="35B6C53A" w14:textId="77777777" w:rsidR="009A0F9B" w:rsidRPr="005E72BD" w:rsidRDefault="009A0F9B" w:rsidP="000F1F92">
      <w:pPr>
        <w:pStyle w:val="ListParagraph"/>
        <w:ind w:left="567"/>
        <w:jc w:val="both"/>
        <w:rPr>
          <w:b/>
          <w:bCs/>
        </w:rPr>
      </w:pPr>
    </w:p>
    <w:p w14:paraId="13B9561F" w14:textId="77777777" w:rsidR="00E36686" w:rsidRPr="005E72BD" w:rsidRDefault="00E36686" w:rsidP="00E36686">
      <w:pPr>
        <w:pStyle w:val="ListParagraph"/>
        <w:numPr>
          <w:ilvl w:val="1"/>
          <w:numId w:val="3"/>
        </w:numPr>
        <w:tabs>
          <w:tab w:val="left" w:pos="851"/>
        </w:tabs>
        <w:spacing w:line="276" w:lineRule="auto"/>
        <w:ind w:left="0" w:firstLine="426"/>
        <w:jc w:val="both"/>
      </w:pPr>
      <w:bookmarkStart w:id="14" w:name="_Hlk56619505"/>
      <w:r w:rsidRPr="005E72BD">
        <w:t>Tiekėjas įsipareigoja pateikti Pirkėjui elektroninę PVM sąskaitą faktūrą per 4 (keturias) darbo dienas nuo Prekių perdavimo, bet ne vėliau kaip iki kito mėnesio ketvirtos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būtų teikiamos Tiekėjo pasirinktomis priemonėmis. Europos elektroninių sąskaitų faktūrų standarto neatitinkančios elektroninės sąskaitos faktūros gali būti teikiamos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Tais atvejais, kai Prekių perdavimas grindžiamas prekių Perdavimo-priėmimo aktu ar kitu Prekių perdavimo-priėmimo faktą patvirtinančiu dokumentu, Tiekėjas šiuos pasirašytus dokumentus per informacinę sistemą „SABIS“  privalo pateikti kartu su elektronine PVM sąskaita-faktūra. Jei Prekės yra tiekiamos etapais, aukščiau nurodyta atsiskaitymo tvarka galioja kiekvienam Prekių tiekimo etapui.</w:t>
      </w:r>
    </w:p>
    <w:p w14:paraId="4829A559" w14:textId="77777777" w:rsidR="00E36686" w:rsidRPr="005E72BD" w:rsidRDefault="00E36686" w:rsidP="00E36686">
      <w:pPr>
        <w:pStyle w:val="ListParagraph"/>
        <w:numPr>
          <w:ilvl w:val="1"/>
          <w:numId w:val="3"/>
        </w:numPr>
        <w:tabs>
          <w:tab w:val="left" w:pos="851"/>
        </w:tabs>
        <w:spacing w:line="276" w:lineRule="auto"/>
        <w:ind w:left="0" w:firstLine="426"/>
        <w:jc w:val="both"/>
        <w:rPr>
          <w:lang w:val="en-US"/>
        </w:rPr>
      </w:pPr>
      <w:r w:rsidRPr="005E72BD">
        <w:t xml:space="preserve">Tiekėjas, teikdamas elektroninę PVM sąskaitą faktūrą </w:t>
      </w:r>
      <w:r w:rsidRPr="005E72BD">
        <w:rPr>
          <w:lang w:val="en-US"/>
        </w:rPr>
        <w:t>per “SABIS”,</w:t>
      </w:r>
      <w:r w:rsidRPr="005E72BD">
        <w:t xml:space="preserve"> privalo atsidariusiame sistemos „Bendri duomenys“ langelyje, ties skiltimi „Pirkėjas“ užpildyti elektroninio pašto laukelį, jame nurodant Pirkėjui pristatytas prekes, paslaugas ar darbus užsakiusio </w:t>
      </w:r>
      <w:r w:rsidRPr="005E72BD">
        <w:rPr>
          <w:lang w:val="en-US"/>
        </w:rPr>
        <w:t>(</w:t>
      </w:r>
      <w:proofErr w:type="spellStart"/>
      <w:r w:rsidRPr="005E72BD">
        <w:rPr>
          <w:lang w:val="en-US"/>
        </w:rPr>
        <w:t>kontaktinio</w:t>
      </w:r>
      <w:proofErr w:type="spellEnd"/>
      <w:r w:rsidRPr="005E72BD">
        <w:rPr>
          <w:lang w:val="en-US"/>
        </w:rPr>
        <w:t xml:space="preserve">) </w:t>
      </w:r>
      <w:proofErr w:type="spellStart"/>
      <w:r w:rsidRPr="005E72BD">
        <w:rPr>
          <w:lang w:val="en-US"/>
        </w:rPr>
        <w:t>asmens</w:t>
      </w:r>
      <w:proofErr w:type="spellEnd"/>
      <w:r w:rsidRPr="005E72BD">
        <w:rPr>
          <w:lang w:val="en-US"/>
        </w:rPr>
        <w:t xml:space="preserve">, </w:t>
      </w:r>
      <w:proofErr w:type="spellStart"/>
      <w:r w:rsidRPr="005E72BD">
        <w:rPr>
          <w:lang w:val="en-US"/>
        </w:rPr>
        <w:t>iš</w:t>
      </w:r>
      <w:proofErr w:type="spellEnd"/>
      <w:r w:rsidRPr="005E72BD">
        <w:rPr>
          <w:lang w:val="en-US"/>
        </w:rPr>
        <w:t xml:space="preserve"> </w:t>
      </w:r>
      <w:proofErr w:type="spellStart"/>
      <w:r w:rsidRPr="005E72BD">
        <w:rPr>
          <w:lang w:val="en-US"/>
        </w:rPr>
        <w:t>Pirkėjo</w:t>
      </w:r>
      <w:proofErr w:type="spellEnd"/>
      <w:r w:rsidRPr="005E72BD">
        <w:rPr>
          <w:lang w:val="en-US"/>
        </w:rPr>
        <w:t xml:space="preserve"> </w:t>
      </w:r>
      <w:proofErr w:type="spellStart"/>
      <w:r w:rsidRPr="005E72BD">
        <w:rPr>
          <w:lang w:val="en-US"/>
        </w:rPr>
        <w:t>pusės</w:t>
      </w:r>
      <w:proofErr w:type="spellEnd"/>
      <w:r w:rsidRPr="005E72BD">
        <w:rPr>
          <w:lang w:val="en-US"/>
        </w:rPr>
        <w:t xml:space="preserve">, </w:t>
      </w:r>
      <w:proofErr w:type="spellStart"/>
      <w:r w:rsidRPr="005E72BD">
        <w:rPr>
          <w:lang w:val="en-US"/>
        </w:rPr>
        <w:t>elektroninio</w:t>
      </w:r>
      <w:proofErr w:type="spellEnd"/>
      <w:r w:rsidRPr="005E72BD">
        <w:rPr>
          <w:lang w:val="en-US"/>
        </w:rPr>
        <w:t xml:space="preserve"> </w:t>
      </w:r>
      <w:proofErr w:type="spellStart"/>
      <w:r w:rsidRPr="005E72BD">
        <w:rPr>
          <w:lang w:val="en-US"/>
        </w:rPr>
        <w:t>pašto</w:t>
      </w:r>
      <w:proofErr w:type="spellEnd"/>
      <w:r w:rsidRPr="005E72BD">
        <w:rPr>
          <w:lang w:val="en-US"/>
        </w:rPr>
        <w:t xml:space="preserve"> </w:t>
      </w:r>
      <w:proofErr w:type="spellStart"/>
      <w:r w:rsidRPr="005E72BD">
        <w:rPr>
          <w:lang w:val="en-US"/>
        </w:rPr>
        <w:t>adresą</w:t>
      </w:r>
      <w:proofErr w:type="spellEnd"/>
      <w:r w:rsidRPr="005E72BD">
        <w:rPr>
          <w:lang w:val="en-US"/>
        </w:rPr>
        <w:t>.</w:t>
      </w:r>
      <w:r w:rsidRPr="005E72BD">
        <w:t xml:space="preserve"> </w:t>
      </w:r>
    </w:p>
    <w:p w14:paraId="00B9291E" w14:textId="45816B92" w:rsidR="00DA7A63" w:rsidRPr="005E72BD" w:rsidRDefault="00E36686" w:rsidP="00E36686">
      <w:pPr>
        <w:pStyle w:val="ListParagraph"/>
        <w:numPr>
          <w:ilvl w:val="1"/>
          <w:numId w:val="3"/>
        </w:numPr>
        <w:tabs>
          <w:tab w:val="left" w:pos="851"/>
        </w:tabs>
        <w:spacing w:line="276" w:lineRule="auto"/>
        <w:ind w:left="0" w:firstLine="426"/>
        <w:jc w:val="both"/>
      </w:pPr>
      <w:proofErr w:type="spellStart"/>
      <w:r w:rsidRPr="005E72BD">
        <w:rPr>
          <w:lang w:val="en-US"/>
        </w:rPr>
        <w:t>Sistemoje</w:t>
      </w:r>
      <w:proofErr w:type="spellEnd"/>
      <w:r w:rsidRPr="005E72BD">
        <w:rPr>
          <w:lang w:val="en-US"/>
        </w:rPr>
        <w:t xml:space="preserve"> “SABIS” </w:t>
      </w:r>
      <w:proofErr w:type="spellStart"/>
      <w:r w:rsidRPr="005E72BD">
        <w:rPr>
          <w:lang w:val="en-US"/>
        </w:rPr>
        <w:t>nenurodžius</w:t>
      </w:r>
      <w:proofErr w:type="spellEnd"/>
      <w:r w:rsidRPr="005E72BD">
        <w:rPr>
          <w:lang w:val="en-US"/>
        </w:rPr>
        <w:t xml:space="preserve"> </w:t>
      </w:r>
      <w:proofErr w:type="spellStart"/>
      <w:r w:rsidRPr="005E72BD">
        <w:rPr>
          <w:lang w:val="en-US"/>
        </w:rPr>
        <w:t>ar</w:t>
      </w:r>
      <w:proofErr w:type="spellEnd"/>
      <w:r w:rsidRPr="005E72BD">
        <w:rPr>
          <w:lang w:val="en-US"/>
        </w:rPr>
        <w:t xml:space="preserve"> </w:t>
      </w:r>
      <w:proofErr w:type="spellStart"/>
      <w:r w:rsidRPr="005E72BD">
        <w:rPr>
          <w:lang w:val="en-US"/>
        </w:rPr>
        <w:t>netinkamai</w:t>
      </w:r>
      <w:proofErr w:type="spellEnd"/>
      <w:r w:rsidRPr="005E72BD">
        <w:rPr>
          <w:lang w:val="en-US"/>
        </w:rPr>
        <w:t xml:space="preserve"> </w:t>
      </w:r>
      <w:proofErr w:type="spellStart"/>
      <w:r w:rsidRPr="005E72BD">
        <w:rPr>
          <w:lang w:val="en-US"/>
        </w:rPr>
        <w:t>nurodžius</w:t>
      </w:r>
      <w:proofErr w:type="spellEnd"/>
      <w:r w:rsidRPr="005E72BD">
        <w:rPr>
          <w:lang w:val="en-US"/>
        </w:rPr>
        <w:t xml:space="preserve"> </w:t>
      </w:r>
      <w:proofErr w:type="spellStart"/>
      <w:r w:rsidRPr="005E72BD">
        <w:rPr>
          <w:lang w:val="en-US"/>
        </w:rPr>
        <w:t>kontaktinio</w:t>
      </w:r>
      <w:proofErr w:type="spellEnd"/>
      <w:r w:rsidRPr="005E72BD">
        <w:rPr>
          <w:lang w:val="en-US"/>
        </w:rPr>
        <w:t xml:space="preserve"> </w:t>
      </w:r>
      <w:proofErr w:type="spellStart"/>
      <w:r w:rsidRPr="005E72BD">
        <w:rPr>
          <w:lang w:val="en-US"/>
        </w:rPr>
        <w:t>asmens</w:t>
      </w:r>
      <w:proofErr w:type="spellEnd"/>
      <w:r w:rsidRPr="005E72BD">
        <w:rPr>
          <w:lang w:val="en-US"/>
        </w:rPr>
        <w:t xml:space="preserve"> </w:t>
      </w:r>
      <w:proofErr w:type="spellStart"/>
      <w:r w:rsidRPr="005E72BD">
        <w:rPr>
          <w:lang w:val="en-US"/>
        </w:rPr>
        <w:t>elektroninį</w:t>
      </w:r>
      <w:proofErr w:type="spellEnd"/>
      <w:r w:rsidRPr="005E72BD">
        <w:rPr>
          <w:lang w:val="en-US"/>
        </w:rPr>
        <w:t xml:space="preserve"> </w:t>
      </w:r>
      <w:proofErr w:type="spellStart"/>
      <w:r w:rsidRPr="005E72BD">
        <w:rPr>
          <w:lang w:val="en-US"/>
        </w:rPr>
        <w:t>paštą</w:t>
      </w:r>
      <w:proofErr w:type="spellEnd"/>
      <w:r w:rsidRPr="005E72BD">
        <w:rPr>
          <w:lang w:val="en-US"/>
        </w:rPr>
        <w:t xml:space="preserve">, </w:t>
      </w:r>
      <w:proofErr w:type="spellStart"/>
      <w:r w:rsidRPr="005E72BD">
        <w:rPr>
          <w:lang w:val="en-US"/>
        </w:rPr>
        <w:t>pagal</w:t>
      </w:r>
      <w:proofErr w:type="spellEnd"/>
      <w:r w:rsidRPr="005E72BD">
        <w:rPr>
          <w:lang w:val="en-US"/>
        </w:rPr>
        <w:t xml:space="preserve"> </w:t>
      </w:r>
      <w:proofErr w:type="spellStart"/>
      <w:r w:rsidRPr="005E72BD">
        <w:rPr>
          <w:lang w:val="en-US"/>
        </w:rPr>
        <w:t>Sutarties</w:t>
      </w:r>
      <w:proofErr w:type="spellEnd"/>
      <w:r w:rsidRPr="005E72BD">
        <w:rPr>
          <w:lang w:val="en-US"/>
        </w:rPr>
        <w:t xml:space="preserve"> 3.</w:t>
      </w:r>
      <w:r w:rsidR="00F851E4" w:rsidRPr="005E72BD">
        <w:rPr>
          <w:lang w:val="en-US"/>
        </w:rPr>
        <w:t>2</w:t>
      </w:r>
      <w:r w:rsidRPr="005E72BD">
        <w:rPr>
          <w:lang w:val="en-US"/>
        </w:rPr>
        <w:t xml:space="preserve">. </w:t>
      </w:r>
      <w:proofErr w:type="spellStart"/>
      <w:r w:rsidRPr="005E72BD">
        <w:rPr>
          <w:lang w:val="en-US"/>
        </w:rPr>
        <w:t>punkte</w:t>
      </w:r>
      <w:proofErr w:type="spellEnd"/>
      <w:r w:rsidRPr="005E72BD">
        <w:rPr>
          <w:lang w:val="en-US"/>
        </w:rPr>
        <w:t xml:space="preserve"> </w:t>
      </w:r>
      <w:proofErr w:type="spellStart"/>
      <w:r w:rsidRPr="005E72BD">
        <w:rPr>
          <w:lang w:val="en-US"/>
        </w:rPr>
        <w:t>nurodytą</w:t>
      </w:r>
      <w:proofErr w:type="spellEnd"/>
      <w:r w:rsidRPr="005E72BD">
        <w:rPr>
          <w:lang w:val="en-US"/>
        </w:rPr>
        <w:t xml:space="preserve"> </w:t>
      </w:r>
      <w:proofErr w:type="spellStart"/>
      <w:r w:rsidRPr="005E72BD">
        <w:rPr>
          <w:lang w:val="en-US"/>
        </w:rPr>
        <w:t>tvarką</w:t>
      </w:r>
      <w:proofErr w:type="spellEnd"/>
      <w:r w:rsidRPr="005E72BD">
        <w:rPr>
          <w:lang w:val="en-US"/>
        </w:rPr>
        <w:t xml:space="preserve">, PVM </w:t>
      </w:r>
      <w:proofErr w:type="spellStart"/>
      <w:r w:rsidRPr="005E72BD">
        <w:rPr>
          <w:lang w:val="en-US"/>
        </w:rPr>
        <w:t>sąskaitos</w:t>
      </w:r>
      <w:proofErr w:type="spellEnd"/>
      <w:r w:rsidRPr="005E72BD">
        <w:rPr>
          <w:lang w:val="en-US"/>
        </w:rPr>
        <w:t xml:space="preserve"> </w:t>
      </w:r>
      <w:proofErr w:type="spellStart"/>
      <w:r w:rsidRPr="005E72BD">
        <w:rPr>
          <w:lang w:val="en-US"/>
        </w:rPr>
        <w:t>faktūros</w:t>
      </w:r>
      <w:proofErr w:type="spellEnd"/>
      <w:r w:rsidRPr="005E72BD">
        <w:rPr>
          <w:lang w:val="en-US"/>
        </w:rPr>
        <w:t xml:space="preserve"> bus </w:t>
      </w:r>
      <w:proofErr w:type="spellStart"/>
      <w:r w:rsidRPr="005E72BD">
        <w:rPr>
          <w:lang w:val="en-US"/>
        </w:rPr>
        <w:t>automatiškai</w:t>
      </w:r>
      <w:proofErr w:type="spellEnd"/>
      <w:r w:rsidRPr="005E72BD">
        <w:rPr>
          <w:lang w:val="en-US"/>
        </w:rPr>
        <w:t xml:space="preserve"> </w:t>
      </w:r>
      <w:proofErr w:type="spellStart"/>
      <w:r w:rsidRPr="005E72BD">
        <w:rPr>
          <w:lang w:val="en-US"/>
        </w:rPr>
        <w:t>grąžinamos</w:t>
      </w:r>
      <w:proofErr w:type="spellEnd"/>
      <w:r w:rsidRPr="005E72BD">
        <w:rPr>
          <w:lang w:val="en-US"/>
        </w:rPr>
        <w:t xml:space="preserve"> </w:t>
      </w:r>
      <w:proofErr w:type="spellStart"/>
      <w:r w:rsidRPr="005E72BD">
        <w:rPr>
          <w:lang w:val="en-US"/>
        </w:rPr>
        <w:t>Tiekėjui</w:t>
      </w:r>
      <w:proofErr w:type="spellEnd"/>
      <w:r w:rsidRPr="005E72BD">
        <w:rPr>
          <w:lang w:val="en-US"/>
        </w:rPr>
        <w:t xml:space="preserve">, </w:t>
      </w:r>
      <w:proofErr w:type="spellStart"/>
      <w:r w:rsidRPr="005E72BD">
        <w:rPr>
          <w:lang w:val="en-US"/>
        </w:rPr>
        <w:t>su</w:t>
      </w:r>
      <w:proofErr w:type="spellEnd"/>
      <w:r w:rsidRPr="005E72BD">
        <w:rPr>
          <w:lang w:val="en-US"/>
        </w:rPr>
        <w:t xml:space="preserve"> </w:t>
      </w:r>
      <w:proofErr w:type="spellStart"/>
      <w:r w:rsidRPr="005E72BD">
        <w:rPr>
          <w:lang w:val="en-US"/>
        </w:rPr>
        <w:t>prašymu</w:t>
      </w:r>
      <w:proofErr w:type="spellEnd"/>
      <w:r w:rsidRPr="005E72BD">
        <w:rPr>
          <w:lang w:val="en-US"/>
        </w:rPr>
        <w:t xml:space="preserve"> </w:t>
      </w:r>
      <w:proofErr w:type="spellStart"/>
      <w:r w:rsidRPr="005E72BD">
        <w:rPr>
          <w:lang w:val="en-US"/>
        </w:rPr>
        <w:t>nurodyti</w:t>
      </w:r>
      <w:proofErr w:type="spellEnd"/>
      <w:r w:rsidRPr="005E72BD">
        <w:rPr>
          <w:lang w:val="en-US"/>
        </w:rPr>
        <w:t xml:space="preserve"> </w:t>
      </w:r>
      <w:proofErr w:type="spellStart"/>
      <w:r w:rsidRPr="005E72BD">
        <w:rPr>
          <w:lang w:val="en-US"/>
        </w:rPr>
        <w:t>ar</w:t>
      </w:r>
      <w:proofErr w:type="spellEnd"/>
      <w:r w:rsidRPr="005E72BD">
        <w:rPr>
          <w:lang w:val="en-US"/>
        </w:rPr>
        <w:t xml:space="preserve"> </w:t>
      </w:r>
      <w:proofErr w:type="spellStart"/>
      <w:r w:rsidRPr="005E72BD">
        <w:rPr>
          <w:lang w:val="en-US"/>
        </w:rPr>
        <w:t>nurodyti</w:t>
      </w:r>
      <w:proofErr w:type="spellEnd"/>
      <w:r w:rsidRPr="005E72BD">
        <w:rPr>
          <w:lang w:val="en-US"/>
        </w:rPr>
        <w:t xml:space="preserve"> </w:t>
      </w:r>
      <w:proofErr w:type="spellStart"/>
      <w:r w:rsidRPr="005E72BD">
        <w:rPr>
          <w:lang w:val="en-US"/>
        </w:rPr>
        <w:t>tinkamai</w:t>
      </w:r>
      <w:proofErr w:type="spellEnd"/>
      <w:r w:rsidRPr="005E72BD">
        <w:rPr>
          <w:lang w:val="en-US"/>
        </w:rPr>
        <w:t xml:space="preserve">, </w:t>
      </w:r>
      <w:proofErr w:type="spellStart"/>
      <w:r w:rsidRPr="005E72BD">
        <w:rPr>
          <w:lang w:val="en-US"/>
        </w:rPr>
        <w:t>kontaktinio</w:t>
      </w:r>
      <w:proofErr w:type="spellEnd"/>
      <w:r w:rsidRPr="005E72BD">
        <w:rPr>
          <w:lang w:val="en-US"/>
        </w:rPr>
        <w:t xml:space="preserve"> </w:t>
      </w:r>
      <w:proofErr w:type="spellStart"/>
      <w:r w:rsidRPr="005E72BD">
        <w:rPr>
          <w:lang w:val="en-US"/>
        </w:rPr>
        <w:t>asmens</w:t>
      </w:r>
      <w:proofErr w:type="spellEnd"/>
      <w:r w:rsidRPr="005E72BD">
        <w:rPr>
          <w:lang w:val="en-US"/>
        </w:rPr>
        <w:t xml:space="preserve"> </w:t>
      </w:r>
      <w:proofErr w:type="spellStart"/>
      <w:r w:rsidRPr="005E72BD">
        <w:rPr>
          <w:lang w:val="en-US"/>
        </w:rPr>
        <w:t>elektroninį</w:t>
      </w:r>
      <w:proofErr w:type="spellEnd"/>
      <w:r w:rsidRPr="005E72BD">
        <w:rPr>
          <w:lang w:val="en-US"/>
        </w:rPr>
        <w:t xml:space="preserve"> </w:t>
      </w:r>
      <w:proofErr w:type="spellStart"/>
      <w:r w:rsidRPr="005E72BD">
        <w:rPr>
          <w:lang w:val="en-US"/>
        </w:rPr>
        <w:t>paštą</w:t>
      </w:r>
      <w:proofErr w:type="spellEnd"/>
      <w:r w:rsidRPr="005E72BD">
        <w:rPr>
          <w:lang w:val="en-US"/>
        </w:rPr>
        <w:t xml:space="preserve">. </w:t>
      </w:r>
      <w:r w:rsidRPr="005E72BD">
        <w:t xml:space="preserve"> </w:t>
      </w:r>
    </w:p>
    <w:p w14:paraId="5A6B18F2" w14:textId="77777777" w:rsidR="00E36686" w:rsidRPr="005E72BD" w:rsidRDefault="00E36686" w:rsidP="00E36686">
      <w:pPr>
        <w:pStyle w:val="ListParagraph"/>
        <w:numPr>
          <w:ilvl w:val="1"/>
          <w:numId w:val="3"/>
        </w:numPr>
        <w:tabs>
          <w:tab w:val="left" w:pos="851"/>
        </w:tabs>
        <w:spacing w:line="276" w:lineRule="auto"/>
        <w:ind w:left="0" w:firstLine="426"/>
        <w:jc w:val="both"/>
      </w:pPr>
      <w:r w:rsidRPr="005E72BD">
        <w:t>Tiekėjas pateiktoje elektroninėje PVM sąskaitoje faktūroje privalo nurodyti Sutarties sudarymo datą ir Pirkėjo suteiktą Sutarties numerį.</w:t>
      </w:r>
    </w:p>
    <w:p w14:paraId="59A8ECD5" w14:textId="77777777" w:rsidR="00E36686" w:rsidRPr="005E72BD" w:rsidRDefault="00E36686" w:rsidP="00E36686">
      <w:pPr>
        <w:pStyle w:val="ListParagraph"/>
        <w:numPr>
          <w:ilvl w:val="1"/>
          <w:numId w:val="3"/>
        </w:numPr>
        <w:tabs>
          <w:tab w:val="left" w:pos="851"/>
        </w:tabs>
        <w:spacing w:line="276" w:lineRule="auto"/>
        <w:ind w:left="0" w:firstLine="426"/>
        <w:jc w:val="both"/>
        <w:rPr>
          <w:bCs/>
        </w:rPr>
      </w:pPr>
      <w:r w:rsidRPr="005E72BD">
        <w:rPr>
          <w:bCs/>
        </w:rPr>
        <w:t>Pirkėjas atsiskaito už pristatytas kokybiškas Prekes ne vėliau kaip per 30 (trisdešimt) kalendorinių dienų nuo sistemoje „</w:t>
      </w:r>
      <w:r w:rsidRPr="005E72BD">
        <w:t>SABIS</w:t>
      </w:r>
      <w:r w:rsidRPr="005E72BD">
        <w:rPr>
          <w:bCs/>
        </w:rPr>
        <w:t>“ gautos ir patvirtintos elektroninės PVM sąskaitos faktūros dienos Tiekėjo Sutartyje numatyta tvarka.</w:t>
      </w:r>
    </w:p>
    <w:p w14:paraId="4092826B" w14:textId="77777777" w:rsidR="00E36686" w:rsidRPr="005E72BD" w:rsidRDefault="00E36686" w:rsidP="00E36686">
      <w:pPr>
        <w:pStyle w:val="ListParagraph"/>
        <w:numPr>
          <w:ilvl w:val="1"/>
          <w:numId w:val="3"/>
        </w:numPr>
        <w:tabs>
          <w:tab w:val="left" w:pos="851"/>
        </w:tabs>
        <w:spacing w:line="276" w:lineRule="auto"/>
        <w:ind w:left="0" w:firstLine="426"/>
        <w:jc w:val="both"/>
      </w:pPr>
      <w:r w:rsidRPr="005E72BD">
        <w:t>Tiekėjui nesilaikant elektroninės PVM sąskaitos faktūros pateikimo terminų ir tvarkos, numatytos šioje Sutartyje ir (ar) teisės aktuose, gali būti sulaikomi mokėjimai. Toks mokėjimų sulaikymas nėra laikomas Sutarties sąlygų pažeidimu (t. y. nėra skaičiuojami delspinigiai).</w:t>
      </w:r>
    </w:p>
    <w:p w14:paraId="3D36EB30" w14:textId="77777777" w:rsidR="00B017FE" w:rsidRPr="005E72BD" w:rsidRDefault="00B017FE" w:rsidP="00E36686">
      <w:pPr>
        <w:pStyle w:val="BlockText"/>
        <w:tabs>
          <w:tab w:val="left" w:pos="851"/>
        </w:tabs>
        <w:spacing w:line="276" w:lineRule="auto"/>
        <w:ind w:left="426" w:right="0"/>
        <w:jc w:val="both"/>
        <w:rPr>
          <w:b w:val="0"/>
          <w:szCs w:val="24"/>
        </w:rPr>
      </w:pPr>
      <w:bookmarkStart w:id="15" w:name="_Hlk55763338"/>
      <w:bookmarkEnd w:id="14"/>
      <w:bookmarkEnd w:id="15"/>
    </w:p>
    <w:p w14:paraId="062B4CE9" w14:textId="77777777" w:rsidR="009A0F9B" w:rsidRPr="005E72BD" w:rsidRDefault="009A0F9B" w:rsidP="000F1F92">
      <w:pPr>
        <w:spacing w:after="0" w:line="240" w:lineRule="auto"/>
        <w:ind w:left="567" w:hanging="567"/>
        <w:contextualSpacing/>
        <w:jc w:val="both"/>
        <w:rPr>
          <w:szCs w:val="24"/>
        </w:rPr>
      </w:pPr>
    </w:p>
    <w:p w14:paraId="46323FF7" w14:textId="77777777" w:rsidR="009A0F9B" w:rsidRPr="005E72BD" w:rsidRDefault="009A0F9B" w:rsidP="000F1F92">
      <w:pPr>
        <w:pStyle w:val="ListParagraph"/>
        <w:numPr>
          <w:ilvl w:val="0"/>
          <w:numId w:val="1"/>
        </w:numPr>
        <w:tabs>
          <w:tab w:val="left" w:pos="284"/>
        </w:tabs>
        <w:ind w:left="0" w:firstLine="0"/>
        <w:jc w:val="center"/>
        <w:rPr>
          <w:vanish/>
        </w:rPr>
      </w:pPr>
      <w:r w:rsidRPr="005E72BD">
        <w:rPr>
          <w:b/>
          <w:bCs/>
        </w:rPr>
        <w:t>ŠALIŲ ĮSIPAREIGOJIMAI IR ATSAKOMYBĖ</w:t>
      </w:r>
      <w:bookmarkStart w:id="16" w:name="_Ref398629114"/>
    </w:p>
    <w:p w14:paraId="10CCBED9" w14:textId="735D392D" w:rsidR="009A0F9B" w:rsidRPr="005E72BD" w:rsidRDefault="009A0F9B" w:rsidP="000F1F92">
      <w:pPr>
        <w:spacing w:after="0" w:line="240" w:lineRule="auto"/>
        <w:contextualSpacing/>
        <w:jc w:val="both"/>
        <w:rPr>
          <w:szCs w:val="24"/>
        </w:rPr>
      </w:pPr>
    </w:p>
    <w:p w14:paraId="5A676024" w14:textId="77777777" w:rsidR="009D2C57" w:rsidRPr="005E72BD" w:rsidRDefault="009D2C57" w:rsidP="000F1F92">
      <w:pPr>
        <w:spacing w:after="0" w:line="240" w:lineRule="auto"/>
        <w:contextualSpacing/>
        <w:jc w:val="both"/>
        <w:rPr>
          <w:szCs w:val="24"/>
        </w:rPr>
      </w:pPr>
    </w:p>
    <w:p w14:paraId="19C255B0" w14:textId="58520B22" w:rsidR="009A0F9B" w:rsidRPr="005E72BD" w:rsidRDefault="009A0F9B" w:rsidP="000F1F92">
      <w:pPr>
        <w:pStyle w:val="ListParagraph"/>
        <w:numPr>
          <w:ilvl w:val="1"/>
          <w:numId w:val="1"/>
        </w:numPr>
        <w:tabs>
          <w:tab w:val="left" w:pos="851"/>
        </w:tabs>
        <w:spacing w:line="276" w:lineRule="auto"/>
        <w:ind w:left="0" w:firstLine="426"/>
        <w:jc w:val="both"/>
      </w:pPr>
      <w:bookmarkStart w:id="17" w:name="_Hlk517536315"/>
      <w:r w:rsidRPr="005E72BD">
        <w:lastRenderedPageBreak/>
        <w:t xml:space="preserve">Prekės turi būti pristatytos ne vėliau kaip per </w:t>
      </w:r>
      <w:sdt>
        <w:sdtPr>
          <w:alias w:val="prekių pristatymo terminas"/>
          <w:tag w:val="prekių pristatymo terminas"/>
          <w:id w:val="-1020551429"/>
          <w:placeholder>
            <w:docPart w:val="EF3C4B18A367294C871B57E0232133AD"/>
          </w:placeholder>
        </w:sdtPr>
        <w:sdtContent>
          <w:r w:rsidR="00C805CE" w:rsidRPr="005E72BD">
            <w:rPr>
              <w:rStyle w:val="1TEKSTAS"/>
            </w:rPr>
            <w:t>2 savaites</w:t>
          </w:r>
          <w:r w:rsidR="00F803DF" w:rsidRPr="005E72BD">
            <w:rPr>
              <w:rStyle w:val="1TEKSTAS"/>
            </w:rPr>
            <w:t xml:space="preserve"> (</w:t>
          </w:r>
          <w:r w:rsidR="00C805CE" w:rsidRPr="005E72BD">
            <w:rPr>
              <w:rStyle w:val="1TEKSTAS"/>
              <w:i/>
            </w:rPr>
            <w:t>dvi</w:t>
          </w:r>
          <w:r w:rsidR="00F803DF" w:rsidRPr="005E72BD">
            <w:rPr>
              <w:rStyle w:val="1TEKSTAS"/>
            </w:rPr>
            <w:t>)</w:t>
          </w:r>
          <w:r w:rsidR="00BA4BB0" w:rsidRPr="005E72BD">
            <w:rPr>
              <w:rStyle w:val="1TEKSTAS"/>
            </w:rPr>
            <w:t xml:space="preserve"> </w:t>
          </w:r>
        </w:sdtContent>
      </w:sdt>
      <w:r w:rsidRPr="005E72BD">
        <w:t xml:space="preserve">nuo </w:t>
      </w:r>
      <w:sdt>
        <w:sdtPr>
          <w:alias w:val="pristatymo termino skaičiavimo pradžia?"/>
          <w:tag w:val="Pristatymo termino skaičiavimo pradžia?"/>
          <w:id w:val="-316037227"/>
          <w:placeholder>
            <w:docPart w:val="D23D794A7B6E1B44A2F59F3D63C8D42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Content>
          <w:r w:rsidR="00C805CE" w:rsidRPr="005E72BD">
            <w:t>Sutarties įsigaliojimo dienos</w:t>
          </w:r>
        </w:sdtContent>
      </w:sdt>
      <w:bookmarkEnd w:id="17"/>
      <w:r w:rsidR="00466863" w:rsidRPr="005E72BD">
        <w:t>.</w:t>
      </w:r>
    </w:p>
    <w:p w14:paraId="4F5E0605" w14:textId="450977BE" w:rsidR="009A0F9B" w:rsidRPr="005E72BD" w:rsidRDefault="009A0F9B" w:rsidP="000F1F92">
      <w:pPr>
        <w:numPr>
          <w:ilvl w:val="1"/>
          <w:numId w:val="1"/>
        </w:numPr>
        <w:tabs>
          <w:tab w:val="left" w:pos="851"/>
          <w:tab w:val="left" w:pos="1350"/>
        </w:tabs>
        <w:spacing w:after="0"/>
        <w:ind w:left="0" w:firstLine="426"/>
        <w:jc w:val="both"/>
        <w:rPr>
          <w:szCs w:val="24"/>
        </w:rPr>
      </w:pPr>
      <w:r w:rsidRPr="005E72BD">
        <w:rPr>
          <w:szCs w:val="24"/>
        </w:rPr>
        <w:t xml:space="preserve">Tiekėjas įsipareigoja pristatyti Prekes Pirkėjui savo </w:t>
      </w:r>
      <w:proofErr w:type="spellStart"/>
      <w:r w:rsidR="00C805CE" w:rsidRPr="005E72BD">
        <w:rPr>
          <w:szCs w:val="24"/>
        </w:rPr>
        <w:t>el.paštu</w:t>
      </w:r>
      <w:proofErr w:type="spellEnd"/>
      <w:r w:rsidRPr="005E72BD">
        <w:rPr>
          <w:szCs w:val="24"/>
        </w:rPr>
        <w:t xml:space="preserve">: </w:t>
      </w:r>
      <w:bookmarkEnd w:id="16"/>
      <w:proofErr w:type="spellStart"/>
      <w:r w:rsidR="00C805CE" w:rsidRPr="005E72BD">
        <w:rPr>
          <w:rStyle w:val="1TEKSTAS"/>
        </w:rPr>
        <w:t>raimondas.jakstas</w:t>
      </w:r>
      <w:proofErr w:type="spellEnd"/>
      <w:r w:rsidR="00C805CE" w:rsidRPr="005E72BD">
        <w:rPr>
          <w:rStyle w:val="1TEKSTAS"/>
          <w:lang w:val="en-US"/>
        </w:rPr>
        <w:t xml:space="preserve">@ktu.lt </w:t>
      </w:r>
      <w:r w:rsidR="002B575D" w:rsidRPr="005E72BD">
        <w:rPr>
          <w:szCs w:val="24"/>
        </w:rPr>
        <w:t>.</w:t>
      </w:r>
    </w:p>
    <w:p w14:paraId="6519D9C9" w14:textId="131106B4" w:rsidR="009A0F9B" w:rsidRPr="005E72BD" w:rsidRDefault="009A0F9B" w:rsidP="000F1F92">
      <w:pPr>
        <w:pStyle w:val="ListParagraph"/>
        <w:numPr>
          <w:ilvl w:val="1"/>
          <w:numId w:val="1"/>
        </w:numPr>
        <w:tabs>
          <w:tab w:val="left" w:pos="851"/>
        </w:tabs>
        <w:spacing w:line="276" w:lineRule="auto"/>
        <w:ind w:left="0" w:firstLine="426"/>
        <w:contextualSpacing w:val="0"/>
        <w:jc w:val="both"/>
        <w:rPr>
          <w:b/>
          <w:bCs/>
        </w:rPr>
      </w:pPr>
      <w:r w:rsidRPr="005E72BD">
        <w:t>Prekės turi būti naujos, kokybiškos</w:t>
      </w:r>
      <w:bookmarkStart w:id="18" w:name="_Hlk30511143"/>
      <w:r w:rsidRPr="005E72BD">
        <w:t xml:space="preserve">, </w:t>
      </w:r>
      <w:bookmarkEnd w:id="18"/>
      <w:r w:rsidRPr="005E72BD">
        <w:t xml:space="preserve">bei atitikti tokioms prekėms taikomus reikalavimus.. Nustačius, jog Prekės neatitinka joms keliamų reikalavimų, patikrinimo išlaidos tenka Tiekėjui. </w:t>
      </w:r>
    </w:p>
    <w:p w14:paraId="2BC4EA68" w14:textId="385D64A2" w:rsidR="009A0F9B" w:rsidRPr="005E72BD" w:rsidRDefault="009A0F9B" w:rsidP="000F1F92">
      <w:pPr>
        <w:pStyle w:val="ListParagraph"/>
        <w:numPr>
          <w:ilvl w:val="1"/>
          <w:numId w:val="1"/>
        </w:numPr>
        <w:tabs>
          <w:tab w:val="left" w:pos="851"/>
        </w:tabs>
        <w:spacing w:line="276" w:lineRule="auto"/>
        <w:ind w:left="0" w:firstLine="426"/>
        <w:contextualSpacing w:val="0"/>
        <w:jc w:val="both"/>
        <w:rPr>
          <w:b/>
          <w:bCs/>
        </w:rPr>
      </w:pPr>
      <w:bookmarkStart w:id="19" w:name="_Hlk24544085"/>
      <w:bookmarkStart w:id="20" w:name="_Hlk24544109"/>
      <w:bookmarkEnd w:id="19"/>
      <w:r w:rsidRPr="005E72BD">
        <w:t>Kai nustatoma, jog Tiekėjas pristatė netinkamas (Sutarties sąlygų neatitinkančias) Prekes, Tiekėjas atlygina visas Pirkėjo dėl to patirtas išlaidas (įskaitant kompensaciją už atliktus tyrimus ar Pirkėjui trečiųjų asmenų pritaikytas pinigines išskaitas ir baudas). Pirkėjas turi teisę nepriimti netinkamos kokybės Prekių. Pirkėjas turi teisę reikalauti Tiekėjo pakeisti ar atsiimti Prekes ir po Prekių perdavimo</w:t>
      </w:r>
      <w:r w:rsidR="009D2C57" w:rsidRPr="005E72BD">
        <w:t>–</w:t>
      </w:r>
      <w:r w:rsidRPr="005E72BD">
        <w:t>priėmimo momento</w:t>
      </w:r>
      <w:r w:rsidR="00E63110" w:rsidRPr="005E72BD">
        <w:t>,</w:t>
      </w:r>
      <w:r w:rsidRPr="005E72BD">
        <w:t xml:space="preserve"> jeigu vėliau nustatoma, jog Prekės neatitinka joms keliamų reikalavimų. Atgal netinkamas (Sutarties sąlygų neatitinkančias) Prekes Tiekėjas pasiima savo lėšomis. Tiekėjas turi saugoti Prekes ir apmokėti visas su tuo susijusias išlaidas iki to momento, kol Pirkėjas priima Prekes. Prekės yra laikomos priimtos Perdavimo</w:t>
      </w:r>
      <w:r w:rsidR="009D2C57" w:rsidRPr="005E72BD">
        <w:t>–</w:t>
      </w:r>
      <w:r w:rsidRPr="005E72BD">
        <w:t xml:space="preserve">priėmimo akto pasirašymo dieną. </w:t>
      </w:r>
      <w:bookmarkEnd w:id="20"/>
    </w:p>
    <w:p w14:paraId="3C617152" w14:textId="3C8D6366" w:rsidR="009A0F9B" w:rsidRPr="005E72BD" w:rsidRDefault="009A0F9B" w:rsidP="000F1F92">
      <w:pPr>
        <w:numPr>
          <w:ilvl w:val="1"/>
          <w:numId w:val="1"/>
        </w:numPr>
        <w:tabs>
          <w:tab w:val="left" w:pos="851"/>
          <w:tab w:val="left" w:pos="1350"/>
        </w:tabs>
        <w:spacing w:after="0"/>
        <w:ind w:left="0" w:firstLine="426"/>
        <w:jc w:val="both"/>
        <w:rPr>
          <w:szCs w:val="24"/>
        </w:rPr>
      </w:pPr>
      <w:r w:rsidRPr="005E72BD">
        <w:rPr>
          <w:szCs w:val="24"/>
        </w:rPr>
        <w:t>Prekių ar jų dalies pristatymas įforminamas Prekių ar jų dalies Perdavimo</w:t>
      </w:r>
      <w:r w:rsidR="009D2C57" w:rsidRPr="005E72BD">
        <w:rPr>
          <w:szCs w:val="24"/>
        </w:rPr>
        <w:t>–</w:t>
      </w:r>
      <w:r w:rsidRPr="005E72BD">
        <w:rPr>
          <w:szCs w:val="24"/>
        </w:rPr>
        <w:t xml:space="preserve">priėmimo aktu. </w:t>
      </w:r>
    </w:p>
    <w:p w14:paraId="014532F4" w14:textId="6C1171E9" w:rsidR="009A0F9B" w:rsidRPr="005E72BD" w:rsidRDefault="009A0F9B" w:rsidP="000F1F92">
      <w:pPr>
        <w:numPr>
          <w:ilvl w:val="1"/>
          <w:numId w:val="1"/>
        </w:numPr>
        <w:tabs>
          <w:tab w:val="left" w:pos="851"/>
          <w:tab w:val="left" w:pos="1350"/>
        </w:tabs>
        <w:spacing w:after="0"/>
        <w:ind w:left="0" w:firstLine="426"/>
        <w:jc w:val="both"/>
        <w:rPr>
          <w:szCs w:val="24"/>
        </w:rPr>
      </w:pPr>
      <w:r w:rsidRPr="005E72BD">
        <w:rPr>
          <w:szCs w:val="24"/>
        </w:rPr>
        <w:t>Atsakomybė dėl Prekių atsitiktinio žuvimo ar praradimo pereina Pirkėjui nuo Prekių perdavimo</w:t>
      </w:r>
      <w:r w:rsidR="00325AE0" w:rsidRPr="005E72BD">
        <w:rPr>
          <w:szCs w:val="24"/>
        </w:rPr>
        <w:t>–</w:t>
      </w:r>
      <w:r w:rsidRPr="005E72BD">
        <w:rPr>
          <w:szCs w:val="24"/>
        </w:rPr>
        <w:t xml:space="preserve">priėmimo momento. </w:t>
      </w:r>
      <w:bookmarkStart w:id="21" w:name="_Hlk57811185"/>
      <w:r w:rsidRPr="005E72BD">
        <w:rPr>
          <w:szCs w:val="24"/>
        </w:rPr>
        <w:t>Pirkėjas gali nepriimti Prekių</w:t>
      </w:r>
      <w:r w:rsidR="00325AE0" w:rsidRPr="005E72BD">
        <w:rPr>
          <w:szCs w:val="24"/>
        </w:rPr>
        <w:t>,</w:t>
      </w:r>
      <w:r w:rsidRPr="005E72BD">
        <w:rPr>
          <w:szCs w:val="24"/>
        </w:rPr>
        <w:t xml:space="preserve"> jei Prekių priėmimo ir pirminės apžiūros metu paaiškėja, kad Prekės neatitinka Sutarties reikalavimų, nėra tinkamai paženklintos ar sukomplektuotos, taip pat jei nėra visų Prekių kokybę, specifikaciją ar garantinį laikotarpį patvirtinančių dokumentų.</w:t>
      </w:r>
      <w:bookmarkEnd w:id="21"/>
    </w:p>
    <w:p w14:paraId="56C07E26" w14:textId="7EACA738" w:rsidR="009A0F9B" w:rsidRPr="005E72BD" w:rsidRDefault="009A0F9B" w:rsidP="000F1F92">
      <w:pPr>
        <w:numPr>
          <w:ilvl w:val="1"/>
          <w:numId w:val="1"/>
        </w:numPr>
        <w:tabs>
          <w:tab w:val="left" w:pos="851"/>
          <w:tab w:val="left" w:pos="1350"/>
        </w:tabs>
        <w:spacing w:after="0"/>
        <w:ind w:left="0" w:firstLine="426"/>
        <w:jc w:val="both"/>
        <w:rPr>
          <w:szCs w:val="24"/>
        </w:rPr>
      </w:pPr>
      <w:bookmarkStart w:id="22" w:name="_Hlk57810121"/>
      <w:bookmarkStart w:id="23" w:name="_Ref398629128"/>
      <w:bookmarkEnd w:id="22"/>
      <w:r w:rsidRPr="005E72BD">
        <w:rPr>
          <w:szCs w:val="24"/>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w:t>
      </w:r>
      <w:sdt>
        <w:sdtPr>
          <w:alias w:val="Pristatymo terminas"/>
          <w:tag w:val="Pristatymo terminas"/>
          <w:id w:val="1297959626"/>
          <w:placeholder>
            <w:docPart w:val="2E4F841D70FCF84DBE065164CF655E5F"/>
          </w:placeholder>
        </w:sdtPr>
        <w:sdtContent>
          <w:r w:rsidRPr="005E72BD">
            <w:rPr>
              <w:rStyle w:val="1TEKSTAS"/>
            </w:rPr>
            <w:t>10 (dešimt)</w:t>
          </w:r>
          <w:r w:rsidR="00944531" w:rsidRPr="005E72BD">
            <w:rPr>
              <w:rStyle w:val="1TEKSTAS"/>
            </w:rPr>
            <w:t xml:space="preserve"> dienų</w:t>
          </w:r>
        </w:sdtContent>
      </w:sdt>
      <w:r w:rsidRPr="005E72BD">
        <w:rPr>
          <w:szCs w:val="24"/>
        </w:rPr>
        <w:t xml:space="preserve">  nuo pranešimo </w:t>
      </w:r>
      <w:r w:rsidR="00325AE0" w:rsidRPr="005E72BD">
        <w:rPr>
          <w:szCs w:val="24"/>
        </w:rPr>
        <w:t xml:space="preserve">apie neatitinkančias </w:t>
      </w:r>
      <w:r w:rsidRPr="005E72BD">
        <w:rPr>
          <w:szCs w:val="24"/>
        </w:rPr>
        <w:t xml:space="preserve">Sutarties sąlygų </w:t>
      </w:r>
      <w:r w:rsidR="00325AE0" w:rsidRPr="005E72BD">
        <w:rPr>
          <w:szCs w:val="24"/>
        </w:rPr>
        <w:t xml:space="preserve">Prekes </w:t>
      </w:r>
      <w:r w:rsidRPr="005E72BD">
        <w:rPr>
          <w:szCs w:val="24"/>
        </w:rPr>
        <w:t xml:space="preserve">gavimo dienos. Tiekėjas savo lėšomis užtikrina netinkamų Prekių pakeitimą tinkamomis per Sutartyje nustatytą </w:t>
      </w:r>
      <w:bookmarkStart w:id="24" w:name="_Hlk24544781"/>
      <w:r w:rsidRPr="005E72BD">
        <w:rPr>
          <w:szCs w:val="24"/>
        </w:rPr>
        <w:t xml:space="preserve">terminą </w:t>
      </w:r>
      <w:bookmarkStart w:id="25" w:name="_Hlk24544152"/>
      <w:r w:rsidRPr="005E72BD">
        <w:rPr>
          <w:szCs w:val="24"/>
        </w:rPr>
        <w:t xml:space="preserve">ir atlygina Pirkėjo patirtus nuostolius dėl nekokybiškų Prekių pateikimo. </w:t>
      </w:r>
      <w:bookmarkEnd w:id="23"/>
      <w:bookmarkEnd w:id="24"/>
      <w:bookmarkEnd w:id="25"/>
    </w:p>
    <w:p w14:paraId="31B46AE6" w14:textId="4954AA6B" w:rsidR="009A0F9B" w:rsidRPr="005E72BD" w:rsidRDefault="009A0F9B" w:rsidP="000F1F92">
      <w:pPr>
        <w:numPr>
          <w:ilvl w:val="1"/>
          <w:numId w:val="1"/>
        </w:numPr>
        <w:tabs>
          <w:tab w:val="left" w:pos="851"/>
          <w:tab w:val="left" w:pos="1350"/>
        </w:tabs>
        <w:spacing w:after="0"/>
        <w:ind w:left="0" w:firstLine="426"/>
        <w:jc w:val="both"/>
        <w:rPr>
          <w:szCs w:val="24"/>
        </w:rPr>
      </w:pPr>
      <w:r w:rsidRPr="005E72BD">
        <w:rPr>
          <w:szCs w:val="24"/>
        </w:rPr>
        <w:t>Kartu su Prekėmis Pirkėjui yra perduodami kokybės, ta</w:t>
      </w:r>
      <w:r w:rsidR="00325AE0" w:rsidRPr="005E72BD">
        <w:rPr>
          <w:szCs w:val="24"/>
        </w:rPr>
        <w:t>rp jų</w:t>
      </w:r>
      <w:r w:rsidRPr="005E72BD">
        <w:rPr>
          <w:szCs w:val="24"/>
        </w:rPr>
        <w:t xml:space="preserve"> EB atitikties deklaracijos</w:t>
      </w:r>
      <w:r w:rsidRPr="005E72BD">
        <w:t xml:space="preserve"> </w:t>
      </w:r>
      <w:r w:rsidRPr="005E72BD">
        <w:rPr>
          <w:szCs w:val="24"/>
        </w:rPr>
        <w:t xml:space="preserve">(jei taikoma) bei Prekių specifikaciją nurodantys dokumentai. Jei su įsigyjamomis Prekėmis turi būti pateikta naudojimo jomis instrukcija ar saugos duomenų lapai, Tiekėjas juos pateikia lietuvių kalba. </w:t>
      </w:r>
    </w:p>
    <w:p w14:paraId="7175B87E" w14:textId="63F48E4F" w:rsidR="009A0F9B" w:rsidRPr="005E72BD" w:rsidRDefault="009A0F9B" w:rsidP="000F1F92">
      <w:pPr>
        <w:numPr>
          <w:ilvl w:val="1"/>
          <w:numId w:val="1"/>
        </w:numPr>
        <w:tabs>
          <w:tab w:val="left" w:pos="851"/>
          <w:tab w:val="left" w:pos="1350"/>
        </w:tabs>
        <w:spacing w:after="0"/>
        <w:ind w:left="0" w:firstLine="426"/>
        <w:jc w:val="both"/>
        <w:rPr>
          <w:szCs w:val="24"/>
        </w:rPr>
      </w:pPr>
      <w:r w:rsidRPr="005E72BD">
        <w:rPr>
          <w:szCs w:val="24"/>
        </w:rPr>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w:t>
      </w:r>
      <w:r w:rsidR="009612A9" w:rsidRPr="005E72BD">
        <w:rPr>
          <w:szCs w:val="24"/>
        </w:rPr>
        <w:t>Tiekėjas gali pristatyti Pirkėjui to paties gamintojo kito modelio prekę arba kito gamintojo prekę, atitinkančią Sutarties priede „Techninė specifikacija“ nurodytus reikalavimus, jei Prekė yra ekvivalentiška ar aukštesnės</w:t>
      </w:r>
      <w:r w:rsidR="00C970EF" w:rsidRPr="005E72BD">
        <w:rPr>
          <w:szCs w:val="24"/>
        </w:rPr>
        <w:t>,</w:t>
      </w:r>
      <w:r w:rsidR="009612A9" w:rsidRPr="005E72BD">
        <w:rPr>
          <w:szCs w:val="24"/>
        </w:rPr>
        <w:t xml:space="preserve"> nei Tiekėjo pasiūlyme nurodytos kokybės</w:t>
      </w:r>
      <w:r w:rsidRPr="005E72BD">
        <w:rPr>
          <w:szCs w:val="24"/>
        </w:rPr>
        <w:t xml:space="preserve">. Jeigu Pirkimo procedūrų metu Tiekėjas buvo pateikęs Prekių pavyzdžius, tokiu atveju Prekės turi būti </w:t>
      </w:r>
      <w:r w:rsidR="007B7F1C" w:rsidRPr="005E72BD">
        <w:rPr>
          <w:szCs w:val="24"/>
        </w:rPr>
        <w:t xml:space="preserve">ekvivalentiškos ar aukštesnės </w:t>
      </w:r>
      <w:r w:rsidRPr="005E72BD">
        <w:rPr>
          <w:szCs w:val="24"/>
        </w:rPr>
        <w:t>kokybės nei pavyzdžiai. Šios Prekės turi būti pristatytos už ne didesnę nei Tiekėjo pasiūlyme nurodytą kainą. Norėdamas pasinaudoti šiuo Sutarties punktu, Tiekėjas turi raštu kreiptis į Pirkėją ir gauti jo rašytinį sutikimą.</w:t>
      </w:r>
    </w:p>
    <w:p w14:paraId="4C33A9CA" w14:textId="77777777" w:rsidR="009A0F9B" w:rsidRPr="005E72BD" w:rsidRDefault="009A0F9B" w:rsidP="000F1F92">
      <w:pPr>
        <w:numPr>
          <w:ilvl w:val="1"/>
          <w:numId w:val="1"/>
        </w:numPr>
        <w:tabs>
          <w:tab w:val="left" w:pos="993"/>
          <w:tab w:val="left" w:pos="1350"/>
        </w:tabs>
        <w:spacing w:after="0"/>
        <w:ind w:left="0" w:firstLine="426"/>
        <w:jc w:val="both"/>
        <w:rPr>
          <w:szCs w:val="24"/>
        </w:rPr>
      </w:pPr>
      <w:r w:rsidRPr="005E72BD">
        <w:rPr>
          <w:szCs w:val="24"/>
        </w:rPr>
        <w:t>Jeigu Pirkėjas nesumoka už laiku pristatytas, kokybiškas ir atitinkančias Sutarties sąlygas Prekes, Pirkėjas moka 0,05 % (penkių šimtųjų procento) dydžio delspinigius už kiekvieną uždelstą atsiskaityti dieną. Delspinigiai skaičiuojami nuo vėluojamos sumokėti sumos.</w:t>
      </w:r>
    </w:p>
    <w:p w14:paraId="75059980" w14:textId="6FBAB0C7" w:rsidR="009A0F9B" w:rsidRPr="005E72BD" w:rsidRDefault="009A0F9B" w:rsidP="000F1F92">
      <w:pPr>
        <w:numPr>
          <w:ilvl w:val="1"/>
          <w:numId w:val="1"/>
        </w:numPr>
        <w:tabs>
          <w:tab w:val="left" w:pos="993"/>
          <w:tab w:val="left" w:pos="1350"/>
        </w:tabs>
        <w:spacing w:after="0"/>
        <w:ind w:left="0" w:firstLine="426"/>
        <w:jc w:val="both"/>
        <w:rPr>
          <w:b/>
          <w:bCs/>
          <w:szCs w:val="24"/>
        </w:rPr>
      </w:pPr>
      <w:r w:rsidRPr="005E72BD">
        <w:rPr>
          <w:szCs w:val="24"/>
        </w:rPr>
        <w:t>Jeigu Tiekėjas vėluoja pristatyti Prekes ar pakeisti netinkamas Prekes tinkamomis, Tiekėjas moka 0,05</w:t>
      </w:r>
      <w:r w:rsidR="000B6632" w:rsidRPr="005E72BD">
        <w:rPr>
          <w:szCs w:val="24"/>
        </w:rPr>
        <w:t xml:space="preserve"> %</w:t>
      </w:r>
      <w:r w:rsidRPr="005E72BD">
        <w:rPr>
          <w:szCs w:val="24"/>
        </w:rPr>
        <w:t xml:space="preserve">  (penkių šimtųjų procento) dydžio delspinigius už kiekvieną uždelstą pristatyti (pakeisti) Prekes dieną, tačiau bet kokiu atveju ne mažiau kaip 50,00 EUR (penkiasdešimt eurų 00 ct) už vieną vėlavimo laikotarpį. Delspinigiai skaičiuojami nuo vėluojamų pristatyti ar pakeisti Prekių vertės. Tiekėjui vėluojant pristatyti (pakeisti) Prekes daugiau nei 5 (penkias) darbo dienas, Pirkėjas </w:t>
      </w:r>
      <w:r w:rsidRPr="005E72BD">
        <w:rPr>
          <w:szCs w:val="24"/>
        </w:rPr>
        <w:lastRenderedPageBreak/>
        <w:t>turi teisę, apie tai iš anksto pranešęs Tiekėjui, pirkti Prekes iš kito tiekėjo ir reikalauti tiesioginių nuostolių atlyginimo, įskaitant, bet neapsiribojant</w:t>
      </w:r>
      <w:r w:rsidR="000B6632" w:rsidRPr="005E72BD">
        <w:rPr>
          <w:szCs w:val="24"/>
        </w:rPr>
        <w:t>,</w:t>
      </w:r>
      <w:r w:rsidRPr="005E72BD">
        <w:rPr>
          <w:szCs w:val="24"/>
        </w:rPr>
        <w:t xml:space="preserve"> kainų </w:t>
      </w:r>
      <w:r w:rsidR="000B6632" w:rsidRPr="005E72BD">
        <w:rPr>
          <w:szCs w:val="24"/>
        </w:rPr>
        <w:t>skirtumą</w:t>
      </w:r>
      <w:r w:rsidRPr="005E72BD">
        <w:rPr>
          <w:szCs w:val="24"/>
        </w:rPr>
        <w:t xml:space="preserve">, </w:t>
      </w:r>
      <w:r w:rsidR="000B6632" w:rsidRPr="005E72BD">
        <w:rPr>
          <w:szCs w:val="24"/>
        </w:rPr>
        <w:t xml:space="preserve">susidarantį </w:t>
      </w:r>
      <w:r w:rsidRPr="005E72BD">
        <w:rPr>
          <w:szCs w:val="24"/>
        </w:rPr>
        <w:t xml:space="preserve">Pirkėjui įsigyjant trūkstamas Prekes iš trečiųjų asmenų ar </w:t>
      </w:r>
      <w:r w:rsidR="000B6632" w:rsidRPr="005E72BD">
        <w:rPr>
          <w:szCs w:val="24"/>
        </w:rPr>
        <w:t>išlaidas</w:t>
      </w:r>
      <w:r w:rsidRPr="005E72BD">
        <w:rPr>
          <w:szCs w:val="24"/>
        </w:rPr>
        <w:t xml:space="preserve">, </w:t>
      </w:r>
      <w:r w:rsidR="000B6632" w:rsidRPr="005E72BD">
        <w:rPr>
          <w:szCs w:val="24"/>
        </w:rPr>
        <w:t xml:space="preserve">susidariusias </w:t>
      </w:r>
      <w:r w:rsidRPr="005E72BD">
        <w:rPr>
          <w:szCs w:val="24"/>
        </w:rPr>
        <w:t>Pirkėjui ištaisant Prekių trūkumus. Atitinkamai, Pirkėjas turi teisę nutraukti šią Sutartį Sutarties 8.5 punkte numatyta tvarka arba sumažinti Sutarties kainą vėluojamų pristatyti ar pakeisti Prekių verte.</w:t>
      </w:r>
    </w:p>
    <w:p w14:paraId="72DEABA6" w14:textId="681CC50A" w:rsidR="009A0F9B" w:rsidRPr="005E72BD" w:rsidRDefault="009A0F9B" w:rsidP="000F1F92">
      <w:pPr>
        <w:numPr>
          <w:ilvl w:val="1"/>
          <w:numId w:val="1"/>
        </w:numPr>
        <w:tabs>
          <w:tab w:val="left" w:pos="993"/>
        </w:tabs>
        <w:spacing w:after="0"/>
        <w:ind w:left="0" w:firstLine="426"/>
        <w:jc w:val="both"/>
        <w:rPr>
          <w:szCs w:val="24"/>
        </w:rPr>
      </w:pPr>
      <w:r w:rsidRPr="005E72BD">
        <w:rPr>
          <w:szCs w:val="24"/>
        </w:rPr>
        <w:t xml:space="preserve">Tiekėjas neturi teisės vienašališkai keisti Prekių kainos, išskyrus Sutarties </w:t>
      </w:r>
      <w:r w:rsidRPr="005E72BD">
        <w:rPr>
          <w:szCs w:val="24"/>
          <w:lang w:val="en-US"/>
        </w:rPr>
        <w:t xml:space="preserve">2.3 </w:t>
      </w:r>
      <w:r w:rsidRPr="005E72BD">
        <w:rPr>
          <w:szCs w:val="24"/>
        </w:rPr>
        <w:t xml:space="preserve">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10 % (dešimties procentų) dydžio baudą nuo Sutarties vertės. </w:t>
      </w:r>
    </w:p>
    <w:p w14:paraId="636BEB93" w14:textId="77777777" w:rsidR="009A0F9B" w:rsidRPr="005E72BD" w:rsidRDefault="009A0F9B" w:rsidP="000F1F92">
      <w:pPr>
        <w:numPr>
          <w:ilvl w:val="1"/>
          <w:numId w:val="1"/>
        </w:numPr>
        <w:tabs>
          <w:tab w:val="left" w:pos="993"/>
          <w:tab w:val="left" w:pos="1350"/>
        </w:tabs>
        <w:spacing w:after="0"/>
        <w:ind w:left="0" w:firstLine="426"/>
        <w:jc w:val="both"/>
        <w:rPr>
          <w:szCs w:val="24"/>
        </w:rPr>
      </w:pPr>
      <w:r w:rsidRPr="005E72BD">
        <w:rPr>
          <w:szCs w:val="24"/>
        </w:rPr>
        <w:t>Tiekėjas patvirtina, kad turi visas licencijas ir leidimus parduoti ir gabenti Prekes bei kad Prekės yra sertifikuotos ir licencijuotos teisės aktų nustatyta tvarka. Tiekėjas taip pat patvirtina, kad Prekės jam priklauso nuosavybės teise, nėra įkeistos ar kitaip apsunkintos bei tretieji asmenys Sutarties pasirašymo dieną neturi jokių teisių ar pretenzijų į Prekes.</w:t>
      </w:r>
    </w:p>
    <w:p w14:paraId="3E395260" w14:textId="605B24B6" w:rsidR="009A0F9B" w:rsidRPr="005E72BD" w:rsidRDefault="009A0F9B" w:rsidP="000F1F92">
      <w:pPr>
        <w:numPr>
          <w:ilvl w:val="1"/>
          <w:numId w:val="1"/>
        </w:numPr>
        <w:tabs>
          <w:tab w:val="left" w:pos="993"/>
          <w:tab w:val="left" w:pos="1350"/>
        </w:tabs>
        <w:spacing w:after="0"/>
        <w:ind w:left="0" w:firstLine="426"/>
        <w:jc w:val="both"/>
        <w:rPr>
          <w:b/>
          <w:bCs/>
          <w:szCs w:val="24"/>
        </w:rPr>
      </w:pPr>
      <w:r w:rsidRPr="005E72BD">
        <w:rPr>
          <w:rStyle w:val="1TEKSTAS"/>
        </w:rPr>
        <w:t xml:space="preserve">Prekėms suteikiama </w:t>
      </w:r>
      <w:sdt>
        <w:sdtPr>
          <w:alias w:val="garantija (mėnesiais arba metais) "/>
          <w:tag w:val="garantija (mėnesiais arba metais) "/>
          <w:id w:val="-1785878703"/>
          <w:placeholder>
            <w:docPart w:val="AE2313F58E0BFA4FB0CD61832D6AD0F4"/>
          </w:placeholder>
        </w:sdtPr>
        <w:sdtContent>
          <w:r w:rsidRPr="005E72BD">
            <w:rPr>
              <w:rStyle w:val="1TEKSTAS"/>
            </w:rPr>
            <w:t xml:space="preserve">garantija </w:t>
          </w:r>
          <w:r w:rsidR="00C805CE" w:rsidRPr="005E72BD">
            <w:rPr>
              <w:rStyle w:val="1TEKSTAS"/>
            </w:rPr>
            <w:t xml:space="preserve">12 </w:t>
          </w:r>
          <w:r w:rsidRPr="005E72BD">
            <w:rPr>
              <w:rStyle w:val="1TEKSTAS"/>
            </w:rPr>
            <w:t>(</w:t>
          </w:r>
          <w:r w:rsidR="00C805CE" w:rsidRPr="005E72BD">
            <w:rPr>
              <w:rStyle w:val="1TEKSTAS"/>
            </w:rPr>
            <w:t>dvylikos</w:t>
          </w:r>
          <w:r w:rsidRPr="005E72BD">
            <w:rPr>
              <w:rStyle w:val="1TEKSTAS"/>
            </w:rPr>
            <w:t>)</w:t>
          </w:r>
        </w:sdtContent>
      </w:sdt>
      <w:r w:rsidR="00C805CE" w:rsidRPr="005E72BD">
        <w:t xml:space="preserve"> mėnesių</w:t>
      </w:r>
      <w:r w:rsidRPr="005E72BD">
        <w:rPr>
          <w:rStyle w:val="1TEKSTAS"/>
        </w:rPr>
        <w:t xml:space="preserve"> garantija</w:t>
      </w:r>
      <w:r w:rsidR="007B7F1C" w:rsidRPr="005E72BD">
        <w:rPr>
          <w:rStyle w:val="1TEKSTAS"/>
        </w:rPr>
        <w:t>.</w:t>
      </w:r>
      <w:r w:rsidRPr="005E72BD">
        <w:rPr>
          <w:rStyle w:val="1TEKSTAS"/>
        </w:rPr>
        <w:t xml:space="preserve"> Garantinis terminas pradedamas skaičiuoti nuo </w:t>
      </w:r>
      <w:bookmarkStart w:id="26" w:name="_Hlk57811208"/>
      <w:r w:rsidRPr="005E72BD">
        <w:rPr>
          <w:rStyle w:val="1TEKSTAS"/>
        </w:rPr>
        <w:t>Prekių perdavimo</w:t>
      </w:r>
      <w:r w:rsidR="000B6632" w:rsidRPr="005E72BD">
        <w:rPr>
          <w:rStyle w:val="1TEKSTAS"/>
        </w:rPr>
        <w:t>–</w:t>
      </w:r>
      <w:r w:rsidRPr="005E72BD">
        <w:rPr>
          <w:rStyle w:val="1TEKSTAS"/>
        </w:rPr>
        <w:t>priėmimo momento</w:t>
      </w:r>
      <w:bookmarkEnd w:id="26"/>
      <w:r w:rsidRPr="005E72BD">
        <w:rPr>
          <w:rStyle w:val="1TEKSTAS"/>
        </w:rPr>
        <w:t>. Garantinis terminas visoms pakeistoms ar sutaisytoms Prekėms ar jų dalims vėl įsigalioja nuo tinkamai pakeistų ar sutaisytų Prekių ar jų dalių perdavimo Pirkėjui dienos. Garantinio laikotarpio metu Tiekėjas privalo nemokamai šalinti gedimus arba sugedusias Prekes ar jų dalis pakeisti ekvivalentiškomis ne vėliau kaip per 10 (dešimt) darbo dienų nuo pranešimo apie gedimą gavimo momento. Tiekėjas apmoka visas su garantiniu remontu susijusias išlaidas. Jeigu Tiekėjas vėluoja ištaisyti defektus arba pristatyti naujas Prekes, jis moka Pirkėjui 0,05 % (penkių šimtųjų procento) dydžio delspinigius už kiekvieną uždelstą dieną nuo vėluojamų sutaisyti ar pakeisti Prekių vertės. Jeigu Tiekėjas per nurodytą terminą nepašalina gedimų arba nepakeičia sugedusių Prekių, Pirkėjas turi teisę pašalinti Prekių trūkumus savo jėgomis ir savo sąskaita, o Tiekėjas įsipareigoja atlyginti visas Pirkėjo dėl to patirtas išlaidas bei nuostolius.</w:t>
      </w:r>
    </w:p>
    <w:p w14:paraId="3819FCE6" w14:textId="77777777" w:rsidR="009A0F9B" w:rsidRPr="005E72BD" w:rsidRDefault="009A0F9B" w:rsidP="000F1F92">
      <w:pPr>
        <w:numPr>
          <w:ilvl w:val="1"/>
          <w:numId w:val="1"/>
        </w:numPr>
        <w:tabs>
          <w:tab w:val="left" w:pos="993"/>
          <w:tab w:val="left" w:pos="1350"/>
        </w:tabs>
        <w:spacing w:after="0"/>
        <w:ind w:left="0" w:firstLine="426"/>
        <w:jc w:val="both"/>
        <w:rPr>
          <w:bCs/>
          <w:szCs w:val="24"/>
        </w:rPr>
      </w:pPr>
      <w:r w:rsidRPr="005E72BD">
        <w:rPr>
          <w:szCs w:val="24"/>
          <w:lang w:eastAsia="lt-LT"/>
        </w:rPr>
        <w:t xml:space="preserve">Netesybų sumokėjimas neatleidžia Šalies nuo įsipareigojimų pagal Sutartį vykdymo bei nuo pareigos atlyginti nuostolius. </w:t>
      </w:r>
    </w:p>
    <w:p w14:paraId="5807DD18" w14:textId="6B5C12AE" w:rsidR="009A0F9B" w:rsidRPr="005E72BD" w:rsidRDefault="009A0F9B" w:rsidP="000F1F92">
      <w:pPr>
        <w:numPr>
          <w:ilvl w:val="1"/>
          <w:numId w:val="1"/>
        </w:numPr>
        <w:tabs>
          <w:tab w:val="left" w:pos="993"/>
          <w:tab w:val="left" w:pos="1350"/>
        </w:tabs>
        <w:spacing w:after="0"/>
        <w:ind w:left="0" w:firstLine="426"/>
        <w:jc w:val="both"/>
        <w:rPr>
          <w:bCs/>
          <w:szCs w:val="24"/>
        </w:rPr>
      </w:pPr>
      <w:bookmarkStart w:id="27" w:name="_Hlk55761969"/>
      <w:r w:rsidRPr="005E72BD">
        <w:rPr>
          <w:bCs/>
          <w:szCs w:val="24"/>
        </w:rPr>
        <w:t>Pirkėjas turi teisę</w:t>
      </w:r>
      <w:r w:rsidR="0098295F" w:rsidRPr="005E72BD">
        <w:rPr>
          <w:bCs/>
          <w:szCs w:val="24"/>
        </w:rPr>
        <w:t>,</w:t>
      </w:r>
      <w:r w:rsidRPr="005E72BD">
        <w:rPr>
          <w:bCs/>
          <w:szCs w:val="24"/>
        </w:rPr>
        <w:t xml:space="preserve"> be atskiro išankstinio Tiekėjo įspėjimo</w:t>
      </w:r>
      <w:r w:rsidR="0098295F" w:rsidRPr="005E72BD">
        <w:rPr>
          <w:bCs/>
          <w:szCs w:val="24"/>
        </w:rPr>
        <w:t>,</w:t>
      </w:r>
      <w:r w:rsidRPr="005E72BD">
        <w:rPr>
          <w:bCs/>
          <w:szCs w:val="24"/>
        </w:rPr>
        <w:t xml:space="preserve"> sulaikyti ir (ar) išskaičiuoti iš Tiekėjui pagal šią Sutartį mokėtinų sumų visas ir bet kokias nuostolių kompensavimo ir (ar) netesybų sumas, Tiekėjo mokėtinas Pirkėjui, t. y. Pirkėjui vienašališkai įskaitant vienarūšį priešpriešinį reikalavimą dėl atitinkamos sumos. Apie atliktą įskaitymą Pirkėjas raštu informuoja Tiekėją.</w:t>
      </w:r>
      <w:bookmarkEnd w:id="27"/>
    </w:p>
    <w:p w14:paraId="40B9BDE1" w14:textId="77777777" w:rsidR="009A0F9B" w:rsidRPr="005E72BD" w:rsidRDefault="009A0F9B" w:rsidP="000F1F92">
      <w:pPr>
        <w:numPr>
          <w:ilvl w:val="1"/>
          <w:numId w:val="1"/>
        </w:numPr>
        <w:tabs>
          <w:tab w:val="left" w:pos="993"/>
          <w:tab w:val="left" w:pos="1350"/>
        </w:tabs>
        <w:spacing w:after="0"/>
        <w:ind w:left="0" w:firstLine="426"/>
        <w:jc w:val="both"/>
        <w:rPr>
          <w:bCs/>
          <w:szCs w:val="24"/>
        </w:rPr>
      </w:pPr>
      <w:r w:rsidRPr="005E72BD">
        <w:rPr>
          <w:szCs w:val="24"/>
          <w:lang w:eastAsia="lt-LT"/>
        </w:rPr>
        <w:t>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w:t>
      </w:r>
    </w:p>
    <w:p w14:paraId="30B64A9D" w14:textId="378EFB78" w:rsidR="009A0F9B" w:rsidRPr="005E72BD" w:rsidRDefault="009A0F9B" w:rsidP="000F1F92">
      <w:pPr>
        <w:numPr>
          <w:ilvl w:val="1"/>
          <w:numId w:val="1"/>
        </w:numPr>
        <w:tabs>
          <w:tab w:val="left" w:pos="993"/>
          <w:tab w:val="left" w:pos="1350"/>
        </w:tabs>
        <w:spacing w:after="0"/>
        <w:ind w:left="0" w:firstLine="426"/>
        <w:jc w:val="both"/>
        <w:rPr>
          <w:bCs/>
          <w:szCs w:val="24"/>
        </w:rPr>
      </w:pPr>
      <w:r w:rsidRPr="005E72BD">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w:t>
      </w:r>
      <w:r w:rsidR="00392A05" w:rsidRPr="005E72BD">
        <w:rPr>
          <w:bCs/>
          <w:szCs w:val="24"/>
        </w:rPr>
        <w:t>,</w:t>
      </w:r>
      <w:r w:rsidRPr="005E72BD">
        <w:rPr>
          <w:bCs/>
          <w:szCs w:val="24"/>
        </w:rPr>
        <w:t xml:space="preserve"> siekiant naudos sau ar padarant žalą Pirkėjui. </w:t>
      </w:r>
    </w:p>
    <w:p w14:paraId="5C5935C3" w14:textId="77C650DD" w:rsidR="009A0F9B" w:rsidRPr="005E72BD" w:rsidRDefault="009A0F9B" w:rsidP="000F1F92">
      <w:pPr>
        <w:numPr>
          <w:ilvl w:val="1"/>
          <w:numId w:val="1"/>
        </w:numPr>
        <w:tabs>
          <w:tab w:val="left" w:pos="993"/>
          <w:tab w:val="left" w:pos="1350"/>
        </w:tabs>
        <w:spacing w:after="0"/>
        <w:ind w:left="0" w:firstLine="426"/>
        <w:jc w:val="both"/>
        <w:rPr>
          <w:bCs/>
          <w:szCs w:val="24"/>
        </w:rPr>
      </w:pPr>
      <w:r w:rsidRPr="005E72BD">
        <w:rPr>
          <w:bCs/>
          <w:szCs w:val="24"/>
        </w:rPr>
        <w:t>Pirkėjas siekia įsigyti Prekes, darančias kuo mažesnį poveikį aplinkai, kad Prekei tiekti būtų sunaudojama kuo mažiau gamtos išteklių, todėl Tiekėjas įsipareigoja Sutarties galiojimo laikotarpiu visą dokumentaciją (įskaitant</w:t>
      </w:r>
      <w:r w:rsidR="00392A05" w:rsidRPr="005E72BD">
        <w:rPr>
          <w:bCs/>
          <w:szCs w:val="24"/>
        </w:rPr>
        <w:t>, bet</w:t>
      </w:r>
      <w:r w:rsidRPr="005E72BD">
        <w:rPr>
          <w:bCs/>
          <w:szCs w:val="24"/>
        </w:rPr>
        <w:t xml:space="preserve"> neapsiribojant</w:t>
      </w:r>
      <w:r w:rsidR="00392A05" w:rsidRPr="005E72BD">
        <w:rPr>
          <w:bCs/>
          <w:szCs w:val="24"/>
        </w:rPr>
        <w:t>,</w:t>
      </w:r>
      <w:r w:rsidRPr="005E72BD">
        <w:rPr>
          <w:bCs/>
          <w:szCs w:val="24"/>
        </w:rPr>
        <w:t xml:space="preserve"> Šalių bendravimą, Priėmimo</w:t>
      </w:r>
      <w:r w:rsidR="00392A05" w:rsidRPr="005E72BD">
        <w:rPr>
          <w:bCs/>
          <w:szCs w:val="24"/>
        </w:rPr>
        <w:t>–</w:t>
      </w:r>
      <w:r w:rsidRPr="005E72BD">
        <w:rPr>
          <w:bCs/>
          <w:szCs w:val="24"/>
        </w:rPr>
        <w:t>perdavimo aktus ir</w:t>
      </w:r>
      <w:r w:rsidR="00392A05" w:rsidRPr="005E72BD">
        <w:rPr>
          <w:bCs/>
          <w:szCs w:val="24"/>
        </w:rPr>
        <w:t xml:space="preserve"> </w:t>
      </w:r>
      <w:r w:rsidRPr="005E72BD">
        <w:rPr>
          <w:bCs/>
          <w:szCs w:val="24"/>
        </w:rPr>
        <w:t>(ar) kitą dokumentaciją) teikti ir pasirašyti tik elektroninėmis priemonėmis (telefonu, elektroniniu paštu ar kt.).</w:t>
      </w:r>
    </w:p>
    <w:bookmarkStart w:id="28" w:name="_Hlk163134922" w:displacedByCustomXml="next"/>
    <w:sdt>
      <w:sdtPr>
        <w:alias w:val="PASIRINKTI PAGAL TIEKĖJO PASIŪLYMĄ"/>
        <w:tag w:val="PASIRINKTI PAGAL TIEKĖJO PASIŪLYMĄ"/>
        <w:id w:val="697205939"/>
        <w:placeholder>
          <w:docPart w:val="2FEF19905E35BB4A92627A7002BC70F8"/>
        </w:placeholder>
      </w:sdtPr>
      <w:sdtContent>
        <w:bookmarkStart w:id="29" w:name="_Hlk163134961" w:displacedByCustomXml="prev"/>
        <w:p w14:paraId="166D7FFF" w14:textId="5CD7DEFA" w:rsidR="007B7F1C" w:rsidRPr="005E72BD" w:rsidRDefault="00C30925" w:rsidP="00E03326">
          <w:pPr>
            <w:numPr>
              <w:ilvl w:val="1"/>
              <w:numId w:val="1"/>
            </w:numPr>
            <w:tabs>
              <w:tab w:val="left" w:pos="142"/>
              <w:tab w:val="left" w:pos="426"/>
              <w:tab w:val="left" w:pos="993"/>
              <w:tab w:val="left" w:pos="1350"/>
            </w:tabs>
            <w:spacing w:after="0"/>
            <w:ind w:left="0" w:firstLine="426"/>
            <w:jc w:val="both"/>
            <w:rPr>
              <w:bCs/>
              <w:szCs w:val="24"/>
            </w:rPr>
          </w:pPr>
          <w:r w:rsidRPr="005E72BD">
            <w:t xml:space="preserve"> 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 </w:t>
          </w:r>
          <w:r w:rsidRPr="005E72BD">
            <w:rPr>
              <w:i/>
            </w:rPr>
            <w:t xml:space="preserve"> </w:t>
          </w:r>
          <w:bookmarkEnd w:id="28"/>
          <w:bookmarkEnd w:id="29"/>
        </w:p>
        <w:p w14:paraId="21470BE3" w14:textId="204BC912" w:rsidR="009A0F9B" w:rsidRPr="005E72BD" w:rsidRDefault="00000000" w:rsidP="007B7F1C">
          <w:pPr>
            <w:tabs>
              <w:tab w:val="left" w:pos="993"/>
              <w:tab w:val="left" w:pos="1350"/>
            </w:tabs>
            <w:spacing w:after="0"/>
            <w:ind w:left="567"/>
            <w:jc w:val="both"/>
            <w:rPr>
              <w:bCs/>
              <w:szCs w:val="24"/>
            </w:rPr>
          </w:pPr>
        </w:p>
      </w:sdtContent>
    </w:sdt>
    <w:p w14:paraId="3D9FB67E" w14:textId="7BFF265B" w:rsidR="009A0F9B" w:rsidRPr="005E72BD" w:rsidRDefault="009A0F9B">
      <w:pPr>
        <w:pStyle w:val="Lygis"/>
      </w:pPr>
      <w:r w:rsidRPr="005E72BD">
        <w:t>TIEKĖJO TEISĖ PASITELKTI TREČIUOSIUS ASMENIS (SUBTIEKIMAS), JUNGTINĖ VEIKLA</w:t>
      </w:r>
    </w:p>
    <w:p w14:paraId="6B033EC6" w14:textId="77777777" w:rsidR="009D2C57" w:rsidRPr="005E72BD" w:rsidRDefault="009D2C57" w:rsidP="00041E0B">
      <w:pPr>
        <w:pStyle w:val="Lygis"/>
        <w:numPr>
          <w:ilvl w:val="0"/>
          <w:numId w:val="0"/>
        </w:numPr>
        <w:jc w:val="left"/>
      </w:pPr>
    </w:p>
    <w:p w14:paraId="3F73A1C1" w14:textId="47CAD695" w:rsidR="009A0F9B" w:rsidRPr="005E72BD" w:rsidRDefault="009A0F9B" w:rsidP="000F1F92">
      <w:pPr>
        <w:pStyle w:val="BodyText"/>
        <w:numPr>
          <w:ilvl w:val="1"/>
          <w:numId w:val="1"/>
        </w:numPr>
        <w:tabs>
          <w:tab w:val="left" w:pos="851"/>
        </w:tabs>
        <w:spacing w:after="0"/>
        <w:ind w:left="0" w:firstLine="426"/>
        <w:jc w:val="both"/>
      </w:pPr>
      <w:r w:rsidRPr="005E72BD">
        <w:t xml:space="preserve">Bet kokie fiziniai ar juridiniai asmenys, kuriuos Tiekėjas pasitelkia </w:t>
      </w:r>
      <w:r w:rsidR="00BA62D4" w:rsidRPr="005E72BD">
        <w:t xml:space="preserve">šiai Sutarčiai </w:t>
      </w:r>
      <w:r w:rsidRPr="005E72BD">
        <w:t>vykdy</w:t>
      </w:r>
      <w:r w:rsidR="00BA62D4" w:rsidRPr="005E72BD">
        <w:t>ti</w:t>
      </w:r>
      <w:r w:rsidRPr="005E72BD">
        <w:t xml:space="preserve">, neatsižvelgiant į tai, kokie teisiniai ryšiai sieja šiuos asmenis su Tiekėju, yra laikomi Tiekėjo </w:t>
      </w:r>
      <w:r w:rsidR="00B017FE" w:rsidRPr="005E72BD">
        <w:t>subtiekėjais</w:t>
      </w:r>
      <w:r w:rsidRPr="005E72BD">
        <w:t xml:space="preserve">. Šių asmenų veiksmai vykdant Sutartį Tiekėjui sukelia tokias pačias pasekmes, kaip jo paties veiksmai. Tiekėjas </w:t>
      </w:r>
      <w:r w:rsidR="00BA62D4" w:rsidRPr="005E72BD">
        <w:t xml:space="preserve">Sutarčiai </w:t>
      </w:r>
      <w:r w:rsidRPr="005E72BD">
        <w:t>vykdy</w:t>
      </w:r>
      <w:r w:rsidR="00BA62D4" w:rsidRPr="005E72BD">
        <w:t>ti</w:t>
      </w:r>
      <w:r w:rsidRPr="005E72BD">
        <w:t xml:space="preserve"> pasitelkia šiuos trečiuosius asmenis (subtiekėjus):</w:t>
      </w:r>
    </w:p>
    <w:p w14:paraId="52113517" w14:textId="77777777" w:rsidR="009A0F9B" w:rsidRPr="005E72BD" w:rsidRDefault="009A0F9B" w:rsidP="009A0F9B">
      <w:pPr>
        <w:pStyle w:val="BodyText"/>
        <w:spacing w:after="0"/>
        <w:ind w:left="567"/>
        <w:jc w:val="both"/>
      </w:pPr>
    </w:p>
    <w:tbl>
      <w:tblPr>
        <w:tblW w:w="5000" w:type="pct"/>
        <w:tblLayout w:type="fixed"/>
        <w:tblLook w:val="04A0" w:firstRow="1" w:lastRow="0" w:firstColumn="1" w:lastColumn="0" w:noHBand="0" w:noVBand="1"/>
      </w:tblPr>
      <w:tblGrid>
        <w:gridCol w:w="4604"/>
        <w:gridCol w:w="5024"/>
      </w:tblGrid>
      <w:tr w:rsidR="009A0F9B" w:rsidRPr="005E72BD" w14:paraId="29C834DB" w14:textId="77777777" w:rsidTr="000F1F92">
        <w:tc>
          <w:tcPr>
            <w:tcW w:w="2391" w:type="pct"/>
            <w:tcBorders>
              <w:top w:val="single" w:sz="4" w:space="0" w:color="000000"/>
              <w:left w:val="single" w:sz="4" w:space="0" w:color="000000"/>
              <w:bottom w:val="single" w:sz="4" w:space="0" w:color="000000"/>
              <w:right w:val="single" w:sz="4" w:space="0" w:color="000000"/>
            </w:tcBorders>
          </w:tcPr>
          <w:p w14:paraId="792E943C" w14:textId="77777777" w:rsidR="009A0F9B" w:rsidRPr="005E72BD" w:rsidRDefault="009A0F9B" w:rsidP="000E54B4">
            <w:pPr>
              <w:widowControl w:val="0"/>
              <w:tabs>
                <w:tab w:val="left" w:pos="360"/>
                <w:tab w:val="left" w:pos="390"/>
                <w:tab w:val="left" w:pos="1620"/>
              </w:tabs>
              <w:spacing w:after="0"/>
              <w:jc w:val="center"/>
              <w:rPr>
                <w:b/>
                <w:szCs w:val="24"/>
              </w:rPr>
            </w:pPr>
            <w:r w:rsidRPr="005E72BD">
              <w:rPr>
                <w:b/>
                <w:szCs w:val="24"/>
              </w:rPr>
              <w:t>Subtiekėjo pavadinimas ir rekvizitai</w:t>
            </w:r>
          </w:p>
        </w:tc>
        <w:tc>
          <w:tcPr>
            <w:tcW w:w="2609" w:type="pct"/>
            <w:tcBorders>
              <w:top w:val="single" w:sz="4" w:space="0" w:color="000000"/>
              <w:left w:val="single" w:sz="4" w:space="0" w:color="000000"/>
              <w:bottom w:val="single" w:sz="4" w:space="0" w:color="000000"/>
              <w:right w:val="single" w:sz="4" w:space="0" w:color="000000"/>
            </w:tcBorders>
          </w:tcPr>
          <w:p w14:paraId="0AF9BCAF" w14:textId="77777777" w:rsidR="009A0F9B" w:rsidRPr="005E72BD" w:rsidRDefault="009A0F9B" w:rsidP="000E54B4">
            <w:pPr>
              <w:widowControl w:val="0"/>
              <w:tabs>
                <w:tab w:val="left" w:pos="360"/>
                <w:tab w:val="left" w:pos="390"/>
                <w:tab w:val="left" w:pos="1620"/>
              </w:tabs>
              <w:spacing w:after="0"/>
              <w:jc w:val="center"/>
              <w:rPr>
                <w:b/>
                <w:szCs w:val="24"/>
              </w:rPr>
            </w:pPr>
            <w:r w:rsidRPr="005E72BD">
              <w:rPr>
                <w:b/>
                <w:szCs w:val="24"/>
              </w:rPr>
              <w:t>Sutarties dalis, kuriai pasitelkiamas subtiekėjas</w:t>
            </w:r>
          </w:p>
        </w:tc>
      </w:tr>
      <w:tr w:rsidR="009A0F9B" w:rsidRPr="005E72BD" w14:paraId="7CADF57F" w14:textId="77777777" w:rsidTr="000F1F92">
        <w:tc>
          <w:tcPr>
            <w:tcW w:w="2391" w:type="pct"/>
            <w:tcBorders>
              <w:top w:val="single" w:sz="4" w:space="0" w:color="000000"/>
              <w:left w:val="single" w:sz="4" w:space="0" w:color="000000"/>
              <w:bottom w:val="single" w:sz="4" w:space="0" w:color="000000"/>
              <w:right w:val="single" w:sz="4" w:space="0" w:color="000000"/>
            </w:tcBorders>
          </w:tcPr>
          <w:p w14:paraId="00A080A4" w14:textId="77777777" w:rsidR="009A0F9B" w:rsidRPr="005E72BD" w:rsidRDefault="00000000" w:rsidP="000E54B4">
            <w:pPr>
              <w:pStyle w:val="ListParagraph"/>
              <w:widowControl w:val="0"/>
              <w:tabs>
                <w:tab w:val="left" w:pos="360"/>
                <w:tab w:val="left" w:pos="390"/>
                <w:tab w:val="left" w:pos="1620"/>
              </w:tabs>
              <w:spacing w:line="276" w:lineRule="auto"/>
            </w:pPr>
            <w:sdt>
              <w:sdtPr>
                <w:id w:val="-1030413317"/>
                <w:placeholder>
                  <w:docPart w:val="E68AD18292410149B70763FBD2097CD4"/>
                </w:placeholder>
              </w:sdtPr>
              <w:sdtContent>
                <w:r w:rsidR="009A0F9B" w:rsidRPr="005E72BD">
                  <w:t>Subtiekėjo pavadinimas ir rekvizitai</w:t>
                </w:r>
              </w:sdtContent>
            </w:sdt>
          </w:p>
        </w:tc>
        <w:tc>
          <w:tcPr>
            <w:tcW w:w="2609" w:type="pct"/>
            <w:tcBorders>
              <w:top w:val="single" w:sz="4" w:space="0" w:color="000000"/>
              <w:left w:val="single" w:sz="4" w:space="0" w:color="000000"/>
              <w:bottom w:val="single" w:sz="4" w:space="0" w:color="000000"/>
              <w:right w:val="single" w:sz="4" w:space="0" w:color="000000"/>
            </w:tcBorders>
          </w:tcPr>
          <w:p w14:paraId="2873C735" w14:textId="77777777" w:rsidR="009A0F9B" w:rsidRPr="005E72BD" w:rsidRDefault="00000000" w:rsidP="000E54B4">
            <w:pPr>
              <w:widowControl w:val="0"/>
              <w:tabs>
                <w:tab w:val="left" w:pos="360"/>
                <w:tab w:val="left" w:pos="390"/>
                <w:tab w:val="left" w:pos="1620"/>
              </w:tabs>
              <w:spacing w:after="0"/>
              <w:jc w:val="center"/>
              <w:rPr>
                <w:szCs w:val="24"/>
              </w:rPr>
            </w:pPr>
            <w:sdt>
              <w:sdtPr>
                <w:id w:val="-1678562691"/>
                <w:placeholder>
                  <w:docPart w:val="E68AD18292410149B70763FBD2097CD4"/>
                </w:placeholder>
              </w:sdtPr>
              <w:sdtContent>
                <w:r w:rsidR="009A0F9B" w:rsidRPr="005E72BD">
                  <w:t>Sutarties dalis, kuriai pasitelkiamas subtiekėjas</w:t>
                </w:r>
              </w:sdtContent>
            </w:sdt>
          </w:p>
        </w:tc>
      </w:tr>
    </w:tbl>
    <w:p w14:paraId="38B00C26" w14:textId="77777777" w:rsidR="009A0F9B" w:rsidRPr="005E72BD" w:rsidRDefault="009A0F9B" w:rsidP="009A0F9B">
      <w:pPr>
        <w:pStyle w:val="BodyText"/>
        <w:spacing w:after="0"/>
        <w:ind w:left="567"/>
        <w:jc w:val="both"/>
        <w:rPr>
          <w:rFonts w:eastAsia="Calibri"/>
        </w:rPr>
      </w:pPr>
    </w:p>
    <w:p w14:paraId="54CEEB64" w14:textId="08AEC774" w:rsidR="009A0F9B" w:rsidRPr="005E72BD" w:rsidRDefault="009A0F9B" w:rsidP="000F1F92">
      <w:pPr>
        <w:pStyle w:val="BodyText"/>
        <w:numPr>
          <w:ilvl w:val="1"/>
          <w:numId w:val="1"/>
        </w:numPr>
        <w:tabs>
          <w:tab w:val="left" w:pos="851"/>
        </w:tabs>
        <w:spacing w:after="0"/>
        <w:ind w:left="0" w:firstLine="426"/>
        <w:jc w:val="both"/>
        <w:rPr>
          <w:rFonts w:eastAsia="Calibri"/>
        </w:rPr>
      </w:pPr>
      <w:r w:rsidRPr="005E72BD">
        <w:rPr>
          <w:bCs/>
        </w:rPr>
        <w:t xml:space="preserve">Tiekėjas Sutarčiai vykdyti turi pasitelkti tik tuos subtiekėjus, kurie numatyti Tiekėjo pasiūlyme. Jeigu Tiekėjas šioje Sutartyje </w:t>
      </w:r>
      <w:r w:rsidR="00BA62D4" w:rsidRPr="005E72BD">
        <w:rPr>
          <w:bCs/>
        </w:rPr>
        <w:t xml:space="preserve">numatytoms Prekėms parduoti </w:t>
      </w:r>
      <w:r w:rsidRPr="005E72BD">
        <w:rPr>
          <w:bCs/>
        </w:rPr>
        <w:t xml:space="preserve">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5 </w:t>
      </w:r>
      <w:r w:rsidRPr="005E72BD">
        <w:t>%</w:t>
      </w:r>
      <w:r w:rsidRPr="005E72BD">
        <w:rPr>
          <w:bCs/>
        </w:rPr>
        <w:t xml:space="preserve"> (penkių procentų) nuo Sutarties vertės dydžio baudą bei</w:t>
      </w:r>
      <w:r w:rsidR="00BA62D4" w:rsidRPr="005E72BD">
        <w:rPr>
          <w:bCs/>
        </w:rPr>
        <w:t>,</w:t>
      </w:r>
      <w:r w:rsidRPr="005E72BD">
        <w:rPr>
          <w:bCs/>
        </w:rPr>
        <w:t xml:space="preserve"> Pirkėjui pareikalavus, nedelsiant privalo atsisakyti tokio subtiekėjo paslaugų. </w:t>
      </w:r>
    </w:p>
    <w:p w14:paraId="21293026" w14:textId="77777777" w:rsidR="009A0F9B" w:rsidRPr="005E72BD" w:rsidRDefault="009A0F9B" w:rsidP="000F1F92">
      <w:pPr>
        <w:pStyle w:val="BodyText"/>
        <w:numPr>
          <w:ilvl w:val="1"/>
          <w:numId w:val="1"/>
        </w:numPr>
        <w:tabs>
          <w:tab w:val="left" w:pos="851"/>
        </w:tabs>
        <w:spacing w:after="0"/>
        <w:ind w:left="0" w:firstLine="426"/>
        <w:jc w:val="both"/>
        <w:rPr>
          <w:lang w:eastAsia="lt-LT"/>
        </w:rPr>
      </w:pPr>
      <w:proofErr w:type="spellStart"/>
      <w:r w:rsidRPr="005E72BD">
        <w:t>Subtiekimas</w:t>
      </w:r>
      <w:proofErr w:type="spellEnd"/>
      <w:r w:rsidRPr="005E72BD">
        <w:t xml:space="preserve"> nesukuria sutartinių santykių tarp Pirkėjo ir subtiekėjų. Tiekėjas atsako už savo subtiekėjų veiksmus ar neveikimą. Pirkėjo sutikimas, kad sutartiniams įsipareigojimams vykdyti būtų pasitelkiamas subtiekėjas, neatleidžia Tiekėjo nuo jokių jo įsipareigojimų pagal Sutartį.</w:t>
      </w:r>
    </w:p>
    <w:p w14:paraId="4428ECF5" w14:textId="77777777" w:rsidR="009A0F9B" w:rsidRPr="005E72BD" w:rsidRDefault="009A0F9B" w:rsidP="000F1F92">
      <w:pPr>
        <w:pStyle w:val="BodyText"/>
        <w:numPr>
          <w:ilvl w:val="1"/>
          <w:numId w:val="1"/>
        </w:numPr>
        <w:tabs>
          <w:tab w:val="left" w:pos="851"/>
        </w:tabs>
        <w:spacing w:after="0"/>
        <w:ind w:left="0" w:firstLine="426"/>
        <w:jc w:val="both"/>
      </w:pPr>
      <w:r w:rsidRPr="005E72BD">
        <w:t xml:space="preserve">Atsiradus poreikiui keisti Jungtinės veiklos sutartyje nurodytus partnerius kitais (jeigu Sutartis yra vykdoma pagal Jungtinės veiklos sutartį), Jungtinės veiklos partneriai privalo įvykdyti visas žemiau nurodytas sąlygas: </w:t>
      </w:r>
    </w:p>
    <w:p w14:paraId="711753F5" w14:textId="77777777" w:rsidR="009A0F9B" w:rsidRPr="005E72BD" w:rsidRDefault="009A0F9B" w:rsidP="000F1F92">
      <w:pPr>
        <w:pStyle w:val="BodyText"/>
        <w:numPr>
          <w:ilvl w:val="2"/>
          <w:numId w:val="1"/>
        </w:numPr>
        <w:tabs>
          <w:tab w:val="left" w:pos="1134"/>
        </w:tabs>
        <w:spacing w:after="0"/>
        <w:ind w:left="0" w:firstLine="426"/>
        <w:jc w:val="both"/>
      </w:pPr>
      <w:r w:rsidRPr="005E72BD">
        <w:t>Pirkėjas gaus šiuos dokumentus:</w:t>
      </w:r>
    </w:p>
    <w:p w14:paraId="26FCDFDB" w14:textId="4171C6C2" w:rsidR="009A0F9B" w:rsidRPr="005E72BD" w:rsidRDefault="00BA62D4" w:rsidP="000F1F92">
      <w:pPr>
        <w:pStyle w:val="BodyText"/>
        <w:numPr>
          <w:ilvl w:val="3"/>
          <w:numId w:val="1"/>
        </w:numPr>
        <w:tabs>
          <w:tab w:val="left" w:pos="1276"/>
        </w:tabs>
        <w:spacing w:after="0"/>
        <w:ind w:left="0" w:firstLine="426"/>
        <w:jc w:val="both"/>
      </w:pPr>
      <w:r w:rsidRPr="005E72BD">
        <w:t xml:space="preserve">pasiliekančio </w:t>
      </w:r>
      <w:r w:rsidR="009A0F9B" w:rsidRPr="005E72BD">
        <w:t>(-</w:t>
      </w:r>
      <w:proofErr w:type="spellStart"/>
      <w:r w:rsidR="009A0F9B" w:rsidRPr="005E72BD">
        <w:t>ių</w:t>
      </w:r>
      <w:proofErr w:type="spellEnd"/>
      <w:r w:rsidR="009A0F9B" w:rsidRPr="005E72BD">
        <w:t>) Jungtinės veiklos partnerio</w:t>
      </w:r>
      <w:r w:rsidRPr="005E72BD">
        <w:t xml:space="preserve"> </w:t>
      </w:r>
      <w:r w:rsidR="009A0F9B" w:rsidRPr="005E72BD">
        <w:t>(-</w:t>
      </w:r>
      <w:proofErr w:type="spellStart"/>
      <w:r w:rsidR="009A0F9B" w:rsidRPr="005E72BD">
        <w:t>ių</w:t>
      </w:r>
      <w:proofErr w:type="spellEnd"/>
      <w:r w:rsidR="009A0F9B" w:rsidRPr="005E72BD">
        <w:t>) prašymą dėl Jungtinės veiklos partnerio</w:t>
      </w:r>
      <w:r w:rsidRPr="005E72BD">
        <w:t xml:space="preserve"> </w:t>
      </w:r>
      <w:r w:rsidR="009A0F9B" w:rsidRPr="005E72BD">
        <w:t>(-</w:t>
      </w:r>
      <w:proofErr w:type="spellStart"/>
      <w:r w:rsidR="009A0F9B" w:rsidRPr="005E72BD">
        <w:t>ių</w:t>
      </w:r>
      <w:proofErr w:type="spellEnd"/>
      <w:r w:rsidR="009A0F9B" w:rsidRPr="005E72BD">
        <w:t>) keitimo;</w:t>
      </w:r>
    </w:p>
    <w:p w14:paraId="4E24A628" w14:textId="485491B0" w:rsidR="009A0F9B" w:rsidRPr="005E72BD" w:rsidRDefault="00BA62D4" w:rsidP="000F1F92">
      <w:pPr>
        <w:pStyle w:val="BodyText"/>
        <w:numPr>
          <w:ilvl w:val="3"/>
          <w:numId w:val="1"/>
        </w:numPr>
        <w:tabs>
          <w:tab w:val="left" w:pos="1276"/>
        </w:tabs>
        <w:spacing w:after="0"/>
        <w:ind w:left="0" w:firstLine="426"/>
        <w:jc w:val="both"/>
      </w:pPr>
      <w:r w:rsidRPr="005E72BD">
        <w:t xml:space="preserve">pasitraukiančio </w:t>
      </w:r>
      <w:r w:rsidR="009A0F9B" w:rsidRPr="005E72BD">
        <w:t>(-</w:t>
      </w:r>
      <w:proofErr w:type="spellStart"/>
      <w:r w:rsidR="009A0F9B" w:rsidRPr="005E72BD">
        <w:t>ių</w:t>
      </w:r>
      <w:proofErr w:type="spellEnd"/>
      <w:r w:rsidR="009A0F9B" w:rsidRPr="005E72BD">
        <w:t>) Jungtinės veiklos partnerio</w:t>
      </w:r>
      <w:r w:rsidRPr="005E72BD">
        <w:t xml:space="preserve"> </w:t>
      </w:r>
      <w:r w:rsidR="009A0F9B" w:rsidRPr="005E72BD">
        <w:t>(-</w:t>
      </w:r>
      <w:proofErr w:type="spellStart"/>
      <w:r w:rsidR="009A0F9B" w:rsidRPr="005E72BD">
        <w:t>ių</w:t>
      </w:r>
      <w:proofErr w:type="spellEnd"/>
      <w:r w:rsidR="009A0F9B" w:rsidRPr="005E72BD">
        <w:t>) prašymą pasitraukti iš Jungtinės veiklos sutarties partnerių ir perduoti visus įsipareigojimus pagal Jungtinės veiklos sutartį nauja</w:t>
      </w:r>
      <w:r w:rsidRPr="005E72BD">
        <w:t>m</w:t>
      </w:r>
      <w:r w:rsidR="00E528DC" w:rsidRPr="005E72BD">
        <w:t xml:space="preserve">  </w:t>
      </w:r>
      <w:r w:rsidRPr="005E72BD">
        <w:t xml:space="preserve"> </w:t>
      </w:r>
      <w:r w:rsidR="00E528DC" w:rsidRPr="005E72BD">
        <w:t xml:space="preserve">   </w:t>
      </w:r>
      <w:r w:rsidR="009A0F9B" w:rsidRPr="005E72BD">
        <w:t>(-</w:t>
      </w:r>
      <w:proofErr w:type="spellStart"/>
      <w:r w:rsidR="009A0F9B" w:rsidRPr="005E72BD">
        <w:t>iems</w:t>
      </w:r>
      <w:proofErr w:type="spellEnd"/>
      <w:r w:rsidR="009A0F9B" w:rsidRPr="005E72BD">
        <w:t>) / pasiliekančiam (-</w:t>
      </w:r>
      <w:proofErr w:type="spellStart"/>
      <w:r w:rsidRPr="005E72BD">
        <w:t>iems</w:t>
      </w:r>
      <w:proofErr w:type="spellEnd"/>
      <w:r w:rsidR="009A0F9B" w:rsidRPr="005E72BD">
        <w:t>) Jungtinės veiklos partneriui</w:t>
      </w:r>
      <w:r w:rsidR="00E528DC" w:rsidRPr="005E72BD">
        <w:t xml:space="preserve"> </w:t>
      </w:r>
      <w:r w:rsidR="009A0F9B" w:rsidRPr="005E72BD">
        <w:t>(-</w:t>
      </w:r>
      <w:proofErr w:type="spellStart"/>
      <w:r w:rsidR="009A0F9B" w:rsidRPr="005E72BD">
        <w:t>iams</w:t>
      </w:r>
      <w:proofErr w:type="spellEnd"/>
      <w:r w:rsidR="009A0F9B" w:rsidRPr="005E72BD">
        <w:t>);</w:t>
      </w:r>
    </w:p>
    <w:p w14:paraId="6F071EF3" w14:textId="50BB5BD5" w:rsidR="009A0F9B" w:rsidRPr="005E72BD" w:rsidRDefault="00BA62D4" w:rsidP="000F1F92">
      <w:pPr>
        <w:pStyle w:val="BodyText"/>
        <w:numPr>
          <w:ilvl w:val="3"/>
          <w:numId w:val="1"/>
        </w:numPr>
        <w:tabs>
          <w:tab w:val="left" w:pos="1276"/>
        </w:tabs>
        <w:spacing w:after="0"/>
        <w:ind w:left="0" w:firstLine="426"/>
        <w:jc w:val="both"/>
      </w:pPr>
      <w:r w:rsidRPr="005E72BD">
        <w:t xml:space="preserve">naujo </w:t>
      </w:r>
      <w:r w:rsidR="009A0F9B" w:rsidRPr="005E72BD">
        <w:t>(-ų) / pasiliekančio</w:t>
      </w:r>
      <w:r w:rsidR="00783FC7" w:rsidRPr="005E72BD">
        <w:t xml:space="preserve"> </w:t>
      </w:r>
      <w:r w:rsidR="009A0F9B" w:rsidRPr="005E72BD">
        <w:t>(-</w:t>
      </w:r>
      <w:proofErr w:type="spellStart"/>
      <w:r w:rsidR="009A0F9B" w:rsidRPr="005E72BD">
        <w:t>ių</w:t>
      </w:r>
      <w:proofErr w:type="spellEnd"/>
      <w:r w:rsidR="009A0F9B" w:rsidRPr="005E72BD">
        <w:t>) Jungtinės veiklos partnerio</w:t>
      </w:r>
      <w:r w:rsidR="00783FC7" w:rsidRPr="005E72BD">
        <w:t xml:space="preserve"> </w:t>
      </w:r>
      <w:r w:rsidR="009A0F9B" w:rsidRPr="005E72BD">
        <w:t>(-</w:t>
      </w:r>
      <w:proofErr w:type="spellStart"/>
      <w:r w:rsidR="009A0F9B" w:rsidRPr="005E72BD">
        <w:t>ių</w:t>
      </w:r>
      <w:proofErr w:type="spellEnd"/>
      <w:r w:rsidR="009A0F9B" w:rsidRPr="005E72BD">
        <w:t>) raštišką sutikimą</w:t>
      </w:r>
      <w:r w:rsidR="00783FC7" w:rsidRPr="005E72BD">
        <w:t xml:space="preserve"> </w:t>
      </w:r>
      <w:r w:rsidR="009A0F9B" w:rsidRPr="005E72BD">
        <w:t>(-</w:t>
      </w:r>
      <w:proofErr w:type="spellStart"/>
      <w:r w:rsidR="009A0F9B" w:rsidRPr="005E72BD">
        <w:t>us</w:t>
      </w:r>
      <w:proofErr w:type="spellEnd"/>
      <w:r w:rsidR="009A0F9B" w:rsidRPr="005E72BD">
        <w:t>) pakeisti pasitraukiantį</w:t>
      </w:r>
      <w:r w:rsidR="00783FC7" w:rsidRPr="005E72BD">
        <w:t xml:space="preserve"> </w:t>
      </w:r>
      <w:r w:rsidR="009A0F9B" w:rsidRPr="005E72BD">
        <w:t>(-</w:t>
      </w:r>
      <w:proofErr w:type="spellStart"/>
      <w:r w:rsidR="009A0F9B" w:rsidRPr="005E72BD">
        <w:t>čius</w:t>
      </w:r>
      <w:proofErr w:type="spellEnd"/>
      <w:r w:rsidR="009A0F9B" w:rsidRPr="005E72BD">
        <w:t>) Jungtinės veiklos partnerį (-</w:t>
      </w:r>
      <w:proofErr w:type="spellStart"/>
      <w:r w:rsidR="009A0F9B" w:rsidRPr="005E72BD">
        <w:t>ius</w:t>
      </w:r>
      <w:proofErr w:type="spellEnd"/>
      <w:r w:rsidR="009A0F9B" w:rsidRPr="005E72BD">
        <w:t>) bei prisiimti visus pasitraukiančio</w:t>
      </w:r>
      <w:r w:rsidR="00783FC7" w:rsidRPr="005E72BD">
        <w:t xml:space="preserve"> </w:t>
      </w:r>
      <w:r w:rsidR="009A0F9B" w:rsidRPr="005E72BD">
        <w:t>(-</w:t>
      </w:r>
      <w:proofErr w:type="spellStart"/>
      <w:r w:rsidR="009A0F9B" w:rsidRPr="005E72BD">
        <w:t>ių</w:t>
      </w:r>
      <w:proofErr w:type="spellEnd"/>
      <w:r w:rsidR="009A0F9B" w:rsidRPr="005E72BD">
        <w:t xml:space="preserve">) </w:t>
      </w:r>
      <w:r w:rsidR="009A0F9B" w:rsidRPr="005E72BD">
        <w:lastRenderedPageBreak/>
        <w:t>Jungtinės veiklos partnerio</w:t>
      </w:r>
      <w:r w:rsidR="00783FC7" w:rsidRPr="005E72BD">
        <w:t xml:space="preserve"> </w:t>
      </w:r>
      <w:r w:rsidR="009A0F9B" w:rsidRPr="005E72BD">
        <w:t>(-</w:t>
      </w:r>
      <w:proofErr w:type="spellStart"/>
      <w:r w:rsidR="009A0F9B" w:rsidRPr="005E72BD">
        <w:t>ių</w:t>
      </w:r>
      <w:proofErr w:type="spellEnd"/>
      <w:r w:rsidR="009A0F9B" w:rsidRPr="005E72BD">
        <w:t>) įsipareigojimus pagal Jungtinės veiklos sutartį bei naujo</w:t>
      </w:r>
      <w:r w:rsidR="00783FC7" w:rsidRPr="005E72BD">
        <w:t xml:space="preserve"> </w:t>
      </w:r>
      <w:r w:rsidR="009A0F9B" w:rsidRPr="005E72BD">
        <w:t>(-ų) / pasiliekančio</w:t>
      </w:r>
      <w:r w:rsidR="00783FC7" w:rsidRPr="005E72BD">
        <w:t xml:space="preserve"> </w:t>
      </w:r>
      <w:r w:rsidR="009A0F9B" w:rsidRPr="005E72BD">
        <w:t>(-</w:t>
      </w:r>
      <w:proofErr w:type="spellStart"/>
      <w:r w:rsidR="009A0F9B" w:rsidRPr="005E72BD">
        <w:t>ių</w:t>
      </w:r>
      <w:proofErr w:type="spellEnd"/>
      <w:r w:rsidR="009A0F9B" w:rsidRPr="005E72BD">
        <w:t>) Jungtinės veiklos partnerio</w:t>
      </w:r>
      <w:r w:rsidR="00783FC7" w:rsidRPr="005E72BD">
        <w:t xml:space="preserve"> </w:t>
      </w:r>
      <w:r w:rsidR="009A0F9B" w:rsidRPr="005E72BD">
        <w:t>(-</w:t>
      </w:r>
      <w:proofErr w:type="spellStart"/>
      <w:r w:rsidR="009A0F9B" w:rsidRPr="005E72BD">
        <w:t>ių</w:t>
      </w:r>
      <w:proofErr w:type="spellEnd"/>
      <w:r w:rsidR="009A0F9B" w:rsidRPr="005E72BD">
        <w:t>) kvalifikaciją pagrindžiantys dokumentai (jei taikoma);</w:t>
      </w:r>
    </w:p>
    <w:p w14:paraId="7F3B48FC" w14:textId="3EBEDE69" w:rsidR="009A0F9B" w:rsidRPr="005E72BD" w:rsidRDefault="009A0F9B" w:rsidP="000F1F92">
      <w:pPr>
        <w:pStyle w:val="BodyText"/>
        <w:numPr>
          <w:ilvl w:val="2"/>
          <w:numId w:val="1"/>
        </w:numPr>
        <w:tabs>
          <w:tab w:val="left" w:pos="993"/>
        </w:tabs>
        <w:spacing w:after="0"/>
        <w:ind w:left="0" w:firstLine="426"/>
        <w:jc w:val="both"/>
      </w:pPr>
      <w:r w:rsidRPr="005E72BD">
        <w:t>Tiekėjas įrodys Pirkėjui naujo</w:t>
      </w:r>
      <w:r w:rsidR="00783FC7" w:rsidRPr="005E72BD">
        <w:t xml:space="preserve"> </w:t>
      </w:r>
      <w:r w:rsidRPr="005E72BD">
        <w:t>(-ų) / pasiliekančio</w:t>
      </w:r>
      <w:r w:rsidR="00783FC7" w:rsidRPr="005E72BD">
        <w:t xml:space="preserve"> </w:t>
      </w:r>
      <w:r w:rsidRPr="005E72BD">
        <w:t>(-</w:t>
      </w:r>
      <w:proofErr w:type="spellStart"/>
      <w:r w:rsidRPr="005E72BD">
        <w:t>ių</w:t>
      </w:r>
      <w:proofErr w:type="spellEnd"/>
      <w:r w:rsidRPr="005E72BD">
        <w:t>) Jungtinės veiklos partnerio</w:t>
      </w:r>
      <w:r w:rsidR="00783FC7" w:rsidRPr="005E72BD">
        <w:t xml:space="preserve"> </w:t>
      </w:r>
      <w:r w:rsidRPr="005E72BD">
        <w:t>(-</w:t>
      </w:r>
      <w:proofErr w:type="spellStart"/>
      <w:r w:rsidRPr="005E72BD">
        <w:t>ių</w:t>
      </w:r>
      <w:proofErr w:type="spellEnd"/>
      <w:r w:rsidRPr="005E72BD">
        <w:t xml:space="preserve">) patikimumą ir gebėjimą vykdyti paskirtas funkcijas; </w:t>
      </w:r>
    </w:p>
    <w:p w14:paraId="206BDD5D" w14:textId="77777777" w:rsidR="009A0F9B" w:rsidRPr="005E72BD" w:rsidRDefault="009A0F9B" w:rsidP="000F1F92">
      <w:pPr>
        <w:pStyle w:val="BodyText"/>
        <w:numPr>
          <w:ilvl w:val="2"/>
          <w:numId w:val="1"/>
        </w:numPr>
        <w:tabs>
          <w:tab w:val="left" w:pos="993"/>
        </w:tabs>
        <w:spacing w:after="0"/>
        <w:ind w:left="0" w:firstLine="426"/>
        <w:jc w:val="both"/>
      </w:pPr>
      <w:r w:rsidRPr="005E72BD">
        <w:t>Tiekėjas gaus Pirkėjo rašytinį sutikimą keisti Jungtinės veiklos partnerius;</w:t>
      </w:r>
    </w:p>
    <w:p w14:paraId="65180F53" w14:textId="1D043698" w:rsidR="009A0F9B" w:rsidRPr="005E72BD" w:rsidRDefault="009A0F9B" w:rsidP="000F1F92">
      <w:pPr>
        <w:pStyle w:val="BodyText"/>
        <w:numPr>
          <w:ilvl w:val="2"/>
          <w:numId w:val="1"/>
        </w:numPr>
        <w:tabs>
          <w:tab w:val="left" w:pos="993"/>
        </w:tabs>
        <w:spacing w:after="0"/>
        <w:ind w:left="0" w:firstLine="426"/>
        <w:jc w:val="both"/>
      </w:pPr>
      <w:r w:rsidRPr="005E72BD">
        <w:t>Tiekėjas pateiks Pirkėjui naujos Jungtinės veiklos sutarties ar esamos Jungtinės veiklos sutarties pakeitimo kopiją, kurioje pasiliekančio</w:t>
      </w:r>
      <w:r w:rsidR="00783FC7" w:rsidRPr="005E72BD">
        <w:t xml:space="preserve"> </w:t>
      </w:r>
      <w:r w:rsidRPr="005E72BD">
        <w:t>(-</w:t>
      </w:r>
      <w:proofErr w:type="spellStart"/>
      <w:r w:rsidRPr="005E72BD">
        <w:t>ių</w:t>
      </w:r>
      <w:proofErr w:type="spellEnd"/>
      <w:r w:rsidRPr="005E72BD">
        <w:t>) Jungtinės veiklos partnerio</w:t>
      </w:r>
      <w:r w:rsidR="00783FC7" w:rsidRPr="005E72BD">
        <w:t xml:space="preserve"> </w:t>
      </w:r>
      <w:r w:rsidRPr="005E72BD">
        <w:t>(-</w:t>
      </w:r>
      <w:proofErr w:type="spellStart"/>
      <w:r w:rsidRPr="005E72BD">
        <w:t>ių</w:t>
      </w:r>
      <w:proofErr w:type="spellEnd"/>
      <w:r w:rsidRPr="005E72BD">
        <w:t>) įsipareigojimai išliks tokie patys kaip ir ankstesnėje Jungtinės veiklos sutartyje, o naujas</w:t>
      </w:r>
      <w:r w:rsidR="00783FC7" w:rsidRPr="005E72BD">
        <w:t xml:space="preserve"> </w:t>
      </w:r>
      <w:r w:rsidRPr="005E72BD">
        <w:t>(-i) / pasiliekantis</w:t>
      </w:r>
      <w:r w:rsidR="00783FC7" w:rsidRPr="005E72BD">
        <w:t xml:space="preserve"> </w:t>
      </w:r>
      <w:r w:rsidRPr="005E72BD">
        <w:t>(-</w:t>
      </w:r>
      <w:proofErr w:type="spellStart"/>
      <w:r w:rsidRPr="005E72BD">
        <w:t>ys</w:t>
      </w:r>
      <w:proofErr w:type="spellEnd"/>
      <w:r w:rsidRPr="005E72BD">
        <w:t>) Jungtinės veiklos partneris</w:t>
      </w:r>
      <w:r w:rsidR="00783FC7" w:rsidRPr="005E72BD">
        <w:t xml:space="preserve"> </w:t>
      </w:r>
      <w:r w:rsidRPr="005E72BD">
        <w:t>(-</w:t>
      </w:r>
      <w:proofErr w:type="spellStart"/>
      <w:r w:rsidRPr="005E72BD">
        <w:t>iai</w:t>
      </w:r>
      <w:proofErr w:type="spellEnd"/>
      <w:r w:rsidRPr="005E72BD">
        <w:t>) perims visus pasitraukiančio</w:t>
      </w:r>
      <w:r w:rsidR="00783FC7" w:rsidRPr="005E72BD">
        <w:t xml:space="preserve"> </w:t>
      </w:r>
      <w:r w:rsidRPr="005E72BD">
        <w:t>(-</w:t>
      </w:r>
      <w:proofErr w:type="spellStart"/>
      <w:r w:rsidRPr="005E72BD">
        <w:t>ių</w:t>
      </w:r>
      <w:proofErr w:type="spellEnd"/>
      <w:r w:rsidRPr="005E72BD">
        <w:t>) Jungtinės veiklos partnerio</w:t>
      </w:r>
      <w:r w:rsidR="00783FC7" w:rsidRPr="005E72BD">
        <w:t xml:space="preserve"> </w:t>
      </w:r>
      <w:r w:rsidRPr="005E72BD">
        <w:t>(-</w:t>
      </w:r>
      <w:proofErr w:type="spellStart"/>
      <w:r w:rsidRPr="005E72BD">
        <w:t>ių</w:t>
      </w:r>
      <w:proofErr w:type="spellEnd"/>
      <w:r w:rsidRPr="005E72BD">
        <w:t>) įsipareigojimus pagal ankstesnę Jungtinės veiklos sutartį.</w:t>
      </w:r>
    </w:p>
    <w:p w14:paraId="6710DB7C" w14:textId="77777777" w:rsidR="009A0F9B" w:rsidRPr="005E72BD" w:rsidRDefault="009A0F9B" w:rsidP="000F1F92">
      <w:pPr>
        <w:pStyle w:val="ListParagraph"/>
        <w:numPr>
          <w:ilvl w:val="1"/>
          <w:numId w:val="1"/>
        </w:numPr>
        <w:tabs>
          <w:tab w:val="left" w:pos="851"/>
        </w:tabs>
        <w:spacing w:line="276" w:lineRule="auto"/>
        <w:ind w:left="0" w:firstLine="426"/>
        <w:jc w:val="both"/>
        <w:rPr>
          <w:bCs/>
        </w:rPr>
      </w:pPr>
      <w:r w:rsidRPr="005E72BD">
        <w:rPr>
          <w:bCs/>
        </w:rPr>
        <w:t xml:space="preserve">Šiai Sutarčiai gali būti taikoma tiesioginio atsiskaitymo su subtiekėjais galimybė, kuri įgyvendinama šia tvarka: </w:t>
      </w:r>
    </w:p>
    <w:p w14:paraId="0CC11950" w14:textId="45AF256F" w:rsidR="009A0F9B" w:rsidRPr="005E72BD" w:rsidRDefault="009A0F9B" w:rsidP="000F1F92">
      <w:pPr>
        <w:pStyle w:val="ListParagraph"/>
        <w:numPr>
          <w:ilvl w:val="2"/>
          <w:numId w:val="1"/>
        </w:numPr>
        <w:tabs>
          <w:tab w:val="left" w:pos="993"/>
        </w:tabs>
        <w:spacing w:line="276" w:lineRule="auto"/>
        <w:ind w:left="0" w:firstLine="426"/>
        <w:jc w:val="both"/>
        <w:rPr>
          <w:bCs/>
        </w:rPr>
      </w:pPr>
      <w:r w:rsidRPr="005E72BD">
        <w:rPr>
          <w:bCs/>
        </w:rPr>
        <w:t xml:space="preserve">Pirkėjas ne vėliau kaip per 3 (tris) darbo dienas nuo Viešųjų pirkimų įstatymo 88 straipsnio 4 dalyje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5E72BD">
        <w:rPr>
          <w:bCs/>
        </w:rPr>
        <w:t>subtiekimo</w:t>
      </w:r>
      <w:proofErr w:type="spellEnd"/>
      <w:r w:rsidRPr="005E72BD">
        <w:rPr>
          <w:bCs/>
        </w:rPr>
        <w:t xml:space="preserve"> sutartyje nustatytus reikalavimus.</w:t>
      </w:r>
    </w:p>
    <w:p w14:paraId="66F4CFCD" w14:textId="7D48FAB1" w:rsidR="009A0F9B" w:rsidRPr="005E72BD" w:rsidRDefault="009A0F9B" w:rsidP="000F1F92">
      <w:pPr>
        <w:pStyle w:val="ListParagraph"/>
        <w:numPr>
          <w:ilvl w:val="2"/>
          <w:numId w:val="1"/>
        </w:numPr>
        <w:tabs>
          <w:tab w:val="left" w:pos="993"/>
        </w:tabs>
        <w:spacing w:line="276" w:lineRule="auto"/>
        <w:ind w:left="0" w:firstLine="426"/>
        <w:jc w:val="both"/>
        <w:rPr>
          <w:bCs/>
        </w:rPr>
      </w:pPr>
      <w:r w:rsidRPr="005E72BD">
        <w:rPr>
          <w:bCs/>
        </w:rPr>
        <w:t>Subtiekėjas, prieš pateikdamas sąskaitą Pirkėjui, turi ją suderinti su Tiekėju. Suderinimas laikomas tinkamu, kai subtiekėjo išrašytą sąskaitą</w:t>
      </w:r>
      <w:r w:rsidR="00783FC7" w:rsidRPr="005E72BD">
        <w:rPr>
          <w:bCs/>
        </w:rPr>
        <w:t xml:space="preserve"> </w:t>
      </w:r>
      <w:r w:rsidRPr="005E72BD">
        <w:rPr>
          <w:bCs/>
        </w:rPr>
        <w:t>faktūrą raštu patvirtina atsakingas Tiekėjo atstovas, kuris yra nurodytas trišalėje sutartyje. Pirkėjo atlikti mokėjimai subtiekėjui pagal jo pateiktas sąskaitas</w:t>
      </w:r>
      <w:r w:rsidR="00783FC7" w:rsidRPr="005E72BD">
        <w:rPr>
          <w:bCs/>
        </w:rPr>
        <w:t xml:space="preserve"> </w:t>
      </w:r>
      <w:r w:rsidRPr="005E72BD">
        <w:rPr>
          <w:bCs/>
        </w:rPr>
        <w:t>faktūras atitinkamai mažina sumą, kurią Pirkėjas turi sumokėti Tiekėjui pagal Sutarties sąlygas ir tvarką. Tiekėjas, išrašydamas ir pateikdamas sąskaitas</w:t>
      </w:r>
      <w:r w:rsidR="00783FC7" w:rsidRPr="005E72BD">
        <w:rPr>
          <w:bCs/>
        </w:rPr>
        <w:t xml:space="preserve"> </w:t>
      </w:r>
      <w:r w:rsidRPr="005E72BD">
        <w:rPr>
          <w:bCs/>
        </w:rPr>
        <w:t>faktūras Pirkėjui, atitinkamai į jas neįtraukia subtiekėjo tiesiogiai Pirkėjui pateiktų ir Tiekėjo patvirtintų sąskaitų</w:t>
      </w:r>
      <w:r w:rsidR="00783FC7" w:rsidRPr="005E72BD">
        <w:rPr>
          <w:bCs/>
        </w:rPr>
        <w:t xml:space="preserve"> </w:t>
      </w:r>
      <w:r w:rsidRPr="005E72BD">
        <w:rPr>
          <w:bCs/>
        </w:rPr>
        <w:t>faktūrų sumų.</w:t>
      </w:r>
    </w:p>
    <w:p w14:paraId="58D4DF16" w14:textId="77777777" w:rsidR="009A0F9B" w:rsidRPr="005E72BD" w:rsidRDefault="009A0F9B" w:rsidP="000F1F92">
      <w:pPr>
        <w:pStyle w:val="ListParagraph"/>
        <w:numPr>
          <w:ilvl w:val="2"/>
          <w:numId w:val="1"/>
        </w:numPr>
        <w:tabs>
          <w:tab w:val="left" w:pos="993"/>
        </w:tabs>
        <w:spacing w:line="276" w:lineRule="auto"/>
        <w:ind w:left="0" w:firstLine="426"/>
        <w:jc w:val="both"/>
        <w:rPr>
          <w:bCs/>
        </w:rPr>
      </w:pPr>
      <w:r w:rsidRPr="005E72BD">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97F333E" w14:textId="77777777" w:rsidR="009A0F9B" w:rsidRPr="005E72BD" w:rsidRDefault="009A0F9B" w:rsidP="000F1F92">
      <w:pPr>
        <w:pStyle w:val="ListParagraph"/>
        <w:numPr>
          <w:ilvl w:val="2"/>
          <w:numId w:val="1"/>
        </w:numPr>
        <w:tabs>
          <w:tab w:val="left" w:pos="851"/>
          <w:tab w:val="left" w:pos="993"/>
        </w:tabs>
        <w:spacing w:line="276" w:lineRule="auto"/>
        <w:ind w:left="0" w:firstLine="426"/>
        <w:jc w:val="both"/>
        <w:rPr>
          <w:bCs/>
        </w:rPr>
      </w:pPr>
      <w:r w:rsidRPr="005E72BD">
        <w:rPr>
          <w:bCs/>
        </w:rPr>
        <w:t>Jei dėl tiesioginio atsiskaitymo su subtiekėju faktiškai nesutampa Tiekėjo ir subtiekėjo mokėtinos sumos, atsakomybė prieš Pirkėją tenka Tiekėjui ir neatitikimai pašalinami Tiekėjo sąskaita.</w:t>
      </w:r>
    </w:p>
    <w:p w14:paraId="1FDDD314" w14:textId="1F171CF4" w:rsidR="009A0F9B" w:rsidRPr="005E72BD" w:rsidRDefault="009A0F9B" w:rsidP="000F1F92">
      <w:pPr>
        <w:pStyle w:val="ListParagraph"/>
        <w:numPr>
          <w:ilvl w:val="2"/>
          <w:numId w:val="1"/>
        </w:numPr>
        <w:tabs>
          <w:tab w:val="left" w:pos="851"/>
          <w:tab w:val="left" w:pos="993"/>
        </w:tabs>
        <w:spacing w:line="276" w:lineRule="auto"/>
        <w:ind w:left="0" w:firstLine="426"/>
        <w:jc w:val="both"/>
        <w:rPr>
          <w:bCs/>
        </w:rPr>
      </w:pPr>
      <w:bookmarkStart w:id="30" w:name="_Hlk55763036"/>
      <w:r w:rsidRPr="005E72BD">
        <w:rPr>
          <w:bCs/>
        </w:rPr>
        <w:t xml:space="preserve">Atsiskaitymai su subtiekėju atliekami trišalėje sutartyje nustatyta tvarka, atsižvelgiant į Sutartyje nustatytą kainodarą ir atsiskaitymo tvarką. </w:t>
      </w:r>
      <w:bookmarkEnd w:id="30"/>
    </w:p>
    <w:p w14:paraId="1BF75BFE" w14:textId="77777777" w:rsidR="009A0F9B" w:rsidRPr="005E72BD" w:rsidRDefault="009A0F9B" w:rsidP="000F1F92">
      <w:pPr>
        <w:pStyle w:val="ListParagraph"/>
        <w:numPr>
          <w:ilvl w:val="1"/>
          <w:numId w:val="1"/>
        </w:numPr>
        <w:tabs>
          <w:tab w:val="left" w:pos="851"/>
        </w:tabs>
        <w:spacing w:line="276" w:lineRule="auto"/>
        <w:ind w:left="0" w:firstLine="426"/>
        <w:contextualSpacing w:val="0"/>
        <w:jc w:val="both"/>
        <w:rPr>
          <w:b/>
        </w:rPr>
      </w:pPr>
      <w:r w:rsidRPr="005E72BD">
        <w:rPr>
          <w:rFonts w:eastAsia="Calibri"/>
          <w:lang w:eastAsia="lt-LT"/>
        </w:rPr>
        <w:t xml:space="preserve">Šiame skyriuje numatytų Tiekėjo įsipareigojimų nesilaikymas yra laikomas esminiu Sutarties pažeidimu. </w:t>
      </w:r>
    </w:p>
    <w:p w14:paraId="7B90DBD0" w14:textId="77777777" w:rsidR="009A0F9B" w:rsidRPr="005E72BD" w:rsidRDefault="009A0F9B" w:rsidP="000F1F92">
      <w:pPr>
        <w:pStyle w:val="BodyText"/>
        <w:tabs>
          <w:tab w:val="left" w:pos="540"/>
          <w:tab w:val="left" w:pos="567"/>
        </w:tabs>
        <w:spacing w:after="0" w:line="240" w:lineRule="auto"/>
        <w:ind w:left="567"/>
        <w:contextualSpacing/>
        <w:jc w:val="both"/>
      </w:pPr>
    </w:p>
    <w:p w14:paraId="7F4DB1C5" w14:textId="77777777" w:rsidR="009A0F9B" w:rsidRPr="005E72BD" w:rsidRDefault="009A0F9B">
      <w:pPr>
        <w:pStyle w:val="Lygis"/>
      </w:pPr>
      <w:r w:rsidRPr="005E72BD">
        <w:t>NENUGALIMOS JĖGOS APLINKYBĖS</w:t>
      </w:r>
    </w:p>
    <w:p w14:paraId="62A9D278" w14:textId="77777777" w:rsidR="009A0F9B" w:rsidRPr="005E72BD" w:rsidRDefault="009A0F9B" w:rsidP="000F1F92">
      <w:pPr>
        <w:pStyle w:val="Lygis"/>
        <w:numPr>
          <w:ilvl w:val="0"/>
          <w:numId w:val="0"/>
        </w:numPr>
        <w:ind w:left="567"/>
      </w:pPr>
    </w:p>
    <w:p w14:paraId="27FC21D5" w14:textId="0EC96EA6" w:rsidR="009A0F9B" w:rsidRPr="005E72BD" w:rsidRDefault="009A0F9B" w:rsidP="000F1F92">
      <w:pPr>
        <w:pStyle w:val="ListParagraph"/>
        <w:numPr>
          <w:ilvl w:val="1"/>
          <w:numId w:val="1"/>
        </w:numPr>
        <w:shd w:val="clear" w:color="auto" w:fill="FFFFFF"/>
        <w:tabs>
          <w:tab w:val="left" w:pos="851"/>
        </w:tabs>
        <w:spacing w:line="276" w:lineRule="auto"/>
        <w:ind w:left="0" w:firstLine="426"/>
        <w:contextualSpacing w:val="0"/>
        <w:jc w:val="both"/>
        <w:rPr>
          <w:color w:val="000000"/>
        </w:rPr>
      </w:pPr>
      <w:r w:rsidRPr="005E72BD">
        <w:rPr>
          <w:color w:val="000000"/>
        </w:rPr>
        <w:t xml:space="preserve">Šalys neatsako už dalinį ar visišką prisiimtų įsipareigojimų neįvykdymą, jeigu įrodo, kad įsipareigojimų neįvykdė dėl nenugalimos jėgos </w:t>
      </w:r>
      <w:r w:rsidR="00783FC7" w:rsidRPr="005E72BD">
        <w:rPr>
          <w:color w:val="000000"/>
        </w:rPr>
        <w:t>(</w:t>
      </w:r>
      <w:r w:rsidR="00783FC7" w:rsidRPr="005E72BD">
        <w:rPr>
          <w:i/>
          <w:color w:val="000000"/>
        </w:rPr>
        <w:t>force majeure</w:t>
      </w:r>
      <w:r w:rsidR="00783FC7" w:rsidRPr="005E72BD">
        <w:rPr>
          <w:color w:val="000000"/>
        </w:rPr>
        <w:t xml:space="preserve">) </w:t>
      </w:r>
      <w:r w:rsidRPr="005E72BD">
        <w:rPr>
          <w:color w:val="000000"/>
        </w:rPr>
        <w:t>aplinkybių.</w:t>
      </w:r>
    </w:p>
    <w:p w14:paraId="0EAAB2DC" w14:textId="6ABCE9C4" w:rsidR="009A0F9B" w:rsidRPr="005E72BD" w:rsidRDefault="009A0F9B" w:rsidP="000F1F92">
      <w:pPr>
        <w:pStyle w:val="ListParagraph"/>
        <w:numPr>
          <w:ilvl w:val="1"/>
          <w:numId w:val="1"/>
        </w:numPr>
        <w:shd w:val="clear" w:color="auto" w:fill="FFFFFF"/>
        <w:tabs>
          <w:tab w:val="left" w:pos="851"/>
        </w:tabs>
        <w:spacing w:line="276" w:lineRule="auto"/>
        <w:ind w:left="0" w:firstLine="426"/>
        <w:contextualSpacing w:val="0"/>
        <w:jc w:val="both"/>
        <w:rPr>
          <w:color w:val="000000"/>
        </w:rPr>
      </w:pPr>
      <w:r w:rsidRPr="005E72BD">
        <w:rPr>
          <w:color w:val="000000"/>
        </w:rPr>
        <w:t>Nenugalimos jėgos aplinkybėmis laikomos aplinkybės, nurodytos Lietuvos Respublikos civilinio kodekso 6.212 straipsnyje ir Atleidimo nuo atsakomybės esant nenugalimos jėgos (</w:t>
      </w:r>
      <w:r w:rsidR="00783FC7" w:rsidRPr="005E72BD">
        <w:rPr>
          <w:i/>
          <w:color w:val="000000"/>
        </w:rPr>
        <w:t>force majeure</w:t>
      </w:r>
      <w:r w:rsidRPr="005E72BD">
        <w:rPr>
          <w:color w:val="000000"/>
        </w:rPr>
        <w:t>) aplinkybėms taisyklėse, patvirtintose Lietuvos Respublikos Vyriausybės 1996 m. liepos 15 d. nutarimu Nr. 840</w:t>
      </w:r>
      <w:r w:rsidR="00757FED" w:rsidRPr="005E72BD">
        <w:rPr>
          <w:color w:val="000000"/>
        </w:rPr>
        <w:t xml:space="preserve"> „Dėl Atleidimo nuo atsakomybės esant nenugalimos jėgos (force majeure) aplinkybėms taisyklių patvirtinimo“</w:t>
      </w:r>
      <w:r w:rsidRPr="005E72BD">
        <w:rPr>
          <w:color w:val="000000"/>
        </w:rPr>
        <w:t xml:space="preserve">. Nustatydamos nenugalimos jėgos aplinkybes, Šalys </w:t>
      </w:r>
      <w:r w:rsidRPr="005E72BD">
        <w:rPr>
          <w:color w:val="000000"/>
        </w:rPr>
        <w:lastRenderedPageBreak/>
        <w:t xml:space="preserve">vadovaujasi </w:t>
      </w:r>
      <w:r w:rsidR="00757FED" w:rsidRPr="005E72BD">
        <w:rPr>
          <w:color w:val="000000"/>
        </w:rPr>
        <w:t>Nenugalimos jėgos (</w:t>
      </w:r>
      <w:r w:rsidR="00757FED" w:rsidRPr="005E72BD">
        <w:rPr>
          <w:i/>
          <w:color w:val="000000"/>
        </w:rPr>
        <w:t>force majeure</w:t>
      </w:r>
      <w:r w:rsidR="00757FED" w:rsidRPr="005E72BD">
        <w:rPr>
          <w:color w:val="000000"/>
        </w:rPr>
        <w:t xml:space="preserve">) aplinkybes liudijančių pažymų išdavimo tvarkos aprašu, patvirtintu </w:t>
      </w:r>
      <w:r w:rsidRPr="005E72BD">
        <w:rPr>
          <w:color w:val="000000"/>
        </w:rPr>
        <w:t xml:space="preserve">Lietuvos Respublikos Vyriausybės 1997 m. kovo 13 d. nutarimu Nr. 222 „Dėl </w:t>
      </w:r>
      <w:r w:rsidR="00757FED" w:rsidRPr="005E72BD">
        <w:rPr>
          <w:color w:val="000000"/>
        </w:rPr>
        <w:t>N</w:t>
      </w:r>
      <w:r w:rsidRPr="005E72BD">
        <w:rPr>
          <w:color w:val="000000"/>
        </w:rPr>
        <w:t>enugalimos jėgos (</w:t>
      </w:r>
      <w:r w:rsidR="00783FC7" w:rsidRPr="005E72BD">
        <w:rPr>
          <w:i/>
          <w:color w:val="000000"/>
        </w:rPr>
        <w:t>force majeure</w:t>
      </w:r>
      <w:r w:rsidRPr="005E72BD">
        <w:rPr>
          <w:color w:val="000000"/>
        </w:rPr>
        <w:t>) aplinkybes liudijančių pažymų išdavimo tvarkos aprašo patvirtinimo“.</w:t>
      </w:r>
    </w:p>
    <w:p w14:paraId="459C6A87" w14:textId="77777777" w:rsidR="009A0F9B" w:rsidRPr="005E72BD" w:rsidRDefault="009A0F9B" w:rsidP="000F1F92">
      <w:pPr>
        <w:pStyle w:val="ListParagraph"/>
        <w:shd w:val="clear" w:color="auto" w:fill="FFFFFF"/>
        <w:tabs>
          <w:tab w:val="left" w:pos="567"/>
        </w:tabs>
        <w:ind w:left="567"/>
        <w:contextualSpacing w:val="0"/>
        <w:jc w:val="both"/>
      </w:pPr>
    </w:p>
    <w:p w14:paraId="1CAF9742" w14:textId="77777777" w:rsidR="009A0F9B" w:rsidRPr="005E72BD" w:rsidRDefault="009A0F9B" w:rsidP="000F1F92">
      <w:pPr>
        <w:pStyle w:val="ListParagraph"/>
        <w:keepNext/>
        <w:numPr>
          <w:ilvl w:val="0"/>
          <w:numId w:val="1"/>
        </w:numPr>
        <w:tabs>
          <w:tab w:val="clear" w:pos="0"/>
          <w:tab w:val="num" w:pos="284"/>
        </w:tabs>
        <w:ind w:left="0" w:firstLine="0"/>
        <w:contextualSpacing w:val="0"/>
        <w:jc w:val="center"/>
        <w:rPr>
          <w:b/>
        </w:rPr>
      </w:pPr>
      <w:r w:rsidRPr="005E72BD">
        <w:rPr>
          <w:b/>
        </w:rPr>
        <w:t>SUTARTIES ĮVYKDYMO UŽTIKRINIMAS</w:t>
      </w:r>
    </w:p>
    <w:p w14:paraId="174A8D21" w14:textId="77777777" w:rsidR="009A0F9B" w:rsidRPr="005E72BD" w:rsidRDefault="009A0F9B" w:rsidP="000F1F92">
      <w:pPr>
        <w:pStyle w:val="ListParagraph"/>
        <w:keepNext/>
        <w:ind w:left="567"/>
        <w:contextualSpacing w:val="0"/>
        <w:jc w:val="both"/>
        <w:rPr>
          <w:b/>
        </w:rPr>
      </w:pPr>
    </w:p>
    <w:p w14:paraId="52B81C7F" w14:textId="77777777" w:rsidR="00B017FE" w:rsidRPr="005E72BD" w:rsidRDefault="00B017FE" w:rsidP="00115ED8">
      <w:pPr>
        <w:numPr>
          <w:ilvl w:val="1"/>
          <w:numId w:val="5"/>
        </w:numPr>
        <w:tabs>
          <w:tab w:val="left" w:pos="851"/>
          <w:tab w:val="left" w:pos="1134"/>
        </w:tabs>
        <w:spacing w:after="0" w:line="320" w:lineRule="exact"/>
        <w:ind w:left="0" w:firstLine="426"/>
        <w:jc w:val="both"/>
        <w:rPr>
          <w:kern w:val="2"/>
          <w:szCs w:val="24"/>
          <w:lang w:val="en-US"/>
          <w14:ligatures w14:val="standardContextual"/>
        </w:rPr>
      </w:pPr>
      <w:proofErr w:type="spellStart"/>
      <w:r w:rsidRPr="005E72BD">
        <w:rPr>
          <w:kern w:val="2"/>
          <w:szCs w:val="24"/>
          <w:lang w:val="en-US" w:eastAsia="lt-LT"/>
          <w14:ligatures w14:val="standardContextual"/>
        </w:rPr>
        <w:t>Sutarties</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įvykdymo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užtikrinimas</w:t>
      </w:r>
      <w:proofErr w:type="spellEnd"/>
      <w:r w:rsidRPr="005E72BD">
        <w:rPr>
          <w:kern w:val="2"/>
          <w:szCs w:val="24"/>
          <w:lang w:val="en-US" w:eastAsia="lt-LT"/>
          <w14:ligatures w14:val="standardContextual"/>
        </w:rPr>
        <w:t xml:space="preserve">, t. y. Lietuvos </w:t>
      </w:r>
      <w:proofErr w:type="spellStart"/>
      <w:r w:rsidRPr="005E72BD">
        <w:rPr>
          <w:kern w:val="2"/>
          <w:szCs w:val="24"/>
          <w:lang w:val="en-US" w:eastAsia="lt-LT"/>
          <w14:ligatures w14:val="standardContextual"/>
        </w:rPr>
        <w:t>Respublikoje</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ar</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užsienyje</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registruoto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banko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garantija</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ar</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draudimo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bendrovės</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laidavimo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draudimo</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liudijimas</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šiai</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Sutarčiai</w:t>
      </w:r>
      <w:proofErr w:type="spellEnd"/>
      <w:r w:rsidRPr="005E72BD">
        <w:rPr>
          <w:kern w:val="2"/>
          <w:szCs w:val="24"/>
          <w:lang w:val="en-US" w:eastAsia="lt-LT"/>
          <w14:ligatures w14:val="standardContextual"/>
        </w:rPr>
        <w:t xml:space="preserve"> </w:t>
      </w:r>
      <w:proofErr w:type="spellStart"/>
      <w:r w:rsidRPr="005E72BD">
        <w:rPr>
          <w:kern w:val="2"/>
          <w:szCs w:val="24"/>
          <w:lang w:val="en-US" w:eastAsia="lt-LT"/>
          <w14:ligatures w14:val="standardContextual"/>
        </w:rPr>
        <w:t>netaikomas</w:t>
      </w:r>
      <w:proofErr w:type="spellEnd"/>
      <w:r w:rsidRPr="005E72BD">
        <w:rPr>
          <w:kern w:val="2"/>
          <w:szCs w:val="24"/>
          <w:lang w:val="en-US" w:eastAsia="lt-LT"/>
          <w14:ligatures w14:val="standardContextual"/>
        </w:rPr>
        <w:t>.</w:t>
      </w:r>
    </w:p>
    <w:p w14:paraId="183F4F08" w14:textId="77777777" w:rsidR="009A0F9B" w:rsidRPr="005E72BD" w:rsidRDefault="009A0F9B" w:rsidP="000F1F92">
      <w:pPr>
        <w:pStyle w:val="ListParagraph"/>
        <w:ind w:left="567"/>
        <w:contextualSpacing w:val="0"/>
        <w:jc w:val="both"/>
        <w:rPr>
          <w:b/>
        </w:rPr>
      </w:pPr>
    </w:p>
    <w:p w14:paraId="4FC7A00D" w14:textId="77777777" w:rsidR="009A0F9B" w:rsidRPr="005E72BD" w:rsidRDefault="009A0F9B" w:rsidP="000F1F92">
      <w:pPr>
        <w:pStyle w:val="ListParagraph"/>
        <w:keepNext/>
        <w:numPr>
          <w:ilvl w:val="0"/>
          <w:numId w:val="1"/>
        </w:numPr>
        <w:tabs>
          <w:tab w:val="clear" w:pos="0"/>
          <w:tab w:val="num" w:pos="284"/>
        </w:tabs>
        <w:ind w:left="0" w:firstLine="0"/>
        <w:contextualSpacing w:val="0"/>
        <w:jc w:val="center"/>
      </w:pPr>
      <w:r w:rsidRPr="005E72BD">
        <w:rPr>
          <w:b/>
          <w:bCs/>
        </w:rPr>
        <w:t>SUTARTIES GALIOJIMAS, KEITIMAS IR NUTRAUKIMAS</w:t>
      </w:r>
    </w:p>
    <w:p w14:paraId="3853EAC4" w14:textId="77777777" w:rsidR="009A0F9B" w:rsidRPr="005E72BD" w:rsidRDefault="009A0F9B" w:rsidP="000F1F92">
      <w:pPr>
        <w:pStyle w:val="ListParagraph"/>
        <w:keepNext/>
        <w:ind w:left="567"/>
        <w:contextualSpacing w:val="0"/>
        <w:jc w:val="both"/>
      </w:pPr>
    </w:p>
    <w:p w14:paraId="06622518" w14:textId="4CD1DF54" w:rsidR="009A0F9B" w:rsidRPr="005E72BD" w:rsidRDefault="009A0F9B" w:rsidP="000F1F92">
      <w:pPr>
        <w:pStyle w:val="ListParagraph"/>
        <w:keepNext/>
        <w:numPr>
          <w:ilvl w:val="1"/>
          <w:numId w:val="1"/>
        </w:numPr>
        <w:tabs>
          <w:tab w:val="clear" w:pos="0"/>
          <w:tab w:val="left" w:pos="851"/>
        </w:tabs>
        <w:spacing w:line="276" w:lineRule="auto"/>
        <w:ind w:left="0" w:firstLine="426"/>
        <w:jc w:val="both"/>
      </w:pPr>
      <w:bookmarkStart w:id="31" w:name="_Hlk62139498"/>
      <w:bookmarkStart w:id="32" w:name="_Hlk517549163"/>
      <w:r w:rsidRPr="005E72BD">
        <w:t>Sutartis įsigalioja, kai Sutartį pasirašo abi sutarties Šalys</w:t>
      </w:r>
      <w:r w:rsidR="00E528DC" w:rsidRPr="005E72BD">
        <w:t>,</w:t>
      </w:r>
      <w:r w:rsidRPr="005E72BD">
        <w:t xml:space="preserve"> ir galioja iki visiško sutartinių įsipareigojimų įvykdymo arba Sutarties nutraukimo</w:t>
      </w:r>
      <w:bookmarkEnd w:id="31"/>
      <w:r w:rsidRPr="005E72BD">
        <w:t xml:space="preserve"> (priklausomai nuo to, kuri sąlyga įvyksta anksčiau).</w:t>
      </w:r>
      <w:bookmarkEnd w:id="32"/>
      <w:r w:rsidR="00BA4BB0" w:rsidRPr="005E72BD">
        <w:t xml:space="preserve"> Visais atvejais </w:t>
      </w:r>
      <w:r w:rsidR="00F803DF" w:rsidRPr="005E72BD">
        <w:t>S</w:t>
      </w:r>
      <w:r w:rsidR="00BA4BB0" w:rsidRPr="005E72BD">
        <w:t xml:space="preserve">utartis galioja ne ilgiau kaip </w:t>
      </w:r>
      <w:r w:rsidR="00E03326" w:rsidRPr="005E72BD">
        <w:rPr>
          <w:iCs/>
        </w:rPr>
        <w:t>3</w:t>
      </w:r>
      <w:r w:rsidR="00F803DF" w:rsidRPr="005E72BD">
        <w:rPr>
          <w:iCs/>
        </w:rPr>
        <w:t xml:space="preserve"> (</w:t>
      </w:r>
      <w:r w:rsidR="00E03326" w:rsidRPr="005E72BD">
        <w:rPr>
          <w:iCs/>
        </w:rPr>
        <w:t>trys</w:t>
      </w:r>
      <w:r w:rsidR="00F803DF" w:rsidRPr="005E72BD">
        <w:rPr>
          <w:iCs/>
        </w:rPr>
        <w:t>)</w:t>
      </w:r>
      <w:r w:rsidR="00BA4BB0" w:rsidRPr="005E72BD">
        <w:rPr>
          <w:i/>
        </w:rPr>
        <w:t xml:space="preserve"> </w:t>
      </w:r>
      <w:r w:rsidR="00BA4BB0" w:rsidRPr="005E72BD">
        <w:t>mėnesi</w:t>
      </w:r>
      <w:r w:rsidR="00E03326" w:rsidRPr="005E72BD">
        <w:t>ai</w:t>
      </w:r>
      <w:r w:rsidR="00BA4BB0" w:rsidRPr="005E72BD">
        <w:t>.</w:t>
      </w:r>
    </w:p>
    <w:p w14:paraId="7E35AC8F" w14:textId="705FC90A" w:rsidR="009A0F9B" w:rsidRPr="005E72BD" w:rsidRDefault="009A0F9B" w:rsidP="000F1F92">
      <w:pPr>
        <w:pStyle w:val="BodyTextIndent"/>
        <w:numPr>
          <w:ilvl w:val="1"/>
          <w:numId w:val="1"/>
        </w:numPr>
        <w:tabs>
          <w:tab w:val="clear" w:pos="0"/>
          <w:tab w:val="left" w:pos="851"/>
        </w:tabs>
        <w:spacing w:after="0"/>
        <w:ind w:left="0" w:firstLine="426"/>
        <w:jc w:val="both"/>
      </w:pPr>
      <w:r w:rsidRPr="005E72BD">
        <w:t>Prekių pristatymo terminas pratęsiamas nebus.</w:t>
      </w:r>
      <w:r w:rsidR="00F803DF" w:rsidRPr="005E72BD">
        <w:t xml:space="preserve"> </w:t>
      </w:r>
    </w:p>
    <w:p w14:paraId="6C29D58B" w14:textId="77777777" w:rsidR="009A0F9B" w:rsidRPr="005E72BD" w:rsidRDefault="009A0F9B" w:rsidP="000F1F92">
      <w:pPr>
        <w:pStyle w:val="BodyTextIndent"/>
        <w:numPr>
          <w:ilvl w:val="1"/>
          <w:numId w:val="1"/>
        </w:numPr>
        <w:tabs>
          <w:tab w:val="clear" w:pos="0"/>
          <w:tab w:val="left" w:pos="851"/>
        </w:tabs>
        <w:spacing w:after="0"/>
        <w:ind w:left="0" w:firstLine="426"/>
        <w:jc w:val="both"/>
      </w:pPr>
      <w:r w:rsidRPr="005E72BD">
        <w:t>Šalys turi teisę nutraukti šią Sutartį vienašališkai arba abiejų Šalių sutarimu, nesikreipdamos į teismą, Lietuvos Respublikos teisės aktuose numatytais pagrindais ir tvarka.</w:t>
      </w:r>
    </w:p>
    <w:p w14:paraId="1BF22F68" w14:textId="77777777" w:rsidR="009A0F9B" w:rsidRPr="005E72BD" w:rsidRDefault="009A0F9B" w:rsidP="000F1F92">
      <w:pPr>
        <w:pStyle w:val="BodyTextIndent"/>
        <w:numPr>
          <w:ilvl w:val="1"/>
          <w:numId w:val="1"/>
        </w:numPr>
        <w:tabs>
          <w:tab w:val="left" w:pos="851"/>
        </w:tabs>
        <w:spacing w:after="0"/>
        <w:ind w:left="0" w:firstLine="426"/>
        <w:jc w:val="both"/>
      </w:pPr>
      <w:r w:rsidRPr="005E72BD">
        <w:t xml:space="preserve">Pirkėjas bet kuriuo metu turi teisę vienašališkai, nesikreipdamas į teismą, nutraukti šią Sutartį prieš 10 (dešimt) darbo dienų raštu pranešęs apie tai Tiekėjui. Tokiu atveju Tiekėjui yra sumokama tik už kokybiškas faktiškai iki Sutarties nutraukimo dienos pateiktas Prekes ir jokios kitos pareigos Pirkėjui neatsiranda, įskaitant, bet neapsiribojant, Pirkėjas neturi mokėti Tiekėjui jokių kitų sumų ir (ar) mokėjimų. </w:t>
      </w:r>
      <w:bookmarkStart w:id="33" w:name="_Hlk516648532"/>
      <w:bookmarkStart w:id="34" w:name="_Ref339046500"/>
    </w:p>
    <w:p w14:paraId="351170A3" w14:textId="77777777" w:rsidR="009A0F9B" w:rsidRPr="005E72BD" w:rsidRDefault="009A0F9B" w:rsidP="000F1F92">
      <w:pPr>
        <w:pStyle w:val="BodyTextIndent"/>
        <w:numPr>
          <w:ilvl w:val="1"/>
          <w:numId w:val="1"/>
        </w:numPr>
        <w:tabs>
          <w:tab w:val="left" w:pos="851"/>
        </w:tabs>
        <w:spacing w:after="0"/>
        <w:ind w:left="0" w:firstLine="426"/>
        <w:jc w:val="both"/>
      </w:pPr>
      <w:bookmarkStart w:id="35" w:name="_Hlk516660836"/>
      <w:bookmarkEnd w:id="33"/>
      <w:bookmarkEnd w:id="34"/>
      <w:r w:rsidRPr="005E72BD">
        <w:t xml:space="preserve">Pirkėjas turi teisę vienašališkai, nesikreipdamas į teismą, prieš </w:t>
      </w:r>
      <w:r w:rsidRPr="005E72BD">
        <w:rPr>
          <w:iCs/>
        </w:rPr>
        <w:t>5 (penkias) kalendorines dienas</w:t>
      </w:r>
      <w:r w:rsidRPr="005E72BD">
        <w:t xml:space="preserve"> raštu apie tai įspėjęs Tiekėją, nutraukti Sutartį, o Tiekėjas privalo sumokėti Pirkėjui 10 % (dešimties procentų) dydžio baudą nuo bendros Sutarties kainos, jeigu Tiekėjas iš esmės pažeidė Sutartį. </w:t>
      </w:r>
      <w:r w:rsidRPr="005E72BD">
        <w:rPr>
          <w:lang w:eastAsia="lt-LT" w:bidi="lo-LA"/>
        </w:rPr>
        <w:t>Tiekėjo padarytas Sutarties pažeidimas laikomas esminiu, kai:</w:t>
      </w:r>
    </w:p>
    <w:p w14:paraId="791AFE78" w14:textId="77777777" w:rsidR="009A0F9B" w:rsidRPr="005E72BD" w:rsidRDefault="009A0F9B" w:rsidP="000F1F92">
      <w:pPr>
        <w:pStyle w:val="ListParagraph"/>
        <w:numPr>
          <w:ilvl w:val="2"/>
          <w:numId w:val="1"/>
        </w:numPr>
        <w:tabs>
          <w:tab w:val="left" w:pos="993"/>
        </w:tabs>
        <w:spacing w:line="276" w:lineRule="auto"/>
        <w:ind w:left="0" w:firstLine="426"/>
        <w:jc w:val="both"/>
      </w:pPr>
      <w:r w:rsidRPr="005E72BD">
        <w:t>patiektos Prekės neatitinka Sutartyje ir (ar) konkrečiame užsakyme numatytų reikalavimų ir Tiekėjas neištaiso Prekių trūkumų per Sutartyje numatytą terminą;</w:t>
      </w:r>
    </w:p>
    <w:p w14:paraId="1BA138F5" w14:textId="673F08C6" w:rsidR="009A0F9B" w:rsidRPr="005E72BD" w:rsidRDefault="009A0F9B" w:rsidP="000F1F92">
      <w:pPr>
        <w:pStyle w:val="ListParagraph"/>
        <w:numPr>
          <w:ilvl w:val="2"/>
          <w:numId w:val="1"/>
        </w:numPr>
        <w:tabs>
          <w:tab w:val="left" w:pos="993"/>
        </w:tabs>
        <w:spacing w:line="276" w:lineRule="auto"/>
        <w:ind w:left="0" w:firstLine="426"/>
        <w:jc w:val="both"/>
      </w:pPr>
      <w:bookmarkStart w:id="36" w:name="_Hlk24545188"/>
      <w:r w:rsidRPr="005E72BD">
        <w:t>Tiekėjas pažeidžia Prekių pristatymo terminus</w:t>
      </w:r>
      <w:bookmarkEnd w:id="36"/>
      <w:r w:rsidRPr="005E72BD">
        <w:t>;</w:t>
      </w:r>
      <w:bookmarkEnd w:id="35"/>
    </w:p>
    <w:p w14:paraId="1312D01F" w14:textId="5CD6CAC9" w:rsidR="009A0F9B" w:rsidRPr="005E72BD" w:rsidRDefault="009A0F9B" w:rsidP="000F1F92">
      <w:pPr>
        <w:pStyle w:val="ListParagraph"/>
        <w:numPr>
          <w:ilvl w:val="2"/>
          <w:numId w:val="1"/>
        </w:numPr>
        <w:tabs>
          <w:tab w:val="left" w:pos="993"/>
        </w:tabs>
        <w:spacing w:line="276" w:lineRule="auto"/>
        <w:ind w:left="0" w:firstLine="426"/>
        <w:jc w:val="both"/>
      </w:pPr>
      <w:r w:rsidRPr="005E72BD">
        <w:t>Tiekėjo kvalifikacija tapo nebeatitinkančia šios Sutarties reikalavimų ir šie neatitikimai nebuvo ištaisyti per 14 (keturiolika) dienų nuo kvalifikacijos tapimo neatitinkančia dienos;</w:t>
      </w:r>
    </w:p>
    <w:p w14:paraId="53C6E2D1" w14:textId="0A20E76C" w:rsidR="009A0F9B" w:rsidRPr="005E72BD" w:rsidRDefault="000E54B4" w:rsidP="000F1F92">
      <w:pPr>
        <w:pStyle w:val="ListParagraph"/>
        <w:numPr>
          <w:ilvl w:val="2"/>
          <w:numId w:val="1"/>
        </w:numPr>
        <w:tabs>
          <w:tab w:val="left" w:pos="993"/>
        </w:tabs>
        <w:spacing w:line="276" w:lineRule="auto"/>
        <w:ind w:left="0" w:firstLine="426"/>
        <w:jc w:val="both"/>
      </w:pPr>
      <w:r w:rsidRPr="005E72BD">
        <w:t>kitais S</w:t>
      </w:r>
      <w:r w:rsidR="009A0F9B" w:rsidRPr="005E72BD">
        <w:t xml:space="preserve">utartyje numatytais atvejais. </w:t>
      </w:r>
    </w:p>
    <w:p w14:paraId="0FF8568D" w14:textId="77777777" w:rsidR="009A0F9B" w:rsidRPr="005E72BD" w:rsidRDefault="009A0F9B" w:rsidP="000F1F92">
      <w:pPr>
        <w:pStyle w:val="BodyTextIndent"/>
        <w:numPr>
          <w:ilvl w:val="1"/>
          <w:numId w:val="1"/>
        </w:numPr>
        <w:tabs>
          <w:tab w:val="left" w:pos="851"/>
        </w:tabs>
        <w:spacing w:after="0"/>
        <w:ind w:left="0" w:firstLine="426"/>
        <w:jc w:val="both"/>
      </w:pPr>
      <w:r w:rsidRPr="005E72B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451D24E8" w14:textId="77777777" w:rsidR="009A0F9B" w:rsidRPr="005E72BD" w:rsidRDefault="009A0F9B" w:rsidP="000F1F92">
      <w:pPr>
        <w:pStyle w:val="BodyTextIndent"/>
        <w:numPr>
          <w:ilvl w:val="1"/>
          <w:numId w:val="1"/>
        </w:numPr>
        <w:tabs>
          <w:tab w:val="left" w:pos="851"/>
        </w:tabs>
        <w:spacing w:after="0"/>
        <w:ind w:left="0" w:firstLine="426"/>
        <w:jc w:val="both"/>
      </w:pPr>
      <w:r w:rsidRPr="005E72BD">
        <w:t>Tiekėjas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0A1DAF47" w14:textId="77777777" w:rsidR="009A0F9B" w:rsidRPr="005E72BD" w:rsidRDefault="009A0F9B" w:rsidP="000F1F92">
      <w:pPr>
        <w:pStyle w:val="BodyTextIndent"/>
        <w:numPr>
          <w:ilvl w:val="1"/>
          <w:numId w:val="1"/>
        </w:numPr>
        <w:tabs>
          <w:tab w:val="left" w:pos="851"/>
        </w:tabs>
        <w:spacing w:after="0"/>
        <w:ind w:left="0" w:firstLine="426"/>
        <w:jc w:val="both"/>
      </w:pPr>
      <w:r w:rsidRPr="005E72BD">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5E72BD">
        <w:lastRenderedPageBreak/>
        <w:t>neatsiranda, įskaitant, bet neapsiribojant, Pirkėjas neturi mokėti Tiekėjui jokių kitų sumų ir (ar) mokėjimų.</w:t>
      </w:r>
    </w:p>
    <w:p w14:paraId="2FD9E5D9" w14:textId="77777777" w:rsidR="009A0F9B" w:rsidRPr="005E72BD" w:rsidRDefault="009A0F9B" w:rsidP="000F1F92">
      <w:pPr>
        <w:pStyle w:val="BodyTextIndent"/>
        <w:numPr>
          <w:ilvl w:val="1"/>
          <w:numId w:val="1"/>
        </w:numPr>
        <w:tabs>
          <w:tab w:val="left" w:pos="851"/>
        </w:tabs>
        <w:spacing w:after="0"/>
        <w:ind w:left="0" w:firstLine="426"/>
        <w:jc w:val="both"/>
      </w:pPr>
      <w:r w:rsidRPr="005E72BD">
        <w:t xml:space="preserve">Sutarties sąlygos gali būti keičiamos vadovaujantis Lietuvos Respublikos Viešųjų pirkimų įstatymo nuostatomis. </w:t>
      </w:r>
    </w:p>
    <w:p w14:paraId="5553925E" w14:textId="77777777" w:rsidR="009A0F9B" w:rsidRPr="005E72BD" w:rsidRDefault="009A0F9B" w:rsidP="000F1F92">
      <w:pPr>
        <w:pStyle w:val="Header"/>
        <w:spacing w:after="0"/>
        <w:ind w:left="567" w:hanging="567"/>
        <w:contextualSpacing/>
        <w:rPr>
          <w:szCs w:val="24"/>
        </w:rPr>
      </w:pPr>
    </w:p>
    <w:p w14:paraId="02230681" w14:textId="77777777" w:rsidR="009A0F9B" w:rsidRPr="005E72BD" w:rsidRDefault="009A0F9B" w:rsidP="000F1F92">
      <w:pPr>
        <w:pStyle w:val="Header"/>
        <w:widowControl/>
        <w:numPr>
          <w:ilvl w:val="0"/>
          <w:numId w:val="1"/>
        </w:numPr>
        <w:tabs>
          <w:tab w:val="clear" w:pos="0"/>
          <w:tab w:val="clear" w:pos="4153"/>
          <w:tab w:val="clear" w:pos="8306"/>
          <w:tab w:val="num" w:pos="284"/>
          <w:tab w:val="center" w:pos="4819"/>
          <w:tab w:val="right" w:pos="9638"/>
        </w:tabs>
        <w:spacing w:after="0"/>
        <w:ind w:left="0" w:firstLine="0"/>
        <w:contextualSpacing/>
        <w:jc w:val="center"/>
        <w:rPr>
          <w:b/>
          <w:szCs w:val="24"/>
        </w:rPr>
      </w:pPr>
      <w:r w:rsidRPr="005E72BD">
        <w:rPr>
          <w:b/>
          <w:szCs w:val="24"/>
        </w:rPr>
        <w:t>GINČŲ SPRENDIMAS</w:t>
      </w:r>
    </w:p>
    <w:p w14:paraId="14BD3AFD" w14:textId="77777777" w:rsidR="009A0F9B" w:rsidRPr="005E72BD" w:rsidRDefault="009A0F9B" w:rsidP="000F1F92">
      <w:pPr>
        <w:pStyle w:val="Header"/>
        <w:widowControl/>
        <w:tabs>
          <w:tab w:val="clear" w:pos="4153"/>
          <w:tab w:val="clear" w:pos="8306"/>
          <w:tab w:val="center" w:pos="4819"/>
          <w:tab w:val="right" w:pos="9638"/>
        </w:tabs>
        <w:spacing w:after="0"/>
        <w:ind w:left="567"/>
        <w:contextualSpacing/>
        <w:rPr>
          <w:b/>
          <w:szCs w:val="24"/>
        </w:rPr>
      </w:pPr>
    </w:p>
    <w:p w14:paraId="3A8CB143" w14:textId="77777777" w:rsidR="009A0F9B" w:rsidRPr="005E72BD" w:rsidRDefault="009A0F9B" w:rsidP="000F1F92">
      <w:pPr>
        <w:pStyle w:val="ListParagraph"/>
        <w:numPr>
          <w:ilvl w:val="1"/>
          <w:numId w:val="1"/>
        </w:numPr>
        <w:tabs>
          <w:tab w:val="left" w:pos="851"/>
        </w:tabs>
        <w:spacing w:line="276" w:lineRule="auto"/>
        <w:ind w:left="0" w:firstLine="426"/>
        <w:jc w:val="both"/>
        <w:rPr>
          <w:bCs/>
          <w:lang w:eastAsia="lt-LT"/>
        </w:rPr>
      </w:pPr>
      <w:r w:rsidRPr="005E72BD">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2792E68" w14:textId="4A17303A" w:rsidR="009A0F9B" w:rsidRPr="005E72BD" w:rsidRDefault="009A0F9B" w:rsidP="000F1F92">
      <w:pPr>
        <w:pStyle w:val="ListParagraph"/>
        <w:numPr>
          <w:ilvl w:val="1"/>
          <w:numId w:val="1"/>
        </w:numPr>
        <w:tabs>
          <w:tab w:val="left" w:pos="851"/>
        </w:tabs>
        <w:spacing w:line="276" w:lineRule="auto"/>
        <w:ind w:left="0" w:firstLine="426"/>
        <w:jc w:val="both"/>
        <w:rPr>
          <w:bCs/>
          <w:lang w:eastAsia="lt-LT"/>
        </w:rPr>
      </w:pPr>
      <w:bookmarkStart w:id="37" w:name="_Hlk516699325"/>
      <w:bookmarkStart w:id="38" w:name="_Hlk516661448"/>
      <w:r w:rsidRPr="005E72BD">
        <w:rPr>
          <w:lang w:eastAsia="lt-LT"/>
        </w:rPr>
        <w:t>Šalims nepavykus išspręsti ginčų</w:t>
      </w:r>
      <w:r w:rsidR="000E54B4" w:rsidRPr="005E72BD">
        <w:rPr>
          <w:lang w:eastAsia="lt-LT"/>
        </w:rPr>
        <w:t xml:space="preserve"> </w:t>
      </w:r>
      <w:r w:rsidRPr="005E72BD">
        <w:rPr>
          <w:lang w:eastAsia="lt-LT"/>
        </w:rPr>
        <w:t>/</w:t>
      </w:r>
      <w:r w:rsidR="000E54B4" w:rsidRPr="005E72BD">
        <w:rPr>
          <w:lang w:eastAsia="lt-LT"/>
        </w:rPr>
        <w:t xml:space="preserve"> </w:t>
      </w:r>
      <w:r w:rsidRPr="005E72BD">
        <w:rPr>
          <w:lang w:eastAsia="lt-LT"/>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bookmarkEnd w:id="37"/>
      <w:bookmarkEnd w:id="38"/>
    </w:p>
    <w:p w14:paraId="75A65E91" w14:textId="77777777" w:rsidR="000E54B4" w:rsidRPr="005E72BD" w:rsidRDefault="000E54B4" w:rsidP="000F1F92">
      <w:pPr>
        <w:pStyle w:val="Header"/>
        <w:widowControl/>
        <w:tabs>
          <w:tab w:val="clear" w:pos="4153"/>
          <w:tab w:val="clear" w:pos="8306"/>
          <w:tab w:val="center" w:pos="4819"/>
          <w:tab w:val="right" w:pos="9638"/>
        </w:tabs>
        <w:spacing w:after="0"/>
        <w:contextualSpacing/>
        <w:rPr>
          <w:b/>
          <w:szCs w:val="24"/>
        </w:rPr>
      </w:pPr>
    </w:p>
    <w:p w14:paraId="276FD20A" w14:textId="77777777" w:rsidR="009A0F9B" w:rsidRPr="005E72BD" w:rsidRDefault="009A0F9B" w:rsidP="000F1F92">
      <w:pPr>
        <w:pStyle w:val="Header"/>
        <w:widowControl/>
        <w:numPr>
          <w:ilvl w:val="0"/>
          <w:numId w:val="1"/>
        </w:numPr>
        <w:tabs>
          <w:tab w:val="clear" w:pos="0"/>
          <w:tab w:val="clear" w:pos="4153"/>
          <w:tab w:val="clear" w:pos="8306"/>
          <w:tab w:val="left" w:pos="426"/>
          <w:tab w:val="center" w:pos="4819"/>
          <w:tab w:val="right" w:pos="9638"/>
        </w:tabs>
        <w:spacing w:after="0"/>
        <w:ind w:left="0" w:firstLine="0"/>
        <w:contextualSpacing/>
        <w:jc w:val="center"/>
        <w:rPr>
          <w:b/>
          <w:szCs w:val="24"/>
        </w:rPr>
      </w:pPr>
      <w:r w:rsidRPr="005E72BD">
        <w:rPr>
          <w:b/>
          <w:szCs w:val="24"/>
        </w:rPr>
        <w:t>KONFIDENCIALUMAS</w:t>
      </w:r>
    </w:p>
    <w:p w14:paraId="07D98A00" w14:textId="77777777" w:rsidR="009A0F9B" w:rsidRPr="005E72BD" w:rsidRDefault="009A0F9B" w:rsidP="000F1F92">
      <w:pPr>
        <w:pStyle w:val="Header"/>
        <w:widowControl/>
        <w:tabs>
          <w:tab w:val="clear" w:pos="4153"/>
          <w:tab w:val="clear" w:pos="8306"/>
          <w:tab w:val="center" w:pos="4819"/>
          <w:tab w:val="right" w:pos="9638"/>
        </w:tabs>
        <w:spacing w:after="0"/>
        <w:ind w:left="567"/>
        <w:contextualSpacing/>
        <w:rPr>
          <w:b/>
          <w:szCs w:val="24"/>
        </w:rPr>
      </w:pPr>
    </w:p>
    <w:p w14:paraId="3F8FD69A" w14:textId="0817EC44" w:rsidR="009A0F9B" w:rsidRPr="005E72BD" w:rsidRDefault="009A0F9B" w:rsidP="000F1F92">
      <w:pPr>
        <w:pStyle w:val="ListParagraph"/>
        <w:numPr>
          <w:ilvl w:val="1"/>
          <w:numId w:val="1"/>
        </w:numPr>
        <w:tabs>
          <w:tab w:val="left" w:pos="993"/>
        </w:tabs>
        <w:spacing w:line="276" w:lineRule="auto"/>
        <w:ind w:left="0" w:firstLine="426"/>
        <w:jc w:val="both"/>
        <w:rPr>
          <w:lang w:eastAsia="lt-LT"/>
        </w:rPr>
      </w:pPr>
      <w:r w:rsidRPr="005E72BD">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0E54B4" w:rsidRPr="005E72BD">
        <w:rPr>
          <w:lang w:eastAsia="lt-LT"/>
        </w:rPr>
        <w:t xml:space="preserve">šiai Sutarčiai </w:t>
      </w:r>
      <w:r w:rsidRPr="005E72BD">
        <w:rPr>
          <w:lang w:eastAsia="lt-LT"/>
        </w:rPr>
        <w:t>vykdy</w:t>
      </w:r>
      <w:r w:rsidR="000E54B4" w:rsidRPr="005E72BD">
        <w:rPr>
          <w:lang w:eastAsia="lt-LT"/>
        </w:rPr>
        <w:t>ti</w:t>
      </w:r>
      <w:r w:rsidRPr="005E72BD">
        <w:rPr>
          <w:lang w:eastAsia="lt-LT"/>
        </w:rPr>
        <w:t xml:space="preserve">.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0E54B4" w:rsidRPr="005E72BD">
        <w:rPr>
          <w:lang w:eastAsia="lt-LT"/>
        </w:rPr>
        <w:t xml:space="preserve">šiai Sutarčiai tinkamai </w:t>
      </w:r>
      <w:r w:rsidRPr="005E72BD">
        <w:rPr>
          <w:lang w:eastAsia="lt-LT"/>
        </w:rPr>
        <w:t>vykdy</w:t>
      </w:r>
      <w:r w:rsidR="000E54B4" w:rsidRPr="005E72BD">
        <w:rPr>
          <w:lang w:eastAsia="lt-LT"/>
        </w:rPr>
        <w:t>ti</w:t>
      </w:r>
      <w:r w:rsidRPr="005E72BD">
        <w:rPr>
          <w:lang w:eastAsia="lt-LT"/>
        </w:rPr>
        <w:t xml:space="preserve">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Pirkėjas nusprendžia kreiptis į tokią įmonę dėl Tiekėjo skolos pagal šią Sutartį išieškojimo.</w:t>
      </w:r>
    </w:p>
    <w:p w14:paraId="0C28990E" w14:textId="77777777" w:rsidR="009A0F9B" w:rsidRPr="005E72BD" w:rsidRDefault="009A0F9B" w:rsidP="000F1F92">
      <w:pPr>
        <w:pStyle w:val="ListParagraph"/>
        <w:numPr>
          <w:ilvl w:val="1"/>
          <w:numId w:val="1"/>
        </w:numPr>
        <w:tabs>
          <w:tab w:val="left" w:pos="993"/>
        </w:tabs>
        <w:spacing w:line="276" w:lineRule="auto"/>
        <w:ind w:left="0" w:firstLine="426"/>
        <w:jc w:val="both"/>
        <w:rPr>
          <w:lang w:eastAsia="lt-LT"/>
        </w:rPr>
      </w:pPr>
      <w:r w:rsidRPr="005E72BD">
        <w:rPr>
          <w:lang w:eastAsia="lt-LT"/>
        </w:rPr>
        <w:t>Šalių įsipareigojimai, susiję su asmens duomenų apsauga:</w:t>
      </w:r>
    </w:p>
    <w:p w14:paraId="0C847007" w14:textId="703B16A4" w:rsidR="009A0F9B" w:rsidRPr="005E72BD" w:rsidRDefault="000E54B4" w:rsidP="000F1F92">
      <w:pPr>
        <w:pStyle w:val="ListParagraph"/>
        <w:numPr>
          <w:ilvl w:val="2"/>
          <w:numId w:val="1"/>
        </w:numPr>
        <w:tabs>
          <w:tab w:val="left" w:pos="1134"/>
        </w:tabs>
        <w:spacing w:line="276" w:lineRule="auto"/>
        <w:ind w:left="0" w:firstLine="426"/>
        <w:jc w:val="both"/>
        <w:rPr>
          <w:lang w:eastAsia="lt-LT"/>
        </w:rPr>
      </w:pPr>
      <w:r w:rsidRPr="005E72BD">
        <w:rPr>
          <w:lang w:eastAsia="lt-LT"/>
        </w:rPr>
        <w:t xml:space="preserve">abi </w:t>
      </w:r>
      <w:r w:rsidR="009A0F9B" w:rsidRPr="005E72BD">
        <w:rPr>
          <w:lang w:eastAsia="lt-LT"/>
        </w:rPr>
        <w:t>Šalys yra asmens duomenų valdytojai, kurie tvarko savo darbuotojų asmens duomenis teisėto intereso ir sudarytos darbo sutarties pagrindu</w:t>
      </w:r>
      <w:r w:rsidRPr="005E72BD">
        <w:rPr>
          <w:lang w:eastAsia="lt-LT"/>
        </w:rPr>
        <w:t>;</w:t>
      </w:r>
    </w:p>
    <w:p w14:paraId="4FCA6A06" w14:textId="2EB0AC2B" w:rsidR="009A0F9B" w:rsidRPr="005E72BD" w:rsidRDefault="000E54B4" w:rsidP="000F1F92">
      <w:pPr>
        <w:pStyle w:val="ListParagraph"/>
        <w:numPr>
          <w:ilvl w:val="2"/>
          <w:numId w:val="1"/>
        </w:numPr>
        <w:tabs>
          <w:tab w:val="left" w:pos="1134"/>
        </w:tabs>
        <w:spacing w:line="276" w:lineRule="auto"/>
        <w:ind w:left="0" w:firstLine="426"/>
        <w:jc w:val="both"/>
        <w:rPr>
          <w:lang w:eastAsia="lt-LT"/>
        </w:rPr>
      </w:pPr>
      <w:r w:rsidRPr="005E72BD">
        <w:rPr>
          <w:lang w:eastAsia="lt-LT"/>
        </w:rPr>
        <w:t xml:space="preserve">tvarkydamos </w:t>
      </w:r>
      <w:r w:rsidR="009A0F9B" w:rsidRPr="005E72BD">
        <w:rPr>
          <w:lang w:eastAsia="lt-LT"/>
        </w:rPr>
        <w:t>asmens duomenis, Šalys vadovaujasi Lietuvos Respublikos įstatymais, Europos sąjungos teisės aktais bei Sutartyje nurodytais asmens duomenų tvarkymo reikalavimais</w:t>
      </w:r>
      <w:r w:rsidRPr="005E72BD">
        <w:rPr>
          <w:lang w:eastAsia="lt-LT"/>
        </w:rPr>
        <w:t>;</w:t>
      </w:r>
    </w:p>
    <w:p w14:paraId="23524BD6" w14:textId="116FC8AB" w:rsidR="009A0F9B" w:rsidRPr="005E72BD" w:rsidRDefault="009A0F9B" w:rsidP="000F1F92">
      <w:pPr>
        <w:pStyle w:val="ListParagraph"/>
        <w:numPr>
          <w:ilvl w:val="2"/>
          <w:numId w:val="1"/>
        </w:numPr>
        <w:tabs>
          <w:tab w:val="left" w:pos="1134"/>
        </w:tabs>
        <w:spacing w:line="276" w:lineRule="auto"/>
        <w:ind w:left="0" w:firstLine="426"/>
        <w:jc w:val="both"/>
        <w:rPr>
          <w:lang w:eastAsia="lt-LT"/>
        </w:rPr>
      </w:pPr>
      <w:r w:rsidRPr="005E72BD">
        <w:rPr>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0E54B4" w:rsidRPr="005E72BD">
        <w:rPr>
          <w:lang w:eastAsia="lt-LT"/>
        </w:rPr>
        <w:t>,</w:t>
      </w:r>
      <w:r w:rsidRPr="005E72BD">
        <w:rPr>
          <w:lang w:eastAsia="lt-LT"/>
        </w:rPr>
        <w:t xml:space="preserve"> kai asmens duomenys reikalingi teisėtiems Šalių tikslams ir (ar) </w:t>
      </w:r>
      <w:r w:rsidR="000E54B4" w:rsidRPr="005E72BD">
        <w:rPr>
          <w:lang w:eastAsia="lt-LT"/>
        </w:rPr>
        <w:t xml:space="preserve">taikomai teisinei prievolei </w:t>
      </w:r>
      <w:r w:rsidRPr="005E72BD">
        <w:rPr>
          <w:lang w:eastAsia="lt-LT"/>
        </w:rPr>
        <w:t>vykdy</w:t>
      </w:r>
      <w:r w:rsidR="000E54B4" w:rsidRPr="005E72BD">
        <w:rPr>
          <w:lang w:eastAsia="lt-LT"/>
        </w:rPr>
        <w:t>ti</w:t>
      </w:r>
      <w:r w:rsidRPr="005E72BD">
        <w:rPr>
          <w:lang w:eastAsia="lt-LT"/>
        </w:rPr>
        <w:t>. Šalys negali tvarkyti asmens duomenų bet kokiu kitu nei Sutartyje nurodytu tikslu</w:t>
      </w:r>
      <w:r w:rsidR="000E54B4" w:rsidRPr="005E72BD">
        <w:rPr>
          <w:lang w:eastAsia="lt-LT"/>
        </w:rPr>
        <w:t>;</w:t>
      </w:r>
    </w:p>
    <w:p w14:paraId="27341A8C" w14:textId="08720258" w:rsidR="009A0F9B" w:rsidRPr="005E72BD" w:rsidRDefault="009A0F9B" w:rsidP="000F1F92">
      <w:pPr>
        <w:pStyle w:val="ListParagraph"/>
        <w:numPr>
          <w:ilvl w:val="2"/>
          <w:numId w:val="1"/>
        </w:numPr>
        <w:tabs>
          <w:tab w:val="left" w:pos="1134"/>
        </w:tabs>
        <w:spacing w:line="276" w:lineRule="auto"/>
        <w:ind w:left="0" w:firstLine="426"/>
        <w:jc w:val="both"/>
        <w:rPr>
          <w:lang w:eastAsia="lt-LT"/>
        </w:rPr>
      </w:pPr>
      <w:r w:rsidRPr="005E72BD">
        <w:rPr>
          <w:lang w:eastAsia="lt-LT"/>
        </w:rPr>
        <w:t>Šalys įsipareigoja taikyti technines ir organizacines priemones</w:t>
      </w:r>
      <w:r w:rsidR="000E54B4" w:rsidRPr="005E72BD">
        <w:rPr>
          <w:lang w:eastAsia="lt-LT"/>
        </w:rPr>
        <w:t>,</w:t>
      </w:r>
      <w:r w:rsidRPr="005E72BD">
        <w:rPr>
          <w:lang w:eastAsia="lt-LT"/>
        </w:rPr>
        <w:t xml:space="preserve"> užtikrinančias tvarkomų asmens duomenų apsaugą</w:t>
      </w:r>
      <w:r w:rsidR="000E54B4" w:rsidRPr="005E72BD">
        <w:rPr>
          <w:lang w:eastAsia="lt-LT"/>
        </w:rPr>
        <w:t>;</w:t>
      </w:r>
    </w:p>
    <w:p w14:paraId="14EB437B" w14:textId="40E5DFD6" w:rsidR="009A0F9B" w:rsidRPr="005E72BD" w:rsidRDefault="000E54B4" w:rsidP="000F1F92">
      <w:pPr>
        <w:pStyle w:val="ListParagraph"/>
        <w:numPr>
          <w:ilvl w:val="2"/>
          <w:numId w:val="1"/>
        </w:numPr>
        <w:tabs>
          <w:tab w:val="left" w:pos="1134"/>
        </w:tabs>
        <w:spacing w:line="276" w:lineRule="auto"/>
        <w:ind w:left="0" w:firstLine="426"/>
        <w:jc w:val="both"/>
        <w:rPr>
          <w:lang w:eastAsia="lt-LT"/>
        </w:rPr>
      </w:pPr>
      <w:r w:rsidRPr="005E72BD">
        <w:rPr>
          <w:lang w:eastAsia="lt-LT"/>
        </w:rPr>
        <w:t xml:space="preserve">turėti </w:t>
      </w:r>
      <w:r w:rsidR="009A0F9B" w:rsidRPr="005E72BD">
        <w:rPr>
          <w:lang w:eastAsia="lt-LT"/>
        </w:rPr>
        <w:t>prieigą prie asmens duomenų ir juos tvarkyti gali tik tie Šalių darbuotojai arba atstovai, kuriems prieiga prie asmens duomenų būtina, siekiant vykdyti sutartinius įsipareigojimus</w:t>
      </w:r>
      <w:r w:rsidRPr="005E72BD">
        <w:rPr>
          <w:lang w:eastAsia="lt-LT"/>
        </w:rPr>
        <w:t>,</w:t>
      </w:r>
      <w:r w:rsidR="009A0F9B" w:rsidRPr="005E72BD">
        <w:rPr>
          <w:lang w:eastAsia="lt-LT"/>
        </w:rPr>
        <w:t xml:space="preserve"> ir kurie yra įsipareigoję užtikrinti tvarkomų asmens duomenų konfidencialumą</w:t>
      </w:r>
      <w:r w:rsidRPr="005E72BD">
        <w:rPr>
          <w:lang w:eastAsia="lt-LT"/>
        </w:rPr>
        <w:t>;</w:t>
      </w:r>
    </w:p>
    <w:p w14:paraId="20887843" w14:textId="4DC8FCD1" w:rsidR="009A0F9B" w:rsidRPr="005E72BD" w:rsidRDefault="009A0F9B" w:rsidP="000F1F92">
      <w:pPr>
        <w:pStyle w:val="ListParagraph"/>
        <w:numPr>
          <w:ilvl w:val="2"/>
          <w:numId w:val="1"/>
        </w:numPr>
        <w:tabs>
          <w:tab w:val="left" w:pos="1134"/>
        </w:tabs>
        <w:spacing w:line="276" w:lineRule="auto"/>
        <w:ind w:left="0" w:firstLine="426"/>
        <w:jc w:val="both"/>
        <w:rPr>
          <w:lang w:eastAsia="lt-LT"/>
        </w:rPr>
      </w:pPr>
      <w:r w:rsidRPr="005E72BD">
        <w:rPr>
          <w:lang w:eastAsia="lt-LT"/>
        </w:rPr>
        <w:lastRenderedPageBreak/>
        <w:t>Šalys įsipareigoja nedelsiant informuoti viena kitą apie asmens duomenų saugumo pažeidimus bei užtikrinti duomenų subjektų teises</w:t>
      </w:r>
      <w:r w:rsidR="000E54B4" w:rsidRPr="005E72BD">
        <w:rPr>
          <w:lang w:eastAsia="lt-LT"/>
        </w:rPr>
        <w:t>;</w:t>
      </w:r>
    </w:p>
    <w:p w14:paraId="2E7A6D1F" w14:textId="68F0D309" w:rsidR="009A0F9B" w:rsidRPr="005E72BD" w:rsidRDefault="000E54B4" w:rsidP="000F1F92">
      <w:pPr>
        <w:pStyle w:val="ListParagraph"/>
        <w:numPr>
          <w:ilvl w:val="2"/>
          <w:numId w:val="1"/>
        </w:numPr>
        <w:tabs>
          <w:tab w:val="left" w:pos="1134"/>
        </w:tabs>
        <w:spacing w:line="276" w:lineRule="auto"/>
        <w:ind w:left="0" w:firstLine="426"/>
        <w:jc w:val="both"/>
        <w:rPr>
          <w:lang w:eastAsia="lt-LT"/>
        </w:rPr>
      </w:pPr>
      <w:r w:rsidRPr="005E72BD">
        <w:rPr>
          <w:lang w:eastAsia="lt-LT"/>
        </w:rPr>
        <w:t xml:space="preserve">asmens </w:t>
      </w:r>
      <w:r w:rsidR="009A0F9B" w:rsidRPr="005E72BD">
        <w:rPr>
          <w:lang w:eastAsia="lt-LT"/>
        </w:rPr>
        <w:t>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w:t>
      </w:r>
      <w:r w:rsidRPr="005E72BD">
        <w:rPr>
          <w:lang w:eastAsia="lt-LT"/>
        </w:rPr>
        <w:t>,</w:t>
      </w:r>
      <w:r w:rsidR="009A0F9B" w:rsidRPr="005E72BD">
        <w:rPr>
          <w:lang w:eastAsia="lt-LT"/>
        </w:rPr>
        <w:t xml:space="preserve"> kurių ėmėsi, kad </w:t>
      </w:r>
      <w:r w:rsidRPr="005E72BD">
        <w:rPr>
          <w:lang w:eastAsia="lt-LT"/>
        </w:rPr>
        <w:t xml:space="preserve">pažeidimas </w:t>
      </w:r>
      <w:r w:rsidR="009A0F9B" w:rsidRPr="005E72BD">
        <w:rPr>
          <w:lang w:eastAsia="lt-LT"/>
        </w:rPr>
        <w:t>būtų pašalintas</w:t>
      </w:r>
      <w:r w:rsidRPr="005E72BD">
        <w:rPr>
          <w:lang w:eastAsia="lt-LT"/>
        </w:rPr>
        <w:t>;</w:t>
      </w:r>
    </w:p>
    <w:p w14:paraId="29B8FC61" w14:textId="29C2002D" w:rsidR="009A0F9B" w:rsidRPr="005E72BD" w:rsidRDefault="000E54B4" w:rsidP="000F1F92">
      <w:pPr>
        <w:pStyle w:val="ListParagraph"/>
        <w:numPr>
          <w:ilvl w:val="2"/>
          <w:numId w:val="1"/>
        </w:numPr>
        <w:tabs>
          <w:tab w:val="left" w:pos="1134"/>
        </w:tabs>
        <w:spacing w:line="276" w:lineRule="auto"/>
        <w:ind w:left="0" w:firstLine="426"/>
        <w:jc w:val="both"/>
        <w:rPr>
          <w:lang w:eastAsia="lt-LT"/>
        </w:rPr>
      </w:pPr>
      <w:r w:rsidRPr="005E72BD">
        <w:rPr>
          <w:lang w:eastAsia="lt-LT"/>
        </w:rPr>
        <w:t xml:space="preserve">jei </w:t>
      </w:r>
      <w:r w:rsidR="009A0F9B" w:rsidRPr="005E72BD">
        <w:rPr>
          <w:lang w:eastAsia="lt-LT"/>
        </w:rPr>
        <w:t>Šaliai kyla nuostoliai dėl kitos Šalies kaltų veiksmų ir (ar) neveikimo tvarkant asmens duomenis, kaltoji Šalis privalo atlyginti kitos Šalies ir duomenų subjektų patirtus nuostolius</w:t>
      </w:r>
      <w:r w:rsidRPr="005E72BD">
        <w:rPr>
          <w:lang w:eastAsia="lt-LT"/>
        </w:rPr>
        <w:t>;</w:t>
      </w:r>
    </w:p>
    <w:p w14:paraId="0DA15A9C" w14:textId="1677A7CE" w:rsidR="000E54B4" w:rsidRPr="005E72BD" w:rsidRDefault="009A0F9B" w:rsidP="00D61BCC">
      <w:pPr>
        <w:pStyle w:val="ListParagraph"/>
        <w:numPr>
          <w:ilvl w:val="2"/>
          <w:numId w:val="1"/>
        </w:numPr>
        <w:tabs>
          <w:tab w:val="left" w:pos="1134"/>
        </w:tabs>
        <w:spacing w:line="276" w:lineRule="auto"/>
        <w:ind w:left="0" w:firstLine="426"/>
        <w:jc w:val="both"/>
        <w:rPr>
          <w:lang w:eastAsia="lt-LT"/>
        </w:rPr>
      </w:pPr>
      <w:r w:rsidRPr="005E72BD">
        <w:rPr>
          <w:lang w:eastAsia="lt-LT"/>
        </w:rPr>
        <w:t>Šalys pasilieka teisę bet kuriuo metu sudaryti atskirą rašytinį susitarimą dėl asmens duomenų tvarkymo</w:t>
      </w:r>
      <w:r w:rsidR="000E54B4" w:rsidRPr="005E72BD">
        <w:rPr>
          <w:lang w:eastAsia="lt-LT"/>
        </w:rPr>
        <w:t>,</w:t>
      </w:r>
      <w:r w:rsidRPr="005E72BD">
        <w:rPr>
          <w:lang w:eastAsia="lt-LT"/>
        </w:rPr>
        <w:t xml:space="preserve"> siekiant užtikrinti atitiktį 2016 m. balandžio 27 d. Europos Parlamento ir Tarybos reglamentui (ES) 2016/679 dėl fizinių asmenų apsaugos tvarkant asmens duomenis ir dėl laisvo tokių duomenų judėjimo ir kuriuo panaikinama Direktyva 95/46/EB. </w:t>
      </w:r>
    </w:p>
    <w:p w14:paraId="5A949FBE" w14:textId="77777777" w:rsidR="009A0F9B" w:rsidRPr="005E72BD" w:rsidRDefault="009A0F9B" w:rsidP="000F1F92">
      <w:pPr>
        <w:pStyle w:val="Header"/>
        <w:widowControl/>
        <w:tabs>
          <w:tab w:val="clear" w:pos="4153"/>
          <w:tab w:val="clear" w:pos="8306"/>
          <w:tab w:val="center" w:pos="4819"/>
          <w:tab w:val="right" w:pos="9638"/>
        </w:tabs>
        <w:spacing w:after="0"/>
        <w:ind w:left="567" w:hanging="567"/>
        <w:jc w:val="left"/>
        <w:rPr>
          <w:b/>
          <w:szCs w:val="24"/>
        </w:rPr>
      </w:pPr>
    </w:p>
    <w:p w14:paraId="12C11916" w14:textId="77777777" w:rsidR="009A0F9B" w:rsidRPr="005E72BD" w:rsidRDefault="009A0F9B" w:rsidP="000F1F92">
      <w:pPr>
        <w:pStyle w:val="Header"/>
        <w:widowControl/>
        <w:numPr>
          <w:ilvl w:val="0"/>
          <w:numId w:val="1"/>
        </w:numPr>
        <w:tabs>
          <w:tab w:val="clear" w:pos="0"/>
          <w:tab w:val="clear" w:pos="4153"/>
          <w:tab w:val="clear" w:pos="8306"/>
          <w:tab w:val="left" w:pos="426"/>
          <w:tab w:val="center" w:pos="4819"/>
          <w:tab w:val="right" w:pos="9638"/>
        </w:tabs>
        <w:spacing w:after="0"/>
        <w:ind w:left="0" w:firstLine="0"/>
        <w:jc w:val="center"/>
        <w:rPr>
          <w:b/>
          <w:szCs w:val="24"/>
        </w:rPr>
      </w:pPr>
      <w:r w:rsidRPr="005E72BD">
        <w:rPr>
          <w:b/>
          <w:szCs w:val="24"/>
        </w:rPr>
        <w:t>BAIGIAMOSIOS NUOSTATOS</w:t>
      </w:r>
    </w:p>
    <w:p w14:paraId="14EC2B66" w14:textId="77777777" w:rsidR="009A0F9B" w:rsidRPr="005E72BD" w:rsidRDefault="009A0F9B" w:rsidP="000F1F92">
      <w:pPr>
        <w:pStyle w:val="Header"/>
        <w:widowControl/>
        <w:tabs>
          <w:tab w:val="clear" w:pos="4153"/>
          <w:tab w:val="clear" w:pos="8306"/>
          <w:tab w:val="center" w:pos="4819"/>
          <w:tab w:val="right" w:pos="9638"/>
        </w:tabs>
        <w:spacing w:after="0"/>
        <w:ind w:left="567"/>
        <w:rPr>
          <w:b/>
          <w:szCs w:val="24"/>
        </w:rPr>
      </w:pPr>
    </w:p>
    <w:p w14:paraId="4349A9B1" w14:textId="77777777" w:rsidR="009A0F9B" w:rsidRPr="005E72BD" w:rsidRDefault="009A0F9B" w:rsidP="000F1F92">
      <w:pPr>
        <w:pStyle w:val="ListParagraph"/>
        <w:numPr>
          <w:ilvl w:val="1"/>
          <w:numId w:val="1"/>
        </w:numPr>
        <w:tabs>
          <w:tab w:val="left" w:pos="993"/>
        </w:tabs>
        <w:spacing w:line="276" w:lineRule="auto"/>
        <w:ind w:left="0" w:firstLine="426"/>
        <w:jc w:val="both"/>
        <w:rPr>
          <w:lang w:eastAsia="lt-LT"/>
        </w:rPr>
      </w:pPr>
      <w:bookmarkStart w:id="39" w:name="_Hlk516699717"/>
      <w:r w:rsidRPr="005E72BD">
        <w:rPr>
          <w:lang w:eastAsia="lt-LT"/>
        </w:rPr>
        <w:t>Vykdydamos Sutartį, Šalys vadovaujasi Lietuvos Respublikos teisės aktais.</w:t>
      </w:r>
    </w:p>
    <w:p w14:paraId="7BFFC9A2" w14:textId="77777777" w:rsidR="009A0F9B" w:rsidRPr="005E72BD" w:rsidRDefault="009A0F9B" w:rsidP="000F1F92">
      <w:pPr>
        <w:pStyle w:val="BodyTextIndent"/>
        <w:numPr>
          <w:ilvl w:val="1"/>
          <w:numId w:val="1"/>
        </w:numPr>
        <w:tabs>
          <w:tab w:val="left" w:pos="993"/>
        </w:tabs>
        <w:spacing w:after="0"/>
        <w:ind w:left="0" w:firstLine="426"/>
        <w:jc w:val="both"/>
      </w:pPr>
      <w:r w:rsidRPr="005E72BD">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1EE73FFE" w14:textId="77777777" w:rsidR="009A0F9B" w:rsidRPr="005E72BD" w:rsidRDefault="009A0F9B" w:rsidP="000F1F92">
      <w:pPr>
        <w:pStyle w:val="BodyTextIndent"/>
        <w:numPr>
          <w:ilvl w:val="1"/>
          <w:numId w:val="1"/>
        </w:numPr>
        <w:tabs>
          <w:tab w:val="left" w:pos="993"/>
        </w:tabs>
        <w:spacing w:after="0"/>
        <w:ind w:left="0" w:firstLine="426"/>
        <w:jc w:val="both"/>
      </w:pPr>
      <w:r w:rsidRPr="005E72BD">
        <w:t xml:space="preserve">Esant prieštaravimų tarp Sutarties ir Sutarties priedo „Techninė specifikacija“, Šalys turi vadovautis Sutarties priedu „Techninė specifikacija“. Esant prieštaravimų tarp Sutarties ir kitų jos priedų, Šalys turi vadovautis Sutartimi. </w:t>
      </w:r>
    </w:p>
    <w:p w14:paraId="288EBB95" w14:textId="60E2BD32" w:rsidR="009A0F9B" w:rsidRPr="005E72BD" w:rsidRDefault="009A0F9B" w:rsidP="000F1F92">
      <w:pPr>
        <w:pStyle w:val="BodyTextIndent"/>
        <w:numPr>
          <w:ilvl w:val="1"/>
          <w:numId w:val="1"/>
        </w:numPr>
        <w:tabs>
          <w:tab w:val="left" w:pos="993"/>
        </w:tabs>
        <w:spacing w:after="0"/>
        <w:ind w:left="0" w:firstLine="426"/>
        <w:jc w:val="both"/>
      </w:pPr>
      <w:r w:rsidRPr="005E72BD">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w:t>
      </w:r>
      <w:r w:rsidR="008B3C29" w:rsidRPr="005E72BD">
        <w:t xml:space="preserve"> </w:t>
      </w:r>
      <w:r w:rsidRPr="005E72BD">
        <w:t xml:space="preserve">val.). </w:t>
      </w:r>
    </w:p>
    <w:p w14:paraId="06BF0179" w14:textId="128D7A85" w:rsidR="009A0F9B" w:rsidRPr="005E72BD" w:rsidRDefault="009A0F9B" w:rsidP="000F1F92">
      <w:pPr>
        <w:pStyle w:val="BodyTextIndent2"/>
        <w:numPr>
          <w:ilvl w:val="1"/>
          <w:numId w:val="1"/>
        </w:numPr>
        <w:tabs>
          <w:tab w:val="left" w:pos="0"/>
          <w:tab w:val="left" w:pos="993"/>
        </w:tabs>
        <w:spacing w:after="0" w:line="276" w:lineRule="auto"/>
        <w:ind w:left="0" w:firstLine="426"/>
        <w:jc w:val="both"/>
      </w:pPr>
      <w:r w:rsidRPr="005E72BD">
        <w:t>Šalys skiria savo atstovus Sutarties vykdymo kontrolės ir ryšių palaikymo tikslais. Nurodytasis Pirkėjo atsakingas asmuo, be kita ko, turi teisę raštu duoti Tiekėjo atsakingam asmeniui privalomus su Sutarties vykdymu susijusius nurodymus, pasirašyti PVM sąskaitas</w:t>
      </w:r>
      <w:r w:rsidR="000E54B4" w:rsidRPr="005E72BD">
        <w:t xml:space="preserve"> </w:t>
      </w:r>
      <w:r w:rsidRPr="005E72BD">
        <w:t>faktūras ir kitus su Sutarties vykdymu susijusius dokumentus (išskyrus susitarimus dėl Sutarties pratęsimo, pakeitimo ir pan.). Visi su Sutarties vykdymu susiję pranešimai gali būti siunčiami šių atstovų kontaktiniais duomenimis:</w:t>
      </w:r>
    </w:p>
    <w:p w14:paraId="68A8373A" w14:textId="77777777" w:rsidR="009A0F9B" w:rsidRPr="005E72BD" w:rsidRDefault="009A0F9B" w:rsidP="000F1F92">
      <w:pPr>
        <w:pStyle w:val="ListParagraph"/>
        <w:numPr>
          <w:ilvl w:val="2"/>
          <w:numId w:val="1"/>
        </w:numPr>
        <w:tabs>
          <w:tab w:val="left" w:pos="1134"/>
        </w:tabs>
        <w:spacing w:line="276" w:lineRule="auto"/>
        <w:ind w:left="0" w:firstLine="426"/>
        <w:contextualSpacing w:val="0"/>
        <w:jc w:val="both"/>
      </w:pPr>
      <w:r w:rsidRPr="005E72BD">
        <w:t xml:space="preserve">Pirkėjo už šios Sutarties vykdymą </w:t>
      </w:r>
      <w:bookmarkStart w:id="40" w:name="_Hlk31964066"/>
      <w:r w:rsidRPr="005E72BD">
        <w:t xml:space="preserve">atsakingas asmuo – </w:t>
      </w:r>
      <w:sdt>
        <w:sdtPr>
          <w:alias w:val="pareigos, vardas, pavardė"/>
          <w:tag w:val="pareigos, vardas, pavardė"/>
          <w:id w:val="-429653355"/>
          <w:placeholder>
            <w:docPart w:val="D21B3A4321BE3C4BAD85E49EED8D130E"/>
          </w:placeholder>
        </w:sdtPr>
        <w:sdtContent>
          <w:r w:rsidRPr="005E72BD">
            <w:rPr>
              <w:rStyle w:val="1TEKSTAS"/>
            </w:rPr>
            <w:t>pareigos, vardas, pavardė</w:t>
          </w:r>
        </w:sdtContent>
      </w:sdt>
      <w:r w:rsidRPr="005E72BD">
        <w:t xml:space="preserve">, tel. </w:t>
      </w:r>
      <w:sdt>
        <w:sdtPr>
          <w:alias w:val="telefono numeris, elektroninio pašto adresas"/>
          <w:tag w:val="telefono numeris, elektroninio pašto adresas"/>
          <w:id w:val="-1452938926"/>
          <w:placeholder>
            <w:docPart w:val="34F0B52D803A2A488A7179CC63DD96F4"/>
          </w:placeholder>
        </w:sdtPr>
        <w:sdtContent>
          <w:r w:rsidRPr="005E72BD">
            <w:rPr>
              <w:rStyle w:val="1TEKSTAS"/>
            </w:rPr>
            <w:t>telefono numeris, elektroninio pašto adresas</w:t>
          </w:r>
        </w:sdtContent>
      </w:sdt>
      <w:r w:rsidRPr="005E72BD">
        <w:t>;</w:t>
      </w:r>
      <w:bookmarkEnd w:id="40"/>
    </w:p>
    <w:p w14:paraId="185B95B9" w14:textId="77777777" w:rsidR="009A0F9B" w:rsidRPr="005E72BD" w:rsidRDefault="009A0F9B" w:rsidP="000F1F92">
      <w:pPr>
        <w:pStyle w:val="ListParagraph"/>
        <w:numPr>
          <w:ilvl w:val="2"/>
          <w:numId w:val="1"/>
        </w:numPr>
        <w:tabs>
          <w:tab w:val="left" w:pos="1134"/>
        </w:tabs>
        <w:spacing w:line="276" w:lineRule="auto"/>
        <w:ind w:left="0" w:firstLine="426"/>
        <w:contextualSpacing w:val="0"/>
        <w:jc w:val="both"/>
      </w:pPr>
      <w:r w:rsidRPr="005E72BD">
        <w:t xml:space="preserve">Pirkėjo atstovas, atsakingas už </w:t>
      </w:r>
      <w:r w:rsidRPr="005E72BD">
        <w:rPr>
          <w:rFonts w:eastAsia="Calibri"/>
        </w:rPr>
        <w:t>Sutarties ir pakeitimų paskelbimą Lietuvos Respublikos viešųjų pirkimų įstatyme nustatyta tvarka –</w:t>
      </w:r>
      <w:r w:rsidRPr="005E72BD">
        <w:rPr>
          <w:rStyle w:val="1TEKSTAS"/>
        </w:rPr>
        <w:t xml:space="preserve"> </w:t>
      </w:r>
      <w:sdt>
        <w:sdtPr>
          <w:alias w:val="pareigos, vardas, pavardė"/>
          <w:tag w:val="pareigos, vardas, pavardė"/>
          <w:id w:val="-1499881346"/>
          <w:placeholder>
            <w:docPart w:val="DE59F515E9B1AC43BFBE33B98B54EA3D"/>
          </w:placeholder>
        </w:sdtPr>
        <w:sdtContent>
          <w:r w:rsidRPr="005E72BD">
            <w:rPr>
              <w:rStyle w:val="1TEKSTAS"/>
            </w:rPr>
            <w:t>pareigos, vardas, pavardė</w:t>
          </w:r>
        </w:sdtContent>
      </w:sdt>
      <w:r w:rsidRPr="005E72BD">
        <w:t xml:space="preserve">, tel. </w:t>
      </w:r>
      <w:sdt>
        <w:sdtPr>
          <w:alias w:val="telefono numeris, elektroninio pašto adresas"/>
          <w:tag w:val="telefono numeris, elektroninio pašto adresas"/>
          <w:id w:val="-1258514645"/>
          <w:placeholder>
            <w:docPart w:val="5AEDE9D76A007649B418A5379439A336"/>
          </w:placeholder>
        </w:sdtPr>
        <w:sdtContent>
          <w:r w:rsidRPr="005E72BD">
            <w:rPr>
              <w:rStyle w:val="1TEKSTAS"/>
            </w:rPr>
            <w:t>telefono numeris, elektroninio pašto adresas</w:t>
          </w:r>
        </w:sdtContent>
      </w:sdt>
      <w:r w:rsidRPr="005E72BD">
        <w:t>;</w:t>
      </w:r>
    </w:p>
    <w:p w14:paraId="0C8B9208" w14:textId="58A1EE52" w:rsidR="009A0F9B" w:rsidRPr="005E72BD" w:rsidRDefault="009A0F9B" w:rsidP="000F1F92">
      <w:pPr>
        <w:pStyle w:val="ListParagraph"/>
        <w:numPr>
          <w:ilvl w:val="2"/>
          <w:numId w:val="1"/>
        </w:numPr>
        <w:tabs>
          <w:tab w:val="left" w:pos="1134"/>
        </w:tabs>
        <w:spacing w:line="276" w:lineRule="auto"/>
        <w:ind w:left="0" w:firstLine="426"/>
        <w:contextualSpacing w:val="0"/>
        <w:jc w:val="both"/>
      </w:pPr>
      <w:r w:rsidRPr="005E72BD">
        <w:t>Tiekėjo už šios Sutarties vykdymą atsakingas asmuo –</w:t>
      </w:r>
      <w:r w:rsidRPr="005E72BD">
        <w:rPr>
          <w:rStyle w:val="1TEKSTAS"/>
        </w:rPr>
        <w:t xml:space="preserve"> </w:t>
      </w:r>
      <w:sdt>
        <w:sdtPr>
          <w:alias w:val="pareigos, vardas, pavardė"/>
          <w:tag w:val="pareigos, vardas, pavardė"/>
          <w:id w:val="846605678"/>
          <w:placeholder>
            <w:docPart w:val="8F3701E90DC4314AA83A2CD01EA4D509"/>
          </w:placeholder>
        </w:sdtPr>
        <w:sdtContent>
          <w:r w:rsidRPr="005E72BD">
            <w:rPr>
              <w:rStyle w:val="1TEKSTAS"/>
            </w:rPr>
            <w:t>pareigos, vardas, pavardė</w:t>
          </w:r>
        </w:sdtContent>
      </w:sdt>
      <w:r w:rsidRPr="005E72BD">
        <w:t xml:space="preserve">, tel. </w:t>
      </w:r>
      <w:r w:rsidRPr="005E72BD">
        <w:rPr>
          <w:rStyle w:val="1TEKSTAS"/>
        </w:rPr>
        <w:t xml:space="preserve"> </w:t>
      </w:r>
      <w:sdt>
        <w:sdtPr>
          <w:alias w:val="telefono numeris, elektroninio pašto adresas"/>
          <w:tag w:val="telefono numeris, elektroninio pašto adresas"/>
          <w:id w:val="1576477309"/>
          <w:placeholder>
            <w:docPart w:val="FDFB066545B64A41A3BBC8074E4AC2FB"/>
          </w:placeholder>
        </w:sdtPr>
        <w:sdtContent>
          <w:r w:rsidRPr="005E72BD">
            <w:rPr>
              <w:rStyle w:val="1TEKSTAS"/>
            </w:rPr>
            <w:t>telefono numeris, elektroninio pašto adresas</w:t>
          </w:r>
        </w:sdtContent>
      </w:sdt>
      <w:r w:rsidR="000E54B4" w:rsidRPr="005E72BD">
        <w:t>.</w:t>
      </w:r>
    </w:p>
    <w:p w14:paraId="616DFCBE" w14:textId="77777777" w:rsidR="009A0F9B" w:rsidRPr="005E72BD" w:rsidRDefault="009A0F9B" w:rsidP="000F1F92">
      <w:pPr>
        <w:pStyle w:val="BodyTextIndent2"/>
        <w:numPr>
          <w:ilvl w:val="1"/>
          <w:numId w:val="1"/>
        </w:numPr>
        <w:tabs>
          <w:tab w:val="left" w:pos="993"/>
        </w:tabs>
        <w:spacing w:after="0" w:line="276" w:lineRule="auto"/>
        <w:ind w:left="0" w:firstLine="426"/>
        <w:jc w:val="both"/>
      </w:pPr>
      <w:bookmarkStart w:id="41" w:name="_Hlk30514783"/>
      <w:r w:rsidRPr="005E72BD">
        <w:t>Sutartyje nurodytas baudų ir delspinigių dydis skaičiuojamas nuo sumų be PVM.</w:t>
      </w:r>
      <w:bookmarkEnd w:id="41"/>
    </w:p>
    <w:p w14:paraId="561EE3C7" w14:textId="68C83797" w:rsidR="009A0F9B" w:rsidRPr="005E72BD" w:rsidRDefault="009A0F9B" w:rsidP="000F1F92">
      <w:pPr>
        <w:pStyle w:val="BodyTextIndent2"/>
        <w:numPr>
          <w:ilvl w:val="1"/>
          <w:numId w:val="1"/>
        </w:numPr>
        <w:tabs>
          <w:tab w:val="clear" w:pos="0"/>
          <w:tab w:val="num" w:pos="142"/>
          <w:tab w:val="left" w:pos="993"/>
          <w:tab w:val="center" w:pos="4819"/>
          <w:tab w:val="right" w:pos="9638"/>
        </w:tabs>
        <w:spacing w:after="0" w:line="276" w:lineRule="auto"/>
        <w:ind w:left="0" w:firstLine="426"/>
        <w:contextualSpacing/>
        <w:jc w:val="both"/>
        <w:rPr>
          <w:b/>
        </w:rPr>
      </w:pPr>
      <w:r w:rsidRPr="005E72BD">
        <w:t>Sutartis pasirašoma kvalifikuotais elektroniniais parašais. Pasirašytą Sutartį elektroniniu formatu gaus kiekviena Sutarties Šalis.</w:t>
      </w:r>
      <w:r w:rsidR="00D61BCC" w:rsidRPr="005E72BD">
        <w:rPr>
          <w:i/>
          <w:color w:val="FF0000"/>
        </w:rPr>
        <w:t xml:space="preserve"> </w:t>
      </w:r>
      <w:bookmarkEnd w:id="39"/>
    </w:p>
    <w:p w14:paraId="7A152EF8" w14:textId="77777777" w:rsidR="009A0F9B" w:rsidRPr="005E72BD" w:rsidRDefault="009A0F9B" w:rsidP="000F1F92">
      <w:pPr>
        <w:pStyle w:val="Header"/>
        <w:widowControl/>
        <w:numPr>
          <w:ilvl w:val="0"/>
          <w:numId w:val="1"/>
        </w:numPr>
        <w:tabs>
          <w:tab w:val="clear" w:pos="0"/>
          <w:tab w:val="clear" w:pos="4153"/>
          <w:tab w:val="clear" w:pos="8306"/>
          <w:tab w:val="num" w:pos="426"/>
          <w:tab w:val="center" w:pos="4819"/>
          <w:tab w:val="right" w:pos="9638"/>
        </w:tabs>
        <w:spacing w:after="0"/>
        <w:ind w:left="0" w:firstLine="0"/>
        <w:contextualSpacing/>
        <w:jc w:val="center"/>
        <w:rPr>
          <w:szCs w:val="24"/>
        </w:rPr>
      </w:pPr>
      <w:r w:rsidRPr="005E72BD">
        <w:rPr>
          <w:b/>
          <w:bCs/>
          <w:szCs w:val="24"/>
        </w:rPr>
        <w:t>PRIEDAI</w:t>
      </w:r>
    </w:p>
    <w:p w14:paraId="19B7CC98" w14:textId="77777777" w:rsidR="009A0F9B" w:rsidRPr="005E72BD" w:rsidRDefault="009A0F9B" w:rsidP="000F1F92">
      <w:pPr>
        <w:pStyle w:val="Header"/>
        <w:widowControl/>
        <w:tabs>
          <w:tab w:val="clear" w:pos="4153"/>
          <w:tab w:val="clear" w:pos="8306"/>
          <w:tab w:val="center" w:pos="4819"/>
          <w:tab w:val="right" w:pos="9638"/>
        </w:tabs>
        <w:spacing w:after="0"/>
        <w:ind w:left="567"/>
        <w:contextualSpacing/>
        <w:rPr>
          <w:szCs w:val="24"/>
        </w:rPr>
      </w:pPr>
    </w:p>
    <w:p w14:paraId="3B30974B" w14:textId="675AA43D" w:rsidR="009A0F9B" w:rsidRPr="005E72BD" w:rsidRDefault="00000000" w:rsidP="000F1F92">
      <w:pPr>
        <w:pStyle w:val="ListParagraph"/>
        <w:numPr>
          <w:ilvl w:val="1"/>
          <w:numId w:val="1"/>
        </w:numPr>
        <w:tabs>
          <w:tab w:val="left" w:pos="993"/>
        </w:tabs>
        <w:spacing w:line="276" w:lineRule="auto"/>
        <w:ind w:left="0" w:firstLine="426"/>
        <w:contextualSpacing w:val="0"/>
        <w:jc w:val="both"/>
        <w:rPr>
          <w:rStyle w:val="1TEKSTAS"/>
          <w:szCs w:val="22"/>
          <w:lang w:eastAsia="lt-LT"/>
        </w:rPr>
      </w:pPr>
      <w:sdt>
        <w:sdtPr>
          <w:id w:val="1421218376"/>
          <w:placeholder>
            <w:docPart w:val="669A21E0785CBB42BFAB2EB867D5BCCC"/>
          </w:placeholder>
        </w:sdtPr>
        <w:sdtContent>
          <w:r w:rsidR="009A0F9B" w:rsidRPr="005E72BD">
            <w:t>Priedas Nr. 1 – Techninė specifikacija</w:t>
          </w:r>
          <w:r w:rsidR="006B0764" w:rsidRPr="005E72BD">
            <w:t>.</w:t>
          </w:r>
        </w:sdtContent>
      </w:sdt>
    </w:p>
    <w:p w14:paraId="5228FB4D" w14:textId="356CDC8A" w:rsidR="009A0F9B" w:rsidRPr="005E72BD" w:rsidRDefault="009A0F9B" w:rsidP="000F1F92">
      <w:pPr>
        <w:pStyle w:val="ListParagraph"/>
        <w:numPr>
          <w:ilvl w:val="1"/>
          <w:numId w:val="1"/>
        </w:numPr>
        <w:tabs>
          <w:tab w:val="left" w:pos="993"/>
        </w:tabs>
        <w:spacing w:line="276" w:lineRule="auto"/>
        <w:ind w:left="0" w:firstLine="426"/>
        <w:contextualSpacing w:val="0"/>
        <w:jc w:val="both"/>
        <w:rPr>
          <w:rStyle w:val="1TEKSTAS"/>
          <w:szCs w:val="22"/>
        </w:rPr>
      </w:pPr>
      <w:r w:rsidRPr="005E72BD">
        <w:rPr>
          <w:rStyle w:val="1TEKSTAS"/>
          <w:szCs w:val="22"/>
        </w:rPr>
        <w:lastRenderedPageBreak/>
        <w:t>Priedas Nr. 2 – Tiekėjo pasiūlymas (įkainiai)</w:t>
      </w:r>
      <w:r w:rsidR="006B0764" w:rsidRPr="005E72BD">
        <w:rPr>
          <w:rStyle w:val="1TEKSTAS"/>
          <w:szCs w:val="22"/>
        </w:rPr>
        <w:t>.</w:t>
      </w:r>
    </w:p>
    <w:p w14:paraId="093D97C3" w14:textId="77777777" w:rsidR="009A0F9B" w:rsidRPr="005E72BD" w:rsidRDefault="009A0F9B" w:rsidP="000F1F92">
      <w:pPr>
        <w:pStyle w:val="ListParagraph"/>
        <w:ind w:left="567"/>
        <w:jc w:val="both"/>
        <w:rPr>
          <w:rStyle w:val="1TEKSTAS"/>
          <w:szCs w:val="22"/>
        </w:rPr>
      </w:pPr>
    </w:p>
    <w:p w14:paraId="1AF3BEB4" w14:textId="77777777" w:rsidR="009A0F9B" w:rsidRPr="005E72BD" w:rsidRDefault="009A0F9B">
      <w:pPr>
        <w:pStyle w:val="Lygis"/>
      </w:pPr>
      <w:r w:rsidRPr="005E72BD">
        <w:t xml:space="preserve"> ŠALIŲ ADRESAI IR REKVIZITAI</w:t>
      </w:r>
    </w:p>
    <w:p w14:paraId="13E7AEF9" w14:textId="77777777" w:rsidR="009A0F9B" w:rsidRPr="005E72BD" w:rsidRDefault="009A0F9B" w:rsidP="000F1F92">
      <w:pPr>
        <w:pStyle w:val="Lygis"/>
        <w:numPr>
          <w:ilvl w:val="0"/>
          <w:numId w:val="0"/>
        </w:numPr>
        <w:ind w:left="567"/>
      </w:pPr>
    </w:p>
    <w:tbl>
      <w:tblPr>
        <w:tblW w:w="4832" w:type="pct"/>
        <w:jc w:val="center"/>
        <w:tblLayout w:type="fixed"/>
        <w:tblLook w:val="0000" w:firstRow="0" w:lastRow="0" w:firstColumn="0" w:lastColumn="0" w:noHBand="0" w:noVBand="0"/>
      </w:tblPr>
      <w:tblGrid>
        <w:gridCol w:w="4395"/>
        <w:gridCol w:w="4683"/>
        <w:gridCol w:w="236"/>
      </w:tblGrid>
      <w:tr w:rsidR="009A0F9B" w:rsidRPr="005E72BD" w14:paraId="66EADF64" w14:textId="77777777" w:rsidTr="00757FED">
        <w:trPr>
          <w:jc w:val="center"/>
        </w:trPr>
        <w:tc>
          <w:tcPr>
            <w:tcW w:w="4395" w:type="dxa"/>
          </w:tcPr>
          <w:p w14:paraId="3A30470C" w14:textId="77777777" w:rsidR="009A0F9B" w:rsidRPr="005E72BD" w:rsidRDefault="00000000" w:rsidP="000E54B4">
            <w:pPr>
              <w:widowControl w:val="0"/>
              <w:spacing w:after="0"/>
              <w:rPr>
                <w:b/>
              </w:rPr>
            </w:pPr>
            <w:sdt>
              <w:sdtPr>
                <w:id w:val="-1377686691"/>
                <w:placeholder>
                  <w:docPart w:val="02203D49252F6C41B1061FA9C2E7A8C1"/>
                </w:placeholder>
              </w:sdtPr>
              <w:sdtContent>
                <w:bookmarkStart w:id="42" w:name="_Hlk513465026"/>
                <w:bookmarkStart w:id="43" w:name="_Hlk507244711"/>
                <w:bookmarkStart w:id="44" w:name="_Hlk508555465"/>
                <w:bookmarkEnd w:id="42"/>
                <w:bookmarkEnd w:id="43"/>
                <w:bookmarkEnd w:id="44"/>
                <w:r w:rsidR="009A0F9B" w:rsidRPr="005E72BD">
                  <w:rPr>
                    <w:b/>
                  </w:rPr>
                  <w:t>Pirkėjas:</w:t>
                </w:r>
              </w:sdtContent>
            </w:sdt>
          </w:p>
        </w:tc>
        <w:tc>
          <w:tcPr>
            <w:tcW w:w="4920" w:type="dxa"/>
            <w:gridSpan w:val="2"/>
          </w:tcPr>
          <w:p w14:paraId="692260DD" w14:textId="77777777" w:rsidR="009A0F9B" w:rsidRPr="005E72BD" w:rsidRDefault="009A0F9B" w:rsidP="000E54B4">
            <w:pPr>
              <w:widowControl w:val="0"/>
              <w:spacing w:after="0"/>
              <w:rPr>
                <w:b/>
                <w:bCs/>
              </w:rPr>
            </w:pPr>
            <w:r w:rsidRPr="005E72BD">
              <w:rPr>
                <w:b/>
                <w:bCs/>
                <w:szCs w:val="24"/>
              </w:rPr>
              <w:t>Tiekėjas:</w:t>
            </w:r>
          </w:p>
        </w:tc>
      </w:tr>
      <w:tr w:rsidR="009A0F9B" w:rsidRPr="005E72BD" w14:paraId="33E6D7E5" w14:textId="77777777" w:rsidTr="00757FED">
        <w:trPr>
          <w:jc w:val="center"/>
        </w:trPr>
        <w:tc>
          <w:tcPr>
            <w:tcW w:w="4395" w:type="dxa"/>
          </w:tcPr>
          <w:p w14:paraId="5B88E8C0" w14:textId="77777777" w:rsidR="009A0F9B" w:rsidRPr="005E72BD" w:rsidRDefault="009A0F9B" w:rsidP="000E54B4">
            <w:pPr>
              <w:widowControl w:val="0"/>
              <w:spacing w:after="0"/>
              <w:rPr>
                <w:b/>
                <w:bCs/>
                <w:szCs w:val="24"/>
              </w:rPr>
            </w:pPr>
          </w:p>
        </w:tc>
        <w:tc>
          <w:tcPr>
            <w:tcW w:w="4920" w:type="dxa"/>
            <w:gridSpan w:val="2"/>
          </w:tcPr>
          <w:p w14:paraId="2E55FD65" w14:textId="77777777" w:rsidR="009A0F9B" w:rsidRPr="005E72BD" w:rsidRDefault="009A0F9B" w:rsidP="000E54B4">
            <w:pPr>
              <w:widowControl w:val="0"/>
              <w:spacing w:after="0"/>
              <w:rPr>
                <w:b/>
                <w:bCs/>
                <w:szCs w:val="24"/>
              </w:rPr>
            </w:pPr>
          </w:p>
        </w:tc>
      </w:tr>
      <w:tr w:rsidR="009A0F9B" w:rsidRPr="005E72BD" w14:paraId="73D8F25A" w14:textId="77777777" w:rsidTr="00757FED">
        <w:trPr>
          <w:jc w:val="center"/>
        </w:trPr>
        <w:tc>
          <w:tcPr>
            <w:tcW w:w="4395" w:type="dxa"/>
          </w:tcPr>
          <w:p w14:paraId="39F53B9E" w14:textId="77777777" w:rsidR="009A0F9B" w:rsidRPr="005E72BD" w:rsidRDefault="009A0F9B" w:rsidP="000E54B4">
            <w:pPr>
              <w:widowControl w:val="0"/>
              <w:spacing w:after="0"/>
              <w:rPr>
                <w:b/>
              </w:rPr>
            </w:pPr>
            <w:r w:rsidRPr="005E72BD">
              <w:rPr>
                <w:b/>
                <w:bCs/>
                <w:szCs w:val="24"/>
              </w:rPr>
              <w:t>VšĮ Kauno technologijos universitetas</w:t>
            </w:r>
          </w:p>
        </w:tc>
        <w:tc>
          <w:tcPr>
            <w:tcW w:w="4920" w:type="dxa"/>
            <w:gridSpan w:val="2"/>
          </w:tcPr>
          <w:p w14:paraId="0FFCE48F" w14:textId="77777777" w:rsidR="009A0F9B" w:rsidRPr="005E72BD" w:rsidRDefault="009A0F9B" w:rsidP="000E54B4">
            <w:pPr>
              <w:widowControl w:val="0"/>
              <w:spacing w:after="0"/>
              <w:rPr>
                <w:b/>
              </w:rPr>
            </w:pPr>
            <w:r w:rsidRPr="005E72BD">
              <w:rPr>
                <w:b/>
              </w:rPr>
              <w:t>Tiekėjo pavadinimas</w:t>
            </w:r>
          </w:p>
        </w:tc>
      </w:tr>
      <w:tr w:rsidR="009A0F9B" w:rsidRPr="005E72BD" w14:paraId="76C83649" w14:textId="77777777" w:rsidTr="00757FED">
        <w:trPr>
          <w:jc w:val="center"/>
        </w:trPr>
        <w:tc>
          <w:tcPr>
            <w:tcW w:w="4395" w:type="dxa"/>
          </w:tcPr>
          <w:p w14:paraId="64D64D92" w14:textId="77777777" w:rsidR="009A0F9B" w:rsidRPr="005E72BD" w:rsidRDefault="009A0F9B" w:rsidP="000E54B4">
            <w:pPr>
              <w:widowControl w:val="0"/>
              <w:spacing w:after="0"/>
            </w:pPr>
            <w:r w:rsidRPr="005E72BD">
              <w:t>Juridinio asmens kodas 111950581</w:t>
            </w:r>
          </w:p>
        </w:tc>
        <w:tc>
          <w:tcPr>
            <w:tcW w:w="4920" w:type="dxa"/>
            <w:gridSpan w:val="2"/>
          </w:tcPr>
          <w:p w14:paraId="0C6AC304" w14:textId="644F14A3" w:rsidR="009A0F9B" w:rsidRPr="005E72BD" w:rsidRDefault="009A0F9B" w:rsidP="000E54B4">
            <w:pPr>
              <w:widowControl w:val="0"/>
              <w:spacing w:after="0"/>
            </w:pPr>
            <w:r w:rsidRPr="005E72BD">
              <w:t>Juridinio</w:t>
            </w:r>
            <w:r w:rsidR="006B0764" w:rsidRPr="005E72BD">
              <w:t xml:space="preserve"> </w:t>
            </w:r>
            <w:r w:rsidRPr="005E72BD">
              <w:t>/</w:t>
            </w:r>
            <w:r w:rsidR="006B0764" w:rsidRPr="005E72BD">
              <w:t xml:space="preserve"> </w:t>
            </w:r>
            <w:r w:rsidRPr="005E72BD">
              <w:t xml:space="preserve">fizinio asmens kodas  </w:t>
            </w:r>
          </w:p>
        </w:tc>
      </w:tr>
      <w:tr w:rsidR="009A0F9B" w:rsidRPr="005E72BD" w14:paraId="715D80DF" w14:textId="77777777" w:rsidTr="00757FED">
        <w:trPr>
          <w:jc w:val="center"/>
        </w:trPr>
        <w:tc>
          <w:tcPr>
            <w:tcW w:w="4395" w:type="dxa"/>
          </w:tcPr>
          <w:p w14:paraId="79D77372" w14:textId="77777777" w:rsidR="009A0F9B" w:rsidRPr="005E72BD" w:rsidRDefault="009A0F9B" w:rsidP="000E54B4">
            <w:pPr>
              <w:widowControl w:val="0"/>
              <w:spacing w:after="0"/>
            </w:pPr>
            <w:r w:rsidRPr="005E72BD">
              <w:t>PVM mokėtojo kodas LT119505811</w:t>
            </w:r>
          </w:p>
        </w:tc>
        <w:tc>
          <w:tcPr>
            <w:tcW w:w="4920" w:type="dxa"/>
            <w:gridSpan w:val="2"/>
          </w:tcPr>
          <w:p w14:paraId="5974D007" w14:textId="77777777" w:rsidR="009A0F9B" w:rsidRPr="005E72BD" w:rsidRDefault="009A0F9B" w:rsidP="000E54B4">
            <w:pPr>
              <w:widowControl w:val="0"/>
              <w:spacing w:after="0"/>
            </w:pPr>
            <w:r w:rsidRPr="005E72BD">
              <w:t xml:space="preserve">PVM mokėtojo kodas LT </w:t>
            </w:r>
          </w:p>
        </w:tc>
      </w:tr>
      <w:tr w:rsidR="009A0F9B" w:rsidRPr="005E72BD" w14:paraId="15792A5E" w14:textId="77777777" w:rsidTr="00757FED">
        <w:trPr>
          <w:jc w:val="center"/>
        </w:trPr>
        <w:tc>
          <w:tcPr>
            <w:tcW w:w="4395" w:type="dxa"/>
          </w:tcPr>
          <w:p w14:paraId="2B25CD2B" w14:textId="77777777" w:rsidR="009A0F9B" w:rsidRPr="005E72BD" w:rsidRDefault="009A0F9B" w:rsidP="000E54B4">
            <w:pPr>
              <w:widowControl w:val="0"/>
              <w:spacing w:after="0"/>
            </w:pPr>
            <w:r w:rsidRPr="005E72BD">
              <w:t>K. Donelaičio g. 73, LT-44249 Kaunas</w:t>
            </w:r>
          </w:p>
        </w:tc>
        <w:tc>
          <w:tcPr>
            <w:tcW w:w="4684" w:type="dxa"/>
          </w:tcPr>
          <w:p w14:paraId="643CC283" w14:textId="77777777" w:rsidR="009A0F9B" w:rsidRPr="005E72BD" w:rsidRDefault="009A0F9B" w:rsidP="000E54B4">
            <w:pPr>
              <w:widowControl w:val="0"/>
              <w:spacing w:after="0"/>
            </w:pPr>
            <w:r w:rsidRPr="005E72BD">
              <w:t>Tiekėjo buveinės adresas</w:t>
            </w:r>
          </w:p>
        </w:tc>
        <w:tc>
          <w:tcPr>
            <w:tcW w:w="236" w:type="dxa"/>
          </w:tcPr>
          <w:p w14:paraId="09FEF7E8" w14:textId="77777777" w:rsidR="009A0F9B" w:rsidRPr="005E72BD" w:rsidRDefault="009A0F9B" w:rsidP="000E54B4">
            <w:pPr>
              <w:widowControl w:val="0"/>
            </w:pPr>
          </w:p>
        </w:tc>
      </w:tr>
      <w:tr w:rsidR="009A0F9B" w:rsidRPr="005E72BD" w14:paraId="6E9493C0" w14:textId="77777777" w:rsidTr="00757FED">
        <w:trPr>
          <w:jc w:val="center"/>
        </w:trPr>
        <w:tc>
          <w:tcPr>
            <w:tcW w:w="4395" w:type="dxa"/>
          </w:tcPr>
          <w:p w14:paraId="645B1CA2" w14:textId="1B5BB7C4" w:rsidR="009A0F9B" w:rsidRPr="005E72BD" w:rsidRDefault="009A0F9B" w:rsidP="000E54B4">
            <w:pPr>
              <w:widowControl w:val="0"/>
              <w:spacing w:after="0"/>
            </w:pPr>
            <w:r w:rsidRPr="005E72BD">
              <w:t>Tel.</w:t>
            </w:r>
            <w:r w:rsidR="00757FED" w:rsidRPr="005E72BD">
              <w:t xml:space="preserve"> </w:t>
            </w:r>
            <w:r w:rsidRPr="005E72BD">
              <w:t>(8</w:t>
            </w:r>
            <w:r w:rsidR="006B0764" w:rsidRPr="005E72BD">
              <w:t xml:space="preserve"> </w:t>
            </w:r>
            <w:r w:rsidRPr="005E72BD">
              <w:t>37)</w:t>
            </w:r>
            <w:r w:rsidRPr="005E72BD">
              <w:rPr>
                <w:lang w:val="en-US"/>
              </w:rPr>
              <w:t xml:space="preserve"> 300 000, 300 421</w:t>
            </w:r>
          </w:p>
        </w:tc>
        <w:tc>
          <w:tcPr>
            <w:tcW w:w="4684" w:type="dxa"/>
          </w:tcPr>
          <w:p w14:paraId="16664D71" w14:textId="28A59A7E" w:rsidR="009A0F9B" w:rsidRPr="005E72BD" w:rsidRDefault="009A0F9B" w:rsidP="000E54B4">
            <w:pPr>
              <w:widowControl w:val="0"/>
              <w:spacing w:after="0"/>
            </w:pPr>
            <w:r w:rsidRPr="005E72BD">
              <w:t>Tel.</w:t>
            </w:r>
          </w:p>
        </w:tc>
        <w:tc>
          <w:tcPr>
            <w:tcW w:w="236" w:type="dxa"/>
          </w:tcPr>
          <w:p w14:paraId="6DB5B2AD" w14:textId="77777777" w:rsidR="009A0F9B" w:rsidRPr="005E72BD" w:rsidRDefault="009A0F9B" w:rsidP="000E54B4">
            <w:pPr>
              <w:widowControl w:val="0"/>
            </w:pPr>
          </w:p>
        </w:tc>
      </w:tr>
      <w:tr w:rsidR="009A0F9B" w:rsidRPr="005E72BD" w14:paraId="1E77912C" w14:textId="77777777" w:rsidTr="00757FED">
        <w:trPr>
          <w:jc w:val="center"/>
        </w:trPr>
        <w:tc>
          <w:tcPr>
            <w:tcW w:w="4395" w:type="dxa"/>
          </w:tcPr>
          <w:p w14:paraId="54F52529" w14:textId="3D44FBCB" w:rsidR="009A0F9B" w:rsidRPr="005E72BD" w:rsidRDefault="009A0F9B" w:rsidP="000E54B4">
            <w:pPr>
              <w:widowControl w:val="0"/>
              <w:spacing w:after="0"/>
            </w:pPr>
            <w:r w:rsidRPr="005E72BD">
              <w:t xml:space="preserve">El. paštas </w:t>
            </w:r>
            <w:r w:rsidR="006B0764" w:rsidRPr="005E72BD">
              <w:rPr>
                <w:szCs w:val="24"/>
              </w:rPr>
              <w:t>ktu@ktu.lt</w:t>
            </w:r>
          </w:p>
        </w:tc>
        <w:tc>
          <w:tcPr>
            <w:tcW w:w="4684" w:type="dxa"/>
          </w:tcPr>
          <w:p w14:paraId="5B9F6BD6" w14:textId="1A7C82AD" w:rsidR="009A0F9B" w:rsidRPr="005E72BD" w:rsidRDefault="009A0F9B" w:rsidP="000E54B4">
            <w:pPr>
              <w:widowControl w:val="0"/>
              <w:spacing w:after="0"/>
            </w:pPr>
            <w:r w:rsidRPr="005E72BD">
              <w:t>El. paštas</w:t>
            </w:r>
          </w:p>
        </w:tc>
        <w:tc>
          <w:tcPr>
            <w:tcW w:w="236" w:type="dxa"/>
          </w:tcPr>
          <w:p w14:paraId="0DF8D7B2" w14:textId="77777777" w:rsidR="009A0F9B" w:rsidRPr="005E72BD" w:rsidRDefault="009A0F9B" w:rsidP="000E54B4">
            <w:pPr>
              <w:widowControl w:val="0"/>
            </w:pPr>
          </w:p>
        </w:tc>
      </w:tr>
      <w:tr w:rsidR="009A0F9B" w:rsidRPr="005E72BD" w14:paraId="05A58973" w14:textId="77777777" w:rsidTr="00757FED">
        <w:trPr>
          <w:jc w:val="center"/>
        </w:trPr>
        <w:tc>
          <w:tcPr>
            <w:tcW w:w="4395" w:type="dxa"/>
          </w:tcPr>
          <w:p w14:paraId="6C08FFBA" w14:textId="1F4AD719" w:rsidR="009A0F9B" w:rsidRPr="005E72BD" w:rsidRDefault="009A0F9B" w:rsidP="000E54B4">
            <w:pPr>
              <w:widowControl w:val="0"/>
              <w:spacing w:after="0"/>
            </w:pPr>
            <w:r w:rsidRPr="005E72BD">
              <w:t>A.</w:t>
            </w:r>
            <w:r w:rsidR="006B0764" w:rsidRPr="005E72BD">
              <w:t xml:space="preserve"> </w:t>
            </w:r>
            <w:r w:rsidRPr="005E72BD">
              <w:t>s. LT97 7300 0101 3010 7320</w:t>
            </w:r>
          </w:p>
        </w:tc>
        <w:tc>
          <w:tcPr>
            <w:tcW w:w="4684" w:type="dxa"/>
          </w:tcPr>
          <w:p w14:paraId="30476BFF" w14:textId="152A991A" w:rsidR="009A0F9B" w:rsidRPr="005E72BD" w:rsidRDefault="009A0F9B" w:rsidP="000E54B4">
            <w:pPr>
              <w:widowControl w:val="0"/>
              <w:spacing w:after="0"/>
            </w:pPr>
            <w:r w:rsidRPr="005E72BD">
              <w:t>A.</w:t>
            </w:r>
            <w:r w:rsidR="006B0764" w:rsidRPr="005E72BD">
              <w:t xml:space="preserve"> </w:t>
            </w:r>
            <w:r w:rsidRPr="005E72BD">
              <w:t xml:space="preserve">s. </w:t>
            </w:r>
          </w:p>
        </w:tc>
        <w:tc>
          <w:tcPr>
            <w:tcW w:w="236" w:type="dxa"/>
          </w:tcPr>
          <w:p w14:paraId="3F06DEFE" w14:textId="77777777" w:rsidR="009A0F9B" w:rsidRPr="005E72BD" w:rsidRDefault="009A0F9B" w:rsidP="000E54B4">
            <w:pPr>
              <w:widowControl w:val="0"/>
            </w:pPr>
          </w:p>
        </w:tc>
      </w:tr>
      <w:tr w:rsidR="009A0F9B" w:rsidRPr="005E72BD" w14:paraId="52A0692E" w14:textId="77777777" w:rsidTr="00757FED">
        <w:trPr>
          <w:jc w:val="center"/>
        </w:trPr>
        <w:tc>
          <w:tcPr>
            <w:tcW w:w="4395" w:type="dxa"/>
          </w:tcPr>
          <w:p w14:paraId="3A96A5B8" w14:textId="00D15519" w:rsidR="009A0F9B" w:rsidRPr="005E72BD" w:rsidRDefault="00176099" w:rsidP="000E54B4">
            <w:pPr>
              <w:widowControl w:val="0"/>
              <w:spacing w:after="0"/>
            </w:pPr>
            <w:r w:rsidRPr="005E72BD">
              <w:t>Swedbank, AB, bankas</w:t>
            </w:r>
          </w:p>
        </w:tc>
        <w:tc>
          <w:tcPr>
            <w:tcW w:w="4684" w:type="dxa"/>
          </w:tcPr>
          <w:p w14:paraId="40604C60" w14:textId="1765B38D" w:rsidR="009A0F9B" w:rsidRPr="005E72BD" w:rsidRDefault="009A0F9B" w:rsidP="000E54B4">
            <w:pPr>
              <w:widowControl w:val="0"/>
              <w:spacing w:after="0"/>
            </w:pPr>
            <w:r w:rsidRPr="005E72BD">
              <w:t>Banko pavadinimas bankas</w:t>
            </w:r>
          </w:p>
          <w:p w14:paraId="495ED21F" w14:textId="77777777" w:rsidR="009A0F9B" w:rsidRPr="005E72BD" w:rsidRDefault="009A0F9B" w:rsidP="000E54B4">
            <w:pPr>
              <w:widowControl w:val="0"/>
              <w:spacing w:after="0"/>
            </w:pPr>
          </w:p>
        </w:tc>
        <w:tc>
          <w:tcPr>
            <w:tcW w:w="236" w:type="dxa"/>
          </w:tcPr>
          <w:p w14:paraId="55AFC188" w14:textId="77777777" w:rsidR="009A0F9B" w:rsidRPr="005E72BD" w:rsidRDefault="009A0F9B" w:rsidP="000E54B4">
            <w:pPr>
              <w:widowControl w:val="0"/>
            </w:pPr>
          </w:p>
        </w:tc>
      </w:tr>
      <w:tr w:rsidR="009A0F9B" w:rsidRPr="005E72BD" w14:paraId="021EB467" w14:textId="77777777" w:rsidTr="00757FED">
        <w:trPr>
          <w:jc w:val="center"/>
        </w:trPr>
        <w:tc>
          <w:tcPr>
            <w:tcW w:w="4395" w:type="dxa"/>
          </w:tcPr>
          <w:p w14:paraId="6EEFDD54" w14:textId="77777777" w:rsidR="009A0F9B" w:rsidRPr="005E72BD" w:rsidRDefault="009A0F9B" w:rsidP="000E54B4">
            <w:pPr>
              <w:widowControl w:val="0"/>
              <w:spacing w:after="0"/>
            </w:pPr>
            <w:r w:rsidRPr="005E72BD">
              <w:rPr>
                <w:b/>
              </w:rPr>
              <w:t>Pirkėjo vardu:</w:t>
            </w:r>
          </w:p>
        </w:tc>
        <w:tc>
          <w:tcPr>
            <w:tcW w:w="4684" w:type="dxa"/>
          </w:tcPr>
          <w:p w14:paraId="030AD4A2" w14:textId="77777777" w:rsidR="009A0F9B" w:rsidRPr="005E72BD" w:rsidRDefault="009A0F9B" w:rsidP="000E54B4">
            <w:pPr>
              <w:widowControl w:val="0"/>
              <w:tabs>
                <w:tab w:val="left" w:pos="672"/>
                <w:tab w:val="left" w:pos="1592"/>
              </w:tabs>
              <w:spacing w:after="0"/>
            </w:pPr>
            <w:r w:rsidRPr="005E72BD">
              <w:rPr>
                <w:b/>
              </w:rPr>
              <w:t>Tiekėjo vardu:</w:t>
            </w:r>
          </w:p>
        </w:tc>
        <w:tc>
          <w:tcPr>
            <w:tcW w:w="236" w:type="dxa"/>
          </w:tcPr>
          <w:p w14:paraId="518BFABB" w14:textId="77777777" w:rsidR="009A0F9B" w:rsidRPr="005E72BD" w:rsidRDefault="009A0F9B" w:rsidP="000E54B4">
            <w:pPr>
              <w:widowControl w:val="0"/>
            </w:pPr>
          </w:p>
        </w:tc>
      </w:tr>
      <w:tr w:rsidR="009A0F9B" w:rsidRPr="005E72BD" w14:paraId="409E33CF" w14:textId="77777777" w:rsidTr="00757FED">
        <w:trPr>
          <w:jc w:val="center"/>
        </w:trPr>
        <w:tc>
          <w:tcPr>
            <w:tcW w:w="4395" w:type="dxa"/>
          </w:tcPr>
          <w:p w14:paraId="6EFB7D13" w14:textId="77777777" w:rsidR="009A0F9B" w:rsidRPr="005E72BD" w:rsidRDefault="009A0F9B" w:rsidP="000E54B4">
            <w:pPr>
              <w:widowControl w:val="0"/>
            </w:pPr>
          </w:p>
        </w:tc>
        <w:tc>
          <w:tcPr>
            <w:tcW w:w="4684" w:type="dxa"/>
          </w:tcPr>
          <w:p w14:paraId="40FA41CF" w14:textId="77777777" w:rsidR="009A0F9B" w:rsidRPr="005E72BD" w:rsidRDefault="009A0F9B" w:rsidP="000E54B4">
            <w:pPr>
              <w:widowControl w:val="0"/>
            </w:pPr>
          </w:p>
        </w:tc>
        <w:tc>
          <w:tcPr>
            <w:tcW w:w="236" w:type="dxa"/>
          </w:tcPr>
          <w:p w14:paraId="5BBB6F00" w14:textId="77777777" w:rsidR="009A0F9B" w:rsidRPr="005E72BD" w:rsidRDefault="009A0F9B" w:rsidP="000E54B4">
            <w:pPr>
              <w:widowControl w:val="0"/>
            </w:pPr>
          </w:p>
        </w:tc>
      </w:tr>
      <w:tr w:rsidR="009A0F9B" w:rsidRPr="005E72BD" w14:paraId="1C4FA88B" w14:textId="77777777" w:rsidTr="00757FED">
        <w:trPr>
          <w:jc w:val="center"/>
        </w:trPr>
        <w:tc>
          <w:tcPr>
            <w:tcW w:w="4395" w:type="dxa"/>
          </w:tcPr>
          <w:p w14:paraId="103659C1" w14:textId="77777777" w:rsidR="009A0F9B" w:rsidRPr="005E72BD" w:rsidRDefault="009A0F9B" w:rsidP="000E54B4">
            <w:pPr>
              <w:widowControl w:val="0"/>
              <w:rPr>
                <w:b/>
              </w:rPr>
            </w:pPr>
            <w:r w:rsidRPr="005E72BD">
              <w:t xml:space="preserve">____________________________ </w:t>
            </w:r>
          </w:p>
        </w:tc>
        <w:tc>
          <w:tcPr>
            <w:tcW w:w="4684" w:type="dxa"/>
          </w:tcPr>
          <w:p w14:paraId="101DF484" w14:textId="77777777" w:rsidR="009A0F9B" w:rsidRPr="005E72BD" w:rsidRDefault="009A0F9B" w:rsidP="000E54B4">
            <w:pPr>
              <w:widowControl w:val="0"/>
              <w:rPr>
                <w:b/>
              </w:rPr>
            </w:pPr>
            <w:r w:rsidRPr="005E72BD">
              <w:t xml:space="preserve">____________________________ </w:t>
            </w:r>
          </w:p>
        </w:tc>
        <w:tc>
          <w:tcPr>
            <w:tcW w:w="236" w:type="dxa"/>
          </w:tcPr>
          <w:p w14:paraId="683A36A8" w14:textId="77777777" w:rsidR="009A0F9B" w:rsidRPr="005E72BD" w:rsidRDefault="009A0F9B" w:rsidP="000E54B4">
            <w:pPr>
              <w:widowControl w:val="0"/>
            </w:pPr>
          </w:p>
        </w:tc>
      </w:tr>
      <w:tr w:rsidR="009A0F9B" w14:paraId="00D8DAD7" w14:textId="77777777" w:rsidTr="00757FED">
        <w:trPr>
          <w:jc w:val="center"/>
        </w:trPr>
        <w:tc>
          <w:tcPr>
            <w:tcW w:w="4395" w:type="dxa"/>
          </w:tcPr>
          <w:p w14:paraId="3701AA59" w14:textId="77777777" w:rsidR="009A0F9B" w:rsidRPr="005E72BD" w:rsidRDefault="009A0F9B" w:rsidP="000E54B4">
            <w:pPr>
              <w:widowControl w:val="0"/>
              <w:rPr>
                <w:b/>
                <w:bCs/>
              </w:rPr>
            </w:pPr>
            <w:r w:rsidRPr="005E72BD">
              <w:rPr>
                <w:b/>
                <w:bCs/>
              </w:rPr>
              <w:t>Pasirašymo data:</w:t>
            </w:r>
          </w:p>
        </w:tc>
        <w:tc>
          <w:tcPr>
            <w:tcW w:w="4684" w:type="dxa"/>
          </w:tcPr>
          <w:p w14:paraId="55F0E79B" w14:textId="77777777" w:rsidR="009A0F9B" w:rsidRDefault="009A0F9B" w:rsidP="000E54B4">
            <w:pPr>
              <w:widowControl w:val="0"/>
              <w:rPr>
                <w:b/>
                <w:bCs/>
              </w:rPr>
            </w:pPr>
            <w:r w:rsidRPr="005E72BD">
              <w:rPr>
                <w:b/>
                <w:bCs/>
              </w:rPr>
              <w:t>Pasirašymo data:</w:t>
            </w:r>
          </w:p>
        </w:tc>
        <w:tc>
          <w:tcPr>
            <w:tcW w:w="236" w:type="dxa"/>
          </w:tcPr>
          <w:p w14:paraId="15F205E5" w14:textId="77777777" w:rsidR="009A0F9B" w:rsidRDefault="009A0F9B" w:rsidP="000E54B4">
            <w:pPr>
              <w:widowControl w:val="0"/>
            </w:pPr>
          </w:p>
        </w:tc>
      </w:tr>
      <w:tr w:rsidR="009A0F9B" w14:paraId="6D45D4E9" w14:textId="77777777" w:rsidTr="00757FED">
        <w:trPr>
          <w:jc w:val="center"/>
        </w:trPr>
        <w:tc>
          <w:tcPr>
            <w:tcW w:w="4395" w:type="dxa"/>
          </w:tcPr>
          <w:p w14:paraId="1A5029DF" w14:textId="77777777" w:rsidR="009A0F9B" w:rsidRDefault="009A0F9B" w:rsidP="000E54B4">
            <w:pPr>
              <w:widowControl w:val="0"/>
              <w:rPr>
                <w:b/>
                <w:bCs/>
                <w:i/>
                <w:iCs/>
              </w:rPr>
            </w:pPr>
          </w:p>
        </w:tc>
        <w:tc>
          <w:tcPr>
            <w:tcW w:w="4684" w:type="dxa"/>
          </w:tcPr>
          <w:p w14:paraId="10631999" w14:textId="77777777" w:rsidR="009A0F9B" w:rsidRDefault="009A0F9B" w:rsidP="000E54B4">
            <w:pPr>
              <w:widowControl w:val="0"/>
              <w:rPr>
                <w:b/>
                <w:bCs/>
              </w:rPr>
            </w:pPr>
          </w:p>
        </w:tc>
        <w:tc>
          <w:tcPr>
            <w:tcW w:w="236" w:type="dxa"/>
          </w:tcPr>
          <w:p w14:paraId="44D9A96F" w14:textId="77777777" w:rsidR="009A0F9B" w:rsidRDefault="009A0F9B" w:rsidP="000E54B4">
            <w:pPr>
              <w:widowControl w:val="0"/>
            </w:pPr>
          </w:p>
        </w:tc>
      </w:tr>
    </w:tbl>
    <w:p w14:paraId="2B05DF1D" w14:textId="77777777" w:rsidR="009A0F9B" w:rsidRDefault="009A0F9B" w:rsidP="009A0F9B">
      <w:pPr>
        <w:spacing w:after="160" w:line="259" w:lineRule="auto"/>
        <w:rPr>
          <w:bCs/>
          <w:szCs w:val="24"/>
        </w:rPr>
      </w:pPr>
    </w:p>
    <w:p w14:paraId="335CAEE7" w14:textId="77777777" w:rsidR="00A85FA5" w:rsidRDefault="00A85FA5"/>
    <w:sectPr w:rsidR="00A85FA5" w:rsidSect="000F1F92">
      <w:headerReference w:type="default" r:id="rId10"/>
      <w:footerReference w:type="default" r:id="rId11"/>
      <w:pgSz w:w="11906" w:h="16838"/>
      <w:pgMar w:top="1134" w:right="567" w:bottom="1134" w:left="1701" w:header="284" w:footer="5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3CB3" w14:textId="77777777" w:rsidR="00025F34" w:rsidRDefault="00025F34">
      <w:pPr>
        <w:spacing w:after="0" w:line="240" w:lineRule="auto"/>
      </w:pPr>
      <w:r>
        <w:separator/>
      </w:r>
    </w:p>
  </w:endnote>
  <w:endnote w:type="continuationSeparator" w:id="0">
    <w:p w14:paraId="69FCE41E" w14:textId="77777777" w:rsidR="00025F34" w:rsidRDefault="00025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90197"/>
      <w:docPartObj>
        <w:docPartGallery w:val="Page Numbers (Bottom of Page)"/>
        <w:docPartUnique/>
      </w:docPartObj>
    </w:sdtPr>
    <w:sdtContent>
      <w:sdt>
        <w:sdtPr>
          <w:id w:val="1728636285"/>
          <w:docPartObj>
            <w:docPartGallery w:val="Page Numbers (Top of Page)"/>
            <w:docPartUnique/>
          </w:docPartObj>
        </w:sdtPr>
        <w:sdtContent>
          <w:p w14:paraId="603210F6" w14:textId="40F2FFE4" w:rsidR="000E54B4" w:rsidRDefault="000E54B4">
            <w:pPr>
              <w:pStyle w:val="Footer"/>
              <w:jc w:val="center"/>
            </w:pPr>
            <w:r w:rsidRPr="000F1F92">
              <w:rPr>
                <w:bCs/>
                <w:szCs w:val="24"/>
              </w:rPr>
              <w:fldChar w:fldCharType="begin"/>
            </w:r>
            <w:r w:rsidRPr="000F1F92">
              <w:rPr>
                <w:bCs/>
              </w:rPr>
              <w:instrText xml:space="preserve"> PAGE </w:instrText>
            </w:r>
            <w:r w:rsidRPr="000F1F92">
              <w:rPr>
                <w:bCs/>
                <w:szCs w:val="24"/>
              </w:rPr>
              <w:fldChar w:fldCharType="separate"/>
            </w:r>
            <w:r w:rsidRPr="000F1F92">
              <w:rPr>
                <w:bCs/>
                <w:noProof/>
              </w:rPr>
              <w:t>2</w:t>
            </w:r>
            <w:r w:rsidRPr="000F1F92">
              <w:rPr>
                <w:bCs/>
                <w:szCs w:val="24"/>
              </w:rPr>
              <w:fldChar w:fldCharType="end"/>
            </w:r>
            <w:r w:rsidRPr="001A0842">
              <w:t>/</w:t>
            </w:r>
            <w:r w:rsidRPr="000F1F92">
              <w:rPr>
                <w:bCs/>
                <w:szCs w:val="24"/>
              </w:rPr>
              <w:fldChar w:fldCharType="begin"/>
            </w:r>
            <w:r w:rsidRPr="000F1F92">
              <w:rPr>
                <w:bCs/>
              </w:rPr>
              <w:instrText xml:space="preserve"> NUMPAGES  </w:instrText>
            </w:r>
            <w:r w:rsidRPr="000F1F92">
              <w:rPr>
                <w:bCs/>
                <w:szCs w:val="24"/>
              </w:rPr>
              <w:fldChar w:fldCharType="separate"/>
            </w:r>
            <w:r w:rsidRPr="000F1F92">
              <w:rPr>
                <w:bCs/>
                <w:noProof/>
              </w:rPr>
              <w:t>2</w:t>
            </w:r>
            <w:r w:rsidRPr="000F1F92">
              <w:rPr>
                <w:bCs/>
                <w:szCs w:val="24"/>
              </w:rPr>
              <w:fldChar w:fldCharType="end"/>
            </w:r>
          </w:p>
        </w:sdtContent>
      </w:sdt>
    </w:sdtContent>
  </w:sdt>
  <w:p w14:paraId="208044CA" w14:textId="77777777" w:rsidR="000E54B4" w:rsidRDefault="000E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0169" w14:textId="77777777" w:rsidR="00025F34" w:rsidRDefault="00025F34">
      <w:pPr>
        <w:spacing w:after="0" w:line="240" w:lineRule="auto"/>
      </w:pPr>
      <w:r>
        <w:separator/>
      </w:r>
    </w:p>
  </w:footnote>
  <w:footnote w:type="continuationSeparator" w:id="0">
    <w:p w14:paraId="2A596530" w14:textId="77777777" w:rsidR="00025F34" w:rsidRDefault="00025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27BD" w14:textId="77777777" w:rsidR="000E54B4" w:rsidRDefault="000E54B4">
    <w:pPr>
      <w:pStyle w:val="Header"/>
      <w:jc w:val="right"/>
      <w:rPr>
        <w:i/>
        <w:iCs/>
        <w:color w:val="BFBFBF"/>
        <w:sz w:val="20"/>
      </w:rPr>
    </w:pPr>
  </w:p>
  <w:p w14:paraId="79FA4D15" w14:textId="77777777" w:rsidR="000E54B4" w:rsidRDefault="000E54B4">
    <w:pPr>
      <w:pStyle w:val="Header"/>
      <w:rPr>
        <w:i/>
        <w:iCs/>
        <w:color w:val="BFBFBF" w:themeColor="background1" w:themeShade="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D4208EFA"/>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E83367"/>
    <w:multiLevelType w:val="multilevel"/>
    <w:tmpl w:val="61DCCB94"/>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3EAD25C2"/>
    <w:multiLevelType w:val="multilevel"/>
    <w:tmpl w:val="81785A12"/>
    <w:lvl w:ilvl="0">
      <w:start w:val="1"/>
      <w:numFmt w:val="decimal"/>
      <w:lvlText w:val="%1."/>
      <w:lvlJc w:val="left"/>
      <w:pPr>
        <w:tabs>
          <w:tab w:val="num" w:pos="0"/>
        </w:tabs>
        <w:ind w:left="7874" w:hanging="360"/>
      </w:pPr>
      <w:rPr>
        <w:rFonts w:hint="default"/>
        <w:b/>
      </w:rPr>
    </w:lvl>
    <w:lvl w:ilvl="1">
      <w:start w:val="1"/>
      <w:numFmt w:val="none"/>
      <w:lvlText w:val="7.1."/>
      <w:lvlJc w:val="left"/>
      <w:pPr>
        <w:tabs>
          <w:tab w:val="num" w:pos="0"/>
        </w:tabs>
        <w:ind w:left="716" w:hanging="432"/>
      </w:pPr>
      <w:rPr>
        <w:rFonts w:hint="default"/>
        <w:b w:val="0"/>
        <w:i w:val="0"/>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3334376"/>
    <w:multiLevelType w:val="multilevel"/>
    <w:tmpl w:val="D55EF55C"/>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C4B6DCA"/>
    <w:multiLevelType w:val="multilevel"/>
    <w:tmpl w:val="4330DDE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353"/>
        </w:tabs>
        <w:ind w:left="1353"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290869450">
    <w:abstractNumId w:val="3"/>
  </w:num>
  <w:num w:numId="2" w16cid:durableId="866063293">
    <w:abstractNumId w:val="4"/>
  </w:num>
  <w:num w:numId="3" w16cid:durableId="739405782">
    <w:abstractNumId w:val="1"/>
    <w:lvlOverride w:ilvl="0">
      <w:startOverride w:val="3"/>
    </w:lvlOverride>
    <w:lvlOverride w:ilvl="1">
      <w:startOverride w:val="1"/>
    </w:lvlOverride>
  </w:num>
  <w:num w:numId="4" w16cid:durableId="1464614973">
    <w:abstractNumId w:val="0"/>
  </w:num>
  <w:num w:numId="5" w16cid:durableId="872499028">
    <w:abstractNumId w:val="2"/>
  </w:num>
  <w:num w:numId="6" w16cid:durableId="521552397">
    <w:abstractNumId w:val="5"/>
    <w:lvlOverride w:ilvl="0">
      <w:lvl w:ilvl="0">
        <w:start w:val="1"/>
        <w:numFmt w:val="decimal"/>
        <w:lvlText w:val="%1."/>
        <w:lvlJc w:val="left"/>
        <w:pPr>
          <w:tabs>
            <w:tab w:val="num" w:pos="786"/>
          </w:tabs>
          <w:ind w:left="786" w:hanging="360"/>
        </w:pPr>
        <w:rPr>
          <w:rFonts w:ascii="Times New Roman" w:eastAsia="Times New Roman" w:hAnsi="Times New Roman" w:cs="Times New Roman" w:hint="default"/>
          <w:b/>
          <w:bCs/>
        </w:rPr>
      </w:lvl>
    </w:lvlOverride>
    <w:lvlOverride w:ilvl="1">
      <w:lvl w:ilvl="1">
        <w:start w:val="1"/>
        <w:numFmt w:val="decimal"/>
        <w:lvlText w:val="3.%2."/>
        <w:lvlJc w:val="left"/>
        <w:pPr>
          <w:tabs>
            <w:tab w:val="num" w:pos="360"/>
          </w:tabs>
          <w:ind w:left="360" w:hanging="360"/>
        </w:pPr>
        <w:rPr>
          <w:rFonts w:cs="Times New Roman" w:hint="default"/>
          <w:b w:val="0"/>
          <w:i w:val="0"/>
          <w:iCs w:val="0"/>
        </w:rPr>
      </w:lvl>
    </w:lvlOverride>
    <w:lvlOverride w:ilvl="2">
      <w:lvl w:ilvl="2">
        <w:start w:val="1"/>
        <w:numFmt w:val="decimal"/>
        <w:lvlText w:val="%1.%2.%3."/>
        <w:lvlJc w:val="left"/>
        <w:pPr>
          <w:tabs>
            <w:tab w:val="num" w:pos="1146"/>
          </w:tabs>
          <w:ind w:left="1146" w:hanging="720"/>
        </w:pPr>
        <w:rPr>
          <w:rFonts w:cs="Times New Roman" w:hint="default"/>
          <w:b w:val="0"/>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7" w16cid:durableId="1306274770">
    <w:abstractNumId w:val="2"/>
    <w:lvlOverride w:ilvl="0">
      <w:lvl w:ilvl="0">
        <w:start w:val="1"/>
        <w:numFmt w:val="decimal"/>
        <w:lvlText w:val="%1."/>
        <w:lvlJc w:val="left"/>
        <w:pPr>
          <w:tabs>
            <w:tab w:val="num" w:pos="0"/>
          </w:tabs>
          <w:ind w:left="7874" w:hanging="360"/>
        </w:pPr>
        <w:rPr>
          <w:rFonts w:hint="default"/>
          <w:b/>
        </w:rPr>
      </w:lvl>
    </w:lvlOverride>
    <w:lvlOverride w:ilvl="1">
      <w:lvl w:ilvl="1">
        <w:start w:val="1"/>
        <w:numFmt w:val="decimal"/>
        <w:lvlText w:val="%1.4."/>
        <w:lvlJc w:val="left"/>
        <w:pPr>
          <w:tabs>
            <w:tab w:val="num" w:pos="0"/>
          </w:tabs>
          <w:ind w:left="716" w:hanging="432"/>
        </w:pPr>
        <w:rPr>
          <w:rFonts w:hint="default"/>
          <w:b w:val="0"/>
          <w:i w:val="0"/>
          <w:color w:val="auto"/>
        </w:rPr>
      </w:lvl>
    </w:lvlOverride>
    <w:lvlOverride w:ilvl="2">
      <w:lvl w:ilvl="2">
        <w:start w:val="1"/>
        <w:numFmt w:val="decimal"/>
        <w:lvlText w:val="%1.%2.%3."/>
        <w:lvlJc w:val="left"/>
        <w:pPr>
          <w:tabs>
            <w:tab w:val="num" w:pos="0"/>
          </w:tabs>
          <w:ind w:left="1224" w:hanging="504"/>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16cid:durableId="871304027">
    <w:abstractNumId w:val="2"/>
    <w:lvlOverride w:ilvl="0">
      <w:lvl w:ilvl="0">
        <w:start w:val="1"/>
        <w:numFmt w:val="decimal"/>
        <w:lvlText w:val="%1."/>
        <w:lvlJc w:val="left"/>
        <w:pPr>
          <w:tabs>
            <w:tab w:val="num" w:pos="0"/>
          </w:tabs>
          <w:ind w:left="7874" w:hanging="360"/>
        </w:pPr>
        <w:rPr>
          <w:rFonts w:hint="default"/>
          <w:b/>
        </w:rPr>
      </w:lvl>
    </w:lvlOverride>
    <w:lvlOverride w:ilvl="1">
      <w:lvl w:ilvl="1">
        <w:start w:val="1"/>
        <w:numFmt w:val="decimal"/>
        <w:lvlText w:val="%1.5."/>
        <w:lvlJc w:val="left"/>
        <w:pPr>
          <w:tabs>
            <w:tab w:val="num" w:pos="0"/>
          </w:tabs>
          <w:ind w:left="716" w:hanging="432"/>
        </w:pPr>
        <w:rPr>
          <w:rFonts w:hint="default"/>
          <w:b w:val="0"/>
          <w:i w:val="0"/>
          <w:color w:val="auto"/>
        </w:rPr>
      </w:lvl>
    </w:lvlOverride>
    <w:lvlOverride w:ilvl="2">
      <w:lvl w:ilvl="2">
        <w:start w:val="1"/>
        <w:numFmt w:val="decimal"/>
        <w:lvlText w:val="%1.%2.%3."/>
        <w:lvlJc w:val="left"/>
        <w:pPr>
          <w:tabs>
            <w:tab w:val="num" w:pos="0"/>
          </w:tabs>
          <w:ind w:left="1224" w:hanging="504"/>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9" w16cid:durableId="1505389568">
    <w:abstractNumId w:val="2"/>
    <w:lvlOverride w:ilvl="0">
      <w:lvl w:ilvl="0">
        <w:start w:val="1"/>
        <w:numFmt w:val="decimal"/>
        <w:lvlText w:val="%1."/>
        <w:lvlJc w:val="left"/>
        <w:pPr>
          <w:tabs>
            <w:tab w:val="num" w:pos="0"/>
          </w:tabs>
          <w:ind w:left="7874" w:hanging="360"/>
        </w:pPr>
        <w:rPr>
          <w:rFonts w:hint="default"/>
          <w:b/>
        </w:rPr>
      </w:lvl>
    </w:lvlOverride>
    <w:lvlOverride w:ilvl="1">
      <w:lvl w:ilvl="1">
        <w:start w:val="1"/>
        <w:numFmt w:val="decimal"/>
        <w:lvlText w:val="%1.6."/>
        <w:lvlJc w:val="left"/>
        <w:pPr>
          <w:tabs>
            <w:tab w:val="num" w:pos="0"/>
          </w:tabs>
          <w:ind w:left="716" w:hanging="432"/>
        </w:pPr>
        <w:rPr>
          <w:rFonts w:hint="default"/>
          <w:b w:val="0"/>
          <w:i w:val="0"/>
          <w:color w:val="auto"/>
        </w:rPr>
      </w:lvl>
    </w:lvlOverride>
    <w:lvlOverride w:ilvl="2">
      <w:lvl w:ilvl="2">
        <w:start w:val="1"/>
        <w:numFmt w:val="decimal"/>
        <w:lvlText w:val="%1.%2.%3."/>
        <w:lvlJc w:val="left"/>
        <w:pPr>
          <w:tabs>
            <w:tab w:val="num" w:pos="0"/>
          </w:tabs>
          <w:ind w:left="1224" w:hanging="504"/>
        </w:pPr>
        <w:rPr>
          <w:rFonts w:hint="default"/>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9B"/>
    <w:rsid w:val="00025F34"/>
    <w:rsid w:val="00041E0B"/>
    <w:rsid w:val="000A1609"/>
    <w:rsid w:val="000A19ED"/>
    <w:rsid w:val="000B2514"/>
    <w:rsid w:val="000B6632"/>
    <w:rsid w:val="000E47A1"/>
    <w:rsid w:val="000E54B4"/>
    <w:rsid w:val="000F13E6"/>
    <w:rsid w:val="000F1F92"/>
    <w:rsid w:val="00100A95"/>
    <w:rsid w:val="00115ED8"/>
    <w:rsid w:val="00176099"/>
    <w:rsid w:val="001A0842"/>
    <w:rsid w:val="00243609"/>
    <w:rsid w:val="00276B40"/>
    <w:rsid w:val="002A2576"/>
    <w:rsid w:val="002B575D"/>
    <w:rsid w:val="002E033F"/>
    <w:rsid w:val="00325AE0"/>
    <w:rsid w:val="00327129"/>
    <w:rsid w:val="00331363"/>
    <w:rsid w:val="00357715"/>
    <w:rsid w:val="00392A05"/>
    <w:rsid w:val="003F2310"/>
    <w:rsid w:val="00466863"/>
    <w:rsid w:val="00544016"/>
    <w:rsid w:val="005724F7"/>
    <w:rsid w:val="005764FB"/>
    <w:rsid w:val="005C7C63"/>
    <w:rsid w:val="005E72BD"/>
    <w:rsid w:val="006A121F"/>
    <w:rsid w:val="006B0764"/>
    <w:rsid w:val="006E78C6"/>
    <w:rsid w:val="00757FED"/>
    <w:rsid w:val="0077593B"/>
    <w:rsid w:val="00783FC7"/>
    <w:rsid w:val="007B7F1C"/>
    <w:rsid w:val="007C47E6"/>
    <w:rsid w:val="007C6DB7"/>
    <w:rsid w:val="008B3C29"/>
    <w:rsid w:val="008D2ECC"/>
    <w:rsid w:val="008F2630"/>
    <w:rsid w:val="0093228A"/>
    <w:rsid w:val="00936785"/>
    <w:rsid w:val="00941738"/>
    <w:rsid w:val="00944531"/>
    <w:rsid w:val="009612A9"/>
    <w:rsid w:val="00981EFA"/>
    <w:rsid w:val="0098295F"/>
    <w:rsid w:val="009A0F9B"/>
    <w:rsid w:val="009D2C4C"/>
    <w:rsid w:val="009D2C57"/>
    <w:rsid w:val="009E7D50"/>
    <w:rsid w:val="009F6957"/>
    <w:rsid w:val="00A572C8"/>
    <w:rsid w:val="00A85FA5"/>
    <w:rsid w:val="00B017FE"/>
    <w:rsid w:val="00BA0F80"/>
    <w:rsid w:val="00BA4BB0"/>
    <w:rsid w:val="00BA62D4"/>
    <w:rsid w:val="00BD209B"/>
    <w:rsid w:val="00C30925"/>
    <w:rsid w:val="00C47566"/>
    <w:rsid w:val="00C71A9E"/>
    <w:rsid w:val="00C805CE"/>
    <w:rsid w:val="00C82076"/>
    <w:rsid w:val="00C970EF"/>
    <w:rsid w:val="00D158D9"/>
    <w:rsid w:val="00D61BCC"/>
    <w:rsid w:val="00D7632B"/>
    <w:rsid w:val="00DA4EB8"/>
    <w:rsid w:val="00DA7A63"/>
    <w:rsid w:val="00E03326"/>
    <w:rsid w:val="00E36686"/>
    <w:rsid w:val="00E528DC"/>
    <w:rsid w:val="00E63110"/>
    <w:rsid w:val="00E65586"/>
    <w:rsid w:val="00EA6B3F"/>
    <w:rsid w:val="00EE1943"/>
    <w:rsid w:val="00F63712"/>
    <w:rsid w:val="00F803DF"/>
    <w:rsid w:val="00F8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6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9B"/>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A0F9B"/>
    <w:rPr>
      <w:rFonts w:ascii="Times New Roman" w:eastAsia="Times New Roman" w:hAnsi="Times New Roman" w:cs="Times New Roman"/>
      <w:szCs w:val="20"/>
      <w:lang w:eastAsia="lt-LT"/>
    </w:rPr>
  </w:style>
  <w:style w:type="character" w:customStyle="1" w:styleId="FooterChar">
    <w:name w:val="Footer Char"/>
    <w:basedOn w:val="DefaultParagraphFont"/>
    <w:link w:val="Footer"/>
    <w:uiPriority w:val="99"/>
    <w:qFormat/>
    <w:rsid w:val="009A0F9B"/>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qFormat/>
    <w:rsid w:val="009A0F9B"/>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qFormat/>
    <w:rsid w:val="009A0F9B"/>
    <w:rPr>
      <w:rFonts w:ascii="Times New Roman" w:eastAsia="Times New Roman" w:hAnsi="Times New Roman" w:cs="Times New Roman"/>
    </w:rPr>
  </w:style>
  <w:style w:type="character" w:customStyle="1" w:styleId="SubtitleChar">
    <w:name w:val="Subtitle Char"/>
    <w:basedOn w:val="DefaultParagraphFont"/>
    <w:link w:val="Subtitle"/>
    <w:qFormat/>
    <w:rsid w:val="009A0F9B"/>
    <w:rPr>
      <w:rFonts w:ascii="Arial" w:eastAsia="MS Mincho" w:hAnsi="Arial" w:cs="Tahoma"/>
      <w:i/>
      <w:iCs/>
      <w:sz w:val="28"/>
      <w:szCs w:val="28"/>
      <w:lang w:val="en-US" w:eastAsia="ar-SA"/>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9A0F9B"/>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9A0F9B"/>
    <w:rPr>
      <w:rFonts w:ascii="Times New Roman" w:eastAsia="Times New Roman" w:hAnsi="Times New Roman" w:cs="Times New Roman"/>
    </w:rPr>
  </w:style>
  <w:style w:type="character" w:styleId="Hyperlink">
    <w:name w:val="Hyperlink"/>
    <w:basedOn w:val="DefaultParagraphFont"/>
    <w:uiPriority w:val="99"/>
    <w:rsid w:val="009A0F9B"/>
    <w:rPr>
      <w:color w:val="0000FF"/>
      <w:sz w:val="17"/>
      <w:u w:val="single"/>
    </w:rPr>
  </w:style>
  <w:style w:type="character" w:styleId="PlaceholderText">
    <w:name w:val="Placeholder Text"/>
    <w:basedOn w:val="DefaultParagraphFont"/>
    <w:uiPriority w:val="99"/>
    <w:semiHidden/>
    <w:qFormat/>
    <w:rsid w:val="009A0F9B"/>
    <w:rPr>
      <w:color w:val="808080"/>
    </w:rPr>
  </w:style>
  <w:style w:type="character" w:customStyle="1" w:styleId="Style2">
    <w:name w:val="Style2"/>
    <w:basedOn w:val="DefaultParagraphFont"/>
    <w:uiPriority w:val="1"/>
    <w:qFormat/>
    <w:rsid w:val="009A0F9B"/>
    <w:rPr>
      <w:rFonts w:ascii="Times New Roman" w:hAnsi="Times New Roman"/>
      <w:color w:val="000000" w:themeColor="text1"/>
      <w:sz w:val="24"/>
      <w:shd w:val="clear" w:color="auto" w:fill="FFFFFF"/>
    </w:rPr>
  </w:style>
  <w:style w:type="character" w:customStyle="1" w:styleId="Akeliuprieziura2">
    <w:name w:val="Akeliuprieziura2"/>
    <w:basedOn w:val="DefaultParagraphFont"/>
    <w:uiPriority w:val="1"/>
    <w:qFormat/>
    <w:rsid w:val="009A0F9B"/>
    <w:rPr>
      <w:rFonts w:ascii="Times New Roman" w:hAnsi="Times New Roman"/>
      <w:color w:val="000000" w:themeColor="text1"/>
      <w:sz w:val="24"/>
      <w:shd w:val="clear" w:color="auto" w:fill="FFFFFF"/>
    </w:rPr>
  </w:style>
  <w:style w:type="character" w:customStyle="1" w:styleId="1TEKSTAS">
    <w:name w:val="1TEKSTAS"/>
    <w:basedOn w:val="DefaultParagraphFont"/>
    <w:uiPriority w:val="1"/>
    <w:qFormat/>
    <w:rsid w:val="009A0F9B"/>
    <w:rPr>
      <w:rFonts w:ascii="Times New Roman" w:hAnsi="Times New Roman"/>
      <w:sz w:val="24"/>
    </w:rPr>
  </w:style>
  <w:style w:type="paragraph" w:styleId="BodyText">
    <w:name w:val="Body Text"/>
    <w:basedOn w:val="Normal"/>
    <w:link w:val="BodyTextChar"/>
    <w:rsid w:val="009A0F9B"/>
    <w:pPr>
      <w:spacing w:after="120"/>
    </w:pPr>
    <w:rPr>
      <w:kern w:val="2"/>
      <w:szCs w:val="24"/>
      <w14:ligatures w14:val="standardContextual"/>
    </w:rPr>
  </w:style>
  <w:style w:type="character" w:customStyle="1" w:styleId="BodyTextChar1">
    <w:name w:val="Body Text Char1"/>
    <w:basedOn w:val="DefaultParagraphFont"/>
    <w:uiPriority w:val="99"/>
    <w:semiHidden/>
    <w:rsid w:val="009A0F9B"/>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rsid w:val="009A0F9B"/>
    <w:pPr>
      <w:widowControl w:val="0"/>
      <w:tabs>
        <w:tab w:val="center" w:pos="4153"/>
        <w:tab w:val="right" w:pos="8306"/>
      </w:tabs>
      <w:spacing w:after="20" w:line="240" w:lineRule="auto"/>
      <w:jc w:val="both"/>
    </w:pPr>
    <w:rPr>
      <w:kern w:val="2"/>
      <w:szCs w:val="20"/>
      <w:lang w:eastAsia="lt-LT"/>
      <w14:ligatures w14:val="standardContextual"/>
    </w:rPr>
  </w:style>
  <w:style w:type="character" w:customStyle="1" w:styleId="HeaderChar1">
    <w:name w:val="Header Char1"/>
    <w:basedOn w:val="DefaultParagraphFont"/>
    <w:uiPriority w:val="99"/>
    <w:semiHidden/>
    <w:rsid w:val="009A0F9B"/>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rsid w:val="009A0F9B"/>
    <w:pPr>
      <w:tabs>
        <w:tab w:val="center" w:pos="4320"/>
        <w:tab w:val="right" w:pos="8640"/>
      </w:tabs>
      <w:spacing w:after="0" w:line="240" w:lineRule="auto"/>
    </w:pPr>
    <w:rPr>
      <w:kern w:val="2"/>
      <w:szCs w:val="20"/>
      <w:lang w:eastAsia="lt-LT"/>
      <w14:ligatures w14:val="standardContextual"/>
    </w:rPr>
  </w:style>
  <w:style w:type="character" w:customStyle="1" w:styleId="FooterChar1">
    <w:name w:val="Footer Char1"/>
    <w:basedOn w:val="DefaultParagraphFont"/>
    <w:uiPriority w:val="99"/>
    <w:semiHidden/>
    <w:rsid w:val="009A0F9B"/>
    <w:rPr>
      <w:rFonts w:ascii="Times New Roman" w:eastAsia="Times New Roman" w:hAnsi="Times New Roman" w:cs="Times New Roman"/>
      <w:kern w:val="0"/>
      <w:szCs w:val="22"/>
      <w:lang w:val="lt-LT"/>
      <w14:ligatures w14:val="none"/>
    </w:rPr>
  </w:style>
  <w:style w:type="paragraph" w:styleId="BodyTextIndent">
    <w:name w:val="Body Text Indent"/>
    <w:basedOn w:val="Normal"/>
    <w:link w:val="BodyTextIndentChar"/>
    <w:uiPriority w:val="99"/>
    <w:rsid w:val="009A0F9B"/>
    <w:pPr>
      <w:spacing w:after="120"/>
      <w:ind w:left="283"/>
    </w:pPr>
    <w:rPr>
      <w:kern w:val="2"/>
      <w:szCs w:val="24"/>
      <w14:ligatures w14:val="standardContextual"/>
    </w:rPr>
  </w:style>
  <w:style w:type="character" w:customStyle="1" w:styleId="BodyTextIndentChar1">
    <w:name w:val="Body Text Indent Char1"/>
    <w:basedOn w:val="DefaultParagraphFont"/>
    <w:uiPriority w:val="99"/>
    <w:semiHidden/>
    <w:rsid w:val="009A0F9B"/>
    <w:rPr>
      <w:rFonts w:ascii="Times New Roman" w:eastAsia="Times New Roman" w:hAnsi="Times New Roman" w:cs="Times New Roman"/>
      <w:kern w:val="0"/>
      <w:szCs w:val="22"/>
      <w:lang w:val="lt-LT"/>
      <w14:ligatures w14:val="non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9A0F9B"/>
    <w:pPr>
      <w:spacing w:after="0" w:line="240" w:lineRule="auto"/>
      <w:ind w:left="720"/>
      <w:contextualSpacing/>
    </w:pPr>
    <w:rPr>
      <w:kern w:val="2"/>
      <w:szCs w:val="24"/>
      <w14:ligatures w14:val="standardContextual"/>
    </w:rPr>
  </w:style>
  <w:style w:type="paragraph" w:styleId="Subtitle">
    <w:name w:val="Subtitle"/>
    <w:basedOn w:val="Normal"/>
    <w:next w:val="BodyText"/>
    <w:link w:val="SubtitleChar"/>
    <w:qFormat/>
    <w:rsid w:val="009A0F9B"/>
    <w:pPr>
      <w:keepNext/>
      <w:spacing w:before="240" w:after="120" w:line="240" w:lineRule="auto"/>
      <w:jc w:val="center"/>
    </w:pPr>
    <w:rPr>
      <w:rFonts w:ascii="Arial" w:eastAsia="MS Mincho" w:hAnsi="Arial" w:cs="Tahoma"/>
      <w:i/>
      <w:iCs/>
      <w:kern w:val="2"/>
      <w:sz w:val="28"/>
      <w:szCs w:val="28"/>
      <w:lang w:val="en-US" w:eastAsia="ar-SA"/>
      <w14:ligatures w14:val="standardContextual"/>
    </w:rPr>
  </w:style>
  <w:style w:type="character" w:customStyle="1" w:styleId="SubtitleChar1">
    <w:name w:val="Subtitle Char1"/>
    <w:basedOn w:val="DefaultParagraphFont"/>
    <w:uiPriority w:val="11"/>
    <w:rsid w:val="009A0F9B"/>
    <w:rPr>
      <w:rFonts w:eastAsiaTheme="minorEastAsia"/>
      <w:color w:val="5A5A5A" w:themeColor="text1" w:themeTint="A5"/>
      <w:spacing w:val="15"/>
      <w:kern w:val="0"/>
      <w:sz w:val="22"/>
      <w:szCs w:val="22"/>
      <w:lang w:val="lt-LT"/>
      <w14:ligatures w14:val="none"/>
    </w:rPr>
  </w:style>
  <w:style w:type="paragraph" w:customStyle="1" w:styleId="Lygis">
    <w:name w:val="Lygis"/>
    <w:basedOn w:val="Normal"/>
    <w:autoRedefine/>
    <w:qFormat/>
    <w:rsid w:val="0093228A"/>
    <w:pPr>
      <w:numPr>
        <w:numId w:val="1"/>
      </w:numPr>
      <w:tabs>
        <w:tab w:val="clear" w:pos="0"/>
        <w:tab w:val="num" w:pos="426"/>
      </w:tabs>
      <w:spacing w:after="0" w:line="240" w:lineRule="auto"/>
      <w:ind w:left="0" w:firstLine="0"/>
      <w:contextualSpacing/>
      <w:jc w:val="center"/>
    </w:pPr>
    <w:rPr>
      <w:b/>
      <w:bCs/>
      <w:caps/>
      <w:szCs w:val="24"/>
      <w:lang w:eastAsia="lt-LT"/>
    </w:rPr>
  </w:style>
  <w:style w:type="paragraph" w:styleId="BlockText">
    <w:name w:val="Block Text"/>
    <w:basedOn w:val="Normal"/>
    <w:uiPriority w:val="99"/>
    <w:unhideWhenUsed/>
    <w:qFormat/>
    <w:rsid w:val="009A0F9B"/>
    <w:pPr>
      <w:tabs>
        <w:tab w:val="left" w:pos="2977"/>
      </w:tabs>
      <w:spacing w:after="0" w:line="240" w:lineRule="auto"/>
      <w:ind w:left="-567" w:right="-766"/>
    </w:pPr>
    <w:rPr>
      <w:b/>
      <w:szCs w:val="20"/>
    </w:rPr>
  </w:style>
  <w:style w:type="paragraph" w:styleId="BodyTextIndent2">
    <w:name w:val="Body Text Indent 2"/>
    <w:basedOn w:val="Normal"/>
    <w:link w:val="BodyTextIndent2Char"/>
    <w:uiPriority w:val="99"/>
    <w:unhideWhenUsed/>
    <w:qFormat/>
    <w:rsid w:val="009A0F9B"/>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9A0F9B"/>
    <w:rPr>
      <w:rFonts w:ascii="Times New Roman" w:eastAsia="Times New Roman" w:hAnsi="Times New Roman" w:cs="Times New Roman"/>
      <w:kern w:val="0"/>
      <w:szCs w:val="22"/>
      <w:lang w:val="lt-LT"/>
      <w14:ligatures w14:val="none"/>
    </w:rPr>
  </w:style>
  <w:style w:type="character" w:styleId="CommentReference">
    <w:name w:val="annotation reference"/>
    <w:basedOn w:val="DefaultParagraphFont"/>
    <w:uiPriority w:val="99"/>
    <w:semiHidden/>
    <w:unhideWhenUsed/>
    <w:rsid w:val="00331363"/>
    <w:rPr>
      <w:sz w:val="16"/>
      <w:szCs w:val="16"/>
    </w:rPr>
  </w:style>
  <w:style w:type="paragraph" w:styleId="CommentText">
    <w:name w:val="annotation text"/>
    <w:basedOn w:val="Normal"/>
    <w:link w:val="CommentTextChar"/>
    <w:uiPriority w:val="99"/>
    <w:unhideWhenUsed/>
    <w:rsid w:val="00331363"/>
    <w:pPr>
      <w:spacing w:line="240" w:lineRule="auto"/>
    </w:pPr>
    <w:rPr>
      <w:sz w:val="20"/>
      <w:szCs w:val="20"/>
    </w:rPr>
  </w:style>
  <w:style w:type="character" w:customStyle="1" w:styleId="CommentTextChar">
    <w:name w:val="Comment Text Char"/>
    <w:basedOn w:val="DefaultParagraphFont"/>
    <w:link w:val="CommentText"/>
    <w:uiPriority w:val="99"/>
    <w:rsid w:val="00331363"/>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331363"/>
    <w:rPr>
      <w:b/>
      <w:bCs/>
    </w:rPr>
  </w:style>
  <w:style w:type="character" w:customStyle="1" w:styleId="CommentSubjectChar">
    <w:name w:val="Comment Subject Char"/>
    <w:basedOn w:val="CommentTextChar"/>
    <w:link w:val="CommentSubject"/>
    <w:uiPriority w:val="99"/>
    <w:semiHidden/>
    <w:rsid w:val="00331363"/>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331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63"/>
    <w:rPr>
      <w:rFonts w:ascii="Segoe UI" w:eastAsia="Times New Roman" w:hAnsi="Segoe UI" w:cs="Segoe UI"/>
      <w:kern w:val="0"/>
      <w:sz w:val="18"/>
      <w:szCs w:val="18"/>
      <w:lang w:val="lt-LT"/>
      <w14:ligatures w14:val="none"/>
    </w:rPr>
  </w:style>
  <w:style w:type="character" w:customStyle="1" w:styleId="CommentTextChar1">
    <w:name w:val="Comment Text Char1"/>
    <w:basedOn w:val="DefaultParagraphFont"/>
    <w:uiPriority w:val="99"/>
    <w:semiHidden/>
    <w:locked/>
    <w:rsid w:val="000F13E6"/>
    <w:rPr>
      <w:rFonts w:ascii="Liberation Serif" w:hAnsi="Liberation Serif"/>
      <w:kern w:val="0"/>
      <w:sz w:val="20"/>
      <w:szCs w:val="20"/>
      <w:lang w:val="en-GB"/>
    </w:rPr>
  </w:style>
  <w:style w:type="paragraph" w:styleId="Revision">
    <w:name w:val="Revision"/>
    <w:hidden/>
    <w:uiPriority w:val="99"/>
    <w:semiHidden/>
    <w:rsid w:val="005764FB"/>
    <w:rPr>
      <w:rFonts w:ascii="Times New Roman" w:eastAsia="Times New Roman" w:hAnsi="Times New Roman" w:cs="Times New Roman"/>
      <w:kern w:val="0"/>
      <w:szCs w:val="22"/>
      <w:lang w:val="lt-LT"/>
      <w14:ligatures w14:val="none"/>
    </w:rPr>
  </w:style>
  <w:style w:type="character" w:styleId="Strong">
    <w:name w:val="Strong"/>
    <w:basedOn w:val="DefaultParagraphFont"/>
    <w:uiPriority w:val="22"/>
    <w:qFormat/>
    <w:rsid w:val="00EA6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CF9574D477204CA3B4BCA30FDA02EC"/>
        <w:category>
          <w:name w:val="General"/>
          <w:gallery w:val="placeholder"/>
        </w:category>
        <w:types>
          <w:type w:val="bbPlcHdr"/>
        </w:types>
        <w:behaviors>
          <w:behavior w:val="content"/>
        </w:behaviors>
        <w:guid w:val="{18AA6B7C-8DA0-B545-B9C2-3C8A6E8F7797}"/>
      </w:docPartPr>
      <w:docPartBody>
        <w:p w:rsidR="005F0C58" w:rsidRDefault="00DA1E3D" w:rsidP="00DA1E3D">
          <w:pPr>
            <w:pStyle w:val="DCCF9574D477204CA3B4BCA30FDA02EC"/>
          </w:pPr>
          <w:r w:rsidRPr="00C21ACC">
            <w:rPr>
              <w:rStyle w:val="PlaceholderText"/>
            </w:rPr>
            <w:t>Click or tap here to enter text.</w:t>
          </w:r>
        </w:p>
      </w:docPartBody>
    </w:docPart>
    <w:docPart>
      <w:docPartPr>
        <w:name w:val="F7B3EF19EF3505468529454E27494DAC"/>
        <w:category>
          <w:name w:val="General"/>
          <w:gallery w:val="placeholder"/>
        </w:category>
        <w:types>
          <w:type w:val="bbPlcHdr"/>
        </w:types>
        <w:behaviors>
          <w:behavior w:val="content"/>
        </w:behaviors>
        <w:guid w:val="{E60396A1-C631-9D43-9A11-4AFD4DBAC8EF}"/>
      </w:docPartPr>
      <w:docPartBody>
        <w:p w:rsidR="005F0C58" w:rsidRDefault="00DA1E3D" w:rsidP="00DA1E3D">
          <w:pPr>
            <w:pStyle w:val="F7B3EF19EF3505468529454E27494DAC"/>
          </w:pPr>
          <w:r w:rsidRPr="00CC3409">
            <w:rPr>
              <w:rStyle w:val="PlaceholderText"/>
            </w:rPr>
            <w:t>Click or tap here to enter text.</w:t>
          </w:r>
        </w:p>
      </w:docPartBody>
    </w:docPart>
    <w:docPart>
      <w:docPartPr>
        <w:name w:val="8B565D76527E294E807E04C329C93B94"/>
        <w:category>
          <w:name w:val="General"/>
          <w:gallery w:val="placeholder"/>
        </w:category>
        <w:types>
          <w:type w:val="bbPlcHdr"/>
        </w:types>
        <w:behaviors>
          <w:behavior w:val="content"/>
        </w:behaviors>
        <w:guid w:val="{CEDF8ADB-2A7C-2B41-84B2-5216F7883C9B}"/>
      </w:docPartPr>
      <w:docPartBody>
        <w:p w:rsidR="005F0C58" w:rsidRDefault="00DA1E3D" w:rsidP="00DA1E3D">
          <w:pPr>
            <w:pStyle w:val="8B565D76527E294E807E04C329C93B94"/>
          </w:pPr>
          <w:r w:rsidRPr="00CC3409">
            <w:rPr>
              <w:rStyle w:val="PlaceholderText"/>
            </w:rPr>
            <w:t>Click or tap here to enter text.</w:t>
          </w:r>
        </w:p>
      </w:docPartBody>
    </w:docPart>
    <w:docPart>
      <w:docPartPr>
        <w:name w:val="DE5932BCA4092C498995373865A671F5"/>
        <w:category>
          <w:name w:val="General"/>
          <w:gallery w:val="placeholder"/>
        </w:category>
        <w:types>
          <w:type w:val="bbPlcHdr"/>
        </w:types>
        <w:behaviors>
          <w:behavior w:val="content"/>
        </w:behaviors>
        <w:guid w:val="{590CBD91-FB28-C549-86B0-3A521904016E}"/>
      </w:docPartPr>
      <w:docPartBody>
        <w:p w:rsidR="005F0C58" w:rsidRDefault="00DA1E3D" w:rsidP="00DA1E3D">
          <w:pPr>
            <w:pStyle w:val="DE5932BCA4092C498995373865A671F5"/>
          </w:pPr>
          <w:r w:rsidRPr="00C21ACC">
            <w:rPr>
              <w:rStyle w:val="PlaceholderText"/>
            </w:rPr>
            <w:t>Click or tap here to enter text.</w:t>
          </w:r>
        </w:p>
      </w:docPartBody>
    </w:docPart>
    <w:docPart>
      <w:docPartPr>
        <w:name w:val="F11D451BB815A140A9685691758C0D73"/>
        <w:category>
          <w:name w:val="General"/>
          <w:gallery w:val="placeholder"/>
        </w:category>
        <w:types>
          <w:type w:val="bbPlcHdr"/>
        </w:types>
        <w:behaviors>
          <w:behavior w:val="content"/>
        </w:behaviors>
        <w:guid w:val="{4FC526E5-C13A-6340-A657-8C86386D8D71}"/>
      </w:docPartPr>
      <w:docPartBody>
        <w:p w:rsidR="005F0C58" w:rsidRDefault="00DA1E3D" w:rsidP="00DA1E3D">
          <w:pPr>
            <w:pStyle w:val="F11D451BB815A140A9685691758C0D73"/>
          </w:pPr>
          <w:r w:rsidRPr="00C21ACC">
            <w:rPr>
              <w:rStyle w:val="PlaceholderText"/>
            </w:rPr>
            <w:t>Click or tap here to enter text.</w:t>
          </w:r>
        </w:p>
      </w:docPartBody>
    </w:docPart>
    <w:docPart>
      <w:docPartPr>
        <w:name w:val="F0480521E84F1443ABDDFEF01E717E83"/>
        <w:category>
          <w:name w:val="General"/>
          <w:gallery w:val="placeholder"/>
        </w:category>
        <w:types>
          <w:type w:val="bbPlcHdr"/>
        </w:types>
        <w:behaviors>
          <w:behavior w:val="content"/>
        </w:behaviors>
        <w:guid w:val="{3707AE62-2FC2-5F48-940A-8F540733143B}"/>
      </w:docPartPr>
      <w:docPartBody>
        <w:p w:rsidR="005F0C58" w:rsidRDefault="00DA1E3D" w:rsidP="00DA1E3D">
          <w:pPr>
            <w:pStyle w:val="F0480521E84F1443ABDDFEF01E717E83"/>
          </w:pPr>
          <w:r w:rsidRPr="00CC3409">
            <w:rPr>
              <w:rStyle w:val="PlaceholderText"/>
            </w:rPr>
            <w:t>Click or tap here to enter text.</w:t>
          </w:r>
        </w:p>
      </w:docPartBody>
    </w:docPart>
    <w:docPart>
      <w:docPartPr>
        <w:name w:val="B631351F8B971947B0929B89B6E559F3"/>
        <w:category>
          <w:name w:val="General"/>
          <w:gallery w:val="placeholder"/>
        </w:category>
        <w:types>
          <w:type w:val="bbPlcHdr"/>
        </w:types>
        <w:behaviors>
          <w:behavior w:val="content"/>
        </w:behaviors>
        <w:guid w:val="{1A038974-8808-4F49-AC06-C86D24AAAC85}"/>
      </w:docPartPr>
      <w:docPartBody>
        <w:p w:rsidR="005F0C58" w:rsidRDefault="00DA1E3D" w:rsidP="00DA1E3D">
          <w:pPr>
            <w:pStyle w:val="B631351F8B971947B0929B89B6E559F3"/>
          </w:pPr>
          <w:r w:rsidRPr="00C21ACC">
            <w:rPr>
              <w:rStyle w:val="PlaceholderText"/>
            </w:rPr>
            <w:t>Click or tap here to enter text.</w:t>
          </w:r>
        </w:p>
      </w:docPartBody>
    </w:docPart>
    <w:docPart>
      <w:docPartPr>
        <w:name w:val="7BBA6EB2EABE5141BDEEA2BAC5E443A5"/>
        <w:category>
          <w:name w:val="General"/>
          <w:gallery w:val="placeholder"/>
        </w:category>
        <w:types>
          <w:type w:val="bbPlcHdr"/>
        </w:types>
        <w:behaviors>
          <w:behavior w:val="content"/>
        </w:behaviors>
        <w:guid w:val="{03E01730-5339-6A41-9D60-620CF9C59618}"/>
      </w:docPartPr>
      <w:docPartBody>
        <w:p w:rsidR="005F0C58" w:rsidRDefault="00DA1E3D" w:rsidP="00DA1E3D">
          <w:pPr>
            <w:pStyle w:val="7BBA6EB2EABE5141BDEEA2BAC5E443A5"/>
          </w:pPr>
          <w:r w:rsidRPr="00C21ACC">
            <w:rPr>
              <w:rStyle w:val="PlaceholderText"/>
            </w:rPr>
            <w:t>Click or tap here to enter text.</w:t>
          </w:r>
        </w:p>
      </w:docPartBody>
    </w:docPart>
    <w:docPart>
      <w:docPartPr>
        <w:name w:val="45FA1B4C6669AD4D814269F78A47BF23"/>
        <w:category>
          <w:name w:val="General"/>
          <w:gallery w:val="placeholder"/>
        </w:category>
        <w:types>
          <w:type w:val="bbPlcHdr"/>
        </w:types>
        <w:behaviors>
          <w:behavior w:val="content"/>
        </w:behaviors>
        <w:guid w:val="{939584A8-88B3-F643-A4FA-D604A5ACBCDB}"/>
      </w:docPartPr>
      <w:docPartBody>
        <w:p w:rsidR="005F0C58" w:rsidRDefault="00DA1E3D" w:rsidP="00DA1E3D">
          <w:pPr>
            <w:pStyle w:val="45FA1B4C6669AD4D814269F78A47BF23"/>
          </w:pPr>
          <w:r w:rsidRPr="00C21ACC">
            <w:rPr>
              <w:rStyle w:val="PlaceholderText"/>
            </w:rPr>
            <w:t>Click or tap here to enter text.</w:t>
          </w:r>
        </w:p>
      </w:docPartBody>
    </w:docPart>
    <w:docPart>
      <w:docPartPr>
        <w:name w:val="D26E6F2744E7ED448AE45870A482CBE5"/>
        <w:category>
          <w:name w:val="General"/>
          <w:gallery w:val="placeholder"/>
        </w:category>
        <w:types>
          <w:type w:val="bbPlcHdr"/>
        </w:types>
        <w:behaviors>
          <w:behavior w:val="content"/>
        </w:behaviors>
        <w:guid w:val="{7B7D00F3-C510-6E4D-8C08-C24D07ACAB44}"/>
      </w:docPartPr>
      <w:docPartBody>
        <w:p w:rsidR="005F0C58" w:rsidRDefault="00DA1E3D" w:rsidP="00DA1E3D">
          <w:pPr>
            <w:pStyle w:val="D26E6F2744E7ED448AE45870A482CBE5"/>
          </w:pPr>
          <w:r w:rsidRPr="00C21ACC">
            <w:rPr>
              <w:rStyle w:val="PlaceholderText"/>
            </w:rPr>
            <w:t>Click or tap here to enter text.</w:t>
          </w:r>
        </w:p>
      </w:docPartBody>
    </w:docPart>
    <w:docPart>
      <w:docPartPr>
        <w:name w:val="6A17FF8086014D4CBF9376C22CAB351A"/>
        <w:category>
          <w:name w:val="General"/>
          <w:gallery w:val="placeholder"/>
        </w:category>
        <w:types>
          <w:type w:val="bbPlcHdr"/>
        </w:types>
        <w:behaviors>
          <w:behavior w:val="content"/>
        </w:behaviors>
        <w:guid w:val="{BEAB46DD-D50E-3740-BE90-306E0B6386E2}"/>
      </w:docPartPr>
      <w:docPartBody>
        <w:p w:rsidR="005F0C58" w:rsidRDefault="00DA1E3D" w:rsidP="00DA1E3D">
          <w:pPr>
            <w:pStyle w:val="6A17FF8086014D4CBF9376C22CAB351A"/>
          </w:pPr>
          <w:r w:rsidRPr="00C21ACC">
            <w:rPr>
              <w:rStyle w:val="PlaceholderText"/>
            </w:rPr>
            <w:t>Click or tap here to enter text.</w:t>
          </w:r>
        </w:p>
      </w:docPartBody>
    </w:docPart>
    <w:docPart>
      <w:docPartPr>
        <w:name w:val="C1CA3058FFA313498CC9199701F4FB09"/>
        <w:category>
          <w:name w:val="General"/>
          <w:gallery w:val="placeholder"/>
        </w:category>
        <w:types>
          <w:type w:val="bbPlcHdr"/>
        </w:types>
        <w:behaviors>
          <w:behavior w:val="content"/>
        </w:behaviors>
        <w:guid w:val="{A306E405-2D28-A14D-AA5E-47437F139CB2}"/>
      </w:docPartPr>
      <w:docPartBody>
        <w:p w:rsidR="005F0C58" w:rsidRDefault="00DA1E3D" w:rsidP="00DA1E3D">
          <w:pPr>
            <w:pStyle w:val="C1CA3058FFA313498CC9199701F4FB09"/>
          </w:pPr>
          <w:r w:rsidRPr="00C21ACC">
            <w:rPr>
              <w:rStyle w:val="PlaceholderText"/>
            </w:rPr>
            <w:t>Click or tap here to enter text.</w:t>
          </w:r>
        </w:p>
      </w:docPartBody>
    </w:docPart>
    <w:docPart>
      <w:docPartPr>
        <w:name w:val="6C3AAE846BF9B54E8D5EEACB76E95A98"/>
        <w:category>
          <w:name w:val="General"/>
          <w:gallery w:val="placeholder"/>
        </w:category>
        <w:types>
          <w:type w:val="bbPlcHdr"/>
        </w:types>
        <w:behaviors>
          <w:behavior w:val="content"/>
        </w:behaviors>
        <w:guid w:val="{080B88E9-5DEB-1E48-BB58-03AB8AC8842C}"/>
      </w:docPartPr>
      <w:docPartBody>
        <w:p w:rsidR="005F0C58" w:rsidRDefault="00DA1E3D" w:rsidP="00DA1E3D">
          <w:pPr>
            <w:pStyle w:val="6C3AAE846BF9B54E8D5EEACB76E95A98"/>
          </w:pPr>
          <w:r w:rsidRPr="00C21ACC">
            <w:rPr>
              <w:rStyle w:val="PlaceholderText"/>
            </w:rPr>
            <w:t>Click or tap here to enter text.</w:t>
          </w:r>
        </w:p>
      </w:docPartBody>
    </w:docPart>
    <w:docPart>
      <w:docPartPr>
        <w:name w:val="C20111DECD34534CA48F6C63C515D84E"/>
        <w:category>
          <w:name w:val="General"/>
          <w:gallery w:val="placeholder"/>
        </w:category>
        <w:types>
          <w:type w:val="bbPlcHdr"/>
        </w:types>
        <w:behaviors>
          <w:behavior w:val="content"/>
        </w:behaviors>
        <w:guid w:val="{6F568D84-E742-2D40-88D7-28507F61C1CF}"/>
      </w:docPartPr>
      <w:docPartBody>
        <w:p w:rsidR="005F0C58" w:rsidRDefault="00DA1E3D" w:rsidP="00DA1E3D">
          <w:pPr>
            <w:pStyle w:val="C20111DECD34534CA48F6C63C515D84E"/>
          </w:pPr>
          <w:r w:rsidRPr="00C21ACC">
            <w:rPr>
              <w:rStyle w:val="PlaceholderText"/>
            </w:rPr>
            <w:t>Click or tap here to enter text.</w:t>
          </w:r>
        </w:p>
      </w:docPartBody>
    </w:docPart>
    <w:docPart>
      <w:docPartPr>
        <w:name w:val="CEE1F2734F8E0143B75B92FD5CDBF9A2"/>
        <w:category>
          <w:name w:val="General"/>
          <w:gallery w:val="placeholder"/>
        </w:category>
        <w:types>
          <w:type w:val="bbPlcHdr"/>
        </w:types>
        <w:behaviors>
          <w:behavior w:val="content"/>
        </w:behaviors>
        <w:guid w:val="{C3AF654E-B027-7347-B2FC-330883C8AF58}"/>
      </w:docPartPr>
      <w:docPartBody>
        <w:p w:rsidR="005F0C58" w:rsidRDefault="00DA1E3D" w:rsidP="00DA1E3D">
          <w:pPr>
            <w:pStyle w:val="CEE1F2734F8E0143B75B92FD5CDBF9A2"/>
          </w:pPr>
          <w:r w:rsidRPr="00C21ACC">
            <w:rPr>
              <w:rStyle w:val="PlaceholderText"/>
            </w:rPr>
            <w:t>Click or tap here to enter text.</w:t>
          </w:r>
        </w:p>
      </w:docPartBody>
    </w:docPart>
    <w:docPart>
      <w:docPartPr>
        <w:name w:val="9A497FF27D27944D88D95D7208759450"/>
        <w:category>
          <w:name w:val="General"/>
          <w:gallery w:val="placeholder"/>
        </w:category>
        <w:types>
          <w:type w:val="bbPlcHdr"/>
        </w:types>
        <w:behaviors>
          <w:behavior w:val="content"/>
        </w:behaviors>
        <w:guid w:val="{8039F275-3014-494E-A9E7-B350EFE1BEAD}"/>
      </w:docPartPr>
      <w:docPartBody>
        <w:p w:rsidR="005F0C58" w:rsidRDefault="00DA1E3D" w:rsidP="00DA1E3D">
          <w:pPr>
            <w:pStyle w:val="9A497FF27D27944D88D95D7208759450"/>
          </w:pPr>
          <w:r w:rsidRPr="00C21ACC">
            <w:rPr>
              <w:rStyle w:val="PlaceholderText"/>
            </w:rPr>
            <w:t>Click or tap here to enter text.</w:t>
          </w:r>
        </w:p>
      </w:docPartBody>
    </w:docPart>
    <w:docPart>
      <w:docPartPr>
        <w:name w:val="F3975955312741409D7FF8BB601ED735"/>
        <w:category>
          <w:name w:val="General"/>
          <w:gallery w:val="placeholder"/>
        </w:category>
        <w:types>
          <w:type w:val="bbPlcHdr"/>
        </w:types>
        <w:behaviors>
          <w:behavior w:val="content"/>
        </w:behaviors>
        <w:guid w:val="{EDC8FD06-3039-F541-9FA2-D0620421215D}"/>
      </w:docPartPr>
      <w:docPartBody>
        <w:p w:rsidR="005F0C58" w:rsidRDefault="00DA1E3D" w:rsidP="00DA1E3D">
          <w:pPr>
            <w:pStyle w:val="F3975955312741409D7FF8BB601ED735"/>
          </w:pPr>
          <w:r w:rsidRPr="00C21ACC">
            <w:rPr>
              <w:rStyle w:val="PlaceholderText"/>
            </w:rPr>
            <w:t>Click or tap here to enter text.</w:t>
          </w:r>
        </w:p>
      </w:docPartBody>
    </w:docPart>
    <w:docPart>
      <w:docPartPr>
        <w:name w:val="8E818D06A796234E965B8B5BC3EB1FFF"/>
        <w:category>
          <w:name w:val="General"/>
          <w:gallery w:val="placeholder"/>
        </w:category>
        <w:types>
          <w:type w:val="bbPlcHdr"/>
        </w:types>
        <w:behaviors>
          <w:behavior w:val="content"/>
        </w:behaviors>
        <w:guid w:val="{36B0C11C-7065-194D-8931-6ED8AA16845B}"/>
      </w:docPartPr>
      <w:docPartBody>
        <w:p w:rsidR="005F0C58" w:rsidRDefault="00DA1E3D" w:rsidP="00DA1E3D">
          <w:pPr>
            <w:pStyle w:val="8E818D06A796234E965B8B5BC3EB1FFF"/>
          </w:pPr>
          <w:r w:rsidRPr="00C21ACC">
            <w:rPr>
              <w:rStyle w:val="PlaceholderText"/>
            </w:rPr>
            <w:t>Click or tap here to enter text.</w:t>
          </w:r>
        </w:p>
      </w:docPartBody>
    </w:docPart>
    <w:docPart>
      <w:docPartPr>
        <w:name w:val="F4E4C0E05745324FBB2102772A47AA56"/>
        <w:category>
          <w:name w:val="General"/>
          <w:gallery w:val="placeholder"/>
        </w:category>
        <w:types>
          <w:type w:val="bbPlcHdr"/>
        </w:types>
        <w:behaviors>
          <w:behavior w:val="content"/>
        </w:behaviors>
        <w:guid w:val="{2D4811C1-D09A-C949-BBD2-F649F8D71F4B}"/>
      </w:docPartPr>
      <w:docPartBody>
        <w:p w:rsidR="005F0C58" w:rsidRDefault="00DA1E3D" w:rsidP="00DA1E3D">
          <w:pPr>
            <w:pStyle w:val="F4E4C0E05745324FBB2102772A47AA56"/>
          </w:pPr>
          <w:r w:rsidRPr="00F216D5">
            <w:rPr>
              <w:rStyle w:val="PlaceholderText"/>
            </w:rPr>
            <w:t>Choose an item.</w:t>
          </w:r>
        </w:p>
      </w:docPartBody>
    </w:docPart>
    <w:docPart>
      <w:docPartPr>
        <w:name w:val="EF3C4B18A367294C871B57E0232133AD"/>
        <w:category>
          <w:name w:val="General"/>
          <w:gallery w:val="placeholder"/>
        </w:category>
        <w:types>
          <w:type w:val="bbPlcHdr"/>
        </w:types>
        <w:behaviors>
          <w:behavior w:val="content"/>
        </w:behaviors>
        <w:guid w:val="{7B80B978-8C4A-DD47-84D7-E2901E801887}"/>
      </w:docPartPr>
      <w:docPartBody>
        <w:p w:rsidR="005F0C58" w:rsidRDefault="00DA1E3D" w:rsidP="00DA1E3D">
          <w:pPr>
            <w:pStyle w:val="EF3C4B18A367294C871B57E0232133AD"/>
          </w:pPr>
          <w:r w:rsidRPr="00C21ACC">
            <w:rPr>
              <w:rStyle w:val="PlaceholderText"/>
            </w:rPr>
            <w:t>Click or tap here to enter text.</w:t>
          </w:r>
        </w:p>
      </w:docPartBody>
    </w:docPart>
    <w:docPart>
      <w:docPartPr>
        <w:name w:val="D23D794A7B6E1B44A2F59F3D63C8D428"/>
        <w:category>
          <w:name w:val="General"/>
          <w:gallery w:val="placeholder"/>
        </w:category>
        <w:types>
          <w:type w:val="bbPlcHdr"/>
        </w:types>
        <w:behaviors>
          <w:behavior w:val="content"/>
        </w:behaviors>
        <w:guid w:val="{8B733F14-17DA-DB4C-A091-E66E1FAE2B4A}"/>
      </w:docPartPr>
      <w:docPartBody>
        <w:p w:rsidR="005F0C58" w:rsidRDefault="00DA1E3D" w:rsidP="00DA1E3D">
          <w:pPr>
            <w:pStyle w:val="D23D794A7B6E1B44A2F59F3D63C8D428"/>
          </w:pPr>
          <w:r w:rsidRPr="00BF7445">
            <w:rPr>
              <w:rStyle w:val="PlaceholderText"/>
            </w:rPr>
            <w:t>Choose an item.</w:t>
          </w:r>
        </w:p>
      </w:docPartBody>
    </w:docPart>
    <w:docPart>
      <w:docPartPr>
        <w:name w:val="2E4F841D70FCF84DBE065164CF655E5F"/>
        <w:category>
          <w:name w:val="General"/>
          <w:gallery w:val="placeholder"/>
        </w:category>
        <w:types>
          <w:type w:val="bbPlcHdr"/>
        </w:types>
        <w:behaviors>
          <w:behavior w:val="content"/>
        </w:behaviors>
        <w:guid w:val="{E591C5B4-CEE5-C149-A0E6-9DB57D129C67}"/>
      </w:docPartPr>
      <w:docPartBody>
        <w:p w:rsidR="005F0C58" w:rsidRDefault="00DA1E3D" w:rsidP="00DA1E3D">
          <w:pPr>
            <w:pStyle w:val="2E4F841D70FCF84DBE065164CF655E5F"/>
          </w:pPr>
          <w:r w:rsidRPr="00C21ACC">
            <w:rPr>
              <w:rStyle w:val="PlaceholderText"/>
            </w:rPr>
            <w:t>Click or tap here to enter text.</w:t>
          </w:r>
        </w:p>
      </w:docPartBody>
    </w:docPart>
    <w:docPart>
      <w:docPartPr>
        <w:name w:val="AE2313F58E0BFA4FB0CD61832D6AD0F4"/>
        <w:category>
          <w:name w:val="General"/>
          <w:gallery w:val="placeholder"/>
        </w:category>
        <w:types>
          <w:type w:val="bbPlcHdr"/>
        </w:types>
        <w:behaviors>
          <w:behavior w:val="content"/>
        </w:behaviors>
        <w:guid w:val="{F45CD16F-EA8B-4C44-A99E-797FD2D22EBC}"/>
      </w:docPartPr>
      <w:docPartBody>
        <w:p w:rsidR="005F0C58" w:rsidRDefault="00DA1E3D" w:rsidP="00DA1E3D">
          <w:pPr>
            <w:pStyle w:val="AE2313F58E0BFA4FB0CD61832D6AD0F4"/>
          </w:pPr>
          <w:r w:rsidRPr="00C21ACC">
            <w:rPr>
              <w:rStyle w:val="PlaceholderText"/>
            </w:rPr>
            <w:t>Click or tap here to enter text.</w:t>
          </w:r>
        </w:p>
      </w:docPartBody>
    </w:docPart>
    <w:docPart>
      <w:docPartPr>
        <w:name w:val="2FEF19905E35BB4A92627A7002BC70F8"/>
        <w:category>
          <w:name w:val="General"/>
          <w:gallery w:val="placeholder"/>
        </w:category>
        <w:types>
          <w:type w:val="bbPlcHdr"/>
        </w:types>
        <w:behaviors>
          <w:behavior w:val="content"/>
        </w:behaviors>
        <w:guid w:val="{6D6D6618-588F-FB4D-81D8-3A59C3274269}"/>
      </w:docPartPr>
      <w:docPartBody>
        <w:p w:rsidR="005F0C58" w:rsidRDefault="00DA1E3D" w:rsidP="00DA1E3D">
          <w:pPr>
            <w:pStyle w:val="2FEF19905E35BB4A92627A7002BC70F8"/>
          </w:pPr>
          <w:r>
            <w:rPr>
              <w:rStyle w:val="PlaceholderText"/>
            </w:rPr>
            <w:t>Click or tap here to enter text.</w:t>
          </w:r>
        </w:p>
      </w:docPartBody>
    </w:docPart>
    <w:docPart>
      <w:docPartPr>
        <w:name w:val="E68AD18292410149B70763FBD2097CD4"/>
        <w:category>
          <w:name w:val="General"/>
          <w:gallery w:val="placeholder"/>
        </w:category>
        <w:types>
          <w:type w:val="bbPlcHdr"/>
        </w:types>
        <w:behaviors>
          <w:behavior w:val="content"/>
        </w:behaviors>
        <w:guid w:val="{8D020D1D-9043-4A45-A8F1-1AA3399CD60D}"/>
      </w:docPartPr>
      <w:docPartBody>
        <w:p w:rsidR="005F0C58" w:rsidRDefault="00DA1E3D" w:rsidP="00DA1E3D">
          <w:pPr>
            <w:pStyle w:val="E68AD18292410149B70763FBD2097CD4"/>
          </w:pPr>
          <w:r w:rsidRPr="00C21ACC">
            <w:rPr>
              <w:rStyle w:val="PlaceholderText"/>
            </w:rPr>
            <w:t>Click or tap here to enter text.</w:t>
          </w:r>
        </w:p>
      </w:docPartBody>
    </w:docPart>
    <w:docPart>
      <w:docPartPr>
        <w:name w:val="D21B3A4321BE3C4BAD85E49EED8D130E"/>
        <w:category>
          <w:name w:val="General"/>
          <w:gallery w:val="placeholder"/>
        </w:category>
        <w:types>
          <w:type w:val="bbPlcHdr"/>
        </w:types>
        <w:behaviors>
          <w:behavior w:val="content"/>
        </w:behaviors>
        <w:guid w:val="{52C01671-FDB4-8F4B-B717-19C9720E1FE3}"/>
      </w:docPartPr>
      <w:docPartBody>
        <w:p w:rsidR="005F0C58" w:rsidRDefault="00DA1E3D" w:rsidP="00DA1E3D">
          <w:pPr>
            <w:pStyle w:val="D21B3A4321BE3C4BAD85E49EED8D130E"/>
          </w:pPr>
          <w:r w:rsidRPr="00C21ACC">
            <w:rPr>
              <w:rStyle w:val="PlaceholderText"/>
            </w:rPr>
            <w:t>Click or tap here to enter text.</w:t>
          </w:r>
        </w:p>
      </w:docPartBody>
    </w:docPart>
    <w:docPart>
      <w:docPartPr>
        <w:name w:val="34F0B52D803A2A488A7179CC63DD96F4"/>
        <w:category>
          <w:name w:val="General"/>
          <w:gallery w:val="placeholder"/>
        </w:category>
        <w:types>
          <w:type w:val="bbPlcHdr"/>
        </w:types>
        <w:behaviors>
          <w:behavior w:val="content"/>
        </w:behaviors>
        <w:guid w:val="{9038EB7D-34AC-7740-A6D4-37BD5FBFD32F}"/>
      </w:docPartPr>
      <w:docPartBody>
        <w:p w:rsidR="005F0C58" w:rsidRDefault="00DA1E3D" w:rsidP="00DA1E3D">
          <w:pPr>
            <w:pStyle w:val="34F0B52D803A2A488A7179CC63DD96F4"/>
          </w:pPr>
          <w:r w:rsidRPr="00C21ACC">
            <w:rPr>
              <w:rStyle w:val="PlaceholderText"/>
            </w:rPr>
            <w:t>Click or tap here to enter text.</w:t>
          </w:r>
        </w:p>
      </w:docPartBody>
    </w:docPart>
    <w:docPart>
      <w:docPartPr>
        <w:name w:val="DE59F515E9B1AC43BFBE33B98B54EA3D"/>
        <w:category>
          <w:name w:val="General"/>
          <w:gallery w:val="placeholder"/>
        </w:category>
        <w:types>
          <w:type w:val="bbPlcHdr"/>
        </w:types>
        <w:behaviors>
          <w:behavior w:val="content"/>
        </w:behaviors>
        <w:guid w:val="{706ABD60-6659-D748-8F1E-61CD8AF0CD81}"/>
      </w:docPartPr>
      <w:docPartBody>
        <w:p w:rsidR="005F0C58" w:rsidRDefault="00DA1E3D" w:rsidP="00DA1E3D">
          <w:pPr>
            <w:pStyle w:val="DE59F515E9B1AC43BFBE33B98B54EA3D"/>
          </w:pPr>
          <w:r w:rsidRPr="00C21ACC">
            <w:rPr>
              <w:rStyle w:val="PlaceholderText"/>
            </w:rPr>
            <w:t>Click or tap here to enter text.</w:t>
          </w:r>
        </w:p>
      </w:docPartBody>
    </w:docPart>
    <w:docPart>
      <w:docPartPr>
        <w:name w:val="5AEDE9D76A007649B418A5379439A336"/>
        <w:category>
          <w:name w:val="General"/>
          <w:gallery w:val="placeholder"/>
        </w:category>
        <w:types>
          <w:type w:val="bbPlcHdr"/>
        </w:types>
        <w:behaviors>
          <w:behavior w:val="content"/>
        </w:behaviors>
        <w:guid w:val="{67DE2827-CD55-AE42-8FE2-2450E0EAAD4C}"/>
      </w:docPartPr>
      <w:docPartBody>
        <w:p w:rsidR="005F0C58" w:rsidRDefault="00DA1E3D" w:rsidP="00DA1E3D">
          <w:pPr>
            <w:pStyle w:val="5AEDE9D76A007649B418A5379439A336"/>
          </w:pPr>
          <w:r w:rsidRPr="00C21ACC">
            <w:rPr>
              <w:rStyle w:val="PlaceholderText"/>
            </w:rPr>
            <w:t>Click or tap here to enter text.</w:t>
          </w:r>
        </w:p>
      </w:docPartBody>
    </w:docPart>
    <w:docPart>
      <w:docPartPr>
        <w:name w:val="8F3701E90DC4314AA83A2CD01EA4D509"/>
        <w:category>
          <w:name w:val="General"/>
          <w:gallery w:val="placeholder"/>
        </w:category>
        <w:types>
          <w:type w:val="bbPlcHdr"/>
        </w:types>
        <w:behaviors>
          <w:behavior w:val="content"/>
        </w:behaviors>
        <w:guid w:val="{B8541108-9BB5-B149-BF79-36C939C8233A}"/>
      </w:docPartPr>
      <w:docPartBody>
        <w:p w:rsidR="005F0C58" w:rsidRDefault="00DA1E3D" w:rsidP="00DA1E3D">
          <w:pPr>
            <w:pStyle w:val="8F3701E90DC4314AA83A2CD01EA4D509"/>
          </w:pPr>
          <w:r w:rsidRPr="00C21ACC">
            <w:rPr>
              <w:rStyle w:val="PlaceholderText"/>
            </w:rPr>
            <w:t>Click or tap here to enter text.</w:t>
          </w:r>
        </w:p>
      </w:docPartBody>
    </w:docPart>
    <w:docPart>
      <w:docPartPr>
        <w:name w:val="FDFB066545B64A41A3BBC8074E4AC2FB"/>
        <w:category>
          <w:name w:val="General"/>
          <w:gallery w:val="placeholder"/>
        </w:category>
        <w:types>
          <w:type w:val="bbPlcHdr"/>
        </w:types>
        <w:behaviors>
          <w:behavior w:val="content"/>
        </w:behaviors>
        <w:guid w:val="{B20880BB-04F8-A34E-AE1F-FC53389A5628}"/>
      </w:docPartPr>
      <w:docPartBody>
        <w:p w:rsidR="005F0C58" w:rsidRDefault="00DA1E3D" w:rsidP="00DA1E3D">
          <w:pPr>
            <w:pStyle w:val="FDFB066545B64A41A3BBC8074E4AC2FB"/>
          </w:pPr>
          <w:r w:rsidRPr="00C21ACC">
            <w:rPr>
              <w:rStyle w:val="PlaceholderText"/>
            </w:rPr>
            <w:t>Click or tap here to enter text.</w:t>
          </w:r>
        </w:p>
      </w:docPartBody>
    </w:docPart>
    <w:docPart>
      <w:docPartPr>
        <w:name w:val="669A21E0785CBB42BFAB2EB867D5BCCC"/>
        <w:category>
          <w:name w:val="General"/>
          <w:gallery w:val="placeholder"/>
        </w:category>
        <w:types>
          <w:type w:val="bbPlcHdr"/>
        </w:types>
        <w:behaviors>
          <w:behavior w:val="content"/>
        </w:behaviors>
        <w:guid w:val="{C43936B6-E916-E44C-8965-8D825D891013}"/>
      </w:docPartPr>
      <w:docPartBody>
        <w:p w:rsidR="005F0C58" w:rsidRDefault="00DA1E3D" w:rsidP="00DA1E3D">
          <w:pPr>
            <w:pStyle w:val="669A21E0785CBB42BFAB2EB867D5BCCC"/>
          </w:pPr>
          <w:r w:rsidRPr="00C21ACC">
            <w:rPr>
              <w:rStyle w:val="PlaceholderText"/>
            </w:rPr>
            <w:t>Click or tap here to enter text.</w:t>
          </w:r>
        </w:p>
      </w:docPartBody>
    </w:docPart>
    <w:docPart>
      <w:docPartPr>
        <w:name w:val="02203D49252F6C41B1061FA9C2E7A8C1"/>
        <w:category>
          <w:name w:val="General"/>
          <w:gallery w:val="placeholder"/>
        </w:category>
        <w:types>
          <w:type w:val="bbPlcHdr"/>
        </w:types>
        <w:behaviors>
          <w:behavior w:val="content"/>
        </w:behaviors>
        <w:guid w:val="{AD293342-7E19-5247-81CF-ECB1DDE04B8E}"/>
      </w:docPartPr>
      <w:docPartBody>
        <w:p w:rsidR="005F0C58" w:rsidRDefault="00DA1E3D" w:rsidP="00DA1E3D">
          <w:pPr>
            <w:pStyle w:val="02203D49252F6C41B1061FA9C2E7A8C1"/>
          </w:pPr>
          <w:r w:rsidRPr="00C21ACC">
            <w:rPr>
              <w:rStyle w:val="PlaceholderText"/>
            </w:rPr>
            <w:t>Click or tap here to enter text.</w:t>
          </w:r>
        </w:p>
      </w:docPartBody>
    </w:docPart>
    <w:docPart>
      <w:docPartPr>
        <w:name w:val="58C66A87E44143308A37B7D3B7CBB927"/>
        <w:category>
          <w:name w:val="General"/>
          <w:gallery w:val="placeholder"/>
        </w:category>
        <w:types>
          <w:type w:val="bbPlcHdr"/>
        </w:types>
        <w:behaviors>
          <w:behavior w:val="content"/>
        </w:behaviors>
        <w:guid w:val="{D0DF8208-515B-4E42-B623-A2278E4BF751}"/>
      </w:docPartPr>
      <w:docPartBody>
        <w:p w:rsidR="00A56EE6" w:rsidRDefault="00147E06" w:rsidP="00147E06">
          <w:pPr>
            <w:pStyle w:val="58C66A87E44143308A37B7D3B7CBB927"/>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3D"/>
    <w:rsid w:val="00034E4A"/>
    <w:rsid w:val="000E3D87"/>
    <w:rsid w:val="00126B4D"/>
    <w:rsid w:val="00147E06"/>
    <w:rsid w:val="003B235A"/>
    <w:rsid w:val="003F2310"/>
    <w:rsid w:val="005C7C63"/>
    <w:rsid w:val="005F0C58"/>
    <w:rsid w:val="006D2C75"/>
    <w:rsid w:val="00936785"/>
    <w:rsid w:val="00944014"/>
    <w:rsid w:val="00A121B1"/>
    <w:rsid w:val="00A56EE6"/>
    <w:rsid w:val="00A92DA8"/>
    <w:rsid w:val="00B65D23"/>
    <w:rsid w:val="00DA1E3D"/>
    <w:rsid w:val="00E45204"/>
    <w:rsid w:val="00F9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06"/>
    <w:rPr>
      <w:color w:val="808080"/>
    </w:rPr>
  </w:style>
  <w:style w:type="paragraph" w:customStyle="1" w:styleId="DCCF9574D477204CA3B4BCA30FDA02EC">
    <w:name w:val="DCCF9574D477204CA3B4BCA30FDA02EC"/>
    <w:rsid w:val="00DA1E3D"/>
  </w:style>
  <w:style w:type="paragraph" w:customStyle="1" w:styleId="F7B3EF19EF3505468529454E27494DAC">
    <w:name w:val="F7B3EF19EF3505468529454E27494DAC"/>
    <w:rsid w:val="00DA1E3D"/>
  </w:style>
  <w:style w:type="paragraph" w:customStyle="1" w:styleId="8B565D76527E294E807E04C329C93B94">
    <w:name w:val="8B565D76527E294E807E04C329C93B94"/>
    <w:rsid w:val="00DA1E3D"/>
  </w:style>
  <w:style w:type="paragraph" w:customStyle="1" w:styleId="DE5932BCA4092C498995373865A671F5">
    <w:name w:val="DE5932BCA4092C498995373865A671F5"/>
    <w:rsid w:val="00DA1E3D"/>
  </w:style>
  <w:style w:type="paragraph" w:customStyle="1" w:styleId="F11D451BB815A140A9685691758C0D73">
    <w:name w:val="F11D451BB815A140A9685691758C0D73"/>
    <w:rsid w:val="00DA1E3D"/>
  </w:style>
  <w:style w:type="paragraph" w:customStyle="1" w:styleId="F0480521E84F1443ABDDFEF01E717E83">
    <w:name w:val="F0480521E84F1443ABDDFEF01E717E83"/>
    <w:rsid w:val="00DA1E3D"/>
  </w:style>
  <w:style w:type="paragraph" w:customStyle="1" w:styleId="B631351F8B971947B0929B89B6E559F3">
    <w:name w:val="B631351F8B971947B0929B89B6E559F3"/>
    <w:rsid w:val="00DA1E3D"/>
  </w:style>
  <w:style w:type="paragraph" w:customStyle="1" w:styleId="7BBA6EB2EABE5141BDEEA2BAC5E443A5">
    <w:name w:val="7BBA6EB2EABE5141BDEEA2BAC5E443A5"/>
    <w:rsid w:val="00DA1E3D"/>
  </w:style>
  <w:style w:type="paragraph" w:customStyle="1" w:styleId="45FA1B4C6669AD4D814269F78A47BF23">
    <w:name w:val="45FA1B4C6669AD4D814269F78A47BF23"/>
    <w:rsid w:val="00DA1E3D"/>
  </w:style>
  <w:style w:type="paragraph" w:customStyle="1" w:styleId="D26E6F2744E7ED448AE45870A482CBE5">
    <w:name w:val="D26E6F2744E7ED448AE45870A482CBE5"/>
    <w:rsid w:val="00DA1E3D"/>
  </w:style>
  <w:style w:type="paragraph" w:customStyle="1" w:styleId="6A17FF8086014D4CBF9376C22CAB351A">
    <w:name w:val="6A17FF8086014D4CBF9376C22CAB351A"/>
    <w:rsid w:val="00DA1E3D"/>
  </w:style>
  <w:style w:type="paragraph" w:customStyle="1" w:styleId="C1CA3058FFA313498CC9199701F4FB09">
    <w:name w:val="C1CA3058FFA313498CC9199701F4FB09"/>
    <w:rsid w:val="00DA1E3D"/>
  </w:style>
  <w:style w:type="paragraph" w:customStyle="1" w:styleId="6C3AAE846BF9B54E8D5EEACB76E95A98">
    <w:name w:val="6C3AAE846BF9B54E8D5EEACB76E95A98"/>
    <w:rsid w:val="00DA1E3D"/>
  </w:style>
  <w:style w:type="paragraph" w:customStyle="1" w:styleId="C20111DECD34534CA48F6C63C515D84E">
    <w:name w:val="C20111DECD34534CA48F6C63C515D84E"/>
    <w:rsid w:val="00DA1E3D"/>
  </w:style>
  <w:style w:type="paragraph" w:customStyle="1" w:styleId="CEE1F2734F8E0143B75B92FD5CDBF9A2">
    <w:name w:val="CEE1F2734F8E0143B75B92FD5CDBF9A2"/>
    <w:rsid w:val="00DA1E3D"/>
  </w:style>
  <w:style w:type="paragraph" w:customStyle="1" w:styleId="9A497FF27D27944D88D95D7208759450">
    <w:name w:val="9A497FF27D27944D88D95D7208759450"/>
    <w:rsid w:val="00DA1E3D"/>
  </w:style>
  <w:style w:type="paragraph" w:customStyle="1" w:styleId="F3975955312741409D7FF8BB601ED735">
    <w:name w:val="F3975955312741409D7FF8BB601ED735"/>
    <w:rsid w:val="00DA1E3D"/>
  </w:style>
  <w:style w:type="paragraph" w:customStyle="1" w:styleId="8E818D06A796234E965B8B5BC3EB1FFF">
    <w:name w:val="8E818D06A796234E965B8B5BC3EB1FFF"/>
    <w:rsid w:val="00DA1E3D"/>
  </w:style>
  <w:style w:type="paragraph" w:customStyle="1" w:styleId="F4E4C0E05745324FBB2102772A47AA56">
    <w:name w:val="F4E4C0E05745324FBB2102772A47AA56"/>
    <w:rsid w:val="00DA1E3D"/>
  </w:style>
  <w:style w:type="paragraph" w:customStyle="1" w:styleId="EF3C4B18A367294C871B57E0232133AD">
    <w:name w:val="EF3C4B18A367294C871B57E0232133AD"/>
    <w:rsid w:val="00DA1E3D"/>
  </w:style>
  <w:style w:type="paragraph" w:customStyle="1" w:styleId="D23D794A7B6E1B44A2F59F3D63C8D428">
    <w:name w:val="D23D794A7B6E1B44A2F59F3D63C8D428"/>
    <w:rsid w:val="00DA1E3D"/>
  </w:style>
  <w:style w:type="paragraph" w:customStyle="1" w:styleId="2E4F841D70FCF84DBE065164CF655E5F">
    <w:name w:val="2E4F841D70FCF84DBE065164CF655E5F"/>
    <w:rsid w:val="00DA1E3D"/>
  </w:style>
  <w:style w:type="paragraph" w:customStyle="1" w:styleId="AE2313F58E0BFA4FB0CD61832D6AD0F4">
    <w:name w:val="AE2313F58E0BFA4FB0CD61832D6AD0F4"/>
    <w:rsid w:val="00DA1E3D"/>
  </w:style>
  <w:style w:type="paragraph" w:customStyle="1" w:styleId="2FEF19905E35BB4A92627A7002BC70F8">
    <w:name w:val="2FEF19905E35BB4A92627A7002BC70F8"/>
    <w:rsid w:val="00DA1E3D"/>
  </w:style>
  <w:style w:type="paragraph" w:customStyle="1" w:styleId="E68AD18292410149B70763FBD2097CD4">
    <w:name w:val="E68AD18292410149B70763FBD2097CD4"/>
    <w:rsid w:val="00DA1E3D"/>
  </w:style>
  <w:style w:type="paragraph" w:customStyle="1" w:styleId="A4F3CBC21FF06C419E88F83AB029BB27">
    <w:name w:val="A4F3CBC21FF06C419E88F83AB029BB27"/>
    <w:rsid w:val="00DA1E3D"/>
  </w:style>
  <w:style w:type="paragraph" w:customStyle="1" w:styleId="D21B3A4321BE3C4BAD85E49EED8D130E">
    <w:name w:val="D21B3A4321BE3C4BAD85E49EED8D130E"/>
    <w:rsid w:val="00DA1E3D"/>
  </w:style>
  <w:style w:type="paragraph" w:customStyle="1" w:styleId="34F0B52D803A2A488A7179CC63DD96F4">
    <w:name w:val="34F0B52D803A2A488A7179CC63DD96F4"/>
    <w:rsid w:val="00DA1E3D"/>
  </w:style>
  <w:style w:type="paragraph" w:customStyle="1" w:styleId="DE59F515E9B1AC43BFBE33B98B54EA3D">
    <w:name w:val="DE59F515E9B1AC43BFBE33B98B54EA3D"/>
    <w:rsid w:val="00DA1E3D"/>
  </w:style>
  <w:style w:type="paragraph" w:customStyle="1" w:styleId="5AEDE9D76A007649B418A5379439A336">
    <w:name w:val="5AEDE9D76A007649B418A5379439A336"/>
    <w:rsid w:val="00DA1E3D"/>
  </w:style>
  <w:style w:type="paragraph" w:customStyle="1" w:styleId="8F3701E90DC4314AA83A2CD01EA4D509">
    <w:name w:val="8F3701E90DC4314AA83A2CD01EA4D509"/>
    <w:rsid w:val="00DA1E3D"/>
  </w:style>
  <w:style w:type="paragraph" w:customStyle="1" w:styleId="FDFB066545B64A41A3BBC8074E4AC2FB">
    <w:name w:val="FDFB066545B64A41A3BBC8074E4AC2FB"/>
    <w:rsid w:val="00DA1E3D"/>
  </w:style>
  <w:style w:type="paragraph" w:customStyle="1" w:styleId="669A21E0785CBB42BFAB2EB867D5BCCC">
    <w:name w:val="669A21E0785CBB42BFAB2EB867D5BCCC"/>
    <w:rsid w:val="00DA1E3D"/>
  </w:style>
  <w:style w:type="paragraph" w:customStyle="1" w:styleId="02203D49252F6C41B1061FA9C2E7A8C1">
    <w:name w:val="02203D49252F6C41B1061FA9C2E7A8C1"/>
    <w:rsid w:val="00DA1E3D"/>
  </w:style>
  <w:style w:type="paragraph" w:customStyle="1" w:styleId="58C66A87E44143308A37B7D3B7CBB927">
    <w:name w:val="58C66A87E44143308A37B7D3B7CBB927"/>
    <w:rsid w:val="00147E06"/>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B4635-7F64-46EE-B871-32F6FF27B79E}">
  <ds:schemaRefs>
    <ds:schemaRef ds:uri="http://schemas.microsoft.com/sharepoint/v3/contenttype/forms"/>
  </ds:schemaRefs>
</ds:datastoreItem>
</file>

<file path=customXml/itemProps2.xml><?xml version="1.0" encoding="utf-8"?>
<ds:datastoreItem xmlns:ds="http://schemas.openxmlformats.org/officeDocument/2006/customXml" ds:itemID="{B2AC6F84-65F7-4CEF-8F67-E549196445B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0CDC5C2-0524-41EB-B3B9-2B3D0FFB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4816</Words>
  <Characters>27452</Characters>
  <Application>Microsoft Office Word</Application>
  <DocSecurity>0</DocSecurity>
  <Lines>228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2025-03-05T13:29:00Z</dcterms:created>
  <dcterms:modified xsi:type="dcterms:W3CDTF">2025-03-05T13:32:00Z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