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1F4F95"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02694993"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ipersaitas"/>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2A261F"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2D1474D9" w:rsidR="005047F1" w:rsidRPr="00CF40B6" w:rsidRDefault="001F4F95"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Pr>
          <w:rFonts w:ascii="Times New Roman" w:eastAsia="Arial Unicode MS" w:hAnsi="Times New Roman" w:cs="Times New Roman"/>
          <w:b/>
          <w:sz w:val="24"/>
          <w:szCs w:val="24"/>
          <w:bdr w:val="nil"/>
        </w:rPr>
        <w:t>S</w:t>
      </w:r>
      <w:r w:rsidRPr="00CF40B6">
        <w:rPr>
          <w:rFonts w:ascii="Times New Roman" w:eastAsia="Arial Unicode MS" w:hAnsi="Times New Roman" w:cs="Times New Roman"/>
          <w:b/>
          <w:sz w:val="24"/>
          <w:szCs w:val="24"/>
          <w:bdr w:val="nil"/>
        </w:rPr>
        <w:t>KELBIAMOS APKLAUSOS SĄLYGOS</w:t>
      </w:r>
    </w:p>
    <w:p w14:paraId="6F226C6C" w14:textId="63D3AD73" w:rsidR="008D01D8" w:rsidRPr="002A261F" w:rsidRDefault="00E36E8E" w:rsidP="008D01D8">
      <w:pPr>
        <w:spacing w:after="0" w:line="276"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w:t>
      </w:r>
      <w:r w:rsidRPr="00CF40B6">
        <w:rPr>
          <w:rFonts w:ascii="Times New Roman" w:eastAsia="Times New Roman" w:hAnsi="Times New Roman" w:cs="Times New Roman"/>
          <w:b/>
          <w:bCs/>
          <w:sz w:val="24"/>
          <w:szCs w:val="24"/>
          <w:lang w:eastAsia="lt-LT"/>
        </w:rPr>
        <w:t>UTOMOBILIO NUOMOS (</w:t>
      </w:r>
      <w:r>
        <w:rPr>
          <w:rFonts w:ascii="Times New Roman" w:eastAsia="Times New Roman" w:hAnsi="Times New Roman" w:cs="Times New Roman"/>
          <w:b/>
          <w:bCs/>
          <w:sz w:val="24"/>
          <w:szCs w:val="24"/>
          <w:lang w:eastAsia="lt-LT"/>
        </w:rPr>
        <w:t>G</w:t>
      </w:r>
      <w:r w:rsidRPr="00CF40B6">
        <w:rPr>
          <w:rFonts w:ascii="Times New Roman" w:eastAsia="Times New Roman" w:hAnsi="Times New Roman" w:cs="Times New Roman"/>
          <w:b/>
          <w:bCs/>
          <w:sz w:val="24"/>
          <w:szCs w:val="24"/>
          <w:lang w:eastAsia="lt-LT"/>
        </w:rPr>
        <w:t>YVULININKYSTĖS INSTITUTO PROJEKTINIŲ VEIKLŲ VYKDYMUI) PIRKIMAS</w:t>
      </w:r>
    </w:p>
    <w:p w14:paraId="16A65FE7" w14:textId="77777777" w:rsidR="008D01D8" w:rsidRPr="002A261F" w:rsidRDefault="008D01D8" w:rsidP="008D01D8">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ipersaitas"/>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4A934E3E" w14:textId="77777777" w:rsidR="006A17E9" w:rsidRDefault="006A17E9"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3E11F88F" w14:textId="77777777" w:rsidR="006A17E9" w:rsidRDefault="006A17E9"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7055D9B3" w14:textId="77777777" w:rsidR="00692A86" w:rsidRPr="00EE46F4" w:rsidRDefault="00692A8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787AC7"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787AC7"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787AC7">
        <w:rPr>
          <w:rFonts w:ascii="Times New Roman" w:eastAsia="Times New Roman" w:hAnsi="Times New Roman" w:cs="Times New Roman"/>
          <w:sz w:val="24"/>
          <w:szCs w:val="24"/>
          <w:lang w:eastAsia="lt-LT"/>
        </w:rPr>
        <w:t>1.1.</w:t>
      </w:r>
      <w:r w:rsidRPr="00787AC7">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2C365A2B" w14:textId="77777777" w:rsidR="005047F1" w:rsidRPr="00787AC7" w:rsidRDefault="005047F1" w:rsidP="005047F1">
      <w:pPr>
        <w:spacing w:after="0" w:line="276" w:lineRule="auto"/>
        <w:ind w:firstLine="720"/>
        <w:jc w:val="both"/>
        <w:rPr>
          <w:rFonts w:ascii="Times New Roman" w:eastAsia="Arial Unicode MS" w:hAnsi="Times New Roman" w:cs="Times New Roman"/>
          <w:noProof/>
          <w:sz w:val="24"/>
          <w:szCs w:val="24"/>
          <w:bdr w:val="nil"/>
        </w:rPr>
      </w:pPr>
      <w:r w:rsidRPr="00787AC7">
        <w:rPr>
          <w:rFonts w:ascii="Times New Roman" w:eastAsia="Times New Roman" w:hAnsi="Times New Roman" w:cs="Times New Roman"/>
          <w:sz w:val="24"/>
          <w:szCs w:val="24"/>
          <w:lang w:eastAsia="lt-LT"/>
        </w:rPr>
        <w:t xml:space="preserve">1.2. </w:t>
      </w:r>
      <w:r w:rsidRPr="00787AC7">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77777777"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val="en-US" w:eastAsia="lt-LT"/>
        </w:rPr>
        <w:t xml:space="preserve">1.4. </w:t>
      </w:r>
      <w:r w:rsidRPr="00787AC7">
        <w:rPr>
          <w:rFonts w:ascii="Times New Roman" w:eastAsia="Times New Roman" w:hAnsi="Times New Roman" w:cs="Times New Roman"/>
          <w:sz w:val="24"/>
          <w:szCs w:val="24"/>
          <w:lang w:eastAsia="lt-LT"/>
        </w:rPr>
        <w:t xml:space="preserve">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787AC7">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787AC7">
        <w:rPr>
          <w:rFonts w:ascii="Times New Roman" w:eastAsia="Times New Roman" w:hAnsi="Times New Roman" w:cs="Times New Roman"/>
          <w:sz w:val="24"/>
          <w:szCs w:val="24"/>
          <w:lang w:eastAsia="lt-LT"/>
        </w:rPr>
        <w:t>.</w:t>
      </w:r>
    </w:p>
    <w:p w14:paraId="41DACF6E" w14:textId="77777777" w:rsidR="005047F1" w:rsidRPr="00787AC7" w:rsidRDefault="005047F1" w:rsidP="005047F1">
      <w:pPr>
        <w:spacing w:after="0" w:line="240" w:lineRule="auto"/>
        <w:ind w:firstLine="720"/>
        <w:jc w:val="both"/>
        <w:rPr>
          <w:rFonts w:ascii="Times New Roman" w:eastAsia="Times New Roman" w:hAnsi="Times New Roman" w:cs="Times New Roman"/>
          <w:b/>
          <w:sz w:val="24"/>
          <w:szCs w:val="24"/>
        </w:rPr>
      </w:pPr>
      <w:r w:rsidRPr="00787AC7">
        <w:rPr>
          <w:rFonts w:ascii="Times New Roman" w:eastAsia="Times New Roman" w:hAnsi="Times New Roman" w:cs="Times New Roman"/>
          <w:sz w:val="24"/>
          <w:szCs w:val="24"/>
          <w:lang w:val="en-US" w:eastAsia="lt-LT"/>
        </w:rPr>
        <w:t xml:space="preserve">1.5. </w:t>
      </w:r>
      <w:r w:rsidRPr="00787AC7">
        <w:rPr>
          <w:rFonts w:ascii="Times New Roman" w:eastAsia="Times New Roman" w:hAnsi="Times New Roman" w:cs="Times New Roman"/>
          <w:b/>
          <w:sz w:val="24"/>
          <w:szCs w:val="24"/>
        </w:rPr>
        <w:t>Sąlygose naudojamos sąvokos:</w:t>
      </w:r>
    </w:p>
    <w:p w14:paraId="025480F0" w14:textId="77777777" w:rsidR="005047F1" w:rsidRPr="00787AC7"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787AC7">
        <w:rPr>
          <w:rFonts w:ascii="Times New Roman" w:hAnsi="Times New Roman" w:cs="Times New Roman"/>
          <w:sz w:val="24"/>
          <w:szCs w:val="24"/>
          <w:lang w:eastAsia="lt-LT"/>
        </w:rPr>
        <w:t>1.5.</w:t>
      </w:r>
      <w:r w:rsidRPr="00787AC7">
        <w:rPr>
          <w:rFonts w:ascii="Times New Roman" w:hAnsi="Times New Roman" w:cs="Times New Roman"/>
          <w:sz w:val="24"/>
          <w:szCs w:val="24"/>
          <w:lang w:val="en-US" w:eastAsia="lt-LT"/>
        </w:rPr>
        <w:t>1</w:t>
      </w:r>
      <w:r w:rsidRPr="00787AC7">
        <w:rPr>
          <w:rFonts w:ascii="Times New Roman" w:hAnsi="Times New Roman" w:cs="Times New Roman"/>
          <w:sz w:val="24"/>
          <w:szCs w:val="24"/>
          <w:lang w:eastAsia="lt-LT"/>
        </w:rPr>
        <w:t xml:space="preserve">. </w:t>
      </w:r>
      <w:r w:rsidRPr="00787AC7">
        <w:rPr>
          <w:rFonts w:ascii="Times New Roman" w:hAnsi="Times New Roman" w:cs="Times New Roman"/>
          <w:b/>
          <w:sz w:val="24"/>
          <w:szCs w:val="24"/>
          <w:lang w:eastAsia="lt-LT"/>
        </w:rPr>
        <w:t xml:space="preserve">Subtiekėjas, kurio pajėgumais tiekėjas nesiremia (toliau – Subtiekėjas) </w:t>
      </w:r>
      <w:r w:rsidRPr="00787AC7">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 xml:space="preserve">1.6. Pirkimo dokumentai </w:t>
      </w:r>
      <w:r w:rsidR="00CF5B51" w:rsidRPr="00787AC7">
        <w:rPr>
          <w:rFonts w:ascii="Times New Roman" w:eastAsia="Times New Roman" w:hAnsi="Times New Roman" w:cs="Times New Roman"/>
          <w:sz w:val="24"/>
          <w:szCs w:val="24"/>
          <w:lang w:eastAsia="lt-LT"/>
        </w:rPr>
        <w:t>ir jų paaiškinimai bei papildymai skelbiami</w:t>
      </w:r>
      <w:r w:rsidRPr="00787AC7">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77777777" w:rsidR="005047F1" w:rsidRPr="00787AC7" w:rsidRDefault="005047F1" w:rsidP="005047F1">
      <w:pPr>
        <w:tabs>
          <w:tab w:val="left" w:pos="0"/>
        </w:tabs>
        <w:spacing w:after="0" w:line="276" w:lineRule="auto"/>
        <w:ind w:firstLine="720"/>
        <w:jc w:val="both"/>
        <w:rPr>
          <w:rFonts w:ascii="Times New Roman" w:eastAsia="Times New Roman" w:hAnsi="Times New Roman" w:cs="Times New Roman"/>
          <w:sz w:val="24"/>
          <w:szCs w:val="24"/>
        </w:rPr>
      </w:pPr>
      <w:r w:rsidRPr="00787AC7">
        <w:rPr>
          <w:rFonts w:ascii="Times New Roman" w:eastAsia="Times New Roman" w:hAnsi="Times New Roman" w:cs="Times New Roman"/>
          <w:sz w:val="24"/>
          <w:szCs w:val="24"/>
          <w:lang w:eastAsia="lt-LT"/>
        </w:rPr>
        <w:t xml:space="preserve">1.8. </w:t>
      </w:r>
      <w:r w:rsidRPr="00787AC7">
        <w:rPr>
          <w:rFonts w:ascii="Times New Roman" w:eastAsia="Times New Roman" w:hAnsi="Times New Roman" w:cs="Times New Roman"/>
          <w:sz w:val="24"/>
          <w:szCs w:val="24"/>
        </w:rPr>
        <w:t>Informacija apie pirkimo organizatorių arba pirkimo komisijos narius, kurie įgalioti palaikyti tiesioginį ryšį su tiekėjais ir gauti iš jų (ne tarpininkų) pranešimus, susijusius su pirkimo procedūromis, pateikta Skelbimo I dalies 1 punkte.</w:t>
      </w:r>
    </w:p>
    <w:p w14:paraId="0DFF7B7D" w14:textId="77777777"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3FD15B95" w:rsidR="005047F1" w:rsidRPr="00787AC7" w:rsidRDefault="005047F1" w:rsidP="005047F1">
      <w:pPr>
        <w:spacing w:after="0" w:line="240" w:lineRule="auto"/>
        <w:ind w:firstLine="720"/>
        <w:jc w:val="both"/>
        <w:rPr>
          <w:rFonts w:ascii="Times New Roman" w:eastAsia="Times New Roman" w:hAnsi="Times New Roman" w:cs="Times New Roman"/>
          <w:sz w:val="24"/>
          <w:szCs w:val="24"/>
          <w:highlight w:val="green"/>
        </w:rPr>
      </w:pPr>
      <w:r w:rsidRPr="00787AC7">
        <w:rPr>
          <w:rFonts w:ascii="Times New Roman" w:eastAsia="Times New Roman" w:hAnsi="Times New Roman" w:cs="Times New Roman"/>
          <w:sz w:val="24"/>
          <w:szCs w:val="24"/>
        </w:rPr>
        <w:t>1.10. Perkančioji organizacija nevykdė</w:t>
      </w:r>
      <w:r w:rsidR="00F0707B" w:rsidRPr="00787AC7">
        <w:rPr>
          <w:rFonts w:ascii="Times New Roman" w:eastAsia="Times New Roman" w:hAnsi="Times New Roman" w:cs="Times New Roman"/>
          <w:sz w:val="24"/>
          <w:szCs w:val="24"/>
        </w:rPr>
        <w:t xml:space="preserve"> </w:t>
      </w:r>
      <w:r w:rsidRPr="00787AC7">
        <w:rPr>
          <w:rFonts w:ascii="Times New Roman" w:eastAsia="Times New Roman" w:hAnsi="Times New Roman" w:cs="Times New Roman"/>
          <w:sz w:val="24"/>
          <w:szCs w:val="24"/>
        </w:rPr>
        <w:t xml:space="preserve">rinkos konsultaciją susijusią su šiuo pirkimu. </w:t>
      </w:r>
    </w:p>
    <w:p w14:paraId="0C4600F4" w14:textId="27E7DD81" w:rsidR="0098232E" w:rsidRPr="00787AC7" w:rsidRDefault="0098232E" w:rsidP="005047F1">
      <w:pPr>
        <w:spacing w:after="0" w:line="240" w:lineRule="auto"/>
        <w:ind w:firstLine="720"/>
        <w:jc w:val="both"/>
        <w:rPr>
          <w:rFonts w:ascii="Times New Roman" w:eastAsia="Times New Roman" w:hAnsi="Times New Roman" w:cs="Times New Roman"/>
          <w:sz w:val="24"/>
          <w:szCs w:val="24"/>
          <w:highlight w:val="green"/>
        </w:rPr>
      </w:pPr>
      <w:r w:rsidRPr="00787AC7">
        <w:rPr>
          <w:rFonts w:ascii="Times New Roman" w:eastAsia="Times New Roman" w:hAnsi="Times New Roman" w:cs="Times New Roman"/>
          <w:sz w:val="24"/>
          <w:szCs w:val="24"/>
        </w:rPr>
        <w:t>1.11.</w:t>
      </w:r>
      <w:r w:rsidRPr="00787AC7">
        <w:rPr>
          <w:rFonts w:ascii="Times New Roman" w:eastAsia="Times New Roman" w:hAnsi="Times New Roman" w:cs="Times New Roman"/>
          <w:sz w:val="24"/>
          <w:szCs w:val="24"/>
        </w:rPr>
        <w:tab/>
        <w:t>Pirkimas neatliekamas naudojantis centralizuotų pirkimų</w:t>
      </w:r>
      <w:r w:rsidR="00B2476B" w:rsidRPr="00787AC7">
        <w:rPr>
          <w:rFonts w:ascii="Times New Roman" w:eastAsia="Times New Roman" w:hAnsi="Times New Roman" w:cs="Times New Roman"/>
          <w:sz w:val="24"/>
          <w:szCs w:val="24"/>
        </w:rPr>
        <w:t xml:space="preserve"> (toliau-CPO)</w:t>
      </w:r>
      <w:r w:rsidR="000572A4" w:rsidRPr="00787AC7">
        <w:rPr>
          <w:rFonts w:ascii="Times New Roman" w:eastAsia="Times New Roman" w:hAnsi="Times New Roman" w:cs="Times New Roman"/>
          <w:sz w:val="24"/>
          <w:szCs w:val="24"/>
        </w:rPr>
        <w:t xml:space="preserve"> </w:t>
      </w:r>
      <w:r w:rsidRPr="00787AC7">
        <w:rPr>
          <w:rFonts w:ascii="Times New Roman" w:eastAsia="Times New Roman" w:hAnsi="Times New Roman" w:cs="Times New Roman"/>
          <w:sz w:val="24"/>
          <w:szCs w:val="24"/>
        </w:rPr>
        <w:t xml:space="preserve">katalogu, nes </w:t>
      </w:r>
      <w:r w:rsidR="00B2476B" w:rsidRPr="00787AC7">
        <w:rPr>
          <w:rFonts w:ascii="Times New Roman" w:eastAsia="Times New Roman" w:hAnsi="Times New Roman" w:cs="Times New Roman"/>
          <w:sz w:val="24"/>
          <w:szCs w:val="24"/>
        </w:rPr>
        <w:t>CPO kataloge</w:t>
      </w:r>
      <w:r w:rsidR="00C25B19">
        <w:rPr>
          <w:rFonts w:ascii="Times New Roman" w:eastAsia="Times New Roman" w:hAnsi="Times New Roman" w:cs="Times New Roman"/>
          <w:sz w:val="24"/>
          <w:szCs w:val="24"/>
        </w:rPr>
        <w:t xml:space="preserve"> lengvojo automobilio nuomos</w:t>
      </w:r>
      <w:r w:rsidR="00B2476B" w:rsidRPr="00787AC7">
        <w:rPr>
          <w:rFonts w:ascii="Times New Roman" w:eastAsia="Times New Roman" w:hAnsi="Times New Roman" w:cs="Times New Roman"/>
          <w:sz w:val="24"/>
          <w:szCs w:val="24"/>
        </w:rPr>
        <w:t xml:space="preserve"> nėra.</w:t>
      </w:r>
    </w:p>
    <w:p w14:paraId="000F623F" w14:textId="46373246" w:rsidR="005047F1" w:rsidRPr="00787AC7" w:rsidRDefault="005047F1" w:rsidP="005047F1">
      <w:pPr>
        <w:spacing w:after="0" w:line="240" w:lineRule="auto"/>
        <w:ind w:firstLine="720"/>
        <w:jc w:val="both"/>
        <w:rPr>
          <w:rFonts w:ascii="Times New Roman" w:eastAsia="Times New Roman" w:hAnsi="Times New Roman" w:cs="Times New Roman"/>
          <w:sz w:val="24"/>
          <w:szCs w:val="24"/>
        </w:rPr>
      </w:pPr>
      <w:r w:rsidRPr="00787AC7">
        <w:rPr>
          <w:rFonts w:ascii="Times New Roman" w:eastAsia="Times New Roman" w:hAnsi="Times New Roman" w:cs="Times New Roman"/>
          <w:sz w:val="24"/>
          <w:szCs w:val="24"/>
        </w:rPr>
        <w:t>1.1</w:t>
      </w:r>
      <w:r w:rsidR="0098232E" w:rsidRPr="00787AC7">
        <w:rPr>
          <w:rFonts w:ascii="Times New Roman" w:eastAsia="Times New Roman" w:hAnsi="Times New Roman" w:cs="Times New Roman"/>
          <w:sz w:val="24"/>
          <w:szCs w:val="24"/>
          <w:lang w:val="en-US"/>
        </w:rPr>
        <w:t>2</w:t>
      </w:r>
      <w:r w:rsidRPr="00787AC7">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787AC7" w:rsidRDefault="005047F1" w:rsidP="005047F1">
      <w:pPr>
        <w:spacing w:after="0" w:line="240" w:lineRule="auto"/>
        <w:ind w:firstLine="720"/>
        <w:jc w:val="both"/>
        <w:rPr>
          <w:rFonts w:ascii="Times New Roman" w:eastAsia="Times New Roman" w:hAnsi="Times New Roman" w:cs="Times New Roman"/>
          <w:sz w:val="24"/>
          <w:szCs w:val="24"/>
        </w:rPr>
      </w:pPr>
      <w:r w:rsidRPr="00787AC7">
        <w:rPr>
          <w:rFonts w:ascii="Times New Roman" w:eastAsia="Times New Roman" w:hAnsi="Times New Roman" w:cs="Times New Roman"/>
          <w:sz w:val="24"/>
          <w:szCs w:val="24"/>
        </w:rPr>
        <w:t>1.1</w:t>
      </w:r>
      <w:r w:rsidR="0098232E" w:rsidRPr="00787AC7">
        <w:rPr>
          <w:rFonts w:ascii="Times New Roman" w:eastAsia="Times New Roman" w:hAnsi="Times New Roman" w:cs="Times New Roman"/>
          <w:sz w:val="24"/>
          <w:szCs w:val="24"/>
          <w:lang w:val="en-US"/>
        </w:rPr>
        <w:t>3</w:t>
      </w:r>
      <w:r w:rsidRPr="00787AC7">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787AC7">
        <w:rPr>
          <w:rFonts w:ascii="Times New Roman" w:hAnsi="Times New Roman" w:cs="Times New Roman"/>
          <w:sz w:val="24"/>
          <w:szCs w:val="24"/>
        </w:rPr>
        <w:t xml:space="preserve"> </w:t>
      </w:r>
      <w:r w:rsidR="00CF5B51" w:rsidRPr="00787AC7">
        <w:rPr>
          <w:rFonts w:ascii="Times New Roman" w:eastAsia="Times New Roman" w:hAnsi="Times New Roman" w:cs="Times New Roman"/>
          <w:sz w:val="24"/>
          <w:szCs w:val="24"/>
        </w:rPr>
        <w:t>ir naujausiais pirkimo dokumentų paaiškinimais bei patikslinimais</w:t>
      </w:r>
      <w:r w:rsidRPr="00787AC7">
        <w:rPr>
          <w:rFonts w:ascii="Times New Roman" w:eastAsia="Times New Roman" w:hAnsi="Times New Roman" w:cs="Times New Roman"/>
          <w:sz w:val="24"/>
          <w:szCs w:val="24"/>
        </w:rPr>
        <w:t>.</w:t>
      </w:r>
    </w:p>
    <w:p w14:paraId="717E6B1B" w14:textId="01C467E3" w:rsidR="00CF5B51" w:rsidRPr="00787AC7" w:rsidRDefault="00CF5B51" w:rsidP="005047F1">
      <w:pPr>
        <w:spacing w:after="0" w:line="240" w:lineRule="auto"/>
        <w:ind w:firstLine="720"/>
        <w:jc w:val="both"/>
        <w:rPr>
          <w:rFonts w:ascii="Times New Roman" w:eastAsia="Times New Roman" w:hAnsi="Times New Roman" w:cs="Times New Roman"/>
          <w:sz w:val="24"/>
          <w:szCs w:val="24"/>
        </w:rPr>
      </w:pPr>
      <w:r w:rsidRPr="00787AC7">
        <w:rPr>
          <w:rFonts w:ascii="Times New Roman" w:eastAsia="Times New Roman" w:hAnsi="Times New Roman" w:cs="Times New Roman"/>
          <w:sz w:val="24"/>
          <w:szCs w:val="24"/>
        </w:rPr>
        <w:t>1.1</w:t>
      </w:r>
      <w:r w:rsidR="0098232E" w:rsidRPr="00787AC7">
        <w:rPr>
          <w:rFonts w:ascii="Times New Roman" w:eastAsia="Times New Roman" w:hAnsi="Times New Roman" w:cs="Times New Roman"/>
          <w:sz w:val="24"/>
          <w:szCs w:val="24"/>
        </w:rPr>
        <w:t>4</w:t>
      </w:r>
      <w:r w:rsidRPr="00787AC7">
        <w:rPr>
          <w:rFonts w:ascii="Times New Roman" w:eastAsia="Times New Roman" w:hAnsi="Times New Roman" w:cs="Times New Roman"/>
          <w:sz w:val="24"/>
          <w:szCs w:val="24"/>
        </w:rPr>
        <w:t>.</w:t>
      </w:r>
      <w:r w:rsidRPr="00787AC7">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787AC7" w:rsidRDefault="00CF5B51" w:rsidP="005047F1">
      <w:pPr>
        <w:spacing w:after="0" w:line="240" w:lineRule="auto"/>
        <w:ind w:firstLine="720"/>
        <w:jc w:val="both"/>
        <w:rPr>
          <w:rFonts w:ascii="Times New Roman" w:eastAsia="Times New Roman" w:hAnsi="Times New Roman" w:cs="Times New Roman"/>
          <w:sz w:val="24"/>
          <w:szCs w:val="24"/>
        </w:rPr>
      </w:pPr>
      <w:r w:rsidRPr="00787AC7">
        <w:rPr>
          <w:rFonts w:ascii="Times New Roman" w:eastAsia="Times New Roman" w:hAnsi="Times New Roman" w:cs="Times New Roman"/>
          <w:sz w:val="24"/>
          <w:szCs w:val="24"/>
        </w:rPr>
        <w:t>1.1</w:t>
      </w:r>
      <w:r w:rsidR="0098232E" w:rsidRPr="00787AC7">
        <w:rPr>
          <w:rFonts w:ascii="Times New Roman" w:eastAsia="Times New Roman" w:hAnsi="Times New Roman" w:cs="Times New Roman"/>
          <w:sz w:val="24"/>
          <w:szCs w:val="24"/>
        </w:rPr>
        <w:t>5</w:t>
      </w:r>
      <w:r w:rsidRPr="00787AC7">
        <w:rPr>
          <w:rFonts w:ascii="Times New Roman" w:eastAsia="Times New Roman" w:hAnsi="Times New Roman" w:cs="Times New Roman"/>
          <w:sz w:val="24"/>
          <w:szCs w:val="24"/>
        </w:rPr>
        <w:t>.</w:t>
      </w:r>
      <w:r w:rsidRPr="00787AC7">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18636DE" w14:textId="0AACE995" w:rsidR="005047F1" w:rsidRPr="00787AC7" w:rsidRDefault="0098232E" w:rsidP="00D71329">
      <w:pPr>
        <w:spacing w:after="0"/>
        <w:ind w:firstLine="851"/>
        <w:jc w:val="both"/>
        <w:rPr>
          <w:rFonts w:ascii="Times New Roman" w:hAnsi="Times New Roman" w:cs="Times New Roman"/>
          <w:sz w:val="24"/>
          <w:szCs w:val="24"/>
          <w:lang w:eastAsia="en-GB"/>
        </w:rPr>
      </w:pPr>
      <w:r w:rsidRPr="00787AC7">
        <w:rPr>
          <w:rFonts w:ascii="Times New Roman" w:eastAsia="Times New Roman" w:hAnsi="Times New Roman" w:cs="Times New Roman"/>
          <w:sz w:val="24"/>
          <w:szCs w:val="24"/>
        </w:rPr>
        <w:t>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Aplinkos apaugos kriterijai nustatyti</w:t>
      </w:r>
      <w:r w:rsidR="0017685A" w:rsidRPr="00787AC7">
        <w:rPr>
          <w:rFonts w:ascii="Times New Roman" w:eastAsia="Times New Roman" w:hAnsi="Times New Roman" w:cs="Times New Roman"/>
          <w:sz w:val="24"/>
          <w:szCs w:val="24"/>
        </w:rPr>
        <w:t xml:space="preserve"> aprašo 1 priede, t.</w:t>
      </w:r>
      <w:r w:rsidR="00105F6A" w:rsidRPr="00787AC7">
        <w:rPr>
          <w:rFonts w:ascii="Times New Roman" w:eastAsia="Times New Roman" w:hAnsi="Times New Roman" w:cs="Times New Roman"/>
          <w:sz w:val="24"/>
          <w:szCs w:val="24"/>
        </w:rPr>
        <w:t xml:space="preserve"> </w:t>
      </w:r>
      <w:r w:rsidR="0017685A" w:rsidRPr="00787AC7">
        <w:rPr>
          <w:rFonts w:ascii="Times New Roman" w:eastAsia="Times New Roman" w:hAnsi="Times New Roman" w:cs="Times New Roman"/>
          <w:sz w:val="24"/>
          <w:szCs w:val="24"/>
        </w:rPr>
        <w:t xml:space="preserve">y. </w:t>
      </w:r>
      <w:r w:rsidR="00105F6A" w:rsidRPr="00787AC7">
        <w:rPr>
          <w:rFonts w:ascii="Times New Roman" w:eastAsia="Times New Roman" w:hAnsi="Times New Roman" w:cs="Times New Roman"/>
          <w:sz w:val="24"/>
          <w:szCs w:val="24"/>
        </w:rPr>
        <w:t xml:space="preserve">pirkimo objektas </w:t>
      </w:r>
      <w:r w:rsidR="00317410" w:rsidRPr="00787AC7">
        <w:rPr>
          <w:rFonts w:ascii="Times New Roman" w:eastAsia="Times New Roman" w:hAnsi="Times New Roman" w:cs="Times New Roman"/>
          <w:sz w:val="24"/>
          <w:szCs w:val="24"/>
        </w:rPr>
        <w:t>(M kategorijos kelių transporto priemonė</w:t>
      </w:r>
      <w:r w:rsidR="001716E4" w:rsidRPr="00787AC7">
        <w:rPr>
          <w:rFonts w:ascii="Times New Roman" w:eastAsia="Times New Roman" w:hAnsi="Times New Roman" w:cs="Times New Roman"/>
          <w:sz w:val="24"/>
          <w:szCs w:val="24"/>
        </w:rPr>
        <w:t>s)</w:t>
      </w:r>
      <w:r w:rsidR="00804CF9" w:rsidRPr="00787AC7">
        <w:rPr>
          <w:rFonts w:ascii="Times New Roman" w:eastAsia="Times New Roman" w:hAnsi="Times New Roman" w:cs="Times New Roman"/>
          <w:sz w:val="24"/>
          <w:szCs w:val="24"/>
        </w:rPr>
        <w:t xml:space="preserve"> patenka</w:t>
      </w:r>
      <w:r w:rsidR="008E1160" w:rsidRPr="00787AC7">
        <w:rPr>
          <w:rFonts w:ascii="Times New Roman" w:eastAsia="Times New Roman" w:hAnsi="Times New Roman" w:cs="Times New Roman"/>
          <w:sz w:val="24"/>
          <w:szCs w:val="24"/>
        </w:rPr>
        <w:t xml:space="preserve"> į minimalių aplinkos apsaugos </w:t>
      </w:r>
      <w:r w:rsidR="00F169F8" w:rsidRPr="00787AC7">
        <w:rPr>
          <w:rFonts w:ascii="Times New Roman" w:eastAsia="Times New Roman" w:hAnsi="Times New Roman" w:cs="Times New Roman"/>
          <w:sz w:val="24"/>
          <w:szCs w:val="24"/>
        </w:rPr>
        <w:t>kriterijų</w:t>
      </w:r>
      <w:r w:rsidR="00171493" w:rsidRPr="00787AC7">
        <w:rPr>
          <w:rFonts w:ascii="Times New Roman" w:eastAsia="Times New Roman" w:hAnsi="Times New Roman" w:cs="Times New Roman"/>
          <w:sz w:val="24"/>
          <w:szCs w:val="24"/>
        </w:rPr>
        <w:t xml:space="preserve"> sąrašą</w:t>
      </w:r>
      <w:r w:rsidR="00F169F8" w:rsidRPr="00787AC7">
        <w:rPr>
          <w:rFonts w:ascii="Times New Roman" w:eastAsia="Times New Roman" w:hAnsi="Times New Roman" w:cs="Times New Roman"/>
          <w:sz w:val="24"/>
          <w:szCs w:val="24"/>
        </w:rPr>
        <w:t xml:space="preserve"> (Nr. 10)</w:t>
      </w:r>
      <w:r w:rsidR="002819FF" w:rsidRPr="00787AC7">
        <w:rPr>
          <w:rFonts w:ascii="Times New Roman" w:eastAsia="Times New Roman" w:hAnsi="Times New Roman" w:cs="Times New Roman"/>
          <w:sz w:val="24"/>
          <w:szCs w:val="24"/>
        </w:rPr>
        <w:t xml:space="preserve">. Pirkimas vykdomas pritaikant </w:t>
      </w:r>
      <w:r w:rsidR="005B30E0" w:rsidRPr="00787AC7">
        <w:rPr>
          <w:rFonts w:ascii="Times New Roman" w:eastAsia="Calibri" w:hAnsi="Times New Roman" w:cs="Times New Roman"/>
          <w:sz w:val="24"/>
          <w:szCs w:val="24"/>
        </w:rPr>
        <w:t xml:space="preserve">tvarkos aprašo </w:t>
      </w:r>
      <w:r w:rsidR="005B30E0" w:rsidRPr="00787AC7">
        <w:rPr>
          <w:rFonts w:ascii="Times New Roman" w:hAnsi="Times New Roman" w:cs="Times New Roman"/>
          <w:sz w:val="24"/>
          <w:szCs w:val="24"/>
        </w:rPr>
        <w:t>10.1.2.</w:t>
      </w:r>
      <w:r w:rsidR="0034029A" w:rsidRPr="00787AC7">
        <w:rPr>
          <w:rFonts w:ascii="Times New Roman" w:hAnsi="Times New Roman" w:cs="Times New Roman"/>
          <w:sz w:val="24"/>
          <w:szCs w:val="24"/>
        </w:rPr>
        <w:t>2</w:t>
      </w:r>
      <w:r w:rsidR="005E202F" w:rsidRPr="00787AC7">
        <w:rPr>
          <w:rFonts w:ascii="Times New Roman" w:hAnsi="Times New Roman" w:cs="Times New Roman"/>
          <w:sz w:val="24"/>
          <w:szCs w:val="24"/>
        </w:rPr>
        <w:t>.</w:t>
      </w:r>
      <w:r w:rsidR="005B30E0" w:rsidRPr="00787AC7">
        <w:rPr>
          <w:rFonts w:ascii="Times New Roman" w:hAnsi="Times New Roman" w:cs="Times New Roman"/>
          <w:sz w:val="24"/>
          <w:szCs w:val="24"/>
        </w:rPr>
        <w:t xml:space="preserve"> papunktyje nurodytą minimalų aplinkos apsaugos kriterijų –</w:t>
      </w:r>
      <w:r w:rsidR="00A353D8" w:rsidRPr="00787AC7">
        <w:rPr>
          <w:rFonts w:ascii="Times New Roman" w:hAnsi="Times New Roman" w:cs="Times New Roman"/>
          <w:bCs/>
          <w:sz w:val="24"/>
          <w:szCs w:val="24"/>
          <w:lang w:eastAsia="en-GB"/>
        </w:rPr>
        <w:t xml:space="preserve"> realiomis važiavimo sąlygomis transporto priemonės išmetamų</w:t>
      </w:r>
      <w:r w:rsidR="00A353D8" w:rsidRPr="00787AC7">
        <w:rPr>
          <w:rFonts w:ascii="Times New Roman" w:hAnsi="Times New Roman" w:cs="Times New Roman"/>
          <w:sz w:val="24"/>
          <w:szCs w:val="24"/>
          <w:lang w:eastAsia="en-GB"/>
        </w:rPr>
        <w:t xml:space="preserve"> teršalų kiekis neviršija 80 procentų ribinės vertės (neatsižvelgiant į taikomą atitikties faktorių ir (ar) matavimo metodo paklaidą), nustatytos Reglamente </w:t>
      </w:r>
      <w:r w:rsidR="00A353D8" w:rsidRPr="00787AC7">
        <w:rPr>
          <w:rFonts w:ascii="Times New Roman" w:hAnsi="Times New Roman" w:cs="Times New Roman"/>
          <w:sz w:val="24"/>
          <w:szCs w:val="24"/>
          <w:lang w:eastAsia="lt-LT"/>
        </w:rPr>
        <w:t xml:space="preserve">(EB) Nr. </w:t>
      </w:r>
      <w:r w:rsidR="00A353D8" w:rsidRPr="00787AC7">
        <w:rPr>
          <w:rFonts w:ascii="Times New Roman" w:hAnsi="Times New Roman" w:cs="Times New Roman"/>
          <w:sz w:val="24"/>
          <w:szCs w:val="24"/>
          <w:lang w:eastAsia="en-GB"/>
        </w:rPr>
        <w:t>715/2007.</w:t>
      </w:r>
    </w:p>
    <w:p w14:paraId="02797CC8" w14:textId="77777777" w:rsidR="005047F1" w:rsidRPr="00787AC7" w:rsidRDefault="005047F1"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787AC7"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787AC7"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787AC7">
        <w:rPr>
          <w:rFonts w:ascii="Times New Roman" w:eastAsiaTheme="minorEastAsia" w:hAnsi="Times New Roman" w:cs="Times New Roman"/>
          <w:b/>
          <w:bCs/>
          <w:sz w:val="24"/>
          <w:szCs w:val="24"/>
          <w:lang w:eastAsia="lt-LT"/>
        </w:rPr>
        <w:t>PIRKIMO OBJEKTAS</w:t>
      </w:r>
    </w:p>
    <w:p w14:paraId="4CDF60E6" w14:textId="77777777" w:rsidR="005047F1" w:rsidRPr="00787AC7"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804B0CF" w14:textId="028E4703" w:rsidR="005047F1" w:rsidRPr="00787AC7" w:rsidRDefault="005047F1" w:rsidP="005037C9">
      <w:pPr>
        <w:tabs>
          <w:tab w:val="left" w:pos="0"/>
        </w:tabs>
        <w:spacing w:after="0" w:line="240" w:lineRule="auto"/>
        <w:ind w:firstLine="720"/>
        <w:jc w:val="both"/>
        <w:rPr>
          <w:rFonts w:ascii="Times New Roman" w:eastAsia="Times New Roman" w:hAnsi="Times New Roman" w:cs="Times New Roman"/>
          <w:sz w:val="24"/>
          <w:szCs w:val="24"/>
        </w:rPr>
      </w:pPr>
      <w:r w:rsidRPr="00787AC7">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57197D" w:rsidRPr="00787AC7">
        <w:rPr>
          <w:rFonts w:ascii="Times New Roman" w:eastAsia="Calibri" w:hAnsi="Times New Roman" w:cs="Times New Roman"/>
          <w:sz w:val="24"/>
          <w:szCs w:val="24"/>
        </w:rPr>
        <w:t>automobilio nuoma</w:t>
      </w:r>
      <w:r w:rsidR="00602B66" w:rsidRPr="00787AC7">
        <w:rPr>
          <w:rFonts w:ascii="Times New Roman" w:eastAsia="Calibri" w:hAnsi="Times New Roman" w:cs="Times New Roman"/>
          <w:sz w:val="24"/>
          <w:szCs w:val="24"/>
        </w:rPr>
        <w:t xml:space="preserve"> (toliau prekė arba nuoma)</w:t>
      </w:r>
      <w:r w:rsidR="0057197D" w:rsidRPr="00787AC7">
        <w:rPr>
          <w:rFonts w:ascii="Times New Roman" w:eastAsia="Calibri" w:hAnsi="Times New Roman" w:cs="Times New Roman"/>
          <w:sz w:val="24"/>
          <w:szCs w:val="24"/>
        </w:rPr>
        <w:t xml:space="preserve"> Gyvulininkystės instituto projektinių veiklų vykdymui. Pagrindinis BVPŽ kodas</w:t>
      </w:r>
      <w:r w:rsidR="0057197D" w:rsidRPr="00787AC7">
        <w:rPr>
          <w:rFonts w:ascii="Times New Roman" w:hAnsi="Times New Roman" w:cs="Times New Roman"/>
          <w:b/>
          <w:bCs/>
          <w:sz w:val="24"/>
          <w:szCs w:val="24"/>
        </w:rPr>
        <w:t xml:space="preserve"> </w:t>
      </w:r>
      <w:r w:rsidR="0057197D" w:rsidRPr="00787AC7">
        <w:rPr>
          <w:rFonts w:ascii="Times New Roman" w:hAnsi="Times New Roman" w:cs="Times New Roman"/>
          <w:sz w:val="24"/>
          <w:szCs w:val="24"/>
        </w:rPr>
        <w:t>34110000-1 (Keleiviniai automobiliai)</w:t>
      </w:r>
      <w:r w:rsidR="00293607" w:rsidRPr="00787AC7">
        <w:rPr>
          <w:rFonts w:ascii="Times New Roman" w:hAnsi="Times New Roman" w:cs="Times New Roman"/>
          <w:b/>
          <w:bCs/>
          <w:sz w:val="24"/>
          <w:szCs w:val="24"/>
        </w:rPr>
        <w:t xml:space="preserve">. </w:t>
      </w:r>
      <w:r w:rsidRPr="00787AC7">
        <w:rPr>
          <w:rFonts w:ascii="Times New Roman" w:eastAsia="Times New Roman" w:hAnsi="Times New Roman" w:cs="Times New Roman"/>
          <w:sz w:val="24"/>
          <w:szCs w:val="24"/>
        </w:rPr>
        <w:t>Pirkimo objektas apibūdintas ir reikalavimai jam nustatyti Techninėje specifikacijoje (toliau – Techninė specifikacija) (</w:t>
      </w:r>
      <w:r w:rsidRPr="00787AC7">
        <w:rPr>
          <w:rFonts w:ascii="Times New Roman" w:eastAsia="Times New Roman" w:hAnsi="Times New Roman" w:cs="Times New Roman"/>
          <w:sz w:val="24"/>
          <w:szCs w:val="24"/>
          <w:lang w:val="en-US"/>
        </w:rPr>
        <w:t xml:space="preserve">1 </w:t>
      </w:r>
      <w:proofErr w:type="spellStart"/>
      <w:r w:rsidRPr="00787AC7">
        <w:rPr>
          <w:rFonts w:ascii="Times New Roman" w:eastAsia="Times New Roman" w:hAnsi="Times New Roman" w:cs="Times New Roman"/>
          <w:sz w:val="24"/>
          <w:szCs w:val="24"/>
          <w:lang w:val="en-US"/>
        </w:rPr>
        <w:t>priedas</w:t>
      </w:r>
      <w:proofErr w:type="spellEnd"/>
      <w:r w:rsidRPr="00787AC7">
        <w:rPr>
          <w:rFonts w:ascii="Times New Roman" w:eastAsia="Times New Roman" w:hAnsi="Times New Roman" w:cs="Times New Roman"/>
          <w:sz w:val="24"/>
          <w:szCs w:val="24"/>
          <w:lang w:val="en-US"/>
        </w:rPr>
        <w:t>)</w:t>
      </w:r>
      <w:r w:rsidRPr="00787AC7">
        <w:rPr>
          <w:rFonts w:ascii="Times New Roman" w:eastAsia="Times New Roman" w:hAnsi="Times New Roman" w:cs="Times New Roman"/>
          <w:sz w:val="24"/>
          <w:szCs w:val="24"/>
        </w:rPr>
        <w:t xml:space="preserve">. </w:t>
      </w:r>
    </w:p>
    <w:p w14:paraId="57630753" w14:textId="46803062" w:rsidR="005047F1" w:rsidRPr="00787AC7" w:rsidRDefault="005047F1" w:rsidP="007E5DEC">
      <w:pPr>
        <w:spacing w:after="0" w:line="240" w:lineRule="auto"/>
        <w:ind w:firstLine="720"/>
        <w:jc w:val="both"/>
        <w:rPr>
          <w:rFonts w:ascii="Times New Roman" w:eastAsia="Times New Roman" w:hAnsi="Times New Roman" w:cs="Times New Roman"/>
          <w:color w:val="000000"/>
          <w:sz w:val="24"/>
          <w:szCs w:val="24"/>
        </w:rPr>
      </w:pPr>
      <w:r w:rsidRPr="00787AC7">
        <w:rPr>
          <w:rFonts w:ascii="Times New Roman" w:eastAsia="Times New Roman" w:hAnsi="Times New Roman" w:cs="Times New Roman"/>
          <w:b/>
          <w:color w:val="000000"/>
          <w:sz w:val="24"/>
          <w:szCs w:val="24"/>
        </w:rPr>
        <w:t>2.2</w:t>
      </w:r>
      <w:r w:rsidRPr="00787AC7">
        <w:rPr>
          <w:rFonts w:ascii="Times New Roman" w:eastAsia="Times New Roman" w:hAnsi="Times New Roman" w:cs="Times New Roman"/>
          <w:color w:val="000000"/>
          <w:sz w:val="24"/>
          <w:szCs w:val="24"/>
        </w:rPr>
        <w:t>.</w:t>
      </w:r>
      <w:r w:rsidR="005037C9" w:rsidRPr="00787AC7">
        <w:rPr>
          <w:rFonts w:ascii="Times New Roman" w:eastAsia="Times New Roman" w:hAnsi="Times New Roman" w:cs="Times New Roman"/>
          <w:color w:val="000000"/>
          <w:sz w:val="24"/>
          <w:szCs w:val="24"/>
        </w:rPr>
        <w:t xml:space="preserve"> </w:t>
      </w:r>
      <w:r w:rsidRPr="00787AC7">
        <w:rPr>
          <w:rFonts w:ascii="Times New Roman" w:eastAsia="Calibri" w:hAnsi="Times New Roman" w:cs="Times New Roman"/>
          <w:sz w:val="24"/>
          <w:szCs w:val="24"/>
        </w:rPr>
        <w:t>Pirkimo objektas į dalis neskaidomas</w:t>
      </w:r>
      <w:r w:rsidRPr="00787AC7">
        <w:rPr>
          <w:rFonts w:ascii="Times New Roman" w:eastAsiaTheme="minorEastAsia" w:hAnsi="Times New Roman" w:cs="Times New Roman"/>
          <w:sz w:val="24"/>
          <w:szCs w:val="24"/>
          <w:lang w:eastAsia="lt-LT"/>
        </w:rPr>
        <w:t>. Tiekėjas gali teikti tik vieną pasiūlymą visai pirkimo objekto apimčiai</w:t>
      </w:r>
      <w:r w:rsidR="007E5DEC" w:rsidRPr="00787AC7">
        <w:rPr>
          <w:rFonts w:ascii="Times New Roman" w:eastAsia="Times New Roman" w:hAnsi="Times New Roman" w:cs="Times New Roman"/>
          <w:color w:val="000000"/>
          <w:sz w:val="24"/>
          <w:szCs w:val="24"/>
        </w:rPr>
        <w:t>.</w:t>
      </w:r>
    </w:p>
    <w:p w14:paraId="02D86026" w14:textId="79F51B8F" w:rsidR="00E7079E" w:rsidRPr="00787AC7" w:rsidRDefault="005047F1" w:rsidP="007E5DEC">
      <w:pPr>
        <w:spacing w:after="0" w:line="240" w:lineRule="auto"/>
        <w:ind w:firstLine="709"/>
        <w:contextualSpacing/>
        <w:jc w:val="both"/>
        <w:rPr>
          <w:rFonts w:ascii="Times New Roman" w:eastAsia="Calibri" w:hAnsi="Times New Roman" w:cs="Times New Roman"/>
          <w:sz w:val="24"/>
          <w:szCs w:val="24"/>
        </w:rPr>
      </w:pPr>
      <w:r w:rsidRPr="00787AC7">
        <w:rPr>
          <w:rFonts w:ascii="Times New Roman" w:eastAsia="Calibri" w:hAnsi="Times New Roman" w:cs="Times New Roman"/>
          <w:sz w:val="24"/>
          <w:szCs w:val="24"/>
        </w:rPr>
        <w:t xml:space="preserve">2.3. </w:t>
      </w:r>
      <w:r w:rsidR="00E7079E" w:rsidRPr="00787AC7">
        <w:rPr>
          <w:rFonts w:ascii="Times New Roman" w:eastAsia="Calibri" w:hAnsi="Times New Roman" w:cs="Times New Roman"/>
          <w:bCs/>
          <w:sz w:val="24"/>
          <w:szCs w:val="24"/>
        </w:rPr>
        <w:t>Pirkimui skirta lėšų suma eurais be PVM – ne daugiau kaip</w:t>
      </w:r>
      <w:r w:rsidR="00EC5241" w:rsidRPr="00787AC7">
        <w:rPr>
          <w:rFonts w:ascii="Times New Roman" w:eastAsia="Calibri" w:hAnsi="Times New Roman" w:cs="Times New Roman"/>
          <w:bCs/>
          <w:sz w:val="24"/>
          <w:szCs w:val="24"/>
        </w:rPr>
        <w:t xml:space="preserve"> </w:t>
      </w:r>
      <w:r w:rsidR="00EC5241" w:rsidRPr="00787AC7">
        <w:rPr>
          <w:rFonts w:ascii="Times New Roman" w:eastAsia="Calibri" w:hAnsi="Times New Roman" w:cs="Times New Roman"/>
          <w:b/>
          <w:iCs/>
          <w:sz w:val="24"/>
          <w:szCs w:val="24"/>
        </w:rPr>
        <w:t>19.800,00</w:t>
      </w:r>
      <w:r w:rsidR="00E7079E" w:rsidRPr="00787AC7">
        <w:rPr>
          <w:rFonts w:ascii="Times New Roman" w:eastAsia="Calibri" w:hAnsi="Times New Roman" w:cs="Times New Roman"/>
          <w:sz w:val="24"/>
          <w:szCs w:val="24"/>
        </w:rPr>
        <w:t>.</w:t>
      </w:r>
    </w:p>
    <w:p w14:paraId="343EEFA6" w14:textId="55FF56BA" w:rsidR="00D75A84" w:rsidRPr="00787AC7" w:rsidRDefault="005047F1" w:rsidP="00106FD8">
      <w:pPr>
        <w:tabs>
          <w:tab w:val="left" w:pos="851"/>
        </w:tabs>
        <w:spacing w:after="0"/>
        <w:jc w:val="both"/>
        <w:rPr>
          <w:rFonts w:ascii="Times New Roman" w:hAnsi="Times New Roman" w:cs="Times New Roman"/>
          <w:sz w:val="24"/>
          <w:szCs w:val="24"/>
          <w:lang w:eastAsia="lt-LT"/>
        </w:rPr>
      </w:pPr>
      <w:r w:rsidRPr="00787AC7">
        <w:rPr>
          <w:rFonts w:ascii="Times New Roman" w:hAnsi="Times New Roman" w:cs="Times New Roman"/>
          <w:sz w:val="24"/>
          <w:szCs w:val="24"/>
        </w:rPr>
        <w:t xml:space="preserve">          </w:t>
      </w:r>
      <w:r w:rsidR="00106FD8" w:rsidRPr="00787AC7">
        <w:rPr>
          <w:rFonts w:ascii="Times New Roman" w:hAnsi="Times New Roman" w:cs="Times New Roman"/>
          <w:sz w:val="24"/>
          <w:szCs w:val="24"/>
        </w:rPr>
        <w:t xml:space="preserve"> </w:t>
      </w:r>
      <w:r w:rsidRPr="00787AC7">
        <w:rPr>
          <w:rFonts w:ascii="Times New Roman" w:hAnsi="Times New Roman" w:cs="Times New Roman"/>
          <w:sz w:val="24"/>
          <w:szCs w:val="24"/>
        </w:rPr>
        <w:t>2</w:t>
      </w:r>
      <w:r w:rsidRPr="00787AC7">
        <w:rPr>
          <w:rFonts w:ascii="Times New Roman" w:eastAsiaTheme="minorEastAsia" w:hAnsi="Times New Roman" w:cs="Times New Roman"/>
          <w:sz w:val="24"/>
          <w:szCs w:val="24"/>
          <w:lang w:eastAsia="lt-LT"/>
        </w:rPr>
        <w:t>.4.</w:t>
      </w:r>
      <w:r w:rsidR="00D75A84" w:rsidRPr="00787AC7">
        <w:rPr>
          <w:rFonts w:ascii="Times New Roman" w:hAnsi="Times New Roman" w:cs="Times New Roman"/>
          <w:sz w:val="24"/>
          <w:szCs w:val="24"/>
          <w:lang w:eastAsia="lt-LT"/>
        </w:rPr>
        <w:t xml:space="preserve"> </w:t>
      </w:r>
      <w:r w:rsidR="00D75A84" w:rsidRPr="00787AC7">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787AC7"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787AC7">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573A0181" w:rsidR="005047F1" w:rsidRPr="00787AC7" w:rsidRDefault="005047F1" w:rsidP="00D75A84">
      <w:pPr>
        <w:spacing w:after="0" w:line="240" w:lineRule="auto"/>
        <w:ind w:firstLine="720"/>
        <w:jc w:val="both"/>
        <w:rPr>
          <w:rFonts w:ascii="Times New Roman" w:eastAsia="Times New Roman" w:hAnsi="Times New Roman" w:cs="Times New Roman"/>
          <w:b/>
          <w:bCs/>
          <w:sz w:val="24"/>
          <w:szCs w:val="24"/>
          <w:highlight w:val="magenta"/>
          <w:lang w:eastAsia="lt-LT"/>
        </w:rPr>
      </w:pPr>
      <w:r w:rsidRPr="00787AC7">
        <w:rPr>
          <w:rFonts w:ascii="Times New Roman" w:eastAsia="Calibri" w:hAnsi="Times New Roman" w:cs="Times New Roman"/>
          <w:sz w:val="24"/>
          <w:szCs w:val="24"/>
          <w:lang w:val="en-US"/>
        </w:rPr>
        <w:t>2.</w:t>
      </w:r>
      <w:r w:rsidR="00D75A84" w:rsidRPr="00787AC7">
        <w:rPr>
          <w:rFonts w:ascii="Times New Roman" w:eastAsia="Calibri" w:hAnsi="Times New Roman" w:cs="Times New Roman"/>
          <w:sz w:val="24"/>
          <w:szCs w:val="24"/>
          <w:lang w:val="en-US"/>
        </w:rPr>
        <w:t>6</w:t>
      </w:r>
      <w:r w:rsidRPr="00787AC7">
        <w:rPr>
          <w:rFonts w:ascii="Times New Roman" w:eastAsia="Calibri" w:hAnsi="Times New Roman" w:cs="Times New Roman"/>
          <w:sz w:val="24"/>
          <w:szCs w:val="24"/>
          <w:lang w:val="en-US"/>
        </w:rPr>
        <w:t>.</w:t>
      </w:r>
      <w:r w:rsidRPr="00787AC7">
        <w:rPr>
          <w:rFonts w:ascii="Times New Roman" w:eastAsia="Times New Roman" w:hAnsi="Times New Roman" w:cs="Times New Roman"/>
          <w:sz w:val="24"/>
          <w:szCs w:val="24"/>
          <w:lang w:eastAsia="ru-RU"/>
        </w:rPr>
        <w:t xml:space="preserve"> </w:t>
      </w:r>
      <w:r w:rsidRPr="00787AC7">
        <w:rPr>
          <w:rFonts w:ascii="Times New Roman" w:hAnsi="Times New Roman" w:cs="Times New Roman"/>
          <w:sz w:val="24"/>
          <w:szCs w:val="24"/>
        </w:rPr>
        <w:t xml:space="preserve">  </w:t>
      </w:r>
      <w:r w:rsidRPr="00787AC7">
        <w:rPr>
          <w:rFonts w:ascii="Times New Roman" w:eastAsia="Times New Roman" w:hAnsi="Times New Roman" w:cs="Times New Roman"/>
          <w:b/>
          <w:bCs/>
          <w:sz w:val="24"/>
          <w:szCs w:val="24"/>
          <w:lang w:eastAsia="lt-LT"/>
        </w:rPr>
        <w:t>Su tiekėju bus sudaryta rašytinė pirkimo - pardavimo sutartis (toliau – Sutartis)</w:t>
      </w:r>
      <w:r w:rsidR="00AC40D7" w:rsidRPr="00787AC7">
        <w:rPr>
          <w:rFonts w:ascii="Times New Roman" w:eastAsia="Times New Roman" w:hAnsi="Times New Roman" w:cs="Times New Roman"/>
          <w:b/>
          <w:bCs/>
          <w:sz w:val="24"/>
          <w:szCs w:val="24"/>
          <w:lang w:eastAsia="lt-LT"/>
        </w:rPr>
        <w:t>.</w:t>
      </w:r>
    </w:p>
    <w:p w14:paraId="33053457" w14:textId="170387F0" w:rsidR="005047F1" w:rsidRPr="00787AC7"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787AC7">
        <w:rPr>
          <w:rFonts w:ascii="Times New Roman" w:eastAsia="Times New Roman" w:hAnsi="Times New Roman" w:cs="Times New Roman"/>
          <w:sz w:val="24"/>
          <w:szCs w:val="24"/>
          <w:lang w:eastAsia="ru-RU"/>
        </w:rPr>
        <w:t>2.</w:t>
      </w:r>
      <w:r w:rsidR="00D75A84" w:rsidRPr="00787AC7">
        <w:rPr>
          <w:rFonts w:ascii="Times New Roman" w:eastAsia="Times New Roman" w:hAnsi="Times New Roman" w:cs="Times New Roman"/>
          <w:sz w:val="24"/>
          <w:szCs w:val="24"/>
          <w:lang w:eastAsia="ru-RU"/>
        </w:rPr>
        <w:t>7</w:t>
      </w:r>
      <w:r w:rsidRPr="00787AC7">
        <w:rPr>
          <w:rFonts w:ascii="Times New Roman" w:eastAsia="Times New Roman" w:hAnsi="Times New Roman" w:cs="Times New Roman"/>
          <w:sz w:val="24"/>
          <w:szCs w:val="24"/>
          <w:lang w:eastAsia="ru-RU"/>
        </w:rPr>
        <w:t xml:space="preserve">. Sutarties trukmė, </w:t>
      </w:r>
      <w:r w:rsidR="00106FD8" w:rsidRPr="00787AC7">
        <w:rPr>
          <w:rFonts w:ascii="Times New Roman" w:eastAsia="Times New Roman" w:hAnsi="Times New Roman" w:cs="Times New Roman"/>
          <w:sz w:val="24"/>
          <w:szCs w:val="24"/>
          <w:lang w:eastAsia="ru-RU"/>
        </w:rPr>
        <w:t xml:space="preserve">prekių pristatymo (nuomos) </w:t>
      </w:r>
      <w:r w:rsidRPr="00787AC7">
        <w:rPr>
          <w:rFonts w:ascii="Times New Roman" w:eastAsia="Times New Roman" w:hAnsi="Times New Roman" w:cs="Times New Roman"/>
          <w:sz w:val="24"/>
          <w:szCs w:val="24"/>
          <w:lang w:eastAsia="ru-RU"/>
        </w:rPr>
        <w:t>atlikimo</w:t>
      </w:r>
      <w:r w:rsidR="008270F8" w:rsidRPr="00787AC7">
        <w:rPr>
          <w:rFonts w:ascii="Times New Roman" w:eastAsia="Times New Roman" w:hAnsi="Times New Roman" w:cs="Times New Roman"/>
          <w:sz w:val="24"/>
          <w:szCs w:val="24"/>
          <w:lang w:eastAsia="ru-RU"/>
        </w:rPr>
        <w:t xml:space="preserve"> </w:t>
      </w:r>
      <w:r w:rsidRPr="00787AC7">
        <w:rPr>
          <w:rFonts w:ascii="Times New Roman" w:eastAsia="Times New Roman" w:hAnsi="Times New Roman" w:cs="Times New Roman"/>
          <w:sz w:val="24"/>
          <w:szCs w:val="24"/>
          <w:lang w:eastAsia="ru-RU"/>
        </w:rPr>
        <w:t xml:space="preserve">terminai nurodyti </w:t>
      </w:r>
      <w:r w:rsidR="00AC40D7" w:rsidRPr="00787AC7">
        <w:rPr>
          <w:rFonts w:ascii="Times New Roman" w:eastAsia="Times New Roman" w:hAnsi="Times New Roman" w:cs="Times New Roman"/>
          <w:sz w:val="24"/>
          <w:szCs w:val="24"/>
          <w:lang w:eastAsia="ru-RU"/>
        </w:rPr>
        <w:t>pirkimo Sąlygų 9 punkte.</w:t>
      </w:r>
    </w:p>
    <w:p w14:paraId="69B5AA72" w14:textId="77777777" w:rsidR="005047F1" w:rsidRPr="00787AC7" w:rsidRDefault="005047F1" w:rsidP="005047F1">
      <w:pPr>
        <w:spacing w:after="0" w:line="240" w:lineRule="auto"/>
        <w:ind w:firstLine="720"/>
        <w:jc w:val="both"/>
        <w:rPr>
          <w:rFonts w:ascii="Times New Roman" w:eastAsia="Calibri" w:hAnsi="Times New Roman" w:cs="Times New Roman"/>
          <w:sz w:val="24"/>
          <w:szCs w:val="24"/>
          <w:lang w:val="en-US"/>
        </w:rPr>
      </w:pPr>
    </w:p>
    <w:p w14:paraId="1F333A6F" w14:textId="77777777" w:rsidR="00084553" w:rsidRPr="00787AC7" w:rsidRDefault="00084553"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787AC7"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787AC7">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6A6FC79F" w14:textId="77777777" w:rsidR="00084553" w:rsidRPr="00787AC7" w:rsidRDefault="00084553" w:rsidP="00084553">
      <w:pPr>
        <w:spacing w:after="0" w:line="276" w:lineRule="auto"/>
        <w:ind w:left="720"/>
        <w:rPr>
          <w:rFonts w:ascii="Times New Roman" w:eastAsiaTheme="minorEastAsia" w:hAnsi="Times New Roman" w:cs="Times New Roman"/>
          <w:b/>
          <w:bCs/>
          <w:sz w:val="24"/>
          <w:szCs w:val="24"/>
          <w:lang w:eastAsia="lt-LT"/>
        </w:rPr>
      </w:pPr>
    </w:p>
    <w:p w14:paraId="5D693BB2" w14:textId="77777777" w:rsidR="005047F1" w:rsidRPr="00787AC7" w:rsidRDefault="005047F1" w:rsidP="005047F1">
      <w:pPr>
        <w:spacing w:after="0" w:line="276" w:lineRule="auto"/>
        <w:ind w:firstLine="720"/>
        <w:jc w:val="both"/>
        <w:rPr>
          <w:rFonts w:ascii="Times New Roman" w:eastAsia="Arial Unicode MS" w:hAnsi="Times New Roman" w:cs="Times New Roman"/>
          <w:sz w:val="24"/>
          <w:szCs w:val="24"/>
          <w:bdr w:val="nil"/>
        </w:rPr>
      </w:pPr>
      <w:r w:rsidRPr="00787AC7">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787AC7" w:rsidRDefault="005047F1" w:rsidP="005047F1">
      <w:pPr>
        <w:spacing w:after="0" w:line="276" w:lineRule="auto"/>
        <w:ind w:firstLine="720"/>
        <w:jc w:val="both"/>
        <w:rPr>
          <w:rFonts w:ascii="Times New Roman" w:eastAsia="Arial Unicode MS" w:hAnsi="Times New Roman" w:cs="Times New Roman"/>
          <w:sz w:val="24"/>
          <w:szCs w:val="24"/>
          <w:bdr w:val="nil"/>
        </w:rPr>
      </w:pPr>
      <w:r w:rsidRPr="00787AC7">
        <w:rPr>
          <w:rFonts w:ascii="Times New Roman" w:eastAsia="Arial Unicode MS" w:hAnsi="Times New Roman" w:cs="Times New Roman"/>
          <w:sz w:val="24"/>
          <w:szCs w:val="24"/>
          <w:bdr w:val="nil"/>
        </w:rPr>
        <w:t xml:space="preserve">3.2. </w:t>
      </w:r>
      <w:r w:rsidR="00815000" w:rsidRPr="00787AC7">
        <w:rPr>
          <w:rFonts w:ascii="Times New Roman" w:eastAsia="Arial Unicode MS" w:hAnsi="Times New Roman" w:cs="Times New Roman"/>
          <w:sz w:val="24"/>
          <w:szCs w:val="24"/>
          <w:bdr w:val="nil"/>
        </w:rPr>
        <w:t xml:space="preserve">Jeigu </w:t>
      </w:r>
      <w:r w:rsidR="00815000" w:rsidRPr="00787AC7">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787AC7">
        <w:rPr>
          <w:rFonts w:ascii="Times New Roman" w:eastAsia="Arial Unicode MS" w:hAnsi="Times New Roman" w:cs="Times New Roman"/>
          <w:b/>
          <w:sz w:val="24"/>
          <w:szCs w:val="24"/>
          <w:bdr w:val="nil"/>
        </w:rPr>
        <w:t>.</w:t>
      </w:r>
    </w:p>
    <w:p w14:paraId="631B2CB5" w14:textId="77777777" w:rsidR="005047F1" w:rsidRPr="00787AC7"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787AC7"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787AC7">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787AC7"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787AC7"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787AC7">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787AC7">
        <w:rPr>
          <w:rFonts w:ascii="Times New Roman" w:eastAsiaTheme="minorEastAsia" w:hAnsi="Times New Roman" w:cs="Times New Roman"/>
          <w:b/>
          <w:bCs/>
          <w:sz w:val="24"/>
          <w:szCs w:val="24"/>
          <w:lang w:eastAsia="lt-LT"/>
        </w:rPr>
        <w:t>2 darbo dienoms</w:t>
      </w:r>
      <w:r w:rsidRPr="00787AC7">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787AC7"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787AC7">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787AC7"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787AC7">
        <w:rPr>
          <w:rFonts w:ascii="Times New Roman" w:eastAsiaTheme="minorEastAsia" w:hAnsi="Times New Roman" w:cs="Times New Roman"/>
          <w:b/>
          <w:bCs/>
          <w:sz w:val="24"/>
          <w:szCs w:val="24"/>
          <w:lang w:eastAsia="lt-LT"/>
        </w:rPr>
        <w:t>4.3.</w:t>
      </w:r>
      <w:r w:rsidRPr="00787AC7">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787AC7">
        <w:rPr>
          <w:rFonts w:ascii="Times New Roman" w:eastAsiaTheme="minorEastAsia" w:hAnsi="Times New Roman" w:cs="Times New Roman"/>
          <w:sz w:val="24"/>
          <w:szCs w:val="24"/>
          <w:lang w:eastAsia="lt-LT"/>
        </w:rPr>
        <w:t>,</w:t>
      </w:r>
      <w:r w:rsidR="00511B81" w:rsidRPr="00787AC7">
        <w:rPr>
          <w:rFonts w:ascii="Times New Roman" w:hAnsi="Times New Roman" w:cs="Times New Roman"/>
          <w:sz w:val="24"/>
          <w:szCs w:val="24"/>
        </w:rPr>
        <w:t xml:space="preserve"> </w:t>
      </w:r>
      <w:r w:rsidR="00511B81" w:rsidRPr="00787AC7">
        <w:rPr>
          <w:rFonts w:ascii="Times New Roman" w:eastAsiaTheme="minorEastAsia" w:hAnsi="Times New Roman" w:cs="Times New Roman"/>
          <w:sz w:val="24"/>
          <w:szCs w:val="24"/>
          <w:lang w:eastAsia="lt-LT"/>
        </w:rPr>
        <w:t>neatskleidžiant prašymą pateikusiojo tiekėjo tapatybės</w:t>
      </w:r>
      <w:r w:rsidRPr="00787AC7">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787AC7">
        <w:rPr>
          <w:rFonts w:ascii="Times New Roman" w:eastAsiaTheme="minorEastAsia" w:hAnsi="Times New Roman" w:cs="Times New Roman"/>
          <w:b/>
          <w:bCs/>
          <w:sz w:val="24"/>
          <w:szCs w:val="24"/>
          <w:lang w:eastAsia="lt-LT"/>
        </w:rPr>
        <w:t>1 darbo dienai</w:t>
      </w:r>
      <w:r w:rsidRPr="00787AC7">
        <w:rPr>
          <w:rFonts w:ascii="Times New Roman" w:eastAsiaTheme="minorEastAsia" w:hAnsi="Times New Roman" w:cs="Times New Roman"/>
          <w:sz w:val="24"/>
          <w:szCs w:val="24"/>
          <w:lang w:eastAsia="lt-LT"/>
        </w:rPr>
        <w:t xml:space="preserve"> iki pasiūlymų pateikimo termino pabaigos. </w:t>
      </w:r>
      <w:r w:rsidR="00511B81" w:rsidRPr="00787AC7">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787AC7">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787AC7">
        <w:rPr>
          <w:rFonts w:ascii="Times New Roman" w:eastAsiaTheme="minorEastAsia" w:hAnsi="Times New Roman" w:cs="Times New Roman"/>
          <w:sz w:val="24"/>
          <w:szCs w:val="24"/>
          <w:lang w:eastAsia="lt-LT"/>
        </w:rPr>
        <w:t>iek</w:t>
      </w:r>
      <w:r w:rsidRPr="00787AC7">
        <w:rPr>
          <w:rFonts w:ascii="Times New Roman" w:eastAsiaTheme="minorEastAsia" w:hAnsi="Times New Roman" w:cs="Times New Roman"/>
          <w:sz w:val="24"/>
          <w:szCs w:val="24"/>
          <w:lang w:eastAsia="lt-LT"/>
        </w:rPr>
        <w:t>, kiek vėluojama juos pateikti.</w:t>
      </w:r>
    </w:p>
    <w:p w14:paraId="01B31B11" w14:textId="77777777" w:rsidR="005047F1" w:rsidRPr="00787AC7"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787AC7">
        <w:rPr>
          <w:rFonts w:ascii="Times New Roman" w:eastAsiaTheme="minorEastAsia" w:hAnsi="Times New Roman" w:cs="Times New Roman"/>
          <w:b/>
          <w:bCs/>
          <w:sz w:val="24"/>
          <w:szCs w:val="24"/>
          <w:lang w:eastAsia="lt-LT"/>
        </w:rPr>
        <w:t>4.4.</w:t>
      </w:r>
      <w:r w:rsidRPr="00787AC7">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787AC7"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787AC7">
        <w:rPr>
          <w:rFonts w:ascii="Times New Roman" w:eastAsiaTheme="minorEastAsia" w:hAnsi="Times New Roman" w:cs="Times New Roman"/>
          <w:b/>
          <w:bCs/>
          <w:sz w:val="24"/>
          <w:szCs w:val="24"/>
          <w:lang w:eastAsia="lt-LT"/>
        </w:rPr>
        <w:t>4.5.</w:t>
      </w:r>
      <w:r w:rsidRPr="00787AC7">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787AC7"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787AC7">
        <w:rPr>
          <w:rFonts w:ascii="Times New Roman" w:eastAsiaTheme="minorEastAsia" w:hAnsi="Times New Roman" w:cs="Times New Roman"/>
          <w:b/>
          <w:bCs/>
          <w:sz w:val="24"/>
          <w:szCs w:val="24"/>
          <w:lang w:eastAsia="lt-LT"/>
        </w:rPr>
        <w:t>4.6</w:t>
      </w:r>
      <w:r w:rsidRPr="00787AC7">
        <w:rPr>
          <w:rFonts w:ascii="Times New Roman" w:eastAsiaTheme="minorEastAsia" w:hAnsi="Times New Roman" w:cs="Times New Roman"/>
          <w:sz w:val="24"/>
          <w:szCs w:val="24"/>
          <w:lang w:eastAsia="lt-LT"/>
        </w:rPr>
        <w:t>. Perkančioji organizacija nerengs susitikimo su tiekėjais dėl pirkimo dokumentų</w:t>
      </w:r>
      <w:r w:rsidR="00511B81" w:rsidRPr="00787AC7">
        <w:rPr>
          <w:rFonts w:ascii="Times New Roman" w:hAnsi="Times New Roman" w:cs="Times New Roman"/>
          <w:sz w:val="24"/>
          <w:szCs w:val="24"/>
        </w:rPr>
        <w:t xml:space="preserve"> </w:t>
      </w:r>
      <w:r w:rsidR="00511B81" w:rsidRPr="00787AC7">
        <w:rPr>
          <w:rFonts w:ascii="Times New Roman" w:eastAsiaTheme="minorEastAsia" w:hAnsi="Times New Roman" w:cs="Times New Roman"/>
          <w:sz w:val="24"/>
          <w:szCs w:val="24"/>
          <w:lang w:eastAsia="lt-LT"/>
        </w:rPr>
        <w:t>paaiškinimo ir (ar) objekto apžiūros</w:t>
      </w:r>
      <w:r w:rsidRPr="00787AC7">
        <w:rPr>
          <w:rFonts w:ascii="Times New Roman" w:eastAsiaTheme="minorEastAsia" w:hAnsi="Times New Roman" w:cs="Times New Roman"/>
          <w:sz w:val="24"/>
          <w:szCs w:val="24"/>
          <w:lang w:eastAsia="lt-LT"/>
        </w:rPr>
        <w:t>.</w:t>
      </w:r>
    </w:p>
    <w:p w14:paraId="39FE9E81" w14:textId="77777777" w:rsidR="005047F1" w:rsidRPr="00787AC7" w:rsidRDefault="005047F1" w:rsidP="005047F1">
      <w:pPr>
        <w:spacing w:after="0" w:line="240" w:lineRule="auto"/>
        <w:ind w:firstLine="720"/>
        <w:jc w:val="both"/>
        <w:rPr>
          <w:rFonts w:ascii="Times New Roman" w:eastAsia="Times New Roman" w:hAnsi="Times New Roman" w:cs="Times New Roman"/>
          <w:sz w:val="24"/>
          <w:szCs w:val="24"/>
          <w:lang w:eastAsia="lt-LT"/>
        </w:rPr>
      </w:pPr>
    </w:p>
    <w:p w14:paraId="78139599" w14:textId="77777777" w:rsidR="005047F1" w:rsidRPr="00787AC7"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787AC7">
        <w:rPr>
          <w:rFonts w:ascii="Times New Roman" w:eastAsiaTheme="minorEastAsia" w:hAnsi="Times New Roman" w:cs="Times New Roman"/>
          <w:b/>
          <w:bCs/>
          <w:sz w:val="24"/>
          <w:szCs w:val="24"/>
          <w:lang w:eastAsia="lt-LT"/>
        </w:rPr>
        <w:t>PASIŪLYMŲ RENGIMAS IR TEIKIMAS</w:t>
      </w:r>
    </w:p>
    <w:p w14:paraId="225F0D83" w14:textId="77777777" w:rsidR="005047F1" w:rsidRPr="00787AC7"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b/>
          <w:bCs/>
          <w:sz w:val="24"/>
          <w:szCs w:val="24"/>
          <w:lang w:eastAsia="lt-LT"/>
        </w:rPr>
        <w:t>5.1.</w:t>
      </w:r>
      <w:r w:rsidRPr="00787AC7">
        <w:rPr>
          <w:rFonts w:ascii="Times New Roman" w:eastAsia="Times New Roman" w:hAnsi="Times New Roman" w:cs="Times New Roman"/>
          <w:sz w:val="24"/>
          <w:szCs w:val="24"/>
          <w:lang w:eastAsia="lt-LT"/>
        </w:rPr>
        <w:t xml:space="preserve"> Tiekėjas gali pateikti tik vieną pasiūlymą (pilnai pirkimo objekto apimčiai) </w:t>
      </w:r>
      <w:r w:rsidRPr="00787AC7">
        <w:rPr>
          <w:rFonts w:ascii="Times New Roman" w:eastAsia="Calibri" w:hAnsi="Times New Roman" w:cs="Times New Roman"/>
          <w:sz w:val="24"/>
          <w:szCs w:val="24"/>
          <w:bdr w:val="nil"/>
          <w:lang w:eastAsia="lt-LT"/>
        </w:rPr>
        <w:t>– individualiai arba kaip Tiekėjų grupės narys.</w:t>
      </w:r>
      <w:r w:rsidR="00172CDC" w:rsidRPr="00787AC7">
        <w:rPr>
          <w:rFonts w:ascii="Times New Roman" w:hAnsi="Times New Roman" w:cs="Times New Roman"/>
          <w:sz w:val="24"/>
          <w:szCs w:val="24"/>
        </w:rPr>
        <w:t xml:space="preserve"> </w:t>
      </w:r>
      <w:r w:rsidR="00172CDC" w:rsidRPr="00787AC7">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787AC7">
        <w:rPr>
          <w:rFonts w:ascii="Times New Roman" w:eastAsia="Calibri" w:hAnsi="Times New Roman" w:cs="Times New Roman"/>
          <w:sz w:val="24"/>
          <w:szCs w:val="24"/>
          <w:bdr w:val="nil"/>
          <w:lang w:eastAsia="lt-LT"/>
        </w:rPr>
        <w:t>.</w:t>
      </w:r>
    </w:p>
    <w:p w14:paraId="22B1454B" w14:textId="77777777" w:rsidR="005047F1" w:rsidRPr="00787AC7" w:rsidRDefault="005047F1" w:rsidP="005047F1">
      <w:pPr>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Times New Roman" w:hAnsi="Times New Roman" w:cs="Times New Roman"/>
          <w:b/>
          <w:sz w:val="24"/>
          <w:szCs w:val="24"/>
          <w:lang w:eastAsia="lt-LT"/>
        </w:rPr>
        <w:t xml:space="preserve">5.2. </w:t>
      </w:r>
      <w:r w:rsidRPr="00787AC7">
        <w:rPr>
          <w:rFonts w:ascii="Times New Roman" w:eastAsia="Calibri" w:hAnsi="Times New Roman" w:cs="Times New Roman"/>
          <w:b/>
          <w:sz w:val="24"/>
          <w:szCs w:val="24"/>
          <w:lang w:eastAsia="lt-LT"/>
        </w:rPr>
        <w:t>Jei pasiūlymą teikia Tiekėjų grupė</w:t>
      </w:r>
      <w:r w:rsidRPr="00787AC7">
        <w:rPr>
          <w:rFonts w:ascii="Times New Roman" w:eastAsia="Calibri" w:hAnsi="Times New Roman" w:cs="Times New Roman"/>
          <w:sz w:val="24"/>
          <w:szCs w:val="24"/>
          <w:lang w:eastAsia="lt-LT"/>
        </w:rPr>
        <w:t>:</w:t>
      </w:r>
    </w:p>
    <w:p w14:paraId="05BC0DDD" w14:textId="79A83661" w:rsidR="005047F1" w:rsidRPr="00787AC7" w:rsidRDefault="005047F1" w:rsidP="005047F1">
      <w:pPr>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Calibri" w:hAnsi="Times New Roman" w:cs="Times New Roman"/>
          <w:sz w:val="24"/>
          <w:szCs w:val="24"/>
          <w:lang w:eastAsia="lt-LT"/>
        </w:rPr>
        <w:t xml:space="preserve">5.2.1. </w:t>
      </w:r>
      <w:r w:rsidR="00172CDC" w:rsidRPr="00787AC7">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87AC7">
        <w:rPr>
          <w:rFonts w:ascii="Times New Roman" w:eastAsia="Calibri" w:hAnsi="Times New Roman" w:cs="Times New Roman"/>
          <w:sz w:val="24"/>
          <w:szCs w:val="24"/>
          <w:lang w:eastAsia="lt-LT"/>
        </w:rPr>
        <w:t>.</w:t>
      </w:r>
    </w:p>
    <w:p w14:paraId="524D7E6A" w14:textId="464F07BF" w:rsidR="005047F1" w:rsidRPr="00787AC7" w:rsidRDefault="005047F1" w:rsidP="005047F1">
      <w:pPr>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Calibri" w:hAnsi="Times New Roman" w:cs="Times New Roman"/>
          <w:sz w:val="24"/>
          <w:szCs w:val="24"/>
          <w:lang w:eastAsia="lt-LT"/>
        </w:rPr>
        <w:t>5.2.</w:t>
      </w:r>
      <w:r w:rsidR="00172CDC" w:rsidRPr="00787AC7">
        <w:rPr>
          <w:rFonts w:ascii="Times New Roman" w:eastAsia="Calibri" w:hAnsi="Times New Roman" w:cs="Times New Roman"/>
          <w:sz w:val="24"/>
          <w:szCs w:val="24"/>
          <w:lang w:eastAsia="lt-LT"/>
        </w:rPr>
        <w:t>2</w:t>
      </w:r>
      <w:r w:rsidRPr="00787AC7">
        <w:rPr>
          <w:rFonts w:ascii="Times New Roman" w:eastAsia="Calibri" w:hAnsi="Times New Roman" w:cs="Times New Roman"/>
          <w:sz w:val="24"/>
          <w:szCs w:val="24"/>
          <w:lang w:eastAsia="lt-LT"/>
        </w:rPr>
        <w:t xml:space="preserve">. </w:t>
      </w:r>
      <w:r w:rsidR="00172CDC" w:rsidRPr="00787AC7">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787AC7">
        <w:rPr>
          <w:rFonts w:ascii="Times New Roman" w:eastAsia="Calibri" w:hAnsi="Times New Roman" w:cs="Times New Roman"/>
          <w:sz w:val="24"/>
          <w:szCs w:val="24"/>
          <w:lang w:eastAsia="lt-LT"/>
        </w:rPr>
        <w:t>.</w:t>
      </w:r>
    </w:p>
    <w:p w14:paraId="30D43357" w14:textId="35FEB4F4" w:rsidR="005047F1" w:rsidRPr="00787AC7" w:rsidRDefault="005047F1" w:rsidP="005047F1">
      <w:pPr>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Calibri" w:hAnsi="Times New Roman" w:cs="Times New Roman"/>
          <w:sz w:val="24"/>
          <w:szCs w:val="24"/>
          <w:lang w:eastAsia="lt-LT"/>
        </w:rPr>
        <w:t>5.2.</w:t>
      </w:r>
      <w:r w:rsidR="00172CDC" w:rsidRPr="00787AC7">
        <w:rPr>
          <w:rFonts w:ascii="Times New Roman" w:eastAsia="Calibri" w:hAnsi="Times New Roman" w:cs="Times New Roman"/>
          <w:sz w:val="24"/>
          <w:szCs w:val="24"/>
          <w:lang w:eastAsia="lt-LT"/>
        </w:rPr>
        <w:t>3</w:t>
      </w:r>
      <w:r w:rsidRPr="00787AC7">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787AC7"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Calibri" w:hAnsi="Times New Roman" w:cs="Times New Roman"/>
          <w:sz w:val="24"/>
          <w:szCs w:val="24"/>
          <w:lang w:eastAsia="lt-LT"/>
        </w:rPr>
        <w:t xml:space="preserve">5.3. </w:t>
      </w:r>
      <w:r w:rsidRPr="00787AC7">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787AC7">
        <w:rPr>
          <w:rFonts w:ascii="Times New Roman" w:hAnsi="Times New Roman" w:cs="Times New Roman"/>
          <w:sz w:val="24"/>
          <w:szCs w:val="24"/>
        </w:rPr>
        <w:t xml:space="preserve"> </w:t>
      </w:r>
      <w:r w:rsidR="00D33AA4" w:rsidRPr="00787AC7">
        <w:rPr>
          <w:rFonts w:ascii="Times New Roman" w:eastAsia="Times New Roman" w:hAnsi="Times New Roman" w:cs="Times New Roman"/>
          <w:sz w:val="24"/>
          <w:szCs w:val="24"/>
          <w:lang w:eastAsia="lt-LT"/>
        </w:rPr>
        <w:t>naudojant CVP IS priemones</w:t>
      </w:r>
      <w:r w:rsidRPr="00787AC7">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787AC7">
        <w:rPr>
          <w:rFonts w:ascii="Times New Roman" w:eastAsia="Times New Roman" w:hAnsi="Times New Roman" w:cs="Times New Roman"/>
          <w:sz w:val="24"/>
          <w:szCs w:val="24"/>
          <w:lang w:eastAsia="lt-LT"/>
        </w:rPr>
        <w:t>pdf</w:t>
      </w:r>
      <w:proofErr w:type="spellEnd"/>
      <w:r w:rsidRPr="00787AC7">
        <w:rPr>
          <w:rFonts w:ascii="Times New Roman" w:eastAsia="Times New Roman" w:hAnsi="Times New Roman" w:cs="Times New Roman"/>
          <w:sz w:val="24"/>
          <w:szCs w:val="24"/>
          <w:lang w:eastAsia="lt-LT"/>
        </w:rPr>
        <w:t xml:space="preserve">, </w:t>
      </w:r>
      <w:proofErr w:type="spellStart"/>
      <w:r w:rsidRPr="00787AC7">
        <w:rPr>
          <w:rFonts w:ascii="Times New Roman" w:eastAsia="Times New Roman" w:hAnsi="Times New Roman" w:cs="Times New Roman"/>
          <w:sz w:val="24"/>
          <w:szCs w:val="24"/>
          <w:lang w:eastAsia="lt-LT"/>
        </w:rPr>
        <w:t>docx</w:t>
      </w:r>
      <w:proofErr w:type="spellEnd"/>
      <w:r w:rsidRPr="00787AC7">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787AC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787AC7">
        <w:rPr>
          <w:rFonts w:ascii="Times New Roman" w:eastAsia="Times New Roman" w:hAnsi="Times New Roman" w:cs="Times New Roman"/>
          <w:sz w:val="24"/>
          <w:szCs w:val="24"/>
          <w:lang w:eastAsia="lt-LT"/>
        </w:rPr>
        <w:t>tikslus</w:t>
      </w:r>
      <w:r w:rsidRPr="00787AC7">
        <w:rPr>
          <w:rFonts w:ascii="Times New Roman" w:eastAsia="Times New Roman" w:hAnsi="Times New Roman" w:cs="Times New Roman"/>
          <w:sz w:val="24"/>
          <w:szCs w:val="24"/>
          <w:lang w:eastAsia="lt-LT"/>
        </w:rPr>
        <w:t xml:space="preserve"> vertimas</w:t>
      </w:r>
      <w:r w:rsidR="00E1692F" w:rsidRPr="00787AC7">
        <w:rPr>
          <w:rFonts w:ascii="Times New Roman" w:hAnsi="Times New Roman" w:cs="Times New Roman"/>
          <w:sz w:val="24"/>
          <w:szCs w:val="24"/>
        </w:rPr>
        <w:t xml:space="preserve"> </w:t>
      </w:r>
      <w:r w:rsidR="00E1692F" w:rsidRPr="00787AC7">
        <w:rPr>
          <w:rFonts w:ascii="Times New Roman" w:eastAsia="Times New Roman" w:hAnsi="Times New Roman" w:cs="Times New Roman"/>
          <w:sz w:val="24"/>
          <w:szCs w:val="24"/>
          <w:lang w:eastAsia="lt-LT"/>
        </w:rPr>
        <w:t>į lietuvių kalbą</w:t>
      </w:r>
      <w:r w:rsidRPr="00787AC7">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 xml:space="preserve">5.5. </w:t>
      </w:r>
      <w:r w:rsidRPr="00787AC7">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787AC7">
        <w:rPr>
          <w:rFonts w:ascii="Times New Roman" w:eastAsia="Times New Roman" w:hAnsi="Times New Roman" w:cs="Times New Roman"/>
          <w:sz w:val="24"/>
          <w:szCs w:val="24"/>
          <w:lang w:eastAsia="lt-LT"/>
        </w:rPr>
        <w:t xml:space="preserve"> </w:t>
      </w:r>
    </w:p>
    <w:p w14:paraId="329B33FE" w14:textId="5D49FF58" w:rsidR="005047F1" w:rsidRPr="00787AC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787AC7">
        <w:rPr>
          <w:rFonts w:ascii="Times New Roman" w:eastAsia="Times New Roman" w:hAnsi="Times New Roman" w:cs="Times New Roman"/>
          <w:sz w:val="24"/>
          <w:szCs w:val="24"/>
          <w:lang w:eastAsia="lt-LT"/>
        </w:rPr>
        <w:t xml:space="preserve">5.6. </w:t>
      </w:r>
      <w:r w:rsidRPr="00787AC7">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787AC7">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 xml:space="preserve">5.7. </w:t>
      </w:r>
      <w:r w:rsidR="00172CDC" w:rsidRPr="00787AC7">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787AC7">
        <w:rPr>
          <w:rFonts w:ascii="Times New Roman" w:eastAsia="Calibri" w:hAnsi="Times New Roman" w:cs="Times New Roman"/>
          <w:sz w:val="24"/>
          <w:szCs w:val="24"/>
          <w:lang w:eastAsia="lt-LT"/>
        </w:rPr>
        <w:t>.</w:t>
      </w:r>
    </w:p>
    <w:p w14:paraId="689A7988" w14:textId="7AD5B1F9"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787AC7">
        <w:rPr>
          <w:rFonts w:ascii="Times New Roman" w:eastAsia="Times New Roman" w:hAnsi="Times New Roman" w:cs="Times New Roman"/>
          <w:sz w:val="24"/>
          <w:szCs w:val="24"/>
          <w:lang w:eastAsia="lt-LT"/>
        </w:rPr>
        <w:t>us</w:t>
      </w:r>
      <w:r w:rsidRPr="00787AC7">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77777777" w:rsidR="005047F1" w:rsidRPr="00A85160"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A85160">
              <w:rPr>
                <w:rFonts w:ascii="Times New Roman" w:eastAsia="Arial Unicode MS" w:hAnsi="Times New Roman" w:cs="Times New Roman"/>
                <w:bCs/>
                <w:sz w:val="20"/>
                <w:szCs w:val="20"/>
                <w:bdr w:val="nil"/>
                <w:lang w:eastAsia="lt-LT"/>
              </w:rPr>
              <w:t xml:space="preserve">Užpildyta pasiūlymo forma, parengta </w:t>
            </w:r>
            <w:r w:rsidRPr="00084553">
              <w:rPr>
                <w:rFonts w:ascii="Times New Roman" w:eastAsia="Arial Unicode MS" w:hAnsi="Times New Roman" w:cs="Times New Roman"/>
                <w:bCs/>
                <w:sz w:val="20"/>
                <w:szCs w:val="20"/>
                <w:bdr w:val="nil"/>
                <w:lang w:eastAsia="lt-LT"/>
              </w:rPr>
              <w:t>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F1299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6114CE">
              <w:rPr>
                <w:rFonts w:ascii="Times New Roman" w:hAnsi="Times New Roman" w:cs="Times New Roman"/>
                <w:sz w:val="20"/>
                <w:szCs w:val="20"/>
                <w:lang w:eastAsia="lt-LT"/>
              </w:rPr>
              <w:t xml:space="preserve">Jungtinės veiklos sutartis (jei  pasiūlymą teikia tiekėjų grupė, kuri yra sudariusi jungtinės veiklos sutartį) </w:t>
            </w:r>
            <w:r w:rsidRPr="006114CE">
              <w:rPr>
                <w:rFonts w:ascii="Times New Roman" w:eastAsia="Calibri" w:hAnsi="Times New Roman" w:cs="Times New Roman"/>
                <w:sz w:val="20"/>
                <w:szCs w:val="20"/>
                <w:lang w:eastAsia="lt-LT"/>
              </w:rPr>
              <w:t xml:space="preserve">(pagal pirkimo sąlygų </w:t>
            </w:r>
            <w:r w:rsidRPr="006114CE">
              <w:rPr>
                <w:rFonts w:ascii="Times New Roman" w:eastAsia="Calibri" w:hAnsi="Times New Roman" w:cs="Times New Roman"/>
                <w:sz w:val="20"/>
                <w:szCs w:val="20"/>
                <w:lang w:val="en-US" w:eastAsia="lt-LT"/>
              </w:rPr>
              <w:t>5.2.1 p.</w:t>
            </w:r>
            <w:r w:rsidRPr="006114CE">
              <w:rPr>
                <w:rFonts w:ascii="Times New Roman" w:eastAsia="Calibri" w:hAnsi="Times New Roman" w:cs="Times New Roman"/>
                <w:sz w:val="20"/>
                <w:szCs w:val="20"/>
                <w:lang w:eastAsia="lt-LT"/>
              </w:rPr>
              <w:t>).</w:t>
            </w:r>
            <w:r w:rsidRPr="006114CE">
              <w:rPr>
                <w:rFonts w:ascii="Times New Roman" w:hAnsi="Times New Roman" w:cs="Times New Roman"/>
                <w:sz w:val="20"/>
                <w:szCs w:val="20"/>
                <w:lang w:eastAsia="lt-LT"/>
              </w:rPr>
              <w:t xml:space="preserve"> </w:t>
            </w:r>
            <w:r w:rsidRPr="006114C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6114CE">
              <w:rPr>
                <w:rFonts w:ascii="Times New Roman" w:eastAsia="Calibri" w:hAnsi="Times New Roman" w:cs="Times New Roman"/>
                <w:sz w:val="20"/>
                <w:szCs w:val="20"/>
                <w:lang w:val="en-US" w:eastAsia="lt-LT"/>
              </w:rPr>
              <w:t>5.2.2 p.</w:t>
            </w:r>
            <w:r w:rsidRPr="006114CE">
              <w:rPr>
                <w:rFonts w:ascii="Times New Roman" w:eastAsia="Calibri" w:hAnsi="Times New Roman" w:cs="Times New Roman"/>
                <w:sz w:val="20"/>
                <w:szCs w:val="20"/>
                <w:lang w:eastAsia="lt-LT"/>
              </w:rPr>
              <w:t>).</w:t>
            </w:r>
            <w:r w:rsidRPr="00B61C5D">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77777777"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r>
              <w:rPr>
                <w:rFonts w:ascii="Times New Roman" w:eastAsia="Arial Unicode MS" w:hAnsi="Times New Roman" w:cs="Times New Roman"/>
                <w:sz w:val="20"/>
                <w:szCs w:val="20"/>
                <w:bdr w:val="nil"/>
                <w:lang w:eastAsia="lt-LT"/>
              </w:rPr>
              <w:t>*</w:t>
            </w:r>
          </w:p>
        </w:tc>
        <w:tc>
          <w:tcPr>
            <w:tcW w:w="9329" w:type="dxa"/>
          </w:tcPr>
          <w:p w14:paraId="521336F3"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A85160">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A85160"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6114CE">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w:t>
            </w:r>
          </w:p>
        </w:tc>
        <w:tc>
          <w:tcPr>
            <w:tcW w:w="9329" w:type="dxa"/>
          </w:tcPr>
          <w:p w14:paraId="490241B0" w14:textId="56AB9439"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B61C5D">
              <w:rPr>
                <w:rFonts w:ascii="Times New Roman" w:eastAsia="Arial Unicode MS" w:hAnsi="Times New Roman" w:cs="Times New Roman"/>
                <w:bCs/>
                <w:sz w:val="20"/>
                <w:szCs w:val="20"/>
                <w:bdr w:val="none" w:sz="0" w:space="0" w:color="auto" w:frame="1"/>
                <w:lang w:eastAsia="lt-LT"/>
              </w:rPr>
              <w:t xml:space="preserve">Užpildyta techninė specifikacija, parengta pagal šių </w:t>
            </w:r>
            <w:r w:rsidRPr="00CB0D6D">
              <w:rPr>
                <w:rFonts w:ascii="Times New Roman" w:eastAsia="Arial Unicode MS" w:hAnsi="Times New Roman" w:cs="Times New Roman"/>
                <w:bCs/>
                <w:sz w:val="20"/>
                <w:szCs w:val="20"/>
                <w:bdr w:val="none" w:sz="0" w:space="0" w:color="auto" w:frame="1"/>
                <w:lang w:eastAsia="lt-LT"/>
              </w:rPr>
              <w:t xml:space="preserve">pirkimo sąlygų 1 priedą. </w:t>
            </w:r>
          </w:p>
        </w:tc>
      </w:tr>
      <w:tr w:rsidR="005047F1" w:rsidRPr="00A85160" w14:paraId="0DE1D216" w14:textId="77777777" w:rsidTr="00257DF5">
        <w:tc>
          <w:tcPr>
            <w:tcW w:w="916" w:type="dxa"/>
          </w:tcPr>
          <w:p w14:paraId="4681BD03" w14:textId="416B75A6"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D75A84">
              <w:rPr>
                <w:rFonts w:ascii="Times New Roman" w:eastAsia="Arial Unicode MS" w:hAnsi="Times New Roman" w:cs="Times New Roman"/>
                <w:sz w:val="20"/>
                <w:szCs w:val="20"/>
                <w:bdr w:val="nil"/>
                <w:lang w:eastAsia="lt-LT"/>
              </w:rPr>
              <w:t>7</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787AC7"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 xml:space="preserve">5.9. Pasiūlymas turi galioti </w:t>
      </w:r>
      <w:r w:rsidRPr="00787AC7">
        <w:rPr>
          <w:rFonts w:ascii="Times New Roman" w:eastAsia="Calibri" w:hAnsi="Times New Roman" w:cs="Times New Roman"/>
          <w:b/>
          <w:sz w:val="24"/>
          <w:szCs w:val="24"/>
          <w:lang w:eastAsia="lt-LT"/>
        </w:rPr>
        <w:t xml:space="preserve">ne trumpiau nei </w:t>
      </w:r>
      <w:r w:rsidR="001C71F9" w:rsidRPr="00787AC7">
        <w:rPr>
          <w:rFonts w:ascii="Times New Roman" w:eastAsia="Calibri" w:hAnsi="Times New Roman" w:cs="Times New Roman"/>
          <w:b/>
          <w:sz w:val="24"/>
          <w:szCs w:val="24"/>
          <w:lang w:eastAsia="lt-LT"/>
        </w:rPr>
        <w:t xml:space="preserve">90 (devyniasdešimt) dienų </w:t>
      </w:r>
      <w:r w:rsidRPr="00787AC7">
        <w:rPr>
          <w:rFonts w:ascii="Times New Roman" w:eastAsia="Calibri" w:hAnsi="Times New Roman" w:cs="Times New Roman"/>
          <w:b/>
          <w:sz w:val="24"/>
          <w:szCs w:val="24"/>
          <w:lang w:eastAsia="lt-LT"/>
        </w:rPr>
        <w:t xml:space="preserve">nuo pasiūlymų pateikimo </w:t>
      </w:r>
      <w:r w:rsidR="001C71F9" w:rsidRPr="00787AC7">
        <w:rPr>
          <w:rFonts w:ascii="Times New Roman" w:eastAsia="Calibri" w:hAnsi="Times New Roman" w:cs="Times New Roman"/>
          <w:b/>
          <w:sz w:val="24"/>
          <w:szCs w:val="24"/>
          <w:lang w:eastAsia="lt-LT"/>
        </w:rPr>
        <w:t xml:space="preserve">galutinio </w:t>
      </w:r>
      <w:r w:rsidRPr="00787AC7">
        <w:rPr>
          <w:rFonts w:ascii="Times New Roman" w:eastAsia="Calibri" w:hAnsi="Times New Roman" w:cs="Times New Roman"/>
          <w:b/>
          <w:sz w:val="24"/>
          <w:szCs w:val="24"/>
          <w:lang w:eastAsia="lt-LT"/>
        </w:rPr>
        <w:t>termino pabaigos.</w:t>
      </w:r>
      <w:r w:rsidRPr="00787AC7">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787AC7"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787AC7">
        <w:rPr>
          <w:rFonts w:ascii="Times New Roman" w:eastAsia="Times New Roman" w:hAnsi="Times New Roman" w:cs="Times New Roman"/>
          <w:sz w:val="24"/>
          <w:szCs w:val="24"/>
          <w:lang w:eastAsia="lt-LT"/>
        </w:rPr>
        <w:t xml:space="preserve">5.10. Pasiūlymas turi būti pateiktas </w:t>
      </w:r>
      <w:r w:rsidRPr="00787AC7">
        <w:rPr>
          <w:rFonts w:ascii="Times New Roman" w:eastAsia="Times New Roman" w:hAnsi="Times New Roman" w:cs="Times New Roman"/>
          <w:b/>
          <w:sz w:val="24"/>
          <w:szCs w:val="24"/>
          <w:lang w:eastAsia="lt-LT"/>
        </w:rPr>
        <w:t xml:space="preserve">iki skelbime apie pirkimą nurodytos datos, </w:t>
      </w:r>
      <w:r w:rsidRPr="00787AC7">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 xml:space="preserve">5.11. </w:t>
      </w:r>
      <w:r w:rsidRPr="00787AC7">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 xml:space="preserve">5.12. Iki pasiūlymų pateikimo termino pabaigos, </w:t>
      </w:r>
      <w:r w:rsidR="00D33AA4" w:rsidRPr="00787AC7">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787AC7">
        <w:rPr>
          <w:rFonts w:ascii="Times New Roman" w:eastAsia="Times New Roman" w:hAnsi="Times New Roman" w:cs="Times New Roman"/>
          <w:sz w:val="24"/>
          <w:szCs w:val="24"/>
          <w:lang w:eastAsia="lt-LT"/>
        </w:rPr>
        <w:t xml:space="preserve">. </w:t>
      </w:r>
    </w:p>
    <w:p w14:paraId="6828DE48" w14:textId="77777777"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5.13. Tiekėjams nėra leidžiama pateikti alternatyvių pasiūlymų. Tiekėjui pateikus alternatyvų pasiūlymą, jo pasiūlymas ir alternatyvus pasiūlymas (alternatyvūs pasiūlymai) bus atmesti.</w:t>
      </w:r>
    </w:p>
    <w:p w14:paraId="02E4613A" w14:textId="33D0075D"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 xml:space="preserve">5.14. </w:t>
      </w:r>
      <w:r w:rsidR="00D33AA4" w:rsidRPr="00787AC7">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787AC7">
        <w:rPr>
          <w:rFonts w:ascii="Times New Roman" w:eastAsia="Times New Roman" w:hAnsi="Times New Roman" w:cs="Times New Roman"/>
          <w:sz w:val="24"/>
          <w:szCs w:val="24"/>
          <w:lang w:eastAsia="lt-LT"/>
        </w:rPr>
        <w:t>.</w:t>
      </w:r>
    </w:p>
    <w:p w14:paraId="0E72A539" w14:textId="77777777"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5.15. Perkančioji organizacija neatlygina Tiekėjams išlaidų, patirtų rengiant ir pateikiant pasiūlymus.</w:t>
      </w:r>
    </w:p>
    <w:p w14:paraId="2E081B71" w14:textId="77777777" w:rsidR="005047F1" w:rsidRPr="00787AC7"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787AC7"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787AC7">
        <w:rPr>
          <w:rFonts w:ascii="Times New Roman" w:eastAsiaTheme="minorEastAsia" w:hAnsi="Times New Roman" w:cs="Times New Roman"/>
          <w:b/>
          <w:bCs/>
          <w:sz w:val="24"/>
          <w:szCs w:val="24"/>
          <w:lang w:eastAsia="lt-LT"/>
        </w:rPr>
        <w:t>PASIŪLYMŲ ŠIFRAVIMAS</w:t>
      </w:r>
    </w:p>
    <w:p w14:paraId="25A3BB83" w14:textId="77777777" w:rsidR="005047F1" w:rsidRPr="00787AC7"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 xml:space="preserve">6.1.1. </w:t>
      </w:r>
      <w:r w:rsidRPr="00787AC7">
        <w:rPr>
          <w:rFonts w:ascii="Times New Roman" w:eastAsia="Times New Roman" w:hAnsi="Times New Roman" w:cs="Times New Roman"/>
          <w:sz w:val="24"/>
          <w:szCs w:val="24"/>
          <w:u w:val="single"/>
          <w:lang w:eastAsia="lt-LT"/>
        </w:rPr>
        <w:t>iki pasiūlymų pateikimo termino pabaigos</w:t>
      </w:r>
      <w:r w:rsidRPr="00787AC7">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 xml:space="preserve">6.1.2. </w:t>
      </w:r>
      <w:r w:rsidR="008720B7" w:rsidRPr="00787AC7">
        <w:rPr>
          <w:rFonts w:ascii="Times New Roman" w:eastAsia="Times New Roman" w:hAnsi="Times New Roman" w:cs="Times New Roman"/>
          <w:sz w:val="24"/>
          <w:szCs w:val="24"/>
          <w:u w:val="single"/>
          <w:lang w:eastAsia="lt-LT"/>
        </w:rPr>
        <w:t xml:space="preserve">per </w:t>
      </w:r>
      <w:r w:rsidR="00EE46F4" w:rsidRPr="00787AC7">
        <w:rPr>
          <w:rFonts w:ascii="Times New Roman" w:eastAsia="Times New Roman" w:hAnsi="Times New Roman" w:cs="Times New Roman"/>
          <w:sz w:val="24"/>
          <w:szCs w:val="24"/>
          <w:u w:val="single"/>
          <w:lang w:eastAsia="lt-LT"/>
        </w:rPr>
        <w:t>30</w:t>
      </w:r>
      <w:r w:rsidR="008720B7" w:rsidRPr="00787AC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787AC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787AC7">
        <w:rPr>
          <w:rFonts w:ascii="Times New Roman" w:eastAsia="Times New Roman" w:hAnsi="Times New Roman" w:cs="Times New Roman"/>
          <w:sz w:val="24"/>
          <w:szCs w:val="24"/>
          <w:lang w:eastAsia="lt-LT"/>
        </w:rPr>
        <w:t>.</w:t>
      </w:r>
    </w:p>
    <w:p w14:paraId="1DC6E8FC" w14:textId="18FA6B0A" w:rsidR="005047F1" w:rsidRPr="00787AC7" w:rsidRDefault="005047F1" w:rsidP="005047F1">
      <w:pPr>
        <w:spacing w:after="0" w:line="276" w:lineRule="auto"/>
        <w:ind w:firstLine="720"/>
        <w:jc w:val="both"/>
        <w:rPr>
          <w:rFonts w:ascii="Times New Roman" w:eastAsia="Calibri" w:hAnsi="Times New Roman" w:cs="Times New Roman"/>
          <w:sz w:val="24"/>
          <w:szCs w:val="24"/>
        </w:rPr>
      </w:pPr>
      <w:r w:rsidRPr="00787AC7">
        <w:rPr>
          <w:rFonts w:ascii="Times New Roman" w:eastAsia="Times New Roman" w:hAnsi="Times New Roman" w:cs="Times New Roman"/>
          <w:sz w:val="24"/>
          <w:szCs w:val="24"/>
          <w:lang w:eastAsia="lt-LT"/>
        </w:rPr>
        <w:t xml:space="preserve">6.1.3. </w:t>
      </w:r>
      <w:r w:rsidRPr="00787AC7">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787AC7">
        <w:rPr>
          <w:rFonts w:ascii="Times New Roman" w:hAnsi="Times New Roman" w:cs="Times New Roman"/>
          <w:sz w:val="24"/>
          <w:szCs w:val="24"/>
        </w:rPr>
        <w:t xml:space="preserve"> </w:t>
      </w:r>
      <w:hyperlink r:id="rId16" w:history="1">
        <w:r w:rsidR="00CB0D6D" w:rsidRPr="00787AC7">
          <w:rPr>
            <w:rStyle w:val="Hipersaitas"/>
            <w:rFonts w:ascii="Times New Roman" w:eastAsia="Calibri" w:hAnsi="Times New Roman" w:cs="Times New Roman"/>
            <w:sz w:val="24"/>
            <w:szCs w:val="24"/>
          </w:rPr>
          <w:t>dalia.petreikiene@lsmuni.lt</w:t>
        </w:r>
      </w:hyperlink>
      <w:r w:rsidRPr="00787AC7">
        <w:rPr>
          <w:rFonts w:ascii="Times New Roman" w:eastAsia="Calibri" w:hAnsi="Times New Roman" w:cs="Times New Roman"/>
          <w:sz w:val="24"/>
          <w:szCs w:val="24"/>
        </w:rPr>
        <w:t xml:space="preserve">, nurodant pirkimo pavadinimą, numerį ir datą. </w:t>
      </w:r>
      <w:r w:rsidRPr="00787AC7">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787AC7" w:rsidRDefault="005047F1" w:rsidP="005047F1">
      <w:pPr>
        <w:spacing w:after="0" w:line="240" w:lineRule="auto"/>
        <w:rPr>
          <w:rFonts w:ascii="Times New Roman" w:eastAsia="Times New Roman" w:hAnsi="Times New Roman" w:cs="Times New Roman"/>
          <w:sz w:val="24"/>
          <w:szCs w:val="24"/>
          <w:lang w:eastAsia="lt-LT"/>
        </w:rPr>
      </w:pPr>
    </w:p>
    <w:p w14:paraId="5047D728" w14:textId="77777777" w:rsidR="005047F1" w:rsidRPr="00787AC7" w:rsidRDefault="005047F1" w:rsidP="005047F1">
      <w:pPr>
        <w:spacing w:after="0" w:line="240" w:lineRule="auto"/>
        <w:rPr>
          <w:rFonts w:ascii="Times New Roman" w:eastAsia="Times New Roman" w:hAnsi="Times New Roman" w:cs="Times New Roman"/>
          <w:sz w:val="24"/>
          <w:szCs w:val="24"/>
          <w:lang w:eastAsia="lt-LT"/>
        </w:rPr>
      </w:pPr>
    </w:p>
    <w:p w14:paraId="6F15FC22" w14:textId="77777777" w:rsidR="005047F1" w:rsidRPr="00787AC7"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787AC7">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787AC7"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787AC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Times New Roman" w:hAnsi="Times New Roman" w:cs="Times New Roman"/>
          <w:sz w:val="24"/>
          <w:szCs w:val="24"/>
          <w:lang w:eastAsia="lt-LT"/>
        </w:rPr>
        <w:t xml:space="preserve">7.1. </w:t>
      </w:r>
      <w:r w:rsidR="001C71F9" w:rsidRPr="00787AC7">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787AC7">
        <w:rPr>
          <w:rFonts w:ascii="Times New Roman" w:eastAsia="Calibri" w:hAnsi="Times New Roman" w:cs="Times New Roman"/>
          <w:iCs/>
          <w:sz w:val="24"/>
          <w:szCs w:val="24"/>
          <w:lang w:eastAsia="lt-LT"/>
        </w:rPr>
        <w:t>30</w:t>
      </w:r>
      <w:r w:rsidR="001C71F9" w:rsidRPr="00787AC7">
        <w:rPr>
          <w:rFonts w:ascii="Times New Roman" w:eastAsia="Calibri" w:hAnsi="Times New Roman" w:cs="Times New Roman"/>
          <w:iCs/>
          <w:sz w:val="24"/>
          <w:szCs w:val="24"/>
          <w:lang w:eastAsia="lt-LT"/>
        </w:rPr>
        <w:t xml:space="preserve"> minučių po galutinių pasiūlymų pateikimo termino pabaigos</w:t>
      </w:r>
      <w:r w:rsidRPr="00787AC7">
        <w:rPr>
          <w:rFonts w:ascii="Times New Roman" w:eastAsia="Calibri" w:hAnsi="Times New Roman" w:cs="Times New Roman"/>
          <w:sz w:val="24"/>
          <w:szCs w:val="24"/>
          <w:lang w:eastAsia="lt-LT"/>
        </w:rPr>
        <w:t>.</w:t>
      </w:r>
    </w:p>
    <w:p w14:paraId="34EDBC0D" w14:textId="77777777" w:rsidR="005047F1" w:rsidRPr="00787AC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787AC7">
        <w:rPr>
          <w:rFonts w:ascii="Times New Roman" w:eastAsia="Calibri" w:hAnsi="Times New Roman" w:cs="Times New Roman"/>
          <w:sz w:val="24"/>
          <w:szCs w:val="24"/>
          <w:lang w:eastAsia="lt-LT"/>
        </w:rPr>
        <w:t xml:space="preserve">7.2. </w:t>
      </w:r>
      <w:r w:rsidRPr="00787AC7">
        <w:rPr>
          <w:rFonts w:ascii="Times New Roman" w:eastAsia="Calibri" w:hAnsi="Times New Roman" w:cs="Times New Roman"/>
          <w:b/>
          <w:sz w:val="24"/>
          <w:szCs w:val="24"/>
          <w:lang w:eastAsia="lt-LT"/>
        </w:rPr>
        <w:t xml:space="preserve">Kadangi pirkimas vykdomas CVP IS priemonėmis, </w:t>
      </w:r>
      <w:r w:rsidRPr="00787AC7">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787AC7">
        <w:rPr>
          <w:rFonts w:ascii="Times New Roman" w:hAnsi="Times New Roman" w:cs="Times New Roman"/>
          <w:b/>
          <w:sz w:val="24"/>
          <w:szCs w:val="24"/>
        </w:rPr>
        <w:t>bei stebėtojai</w:t>
      </w:r>
      <w:r w:rsidRPr="00787AC7">
        <w:rPr>
          <w:rFonts w:ascii="Times New Roman" w:hAnsi="Times New Roman" w:cs="Times New Roman"/>
          <w:sz w:val="24"/>
          <w:szCs w:val="24"/>
        </w:rPr>
        <w:t xml:space="preserve"> </w:t>
      </w:r>
      <w:r w:rsidRPr="00787AC7">
        <w:rPr>
          <w:rFonts w:ascii="Times New Roman" w:hAnsi="Times New Roman" w:cs="Times New Roman"/>
          <w:iCs/>
          <w:sz w:val="24"/>
          <w:szCs w:val="24"/>
        </w:rPr>
        <w:t>(</w:t>
      </w:r>
      <w:r w:rsidRPr="00787AC7">
        <w:rPr>
          <w:rFonts w:ascii="Times New Roman" w:hAnsi="Times New Roman" w:cs="Times New Roman"/>
          <w:sz w:val="24"/>
          <w:szCs w:val="24"/>
        </w:rPr>
        <w:t>valstybės ir savivaldybių institucijų ar įstaigų atstovai, LSMU atstovai).</w:t>
      </w:r>
    </w:p>
    <w:p w14:paraId="1F541052" w14:textId="77777777" w:rsidR="005047F1" w:rsidRPr="00787AC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787AC7">
        <w:rPr>
          <w:rFonts w:ascii="Times New Roman" w:eastAsia="Times New Roman" w:hAnsi="Times New Roman" w:cs="Times New Roman"/>
          <w:sz w:val="24"/>
          <w:szCs w:val="24"/>
          <w:lang w:eastAsia="lt-LT"/>
        </w:rPr>
        <w:t xml:space="preserve">7.3. Ekonomiškai naudingiausias pasiūlymas išrenkamas pagal kainą. </w:t>
      </w:r>
    </w:p>
    <w:p w14:paraId="7702EC35" w14:textId="6E2930C0" w:rsidR="005047F1" w:rsidRPr="00787AC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r w:rsidR="006C0727" w:rsidRPr="00787AC7">
        <w:rPr>
          <w:rFonts w:ascii="Times New Roman" w:eastAsia="Calibri" w:hAnsi="Times New Roman" w:cs="Times New Roman"/>
          <w:sz w:val="24"/>
          <w:szCs w:val="24"/>
          <w:lang w:eastAsia="lt-LT"/>
        </w:rPr>
        <w:t>.</w:t>
      </w:r>
      <w:r w:rsidRPr="00787AC7">
        <w:rPr>
          <w:rFonts w:ascii="Times New Roman" w:eastAsia="Calibri" w:hAnsi="Times New Roman" w:cs="Times New Roman"/>
          <w:sz w:val="24"/>
          <w:szCs w:val="24"/>
          <w:lang w:eastAsia="lt-LT"/>
        </w:rPr>
        <w:t xml:space="preserve"> </w:t>
      </w:r>
    </w:p>
    <w:p w14:paraId="462CA5F7" w14:textId="77777777" w:rsidR="005047F1" w:rsidRPr="00787AC7" w:rsidRDefault="005047F1" w:rsidP="005047F1">
      <w:pPr>
        <w:spacing w:after="0" w:line="276" w:lineRule="auto"/>
        <w:ind w:firstLine="720"/>
        <w:jc w:val="both"/>
        <w:rPr>
          <w:rFonts w:ascii="Times New Roman" w:eastAsia="Calibri" w:hAnsi="Times New Roman" w:cs="Times New Roman"/>
          <w:sz w:val="24"/>
          <w:szCs w:val="24"/>
        </w:rPr>
      </w:pPr>
      <w:r w:rsidRPr="00787AC7">
        <w:rPr>
          <w:rFonts w:ascii="Times New Roman" w:eastAsia="Calibri" w:hAnsi="Times New Roman" w:cs="Times New Roman"/>
          <w:sz w:val="24"/>
          <w:szCs w:val="24"/>
          <w:lang w:eastAsia="lt-LT"/>
        </w:rPr>
        <w:t xml:space="preserve">7.5. </w:t>
      </w:r>
      <w:r w:rsidRPr="00787AC7">
        <w:rPr>
          <w:rFonts w:ascii="Times New Roman" w:eastAsia="Calibri" w:hAnsi="Times New Roman" w:cs="Times New Roman"/>
          <w:b/>
          <w:bCs/>
          <w:sz w:val="24"/>
          <w:szCs w:val="24"/>
          <w:lang w:eastAsia="lt-LT"/>
        </w:rPr>
        <w:t>Pasiūlymų vertinimo metu</w:t>
      </w:r>
      <w:r w:rsidRPr="00787AC7">
        <w:rPr>
          <w:rFonts w:ascii="Times New Roman" w:eastAsia="Calibri" w:hAnsi="Times New Roman" w:cs="Times New Roman"/>
          <w:sz w:val="24"/>
          <w:szCs w:val="24"/>
          <w:lang w:eastAsia="lt-LT"/>
        </w:rPr>
        <w:t>:</w:t>
      </w:r>
    </w:p>
    <w:p w14:paraId="39E7C02F" w14:textId="69C677B0" w:rsidR="005047F1" w:rsidRPr="00787AC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787AC7">
        <w:rPr>
          <w:rFonts w:ascii="Times New Roman" w:eastAsia="Calibri" w:hAnsi="Times New Roman" w:cs="Times New Roman"/>
          <w:sz w:val="24"/>
          <w:szCs w:val="24"/>
          <w:lang w:val="en-US" w:eastAsia="lt-LT"/>
        </w:rPr>
        <w:t>7.5</w:t>
      </w:r>
      <w:r w:rsidRPr="00787AC7">
        <w:rPr>
          <w:rFonts w:ascii="Times New Roman" w:eastAsia="Calibri" w:hAnsi="Times New Roman" w:cs="Times New Roman"/>
          <w:sz w:val="24"/>
          <w:szCs w:val="24"/>
        </w:rPr>
        <w:t xml:space="preserve">.1. vertinama ar tiekėjo </w:t>
      </w:r>
      <w:r w:rsidR="0025069B" w:rsidRPr="00787AC7">
        <w:rPr>
          <w:rFonts w:ascii="Times New Roman" w:eastAsia="Calibri" w:hAnsi="Times New Roman" w:cs="Times New Roman"/>
          <w:sz w:val="24"/>
          <w:szCs w:val="24"/>
        </w:rPr>
        <w:t xml:space="preserve">pasiūlymas ir </w:t>
      </w:r>
      <w:r w:rsidRPr="00787AC7">
        <w:rPr>
          <w:rFonts w:ascii="Times New Roman" w:eastAsia="Calibri" w:hAnsi="Times New Roman" w:cs="Times New Roman"/>
          <w:sz w:val="24"/>
          <w:szCs w:val="24"/>
        </w:rPr>
        <w:t>siūlomas pirkimo objektas atitinka pirkimo dokumentuose nustatytus reikalavimus;</w:t>
      </w:r>
    </w:p>
    <w:p w14:paraId="0AC4A18C" w14:textId="28075706" w:rsidR="005047F1" w:rsidRPr="00787AC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Calibri" w:hAnsi="Times New Roman" w:cs="Times New Roman"/>
          <w:sz w:val="24"/>
          <w:szCs w:val="24"/>
        </w:rPr>
        <w:t>7.5.2. vertinama ar pasiūlyme nėra kainos apskaičiavimo klaidų</w:t>
      </w:r>
      <w:r w:rsidRPr="00787AC7">
        <w:rPr>
          <w:rFonts w:ascii="Times New Roman" w:eastAsia="Calibri" w:hAnsi="Times New Roman" w:cs="Times New Roman"/>
          <w:sz w:val="24"/>
          <w:szCs w:val="24"/>
          <w:lang w:eastAsia="lt-LT"/>
        </w:rPr>
        <w:t>;</w:t>
      </w:r>
    </w:p>
    <w:p w14:paraId="0596B700" w14:textId="64A32ADE" w:rsidR="005047F1" w:rsidRPr="00787AC7" w:rsidRDefault="005047F1" w:rsidP="008406C3">
      <w:pPr>
        <w:spacing w:after="0" w:line="240" w:lineRule="auto"/>
        <w:ind w:firstLine="720"/>
        <w:jc w:val="both"/>
        <w:rPr>
          <w:rFonts w:ascii="Times New Roman" w:hAnsi="Times New Roman" w:cs="Times New Roman"/>
          <w:sz w:val="24"/>
          <w:szCs w:val="24"/>
        </w:rPr>
      </w:pPr>
      <w:r w:rsidRPr="00787AC7">
        <w:rPr>
          <w:rFonts w:ascii="Times New Roman" w:eastAsia="Calibri" w:hAnsi="Times New Roman" w:cs="Times New Roman"/>
          <w:sz w:val="24"/>
          <w:szCs w:val="24"/>
        </w:rPr>
        <w:t>7.5.3.</w:t>
      </w:r>
      <w:r w:rsidR="00323E8D" w:rsidRPr="00787AC7">
        <w:rPr>
          <w:rFonts w:ascii="Times New Roman" w:eastAsia="Calibri" w:hAnsi="Times New Roman" w:cs="Times New Roman"/>
          <w:sz w:val="24"/>
          <w:szCs w:val="24"/>
        </w:rPr>
        <w:t xml:space="preserve"> </w:t>
      </w:r>
      <w:r w:rsidRPr="00787AC7">
        <w:rPr>
          <w:rFonts w:ascii="Times New Roman" w:hAnsi="Times New Roman" w:cs="Times New Roman"/>
          <w:sz w:val="24"/>
          <w:szCs w:val="24"/>
        </w:rPr>
        <w:t xml:space="preserve">vertinama ar tiekėjo pasiūlyta pirkimo objekto dalies </w:t>
      </w:r>
      <w:r w:rsidR="003731B5" w:rsidRPr="00787AC7">
        <w:rPr>
          <w:rFonts w:ascii="Times New Roman" w:hAnsi="Times New Roman" w:cs="Times New Roman"/>
          <w:sz w:val="24"/>
          <w:szCs w:val="24"/>
        </w:rPr>
        <w:t xml:space="preserve">ar jo dalies </w:t>
      </w:r>
      <w:r w:rsidRPr="00787AC7">
        <w:rPr>
          <w:rFonts w:ascii="Times New Roman" w:hAnsi="Times New Roman" w:cs="Times New Roman"/>
          <w:sz w:val="24"/>
          <w:szCs w:val="24"/>
        </w:rPr>
        <w:t xml:space="preserve">kaina nėra per didelė ir nepriimtina. Tiekėjo pasiūlyta kaina yra per didelė ir nepriimtina, jeigu ji viršija perkančiosios organizacijos pirkimo objekto </w:t>
      </w:r>
      <w:r w:rsidR="003731B5" w:rsidRPr="00787AC7">
        <w:rPr>
          <w:rFonts w:ascii="Times New Roman" w:hAnsi="Times New Roman" w:cs="Times New Roman"/>
          <w:sz w:val="24"/>
          <w:szCs w:val="24"/>
        </w:rPr>
        <w:t xml:space="preserve">ar jo </w:t>
      </w:r>
      <w:r w:rsidRPr="00787AC7">
        <w:rPr>
          <w:rFonts w:ascii="Times New Roman" w:hAnsi="Times New Roman" w:cs="Times New Roman"/>
          <w:sz w:val="24"/>
          <w:szCs w:val="24"/>
        </w:rPr>
        <w:t>daliai suplanuotą skirti maksimalią lėšų sumą, numatytą pirkimo sąlygų 2.3</w:t>
      </w:r>
      <w:r w:rsidR="00411AE3" w:rsidRPr="00787AC7">
        <w:rPr>
          <w:rFonts w:ascii="Times New Roman" w:hAnsi="Times New Roman" w:cs="Times New Roman"/>
          <w:sz w:val="24"/>
          <w:szCs w:val="24"/>
        </w:rPr>
        <w:t xml:space="preserve"> </w:t>
      </w:r>
      <w:r w:rsidRPr="00787AC7">
        <w:rPr>
          <w:rFonts w:ascii="Times New Roman" w:hAnsi="Times New Roman" w:cs="Times New Roman"/>
          <w:sz w:val="24"/>
          <w:szCs w:val="24"/>
        </w:rPr>
        <w:t xml:space="preserve">punkte; </w:t>
      </w:r>
    </w:p>
    <w:p w14:paraId="01F73BE4" w14:textId="083F3A2A" w:rsidR="005047F1" w:rsidRPr="00787AC7" w:rsidRDefault="00A871A1" w:rsidP="005047F1">
      <w:pPr>
        <w:spacing w:after="0" w:line="276" w:lineRule="auto"/>
        <w:ind w:firstLine="720"/>
        <w:jc w:val="both"/>
        <w:rPr>
          <w:rFonts w:ascii="Times New Roman" w:eastAsia="Calibri" w:hAnsi="Times New Roman" w:cs="Times New Roman"/>
          <w:sz w:val="24"/>
          <w:szCs w:val="24"/>
        </w:rPr>
      </w:pPr>
      <w:r w:rsidRPr="00787AC7">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787AC7" w:rsidRDefault="005047F1" w:rsidP="005047F1">
      <w:pPr>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Calibri" w:hAnsi="Times New Roman" w:cs="Times New Roman"/>
          <w:sz w:val="24"/>
          <w:szCs w:val="24"/>
          <w:lang w:eastAsia="lt-LT"/>
        </w:rPr>
        <w:t>7.5.</w:t>
      </w:r>
      <w:r w:rsidR="00A871A1" w:rsidRPr="00787AC7">
        <w:rPr>
          <w:rFonts w:ascii="Times New Roman" w:eastAsia="Calibri" w:hAnsi="Times New Roman" w:cs="Times New Roman"/>
          <w:sz w:val="24"/>
          <w:szCs w:val="24"/>
          <w:lang w:eastAsia="lt-LT"/>
        </w:rPr>
        <w:t>5</w:t>
      </w:r>
      <w:r w:rsidRPr="00787AC7">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364FDA15" w:rsidR="005047F1" w:rsidRPr="00787AC7" w:rsidRDefault="005047F1" w:rsidP="005047F1">
      <w:pPr>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787AC7">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787AC7">
        <w:rPr>
          <w:rFonts w:ascii="Times New Roman" w:eastAsia="Calibri" w:hAnsi="Times New Roman" w:cs="Times New Roman"/>
          <w:sz w:val="24"/>
          <w:szCs w:val="24"/>
          <w:lang w:eastAsia="lt-LT"/>
        </w:rPr>
        <w:t>.</w:t>
      </w:r>
    </w:p>
    <w:p w14:paraId="50FD09A9" w14:textId="7CE42C01" w:rsidR="005047F1" w:rsidRPr="00787AC7" w:rsidRDefault="005047F1" w:rsidP="005047F1">
      <w:pPr>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3B523949" w:rsidR="005047F1" w:rsidRPr="00787AC7" w:rsidRDefault="005047F1" w:rsidP="005047F1">
      <w:pPr>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787AC7">
        <w:rPr>
          <w:rFonts w:ascii="Times New Roman" w:hAnsi="Times New Roman" w:cs="Times New Roman"/>
          <w:sz w:val="24"/>
          <w:szCs w:val="24"/>
        </w:rPr>
        <w:t xml:space="preserve"> o</w:t>
      </w:r>
      <w:r w:rsidRPr="00787AC7">
        <w:rPr>
          <w:rFonts w:ascii="Times New Roman" w:eastAsia="Calibri" w:hAnsi="Times New Roman" w:cs="Times New Roman"/>
          <w:sz w:val="24"/>
          <w:szCs w:val="24"/>
          <w:lang w:eastAsia="lt-LT"/>
        </w:rPr>
        <w:t>rganizatoriui (toliau – pirkimo organizatorius) kreiptis ir daugiau kartų.</w:t>
      </w:r>
    </w:p>
    <w:p w14:paraId="43B90E04" w14:textId="4A96CC83" w:rsidR="005047F1" w:rsidRPr="00787AC7" w:rsidRDefault="005047F1" w:rsidP="005047F1">
      <w:pPr>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Calibri" w:hAnsi="Times New Roman" w:cs="Times New Roman"/>
          <w:sz w:val="24"/>
          <w:szCs w:val="24"/>
          <w:lang w:eastAsia="lt-LT"/>
        </w:rPr>
        <w:t>7.9. Pirkimo organizatorius</w:t>
      </w:r>
      <w:r w:rsidR="005471CD" w:rsidRPr="00787AC7">
        <w:rPr>
          <w:rFonts w:ascii="Times New Roman" w:eastAsia="Calibri" w:hAnsi="Times New Roman" w:cs="Times New Roman"/>
          <w:sz w:val="24"/>
          <w:szCs w:val="24"/>
          <w:lang w:eastAsia="lt-LT"/>
        </w:rPr>
        <w:t xml:space="preserve"> </w:t>
      </w:r>
      <w:r w:rsidRPr="00787AC7">
        <w:rPr>
          <w:rFonts w:ascii="Times New Roman" w:eastAsia="Calibri" w:hAnsi="Times New Roman" w:cs="Times New Roman"/>
          <w:sz w:val="24"/>
          <w:szCs w:val="24"/>
          <w:lang w:eastAsia="lt-LT"/>
        </w:rPr>
        <w:t xml:space="preserve">gali nevertinti viso Tiekėjo pasiūlymo, jeigu patikrinęs jo dalį nustato, kad, vadovaujantis </w:t>
      </w:r>
      <w:r w:rsidR="003B7C1F" w:rsidRPr="00787AC7">
        <w:rPr>
          <w:rFonts w:ascii="Times New Roman" w:eastAsia="Calibri" w:hAnsi="Times New Roman" w:cs="Times New Roman"/>
          <w:sz w:val="24"/>
          <w:szCs w:val="24"/>
          <w:lang w:eastAsia="lt-LT"/>
        </w:rPr>
        <w:t>pirkimo dokumentų</w:t>
      </w:r>
      <w:r w:rsidRPr="00787AC7">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787AC7" w:rsidRDefault="005047F1" w:rsidP="005047F1">
      <w:pPr>
        <w:spacing w:after="0" w:line="276" w:lineRule="auto"/>
        <w:ind w:firstLine="720"/>
        <w:jc w:val="both"/>
        <w:rPr>
          <w:rFonts w:ascii="Times New Roman" w:eastAsia="Calibri" w:hAnsi="Times New Roman" w:cs="Times New Roman"/>
          <w:b/>
          <w:bCs/>
          <w:sz w:val="24"/>
          <w:szCs w:val="24"/>
        </w:rPr>
      </w:pPr>
      <w:r w:rsidRPr="00787AC7">
        <w:rPr>
          <w:rFonts w:ascii="Times New Roman" w:eastAsia="Calibri" w:hAnsi="Times New Roman" w:cs="Times New Roman"/>
          <w:sz w:val="24"/>
          <w:szCs w:val="24"/>
          <w:lang w:val="en-US" w:eastAsia="lt-LT"/>
        </w:rPr>
        <w:t>7.10.</w:t>
      </w:r>
      <w:r w:rsidRPr="00787AC7">
        <w:rPr>
          <w:rFonts w:ascii="Times New Roman" w:eastAsia="Calibri" w:hAnsi="Times New Roman" w:cs="Times New Roman"/>
          <w:sz w:val="24"/>
          <w:szCs w:val="24"/>
          <w:lang w:eastAsia="lt-LT"/>
        </w:rPr>
        <w:t xml:space="preserve"> </w:t>
      </w:r>
      <w:r w:rsidRPr="00787AC7">
        <w:rPr>
          <w:rFonts w:ascii="Times New Roman" w:eastAsia="Calibri" w:hAnsi="Times New Roman" w:cs="Times New Roman"/>
          <w:sz w:val="24"/>
          <w:szCs w:val="24"/>
        </w:rPr>
        <w:t xml:space="preserve">Sudaroma pasiūlymų eilė </w:t>
      </w:r>
      <w:r w:rsidR="00D83C0F" w:rsidRPr="00787AC7">
        <w:rPr>
          <w:rFonts w:ascii="Times New Roman" w:eastAsia="Calibri" w:hAnsi="Times New Roman" w:cs="Times New Roman"/>
          <w:sz w:val="24"/>
          <w:szCs w:val="24"/>
        </w:rPr>
        <w:t xml:space="preserve">(išskyrus atvejus, kai pasiūlymą pateikia, arba įvertinus pasiūlymus liko tik vienas tiekėjas) </w:t>
      </w:r>
      <w:r w:rsidRPr="00787AC7">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787AC7">
        <w:rPr>
          <w:rFonts w:ascii="Times New Roman" w:eastAsia="Calibri" w:hAnsi="Times New Roman" w:cs="Times New Roman"/>
          <w:sz w:val="24"/>
          <w:szCs w:val="24"/>
        </w:rPr>
        <w:t xml:space="preserve">neatmesti ir </w:t>
      </w:r>
      <w:r w:rsidRPr="00787AC7">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787AC7">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787AC7" w:rsidRDefault="005047F1" w:rsidP="005047F1">
      <w:pPr>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0350A5D9" w:rsidR="005047F1" w:rsidRPr="00787AC7" w:rsidRDefault="005047F1" w:rsidP="005047F1">
      <w:pPr>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Calibri" w:hAnsi="Times New Roman" w:cs="Times New Roman"/>
          <w:bCs/>
          <w:sz w:val="24"/>
          <w:szCs w:val="24"/>
        </w:rPr>
        <w:t xml:space="preserve">7.12. </w:t>
      </w:r>
      <w:r w:rsidRPr="00787AC7">
        <w:rPr>
          <w:rFonts w:ascii="Times New Roman" w:eastAsia="Calibri" w:hAnsi="Times New Roman" w:cs="Times New Roman"/>
          <w:sz w:val="24"/>
          <w:szCs w:val="24"/>
          <w:lang w:eastAsia="lt-LT"/>
        </w:rPr>
        <w:t>Pirkimo organizatorius</w:t>
      </w:r>
      <w:r w:rsidR="005471CD" w:rsidRPr="00787AC7">
        <w:rPr>
          <w:rFonts w:ascii="Times New Roman" w:eastAsia="Calibri" w:hAnsi="Times New Roman" w:cs="Times New Roman"/>
          <w:sz w:val="24"/>
          <w:szCs w:val="24"/>
          <w:lang w:eastAsia="lt-LT"/>
        </w:rPr>
        <w:t xml:space="preserve"> </w:t>
      </w:r>
      <w:r w:rsidRPr="00787AC7">
        <w:rPr>
          <w:rFonts w:ascii="Times New Roman" w:eastAsia="Times New Roman" w:hAnsi="Times New Roman" w:cs="Times New Roman"/>
          <w:sz w:val="24"/>
          <w:szCs w:val="24"/>
          <w:lang w:eastAsia="lt-LT"/>
        </w:rPr>
        <w:t xml:space="preserve">suinteresuotiems dalyviams, ne vėliau kaip per </w:t>
      </w:r>
      <w:r w:rsidR="00B446BE" w:rsidRPr="00787AC7">
        <w:rPr>
          <w:rFonts w:ascii="Times New Roman" w:eastAsia="Times New Roman" w:hAnsi="Times New Roman" w:cs="Times New Roman"/>
          <w:sz w:val="24"/>
          <w:szCs w:val="24"/>
          <w:lang w:eastAsia="lt-LT"/>
        </w:rPr>
        <w:t>3</w:t>
      </w:r>
      <w:r w:rsidRPr="00787AC7">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787AC7">
          <w:rPr>
            <w:rFonts w:ascii="Times New Roman" w:eastAsia="Times New Roman" w:hAnsi="Times New Roman" w:cs="Times New Roman"/>
            <w:sz w:val="24"/>
            <w:szCs w:val="24"/>
            <w:lang w:eastAsia="lt-LT"/>
          </w:rPr>
          <w:t>VPĮ 58 straipsnio 2 dalyje</w:t>
        </w:r>
      </w:hyperlink>
      <w:r w:rsidRPr="00787AC7">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787AC7"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787AC7"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787AC7">
        <w:rPr>
          <w:rFonts w:ascii="Times New Roman" w:eastAsia="Times New Roman" w:hAnsi="Times New Roman" w:cs="Times New Roman"/>
          <w:b/>
          <w:sz w:val="24"/>
          <w:szCs w:val="24"/>
          <w:lang w:eastAsia="lt-LT"/>
        </w:rPr>
        <w:t xml:space="preserve">7.14. </w:t>
      </w:r>
      <w:r w:rsidRPr="00787AC7">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787AC7"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787AC7">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787AC7" w:rsidRDefault="005047F1" w:rsidP="005047F1">
      <w:pPr>
        <w:spacing w:after="0" w:line="276" w:lineRule="auto"/>
        <w:ind w:firstLine="720"/>
        <w:jc w:val="both"/>
        <w:rPr>
          <w:rFonts w:ascii="Times New Roman" w:eastAsia="Calibri" w:hAnsi="Times New Roman" w:cs="Times New Roman"/>
          <w:sz w:val="24"/>
          <w:szCs w:val="24"/>
        </w:rPr>
      </w:pPr>
      <w:r w:rsidRPr="00787AC7">
        <w:rPr>
          <w:rFonts w:ascii="Times New Roman" w:eastAsia="Arial Unicode MS" w:hAnsi="Times New Roman" w:cs="Times New Roman"/>
          <w:sz w:val="24"/>
          <w:szCs w:val="24"/>
          <w:bdr w:val="nil"/>
          <w:lang w:eastAsia="en-GB"/>
        </w:rPr>
        <w:t xml:space="preserve">7.14.2. </w:t>
      </w:r>
      <w:r w:rsidRPr="00787AC7">
        <w:rPr>
          <w:rFonts w:ascii="Times New Roman" w:eastAsia="Calibri" w:hAnsi="Times New Roman" w:cs="Times New Roman"/>
          <w:sz w:val="24"/>
          <w:szCs w:val="24"/>
        </w:rPr>
        <w:t xml:space="preserve">pasiūlymas neatitiko pirkimo sąlygose nustatytų reikalavimų </w:t>
      </w:r>
      <w:r w:rsidR="003B7C1F" w:rsidRPr="00787AC7">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787AC7">
        <w:rPr>
          <w:rFonts w:ascii="Times New Roman" w:eastAsia="Calibri" w:hAnsi="Times New Roman" w:cs="Times New Roman"/>
          <w:sz w:val="24"/>
          <w:szCs w:val="24"/>
          <w:vertAlign w:val="superscript"/>
        </w:rPr>
        <w:footnoteReference w:id="1"/>
      </w:r>
      <w:r w:rsidRPr="00787AC7">
        <w:rPr>
          <w:rFonts w:ascii="Times New Roman" w:eastAsia="Calibri" w:hAnsi="Times New Roman" w:cs="Times New Roman"/>
          <w:sz w:val="24"/>
          <w:szCs w:val="24"/>
        </w:rPr>
        <w:t>;</w:t>
      </w:r>
    </w:p>
    <w:p w14:paraId="29B49177" w14:textId="4625B37D" w:rsidR="00A871A1" w:rsidRPr="00787AC7" w:rsidRDefault="005047F1" w:rsidP="008406C3">
      <w:pPr>
        <w:spacing w:after="0" w:line="240" w:lineRule="auto"/>
        <w:ind w:firstLine="720"/>
        <w:jc w:val="both"/>
        <w:rPr>
          <w:rFonts w:ascii="Times New Roman" w:hAnsi="Times New Roman" w:cs="Times New Roman"/>
          <w:sz w:val="24"/>
          <w:szCs w:val="24"/>
        </w:rPr>
      </w:pPr>
      <w:r w:rsidRPr="00787AC7">
        <w:rPr>
          <w:rFonts w:ascii="Times New Roman" w:eastAsia="Arial Unicode MS" w:hAnsi="Times New Roman" w:cs="Times New Roman"/>
          <w:sz w:val="24"/>
          <w:szCs w:val="24"/>
          <w:bdr w:val="nil"/>
        </w:rPr>
        <w:t xml:space="preserve">7.14.3. </w:t>
      </w:r>
      <w:r w:rsidR="008406C3" w:rsidRPr="00787AC7">
        <w:rPr>
          <w:rFonts w:ascii="Times New Roman" w:hAnsi="Times New Roman" w:cs="Times New Roman"/>
          <w:sz w:val="24"/>
          <w:szCs w:val="24"/>
        </w:rPr>
        <w:t>Tiekėjo pasiūlyta kaina yra per didelė ir nepriimtina, jeigu ji viršija perkančiosios organizacijos pirkimo objekto ar jo daliai suplanuotas skirtas lėšas, numatytas pirkimo sąlygų 2.3 punkte;</w:t>
      </w:r>
    </w:p>
    <w:p w14:paraId="3DBD4A56" w14:textId="01B7B0FE" w:rsidR="00A871A1" w:rsidRPr="00787AC7"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787AC7">
        <w:rPr>
          <w:rFonts w:ascii="Times New Roman" w:eastAsia="Arial Unicode MS" w:hAnsi="Times New Roman" w:cs="Times New Roman"/>
          <w:sz w:val="24"/>
          <w:szCs w:val="24"/>
          <w:bdr w:val="nil"/>
        </w:rPr>
        <w:t>7.14.4.</w:t>
      </w:r>
      <w:r w:rsidRPr="00787AC7">
        <w:rPr>
          <w:rFonts w:ascii="Times New Roman" w:hAnsi="Times New Roman" w:cs="Times New Roman"/>
          <w:sz w:val="24"/>
          <w:szCs w:val="24"/>
        </w:rPr>
        <w:t xml:space="preserve"> </w:t>
      </w:r>
      <w:r w:rsidRPr="00787AC7">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787AC7"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787AC7">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787AC7"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787AC7">
        <w:rPr>
          <w:rFonts w:ascii="Times New Roman" w:eastAsia="Arial Unicode MS" w:hAnsi="Times New Roman" w:cs="Times New Roman"/>
          <w:sz w:val="24"/>
          <w:szCs w:val="24"/>
          <w:bdr w:val="nil"/>
        </w:rPr>
        <w:t>7.</w:t>
      </w:r>
      <w:r w:rsidR="00A871A1" w:rsidRPr="00787AC7">
        <w:rPr>
          <w:rFonts w:ascii="Times New Roman" w:eastAsia="Arial Unicode MS" w:hAnsi="Times New Roman" w:cs="Times New Roman"/>
          <w:sz w:val="24"/>
          <w:szCs w:val="24"/>
          <w:bdr w:val="nil"/>
        </w:rPr>
        <w:t>14.</w:t>
      </w:r>
      <w:r w:rsidRPr="00787AC7">
        <w:rPr>
          <w:rFonts w:ascii="Times New Roman" w:eastAsia="Arial Unicode MS" w:hAnsi="Times New Roman" w:cs="Times New Roman"/>
          <w:sz w:val="24"/>
          <w:szCs w:val="24"/>
          <w:bdr w:val="nil"/>
        </w:rPr>
        <w:t>6</w:t>
      </w:r>
      <w:r w:rsidR="00A871A1" w:rsidRPr="00787AC7">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787AC7"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787AC7">
        <w:rPr>
          <w:rFonts w:ascii="Times New Roman" w:eastAsia="Arial Unicode MS" w:hAnsi="Times New Roman" w:cs="Times New Roman"/>
          <w:sz w:val="24"/>
          <w:szCs w:val="24"/>
          <w:bdr w:val="nil"/>
        </w:rPr>
        <w:t>7.14.</w:t>
      </w:r>
      <w:r w:rsidR="00342819" w:rsidRPr="00787AC7">
        <w:rPr>
          <w:rFonts w:ascii="Times New Roman" w:eastAsia="Arial Unicode MS" w:hAnsi="Times New Roman" w:cs="Times New Roman"/>
          <w:sz w:val="24"/>
          <w:szCs w:val="24"/>
          <w:bdr w:val="nil"/>
        </w:rPr>
        <w:t>7</w:t>
      </w:r>
      <w:r w:rsidRPr="00787AC7">
        <w:rPr>
          <w:rFonts w:ascii="Times New Roman" w:eastAsia="Arial Unicode MS" w:hAnsi="Times New Roman" w:cs="Times New Roman"/>
          <w:sz w:val="24"/>
          <w:szCs w:val="24"/>
          <w:bdr w:val="nil"/>
        </w:rPr>
        <w:t xml:space="preserve">. dalyvis per perkančiosios organizacijos </w:t>
      </w:r>
      <w:r w:rsidR="003B7C1F" w:rsidRPr="00787AC7">
        <w:rPr>
          <w:rFonts w:ascii="Times New Roman" w:eastAsia="Arial Unicode MS" w:hAnsi="Times New Roman" w:cs="Times New Roman"/>
          <w:sz w:val="24"/>
          <w:szCs w:val="24"/>
          <w:bdr w:val="nil"/>
        </w:rPr>
        <w:t>nustatytą terminą nepatikslino, nepapildė, nepaaiškino savo pasiūlymo</w:t>
      </w:r>
      <w:r w:rsidRPr="00787AC7">
        <w:rPr>
          <w:rFonts w:ascii="Times New Roman" w:eastAsia="Arial Unicode MS" w:hAnsi="Times New Roman" w:cs="Times New Roman"/>
          <w:sz w:val="24"/>
          <w:szCs w:val="24"/>
          <w:bdr w:val="nil"/>
        </w:rPr>
        <w:t xml:space="preserve">. </w:t>
      </w:r>
    </w:p>
    <w:p w14:paraId="28CD6910" w14:textId="7BC6A39A" w:rsidR="00132FE1" w:rsidRPr="00787AC7"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787AC7">
        <w:rPr>
          <w:rFonts w:ascii="Times New Roman" w:eastAsia="Arial Unicode MS" w:hAnsi="Times New Roman" w:cs="Times New Roman"/>
          <w:sz w:val="24"/>
          <w:szCs w:val="24"/>
          <w:bdr w:val="nil"/>
        </w:rPr>
        <w:t>7.14.</w:t>
      </w:r>
      <w:r w:rsidR="00342819" w:rsidRPr="00787AC7">
        <w:rPr>
          <w:rFonts w:ascii="Times New Roman" w:eastAsia="Arial Unicode MS" w:hAnsi="Times New Roman" w:cs="Times New Roman"/>
          <w:sz w:val="24"/>
          <w:szCs w:val="24"/>
          <w:bdr w:val="nil"/>
        </w:rPr>
        <w:t>8</w:t>
      </w:r>
      <w:r w:rsidRPr="00787AC7">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787AC7"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787AC7">
        <w:rPr>
          <w:rFonts w:ascii="Times New Roman" w:eastAsia="Arial Unicode MS" w:hAnsi="Times New Roman" w:cs="Times New Roman"/>
          <w:sz w:val="24"/>
          <w:szCs w:val="24"/>
          <w:bdr w:val="nil"/>
          <w:lang w:eastAsia="en-GB"/>
        </w:rPr>
        <w:t>7.14.</w:t>
      </w:r>
      <w:r w:rsidR="00342819" w:rsidRPr="00787AC7">
        <w:rPr>
          <w:rFonts w:ascii="Times New Roman" w:eastAsia="Arial Unicode MS" w:hAnsi="Times New Roman" w:cs="Times New Roman"/>
          <w:sz w:val="24"/>
          <w:szCs w:val="24"/>
          <w:bdr w:val="nil"/>
          <w:lang w:eastAsia="en-GB"/>
        </w:rPr>
        <w:t>9</w:t>
      </w:r>
      <w:r w:rsidRPr="00787AC7">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787AC7"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787AC7">
        <w:rPr>
          <w:rFonts w:ascii="Times New Roman" w:eastAsia="Arial Unicode MS" w:hAnsi="Times New Roman" w:cs="Times New Roman"/>
          <w:sz w:val="24"/>
          <w:szCs w:val="24"/>
          <w:bdr w:val="nil"/>
          <w:lang w:eastAsia="en-GB"/>
        </w:rPr>
        <w:t>7.14.</w:t>
      </w:r>
      <w:r w:rsidR="00342819" w:rsidRPr="00787AC7">
        <w:rPr>
          <w:rFonts w:ascii="Times New Roman" w:eastAsia="Arial Unicode MS" w:hAnsi="Times New Roman" w:cs="Times New Roman"/>
          <w:sz w:val="24"/>
          <w:szCs w:val="24"/>
          <w:bdr w:val="nil"/>
          <w:lang w:eastAsia="en-GB"/>
        </w:rPr>
        <w:t>10</w:t>
      </w:r>
      <w:r w:rsidRPr="00787AC7">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787AC7"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787AC7">
        <w:rPr>
          <w:rFonts w:ascii="Times New Roman" w:eastAsia="Arial Unicode MS" w:hAnsi="Times New Roman" w:cs="Times New Roman"/>
          <w:sz w:val="24"/>
          <w:szCs w:val="24"/>
          <w:bdr w:val="nil"/>
          <w:lang w:eastAsia="en-GB"/>
        </w:rPr>
        <w:t>7.14.</w:t>
      </w:r>
      <w:r w:rsidR="00342819" w:rsidRPr="00787AC7">
        <w:rPr>
          <w:rFonts w:ascii="Times New Roman" w:eastAsia="Arial Unicode MS" w:hAnsi="Times New Roman" w:cs="Times New Roman"/>
          <w:sz w:val="24"/>
          <w:szCs w:val="24"/>
          <w:bdr w:val="nil"/>
          <w:lang w:eastAsia="en-GB"/>
        </w:rPr>
        <w:t>11.</w:t>
      </w:r>
      <w:r w:rsidRPr="00787AC7">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787AC7"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787AC7">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942611"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787AC7">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w:t>
      </w:r>
      <w:r w:rsidRPr="00082D58">
        <w:rPr>
          <w:rFonts w:ascii="Times New Roman" w:eastAsia="Arial Unicode MS" w:hAnsi="Times New Roman" w:cs="Times New Roman"/>
          <w:sz w:val="24"/>
          <w:szCs w:val="24"/>
          <w:bdr w:val="nil"/>
          <w:lang w:eastAsia="en-GB"/>
        </w:rPr>
        <w:t xml:space="preserve"> </w:t>
      </w:r>
      <w:r w:rsidRPr="00942611">
        <w:rPr>
          <w:rFonts w:ascii="Times New Roman" w:eastAsia="Arial Unicode MS" w:hAnsi="Times New Roman" w:cs="Times New Roman"/>
          <w:sz w:val="24"/>
          <w:szCs w:val="24"/>
          <w:bdr w:val="nil"/>
          <w:lang w:eastAsia="en-GB"/>
        </w:rPr>
        <w:t>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942611"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42611">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942611"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42611">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942611"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42611">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942611"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42611">
        <w:rPr>
          <w:rFonts w:ascii="Times New Roman" w:eastAsia="Arial Unicode MS" w:hAnsi="Times New Roman" w:cs="Times New Roman"/>
          <w:sz w:val="24"/>
          <w:szCs w:val="24"/>
          <w:bdr w:val="nil"/>
          <w:lang w:eastAsia="en-GB"/>
        </w:rPr>
        <w:t>7.14.17.</w:t>
      </w:r>
      <w:r w:rsidRPr="00942611">
        <w:rPr>
          <w:rFonts w:ascii="Times New Roman" w:hAnsi="Times New Roman" w:cs="Times New Roman"/>
          <w:sz w:val="24"/>
          <w:szCs w:val="24"/>
        </w:rPr>
        <w:t xml:space="preserve"> </w:t>
      </w:r>
      <w:r w:rsidRPr="00942611">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94261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42611">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942611"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942611"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942611">
        <w:rPr>
          <w:rFonts w:ascii="Times New Roman" w:eastAsiaTheme="minorEastAsia" w:hAnsi="Times New Roman" w:cs="Times New Roman"/>
          <w:b/>
          <w:bCs/>
          <w:sz w:val="24"/>
          <w:szCs w:val="24"/>
          <w:lang w:eastAsia="lt-LT"/>
        </w:rPr>
        <w:t>KITOS SĄLYGOS IR INFORMACIJA</w:t>
      </w:r>
    </w:p>
    <w:p w14:paraId="286743F0" w14:textId="77777777" w:rsidR="005047F1" w:rsidRPr="00942611"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94261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42611">
        <w:rPr>
          <w:rFonts w:ascii="Times New Roman" w:eastAsia="Times New Roman" w:hAnsi="Times New Roman" w:cs="Times New Roman"/>
          <w:sz w:val="24"/>
          <w:szCs w:val="24"/>
          <w:lang w:eastAsia="lt-LT"/>
        </w:rPr>
        <w:t>8.1. Sutarties sudarymo atidėjimo terminas netaikomas.</w:t>
      </w:r>
    </w:p>
    <w:p w14:paraId="2C657E5B" w14:textId="0EC7C9F5" w:rsidR="00BE483C" w:rsidRPr="00942611"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0" w:name="_Hlk125710363"/>
      <w:r w:rsidRPr="00942611">
        <w:rPr>
          <w:rFonts w:ascii="Times New Roman" w:eastAsia="Times New Roman" w:hAnsi="Times New Roman" w:cs="Times New Roman"/>
          <w:sz w:val="24"/>
          <w:szCs w:val="24"/>
          <w:lang w:eastAsia="lt-LT"/>
        </w:rPr>
        <w:t xml:space="preserve">8.2. </w:t>
      </w:r>
      <w:r w:rsidR="00BE483C" w:rsidRPr="00942611">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942611"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942611">
        <w:rPr>
          <w:rFonts w:ascii="Times New Roman" w:eastAsia="Times New Roman" w:hAnsi="Times New Roman" w:cs="Times New Roman"/>
          <w:sz w:val="24"/>
          <w:szCs w:val="24"/>
          <w:lang w:eastAsia="lt-LT"/>
        </w:rPr>
        <w:t xml:space="preserve">8.3. </w:t>
      </w:r>
      <w:r w:rsidR="00B446BE" w:rsidRPr="00942611">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0"/>
    <w:p w14:paraId="67FAC662" w14:textId="77777777" w:rsidR="00082D58" w:rsidRPr="0094261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942611">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94261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942611">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94261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942611">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3BCECA85" w14:textId="77777777" w:rsidR="00082D58" w:rsidRPr="00942611"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942611" w:rsidRDefault="005047F1" w:rsidP="005047F1">
      <w:pPr>
        <w:spacing w:after="0" w:line="240" w:lineRule="auto"/>
        <w:rPr>
          <w:rFonts w:ascii="Times New Roman" w:eastAsia="Times New Roman" w:hAnsi="Times New Roman" w:cs="Times New Roman"/>
          <w:sz w:val="24"/>
          <w:szCs w:val="24"/>
          <w:lang w:eastAsia="lt-LT"/>
        </w:rPr>
      </w:pPr>
    </w:p>
    <w:p w14:paraId="51299BFA" w14:textId="77777777" w:rsidR="005047F1" w:rsidRPr="00942611"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942611">
        <w:rPr>
          <w:rFonts w:ascii="Times New Roman" w:eastAsiaTheme="minorEastAsia" w:hAnsi="Times New Roman" w:cs="Times New Roman"/>
          <w:b/>
          <w:bCs/>
          <w:sz w:val="24"/>
          <w:szCs w:val="24"/>
          <w:lang w:eastAsia="lt-LT"/>
        </w:rPr>
        <w:t>SUTARTIES SĄLYGOS</w:t>
      </w:r>
    </w:p>
    <w:p w14:paraId="097B32AD" w14:textId="77777777" w:rsidR="005047F1" w:rsidRPr="00942611"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421D319D" w14:textId="77777777" w:rsidR="00B01183" w:rsidRPr="00942611" w:rsidRDefault="00B01183" w:rsidP="00215F70">
      <w:pPr>
        <w:pStyle w:val="Sraopastraipa"/>
        <w:numPr>
          <w:ilvl w:val="1"/>
          <w:numId w:val="2"/>
        </w:numPr>
        <w:spacing w:after="0" w:line="276" w:lineRule="auto"/>
        <w:ind w:left="1134" w:hanging="414"/>
        <w:jc w:val="both"/>
        <w:rPr>
          <w:rFonts w:ascii="Times New Roman" w:eastAsiaTheme="minorEastAsia" w:hAnsi="Times New Roman" w:cs="Times New Roman"/>
          <w:sz w:val="24"/>
          <w:szCs w:val="24"/>
          <w:lang w:eastAsia="lt-LT"/>
        </w:rPr>
      </w:pPr>
      <w:r w:rsidRPr="00942611">
        <w:rPr>
          <w:rFonts w:ascii="Times New Roman" w:hAnsi="Times New Roman" w:cs="Times New Roman"/>
          <w:b/>
          <w:bCs/>
          <w:kern w:val="2"/>
          <w:sz w:val="24"/>
          <w:szCs w:val="24"/>
        </w:rPr>
        <w:t>Sutarčiai taikomas kainos apskaičiavimo būdas -</w:t>
      </w:r>
      <w:r w:rsidRPr="00942611">
        <w:rPr>
          <w:rFonts w:ascii="Times New Roman" w:hAnsi="Times New Roman" w:cs="Times New Roman"/>
          <w:kern w:val="2"/>
          <w:sz w:val="24"/>
          <w:szCs w:val="24"/>
        </w:rPr>
        <w:t xml:space="preserve"> fiksuotos kainos kainodara.</w:t>
      </w:r>
    </w:p>
    <w:p w14:paraId="220B5A75" w14:textId="77777777" w:rsidR="00EE1C08" w:rsidRDefault="00602B66" w:rsidP="00215F70">
      <w:pPr>
        <w:pStyle w:val="Sraopastraipa"/>
        <w:numPr>
          <w:ilvl w:val="1"/>
          <w:numId w:val="2"/>
        </w:numPr>
        <w:spacing w:after="0" w:line="276" w:lineRule="auto"/>
        <w:ind w:left="1134" w:hanging="414"/>
        <w:jc w:val="both"/>
        <w:rPr>
          <w:rFonts w:ascii="Times New Roman" w:eastAsiaTheme="minorEastAsia" w:hAnsi="Times New Roman" w:cs="Times New Roman"/>
          <w:sz w:val="24"/>
          <w:szCs w:val="24"/>
          <w:lang w:eastAsia="lt-LT"/>
        </w:rPr>
      </w:pPr>
      <w:r w:rsidRPr="00942611">
        <w:rPr>
          <w:rFonts w:ascii="Times New Roman" w:eastAsiaTheme="minorEastAsia" w:hAnsi="Times New Roman" w:cs="Times New Roman"/>
          <w:b/>
          <w:bCs/>
          <w:sz w:val="24"/>
          <w:szCs w:val="24"/>
          <w:lang w:eastAsia="lt-LT"/>
        </w:rPr>
        <w:t>Nuomos teikimo terminas</w:t>
      </w:r>
      <w:r w:rsidRPr="00942611">
        <w:rPr>
          <w:rFonts w:ascii="Times New Roman" w:eastAsiaTheme="minorEastAsia" w:hAnsi="Times New Roman" w:cs="Times New Roman"/>
          <w:sz w:val="24"/>
          <w:szCs w:val="24"/>
          <w:lang w:eastAsia="lt-LT"/>
        </w:rPr>
        <w:t xml:space="preserve"> – 36 </w:t>
      </w:r>
      <w:r w:rsidRPr="00942611">
        <w:rPr>
          <w:rFonts w:ascii="Times New Roman" w:eastAsiaTheme="minorEastAsia" w:hAnsi="Times New Roman" w:cs="Times New Roman"/>
          <w:i/>
          <w:iCs/>
          <w:sz w:val="24"/>
          <w:szCs w:val="24"/>
          <w:lang w:eastAsia="lt-LT"/>
        </w:rPr>
        <w:t>(trisdešimt šeši)</w:t>
      </w:r>
      <w:r w:rsidRPr="00942611">
        <w:rPr>
          <w:rFonts w:ascii="Times New Roman" w:eastAsiaTheme="minorEastAsia" w:hAnsi="Times New Roman" w:cs="Times New Roman"/>
          <w:sz w:val="24"/>
          <w:szCs w:val="24"/>
          <w:lang w:eastAsia="lt-LT"/>
        </w:rPr>
        <w:t xml:space="preserve"> mėnesiai nuo sutarties įsigaliojimo dienos.</w:t>
      </w:r>
    </w:p>
    <w:p w14:paraId="0E94D7E5" w14:textId="123E9800" w:rsidR="00602B66" w:rsidRPr="00F622A0" w:rsidRDefault="00F622A0" w:rsidP="00215F70">
      <w:pPr>
        <w:spacing w:after="0" w:line="276" w:lineRule="auto"/>
        <w:ind w:firstLine="720"/>
        <w:jc w:val="both"/>
        <w:rPr>
          <w:rFonts w:ascii="Times New Roman" w:eastAsiaTheme="minorEastAsia" w:hAnsi="Times New Roman" w:cs="Times New Roman"/>
          <w:sz w:val="24"/>
          <w:szCs w:val="24"/>
          <w:lang w:eastAsia="lt-LT"/>
        </w:rPr>
      </w:pPr>
      <w:r w:rsidRPr="00F622A0">
        <w:rPr>
          <w:rFonts w:ascii="Times New Roman" w:hAnsi="Times New Roman" w:cs="Times New Roman"/>
          <w:kern w:val="2"/>
          <w:sz w:val="24"/>
          <w:szCs w:val="24"/>
        </w:rPr>
        <w:t>9.3.</w:t>
      </w:r>
      <w:r>
        <w:rPr>
          <w:rFonts w:ascii="Times New Roman" w:hAnsi="Times New Roman" w:cs="Times New Roman"/>
          <w:b/>
          <w:bCs/>
          <w:kern w:val="2"/>
          <w:sz w:val="24"/>
          <w:szCs w:val="24"/>
        </w:rPr>
        <w:t xml:space="preserve"> </w:t>
      </w:r>
      <w:r w:rsidR="00B01183" w:rsidRPr="00F622A0">
        <w:rPr>
          <w:rFonts w:ascii="Times New Roman" w:hAnsi="Times New Roman" w:cs="Times New Roman"/>
          <w:b/>
          <w:bCs/>
          <w:kern w:val="2"/>
          <w:sz w:val="24"/>
          <w:szCs w:val="24"/>
        </w:rPr>
        <w:t xml:space="preserve">Sutarties galiojimo terminas – </w:t>
      </w:r>
      <w:r w:rsidR="00602B66" w:rsidRPr="00F622A0">
        <w:rPr>
          <w:rFonts w:ascii="Times New Roman" w:hAnsi="Times New Roman" w:cs="Times New Roman"/>
          <w:kern w:val="2"/>
          <w:sz w:val="24"/>
          <w:szCs w:val="24"/>
        </w:rPr>
        <w:t>37</w:t>
      </w:r>
      <w:r w:rsidR="00B01183" w:rsidRPr="00F622A0">
        <w:rPr>
          <w:rFonts w:ascii="Times New Roman" w:hAnsi="Times New Roman" w:cs="Times New Roman"/>
          <w:kern w:val="2"/>
          <w:sz w:val="24"/>
          <w:szCs w:val="24"/>
        </w:rPr>
        <w:t xml:space="preserve"> (</w:t>
      </w:r>
      <w:r w:rsidR="00602B66" w:rsidRPr="00F622A0">
        <w:rPr>
          <w:rFonts w:ascii="Times New Roman" w:hAnsi="Times New Roman" w:cs="Times New Roman"/>
          <w:i/>
          <w:iCs/>
          <w:kern w:val="2"/>
          <w:sz w:val="24"/>
          <w:szCs w:val="24"/>
        </w:rPr>
        <w:t>trisdešimt septyni</w:t>
      </w:r>
      <w:r w:rsidR="00B01183" w:rsidRPr="00F622A0">
        <w:rPr>
          <w:rFonts w:ascii="Times New Roman" w:hAnsi="Times New Roman" w:cs="Times New Roman"/>
          <w:i/>
          <w:iCs/>
          <w:kern w:val="2"/>
          <w:sz w:val="24"/>
          <w:szCs w:val="24"/>
        </w:rPr>
        <w:t>)</w:t>
      </w:r>
      <w:r w:rsidR="00B01183" w:rsidRPr="00F622A0">
        <w:rPr>
          <w:rFonts w:ascii="Times New Roman" w:hAnsi="Times New Roman" w:cs="Times New Roman"/>
          <w:kern w:val="2"/>
          <w:sz w:val="24"/>
          <w:szCs w:val="24"/>
        </w:rPr>
        <w:t xml:space="preserve"> mėnesi</w:t>
      </w:r>
      <w:r w:rsidR="00602B66" w:rsidRPr="00F622A0">
        <w:rPr>
          <w:rFonts w:ascii="Times New Roman" w:hAnsi="Times New Roman" w:cs="Times New Roman"/>
          <w:kern w:val="2"/>
          <w:sz w:val="24"/>
          <w:szCs w:val="24"/>
        </w:rPr>
        <w:t>ai</w:t>
      </w:r>
      <w:r w:rsidR="00B01183" w:rsidRPr="00F622A0">
        <w:rPr>
          <w:rFonts w:ascii="Times New Roman" w:hAnsi="Times New Roman" w:cs="Times New Roman"/>
          <w:kern w:val="2"/>
          <w:sz w:val="24"/>
          <w:szCs w:val="24"/>
        </w:rPr>
        <w:t xml:space="preserve"> nuo sutarties įsigaliojimo dienos. Sutartis įsigalioja, kai ją pasirašo abi sutarties šalys. Sutarties galiojimo pratęsimas nenumatomas. </w:t>
      </w:r>
    </w:p>
    <w:p w14:paraId="43AD5807" w14:textId="77777777" w:rsidR="00F622A0" w:rsidRPr="00F622A0" w:rsidRDefault="00602B66" w:rsidP="00215F70">
      <w:pPr>
        <w:pStyle w:val="Sraopastraipa"/>
        <w:numPr>
          <w:ilvl w:val="1"/>
          <w:numId w:val="2"/>
        </w:numPr>
        <w:spacing w:after="0" w:line="276" w:lineRule="auto"/>
        <w:ind w:left="1134" w:hanging="414"/>
        <w:jc w:val="both"/>
        <w:rPr>
          <w:rFonts w:ascii="Times New Roman" w:hAnsi="Times New Roman" w:cs="Times New Roman"/>
          <w:b/>
          <w:bCs/>
          <w:kern w:val="2"/>
          <w:sz w:val="24"/>
          <w:szCs w:val="24"/>
        </w:rPr>
      </w:pPr>
      <w:r w:rsidRPr="00942611">
        <w:rPr>
          <w:rFonts w:ascii="Times New Roman" w:hAnsi="Times New Roman" w:cs="Times New Roman"/>
          <w:b/>
          <w:bCs/>
          <w:kern w:val="2"/>
          <w:sz w:val="24"/>
          <w:szCs w:val="24"/>
        </w:rPr>
        <w:t xml:space="preserve">Prekės pristatymo ir perdavimo adresas: </w:t>
      </w:r>
      <w:r w:rsidRPr="00942611">
        <w:rPr>
          <w:rFonts w:ascii="Times New Roman" w:hAnsi="Times New Roman" w:cs="Times New Roman"/>
          <w:kern w:val="2"/>
          <w:sz w:val="24"/>
          <w:szCs w:val="24"/>
        </w:rPr>
        <w:t xml:space="preserve">R. </w:t>
      </w:r>
      <w:proofErr w:type="spellStart"/>
      <w:r w:rsidRPr="00942611">
        <w:rPr>
          <w:rFonts w:ascii="Times New Roman" w:hAnsi="Times New Roman" w:cs="Times New Roman"/>
          <w:kern w:val="2"/>
          <w:sz w:val="24"/>
          <w:szCs w:val="24"/>
        </w:rPr>
        <w:t>Žebenkos</w:t>
      </w:r>
      <w:proofErr w:type="spellEnd"/>
      <w:r w:rsidRPr="00942611">
        <w:rPr>
          <w:rFonts w:ascii="Times New Roman" w:hAnsi="Times New Roman" w:cs="Times New Roman"/>
          <w:kern w:val="2"/>
          <w:sz w:val="24"/>
          <w:szCs w:val="24"/>
        </w:rPr>
        <w:t xml:space="preserve"> g. 12, </w:t>
      </w:r>
      <w:proofErr w:type="spellStart"/>
      <w:r w:rsidRPr="00942611">
        <w:rPr>
          <w:rFonts w:ascii="Times New Roman" w:hAnsi="Times New Roman" w:cs="Times New Roman"/>
          <w:kern w:val="2"/>
          <w:sz w:val="24"/>
          <w:szCs w:val="24"/>
        </w:rPr>
        <w:t>Baisiogala</w:t>
      </w:r>
      <w:proofErr w:type="spellEnd"/>
      <w:r w:rsidRPr="00942611">
        <w:rPr>
          <w:rFonts w:ascii="Times New Roman" w:hAnsi="Times New Roman" w:cs="Times New Roman"/>
          <w:kern w:val="2"/>
          <w:sz w:val="24"/>
          <w:szCs w:val="24"/>
        </w:rPr>
        <w:t>, Radviliškio raj.</w:t>
      </w:r>
    </w:p>
    <w:p w14:paraId="7DBFE04B" w14:textId="500BAEAB" w:rsidR="00602B66" w:rsidRPr="00F622A0" w:rsidRDefault="00C57209" w:rsidP="00215F70">
      <w:pPr>
        <w:spacing w:after="0" w:line="276" w:lineRule="auto"/>
        <w:ind w:firstLine="720"/>
        <w:jc w:val="both"/>
        <w:rPr>
          <w:rFonts w:ascii="Times New Roman" w:hAnsi="Times New Roman" w:cs="Times New Roman"/>
          <w:b/>
          <w:bCs/>
          <w:kern w:val="2"/>
          <w:sz w:val="24"/>
          <w:szCs w:val="24"/>
        </w:rPr>
      </w:pPr>
      <w:r>
        <w:rPr>
          <w:rFonts w:ascii="Times New Roman" w:hAnsi="Times New Roman" w:cs="Times New Roman"/>
          <w:b/>
          <w:bCs/>
          <w:kern w:val="2"/>
          <w:sz w:val="24"/>
          <w:szCs w:val="24"/>
        </w:rPr>
        <w:t xml:space="preserve">9.4. </w:t>
      </w:r>
      <w:r w:rsidR="00AC40D7" w:rsidRPr="00F622A0">
        <w:rPr>
          <w:rFonts w:ascii="Times New Roman" w:hAnsi="Times New Roman" w:cs="Times New Roman"/>
          <w:b/>
          <w:bCs/>
          <w:kern w:val="2"/>
          <w:sz w:val="24"/>
          <w:szCs w:val="24"/>
        </w:rPr>
        <w:t>Atsiskaitymo su Tiekėju terminas ir tvarka</w:t>
      </w:r>
      <w:r w:rsidR="00B01183" w:rsidRPr="00F622A0">
        <w:rPr>
          <w:rFonts w:ascii="Times New Roman" w:hAnsi="Times New Roman" w:cs="Times New Roman"/>
          <w:b/>
          <w:bCs/>
          <w:kern w:val="2"/>
          <w:sz w:val="24"/>
          <w:szCs w:val="24"/>
        </w:rPr>
        <w:t xml:space="preserve">: </w:t>
      </w:r>
      <w:r w:rsidR="00602B66" w:rsidRPr="00F622A0">
        <w:rPr>
          <w:rFonts w:ascii="Times New Roman" w:hAnsi="Times New Roman" w:cs="Times New Roman"/>
          <w:kern w:val="2"/>
          <w:sz w:val="24"/>
          <w:szCs w:val="24"/>
        </w:rPr>
        <w:t>Tiekėjas finansinius dokumentus (sąskaitas faktūras) teikia Užsakovui savo sąskaita tik elektroniniu būdu naudojantis informacinės sistemos „SABIS“ priemonėmis. Mokėjimai bus vykdomi</w:t>
      </w:r>
      <w:r w:rsidR="00602B66" w:rsidRPr="00F622A0">
        <w:rPr>
          <w:rFonts w:ascii="Times New Roman" w:hAnsi="Times New Roman" w:cs="Times New Roman"/>
          <w:b/>
          <w:bCs/>
          <w:kern w:val="2"/>
          <w:sz w:val="24"/>
          <w:szCs w:val="24"/>
        </w:rPr>
        <w:t> </w:t>
      </w:r>
      <w:r w:rsidR="00602B66" w:rsidRPr="00F622A0">
        <w:rPr>
          <w:rFonts w:ascii="Times New Roman" w:hAnsi="Times New Roman" w:cs="Times New Roman"/>
          <w:kern w:val="2"/>
          <w:sz w:val="24"/>
          <w:szCs w:val="24"/>
        </w:rPr>
        <w:t>per 30 (trisdešimt) kalendorinių dienų nuo dienos, kai Užsakovas gauna sąskaitą faktūrą.</w:t>
      </w:r>
    </w:p>
    <w:p w14:paraId="5473EFA3" w14:textId="450C93C8" w:rsidR="00B01183" w:rsidRPr="00942611" w:rsidRDefault="00B01183" w:rsidP="00215F70">
      <w:pPr>
        <w:pStyle w:val="Sraopastraipa"/>
        <w:numPr>
          <w:ilvl w:val="1"/>
          <w:numId w:val="2"/>
        </w:numPr>
        <w:spacing w:after="0" w:line="276" w:lineRule="auto"/>
        <w:ind w:left="1134" w:hanging="414"/>
        <w:jc w:val="both"/>
        <w:rPr>
          <w:rFonts w:ascii="Times New Roman" w:eastAsiaTheme="minorEastAsia" w:hAnsi="Times New Roman" w:cs="Times New Roman"/>
          <w:sz w:val="24"/>
          <w:szCs w:val="24"/>
          <w:lang w:eastAsia="lt-LT"/>
        </w:rPr>
      </w:pPr>
      <w:r w:rsidRPr="00942611">
        <w:rPr>
          <w:rFonts w:ascii="Times New Roman" w:hAnsi="Times New Roman" w:cs="Times New Roman"/>
          <w:b/>
          <w:bCs/>
          <w:kern w:val="2"/>
          <w:sz w:val="24"/>
          <w:szCs w:val="24"/>
        </w:rPr>
        <w:t>Avansas –</w:t>
      </w:r>
      <w:r w:rsidRPr="00942611">
        <w:rPr>
          <w:rFonts w:ascii="Times New Roman" w:eastAsiaTheme="minorEastAsia" w:hAnsi="Times New Roman" w:cs="Times New Roman"/>
          <w:sz w:val="24"/>
          <w:szCs w:val="24"/>
          <w:lang w:eastAsia="lt-LT"/>
        </w:rPr>
        <w:t xml:space="preserve"> netaikomas.</w:t>
      </w:r>
    </w:p>
    <w:p w14:paraId="09399431" w14:textId="6AB18397" w:rsidR="00AC40D7" w:rsidRPr="00942611" w:rsidRDefault="00B01183" w:rsidP="00215F70">
      <w:pPr>
        <w:pStyle w:val="Sraopastraipa"/>
        <w:numPr>
          <w:ilvl w:val="1"/>
          <w:numId w:val="2"/>
        </w:numPr>
        <w:spacing w:after="0" w:line="276" w:lineRule="auto"/>
        <w:ind w:left="1134" w:hanging="414"/>
        <w:jc w:val="both"/>
        <w:rPr>
          <w:rFonts w:ascii="Times New Roman" w:eastAsiaTheme="minorEastAsia" w:hAnsi="Times New Roman" w:cs="Times New Roman"/>
          <w:sz w:val="24"/>
          <w:szCs w:val="24"/>
          <w:lang w:eastAsia="lt-LT"/>
        </w:rPr>
      </w:pPr>
      <w:r w:rsidRPr="00942611">
        <w:rPr>
          <w:rFonts w:ascii="Times New Roman" w:hAnsi="Times New Roman" w:cs="Times New Roman"/>
          <w:b/>
          <w:bCs/>
          <w:kern w:val="2"/>
          <w:sz w:val="24"/>
          <w:szCs w:val="24"/>
        </w:rPr>
        <w:t>Sutarties įvykdymo užtikrinimas –</w:t>
      </w:r>
      <w:r w:rsidRPr="00942611">
        <w:rPr>
          <w:rFonts w:ascii="Times New Roman" w:eastAsiaTheme="minorEastAsia" w:hAnsi="Times New Roman" w:cs="Times New Roman"/>
          <w:sz w:val="24"/>
          <w:szCs w:val="24"/>
          <w:lang w:eastAsia="lt-LT"/>
        </w:rPr>
        <w:t xml:space="preserve"> netaikomas.</w:t>
      </w:r>
    </w:p>
    <w:p w14:paraId="4AEAA38A" w14:textId="79C3D6F5" w:rsidR="00AC40D7" w:rsidRPr="00C57209" w:rsidRDefault="00C57209" w:rsidP="00215F70">
      <w:pPr>
        <w:spacing w:after="0" w:line="276" w:lineRule="auto"/>
        <w:ind w:firstLine="720"/>
        <w:jc w:val="both"/>
        <w:rPr>
          <w:rFonts w:ascii="Times New Roman" w:eastAsiaTheme="minorEastAsia" w:hAnsi="Times New Roman" w:cs="Times New Roman"/>
          <w:sz w:val="24"/>
          <w:szCs w:val="24"/>
          <w:lang w:eastAsia="lt-LT"/>
        </w:rPr>
      </w:pPr>
      <w:r>
        <w:rPr>
          <w:rFonts w:ascii="Times New Roman" w:hAnsi="Times New Roman" w:cs="Times New Roman"/>
          <w:kern w:val="2"/>
          <w:sz w:val="24"/>
          <w:szCs w:val="24"/>
          <w:shd w:val="clear" w:color="auto" w:fill="FFFFFF"/>
        </w:rPr>
        <w:t xml:space="preserve">9.6. </w:t>
      </w:r>
      <w:r w:rsidR="00C3487E" w:rsidRPr="00C57209">
        <w:rPr>
          <w:rFonts w:ascii="Times New Roman" w:hAnsi="Times New Roman" w:cs="Times New Roman"/>
          <w:kern w:val="2"/>
          <w:sz w:val="24"/>
          <w:szCs w:val="24"/>
          <w:shd w:val="clear" w:color="auto" w:fill="FFFFFF"/>
        </w:rPr>
        <w:t>Tiekėjui dėl aplinkosauginių kriterijų</w:t>
      </w:r>
      <w:r w:rsidR="00D47BD9" w:rsidRPr="00C57209">
        <w:rPr>
          <w:rFonts w:ascii="Times New Roman" w:hAnsi="Times New Roman" w:cs="Times New Roman"/>
          <w:kern w:val="2"/>
          <w:sz w:val="24"/>
          <w:szCs w:val="24"/>
        </w:rPr>
        <w:t> </w:t>
      </w:r>
      <w:r w:rsidR="00C3487E" w:rsidRPr="00C57209">
        <w:rPr>
          <w:rFonts w:ascii="Times New Roman" w:hAnsi="Times New Roman" w:cs="Times New Roman"/>
          <w:kern w:val="2"/>
          <w:sz w:val="24"/>
          <w:szCs w:val="24"/>
        </w:rPr>
        <w:t>(</w:t>
      </w:r>
      <w:r w:rsidR="00B01183" w:rsidRPr="00C57209">
        <w:rPr>
          <w:rFonts w:ascii="Times New Roman" w:hAnsi="Times New Roman" w:cs="Times New Roman"/>
          <w:kern w:val="2"/>
          <w:sz w:val="24"/>
          <w:szCs w:val="24"/>
        </w:rPr>
        <w:t>pirkimo Sąlygų 1.16. punkt</w:t>
      </w:r>
      <w:r w:rsidR="00C3487E" w:rsidRPr="00C57209">
        <w:rPr>
          <w:rFonts w:ascii="Times New Roman" w:hAnsi="Times New Roman" w:cs="Times New Roman"/>
          <w:kern w:val="2"/>
          <w:sz w:val="24"/>
          <w:szCs w:val="24"/>
        </w:rPr>
        <w:t>as)</w:t>
      </w:r>
      <w:r w:rsidR="00B01183" w:rsidRPr="00C57209">
        <w:rPr>
          <w:rFonts w:ascii="Times New Roman" w:hAnsi="Times New Roman" w:cs="Times New Roman"/>
          <w:kern w:val="2"/>
          <w:sz w:val="24"/>
          <w:szCs w:val="24"/>
        </w:rPr>
        <w:t xml:space="preserve"> nesilaikymo</w:t>
      </w:r>
      <w:r w:rsidR="00C3487E" w:rsidRPr="00C57209">
        <w:rPr>
          <w:rFonts w:ascii="Times New Roman" w:hAnsi="Times New Roman" w:cs="Times New Roman"/>
          <w:kern w:val="2"/>
          <w:sz w:val="24"/>
          <w:szCs w:val="24"/>
        </w:rPr>
        <w:t xml:space="preserve"> </w:t>
      </w:r>
      <w:r w:rsidR="00B01183" w:rsidRPr="00C57209">
        <w:rPr>
          <w:rFonts w:ascii="Times New Roman" w:hAnsi="Times New Roman" w:cs="Times New Roman"/>
          <w:kern w:val="2"/>
          <w:sz w:val="24"/>
          <w:szCs w:val="24"/>
        </w:rPr>
        <w:t xml:space="preserve">taikoma 200,00 Eur </w:t>
      </w:r>
      <w:r w:rsidR="00B01183" w:rsidRPr="00C57209">
        <w:rPr>
          <w:rFonts w:ascii="Times New Roman" w:hAnsi="Times New Roman" w:cs="Times New Roman"/>
          <w:i/>
          <w:iCs/>
          <w:kern w:val="2"/>
          <w:sz w:val="24"/>
          <w:szCs w:val="24"/>
        </w:rPr>
        <w:t xml:space="preserve">(du šimtai eurų 00 ct) </w:t>
      </w:r>
      <w:r w:rsidR="00B01183" w:rsidRPr="00C57209">
        <w:rPr>
          <w:rFonts w:ascii="Times New Roman" w:hAnsi="Times New Roman" w:cs="Times New Roman"/>
          <w:kern w:val="2"/>
          <w:sz w:val="24"/>
          <w:szCs w:val="24"/>
        </w:rPr>
        <w:t>bauda.</w:t>
      </w:r>
    </w:p>
    <w:p w14:paraId="665AB146" w14:textId="77777777" w:rsidR="005047F1" w:rsidRPr="00942611" w:rsidRDefault="005047F1" w:rsidP="00D47BD9">
      <w:pPr>
        <w:spacing w:after="0" w:line="240" w:lineRule="auto"/>
        <w:ind w:left="1276" w:hanging="556"/>
        <w:jc w:val="both"/>
        <w:rPr>
          <w:rFonts w:ascii="Times New Roman" w:eastAsiaTheme="minorEastAsia" w:hAnsi="Times New Roman" w:cs="Times New Roman"/>
          <w:sz w:val="24"/>
          <w:szCs w:val="24"/>
          <w:lang w:eastAsia="lt-LT"/>
        </w:rPr>
      </w:pPr>
    </w:p>
    <w:p w14:paraId="404FAA6A" w14:textId="77777777" w:rsidR="005047F1" w:rsidRPr="00942611"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942611">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942611"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17B55E6F" w:rsidR="005047F1" w:rsidRPr="0094261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942611">
        <w:rPr>
          <w:rFonts w:ascii="Times New Roman" w:eastAsia="Arial Unicode MS" w:hAnsi="Times New Roman" w:cs="Times New Roman"/>
          <w:sz w:val="24"/>
          <w:szCs w:val="24"/>
          <w:lang w:eastAsia="en-GB"/>
        </w:rPr>
        <w:t>10.1. Techninė specifikacija – Priedas Nr.1;</w:t>
      </w:r>
    </w:p>
    <w:p w14:paraId="7F620992" w14:textId="6DF2D3D4" w:rsidR="005047F1" w:rsidRPr="0094261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942611">
        <w:rPr>
          <w:rFonts w:ascii="Times New Roman" w:eastAsia="Arial Unicode MS" w:hAnsi="Times New Roman" w:cs="Times New Roman"/>
          <w:sz w:val="24"/>
          <w:szCs w:val="24"/>
          <w:lang w:eastAsia="en-GB"/>
        </w:rPr>
        <w:t>10.2. Pasiūlymo forma – Priedas Nr. 2</w:t>
      </w:r>
      <w:r w:rsidR="00942611">
        <w:rPr>
          <w:rFonts w:ascii="Times New Roman" w:eastAsia="Arial Unicode MS" w:hAnsi="Times New Roman" w:cs="Times New Roman"/>
          <w:sz w:val="24"/>
          <w:szCs w:val="24"/>
          <w:lang w:eastAsia="en-GB"/>
        </w:rPr>
        <w:t>.</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942611">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1"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2" w:name="__DdeLink__990_4154601558"/>
      <w:bookmarkStart w:id="3" w:name="_Hlk27052662"/>
      <w:bookmarkEnd w:id="2"/>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1"/>
    <w:bookmarkEnd w:id="3"/>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4" w:name="_Hlk27394514"/>
      <w:r w:rsidRPr="00A85160">
        <w:rPr>
          <w:rFonts w:ascii="Times New Roman" w:eastAsia="Calibri" w:hAnsi="Times New Roman" w:cs="Times New Roman"/>
          <w:sz w:val="24"/>
          <w:szCs w:val="24"/>
          <w:lang w:eastAsia="lt-LT"/>
        </w:rPr>
        <w:t>Pirkimo sąlygų</w:t>
      </w:r>
    </w:p>
    <w:p w14:paraId="0F9D6F54" w14:textId="23F489E3"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r w:rsidR="00942611">
        <w:rPr>
          <w:rFonts w:ascii="Times New Roman" w:eastAsia="Calibri" w:hAnsi="Times New Roman" w:cs="Times New Roman"/>
          <w:sz w:val="24"/>
          <w:szCs w:val="24"/>
          <w:lang w:eastAsia="lt-LT"/>
        </w:rPr>
        <w:t>.</w:t>
      </w:r>
    </w:p>
    <w:bookmarkEnd w:id="4"/>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3FDEE264" w:rsidR="005047F1" w:rsidRPr="0082197C" w:rsidRDefault="0082197C" w:rsidP="0082197C">
      <w:pPr>
        <w:spacing w:after="0" w:line="276" w:lineRule="auto"/>
        <w:jc w:val="center"/>
        <w:rPr>
          <w:rFonts w:ascii="Times New Roman" w:eastAsia="Times New Roman" w:hAnsi="Times New Roman" w:cs="Times New Roman"/>
          <w:b/>
          <w:bCs/>
          <w:sz w:val="24"/>
          <w:szCs w:val="24"/>
          <w:lang w:eastAsia="lt-LT"/>
        </w:rPr>
      </w:pPr>
      <w:r w:rsidRPr="0082197C">
        <w:rPr>
          <w:rFonts w:ascii="Times New Roman" w:eastAsia="Times New Roman" w:hAnsi="Times New Roman" w:cs="Times New Roman"/>
          <w:b/>
          <w:bCs/>
          <w:sz w:val="24"/>
          <w:szCs w:val="24"/>
          <w:lang w:eastAsia="lt-LT"/>
        </w:rPr>
        <w:t xml:space="preserve">AUTOMOBILIO NUOMOS (GYVULININKYSTĖS INSTITUTO PROJEKTINIŲ VEIKLŲ VYKDYMUI) </w:t>
      </w:r>
      <w:r w:rsidR="005047F1" w:rsidRPr="00A85160">
        <w:rPr>
          <w:rFonts w:ascii="Times New Roman" w:eastAsia="Calibri" w:hAnsi="Times New Roman" w:cs="Times New Roman"/>
          <w:b/>
          <w:caps/>
          <w:noProof/>
          <w:sz w:val="24"/>
          <w:szCs w:val="24"/>
        </w:rPr>
        <w:t>PIRKIMui</w:t>
      </w:r>
      <w:r w:rsidR="005047F1"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4774DAF" w14:textId="5134C02A"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251CF0">
        <w:rPr>
          <w:rFonts w:ascii="Times New Roman" w:eastAsiaTheme="minorEastAsia" w:hAnsi="Times New Roman" w:cs="Times New Roman"/>
          <w:i/>
          <w:sz w:val="20"/>
          <w:szCs w:val="20"/>
          <w:lang w:eastAsia="lt-LT"/>
        </w:rPr>
        <w:t xml:space="preserve">kaip </w:t>
      </w:r>
      <w:r w:rsidR="00B446BE" w:rsidRPr="00251CF0">
        <w:rPr>
          <w:rFonts w:ascii="Times New Roman" w:eastAsiaTheme="minorEastAsia" w:hAnsi="Times New Roman" w:cs="Times New Roman"/>
          <w:i/>
          <w:sz w:val="20"/>
          <w:szCs w:val="20"/>
          <w:lang w:eastAsia="lt-LT"/>
        </w:rPr>
        <w:t>3</w:t>
      </w:r>
      <w:r w:rsidRPr="00251CF0">
        <w:rPr>
          <w:rFonts w:ascii="Times New Roman" w:eastAsiaTheme="minorEastAsia" w:hAnsi="Times New Roman" w:cs="Times New Roman"/>
          <w:i/>
          <w:sz w:val="20"/>
          <w:szCs w:val="20"/>
          <w:lang w:eastAsia="lt-LT"/>
        </w:rPr>
        <w:t xml:space="preserve"> darbo dienos) Tiekėjui</w:t>
      </w:r>
      <w:r w:rsidRPr="00470541">
        <w:rPr>
          <w:rFonts w:ascii="Times New Roman" w:eastAsiaTheme="minorEastAsia" w:hAnsi="Times New Roman" w:cs="Times New Roman"/>
          <w:i/>
          <w:sz w:val="20"/>
          <w:szCs w:val="20"/>
          <w:lang w:eastAsia="lt-LT"/>
        </w:rPr>
        <w:t xml:space="preserve"> nepateikus tokių įrodymų arba pateikus netinkamus įrodymus, laikoma, kad tokia Pasiūlyme nurodyta informacija yra nekonfidenciali.</w:t>
      </w:r>
    </w:p>
    <w:p w14:paraId="455245B6" w14:textId="25A72C99" w:rsidR="0076178A" w:rsidRPr="008406C3" w:rsidRDefault="005047F1" w:rsidP="008406C3">
      <w:pPr>
        <w:spacing w:after="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876"/>
        <w:gridCol w:w="850"/>
        <w:gridCol w:w="1458"/>
        <w:gridCol w:w="1094"/>
        <w:gridCol w:w="1134"/>
        <w:gridCol w:w="1559"/>
        <w:gridCol w:w="2126"/>
      </w:tblGrid>
      <w:tr w:rsidR="0076178A" w:rsidRPr="00BE45FA" w14:paraId="35AA0956" w14:textId="77777777" w:rsidTr="00841B0F">
        <w:trPr>
          <w:trHeight w:val="766"/>
        </w:trPr>
        <w:tc>
          <w:tcPr>
            <w:tcW w:w="818" w:type="dxa"/>
          </w:tcPr>
          <w:p w14:paraId="00492040" w14:textId="77777777" w:rsidR="0076178A" w:rsidRPr="00BE45FA" w:rsidRDefault="0076178A" w:rsidP="00841B0F">
            <w:pPr>
              <w:spacing w:after="0" w:line="240" w:lineRule="auto"/>
              <w:jc w:val="center"/>
              <w:rPr>
                <w:rFonts w:ascii="Times New Roman" w:eastAsia="Times New Roman" w:hAnsi="Times New Roman" w:cs="Times New Roman"/>
                <w:b/>
              </w:rPr>
            </w:pPr>
            <w:r w:rsidRPr="00BE45FA">
              <w:rPr>
                <w:rFonts w:ascii="Times New Roman" w:eastAsia="Times New Roman" w:hAnsi="Times New Roman" w:cs="Times New Roman"/>
                <w:b/>
              </w:rPr>
              <w:t>Eil. Nr.</w:t>
            </w:r>
          </w:p>
        </w:tc>
        <w:tc>
          <w:tcPr>
            <w:tcW w:w="1876" w:type="dxa"/>
          </w:tcPr>
          <w:p w14:paraId="1066F585" w14:textId="77777777" w:rsidR="0076178A" w:rsidRPr="00BE45FA" w:rsidRDefault="0076178A" w:rsidP="00841B0F">
            <w:pPr>
              <w:spacing w:after="0" w:line="240" w:lineRule="auto"/>
              <w:jc w:val="center"/>
              <w:rPr>
                <w:rFonts w:ascii="Times New Roman" w:eastAsia="Times New Roman" w:hAnsi="Times New Roman" w:cs="Times New Roman"/>
                <w:b/>
              </w:rPr>
            </w:pPr>
            <w:r w:rsidRPr="00BE45FA">
              <w:rPr>
                <w:rFonts w:ascii="Times New Roman" w:eastAsia="Times New Roman" w:hAnsi="Times New Roman" w:cs="Times New Roman"/>
                <w:b/>
              </w:rPr>
              <w:t>Pavadinimas</w:t>
            </w:r>
          </w:p>
          <w:p w14:paraId="58E5A09F" w14:textId="77777777" w:rsidR="0076178A" w:rsidRPr="00BE45FA" w:rsidRDefault="0076178A" w:rsidP="00841B0F">
            <w:pPr>
              <w:spacing w:after="0" w:line="240" w:lineRule="auto"/>
              <w:jc w:val="center"/>
              <w:rPr>
                <w:rFonts w:ascii="Times New Roman" w:eastAsia="Times New Roman" w:hAnsi="Times New Roman" w:cs="Times New Roman"/>
                <w:b/>
              </w:rPr>
            </w:pPr>
          </w:p>
        </w:tc>
        <w:tc>
          <w:tcPr>
            <w:tcW w:w="850" w:type="dxa"/>
          </w:tcPr>
          <w:p w14:paraId="7C4FC988" w14:textId="77777777" w:rsidR="0076178A" w:rsidRPr="00BE45FA" w:rsidRDefault="0076178A" w:rsidP="00841B0F">
            <w:pPr>
              <w:spacing w:after="0" w:line="240" w:lineRule="auto"/>
              <w:jc w:val="center"/>
              <w:rPr>
                <w:rFonts w:ascii="Times New Roman" w:eastAsia="Times New Roman" w:hAnsi="Times New Roman" w:cs="Times New Roman"/>
                <w:b/>
              </w:rPr>
            </w:pPr>
            <w:r w:rsidRPr="00BE45FA">
              <w:rPr>
                <w:rFonts w:ascii="Times New Roman" w:eastAsia="Times New Roman" w:hAnsi="Times New Roman" w:cs="Times New Roman"/>
                <w:b/>
              </w:rPr>
              <w:t>Mato vienetai</w:t>
            </w:r>
          </w:p>
        </w:tc>
        <w:tc>
          <w:tcPr>
            <w:tcW w:w="1458" w:type="dxa"/>
          </w:tcPr>
          <w:p w14:paraId="64C27443" w14:textId="15DDEF18" w:rsidR="0076178A" w:rsidRPr="00CD4F54" w:rsidRDefault="00CD4F54" w:rsidP="00841B0F">
            <w:pPr>
              <w:spacing w:after="0" w:line="240" w:lineRule="auto"/>
              <w:jc w:val="center"/>
              <w:rPr>
                <w:rFonts w:ascii="Times New Roman" w:eastAsia="Times New Roman" w:hAnsi="Times New Roman" w:cs="Times New Roman"/>
                <w:b/>
                <w:vertAlign w:val="superscript"/>
              </w:rPr>
            </w:pPr>
            <w:r w:rsidRPr="00CD4F54">
              <w:rPr>
                <w:rFonts w:ascii="Times New Roman" w:eastAsia="Times New Roman" w:hAnsi="Times New Roman" w:cs="Times New Roman"/>
                <w:b/>
              </w:rPr>
              <w:t>K</w:t>
            </w:r>
            <w:r w:rsidR="0076178A" w:rsidRPr="00CD4F54">
              <w:rPr>
                <w:rFonts w:ascii="Times New Roman" w:eastAsia="Times New Roman" w:hAnsi="Times New Roman" w:cs="Times New Roman"/>
                <w:b/>
              </w:rPr>
              <w:t>iekis</w:t>
            </w:r>
          </w:p>
        </w:tc>
        <w:tc>
          <w:tcPr>
            <w:tcW w:w="1094" w:type="dxa"/>
          </w:tcPr>
          <w:p w14:paraId="4595C0F1" w14:textId="316D6E4E" w:rsidR="00841B0F" w:rsidRPr="00BE45FA" w:rsidRDefault="00841B0F" w:rsidP="00841B0F">
            <w:pPr>
              <w:spacing w:after="0" w:line="240" w:lineRule="auto"/>
              <w:jc w:val="center"/>
              <w:rPr>
                <w:rFonts w:ascii="Times New Roman" w:eastAsia="Times New Roman" w:hAnsi="Times New Roman" w:cs="Times New Roman"/>
                <w:b/>
              </w:rPr>
            </w:pPr>
            <w:r w:rsidRPr="00BE45FA">
              <w:rPr>
                <w:rFonts w:ascii="Times New Roman" w:eastAsia="Times New Roman" w:hAnsi="Times New Roman" w:cs="Times New Roman"/>
                <w:b/>
              </w:rPr>
              <w:t>Gamintojas ir</w:t>
            </w:r>
          </w:p>
          <w:p w14:paraId="142F3CF3" w14:textId="1D17B452" w:rsidR="0076178A" w:rsidRPr="00BE45FA" w:rsidRDefault="00841B0F" w:rsidP="00841B0F">
            <w:pPr>
              <w:spacing w:after="0" w:line="240" w:lineRule="auto"/>
              <w:jc w:val="center"/>
              <w:rPr>
                <w:rFonts w:ascii="Times New Roman" w:eastAsia="Times New Roman" w:hAnsi="Times New Roman" w:cs="Times New Roman"/>
                <w:b/>
              </w:rPr>
            </w:pPr>
            <w:r w:rsidRPr="00BE45FA">
              <w:rPr>
                <w:rFonts w:ascii="Times New Roman" w:eastAsia="Times New Roman" w:hAnsi="Times New Roman" w:cs="Times New Roman"/>
                <w:b/>
              </w:rPr>
              <w:t>Modelis</w:t>
            </w:r>
            <w:r>
              <w:rPr>
                <w:rFonts w:ascii="Times New Roman" w:eastAsia="Times New Roman" w:hAnsi="Times New Roman" w:cs="Times New Roman"/>
                <w:b/>
              </w:rPr>
              <w:t>.</w:t>
            </w:r>
          </w:p>
        </w:tc>
        <w:tc>
          <w:tcPr>
            <w:tcW w:w="1134" w:type="dxa"/>
          </w:tcPr>
          <w:p w14:paraId="7341EC00" w14:textId="47849D5D" w:rsidR="0076178A" w:rsidRPr="00BE45FA" w:rsidRDefault="0076178A" w:rsidP="00841B0F">
            <w:pPr>
              <w:spacing w:after="0" w:line="240" w:lineRule="auto"/>
              <w:jc w:val="center"/>
              <w:rPr>
                <w:rFonts w:ascii="Times New Roman" w:eastAsia="Times New Roman" w:hAnsi="Times New Roman" w:cs="Times New Roman"/>
                <w:b/>
              </w:rPr>
            </w:pPr>
            <w:r w:rsidRPr="00BE45FA">
              <w:rPr>
                <w:rFonts w:ascii="Times New Roman" w:eastAsia="Times New Roman" w:hAnsi="Times New Roman" w:cs="Times New Roman"/>
                <w:b/>
              </w:rPr>
              <w:t>Pagaminimo metai</w:t>
            </w:r>
          </w:p>
        </w:tc>
        <w:tc>
          <w:tcPr>
            <w:tcW w:w="1559" w:type="dxa"/>
          </w:tcPr>
          <w:p w14:paraId="43079EE8" w14:textId="70715C08" w:rsidR="0076178A" w:rsidRPr="00BE45FA" w:rsidRDefault="0076178A" w:rsidP="00841B0F">
            <w:pPr>
              <w:spacing w:after="0" w:line="240" w:lineRule="auto"/>
              <w:jc w:val="center"/>
              <w:rPr>
                <w:rFonts w:ascii="Times New Roman" w:eastAsia="Times New Roman" w:hAnsi="Times New Roman" w:cs="Times New Roman"/>
                <w:b/>
              </w:rPr>
            </w:pPr>
            <w:r w:rsidRPr="00BE45FA">
              <w:rPr>
                <w:rFonts w:ascii="Times New Roman" w:eastAsia="Times New Roman" w:hAnsi="Times New Roman" w:cs="Times New Roman"/>
                <w:b/>
              </w:rPr>
              <w:t xml:space="preserve">1 mėn. </w:t>
            </w:r>
            <w:r w:rsidR="00841B0F">
              <w:rPr>
                <w:rFonts w:ascii="Times New Roman" w:eastAsia="Times New Roman" w:hAnsi="Times New Roman" w:cs="Times New Roman"/>
                <w:b/>
              </w:rPr>
              <w:t xml:space="preserve">automobilio </w:t>
            </w:r>
            <w:r w:rsidR="00801C11" w:rsidRPr="00BE45FA">
              <w:rPr>
                <w:rFonts w:ascii="Times New Roman" w:eastAsia="Times New Roman" w:hAnsi="Times New Roman" w:cs="Times New Roman"/>
                <w:b/>
              </w:rPr>
              <w:t xml:space="preserve">nuomos </w:t>
            </w:r>
            <w:r w:rsidRPr="00BE45FA">
              <w:rPr>
                <w:rFonts w:ascii="Times New Roman" w:eastAsia="Times New Roman" w:hAnsi="Times New Roman" w:cs="Times New Roman"/>
                <w:b/>
              </w:rPr>
              <w:t>kaina Eur., be PVM</w:t>
            </w:r>
          </w:p>
        </w:tc>
        <w:tc>
          <w:tcPr>
            <w:tcW w:w="2126" w:type="dxa"/>
          </w:tcPr>
          <w:p w14:paraId="1667FB22" w14:textId="59386556" w:rsidR="0076178A" w:rsidRPr="00BE45FA" w:rsidRDefault="0076178A" w:rsidP="00841B0F">
            <w:pPr>
              <w:spacing w:after="0" w:line="240" w:lineRule="auto"/>
              <w:jc w:val="center"/>
              <w:rPr>
                <w:rFonts w:ascii="Times New Roman" w:eastAsia="Times New Roman" w:hAnsi="Times New Roman" w:cs="Times New Roman"/>
                <w:b/>
              </w:rPr>
            </w:pPr>
            <w:r w:rsidRPr="00BE45FA">
              <w:rPr>
                <w:rFonts w:ascii="Times New Roman" w:eastAsia="Times New Roman" w:hAnsi="Times New Roman" w:cs="Times New Roman"/>
                <w:b/>
              </w:rPr>
              <w:t xml:space="preserve">36 mėn. </w:t>
            </w:r>
            <w:r w:rsidR="008B1B23" w:rsidRPr="00BE45FA">
              <w:rPr>
                <w:rFonts w:ascii="Times New Roman" w:eastAsia="Times New Roman" w:hAnsi="Times New Roman" w:cs="Times New Roman"/>
                <w:b/>
              </w:rPr>
              <w:t xml:space="preserve">nuomos </w:t>
            </w:r>
            <w:r w:rsidRPr="00BE45FA">
              <w:rPr>
                <w:rFonts w:ascii="Times New Roman" w:eastAsia="Times New Roman" w:hAnsi="Times New Roman" w:cs="Times New Roman"/>
                <w:b/>
              </w:rPr>
              <w:t>kaina</w:t>
            </w:r>
          </w:p>
          <w:p w14:paraId="2D0EB0B4" w14:textId="4E2D68DF" w:rsidR="0076178A" w:rsidRPr="00BE45FA" w:rsidRDefault="0076178A" w:rsidP="00841B0F">
            <w:pPr>
              <w:spacing w:after="0" w:line="240" w:lineRule="auto"/>
              <w:jc w:val="center"/>
              <w:rPr>
                <w:rFonts w:ascii="Times New Roman" w:eastAsia="Times New Roman" w:hAnsi="Times New Roman" w:cs="Times New Roman"/>
                <w:b/>
              </w:rPr>
            </w:pPr>
            <w:r w:rsidRPr="00BE45FA">
              <w:rPr>
                <w:rFonts w:ascii="Times New Roman" w:eastAsia="Times New Roman" w:hAnsi="Times New Roman" w:cs="Times New Roman"/>
                <w:b/>
              </w:rPr>
              <w:t>Eur., be PVM</w:t>
            </w:r>
          </w:p>
          <w:p w14:paraId="2E19FA74" w14:textId="5376109E" w:rsidR="00CE0FD4" w:rsidRPr="00BE45FA" w:rsidRDefault="006C6C8B" w:rsidP="00841B0F">
            <w:pPr>
              <w:spacing w:after="0" w:line="240" w:lineRule="auto"/>
              <w:jc w:val="center"/>
              <w:rPr>
                <w:rFonts w:ascii="Times New Roman" w:eastAsia="Times New Roman" w:hAnsi="Times New Roman" w:cs="Times New Roman"/>
                <w:b/>
                <w:lang w:val="en-US"/>
              </w:rPr>
            </w:pPr>
            <w:r w:rsidRPr="00BE45FA">
              <w:rPr>
                <w:rFonts w:ascii="Times New Roman" w:eastAsia="Times New Roman" w:hAnsi="Times New Roman" w:cs="Times New Roman"/>
                <w:b/>
              </w:rPr>
              <w:t>8</w:t>
            </w:r>
            <w:r w:rsidRPr="00BE45FA">
              <w:rPr>
                <w:rFonts w:ascii="Times New Roman" w:eastAsia="Times New Roman" w:hAnsi="Times New Roman" w:cs="Times New Roman"/>
                <w:b/>
                <w:lang w:val="en-US"/>
              </w:rPr>
              <w:t>=</w:t>
            </w:r>
            <w:r w:rsidR="00A77AC6" w:rsidRPr="00BE45FA">
              <w:rPr>
                <w:rFonts w:ascii="Times New Roman" w:eastAsia="Times New Roman" w:hAnsi="Times New Roman" w:cs="Times New Roman"/>
                <w:b/>
                <w:lang w:val="en-US"/>
              </w:rPr>
              <w:t>4*7</w:t>
            </w:r>
          </w:p>
        </w:tc>
      </w:tr>
      <w:tr w:rsidR="0076178A" w:rsidRPr="00BE45FA" w14:paraId="7C1597F4" w14:textId="77777777" w:rsidTr="00620660">
        <w:tc>
          <w:tcPr>
            <w:tcW w:w="818" w:type="dxa"/>
            <w:vAlign w:val="center"/>
          </w:tcPr>
          <w:p w14:paraId="5734EFDF" w14:textId="77777777" w:rsidR="0076178A" w:rsidRPr="00BE45FA" w:rsidRDefault="0076178A" w:rsidP="00D30514">
            <w:pPr>
              <w:spacing w:after="0" w:line="240" w:lineRule="auto"/>
              <w:jc w:val="center"/>
              <w:rPr>
                <w:rFonts w:ascii="Times New Roman" w:eastAsia="Times New Roman" w:hAnsi="Times New Roman" w:cs="Times New Roman"/>
                <w:i/>
              </w:rPr>
            </w:pPr>
            <w:r w:rsidRPr="00BE45FA">
              <w:rPr>
                <w:rFonts w:ascii="Times New Roman" w:eastAsia="Times New Roman" w:hAnsi="Times New Roman" w:cs="Times New Roman"/>
                <w:i/>
              </w:rPr>
              <w:t>1</w:t>
            </w:r>
          </w:p>
        </w:tc>
        <w:tc>
          <w:tcPr>
            <w:tcW w:w="1876" w:type="dxa"/>
            <w:vAlign w:val="center"/>
          </w:tcPr>
          <w:p w14:paraId="24E330BB" w14:textId="77777777" w:rsidR="0076178A" w:rsidRPr="00BE45FA" w:rsidRDefault="0076178A" w:rsidP="00D30514">
            <w:pPr>
              <w:spacing w:after="0" w:line="240" w:lineRule="auto"/>
              <w:jc w:val="center"/>
              <w:rPr>
                <w:rFonts w:ascii="Times New Roman" w:hAnsi="Times New Roman" w:cs="Times New Roman"/>
                <w:i/>
              </w:rPr>
            </w:pPr>
            <w:r w:rsidRPr="00BE45FA">
              <w:rPr>
                <w:rFonts w:ascii="Times New Roman" w:hAnsi="Times New Roman" w:cs="Times New Roman"/>
                <w:i/>
              </w:rPr>
              <w:t>2</w:t>
            </w:r>
          </w:p>
        </w:tc>
        <w:tc>
          <w:tcPr>
            <w:tcW w:w="850" w:type="dxa"/>
            <w:vAlign w:val="center"/>
          </w:tcPr>
          <w:p w14:paraId="3AD12CEE" w14:textId="77777777" w:rsidR="0076178A" w:rsidRPr="00BE45FA" w:rsidRDefault="0076178A" w:rsidP="00D30514">
            <w:pPr>
              <w:spacing w:after="0" w:line="240" w:lineRule="auto"/>
              <w:jc w:val="center"/>
              <w:rPr>
                <w:rFonts w:ascii="Times New Roman" w:eastAsia="Times New Roman" w:hAnsi="Times New Roman" w:cs="Times New Roman"/>
                <w:i/>
              </w:rPr>
            </w:pPr>
            <w:r w:rsidRPr="00BE45FA">
              <w:rPr>
                <w:rFonts w:ascii="Times New Roman" w:eastAsia="Times New Roman" w:hAnsi="Times New Roman" w:cs="Times New Roman"/>
                <w:i/>
              </w:rPr>
              <w:t>3</w:t>
            </w:r>
          </w:p>
        </w:tc>
        <w:tc>
          <w:tcPr>
            <w:tcW w:w="1458" w:type="dxa"/>
            <w:vAlign w:val="center"/>
          </w:tcPr>
          <w:p w14:paraId="05B58CBE" w14:textId="77777777" w:rsidR="0076178A" w:rsidRPr="00BE45FA" w:rsidRDefault="0076178A" w:rsidP="00D30514">
            <w:pPr>
              <w:spacing w:after="0" w:line="240" w:lineRule="auto"/>
              <w:jc w:val="center"/>
              <w:rPr>
                <w:rFonts w:ascii="Times New Roman" w:eastAsia="Times New Roman" w:hAnsi="Times New Roman" w:cs="Times New Roman"/>
                <w:i/>
              </w:rPr>
            </w:pPr>
            <w:r w:rsidRPr="00BE45FA">
              <w:rPr>
                <w:rFonts w:ascii="Times New Roman" w:eastAsia="Times New Roman" w:hAnsi="Times New Roman" w:cs="Times New Roman"/>
                <w:i/>
              </w:rPr>
              <w:t>4</w:t>
            </w:r>
          </w:p>
        </w:tc>
        <w:tc>
          <w:tcPr>
            <w:tcW w:w="1094" w:type="dxa"/>
            <w:vAlign w:val="center"/>
          </w:tcPr>
          <w:p w14:paraId="20E5062E" w14:textId="77777777" w:rsidR="0076178A" w:rsidRPr="00BE45FA" w:rsidRDefault="0076178A" w:rsidP="00D30514">
            <w:pPr>
              <w:spacing w:after="0" w:line="240" w:lineRule="auto"/>
              <w:jc w:val="center"/>
              <w:rPr>
                <w:rFonts w:ascii="Times New Roman" w:eastAsia="Times New Roman" w:hAnsi="Times New Roman" w:cs="Times New Roman"/>
                <w:i/>
              </w:rPr>
            </w:pPr>
            <w:r w:rsidRPr="00BE45FA">
              <w:rPr>
                <w:rFonts w:ascii="Times New Roman" w:eastAsia="Times New Roman" w:hAnsi="Times New Roman" w:cs="Times New Roman"/>
                <w:i/>
              </w:rPr>
              <w:t>5</w:t>
            </w:r>
          </w:p>
        </w:tc>
        <w:tc>
          <w:tcPr>
            <w:tcW w:w="1134" w:type="dxa"/>
            <w:vAlign w:val="center"/>
          </w:tcPr>
          <w:p w14:paraId="0D2ACC2F" w14:textId="77777777" w:rsidR="0076178A" w:rsidRPr="00BE45FA" w:rsidRDefault="0076178A" w:rsidP="00D30514">
            <w:pPr>
              <w:spacing w:after="0" w:line="240" w:lineRule="auto"/>
              <w:jc w:val="center"/>
              <w:rPr>
                <w:rFonts w:ascii="Times New Roman" w:eastAsia="Times New Roman" w:hAnsi="Times New Roman" w:cs="Times New Roman"/>
                <w:i/>
              </w:rPr>
            </w:pPr>
          </w:p>
          <w:p w14:paraId="3DE7E6C4" w14:textId="77777777" w:rsidR="0076178A" w:rsidRPr="00BE45FA" w:rsidRDefault="0076178A" w:rsidP="00D30514">
            <w:pPr>
              <w:spacing w:after="0" w:line="240" w:lineRule="auto"/>
              <w:jc w:val="center"/>
              <w:rPr>
                <w:rFonts w:ascii="Times New Roman" w:eastAsia="Times New Roman" w:hAnsi="Times New Roman" w:cs="Times New Roman"/>
                <w:i/>
              </w:rPr>
            </w:pPr>
            <w:r w:rsidRPr="00BE45FA">
              <w:rPr>
                <w:rFonts w:ascii="Times New Roman" w:eastAsia="Times New Roman" w:hAnsi="Times New Roman" w:cs="Times New Roman"/>
                <w:i/>
              </w:rPr>
              <w:t>6</w:t>
            </w:r>
          </w:p>
          <w:p w14:paraId="048CAFD1" w14:textId="77777777" w:rsidR="0076178A" w:rsidRPr="00BE45FA" w:rsidRDefault="0076178A" w:rsidP="00D30514">
            <w:pPr>
              <w:spacing w:after="0" w:line="240" w:lineRule="auto"/>
              <w:jc w:val="center"/>
              <w:rPr>
                <w:rFonts w:ascii="Times New Roman" w:eastAsia="Times New Roman" w:hAnsi="Times New Roman" w:cs="Times New Roman"/>
                <w:i/>
              </w:rPr>
            </w:pPr>
          </w:p>
        </w:tc>
        <w:tc>
          <w:tcPr>
            <w:tcW w:w="1559" w:type="dxa"/>
            <w:vAlign w:val="center"/>
          </w:tcPr>
          <w:p w14:paraId="2441AAC3" w14:textId="77777777" w:rsidR="0076178A" w:rsidRPr="00BE45FA" w:rsidRDefault="0076178A" w:rsidP="00D30514">
            <w:pPr>
              <w:spacing w:after="0" w:line="240" w:lineRule="auto"/>
              <w:jc w:val="center"/>
              <w:rPr>
                <w:rFonts w:ascii="Times New Roman" w:eastAsia="Times New Roman" w:hAnsi="Times New Roman" w:cs="Times New Roman"/>
                <w:i/>
              </w:rPr>
            </w:pPr>
            <w:r w:rsidRPr="00BE45FA">
              <w:rPr>
                <w:rFonts w:ascii="Times New Roman" w:eastAsia="Times New Roman" w:hAnsi="Times New Roman" w:cs="Times New Roman"/>
                <w:i/>
              </w:rPr>
              <w:t>7</w:t>
            </w:r>
          </w:p>
        </w:tc>
        <w:tc>
          <w:tcPr>
            <w:tcW w:w="2126" w:type="dxa"/>
            <w:vAlign w:val="center"/>
          </w:tcPr>
          <w:p w14:paraId="0640B969" w14:textId="77777777" w:rsidR="0076178A" w:rsidRPr="00BE45FA" w:rsidRDefault="0076178A" w:rsidP="00D30514">
            <w:pPr>
              <w:spacing w:after="0" w:line="240" w:lineRule="auto"/>
              <w:jc w:val="center"/>
              <w:rPr>
                <w:rFonts w:ascii="Times New Roman" w:eastAsia="Times New Roman" w:hAnsi="Times New Roman" w:cs="Times New Roman"/>
                <w:i/>
              </w:rPr>
            </w:pPr>
            <w:r w:rsidRPr="00BE45FA">
              <w:rPr>
                <w:rFonts w:ascii="Times New Roman" w:eastAsia="Times New Roman" w:hAnsi="Times New Roman" w:cs="Times New Roman"/>
                <w:i/>
              </w:rPr>
              <w:t>8</w:t>
            </w:r>
          </w:p>
        </w:tc>
      </w:tr>
      <w:tr w:rsidR="0076178A" w:rsidRPr="00BE45FA" w14:paraId="35116F4C" w14:textId="77777777" w:rsidTr="00620660">
        <w:tc>
          <w:tcPr>
            <w:tcW w:w="818" w:type="dxa"/>
            <w:vAlign w:val="center"/>
          </w:tcPr>
          <w:p w14:paraId="63736F4A" w14:textId="0A88644E" w:rsidR="0076178A" w:rsidRPr="00BE45FA" w:rsidRDefault="0076178A" w:rsidP="00D30514">
            <w:pPr>
              <w:spacing w:after="0" w:line="240" w:lineRule="auto"/>
              <w:jc w:val="center"/>
              <w:rPr>
                <w:rFonts w:ascii="Times New Roman" w:eastAsia="Times New Roman" w:hAnsi="Times New Roman" w:cs="Times New Roman"/>
              </w:rPr>
            </w:pPr>
            <w:r w:rsidRPr="008406C3">
              <w:rPr>
                <w:rFonts w:ascii="Times New Roman" w:eastAsia="Times New Roman" w:hAnsi="Times New Roman" w:cs="Times New Roman"/>
              </w:rPr>
              <w:t>1</w:t>
            </w:r>
          </w:p>
        </w:tc>
        <w:tc>
          <w:tcPr>
            <w:tcW w:w="1876" w:type="dxa"/>
            <w:vAlign w:val="center"/>
          </w:tcPr>
          <w:p w14:paraId="5E814944" w14:textId="74784E1C" w:rsidR="0076178A" w:rsidRPr="00BE45FA" w:rsidRDefault="003A356E" w:rsidP="00D30514">
            <w:pPr>
              <w:spacing w:after="0" w:line="240" w:lineRule="auto"/>
              <w:rPr>
                <w:rFonts w:ascii="Times New Roman" w:hAnsi="Times New Roman" w:cs="Times New Roman"/>
              </w:rPr>
            </w:pPr>
            <w:r>
              <w:rPr>
                <w:rFonts w:ascii="Times New Roman" w:eastAsia="Times New Roman" w:hAnsi="Times New Roman" w:cs="Times New Roman"/>
                <w:b/>
                <w:bCs/>
                <w:sz w:val="24"/>
                <w:szCs w:val="24"/>
                <w:lang w:eastAsia="lt-LT"/>
              </w:rPr>
              <w:t>A</w:t>
            </w:r>
            <w:r w:rsidRPr="0082197C">
              <w:rPr>
                <w:rFonts w:ascii="Times New Roman" w:eastAsia="Times New Roman" w:hAnsi="Times New Roman" w:cs="Times New Roman"/>
                <w:b/>
                <w:bCs/>
                <w:sz w:val="24"/>
                <w:szCs w:val="24"/>
                <w:lang w:eastAsia="lt-LT"/>
              </w:rPr>
              <w:t>utomobilio nuom</w:t>
            </w:r>
            <w:r w:rsidR="00654F7A">
              <w:rPr>
                <w:rFonts w:ascii="Times New Roman" w:eastAsia="Times New Roman" w:hAnsi="Times New Roman" w:cs="Times New Roman"/>
                <w:b/>
                <w:bCs/>
                <w:sz w:val="24"/>
                <w:szCs w:val="24"/>
                <w:lang w:eastAsia="lt-LT"/>
              </w:rPr>
              <w:t>a</w:t>
            </w:r>
            <w:r w:rsidRPr="0082197C">
              <w:rPr>
                <w:rFonts w:ascii="Times New Roman" w:eastAsia="Times New Roman" w:hAnsi="Times New Roman" w:cs="Times New Roman"/>
                <w:b/>
                <w:bCs/>
                <w:sz w:val="24"/>
                <w:szCs w:val="24"/>
                <w:lang w:eastAsia="lt-LT"/>
              </w:rPr>
              <w:t xml:space="preserve"> (</w:t>
            </w:r>
            <w:r w:rsidR="00654F7A">
              <w:rPr>
                <w:rFonts w:ascii="Times New Roman" w:eastAsia="Times New Roman" w:hAnsi="Times New Roman" w:cs="Times New Roman"/>
                <w:b/>
                <w:bCs/>
                <w:sz w:val="24"/>
                <w:szCs w:val="24"/>
                <w:lang w:eastAsia="lt-LT"/>
              </w:rPr>
              <w:t>G</w:t>
            </w:r>
            <w:r w:rsidRPr="0082197C">
              <w:rPr>
                <w:rFonts w:ascii="Times New Roman" w:eastAsia="Times New Roman" w:hAnsi="Times New Roman" w:cs="Times New Roman"/>
                <w:b/>
                <w:bCs/>
                <w:sz w:val="24"/>
                <w:szCs w:val="24"/>
                <w:lang w:eastAsia="lt-LT"/>
              </w:rPr>
              <w:t>yvulininkystės instituto projektinių veiklų vykdymui</w:t>
            </w:r>
            <w:r w:rsidR="00654F7A">
              <w:rPr>
                <w:rFonts w:ascii="Times New Roman" w:hAnsi="Times New Roman" w:cs="Times New Roman"/>
              </w:rPr>
              <w:t>)</w:t>
            </w:r>
          </w:p>
        </w:tc>
        <w:tc>
          <w:tcPr>
            <w:tcW w:w="850" w:type="dxa"/>
            <w:vAlign w:val="center"/>
          </w:tcPr>
          <w:p w14:paraId="20E49850" w14:textId="77777777" w:rsidR="0076178A" w:rsidRPr="00BE45FA" w:rsidRDefault="0076178A" w:rsidP="00D30514">
            <w:pPr>
              <w:spacing w:after="0" w:line="240" w:lineRule="auto"/>
              <w:jc w:val="center"/>
              <w:rPr>
                <w:rFonts w:ascii="Times New Roman" w:eastAsia="Times New Roman" w:hAnsi="Times New Roman" w:cs="Times New Roman"/>
              </w:rPr>
            </w:pPr>
            <w:r w:rsidRPr="00BE45FA">
              <w:rPr>
                <w:rFonts w:ascii="Times New Roman" w:eastAsia="Times New Roman" w:hAnsi="Times New Roman" w:cs="Times New Roman"/>
              </w:rPr>
              <w:t>Mėn.</w:t>
            </w:r>
          </w:p>
        </w:tc>
        <w:tc>
          <w:tcPr>
            <w:tcW w:w="1458" w:type="dxa"/>
            <w:vAlign w:val="center"/>
          </w:tcPr>
          <w:p w14:paraId="7CB3EA09" w14:textId="77777777" w:rsidR="0076178A" w:rsidRPr="00BE45FA" w:rsidRDefault="0076178A" w:rsidP="00D30514">
            <w:pPr>
              <w:spacing w:after="0" w:line="240" w:lineRule="auto"/>
              <w:jc w:val="center"/>
              <w:rPr>
                <w:rFonts w:ascii="Times New Roman" w:eastAsia="Times New Roman" w:hAnsi="Times New Roman" w:cs="Times New Roman"/>
              </w:rPr>
            </w:pPr>
            <w:r w:rsidRPr="00BE45FA">
              <w:rPr>
                <w:rFonts w:ascii="Times New Roman" w:eastAsia="Times New Roman" w:hAnsi="Times New Roman" w:cs="Times New Roman"/>
              </w:rPr>
              <w:t>36</w:t>
            </w:r>
          </w:p>
        </w:tc>
        <w:tc>
          <w:tcPr>
            <w:tcW w:w="1094" w:type="dxa"/>
            <w:vAlign w:val="center"/>
          </w:tcPr>
          <w:p w14:paraId="1D264538" w14:textId="77777777" w:rsidR="0076178A" w:rsidRPr="00BE45FA" w:rsidRDefault="0076178A" w:rsidP="00D30514">
            <w:pPr>
              <w:spacing w:after="0" w:line="240" w:lineRule="auto"/>
              <w:rPr>
                <w:rFonts w:ascii="Times New Roman" w:eastAsia="Times New Roman" w:hAnsi="Times New Roman" w:cs="Times New Roman"/>
              </w:rPr>
            </w:pPr>
          </w:p>
        </w:tc>
        <w:tc>
          <w:tcPr>
            <w:tcW w:w="1134" w:type="dxa"/>
            <w:vAlign w:val="center"/>
          </w:tcPr>
          <w:p w14:paraId="603A4930" w14:textId="77777777" w:rsidR="0076178A" w:rsidRPr="00BE45FA" w:rsidRDefault="0076178A" w:rsidP="00D30514">
            <w:pPr>
              <w:spacing w:after="0" w:line="240" w:lineRule="auto"/>
              <w:rPr>
                <w:rFonts w:ascii="Times New Roman" w:eastAsia="Times New Roman" w:hAnsi="Times New Roman" w:cs="Times New Roman"/>
              </w:rPr>
            </w:pPr>
          </w:p>
        </w:tc>
        <w:tc>
          <w:tcPr>
            <w:tcW w:w="1559" w:type="dxa"/>
            <w:vAlign w:val="center"/>
          </w:tcPr>
          <w:p w14:paraId="37169A18" w14:textId="77777777" w:rsidR="0076178A" w:rsidRPr="00BE45FA" w:rsidRDefault="0076178A" w:rsidP="00D30514">
            <w:pPr>
              <w:spacing w:after="0" w:line="240" w:lineRule="auto"/>
              <w:jc w:val="center"/>
              <w:rPr>
                <w:rFonts w:ascii="Times New Roman" w:eastAsia="Times New Roman" w:hAnsi="Times New Roman" w:cs="Times New Roman"/>
              </w:rPr>
            </w:pPr>
          </w:p>
        </w:tc>
        <w:tc>
          <w:tcPr>
            <w:tcW w:w="2126" w:type="dxa"/>
            <w:vAlign w:val="center"/>
          </w:tcPr>
          <w:p w14:paraId="79225485" w14:textId="77777777" w:rsidR="0076178A" w:rsidRPr="00BE45FA" w:rsidRDefault="0076178A" w:rsidP="00D30514">
            <w:pPr>
              <w:spacing w:after="0" w:line="240" w:lineRule="auto"/>
              <w:jc w:val="center"/>
              <w:rPr>
                <w:rFonts w:ascii="Times New Roman" w:eastAsia="Times New Roman" w:hAnsi="Times New Roman" w:cs="Times New Roman"/>
              </w:rPr>
            </w:pPr>
          </w:p>
        </w:tc>
      </w:tr>
      <w:tr w:rsidR="0076178A" w:rsidRPr="00BE45FA" w14:paraId="12C9E7A2" w14:textId="77777777" w:rsidTr="00620660">
        <w:tc>
          <w:tcPr>
            <w:tcW w:w="8789" w:type="dxa"/>
            <w:gridSpan w:val="7"/>
            <w:vAlign w:val="center"/>
          </w:tcPr>
          <w:p w14:paraId="78E78F8C" w14:textId="35101295" w:rsidR="0076178A" w:rsidRPr="00BE45FA" w:rsidRDefault="0076178A" w:rsidP="00D30514">
            <w:pPr>
              <w:spacing w:after="0" w:line="240" w:lineRule="auto"/>
              <w:rPr>
                <w:rFonts w:ascii="Times New Roman" w:eastAsia="Times New Roman" w:hAnsi="Times New Roman" w:cs="Times New Roman"/>
              </w:rPr>
            </w:pPr>
            <w:r w:rsidRPr="00BE45FA">
              <w:rPr>
                <w:rFonts w:ascii="Times New Roman" w:hAnsi="Times New Roman" w:cs="Times New Roman"/>
                <w:b/>
              </w:rPr>
              <w:t>Bendra pasiūlymo</w:t>
            </w:r>
            <w:r w:rsidR="00941DB6">
              <w:rPr>
                <w:rFonts w:ascii="Times New Roman" w:hAnsi="Times New Roman" w:cs="Times New Roman"/>
                <w:b/>
              </w:rPr>
              <w:t xml:space="preserve"> </w:t>
            </w:r>
            <w:r w:rsidRPr="00BE45FA">
              <w:rPr>
                <w:rFonts w:ascii="Times New Roman" w:hAnsi="Times New Roman" w:cs="Times New Roman"/>
                <w:b/>
              </w:rPr>
              <w:t>kaina</w:t>
            </w:r>
            <w:r w:rsidRPr="00BE45FA">
              <w:rPr>
                <w:rFonts w:ascii="Times New Roman" w:hAnsi="Times New Roman" w:cs="Times New Roman"/>
                <w:b/>
                <w:bCs/>
              </w:rPr>
              <w:t xml:space="preserve"> Eur be PVM </w:t>
            </w:r>
            <w:r w:rsidRPr="00BE45FA">
              <w:rPr>
                <w:rFonts w:ascii="Times New Roman" w:hAnsi="Times New Roman" w:cs="Times New Roman"/>
                <w:b/>
              </w:rPr>
              <w:t xml:space="preserve"> </w:t>
            </w:r>
            <w:r w:rsidRPr="00BE45FA">
              <w:rPr>
                <w:rFonts w:ascii="Times New Roman" w:hAnsi="Times New Roman" w:cs="Times New Roman"/>
                <w:b/>
                <w:i/>
              </w:rPr>
              <w:t>(skaičiais ir žodžiais)</w:t>
            </w:r>
          </w:p>
        </w:tc>
        <w:tc>
          <w:tcPr>
            <w:tcW w:w="2126" w:type="dxa"/>
            <w:vAlign w:val="center"/>
          </w:tcPr>
          <w:p w14:paraId="667ADF00" w14:textId="77777777" w:rsidR="0076178A" w:rsidRPr="00BE45FA" w:rsidRDefault="0076178A" w:rsidP="00D30514">
            <w:pPr>
              <w:spacing w:after="0" w:line="240" w:lineRule="auto"/>
              <w:jc w:val="center"/>
              <w:rPr>
                <w:rFonts w:ascii="Times New Roman" w:eastAsia="Times New Roman" w:hAnsi="Times New Roman" w:cs="Times New Roman"/>
              </w:rPr>
            </w:pPr>
          </w:p>
        </w:tc>
      </w:tr>
      <w:tr w:rsidR="0076178A" w:rsidRPr="00BE45FA" w14:paraId="5CC8A0FF" w14:textId="77777777" w:rsidTr="00620660">
        <w:tc>
          <w:tcPr>
            <w:tcW w:w="8789" w:type="dxa"/>
            <w:gridSpan w:val="7"/>
            <w:vAlign w:val="center"/>
          </w:tcPr>
          <w:p w14:paraId="66C7E327" w14:textId="77777777" w:rsidR="0076178A" w:rsidRPr="00BE45FA" w:rsidRDefault="0076178A" w:rsidP="00D30514">
            <w:pPr>
              <w:spacing w:after="0" w:line="240" w:lineRule="auto"/>
              <w:rPr>
                <w:rFonts w:ascii="Times New Roman" w:eastAsia="Times New Roman" w:hAnsi="Times New Roman" w:cs="Times New Roman"/>
              </w:rPr>
            </w:pPr>
            <w:r w:rsidRPr="00BE45FA">
              <w:rPr>
                <w:rFonts w:ascii="Times New Roman" w:hAnsi="Times New Roman" w:cs="Times New Roman"/>
                <w:b/>
              </w:rPr>
              <w:t xml:space="preserve">PVM mokestis  </w:t>
            </w:r>
            <w:r w:rsidRPr="00BE45FA">
              <w:rPr>
                <w:rFonts w:ascii="Times New Roman" w:hAnsi="Times New Roman" w:cs="Times New Roman"/>
                <w:b/>
                <w:i/>
              </w:rPr>
              <w:t>(skaičiais ir žodžiais)</w:t>
            </w:r>
          </w:p>
        </w:tc>
        <w:tc>
          <w:tcPr>
            <w:tcW w:w="2126" w:type="dxa"/>
            <w:vAlign w:val="center"/>
          </w:tcPr>
          <w:p w14:paraId="1D623CF1" w14:textId="77777777" w:rsidR="0076178A" w:rsidRPr="00BE45FA" w:rsidRDefault="0076178A" w:rsidP="00D30514">
            <w:pPr>
              <w:spacing w:after="0" w:line="240" w:lineRule="auto"/>
              <w:jc w:val="center"/>
              <w:rPr>
                <w:rFonts w:ascii="Times New Roman" w:eastAsia="Times New Roman" w:hAnsi="Times New Roman" w:cs="Times New Roman"/>
              </w:rPr>
            </w:pPr>
          </w:p>
        </w:tc>
      </w:tr>
      <w:tr w:rsidR="0076178A" w:rsidRPr="00BE45FA" w14:paraId="50575F7C" w14:textId="77777777" w:rsidTr="00620660">
        <w:tc>
          <w:tcPr>
            <w:tcW w:w="8789" w:type="dxa"/>
            <w:gridSpan w:val="7"/>
            <w:vAlign w:val="center"/>
          </w:tcPr>
          <w:p w14:paraId="17D5405D" w14:textId="08C66AAF" w:rsidR="0076178A" w:rsidRPr="00BE45FA" w:rsidRDefault="0076178A" w:rsidP="00D30514">
            <w:pPr>
              <w:spacing w:after="0" w:line="240" w:lineRule="auto"/>
              <w:rPr>
                <w:rFonts w:ascii="Times New Roman" w:eastAsia="Times New Roman" w:hAnsi="Times New Roman" w:cs="Times New Roman"/>
              </w:rPr>
            </w:pPr>
            <w:r w:rsidRPr="00BE45FA">
              <w:rPr>
                <w:rFonts w:ascii="Times New Roman" w:hAnsi="Times New Roman" w:cs="Times New Roman"/>
                <w:b/>
              </w:rPr>
              <w:t>Bendra pasiūlymo</w:t>
            </w:r>
            <w:r w:rsidR="001965AA">
              <w:rPr>
                <w:rFonts w:ascii="Times New Roman" w:hAnsi="Times New Roman" w:cs="Times New Roman"/>
                <w:b/>
              </w:rPr>
              <w:t xml:space="preserve"> </w:t>
            </w:r>
            <w:r w:rsidRPr="00BE45FA">
              <w:rPr>
                <w:rFonts w:ascii="Times New Roman" w:hAnsi="Times New Roman" w:cs="Times New Roman"/>
                <w:b/>
              </w:rPr>
              <w:t>kaina</w:t>
            </w:r>
            <w:r w:rsidRPr="00BE45FA">
              <w:rPr>
                <w:rFonts w:ascii="Times New Roman" w:hAnsi="Times New Roman" w:cs="Times New Roman"/>
                <w:b/>
                <w:bCs/>
              </w:rPr>
              <w:t xml:space="preserve"> Eur su  PVM </w:t>
            </w:r>
            <w:r w:rsidRPr="00BE45FA">
              <w:rPr>
                <w:rFonts w:ascii="Times New Roman" w:hAnsi="Times New Roman" w:cs="Times New Roman"/>
                <w:b/>
              </w:rPr>
              <w:t xml:space="preserve"> </w:t>
            </w:r>
            <w:r w:rsidRPr="00BE45FA">
              <w:rPr>
                <w:rFonts w:ascii="Times New Roman" w:hAnsi="Times New Roman" w:cs="Times New Roman"/>
                <w:b/>
                <w:i/>
              </w:rPr>
              <w:t>(skaičiais ir žodžiais)</w:t>
            </w:r>
          </w:p>
        </w:tc>
        <w:tc>
          <w:tcPr>
            <w:tcW w:w="2126" w:type="dxa"/>
            <w:vAlign w:val="center"/>
          </w:tcPr>
          <w:p w14:paraId="6B12EE93" w14:textId="77777777" w:rsidR="0076178A" w:rsidRPr="00BE45FA" w:rsidRDefault="0076178A" w:rsidP="00D30514">
            <w:pPr>
              <w:spacing w:after="0" w:line="240" w:lineRule="auto"/>
              <w:jc w:val="center"/>
              <w:rPr>
                <w:rFonts w:ascii="Times New Roman" w:eastAsia="Times New Roman" w:hAnsi="Times New Roman" w:cs="Times New Roman"/>
              </w:rPr>
            </w:pPr>
          </w:p>
        </w:tc>
      </w:tr>
    </w:tbl>
    <w:p w14:paraId="63235298" w14:textId="77777777" w:rsidR="008406C3" w:rsidRPr="00470541" w:rsidRDefault="008406C3" w:rsidP="008406C3">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D2480B6" w14:textId="77777777" w:rsidR="008406C3" w:rsidRPr="00470541" w:rsidRDefault="008406C3" w:rsidP="008406C3">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suapvalinta, paliekant  </w:t>
      </w:r>
      <w:r w:rsidRPr="008406C3">
        <w:rPr>
          <w:rFonts w:ascii="Times New Roman" w:eastAsia="Calibri" w:hAnsi="Times New Roman" w:cs="Times New Roman"/>
          <w:i/>
        </w:rPr>
        <w:t>du skaitmenis po kablelio;</w:t>
      </w:r>
    </w:p>
    <w:p w14:paraId="5C6AAABF" w14:textId="77777777" w:rsidR="008406C3" w:rsidRPr="00470541" w:rsidRDefault="008406C3" w:rsidP="008406C3">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 xml:space="preserve">tačiau turi nurodyti priežastis, dėl kurių PVM nemoka:___________(nurodomos </w:t>
      </w:r>
      <w:r w:rsidRPr="11DC92C2">
        <w:rPr>
          <w:rFonts w:ascii="Times New Roman" w:eastAsia="Calibri" w:hAnsi="Times New Roman" w:cs="Times New Roman"/>
          <w:i/>
          <w:iCs/>
          <w:u w:val="single"/>
        </w:rPr>
        <w:t>priežastys</w:t>
      </w:r>
      <w:r w:rsidRPr="00470541">
        <w:rPr>
          <w:rFonts w:ascii="Times New Roman" w:eastAsia="Calibri" w:hAnsi="Times New Roman" w:cs="Times New Roman"/>
          <w:i/>
          <w:u w:val="single"/>
        </w:rPr>
        <w:t>)</w:t>
      </w:r>
      <w:r w:rsidRPr="00470541">
        <w:rPr>
          <w:rFonts w:ascii="Times New Roman" w:eastAsia="Calibri" w:hAnsi="Times New Roman" w:cs="Times New Roman"/>
          <w:i/>
        </w:rPr>
        <w:t>;</w:t>
      </w:r>
    </w:p>
    <w:p w14:paraId="0325390F" w14:textId="77777777" w:rsidR="008406C3" w:rsidRPr="00470541" w:rsidRDefault="008406C3" w:rsidP="008406C3">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kaina turi atitikti sudėtinių dalių sumą;</w:t>
      </w:r>
    </w:p>
    <w:p w14:paraId="460A957E" w14:textId="77777777" w:rsidR="008406C3" w:rsidRPr="00470541" w:rsidRDefault="008406C3" w:rsidP="008406C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jei bendra pasiūlymo kaina </w:t>
      </w:r>
      <w:bookmarkStart w:id="5" w:name="_Hlk65141825"/>
      <w:r w:rsidRPr="00470541">
        <w:rPr>
          <w:rFonts w:ascii="Times New Roman" w:eastAsia="Calibri" w:hAnsi="Times New Roman" w:cs="Times New Roman"/>
          <w:i/>
          <w:lang w:eastAsia="lt-LT"/>
        </w:rPr>
        <w:t xml:space="preserve"> </w:t>
      </w:r>
      <w:bookmarkEnd w:id="5"/>
      <w:r w:rsidRPr="00470541">
        <w:rPr>
          <w:rFonts w:ascii="Times New Roman" w:eastAsia="Calibri" w:hAnsi="Times New Roman" w:cs="Times New Roman"/>
          <w:i/>
          <w:lang w:eastAsia="lt-LT"/>
        </w:rPr>
        <w:t xml:space="preserve">yra didesnė už pirkimui skirtą lėšų sumą, numatytą šio pirkimų </w:t>
      </w:r>
      <w:r w:rsidRPr="00654F7A">
        <w:rPr>
          <w:rFonts w:ascii="Times New Roman" w:eastAsia="Calibri" w:hAnsi="Times New Roman" w:cs="Times New Roman"/>
          <w:i/>
          <w:lang w:eastAsia="lt-LT"/>
        </w:rPr>
        <w:t>sąlygų 2.3 p., tiekėjo</w:t>
      </w:r>
      <w:r w:rsidRPr="00470541">
        <w:rPr>
          <w:rFonts w:ascii="Times New Roman" w:eastAsia="Calibri" w:hAnsi="Times New Roman" w:cs="Times New Roman"/>
          <w:i/>
          <w:lang w:eastAsia="lt-LT"/>
        </w:rPr>
        <w:t xml:space="preserve"> pasiūlymas bus atmestas;</w:t>
      </w:r>
    </w:p>
    <w:p w14:paraId="1F15E097" w14:textId="37E1CBEC" w:rsidR="008406C3" w:rsidRPr="00470541" w:rsidRDefault="008406C3" w:rsidP="008406C3">
      <w:pPr>
        <w:autoSpaceDE w:val="0"/>
        <w:autoSpaceDN w:val="0"/>
        <w:spacing w:line="276" w:lineRule="auto"/>
        <w:jc w:val="both"/>
        <w:rPr>
          <w:rFonts w:ascii="Times New Roman" w:hAnsi="Times New Roman" w:cs="Times New Roman"/>
          <w:i/>
          <w:lang w:eastAsia="lt-LT"/>
        </w:rPr>
      </w:pPr>
      <w:r>
        <w:rPr>
          <w:rFonts w:ascii="Times New Roman" w:eastAsia="Calibri" w:hAnsi="Times New Roman" w:cs="Times New Roman"/>
          <w:i/>
          <w:lang w:eastAsia="lt-LT"/>
        </w:rPr>
        <w:t>e</w:t>
      </w:r>
      <w:r w:rsidRPr="00470541">
        <w:rPr>
          <w:rFonts w:ascii="Times New Roman" w:eastAsia="Calibri" w:hAnsi="Times New Roman" w:cs="Times New Roman"/>
          <w:i/>
          <w:lang w:eastAsia="lt-LT"/>
        </w:rPr>
        <w:t>)</w:t>
      </w:r>
      <w:r w:rsidRPr="00470541">
        <w:rPr>
          <w:rFonts w:ascii="Times New Roman" w:hAnsi="Times New Roman" w:cs="Times New Roman"/>
          <w:i/>
          <w:lang w:eastAsia="lt-LT"/>
        </w:rPr>
        <w:t xml:space="preserve"> Jeigu tiekėjas nenurodys prekės modelio ir (ar) kodo, bus laikoma, kad prekei modelis ir (ar) kodas netaikomas;</w:t>
      </w:r>
    </w:p>
    <w:p w14:paraId="2555B4DC" w14:textId="77777777" w:rsidR="008406C3" w:rsidRPr="00470541" w:rsidRDefault="008406C3" w:rsidP="008406C3">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40811A5" w14:textId="77777777" w:rsidR="008406C3" w:rsidRPr="008B0FE0" w:rsidRDefault="008406C3" w:rsidP="008406C3">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sutarties </w:t>
      </w:r>
      <w:r w:rsidRPr="008B0FE0">
        <w:rPr>
          <w:rFonts w:ascii="Times New Roman" w:eastAsia="Calibri" w:hAnsi="Times New Roman" w:cs="Times New Roman"/>
          <w:sz w:val="24"/>
          <w:szCs w:val="20"/>
        </w:rPr>
        <w:t>įvykdymui</w:t>
      </w:r>
      <w:r w:rsidRPr="008B0FE0">
        <w:rPr>
          <w:rFonts w:ascii="Times New Roman" w:eastAsia="Calibri" w:hAnsi="Times New Roman" w:cs="Times New Roman"/>
          <w:sz w:val="24"/>
          <w:szCs w:val="20"/>
          <w:lang w:eastAsia="lt-LT"/>
        </w:rPr>
        <w:t>;</w:t>
      </w:r>
      <w:bookmarkStart w:id="6" w:name="_Hlk48135520"/>
    </w:p>
    <w:p w14:paraId="2499C9D9" w14:textId="77777777" w:rsidR="008406C3" w:rsidRPr="008B0FE0" w:rsidRDefault="008406C3" w:rsidP="008406C3">
      <w:pPr>
        <w:numPr>
          <w:ilvl w:val="0"/>
          <w:numId w:val="4"/>
        </w:numPr>
        <w:tabs>
          <w:tab w:val="left" w:pos="720"/>
        </w:tabs>
        <w:spacing w:after="0" w:line="240" w:lineRule="auto"/>
        <w:contextualSpacing/>
        <w:jc w:val="both"/>
        <w:rPr>
          <w:rFonts w:ascii="Times New Roman" w:hAnsi="Times New Roman" w:cs="Times New Roman"/>
          <w:lang w:eastAsia="lt-LT"/>
        </w:rPr>
      </w:pPr>
      <w:r w:rsidRPr="008B0FE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AE15AAE" w14:textId="6C58E1E4" w:rsidR="008406C3" w:rsidRPr="00F36237" w:rsidRDefault="008406C3" w:rsidP="008406C3">
      <w:pPr>
        <w:numPr>
          <w:ilvl w:val="0"/>
          <w:numId w:val="4"/>
        </w:numPr>
        <w:tabs>
          <w:tab w:val="left" w:pos="720"/>
        </w:tabs>
        <w:spacing w:after="0" w:line="240" w:lineRule="auto"/>
        <w:contextualSpacing/>
        <w:jc w:val="both"/>
        <w:rPr>
          <w:rFonts w:ascii="Times New Roman" w:hAnsi="Times New Roman" w:cs="Times New Roman"/>
          <w:lang w:eastAsia="lt-LT"/>
        </w:rPr>
      </w:pPr>
      <w:r w:rsidRPr="008B0FE0">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4A272A5D" w14:textId="77777777" w:rsidR="00F36237" w:rsidRDefault="00F36237" w:rsidP="008406C3">
      <w:pPr>
        <w:numPr>
          <w:ilvl w:val="0"/>
          <w:numId w:val="4"/>
        </w:numPr>
        <w:tabs>
          <w:tab w:val="left" w:pos="720"/>
        </w:tabs>
        <w:spacing w:after="0" w:line="240" w:lineRule="auto"/>
        <w:contextualSpacing/>
        <w:rPr>
          <w:rFonts w:ascii="Times New Roman" w:hAnsi="Times New Roman" w:cs="Times New Roman"/>
          <w:sz w:val="24"/>
          <w:szCs w:val="24"/>
          <w:lang w:eastAsia="lt-LT"/>
        </w:rPr>
      </w:pPr>
      <w:r>
        <w:rPr>
          <w:rFonts w:ascii="Times New Roman" w:hAnsi="Times New Roman" w:cs="Times New Roman"/>
          <w:sz w:val="24"/>
          <w:szCs w:val="24"/>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Pr>
          <w:rFonts w:ascii="Times New Roman" w:hAnsi="Times New Roman" w:cs="Times New Roman"/>
          <w:b/>
          <w:bCs/>
          <w:sz w:val="24"/>
          <w:szCs w:val="24"/>
          <w:lang w:eastAsia="lt-LT"/>
        </w:rPr>
        <w:t>Teikdami šį pasiūlymą patvirtiname, kad Tiekėjas  neturi VPĮ 46 str. 2 (1) nurodyto pašalinimo pagrindo.  </w:t>
      </w:r>
      <w:bookmarkEnd w:id="6"/>
    </w:p>
    <w:p w14:paraId="42F6E90B" w14:textId="07726206" w:rsidR="0076178A" w:rsidRPr="00F36237" w:rsidRDefault="008406C3" w:rsidP="008406C3">
      <w:pPr>
        <w:numPr>
          <w:ilvl w:val="0"/>
          <w:numId w:val="4"/>
        </w:numPr>
        <w:tabs>
          <w:tab w:val="left" w:pos="720"/>
        </w:tabs>
        <w:spacing w:after="0" w:line="240" w:lineRule="auto"/>
        <w:contextualSpacing/>
        <w:rPr>
          <w:rFonts w:ascii="Times New Roman" w:hAnsi="Times New Roman" w:cs="Times New Roman"/>
          <w:sz w:val="24"/>
          <w:szCs w:val="24"/>
          <w:lang w:eastAsia="lt-LT"/>
        </w:rPr>
      </w:pPr>
      <w:r w:rsidRPr="00F36237">
        <w:rPr>
          <w:rFonts w:ascii="Times New Roman" w:eastAsia="Calibri" w:hAnsi="Times New Roman" w:cs="Times New Roman"/>
          <w:sz w:val="24"/>
          <w:szCs w:val="20"/>
          <w:lang w:eastAsia="lt-LT"/>
        </w:rPr>
        <w:t>Patvirtiname, kad pirkimo sutartį vykdys tik teisę verstis atitinkama veikla turintys asmenys</w:t>
      </w:r>
    </w:p>
    <w:p w14:paraId="5D9C66E3" w14:textId="77777777" w:rsidR="00CD4F54" w:rsidRPr="00E23849" w:rsidRDefault="00CD4F54" w:rsidP="00CD4F54">
      <w:pPr>
        <w:tabs>
          <w:tab w:val="left" w:pos="720"/>
        </w:tabs>
        <w:spacing w:after="0" w:line="240" w:lineRule="auto"/>
        <w:ind w:left="720"/>
        <w:contextualSpacing/>
        <w:rPr>
          <w:rFonts w:ascii="Times New Roman" w:hAnsi="Times New Roman" w:cs="Times New Roman"/>
          <w:lang w:eastAsia="lt-LT"/>
        </w:rPr>
      </w:pPr>
    </w:p>
    <w:p w14:paraId="2D650C8C" w14:textId="77777777" w:rsidR="005047F1" w:rsidRPr="00A85160" w:rsidRDefault="005047F1" w:rsidP="00965B2F">
      <w:pPr>
        <w:spacing w:after="0" w:line="240" w:lineRule="auto"/>
        <w:ind w:firstLine="720"/>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6DCBEA3D" w14:textId="3CADC2E1" w:rsidR="005047F1" w:rsidRPr="00E940B6" w:rsidRDefault="005047F1" w:rsidP="00E940B6">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sidRPr="00E23849">
        <w:rPr>
          <w:rFonts w:ascii="Times New Roman" w:eastAsia="Calibri" w:hAnsi="Times New Roman"/>
          <w:i/>
          <w:sz w:val="20"/>
          <w:lang w:eastAsia="lt-LT"/>
        </w:rPr>
        <w:t>pirkimo sąlygų 5.9  p. nustatyto termino. Jeigu pasiūlyme nenurodytas jo galiojimo laikas, laikoma, kad pasiūlymas galioja tiek, kiek numatyta pirkimo</w:t>
      </w:r>
      <w:r w:rsidRPr="000F0909">
        <w:rPr>
          <w:rFonts w:ascii="Times New Roman" w:eastAsia="Calibri" w:hAnsi="Times New Roman"/>
          <w:i/>
          <w:sz w:val="20"/>
          <w:lang w:eastAsia="lt-LT"/>
        </w:rPr>
        <w:t xml:space="preserve"> dokumentuose).</w:t>
      </w:r>
    </w:p>
    <w:tbl>
      <w:tblPr>
        <w:tblW w:w="6499" w:type="dxa"/>
        <w:tblLayout w:type="fixed"/>
        <w:tblLook w:val="01E0" w:firstRow="1" w:lastRow="1" w:firstColumn="1" w:lastColumn="1" w:noHBand="0" w:noVBand="0"/>
      </w:tblPr>
      <w:tblGrid>
        <w:gridCol w:w="3888"/>
        <w:gridCol w:w="2611"/>
      </w:tblGrid>
      <w:tr w:rsidR="005047F1" w:rsidRPr="000F0909" w14:paraId="6CCB4E69" w14:textId="77777777" w:rsidTr="00257DF5">
        <w:trPr>
          <w:trHeight w:val="186"/>
        </w:trPr>
        <w:tc>
          <w:tcPr>
            <w:tcW w:w="3888" w:type="dxa"/>
          </w:tcPr>
          <w:p w14:paraId="42E61787" w14:textId="77777777" w:rsidR="005047F1" w:rsidRPr="000F0909" w:rsidRDefault="005047F1" w:rsidP="00257DF5">
            <w:pPr>
              <w:rPr>
                <w:rFonts w:ascii="Times New Roman" w:eastAsia="Calibri" w:hAnsi="Times New Roman" w:cs="Times New Roman"/>
                <w:position w:val="6"/>
                <w:lang w:eastAsia="lt-LT"/>
              </w:rPr>
            </w:pPr>
          </w:p>
        </w:tc>
        <w:tc>
          <w:tcPr>
            <w:tcW w:w="2611" w:type="dxa"/>
          </w:tcPr>
          <w:p w14:paraId="10216924" w14:textId="77777777" w:rsidR="005047F1" w:rsidRPr="000F0909" w:rsidRDefault="005047F1" w:rsidP="00257DF5">
            <w:pPr>
              <w:spacing w:after="0" w:line="240" w:lineRule="auto"/>
              <w:rPr>
                <w:rFonts w:ascii="Times New Roman" w:eastAsia="Calibri" w:hAnsi="Times New Roman" w:cs="Times New Roman"/>
                <w:position w:val="6"/>
                <w:lang w:eastAsia="lt-LT"/>
              </w:rPr>
            </w:pPr>
          </w:p>
        </w:tc>
      </w:tr>
    </w:tbl>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C52F8" w14:textId="77777777" w:rsidR="002C05BB" w:rsidRDefault="002C05BB">
      <w:pPr>
        <w:spacing w:after="0" w:line="240" w:lineRule="auto"/>
      </w:pPr>
      <w:r>
        <w:separator/>
      </w:r>
    </w:p>
  </w:endnote>
  <w:endnote w:type="continuationSeparator" w:id="0">
    <w:p w14:paraId="0490EAC3" w14:textId="77777777" w:rsidR="002C05BB" w:rsidRDefault="002C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39555" w14:textId="77777777" w:rsidR="002C05BB" w:rsidRDefault="002C05BB">
      <w:pPr>
        <w:spacing w:after="0" w:line="240" w:lineRule="auto"/>
      </w:pPr>
      <w:r>
        <w:separator/>
      </w:r>
    </w:p>
  </w:footnote>
  <w:footnote w:type="continuationSeparator" w:id="0">
    <w:p w14:paraId="42AE336F" w14:textId="77777777" w:rsidR="002C05BB" w:rsidRDefault="002C05BB">
      <w:pPr>
        <w:spacing w:after="0" w:line="240" w:lineRule="auto"/>
      </w:pPr>
      <w:r>
        <w:continuationSeparator/>
      </w:r>
    </w:p>
  </w:footnote>
  <w:footnote w:id="1">
    <w:p w14:paraId="3C37D6D6" w14:textId="77777777" w:rsidR="003B7C1F" w:rsidRDefault="003B7C1F" w:rsidP="003B7C1F">
      <w:pPr>
        <w:pStyle w:val="Puslapioinaostekstas"/>
      </w:pPr>
      <w:r>
        <w:rPr>
          <w:rStyle w:val="Puslapioinaosnuoroda"/>
        </w:rPr>
        <w:footnoteRef/>
      </w:r>
      <w:r>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3A08"/>
    <w:multiLevelType w:val="hybridMultilevel"/>
    <w:tmpl w:val="F22AC7B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EE79EA"/>
    <w:multiLevelType w:val="hybridMultilevel"/>
    <w:tmpl w:val="CEF8B2BC"/>
    <w:lvl w:ilvl="0" w:tplc="04090017">
      <w:start w:val="1"/>
      <w:numFmt w:val="lowerLetter"/>
      <w:lvlText w:val="%1)"/>
      <w:lvlJc w:val="left"/>
      <w:pPr>
        <w:ind w:left="3479" w:hanging="360"/>
      </w:pPr>
      <w:rPr>
        <w:rFonts w:cs="Times New Roman" w:hint="default"/>
      </w:rPr>
    </w:lvl>
    <w:lvl w:ilvl="1" w:tplc="04090019" w:tentative="1">
      <w:start w:val="1"/>
      <w:numFmt w:val="lowerLetter"/>
      <w:lvlText w:val="%2."/>
      <w:lvlJc w:val="left"/>
      <w:pPr>
        <w:ind w:left="4058" w:hanging="360"/>
      </w:pPr>
      <w:rPr>
        <w:rFonts w:cs="Times New Roman"/>
      </w:rPr>
    </w:lvl>
    <w:lvl w:ilvl="2" w:tplc="0409001B" w:tentative="1">
      <w:start w:val="1"/>
      <w:numFmt w:val="lowerRoman"/>
      <w:lvlText w:val="%3."/>
      <w:lvlJc w:val="right"/>
      <w:pPr>
        <w:ind w:left="4778" w:hanging="180"/>
      </w:pPr>
      <w:rPr>
        <w:rFonts w:cs="Times New Roman"/>
      </w:rPr>
    </w:lvl>
    <w:lvl w:ilvl="3" w:tplc="0409000F" w:tentative="1">
      <w:start w:val="1"/>
      <w:numFmt w:val="decimal"/>
      <w:lvlText w:val="%4."/>
      <w:lvlJc w:val="left"/>
      <w:pPr>
        <w:ind w:left="5498" w:hanging="360"/>
      </w:pPr>
      <w:rPr>
        <w:rFonts w:cs="Times New Roman"/>
      </w:rPr>
    </w:lvl>
    <w:lvl w:ilvl="4" w:tplc="04090019" w:tentative="1">
      <w:start w:val="1"/>
      <w:numFmt w:val="lowerLetter"/>
      <w:lvlText w:val="%5."/>
      <w:lvlJc w:val="left"/>
      <w:pPr>
        <w:ind w:left="6218" w:hanging="360"/>
      </w:pPr>
      <w:rPr>
        <w:rFonts w:cs="Times New Roman"/>
      </w:rPr>
    </w:lvl>
    <w:lvl w:ilvl="5" w:tplc="0409001B" w:tentative="1">
      <w:start w:val="1"/>
      <w:numFmt w:val="lowerRoman"/>
      <w:lvlText w:val="%6."/>
      <w:lvlJc w:val="right"/>
      <w:pPr>
        <w:ind w:left="6938" w:hanging="180"/>
      </w:pPr>
      <w:rPr>
        <w:rFonts w:cs="Times New Roman"/>
      </w:rPr>
    </w:lvl>
    <w:lvl w:ilvl="6" w:tplc="0409000F" w:tentative="1">
      <w:start w:val="1"/>
      <w:numFmt w:val="decimal"/>
      <w:lvlText w:val="%7."/>
      <w:lvlJc w:val="left"/>
      <w:pPr>
        <w:ind w:left="7658" w:hanging="360"/>
      </w:pPr>
      <w:rPr>
        <w:rFonts w:cs="Times New Roman"/>
      </w:rPr>
    </w:lvl>
    <w:lvl w:ilvl="7" w:tplc="04090019" w:tentative="1">
      <w:start w:val="1"/>
      <w:numFmt w:val="lowerLetter"/>
      <w:lvlText w:val="%8."/>
      <w:lvlJc w:val="left"/>
      <w:pPr>
        <w:ind w:left="8378" w:hanging="360"/>
      </w:pPr>
      <w:rPr>
        <w:rFonts w:cs="Times New Roman"/>
      </w:rPr>
    </w:lvl>
    <w:lvl w:ilvl="8" w:tplc="0409001B" w:tentative="1">
      <w:start w:val="1"/>
      <w:numFmt w:val="lowerRoman"/>
      <w:lvlText w:val="%9."/>
      <w:lvlJc w:val="right"/>
      <w:pPr>
        <w:ind w:left="9098" w:hanging="180"/>
      </w:pPr>
      <w:rPr>
        <w:rFonts w:cs="Times New Roman"/>
      </w:rPr>
    </w:lvl>
  </w:abstractNum>
  <w:abstractNum w:abstractNumId="2"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824565"/>
    <w:multiLevelType w:val="multilevel"/>
    <w:tmpl w:val="E1AE696E"/>
    <w:lvl w:ilvl="0">
      <w:start w:val="3"/>
      <w:numFmt w:val="decimal"/>
      <w:lvlText w:val="%1."/>
      <w:lvlJc w:val="left"/>
      <w:pPr>
        <w:ind w:left="720" w:hanging="360"/>
      </w:pPr>
      <w:rPr>
        <w:rFonts w:hint="default"/>
      </w:rPr>
    </w:lvl>
    <w:lvl w:ilvl="1">
      <w:start w:val="1"/>
      <w:numFmt w:val="decimal"/>
      <w:isLgl/>
      <w:lvlText w:val="%1.%2."/>
      <w:lvlJc w:val="left"/>
      <w:pPr>
        <w:ind w:left="2141"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2"/>
  </w:num>
  <w:num w:numId="2" w16cid:durableId="376513736">
    <w:abstractNumId w:val="4"/>
  </w:num>
  <w:num w:numId="3" w16cid:durableId="1546990618">
    <w:abstractNumId w:val="5"/>
  </w:num>
  <w:num w:numId="4" w16cid:durableId="1908224025">
    <w:abstractNumId w:val="3"/>
  </w:num>
  <w:num w:numId="5" w16cid:durableId="1273198787">
    <w:abstractNumId w:val="1"/>
  </w:num>
  <w:num w:numId="6" w16cid:durableId="903489368">
    <w:abstractNumId w:val="0"/>
  </w:num>
  <w:num w:numId="7" w16cid:durableId="1611204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51CAA"/>
    <w:rsid w:val="0005555D"/>
    <w:rsid w:val="000572A4"/>
    <w:rsid w:val="00067076"/>
    <w:rsid w:val="00082D58"/>
    <w:rsid w:val="00084553"/>
    <w:rsid w:val="00090E08"/>
    <w:rsid w:val="000B6AE0"/>
    <w:rsid w:val="000C2A03"/>
    <w:rsid w:val="000C5D50"/>
    <w:rsid w:val="000E3BAE"/>
    <w:rsid w:val="001024C4"/>
    <w:rsid w:val="00103F35"/>
    <w:rsid w:val="00105F6A"/>
    <w:rsid w:val="00106FD8"/>
    <w:rsid w:val="00111AE2"/>
    <w:rsid w:val="00132FE1"/>
    <w:rsid w:val="001374F1"/>
    <w:rsid w:val="0013789A"/>
    <w:rsid w:val="001440AC"/>
    <w:rsid w:val="00154358"/>
    <w:rsid w:val="00171493"/>
    <w:rsid w:val="001716E4"/>
    <w:rsid w:val="00172CDC"/>
    <w:rsid w:val="0017685A"/>
    <w:rsid w:val="00182BBD"/>
    <w:rsid w:val="001965AA"/>
    <w:rsid w:val="001B371D"/>
    <w:rsid w:val="001C2700"/>
    <w:rsid w:val="001C577C"/>
    <w:rsid w:val="001C60F7"/>
    <w:rsid w:val="001C71F9"/>
    <w:rsid w:val="001D2E30"/>
    <w:rsid w:val="001F4F95"/>
    <w:rsid w:val="0020040D"/>
    <w:rsid w:val="00215F70"/>
    <w:rsid w:val="0022566A"/>
    <w:rsid w:val="002401F7"/>
    <w:rsid w:val="0025069B"/>
    <w:rsid w:val="00251CF0"/>
    <w:rsid w:val="00252A53"/>
    <w:rsid w:val="00257DF5"/>
    <w:rsid w:val="002819FF"/>
    <w:rsid w:val="00293607"/>
    <w:rsid w:val="0029371A"/>
    <w:rsid w:val="00296CBE"/>
    <w:rsid w:val="002A261F"/>
    <w:rsid w:val="002B79E6"/>
    <w:rsid w:val="002C05BB"/>
    <w:rsid w:val="002F0155"/>
    <w:rsid w:val="00311D9A"/>
    <w:rsid w:val="00317410"/>
    <w:rsid w:val="00323E8D"/>
    <w:rsid w:val="00326E51"/>
    <w:rsid w:val="00330A00"/>
    <w:rsid w:val="0034029A"/>
    <w:rsid w:val="003421EB"/>
    <w:rsid w:val="00342819"/>
    <w:rsid w:val="003731B5"/>
    <w:rsid w:val="003A356E"/>
    <w:rsid w:val="003B7C1F"/>
    <w:rsid w:val="003E7BF2"/>
    <w:rsid w:val="00411AE3"/>
    <w:rsid w:val="00417A4A"/>
    <w:rsid w:val="004231DA"/>
    <w:rsid w:val="00430AE1"/>
    <w:rsid w:val="00446131"/>
    <w:rsid w:val="00467A0F"/>
    <w:rsid w:val="0047398B"/>
    <w:rsid w:val="004850F9"/>
    <w:rsid w:val="00491F37"/>
    <w:rsid w:val="004B6DE6"/>
    <w:rsid w:val="004C297E"/>
    <w:rsid w:val="004C7ED6"/>
    <w:rsid w:val="005037C9"/>
    <w:rsid w:val="005047F1"/>
    <w:rsid w:val="00511A7D"/>
    <w:rsid w:val="00511B81"/>
    <w:rsid w:val="00545658"/>
    <w:rsid w:val="005471CD"/>
    <w:rsid w:val="00567563"/>
    <w:rsid w:val="00571963"/>
    <w:rsid w:val="0057197D"/>
    <w:rsid w:val="005B2896"/>
    <w:rsid w:val="005B30E0"/>
    <w:rsid w:val="005E202F"/>
    <w:rsid w:val="005E2F1E"/>
    <w:rsid w:val="00602B66"/>
    <w:rsid w:val="006114CE"/>
    <w:rsid w:val="00620660"/>
    <w:rsid w:val="00630D73"/>
    <w:rsid w:val="00654F7A"/>
    <w:rsid w:val="00692A86"/>
    <w:rsid w:val="006A17E9"/>
    <w:rsid w:val="006B1125"/>
    <w:rsid w:val="006B55A8"/>
    <w:rsid w:val="006C0727"/>
    <w:rsid w:val="006C6C8B"/>
    <w:rsid w:val="006D24D1"/>
    <w:rsid w:val="006E1435"/>
    <w:rsid w:val="0071311B"/>
    <w:rsid w:val="0072377F"/>
    <w:rsid w:val="00731F69"/>
    <w:rsid w:val="00734DCC"/>
    <w:rsid w:val="00736E99"/>
    <w:rsid w:val="0076178A"/>
    <w:rsid w:val="007635FA"/>
    <w:rsid w:val="00787AC7"/>
    <w:rsid w:val="007A635E"/>
    <w:rsid w:val="007E5DEC"/>
    <w:rsid w:val="007F20EC"/>
    <w:rsid w:val="00801C11"/>
    <w:rsid w:val="00804CF9"/>
    <w:rsid w:val="00815000"/>
    <w:rsid w:val="0082197C"/>
    <w:rsid w:val="00826A15"/>
    <w:rsid w:val="008270F8"/>
    <w:rsid w:val="008406C3"/>
    <w:rsid w:val="00841B0F"/>
    <w:rsid w:val="00861978"/>
    <w:rsid w:val="008720B7"/>
    <w:rsid w:val="008A33B6"/>
    <w:rsid w:val="008B0FE0"/>
    <w:rsid w:val="008B1B23"/>
    <w:rsid w:val="008D01D8"/>
    <w:rsid w:val="008E1160"/>
    <w:rsid w:val="00901B04"/>
    <w:rsid w:val="00911B5B"/>
    <w:rsid w:val="00920369"/>
    <w:rsid w:val="009323D9"/>
    <w:rsid w:val="00941DB6"/>
    <w:rsid w:val="00942611"/>
    <w:rsid w:val="00943F6E"/>
    <w:rsid w:val="00965B2F"/>
    <w:rsid w:val="0097726F"/>
    <w:rsid w:val="0098232E"/>
    <w:rsid w:val="00987B56"/>
    <w:rsid w:val="00996EA8"/>
    <w:rsid w:val="009A1119"/>
    <w:rsid w:val="009A33AA"/>
    <w:rsid w:val="009B711C"/>
    <w:rsid w:val="00A16F14"/>
    <w:rsid w:val="00A353D8"/>
    <w:rsid w:val="00A617CC"/>
    <w:rsid w:val="00A77AC6"/>
    <w:rsid w:val="00A84EFE"/>
    <w:rsid w:val="00A871A1"/>
    <w:rsid w:val="00AC40D7"/>
    <w:rsid w:val="00AE4898"/>
    <w:rsid w:val="00B01183"/>
    <w:rsid w:val="00B2112B"/>
    <w:rsid w:val="00B2476B"/>
    <w:rsid w:val="00B446BE"/>
    <w:rsid w:val="00B74DF3"/>
    <w:rsid w:val="00B90FD9"/>
    <w:rsid w:val="00BB6C91"/>
    <w:rsid w:val="00BC7A56"/>
    <w:rsid w:val="00BD1DB0"/>
    <w:rsid w:val="00BE45FA"/>
    <w:rsid w:val="00BE483C"/>
    <w:rsid w:val="00BE5B33"/>
    <w:rsid w:val="00C25B19"/>
    <w:rsid w:val="00C3487E"/>
    <w:rsid w:val="00C41802"/>
    <w:rsid w:val="00C57209"/>
    <w:rsid w:val="00C64BF8"/>
    <w:rsid w:val="00C7606F"/>
    <w:rsid w:val="00C81578"/>
    <w:rsid w:val="00CA06AF"/>
    <w:rsid w:val="00CA4444"/>
    <w:rsid w:val="00CB0D6D"/>
    <w:rsid w:val="00CC2C34"/>
    <w:rsid w:val="00CD4F54"/>
    <w:rsid w:val="00CE0FD4"/>
    <w:rsid w:val="00CE187F"/>
    <w:rsid w:val="00CF40B6"/>
    <w:rsid w:val="00CF5B51"/>
    <w:rsid w:val="00D14642"/>
    <w:rsid w:val="00D20EC7"/>
    <w:rsid w:val="00D33AA4"/>
    <w:rsid w:val="00D363C6"/>
    <w:rsid w:val="00D41934"/>
    <w:rsid w:val="00D450F2"/>
    <w:rsid w:val="00D47BD9"/>
    <w:rsid w:val="00D51D59"/>
    <w:rsid w:val="00D602F1"/>
    <w:rsid w:val="00D71329"/>
    <w:rsid w:val="00D75A84"/>
    <w:rsid w:val="00D83C0F"/>
    <w:rsid w:val="00DA11E3"/>
    <w:rsid w:val="00DA7A22"/>
    <w:rsid w:val="00DB0F60"/>
    <w:rsid w:val="00DB5B20"/>
    <w:rsid w:val="00E051C3"/>
    <w:rsid w:val="00E1692F"/>
    <w:rsid w:val="00E23849"/>
    <w:rsid w:val="00E274B0"/>
    <w:rsid w:val="00E36E8E"/>
    <w:rsid w:val="00E37550"/>
    <w:rsid w:val="00E7079E"/>
    <w:rsid w:val="00E76AFE"/>
    <w:rsid w:val="00E91AC2"/>
    <w:rsid w:val="00E940B6"/>
    <w:rsid w:val="00EA1680"/>
    <w:rsid w:val="00EA28C1"/>
    <w:rsid w:val="00EC1274"/>
    <w:rsid w:val="00EC5241"/>
    <w:rsid w:val="00EC6CFF"/>
    <w:rsid w:val="00ED1F61"/>
    <w:rsid w:val="00EE1C08"/>
    <w:rsid w:val="00EE46F4"/>
    <w:rsid w:val="00EE5E2B"/>
    <w:rsid w:val="00F0707B"/>
    <w:rsid w:val="00F155E0"/>
    <w:rsid w:val="00F169F8"/>
    <w:rsid w:val="00F27F59"/>
    <w:rsid w:val="00F36237"/>
    <w:rsid w:val="00F4492A"/>
    <w:rsid w:val="00F47BC3"/>
    <w:rsid w:val="00F622A0"/>
    <w:rsid w:val="00FD5427"/>
    <w:rsid w:val="00FD554C"/>
    <w:rsid w:val="00FF3994"/>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47F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47F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047F1"/>
  </w:style>
  <w:style w:type="paragraph" w:styleId="Porat">
    <w:name w:val="footer"/>
    <w:basedOn w:val="prastasis"/>
    <w:link w:val="PoratDiagrama"/>
    <w:uiPriority w:val="99"/>
    <w:unhideWhenUsed/>
    <w:rsid w:val="005047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047F1"/>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5047F1"/>
    <w:pPr>
      <w:ind w:left="720"/>
      <w:contextualSpacing/>
    </w:pPr>
  </w:style>
  <w:style w:type="paragraph" w:styleId="Debesliotekstas">
    <w:name w:val="Balloon Text"/>
    <w:basedOn w:val="prastasis"/>
    <w:link w:val="DebesliotekstasDiagrama"/>
    <w:uiPriority w:val="99"/>
    <w:semiHidden/>
    <w:unhideWhenUsed/>
    <w:rsid w:val="005047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47F1"/>
    <w:rPr>
      <w:rFonts w:ascii="Segoe UI" w:hAnsi="Segoe UI" w:cs="Segoe UI"/>
      <w:sz w:val="18"/>
      <w:szCs w:val="18"/>
    </w:rPr>
  </w:style>
  <w:style w:type="character" w:styleId="Hipersaitas">
    <w:name w:val="Hyperlink"/>
    <w:basedOn w:val="Numatytasispastraiposriftas"/>
    <w:uiPriority w:val="99"/>
    <w:unhideWhenUsed/>
    <w:rsid w:val="005047F1"/>
    <w:rPr>
      <w:color w:val="0563C1" w:themeColor="hyperlink"/>
      <w:u w:val="single"/>
    </w:rPr>
  </w:style>
  <w:style w:type="character" w:styleId="Neapdorotaspaminjimas">
    <w:name w:val="Unresolved Mention"/>
    <w:basedOn w:val="Numatytasispastraiposriftas"/>
    <w:uiPriority w:val="99"/>
    <w:semiHidden/>
    <w:unhideWhenUsed/>
    <w:rsid w:val="005047F1"/>
    <w:rPr>
      <w:color w:val="605E5C"/>
      <w:shd w:val="clear" w:color="auto" w:fill="E1DFDD"/>
    </w:rPr>
  </w:style>
  <w:style w:type="character" w:styleId="Komentaronuoroda">
    <w:name w:val="annotation reference"/>
    <w:basedOn w:val="Numatytasispastraiposriftas"/>
    <w:unhideWhenUsed/>
    <w:rsid w:val="005047F1"/>
    <w:rPr>
      <w:sz w:val="16"/>
      <w:szCs w:val="16"/>
    </w:rPr>
  </w:style>
  <w:style w:type="paragraph" w:styleId="Komentarotekstas">
    <w:name w:val="annotation text"/>
    <w:basedOn w:val="prastasis"/>
    <w:link w:val="KomentarotekstasDiagrama"/>
    <w:unhideWhenUsed/>
    <w:rsid w:val="005047F1"/>
    <w:pPr>
      <w:spacing w:line="240" w:lineRule="auto"/>
    </w:pPr>
    <w:rPr>
      <w:sz w:val="20"/>
      <w:szCs w:val="20"/>
    </w:rPr>
  </w:style>
  <w:style w:type="character" w:customStyle="1" w:styleId="KomentarotekstasDiagrama">
    <w:name w:val="Komentaro tekstas Diagrama"/>
    <w:basedOn w:val="Numatytasispastraiposriftas"/>
    <w:link w:val="Komentarotekstas"/>
    <w:rsid w:val="005047F1"/>
    <w:rPr>
      <w:sz w:val="20"/>
      <w:szCs w:val="20"/>
    </w:rPr>
  </w:style>
  <w:style w:type="paragraph" w:styleId="Komentarotema">
    <w:name w:val="annotation subject"/>
    <w:basedOn w:val="Komentarotekstas"/>
    <w:next w:val="Komentarotekstas"/>
    <w:link w:val="KomentarotemaDiagrama"/>
    <w:uiPriority w:val="99"/>
    <w:semiHidden/>
    <w:unhideWhenUsed/>
    <w:rsid w:val="005047F1"/>
    <w:rPr>
      <w:b/>
      <w:bCs/>
    </w:rPr>
  </w:style>
  <w:style w:type="character" w:customStyle="1" w:styleId="KomentarotemaDiagrama">
    <w:name w:val="Komentaro tema Diagrama"/>
    <w:basedOn w:val="KomentarotekstasDiagrama"/>
    <w:link w:val="Komentarotema"/>
    <w:uiPriority w:val="99"/>
    <w:semiHidden/>
    <w:rsid w:val="005047F1"/>
    <w:rPr>
      <w:b/>
      <w:bCs/>
      <w:sz w:val="20"/>
      <w:szCs w:val="20"/>
    </w:rPr>
  </w:style>
  <w:style w:type="paragraph" w:styleId="Puslapioinaostekstas">
    <w:name w:val="footnote text"/>
    <w:basedOn w:val="prastasis"/>
    <w:link w:val="PuslapioinaostekstasDiagrama"/>
    <w:uiPriority w:val="99"/>
    <w:semiHidden/>
    <w:unhideWhenUsed/>
    <w:rsid w:val="003B7C1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B7C1F"/>
    <w:rPr>
      <w:sz w:val="20"/>
      <w:szCs w:val="20"/>
    </w:rPr>
  </w:style>
  <w:style w:type="character" w:styleId="Puslapioinaosnuoroda">
    <w:name w:val="footnote reference"/>
    <w:basedOn w:val="Numatytasispastraiposriftas"/>
    <w:uiPriority w:val="99"/>
    <w:unhideWhenUsed/>
    <w:rsid w:val="003B7C1F"/>
    <w:rPr>
      <w:vertAlign w:val="superscript"/>
    </w:rPr>
  </w:style>
  <w:style w:type="table" w:styleId="Lentelstinklelis">
    <w:name w:val="Table Grid"/>
    <w:basedOn w:val="prastojilentel"/>
    <w:uiPriority w:val="99"/>
    <w:rsid w:val="0076178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76178A"/>
  </w:style>
  <w:style w:type="paragraph" w:styleId="prastasiniatinklio">
    <w:name w:val="Normal (Web)"/>
    <w:basedOn w:val="prastasis"/>
    <w:uiPriority w:val="99"/>
    <w:semiHidden/>
    <w:unhideWhenUsed/>
    <w:rsid w:val="00602B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1233">
      <w:bodyDiv w:val="1"/>
      <w:marLeft w:val="0"/>
      <w:marRight w:val="0"/>
      <w:marTop w:val="0"/>
      <w:marBottom w:val="0"/>
      <w:divBdr>
        <w:top w:val="none" w:sz="0" w:space="0" w:color="auto"/>
        <w:left w:val="none" w:sz="0" w:space="0" w:color="auto"/>
        <w:bottom w:val="none" w:sz="0" w:space="0" w:color="auto"/>
        <w:right w:val="none" w:sz="0" w:space="0" w:color="auto"/>
      </w:divBdr>
    </w:div>
    <w:div w:id="1315136466">
      <w:bodyDiv w:val="1"/>
      <w:marLeft w:val="0"/>
      <w:marRight w:val="0"/>
      <w:marTop w:val="0"/>
      <w:marBottom w:val="0"/>
      <w:divBdr>
        <w:top w:val="none" w:sz="0" w:space="0" w:color="auto"/>
        <w:left w:val="none" w:sz="0" w:space="0" w:color="auto"/>
        <w:bottom w:val="none" w:sz="0" w:space="0" w:color="auto"/>
        <w:right w:val="none" w:sz="0" w:space="0" w:color="auto"/>
      </w:divBdr>
    </w:div>
    <w:div w:id="1828325279">
      <w:bodyDiv w:val="1"/>
      <w:marLeft w:val="0"/>
      <w:marRight w:val="0"/>
      <w:marTop w:val="0"/>
      <w:marBottom w:val="0"/>
      <w:divBdr>
        <w:top w:val="none" w:sz="0" w:space="0" w:color="auto"/>
        <w:left w:val="none" w:sz="0" w:space="0" w:color="auto"/>
        <w:bottom w:val="none" w:sz="0" w:space="0" w:color="auto"/>
        <w:right w:val="none" w:sz="0" w:space="0" w:color="auto"/>
      </w:divBdr>
    </w:div>
    <w:div w:id="193069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dalia.petreikiene@lsmun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15</Pages>
  <Words>25066</Words>
  <Characters>14288</Characters>
  <Application>Microsoft Office Word</Application>
  <DocSecurity>0</DocSecurity>
  <Lines>119</Lines>
  <Paragraphs>78</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3</vt:i4>
      </vt:variant>
    </vt:vector>
  </HeadingPairs>
  <TitlesOfParts>
    <vt:vector size="5" baseType="lpstr">
      <vt:lpstr/>
      <vt:lpstr/>
      <vt:lpstr>PIRKIMO SĄLYGŲ PRIEDAI</vt:lpstr>
      <vt:lpstr/>
      <vt:lpstr/>
    </vt:vector>
  </TitlesOfParts>
  <Company/>
  <LinksUpToDate>false</LinksUpToDate>
  <CharactersWithSpaces>39276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27</cp:revision>
  <cp:lastPrinted>2025-02-25T12:24:00Z</cp:lastPrinted>
  <dcterms:created xsi:type="dcterms:W3CDTF">2025-03-04T13:30:00Z</dcterms:created>
  <dcterms:modified xsi:type="dcterms:W3CDTF">2025-03-05T13:50:00Z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