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C447FEF"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D0685A">
            <w:rPr>
              <w:rFonts w:ascii="Times New Roman" w:hAnsi="Times New Roman" w:cs="Times New Roman"/>
              <w:b/>
              <w:sz w:val="24"/>
              <w:szCs w:val="24"/>
              <w:lang w:val="en-US"/>
            </w:rPr>
            <w:t xml:space="preserve"> LAIKINOJO KELIO PLOKŠ</w:t>
          </w:r>
          <w:r w:rsidR="00D0685A">
            <w:rPr>
              <w:rFonts w:ascii="Times New Roman" w:hAnsi="Times New Roman" w:cs="Times New Roman"/>
              <w:b/>
              <w:sz w:val="24"/>
              <w:szCs w:val="24"/>
            </w:rPr>
            <w:t>ČIŲ</w:t>
          </w:r>
          <w:r w:rsidR="00D0685A">
            <w:rPr>
              <w:rFonts w:ascii="Times New Roman" w:hAnsi="Times New Roman" w:cs="Times New Roman"/>
              <w:b/>
              <w:sz w:val="24"/>
              <w:szCs w:val="24"/>
              <w:lang w:val="en-US"/>
            </w:rPr>
            <w:t xml:space="preserve"> IR LAIKINOJO KELIO  PLOKŠČIŲ</w:t>
          </w:r>
          <w:r w:rsidR="00640B99">
            <w:rPr>
              <w:rFonts w:ascii="Times New Roman" w:hAnsi="Times New Roman" w:cs="Times New Roman"/>
              <w:b/>
              <w:sz w:val="24"/>
              <w:szCs w:val="24"/>
              <w:lang w:val="en-US"/>
            </w:rPr>
            <w:t xml:space="preserve"> SUJUNGIMŲ</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6523C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6523C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6523C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6523C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6523C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6523C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6523C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6523C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6523C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728A17B0"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640B99">
        <w:rPr>
          <w:rFonts w:ascii="Times New Roman" w:eastAsia="Calibri" w:hAnsi="Times New Roman" w:cs="Times New Roman"/>
          <w:color w:val="000000" w:themeColor="text1"/>
          <w:sz w:val="24"/>
          <w:szCs w:val="24"/>
        </w:rPr>
        <w:t>numato</w:t>
      </w:r>
      <w:r w:rsidR="00D0685A">
        <w:rPr>
          <w:rFonts w:ascii="Times New Roman" w:eastAsia="Calibri" w:hAnsi="Times New Roman" w:cs="Times New Roman"/>
          <w:color w:val="000000" w:themeColor="text1"/>
          <w:sz w:val="24"/>
          <w:szCs w:val="24"/>
        </w:rPr>
        <w:t xml:space="preserve"> įsigyti</w:t>
      </w:r>
      <w:r w:rsidR="00640B99">
        <w:rPr>
          <w:rFonts w:ascii="Times New Roman" w:eastAsia="Calibri" w:hAnsi="Times New Roman" w:cs="Times New Roman"/>
          <w:color w:val="000000" w:themeColor="text1"/>
          <w:sz w:val="24"/>
          <w:szCs w:val="24"/>
        </w:rPr>
        <w:t xml:space="preserve"> laikinojo kelio plokštes (530</w:t>
      </w:r>
      <w:r w:rsidR="00D0685A">
        <w:rPr>
          <w:rFonts w:ascii="Times New Roman" w:eastAsia="Calibri" w:hAnsi="Times New Roman" w:cs="Times New Roman"/>
          <w:color w:val="000000" w:themeColor="text1"/>
          <w:sz w:val="24"/>
          <w:szCs w:val="24"/>
        </w:rPr>
        <w:t xml:space="preserve"> </w:t>
      </w:r>
      <w:r w:rsidR="00547450">
        <w:rPr>
          <w:rFonts w:ascii="Times New Roman" w:eastAsia="Calibri" w:hAnsi="Times New Roman" w:cs="Times New Roman"/>
          <w:color w:val="000000" w:themeColor="text1"/>
          <w:sz w:val="24"/>
          <w:szCs w:val="24"/>
        </w:rPr>
        <w:t>vnt.)</w:t>
      </w:r>
      <w:r w:rsidR="00640B99">
        <w:rPr>
          <w:rFonts w:ascii="Times New Roman" w:eastAsia="Calibri" w:hAnsi="Times New Roman" w:cs="Times New Roman"/>
          <w:color w:val="000000" w:themeColor="text1"/>
          <w:sz w:val="24"/>
          <w:szCs w:val="24"/>
        </w:rPr>
        <w:t xml:space="preserve"> ir laikinojo kelio plokščių sujungimus (1700 </w:t>
      </w:r>
      <w:proofErr w:type="spellStart"/>
      <w:r w:rsidR="00640B99">
        <w:rPr>
          <w:rFonts w:ascii="Times New Roman" w:eastAsia="Calibri" w:hAnsi="Times New Roman" w:cs="Times New Roman"/>
          <w:color w:val="000000" w:themeColor="text1"/>
          <w:sz w:val="24"/>
          <w:szCs w:val="24"/>
        </w:rPr>
        <w:t>kompl</w:t>
      </w:r>
      <w:proofErr w:type="spellEnd"/>
      <w:r w:rsidR="00640B99">
        <w:rPr>
          <w:rFonts w:ascii="Times New Roman" w:eastAsia="Calibri" w:hAnsi="Times New Roman" w:cs="Times New Roman"/>
          <w:color w:val="000000" w:themeColor="text1"/>
          <w:sz w:val="24"/>
          <w:szCs w:val="24"/>
        </w:rPr>
        <w:t xml:space="preserve">.) </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4A6FDE">
        <w:rPr>
          <w:rFonts w:ascii="Times New Roman" w:hAnsi="Times New Roman" w:cs="Times New Roman"/>
          <w:sz w:val="24"/>
          <w:szCs w:val="24"/>
        </w:rPr>
        <w:t xml:space="preserve">  Prekių pristatymo  terminas</w:t>
      </w:r>
      <w:r w:rsidR="00640B99">
        <w:rPr>
          <w:rFonts w:ascii="Times New Roman" w:hAnsi="Times New Roman" w:cs="Times New Roman"/>
          <w:sz w:val="24"/>
          <w:szCs w:val="24"/>
        </w:rPr>
        <w:t xml:space="preserve"> iki 2025-05-01</w:t>
      </w:r>
      <w:r w:rsidR="005002E7">
        <w:rPr>
          <w:rFonts w:ascii="Times New Roman" w:hAnsi="Times New Roman" w:cs="Times New Roman"/>
          <w:sz w:val="24"/>
          <w:szCs w:val="24"/>
        </w:rPr>
        <w:t xml:space="preserve">. </w:t>
      </w:r>
      <w:r w:rsidR="00E8741D">
        <w:rPr>
          <w:rFonts w:ascii="Times New Roman" w:hAnsi="Times New Roman" w:cs="Times New Roman"/>
          <w:sz w:val="24"/>
          <w:szCs w:val="24"/>
        </w:rPr>
        <w:t xml:space="preserve"> </w:t>
      </w:r>
    </w:p>
    <w:p w14:paraId="49117D58" w14:textId="2854CEBB"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A4AAD">
        <w:rPr>
          <w:rFonts w:ascii="Times New Roman" w:hAnsi="Times New Roman" w:cs="Times New Roman"/>
          <w:color w:val="000000" w:themeColor="text1"/>
          <w:sz w:val="24"/>
          <w:szCs w:val="24"/>
        </w:rPr>
        <w:t xml:space="preserve"> </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 xml:space="preserve">Reikalaujame, kad tiekėjo, subtiekėjo, ūkio subjekto, kurio </w:t>
      </w:r>
      <w:proofErr w:type="spellStart"/>
      <w:r w:rsidR="00A62366" w:rsidRPr="00255918">
        <w:rPr>
          <w:sz w:val="24"/>
          <w:szCs w:val="24"/>
        </w:rPr>
        <w:t>pajėgumais</w:t>
      </w:r>
      <w:proofErr w:type="spellEnd"/>
      <w:r w:rsidR="00A62366" w:rsidRPr="00255918">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00A62366" w:rsidRPr="00255918">
        <w:rPr>
          <w:sz w:val="24"/>
          <w:szCs w:val="24"/>
        </w:rPr>
        <w:t>Padniestrės</w:t>
      </w:r>
      <w:proofErr w:type="spellEnd"/>
      <w:r w:rsidR="00A62366" w:rsidRPr="00255918">
        <w:rPr>
          <w:sz w:val="24"/>
          <w:szCs w:val="24"/>
        </w:rPr>
        <w:t xml:space="preserve"> teritorija, </w:t>
      </w:r>
      <w:proofErr w:type="spellStart"/>
      <w:r w:rsidR="00A62366" w:rsidRPr="00255918">
        <w:rPr>
          <w:sz w:val="24"/>
          <w:szCs w:val="24"/>
        </w:rPr>
        <w:t>Sakartvelo</w:t>
      </w:r>
      <w:proofErr w:type="spellEnd"/>
      <w:r w:rsidR="00A62366" w:rsidRPr="00255918">
        <w:rPr>
          <w:sz w:val="24"/>
          <w:szCs w:val="24"/>
        </w:rPr>
        <w:t xml:space="preserve"> vyriausybės nekontroliuojamos Abchazijos ir Pietų Osetijos teritorijos.</w:t>
      </w:r>
      <w:r w:rsidR="003471E9" w:rsidRPr="00255918">
        <w:rPr>
          <w:sz w:val="24"/>
          <w:szCs w:val="24"/>
        </w:rPr>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172324">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7E67ECB8" w14:textId="6F753414" w:rsidR="00EC790E" w:rsidRPr="00172324" w:rsidRDefault="00F5411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E92A64" w:rsidRPr="00E92A64">
        <w:rPr>
          <w:rStyle w:val="cf01"/>
          <w:rFonts w:ascii="Times New Roman" w:hAnsi="Times New Roman" w:cs="Times New Roman"/>
          <w:b/>
          <w:sz w:val="24"/>
          <w:szCs w:val="24"/>
        </w:rPr>
        <w:t xml:space="preserve"> deklaraciją </w:t>
      </w:r>
      <w:r w:rsidR="00BE5F2A">
        <w:rPr>
          <w:rStyle w:val="cf01"/>
          <w:rFonts w:ascii="Times New Roman" w:hAnsi="Times New Roman" w:cs="Times New Roman"/>
          <w:b/>
          <w:sz w:val="24"/>
          <w:szCs w:val="24"/>
        </w:rPr>
        <w:t xml:space="preserve">apie </w:t>
      </w:r>
      <w:r w:rsidR="00E92A64" w:rsidRPr="00E92A64">
        <w:rPr>
          <w:rStyle w:val="cf01"/>
          <w:rFonts w:ascii="Times New Roman" w:hAnsi="Times New Roman" w:cs="Times New Roman"/>
          <w:b/>
          <w:sz w:val="24"/>
          <w:szCs w:val="24"/>
        </w:rPr>
        <w:t>prekės kilmę</w:t>
      </w:r>
      <w:r w:rsidR="00337F64">
        <w:rPr>
          <w:rStyle w:val="cf01"/>
          <w:rFonts w:ascii="Times New Roman" w:hAnsi="Times New Roman" w:cs="Times New Roman"/>
          <w:b/>
          <w:sz w:val="24"/>
          <w:szCs w:val="24"/>
        </w:rPr>
        <w:t xml:space="preserve"> ir laisvos formos tiekėjo deklaracija</w:t>
      </w:r>
      <w:r w:rsidR="00025010">
        <w:rPr>
          <w:rStyle w:val="cf01"/>
          <w:rFonts w:ascii="Times New Roman" w:hAnsi="Times New Roman" w:cs="Times New Roman"/>
          <w:b/>
          <w:sz w:val="24"/>
          <w:szCs w:val="24"/>
        </w:rPr>
        <w:t xml:space="preserve"> </w:t>
      </w:r>
      <w:r w:rsidR="00B03EF6" w:rsidRPr="00172324">
        <w:rPr>
          <w:b/>
          <w:bCs/>
          <w:color w:val="000000"/>
          <w:sz w:val="24"/>
          <w:szCs w:val="24"/>
        </w:rPr>
        <w:t>Aplinkos apsaugos vadybos</w:t>
      </w:r>
      <w:r w:rsidR="00B03EF6">
        <w:rPr>
          <w:b/>
          <w:bCs/>
          <w:color w:val="000000"/>
          <w:sz w:val="24"/>
          <w:szCs w:val="24"/>
        </w:rPr>
        <w:t xml:space="preserve"> </w:t>
      </w:r>
      <w:r w:rsidR="003936DB">
        <w:rPr>
          <w:b/>
          <w:bCs/>
          <w:color w:val="000000"/>
          <w:sz w:val="24"/>
          <w:szCs w:val="24"/>
        </w:rPr>
        <w:t xml:space="preserve">reikalavimams. </w:t>
      </w: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337F64" w:rsidRDefault="00440E78" w:rsidP="008E50AC">
      <w:pPr>
        <w:ind w:firstLine="720"/>
        <w:rPr>
          <w:rFonts w:ascii="Times New Roman" w:eastAsia="Arial" w:hAnsi="Times New Roman" w:cs="Times New Roman"/>
          <w:sz w:val="24"/>
          <w:szCs w:val="24"/>
        </w:rPr>
      </w:pPr>
      <w:r w:rsidRPr="00337F64">
        <w:rPr>
          <w:rFonts w:ascii="Times New Roman" w:eastAsia="Arial" w:hAnsi="Times New Roman" w:cs="Times New Roman"/>
          <w:sz w:val="24"/>
          <w:szCs w:val="24"/>
        </w:rPr>
        <w:t>Perkančioji organizacija atmeta tiekėjo pasiūlym</w:t>
      </w:r>
      <w:r w:rsidR="00CB237B" w:rsidRPr="00337F64">
        <w:rPr>
          <w:rFonts w:ascii="Times New Roman" w:eastAsia="Arial" w:hAnsi="Times New Roman" w:cs="Times New Roman"/>
          <w:sz w:val="24"/>
          <w:szCs w:val="24"/>
        </w:rPr>
        <w:t>ą</w:t>
      </w:r>
      <w:r w:rsidRPr="00337F64">
        <w:rPr>
          <w:rFonts w:ascii="Times New Roman" w:eastAsia="Arial" w:hAnsi="Times New Roman" w:cs="Times New Roman"/>
          <w:sz w:val="24"/>
          <w:szCs w:val="24"/>
        </w:rPr>
        <w:t xml:space="preserve">, jeigu: </w:t>
      </w:r>
    </w:p>
    <w:p w14:paraId="5833966D" w14:textId="07260701" w:rsidR="006D67EE" w:rsidRPr="00337F64" w:rsidRDefault="008B2E27" w:rsidP="00CB237B">
      <w:pPr>
        <w:pStyle w:val="NoSpacing"/>
        <w:ind w:firstLine="720"/>
        <w:rPr>
          <w:rFonts w:ascii="Times New Roman" w:eastAsia="Yu Mincho" w:hAnsi="Times New Roman" w:cs="Times New Roman"/>
          <w:b/>
          <w:bCs/>
          <w:color w:val="000000" w:themeColor="text1"/>
          <w:sz w:val="24"/>
          <w:szCs w:val="24"/>
        </w:rPr>
      </w:pPr>
      <w:r w:rsidRPr="00337F64">
        <w:rPr>
          <w:rFonts w:ascii="Times New Roman" w:eastAsia="Arial" w:hAnsi="Times New Roman" w:cs="Times New Roman"/>
          <w:sz w:val="24"/>
          <w:szCs w:val="24"/>
        </w:rPr>
        <w:t xml:space="preserve">1. </w:t>
      </w:r>
      <w:r w:rsidR="00AC0420" w:rsidRPr="00337F6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337F64">
        <w:rPr>
          <w:rFonts w:ascii="Times New Roman" w:hAnsi="Times New Roman" w:cs="Times New Roman"/>
          <w:sz w:val="24"/>
          <w:szCs w:val="24"/>
        </w:rPr>
        <w:t xml:space="preserve"> </w:t>
      </w:r>
      <w:r w:rsidR="00C11375" w:rsidRPr="00337F64">
        <w:rPr>
          <w:rFonts w:ascii="Times New Roman" w:hAnsi="Times New Roman" w:cs="Times New Roman"/>
          <w:b/>
          <w:color w:val="000000" w:themeColor="text1"/>
          <w:sz w:val="24"/>
          <w:szCs w:val="24"/>
        </w:rPr>
        <w:t>(</w:t>
      </w:r>
      <w:r w:rsidR="00C11375" w:rsidRPr="00337F64">
        <w:rPr>
          <w:rFonts w:ascii="Times New Roman" w:eastAsia="Yu Mincho" w:hAnsi="Times New Roman" w:cs="Times New Roman"/>
          <w:b/>
          <w:color w:val="000000" w:themeColor="text1"/>
          <w:sz w:val="24"/>
          <w:szCs w:val="24"/>
        </w:rPr>
        <w:t>VPĮ 46 straipsnio 4 dalies 1 punktas</w:t>
      </w:r>
      <w:r w:rsidR="00C11375" w:rsidRPr="00337F64">
        <w:rPr>
          <w:rFonts w:ascii="Times New Roman" w:eastAsia="Arial" w:hAnsi="Times New Roman" w:cs="Times New Roman"/>
          <w:color w:val="000000" w:themeColor="text1"/>
          <w:sz w:val="24"/>
          <w:szCs w:val="24"/>
        </w:rPr>
        <w:t>).</w:t>
      </w:r>
    </w:p>
    <w:p w14:paraId="3417C9CD" w14:textId="1083D667" w:rsidR="006D67EE" w:rsidRPr="00337F64" w:rsidRDefault="006D67EE" w:rsidP="00CB237B">
      <w:pPr>
        <w:pStyle w:val="NoSpacing"/>
        <w:ind w:firstLine="720"/>
        <w:rPr>
          <w:rFonts w:ascii="Times New Roman" w:hAnsi="Times New Roman" w:cs="Times New Roman"/>
          <w:b/>
          <w:color w:val="000000" w:themeColor="text1"/>
          <w:sz w:val="24"/>
          <w:szCs w:val="24"/>
        </w:rPr>
      </w:pPr>
      <w:r w:rsidRPr="00337F64">
        <w:rPr>
          <w:rFonts w:ascii="Times New Roman" w:eastAsia="Arial" w:hAnsi="Times New Roman" w:cs="Times New Roman"/>
          <w:sz w:val="24"/>
          <w:szCs w:val="24"/>
        </w:rPr>
        <w:t>2.</w:t>
      </w:r>
      <w:r w:rsidR="00C11375" w:rsidRPr="00337F64">
        <w:rPr>
          <w:rFonts w:ascii="Times New Roman" w:eastAsia="Arial" w:hAnsi="Times New Roman" w:cs="Times New Roman"/>
          <w:sz w:val="24"/>
          <w:szCs w:val="24"/>
        </w:rPr>
        <w:t xml:space="preserve"> </w:t>
      </w:r>
      <w:r w:rsidR="00277655" w:rsidRPr="00337F64">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337F64">
        <w:rPr>
          <w:rFonts w:ascii="Times New Roman" w:hAnsi="Times New Roman" w:cs="Times New Roman"/>
          <w:sz w:val="24"/>
          <w:szCs w:val="24"/>
        </w:rPr>
        <w:t xml:space="preserve"> </w:t>
      </w:r>
      <w:r w:rsidR="00277655" w:rsidRPr="00337F6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37F64">
        <w:rPr>
          <w:rFonts w:ascii="Times New Roman" w:hAnsi="Times New Roman" w:cs="Times New Roman"/>
          <w:sz w:val="24"/>
          <w:szCs w:val="24"/>
        </w:rPr>
        <w:t xml:space="preserve"> </w:t>
      </w:r>
      <w:r w:rsidR="008A37DA" w:rsidRPr="00337F64">
        <w:rPr>
          <w:rFonts w:ascii="Times New Roman" w:hAnsi="Times New Roman" w:cs="Times New Roman"/>
          <w:b/>
          <w:color w:val="000000" w:themeColor="text1"/>
          <w:sz w:val="24"/>
          <w:szCs w:val="24"/>
        </w:rPr>
        <w:t>(</w:t>
      </w:r>
      <w:r w:rsidR="008A37DA" w:rsidRPr="00337F64">
        <w:rPr>
          <w:rFonts w:ascii="Times New Roman" w:eastAsia="Yu Mincho" w:hAnsi="Times New Roman" w:cs="Times New Roman"/>
          <w:b/>
          <w:color w:val="000000" w:themeColor="text1"/>
          <w:sz w:val="24"/>
          <w:szCs w:val="24"/>
        </w:rPr>
        <w:t>VPĮ 46 straipsnio 4 dalies 2 punktas)</w:t>
      </w:r>
      <w:r w:rsidR="00277655" w:rsidRPr="00337F64">
        <w:rPr>
          <w:rFonts w:ascii="Times New Roman" w:hAnsi="Times New Roman" w:cs="Times New Roman"/>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337F64">
        <w:rPr>
          <w:rFonts w:ascii="Times New Roman" w:eastAsia="Arial" w:hAnsi="Times New Roman" w:cs="Times New Roman"/>
          <w:sz w:val="24"/>
          <w:szCs w:val="24"/>
        </w:rPr>
        <w:t>4</w:t>
      </w:r>
      <w:r w:rsidRPr="00172324">
        <w:rPr>
          <w:rFonts w:ascii="Times New Roman" w:eastAsia="Arial" w:hAnsi="Times New Roman" w:cs="Times New Roman"/>
          <w:i/>
          <w:sz w:val="24"/>
          <w:szCs w:val="24"/>
        </w:rPr>
        <w:t>.</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3784F87" w:rsidR="006D67EE" w:rsidRDefault="006D67EE" w:rsidP="00CB237B">
      <w:pPr>
        <w:pStyle w:val="NoSpacing"/>
        <w:ind w:firstLine="720"/>
        <w:rPr>
          <w:rFonts w:ascii="Times New Roman" w:eastAsia="Yu Mincho" w:hAnsi="Times New Roman" w:cs="Times New Roman"/>
          <w:b/>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E93AF7C" w14:textId="3F3CDA42" w:rsidR="00EF61F5" w:rsidRPr="00EF61F5" w:rsidRDefault="00DB3730" w:rsidP="00EF61F5">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sidR="00EF61F5">
        <w:rPr>
          <w:rFonts w:ascii="Times New Roman" w:eastAsia="Yu Mincho" w:hAnsi="Times New Roman" w:cs="Times New Roman"/>
          <w:color w:val="000000" w:themeColor="text1"/>
          <w:sz w:val="24"/>
          <w:szCs w:val="24"/>
        </w:rPr>
        <w:t xml:space="preserve"> </w:t>
      </w:r>
      <w:r w:rsidR="00EF61F5" w:rsidRPr="007F0873">
        <w:rPr>
          <w:rFonts w:ascii="Times New Roman" w:eastAsia="Calibri" w:hAnsi="Times New Roman" w:cs="Times New Roman"/>
          <w:sz w:val="24"/>
          <w:szCs w:val="24"/>
          <w:shd w:val="clear" w:color="auto" w:fill="FFFFFF"/>
        </w:rPr>
        <w:t>Nuo 2025-02-01 įsigaliojo nauja</w:t>
      </w:r>
      <w:r w:rsidR="00EF61F5" w:rsidRPr="007F0873">
        <w:rPr>
          <w:rFonts w:ascii="Arial" w:eastAsia="Calibri" w:hAnsi="Arial" w:cs="Arial"/>
          <w:shd w:val="clear" w:color="auto" w:fill="FFFFFF"/>
        </w:rPr>
        <w:t xml:space="preserve"> </w:t>
      </w:r>
      <w:r w:rsidR="00EF61F5" w:rsidRPr="007F0873">
        <w:rPr>
          <w:rFonts w:ascii="Times New Roman" w:eastAsia="Calibri" w:hAnsi="Times New Roman" w:cs="Times New Roman"/>
          <w:sz w:val="24"/>
          <w:szCs w:val="24"/>
          <w:bdr w:val="none" w:sz="0" w:space="0" w:color="auto" w:frame="1"/>
          <w:shd w:val="clear" w:color="auto" w:fill="FFFFFF"/>
        </w:rPr>
        <w:t>VPĮ 46 str. 2</w:t>
      </w:r>
      <w:r w:rsidR="00EF61F5" w:rsidRPr="007F0873">
        <w:rPr>
          <w:rFonts w:ascii="Times New Roman" w:eastAsia="Calibri" w:hAnsi="Times New Roman" w:cs="Times New Roman"/>
          <w:sz w:val="24"/>
          <w:szCs w:val="24"/>
          <w:bdr w:val="none" w:sz="0" w:space="0" w:color="auto" w:frame="1"/>
          <w:shd w:val="clear" w:color="auto" w:fill="FFFFFF"/>
          <w:vertAlign w:val="superscript"/>
        </w:rPr>
        <w:t>1 </w:t>
      </w:r>
      <w:r w:rsidR="00EF61F5"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00EF61F5"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EF61F5"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2BFFC7E" w14:textId="77777777" w:rsidR="00EF61F5" w:rsidRPr="00EF61F5" w:rsidRDefault="00EF61F5" w:rsidP="00EF61F5">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EF61F5" w:rsidRDefault="006D67EE" w:rsidP="008E50AC">
      <w:pPr>
        <w:ind w:firstLine="720"/>
        <w:rPr>
          <w:rFonts w:ascii="Times New Roman" w:eastAsia="Arial" w:hAnsi="Times New Roman" w:cs="Times New Roman"/>
          <w:b/>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6523C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3D67596E" w14:textId="77777777" w:rsidR="00D0685A" w:rsidRDefault="00EF61F5" w:rsidP="00EF61F5">
            <w:pPr>
              <w:pStyle w:val="ListParagraph"/>
              <w:ind w:left="0" w:firstLine="0"/>
              <w:rPr>
                <w:sz w:val="24"/>
                <w:szCs w:val="24"/>
              </w:rPr>
            </w:pPr>
            <w:r w:rsidRPr="00EF61F5">
              <w:rPr>
                <w:sz w:val="24"/>
                <w:szCs w:val="24"/>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75F645B3" w14:textId="41F70AD5" w:rsidR="00EF61F5" w:rsidRDefault="00EF61F5" w:rsidP="00EF61F5">
            <w:pPr>
              <w:pStyle w:val="ListParagraph"/>
              <w:ind w:left="0" w:firstLine="0"/>
              <w:rPr>
                <w:sz w:val="24"/>
                <w:szCs w:val="24"/>
              </w:rPr>
            </w:pPr>
            <w:r w:rsidRPr="00EF61F5">
              <w:rPr>
                <w:sz w:val="24"/>
                <w:szCs w:val="24"/>
              </w:rPr>
              <w:t xml:space="preserve">1. Mažinti popieriaus sunaudojimą, atsisakyti nebūtino dokumentų kopijavimo ir spausdinimo. Su Sutarties vykdymu susiję dokumentai Pirkėjui </w:t>
            </w:r>
            <w:r w:rsidRPr="00EF61F5">
              <w:rPr>
                <w:sz w:val="24"/>
                <w:szCs w:val="24"/>
              </w:rPr>
              <w:lastRenderedPageBreak/>
              <w:t>turi būti pateikti tik elektroniniu formatu (nebent Sutartyje ir jos prieduose nenumatyta kitaip). Išimtiniais atvejais su Sutarties vykdymu susiję dokumentai turi (gali) būti pateikiami popieriniu formatu, jeigu toks formatas privalomas pagal teisės aktus arba Pirkėjas</w:t>
            </w:r>
            <w:r>
              <w:t xml:space="preserve"> </w:t>
            </w:r>
            <w:r w:rsidRPr="00EF61F5">
              <w:rPr>
                <w:sz w:val="24"/>
                <w:szCs w:val="24"/>
              </w:rPr>
              <w:t xml:space="preserve">nurodo tokį būtinumą – tokiu atveju, turi būti naudojamas perdirbtas popierius, kuris atitinka minimaliuosius aplinkos apsaugos kriterijus. </w:t>
            </w:r>
          </w:p>
          <w:p w14:paraId="6FA39875" w14:textId="49484E72" w:rsidR="000B1465" w:rsidRPr="00172324" w:rsidRDefault="00EF61F5" w:rsidP="00EF61F5">
            <w:pPr>
              <w:pStyle w:val="ListParagraph"/>
              <w:ind w:left="0" w:firstLine="0"/>
              <w:rPr>
                <w:color w:val="000000"/>
                <w:sz w:val="24"/>
                <w:szCs w:val="24"/>
              </w:rPr>
            </w:pPr>
            <w:r w:rsidRPr="00EF61F5">
              <w:rPr>
                <w:sz w:val="24"/>
                <w:szCs w:val="24"/>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0C10990A" w14:textId="290DB71C" w:rsidR="000B1465" w:rsidRPr="00172324" w:rsidRDefault="00EF61F5" w:rsidP="000B1465">
            <w:pPr>
              <w:autoSpaceDE w:val="0"/>
              <w:autoSpaceDN w:val="0"/>
              <w:adjustRightInd w:val="0"/>
              <w:ind w:firstLine="0"/>
              <w:rPr>
                <w:color w:val="000000"/>
                <w:sz w:val="24"/>
                <w:szCs w:val="24"/>
              </w:rPr>
            </w:pPr>
            <w:r>
              <w:rPr>
                <w:color w:val="000000"/>
                <w:sz w:val="24"/>
                <w:szCs w:val="24"/>
              </w:rPr>
              <w:lastRenderedPageBreak/>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6188BA59" w:rsidR="000B1465" w:rsidRPr="005002E7" w:rsidRDefault="000B1465"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w:t>
            </w:r>
            <w:r w:rsidRPr="005002E7">
              <w:rPr>
                <w:sz w:val="24"/>
                <w:szCs w:val="24"/>
              </w:rPr>
              <w:lastRenderedPageBreak/>
              <w:t xml:space="preserve">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22B042B" w:rsidR="005002E7" w:rsidRPr="005002E7" w:rsidRDefault="003A5EB8" w:rsidP="005002E7">
            <w:pPr>
              <w:pStyle w:val="paragrafesrasas2lygis"/>
              <w:rPr>
                <w:sz w:val="24"/>
                <w:szCs w:val="24"/>
              </w:rPr>
            </w:pPr>
            <w:r>
              <w:rPr>
                <w:sz w:val="24"/>
                <w:szCs w:val="24"/>
              </w:rPr>
              <w:lastRenderedPageBreak/>
              <w:t>Pateikiama</w:t>
            </w:r>
            <w:r w:rsidR="005002E7" w:rsidRPr="005002E7">
              <w:rPr>
                <w:color w:val="000000"/>
                <w:sz w:val="24"/>
                <w:szCs w:val="24"/>
              </w:rPr>
              <w:t xml:space="preserve"> tiekėjo deklaracija</w:t>
            </w:r>
            <w:r>
              <w:rPr>
                <w:color w:val="000000"/>
                <w:sz w:val="24"/>
                <w:szCs w:val="24"/>
              </w:rPr>
              <w:t xml:space="preserve"> (dokumentas pridedamas)</w:t>
            </w:r>
            <w:r w:rsidR="005002E7" w:rsidRPr="005002E7">
              <w:rPr>
                <w:color w:val="000000"/>
                <w:sz w:val="24"/>
                <w:szCs w:val="24"/>
              </w:rPr>
              <w:t>.</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2" w:name="_heading=h.3rdcrjn" w:colFirst="0" w:colLast="0"/>
      <w:bookmarkEnd w:id="22"/>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3" w:name="_heading=h.26in1rg" w:colFirst="0" w:colLast="0"/>
      <w:bookmarkEnd w:id="23"/>
      <w:r w:rsidRPr="00172324">
        <w:rPr>
          <w:rFonts w:ascii="Times New Roman" w:hAnsi="Times New Roman" w:cs="Times New Roman"/>
          <w:sz w:val="24"/>
          <w:szCs w:val="24"/>
        </w:rPr>
        <w:br w:type="page"/>
      </w:r>
      <w:bookmarkStart w:id="24" w:name="ketvpriedas"/>
      <w:bookmarkStart w:id="25"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4"/>
    <w:bookmarkEnd w:id="25"/>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2265BF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sidR="00D0685A">
        <w:rPr>
          <w:rFonts w:ascii="Times New Roman" w:hAnsi="Times New Roman" w:cs="Times New Roman"/>
          <w:sz w:val="24"/>
          <w:szCs w:val="24"/>
        </w:rPr>
        <w:t>pridedama atskirais dokumentais.</w:t>
      </w:r>
      <w:bookmarkStart w:id="33" w:name="_GoBack"/>
      <w:bookmarkEnd w:id="33"/>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0B083" w14:textId="77777777" w:rsidR="006523C0" w:rsidRDefault="006523C0" w:rsidP="00D05666">
      <w:r>
        <w:separator/>
      </w:r>
    </w:p>
  </w:endnote>
  <w:endnote w:type="continuationSeparator" w:id="0">
    <w:p w14:paraId="36D17634" w14:textId="77777777" w:rsidR="006523C0" w:rsidRDefault="006523C0" w:rsidP="00D05666">
      <w:r>
        <w:continuationSeparator/>
      </w:r>
    </w:p>
  </w:endnote>
  <w:endnote w:type="continuationNotice" w:id="1">
    <w:p w14:paraId="3A3815BF" w14:textId="77777777" w:rsidR="006523C0" w:rsidRDefault="006523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8DC08" w14:textId="77777777" w:rsidR="006523C0" w:rsidRDefault="006523C0" w:rsidP="00D05666">
      <w:r>
        <w:separator/>
      </w:r>
    </w:p>
  </w:footnote>
  <w:footnote w:type="continuationSeparator" w:id="0">
    <w:p w14:paraId="0119B398" w14:textId="77777777" w:rsidR="006523C0" w:rsidRDefault="006523C0" w:rsidP="00D05666">
      <w:r>
        <w:continuationSeparator/>
      </w:r>
    </w:p>
  </w:footnote>
  <w:footnote w:type="continuationNotice" w:id="1">
    <w:p w14:paraId="1F6150FE" w14:textId="77777777" w:rsidR="006523C0" w:rsidRDefault="006523C0">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hyperlink r:id="rId1" w:history="1">
        <w:r w:rsidRPr="00347ABB">
          <w:rPr>
            <w:rStyle w:val="Hyperlink"/>
          </w:rPr>
          <w:t>https://www.e-tar.lt/portal/lt/legalAct/ac5a5e30878f11ed8df094f359a60216/asr</w:t>
        </w:r>
      </w:hyperlink>
    </w:p>
  </w:footnote>
  <w:footnote w:id="3">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8F8CCEE" w:rsidR="00285B02" w:rsidRDefault="00285B02">
        <w:pPr>
          <w:pStyle w:val="Header"/>
          <w:jc w:val="center"/>
        </w:pPr>
        <w:r>
          <w:fldChar w:fldCharType="begin"/>
        </w:r>
        <w:r>
          <w:instrText>PAGE   \* MERGEFORMAT</w:instrText>
        </w:r>
        <w:r>
          <w:fldChar w:fldCharType="separate"/>
        </w:r>
        <w:r w:rsidR="00D0685A">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B54990"/>
    <w:multiLevelType w:val="hybridMultilevel"/>
    <w:tmpl w:val="C1A8BFB2"/>
    <w:lvl w:ilvl="0" w:tplc="0409000F">
      <w:start w:val="1"/>
      <w:numFmt w:val="decimal"/>
      <w:lvlText w:val="%1."/>
      <w:lvlJc w:val="lef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8"/>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A"/>
    <w:rsid w:val="00333BFA"/>
    <w:rsid w:val="00333C3E"/>
    <w:rsid w:val="00334EB8"/>
    <w:rsid w:val="0033575F"/>
    <w:rsid w:val="00335A01"/>
    <w:rsid w:val="00335DA5"/>
    <w:rsid w:val="00336B1D"/>
    <w:rsid w:val="00337F6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3C0"/>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45"/>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9"/>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AD"/>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85A"/>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DC"/>
    <w:rsid w:val="00DB2857"/>
    <w:rsid w:val="00DB35AF"/>
    <w:rsid w:val="00DB373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3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1F5"/>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292"/>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499"/>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5E29"/>
    <w:rsid w:val="00084222"/>
    <w:rsid w:val="000E3D5E"/>
    <w:rsid w:val="000E62D1"/>
    <w:rsid w:val="001014FF"/>
    <w:rsid w:val="001251FC"/>
    <w:rsid w:val="00127A9E"/>
    <w:rsid w:val="001E3B26"/>
    <w:rsid w:val="001F2720"/>
    <w:rsid w:val="00231C81"/>
    <w:rsid w:val="00295EF8"/>
    <w:rsid w:val="00296288"/>
    <w:rsid w:val="002C1509"/>
    <w:rsid w:val="003029BA"/>
    <w:rsid w:val="003661A6"/>
    <w:rsid w:val="003A40E3"/>
    <w:rsid w:val="003C05B3"/>
    <w:rsid w:val="00430113"/>
    <w:rsid w:val="00447837"/>
    <w:rsid w:val="00460C76"/>
    <w:rsid w:val="0046126A"/>
    <w:rsid w:val="004704F3"/>
    <w:rsid w:val="004D38E9"/>
    <w:rsid w:val="00525232"/>
    <w:rsid w:val="005879CC"/>
    <w:rsid w:val="00595659"/>
    <w:rsid w:val="005A149D"/>
    <w:rsid w:val="00652F79"/>
    <w:rsid w:val="006D77F5"/>
    <w:rsid w:val="00731487"/>
    <w:rsid w:val="0078514A"/>
    <w:rsid w:val="007C7D73"/>
    <w:rsid w:val="007E27AB"/>
    <w:rsid w:val="007F25D7"/>
    <w:rsid w:val="00800E3B"/>
    <w:rsid w:val="00810A25"/>
    <w:rsid w:val="0085014A"/>
    <w:rsid w:val="008D6E2A"/>
    <w:rsid w:val="00906FC8"/>
    <w:rsid w:val="00926BF1"/>
    <w:rsid w:val="009520DA"/>
    <w:rsid w:val="00967526"/>
    <w:rsid w:val="00975C18"/>
    <w:rsid w:val="009C5E39"/>
    <w:rsid w:val="009E6FBD"/>
    <w:rsid w:val="00A02E8E"/>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F4CEB"/>
    <w:rsid w:val="00D1288B"/>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4490D05-D3A7-4FCC-95AD-D12B4BB1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2771</Words>
  <Characters>15795</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33</cp:revision>
  <cp:lastPrinted>2021-11-02T20:49:00Z</cp:lastPrinted>
  <dcterms:created xsi:type="dcterms:W3CDTF">2024-03-14T11:21:00Z</dcterms:created>
  <dcterms:modified xsi:type="dcterms:W3CDTF">2025-03-06T06:05:00Z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