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793427D4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 (atsakymas)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C2010" w14:textId="77777777" w:rsidR="00A42231" w:rsidRDefault="00A42231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AAD320" w14:textId="2160B2BE" w:rsidR="00A42231" w:rsidRDefault="00A42231" w:rsidP="00A42231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>Viešojo pirkimo komisija (toliau – komisija) atsako į tiekėjų klausimus dėl</w:t>
      </w:r>
      <w:r w:rsidR="000543DC" w:rsidRPr="000543DC">
        <w:rPr>
          <w:rFonts w:cstheme="minorHAnsi"/>
          <w:szCs w:val="20"/>
          <w:lang w:val="lt-LT"/>
        </w:rPr>
        <w:t xml:space="preserve"> </w:t>
      </w:r>
      <w:r w:rsidR="000543DC">
        <w:rPr>
          <w:rFonts w:cstheme="minorHAnsi"/>
          <w:szCs w:val="20"/>
          <w:lang w:val="lt-LT"/>
        </w:rPr>
        <w:t>Informacijos sklaidos žiniasklaidoje ir kituose kanaluose planavimo ir įgyvendinimo</w:t>
      </w:r>
      <w:r w:rsidR="000543DC" w:rsidRPr="00BF57D8">
        <w:rPr>
          <w:szCs w:val="20"/>
          <w:lang w:val="lt-LT"/>
        </w:rPr>
        <w:t xml:space="preserve"> paslaugų </w:t>
      </w:r>
      <w:r w:rsidR="000543DC" w:rsidRPr="00BF57D8">
        <w:rPr>
          <w:noProof/>
          <w:szCs w:val="20"/>
          <w:lang w:val="lt-LT"/>
        </w:rPr>
        <w:t>pirkim</w:t>
      </w:r>
      <w:r w:rsidR="000543DC">
        <w:rPr>
          <w:noProof/>
          <w:szCs w:val="20"/>
          <w:lang w:val="lt-LT"/>
        </w:rPr>
        <w:t>o</w:t>
      </w:r>
      <w:r w:rsidR="000543DC">
        <w:rPr>
          <w:noProof/>
          <w:szCs w:val="20"/>
          <w:lang w:val="lt-LT"/>
        </w:rPr>
        <w:t xml:space="preserve"> (pirkimo ID 1259354</w:t>
      </w:r>
      <w:r>
        <w:rPr>
          <w:rStyle w:val="normaltextrun"/>
          <w:rFonts w:eastAsiaTheme="majorEastAsia"/>
          <w:lang w:val="lt-LT"/>
        </w:rPr>
        <w:t>):</w:t>
      </w:r>
      <w:r>
        <w:rPr>
          <w:rStyle w:val="eop"/>
          <w:rFonts w:eastAsiaTheme="majorEastAsia"/>
          <w:lang w:val="lt-LT"/>
        </w:rPr>
        <w:t> </w:t>
      </w:r>
    </w:p>
    <w:p w14:paraId="24723DA1" w14:textId="77777777" w:rsidR="00A42231" w:rsidRDefault="00A42231" w:rsidP="00A42231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7E383607" w14:textId="6B638BFF" w:rsidR="00A42231" w:rsidRPr="006A08EB" w:rsidRDefault="00A42231" w:rsidP="005F3A61">
      <w:pPr>
        <w:spacing w:after="0" w:line="240" w:lineRule="auto"/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</w:rPr>
        <w:t xml:space="preserve">Klausimas Nr. 1: </w:t>
      </w:r>
      <w:r>
        <w:rPr>
          <w:rStyle w:val="normaltextrun"/>
          <w:rFonts w:ascii="Times New Roman" w:hAnsi="Times New Roman" w:cs="Times New Roman"/>
        </w:rPr>
        <w:t xml:space="preserve">(tekstas neredaguotas): </w:t>
      </w:r>
      <w:r w:rsidRPr="006A08EB">
        <w:rPr>
          <w:rStyle w:val="normaltextrun"/>
          <w:rFonts w:ascii="Times New Roman" w:hAnsi="Times New Roman" w:cs="Times New Roman"/>
        </w:rPr>
        <w:t>„</w:t>
      </w:r>
      <w:r w:rsidR="006A08EB" w:rsidRPr="006A08EB">
        <w:rPr>
          <w:rFonts w:ascii="Times New Roman" w:hAnsi="Times New Roman" w:cs="Times New Roman"/>
          <w:color w:val="00241A"/>
          <w:shd w:val="clear" w:color="auto" w:fill="FFFFFF"/>
        </w:rPr>
        <w:t>Prašome patikslinti Techninės specifikacijos 2.3.2 punktą. Ar minimas turinys, tekstinė ir vaizdinė informacija, bus pateikiama pačios perkančiosios organizacijos</w:t>
      </w:r>
      <w:r w:rsidR="009E29C2" w:rsidRPr="006A08EB">
        <w:rPr>
          <w:rFonts w:ascii="Times New Roman" w:hAnsi="Times New Roman" w:cs="Times New Roman"/>
          <w:color w:val="00241A"/>
          <w:shd w:val="clear" w:color="auto" w:fill="FFFFFF"/>
        </w:rPr>
        <w:t>?</w:t>
      </w:r>
      <w:r w:rsidRPr="006A08EB">
        <w:rPr>
          <w:rFonts w:ascii="Times New Roman" w:hAnsi="Times New Roman" w:cs="Times New Roman"/>
          <w:shd w:val="clear" w:color="auto" w:fill="FFFFFF"/>
        </w:rPr>
        <w:t>“</w:t>
      </w:r>
    </w:p>
    <w:p w14:paraId="62E2AD98" w14:textId="77777777" w:rsidR="0052204B" w:rsidRDefault="0052204B" w:rsidP="005F3A61">
      <w:pPr>
        <w:spacing w:after="0" w:line="240" w:lineRule="auto"/>
        <w:ind w:firstLine="851"/>
        <w:jc w:val="both"/>
        <w:rPr>
          <w:rStyle w:val="normaltextrun"/>
          <w:rFonts w:ascii="Times New Roman" w:hAnsi="Times New Roman" w:cs="Times New Roman"/>
          <w:b/>
          <w:bCs/>
        </w:rPr>
      </w:pPr>
    </w:p>
    <w:p w14:paraId="589300EF" w14:textId="243C1950" w:rsidR="001B73E1" w:rsidRPr="003516EF" w:rsidRDefault="00A42231" w:rsidP="006A08EB">
      <w:pPr>
        <w:spacing w:after="0" w:line="240" w:lineRule="auto"/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5F3A61">
        <w:rPr>
          <w:rStyle w:val="normaltextrun"/>
          <w:rFonts w:ascii="Times New Roman" w:hAnsi="Times New Roman" w:cs="Times New Roman"/>
          <w:b/>
          <w:bCs/>
        </w:rPr>
        <w:t>Atsakymas</w:t>
      </w:r>
      <w:r w:rsidRPr="005F3A61">
        <w:rPr>
          <w:rStyle w:val="normaltextrun"/>
          <w:rFonts w:ascii="Times New Roman" w:hAnsi="Times New Roman" w:cs="Times New Roman"/>
        </w:rPr>
        <w:t>:</w:t>
      </w:r>
      <w:r w:rsidRPr="005F3A61">
        <w:rPr>
          <w:rFonts w:ascii="Times New Roman" w:hAnsi="Times New Roman" w:cs="Times New Roman"/>
        </w:rPr>
        <w:t xml:space="preserve"> </w:t>
      </w:r>
      <w:r w:rsidR="006A08EB">
        <w:rPr>
          <w:rFonts w:ascii="Times New Roman" w:hAnsi="Times New Roman" w:cs="Times New Roman"/>
          <w:color w:val="00241A"/>
          <w:shd w:val="clear" w:color="auto" w:fill="FFFFFF"/>
        </w:rPr>
        <w:t>Taip</w:t>
      </w:r>
      <w:r w:rsidR="00691633">
        <w:rPr>
          <w:rFonts w:ascii="Times New Roman" w:hAnsi="Times New Roman" w:cs="Times New Roman"/>
          <w:color w:val="00241A"/>
          <w:shd w:val="clear" w:color="auto" w:fill="FFFFFF"/>
        </w:rPr>
        <w:t>, bus pateikta perkančiosios organizacijos.</w:t>
      </w:r>
    </w:p>
    <w:p w14:paraId="0D5BDCF9" w14:textId="7ADB5512" w:rsidR="00A42231" w:rsidRPr="005F3A61" w:rsidRDefault="00A42231" w:rsidP="005F3A6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EB955E0" w14:textId="77777777" w:rsidR="008174A7" w:rsidRPr="00A3189D" w:rsidRDefault="008174A7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r>
        <w:t>Komisija</w:t>
      </w:r>
    </w:p>
    <w:sectPr w:rsidR="002E40CA" w:rsidRPr="002E40CA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22655"/>
    <w:rsid w:val="0003091E"/>
    <w:rsid w:val="00045D8D"/>
    <w:rsid w:val="000543DC"/>
    <w:rsid w:val="00090135"/>
    <w:rsid w:val="000F3C10"/>
    <w:rsid w:val="00122900"/>
    <w:rsid w:val="00173813"/>
    <w:rsid w:val="001B73E1"/>
    <w:rsid w:val="001C6389"/>
    <w:rsid w:val="002023C0"/>
    <w:rsid w:val="00211204"/>
    <w:rsid w:val="002666B4"/>
    <w:rsid w:val="002743CB"/>
    <w:rsid w:val="002E40CA"/>
    <w:rsid w:val="002E7724"/>
    <w:rsid w:val="00302290"/>
    <w:rsid w:val="00327B8C"/>
    <w:rsid w:val="00340FDB"/>
    <w:rsid w:val="003516EF"/>
    <w:rsid w:val="003E25C4"/>
    <w:rsid w:val="0042468E"/>
    <w:rsid w:val="004322C7"/>
    <w:rsid w:val="00454749"/>
    <w:rsid w:val="004B7BDD"/>
    <w:rsid w:val="0052204B"/>
    <w:rsid w:val="00554BD0"/>
    <w:rsid w:val="00584DA8"/>
    <w:rsid w:val="005E3DF8"/>
    <w:rsid w:val="005F3A61"/>
    <w:rsid w:val="006533E5"/>
    <w:rsid w:val="00691633"/>
    <w:rsid w:val="006A08EB"/>
    <w:rsid w:val="006E4501"/>
    <w:rsid w:val="006F1992"/>
    <w:rsid w:val="00734EB8"/>
    <w:rsid w:val="00772AE3"/>
    <w:rsid w:val="00774F0F"/>
    <w:rsid w:val="007A1049"/>
    <w:rsid w:val="007E5869"/>
    <w:rsid w:val="008174A7"/>
    <w:rsid w:val="008356A8"/>
    <w:rsid w:val="008E7626"/>
    <w:rsid w:val="00941BF4"/>
    <w:rsid w:val="0096135B"/>
    <w:rsid w:val="009E29C2"/>
    <w:rsid w:val="00A13E36"/>
    <w:rsid w:val="00A3189D"/>
    <w:rsid w:val="00A33B5E"/>
    <w:rsid w:val="00A42231"/>
    <w:rsid w:val="00A44DB6"/>
    <w:rsid w:val="00A54972"/>
    <w:rsid w:val="00A62D92"/>
    <w:rsid w:val="00A7756F"/>
    <w:rsid w:val="00AB4D6E"/>
    <w:rsid w:val="00AC1F0C"/>
    <w:rsid w:val="00AE7654"/>
    <w:rsid w:val="00AF6B30"/>
    <w:rsid w:val="00B3306C"/>
    <w:rsid w:val="00B562BD"/>
    <w:rsid w:val="00BB0364"/>
    <w:rsid w:val="00BD22C0"/>
    <w:rsid w:val="00C02D5C"/>
    <w:rsid w:val="00C45115"/>
    <w:rsid w:val="00C518FF"/>
    <w:rsid w:val="00CA1DCB"/>
    <w:rsid w:val="00CA1EA8"/>
    <w:rsid w:val="00CA3A64"/>
    <w:rsid w:val="00CD0B15"/>
    <w:rsid w:val="00CD1A66"/>
    <w:rsid w:val="00D01969"/>
    <w:rsid w:val="00D33425"/>
    <w:rsid w:val="00D5221D"/>
    <w:rsid w:val="00D7779A"/>
    <w:rsid w:val="00D81A63"/>
    <w:rsid w:val="00D87F9B"/>
    <w:rsid w:val="00D93A66"/>
    <w:rsid w:val="00DC3B9D"/>
    <w:rsid w:val="00E018B1"/>
    <w:rsid w:val="00E10B22"/>
    <w:rsid w:val="00E91C98"/>
    <w:rsid w:val="00EA15BC"/>
    <w:rsid w:val="00EE7281"/>
    <w:rsid w:val="00F53542"/>
    <w:rsid w:val="00F653B0"/>
    <w:rsid w:val="00F703C5"/>
    <w:rsid w:val="00F84A57"/>
    <w:rsid w:val="00F86CCA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1120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1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0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F3FEFF14-F443-466E-9B0B-355E658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Jurgita Makarienė</dc:creator>
  <cp:keywords/>
  <dc:description/>
  <cp:lastModifiedBy>Jurgita Makarienė</cp:lastModifiedBy>
  <cp:revision>6</cp:revision>
  <dcterms:created xsi:type="dcterms:W3CDTF">2025-03-05T07:51:00Z</dcterms:created>
  <dcterms:modified xsi:type="dcterms:W3CDTF">2025-03-05T07:55:00Z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Kazakevičius;#1133;#Irmina Šalčiūtė-Ričkienė;#1298;#Aida Janionytė;#1201;#Asta Ribokė</vt:lpwstr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