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D3" w:rsidRPr="001812D3" w:rsidRDefault="00C8032C" w:rsidP="001812D3">
      <w:pPr>
        <w:jc w:val="center"/>
        <w:rPr>
          <w:rFonts w:ascii="Times New Roman" w:hAnsi="Times New Roman" w:cs="Times New Roman"/>
          <w:b/>
          <w:caps/>
          <w:noProof/>
          <w:sz w:val="28"/>
          <w:szCs w:val="28"/>
          <w:lang w:val="lt-LT"/>
        </w:rPr>
      </w:pPr>
      <w:bookmarkStart w:id="0" w:name="_GoBack"/>
      <w:bookmarkEnd w:id="0"/>
      <w:r>
        <w:rPr>
          <w:rFonts w:ascii="Times New Roman" w:hAnsi="Times New Roman" w:cs="Times New Roman"/>
          <w:b/>
          <w:caps/>
          <w:noProof/>
          <w:sz w:val="28"/>
          <w:szCs w:val="28"/>
          <w:lang w:val="lt-LT"/>
        </w:rPr>
        <w:t>KAUNO KLINIKŲ ĮVAŽŲ ATNAUJINIMAS</w:t>
      </w:r>
    </w:p>
    <w:p w:rsidR="00CD6B30" w:rsidRPr="00DF69B0" w:rsidRDefault="00C8032C" w:rsidP="00DF69B0">
      <w:pPr>
        <w:jc w:val="center"/>
        <w:rPr>
          <w:rFonts w:ascii="Times New Roman" w:hAnsi="Times New Roman" w:cs="Times New Roman"/>
          <w:b/>
          <w:noProof/>
          <w:sz w:val="28"/>
          <w:szCs w:val="28"/>
          <w:lang w:val="lt-LT"/>
        </w:rPr>
      </w:pPr>
      <w:r>
        <w:rPr>
          <w:rFonts w:ascii="Times New Roman" w:hAnsi="Times New Roman" w:cs="Times New Roman"/>
          <w:b/>
          <w:noProof/>
          <w:sz w:val="28"/>
          <w:szCs w:val="28"/>
          <w:lang w:val="lt-LT"/>
        </w:rPr>
        <w:t xml:space="preserve">PIRKIMO </w:t>
      </w:r>
      <w:r w:rsidR="00CD6B30" w:rsidRPr="00DF69B0">
        <w:rPr>
          <w:rFonts w:ascii="Times New Roman" w:hAnsi="Times New Roman" w:cs="Times New Roman"/>
          <w:b/>
          <w:noProof/>
          <w:sz w:val="28"/>
          <w:szCs w:val="28"/>
          <w:lang w:val="lt-LT"/>
        </w:rPr>
        <w:t>TECHNINĖ SPECIFIKACIJA</w:t>
      </w:r>
    </w:p>
    <w:p w:rsidR="00732253" w:rsidRPr="00DF69B0" w:rsidRDefault="00732253" w:rsidP="00DF69B0">
      <w:pPr>
        <w:jc w:val="both"/>
        <w:rPr>
          <w:rFonts w:ascii="Times New Roman" w:hAnsi="Times New Roman" w:cs="Times New Roman"/>
          <w:b/>
          <w:noProof/>
          <w:sz w:val="24"/>
          <w:szCs w:val="24"/>
          <w:lang w:val="lt-LT"/>
        </w:rPr>
      </w:pPr>
    </w:p>
    <w:p w:rsidR="00CD6B30" w:rsidRPr="00DF69B0" w:rsidRDefault="00CD6B30" w:rsidP="00DF69B0">
      <w:pPr>
        <w:pStyle w:val="ListParagraph"/>
        <w:numPr>
          <w:ilvl w:val="0"/>
          <w:numId w:val="1"/>
        </w:numPr>
        <w:jc w:val="center"/>
        <w:rPr>
          <w:rFonts w:ascii="Times New Roman" w:hAnsi="Times New Roman" w:cs="Times New Roman"/>
          <w:noProof/>
          <w:sz w:val="24"/>
          <w:szCs w:val="24"/>
          <w:lang w:val="lt-LT"/>
        </w:rPr>
      </w:pPr>
      <w:r w:rsidRPr="00DF69B0">
        <w:rPr>
          <w:rFonts w:ascii="Times New Roman" w:hAnsi="Times New Roman" w:cs="Times New Roman"/>
          <w:noProof/>
          <w:sz w:val="24"/>
          <w:szCs w:val="24"/>
          <w:lang w:val="lt-LT"/>
        </w:rPr>
        <w:t>PIRKIMO OBJEKTAS</w:t>
      </w:r>
    </w:p>
    <w:p w:rsidR="00CD6B30" w:rsidRPr="00DF69B0" w:rsidRDefault="00CD6B30" w:rsidP="00DF69B0">
      <w:pPr>
        <w:pStyle w:val="ListParagraph"/>
        <w:jc w:val="both"/>
        <w:rPr>
          <w:rFonts w:ascii="Times New Roman" w:hAnsi="Times New Roman" w:cs="Times New Roman"/>
          <w:noProof/>
          <w:sz w:val="24"/>
          <w:szCs w:val="24"/>
          <w:lang w:val="lt-LT"/>
        </w:rPr>
      </w:pPr>
    </w:p>
    <w:p w:rsidR="00DF69B0" w:rsidRPr="00DF69B0" w:rsidRDefault="00422095" w:rsidP="00DF69B0">
      <w:pPr>
        <w:pStyle w:val="ListParagraph"/>
        <w:ind w:left="180" w:firstLine="54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Siekiant užtikrinti</w:t>
      </w:r>
      <w:r w:rsidR="00CD6B30" w:rsidRPr="00DF69B0">
        <w:rPr>
          <w:rFonts w:ascii="Times New Roman" w:hAnsi="Times New Roman" w:cs="Times New Roman"/>
          <w:sz w:val="24"/>
          <w:szCs w:val="24"/>
          <w:lang w:val="lt-LT"/>
        </w:rPr>
        <w:t xml:space="preserve"> Lietuvos sveikatos mokslų universiteto ligoninės Kauno klinikų (toliau – Kauno klinikos) darbuotojų, lankytojų ir aptarnaujančio transporto</w:t>
      </w:r>
      <w:r w:rsidR="00D26389">
        <w:rPr>
          <w:rFonts w:ascii="Times New Roman" w:hAnsi="Times New Roman" w:cs="Times New Roman"/>
          <w:sz w:val="24"/>
          <w:szCs w:val="24"/>
          <w:lang w:val="lt-LT"/>
        </w:rPr>
        <w:t xml:space="preserve"> srautų valdymą ir kontrolę</w:t>
      </w:r>
      <w:r w:rsidR="00CD6B30" w:rsidRPr="00DF69B0">
        <w:rPr>
          <w:rFonts w:ascii="Times New Roman" w:hAnsi="Times New Roman" w:cs="Times New Roman"/>
          <w:sz w:val="24"/>
          <w:szCs w:val="24"/>
          <w:lang w:val="lt-LT"/>
        </w:rPr>
        <w:t>,</w:t>
      </w:r>
      <w:r w:rsidR="00273D63" w:rsidRPr="00DF69B0">
        <w:rPr>
          <w:rFonts w:ascii="Times New Roman" w:hAnsi="Times New Roman" w:cs="Times New Roman"/>
          <w:sz w:val="24"/>
          <w:szCs w:val="24"/>
          <w:lang w:val="lt-LT"/>
        </w:rPr>
        <w:t xml:space="preserve"> </w:t>
      </w:r>
      <w:r w:rsidR="008955AA" w:rsidRPr="00DF69B0">
        <w:rPr>
          <w:rFonts w:ascii="Times New Roman" w:hAnsi="Times New Roman" w:cs="Times New Roman"/>
          <w:sz w:val="24"/>
          <w:szCs w:val="24"/>
          <w:lang w:val="lt-LT"/>
        </w:rPr>
        <w:t>planuojama įrengti 2 automa</w:t>
      </w:r>
      <w:r w:rsidR="00D26389">
        <w:rPr>
          <w:rFonts w:ascii="Times New Roman" w:hAnsi="Times New Roman" w:cs="Times New Roman"/>
          <w:sz w:val="24"/>
          <w:szCs w:val="24"/>
          <w:lang w:val="lt-LT"/>
        </w:rPr>
        <w:t>tines įvažas, vieną iš jų ties Akušerijos – ginekologijos korpusu, kitą ties Endokrinologijos korpusu (iš J. Lukšos - Daumanto gatvės).</w:t>
      </w:r>
      <w:r w:rsidR="004610EA" w:rsidRPr="00DF69B0">
        <w:rPr>
          <w:rFonts w:ascii="Times New Roman" w:hAnsi="Times New Roman" w:cs="Times New Roman"/>
          <w:sz w:val="24"/>
          <w:szCs w:val="24"/>
          <w:lang w:val="lt-LT"/>
        </w:rPr>
        <w:t xml:space="preserve"> Taip pat</w:t>
      </w:r>
      <w:r w:rsidR="00D26389">
        <w:rPr>
          <w:rFonts w:ascii="Times New Roman" w:hAnsi="Times New Roman" w:cs="Times New Roman"/>
          <w:sz w:val="24"/>
          <w:szCs w:val="24"/>
          <w:lang w:val="lt-LT"/>
        </w:rPr>
        <w:t xml:space="preserve"> atnaujinti įvažą ties Ūkio dalies korpusu, </w:t>
      </w:r>
      <w:r w:rsidR="00402D5E">
        <w:rPr>
          <w:rFonts w:ascii="Times New Roman" w:hAnsi="Times New Roman" w:cs="Times New Roman"/>
          <w:sz w:val="24"/>
          <w:szCs w:val="24"/>
          <w:lang w:val="lt-LT"/>
        </w:rPr>
        <w:t>apjungti visas Kauno klinikų įvažas į bendrą sistemą</w:t>
      </w:r>
      <w:r w:rsidR="00D26389">
        <w:rPr>
          <w:rFonts w:ascii="Times New Roman" w:hAnsi="Times New Roman" w:cs="Times New Roman"/>
          <w:sz w:val="24"/>
          <w:szCs w:val="24"/>
          <w:lang w:val="lt-LT"/>
        </w:rPr>
        <w:t xml:space="preserve"> </w:t>
      </w:r>
      <w:r w:rsidR="00402D5E">
        <w:rPr>
          <w:rFonts w:ascii="Times New Roman" w:hAnsi="Times New Roman" w:cs="Times New Roman"/>
          <w:sz w:val="24"/>
          <w:szCs w:val="24"/>
          <w:lang w:val="lt-LT"/>
        </w:rPr>
        <w:t>ir įdiegti naują serverį dirbantį rezerviniame režime</w:t>
      </w:r>
      <w:r w:rsidR="004610EA" w:rsidRPr="00DF69B0">
        <w:rPr>
          <w:rFonts w:ascii="Times New Roman" w:hAnsi="Times New Roman" w:cs="Times New Roman"/>
          <w:sz w:val="24"/>
          <w:szCs w:val="24"/>
          <w:lang w:val="lt-LT"/>
        </w:rPr>
        <w:t>.</w:t>
      </w:r>
      <w:r w:rsidR="008955AA" w:rsidRPr="00DF69B0">
        <w:rPr>
          <w:rFonts w:ascii="Times New Roman" w:hAnsi="Times New Roman" w:cs="Times New Roman"/>
          <w:sz w:val="24"/>
          <w:szCs w:val="24"/>
          <w:lang w:val="lt-LT"/>
        </w:rPr>
        <w:t xml:space="preserve"> Tuo tikslu perkančioji organizacija (Kauno klinikos) planuoja viešojo pirkimo būd</w:t>
      </w:r>
      <w:r w:rsidR="00E40333" w:rsidRPr="00DF69B0">
        <w:rPr>
          <w:rFonts w:ascii="Times New Roman" w:hAnsi="Times New Roman" w:cs="Times New Roman"/>
          <w:sz w:val="24"/>
          <w:szCs w:val="24"/>
          <w:lang w:val="lt-LT"/>
        </w:rPr>
        <w:t>u</w:t>
      </w:r>
      <w:r w:rsidR="00C766A8" w:rsidRPr="00DF69B0">
        <w:rPr>
          <w:rFonts w:ascii="Times New Roman" w:hAnsi="Times New Roman" w:cs="Times New Roman"/>
          <w:sz w:val="24"/>
          <w:szCs w:val="24"/>
          <w:lang w:val="lt-LT"/>
        </w:rPr>
        <w:t xml:space="preserve"> įsigyti</w:t>
      </w:r>
      <w:r w:rsidR="00402D5E">
        <w:rPr>
          <w:rFonts w:ascii="Times New Roman" w:hAnsi="Times New Roman" w:cs="Times New Roman"/>
          <w:sz w:val="24"/>
          <w:szCs w:val="24"/>
          <w:lang w:val="lt-LT"/>
        </w:rPr>
        <w:t xml:space="preserve"> reikiamą įrangą bei atitinkamas</w:t>
      </w:r>
      <w:r w:rsidR="00C766A8" w:rsidRPr="00DF69B0">
        <w:rPr>
          <w:rFonts w:ascii="Times New Roman" w:hAnsi="Times New Roman" w:cs="Times New Roman"/>
          <w:sz w:val="24"/>
          <w:szCs w:val="24"/>
          <w:lang w:val="lt-LT"/>
        </w:rPr>
        <w:t xml:space="preserve"> </w:t>
      </w:r>
      <w:r w:rsidR="00402D5E">
        <w:rPr>
          <w:rFonts w:ascii="Times New Roman" w:hAnsi="Times New Roman" w:cs="Times New Roman"/>
          <w:sz w:val="24"/>
          <w:szCs w:val="24"/>
          <w:lang w:val="lt-LT"/>
        </w:rPr>
        <w:t>paslaugas</w:t>
      </w:r>
      <w:r w:rsidR="00C766A8" w:rsidRPr="00DF69B0">
        <w:rPr>
          <w:rFonts w:ascii="Times New Roman" w:hAnsi="Times New Roman" w:cs="Times New Roman"/>
          <w:sz w:val="24"/>
          <w:szCs w:val="24"/>
          <w:lang w:val="lt-LT"/>
        </w:rPr>
        <w:t xml:space="preserve">. </w:t>
      </w:r>
    </w:p>
    <w:p w:rsidR="00E71D9F" w:rsidRPr="00DF69B0" w:rsidRDefault="00127367" w:rsidP="001812D3">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3574D" w:rsidRPr="00DF69B0">
        <w:rPr>
          <w:rFonts w:ascii="Times New Roman" w:hAnsi="Times New Roman" w:cs="Times New Roman"/>
          <w:sz w:val="24"/>
          <w:szCs w:val="24"/>
          <w:lang w:val="lt-LT"/>
        </w:rPr>
        <w:t xml:space="preserve"> </w:t>
      </w:r>
      <w:r w:rsidR="00DF69B0">
        <w:rPr>
          <w:rFonts w:ascii="Times New Roman" w:hAnsi="Times New Roman" w:cs="Times New Roman"/>
          <w:sz w:val="24"/>
          <w:szCs w:val="24"/>
          <w:lang w:val="lt-LT"/>
        </w:rPr>
        <w:tab/>
      </w:r>
      <w:r w:rsidR="001812D3" w:rsidRPr="000519B1">
        <w:rPr>
          <w:rFonts w:ascii="Times New Roman" w:hAnsi="Times New Roman" w:cs="Times New Roman"/>
          <w:sz w:val="24"/>
          <w:szCs w:val="24"/>
          <w:lang w:val="lt-LT"/>
        </w:rPr>
        <w:t>Tiekėjas</w:t>
      </w:r>
      <w:r w:rsidR="005A68D4" w:rsidRPr="00DF69B0">
        <w:rPr>
          <w:rFonts w:ascii="Times New Roman" w:hAnsi="Times New Roman" w:cs="Times New Roman"/>
          <w:sz w:val="24"/>
          <w:szCs w:val="24"/>
          <w:lang w:val="lt-LT"/>
        </w:rPr>
        <w:t xml:space="preserve"> </w:t>
      </w:r>
      <w:r w:rsidR="002B7EB2" w:rsidRPr="00DF69B0">
        <w:rPr>
          <w:rFonts w:ascii="Times New Roman" w:hAnsi="Times New Roman" w:cs="Times New Roman"/>
          <w:sz w:val="24"/>
          <w:szCs w:val="24"/>
          <w:lang w:val="lt-LT"/>
        </w:rPr>
        <w:t>įsipareigoja įrengti auto</w:t>
      </w:r>
      <w:r w:rsidR="00214DFA">
        <w:rPr>
          <w:rFonts w:ascii="Times New Roman" w:hAnsi="Times New Roman" w:cs="Times New Roman"/>
          <w:sz w:val="24"/>
          <w:szCs w:val="24"/>
          <w:lang w:val="lt-LT"/>
        </w:rPr>
        <w:t>matines įvažų kontrolės sistemas integruojant jas</w:t>
      </w:r>
      <w:r w:rsidR="00AD7872" w:rsidRPr="00DF69B0">
        <w:rPr>
          <w:rFonts w:ascii="Times New Roman" w:hAnsi="Times New Roman" w:cs="Times New Roman"/>
          <w:sz w:val="24"/>
          <w:szCs w:val="24"/>
          <w:lang w:val="lt-LT"/>
        </w:rPr>
        <w:t xml:space="preserve"> į jau veikiančią</w:t>
      </w:r>
      <w:r w:rsidR="002B7EB2" w:rsidRPr="00DF69B0">
        <w:rPr>
          <w:rFonts w:ascii="Times New Roman" w:hAnsi="Times New Roman" w:cs="Times New Roman"/>
          <w:sz w:val="24"/>
          <w:szCs w:val="24"/>
          <w:lang w:val="lt-LT"/>
        </w:rPr>
        <w:t xml:space="preserve"> Kauno klinikų teritorijoje </w:t>
      </w:r>
      <w:r w:rsidR="00214DFA">
        <w:rPr>
          <w:rFonts w:ascii="Times New Roman" w:hAnsi="Times New Roman" w:cs="Times New Roman"/>
          <w:sz w:val="24"/>
          <w:szCs w:val="24"/>
          <w:lang w:val="lt-LT"/>
        </w:rPr>
        <w:t>bei</w:t>
      </w:r>
      <w:r w:rsidR="002B7EB2" w:rsidRPr="00DF69B0">
        <w:rPr>
          <w:rFonts w:ascii="Times New Roman" w:hAnsi="Times New Roman" w:cs="Times New Roman"/>
          <w:sz w:val="24"/>
          <w:szCs w:val="24"/>
          <w:lang w:val="lt-LT"/>
        </w:rPr>
        <w:t xml:space="preserve"> </w:t>
      </w:r>
      <w:r w:rsidR="002C3164" w:rsidRPr="00DF69B0">
        <w:rPr>
          <w:rFonts w:ascii="Times New Roman" w:hAnsi="Times New Roman" w:cs="Times New Roman"/>
          <w:sz w:val="24"/>
          <w:szCs w:val="24"/>
          <w:lang w:val="lt-LT"/>
        </w:rPr>
        <w:t>įd</w:t>
      </w:r>
      <w:r w:rsidR="00214DFA">
        <w:rPr>
          <w:rFonts w:ascii="Times New Roman" w:hAnsi="Times New Roman" w:cs="Times New Roman"/>
          <w:sz w:val="24"/>
          <w:szCs w:val="24"/>
          <w:lang w:val="lt-LT"/>
        </w:rPr>
        <w:t>iegti</w:t>
      </w:r>
      <w:r w:rsidR="002B7EB2" w:rsidRPr="00DF69B0">
        <w:rPr>
          <w:rFonts w:ascii="Times New Roman" w:hAnsi="Times New Roman" w:cs="Times New Roman"/>
          <w:sz w:val="24"/>
          <w:szCs w:val="24"/>
          <w:lang w:val="lt-LT"/>
        </w:rPr>
        <w:t xml:space="preserve"> naują serverį,</w:t>
      </w:r>
      <w:r w:rsidRPr="00DF69B0">
        <w:rPr>
          <w:rFonts w:ascii="Times New Roman" w:hAnsi="Times New Roman" w:cs="Times New Roman"/>
          <w:sz w:val="24"/>
          <w:szCs w:val="24"/>
          <w:lang w:val="lt-LT"/>
        </w:rPr>
        <w:t xml:space="preserve"> su</w:t>
      </w:r>
      <w:r w:rsidR="00B73E33" w:rsidRPr="00DF69B0">
        <w:rPr>
          <w:rFonts w:ascii="Times New Roman" w:hAnsi="Times New Roman" w:cs="Times New Roman"/>
          <w:sz w:val="24"/>
          <w:szCs w:val="24"/>
          <w:lang w:val="lt-LT"/>
        </w:rPr>
        <w:t xml:space="preserve"> </w:t>
      </w:r>
      <w:r w:rsidR="002C3164" w:rsidRPr="00DF69B0">
        <w:rPr>
          <w:rFonts w:ascii="Times New Roman" w:hAnsi="Times New Roman" w:cs="Times New Roman"/>
          <w:sz w:val="24"/>
          <w:szCs w:val="24"/>
          <w:lang w:val="lt-LT"/>
        </w:rPr>
        <w:t>programine įranga</w:t>
      </w:r>
      <w:r w:rsidRPr="00DF69B0">
        <w:rPr>
          <w:rFonts w:ascii="Times New Roman" w:hAnsi="Times New Roman" w:cs="Times New Roman"/>
          <w:sz w:val="24"/>
          <w:szCs w:val="24"/>
          <w:lang w:val="lt-LT"/>
        </w:rPr>
        <w:t>,</w:t>
      </w:r>
      <w:r w:rsidR="002C3164" w:rsidRPr="00DF69B0">
        <w:rPr>
          <w:rFonts w:ascii="Times New Roman" w:hAnsi="Times New Roman" w:cs="Times New Roman"/>
          <w:sz w:val="24"/>
          <w:szCs w:val="24"/>
          <w:lang w:val="lt-LT"/>
        </w:rPr>
        <w:t xml:space="preserve"> skirta numerių atpažinimui</w:t>
      </w:r>
      <w:r w:rsidRPr="00DF69B0">
        <w:rPr>
          <w:rFonts w:ascii="Times New Roman" w:hAnsi="Times New Roman" w:cs="Times New Roman"/>
          <w:sz w:val="24"/>
          <w:szCs w:val="24"/>
          <w:lang w:val="lt-LT"/>
        </w:rPr>
        <w:t xml:space="preserve"> bei visos sistemos valdymui ir</w:t>
      </w:r>
      <w:r w:rsidR="002C3164" w:rsidRPr="00DF69B0">
        <w:rPr>
          <w:rFonts w:ascii="Times New Roman" w:hAnsi="Times New Roman" w:cs="Times New Roman"/>
          <w:sz w:val="24"/>
          <w:szCs w:val="24"/>
          <w:lang w:val="lt-LT"/>
        </w:rPr>
        <w:t xml:space="preserve"> ad</w:t>
      </w:r>
      <w:r w:rsidRPr="00DF69B0">
        <w:rPr>
          <w:rFonts w:ascii="Times New Roman" w:hAnsi="Times New Roman" w:cs="Times New Roman"/>
          <w:sz w:val="24"/>
          <w:szCs w:val="24"/>
          <w:lang w:val="lt-LT"/>
        </w:rPr>
        <w:t>ministravimui,</w:t>
      </w:r>
      <w:r w:rsidR="00214DFA">
        <w:rPr>
          <w:rFonts w:ascii="Times New Roman" w:hAnsi="Times New Roman" w:cs="Times New Roman"/>
          <w:sz w:val="24"/>
          <w:szCs w:val="24"/>
          <w:lang w:val="lt-LT"/>
        </w:rPr>
        <w:t xml:space="preserve"> dirbantį lygiagrečiai su esamu ir atliekantį rezervinio serverio vaidmenį. T</w:t>
      </w:r>
      <w:r w:rsidR="002C3164" w:rsidRPr="00DF69B0">
        <w:rPr>
          <w:rFonts w:ascii="Times New Roman" w:hAnsi="Times New Roman" w:cs="Times New Roman"/>
          <w:sz w:val="24"/>
          <w:szCs w:val="24"/>
          <w:lang w:val="lt-LT"/>
        </w:rPr>
        <w:t>iekėjas pats patiekia serv</w:t>
      </w:r>
      <w:r w:rsidR="00B73E33" w:rsidRPr="00DF69B0">
        <w:rPr>
          <w:rFonts w:ascii="Times New Roman" w:hAnsi="Times New Roman" w:cs="Times New Roman"/>
          <w:sz w:val="24"/>
          <w:szCs w:val="24"/>
          <w:lang w:val="lt-LT"/>
        </w:rPr>
        <w:t>e</w:t>
      </w:r>
      <w:r w:rsidR="002C3164" w:rsidRPr="00DF69B0">
        <w:rPr>
          <w:rFonts w:ascii="Times New Roman" w:hAnsi="Times New Roman" w:cs="Times New Roman"/>
          <w:sz w:val="24"/>
          <w:szCs w:val="24"/>
          <w:lang w:val="lt-LT"/>
        </w:rPr>
        <w:t>rį</w:t>
      </w:r>
      <w:r w:rsidR="00214DFA">
        <w:rPr>
          <w:rFonts w:ascii="Times New Roman" w:hAnsi="Times New Roman" w:cs="Times New Roman"/>
          <w:sz w:val="24"/>
          <w:szCs w:val="24"/>
          <w:lang w:val="lt-LT"/>
        </w:rPr>
        <w:t xml:space="preserve">, </w:t>
      </w:r>
      <w:r w:rsidR="00214DFA" w:rsidRPr="00DF69B0">
        <w:rPr>
          <w:rFonts w:ascii="Times New Roman" w:hAnsi="Times New Roman" w:cs="Times New Roman"/>
          <w:sz w:val="24"/>
          <w:szCs w:val="24"/>
          <w:lang w:val="lt-LT"/>
        </w:rPr>
        <w:t>kompiuterinio ryšio įrangą</w:t>
      </w:r>
      <w:r w:rsidR="00214DFA">
        <w:rPr>
          <w:rFonts w:ascii="Times New Roman" w:hAnsi="Times New Roman" w:cs="Times New Roman"/>
          <w:sz w:val="24"/>
          <w:szCs w:val="24"/>
          <w:lang w:val="lt-LT"/>
        </w:rPr>
        <w:t xml:space="preserve"> bei visą</w:t>
      </w:r>
      <w:r w:rsidRPr="00DF69B0">
        <w:rPr>
          <w:rFonts w:ascii="Times New Roman" w:hAnsi="Times New Roman" w:cs="Times New Roman"/>
          <w:sz w:val="24"/>
          <w:szCs w:val="24"/>
          <w:lang w:val="lt-LT"/>
        </w:rPr>
        <w:t xml:space="preserve"> </w:t>
      </w:r>
      <w:r w:rsidR="00214DFA">
        <w:rPr>
          <w:rFonts w:ascii="Times New Roman" w:hAnsi="Times New Roman" w:cs="Times New Roman"/>
          <w:sz w:val="24"/>
          <w:szCs w:val="24"/>
          <w:lang w:val="lt-LT"/>
        </w:rPr>
        <w:t>reikalingą įrangą su</w:t>
      </w:r>
      <w:r w:rsidRPr="00DF69B0">
        <w:rPr>
          <w:rFonts w:ascii="Times New Roman" w:hAnsi="Times New Roman" w:cs="Times New Roman"/>
          <w:sz w:val="24"/>
          <w:szCs w:val="24"/>
          <w:lang w:val="lt-LT"/>
        </w:rPr>
        <w:t xml:space="preserve"> priedais</w:t>
      </w:r>
      <w:r w:rsidR="00214DFA">
        <w:rPr>
          <w:rFonts w:ascii="Times New Roman" w:hAnsi="Times New Roman" w:cs="Times New Roman"/>
          <w:sz w:val="24"/>
          <w:szCs w:val="24"/>
          <w:lang w:val="lt-LT"/>
        </w:rPr>
        <w:t xml:space="preserve"> reikalingais</w:t>
      </w:r>
      <w:r w:rsidRPr="00DF69B0">
        <w:rPr>
          <w:rFonts w:ascii="Times New Roman" w:hAnsi="Times New Roman" w:cs="Times New Roman"/>
          <w:sz w:val="24"/>
          <w:szCs w:val="24"/>
          <w:lang w:val="lt-LT"/>
        </w:rPr>
        <w:t xml:space="preserve"> </w:t>
      </w:r>
      <w:r w:rsidR="00214DFA">
        <w:rPr>
          <w:rFonts w:ascii="Times New Roman" w:hAnsi="Times New Roman" w:cs="Times New Roman"/>
          <w:sz w:val="24"/>
          <w:szCs w:val="24"/>
          <w:lang w:val="lt-LT"/>
        </w:rPr>
        <w:t>realizuoti užduotį</w:t>
      </w:r>
      <w:r w:rsidRPr="00DF69B0">
        <w:rPr>
          <w:rFonts w:ascii="Times New Roman" w:hAnsi="Times New Roman" w:cs="Times New Roman"/>
          <w:sz w:val="24"/>
          <w:szCs w:val="24"/>
          <w:lang w:val="lt-LT"/>
        </w:rPr>
        <w:t>.</w:t>
      </w:r>
    </w:p>
    <w:p w:rsidR="00F3574D" w:rsidRPr="00DF69B0" w:rsidRDefault="00F3574D"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Pr="00DF69B0">
        <w:rPr>
          <w:rFonts w:ascii="Times New Roman" w:hAnsi="Times New Roman" w:cs="Times New Roman"/>
          <w:sz w:val="24"/>
          <w:szCs w:val="24"/>
          <w:lang w:val="lt-LT"/>
        </w:rPr>
        <w:t>Tiekėjas diegdamas, konfigūruodama</w:t>
      </w:r>
      <w:r w:rsidR="00D06C3F" w:rsidRPr="00DF69B0">
        <w:rPr>
          <w:rFonts w:ascii="Times New Roman" w:hAnsi="Times New Roman" w:cs="Times New Roman"/>
          <w:sz w:val="24"/>
          <w:szCs w:val="24"/>
          <w:lang w:val="lt-LT"/>
        </w:rPr>
        <w:t>s</w:t>
      </w:r>
      <w:r w:rsidRPr="00DF69B0">
        <w:rPr>
          <w:rFonts w:ascii="Times New Roman" w:hAnsi="Times New Roman" w:cs="Times New Roman"/>
          <w:sz w:val="24"/>
          <w:szCs w:val="24"/>
          <w:lang w:val="lt-LT"/>
        </w:rPr>
        <w:t>, integruodamas ir testuodamas automatinės įvažiavimo kontrolės</w:t>
      </w:r>
      <w:r w:rsidR="00C766A8" w:rsidRPr="00DF69B0">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įrangą turi u</w:t>
      </w:r>
      <w:r w:rsidR="00C766A8" w:rsidRPr="00DF69B0">
        <w:rPr>
          <w:rFonts w:ascii="Times New Roman" w:hAnsi="Times New Roman" w:cs="Times New Roman"/>
          <w:sz w:val="24"/>
          <w:szCs w:val="24"/>
          <w:lang w:val="lt-LT"/>
        </w:rPr>
        <w:t>žtikrinti, kad anksčiau įrengtų</w:t>
      </w:r>
      <w:r w:rsidRPr="00DF69B0">
        <w:rPr>
          <w:rFonts w:ascii="Times New Roman" w:hAnsi="Times New Roman" w:cs="Times New Roman"/>
          <w:sz w:val="24"/>
          <w:szCs w:val="24"/>
          <w:lang w:val="lt-LT"/>
        </w:rPr>
        <w:t xml:space="preserve"> perka</w:t>
      </w:r>
      <w:r w:rsidR="00C766A8" w:rsidRPr="00DF69B0">
        <w:rPr>
          <w:rFonts w:ascii="Times New Roman" w:hAnsi="Times New Roman" w:cs="Times New Roman"/>
          <w:sz w:val="24"/>
          <w:szCs w:val="24"/>
          <w:lang w:val="lt-LT"/>
        </w:rPr>
        <w:t>nčiojoje organizacijoje Sistemų</w:t>
      </w:r>
      <w:r w:rsidRPr="00DF69B0">
        <w:rPr>
          <w:rFonts w:ascii="Times New Roman" w:hAnsi="Times New Roman" w:cs="Times New Roman"/>
          <w:sz w:val="24"/>
          <w:szCs w:val="24"/>
          <w:lang w:val="lt-LT"/>
        </w:rPr>
        <w:t xml:space="preserve"> veikimas nesutriks ir nepablogės. Jeigu naujos automatinės įvažiavimo kontrolės</w:t>
      </w:r>
      <w:r w:rsidR="00C766A8" w:rsidRPr="00DF69B0">
        <w:rPr>
          <w:rFonts w:ascii="Times New Roman" w:hAnsi="Times New Roman" w:cs="Times New Roman"/>
          <w:sz w:val="24"/>
          <w:szCs w:val="24"/>
          <w:lang w:val="lt-LT"/>
        </w:rPr>
        <w:t xml:space="preserve"> </w:t>
      </w:r>
      <w:r w:rsidRPr="00DF69B0">
        <w:rPr>
          <w:rFonts w:ascii="Times New Roman" w:hAnsi="Times New Roman" w:cs="Times New Roman"/>
          <w:sz w:val="24"/>
          <w:szCs w:val="24"/>
          <w:lang w:val="lt-LT"/>
        </w:rPr>
        <w:t>diegimo, konfigūravimo, integravimo</w:t>
      </w:r>
      <w:r w:rsidR="00E172DE" w:rsidRPr="00DF69B0">
        <w:rPr>
          <w:rFonts w:ascii="Times New Roman" w:hAnsi="Times New Roman" w:cs="Times New Roman"/>
          <w:sz w:val="24"/>
          <w:szCs w:val="24"/>
          <w:lang w:val="lt-LT"/>
        </w:rPr>
        <w:t xml:space="preserve"> etape</w:t>
      </w:r>
      <w:r w:rsidRPr="00DF69B0">
        <w:rPr>
          <w:rFonts w:ascii="Times New Roman" w:hAnsi="Times New Roman" w:cs="Times New Roman"/>
          <w:sz w:val="24"/>
          <w:szCs w:val="24"/>
          <w:lang w:val="lt-LT"/>
        </w:rPr>
        <w:t xml:space="preserve"> ar per testavimui skirtą ne trumpesnį kaip 48 val. laikotarpį perka</w:t>
      </w:r>
      <w:r w:rsidR="00E172DE" w:rsidRPr="00DF69B0">
        <w:rPr>
          <w:rFonts w:ascii="Times New Roman" w:hAnsi="Times New Roman" w:cs="Times New Roman"/>
          <w:sz w:val="24"/>
          <w:szCs w:val="24"/>
          <w:lang w:val="lt-LT"/>
        </w:rPr>
        <w:t>nčiojoje organizacijoje įrengtų Sistemų</w:t>
      </w:r>
      <w:r w:rsidRPr="00DF69B0">
        <w:rPr>
          <w:rFonts w:ascii="Times New Roman" w:hAnsi="Times New Roman" w:cs="Times New Roman"/>
          <w:sz w:val="24"/>
          <w:szCs w:val="24"/>
          <w:lang w:val="lt-LT"/>
        </w:rPr>
        <w:t xml:space="preserve"> veikimas sutriks ar pablogės, Tiekėjas įsipareigoja savo lėšomis sutva</w:t>
      </w:r>
      <w:r w:rsidR="00E172DE" w:rsidRPr="00DF69B0">
        <w:rPr>
          <w:rFonts w:ascii="Times New Roman" w:hAnsi="Times New Roman" w:cs="Times New Roman"/>
          <w:sz w:val="24"/>
          <w:szCs w:val="24"/>
          <w:lang w:val="lt-LT"/>
        </w:rPr>
        <w:t>rkyti gedimus, atstatant Sistemų</w:t>
      </w:r>
      <w:r w:rsidRPr="00DF69B0">
        <w:rPr>
          <w:rFonts w:ascii="Times New Roman" w:hAnsi="Times New Roman" w:cs="Times New Roman"/>
          <w:sz w:val="24"/>
          <w:szCs w:val="24"/>
          <w:lang w:val="lt-LT"/>
        </w:rPr>
        <w:t xml:space="preserve"> įrangos veikimo parametrus ir charakteristikas i</w:t>
      </w:r>
      <w:r w:rsidR="00E172DE" w:rsidRPr="00DF69B0">
        <w:rPr>
          <w:rFonts w:ascii="Times New Roman" w:hAnsi="Times New Roman" w:cs="Times New Roman"/>
          <w:sz w:val="24"/>
          <w:szCs w:val="24"/>
          <w:lang w:val="lt-LT"/>
        </w:rPr>
        <w:t>k</w:t>
      </w:r>
      <w:r w:rsidR="00402D5E">
        <w:rPr>
          <w:rFonts w:ascii="Times New Roman" w:hAnsi="Times New Roman" w:cs="Times New Roman"/>
          <w:sz w:val="24"/>
          <w:szCs w:val="24"/>
          <w:lang w:val="lt-LT"/>
        </w:rPr>
        <w:t>i buvusių prieš įdiegiant naują</w:t>
      </w:r>
      <w:r w:rsidRPr="00DF69B0">
        <w:rPr>
          <w:rFonts w:ascii="Times New Roman" w:hAnsi="Times New Roman" w:cs="Times New Roman"/>
          <w:sz w:val="24"/>
          <w:szCs w:val="24"/>
          <w:lang w:val="lt-LT"/>
        </w:rPr>
        <w:t xml:space="preserve"> automatinės įvažiavimo kontrolės</w:t>
      </w:r>
      <w:r w:rsidR="00E172DE" w:rsidRPr="00DF69B0">
        <w:rPr>
          <w:rFonts w:ascii="Times New Roman" w:hAnsi="Times New Roman" w:cs="Times New Roman"/>
          <w:sz w:val="24"/>
          <w:szCs w:val="24"/>
          <w:lang w:val="lt-LT"/>
        </w:rPr>
        <w:t xml:space="preserve"> įrang</w:t>
      </w:r>
      <w:r w:rsidR="00402D5E">
        <w:rPr>
          <w:rFonts w:ascii="Times New Roman" w:hAnsi="Times New Roman" w:cs="Times New Roman"/>
          <w:sz w:val="24"/>
          <w:szCs w:val="24"/>
          <w:lang w:val="lt-LT"/>
        </w:rPr>
        <w:t>ą</w:t>
      </w:r>
      <w:r w:rsidRPr="00DF69B0">
        <w:rPr>
          <w:rFonts w:ascii="Times New Roman" w:hAnsi="Times New Roman" w:cs="Times New Roman"/>
          <w:sz w:val="24"/>
          <w:szCs w:val="24"/>
          <w:lang w:val="lt-LT"/>
        </w:rPr>
        <w:t>.</w:t>
      </w:r>
    </w:p>
    <w:p w:rsidR="00A1023A" w:rsidRPr="00DF69B0" w:rsidRDefault="00A1023A"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F3574D" w:rsidRPr="00DF69B0">
        <w:rPr>
          <w:rFonts w:ascii="Times New Roman" w:hAnsi="Times New Roman" w:cs="Times New Roman"/>
          <w:sz w:val="24"/>
          <w:szCs w:val="24"/>
          <w:lang w:val="lt-LT"/>
        </w:rPr>
        <w:t xml:space="preserve">  </w:t>
      </w:r>
      <w:r w:rsidR="004045B1"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E172DE" w:rsidRPr="00DF69B0">
        <w:rPr>
          <w:rFonts w:ascii="Times New Roman" w:hAnsi="Times New Roman" w:cs="Times New Roman"/>
          <w:sz w:val="24"/>
          <w:szCs w:val="24"/>
          <w:lang w:val="lt-LT"/>
        </w:rPr>
        <w:t>Tiekėjas(ai) po sistemų</w:t>
      </w:r>
      <w:r w:rsidRPr="00DF69B0">
        <w:rPr>
          <w:rFonts w:ascii="Times New Roman" w:hAnsi="Times New Roman" w:cs="Times New Roman"/>
          <w:sz w:val="24"/>
          <w:szCs w:val="24"/>
          <w:lang w:val="lt-LT"/>
        </w:rPr>
        <w:t xml:space="preserve"> sumontavimo, s</w:t>
      </w:r>
      <w:r w:rsidR="00E172DE" w:rsidRPr="00DF69B0">
        <w:rPr>
          <w:rFonts w:ascii="Times New Roman" w:hAnsi="Times New Roman" w:cs="Times New Roman"/>
          <w:sz w:val="24"/>
          <w:szCs w:val="24"/>
          <w:lang w:val="lt-LT"/>
        </w:rPr>
        <w:t>uderinimo ir integravimo į esamas Kauno klinikose sistemas darbų</w:t>
      </w:r>
      <w:r w:rsidRPr="00DF69B0">
        <w:rPr>
          <w:rFonts w:ascii="Times New Roman" w:hAnsi="Times New Roman" w:cs="Times New Roman"/>
          <w:sz w:val="24"/>
          <w:szCs w:val="24"/>
          <w:lang w:val="lt-LT"/>
        </w:rPr>
        <w:t xml:space="preserve"> </w:t>
      </w:r>
      <w:r w:rsidRPr="00C8032C">
        <w:rPr>
          <w:rFonts w:ascii="Times New Roman" w:hAnsi="Times New Roman" w:cs="Times New Roman"/>
          <w:sz w:val="24"/>
          <w:szCs w:val="24"/>
          <w:lang w:val="lt-LT"/>
        </w:rPr>
        <w:t>įsipareigoja apmokyti personalą dirbti su nauja įranga</w:t>
      </w:r>
      <w:r w:rsidRPr="00DF69B0">
        <w:rPr>
          <w:rFonts w:ascii="Times New Roman" w:hAnsi="Times New Roman" w:cs="Times New Roman"/>
          <w:sz w:val="24"/>
          <w:szCs w:val="24"/>
          <w:lang w:val="lt-LT"/>
        </w:rPr>
        <w:t>. Visa perkama įranga ir medžiagos turi būti naujos</w:t>
      </w:r>
      <w:r w:rsidRPr="000519B1">
        <w:rPr>
          <w:rFonts w:ascii="Times New Roman" w:hAnsi="Times New Roman" w:cs="Times New Roman"/>
          <w:sz w:val="24"/>
          <w:szCs w:val="24"/>
          <w:lang w:val="lt-LT"/>
        </w:rPr>
        <w:t xml:space="preserve">. Visus darbus, kurie </w:t>
      </w:r>
      <w:r w:rsidR="00A42B16" w:rsidRPr="000519B1">
        <w:rPr>
          <w:rFonts w:ascii="Times New Roman" w:hAnsi="Times New Roman" w:cs="Times New Roman"/>
          <w:sz w:val="24"/>
          <w:szCs w:val="24"/>
          <w:lang w:val="lt-LT"/>
        </w:rPr>
        <w:t>gali būti pa</w:t>
      </w:r>
      <w:r w:rsidR="00B73E33" w:rsidRPr="000519B1">
        <w:rPr>
          <w:rFonts w:ascii="Times New Roman" w:hAnsi="Times New Roman" w:cs="Times New Roman"/>
          <w:sz w:val="24"/>
          <w:szCs w:val="24"/>
          <w:lang w:val="lt-LT"/>
        </w:rPr>
        <w:t>grį</w:t>
      </w:r>
      <w:r w:rsidR="00E172DE" w:rsidRPr="000519B1">
        <w:rPr>
          <w:rFonts w:ascii="Times New Roman" w:hAnsi="Times New Roman" w:cs="Times New Roman"/>
          <w:sz w:val="24"/>
          <w:szCs w:val="24"/>
          <w:lang w:val="lt-LT"/>
        </w:rPr>
        <w:t>stai laikomi būtinais sistemoms</w:t>
      </w:r>
      <w:r w:rsidR="00A42B16" w:rsidRPr="000519B1">
        <w:rPr>
          <w:rFonts w:ascii="Times New Roman" w:hAnsi="Times New Roman" w:cs="Times New Roman"/>
          <w:sz w:val="24"/>
          <w:szCs w:val="24"/>
          <w:lang w:val="lt-LT"/>
        </w:rPr>
        <w:t xml:space="preserve"> įrengti, su</w:t>
      </w:r>
      <w:r w:rsidR="00422095" w:rsidRPr="000519B1">
        <w:rPr>
          <w:rFonts w:ascii="Times New Roman" w:hAnsi="Times New Roman" w:cs="Times New Roman"/>
          <w:sz w:val="24"/>
          <w:szCs w:val="24"/>
          <w:lang w:val="lt-LT"/>
        </w:rPr>
        <w:t>derinti bei integruoti, turės at</w:t>
      </w:r>
      <w:r w:rsidR="00A42B16" w:rsidRPr="000519B1">
        <w:rPr>
          <w:rFonts w:ascii="Times New Roman" w:hAnsi="Times New Roman" w:cs="Times New Roman"/>
          <w:sz w:val="24"/>
          <w:szCs w:val="24"/>
          <w:lang w:val="lt-LT"/>
        </w:rPr>
        <w:t>likti Tiekėjas nepriklausomai nuo to ar jie apibūdinti šioje techninėje</w:t>
      </w:r>
      <w:r w:rsidR="00422095" w:rsidRPr="000519B1">
        <w:rPr>
          <w:rFonts w:ascii="Times New Roman" w:hAnsi="Times New Roman" w:cs="Times New Roman"/>
          <w:sz w:val="24"/>
          <w:szCs w:val="24"/>
          <w:lang w:val="lt-LT"/>
        </w:rPr>
        <w:t xml:space="preserve"> </w:t>
      </w:r>
      <w:r w:rsidR="00A42B16" w:rsidRPr="000519B1">
        <w:rPr>
          <w:rFonts w:ascii="Times New Roman" w:hAnsi="Times New Roman" w:cs="Times New Roman"/>
          <w:sz w:val="24"/>
          <w:szCs w:val="24"/>
          <w:lang w:val="lt-LT"/>
        </w:rPr>
        <w:t>specifikacijoje ar ne.</w:t>
      </w:r>
    </w:p>
    <w:p w:rsidR="00357AAA" w:rsidRPr="00DF69B0" w:rsidRDefault="00357AAA" w:rsidP="00DF69B0">
      <w:pPr>
        <w:pStyle w:val="ListParagraph"/>
        <w:ind w:left="180"/>
        <w:jc w:val="both"/>
        <w:rPr>
          <w:rFonts w:ascii="Times New Roman" w:hAnsi="Times New Roman" w:cs="Times New Roman"/>
          <w:noProof/>
          <w:sz w:val="24"/>
          <w:szCs w:val="24"/>
          <w:lang w:val="lt-LT"/>
        </w:rPr>
      </w:pPr>
    </w:p>
    <w:p w:rsidR="00A42B16" w:rsidRPr="00DF69B0" w:rsidRDefault="00A42B16" w:rsidP="00DF69B0">
      <w:pPr>
        <w:pStyle w:val="ListParagraph"/>
        <w:ind w:left="180"/>
        <w:jc w:val="both"/>
        <w:rPr>
          <w:rFonts w:ascii="Times New Roman" w:hAnsi="Times New Roman" w:cs="Times New Roman"/>
          <w:noProof/>
          <w:sz w:val="24"/>
          <w:szCs w:val="24"/>
          <w:lang w:val="lt-LT"/>
        </w:rPr>
      </w:pPr>
    </w:p>
    <w:p w:rsidR="00A42B16" w:rsidRPr="00DF69B0" w:rsidRDefault="00540A9F" w:rsidP="00DF69B0">
      <w:pPr>
        <w:pStyle w:val="ListParagraph"/>
        <w:numPr>
          <w:ilvl w:val="0"/>
          <w:numId w:val="1"/>
        </w:numPr>
        <w:jc w:val="center"/>
        <w:rPr>
          <w:rFonts w:ascii="Times New Roman" w:hAnsi="Times New Roman" w:cs="Times New Roman"/>
          <w:noProof/>
          <w:sz w:val="24"/>
          <w:szCs w:val="24"/>
          <w:lang w:val="lt-LT"/>
        </w:rPr>
      </w:pPr>
      <w:r w:rsidRPr="00DF69B0">
        <w:rPr>
          <w:rFonts w:ascii="Times New Roman" w:hAnsi="Times New Roman" w:cs="Times New Roman"/>
          <w:noProof/>
          <w:sz w:val="24"/>
          <w:szCs w:val="24"/>
          <w:lang w:val="lt-LT"/>
        </w:rPr>
        <w:t>TECHNINIAI REIKALAVIMAI KELIAMI AUTOMATINĖS ĮVAŽIAVIMO KONTROLĖS</w:t>
      </w:r>
      <w:r w:rsidR="00C8032C">
        <w:rPr>
          <w:rFonts w:ascii="Times New Roman" w:hAnsi="Times New Roman" w:cs="Times New Roman"/>
          <w:noProof/>
          <w:sz w:val="24"/>
          <w:szCs w:val="24"/>
          <w:lang w:val="lt-LT"/>
        </w:rPr>
        <w:t xml:space="preserve"> ĮRANGAI IR JOS ĮRENGIMO PASLAUGAI</w:t>
      </w:r>
    </w:p>
    <w:p w:rsidR="00F30368" w:rsidRPr="00DF69B0" w:rsidRDefault="00F30368" w:rsidP="00DF69B0">
      <w:pPr>
        <w:pStyle w:val="ListParagraph"/>
        <w:jc w:val="both"/>
        <w:rPr>
          <w:rFonts w:ascii="Times New Roman" w:hAnsi="Times New Roman" w:cs="Times New Roman"/>
          <w:noProof/>
          <w:sz w:val="24"/>
          <w:szCs w:val="24"/>
          <w:lang w:val="lt-LT"/>
        </w:rPr>
      </w:pPr>
    </w:p>
    <w:p w:rsidR="00DC13EB" w:rsidRPr="00D307C9" w:rsidRDefault="004954BB" w:rsidP="00DC13EB">
      <w:pPr>
        <w:pStyle w:val="ListParagraph"/>
        <w:ind w:left="180"/>
        <w:jc w:val="both"/>
        <w:rPr>
          <w:rFonts w:ascii="Times New Roman" w:hAnsi="Times New Roman" w:cs="Times New Roman"/>
          <w:noProof/>
          <w:sz w:val="24"/>
          <w:szCs w:val="24"/>
          <w:lang w:val="lt-LT"/>
        </w:rPr>
      </w:pPr>
      <w:r w:rsidRPr="00D307C9">
        <w:rPr>
          <w:rFonts w:ascii="Times New Roman" w:hAnsi="Times New Roman" w:cs="Times New Roman"/>
          <w:noProof/>
          <w:sz w:val="24"/>
          <w:szCs w:val="24"/>
          <w:lang w:val="lt-LT"/>
        </w:rPr>
        <w:lastRenderedPageBreak/>
        <w:t xml:space="preserve">   </w:t>
      </w:r>
      <w:r w:rsidR="00DC13EB" w:rsidRPr="00D307C9">
        <w:rPr>
          <w:rFonts w:ascii="Times New Roman" w:hAnsi="Times New Roman" w:cs="Times New Roman"/>
          <w:sz w:val="24"/>
          <w:szCs w:val="24"/>
          <w:lang w:val="lt-LT"/>
        </w:rPr>
        <w:t xml:space="preserve">Tiekėjas, teikdamas pasiūlymą, privalo užpildyti lentelės dalį „Siūlomos įrangos parametrai“. </w:t>
      </w:r>
    </w:p>
    <w:p w:rsidR="00D307C9" w:rsidRPr="00D307C9" w:rsidRDefault="00DC13EB" w:rsidP="00D307C9">
      <w:pPr>
        <w:jc w:val="both"/>
        <w:rPr>
          <w:rFonts w:ascii="Times New Roman" w:hAnsi="Times New Roman" w:cs="Times New Roman"/>
          <w:sz w:val="24"/>
          <w:szCs w:val="24"/>
          <w:lang w:val="lt-LT"/>
        </w:rPr>
      </w:pPr>
      <w:r w:rsidRPr="00D307C9">
        <w:rPr>
          <w:rFonts w:ascii="Times New Roman" w:hAnsi="Times New Roman" w:cs="Times New Roman"/>
          <w:sz w:val="24"/>
          <w:szCs w:val="24"/>
          <w:lang w:val="lt-LT"/>
        </w:rPr>
        <w:t>Tiekėjas kartu su pasiūlymu turi pateikti pasiūlyme nurodytų parametrų teisingumą įrodančius gamintojo dokumentus (techninius aprašus, bukletus ir pan.) ar  nuorodą į viešai prieinamą informaciją apie siūlomos įrangos/sistemos charakteristikas gamintojo interneto svetainėje.</w:t>
      </w:r>
      <w:r w:rsidR="00D307C9" w:rsidRPr="00D307C9">
        <w:rPr>
          <w:rFonts w:ascii="Times New Roman" w:hAnsi="Times New Roman" w:cs="Times New Roman"/>
          <w:sz w:val="24"/>
          <w:szCs w:val="24"/>
          <w:lang w:val="lt-LT"/>
        </w:rPr>
        <w:t xml:space="preserve"> Gali būti siūloma nurodytų, lygiaverčių arba geresnių techninių parametrų (formatų, protokolų,  technologijų, standartų ar pan.) įranga. Tiekėjas siūlydamas lygiaverčių parametrų įrangą, turi aiškiai nurodyti, kad siūlo lygiaverčių parametrų įrangą ir pateikti lygiavertiškumo įrodymų.</w:t>
      </w:r>
    </w:p>
    <w:p w:rsidR="00540A9F" w:rsidRPr="00DF69B0" w:rsidRDefault="00540A9F" w:rsidP="00DF69B0">
      <w:pPr>
        <w:pStyle w:val="ListParagraph"/>
        <w:jc w:val="both"/>
        <w:rPr>
          <w:rFonts w:ascii="Times New Roman" w:hAnsi="Times New Roman" w:cs="Times New Roman"/>
          <w:noProof/>
          <w:sz w:val="24"/>
          <w:szCs w:val="24"/>
          <w:lang w:val="lt-LT"/>
        </w:rPr>
      </w:pPr>
    </w:p>
    <w:tbl>
      <w:tblPr>
        <w:tblStyle w:val="TableGrid"/>
        <w:tblW w:w="0" w:type="auto"/>
        <w:tblInd w:w="-5" w:type="dxa"/>
        <w:tblLook w:val="04A0" w:firstRow="1" w:lastRow="0" w:firstColumn="1" w:lastColumn="0" w:noHBand="0" w:noVBand="1"/>
      </w:tblPr>
      <w:tblGrid>
        <w:gridCol w:w="693"/>
        <w:gridCol w:w="2112"/>
        <w:gridCol w:w="3390"/>
        <w:gridCol w:w="930"/>
        <w:gridCol w:w="2842"/>
      </w:tblGrid>
      <w:tr w:rsidR="004F29E1" w:rsidRPr="00DF69B0" w:rsidTr="00FF05A2">
        <w:tc>
          <w:tcPr>
            <w:tcW w:w="693" w:type="dxa"/>
          </w:tcPr>
          <w:p w:rsidR="00C8032C" w:rsidRPr="004D4999" w:rsidRDefault="00C8032C" w:rsidP="004F29E1">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Eil. Nr.</w:t>
            </w:r>
          </w:p>
        </w:tc>
        <w:tc>
          <w:tcPr>
            <w:tcW w:w="2112"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Įrangos /paslaugų pavadinimas</w:t>
            </w:r>
          </w:p>
        </w:tc>
        <w:tc>
          <w:tcPr>
            <w:tcW w:w="3390"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Reikalaujami įrangos parametrai</w:t>
            </w:r>
          </w:p>
        </w:tc>
        <w:tc>
          <w:tcPr>
            <w:tcW w:w="930" w:type="dxa"/>
            <w:vAlign w:val="center"/>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hAnsi="Times New Roman" w:cs="Times New Roman"/>
                <w:b/>
                <w:noProof/>
                <w:sz w:val="24"/>
                <w:szCs w:val="24"/>
                <w:lang w:val="lt-LT"/>
              </w:rPr>
              <w:t>Kiekis, vnt.</w:t>
            </w:r>
          </w:p>
        </w:tc>
        <w:tc>
          <w:tcPr>
            <w:tcW w:w="2842" w:type="dxa"/>
          </w:tcPr>
          <w:p w:rsidR="00C8032C" w:rsidRPr="004D4999" w:rsidRDefault="00C8032C" w:rsidP="00DF69B0">
            <w:pPr>
              <w:pStyle w:val="ListParagraph"/>
              <w:ind w:left="0"/>
              <w:jc w:val="center"/>
              <w:rPr>
                <w:rFonts w:ascii="Times New Roman" w:hAnsi="Times New Roman" w:cs="Times New Roman"/>
                <w:b/>
                <w:noProof/>
                <w:sz w:val="24"/>
                <w:szCs w:val="24"/>
                <w:lang w:val="lt-LT"/>
              </w:rPr>
            </w:pPr>
            <w:r w:rsidRPr="004D4999">
              <w:rPr>
                <w:rFonts w:ascii="Times New Roman" w:eastAsia="Times New Roman" w:hAnsi="Times New Roman" w:cs="Times New Roman"/>
                <w:b/>
                <w:sz w:val="24"/>
                <w:szCs w:val="24"/>
                <w:lang w:val="lt-LT" w:eastAsia="zh-CN"/>
              </w:rPr>
              <w:t>Siūlomi   įrangos</w:t>
            </w:r>
            <w:r w:rsidRPr="004D4999">
              <w:rPr>
                <w:rFonts w:ascii="Times New Roman" w:eastAsia="Times New Roman" w:hAnsi="Times New Roman" w:cs="Times New Roman"/>
                <w:b/>
                <w:sz w:val="24"/>
                <w:szCs w:val="24"/>
                <w:lang w:eastAsia="zh-CN"/>
              </w:rPr>
              <w:t xml:space="preserve"> </w:t>
            </w:r>
            <w:r w:rsidRPr="004D4999">
              <w:rPr>
                <w:rFonts w:ascii="Times New Roman" w:eastAsia="Times New Roman" w:hAnsi="Times New Roman" w:cs="Times New Roman"/>
                <w:b/>
                <w:sz w:val="24"/>
                <w:szCs w:val="24"/>
                <w:lang w:val="lt-LT" w:eastAsia="zh-CN"/>
              </w:rPr>
              <w:t>parametrai</w:t>
            </w: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130"/>
              </w:trPr>
              <w:tc>
                <w:tcPr>
                  <w:tcW w:w="0" w:type="auto"/>
                </w:tcPr>
                <w:p w:rsidR="00C8032C" w:rsidRPr="004D4999" w:rsidRDefault="00C8032C" w:rsidP="0045485B">
                  <w:pPr>
                    <w:pStyle w:val="Default"/>
                    <w:rPr>
                      <w:lang w:val="lt-LT"/>
                    </w:rPr>
                  </w:pPr>
                  <w:r w:rsidRPr="004D4999">
                    <w:rPr>
                      <w:lang w:val="lt-LT"/>
                    </w:rPr>
                    <w:t>Skaitmeninė automobilio valstybinių numerių nuskaitymo kamera</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205"/>
              </w:trPr>
              <w:tc>
                <w:tcPr>
                  <w:tcW w:w="0" w:type="auto"/>
                </w:tcPr>
                <w:p w:rsidR="00C8032C" w:rsidRPr="0045485B" w:rsidRDefault="00C8032C" w:rsidP="0045485B">
                  <w:pPr>
                    <w:pStyle w:val="Default"/>
                    <w:rPr>
                      <w:bCs/>
                      <w:lang w:val="lt-LT"/>
                    </w:rPr>
                  </w:pPr>
                  <w:r w:rsidRPr="0045485B">
                    <w:rPr>
                      <w:lang w:val="lt-LT"/>
                    </w:rPr>
                    <w:t>• Specializuota spalvoto vaizdo kamera</w:t>
                  </w:r>
                  <w:r w:rsidRPr="0045485B">
                    <w:rPr>
                      <w:bCs/>
                      <w:lang w:val="lt-LT"/>
                    </w:rPr>
                    <w:t>;</w:t>
                  </w:r>
                </w:p>
                <w:p w:rsidR="00C8032C" w:rsidRPr="0045485B" w:rsidRDefault="00C8032C" w:rsidP="0045485B">
                  <w:pPr>
                    <w:pStyle w:val="Default"/>
                    <w:rPr>
                      <w:lang w:val="lt-LT"/>
                    </w:rPr>
                  </w:pPr>
                  <w:r w:rsidRPr="0045485B">
                    <w:rPr>
                      <w:lang w:val="lt-LT"/>
                    </w:rPr>
                    <w:t xml:space="preserve">• IR pašvietimas; </w:t>
                  </w:r>
                </w:p>
                <w:p w:rsidR="00C8032C" w:rsidRPr="0045485B" w:rsidRDefault="00C8032C" w:rsidP="0045485B">
                  <w:pPr>
                    <w:pStyle w:val="Default"/>
                    <w:rPr>
                      <w:lang w:val="lt-LT"/>
                    </w:rPr>
                  </w:pPr>
                  <w:r w:rsidRPr="0045485B">
                    <w:rPr>
                      <w:lang w:val="lt-LT"/>
                    </w:rPr>
                    <w:t>• Nuskaitymo atstumas: iki 15 m;</w:t>
                  </w:r>
                </w:p>
                <w:p w:rsidR="00C8032C" w:rsidRPr="0045485B" w:rsidRDefault="00C8032C" w:rsidP="0045485B">
                  <w:pPr>
                    <w:pStyle w:val="Default"/>
                    <w:rPr>
                      <w:lang w:val="lt-LT"/>
                    </w:rPr>
                  </w:pPr>
                  <w:r w:rsidRPr="0045485B">
                    <w:rPr>
                      <w:lang w:val="lt-LT"/>
                    </w:rPr>
                    <w:t>• Apsaugos klasė: IP65;</w:t>
                  </w:r>
                </w:p>
                <w:p w:rsidR="00C8032C" w:rsidRPr="0045485B" w:rsidRDefault="00C8032C" w:rsidP="0045485B">
                  <w:pPr>
                    <w:pStyle w:val="Default"/>
                    <w:rPr>
                      <w:lang w:val="lt-LT"/>
                    </w:rPr>
                  </w:pPr>
                  <w:r w:rsidRPr="0045485B">
                    <w:rPr>
                      <w:lang w:val="lt-LT"/>
                    </w:rPr>
                    <w:t>• Darbinė temperatūra, ne blogiau -30 ˚C - + 50 ˚C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6</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Antivandalinis kameros namelis</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 Pastatomas;</w:t>
                  </w:r>
                </w:p>
                <w:p w:rsidR="00C8032C" w:rsidRPr="0045485B" w:rsidRDefault="00C8032C" w:rsidP="0045485B">
                  <w:pPr>
                    <w:pStyle w:val="Default"/>
                    <w:rPr>
                      <w:lang w:val="lt-LT"/>
                    </w:rPr>
                  </w:pPr>
                  <w:r w:rsidRPr="0045485B">
                    <w:rPr>
                      <w:lang w:val="lt-LT"/>
                    </w:rPr>
                    <w:t xml:space="preserve">• Padengimas: cinkuotas arba lygiavertis,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4D4999"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Automatinis kelio užtvaras</w:t>
                  </w:r>
                  <w:r w:rsidR="004D4999">
                    <w:rPr>
                      <w:lang w:val="lt-LT"/>
                    </w:rPr>
                    <w:t xml:space="preserve"> su iki L-6,0m kartimi</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205"/>
              </w:trPr>
              <w:tc>
                <w:tcPr>
                  <w:tcW w:w="0" w:type="auto"/>
                </w:tcPr>
                <w:p w:rsidR="00C8032C" w:rsidRPr="0045485B" w:rsidRDefault="00C8032C" w:rsidP="0045485B">
                  <w:pPr>
                    <w:pStyle w:val="Default"/>
                    <w:rPr>
                      <w:bCs/>
                      <w:lang w:val="lt-LT"/>
                    </w:rPr>
                  </w:pPr>
                  <w:r w:rsidRPr="0045485B">
                    <w:rPr>
                      <w:lang w:val="lt-LT"/>
                    </w:rPr>
                    <w:t xml:space="preserve">• </w:t>
                  </w:r>
                  <w:r w:rsidRPr="0045485B">
                    <w:rPr>
                      <w:bCs/>
                      <w:lang w:val="lt-LT"/>
                    </w:rPr>
                    <w:t>Tiesi kartis,</w:t>
                  </w:r>
                  <w:r w:rsidRPr="0045485B">
                    <w:rPr>
                      <w:lang w:val="lt-LT"/>
                    </w:rPr>
                    <w:t xml:space="preserve"> ilgis</w:t>
                  </w:r>
                  <w:r w:rsidRPr="0045485B">
                    <w:rPr>
                      <w:bCs/>
                      <w:lang w:val="lt-LT"/>
                    </w:rPr>
                    <w:t xml:space="preserve"> iki </w:t>
                  </w:r>
                  <w:r w:rsidR="00121633">
                    <w:rPr>
                      <w:bCs/>
                      <w:lang w:val="lt-LT"/>
                    </w:rPr>
                    <w:t>6,0</w:t>
                  </w:r>
                  <w:r w:rsidRPr="0045485B">
                    <w:rPr>
                      <w:bCs/>
                      <w:lang w:val="lt-LT"/>
                    </w:rPr>
                    <w:t xml:space="preserve"> m;</w:t>
                  </w:r>
                </w:p>
                <w:p w:rsidR="00C8032C" w:rsidRPr="0045485B" w:rsidRDefault="00C8032C" w:rsidP="0045485B">
                  <w:pPr>
                    <w:pStyle w:val="Default"/>
                    <w:rPr>
                      <w:lang w:val="lt-LT"/>
                    </w:rPr>
                  </w:pPr>
                  <w:r w:rsidRPr="0045485B">
                    <w:rPr>
                      <w:lang w:val="lt-LT"/>
                    </w:rPr>
                    <w:t>• A</w:t>
                  </w:r>
                  <w:r w:rsidRPr="0045485B">
                    <w:rPr>
                      <w:bCs/>
                      <w:lang w:val="lt-LT"/>
                    </w:rPr>
                    <w:t>tidarymo / uždarymo trukmė iki 2 s</w:t>
                  </w:r>
                  <w:r w:rsidRPr="0045485B">
                    <w:rPr>
                      <w:lang w:val="lt-LT"/>
                    </w:rPr>
                    <w:t xml:space="preserve">; </w:t>
                  </w:r>
                </w:p>
                <w:p w:rsidR="00C8032C" w:rsidRPr="0045485B" w:rsidRDefault="00C8032C" w:rsidP="0045485B">
                  <w:pPr>
                    <w:pStyle w:val="Default"/>
                    <w:rPr>
                      <w:lang w:val="lt-LT"/>
                    </w:rPr>
                  </w:pPr>
                  <w:r w:rsidRPr="0045485B">
                    <w:rPr>
                      <w:lang w:val="lt-LT"/>
                    </w:rPr>
                    <w:t>• Su apsaugine guma;</w:t>
                  </w:r>
                </w:p>
                <w:p w:rsidR="00C8032C" w:rsidRPr="0045485B" w:rsidRDefault="00C8032C" w:rsidP="0045485B">
                  <w:pPr>
                    <w:pStyle w:val="Default"/>
                    <w:rPr>
                      <w:lang w:val="lt-LT"/>
                    </w:rPr>
                  </w:pPr>
                  <w:r w:rsidRPr="0045485B">
                    <w:rPr>
                      <w:lang w:val="lt-LT"/>
                    </w:rPr>
                    <w:t>• A</w:t>
                  </w:r>
                  <w:r w:rsidR="00DD2AD7">
                    <w:rPr>
                      <w:lang w:val="lt-LT"/>
                    </w:rPr>
                    <w:t>psaugos klasė, ne blogiau</w:t>
                  </w:r>
                  <w:r w:rsidRPr="0045485B">
                    <w:rPr>
                      <w:lang w:val="lt-LT"/>
                    </w:rPr>
                    <w:t xml:space="preserve"> IP54 .</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D4999" w:rsidRPr="005767ED" w:rsidTr="00FF05A2">
        <w:tc>
          <w:tcPr>
            <w:tcW w:w="693" w:type="dxa"/>
          </w:tcPr>
          <w:p w:rsidR="004D4999" w:rsidRPr="0045485B" w:rsidRDefault="004D4999"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4D4999" w:rsidRPr="0045485B" w:rsidRDefault="004D4999" w:rsidP="004D4999">
            <w:pPr>
              <w:pStyle w:val="Default"/>
              <w:rPr>
                <w:lang w:val="lt-LT"/>
              </w:rPr>
            </w:pPr>
            <w:r w:rsidRPr="0045485B">
              <w:rPr>
                <w:lang w:val="lt-LT"/>
              </w:rPr>
              <w:t>Automatinis kelio užtvaras</w:t>
            </w:r>
            <w:r>
              <w:rPr>
                <w:lang w:val="lt-LT"/>
              </w:rPr>
              <w:t xml:space="preserve"> su iki L-4,5m kartimi</w:t>
            </w:r>
          </w:p>
        </w:tc>
        <w:tc>
          <w:tcPr>
            <w:tcW w:w="3390" w:type="dxa"/>
          </w:tcPr>
          <w:p w:rsidR="00121633" w:rsidRPr="0045485B" w:rsidRDefault="00121633" w:rsidP="00121633">
            <w:pPr>
              <w:pStyle w:val="Default"/>
              <w:rPr>
                <w:bCs/>
                <w:lang w:val="lt-LT"/>
              </w:rPr>
            </w:pPr>
            <w:r w:rsidRPr="0045485B">
              <w:rPr>
                <w:lang w:val="lt-LT"/>
              </w:rPr>
              <w:t xml:space="preserve">• </w:t>
            </w:r>
            <w:r w:rsidRPr="0045485B">
              <w:rPr>
                <w:bCs/>
                <w:lang w:val="lt-LT"/>
              </w:rPr>
              <w:t>Tiesi kartis,</w:t>
            </w:r>
            <w:r w:rsidRPr="0045485B">
              <w:rPr>
                <w:lang w:val="lt-LT"/>
              </w:rPr>
              <w:t xml:space="preserve"> ilgis</w:t>
            </w:r>
            <w:r w:rsidRPr="0045485B">
              <w:rPr>
                <w:bCs/>
                <w:lang w:val="lt-LT"/>
              </w:rPr>
              <w:t xml:space="preserve"> iki 4</w:t>
            </w:r>
            <w:r>
              <w:rPr>
                <w:bCs/>
                <w:lang w:val="lt-LT"/>
              </w:rPr>
              <w:t>,</w:t>
            </w:r>
            <w:r w:rsidRPr="0045485B">
              <w:rPr>
                <w:bCs/>
                <w:lang w:val="lt-LT"/>
              </w:rPr>
              <w:t>5 m;</w:t>
            </w:r>
          </w:p>
          <w:p w:rsidR="00121633" w:rsidRPr="0045485B" w:rsidRDefault="00121633" w:rsidP="00121633">
            <w:pPr>
              <w:pStyle w:val="Default"/>
              <w:rPr>
                <w:lang w:val="lt-LT"/>
              </w:rPr>
            </w:pPr>
            <w:r w:rsidRPr="0045485B">
              <w:rPr>
                <w:lang w:val="lt-LT"/>
              </w:rPr>
              <w:t>• A</w:t>
            </w:r>
            <w:r w:rsidRPr="0045485B">
              <w:rPr>
                <w:bCs/>
                <w:lang w:val="lt-LT"/>
              </w:rPr>
              <w:t>tidarymo / uždarymo trukmė iki 2 s</w:t>
            </w:r>
            <w:r w:rsidRPr="0045485B">
              <w:rPr>
                <w:lang w:val="lt-LT"/>
              </w:rPr>
              <w:t xml:space="preserve">; </w:t>
            </w:r>
          </w:p>
          <w:p w:rsidR="00121633" w:rsidRPr="0045485B" w:rsidRDefault="00121633" w:rsidP="00121633">
            <w:pPr>
              <w:pStyle w:val="Default"/>
              <w:rPr>
                <w:lang w:val="lt-LT"/>
              </w:rPr>
            </w:pPr>
            <w:r w:rsidRPr="0045485B">
              <w:rPr>
                <w:lang w:val="lt-LT"/>
              </w:rPr>
              <w:t>• Su apsaugine guma;</w:t>
            </w:r>
          </w:p>
          <w:p w:rsidR="004D4999" w:rsidRPr="0045485B" w:rsidRDefault="00121633" w:rsidP="00DD2AD7">
            <w:pPr>
              <w:pStyle w:val="Default"/>
              <w:rPr>
                <w:lang w:val="lt-LT"/>
              </w:rPr>
            </w:pPr>
            <w:r w:rsidRPr="0045485B">
              <w:rPr>
                <w:lang w:val="lt-LT"/>
              </w:rPr>
              <w:t>• Apsaugos klasė</w:t>
            </w:r>
            <w:r w:rsidR="00DD2AD7">
              <w:rPr>
                <w:lang w:val="lt-LT"/>
              </w:rPr>
              <w:t>, ne blogiau</w:t>
            </w:r>
            <w:r w:rsidRPr="0045485B">
              <w:rPr>
                <w:lang w:val="lt-LT"/>
              </w:rPr>
              <w:t xml:space="preserve"> IP54 .</w:t>
            </w:r>
          </w:p>
        </w:tc>
        <w:tc>
          <w:tcPr>
            <w:tcW w:w="930" w:type="dxa"/>
            <w:vAlign w:val="center"/>
          </w:tcPr>
          <w:p w:rsidR="004D4999"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4D4999" w:rsidRPr="0045485B" w:rsidRDefault="004D4999"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Informacinė LED švieslentė</w:t>
            </w:r>
          </w:p>
        </w:tc>
        <w:tc>
          <w:tcPr>
            <w:tcW w:w="3390" w:type="dxa"/>
          </w:tcPr>
          <w:p w:rsidR="00C8032C" w:rsidRDefault="00C8032C" w:rsidP="0045485B">
            <w:pPr>
              <w:pStyle w:val="Default"/>
              <w:rPr>
                <w:lang w:val="lt-LT"/>
              </w:rPr>
            </w:pPr>
            <w:r w:rsidRPr="0045485B">
              <w:rPr>
                <w:lang w:val="lt-LT"/>
              </w:rPr>
              <w:t xml:space="preserve"> • Informacija vairuotojams</w:t>
            </w:r>
            <w:r w:rsidR="004F29E1">
              <w:rPr>
                <w:lang w:val="lt-LT"/>
              </w:rPr>
              <w:t xml:space="preserve"> įvažiavimas/išvažiavimas</w:t>
            </w:r>
            <w:r w:rsidRPr="0045485B">
              <w:rPr>
                <w:lang w:val="lt-LT"/>
              </w:rPr>
              <w:t>;</w:t>
            </w:r>
          </w:p>
          <w:p w:rsidR="00DD2AD7" w:rsidRPr="0045485B" w:rsidRDefault="00DD2AD7" w:rsidP="0045485B">
            <w:pPr>
              <w:pStyle w:val="Default"/>
              <w:rPr>
                <w:lang w:val="lt-LT"/>
              </w:rPr>
            </w:pPr>
            <w:r>
              <w:rPr>
                <w:lang w:val="lt-LT"/>
              </w:rPr>
              <w:t xml:space="preserve">• </w:t>
            </w:r>
            <w:r w:rsidR="0083180F">
              <w:rPr>
                <w:lang w:val="lt-LT"/>
              </w:rPr>
              <w:t>Sukomplektuota su valdikliu;</w:t>
            </w:r>
          </w:p>
          <w:p w:rsidR="00C8032C" w:rsidRPr="0045485B" w:rsidRDefault="00C8032C" w:rsidP="0045485B">
            <w:pPr>
              <w:pStyle w:val="Default"/>
              <w:rPr>
                <w:lang w:val="lt-LT"/>
              </w:rPr>
            </w:pPr>
            <w:r w:rsidRPr="0045485B">
              <w:rPr>
                <w:lang w:val="lt-LT"/>
              </w:rPr>
              <w:t xml:space="preserve">• Montuojama ant </w:t>
            </w:r>
            <w:r w:rsidR="004D4999">
              <w:rPr>
                <w:lang w:val="lt-LT"/>
              </w:rPr>
              <w:t xml:space="preserve">apvalaus </w:t>
            </w:r>
            <w:r w:rsidRPr="0045485B">
              <w:rPr>
                <w:lang w:val="lt-LT"/>
              </w:rPr>
              <w:t>stulpo</w:t>
            </w:r>
            <w:r w:rsidR="00121633">
              <w:rPr>
                <w:lang w:val="lt-LT"/>
              </w:rPr>
              <w:t>,</w:t>
            </w:r>
            <w:r w:rsidR="004D4999">
              <w:rPr>
                <w:lang w:val="lt-LT"/>
              </w:rPr>
              <w:t xml:space="preserve"> 64x32</w:t>
            </w:r>
            <w:r w:rsidRPr="0045485B">
              <w:rPr>
                <w:lang w:val="lt-LT"/>
              </w:rPr>
              <w:t>.</w:t>
            </w: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D4999" w:rsidRPr="005767ED" w:rsidTr="00FF05A2">
        <w:tc>
          <w:tcPr>
            <w:tcW w:w="693" w:type="dxa"/>
          </w:tcPr>
          <w:p w:rsidR="004D4999" w:rsidRPr="0045485B" w:rsidRDefault="004D4999"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4D4999" w:rsidRPr="0045485B" w:rsidRDefault="004D4999" w:rsidP="0045485B">
            <w:pPr>
              <w:pStyle w:val="Default"/>
              <w:rPr>
                <w:lang w:val="lt-LT"/>
              </w:rPr>
            </w:pPr>
            <w:r w:rsidRPr="0045485B">
              <w:rPr>
                <w:lang w:val="lt-LT"/>
              </w:rPr>
              <w:t>Informacinė</w:t>
            </w:r>
            <w:r w:rsidR="00DD2AD7">
              <w:rPr>
                <w:lang w:val="lt-LT"/>
              </w:rPr>
              <w:t>s</w:t>
            </w:r>
            <w:r w:rsidRPr="0045485B">
              <w:rPr>
                <w:lang w:val="lt-LT"/>
              </w:rPr>
              <w:t xml:space="preserve"> LED švieslentė</w:t>
            </w:r>
            <w:r w:rsidR="00DD2AD7">
              <w:rPr>
                <w:lang w:val="lt-LT"/>
              </w:rPr>
              <w:t>s valdiklis</w:t>
            </w:r>
          </w:p>
        </w:tc>
        <w:tc>
          <w:tcPr>
            <w:tcW w:w="3390" w:type="dxa"/>
          </w:tcPr>
          <w:p w:rsidR="004D4999" w:rsidRPr="0045485B" w:rsidRDefault="004D4999" w:rsidP="004D4999">
            <w:pPr>
              <w:pStyle w:val="Default"/>
              <w:rPr>
                <w:lang w:val="lt-LT"/>
              </w:rPr>
            </w:pPr>
            <w:r w:rsidRPr="0045485B">
              <w:rPr>
                <w:lang w:val="lt-LT"/>
              </w:rPr>
              <w:t>• Informacija vairuotojams;</w:t>
            </w:r>
          </w:p>
          <w:p w:rsidR="004D4999" w:rsidRPr="0045485B" w:rsidRDefault="00DD2AD7" w:rsidP="004D4999">
            <w:pPr>
              <w:pStyle w:val="Default"/>
              <w:rPr>
                <w:lang w:val="lt-LT"/>
              </w:rPr>
            </w:pPr>
            <w:r>
              <w:rPr>
                <w:lang w:val="lt-LT"/>
              </w:rPr>
              <w:t xml:space="preserve"> • Valdiklis moder</w:t>
            </w:r>
            <w:r w:rsidR="0083180F">
              <w:rPr>
                <w:lang w:val="lt-LT"/>
              </w:rPr>
              <w:t>nizuojamoms įvažoms.</w:t>
            </w:r>
          </w:p>
        </w:tc>
        <w:tc>
          <w:tcPr>
            <w:tcW w:w="930" w:type="dxa"/>
            <w:vAlign w:val="center"/>
          </w:tcPr>
          <w:p w:rsidR="004D4999"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4D4999" w:rsidRPr="0045485B" w:rsidRDefault="004D4999"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Stulpas švieslentei</w:t>
            </w:r>
          </w:p>
        </w:tc>
        <w:tc>
          <w:tcPr>
            <w:tcW w:w="3390" w:type="dxa"/>
          </w:tcPr>
          <w:p w:rsidR="00C8032C" w:rsidRPr="0045485B" w:rsidRDefault="00C8032C" w:rsidP="0045485B">
            <w:pPr>
              <w:pStyle w:val="Default"/>
              <w:rPr>
                <w:lang w:val="lt-LT"/>
              </w:rPr>
            </w:pPr>
            <w:r w:rsidRPr="0045485B">
              <w:rPr>
                <w:lang w:val="lt-LT"/>
              </w:rPr>
              <w:t>• Apvalus, arba stačiakampis;</w:t>
            </w:r>
          </w:p>
          <w:p w:rsidR="00C8032C" w:rsidRPr="0045485B" w:rsidRDefault="00C8032C" w:rsidP="0045485B">
            <w:pPr>
              <w:pStyle w:val="Default"/>
              <w:rPr>
                <w:lang w:val="lt-LT"/>
              </w:rPr>
            </w:pPr>
            <w:r w:rsidRPr="0045485B">
              <w:rPr>
                <w:lang w:val="lt-LT"/>
              </w:rPr>
              <w:t>• Cinkuotas, su dangteliu;</w:t>
            </w:r>
          </w:p>
          <w:p w:rsidR="00C8032C" w:rsidRPr="0045485B" w:rsidRDefault="00C8032C" w:rsidP="00DD2AD7">
            <w:pPr>
              <w:pStyle w:val="Default"/>
              <w:rPr>
                <w:lang w:val="lt-LT"/>
              </w:rPr>
            </w:pPr>
            <w:r w:rsidRPr="0045485B">
              <w:rPr>
                <w:lang w:val="lt-LT"/>
              </w:rPr>
              <w:t xml:space="preserve">• Skersmuo, ne mažiau </w:t>
            </w:r>
            <w:r w:rsidR="00DD2AD7">
              <w:rPr>
                <w:lang w:val="lt-LT"/>
              </w:rPr>
              <w:t>76</w:t>
            </w:r>
            <w:r w:rsidRPr="0045485B">
              <w:rPr>
                <w:lang w:val="lt-LT"/>
              </w:rPr>
              <w:t xml:space="preserve"> mm</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rPr>
                <w:lang w:val="lt-LT"/>
              </w:rPr>
            </w:pPr>
            <w:r w:rsidRPr="0045485B">
              <w:rPr>
                <w:lang w:val="lt-LT"/>
              </w:rPr>
              <w:t>Valdiklis užtvaro valdymui</w:t>
            </w:r>
            <w:r w:rsidR="009B38EE">
              <w:rPr>
                <w:lang w:val="lt-LT"/>
              </w:rPr>
              <w:t xml:space="preserve"> (naujų užtvarų)</w:t>
            </w:r>
          </w:p>
        </w:tc>
        <w:tc>
          <w:tcPr>
            <w:tcW w:w="3390" w:type="dxa"/>
          </w:tcPr>
          <w:p w:rsidR="00C8032C" w:rsidRPr="0045485B" w:rsidRDefault="00C8032C" w:rsidP="0045485B">
            <w:pPr>
              <w:pStyle w:val="Default"/>
              <w:rPr>
                <w:lang w:val="lt-LT"/>
              </w:rPr>
            </w:pPr>
            <w:r w:rsidRPr="0045485B">
              <w:rPr>
                <w:lang w:val="lt-LT"/>
              </w:rPr>
              <w:t>• Montuojamas kameros namelyje;</w:t>
            </w:r>
          </w:p>
          <w:p w:rsidR="00C8032C" w:rsidRPr="0045485B" w:rsidRDefault="0083180F" w:rsidP="0045485B">
            <w:pPr>
              <w:pStyle w:val="Default"/>
              <w:rPr>
                <w:lang w:val="lt-LT"/>
              </w:rPr>
            </w:pPr>
            <w:r>
              <w:rPr>
                <w:lang w:val="lt-LT"/>
              </w:rPr>
              <w:t>• Valdiklis atlieka</w:t>
            </w:r>
            <w:r w:rsidR="00C8032C" w:rsidRPr="0045485B">
              <w:rPr>
                <w:lang w:val="lt-LT"/>
              </w:rPr>
              <w:t xml:space="preserve"> k</w:t>
            </w:r>
            <w:r>
              <w:rPr>
                <w:lang w:val="lt-LT"/>
              </w:rPr>
              <w:t>elio užtvaro ir kameros valdymą</w:t>
            </w:r>
          </w:p>
        </w:tc>
        <w:tc>
          <w:tcPr>
            <w:tcW w:w="930" w:type="dxa"/>
            <w:vAlign w:val="center"/>
          </w:tcPr>
          <w:p w:rsidR="00C8032C" w:rsidRPr="0045485B"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121633" w:rsidRPr="005767ED" w:rsidTr="00FF05A2">
        <w:tc>
          <w:tcPr>
            <w:tcW w:w="693" w:type="dxa"/>
          </w:tcPr>
          <w:p w:rsidR="00121633" w:rsidRPr="0045485B" w:rsidRDefault="00121633"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121633" w:rsidRPr="0045485B" w:rsidRDefault="00121633" w:rsidP="009B38EE">
            <w:pPr>
              <w:pStyle w:val="Default"/>
              <w:rPr>
                <w:lang w:val="lt-LT"/>
              </w:rPr>
            </w:pPr>
            <w:r w:rsidRPr="0045485B">
              <w:rPr>
                <w:lang w:val="lt-LT"/>
              </w:rPr>
              <w:t>Valdiklis užtvaro valdymui</w:t>
            </w:r>
            <w:r w:rsidR="009B38EE">
              <w:rPr>
                <w:lang w:val="lt-LT"/>
              </w:rPr>
              <w:t xml:space="preserve"> </w:t>
            </w:r>
            <w:r w:rsidR="009B38EE">
              <w:rPr>
                <w:lang w:val="lt-LT"/>
              </w:rPr>
              <w:lastRenderedPageBreak/>
              <w:t>(modernizuojamų įvažų)</w:t>
            </w:r>
          </w:p>
        </w:tc>
        <w:tc>
          <w:tcPr>
            <w:tcW w:w="3390" w:type="dxa"/>
          </w:tcPr>
          <w:p w:rsidR="00121633" w:rsidRPr="0045485B" w:rsidRDefault="004F29E1" w:rsidP="00121633">
            <w:pPr>
              <w:pStyle w:val="Default"/>
              <w:rPr>
                <w:lang w:val="lt-LT"/>
              </w:rPr>
            </w:pPr>
            <w:r>
              <w:rPr>
                <w:lang w:val="lt-LT"/>
              </w:rPr>
              <w:lastRenderedPageBreak/>
              <w:t>• Montuojamas užtvaro lauko spintoje</w:t>
            </w:r>
            <w:r w:rsidR="00121633" w:rsidRPr="0045485B">
              <w:rPr>
                <w:lang w:val="lt-LT"/>
              </w:rPr>
              <w:t>;</w:t>
            </w:r>
          </w:p>
          <w:p w:rsidR="00121633" w:rsidRPr="0045485B" w:rsidRDefault="00121633" w:rsidP="00121633">
            <w:pPr>
              <w:pStyle w:val="Default"/>
              <w:rPr>
                <w:lang w:val="lt-LT"/>
              </w:rPr>
            </w:pPr>
            <w:r w:rsidRPr="0045485B">
              <w:rPr>
                <w:lang w:val="lt-LT"/>
              </w:rPr>
              <w:lastRenderedPageBreak/>
              <w:t>• Valdiklis atliekantis k</w:t>
            </w:r>
            <w:r w:rsidR="0083180F">
              <w:rPr>
                <w:lang w:val="lt-LT"/>
              </w:rPr>
              <w:t>elio užtvaro ir kameros valdymą</w:t>
            </w:r>
          </w:p>
        </w:tc>
        <w:tc>
          <w:tcPr>
            <w:tcW w:w="930" w:type="dxa"/>
            <w:vAlign w:val="center"/>
          </w:tcPr>
          <w:p w:rsidR="00121633" w:rsidRDefault="00121633"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2842" w:type="dxa"/>
          </w:tcPr>
          <w:p w:rsidR="00121633" w:rsidRPr="0045485B" w:rsidRDefault="00121633"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4F29E1" w:rsidP="004F29E1">
            <w:pPr>
              <w:pStyle w:val="Default"/>
              <w:rPr>
                <w:lang w:val="lt-LT"/>
              </w:rPr>
            </w:pPr>
            <w:r w:rsidRPr="0045485B">
              <w:rPr>
                <w:lang w:val="lt-LT"/>
              </w:rPr>
              <w:t xml:space="preserve">Indukcinė kilpa </w:t>
            </w:r>
          </w:p>
        </w:tc>
        <w:tc>
          <w:tcPr>
            <w:tcW w:w="3390" w:type="dxa"/>
          </w:tcPr>
          <w:p w:rsidR="004F29E1" w:rsidRDefault="004F29E1" w:rsidP="0045485B">
            <w:pPr>
              <w:pStyle w:val="Default"/>
              <w:rPr>
                <w:lang w:val="lt-LT"/>
              </w:rPr>
            </w:pPr>
            <w:r w:rsidRPr="0045485B">
              <w:rPr>
                <w:lang w:val="lt-LT"/>
              </w:rPr>
              <w:t>• Montuojama kelio dangoje</w:t>
            </w:r>
          </w:p>
          <w:p w:rsidR="00C8032C" w:rsidRPr="0045485B" w:rsidRDefault="00C8032C" w:rsidP="0045485B">
            <w:pPr>
              <w:pStyle w:val="Default"/>
              <w:rPr>
                <w:lang w:val="lt-LT"/>
              </w:rPr>
            </w:pPr>
          </w:p>
        </w:tc>
        <w:tc>
          <w:tcPr>
            <w:tcW w:w="930" w:type="dxa"/>
            <w:vAlign w:val="center"/>
          </w:tcPr>
          <w:p w:rsidR="00C8032C" w:rsidRPr="0045485B"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4F29E1" w:rsidP="0045485B">
            <w:pPr>
              <w:pStyle w:val="Default"/>
              <w:rPr>
                <w:lang w:val="lt-LT"/>
              </w:rPr>
            </w:pPr>
            <w:r w:rsidRPr="0045485B">
              <w:rPr>
                <w:lang w:val="lt-LT"/>
              </w:rPr>
              <w:t xml:space="preserve">Indukcinių kilpų detektorius </w:t>
            </w:r>
            <w:r w:rsidR="00C8032C" w:rsidRPr="0045485B">
              <w:rPr>
                <w:lang w:val="lt-LT"/>
              </w:rPr>
              <w:t xml:space="preserve">Indukcinė kilpa </w:t>
            </w:r>
          </w:p>
        </w:tc>
        <w:tc>
          <w:tcPr>
            <w:tcW w:w="3390" w:type="dxa"/>
          </w:tcPr>
          <w:p w:rsidR="00C8032C" w:rsidRPr="0045485B" w:rsidRDefault="00FF05A2" w:rsidP="0045485B">
            <w:pPr>
              <w:pStyle w:val="Default"/>
              <w:rPr>
                <w:lang w:val="lt-LT"/>
              </w:rPr>
            </w:pPr>
            <w:r w:rsidRPr="0045485B">
              <w:rPr>
                <w:lang w:val="lt-LT"/>
              </w:rPr>
              <w:t>• Dviejų kanalų</w:t>
            </w:r>
          </w:p>
        </w:tc>
        <w:tc>
          <w:tcPr>
            <w:tcW w:w="930" w:type="dxa"/>
            <w:vAlign w:val="center"/>
          </w:tcPr>
          <w:p w:rsidR="00C8032C" w:rsidRPr="0045485B"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FF05A2" w:rsidRPr="005767ED" w:rsidTr="00FF05A2">
        <w:tc>
          <w:tcPr>
            <w:tcW w:w="693" w:type="dxa"/>
          </w:tcPr>
          <w:p w:rsidR="00FF05A2" w:rsidRPr="0045485B" w:rsidRDefault="00FF05A2"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FF05A2" w:rsidRPr="0045485B" w:rsidRDefault="00FF05A2" w:rsidP="0045485B">
            <w:pPr>
              <w:pStyle w:val="Default"/>
              <w:rPr>
                <w:lang w:val="lt-LT"/>
              </w:rPr>
            </w:pPr>
            <w:r w:rsidRPr="0045485B">
              <w:rPr>
                <w:lang w:val="lt-LT"/>
              </w:rPr>
              <w:t>Papildomos medžiagos, komplektas</w:t>
            </w:r>
          </w:p>
        </w:tc>
        <w:tc>
          <w:tcPr>
            <w:tcW w:w="3390" w:type="dxa"/>
          </w:tcPr>
          <w:p w:rsidR="00FF05A2" w:rsidRDefault="00FF05A2" w:rsidP="0045485B">
            <w:pPr>
              <w:pStyle w:val="Default"/>
              <w:rPr>
                <w:lang w:val="lt-LT"/>
              </w:rPr>
            </w:pPr>
            <w:r w:rsidRPr="0045485B">
              <w:rPr>
                <w:lang w:val="lt-LT"/>
              </w:rPr>
              <w:t>• Kabeliai, sujungimo detalės, antgaliai,  tvirtinimo detalės;</w:t>
            </w:r>
          </w:p>
          <w:p w:rsidR="00FF05A2" w:rsidRPr="0045485B" w:rsidRDefault="00FF05A2" w:rsidP="00FF05A2">
            <w:pPr>
              <w:pStyle w:val="Default"/>
              <w:rPr>
                <w:lang w:val="lt-LT"/>
              </w:rPr>
            </w:pPr>
            <w:r w:rsidRPr="0045485B">
              <w:rPr>
                <w:lang w:val="lt-LT"/>
              </w:rPr>
              <w:t xml:space="preserve">• </w:t>
            </w:r>
            <w:r>
              <w:rPr>
                <w:lang w:val="lt-LT"/>
              </w:rPr>
              <w:t xml:space="preserve">Naujai įrengiamiems </w:t>
            </w:r>
            <w:r w:rsidR="0083180F">
              <w:rPr>
                <w:lang w:val="lt-LT"/>
              </w:rPr>
              <w:t xml:space="preserve">ir modernizuojamiems </w:t>
            </w:r>
            <w:r>
              <w:rPr>
                <w:lang w:val="lt-LT"/>
              </w:rPr>
              <w:t>užtvarams</w:t>
            </w:r>
            <w:r w:rsidRPr="0045485B">
              <w:rPr>
                <w:lang w:val="lt-LT"/>
              </w:rPr>
              <w:t>;</w:t>
            </w:r>
          </w:p>
        </w:tc>
        <w:tc>
          <w:tcPr>
            <w:tcW w:w="930" w:type="dxa"/>
            <w:vAlign w:val="center"/>
          </w:tcPr>
          <w:p w:rsidR="00FF05A2" w:rsidRDefault="00FF05A2"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FF05A2" w:rsidRPr="0045485B" w:rsidRDefault="00FF05A2" w:rsidP="00DF69B0">
            <w:pPr>
              <w:pStyle w:val="ListParagraph"/>
              <w:ind w:left="0"/>
              <w:jc w:val="center"/>
              <w:rPr>
                <w:rFonts w:ascii="Times New Roman" w:hAnsi="Times New Roman" w:cs="Times New Roman"/>
                <w:sz w:val="24"/>
                <w:szCs w:val="24"/>
                <w:lang w:val="lt-LT"/>
              </w:rPr>
            </w:pPr>
          </w:p>
        </w:tc>
      </w:tr>
      <w:tr w:rsidR="004F29E1" w:rsidRPr="005767ED"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Pasikalbėjimo įrenginys</w:t>
                  </w:r>
                </w:p>
              </w:tc>
            </w:tr>
          </w:tbl>
          <w:p w:rsidR="00C8032C" w:rsidRPr="0045485B" w:rsidRDefault="00C8032C" w:rsidP="0045485B">
            <w:pPr>
              <w:pStyle w:val="ListParagraph"/>
              <w:ind w:left="0"/>
              <w:rPr>
                <w:rFonts w:ascii="Times New Roman" w:hAnsi="Times New Roman" w:cs="Times New Roman"/>
                <w:sz w:val="24"/>
                <w:szCs w:val="24"/>
                <w:lang w:val="lt-LT"/>
              </w:rPr>
            </w:pPr>
            <w:r w:rsidRPr="0045485B">
              <w:rPr>
                <w:rFonts w:ascii="Times New Roman" w:hAnsi="Times New Roman" w:cs="Times New Roman"/>
                <w:sz w:val="24"/>
                <w:szCs w:val="24"/>
                <w:lang w:val="lt-LT"/>
              </w:rPr>
              <w:t>prie užtvarų</w:t>
            </w: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 IP</w:t>
                  </w:r>
                  <w:r w:rsidR="009B38EE">
                    <w:rPr>
                      <w:lang w:val="lt-LT"/>
                    </w:rPr>
                    <w:t xml:space="preserve"> technologijos</w:t>
                  </w:r>
                  <w:r w:rsidRPr="0045485B">
                    <w:rPr>
                      <w:lang w:val="lt-LT"/>
                    </w:rPr>
                    <w:t xml:space="preserve"> pasikalbėjimo sistema</w:t>
                  </w:r>
                  <w:r w:rsidR="009B38EE">
                    <w:rPr>
                      <w:lang w:val="lt-LT"/>
                    </w:rPr>
                    <w:t>;</w:t>
                  </w:r>
                </w:p>
                <w:p w:rsidR="00C8032C" w:rsidRPr="0045485B" w:rsidRDefault="00C8032C" w:rsidP="009B38EE">
                  <w:pPr>
                    <w:pStyle w:val="Default"/>
                    <w:rPr>
                      <w:lang w:val="lt-LT"/>
                    </w:rPr>
                  </w:pPr>
                  <w:r w:rsidRPr="0045485B">
                    <w:rPr>
                      <w:lang w:val="lt-LT"/>
                    </w:rPr>
                    <w:t xml:space="preserve">• </w:t>
                  </w:r>
                  <w:r w:rsidR="009B38EE">
                    <w:rPr>
                      <w:lang w:val="lt-LT"/>
                    </w:rPr>
                    <w:t>S</w:t>
                  </w:r>
                  <w:r w:rsidR="009B38EE" w:rsidRPr="0045485B">
                    <w:rPr>
                      <w:lang w:val="lt-LT"/>
                    </w:rPr>
                    <w:t>kirta montuoti lauke;</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4</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trPr>
                <w:trHeight w:val="54"/>
              </w:trPr>
              <w:tc>
                <w:tcPr>
                  <w:tcW w:w="0" w:type="auto"/>
                </w:tcPr>
                <w:p w:rsidR="00C8032C" w:rsidRPr="0045485B" w:rsidRDefault="00C8032C" w:rsidP="0045485B">
                  <w:pPr>
                    <w:pStyle w:val="Default"/>
                    <w:rPr>
                      <w:lang w:val="lt-LT"/>
                    </w:rPr>
                  </w:pPr>
                  <w:r w:rsidRPr="0045485B">
                    <w:rPr>
                      <w:lang w:val="lt-LT"/>
                    </w:rPr>
                    <w:t>Stulpas pasikalbėjimo įrenginiui</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3390" w:type="dxa"/>
          </w:tcPr>
          <w:tbl>
            <w:tblPr>
              <w:tblW w:w="0" w:type="auto"/>
              <w:tblBorders>
                <w:top w:val="nil"/>
                <w:left w:val="nil"/>
                <w:bottom w:val="nil"/>
                <w:right w:val="nil"/>
              </w:tblBorders>
              <w:tblLook w:val="0000" w:firstRow="0" w:lastRow="0" w:firstColumn="0" w:lastColumn="0" w:noHBand="0" w:noVBand="0"/>
            </w:tblPr>
            <w:tblGrid>
              <w:gridCol w:w="3174"/>
            </w:tblGrid>
            <w:tr w:rsidR="00C8032C" w:rsidRPr="0045485B">
              <w:trPr>
                <w:trHeight w:val="54"/>
              </w:trPr>
              <w:tc>
                <w:tcPr>
                  <w:tcW w:w="0" w:type="auto"/>
                </w:tcPr>
                <w:p w:rsidR="00C8032C" w:rsidRPr="0045485B" w:rsidRDefault="00C8032C" w:rsidP="00DD2AD7">
                  <w:pPr>
                    <w:pStyle w:val="Default"/>
                    <w:rPr>
                      <w:lang w:val="lt-LT"/>
                    </w:rPr>
                  </w:pPr>
                  <w:r w:rsidRPr="0045485B">
                    <w:rPr>
                      <w:lang w:val="lt-LT"/>
                    </w:rPr>
                    <w:t xml:space="preserve">• </w:t>
                  </w:r>
                  <w:r w:rsidR="00DD2AD7">
                    <w:rPr>
                      <w:lang w:val="lt-LT"/>
                    </w:rPr>
                    <w:t>100</w:t>
                  </w:r>
                  <w:r w:rsidRPr="0045485B">
                    <w:rPr>
                      <w:lang w:val="lt-LT"/>
                    </w:rPr>
                    <w:t>x</w:t>
                  </w:r>
                  <w:r w:rsidR="00DD2AD7">
                    <w:rPr>
                      <w:lang w:val="lt-LT"/>
                    </w:rPr>
                    <w:t>100</w:t>
                  </w:r>
                  <w:r w:rsidRPr="0045485B">
                    <w:rPr>
                      <w:lang w:val="lt-LT"/>
                    </w:rPr>
                    <w:t xml:space="preserve"> mm cinkuotas arba lygiavertis, su dangteliu;</w:t>
                  </w:r>
                </w:p>
              </w:tc>
            </w:tr>
          </w:tbl>
          <w:p w:rsidR="00C8032C" w:rsidRPr="0045485B" w:rsidRDefault="00C8032C" w:rsidP="0045485B">
            <w:pPr>
              <w:pStyle w:val="ListParagraph"/>
              <w:ind w:left="0"/>
              <w:rPr>
                <w:rFonts w:ascii="Times New Roman" w:hAnsi="Times New Roman" w:cs="Times New Roman"/>
                <w:sz w:val="24"/>
                <w:szCs w:val="24"/>
                <w:lang w:val="lt-LT"/>
              </w:rPr>
            </w:pP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2</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Pr="0045485B" w:rsidRDefault="00EC6B66" w:rsidP="0045485B">
            <w:pPr>
              <w:pStyle w:val="Default"/>
              <w:rPr>
                <w:lang w:val="lt-LT"/>
              </w:rPr>
            </w:pPr>
            <w:r>
              <w:rPr>
                <w:lang w:val="lt-LT"/>
              </w:rPr>
              <w:t>Paruošiamieji darbai naujoms įvažoms</w:t>
            </w:r>
          </w:p>
        </w:tc>
        <w:tc>
          <w:tcPr>
            <w:tcW w:w="3390" w:type="dxa"/>
          </w:tcPr>
          <w:p w:rsidR="00EC6B66" w:rsidRDefault="00EC6B66" w:rsidP="0045485B">
            <w:pPr>
              <w:pStyle w:val="Default"/>
              <w:rPr>
                <w:lang w:val="lt-LT"/>
              </w:rPr>
            </w:pPr>
            <w:r w:rsidRPr="0045485B">
              <w:rPr>
                <w:lang w:val="lt-LT"/>
              </w:rPr>
              <w:t>•</w:t>
            </w:r>
            <w:r>
              <w:rPr>
                <w:lang w:val="lt-LT"/>
              </w:rPr>
              <w:t xml:space="preserve"> Pamatų betonavimas;</w:t>
            </w:r>
          </w:p>
          <w:p w:rsidR="00EC6B66" w:rsidRDefault="00EC6B66" w:rsidP="0045485B">
            <w:pPr>
              <w:pStyle w:val="Default"/>
              <w:rPr>
                <w:lang w:val="lt-LT"/>
              </w:rPr>
            </w:pPr>
            <w:r w:rsidRPr="0045485B">
              <w:rPr>
                <w:lang w:val="lt-LT"/>
              </w:rPr>
              <w:t>•</w:t>
            </w:r>
            <w:r>
              <w:rPr>
                <w:lang w:val="lt-LT"/>
              </w:rPr>
              <w:t xml:space="preserve"> Kabelių tarp įrenginių klojimas;</w:t>
            </w:r>
          </w:p>
          <w:p w:rsidR="00EC6B66" w:rsidRPr="0045485B" w:rsidRDefault="00EC6B66" w:rsidP="0045485B">
            <w:pPr>
              <w:pStyle w:val="Default"/>
              <w:rPr>
                <w:lang w:val="lt-LT"/>
              </w:rPr>
            </w:pPr>
            <w:r w:rsidRPr="0045485B">
              <w:rPr>
                <w:lang w:val="lt-LT"/>
              </w:rPr>
              <w:t>•</w:t>
            </w:r>
            <w:r>
              <w:rPr>
                <w:lang w:val="lt-LT"/>
              </w:rPr>
              <w:t xml:space="preserve"> Kiti lauko darbai</w:t>
            </w:r>
          </w:p>
        </w:tc>
        <w:tc>
          <w:tcPr>
            <w:tcW w:w="930" w:type="dxa"/>
            <w:vAlign w:val="center"/>
          </w:tcPr>
          <w:p w:rsidR="00EC6B66" w:rsidRPr="0045485B" w:rsidRDefault="00EC6B6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EC6B66" w:rsidP="0045485B">
            <w:pPr>
              <w:pStyle w:val="Default"/>
              <w:rPr>
                <w:lang w:val="lt-LT"/>
              </w:rPr>
            </w:pPr>
            <w:r>
              <w:rPr>
                <w:lang w:val="lt-LT"/>
              </w:rPr>
              <w:t>Paruošiamieji darbai senų įvažų rekonstravimui</w:t>
            </w:r>
          </w:p>
        </w:tc>
        <w:tc>
          <w:tcPr>
            <w:tcW w:w="3390" w:type="dxa"/>
          </w:tcPr>
          <w:p w:rsidR="00EC6B66" w:rsidRDefault="00EC6B66" w:rsidP="00EC6B66">
            <w:pPr>
              <w:pStyle w:val="Default"/>
              <w:rPr>
                <w:lang w:val="lt-LT"/>
              </w:rPr>
            </w:pPr>
            <w:r w:rsidRPr="0045485B">
              <w:rPr>
                <w:lang w:val="lt-LT"/>
              </w:rPr>
              <w:t>•</w:t>
            </w:r>
            <w:r>
              <w:rPr>
                <w:lang w:val="lt-LT"/>
              </w:rPr>
              <w:t xml:space="preserve"> Pamatų betonavimas;</w:t>
            </w:r>
          </w:p>
          <w:p w:rsidR="00EC6B66" w:rsidRDefault="00EC6B66" w:rsidP="00EC6B66">
            <w:pPr>
              <w:pStyle w:val="Default"/>
              <w:rPr>
                <w:lang w:val="lt-LT"/>
              </w:rPr>
            </w:pPr>
            <w:r w:rsidRPr="0045485B">
              <w:rPr>
                <w:lang w:val="lt-LT"/>
              </w:rPr>
              <w:t>•</w:t>
            </w:r>
            <w:r>
              <w:rPr>
                <w:lang w:val="lt-LT"/>
              </w:rPr>
              <w:t xml:space="preserve"> Kabelių tarp įrenginių klojimas;</w:t>
            </w:r>
          </w:p>
          <w:p w:rsidR="00EC6B66" w:rsidRPr="0045485B" w:rsidRDefault="00EC6B66" w:rsidP="00EC6B66">
            <w:pPr>
              <w:pStyle w:val="Default"/>
              <w:rPr>
                <w:lang w:val="lt-LT"/>
              </w:rPr>
            </w:pPr>
            <w:r w:rsidRPr="0045485B">
              <w:rPr>
                <w:lang w:val="lt-LT"/>
              </w:rPr>
              <w:t>•</w:t>
            </w:r>
            <w:r>
              <w:rPr>
                <w:lang w:val="lt-LT"/>
              </w:rPr>
              <w:t xml:space="preserve"> Kiti lauko darbai</w:t>
            </w:r>
          </w:p>
        </w:tc>
        <w:tc>
          <w:tcPr>
            <w:tcW w:w="930" w:type="dxa"/>
            <w:vAlign w:val="center"/>
          </w:tcPr>
          <w:p w:rsidR="00EC6B66" w:rsidRPr="0045485B" w:rsidRDefault="00EC6B6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761097" w:rsidP="0045485B">
            <w:pPr>
              <w:pStyle w:val="Default"/>
              <w:rPr>
                <w:lang w:val="lt-LT"/>
              </w:rPr>
            </w:pPr>
            <w:r>
              <w:rPr>
                <w:lang w:val="lt-LT"/>
              </w:rPr>
              <w:t>Naujos įvažos įrengimas</w:t>
            </w:r>
          </w:p>
        </w:tc>
        <w:tc>
          <w:tcPr>
            <w:tcW w:w="3390" w:type="dxa"/>
          </w:tcPr>
          <w:p w:rsidR="00EC6B66" w:rsidRPr="0045485B" w:rsidRDefault="00EC6B66" w:rsidP="00EC6B66">
            <w:pPr>
              <w:pStyle w:val="Default"/>
              <w:rPr>
                <w:lang w:val="lt-LT"/>
              </w:rPr>
            </w:pPr>
            <w:r w:rsidRPr="0045485B">
              <w:rPr>
                <w:lang w:val="lt-LT"/>
              </w:rPr>
              <w:t>•</w:t>
            </w:r>
            <w:r w:rsidR="00761097">
              <w:rPr>
                <w:lang w:val="lt-LT"/>
              </w:rPr>
              <w:t xml:space="preserve"> Įrangos montavimo, pajungimo, derinimo darbai</w:t>
            </w:r>
          </w:p>
        </w:tc>
        <w:tc>
          <w:tcPr>
            <w:tcW w:w="930" w:type="dxa"/>
            <w:vAlign w:val="center"/>
          </w:tcPr>
          <w:p w:rsidR="00EC6B66" w:rsidRDefault="00761097"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EC6B66" w:rsidRPr="00DF69B0" w:rsidTr="00FF05A2">
        <w:tc>
          <w:tcPr>
            <w:tcW w:w="693" w:type="dxa"/>
          </w:tcPr>
          <w:p w:rsidR="00EC6B66" w:rsidRPr="0045485B" w:rsidRDefault="00EC6B66"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EC6B66" w:rsidRDefault="00761097" w:rsidP="0045485B">
            <w:pPr>
              <w:pStyle w:val="Default"/>
              <w:rPr>
                <w:lang w:val="lt-LT"/>
              </w:rPr>
            </w:pPr>
            <w:r>
              <w:rPr>
                <w:lang w:val="lt-LT"/>
              </w:rPr>
              <w:t>Senos įvažos rekonstrukcija</w:t>
            </w:r>
          </w:p>
        </w:tc>
        <w:tc>
          <w:tcPr>
            <w:tcW w:w="3390" w:type="dxa"/>
          </w:tcPr>
          <w:p w:rsidR="00EC6B66" w:rsidRPr="0045485B" w:rsidRDefault="00EC6B66" w:rsidP="00EC6B66">
            <w:pPr>
              <w:pStyle w:val="Default"/>
              <w:rPr>
                <w:lang w:val="lt-LT"/>
              </w:rPr>
            </w:pPr>
            <w:r w:rsidRPr="0045485B">
              <w:rPr>
                <w:lang w:val="lt-LT"/>
              </w:rPr>
              <w:t>•</w:t>
            </w:r>
            <w:r w:rsidR="00761097">
              <w:rPr>
                <w:lang w:val="lt-LT"/>
              </w:rPr>
              <w:t xml:space="preserve"> Įrangos montavimo, pajungimo, derinimo darbai</w:t>
            </w:r>
          </w:p>
        </w:tc>
        <w:tc>
          <w:tcPr>
            <w:tcW w:w="930" w:type="dxa"/>
            <w:vAlign w:val="center"/>
          </w:tcPr>
          <w:p w:rsidR="00EC6B66" w:rsidRDefault="00761097"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EC6B66" w:rsidRPr="0045485B" w:rsidRDefault="00EC6B66"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ind w:left="72"/>
              <w:rPr>
                <w:lang w:val="lt-LT"/>
              </w:rPr>
            </w:pPr>
            <w:r w:rsidRPr="0045485B">
              <w:rPr>
                <w:lang w:val="lt-LT"/>
              </w:rPr>
              <w:t>Serveris sistemos valdymui ir administravimui</w:t>
            </w:r>
          </w:p>
        </w:tc>
        <w:tc>
          <w:tcPr>
            <w:tcW w:w="3390" w:type="dxa"/>
          </w:tcPr>
          <w:p w:rsidR="00C8032C" w:rsidRPr="0045485B" w:rsidRDefault="00C8032C" w:rsidP="0045485B">
            <w:pPr>
              <w:pStyle w:val="Default"/>
              <w:rPr>
                <w:lang w:val="lt-LT"/>
              </w:rPr>
            </w:pPr>
            <w:r w:rsidRPr="0045485B">
              <w:rPr>
                <w:lang w:val="lt-LT"/>
              </w:rPr>
              <w:t>• Parametrai, ne blogiau R360, RAID1, 2x512GB SSD, 16GB RAM, Win Pro</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Nepertraukiamo maitinimo šaltinis (UPS)</w:t>
            </w:r>
          </w:p>
        </w:tc>
        <w:tc>
          <w:tcPr>
            <w:tcW w:w="3390" w:type="dxa"/>
          </w:tcPr>
          <w:p w:rsidR="00761097" w:rsidRPr="0045485B" w:rsidRDefault="00761097" w:rsidP="00761097">
            <w:pPr>
              <w:pStyle w:val="Default"/>
              <w:rPr>
                <w:lang w:val="lt-LT"/>
              </w:rPr>
            </w:pPr>
            <w:r w:rsidRPr="0045485B">
              <w:rPr>
                <w:lang w:val="lt-LT"/>
              </w:rPr>
              <w:t>•Galia nemažiau kaip 1000VA;</w:t>
            </w:r>
          </w:p>
          <w:p w:rsidR="00761097" w:rsidRPr="0045485B" w:rsidRDefault="00761097" w:rsidP="00761097">
            <w:pPr>
              <w:pStyle w:val="Default"/>
              <w:rPr>
                <w:lang w:val="lt-LT"/>
              </w:rPr>
            </w:pPr>
            <w:r w:rsidRPr="0045485B">
              <w:rPr>
                <w:lang w:val="lt-LT"/>
              </w:rPr>
              <w:t>•Montuojamas į 19‘‘komutacinę spintą;</w:t>
            </w:r>
          </w:p>
          <w:p w:rsidR="00761097" w:rsidRPr="0045485B" w:rsidRDefault="00761097" w:rsidP="00761097">
            <w:pPr>
              <w:pStyle w:val="Default"/>
              <w:rPr>
                <w:lang w:val="lt-LT"/>
              </w:rPr>
            </w:pPr>
            <w:r w:rsidRPr="0045485B">
              <w:rPr>
                <w:lang w:val="lt-LT"/>
              </w:rPr>
              <w:t>•Akumuliatoriai keičiami neatjungus nuo apkrovos (hot swappable);</w:t>
            </w:r>
          </w:p>
          <w:p w:rsidR="00761097" w:rsidRPr="0045485B" w:rsidRDefault="00761097" w:rsidP="00761097">
            <w:pPr>
              <w:pStyle w:val="Default"/>
              <w:rPr>
                <w:lang w:val="lt-LT"/>
              </w:rPr>
            </w:pPr>
            <w:r w:rsidRPr="0045485B">
              <w:rPr>
                <w:lang w:val="lt-LT"/>
              </w:rPr>
              <w:t>•Apsauga nuo trumpo jungimo;</w:t>
            </w:r>
          </w:p>
          <w:p w:rsidR="00761097" w:rsidRPr="0045485B" w:rsidRDefault="00761097" w:rsidP="00761097">
            <w:pPr>
              <w:pStyle w:val="Default"/>
              <w:rPr>
                <w:lang w:val="lt-LT"/>
              </w:rPr>
            </w:pPr>
            <w:r w:rsidRPr="0045485B">
              <w:rPr>
                <w:lang w:val="lt-LT"/>
              </w:rPr>
              <w:t>•Persijungimo laikas: ne daugiau 4ms;</w:t>
            </w:r>
          </w:p>
          <w:p w:rsidR="00761097" w:rsidRPr="0045485B" w:rsidRDefault="00761097" w:rsidP="009B38EE">
            <w:pPr>
              <w:pStyle w:val="Default"/>
              <w:rPr>
                <w:lang w:val="lt-LT"/>
              </w:rPr>
            </w:pPr>
            <w:r w:rsidRPr="0045485B">
              <w:rPr>
                <w:lang w:val="lt-LT"/>
              </w:rPr>
              <w:t>•</w:t>
            </w:r>
            <w:r w:rsidRPr="0045485B">
              <w:rPr>
                <w:shd w:val="clear" w:color="auto" w:fill="FFFFFF"/>
                <w:lang w:val="lt-LT"/>
              </w:rPr>
              <w:t>Darbinė temperatūra</w:t>
            </w:r>
            <w:r w:rsidR="009B38EE">
              <w:rPr>
                <w:shd w:val="clear" w:color="auto" w:fill="FFFFFF"/>
                <w:lang w:val="lt-LT"/>
              </w:rPr>
              <w:t>, ne blogiau</w:t>
            </w:r>
            <w:r w:rsidRPr="0045485B">
              <w:rPr>
                <w:shd w:val="clear" w:color="auto" w:fill="FFFFFF"/>
                <w:lang w:val="lt-LT"/>
              </w:rPr>
              <w:t>  0℃ ~ 40℃;</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Spinta serveriui</w:t>
            </w:r>
          </w:p>
        </w:tc>
        <w:tc>
          <w:tcPr>
            <w:tcW w:w="3390" w:type="dxa"/>
          </w:tcPr>
          <w:p w:rsidR="00761097" w:rsidRPr="0045485B" w:rsidRDefault="00761097" w:rsidP="00761097">
            <w:pPr>
              <w:pStyle w:val="Default"/>
              <w:rPr>
                <w:lang w:val="lt-LT"/>
              </w:rPr>
            </w:pPr>
            <w:r w:rsidRPr="0045485B">
              <w:rPr>
                <w:lang w:val="lt-LT"/>
              </w:rPr>
              <w:t>• Pastatoma;</w:t>
            </w:r>
          </w:p>
          <w:p w:rsidR="00761097" w:rsidRPr="0045485B" w:rsidRDefault="00761097" w:rsidP="00761097">
            <w:pPr>
              <w:pStyle w:val="Default"/>
              <w:rPr>
                <w:lang w:val="lt-LT"/>
              </w:rPr>
            </w:pPr>
            <w:r w:rsidRPr="0045485B">
              <w:rPr>
                <w:lang w:val="lt-LT"/>
              </w:rPr>
              <w:t>• Aukštis, ne mažiau 26U</w:t>
            </w:r>
          </w:p>
          <w:p w:rsidR="00761097" w:rsidRPr="0045485B" w:rsidRDefault="00761097" w:rsidP="00761097">
            <w:pPr>
              <w:pStyle w:val="Default"/>
              <w:rPr>
                <w:lang w:val="lt-LT"/>
              </w:rPr>
            </w:pPr>
            <w:r w:rsidRPr="0045485B">
              <w:rPr>
                <w:lang w:val="lt-LT"/>
              </w:rPr>
              <w:t>• Priekinės durys su stiklu;</w:t>
            </w:r>
          </w:p>
          <w:p w:rsidR="00761097" w:rsidRPr="0045485B" w:rsidRDefault="00761097" w:rsidP="00761097">
            <w:pPr>
              <w:pStyle w:val="Default"/>
              <w:rPr>
                <w:lang w:val="lt-LT"/>
              </w:rPr>
            </w:pPr>
            <w:r w:rsidRPr="0045485B">
              <w:rPr>
                <w:lang w:val="lt-LT"/>
              </w:rPr>
              <w:t>• Sukomplektuota su aušinimo ventiliatoriais, termo rele</w:t>
            </w:r>
            <w:r w:rsidR="00D9030D">
              <w:rPr>
                <w:lang w:val="lt-LT"/>
              </w:rPr>
              <w:t>, komutacine panele,</w:t>
            </w:r>
            <w:r w:rsidR="00B15EBC">
              <w:rPr>
                <w:lang w:val="lt-LT"/>
              </w:rPr>
              <w:t xml:space="preserve"> kabelių sutvarkymo panele</w:t>
            </w:r>
            <w:r w:rsidRPr="0045485B">
              <w:rPr>
                <w:lang w:val="lt-LT"/>
              </w:rPr>
              <w:t xml:space="preserve"> ir kita reikalinga įranga</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761097" w:rsidRPr="00DF69B0" w:rsidTr="00FF05A2">
        <w:tc>
          <w:tcPr>
            <w:tcW w:w="693" w:type="dxa"/>
          </w:tcPr>
          <w:p w:rsidR="00761097" w:rsidRPr="0045485B" w:rsidRDefault="00761097"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761097" w:rsidRPr="0045485B" w:rsidRDefault="00761097" w:rsidP="0045485B">
            <w:pPr>
              <w:pStyle w:val="Default"/>
              <w:ind w:left="72"/>
              <w:rPr>
                <w:lang w:val="lt-LT"/>
              </w:rPr>
            </w:pPr>
            <w:r w:rsidRPr="0045485B">
              <w:rPr>
                <w:lang w:val="lt-LT"/>
              </w:rPr>
              <w:t>Maršrutizatorius</w:t>
            </w:r>
          </w:p>
        </w:tc>
        <w:tc>
          <w:tcPr>
            <w:tcW w:w="3390" w:type="dxa"/>
          </w:tcPr>
          <w:p w:rsidR="00761097" w:rsidRPr="0045485B" w:rsidRDefault="00761097" w:rsidP="00761097">
            <w:pPr>
              <w:pStyle w:val="Default"/>
              <w:rPr>
                <w:lang w:val="lt-LT"/>
              </w:rPr>
            </w:pPr>
            <w:r w:rsidRPr="0045485B">
              <w:rPr>
                <w:lang w:val="lt-LT"/>
              </w:rPr>
              <w:t>• Tinklo standartas 10/100/1000</w:t>
            </w:r>
          </w:p>
        </w:tc>
        <w:tc>
          <w:tcPr>
            <w:tcW w:w="930" w:type="dxa"/>
            <w:vAlign w:val="center"/>
          </w:tcPr>
          <w:p w:rsidR="00761097" w:rsidRPr="0045485B" w:rsidRDefault="00FD0DA6" w:rsidP="00DF69B0">
            <w:pPr>
              <w:pStyle w:val="ListParagraph"/>
              <w:ind w:left="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842" w:type="dxa"/>
          </w:tcPr>
          <w:p w:rsidR="00761097" w:rsidRPr="0045485B" w:rsidRDefault="00761097"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761097">
            <w:pPr>
              <w:pStyle w:val="Default"/>
              <w:ind w:left="72"/>
              <w:rPr>
                <w:lang w:val="lt-LT"/>
              </w:rPr>
            </w:pPr>
            <w:r w:rsidRPr="0045485B">
              <w:rPr>
                <w:lang w:val="lt-LT"/>
              </w:rPr>
              <w:t xml:space="preserve">Pilnai administruojamas tinklo komutatorius </w:t>
            </w:r>
            <w:r w:rsidRPr="0045485B">
              <w:rPr>
                <w:lang w:val="lt-LT"/>
              </w:rPr>
              <w:lastRenderedPageBreak/>
              <w:t>sukomplektuotas su SFP moduliu</w:t>
            </w:r>
          </w:p>
        </w:tc>
        <w:tc>
          <w:tcPr>
            <w:tcW w:w="3390" w:type="dxa"/>
          </w:tcPr>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lastRenderedPageBreak/>
              <w:t>• Ne mažiau 24 portų;</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Su PoE+ funkcija;</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Sukomplektuotas su SFP modulių komplektu</w:t>
            </w:r>
          </w:p>
          <w:p w:rsidR="00C8032C" w:rsidRPr="0045485B" w:rsidRDefault="00C8032C" w:rsidP="0045485B">
            <w:pPr>
              <w:tabs>
                <w:tab w:val="left" w:pos="141"/>
              </w:tabs>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lastRenderedPageBreak/>
              <w:t>• Suderinamas su Apsaugos tarnyboje naudojamais HP Aruba 6000 ir 6100 serijų komutatoriais;</w:t>
            </w:r>
          </w:p>
          <w:p w:rsidR="00C8032C" w:rsidRPr="0045485B" w:rsidRDefault="00C8032C" w:rsidP="0045485B">
            <w:pPr>
              <w:autoSpaceDE w:val="0"/>
              <w:autoSpaceDN w:val="0"/>
              <w:adjustRightInd w:val="0"/>
              <w:rPr>
                <w:rFonts w:ascii="Times New Roman" w:hAnsi="Times New Roman" w:cs="Times New Roman"/>
                <w:sz w:val="24"/>
                <w:szCs w:val="24"/>
                <w:lang w:val="lt-LT"/>
              </w:rPr>
            </w:pPr>
            <w:r w:rsidRPr="0045485B">
              <w:rPr>
                <w:rFonts w:ascii="Times New Roman" w:hAnsi="Times New Roman" w:cs="Times New Roman"/>
                <w:sz w:val="24"/>
                <w:szCs w:val="24"/>
                <w:lang w:val="lt-LT"/>
              </w:rPr>
              <w:t>• Montuojamam į 19“ rėmą;</w:t>
            </w:r>
          </w:p>
        </w:tc>
        <w:tc>
          <w:tcPr>
            <w:tcW w:w="930" w:type="dxa"/>
            <w:vAlign w:val="center"/>
          </w:tcPr>
          <w:p w:rsidR="00C8032C" w:rsidRPr="0045485B" w:rsidRDefault="00C8032C" w:rsidP="00DF69B0">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lastRenderedPageBreak/>
              <w:t>3</w:t>
            </w:r>
          </w:p>
        </w:tc>
        <w:tc>
          <w:tcPr>
            <w:tcW w:w="2842" w:type="dxa"/>
          </w:tcPr>
          <w:p w:rsidR="00C8032C" w:rsidRPr="0045485B" w:rsidRDefault="00C8032C" w:rsidP="00DF69B0">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p w:rsidR="00C8032C" w:rsidRPr="0045485B" w:rsidRDefault="00C8032C" w:rsidP="0045485B">
            <w:pPr>
              <w:pStyle w:val="Default"/>
              <w:ind w:left="72"/>
              <w:rPr>
                <w:lang w:val="lt-LT"/>
              </w:rPr>
            </w:pPr>
            <w:r w:rsidRPr="0045485B">
              <w:rPr>
                <w:lang w:val="lt-LT"/>
              </w:rPr>
              <w:t>Programinė įranga, komplektas</w:t>
            </w:r>
          </w:p>
        </w:tc>
        <w:tc>
          <w:tcPr>
            <w:tcW w:w="3390" w:type="dxa"/>
          </w:tcPr>
          <w:p w:rsidR="00C8032C" w:rsidRPr="0045485B" w:rsidRDefault="00C8032C" w:rsidP="0045485B">
            <w:pPr>
              <w:pStyle w:val="Default"/>
              <w:rPr>
                <w:shd w:val="clear" w:color="auto" w:fill="FFFFFF"/>
                <w:lang w:val="lt-LT"/>
              </w:rPr>
            </w:pPr>
            <w:r w:rsidRPr="0045485B">
              <w:rPr>
                <w:lang w:val="lt-LT"/>
              </w:rPr>
              <w:t>• P</w:t>
            </w:r>
            <w:r w:rsidRPr="0045485B">
              <w:rPr>
                <w:shd w:val="clear" w:color="auto" w:fill="FFFFFF"/>
                <w:lang w:val="lt-LT"/>
              </w:rPr>
              <w:t>rogramine įranga, skirta numerių atpažinimui bei visos sistemos valdymui ir administravimui;</w:t>
            </w:r>
          </w:p>
          <w:p w:rsidR="00C8032C" w:rsidRPr="0045485B" w:rsidRDefault="00C8032C" w:rsidP="0045485B">
            <w:pPr>
              <w:pStyle w:val="Default"/>
              <w:rPr>
                <w:lang w:val="lt-LT"/>
              </w:rPr>
            </w:pPr>
            <w:r w:rsidRPr="0045485B">
              <w:rPr>
                <w:lang w:val="lt-LT"/>
              </w:rPr>
              <w:t>• Programa suderinama su naudojama Kauno klinikose.</w:t>
            </w:r>
          </w:p>
        </w:tc>
        <w:tc>
          <w:tcPr>
            <w:tcW w:w="930" w:type="dxa"/>
            <w:vAlign w:val="center"/>
          </w:tcPr>
          <w:p w:rsidR="00C8032C" w:rsidRPr="0045485B" w:rsidRDefault="00C8032C" w:rsidP="00384B8E">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384B8E">
            <w:pPr>
              <w:pStyle w:val="ListParagraph"/>
              <w:ind w:left="0"/>
              <w:jc w:val="center"/>
              <w:rPr>
                <w:rFonts w:ascii="Times New Roman" w:hAnsi="Times New Roman" w:cs="Times New Roman"/>
                <w:sz w:val="24"/>
                <w:szCs w:val="24"/>
                <w:lang w:val="lt-LT"/>
              </w:rPr>
            </w:pPr>
          </w:p>
        </w:tc>
      </w:tr>
      <w:tr w:rsidR="004F29E1" w:rsidRPr="00DF69B0" w:rsidTr="00FF05A2">
        <w:tc>
          <w:tcPr>
            <w:tcW w:w="693" w:type="dxa"/>
          </w:tcPr>
          <w:p w:rsidR="00C8032C" w:rsidRPr="0045485B" w:rsidRDefault="00C8032C" w:rsidP="004F29E1">
            <w:pPr>
              <w:pStyle w:val="ListParagraph"/>
              <w:numPr>
                <w:ilvl w:val="0"/>
                <w:numId w:val="3"/>
              </w:numPr>
              <w:jc w:val="center"/>
              <w:rPr>
                <w:rFonts w:ascii="Times New Roman" w:hAnsi="Times New Roman" w:cs="Times New Roman"/>
                <w:sz w:val="24"/>
                <w:szCs w:val="24"/>
                <w:lang w:val="lt-LT"/>
              </w:rPr>
            </w:pPr>
          </w:p>
        </w:tc>
        <w:tc>
          <w:tcPr>
            <w:tcW w:w="2112" w:type="dxa"/>
          </w:tcPr>
          <w:tbl>
            <w:tblPr>
              <w:tblW w:w="0" w:type="auto"/>
              <w:tblBorders>
                <w:top w:val="nil"/>
                <w:left w:val="nil"/>
                <w:bottom w:val="nil"/>
                <w:right w:val="nil"/>
              </w:tblBorders>
              <w:tblLook w:val="0000" w:firstRow="0" w:lastRow="0" w:firstColumn="0" w:lastColumn="0" w:noHBand="0" w:noVBand="0"/>
            </w:tblPr>
            <w:tblGrid>
              <w:gridCol w:w="1896"/>
            </w:tblGrid>
            <w:tr w:rsidR="00C8032C" w:rsidRPr="0045485B" w:rsidTr="007836D0">
              <w:trPr>
                <w:trHeight w:val="130"/>
              </w:trPr>
              <w:tc>
                <w:tcPr>
                  <w:tcW w:w="0" w:type="auto"/>
                </w:tcPr>
                <w:p w:rsidR="00C8032C" w:rsidRPr="0045485B" w:rsidRDefault="00C8032C" w:rsidP="0045485B">
                  <w:pPr>
                    <w:pStyle w:val="Default"/>
                    <w:rPr>
                      <w:lang w:val="lt-LT"/>
                    </w:rPr>
                  </w:pPr>
                  <w:r w:rsidRPr="0045485B">
                    <w:rPr>
                      <w:lang w:val="lt-LT"/>
                    </w:rPr>
                    <w:t>Aparatinės ir programinės įrangos instaliavimo darbai</w:t>
                  </w:r>
                </w:p>
              </w:tc>
            </w:tr>
          </w:tbl>
          <w:p w:rsidR="00C8032C" w:rsidRPr="0045485B" w:rsidRDefault="00C8032C" w:rsidP="0045485B">
            <w:pPr>
              <w:pStyle w:val="Default"/>
              <w:ind w:left="72"/>
              <w:rPr>
                <w:lang w:val="lt-LT"/>
              </w:rPr>
            </w:pPr>
          </w:p>
        </w:tc>
        <w:tc>
          <w:tcPr>
            <w:tcW w:w="3390" w:type="dxa"/>
          </w:tcPr>
          <w:p w:rsidR="00C8032C" w:rsidRPr="0045485B" w:rsidRDefault="00FD0DA6" w:rsidP="0045485B">
            <w:pPr>
              <w:pStyle w:val="Default"/>
              <w:tabs>
                <w:tab w:val="left" w:pos="192"/>
              </w:tabs>
              <w:rPr>
                <w:lang w:val="lt-LT"/>
              </w:rPr>
            </w:pPr>
            <w:r>
              <w:rPr>
                <w:lang w:val="lt-LT"/>
              </w:rPr>
              <w:t>• Į</w:t>
            </w:r>
            <w:r w:rsidR="00C8032C" w:rsidRPr="0045485B">
              <w:rPr>
                <w:lang w:val="lt-LT"/>
              </w:rPr>
              <w:t>rangos pristatymas į vietą;</w:t>
            </w:r>
          </w:p>
          <w:p w:rsidR="00D9030D" w:rsidRDefault="00C8032C" w:rsidP="0045485B">
            <w:pPr>
              <w:pStyle w:val="Default"/>
              <w:tabs>
                <w:tab w:val="left" w:pos="192"/>
                <w:tab w:val="left" w:pos="333"/>
              </w:tabs>
              <w:rPr>
                <w:lang w:val="lt-LT"/>
              </w:rPr>
            </w:pPr>
            <w:r w:rsidRPr="0045485B">
              <w:rPr>
                <w:lang w:val="lt-LT"/>
              </w:rPr>
              <w:t>• Sumontavimas, sukomutavimas;</w:t>
            </w:r>
          </w:p>
          <w:p w:rsidR="00C8032C" w:rsidRPr="0045485B" w:rsidRDefault="00D9030D" w:rsidP="0045485B">
            <w:pPr>
              <w:pStyle w:val="Default"/>
              <w:tabs>
                <w:tab w:val="left" w:pos="192"/>
                <w:tab w:val="left" w:pos="333"/>
              </w:tabs>
              <w:rPr>
                <w:lang w:val="lt-LT"/>
              </w:rPr>
            </w:pPr>
            <w:r>
              <w:rPr>
                <w:lang w:val="lt-LT"/>
              </w:rPr>
              <w:t>• Kabelių, komutacinių panelių sumarkiravimas</w:t>
            </w:r>
          </w:p>
          <w:p w:rsidR="00C8032C" w:rsidRPr="0045485B" w:rsidRDefault="00C8032C" w:rsidP="0045485B">
            <w:pPr>
              <w:pStyle w:val="Default"/>
              <w:tabs>
                <w:tab w:val="left" w:pos="192"/>
                <w:tab w:val="left" w:pos="333"/>
              </w:tabs>
              <w:rPr>
                <w:lang w:val="lt-LT"/>
              </w:rPr>
            </w:pPr>
            <w:r w:rsidRPr="0045485B">
              <w:rPr>
                <w:lang w:val="lt-LT"/>
              </w:rPr>
              <w:t>• Sukonfigūravimas, paleidimas, integravimas į esamą sistemą;</w:t>
            </w:r>
          </w:p>
          <w:p w:rsidR="00C8032C" w:rsidRPr="0045485B" w:rsidRDefault="00C8032C" w:rsidP="0045485B">
            <w:pPr>
              <w:pStyle w:val="Default"/>
              <w:tabs>
                <w:tab w:val="left" w:pos="192"/>
              </w:tabs>
              <w:rPr>
                <w:lang w:val="lt-LT"/>
              </w:rPr>
            </w:pPr>
            <w:r w:rsidRPr="0045485B">
              <w:rPr>
                <w:lang w:val="lt-LT"/>
              </w:rPr>
              <w:t>• Sistemos testavimas;</w:t>
            </w:r>
          </w:p>
          <w:p w:rsidR="00C8032C" w:rsidRDefault="00C8032C" w:rsidP="0045485B">
            <w:pPr>
              <w:pStyle w:val="Default"/>
              <w:rPr>
                <w:lang w:val="lt-LT"/>
              </w:rPr>
            </w:pPr>
            <w:r w:rsidRPr="0045485B">
              <w:rPr>
                <w:lang w:val="lt-LT"/>
              </w:rPr>
              <w:t>• Serverio darbo režimo sukon</w:t>
            </w:r>
            <w:r w:rsidR="00D9030D">
              <w:rPr>
                <w:lang w:val="lt-LT"/>
              </w:rPr>
              <w:t>figūravimas, rezerviniam režime;</w:t>
            </w:r>
          </w:p>
          <w:p w:rsidR="00D9030D" w:rsidRPr="0045485B" w:rsidRDefault="00D9030D" w:rsidP="0045485B">
            <w:pPr>
              <w:pStyle w:val="Default"/>
              <w:rPr>
                <w:lang w:val="lt-LT"/>
              </w:rPr>
            </w:pPr>
            <w:r>
              <w:rPr>
                <w:lang w:val="lt-LT"/>
              </w:rPr>
              <w:t>• Blokinės/ struktūrinės schemos pateikimas</w:t>
            </w:r>
          </w:p>
        </w:tc>
        <w:tc>
          <w:tcPr>
            <w:tcW w:w="930" w:type="dxa"/>
            <w:vAlign w:val="center"/>
          </w:tcPr>
          <w:p w:rsidR="00C8032C" w:rsidRPr="0045485B" w:rsidRDefault="00C8032C" w:rsidP="00384B8E">
            <w:pPr>
              <w:pStyle w:val="ListParagraph"/>
              <w:ind w:left="0"/>
              <w:jc w:val="center"/>
              <w:rPr>
                <w:rFonts w:ascii="Times New Roman" w:hAnsi="Times New Roman" w:cs="Times New Roman"/>
                <w:sz w:val="24"/>
                <w:szCs w:val="24"/>
                <w:lang w:val="lt-LT"/>
              </w:rPr>
            </w:pPr>
            <w:r w:rsidRPr="0045485B">
              <w:rPr>
                <w:rFonts w:ascii="Times New Roman" w:hAnsi="Times New Roman" w:cs="Times New Roman"/>
                <w:sz w:val="24"/>
                <w:szCs w:val="24"/>
                <w:lang w:val="lt-LT"/>
              </w:rPr>
              <w:t>1</w:t>
            </w:r>
          </w:p>
        </w:tc>
        <w:tc>
          <w:tcPr>
            <w:tcW w:w="2842" w:type="dxa"/>
          </w:tcPr>
          <w:p w:rsidR="00C8032C" w:rsidRPr="0045485B" w:rsidRDefault="00C8032C" w:rsidP="00384B8E">
            <w:pPr>
              <w:pStyle w:val="ListParagraph"/>
              <w:ind w:left="0"/>
              <w:jc w:val="center"/>
              <w:rPr>
                <w:rFonts w:ascii="Times New Roman" w:hAnsi="Times New Roman" w:cs="Times New Roman"/>
                <w:sz w:val="24"/>
                <w:szCs w:val="24"/>
                <w:lang w:val="lt-LT"/>
              </w:rPr>
            </w:pPr>
          </w:p>
        </w:tc>
      </w:tr>
    </w:tbl>
    <w:p w:rsidR="00540A9F" w:rsidRPr="00DF69B0" w:rsidRDefault="00540A9F" w:rsidP="00DF69B0">
      <w:pPr>
        <w:pStyle w:val="ListParagraph"/>
        <w:jc w:val="center"/>
        <w:rPr>
          <w:rFonts w:ascii="Times New Roman" w:hAnsi="Times New Roman" w:cs="Times New Roman"/>
          <w:sz w:val="24"/>
          <w:szCs w:val="24"/>
          <w:lang w:val="lt-LT"/>
        </w:rPr>
      </w:pPr>
    </w:p>
    <w:p w:rsidR="004954BB" w:rsidRPr="00DF69B0" w:rsidRDefault="006D11F1" w:rsidP="00DF69B0">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031FC8"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E57C28" w:rsidRPr="00DF69B0">
        <w:rPr>
          <w:rFonts w:ascii="Times New Roman" w:hAnsi="Times New Roman" w:cs="Times New Roman"/>
          <w:sz w:val="24"/>
          <w:szCs w:val="24"/>
          <w:lang w:val="lt-LT"/>
        </w:rPr>
        <w:t xml:space="preserve">Tiekėjas </w:t>
      </w:r>
      <w:r w:rsidR="00F76559" w:rsidRPr="006C17C3">
        <w:rPr>
          <w:rFonts w:ascii="Times New Roman" w:hAnsi="Times New Roman" w:cs="Times New Roman"/>
          <w:sz w:val="24"/>
          <w:szCs w:val="24"/>
          <w:lang w:val="lt-LT"/>
        </w:rPr>
        <w:t>kartu su įranga</w:t>
      </w:r>
      <w:r w:rsidR="00F76559">
        <w:rPr>
          <w:rFonts w:ascii="Times New Roman" w:hAnsi="Times New Roman" w:cs="Times New Roman"/>
          <w:sz w:val="24"/>
          <w:szCs w:val="24"/>
          <w:lang w:val="lt-LT"/>
        </w:rPr>
        <w:t xml:space="preserve"> </w:t>
      </w:r>
      <w:r w:rsidR="00E57C28" w:rsidRPr="00DF69B0">
        <w:rPr>
          <w:rFonts w:ascii="Times New Roman" w:hAnsi="Times New Roman" w:cs="Times New Roman"/>
          <w:sz w:val="24"/>
          <w:szCs w:val="24"/>
          <w:lang w:val="lt-LT"/>
        </w:rPr>
        <w:t>privalo pateik</w:t>
      </w:r>
      <w:r w:rsidR="004954BB" w:rsidRPr="00DF69B0">
        <w:rPr>
          <w:rFonts w:ascii="Times New Roman" w:hAnsi="Times New Roman" w:cs="Times New Roman"/>
          <w:sz w:val="24"/>
          <w:szCs w:val="24"/>
          <w:lang w:val="lt-LT"/>
        </w:rPr>
        <w:t xml:space="preserve">ti atitikties sertifikatus ir visą įrangos </w:t>
      </w:r>
      <w:r w:rsidRPr="00DF69B0">
        <w:rPr>
          <w:rFonts w:ascii="Times New Roman" w:hAnsi="Times New Roman" w:cs="Times New Roman"/>
          <w:sz w:val="24"/>
          <w:szCs w:val="24"/>
          <w:lang w:val="lt-LT"/>
        </w:rPr>
        <w:t xml:space="preserve">(sistemos) </w:t>
      </w:r>
      <w:r w:rsidR="004954BB" w:rsidRPr="00DF69B0">
        <w:rPr>
          <w:rFonts w:ascii="Times New Roman" w:hAnsi="Times New Roman" w:cs="Times New Roman"/>
          <w:sz w:val="24"/>
          <w:szCs w:val="24"/>
          <w:lang w:val="lt-LT"/>
        </w:rPr>
        <w:t>eksplo</w:t>
      </w:r>
      <w:r w:rsidR="00031FC8" w:rsidRPr="00DF69B0">
        <w:rPr>
          <w:rFonts w:ascii="Times New Roman" w:hAnsi="Times New Roman" w:cs="Times New Roman"/>
          <w:sz w:val="24"/>
          <w:szCs w:val="24"/>
          <w:lang w:val="lt-LT"/>
        </w:rPr>
        <w:t>a</w:t>
      </w:r>
      <w:r w:rsidR="004954BB" w:rsidRPr="00DF69B0">
        <w:rPr>
          <w:rFonts w:ascii="Times New Roman" w:hAnsi="Times New Roman" w:cs="Times New Roman"/>
          <w:sz w:val="24"/>
          <w:szCs w:val="24"/>
          <w:lang w:val="lt-LT"/>
        </w:rPr>
        <w:t>tacijai reikalingą dokumentaciją valstybine kalba.</w:t>
      </w:r>
      <w:r w:rsidR="000C5BED" w:rsidRPr="00DF69B0">
        <w:rPr>
          <w:rFonts w:ascii="Times New Roman" w:hAnsi="Times New Roman" w:cs="Times New Roman"/>
          <w:sz w:val="24"/>
          <w:szCs w:val="24"/>
          <w:lang w:val="lt-LT"/>
        </w:rPr>
        <w:t xml:space="preserve"> Vis</w:t>
      </w:r>
      <w:r w:rsidR="00DC13EB">
        <w:rPr>
          <w:rFonts w:ascii="Times New Roman" w:hAnsi="Times New Roman" w:cs="Times New Roman"/>
          <w:sz w:val="24"/>
          <w:szCs w:val="24"/>
          <w:lang w:val="lt-LT"/>
        </w:rPr>
        <w:t>ai nurodytai įrangai bei paslaugoms</w:t>
      </w:r>
      <w:r w:rsidR="000C5BED" w:rsidRPr="00DF69B0">
        <w:rPr>
          <w:rFonts w:ascii="Times New Roman" w:hAnsi="Times New Roman" w:cs="Times New Roman"/>
          <w:sz w:val="24"/>
          <w:szCs w:val="24"/>
          <w:lang w:val="lt-LT"/>
        </w:rPr>
        <w:t xml:space="preserve"> tiekėjas privalo suteikti 24 mėn. garantiją.</w:t>
      </w:r>
    </w:p>
    <w:p w:rsidR="00854C1C" w:rsidRDefault="006D11F1" w:rsidP="00DC13EB">
      <w:pPr>
        <w:pStyle w:val="ListParagraph"/>
        <w:ind w:left="180"/>
        <w:jc w:val="both"/>
        <w:rPr>
          <w:rFonts w:ascii="Times New Roman" w:hAnsi="Times New Roman" w:cs="Times New Roman"/>
          <w:sz w:val="24"/>
          <w:szCs w:val="24"/>
          <w:lang w:val="lt-LT"/>
        </w:rPr>
      </w:pPr>
      <w:r w:rsidRPr="00DF69B0">
        <w:rPr>
          <w:rFonts w:ascii="Times New Roman" w:hAnsi="Times New Roman" w:cs="Times New Roman"/>
          <w:sz w:val="24"/>
          <w:szCs w:val="24"/>
          <w:lang w:val="lt-LT"/>
        </w:rPr>
        <w:t xml:space="preserve">  </w:t>
      </w:r>
      <w:r w:rsidR="00031FC8" w:rsidRPr="00DF69B0">
        <w:rPr>
          <w:rFonts w:ascii="Times New Roman" w:hAnsi="Times New Roman" w:cs="Times New Roman"/>
          <w:sz w:val="24"/>
          <w:szCs w:val="24"/>
          <w:lang w:val="lt-LT"/>
        </w:rPr>
        <w:t xml:space="preserve"> </w:t>
      </w:r>
      <w:r w:rsidR="00F67203">
        <w:rPr>
          <w:rFonts w:ascii="Times New Roman" w:hAnsi="Times New Roman" w:cs="Times New Roman"/>
          <w:sz w:val="24"/>
          <w:szCs w:val="24"/>
          <w:lang w:val="lt-LT"/>
        </w:rPr>
        <w:tab/>
      </w:r>
      <w:r w:rsidR="004954BB" w:rsidRPr="00DF69B0">
        <w:rPr>
          <w:rFonts w:ascii="Times New Roman" w:hAnsi="Times New Roman" w:cs="Times New Roman"/>
          <w:sz w:val="24"/>
          <w:szCs w:val="24"/>
          <w:lang w:val="lt-LT"/>
        </w:rPr>
        <w:t>Perkama įranga</w:t>
      </w:r>
      <w:r w:rsidR="00207D7B" w:rsidRPr="00DF69B0">
        <w:rPr>
          <w:rFonts w:ascii="Times New Roman" w:hAnsi="Times New Roman" w:cs="Times New Roman"/>
          <w:sz w:val="24"/>
          <w:szCs w:val="24"/>
          <w:lang w:val="lt-LT"/>
        </w:rPr>
        <w:t xml:space="preserve"> (jei lentelė</w:t>
      </w:r>
      <w:r w:rsidR="00D67A1A" w:rsidRPr="00DF69B0">
        <w:rPr>
          <w:rFonts w:ascii="Times New Roman" w:hAnsi="Times New Roman" w:cs="Times New Roman"/>
          <w:sz w:val="24"/>
          <w:szCs w:val="24"/>
          <w:lang w:val="lt-LT"/>
        </w:rPr>
        <w:t>je</w:t>
      </w:r>
      <w:r w:rsidR="00207D7B" w:rsidRPr="00DF69B0">
        <w:rPr>
          <w:rFonts w:ascii="Times New Roman" w:hAnsi="Times New Roman" w:cs="Times New Roman"/>
          <w:sz w:val="24"/>
          <w:szCs w:val="24"/>
          <w:lang w:val="lt-LT"/>
        </w:rPr>
        <w:t xml:space="preserve"> nenurod</w:t>
      </w:r>
      <w:r w:rsidR="00D67A1A" w:rsidRPr="00DF69B0">
        <w:rPr>
          <w:rFonts w:ascii="Times New Roman" w:hAnsi="Times New Roman" w:cs="Times New Roman"/>
          <w:sz w:val="24"/>
          <w:szCs w:val="24"/>
          <w:lang w:val="lt-LT"/>
        </w:rPr>
        <w:t>yta</w:t>
      </w:r>
      <w:r w:rsidR="00207D7B" w:rsidRPr="00DF69B0">
        <w:rPr>
          <w:rFonts w:ascii="Times New Roman" w:hAnsi="Times New Roman" w:cs="Times New Roman"/>
          <w:sz w:val="24"/>
          <w:szCs w:val="24"/>
          <w:lang w:val="lt-LT"/>
        </w:rPr>
        <w:t xml:space="preserve"> kitaip)</w:t>
      </w:r>
      <w:r w:rsidR="004954BB" w:rsidRPr="00DF69B0">
        <w:rPr>
          <w:rFonts w:ascii="Times New Roman" w:hAnsi="Times New Roman" w:cs="Times New Roman"/>
          <w:sz w:val="24"/>
          <w:szCs w:val="24"/>
          <w:lang w:val="lt-LT"/>
        </w:rPr>
        <w:t xml:space="preserve"> turi būti pritaikyta dirbti </w:t>
      </w:r>
      <w:r w:rsidR="00F76559">
        <w:rPr>
          <w:rFonts w:ascii="Times New Roman" w:hAnsi="Times New Roman" w:cs="Times New Roman"/>
          <w:sz w:val="24"/>
          <w:szCs w:val="24"/>
          <w:lang w:val="lt-LT"/>
        </w:rPr>
        <w:t>lauko sąlygomis</w:t>
      </w:r>
      <w:r w:rsidR="00207D7B" w:rsidRPr="00DF69B0">
        <w:rPr>
          <w:rFonts w:ascii="Times New Roman" w:hAnsi="Times New Roman" w:cs="Times New Roman"/>
          <w:sz w:val="24"/>
          <w:szCs w:val="24"/>
          <w:lang w:val="lt-LT"/>
        </w:rPr>
        <w:t>, ne siau</w:t>
      </w:r>
      <w:r w:rsidR="00E57C28" w:rsidRPr="00DF69B0">
        <w:rPr>
          <w:rFonts w:ascii="Times New Roman" w:hAnsi="Times New Roman" w:cs="Times New Roman"/>
          <w:sz w:val="24"/>
          <w:szCs w:val="24"/>
          <w:lang w:val="lt-LT"/>
        </w:rPr>
        <w:t>resniame aplinkos temperatūrų dia</w:t>
      </w:r>
      <w:r w:rsidR="00207D7B" w:rsidRPr="00DF69B0">
        <w:rPr>
          <w:rFonts w:ascii="Times New Roman" w:hAnsi="Times New Roman" w:cs="Times New Roman"/>
          <w:sz w:val="24"/>
          <w:szCs w:val="24"/>
          <w:lang w:val="lt-LT"/>
        </w:rPr>
        <w:t>pazone kaip nuo - 30˚C iki + 40˚C. Visi įrangos dirbančios lauko sąlygomis paviršiai turi būti atsparūs atmosferiniam poveikiui. Visi elektrotechniniai įrenginiai turi atitikti Elektrotechninių gaminių saugos techninio reglamento ES Tarybos direktyva 73/23/EEC bei Elektromagnetinio suderinamumo</w:t>
      </w:r>
      <w:r w:rsidRPr="00DF69B0">
        <w:rPr>
          <w:rFonts w:ascii="Times New Roman" w:hAnsi="Times New Roman" w:cs="Times New Roman"/>
          <w:sz w:val="24"/>
          <w:szCs w:val="24"/>
          <w:lang w:val="lt-LT"/>
        </w:rPr>
        <w:t xml:space="preserve"> techninio reglamento ES Tarybos direktyva 89/336/EEB reikalavimus.</w:t>
      </w:r>
    </w:p>
    <w:p w:rsidR="00DC13EB" w:rsidRDefault="00DC13EB" w:rsidP="00DC13EB">
      <w:pPr>
        <w:ind w:firstLine="720"/>
        <w:jc w:val="both"/>
        <w:rPr>
          <w:rFonts w:ascii="Times New Roman" w:hAnsi="Times New Roman" w:cs="Times New Roman"/>
          <w:sz w:val="24"/>
          <w:szCs w:val="24"/>
          <w:lang w:val="lt-LT"/>
        </w:rPr>
      </w:pPr>
      <w:r w:rsidRPr="00511AE7">
        <w:rPr>
          <w:rFonts w:ascii="Times New Roman" w:hAnsi="Times New Roman" w:cs="Times New Roman"/>
          <w:sz w:val="24"/>
          <w:szCs w:val="24"/>
          <w:lang w:val="lt-LT"/>
        </w:rPr>
        <w:t xml:space="preserve">Šioje lentelėje </w:t>
      </w:r>
      <w:r>
        <w:rPr>
          <w:rFonts w:ascii="Times New Roman" w:hAnsi="Times New Roman" w:cs="Times New Roman"/>
          <w:sz w:val="24"/>
          <w:szCs w:val="24"/>
          <w:lang w:val="lt-LT"/>
        </w:rPr>
        <w:t>nurodytos</w:t>
      </w:r>
      <w:r w:rsidRPr="00511AE7">
        <w:rPr>
          <w:rFonts w:ascii="Times New Roman" w:hAnsi="Times New Roman" w:cs="Times New Roman"/>
          <w:sz w:val="24"/>
          <w:szCs w:val="24"/>
          <w:lang w:val="lt-LT"/>
        </w:rPr>
        <w:t xml:space="preserve"> perkam</w:t>
      </w:r>
      <w:r>
        <w:rPr>
          <w:rFonts w:ascii="Times New Roman" w:hAnsi="Times New Roman" w:cs="Times New Roman"/>
          <w:sz w:val="24"/>
          <w:szCs w:val="24"/>
          <w:lang w:val="lt-LT"/>
        </w:rPr>
        <w:t>os</w:t>
      </w:r>
      <w:r w:rsidRPr="00511AE7">
        <w:rPr>
          <w:rFonts w:ascii="Times New Roman" w:hAnsi="Times New Roman" w:cs="Times New Roman"/>
          <w:sz w:val="24"/>
          <w:szCs w:val="24"/>
          <w:lang w:val="lt-LT"/>
        </w:rPr>
        <w:t xml:space="preserve"> prekė</w:t>
      </w:r>
      <w:r>
        <w:rPr>
          <w:rFonts w:ascii="Times New Roman" w:hAnsi="Times New Roman" w:cs="Times New Roman"/>
          <w:sz w:val="24"/>
          <w:szCs w:val="24"/>
          <w:lang w:val="lt-LT"/>
        </w:rPr>
        <w:t>s</w:t>
      </w:r>
      <w:r w:rsidRPr="00511AE7">
        <w:rPr>
          <w:rFonts w:ascii="Times New Roman" w:hAnsi="Times New Roman" w:cs="Times New Roman"/>
          <w:sz w:val="24"/>
          <w:szCs w:val="24"/>
          <w:lang w:val="lt-LT"/>
        </w:rPr>
        <w:t xml:space="preserve">, remiantis aplinkos ministro įsakymu </w:t>
      </w:r>
      <w:r w:rsidRPr="00511AE7">
        <w:rPr>
          <w:rFonts w:ascii="Times New Roman" w:hAnsi="Times New Roman" w:cs="Times New Roman"/>
          <w:sz w:val="24"/>
          <w:szCs w:val="24"/>
          <w:lang w:eastAsia="lt-LT"/>
        </w:rPr>
        <w:t xml:space="preserve">2022 m. </w:t>
      </w:r>
      <w:r w:rsidRPr="00511AE7">
        <w:rPr>
          <w:rFonts w:ascii="Times New Roman" w:hAnsi="Times New Roman" w:cs="Times New Roman"/>
          <w:sz w:val="24"/>
          <w:szCs w:val="24"/>
          <w:lang w:val="lt-LT" w:eastAsia="lt-LT"/>
        </w:rPr>
        <w:t>gruodžio 13 d. Nr. D1-401, turi atitikti aplinkos apsaugos kriterijų taikymo tvarkos punktą 4.4.4.4. Tai yra  prekės turi būti ilgaamžės, funkcionalios, lengvai pataisomos, ir (ar) pakeičiamos. Atliekant paslaugas tiekėjas privalo užtikrinti minėtos tvarkos 4.4.4.2 ir 4.4.4.3 punktų reikalavimus, tai yra naudoti kuo mažiau elektros energijos ir nenaudoti pavojingų cheminių medžiagų, neteršti aplinkos ir nekelti pavojus sveikatai.</w:t>
      </w:r>
      <w:r>
        <w:rPr>
          <w:rFonts w:ascii="Times New Roman" w:hAnsi="Times New Roman" w:cs="Times New Roman"/>
          <w:sz w:val="24"/>
          <w:szCs w:val="24"/>
          <w:lang w:val="lt-LT" w:eastAsia="lt-LT"/>
        </w:rPr>
        <w:t xml:space="preserve"> </w:t>
      </w:r>
    </w:p>
    <w:p w:rsidR="00DC13EB" w:rsidRPr="00064F86" w:rsidRDefault="00DC13EB" w:rsidP="00DC13EB">
      <w:pPr>
        <w:jc w:val="both"/>
        <w:rPr>
          <w:rFonts w:ascii="Times New Roman" w:hAnsi="Times New Roman" w:cs="Times New Roman"/>
          <w:lang w:val="lt-LT" w:eastAsia="lt-LT"/>
        </w:rPr>
      </w:pPr>
      <w:r>
        <w:rPr>
          <w:rFonts w:ascii="Times New Roman" w:hAnsi="Times New Roman" w:cs="Times New Roman"/>
          <w:lang w:val="lt-LT"/>
        </w:rPr>
        <w:t xml:space="preserve">          </w:t>
      </w:r>
      <w:r w:rsidRPr="00064F86">
        <w:rPr>
          <w:rFonts w:ascii="Times New Roman" w:hAnsi="Times New Roman" w:cs="Times New Roman"/>
          <w:lang w:val="lt-LT"/>
        </w:rPr>
        <w:t xml:space="preserve">Remiantis </w:t>
      </w:r>
      <w:r w:rsidRPr="00064F86">
        <w:rPr>
          <w:rFonts w:ascii="Times New Roman" w:hAnsi="Times New Roman" w:cs="Times New Roman"/>
          <w:lang w:val="lt-LT" w:eastAsia="ar-SA"/>
        </w:rPr>
        <w:t xml:space="preserve">Lietuvos Respublikos Vyriausybės 2022 m. kovo 30 d. nutarimu </w:t>
      </w:r>
      <w:r w:rsidRPr="00064F86">
        <w:rPr>
          <w:rFonts w:ascii="Times New Roman" w:hAnsi="Times New Roman" w:cs="Times New Roman"/>
          <w:lang w:val="lt-LT" w:eastAsia="lt-LT"/>
        </w:rPr>
        <w:t xml:space="preserve">Nr. 280, tiekėjas privalo nesiūlyti įrangos  VALSTYBIŲ AR TERITORIJŲ, KURIŲ TIEKĖJAI, JŲ SUBTIEKĖJAI, ŪKIO SUBJEKTAI, KURIŲ PAJĖGUMAIS YRA REMIAMASI, GAMINTOJAI, TECHNINĖS AR PROGRAMINĖS ĮRANGOS PRIEŽIŪRĄ IR </w:t>
      </w:r>
      <w:r w:rsidRPr="00064F86">
        <w:rPr>
          <w:rFonts w:ascii="Times New Roman" w:hAnsi="Times New Roman" w:cs="Times New Roman"/>
          <w:lang w:val="lt-LT" w:eastAsia="lt-LT"/>
        </w:rPr>
        <w:lastRenderedPageBreak/>
        <w:t>PALAIKYMĄ VYKDANTYS ASMENYS AR JUOS KONTROLIUOJANTYS ASMENYS NELAIKOMI PATIKIMAIS.</w:t>
      </w:r>
    </w:p>
    <w:p w:rsidR="00DC13EB" w:rsidRPr="00DC13EB" w:rsidRDefault="00DC13EB" w:rsidP="00DC13EB">
      <w:pPr>
        <w:pStyle w:val="ListParagraph"/>
        <w:ind w:left="180"/>
        <w:jc w:val="both"/>
        <w:rPr>
          <w:rFonts w:ascii="Times New Roman" w:hAnsi="Times New Roman" w:cs="Times New Roman"/>
          <w:sz w:val="24"/>
          <w:szCs w:val="24"/>
          <w:lang w:val="lt-LT"/>
        </w:rPr>
      </w:pPr>
    </w:p>
    <w:sectPr w:rsidR="00DC13EB" w:rsidRPr="00DC13EB" w:rsidSect="001616A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1A0" w:rsidRDefault="004401A0" w:rsidP="00CD6B30">
      <w:pPr>
        <w:spacing w:after="0" w:line="240" w:lineRule="auto"/>
      </w:pPr>
      <w:r>
        <w:separator/>
      </w:r>
    </w:p>
  </w:endnote>
  <w:endnote w:type="continuationSeparator" w:id="0">
    <w:p w:rsidR="004401A0" w:rsidRDefault="004401A0" w:rsidP="00CD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1A0" w:rsidRDefault="004401A0" w:rsidP="00CD6B30">
      <w:pPr>
        <w:spacing w:after="0" w:line="240" w:lineRule="auto"/>
      </w:pPr>
      <w:r>
        <w:separator/>
      </w:r>
    </w:p>
  </w:footnote>
  <w:footnote w:type="continuationSeparator" w:id="0">
    <w:p w:rsidR="004401A0" w:rsidRDefault="004401A0" w:rsidP="00CD6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634A9"/>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B3594"/>
    <w:multiLevelType w:val="hybridMultilevel"/>
    <w:tmpl w:val="6C149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30"/>
    <w:rsid w:val="00031FC8"/>
    <w:rsid w:val="000519B1"/>
    <w:rsid w:val="0006547E"/>
    <w:rsid w:val="000834B4"/>
    <w:rsid w:val="000955D2"/>
    <w:rsid w:val="000B044D"/>
    <w:rsid w:val="000B54D3"/>
    <w:rsid w:val="000C5BED"/>
    <w:rsid w:val="000C7FEF"/>
    <w:rsid w:val="00121633"/>
    <w:rsid w:val="00127367"/>
    <w:rsid w:val="00130158"/>
    <w:rsid w:val="001616A7"/>
    <w:rsid w:val="001809AB"/>
    <w:rsid w:val="001812D3"/>
    <w:rsid w:val="00184632"/>
    <w:rsid w:val="00191C1A"/>
    <w:rsid w:val="001D210B"/>
    <w:rsid w:val="001F7613"/>
    <w:rsid w:val="00204260"/>
    <w:rsid w:val="00207D7B"/>
    <w:rsid w:val="00214DFA"/>
    <w:rsid w:val="00273D63"/>
    <w:rsid w:val="002970E0"/>
    <w:rsid w:val="002B7EB2"/>
    <w:rsid w:val="002C3164"/>
    <w:rsid w:val="002E0AB5"/>
    <w:rsid w:val="00325974"/>
    <w:rsid w:val="003533BD"/>
    <w:rsid w:val="00357AAA"/>
    <w:rsid w:val="00366793"/>
    <w:rsid w:val="00382795"/>
    <w:rsid w:val="003849B3"/>
    <w:rsid w:val="00384B8E"/>
    <w:rsid w:val="00385C82"/>
    <w:rsid w:val="0039329B"/>
    <w:rsid w:val="003A2718"/>
    <w:rsid w:val="003D2EA8"/>
    <w:rsid w:val="00402D5E"/>
    <w:rsid w:val="004045B1"/>
    <w:rsid w:val="00411E08"/>
    <w:rsid w:val="00422095"/>
    <w:rsid w:val="00430F5C"/>
    <w:rsid w:val="004401A0"/>
    <w:rsid w:val="0045485B"/>
    <w:rsid w:val="004610EA"/>
    <w:rsid w:val="00490AF0"/>
    <w:rsid w:val="004954BB"/>
    <w:rsid w:val="004B117E"/>
    <w:rsid w:val="004D16C7"/>
    <w:rsid w:val="004D4999"/>
    <w:rsid w:val="004E1D72"/>
    <w:rsid w:val="004F29E1"/>
    <w:rsid w:val="0051123A"/>
    <w:rsid w:val="00540A9F"/>
    <w:rsid w:val="005467F5"/>
    <w:rsid w:val="00565838"/>
    <w:rsid w:val="005767ED"/>
    <w:rsid w:val="00590E3B"/>
    <w:rsid w:val="005A68D4"/>
    <w:rsid w:val="005B486C"/>
    <w:rsid w:val="005C4FEA"/>
    <w:rsid w:val="005D01C6"/>
    <w:rsid w:val="005E4AF1"/>
    <w:rsid w:val="0062066D"/>
    <w:rsid w:val="006225E5"/>
    <w:rsid w:val="00660A3C"/>
    <w:rsid w:val="006C17C3"/>
    <w:rsid w:val="006D11F1"/>
    <w:rsid w:val="00732253"/>
    <w:rsid w:val="00761097"/>
    <w:rsid w:val="00785DF5"/>
    <w:rsid w:val="007B10A2"/>
    <w:rsid w:val="007B4BD3"/>
    <w:rsid w:val="007D5EF5"/>
    <w:rsid w:val="007F7446"/>
    <w:rsid w:val="0083180F"/>
    <w:rsid w:val="00854C1C"/>
    <w:rsid w:val="00894068"/>
    <w:rsid w:val="008955AA"/>
    <w:rsid w:val="008A2FAD"/>
    <w:rsid w:val="008E15AD"/>
    <w:rsid w:val="008E18D3"/>
    <w:rsid w:val="00905878"/>
    <w:rsid w:val="00967EE7"/>
    <w:rsid w:val="00987074"/>
    <w:rsid w:val="00993C41"/>
    <w:rsid w:val="009A4332"/>
    <w:rsid w:val="009B38EE"/>
    <w:rsid w:val="009B70CA"/>
    <w:rsid w:val="009C4AC1"/>
    <w:rsid w:val="009E1249"/>
    <w:rsid w:val="009F28AF"/>
    <w:rsid w:val="00A1023A"/>
    <w:rsid w:val="00A42B16"/>
    <w:rsid w:val="00AD1DD4"/>
    <w:rsid w:val="00AD7872"/>
    <w:rsid w:val="00B00E23"/>
    <w:rsid w:val="00B15EBC"/>
    <w:rsid w:val="00B362C5"/>
    <w:rsid w:val="00B67BE3"/>
    <w:rsid w:val="00B73E33"/>
    <w:rsid w:val="00BE68EA"/>
    <w:rsid w:val="00BF0A9E"/>
    <w:rsid w:val="00C00291"/>
    <w:rsid w:val="00C4539C"/>
    <w:rsid w:val="00C54707"/>
    <w:rsid w:val="00C55B2B"/>
    <w:rsid w:val="00C60163"/>
    <w:rsid w:val="00C766A8"/>
    <w:rsid w:val="00C8032C"/>
    <w:rsid w:val="00C87E38"/>
    <w:rsid w:val="00CD6B30"/>
    <w:rsid w:val="00D06C3F"/>
    <w:rsid w:val="00D133DE"/>
    <w:rsid w:val="00D26389"/>
    <w:rsid w:val="00D307C9"/>
    <w:rsid w:val="00D67400"/>
    <w:rsid w:val="00D67A1A"/>
    <w:rsid w:val="00D9030D"/>
    <w:rsid w:val="00DC13EB"/>
    <w:rsid w:val="00DD2AD7"/>
    <w:rsid w:val="00DD71E6"/>
    <w:rsid w:val="00DE4D66"/>
    <w:rsid w:val="00DE68C0"/>
    <w:rsid w:val="00DF0E53"/>
    <w:rsid w:val="00DF69B0"/>
    <w:rsid w:val="00E046FF"/>
    <w:rsid w:val="00E172DE"/>
    <w:rsid w:val="00E40333"/>
    <w:rsid w:val="00E571E6"/>
    <w:rsid w:val="00E57C28"/>
    <w:rsid w:val="00E71D9F"/>
    <w:rsid w:val="00E801C0"/>
    <w:rsid w:val="00E84D79"/>
    <w:rsid w:val="00EB7D14"/>
    <w:rsid w:val="00EC6B66"/>
    <w:rsid w:val="00ED10E1"/>
    <w:rsid w:val="00F30368"/>
    <w:rsid w:val="00F33B46"/>
    <w:rsid w:val="00F3574D"/>
    <w:rsid w:val="00F41A73"/>
    <w:rsid w:val="00F52E8C"/>
    <w:rsid w:val="00F55ADE"/>
    <w:rsid w:val="00F67203"/>
    <w:rsid w:val="00F76559"/>
    <w:rsid w:val="00F8156D"/>
    <w:rsid w:val="00F942A2"/>
    <w:rsid w:val="00FC392B"/>
    <w:rsid w:val="00FD0DA6"/>
    <w:rsid w:val="00FF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98B1F-B673-4DFD-9EE8-481DBAE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30"/>
    <w:rPr>
      <w:rFonts w:ascii="Tahoma" w:hAnsi="Tahoma" w:cs="Tahoma"/>
      <w:sz w:val="16"/>
      <w:szCs w:val="16"/>
    </w:rPr>
  </w:style>
  <w:style w:type="paragraph" w:styleId="Header">
    <w:name w:val="header"/>
    <w:basedOn w:val="Normal"/>
    <w:link w:val="HeaderChar"/>
    <w:uiPriority w:val="99"/>
    <w:semiHidden/>
    <w:unhideWhenUsed/>
    <w:rsid w:val="00CD6B30"/>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D6B30"/>
  </w:style>
  <w:style w:type="paragraph" w:styleId="Footer">
    <w:name w:val="footer"/>
    <w:basedOn w:val="Normal"/>
    <w:link w:val="FooterChar"/>
    <w:uiPriority w:val="99"/>
    <w:semiHidden/>
    <w:unhideWhenUsed/>
    <w:rsid w:val="00CD6B30"/>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CD6B30"/>
  </w:style>
  <w:style w:type="paragraph" w:styleId="ListParagraph">
    <w:name w:val="List Paragraph"/>
    <w:basedOn w:val="Normal"/>
    <w:uiPriority w:val="34"/>
    <w:qFormat/>
    <w:rsid w:val="00CD6B30"/>
    <w:pPr>
      <w:ind w:left="720"/>
      <w:contextualSpacing/>
    </w:pPr>
  </w:style>
  <w:style w:type="table" w:styleId="TableGrid">
    <w:name w:val="Table Grid"/>
    <w:basedOn w:val="TableNormal"/>
    <w:uiPriority w:val="59"/>
    <w:rsid w:val="00180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4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FB405-C3BD-488E-B735-E2E24EA1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5441</Words>
  <Characters>3102</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Eglė Mirklienė</cp:lastModifiedBy>
  <cp:revision>2</cp:revision>
  <dcterms:created xsi:type="dcterms:W3CDTF">2025-03-04T11:39:00Z</dcterms:created>
  <dcterms:modified xsi:type="dcterms:W3CDTF">2025-03-04T11:39:00Z</dcterms:modified>
</cp:coreProperties>
</file>