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E6F" w14:textId="77777777" w:rsidR="00C43A22" w:rsidRPr="00892AFC" w:rsidRDefault="00C43A22" w:rsidP="00C43A22">
      <w:pPr>
        <w:jc w:val="center"/>
        <w:rPr>
          <w:rFonts w:ascii="Times New Roman" w:eastAsia="Calibri" w:hAnsi="Times New Roman" w:cs="Times New Roman"/>
          <w:kern w:val="0"/>
          <w:sz w:val="24"/>
          <w14:ligatures w14:val="none"/>
        </w:rPr>
      </w:pPr>
      <w:r w:rsidRPr="00892AFC">
        <w:rPr>
          <w:rFonts w:ascii="Times New Roman" w:eastAsia="Calibri" w:hAnsi="Times New Roman" w:cs="Times New Roman"/>
          <w:noProof/>
          <w:kern w:val="0"/>
          <w:sz w:val="24"/>
          <w14:ligatures w14:val="none"/>
        </w:rPr>
        <w:drawing>
          <wp:inline distT="0" distB="0" distL="0" distR="0" wp14:anchorId="26C9F236" wp14:editId="2C5DD58A">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5C5740BD" w14:textId="77777777" w:rsidR="00C43A22" w:rsidRPr="00892AFC" w:rsidRDefault="00C43A22" w:rsidP="00C43A22">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43A22" w:rsidRPr="00892AFC" w14:paraId="175C9B30" w14:textId="77777777" w:rsidTr="006E0E6A">
        <w:trPr>
          <w:trHeight w:val="1635"/>
        </w:trPr>
        <w:tc>
          <w:tcPr>
            <w:tcW w:w="9854" w:type="dxa"/>
            <w:tcBorders>
              <w:top w:val="nil"/>
              <w:left w:val="nil"/>
              <w:bottom w:val="single" w:sz="4" w:space="0" w:color="auto"/>
              <w:right w:val="nil"/>
            </w:tcBorders>
          </w:tcPr>
          <w:p w14:paraId="1A5B7964" w14:textId="77777777" w:rsidR="00C43A22" w:rsidRPr="00892AFC" w:rsidRDefault="00C43A22" w:rsidP="006E0E6A">
            <w:pPr>
              <w:keepNext/>
              <w:jc w:val="center"/>
              <w:outlineLvl w:val="0"/>
              <w:rPr>
                <w:rFonts w:ascii="Times New Roman" w:eastAsia="Times New Roman" w:hAnsi="Times New Roman" w:cs="Times New Roman"/>
                <w:b/>
                <w:bCs/>
                <w:kern w:val="0"/>
                <w:sz w:val="24"/>
                <w:szCs w:val="24"/>
                <w14:ligatures w14:val="none"/>
              </w:rPr>
            </w:pPr>
            <w:r w:rsidRPr="00892AFC">
              <w:rPr>
                <w:rFonts w:ascii="Times New Roman" w:eastAsia="Times New Roman" w:hAnsi="Times New Roman" w:cs="Times New Roman"/>
                <w:b/>
                <w:bCs/>
                <w:kern w:val="0"/>
                <w:sz w:val="24"/>
                <w:szCs w:val="24"/>
                <w14:ligatures w14:val="none"/>
              </w:rPr>
              <w:t>UKMERGĖS RAJONO SAVIVALDYBĖS</w:t>
            </w:r>
          </w:p>
          <w:p w14:paraId="424CA5EE" w14:textId="77777777" w:rsidR="00C43A22" w:rsidRPr="00892AFC" w:rsidRDefault="00C43A22" w:rsidP="006E0E6A">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ADMINISTRACIJA</w:t>
            </w:r>
          </w:p>
          <w:p w14:paraId="11866292" w14:textId="77777777" w:rsidR="00C43A22" w:rsidRPr="00892AFC" w:rsidRDefault="00C43A22" w:rsidP="006E0E6A">
            <w:pPr>
              <w:jc w:val="left"/>
              <w:rPr>
                <w:rFonts w:ascii="Times New Roman" w:eastAsia="Calibri" w:hAnsi="Times New Roman" w:cs="Times New Roman"/>
                <w:kern w:val="0"/>
                <w:sz w:val="24"/>
                <w14:ligatures w14:val="none"/>
              </w:rPr>
            </w:pPr>
          </w:p>
          <w:p w14:paraId="6B803CF9" w14:textId="77777777" w:rsidR="00C43A22" w:rsidRPr="00892AFC" w:rsidRDefault="00C43A22" w:rsidP="006E0E6A">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Biudžetinė įstaiga. Kęstučio a. 3, LT-20114 Ukmergė, tel. (0 340) 60302,  </w:t>
            </w:r>
          </w:p>
          <w:p w14:paraId="31B016AB" w14:textId="77777777" w:rsidR="00C43A22" w:rsidRPr="00892AFC" w:rsidRDefault="00C43A22" w:rsidP="006E0E6A">
            <w:pPr>
              <w:rPr>
                <w:rFonts w:ascii="Times New Roman" w:eastAsia="Calibri" w:hAnsi="Times New Roman" w:cs="Times New Roman"/>
                <w:sz w:val="18"/>
                <w:szCs w:val="18"/>
              </w:rPr>
            </w:pPr>
            <w:r w:rsidRPr="00892AFC">
              <w:rPr>
                <w:rFonts w:ascii="Times New Roman" w:eastAsia="Calibri" w:hAnsi="Times New Roman" w:cs="Times New Roman"/>
                <w:sz w:val="18"/>
                <w:szCs w:val="18"/>
              </w:rPr>
              <w:t xml:space="preserve">                                                el. p. </w:t>
            </w:r>
            <w:hyperlink r:id="rId9" w:history="1">
              <w:r w:rsidRPr="00892AFC">
                <w:rPr>
                  <w:rFonts w:ascii="Times New Roman" w:eastAsia="Calibri" w:hAnsi="Times New Roman" w:cs="Times New Roman"/>
                  <w:color w:val="4472C4"/>
                  <w:sz w:val="18"/>
                  <w:szCs w:val="18"/>
                </w:rPr>
                <w:t>savivaldybe@ukmerge.lt</w:t>
              </w:r>
            </w:hyperlink>
            <w:r w:rsidRPr="00892AFC">
              <w:rPr>
                <w:rFonts w:ascii="Times New Roman" w:eastAsia="Calibri" w:hAnsi="Times New Roman" w:cs="Times New Roman"/>
                <w:sz w:val="18"/>
                <w:szCs w:val="18"/>
              </w:rPr>
              <w:t xml:space="preserve">, </w:t>
            </w:r>
            <w:r w:rsidRPr="00892AFC">
              <w:rPr>
                <w:rFonts w:ascii="Times New Roman" w:eastAsia="Times New Roman" w:hAnsi="Times New Roman" w:cs="Times New Roman"/>
                <w:sz w:val="18"/>
                <w:szCs w:val="18"/>
              </w:rPr>
              <w:t>el. pristatymo dėžutės adresas 188752174</w:t>
            </w:r>
          </w:p>
          <w:p w14:paraId="4B625B7D" w14:textId="77777777" w:rsidR="00C43A22" w:rsidRPr="00892AFC" w:rsidRDefault="00C43A22" w:rsidP="006E0E6A">
            <w:pPr>
              <w:jc w:val="center"/>
              <w:rPr>
                <w:rFonts w:ascii="Times New Roman" w:eastAsia="Calibri" w:hAnsi="Times New Roman" w:cs="Times New Roman"/>
                <w:sz w:val="18"/>
                <w:szCs w:val="18"/>
              </w:rPr>
            </w:pPr>
            <w:r w:rsidRPr="00892AFC">
              <w:rPr>
                <w:rFonts w:ascii="Times New Roman" w:eastAsia="Calibri" w:hAnsi="Times New Roman" w:cs="Times New Roman"/>
                <w:sz w:val="18"/>
                <w:szCs w:val="18"/>
              </w:rPr>
              <w:t>Duomenys kaupiami ir saugomi Juridinių asmenų registre, kodas 188752174</w:t>
            </w:r>
          </w:p>
        </w:tc>
      </w:tr>
    </w:tbl>
    <w:p w14:paraId="56BA2C92" w14:textId="77777777" w:rsidR="00C43A22" w:rsidRPr="00892AFC" w:rsidRDefault="00C43A22" w:rsidP="00C43A22">
      <w:pPr>
        <w:tabs>
          <w:tab w:val="right" w:leader="underscore" w:pos="8505"/>
        </w:tabs>
        <w:jc w:val="left"/>
        <w:rPr>
          <w:rFonts w:ascii="Times New Roman" w:eastAsia="Calibri" w:hAnsi="Times New Roman" w:cs="Times New Roman"/>
          <w:kern w:val="0"/>
          <w:sz w:val="24"/>
          <w:szCs w:val="24"/>
          <w14:ligatures w14:val="none"/>
        </w:rPr>
      </w:pPr>
      <w:r w:rsidRPr="00892AFC">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C43A22" w:rsidRPr="00892AFC" w14:paraId="1D605E9D" w14:textId="77777777" w:rsidTr="006E0E6A">
        <w:trPr>
          <w:trHeight w:val="682"/>
        </w:trPr>
        <w:tc>
          <w:tcPr>
            <w:tcW w:w="3969" w:type="dxa"/>
          </w:tcPr>
          <w:p w14:paraId="3F4CB65B" w14:textId="77777777" w:rsidR="00C43A22" w:rsidRPr="00892AFC" w:rsidRDefault="00C43A22" w:rsidP="006E0E6A">
            <w:pPr>
              <w:tabs>
                <w:tab w:val="right" w:leader="underscore" w:pos="8505"/>
              </w:tabs>
              <w:rPr>
                <w:sz w:val="24"/>
                <w:szCs w:val="24"/>
              </w:rPr>
            </w:pPr>
          </w:p>
        </w:tc>
        <w:tc>
          <w:tcPr>
            <w:tcW w:w="5245" w:type="dxa"/>
          </w:tcPr>
          <w:p w14:paraId="7CFC8850" w14:textId="77777777" w:rsidR="00C43A22" w:rsidRPr="00892AFC" w:rsidRDefault="00C43A22" w:rsidP="006E0E6A">
            <w:pPr>
              <w:tabs>
                <w:tab w:val="right" w:leader="underscore" w:pos="8505"/>
              </w:tabs>
              <w:rPr>
                <w:sz w:val="24"/>
                <w:szCs w:val="24"/>
              </w:rPr>
            </w:pPr>
            <w:r w:rsidRPr="00892AFC">
              <w:rPr>
                <w:sz w:val="24"/>
                <w:szCs w:val="24"/>
              </w:rPr>
              <w:t>PATVIRTINTA</w:t>
            </w:r>
          </w:p>
          <w:p w14:paraId="7F065B4C" w14:textId="77777777" w:rsidR="00C43A22" w:rsidRPr="00892AFC" w:rsidRDefault="00C43A22" w:rsidP="006E0E6A">
            <w:pPr>
              <w:tabs>
                <w:tab w:val="right" w:leader="underscore" w:pos="8505"/>
              </w:tabs>
              <w:rPr>
                <w:sz w:val="24"/>
                <w:szCs w:val="24"/>
              </w:rPr>
            </w:pPr>
            <w:r w:rsidRPr="00892AFC">
              <w:rPr>
                <w:sz w:val="24"/>
                <w:szCs w:val="24"/>
              </w:rPr>
              <w:t>Ukmergės rajono savivaldybės administracijos</w:t>
            </w:r>
          </w:p>
          <w:p w14:paraId="31E964BA" w14:textId="11331289" w:rsidR="00C43A22" w:rsidRPr="00892AFC" w:rsidRDefault="00C43A22" w:rsidP="006E0E6A">
            <w:pPr>
              <w:tabs>
                <w:tab w:val="right" w:leader="underscore" w:pos="8505"/>
              </w:tabs>
              <w:rPr>
                <w:sz w:val="24"/>
                <w:szCs w:val="24"/>
              </w:rPr>
            </w:pPr>
            <w:r w:rsidRPr="00892AFC">
              <w:rPr>
                <w:sz w:val="24"/>
                <w:szCs w:val="24"/>
              </w:rPr>
              <w:t xml:space="preserve">Viešojo pirkimo komisijos </w:t>
            </w:r>
            <w:r w:rsidRPr="00B76888">
              <w:rPr>
                <w:sz w:val="24"/>
                <w:szCs w:val="24"/>
              </w:rPr>
              <w:t>2025-0</w:t>
            </w:r>
            <w:r w:rsidR="00926DD1">
              <w:rPr>
                <w:sz w:val="24"/>
                <w:szCs w:val="24"/>
              </w:rPr>
              <w:t>3</w:t>
            </w:r>
            <w:r w:rsidRPr="00B76888">
              <w:rPr>
                <w:sz w:val="24"/>
                <w:szCs w:val="24"/>
              </w:rPr>
              <w:t>-</w:t>
            </w:r>
            <w:r w:rsidR="00926DD1">
              <w:rPr>
                <w:sz w:val="24"/>
                <w:szCs w:val="24"/>
              </w:rPr>
              <w:t>0</w:t>
            </w:r>
            <w:r w:rsidR="006A412B">
              <w:rPr>
                <w:sz w:val="24"/>
                <w:szCs w:val="24"/>
              </w:rPr>
              <w:t>6</w:t>
            </w:r>
          </w:p>
          <w:p w14:paraId="61C9FF9F" w14:textId="77777777" w:rsidR="00C43A22" w:rsidRPr="00892AFC" w:rsidRDefault="00C43A22" w:rsidP="006E0E6A">
            <w:pPr>
              <w:tabs>
                <w:tab w:val="right" w:leader="underscore" w:pos="8505"/>
              </w:tabs>
              <w:rPr>
                <w:sz w:val="24"/>
                <w:szCs w:val="24"/>
              </w:rPr>
            </w:pPr>
            <w:r w:rsidRPr="00892AFC">
              <w:rPr>
                <w:sz w:val="24"/>
                <w:szCs w:val="24"/>
              </w:rPr>
              <w:t>protokolu Nr. 1</w:t>
            </w:r>
          </w:p>
        </w:tc>
      </w:tr>
    </w:tbl>
    <w:p w14:paraId="151A7D70" w14:textId="77777777" w:rsidR="00C43A22" w:rsidRPr="00892AFC" w:rsidRDefault="00C43A22" w:rsidP="00C43A22">
      <w:pPr>
        <w:tabs>
          <w:tab w:val="right" w:leader="underscore" w:pos="8505"/>
        </w:tabs>
        <w:jc w:val="left"/>
        <w:rPr>
          <w:rFonts w:ascii="Times New Roman" w:eastAsia="Calibri" w:hAnsi="Times New Roman" w:cs="Times New Roman"/>
          <w:bCs/>
          <w:kern w:val="0"/>
          <w:sz w:val="24"/>
          <w:szCs w:val="24"/>
          <w14:ligatures w14:val="none"/>
        </w:rPr>
      </w:pPr>
    </w:p>
    <w:p w14:paraId="344AE158" w14:textId="77777777" w:rsidR="00C43A22" w:rsidRPr="00892AFC" w:rsidRDefault="00C43A22" w:rsidP="00C43A22">
      <w:pPr>
        <w:jc w:val="center"/>
        <w:rPr>
          <w:rFonts w:ascii="Times New Roman" w:eastAsia="Calibri" w:hAnsi="Times New Roman" w:cs="Times New Roman"/>
          <w:b/>
          <w:sz w:val="24"/>
          <w:szCs w:val="24"/>
        </w:rPr>
      </w:pPr>
      <w:r w:rsidRPr="00892AFC">
        <w:rPr>
          <w:rFonts w:ascii="Times New Roman" w:eastAsia="Calibri" w:hAnsi="Times New Roman" w:cs="Times New Roman"/>
          <w:b/>
          <w:sz w:val="24"/>
          <w:szCs w:val="24"/>
        </w:rPr>
        <w:t>MAŽOS VERTĖS SKELBIAMOS APKLAUSOS CVP IS PRIEMONĖMIS PIRKIMO SĄLYGOS</w:t>
      </w:r>
    </w:p>
    <w:p w14:paraId="37B3B487" w14:textId="77777777" w:rsidR="00C43A22" w:rsidRPr="00892AFC" w:rsidRDefault="00C43A22" w:rsidP="00C43A22">
      <w:pPr>
        <w:jc w:val="center"/>
        <w:rPr>
          <w:rFonts w:ascii="Times New Roman" w:eastAsia="Calibri" w:hAnsi="Times New Roman" w:cs="Times New Roman"/>
          <w:b/>
          <w:sz w:val="24"/>
          <w:szCs w:val="24"/>
        </w:rPr>
      </w:pPr>
    </w:p>
    <w:p w14:paraId="1778049B" w14:textId="77777777" w:rsidR="008B6079" w:rsidRDefault="008B6079" w:rsidP="008B6079">
      <w:pPr>
        <w:jc w:val="center"/>
        <w:rPr>
          <w:rFonts w:ascii="Times New Roman" w:eastAsia="Times New Roman" w:hAnsi="Times New Roman" w:cs="Times New Roman"/>
          <w:b/>
          <w:bCs/>
          <w:kern w:val="0"/>
          <w:sz w:val="24"/>
          <w:szCs w:val="24"/>
          <w:lang w:eastAsia="lt-LT"/>
          <w14:ligatures w14:val="none"/>
        </w:rPr>
      </w:pPr>
      <w:r w:rsidRPr="008B6079">
        <w:rPr>
          <w:rFonts w:ascii="Times New Roman" w:eastAsia="Times New Roman" w:hAnsi="Times New Roman" w:cs="Times New Roman"/>
          <w:b/>
          <w:bCs/>
          <w:kern w:val="0"/>
          <w:sz w:val="24"/>
          <w:szCs w:val="24"/>
          <w:lang w:eastAsia="lt-LT"/>
          <w14:ligatures w14:val="none"/>
        </w:rPr>
        <w:t>KVALIFIKACIJOS TOBULINIMO PROGRAM</w:t>
      </w:r>
      <w:r>
        <w:rPr>
          <w:rFonts w:ascii="Times New Roman" w:eastAsia="Times New Roman" w:hAnsi="Times New Roman" w:cs="Times New Roman"/>
          <w:b/>
          <w:bCs/>
          <w:kern w:val="0"/>
          <w:sz w:val="24"/>
          <w:szCs w:val="24"/>
          <w:lang w:eastAsia="lt-LT"/>
          <w14:ligatures w14:val="none"/>
        </w:rPr>
        <w:t>OS</w:t>
      </w:r>
      <w:r w:rsidRPr="008B6079">
        <w:rPr>
          <w:rFonts w:ascii="Times New Roman" w:eastAsia="Times New Roman" w:hAnsi="Times New Roman" w:cs="Times New Roman"/>
          <w:b/>
          <w:bCs/>
          <w:kern w:val="0"/>
          <w:sz w:val="24"/>
          <w:szCs w:val="24"/>
          <w:lang w:eastAsia="lt-LT"/>
          <w14:ligatures w14:val="none"/>
        </w:rPr>
        <w:t xml:space="preserve"> </w:t>
      </w:r>
      <w:r>
        <w:rPr>
          <w:rFonts w:ascii="Times New Roman" w:eastAsia="Times New Roman" w:hAnsi="Times New Roman" w:cs="Times New Roman"/>
          <w:b/>
          <w:bCs/>
          <w:kern w:val="0"/>
          <w:sz w:val="24"/>
          <w:szCs w:val="24"/>
          <w:lang w:eastAsia="lt-LT"/>
          <w14:ligatures w14:val="none"/>
        </w:rPr>
        <w:t>„</w:t>
      </w:r>
      <w:r w:rsidRPr="008B6079">
        <w:rPr>
          <w:rFonts w:ascii="Times New Roman" w:eastAsia="Times New Roman" w:hAnsi="Times New Roman" w:cs="Times New Roman"/>
          <w:b/>
          <w:bCs/>
          <w:kern w:val="0"/>
          <w:sz w:val="24"/>
          <w:szCs w:val="24"/>
          <w:lang w:eastAsia="lt-LT"/>
          <w14:ligatures w14:val="none"/>
        </w:rPr>
        <w:t>PROJEKTINIO IR STEAM METODŲ TAIKYMAS TARPDALYKINĖJE INTEGRACIJOJE</w:t>
      </w:r>
      <w:r>
        <w:rPr>
          <w:rFonts w:ascii="Times New Roman" w:eastAsia="Times New Roman" w:hAnsi="Times New Roman" w:cs="Times New Roman"/>
          <w:b/>
          <w:bCs/>
          <w:kern w:val="0"/>
          <w:sz w:val="24"/>
          <w:szCs w:val="24"/>
          <w:lang w:eastAsia="lt-LT"/>
          <w14:ligatures w14:val="none"/>
        </w:rPr>
        <w:t xml:space="preserve">“ </w:t>
      </w:r>
    </w:p>
    <w:p w14:paraId="0421646E" w14:textId="253904C0" w:rsidR="00C43A22" w:rsidRPr="00892AFC" w:rsidRDefault="008B6079" w:rsidP="008B6079">
      <w:pPr>
        <w:jc w:val="center"/>
        <w:rPr>
          <w:rFonts w:ascii="Times New Roman" w:eastAsia="Times New Roman" w:hAnsi="Times New Roman" w:cs="Times New Roman"/>
          <w:b/>
          <w:bCs/>
          <w:kern w:val="0"/>
          <w:sz w:val="24"/>
          <w:szCs w:val="24"/>
          <w:lang w:eastAsia="lt-LT"/>
          <w14:ligatures w14:val="none"/>
        </w:rPr>
      </w:pPr>
      <w:r w:rsidRPr="00892AFC">
        <w:rPr>
          <w:rFonts w:ascii="Times New Roman" w:eastAsia="Times New Roman" w:hAnsi="Times New Roman" w:cs="Times New Roman"/>
          <w:b/>
          <w:bCs/>
          <w:sz w:val="24"/>
          <w:szCs w:val="24"/>
          <w:lang w:eastAsia="lt-LT"/>
        </w:rPr>
        <w:t xml:space="preserve">VIEŠASIS </w:t>
      </w:r>
      <w:r w:rsidRPr="00892AFC">
        <w:rPr>
          <w:rFonts w:ascii="Times New Roman" w:eastAsia="Calibri" w:hAnsi="Times New Roman" w:cs="Times New Roman"/>
          <w:b/>
          <w:bCs/>
          <w:sz w:val="24"/>
          <w:szCs w:val="24"/>
        </w:rPr>
        <w:t>PIRKIMAS</w:t>
      </w:r>
    </w:p>
    <w:p w14:paraId="10168B15" w14:textId="77777777" w:rsidR="00C43A22" w:rsidRPr="00892AFC" w:rsidRDefault="00C43A22" w:rsidP="00C43A22">
      <w:pPr>
        <w:jc w:val="center"/>
        <w:rPr>
          <w:rFonts w:ascii="Times New Roman" w:eastAsia="Times New Roman" w:hAnsi="Times New Roman" w:cs="Times New Roman"/>
          <w:b/>
          <w:bCs/>
          <w:caps/>
          <w:kern w:val="0"/>
          <w:sz w:val="24"/>
          <w:szCs w:val="24"/>
          <w:lang w:eastAsia="zh-TW"/>
          <w14:ligatures w14:val="none"/>
        </w:rPr>
      </w:pPr>
    </w:p>
    <w:p w14:paraId="4BE2642B" w14:textId="77777777" w:rsidR="00C43A22" w:rsidRPr="00892AFC" w:rsidRDefault="00C43A22" w:rsidP="00C43A22">
      <w:pPr>
        <w:jc w:val="center"/>
        <w:rPr>
          <w:rFonts w:ascii="Times New Roman" w:eastAsia="Calibri" w:hAnsi="Times New Roman" w:cs="Times New Roman"/>
          <w:b/>
          <w:kern w:val="0"/>
          <w:sz w:val="24"/>
          <w:szCs w:val="24"/>
          <w14:ligatures w14:val="none"/>
        </w:rPr>
      </w:pPr>
      <w:r w:rsidRPr="00892AFC">
        <w:rPr>
          <w:rFonts w:ascii="Times New Roman" w:eastAsia="Calibri" w:hAnsi="Times New Roman" w:cs="Times New Roman"/>
          <w:b/>
          <w:kern w:val="0"/>
          <w:sz w:val="24"/>
          <w:szCs w:val="24"/>
          <w14:ligatures w14:val="none"/>
        </w:rPr>
        <w:t>TURINYS</w:t>
      </w:r>
    </w:p>
    <w:p w14:paraId="4729A0A9" w14:textId="77777777" w:rsidR="00C43A22" w:rsidRPr="00892AFC" w:rsidRDefault="00C43A22" w:rsidP="00C43A22">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C43A22" w:rsidRPr="00892AFC" w14:paraId="69988C26" w14:textId="77777777" w:rsidTr="006E0E6A">
        <w:tc>
          <w:tcPr>
            <w:tcW w:w="876" w:type="dxa"/>
          </w:tcPr>
          <w:p w14:paraId="23054179" w14:textId="77777777" w:rsidR="00C43A22" w:rsidRPr="00892AFC" w:rsidRDefault="00C43A22" w:rsidP="006E0E6A">
            <w:pPr>
              <w:rPr>
                <w:sz w:val="24"/>
                <w:szCs w:val="24"/>
              </w:rPr>
            </w:pPr>
            <w:r w:rsidRPr="00892AFC">
              <w:rPr>
                <w:sz w:val="24"/>
                <w:szCs w:val="24"/>
              </w:rPr>
              <w:t>I.</w:t>
            </w:r>
          </w:p>
        </w:tc>
        <w:tc>
          <w:tcPr>
            <w:tcW w:w="8900" w:type="dxa"/>
          </w:tcPr>
          <w:p w14:paraId="1BAD7CC7" w14:textId="77777777" w:rsidR="00C43A22" w:rsidRPr="00892AFC" w:rsidRDefault="00C43A22" w:rsidP="006E0E6A">
            <w:pPr>
              <w:rPr>
                <w:color w:val="000000"/>
                <w:sz w:val="24"/>
                <w:szCs w:val="24"/>
              </w:rPr>
            </w:pPr>
            <w:r w:rsidRPr="00892AFC">
              <w:rPr>
                <w:color w:val="000000"/>
                <w:sz w:val="24"/>
                <w:szCs w:val="24"/>
              </w:rPr>
              <w:t>BENDROSIOS NUOSTATOS</w:t>
            </w:r>
          </w:p>
        </w:tc>
      </w:tr>
      <w:tr w:rsidR="00C43A22" w:rsidRPr="00892AFC" w14:paraId="020D7D3F" w14:textId="77777777" w:rsidTr="006E0E6A">
        <w:tc>
          <w:tcPr>
            <w:tcW w:w="876" w:type="dxa"/>
          </w:tcPr>
          <w:p w14:paraId="1C456DF1" w14:textId="77777777" w:rsidR="00C43A22" w:rsidRPr="00892AFC" w:rsidRDefault="00C43A22" w:rsidP="006E0E6A">
            <w:pPr>
              <w:rPr>
                <w:sz w:val="24"/>
                <w:szCs w:val="24"/>
              </w:rPr>
            </w:pPr>
            <w:r w:rsidRPr="00892AFC">
              <w:rPr>
                <w:sz w:val="24"/>
                <w:szCs w:val="24"/>
              </w:rPr>
              <w:t>II.</w:t>
            </w:r>
          </w:p>
        </w:tc>
        <w:tc>
          <w:tcPr>
            <w:tcW w:w="8900" w:type="dxa"/>
          </w:tcPr>
          <w:p w14:paraId="2E976BC0" w14:textId="77777777" w:rsidR="00C43A22" w:rsidRPr="00892AFC" w:rsidRDefault="00C43A22" w:rsidP="006E0E6A">
            <w:pPr>
              <w:rPr>
                <w:color w:val="000000"/>
                <w:sz w:val="24"/>
                <w:szCs w:val="24"/>
              </w:rPr>
            </w:pPr>
            <w:r w:rsidRPr="00892AFC">
              <w:rPr>
                <w:color w:val="000000"/>
                <w:sz w:val="24"/>
                <w:szCs w:val="24"/>
              </w:rPr>
              <w:t>PIRKIMO OBJEKTAS</w:t>
            </w:r>
          </w:p>
        </w:tc>
      </w:tr>
      <w:tr w:rsidR="00C43A22" w:rsidRPr="00892AFC" w14:paraId="1A6E1FE8" w14:textId="77777777" w:rsidTr="006E0E6A">
        <w:tc>
          <w:tcPr>
            <w:tcW w:w="876" w:type="dxa"/>
          </w:tcPr>
          <w:p w14:paraId="5A8A7ADB" w14:textId="77777777" w:rsidR="00C43A22" w:rsidRPr="00892AFC" w:rsidRDefault="00C43A22" w:rsidP="006E0E6A">
            <w:pPr>
              <w:rPr>
                <w:sz w:val="24"/>
                <w:szCs w:val="24"/>
              </w:rPr>
            </w:pPr>
            <w:r w:rsidRPr="00892AFC">
              <w:rPr>
                <w:sz w:val="24"/>
                <w:szCs w:val="24"/>
              </w:rPr>
              <w:t>III.</w:t>
            </w:r>
          </w:p>
        </w:tc>
        <w:tc>
          <w:tcPr>
            <w:tcW w:w="8900" w:type="dxa"/>
          </w:tcPr>
          <w:p w14:paraId="0D97FA68" w14:textId="77777777" w:rsidR="00C43A22" w:rsidRPr="00892AFC" w:rsidRDefault="00C43A22" w:rsidP="006E0E6A">
            <w:pPr>
              <w:rPr>
                <w:color w:val="000000"/>
                <w:sz w:val="24"/>
                <w:szCs w:val="24"/>
              </w:rPr>
            </w:pPr>
            <w:r w:rsidRPr="00892AFC">
              <w:rPr>
                <w:color w:val="000000"/>
                <w:sz w:val="24"/>
                <w:szCs w:val="24"/>
              </w:rPr>
              <w:t>REIKALAVIMAI TIEKĖJAMS</w:t>
            </w:r>
          </w:p>
        </w:tc>
      </w:tr>
      <w:tr w:rsidR="00C43A22" w:rsidRPr="00892AFC" w14:paraId="3B80C076" w14:textId="77777777" w:rsidTr="006E0E6A">
        <w:tc>
          <w:tcPr>
            <w:tcW w:w="876" w:type="dxa"/>
          </w:tcPr>
          <w:p w14:paraId="0DCABCA2" w14:textId="77777777" w:rsidR="00C43A22" w:rsidRPr="00892AFC" w:rsidRDefault="00C43A22" w:rsidP="006E0E6A">
            <w:pPr>
              <w:rPr>
                <w:sz w:val="24"/>
                <w:szCs w:val="24"/>
              </w:rPr>
            </w:pPr>
            <w:r w:rsidRPr="00892AFC">
              <w:rPr>
                <w:sz w:val="24"/>
                <w:szCs w:val="24"/>
              </w:rPr>
              <w:t>IV.</w:t>
            </w:r>
          </w:p>
        </w:tc>
        <w:tc>
          <w:tcPr>
            <w:tcW w:w="8900" w:type="dxa"/>
          </w:tcPr>
          <w:p w14:paraId="35B352EB" w14:textId="77777777" w:rsidR="00C43A22" w:rsidRPr="00892AFC" w:rsidRDefault="00C43A22" w:rsidP="006E0E6A">
            <w:pPr>
              <w:shd w:val="clear" w:color="auto" w:fill="FFFFFF"/>
              <w:rPr>
                <w:bCs/>
                <w:sz w:val="24"/>
                <w:szCs w:val="24"/>
              </w:rPr>
            </w:pPr>
            <w:r w:rsidRPr="00892AFC">
              <w:rPr>
                <w:rFonts w:eastAsia="Times New Roman"/>
                <w:bCs/>
                <w:sz w:val="24"/>
                <w:szCs w:val="24"/>
              </w:rPr>
              <w:t>RĖMIMASIS ŪKIO SUBJEKTŲ PAJĖGUMAIS, SUBTIEKĖJŲ PASITELKIMAS, TIEKĖJŲ GRUPĖS DALYVAVIMAS</w:t>
            </w:r>
          </w:p>
        </w:tc>
      </w:tr>
      <w:tr w:rsidR="00C43A22" w:rsidRPr="00892AFC" w14:paraId="4709DB44" w14:textId="77777777" w:rsidTr="006E0E6A">
        <w:tc>
          <w:tcPr>
            <w:tcW w:w="876" w:type="dxa"/>
          </w:tcPr>
          <w:p w14:paraId="55644675" w14:textId="77777777" w:rsidR="00C43A22" w:rsidRPr="00892AFC" w:rsidRDefault="00C43A22" w:rsidP="006E0E6A">
            <w:pPr>
              <w:rPr>
                <w:sz w:val="24"/>
                <w:szCs w:val="24"/>
              </w:rPr>
            </w:pPr>
            <w:r w:rsidRPr="00892AFC">
              <w:rPr>
                <w:sz w:val="24"/>
                <w:szCs w:val="24"/>
              </w:rPr>
              <w:t>V.</w:t>
            </w:r>
          </w:p>
        </w:tc>
        <w:tc>
          <w:tcPr>
            <w:tcW w:w="8900" w:type="dxa"/>
          </w:tcPr>
          <w:p w14:paraId="02EFDD4F" w14:textId="77777777" w:rsidR="00C43A22" w:rsidRPr="00892AFC" w:rsidRDefault="00C43A22" w:rsidP="006E0E6A">
            <w:pPr>
              <w:suppressAutoHyphens/>
              <w:autoSpaceDN w:val="0"/>
              <w:textAlignment w:val="baseline"/>
              <w:rPr>
                <w:color w:val="000000"/>
                <w:sz w:val="24"/>
                <w:szCs w:val="24"/>
              </w:rPr>
            </w:pPr>
            <w:r w:rsidRPr="00892AFC">
              <w:rPr>
                <w:sz w:val="24"/>
                <w:szCs w:val="24"/>
              </w:rPr>
              <w:t>REIKALAVIMAI PASIŪLYMŲ RENGIMUI IR PATEIKIMUI</w:t>
            </w:r>
          </w:p>
        </w:tc>
      </w:tr>
      <w:tr w:rsidR="00C43A22" w:rsidRPr="00892AFC" w14:paraId="7814D1AC" w14:textId="77777777" w:rsidTr="006E0E6A">
        <w:tc>
          <w:tcPr>
            <w:tcW w:w="876" w:type="dxa"/>
          </w:tcPr>
          <w:p w14:paraId="602DA90E" w14:textId="77777777" w:rsidR="00C43A22" w:rsidRPr="00892AFC" w:rsidRDefault="00C43A22" w:rsidP="006E0E6A">
            <w:pPr>
              <w:rPr>
                <w:sz w:val="24"/>
                <w:szCs w:val="24"/>
              </w:rPr>
            </w:pPr>
            <w:r w:rsidRPr="00892AFC">
              <w:rPr>
                <w:sz w:val="24"/>
                <w:szCs w:val="24"/>
              </w:rPr>
              <w:t>VI.</w:t>
            </w:r>
          </w:p>
        </w:tc>
        <w:tc>
          <w:tcPr>
            <w:tcW w:w="8900" w:type="dxa"/>
          </w:tcPr>
          <w:p w14:paraId="52BB5766" w14:textId="77777777" w:rsidR="00C43A22" w:rsidRPr="00892AFC" w:rsidRDefault="00C43A22" w:rsidP="006E0E6A">
            <w:pPr>
              <w:rPr>
                <w:sz w:val="24"/>
                <w:szCs w:val="24"/>
              </w:rPr>
            </w:pPr>
            <w:r w:rsidRPr="00892AFC">
              <w:rPr>
                <w:color w:val="000000"/>
                <w:sz w:val="24"/>
                <w:szCs w:val="24"/>
              </w:rPr>
              <w:t>PASIŪLYMŲ GALIOJIMO UŽTIKRINIMAS</w:t>
            </w:r>
          </w:p>
        </w:tc>
      </w:tr>
      <w:tr w:rsidR="00C43A22" w:rsidRPr="00892AFC" w14:paraId="09674E59" w14:textId="77777777" w:rsidTr="006E0E6A">
        <w:tc>
          <w:tcPr>
            <w:tcW w:w="876" w:type="dxa"/>
          </w:tcPr>
          <w:p w14:paraId="51BCA9B8" w14:textId="77777777" w:rsidR="00C43A22" w:rsidRPr="00892AFC" w:rsidRDefault="00C43A22" w:rsidP="006E0E6A">
            <w:pPr>
              <w:rPr>
                <w:sz w:val="24"/>
                <w:szCs w:val="24"/>
              </w:rPr>
            </w:pPr>
            <w:r w:rsidRPr="00892AFC">
              <w:rPr>
                <w:sz w:val="24"/>
                <w:szCs w:val="24"/>
              </w:rPr>
              <w:t>VII.</w:t>
            </w:r>
          </w:p>
        </w:tc>
        <w:tc>
          <w:tcPr>
            <w:tcW w:w="8900" w:type="dxa"/>
          </w:tcPr>
          <w:p w14:paraId="4DC7E9F6" w14:textId="77777777" w:rsidR="00C43A22" w:rsidRPr="00892AFC" w:rsidRDefault="00C43A22" w:rsidP="006E0E6A">
            <w:pPr>
              <w:rPr>
                <w:color w:val="000000"/>
                <w:sz w:val="24"/>
                <w:szCs w:val="24"/>
              </w:rPr>
            </w:pPr>
            <w:r w:rsidRPr="00892AFC">
              <w:rPr>
                <w:color w:val="000000"/>
                <w:sz w:val="24"/>
                <w:szCs w:val="24"/>
              </w:rPr>
              <w:t>PASIŪLYMŲ ŠIFRAVIMAS</w:t>
            </w:r>
          </w:p>
        </w:tc>
      </w:tr>
      <w:tr w:rsidR="00C43A22" w:rsidRPr="00892AFC" w14:paraId="5EC47B1F" w14:textId="77777777" w:rsidTr="006E0E6A">
        <w:tc>
          <w:tcPr>
            <w:tcW w:w="876" w:type="dxa"/>
          </w:tcPr>
          <w:p w14:paraId="5B3566DA" w14:textId="77777777" w:rsidR="00C43A22" w:rsidRPr="00892AFC" w:rsidRDefault="00C43A22" w:rsidP="006E0E6A">
            <w:pPr>
              <w:rPr>
                <w:sz w:val="24"/>
                <w:szCs w:val="24"/>
              </w:rPr>
            </w:pPr>
            <w:r w:rsidRPr="00892AFC">
              <w:rPr>
                <w:sz w:val="24"/>
                <w:szCs w:val="24"/>
              </w:rPr>
              <w:t>VIII.</w:t>
            </w:r>
          </w:p>
        </w:tc>
        <w:tc>
          <w:tcPr>
            <w:tcW w:w="8900" w:type="dxa"/>
          </w:tcPr>
          <w:p w14:paraId="2AB78DB7" w14:textId="77777777" w:rsidR="00C43A22" w:rsidRPr="00892AFC" w:rsidRDefault="00C43A22" w:rsidP="006E0E6A">
            <w:pPr>
              <w:rPr>
                <w:sz w:val="24"/>
                <w:szCs w:val="24"/>
              </w:rPr>
            </w:pPr>
            <w:r w:rsidRPr="00892AFC">
              <w:rPr>
                <w:sz w:val="24"/>
                <w:szCs w:val="24"/>
              </w:rPr>
              <w:t>PIRKIMO DOKUMENTŲ PAAIŠKINIMAI IR PATIKSLINIMAI</w:t>
            </w:r>
          </w:p>
        </w:tc>
      </w:tr>
      <w:tr w:rsidR="00C43A22" w:rsidRPr="00892AFC" w14:paraId="43603CD9" w14:textId="77777777" w:rsidTr="006E0E6A">
        <w:tc>
          <w:tcPr>
            <w:tcW w:w="876" w:type="dxa"/>
          </w:tcPr>
          <w:p w14:paraId="32B445B4" w14:textId="77777777" w:rsidR="00C43A22" w:rsidRPr="00892AFC" w:rsidRDefault="00C43A22" w:rsidP="006E0E6A">
            <w:pPr>
              <w:rPr>
                <w:sz w:val="24"/>
                <w:szCs w:val="24"/>
              </w:rPr>
            </w:pPr>
            <w:r w:rsidRPr="00892AFC">
              <w:rPr>
                <w:sz w:val="24"/>
                <w:szCs w:val="24"/>
              </w:rPr>
              <w:t>IX.</w:t>
            </w:r>
          </w:p>
        </w:tc>
        <w:tc>
          <w:tcPr>
            <w:tcW w:w="8900" w:type="dxa"/>
          </w:tcPr>
          <w:p w14:paraId="48E2E461" w14:textId="77777777" w:rsidR="00C43A22" w:rsidRPr="00892AFC" w:rsidRDefault="00C43A22" w:rsidP="006E0E6A">
            <w:pPr>
              <w:rPr>
                <w:color w:val="000000"/>
                <w:sz w:val="24"/>
                <w:szCs w:val="24"/>
              </w:rPr>
            </w:pPr>
            <w:r w:rsidRPr="00892AFC">
              <w:rPr>
                <w:color w:val="000000"/>
                <w:sz w:val="24"/>
                <w:szCs w:val="24"/>
              </w:rPr>
              <w:t>SUSIPAŽINIMAS SU GAUTAIS PASIŪLYMAIS</w:t>
            </w:r>
          </w:p>
        </w:tc>
      </w:tr>
      <w:tr w:rsidR="00C43A22" w:rsidRPr="00892AFC" w14:paraId="25860E9B" w14:textId="77777777" w:rsidTr="006E0E6A">
        <w:tc>
          <w:tcPr>
            <w:tcW w:w="876" w:type="dxa"/>
          </w:tcPr>
          <w:p w14:paraId="5E0B21FA" w14:textId="77777777" w:rsidR="00C43A22" w:rsidRPr="00892AFC" w:rsidRDefault="00C43A22" w:rsidP="006E0E6A">
            <w:pPr>
              <w:rPr>
                <w:sz w:val="24"/>
                <w:szCs w:val="24"/>
              </w:rPr>
            </w:pPr>
            <w:r w:rsidRPr="00892AFC">
              <w:rPr>
                <w:sz w:val="24"/>
                <w:szCs w:val="24"/>
              </w:rPr>
              <w:t>X.</w:t>
            </w:r>
          </w:p>
        </w:tc>
        <w:tc>
          <w:tcPr>
            <w:tcW w:w="8900" w:type="dxa"/>
          </w:tcPr>
          <w:p w14:paraId="6C236928" w14:textId="77777777" w:rsidR="00C43A22" w:rsidRPr="00892AFC" w:rsidRDefault="00C43A22" w:rsidP="006E0E6A">
            <w:pPr>
              <w:rPr>
                <w:color w:val="000000"/>
                <w:sz w:val="24"/>
                <w:szCs w:val="24"/>
              </w:rPr>
            </w:pPr>
            <w:r w:rsidRPr="00892AFC">
              <w:rPr>
                <w:color w:val="000000"/>
                <w:sz w:val="24"/>
                <w:szCs w:val="24"/>
              </w:rPr>
              <w:t>PASIŪLYMŲ NAGRINĖJIMAS</w:t>
            </w:r>
          </w:p>
        </w:tc>
      </w:tr>
      <w:tr w:rsidR="00C43A22" w:rsidRPr="00892AFC" w14:paraId="6DE0DEFB" w14:textId="77777777" w:rsidTr="006E0E6A">
        <w:tc>
          <w:tcPr>
            <w:tcW w:w="876" w:type="dxa"/>
          </w:tcPr>
          <w:p w14:paraId="22EB1984" w14:textId="77777777" w:rsidR="00C43A22" w:rsidRPr="00892AFC" w:rsidRDefault="00C43A22" w:rsidP="006E0E6A">
            <w:pPr>
              <w:rPr>
                <w:sz w:val="24"/>
                <w:szCs w:val="24"/>
              </w:rPr>
            </w:pPr>
            <w:r w:rsidRPr="00892AFC">
              <w:rPr>
                <w:sz w:val="24"/>
                <w:szCs w:val="24"/>
              </w:rPr>
              <w:t>XI.</w:t>
            </w:r>
          </w:p>
        </w:tc>
        <w:tc>
          <w:tcPr>
            <w:tcW w:w="8900" w:type="dxa"/>
          </w:tcPr>
          <w:p w14:paraId="303EA230" w14:textId="77777777" w:rsidR="00C43A22" w:rsidRPr="00892AFC" w:rsidRDefault="00C43A22" w:rsidP="006E0E6A">
            <w:pPr>
              <w:rPr>
                <w:color w:val="000000"/>
                <w:sz w:val="24"/>
                <w:szCs w:val="24"/>
              </w:rPr>
            </w:pPr>
            <w:r w:rsidRPr="00892AFC">
              <w:rPr>
                <w:color w:val="000000"/>
                <w:sz w:val="24"/>
                <w:szCs w:val="24"/>
              </w:rPr>
              <w:t>PASIŪLYMŲ ATMETIMO PRIEŽASTYS</w:t>
            </w:r>
          </w:p>
        </w:tc>
      </w:tr>
      <w:tr w:rsidR="00C43A22" w:rsidRPr="00892AFC" w14:paraId="67319CB2" w14:textId="77777777" w:rsidTr="006E0E6A">
        <w:tc>
          <w:tcPr>
            <w:tcW w:w="876" w:type="dxa"/>
          </w:tcPr>
          <w:p w14:paraId="66D73153" w14:textId="77777777" w:rsidR="00C43A22" w:rsidRPr="00892AFC" w:rsidRDefault="00C43A22" w:rsidP="006E0E6A">
            <w:pPr>
              <w:rPr>
                <w:sz w:val="24"/>
                <w:szCs w:val="24"/>
              </w:rPr>
            </w:pPr>
            <w:r w:rsidRPr="00892AFC">
              <w:rPr>
                <w:sz w:val="24"/>
                <w:szCs w:val="24"/>
              </w:rPr>
              <w:t>XII.</w:t>
            </w:r>
          </w:p>
        </w:tc>
        <w:tc>
          <w:tcPr>
            <w:tcW w:w="8900" w:type="dxa"/>
          </w:tcPr>
          <w:p w14:paraId="688C3DF4" w14:textId="77777777" w:rsidR="00C43A22" w:rsidRPr="00892AFC" w:rsidRDefault="00C43A22" w:rsidP="006E0E6A">
            <w:pPr>
              <w:rPr>
                <w:sz w:val="24"/>
                <w:szCs w:val="24"/>
              </w:rPr>
            </w:pPr>
            <w:r w:rsidRPr="00892AFC">
              <w:rPr>
                <w:color w:val="000000"/>
                <w:sz w:val="24"/>
                <w:szCs w:val="24"/>
              </w:rPr>
              <w:t>PASIŪLYMŲ VERTINIMAS IR PALYGINIMAS</w:t>
            </w:r>
          </w:p>
        </w:tc>
      </w:tr>
      <w:tr w:rsidR="00C43A22" w:rsidRPr="00892AFC" w14:paraId="7D68BDF0" w14:textId="77777777" w:rsidTr="006E0E6A">
        <w:tc>
          <w:tcPr>
            <w:tcW w:w="876" w:type="dxa"/>
          </w:tcPr>
          <w:p w14:paraId="75553772" w14:textId="77777777" w:rsidR="00C43A22" w:rsidRPr="00892AFC" w:rsidRDefault="00C43A22" w:rsidP="006E0E6A">
            <w:pPr>
              <w:rPr>
                <w:sz w:val="24"/>
                <w:szCs w:val="24"/>
              </w:rPr>
            </w:pPr>
            <w:r w:rsidRPr="00892AFC">
              <w:rPr>
                <w:sz w:val="24"/>
                <w:szCs w:val="24"/>
              </w:rPr>
              <w:t>XIII.</w:t>
            </w:r>
          </w:p>
        </w:tc>
        <w:tc>
          <w:tcPr>
            <w:tcW w:w="8900" w:type="dxa"/>
          </w:tcPr>
          <w:p w14:paraId="613D07FF" w14:textId="77777777" w:rsidR="00C43A22" w:rsidRPr="00892AFC" w:rsidRDefault="00C43A22" w:rsidP="006E0E6A">
            <w:pPr>
              <w:rPr>
                <w:bCs/>
                <w:sz w:val="24"/>
                <w:szCs w:val="24"/>
              </w:rPr>
            </w:pPr>
            <w:r w:rsidRPr="00892AFC">
              <w:rPr>
                <w:bCs/>
                <w:color w:val="000000"/>
                <w:sz w:val="24"/>
                <w:szCs w:val="24"/>
              </w:rPr>
              <w:t>PASIŪLYMŲ EILĖ, LAIMĖTOJO NUSTATYMAS IR PIRKIMO SUTARTIES SUDARYMAS</w:t>
            </w:r>
          </w:p>
        </w:tc>
      </w:tr>
      <w:tr w:rsidR="00C43A22" w:rsidRPr="00892AFC" w14:paraId="4D6371FF" w14:textId="77777777" w:rsidTr="006E0E6A">
        <w:tc>
          <w:tcPr>
            <w:tcW w:w="876" w:type="dxa"/>
          </w:tcPr>
          <w:p w14:paraId="364BAD81" w14:textId="77777777" w:rsidR="00C43A22" w:rsidRPr="00892AFC" w:rsidRDefault="00C43A22" w:rsidP="006E0E6A">
            <w:pPr>
              <w:rPr>
                <w:sz w:val="24"/>
                <w:szCs w:val="24"/>
              </w:rPr>
            </w:pPr>
            <w:r w:rsidRPr="00892AFC">
              <w:rPr>
                <w:sz w:val="24"/>
                <w:szCs w:val="24"/>
              </w:rPr>
              <w:t>XIV.</w:t>
            </w:r>
          </w:p>
        </w:tc>
        <w:tc>
          <w:tcPr>
            <w:tcW w:w="8900" w:type="dxa"/>
          </w:tcPr>
          <w:p w14:paraId="104BF785" w14:textId="77777777" w:rsidR="00C43A22" w:rsidRPr="00892AFC" w:rsidRDefault="00C43A22" w:rsidP="006E0E6A">
            <w:pPr>
              <w:rPr>
                <w:sz w:val="24"/>
                <w:szCs w:val="24"/>
              </w:rPr>
            </w:pPr>
            <w:r w:rsidRPr="00892AFC">
              <w:rPr>
                <w:color w:val="000000"/>
                <w:sz w:val="24"/>
                <w:szCs w:val="24"/>
              </w:rPr>
              <w:t>PRETENZIJŲ IR SKUNDŲ NAGRINĖJIMAS</w:t>
            </w:r>
          </w:p>
        </w:tc>
      </w:tr>
      <w:tr w:rsidR="00C43A22" w:rsidRPr="00892AFC" w14:paraId="1E4A4CF3" w14:textId="77777777" w:rsidTr="006E0E6A">
        <w:tc>
          <w:tcPr>
            <w:tcW w:w="876" w:type="dxa"/>
          </w:tcPr>
          <w:p w14:paraId="7B1924D1" w14:textId="77777777" w:rsidR="00C43A22" w:rsidRPr="00892AFC" w:rsidRDefault="00C43A22" w:rsidP="006E0E6A">
            <w:pPr>
              <w:rPr>
                <w:sz w:val="24"/>
                <w:szCs w:val="24"/>
              </w:rPr>
            </w:pPr>
            <w:r w:rsidRPr="00892AFC">
              <w:rPr>
                <w:sz w:val="24"/>
                <w:szCs w:val="24"/>
              </w:rPr>
              <w:t>XV.</w:t>
            </w:r>
          </w:p>
        </w:tc>
        <w:tc>
          <w:tcPr>
            <w:tcW w:w="8900" w:type="dxa"/>
          </w:tcPr>
          <w:p w14:paraId="0EA65652" w14:textId="77777777" w:rsidR="00C43A22" w:rsidRPr="00892AFC" w:rsidRDefault="00C43A22" w:rsidP="006E0E6A">
            <w:pPr>
              <w:rPr>
                <w:sz w:val="24"/>
                <w:szCs w:val="24"/>
              </w:rPr>
            </w:pPr>
            <w:r w:rsidRPr="00892AFC">
              <w:rPr>
                <w:color w:val="000000"/>
                <w:sz w:val="24"/>
                <w:szCs w:val="24"/>
              </w:rPr>
              <w:t xml:space="preserve">BAIGIAMOSIOS NUOSTATOS </w:t>
            </w:r>
          </w:p>
        </w:tc>
      </w:tr>
    </w:tbl>
    <w:p w14:paraId="2376D2DB" w14:textId="77777777" w:rsidR="00C43A22" w:rsidRPr="00892AFC" w:rsidRDefault="00C43A22" w:rsidP="00C43A22">
      <w:pPr>
        <w:jc w:val="left"/>
        <w:rPr>
          <w:rFonts w:ascii="Times New Roman" w:eastAsia="Calibri" w:hAnsi="Times New Roman" w:cs="Times New Roman"/>
          <w:color w:val="000000"/>
          <w:kern w:val="0"/>
          <w:sz w:val="24"/>
          <w:szCs w:val="24"/>
          <w14:ligatures w14:val="none"/>
        </w:rPr>
      </w:pPr>
    </w:p>
    <w:p w14:paraId="2083E777" w14:textId="77777777" w:rsidR="00C43A22" w:rsidRPr="00892AFC" w:rsidRDefault="00C43A22" w:rsidP="00C43A22">
      <w:pPr>
        <w:jc w:val="left"/>
        <w:rPr>
          <w:rFonts w:ascii="Times New Roman" w:eastAsia="Calibri" w:hAnsi="Times New Roman" w:cs="Times New Roman"/>
          <w:color w:val="000000"/>
          <w:kern w:val="0"/>
          <w:sz w:val="24"/>
          <w:szCs w:val="24"/>
          <w14:ligatures w14:val="none"/>
        </w:rPr>
      </w:pPr>
      <w:r w:rsidRPr="00892AFC">
        <w:rPr>
          <w:rFonts w:ascii="Times New Roman" w:eastAsia="Calibri" w:hAnsi="Times New Roman" w:cs="Times New Roman"/>
          <w:color w:val="000000"/>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C43A22" w:rsidRPr="00332CDD" w14:paraId="361870F4" w14:textId="77777777" w:rsidTr="006E0E6A">
        <w:trPr>
          <w:trHeight w:val="292"/>
        </w:trPr>
        <w:tc>
          <w:tcPr>
            <w:tcW w:w="396" w:type="dxa"/>
          </w:tcPr>
          <w:p w14:paraId="7F5373C7" w14:textId="77777777" w:rsidR="00C43A22" w:rsidRPr="00332CDD" w:rsidRDefault="00C43A22" w:rsidP="006E0E6A">
            <w:pPr>
              <w:rPr>
                <w:sz w:val="24"/>
                <w:szCs w:val="24"/>
              </w:rPr>
            </w:pPr>
            <w:r w:rsidRPr="00332CDD">
              <w:rPr>
                <w:sz w:val="24"/>
                <w:szCs w:val="24"/>
              </w:rPr>
              <w:t>1.</w:t>
            </w:r>
          </w:p>
        </w:tc>
        <w:tc>
          <w:tcPr>
            <w:tcW w:w="9346" w:type="dxa"/>
          </w:tcPr>
          <w:p w14:paraId="3F8D984C" w14:textId="77777777" w:rsidR="00C43A22" w:rsidRPr="00332CDD" w:rsidRDefault="00C43A22" w:rsidP="006E0E6A">
            <w:pPr>
              <w:rPr>
                <w:sz w:val="24"/>
                <w:szCs w:val="24"/>
                <w:lang w:eastAsia="lt-LT"/>
              </w:rPr>
            </w:pPr>
            <w:r w:rsidRPr="00332CDD">
              <w:rPr>
                <w:sz w:val="24"/>
                <w:szCs w:val="24"/>
                <w:lang w:eastAsia="lt-LT"/>
              </w:rPr>
              <w:t xml:space="preserve">Pasiūlymo forma </w:t>
            </w:r>
            <w:r w:rsidRPr="00332CDD">
              <w:rPr>
                <w:sz w:val="24"/>
                <w:szCs w:val="24"/>
              </w:rPr>
              <w:t>(pridedama atskiru dokumentu</w:t>
            </w:r>
            <w:r w:rsidRPr="00332CDD">
              <w:rPr>
                <w:bCs/>
                <w:sz w:val="24"/>
                <w:szCs w:val="24"/>
              </w:rPr>
              <w:t>)</w:t>
            </w:r>
            <w:r w:rsidRPr="00332CDD">
              <w:rPr>
                <w:sz w:val="24"/>
                <w:szCs w:val="24"/>
                <w:lang w:eastAsia="lt-LT"/>
              </w:rPr>
              <w:t xml:space="preserve"> - 1 priedas;</w:t>
            </w:r>
          </w:p>
        </w:tc>
      </w:tr>
      <w:tr w:rsidR="00C43A22" w:rsidRPr="00332CDD" w14:paraId="6C4F92AE" w14:textId="77777777" w:rsidTr="006E0E6A">
        <w:trPr>
          <w:trHeight w:val="292"/>
        </w:trPr>
        <w:tc>
          <w:tcPr>
            <w:tcW w:w="396" w:type="dxa"/>
          </w:tcPr>
          <w:p w14:paraId="62B21635" w14:textId="77777777" w:rsidR="00C43A22" w:rsidRPr="00332CDD" w:rsidRDefault="00C43A22" w:rsidP="006E0E6A">
            <w:pPr>
              <w:rPr>
                <w:sz w:val="24"/>
                <w:szCs w:val="24"/>
              </w:rPr>
            </w:pPr>
            <w:r w:rsidRPr="00332CDD">
              <w:rPr>
                <w:sz w:val="24"/>
                <w:szCs w:val="24"/>
              </w:rPr>
              <w:t>2.</w:t>
            </w:r>
          </w:p>
        </w:tc>
        <w:tc>
          <w:tcPr>
            <w:tcW w:w="9346" w:type="dxa"/>
          </w:tcPr>
          <w:p w14:paraId="650AD9BA" w14:textId="77777777" w:rsidR="00C43A22" w:rsidRPr="00332CDD" w:rsidRDefault="00C43A22" w:rsidP="006E0E6A">
            <w:pPr>
              <w:rPr>
                <w:sz w:val="24"/>
                <w:szCs w:val="24"/>
              </w:rPr>
            </w:pPr>
            <w:r w:rsidRPr="00332CDD">
              <w:rPr>
                <w:sz w:val="24"/>
                <w:szCs w:val="24"/>
              </w:rPr>
              <w:t>Reikalavimų tiekėjui atitikties deklaracija</w:t>
            </w:r>
            <w:r>
              <w:rPr>
                <w:sz w:val="24"/>
                <w:szCs w:val="24"/>
              </w:rPr>
              <w:t xml:space="preserve"> </w:t>
            </w:r>
            <w:r w:rsidRPr="00332CDD">
              <w:rPr>
                <w:sz w:val="24"/>
                <w:szCs w:val="24"/>
              </w:rPr>
              <w:t>(pridedama atskiru dokumentu</w:t>
            </w:r>
            <w:r w:rsidRPr="00332CDD">
              <w:rPr>
                <w:bCs/>
                <w:sz w:val="24"/>
                <w:szCs w:val="24"/>
              </w:rPr>
              <w:t>)</w:t>
            </w:r>
            <w:r w:rsidRPr="00332CDD">
              <w:rPr>
                <w:sz w:val="24"/>
                <w:szCs w:val="24"/>
              </w:rPr>
              <w:t xml:space="preserve"> - 2 priedas</w:t>
            </w:r>
          </w:p>
        </w:tc>
      </w:tr>
      <w:tr w:rsidR="00C43A22" w:rsidRPr="00332CDD" w14:paraId="2388C715" w14:textId="77777777" w:rsidTr="006E0E6A">
        <w:trPr>
          <w:trHeight w:val="292"/>
        </w:trPr>
        <w:tc>
          <w:tcPr>
            <w:tcW w:w="396" w:type="dxa"/>
          </w:tcPr>
          <w:p w14:paraId="43BAFC72" w14:textId="77777777" w:rsidR="00C43A22" w:rsidRPr="00332CDD" w:rsidRDefault="00C43A22" w:rsidP="006E0E6A">
            <w:pPr>
              <w:rPr>
                <w:sz w:val="24"/>
                <w:szCs w:val="24"/>
              </w:rPr>
            </w:pPr>
            <w:r w:rsidRPr="00332CDD">
              <w:rPr>
                <w:sz w:val="24"/>
                <w:szCs w:val="24"/>
              </w:rPr>
              <w:t>3.</w:t>
            </w:r>
          </w:p>
        </w:tc>
        <w:tc>
          <w:tcPr>
            <w:tcW w:w="9346" w:type="dxa"/>
          </w:tcPr>
          <w:p w14:paraId="77737628" w14:textId="77777777" w:rsidR="00C43A22" w:rsidRPr="00332CDD" w:rsidRDefault="00C43A22" w:rsidP="006E0E6A">
            <w:pPr>
              <w:rPr>
                <w:sz w:val="24"/>
                <w:szCs w:val="24"/>
              </w:rPr>
            </w:pPr>
            <w:r w:rsidRPr="00332CDD">
              <w:rPr>
                <w:sz w:val="24"/>
                <w:szCs w:val="24"/>
              </w:rPr>
              <w:t>Techninė specifikacija (pridedama atskiru dokumentu</w:t>
            </w:r>
            <w:r w:rsidRPr="00332CDD">
              <w:rPr>
                <w:bCs/>
                <w:sz w:val="24"/>
                <w:szCs w:val="24"/>
              </w:rPr>
              <w:t>)</w:t>
            </w:r>
            <w:r w:rsidRPr="00332CDD">
              <w:rPr>
                <w:sz w:val="24"/>
                <w:szCs w:val="24"/>
              </w:rPr>
              <w:t xml:space="preserve"> - 3 priedas;</w:t>
            </w:r>
          </w:p>
        </w:tc>
      </w:tr>
      <w:tr w:rsidR="00C43A22" w:rsidRPr="00332CDD" w14:paraId="56A6B474" w14:textId="77777777" w:rsidTr="006E0E6A">
        <w:trPr>
          <w:trHeight w:val="292"/>
        </w:trPr>
        <w:tc>
          <w:tcPr>
            <w:tcW w:w="396" w:type="dxa"/>
          </w:tcPr>
          <w:p w14:paraId="514A2F7E" w14:textId="77777777" w:rsidR="00C43A22" w:rsidRPr="00332CDD" w:rsidRDefault="00C43A22" w:rsidP="006E0E6A">
            <w:pPr>
              <w:rPr>
                <w:sz w:val="24"/>
                <w:szCs w:val="24"/>
              </w:rPr>
            </w:pPr>
            <w:r w:rsidRPr="00332CDD">
              <w:rPr>
                <w:sz w:val="24"/>
                <w:szCs w:val="24"/>
              </w:rPr>
              <w:t>4.</w:t>
            </w:r>
          </w:p>
        </w:tc>
        <w:tc>
          <w:tcPr>
            <w:tcW w:w="9346" w:type="dxa"/>
          </w:tcPr>
          <w:p w14:paraId="260CDDD3" w14:textId="77777777" w:rsidR="00C43A22" w:rsidRPr="00332CDD" w:rsidRDefault="00C43A22" w:rsidP="006E0E6A">
            <w:pPr>
              <w:rPr>
                <w:sz w:val="24"/>
                <w:szCs w:val="24"/>
              </w:rPr>
            </w:pPr>
            <w:r>
              <w:rPr>
                <w:sz w:val="24"/>
                <w:szCs w:val="24"/>
              </w:rPr>
              <w:t>Paslaugų</w:t>
            </w:r>
            <w:r w:rsidRPr="00332CDD">
              <w:rPr>
                <w:sz w:val="24"/>
                <w:szCs w:val="24"/>
              </w:rPr>
              <w:t xml:space="preserve"> pirkimo-pardavimo sutarties bendrosios sąlygos (pridedama atskiru dokumentu</w:t>
            </w:r>
            <w:r w:rsidRPr="00332CDD">
              <w:rPr>
                <w:bCs/>
                <w:sz w:val="24"/>
                <w:szCs w:val="24"/>
              </w:rPr>
              <w:t>)</w:t>
            </w:r>
            <w:r w:rsidRPr="00332CDD">
              <w:rPr>
                <w:sz w:val="24"/>
                <w:szCs w:val="24"/>
              </w:rPr>
              <w:t xml:space="preserve"> </w:t>
            </w:r>
            <w:r>
              <w:rPr>
                <w:sz w:val="24"/>
                <w:szCs w:val="24"/>
              </w:rPr>
              <w:t>-</w:t>
            </w:r>
            <w:r w:rsidRPr="00332CDD">
              <w:rPr>
                <w:sz w:val="24"/>
                <w:szCs w:val="24"/>
              </w:rPr>
              <w:t xml:space="preserve"> 4 priedas;</w:t>
            </w:r>
          </w:p>
        </w:tc>
      </w:tr>
      <w:tr w:rsidR="00C43A22" w:rsidRPr="00332CDD" w14:paraId="7394EFC7" w14:textId="77777777" w:rsidTr="006E0E6A">
        <w:trPr>
          <w:trHeight w:val="292"/>
        </w:trPr>
        <w:tc>
          <w:tcPr>
            <w:tcW w:w="396" w:type="dxa"/>
          </w:tcPr>
          <w:p w14:paraId="5465A6F2" w14:textId="77777777" w:rsidR="00C43A22" w:rsidRPr="00332CDD" w:rsidRDefault="00C43A22" w:rsidP="006E0E6A">
            <w:pPr>
              <w:rPr>
                <w:sz w:val="24"/>
                <w:szCs w:val="24"/>
              </w:rPr>
            </w:pPr>
            <w:r w:rsidRPr="00332CDD">
              <w:rPr>
                <w:sz w:val="24"/>
                <w:szCs w:val="24"/>
              </w:rPr>
              <w:t>5.</w:t>
            </w:r>
          </w:p>
        </w:tc>
        <w:tc>
          <w:tcPr>
            <w:tcW w:w="9346" w:type="dxa"/>
          </w:tcPr>
          <w:p w14:paraId="5AC285D4" w14:textId="77777777" w:rsidR="00C43A22" w:rsidRPr="00332CDD" w:rsidRDefault="00C43A22" w:rsidP="006E0E6A">
            <w:pPr>
              <w:rPr>
                <w:sz w:val="24"/>
                <w:szCs w:val="24"/>
              </w:rPr>
            </w:pPr>
            <w:r>
              <w:rPr>
                <w:sz w:val="24"/>
                <w:szCs w:val="24"/>
              </w:rPr>
              <w:t>Paslaugų</w:t>
            </w:r>
            <w:r w:rsidRPr="00332CDD">
              <w:rPr>
                <w:sz w:val="24"/>
                <w:szCs w:val="24"/>
              </w:rPr>
              <w:t xml:space="preserve"> pirkimo-pardavimo sutarties specialiosios sąlygos (pridedama atskiru dokumentu</w:t>
            </w:r>
            <w:r w:rsidRPr="00332CDD">
              <w:rPr>
                <w:bCs/>
                <w:sz w:val="24"/>
                <w:szCs w:val="24"/>
              </w:rPr>
              <w:t xml:space="preserve">) </w:t>
            </w:r>
            <w:r>
              <w:rPr>
                <w:bCs/>
                <w:sz w:val="24"/>
                <w:szCs w:val="24"/>
              </w:rPr>
              <w:t>-</w:t>
            </w:r>
            <w:r w:rsidRPr="00332CDD">
              <w:rPr>
                <w:sz w:val="24"/>
                <w:szCs w:val="24"/>
              </w:rPr>
              <w:t xml:space="preserve"> 5 priedas.</w:t>
            </w:r>
          </w:p>
        </w:tc>
      </w:tr>
    </w:tbl>
    <w:p w14:paraId="33BF965C" w14:textId="77777777" w:rsidR="00C43A22" w:rsidRPr="002221EE" w:rsidRDefault="00C43A22" w:rsidP="00C43A22">
      <w:pPr>
        <w:tabs>
          <w:tab w:val="left" w:pos="0"/>
        </w:tabs>
        <w:suppressAutoHyphens/>
        <w:contextualSpacing/>
        <w:jc w:val="left"/>
        <w:rPr>
          <w:rFonts w:ascii="Times New Roman" w:eastAsia="Calibri" w:hAnsi="Times New Roman" w:cs="Times New Roman"/>
          <w:b/>
          <w:kern w:val="0"/>
          <w:sz w:val="24"/>
          <w:szCs w:val="24"/>
          <w:lang w:eastAsia="ar-SA"/>
          <w14:ligatures w14:val="none"/>
        </w:rPr>
      </w:pPr>
    </w:p>
    <w:p w14:paraId="57F82502" w14:textId="77777777" w:rsidR="00C43A22" w:rsidRPr="002221EE"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2221EE">
        <w:rPr>
          <w:rFonts w:ascii="Times New Roman" w:eastAsia="Calibri" w:hAnsi="Times New Roman" w:cs="Times New Roman"/>
          <w:b/>
          <w:kern w:val="0"/>
          <w:sz w:val="24"/>
          <w:szCs w:val="24"/>
          <w:lang w:eastAsia="ar-SA"/>
          <w14:ligatures w14:val="none"/>
        </w:rPr>
        <w:t>I SKYRIUS</w:t>
      </w:r>
    </w:p>
    <w:p w14:paraId="65B0928B" w14:textId="77777777" w:rsidR="00C43A22" w:rsidRPr="002221EE"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2221EE">
        <w:rPr>
          <w:rFonts w:ascii="Times New Roman" w:eastAsia="Calibri" w:hAnsi="Times New Roman" w:cs="Times New Roman"/>
          <w:b/>
          <w:kern w:val="0"/>
          <w:sz w:val="24"/>
          <w:szCs w:val="24"/>
          <w:lang w:eastAsia="ar-SA"/>
          <w14:ligatures w14:val="none"/>
        </w:rPr>
        <w:t>BENDROSIOS NUOSTATOS</w:t>
      </w:r>
    </w:p>
    <w:p w14:paraId="41F2D003" w14:textId="77777777" w:rsidR="00C43A22" w:rsidRPr="002221EE" w:rsidRDefault="00C43A22" w:rsidP="00C43A22">
      <w:pPr>
        <w:tabs>
          <w:tab w:val="left" w:pos="0"/>
        </w:tabs>
        <w:suppressAutoHyphens/>
        <w:spacing w:before="60"/>
        <w:contextualSpacing/>
        <w:rPr>
          <w:rFonts w:ascii="Times New Roman" w:eastAsia="Calibri" w:hAnsi="Times New Roman" w:cs="Times New Roman"/>
          <w:b/>
          <w:kern w:val="0"/>
          <w:sz w:val="24"/>
          <w:szCs w:val="24"/>
          <w:lang w:eastAsia="lt-LT"/>
          <w14:ligatures w14:val="none"/>
        </w:rPr>
      </w:pPr>
    </w:p>
    <w:p w14:paraId="1B22E40D" w14:textId="50FFEEC8" w:rsidR="00C43A22" w:rsidRPr="002221EE" w:rsidRDefault="00C43A22" w:rsidP="00844CEA">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1.1. Ukmergės rajono savivaldybės administracija (toliau – Perkančioji organizacija) vykdo </w:t>
      </w:r>
      <w:r w:rsidR="00844CEA" w:rsidRPr="002221EE">
        <w:rPr>
          <w:rFonts w:ascii="Times New Roman" w:eastAsia="Times New Roman" w:hAnsi="Times New Roman" w:cs="Times New Roman"/>
          <w:b/>
          <w:bCs/>
          <w:kern w:val="0"/>
          <w:sz w:val="24"/>
          <w:szCs w:val="24"/>
          <w:lang w:eastAsia="lt-LT"/>
          <w14:ligatures w14:val="none"/>
        </w:rPr>
        <w:t xml:space="preserve">Kvalifikacijos tobulinimo programos „Projektinio ir STEAM metodų taikymas tarpdalykinėje integracijoje“ </w:t>
      </w:r>
      <w:r w:rsidRPr="002221EE">
        <w:rPr>
          <w:rFonts w:ascii="Times New Roman" w:eastAsia="Calibri" w:hAnsi="Times New Roman" w:cs="Times New Roman"/>
          <w:b/>
          <w:bCs/>
          <w:sz w:val="24"/>
          <w:szCs w:val="24"/>
        </w:rPr>
        <w:t>viešąjį pirkimą</w:t>
      </w:r>
      <w:r w:rsidRPr="002221EE">
        <w:rPr>
          <w:rFonts w:ascii="Times New Roman" w:eastAsia="Calibri" w:hAnsi="Times New Roman" w:cs="Times New Roman"/>
          <w:sz w:val="24"/>
          <w:szCs w:val="24"/>
        </w:rPr>
        <w:t xml:space="preserve">. </w:t>
      </w:r>
      <w:r w:rsidR="00844CEA" w:rsidRPr="002221EE">
        <w:rPr>
          <w:rFonts w:ascii="Times New Roman" w:eastAsia="Calibri" w:hAnsi="Times New Roman" w:cs="Times New Roman"/>
          <w:sz w:val="24"/>
          <w:szCs w:val="24"/>
        </w:rPr>
        <w:t xml:space="preserve">Pagrindinis </w:t>
      </w:r>
      <w:r w:rsidRPr="002221EE">
        <w:rPr>
          <w:rFonts w:ascii="Times New Roman" w:eastAsia="Calibri" w:hAnsi="Times New Roman" w:cs="Times New Roman"/>
          <w:sz w:val="24"/>
          <w:szCs w:val="24"/>
        </w:rPr>
        <w:t xml:space="preserve">BVPŽ kodas </w:t>
      </w:r>
      <w:r w:rsidR="00844CEA" w:rsidRPr="002221EE">
        <w:rPr>
          <w:rFonts w:ascii="Times New Roman" w:eastAsia="Calibri" w:hAnsi="Times New Roman" w:cs="Times New Roman"/>
          <w:sz w:val="24"/>
          <w:szCs w:val="24"/>
        </w:rPr>
        <w:t>80521000-2 (Mokomųjų programų paslaugos)</w:t>
      </w:r>
      <w:r w:rsidRPr="002221EE">
        <w:rPr>
          <w:rFonts w:ascii="Times New Roman" w:eastAsia="Calibri" w:hAnsi="Times New Roman" w:cs="Times New Roman"/>
          <w:sz w:val="24"/>
          <w:szCs w:val="24"/>
        </w:rPr>
        <w:t>.</w:t>
      </w:r>
      <w:r w:rsidR="00844CEA" w:rsidRPr="002221EE">
        <w:rPr>
          <w:rFonts w:ascii="Times New Roman" w:eastAsia="Calibri" w:hAnsi="Times New Roman" w:cs="Times New Roman"/>
          <w:sz w:val="24"/>
          <w:szCs w:val="24"/>
        </w:rPr>
        <w:t xml:space="preserve"> Papildomas BVPŽ kodas 80000000-4 (Švietimo ir mokymo paslaugos).</w:t>
      </w:r>
    </w:p>
    <w:p w14:paraId="69BA6812" w14:textId="77777777" w:rsidR="004F12C5" w:rsidRPr="002221EE" w:rsidRDefault="00C43A22" w:rsidP="004F12C5">
      <w:pPr>
        <w:widowControl w:val="0"/>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2221EE">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2221EE">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w:t>
      </w:r>
      <w:r w:rsidRPr="002221EE">
        <w:rPr>
          <w:rFonts w:ascii="Times New Roman" w:eastAsia="Calibri" w:hAnsi="Times New Roman" w:cs="Times New Roman"/>
          <w:noProof/>
          <w:sz w:val="24"/>
          <w:szCs w:val="24"/>
        </w:rPr>
        <w:t xml:space="preserve">pagrindinės sąvokos apibrėžtos Viešųjų pirkimų įstatyme, </w:t>
      </w:r>
      <w:r w:rsidRPr="002221EE">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2221EE">
        <w:rPr>
          <w:rFonts w:ascii="Times New Roman" w:eastAsia="Calibri" w:hAnsi="Times New Roman" w:cs="Times New Roman"/>
          <w:noProof/>
          <w:sz w:val="24"/>
          <w:szCs w:val="24"/>
        </w:rPr>
        <w:t xml:space="preserve">. </w:t>
      </w:r>
      <w:r w:rsidRPr="002221EE">
        <w:rPr>
          <w:rFonts w:ascii="Times New Roman" w:eastAsia="Calibri" w:hAnsi="Times New Roman" w:cs="Times New Roman"/>
          <w:sz w:val="24"/>
          <w:szCs w:val="24"/>
        </w:rPr>
        <w:t>Pirkimo dokumentuose nenumatytiems klausimams tiesiogiai taikomos Viešųjų pirkimų įstatymo ir Aprašo nuostatos.</w:t>
      </w:r>
    </w:p>
    <w:p w14:paraId="2BC99F79" w14:textId="39F85F07" w:rsidR="004F12C5" w:rsidRPr="002221EE" w:rsidRDefault="004F12C5" w:rsidP="004C384A">
      <w:pPr>
        <w:widowControl w:val="0"/>
        <w:ind w:firstLine="851"/>
        <w:rPr>
          <w:rFonts w:ascii="Times New Roman" w:hAnsi="Times New Roman" w:cs="Times New Roman"/>
          <w:sz w:val="24"/>
          <w:szCs w:val="24"/>
        </w:rPr>
      </w:pPr>
      <w:r w:rsidRPr="002221EE">
        <w:rPr>
          <w:rFonts w:ascii="Times New Roman" w:eastAsia="Calibri" w:hAnsi="Times New Roman" w:cs="Times New Roman"/>
          <w:sz w:val="24"/>
          <w:szCs w:val="24"/>
        </w:rPr>
        <w:t xml:space="preserve">1.3. </w:t>
      </w:r>
      <w:r w:rsidRPr="002221EE">
        <w:rPr>
          <w:rFonts w:ascii="Times New Roman" w:eastAsia="Times New Roman" w:hAnsi="Times New Roman" w:cs="Times New Roman"/>
          <w:b/>
          <w:bCs/>
          <w:sz w:val="24"/>
          <w:szCs w:val="24"/>
        </w:rPr>
        <w:t>Atliekamas žaliasis pirkimas.</w:t>
      </w:r>
      <w:r w:rsidRPr="002221EE">
        <w:rPr>
          <w:rFonts w:ascii="Times New Roman" w:eastAsia="Times New Roman" w:hAnsi="Times New Roman" w:cs="Times New Roman"/>
          <w:sz w:val="24"/>
          <w:szCs w:val="24"/>
        </w:rPr>
        <w:t xml:space="preserve"> Pirkimas vykdomas vadovaujantis </w:t>
      </w:r>
      <w:bookmarkStart w:id="0" w:name="_Hlk126238787"/>
      <w:r w:rsidRPr="002221EE">
        <w:rPr>
          <w:rFonts w:ascii="Times New Roman" w:hAnsi="Times New Roman" w:cs="Times New Roman"/>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 (toliau – Tvarka)</w:t>
      </w:r>
      <w:r w:rsidR="00087C5C" w:rsidRPr="002221EE">
        <w:rPr>
          <w:rFonts w:ascii="Times New Roman" w:hAnsi="Times New Roman" w:cs="Times New Roman"/>
          <w:sz w:val="24"/>
          <w:szCs w:val="24"/>
        </w:rPr>
        <w:t xml:space="preserve"> </w:t>
      </w:r>
      <w:r w:rsidR="00087C5C" w:rsidRPr="002221EE">
        <w:rPr>
          <w:rFonts w:ascii="Times New Roman" w:eastAsia="Calibri" w:hAnsi="Times New Roman" w:cs="Times New Roman"/>
          <w:sz w:val="24"/>
          <w:szCs w:val="24"/>
        </w:rPr>
        <w:t>(aktualia redakcija)</w:t>
      </w:r>
      <w:r w:rsidRPr="002221EE">
        <w:rPr>
          <w:rFonts w:ascii="Times New Roman" w:hAnsi="Times New Roman" w:cs="Times New Roman"/>
          <w:sz w:val="24"/>
          <w:szCs w:val="24"/>
        </w:rPr>
        <w:t xml:space="preserve">, </w:t>
      </w:r>
      <w:bookmarkEnd w:id="0"/>
      <w:r w:rsidRPr="002221EE">
        <w:rPr>
          <w:rFonts w:ascii="Times New Roman" w:hAnsi="Times New Roman" w:cs="Times New Roman"/>
          <w:bCs/>
          <w:sz w:val="24"/>
          <w:szCs w:val="24"/>
        </w:rPr>
        <w:t>4.4.3 papunkčiu</w:t>
      </w:r>
      <w:r w:rsidRPr="002221EE">
        <w:rPr>
          <w:rFonts w:ascii="Times New Roman" w:hAnsi="Times New Roman" w:cs="Times New Roman"/>
          <w:sz w:val="24"/>
          <w:szCs w:val="24"/>
        </w:rPr>
        <w:t xml:space="preserve">, </w:t>
      </w:r>
      <w:r w:rsidR="00087C5C" w:rsidRPr="002221EE">
        <w:rPr>
          <w:rFonts w:ascii="Times New Roman" w:hAnsi="Times New Roman" w:cs="Times New Roman"/>
          <w:sz w:val="24"/>
          <w:szCs w:val="24"/>
        </w:rPr>
        <w:t xml:space="preserve">t. y. </w:t>
      </w:r>
      <w:r w:rsidRPr="002221EE">
        <w:rPr>
          <w:rFonts w:ascii="Times New Roman" w:hAnsi="Times New Roman" w:cs="Times New Roman"/>
          <w:sz w:val="24"/>
          <w:szCs w:val="24"/>
        </w:rPr>
        <w:t xml:space="preserve">perkama tik nematerialaus pobūdžio (intelektinė) </w:t>
      </w:r>
      <w:r w:rsidR="00087C5C" w:rsidRPr="002221EE">
        <w:rPr>
          <w:rFonts w:ascii="Times New Roman" w:hAnsi="Times New Roman" w:cs="Times New Roman"/>
          <w:sz w:val="24"/>
          <w:szCs w:val="24"/>
        </w:rPr>
        <w:t>ar kitokia paslauga</w:t>
      </w:r>
      <w:r w:rsidRPr="002221EE">
        <w:rPr>
          <w:rFonts w:ascii="Times New Roman" w:hAnsi="Times New Roman" w:cs="Times New Roman"/>
          <w:sz w:val="24"/>
          <w:szCs w:val="24"/>
        </w:rPr>
        <w:t>, nesusijusi su materialaus objekto sukūrimu, kurios teikimo metu nėra numatomas reikšmingas neigiamas poveikis aplinkai, nesukuriamas taršos šaltinis ir negeneruojamos atliekos.</w:t>
      </w:r>
    </w:p>
    <w:p w14:paraId="4157BFE6" w14:textId="77777777" w:rsidR="00C02B93" w:rsidRPr="002221EE" w:rsidRDefault="00C43A22" w:rsidP="00C02B93">
      <w:pPr>
        <w:ind w:firstLine="851"/>
        <w:rPr>
          <w:rFonts w:ascii="Times New Roman" w:eastAsia="Times New Roman"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14:ligatures w14:val="none"/>
        </w:rPr>
        <w:t xml:space="preserve">1.4. Viešajam pirkimui yra sudaroma viešojo pirkimo komisija (toliau </w:t>
      </w:r>
      <w:r w:rsidRPr="002221EE">
        <w:rPr>
          <w:rFonts w:ascii="Times New Roman" w:eastAsia="Calibri" w:hAnsi="Times New Roman" w:cs="Times New Roman"/>
          <w:sz w:val="24"/>
          <w:szCs w:val="24"/>
        </w:rPr>
        <w:t>–</w:t>
      </w:r>
      <w:r w:rsidRPr="002221EE">
        <w:rPr>
          <w:rFonts w:ascii="Times New Roman" w:eastAsia="Calibri" w:hAnsi="Times New Roman" w:cs="Times New Roman"/>
          <w:kern w:val="0"/>
          <w:sz w:val="24"/>
          <w:szCs w:val="24"/>
          <w14:ligatures w14:val="none"/>
        </w:rPr>
        <w:t xml:space="preserve"> Komisija).</w:t>
      </w:r>
    </w:p>
    <w:p w14:paraId="65CE3FBD" w14:textId="77777777" w:rsidR="00780E2D" w:rsidRPr="002221EE" w:rsidRDefault="00C43A22" w:rsidP="00780E2D">
      <w:pPr>
        <w:ind w:firstLine="851"/>
        <w:rPr>
          <w:rFonts w:ascii="Times New Roman" w:hAnsi="Times New Roman" w:cs="Times New Roman"/>
          <w:color w:val="000000" w:themeColor="text1"/>
          <w:sz w:val="24"/>
          <w:szCs w:val="24"/>
        </w:rPr>
      </w:pPr>
      <w:r w:rsidRPr="002221EE">
        <w:rPr>
          <w:rFonts w:ascii="Times New Roman" w:eastAsia="Times New Roman" w:hAnsi="Times New Roman" w:cs="Times New Roman"/>
          <w:sz w:val="24"/>
          <w:szCs w:val="24"/>
        </w:rPr>
        <w:t xml:space="preserve">1.5. </w:t>
      </w:r>
      <w:r w:rsidR="00780E2D" w:rsidRPr="002221EE">
        <w:rPr>
          <w:rFonts w:ascii="Times New Roman" w:hAnsi="Times New Roman" w:cs="Times New Roman"/>
          <w:color w:val="000000" w:themeColor="text1"/>
          <w:sz w:val="24"/>
          <w:szCs w:val="24"/>
        </w:rPr>
        <w:t>Pirkimas vykdomas įgyvendinant projektą „Tūkstantmečio mokyklos I“. Projektas finansuojamas 2021-2027 m. ES fondų ir (arba) Ekonomikos gaivinimo ir atsparumo didinimo priemonės lėšomis ir (arba) Lietuvos Respublikos valstybės biudžeto lėšomis.</w:t>
      </w:r>
    </w:p>
    <w:p w14:paraId="0C981975" w14:textId="3470247B" w:rsidR="00C43A22" w:rsidRPr="002221EE" w:rsidRDefault="00C43A22" w:rsidP="00C43A22">
      <w:pPr>
        <w:ind w:firstLine="851"/>
        <w:rPr>
          <w:rFonts w:ascii="Times New Roman" w:eastAsia="Calibri" w:hAnsi="Times New Roman" w:cs="Times New Roman"/>
          <w:color w:val="000000"/>
          <w:kern w:val="0"/>
          <w:sz w:val="24"/>
          <w:szCs w:val="24"/>
          <w14:ligatures w14:val="none"/>
        </w:rPr>
      </w:pPr>
      <w:r w:rsidRPr="002221EE">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59D9F818" w14:textId="06608904" w:rsidR="0051134F" w:rsidRPr="002221EE" w:rsidRDefault="0051134F" w:rsidP="0051134F">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42154A29" w14:textId="660CCB54" w:rsidR="00C43A22" w:rsidRPr="002221EE" w:rsidRDefault="00C43A22" w:rsidP="00C43A22">
      <w:pPr>
        <w:ind w:firstLine="851"/>
        <w:rPr>
          <w:rFonts w:ascii="Times New Roman" w:eastAsia="Times New Roman" w:hAnsi="Times New Roman" w:cs="Times New Roman"/>
          <w:sz w:val="24"/>
          <w:szCs w:val="24"/>
        </w:rPr>
      </w:pPr>
      <w:r w:rsidRPr="002221EE">
        <w:rPr>
          <w:rFonts w:ascii="Times New Roman" w:eastAsia="Times New Roman" w:hAnsi="Times New Roman" w:cs="Times New Roman"/>
          <w:sz w:val="24"/>
          <w:szCs w:val="24"/>
        </w:rPr>
        <w:t>1.</w:t>
      </w:r>
      <w:r w:rsidR="0051134F" w:rsidRPr="002221EE">
        <w:rPr>
          <w:rFonts w:ascii="Times New Roman" w:eastAsia="Times New Roman" w:hAnsi="Times New Roman" w:cs="Times New Roman"/>
          <w:sz w:val="24"/>
          <w:szCs w:val="24"/>
        </w:rPr>
        <w:t>8</w:t>
      </w:r>
      <w:r w:rsidRPr="002221EE">
        <w:rPr>
          <w:rFonts w:ascii="Times New Roman" w:eastAsia="Times New Roman" w:hAnsi="Times New Roman" w:cs="Times New Roman"/>
          <w:sz w:val="24"/>
          <w:szCs w:val="24"/>
        </w:rPr>
        <w:t xml:space="preserve">.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2221EE">
          <w:rPr>
            <w:rFonts w:ascii="Times New Roman" w:eastAsia="Calibri" w:hAnsi="Times New Roman" w:cs="Times New Roman"/>
            <w:color w:val="4472C4"/>
            <w:sz w:val="24"/>
            <w:szCs w:val="24"/>
          </w:rPr>
          <w:t>https://viesiejipirkimai.lt/</w:t>
        </w:r>
      </w:hyperlink>
      <w:r w:rsidRPr="002221EE">
        <w:rPr>
          <w:rFonts w:ascii="Times New Roman" w:eastAsia="Calibri" w:hAnsi="Times New Roman" w:cs="Times New Roman"/>
          <w:color w:val="4472C4"/>
          <w:sz w:val="24"/>
          <w:szCs w:val="24"/>
        </w:rPr>
        <w:t>.</w:t>
      </w:r>
    </w:p>
    <w:p w14:paraId="45CAEAA0" w14:textId="459131CD"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 Visos Pirkimo sąlygos nustatytos pirkimo dokumentuose, kuriuos sudaro:</w:t>
      </w:r>
    </w:p>
    <w:p w14:paraId="1497CCE7" w14:textId="51E1E4EE"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.1. skelbimas apie pirkimą;</w:t>
      </w:r>
    </w:p>
    <w:p w14:paraId="1E9C660E" w14:textId="5D0B7C1B"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.2. Pirkimo sąlygos (kartu su priedais);</w:t>
      </w:r>
    </w:p>
    <w:p w14:paraId="7103DA09" w14:textId="015B2203"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.3. pirkimo dokumentų paaiškinimai (patikslinimai), taip pat atsakymai į tiekėjų klausimus (jeigu bus);</w:t>
      </w:r>
    </w:p>
    <w:p w14:paraId="3BD078E4" w14:textId="18C7D144"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w:t>
      </w:r>
      <w:r w:rsidR="0051134F" w:rsidRPr="002221EE">
        <w:rPr>
          <w:rFonts w:ascii="Times New Roman" w:eastAsia="Calibri" w:hAnsi="Times New Roman" w:cs="Times New Roman"/>
          <w:sz w:val="24"/>
          <w:szCs w:val="24"/>
        </w:rPr>
        <w:t>9</w:t>
      </w:r>
      <w:r w:rsidRPr="002221EE">
        <w:rPr>
          <w:rFonts w:ascii="Times New Roman" w:eastAsia="Calibri" w:hAnsi="Times New Roman" w:cs="Times New Roman"/>
          <w:sz w:val="24"/>
          <w:szCs w:val="24"/>
        </w:rPr>
        <w:t>.4. visa kita Perkančiosios organizacijos CVP IS priemonėmis pateikta informacija.</w:t>
      </w:r>
    </w:p>
    <w:p w14:paraId="47BA92C7" w14:textId="20E4223D" w:rsidR="00C43A22" w:rsidRPr="002221EE" w:rsidRDefault="00C43A22" w:rsidP="00C43A22">
      <w:pPr>
        <w:ind w:firstLine="851"/>
        <w:rPr>
          <w:rFonts w:ascii="Times New Roman" w:eastAsia="Calibri" w:hAnsi="Times New Roman" w:cs="Times New Roman"/>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 xml:space="preserve">. </w:t>
      </w:r>
      <w:r w:rsidRPr="002221EE">
        <w:rPr>
          <w:rFonts w:ascii="Times New Roman" w:eastAsia="Calibri" w:hAnsi="Times New Roman" w:cs="Times New Roman"/>
          <w:b/>
          <w:bCs/>
          <w:kern w:val="0"/>
          <w:sz w:val="24"/>
          <w:szCs w:val="24"/>
          <w:u w:val="single"/>
          <w14:ligatures w14:val="none"/>
        </w:rPr>
        <w:t>Tiekėjo pasiūlymą sudaro CVP IS priemonėmis pateiktų ir žemiau nurodytų dokumentų visuma:</w:t>
      </w:r>
    </w:p>
    <w:p w14:paraId="5B9DAEDD" w14:textId="36C2C343" w:rsidR="00C43A22" w:rsidRPr="002221EE" w:rsidRDefault="00C43A22" w:rsidP="00C43A22">
      <w:pPr>
        <w:ind w:firstLine="851"/>
        <w:rPr>
          <w:rFonts w:ascii="Times New Roman" w:eastAsia="Calibri" w:hAnsi="Times New Roman" w:cs="Times New Roman"/>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 xml:space="preserve">.1. </w:t>
      </w:r>
      <w:r w:rsidRPr="002221EE">
        <w:rPr>
          <w:rFonts w:ascii="Times New Roman" w:eastAsia="Calibri" w:hAnsi="Times New Roman" w:cs="Times New Roman"/>
          <w:b/>
          <w:bCs/>
          <w:kern w:val="0"/>
          <w:sz w:val="24"/>
          <w:szCs w:val="24"/>
          <w14:ligatures w14:val="none"/>
        </w:rPr>
        <w:t>tiekėjo užpildytas ir pasirašytas pasiūlymas, parengtas pagal Pirkimo sąlygų 1 priede pateiktą pasiūlymo formą</w:t>
      </w:r>
      <w:r w:rsidRPr="002221EE">
        <w:rPr>
          <w:rFonts w:ascii="Times New Roman" w:eastAsia="Calibri" w:hAnsi="Times New Roman" w:cs="Times New Roman"/>
          <w:kern w:val="0"/>
          <w:sz w:val="24"/>
          <w:szCs w:val="24"/>
          <w14:ligatures w14:val="none"/>
        </w:rPr>
        <w:t>;</w:t>
      </w:r>
    </w:p>
    <w:p w14:paraId="4B4A3491" w14:textId="71D7DCF6" w:rsidR="00C43A22" w:rsidRPr="002221EE" w:rsidRDefault="00C43A22" w:rsidP="00C43A22">
      <w:pPr>
        <w:ind w:firstLine="851"/>
        <w:rPr>
          <w:rFonts w:ascii="Times New Roman" w:eastAsia="Calibri" w:hAnsi="Times New Roman" w:cs="Times New Roman"/>
          <w:b/>
          <w:bCs/>
          <w:kern w:val="0"/>
          <w:sz w:val="24"/>
          <w:szCs w:val="24"/>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 xml:space="preserve">.2. </w:t>
      </w:r>
      <w:r w:rsidRPr="002221EE">
        <w:rPr>
          <w:rFonts w:ascii="Times New Roman" w:hAnsi="Times New Roman" w:cs="Times New Roman"/>
          <w:b/>
          <w:bCs/>
          <w:sz w:val="24"/>
          <w:szCs w:val="24"/>
        </w:rPr>
        <w:t>Reikalavimų tiekėjui atitikties deklaracija (toliau – Deklaracija)</w:t>
      </w:r>
      <w:r w:rsidRPr="002221EE">
        <w:rPr>
          <w:rFonts w:ascii="Times New Roman" w:eastAsia="Calibri" w:hAnsi="Times New Roman" w:cs="Times New Roman"/>
          <w:b/>
          <w:bCs/>
          <w:kern w:val="0"/>
          <w:sz w:val="24"/>
          <w:szCs w:val="24"/>
          <w14:ligatures w14:val="none"/>
        </w:rPr>
        <w:t xml:space="preserve">, parengta pagal Pirkimo sąlygų 2 priede pateiktą formą </w:t>
      </w:r>
      <w:r w:rsidRPr="002221EE">
        <w:rPr>
          <w:rFonts w:ascii="Times New Roman" w:hAnsi="Times New Roman" w:cs="Times New Roman"/>
          <w:b/>
          <w:bCs/>
          <w:sz w:val="24"/>
          <w:szCs w:val="24"/>
        </w:rPr>
        <w:t>(pridedama atskiru dokumentu CVP IS)</w:t>
      </w:r>
      <w:r w:rsidRPr="002221EE">
        <w:rPr>
          <w:rFonts w:ascii="Times New Roman" w:hAnsi="Times New Roman" w:cs="Times New Roman"/>
          <w:sz w:val="24"/>
          <w:szCs w:val="24"/>
        </w:rPr>
        <w:t>;</w:t>
      </w:r>
    </w:p>
    <w:p w14:paraId="78CF882C" w14:textId="7AFFA441"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lastRenderedPageBreak/>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.3. jungtinės veiklos sutarties kopija (jeigu dalyvauja tiekėjų grupė jungtinės veiklos sutarties pagrindu);</w:t>
      </w:r>
    </w:p>
    <w:p w14:paraId="4CA7F698" w14:textId="66684C4F"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.4. jei tiekėjas pasitelkia ūkio subjektus, kurių pajėgumais remiasi, - įrodymai, kad šie ištekliai bus prieinami per visą sutartinių įsipareigojimų vykdymo laikotarpį;</w:t>
      </w:r>
    </w:p>
    <w:p w14:paraId="62AC13BC" w14:textId="54712A0D" w:rsidR="00C43A22" w:rsidRPr="002221EE"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.5. jei tiekėjas pasitelkia subtiekėjus, subtiekėjo deklaracijos ar kito dokumento, patvirtinančio jo sutikimą būti subtiekėju pirkime;</w:t>
      </w:r>
    </w:p>
    <w:p w14:paraId="7E7E106C" w14:textId="7E6904F3" w:rsidR="00C43A22" w:rsidRPr="002221EE"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.6. jei tiekėjas pasitelkia kvazisubtiekėjus, su jais sudaryti dvišaliai dokumentai, pagrindžiantys, kad pirkimo laimėjimo atveju specialistas bus įdarbintas (jeigu ketinama įdarbinti);</w:t>
      </w:r>
    </w:p>
    <w:p w14:paraId="45490C79" w14:textId="70F16A58" w:rsidR="00C43A22" w:rsidRPr="002221EE" w:rsidRDefault="00C43A22" w:rsidP="00C43A22">
      <w:pPr>
        <w:ind w:firstLine="851"/>
        <w:contextualSpacing/>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w:t>
      </w:r>
      <w:r w:rsidR="0051134F" w:rsidRPr="002221EE">
        <w:rPr>
          <w:rFonts w:ascii="Times New Roman" w:eastAsia="Times New Roman" w:hAnsi="Times New Roman" w:cs="Times New Roman"/>
          <w:kern w:val="0"/>
          <w:sz w:val="24"/>
          <w:szCs w:val="24"/>
          <w14:ligatures w14:val="none"/>
        </w:rPr>
        <w:t>10</w:t>
      </w:r>
      <w:r w:rsidRPr="002221EE">
        <w:rPr>
          <w:rFonts w:ascii="Times New Roman" w:eastAsia="Times New Roman" w:hAnsi="Times New Roman" w:cs="Times New Roman"/>
          <w:kern w:val="0"/>
          <w:sz w:val="24"/>
          <w:szCs w:val="24"/>
          <w14:ligatures w14:val="none"/>
        </w:rPr>
        <w:t>.7. jei tiekėjas pasitelkia trečiuosius asmenis, kurie tiesiogiai aktyviai nedalyvaus sutarties vykdyme, su jais pasirašytos sutartys, ketinimo protokolai ar pan.;</w:t>
      </w:r>
    </w:p>
    <w:p w14:paraId="1E7066EF" w14:textId="191C387C"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14:ligatures w14:val="none"/>
        </w:rPr>
        <w:t>1.</w:t>
      </w:r>
      <w:r w:rsidR="0051134F" w:rsidRPr="002221EE">
        <w:rPr>
          <w:rFonts w:ascii="Times New Roman" w:eastAsia="Calibri" w:hAnsi="Times New Roman" w:cs="Times New Roman"/>
          <w:kern w:val="0"/>
          <w:sz w:val="24"/>
          <w:szCs w:val="24"/>
          <w14:ligatures w14:val="none"/>
        </w:rPr>
        <w:t>10</w:t>
      </w:r>
      <w:r w:rsidRPr="002221EE">
        <w:rPr>
          <w:rFonts w:ascii="Times New Roman" w:eastAsia="Calibri" w:hAnsi="Times New Roman" w:cs="Times New Roman"/>
          <w:kern w:val="0"/>
          <w:sz w:val="24"/>
          <w:szCs w:val="24"/>
          <w14:ligatures w14:val="none"/>
        </w:rPr>
        <w:t>.8.</w:t>
      </w:r>
      <w:r w:rsidRPr="002221EE">
        <w:rPr>
          <w:rFonts w:ascii="Times New Roman" w:eastAsia="Calibri" w:hAnsi="Times New Roman" w:cs="Times New Roman"/>
          <w:kern w:val="0"/>
          <w:sz w:val="24"/>
          <w:szCs w:val="24"/>
          <w:lang w:eastAsia="lt-LT"/>
          <w14:ligatures w14:val="none"/>
        </w:rPr>
        <w:t xml:space="preserve"> </w:t>
      </w:r>
      <w:r w:rsidRPr="002221EE">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2221EE">
        <w:rPr>
          <w:rFonts w:ascii="Times New Roman" w:eastAsia="Calibri" w:hAnsi="Times New Roman" w:cs="Times New Roman"/>
          <w:kern w:val="0"/>
          <w:sz w:val="24"/>
          <w:szCs w:val="24"/>
          <w:lang w:eastAsia="lt-LT"/>
          <w14:ligatures w14:val="none"/>
        </w:rPr>
        <w:t>;</w:t>
      </w:r>
    </w:p>
    <w:p w14:paraId="5929A4A8" w14:textId="40728E84"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w:t>
      </w:r>
      <w:r w:rsidR="0051134F" w:rsidRPr="002221EE">
        <w:rPr>
          <w:rFonts w:ascii="Times New Roman" w:eastAsia="Calibri" w:hAnsi="Times New Roman" w:cs="Times New Roman"/>
          <w:kern w:val="0"/>
          <w:sz w:val="24"/>
          <w:szCs w:val="24"/>
          <w:lang w:eastAsia="lt-LT"/>
          <w14:ligatures w14:val="none"/>
        </w:rPr>
        <w:t>10</w:t>
      </w:r>
      <w:r w:rsidRPr="002221EE">
        <w:rPr>
          <w:rFonts w:ascii="Times New Roman" w:eastAsia="Calibri" w:hAnsi="Times New Roman" w:cs="Times New Roman"/>
          <w:kern w:val="0"/>
          <w:sz w:val="24"/>
          <w:szCs w:val="24"/>
          <w:lang w:eastAsia="lt-LT"/>
          <w14:ligatures w14:val="none"/>
        </w:rPr>
        <w:t>.9. kita Pirkimo sąlygose prašoma informacija ir (ar) dokumentai.</w:t>
      </w:r>
    </w:p>
    <w:p w14:paraId="2D9EA5F6" w14:textId="6982DD25"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sz w:val="24"/>
          <w:szCs w:val="24"/>
        </w:rPr>
        <w:t>1.1</w:t>
      </w:r>
      <w:r w:rsidR="0051134F" w:rsidRPr="002221EE">
        <w:rPr>
          <w:rFonts w:ascii="Times New Roman" w:eastAsia="Calibri" w:hAnsi="Times New Roman" w:cs="Times New Roman"/>
          <w:sz w:val="24"/>
          <w:szCs w:val="24"/>
        </w:rPr>
        <w:t>1</w:t>
      </w:r>
      <w:r w:rsidRPr="002221EE">
        <w:rPr>
          <w:rFonts w:ascii="Times New Roman" w:eastAsia="Calibri" w:hAnsi="Times New Roman" w:cs="Times New Roman"/>
          <w:sz w:val="24"/>
          <w:szCs w:val="24"/>
        </w:rPr>
        <w:t xml:space="preserve">. </w:t>
      </w:r>
      <w:r w:rsidRPr="002221EE">
        <w:rPr>
          <w:rFonts w:ascii="Times New Roman" w:hAnsi="Times New Roman" w:cs="Times New Roman"/>
          <w:sz w:val="24"/>
          <w:szCs w:val="24"/>
        </w:rPr>
        <w:t>Jeigu yra prieštaravimų, neatitikimų tarp skelbimo apie pirkimą ir Pirkimo sąlygų, teisinga laikoma informacija, nurodyta skelbime apie pirkimą.</w:t>
      </w:r>
    </w:p>
    <w:p w14:paraId="3A519B8B" w14:textId="0686F0FC" w:rsidR="00C43A22" w:rsidRPr="002221EE" w:rsidRDefault="00C43A22" w:rsidP="00C43A22">
      <w:pPr>
        <w:ind w:firstLine="851"/>
        <w:rPr>
          <w:rFonts w:ascii="Times New Roman" w:eastAsia="Calibri" w:hAnsi="Times New Roman" w:cs="Times New Roman"/>
          <w:kern w:val="0"/>
          <w:sz w:val="24"/>
          <w:szCs w:val="24"/>
          <w:lang w:eastAsia="lt-LT"/>
          <w14:ligatures w14:val="none"/>
        </w:rPr>
      </w:pPr>
      <w:r w:rsidRPr="002221EE">
        <w:rPr>
          <w:rFonts w:ascii="Times New Roman" w:eastAsia="Calibri" w:hAnsi="Times New Roman" w:cs="Times New Roman"/>
          <w:kern w:val="0"/>
          <w:sz w:val="24"/>
          <w:szCs w:val="24"/>
          <w:lang w:eastAsia="lt-LT"/>
          <w14:ligatures w14:val="none"/>
        </w:rPr>
        <w:t>1.1</w:t>
      </w:r>
      <w:r w:rsidR="0051134F" w:rsidRPr="002221EE">
        <w:rPr>
          <w:rFonts w:ascii="Times New Roman" w:eastAsia="Calibri" w:hAnsi="Times New Roman" w:cs="Times New Roman"/>
          <w:kern w:val="0"/>
          <w:sz w:val="24"/>
          <w:szCs w:val="24"/>
          <w:lang w:eastAsia="lt-LT"/>
          <w14:ligatures w14:val="none"/>
        </w:rPr>
        <w:t>2</w:t>
      </w:r>
      <w:r w:rsidRPr="002221EE">
        <w:rPr>
          <w:rFonts w:ascii="Times New Roman" w:eastAsia="Calibri" w:hAnsi="Times New Roman" w:cs="Times New Roman"/>
          <w:kern w:val="0"/>
          <w:sz w:val="24"/>
          <w:szCs w:val="24"/>
          <w:lang w:eastAsia="lt-LT"/>
          <w14:ligatures w14:val="none"/>
        </w:rPr>
        <w:t xml:space="preserve">. </w:t>
      </w:r>
      <w:r w:rsidRPr="002221EE">
        <w:rPr>
          <w:rFonts w:ascii="Times New Roman" w:eastAsia="Calibri" w:hAnsi="Times New Roman" w:cs="Times New Roman"/>
          <w:sz w:val="24"/>
          <w:szCs w:val="24"/>
        </w:rPr>
        <w:t>Jeigu yra prieštaravimų, neatitikimų tarp Pirkimo sąlygų ir jų priedų, teisinga laikoma informacija, nurodyta Pirkimo sąlygose.</w:t>
      </w:r>
    </w:p>
    <w:p w14:paraId="67C900C8" w14:textId="3E774037"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w:t>
      </w:r>
      <w:r w:rsidR="0051134F" w:rsidRPr="002221EE">
        <w:rPr>
          <w:rFonts w:ascii="Times New Roman" w:eastAsia="Calibri" w:hAnsi="Times New Roman" w:cs="Times New Roman"/>
          <w:sz w:val="24"/>
          <w:szCs w:val="24"/>
        </w:rPr>
        <w:t>3</w:t>
      </w:r>
      <w:r w:rsidRPr="002221EE">
        <w:rPr>
          <w:rFonts w:ascii="Times New Roman" w:eastAsia="Calibri" w:hAnsi="Times New Roman" w:cs="Times New Roman"/>
          <w:sz w:val="24"/>
          <w:szCs w:val="24"/>
        </w:rPr>
        <w:t>. Jeigu Perkančioji organizacija patikslina pirkimo dokumentus, naujesni pakeitimai turi pirmenybę prieš ankstesnius pakeitimus. Tiekėjai turi vadovautis naujausia paskelbta pirkimo dokumentų versija ir naujausiais pirkimo dokumentų paaiškinimais bei patikslinimais</w:t>
      </w:r>
      <w:r w:rsidR="0051134F" w:rsidRPr="002221EE">
        <w:rPr>
          <w:rFonts w:ascii="Times New Roman" w:eastAsia="Calibri" w:hAnsi="Times New Roman" w:cs="Times New Roman"/>
          <w:sz w:val="24"/>
          <w:szCs w:val="24"/>
        </w:rPr>
        <w:t>.</w:t>
      </w:r>
    </w:p>
    <w:p w14:paraId="377CFA5E" w14:textId="77777777" w:rsidR="00C43A22" w:rsidRPr="002221EE" w:rsidRDefault="00C43A22" w:rsidP="00C43A22">
      <w:pPr>
        <w:ind w:firstLine="851"/>
        <w:rPr>
          <w:rFonts w:ascii="Times New Roman" w:eastAsia="Calibri" w:hAnsi="Times New Roman" w:cs="Times New Roman"/>
          <w:color w:val="FF0000"/>
          <w:sz w:val="24"/>
          <w:szCs w:val="24"/>
        </w:rPr>
      </w:pPr>
      <w:r w:rsidRPr="002221EE">
        <w:rPr>
          <w:rFonts w:ascii="Times New Roman" w:eastAsia="Times New Roman" w:hAnsi="Times New Roman" w:cs="Times New Roman"/>
          <w:sz w:val="24"/>
          <w:szCs w:val="24"/>
        </w:rPr>
        <w:t xml:space="preserve">1.14. Perkančiosios organizacijos kontaktiniai asmenys: </w:t>
      </w:r>
    </w:p>
    <w:p w14:paraId="509DC79B" w14:textId="3FDC6ED0"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 xml:space="preserve">1.14.1. </w:t>
      </w:r>
      <w:r w:rsidRPr="002221EE">
        <w:rPr>
          <w:rFonts w:ascii="Times New Roman" w:eastAsia="Calibri" w:hAnsi="Times New Roman" w:cs="Times New Roman"/>
          <w:b/>
          <w:bCs/>
          <w:sz w:val="24"/>
          <w:szCs w:val="24"/>
        </w:rPr>
        <w:t>dėl pirkimo objekto</w:t>
      </w:r>
      <w:r w:rsidRPr="002221EE">
        <w:rPr>
          <w:rFonts w:ascii="Times New Roman" w:eastAsia="Calibri" w:hAnsi="Times New Roman" w:cs="Times New Roman"/>
          <w:sz w:val="24"/>
          <w:szCs w:val="24"/>
        </w:rPr>
        <w:t xml:space="preserve"> –</w:t>
      </w:r>
      <w:r w:rsidRPr="002221EE">
        <w:rPr>
          <w:rFonts w:ascii="Times New Roman" w:eastAsia="Calibri" w:hAnsi="Times New Roman" w:cs="Times New Roman"/>
          <w:color w:val="2F5496"/>
          <w:sz w:val="24"/>
          <w:szCs w:val="24"/>
        </w:rPr>
        <w:t xml:space="preserve"> </w:t>
      </w:r>
      <w:r w:rsidRPr="002221EE">
        <w:rPr>
          <w:rFonts w:ascii="Times New Roman" w:eastAsia="Calibri" w:hAnsi="Times New Roman" w:cs="Times New Roman"/>
          <w:color w:val="000000"/>
          <w:sz w:val="24"/>
          <w:szCs w:val="24"/>
        </w:rPr>
        <w:t xml:space="preserve">Natalja Miklyčienė, Ukmergės rajono savivaldybės administracijos </w:t>
      </w:r>
      <w:r w:rsidRPr="002221EE">
        <w:rPr>
          <w:rFonts w:ascii="Times New Roman" w:eastAsia="Calibri" w:hAnsi="Times New Roman" w:cs="Times New Roman"/>
          <w:bCs/>
          <w:color w:val="000000"/>
          <w:sz w:val="24"/>
          <w:szCs w:val="24"/>
        </w:rPr>
        <w:t xml:space="preserve">Švietimo, kultūros ir sporto </w:t>
      </w:r>
      <w:r w:rsidRPr="002221EE">
        <w:rPr>
          <w:rFonts w:ascii="Times New Roman" w:eastAsia="Calibri" w:hAnsi="Times New Roman" w:cs="Times New Roman"/>
          <w:color w:val="000000"/>
          <w:sz w:val="24"/>
          <w:szCs w:val="24"/>
        </w:rPr>
        <w:t xml:space="preserve">skyriaus vyriausioji specialistė, tel. </w:t>
      </w:r>
      <w:r w:rsidRPr="002221EE">
        <w:rPr>
          <w:rFonts w:ascii="Times New Roman" w:hAnsi="Times New Roman" w:cs="Times New Roman"/>
          <w:sz w:val="24"/>
          <w:szCs w:val="24"/>
        </w:rPr>
        <w:t>0 612 17059</w:t>
      </w:r>
      <w:r w:rsidRPr="002221EE">
        <w:rPr>
          <w:rFonts w:ascii="Times New Roman" w:eastAsia="Calibri" w:hAnsi="Times New Roman" w:cs="Times New Roman"/>
          <w:color w:val="000000"/>
          <w:sz w:val="24"/>
          <w:szCs w:val="24"/>
        </w:rPr>
        <w:t>, el. paštas</w:t>
      </w:r>
      <w:r w:rsidRPr="002221EE">
        <w:rPr>
          <w:rFonts w:ascii="Times New Roman" w:eastAsia="Calibri" w:hAnsi="Times New Roman" w:cs="Times New Roman"/>
          <w:sz w:val="24"/>
          <w:szCs w:val="24"/>
        </w:rPr>
        <w:t xml:space="preserve"> </w:t>
      </w:r>
      <w:hyperlink r:id="rId11" w:history="1">
        <w:r w:rsidRPr="002221EE">
          <w:rPr>
            <w:rStyle w:val="Hipersaitas"/>
            <w:rFonts w:ascii="Times New Roman" w:eastAsia="Calibri" w:hAnsi="Times New Roman" w:cs="Times New Roman"/>
            <w:sz w:val="24"/>
            <w:szCs w:val="24"/>
          </w:rPr>
          <w:t>natalja.miklyciene@ukmerge.lt</w:t>
        </w:r>
      </w:hyperlink>
      <w:r w:rsidRPr="002221EE">
        <w:rPr>
          <w:rFonts w:ascii="Times New Roman" w:eastAsia="Calibri" w:hAnsi="Times New Roman" w:cs="Times New Roman"/>
          <w:sz w:val="24"/>
          <w:szCs w:val="24"/>
        </w:rPr>
        <w:t>;</w:t>
      </w:r>
    </w:p>
    <w:p w14:paraId="4FFF6EE2" w14:textId="77777777" w:rsidR="00C43A22" w:rsidRPr="002221EE" w:rsidRDefault="00C43A22" w:rsidP="00C43A22">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1.14.2.</w:t>
      </w:r>
      <w:r w:rsidRPr="002221EE">
        <w:rPr>
          <w:rFonts w:ascii="Times New Roman" w:eastAsia="Calibri" w:hAnsi="Times New Roman" w:cs="Times New Roman"/>
          <w:b/>
          <w:bCs/>
          <w:sz w:val="24"/>
          <w:szCs w:val="24"/>
        </w:rPr>
        <w:t xml:space="preserve"> dėl pirkimo procedūrų</w:t>
      </w:r>
      <w:r w:rsidRPr="002221EE">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2221EE">
          <w:rPr>
            <w:rStyle w:val="Hipersaitas"/>
            <w:rFonts w:ascii="Times New Roman" w:hAnsi="Times New Roman" w:cs="Times New Roman"/>
            <w:sz w:val="24"/>
            <w:szCs w:val="24"/>
          </w:rPr>
          <w:t>kamile.pezinskaite@ukmerge.lt</w:t>
        </w:r>
      </w:hyperlink>
      <w:r w:rsidRPr="002221EE">
        <w:rPr>
          <w:rFonts w:ascii="Times New Roman" w:eastAsia="Calibri" w:hAnsi="Times New Roman" w:cs="Times New Roman"/>
          <w:sz w:val="24"/>
          <w:szCs w:val="24"/>
        </w:rPr>
        <w:t>.</w:t>
      </w:r>
    </w:p>
    <w:p w14:paraId="154DAB52" w14:textId="77777777" w:rsidR="00C43A22" w:rsidRPr="002221EE" w:rsidRDefault="00C43A22" w:rsidP="00C43A22">
      <w:pPr>
        <w:ind w:firstLine="851"/>
        <w:rPr>
          <w:rFonts w:ascii="Times New Roman" w:eastAsia="Calibri" w:hAnsi="Times New Roman" w:cs="Times New Roman"/>
          <w:strike/>
          <w:kern w:val="0"/>
          <w:sz w:val="24"/>
          <w:szCs w:val="24"/>
          <w14:ligatures w14:val="none"/>
        </w:rPr>
      </w:pPr>
      <w:r w:rsidRPr="002221EE">
        <w:rPr>
          <w:rFonts w:ascii="Times New Roman" w:eastAsia="Calibri" w:hAnsi="Times New Roman" w:cs="Times New Roman"/>
          <w:kern w:val="0"/>
          <w:sz w:val="24"/>
          <w:szCs w:val="24"/>
          <w14:ligatures w14:val="none"/>
        </w:rPr>
        <w:t>1.15.</w:t>
      </w:r>
      <w:r w:rsidRPr="002221EE">
        <w:rPr>
          <w:rFonts w:ascii="Times New Roman" w:eastAsia="Calibri" w:hAnsi="Times New Roman" w:cs="Times New Roman"/>
          <w:color w:val="7030A0"/>
          <w:kern w:val="0"/>
          <w:sz w:val="24"/>
          <w:szCs w:val="24"/>
          <w14:ligatures w14:val="none"/>
        </w:rPr>
        <w:t xml:space="preserve"> </w:t>
      </w:r>
      <w:r w:rsidRPr="002221EE">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FB22CBF" w14:textId="77777777" w:rsidR="00C43A22" w:rsidRPr="002221EE" w:rsidRDefault="00C43A22" w:rsidP="00C43A22">
      <w:pPr>
        <w:ind w:firstLine="851"/>
        <w:rPr>
          <w:rFonts w:ascii="Times New Roman" w:eastAsia="Calibri" w:hAnsi="Times New Roman" w:cs="Times New Roman"/>
          <w:kern w:val="0"/>
          <w:sz w:val="24"/>
          <w:szCs w:val="24"/>
          <w14:ligatures w14:val="none"/>
        </w:rPr>
      </w:pPr>
      <w:r w:rsidRPr="002221EE">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16A5A3C" w14:textId="5D383089" w:rsidR="004C384A" w:rsidRPr="002221EE" w:rsidRDefault="00C43A22" w:rsidP="004C384A">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4C384A" w:rsidRPr="002221EE" w14:paraId="00CB2061" w14:textId="77777777" w:rsidTr="006E0E6A">
        <w:trPr>
          <w:cantSplit/>
          <w:trHeight w:val="711"/>
        </w:trPr>
        <w:tc>
          <w:tcPr>
            <w:tcW w:w="1323" w:type="pct"/>
            <w:shd w:val="clear" w:color="auto" w:fill="F2F2F2" w:themeFill="background1" w:themeFillShade="F2"/>
          </w:tcPr>
          <w:p w14:paraId="78148613"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466879FE" w14:textId="77777777" w:rsidR="004C384A" w:rsidRPr="002221EE" w:rsidRDefault="004C384A" w:rsidP="006E0E6A">
            <w:pPr>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TAIKOMA /</w:t>
            </w:r>
          </w:p>
          <w:p w14:paraId="311CDF1D" w14:textId="77777777" w:rsidR="004C384A" w:rsidRPr="002221EE" w:rsidRDefault="004C384A" w:rsidP="006E0E6A">
            <w:pPr>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NETAIKOMA</w:t>
            </w:r>
          </w:p>
          <w:p w14:paraId="3BA82D35" w14:textId="77777777" w:rsidR="004C384A" w:rsidRPr="002221EE" w:rsidRDefault="004C384A" w:rsidP="006E0E6A">
            <w:pPr>
              <w:autoSpaceDN w:val="0"/>
              <w:jc w:val="center"/>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3DDB23A5" w14:textId="77777777" w:rsidR="004C384A" w:rsidRPr="002221EE" w:rsidRDefault="004C384A" w:rsidP="006E0E6A">
            <w:pPr>
              <w:autoSpaceDN w:val="0"/>
              <w:jc w:val="cente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kern w:val="0"/>
                <w:sz w:val="24"/>
                <w:szCs w:val="24"/>
                <w14:ligatures w14:val="none"/>
              </w:rPr>
              <w:t>DATA / DIENŲ SKAIČIUS/ LAIKAS*</w:t>
            </w:r>
          </w:p>
        </w:tc>
        <w:tc>
          <w:tcPr>
            <w:tcW w:w="1248" w:type="pct"/>
            <w:shd w:val="clear" w:color="auto" w:fill="F2F2F2" w:themeFill="background1" w:themeFillShade="F2"/>
          </w:tcPr>
          <w:p w14:paraId="1AF33F2B" w14:textId="77777777" w:rsidR="004C384A" w:rsidRPr="002221EE" w:rsidRDefault="004C384A" w:rsidP="006E0E6A">
            <w:pPr>
              <w:autoSpaceDN w:val="0"/>
              <w:jc w:val="center"/>
              <w:rPr>
                <w:rFonts w:ascii="Times New Roman" w:eastAsia="Times New Roman" w:hAnsi="Times New Roman" w:cs="Times New Roman"/>
                <w:b/>
                <w:iCs/>
                <w:strike/>
                <w:kern w:val="0"/>
                <w:sz w:val="24"/>
                <w:szCs w:val="24"/>
                <w14:ligatures w14:val="none"/>
              </w:rPr>
            </w:pPr>
            <w:r w:rsidRPr="002221EE">
              <w:rPr>
                <w:rFonts w:ascii="Times New Roman" w:eastAsia="Times New Roman" w:hAnsi="Times New Roman" w:cs="Times New Roman"/>
                <w:b/>
                <w:kern w:val="0"/>
                <w:sz w:val="24"/>
                <w:szCs w:val="24"/>
                <w14:ligatures w14:val="none"/>
              </w:rPr>
              <w:t>PASTABOS</w:t>
            </w:r>
          </w:p>
        </w:tc>
      </w:tr>
      <w:tr w:rsidR="004C384A" w:rsidRPr="002221EE" w14:paraId="4DE96C10" w14:textId="77777777" w:rsidTr="006E0E6A">
        <w:trPr>
          <w:cantSplit/>
          <w:trHeight w:val="1834"/>
        </w:trPr>
        <w:tc>
          <w:tcPr>
            <w:tcW w:w="1323" w:type="pct"/>
          </w:tcPr>
          <w:p w14:paraId="0BA5CEDB"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1.17.1. Prašymo paaiškinti arba patikslinti pirkimo dokumentus, pateikimo Perkančiajai organizacijai terminas.</w:t>
            </w:r>
          </w:p>
        </w:tc>
        <w:tc>
          <w:tcPr>
            <w:tcW w:w="957" w:type="pct"/>
          </w:tcPr>
          <w:p w14:paraId="72FD6213"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7DA87948"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 xml:space="preserve">Ne vėliau kaip likus </w:t>
            </w:r>
            <w:r w:rsidRPr="002221EE">
              <w:rPr>
                <w:rFonts w:ascii="Times New Roman" w:eastAsia="Times New Roman" w:hAnsi="Times New Roman" w:cs="Times New Roman"/>
                <w:b/>
                <w:bCs/>
                <w:kern w:val="0"/>
                <w:sz w:val="24"/>
                <w:szCs w:val="24"/>
                <w14:ligatures w14:val="none"/>
              </w:rPr>
              <w:t>2 darbo dienoms</w:t>
            </w:r>
            <w:r w:rsidRPr="002221EE">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4341C9D9"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7CB8D5B7" w14:textId="77777777" w:rsidTr="006E0E6A">
        <w:trPr>
          <w:cantSplit/>
          <w:trHeight w:val="1834"/>
        </w:trPr>
        <w:tc>
          <w:tcPr>
            <w:tcW w:w="1323" w:type="pct"/>
            <w:hideMark/>
          </w:tcPr>
          <w:p w14:paraId="0EE380AD" w14:textId="77777777" w:rsidR="004C384A" w:rsidRPr="002221EE" w:rsidRDefault="004C384A" w:rsidP="006E0E6A">
            <w:pPr>
              <w:pStyle w:val="Betarp"/>
              <w:rPr>
                <w:szCs w:val="24"/>
              </w:rPr>
            </w:pPr>
            <w:r w:rsidRPr="002221EE">
              <w:rPr>
                <w:szCs w:val="24"/>
              </w:rPr>
              <w:lastRenderedPageBreak/>
              <w:t>1.17.2. Terminas, per kurį Perkančioji organizacija atsako į gautą prašymą paaiškinti, patikslinti pirkimo dokumentus.</w:t>
            </w:r>
          </w:p>
        </w:tc>
        <w:tc>
          <w:tcPr>
            <w:tcW w:w="957" w:type="pct"/>
            <w:hideMark/>
          </w:tcPr>
          <w:p w14:paraId="48CC1EAD" w14:textId="77777777" w:rsidR="004C384A" w:rsidRPr="002221EE" w:rsidRDefault="004C384A" w:rsidP="006E0E6A">
            <w:pPr>
              <w:pStyle w:val="Betarp"/>
              <w:rPr>
                <w:szCs w:val="24"/>
              </w:rPr>
            </w:pPr>
            <w:r w:rsidRPr="002221EE">
              <w:rPr>
                <w:iCs/>
                <w:szCs w:val="24"/>
              </w:rPr>
              <w:t>Taikoma.</w:t>
            </w:r>
          </w:p>
        </w:tc>
        <w:tc>
          <w:tcPr>
            <w:tcW w:w="1472" w:type="pct"/>
            <w:hideMark/>
          </w:tcPr>
          <w:p w14:paraId="59C1A4AB" w14:textId="77777777" w:rsidR="004C384A" w:rsidRPr="002221EE" w:rsidRDefault="004C384A" w:rsidP="006E0E6A">
            <w:pPr>
              <w:pStyle w:val="Betarp"/>
              <w:rPr>
                <w:szCs w:val="24"/>
              </w:rPr>
            </w:pPr>
            <w:r w:rsidRPr="002221EE">
              <w:rPr>
                <w:szCs w:val="24"/>
              </w:rPr>
              <w:t xml:space="preserve">Likus ne mažiau kaip </w:t>
            </w:r>
            <w:r w:rsidRPr="002221EE">
              <w:rPr>
                <w:b/>
                <w:bCs/>
                <w:szCs w:val="24"/>
              </w:rPr>
              <w:t>1 darbo dienai</w:t>
            </w:r>
            <w:r w:rsidRPr="002221EE">
              <w:rPr>
                <w:szCs w:val="24"/>
              </w:rPr>
              <w:t xml:space="preserve"> iki pasiūlymų pateikimo termino pabaigos.</w:t>
            </w:r>
          </w:p>
        </w:tc>
        <w:tc>
          <w:tcPr>
            <w:tcW w:w="1248" w:type="pct"/>
            <w:hideMark/>
          </w:tcPr>
          <w:p w14:paraId="74D71B72" w14:textId="77777777" w:rsidR="004C384A" w:rsidRPr="002221EE" w:rsidRDefault="004C384A" w:rsidP="006E0E6A">
            <w:pPr>
              <w:rPr>
                <w:rFonts w:ascii="Times New Roman" w:hAnsi="Times New Roman" w:cs="Times New Roman"/>
                <w:sz w:val="24"/>
                <w:szCs w:val="24"/>
              </w:rPr>
            </w:pPr>
            <w:r w:rsidRPr="002221EE">
              <w:rPr>
                <w:rFonts w:ascii="Times New Roman" w:hAnsi="Times New Roman" w:cs="Times New Roman"/>
                <w:sz w:val="24"/>
                <w:szCs w:val="24"/>
              </w:rPr>
              <w:t xml:space="preserve">Jei paaiškinimai ar patikslinimai teikiami Perkančiosios organizacijos iniciatyva, jų pateikimo terminas nesikeičia. </w:t>
            </w:r>
          </w:p>
          <w:p w14:paraId="7B44D0C2" w14:textId="77777777" w:rsidR="004C384A" w:rsidRPr="002221EE" w:rsidRDefault="004C384A" w:rsidP="006E0E6A">
            <w:pPr>
              <w:rPr>
                <w:rFonts w:ascii="Times New Roman" w:hAnsi="Times New Roman" w:cs="Times New Roman"/>
                <w:sz w:val="24"/>
                <w:szCs w:val="24"/>
              </w:rPr>
            </w:pPr>
            <w:r w:rsidRPr="002221EE">
              <w:rPr>
                <w:rFonts w:ascii="Times New Roman" w:hAnsi="Times New Roman" w:cs="Times New Roman"/>
                <w:sz w:val="24"/>
                <w:szCs w:val="24"/>
              </w:rPr>
              <w:t>Visi paaiškinimai, patikslinimai skelbiami CVP IS ir išsiunčiami CVP IS susirašinėjimo priemonėmis.</w:t>
            </w:r>
          </w:p>
          <w:p w14:paraId="1A09957E" w14:textId="77777777" w:rsidR="004C384A" w:rsidRPr="002221EE" w:rsidRDefault="004C384A" w:rsidP="006E0E6A">
            <w:pPr>
              <w:pStyle w:val="Betarp"/>
              <w:rPr>
                <w:i/>
                <w:iCs/>
                <w:szCs w:val="24"/>
              </w:rPr>
            </w:pPr>
          </w:p>
        </w:tc>
      </w:tr>
      <w:tr w:rsidR="004C384A" w:rsidRPr="002221EE" w14:paraId="187DC41C" w14:textId="77777777" w:rsidTr="006E0E6A">
        <w:trPr>
          <w:trHeight w:val="20"/>
        </w:trPr>
        <w:tc>
          <w:tcPr>
            <w:tcW w:w="1323" w:type="pct"/>
            <w:shd w:val="clear" w:color="auto" w:fill="auto"/>
            <w:hideMark/>
          </w:tcPr>
          <w:p w14:paraId="59EBD09B" w14:textId="77777777" w:rsidR="004C384A" w:rsidRPr="002221EE" w:rsidRDefault="004C384A" w:rsidP="006E0E6A">
            <w:pPr>
              <w:autoSpaceDN w:val="0"/>
              <w:rPr>
                <w:rFonts w:ascii="Times New Roman" w:eastAsia="Times New Roman" w:hAnsi="Times New Roman" w:cs="Times New Roman"/>
                <w:i/>
                <w:kern w:val="0"/>
                <w:sz w:val="24"/>
                <w:szCs w:val="24"/>
                <w14:ligatures w14:val="none"/>
              </w:rPr>
            </w:pPr>
            <w:r w:rsidRPr="002221EE">
              <w:rPr>
                <w:rFonts w:ascii="Times New Roman" w:eastAsia="Times New Roman" w:hAnsi="Times New Roman" w:cs="Times New Roman"/>
                <w:bCs/>
                <w:kern w:val="0"/>
                <w:sz w:val="24"/>
                <w:szCs w:val="24"/>
                <w14:ligatures w14:val="none"/>
              </w:rPr>
              <w:t>1.17.3. Pasiūlymų pateikimo terminas.</w:t>
            </w:r>
          </w:p>
        </w:tc>
        <w:tc>
          <w:tcPr>
            <w:tcW w:w="957" w:type="pct"/>
            <w:shd w:val="clear" w:color="auto" w:fill="auto"/>
            <w:hideMark/>
          </w:tcPr>
          <w:p w14:paraId="46AE9F5A"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34241FC1" w14:textId="77777777" w:rsidR="004C384A" w:rsidRPr="002221EE" w:rsidRDefault="004C384A" w:rsidP="006E0E6A">
            <w:pPr>
              <w:autoSpaceDN w:val="0"/>
              <w:rPr>
                <w:rFonts w:ascii="Times New Roman" w:eastAsia="Times New Roman" w:hAnsi="Times New Roman" w:cs="Times New Roman"/>
                <w:b/>
                <w:iCs/>
                <w:kern w:val="0"/>
                <w:sz w:val="24"/>
                <w:szCs w:val="24"/>
                <w14:ligatures w14:val="none"/>
              </w:rPr>
            </w:pPr>
            <w:r w:rsidRPr="002221EE">
              <w:rPr>
                <w:rFonts w:ascii="Times New Roman" w:hAnsi="Times New Roman" w:cs="Times New Roman"/>
                <w:b/>
                <w:iCs/>
                <w:sz w:val="24"/>
                <w:szCs w:val="24"/>
              </w:rPr>
              <w:t>Nurodytas skelbime apie pirkimą.</w:t>
            </w:r>
          </w:p>
        </w:tc>
        <w:tc>
          <w:tcPr>
            <w:tcW w:w="1248" w:type="pct"/>
            <w:shd w:val="clear" w:color="auto" w:fill="auto"/>
            <w:hideMark/>
          </w:tcPr>
          <w:p w14:paraId="68E303B5" w14:textId="77777777" w:rsidR="004C384A" w:rsidRPr="002221EE" w:rsidRDefault="004C384A" w:rsidP="006E0E6A">
            <w:pPr>
              <w:rPr>
                <w:rFonts w:ascii="Times New Roman" w:hAnsi="Times New Roman" w:cs="Times New Roman"/>
                <w:sz w:val="24"/>
                <w:szCs w:val="24"/>
              </w:rPr>
            </w:pPr>
            <w:r w:rsidRPr="002221EE">
              <w:rPr>
                <w:rFonts w:ascii="Times New Roman" w:eastAsia="Times New Roman" w:hAnsi="Times New Roman" w:cs="Times New Roman"/>
                <w:kern w:val="0"/>
                <w:sz w:val="24"/>
                <w:szCs w:val="24"/>
                <w14:ligatures w14:val="none"/>
              </w:rPr>
              <w:t>Perkančioji organizacija turi teisę pratęsti pasiūlymų pateikimo terminą.</w:t>
            </w:r>
          </w:p>
          <w:p w14:paraId="6812135D" w14:textId="77777777" w:rsidR="004C384A" w:rsidRPr="002221EE" w:rsidRDefault="004C384A" w:rsidP="006E0E6A">
            <w:pPr>
              <w:autoSpaceDN w:val="0"/>
              <w:rPr>
                <w:rFonts w:ascii="Times New Roman" w:eastAsia="Times New Roman" w:hAnsi="Times New Roman" w:cs="Times New Roman"/>
                <w:i/>
                <w:iCs/>
                <w:kern w:val="0"/>
                <w:sz w:val="24"/>
                <w:szCs w:val="24"/>
                <w14:ligatures w14:val="none"/>
              </w:rPr>
            </w:pPr>
          </w:p>
        </w:tc>
      </w:tr>
      <w:tr w:rsidR="004C384A" w:rsidRPr="002221EE" w14:paraId="0C09ECE2" w14:textId="77777777" w:rsidTr="006E0E6A">
        <w:trPr>
          <w:trHeight w:val="20"/>
        </w:trPr>
        <w:tc>
          <w:tcPr>
            <w:tcW w:w="1323" w:type="pct"/>
          </w:tcPr>
          <w:p w14:paraId="2BD91A2C" w14:textId="77777777" w:rsidR="004C384A" w:rsidRPr="002221EE" w:rsidRDefault="004C384A" w:rsidP="006E0E6A">
            <w:pPr>
              <w:pStyle w:val="Betarp"/>
              <w:jc w:val="both"/>
              <w:rPr>
                <w:szCs w:val="24"/>
              </w:rPr>
            </w:pPr>
            <w:r w:rsidRPr="002221EE">
              <w:rPr>
                <w:szCs w:val="24"/>
              </w:rPr>
              <w:t>1.17.4. Pradinis susipažinimas su CVP IS priemonėmis gautais pasiūlymais.</w:t>
            </w:r>
          </w:p>
        </w:tc>
        <w:tc>
          <w:tcPr>
            <w:tcW w:w="957" w:type="pct"/>
            <w:hideMark/>
          </w:tcPr>
          <w:p w14:paraId="42CDE612" w14:textId="77777777" w:rsidR="004C384A" w:rsidRPr="002221EE" w:rsidRDefault="004C384A" w:rsidP="006E0E6A">
            <w:pPr>
              <w:pStyle w:val="Betarp"/>
              <w:jc w:val="both"/>
              <w:rPr>
                <w:szCs w:val="24"/>
              </w:rPr>
            </w:pPr>
            <w:r w:rsidRPr="002221EE">
              <w:rPr>
                <w:iCs/>
                <w:szCs w:val="24"/>
              </w:rPr>
              <w:t>Taikoma.</w:t>
            </w:r>
          </w:p>
        </w:tc>
        <w:tc>
          <w:tcPr>
            <w:tcW w:w="1472" w:type="pct"/>
            <w:hideMark/>
          </w:tcPr>
          <w:p w14:paraId="70002371" w14:textId="77777777" w:rsidR="004C384A" w:rsidRPr="002221EE" w:rsidRDefault="004C384A" w:rsidP="006E0E6A">
            <w:pPr>
              <w:pStyle w:val="Betarp"/>
              <w:jc w:val="both"/>
              <w:rPr>
                <w:b/>
                <w:szCs w:val="24"/>
              </w:rPr>
            </w:pPr>
            <w:r w:rsidRPr="002221EE">
              <w:rPr>
                <w:b/>
                <w:szCs w:val="24"/>
              </w:rPr>
              <w:t xml:space="preserve">Pradedamas ne anksčiau nei </w:t>
            </w:r>
            <w:r w:rsidRPr="002221EE">
              <w:rPr>
                <w:b/>
                <w:color w:val="000000"/>
                <w:szCs w:val="24"/>
              </w:rPr>
              <w:t>po 30 minučių</w:t>
            </w:r>
            <w:r w:rsidRPr="002221EE">
              <w:rPr>
                <w:b/>
                <w:szCs w:val="24"/>
              </w:rPr>
              <w:t xml:space="preserve"> po pasiūlymų pateikimo termino pabaigos.</w:t>
            </w:r>
          </w:p>
        </w:tc>
        <w:tc>
          <w:tcPr>
            <w:tcW w:w="1248" w:type="pct"/>
            <w:hideMark/>
          </w:tcPr>
          <w:p w14:paraId="505C9D43" w14:textId="77777777" w:rsidR="004C384A" w:rsidRPr="002221EE" w:rsidRDefault="004C384A" w:rsidP="006E0E6A">
            <w:pPr>
              <w:autoSpaceDN w:val="0"/>
              <w:rPr>
                <w:rFonts w:ascii="Times New Roman" w:eastAsia="Times New Roman" w:hAnsi="Times New Roman" w:cs="Times New Roman"/>
                <w:i/>
                <w:iCs/>
                <w:strike/>
                <w:kern w:val="0"/>
                <w:sz w:val="24"/>
                <w:szCs w:val="24"/>
                <w14:ligatures w14:val="none"/>
              </w:rPr>
            </w:pPr>
          </w:p>
        </w:tc>
      </w:tr>
      <w:tr w:rsidR="004C384A" w:rsidRPr="002221EE" w14:paraId="7CABAEDA" w14:textId="77777777" w:rsidTr="006E0E6A">
        <w:trPr>
          <w:trHeight w:val="20"/>
        </w:trPr>
        <w:tc>
          <w:tcPr>
            <w:tcW w:w="1323" w:type="pct"/>
          </w:tcPr>
          <w:p w14:paraId="73D14FE6" w14:textId="77777777" w:rsidR="004C384A" w:rsidRPr="002221EE" w:rsidRDefault="004C384A" w:rsidP="006E0E6A">
            <w:pPr>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1.17.5. Pasiūlymo galiojimo terminas.</w:t>
            </w:r>
          </w:p>
        </w:tc>
        <w:tc>
          <w:tcPr>
            <w:tcW w:w="957" w:type="pct"/>
          </w:tcPr>
          <w:p w14:paraId="3FF3146E"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6B638CC3" w14:textId="77777777" w:rsidR="004C384A" w:rsidRPr="002221EE" w:rsidRDefault="004C384A" w:rsidP="006E0E6A">
            <w:pPr>
              <w:rPr>
                <w:rFonts w:ascii="Times New Roman" w:eastAsia="Times New Roman" w:hAnsi="Times New Roman" w:cs="Times New Roman"/>
                <w:b/>
                <w:kern w:val="0"/>
                <w:sz w:val="24"/>
                <w:szCs w:val="24"/>
                <w14:ligatures w14:val="none"/>
              </w:rPr>
            </w:pPr>
            <w:r w:rsidRPr="002221EE">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651BF5A5" w14:textId="77777777" w:rsidR="004C384A" w:rsidRPr="002221EE" w:rsidRDefault="004C384A" w:rsidP="006E0E6A">
            <w:pPr>
              <w:autoSpaceDN w:val="0"/>
              <w:rPr>
                <w:rFonts w:ascii="Times New Roman" w:eastAsia="Times New Roman" w:hAnsi="Times New Roman" w:cs="Times New Roman"/>
                <w:strike/>
                <w:kern w:val="0"/>
                <w:sz w:val="24"/>
                <w:szCs w:val="24"/>
                <w14:ligatures w14:val="none"/>
              </w:rPr>
            </w:pPr>
          </w:p>
        </w:tc>
      </w:tr>
      <w:tr w:rsidR="004C384A" w:rsidRPr="002221EE" w14:paraId="23032603" w14:textId="77777777" w:rsidTr="006E0E6A">
        <w:trPr>
          <w:trHeight w:val="4048"/>
        </w:trPr>
        <w:tc>
          <w:tcPr>
            <w:tcW w:w="1323" w:type="pct"/>
            <w:hideMark/>
          </w:tcPr>
          <w:p w14:paraId="615FE152"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2221EE">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653F802"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4E5E29CF"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0D76D62D"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38E9546D" w14:textId="77777777" w:rsidTr="006E0E6A">
        <w:trPr>
          <w:trHeight w:val="20"/>
        </w:trPr>
        <w:tc>
          <w:tcPr>
            <w:tcW w:w="1323" w:type="pct"/>
            <w:hideMark/>
          </w:tcPr>
          <w:p w14:paraId="4AD5F444"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1.17.7. Pretenzijos Perkančiajai organizacijai pateikimo terminas.</w:t>
            </w:r>
          </w:p>
          <w:p w14:paraId="0D08B0DE"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tc>
        <w:tc>
          <w:tcPr>
            <w:tcW w:w="957" w:type="pct"/>
            <w:hideMark/>
          </w:tcPr>
          <w:p w14:paraId="2175F829"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45BE099F"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2683F29A"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p>
          <w:p w14:paraId="2EFECF9E" w14:textId="77777777" w:rsidR="004C384A" w:rsidRPr="002221EE" w:rsidRDefault="004C384A" w:rsidP="006E0E6A">
            <w:pPr>
              <w:autoSpaceDN w:val="0"/>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15 (penkiolika) dienų nuo pranešimo išsiuntimo tiekėjams dienos, jeigu šis </w:t>
            </w:r>
            <w:r w:rsidRPr="002221EE">
              <w:rPr>
                <w:rFonts w:ascii="Times New Roman" w:eastAsia="Times New Roman" w:hAnsi="Times New Roman" w:cs="Times New Roman"/>
                <w:bCs/>
                <w:kern w:val="0"/>
                <w:sz w:val="24"/>
                <w:szCs w:val="24"/>
                <w14:ligatures w14:val="none"/>
              </w:rPr>
              <w:lastRenderedPageBreak/>
              <w:t>pranešimas nebuvo siunčiamas elektroninėmis priemonėmis.</w:t>
            </w:r>
          </w:p>
        </w:tc>
        <w:tc>
          <w:tcPr>
            <w:tcW w:w="1248" w:type="pct"/>
            <w:hideMark/>
          </w:tcPr>
          <w:p w14:paraId="006FB9CB" w14:textId="77777777" w:rsidR="004C384A" w:rsidRPr="002221EE" w:rsidRDefault="004C384A" w:rsidP="006E0E6A">
            <w:pPr>
              <w:ind w:firstLine="34"/>
              <w:rPr>
                <w:rFonts w:ascii="Times New Roman" w:hAnsi="Times New Roman" w:cs="Times New Roman"/>
                <w:sz w:val="24"/>
                <w:szCs w:val="24"/>
              </w:rPr>
            </w:pPr>
          </w:p>
          <w:p w14:paraId="5937489B" w14:textId="77777777" w:rsidR="004C384A" w:rsidRPr="002221EE" w:rsidRDefault="004C384A" w:rsidP="006E0E6A">
            <w:pPr>
              <w:ind w:firstLine="34"/>
              <w:rPr>
                <w:rFonts w:ascii="Times New Roman" w:eastAsia="Times New Roman" w:hAnsi="Times New Roman" w:cs="Times New Roman"/>
                <w:color w:val="FF0000"/>
                <w:kern w:val="0"/>
                <w:sz w:val="24"/>
                <w:szCs w:val="24"/>
                <w14:ligatures w14:val="none"/>
              </w:rPr>
            </w:pPr>
          </w:p>
        </w:tc>
      </w:tr>
      <w:tr w:rsidR="004C384A" w:rsidRPr="002221EE" w14:paraId="74D5F153" w14:textId="77777777" w:rsidTr="006E0E6A">
        <w:trPr>
          <w:trHeight w:val="20"/>
        </w:trPr>
        <w:tc>
          <w:tcPr>
            <w:tcW w:w="1323" w:type="pct"/>
            <w:hideMark/>
          </w:tcPr>
          <w:p w14:paraId="6A58B109"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678CA57F"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hideMark/>
          </w:tcPr>
          <w:p w14:paraId="19B5E350"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71DE364C"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740FEB72" w14:textId="77777777" w:rsidTr="006E0E6A">
        <w:trPr>
          <w:trHeight w:val="20"/>
        </w:trPr>
        <w:tc>
          <w:tcPr>
            <w:tcW w:w="1323" w:type="pct"/>
          </w:tcPr>
          <w:p w14:paraId="4E97F6C3"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36E26930" w14:textId="77777777" w:rsidR="004C384A" w:rsidRPr="002221EE" w:rsidRDefault="004C384A" w:rsidP="006E0E6A">
            <w:pPr>
              <w:autoSpaceDN w:val="0"/>
              <w:jc w:val="left"/>
              <w:rPr>
                <w:rFonts w:ascii="Times New Roman" w:eastAsia="Times New Roman" w:hAnsi="Times New Roman" w:cs="Times New Roman"/>
                <w:iCs/>
                <w:kern w:val="0"/>
                <w:sz w:val="24"/>
                <w:szCs w:val="24"/>
                <w14:ligatures w14:val="none"/>
              </w:rPr>
            </w:pPr>
            <w:r w:rsidRPr="002221EE">
              <w:rPr>
                <w:rFonts w:ascii="Times New Roman" w:eastAsia="Times New Roman" w:hAnsi="Times New Roman" w:cs="Times New Roman"/>
                <w:iCs/>
                <w:kern w:val="0"/>
                <w:sz w:val="24"/>
                <w:szCs w:val="24"/>
                <w14:ligatures w14:val="none"/>
              </w:rPr>
              <w:t>Taikoma.</w:t>
            </w:r>
          </w:p>
        </w:tc>
        <w:tc>
          <w:tcPr>
            <w:tcW w:w="1472" w:type="pct"/>
          </w:tcPr>
          <w:p w14:paraId="26EA21D1"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F201E6C"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p>
          <w:p w14:paraId="0E3C0ABA" w14:textId="77777777" w:rsidR="004C384A" w:rsidRPr="002221EE" w:rsidRDefault="004C384A" w:rsidP="006E0E6A">
            <w:pPr>
              <w:autoSpaceDN w:val="0"/>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bCs/>
                <w:kern w:val="0"/>
                <w:sz w:val="24"/>
                <w:szCs w:val="24"/>
                <w14:ligatures w14:val="none"/>
              </w:rPr>
              <w:t xml:space="preserve">15 (penkiolika) dienų nuo rašytinio </w:t>
            </w:r>
            <w:r w:rsidRPr="002221EE">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2221EE">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30742DDB"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2221EE" w14:paraId="4D0637CB" w14:textId="77777777" w:rsidTr="006E0E6A">
        <w:trPr>
          <w:trHeight w:val="20"/>
        </w:trPr>
        <w:tc>
          <w:tcPr>
            <w:tcW w:w="1323" w:type="pct"/>
            <w:hideMark/>
          </w:tcPr>
          <w:p w14:paraId="21C859CB" w14:textId="77777777" w:rsidR="004C384A" w:rsidRPr="002221EE" w:rsidRDefault="004C384A" w:rsidP="006E0E6A">
            <w:pPr>
              <w:rPr>
                <w:rFonts w:ascii="Times New Roman" w:eastAsia="Times New Roman" w:hAnsi="Times New Roman" w:cs="Times New Roman"/>
                <w:bCs/>
                <w:kern w:val="0"/>
                <w:sz w:val="24"/>
                <w:szCs w:val="24"/>
                <w14:ligatures w14:val="none"/>
              </w:rPr>
            </w:pPr>
            <w:r w:rsidRPr="002221EE">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1E299172" w14:textId="77777777" w:rsidR="004C384A" w:rsidRPr="002221EE" w:rsidRDefault="004C384A" w:rsidP="006E0E6A">
            <w:pPr>
              <w:autoSpaceDN w:val="0"/>
              <w:jc w:val="left"/>
              <w:rPr>
                <w:rFonts w:ascii="Times New Roman" w:eastAsia="Times New Roman" w:hAnsi="Times New Roman" w:cs="Times New Roman"/>
                <w:kern w:val="0"/>
                <w:sz w:val="24"/>
                <w:szCs w:val="24"/>
                <w14:ligatures w14:val="none"/>
              </w:rPr>
            </w:pPr>
            <w:r w:rsidRPr="002221EE">
              <w:rPr>
                <w:rFonts w:ascii="Times New Roman" w:eastAsia="Times New Roman" w:hAnsi="Times New Roman" w:cs="Times New Roman"/>
                <w:kern w:val="0"/>
                <w:sz w:val="24"/>
                <w:szCs w:val="24"/>
                <w14:ligatures w14:val="none"/>
              </w:rPr>
              <w:t>Netaikoma.</w:t>
            </w:r>
          </w:p>
        </w:tc>
        <w:tc>
          <w:tcPr>
            <w:tcW w:w="1472" w:type="pct"/>
            <w:hideMark/>
          </w:tcPr>
          <w:p w14:paraId="3BBD8DF1" w14:textId="77777777" w:rsidR="004C384A" w:rsidRPr="002221EE" w:rsidRDefault="004C384A" w:rsidP="006E0E6A">
            <w:pPr>
              <w:autoSpaceDN w:val="0"/>
              <w:jc w:val="center"/>
              <w:rPr>
                <w:rFonts w:ascii="Times New Roman" w:eastAsia="Times New Roman" w:hAnsi="Times New Roman" w:cs="Times New Roman"/>
                <w:kern w:val="0"/>
                <w:sz w:val="24"/>
                <w:szCs w:val="24"/>
                <w14:ligatures w14:val="none"/>
              </w:rPr>
            </w:pPr>
          </w:p>
        </w:tc>
        <w:tc>
          <w:tcPr>
            <w:tcW w:w="1248" w:type="pct"/>
            <w:hideMark/>
          </w:tcPr>
          <w:p w14:paraId="71FB33FC" w14:textId="77777777" w:rsidR="004C384A" w:rsidRPr="002221EE" w:rsidRDefault="004C384A" w:rsidP="006E0E6A">
            <w:pPr>
              <w:autoSpaceDN w:val="0"/>
              <w:jc w:val="center"/>
              <w:rPr>
                <w:rFonts w:ascii="Times New Roman" w:eastAsia="Times New Roman" w:hAnsi="Times New Roman" w:cs="Times New Roman"/>
                <w:color w:val="FF0000"/>
                <w:kern w:val="0"/>
                <w:sz w:val="24"/>
                <w:szCs w:val="24"/>
                <w14:ligatures w14:val="none"/>
              </w:rPr>
            </w:pPr>
          </w:p>
        </w:tc>
      </w:tr>
    </w:tbl>
    <w:p w14:paraId="63509CA7" w14:textId="77777777" w:rsidR="004C384A" w:rsidRPr="002221EE" w:rsidRDefault="004C384A" w:rsidP="004C384A">
      <w:pPr>
        <w:rPr>
          <w:rFonts w:ascii="Times New Roman" w:eastAsia="Calibri" w:hAnsi="Times New Roman" w:cs="Times New Roman"/>
          <w:iCs/>
          <w:kern w:val="0"/>
          <w:sz w:val="24"/>
          <w:szCs w:val="24"/>
          <w14:ligatures w14:val="none"/>
        </w:rPr>
      </w:pPr>
      <w:r w:rsidRPr="002221EE">
        <w:rPr>
          <w:rFonts w:ascii="Times New Roman" w:eastAsia="Calibri" w:hAnsi="Times New Roman" w:cs="Times New Roman"/>
          <w:b/>
          <w:bCs/>
          <w:iCs/>
          <w:kern w:val="0"/>
          <w:sz w:val="24"/>
          <w:szCs w:val="24"/>
          <w14:ligatures w14:val="none"/>
        </w:rPr>
        <w:t>*</w:t>
      </w:r>
      <w:r w:rsidRPr="002221EE">
        <w:rPr>
          <w:rFonts w:ascii="Times New Roman" w:eastAsia="Calibri" w:hAnsi="Times New Roman" w:cs="Times New Roman"/>
          <w:iCs/>
          <w:kern w:val="0"/>
          <w:sz w:val="24"/>
          <w:szCs w:val="24"/>
          <w14:ligatures w14:val="none"/>
        </w:rPr>
        <w:t>Laikas nurodytas Perkančiosios organizacijos šalies laiku.</w:t>
      </w:r>
    </w:p>
    <w:p w14:paraId="34131564" w14:textId="5E179BE1" w:rsidR="004C384A" w:rsidRDefault="004C384A" w:rsidP="00923383">
      <w:pPr>
        <w:ind w:firstLine="851"/>
        <w:rPr>
          <w:rFonts w:ascii="Times New Roman" w:eastAsia="Calibri" w:hAnsi="Times New Roman" w:cs="Times New Roman"/>
          <w:sz w:val="24"/>
          <w:szCs w:val="24"/>
        </w:rPr>
      </w:pPr>
      <w:r w:rsidRPr="002221EE">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8F2AF45" w14:textId="77777777" w:rsidR="00923383" w:rsidRDefault="00923383" w:rsidP="00923383">
      <w:pPr>
        <w:ind w:firstLine="851"/>
        <w:rPr>
          <w:rFonts w:ascii="Times New Roman" w:eastAsia="Calibri" w:hAnsi="Times New Roman" w:cs="Times New Roman"/>
          <w:sz w:val="24"/>
          <w:szCs w:val="24"/>
        </w:rPr>
      </w:pPr>
    </w:p>
    <w:p w14:paraId="79B367D5" w14:textId="77777777" w:rsidR="00923383" w:rsidRDefault="00923383" w:rsidP="00923383">
      <w:pPr>
        <w:ind w:firstLine="851"/>
        <w:rPr>
          <w:rFonts w:ascii="Times New Roman" w:eastAsia="Calibri" w:hAnsi="Times New Roman" w:cs="Times New Roman"/>
          <w:sz w:val="24"/>
          <w:szCs w:val="24"/>
        </w:rPr>
      </w:pPr>
    </w:p>
    <w:p w14:paraId="00291946" w14:textId="77777777" w:rsidR="00923383" w:rsidRPr="00923383" w:rsidRDefault="00923383" w:rsidP="00923383">
      <w:pPr>
        <w:ind w:firstLine="851"/>
        <w:rPr>
          <w:rFonts w:ascii="Times New Roman" w:eastAsia="Calibri" w:hAnsi="Times New Roman" w:cs="Times New Roman"/>
          <w:sz w:val="24"/>
          <w:szCs w:val="24"/>
        </w:rPr>
      </w:pPr>
    </w:p>
    <w:p w14:paraId="0D96281D" w14:textId="240873D1" w:rsidR="004C384A" w:rsidRDefault="004C384A" w:rsidP="004C384A">
      <w:pPr>
        <w:pStyle w:val="Sraopastraipa1"/>
        <w:keepNext/>
        <w:tabs>
          <w:tab w:val="left" w:pos="0"/>
        </w:tabs>
        <w:ind w:left="360"/>
        <w:jc w:val="center"/>
        <w:rPr>
          <w:b/>
          <w:szCs w:val="24"/>
          <w:lang w:val="lt-LT"/>
        </w:rPr>
      </w:pPr>
      <w:r>
        <w:rPr>
          <w:b/>
          <w:szCs w:val="24"/>
          <w:lang w:val="lt-LT"/>
        </w:rPr>
        <w:lastRenderedPageBreak/>
        <w:t>II SKYRIUS</w:t>
      </w:r>
    </w:p>
    <w:p w14:paraId="548D9CA0" w14:textId="77777777" w:rsidR="004C384A" w:rsidRPr="00226B3E" w:rsidRDefault="004C384A" w:rsidP="004C384A">
      <w:pPr>
        <w:pStyle w:val="Sraopastraipa1"/>
        <w:keepNext/>
        <w:tabs>
          <w:tab w:val="left" w:pos="0"/>
        </w:tabs>
        <w:ind w:left="360"/>
        <w:jc w:val="center"/>
        <w:rPr>
          <w:b/>
          <w:szCs w:val="24"/>
          <w:lang w:val="lt-LT"/>
        </w:rPr>
      </w:pPr>
      <w:r w:rsidRPr="00226B3E">
        <w:rPr>
          <w:b/>
          <w:szCs w:val="24"/>
          <w:lang w:val="lt-LT"/>
        </w:rPr>
        <w:t>PIRKIMO OBJEKTAS</w:t>
      </w:r>
    </w:p>
    <w:p w14:paraId="57BE99E3" w14:textId="77777777" w:rsidR="004C384A" w:rsidRPr="00BB4093" w:rsidRDefault="004C384A" w:rsidP="004C384A">
      <w:pPr>
        <w:tabs>
          <w:tab w:val="left" w:pos="0"/>
        </w:tabs>
        <w:suppressAutoHyphens/>
        <w:rPr>
          <w:rFonts w:ascii="Times New Roman" w:hAnsi="Times New Roman"/>
          <w:sz w:val="24"/>
          <w:szCs w:val="24"/>
        </w:rPr>
      </w:pPr>
    </w:p>
    <w:p w14:paraId="545EB89D" w14:textId="7D666C46" w:rsidR="001E5EF0" w:rsidRPr="00C24C6E" w:rsidRDefault="004C384A" w:rsidP="001E5EF0">
      <w:pPr>
        <w:ind w:firstLine="851"/>
        <w:rPr>
          <w:rFonts w:ascii="Times New Roman" w:hAnsi="Times New Roman" w:cs="Times New Roman"/>
          <w:sz w:val="24"/>
          <w:szCs w:val="24"/>
        </w:rPr>
      </w:pPr>
      <w:r w:rsidRPr="00C24C6E">
        <w:rPr>
          <w:rFonts w:ascii="Times New Roman" w:hAnsi="Times New Roman" w:cs="Times New Roman"/>
          <w:sz w:val="24"/>
          <w:szCs w:val="24"/>
        </w:rPr>
        <w:t>2</w:t>
      </w:r>
      <w:r w:rsidRPr="00E337DA">
        <w:rPr>
          <w:rFonts w:ascii="Times New Roman" w:hAnsi="Times New Roman" w:cs="Times New Roman"/>
          <w:sz w:val="24"/>
          <w:szCs w:val="24"/>
        </w:rPr>
        <w:t xml:space="preserve">.1. </w:t>
      </w:r>
      <w:bookmarkStart w:id="1" w:name="_Hlk190701012"/>
      <w:r w:rsidRPr="00E337DA">
        <w:rPr>
          <w:rFonts w:ascii="Times New Roman" w:hAnsi="Times New Roman" w:cs="Times New Roman"/>
          <w:sz w:val="24"/>
          <w:szCs w:val="24"/>
        </w:rPr>
        <w:t xml:space="preserve">Perkančioji organizacija numato įsigyti </w:t>
      </w:r>
      <w:r w:rsidR="00E337DA" w:rsidRPr="00E337DA">
        <w:rPr>
          <w:rFonts w:ascii="Times New Roman" w:eastAsia="Times New Roman" w:hAnsi="Times New Roman" w:cs="Times New Roman"/>
          <w:sz w:val="24"/>
          <w:szCs w:val="24"/>
          <w:lang w:eastAsia="en-GB"/>
        </w:rPr>
        <w:t>k</w:t>
      </w:r>
      <w:r w:rsidR="00E337DA" w:rsidRPr="00E337DA">
        <w:rPr>
          <w:rFonts w:ascii="Times New Roman" w:eastAsia="Times New Roman" w:hAnsi="Times New Roman" w:cs="Times New Roman"/>
          <w:kern w:val="0"/>
          <w:sz w:val="24"/>
          <w:szCs w:val="24"/>
          <w:lang w:eastAsia="en-GB"/>
          <w14:ligatures w14:val="none"/>
        </w:rPr>
        <w:t>valifikacijos tobulinimo program</w:t>
      </w:r>
      <w:r w:rsidR="00E337DA" w:rsidRPr="00E337DA">
        <w:rPr>
          <w:rFonts w:ascii="Times New Roman" w:eastAsia="Times New Roman" w:hAnsi="Times New Roman" w:cs="Times New Roman"/>
          <w:sz w:val="24"/>
          <w:szCs w:val="24"/>
          <w:lang w:eastAsia="en-GB"/>
        </w:rPr>
        <w:t>os</w:t>
      </w:r>
      <w:r w:rsidR="00E337DA" w:rsidRPr="00E337DA">
        <w:rPr>
          <w:rFonts w:ascii="Times New Roman" w:eastAsia="Times New Roman" w:hAnsi="Times New Roman" w:cs="Times New Roman"/>
          <w:kern w:val="0"/>
          <w:sz w:val="24"/>
          <w:szCs w:val="24"/>
          <w:lang w:eastAsia="en-GB"/>
          <w14:ligatures w14:val="none"/>
        </w:rPr>
        <w:t xml:space="preserve"> su stažuote Lenkijoje „Projektinio ir STEAM metodų taikymas tarpdalykinėje integracijoje“ </w:t>
      </w:r>
      <w:r w:rsidR="005A44F8" w:rsidRPr="00E337DA">
        <w:rPr>
          <w:rFonts w:ascii="Times New Roman" w:eastAsia="Times New Roman" w:hAnsi="Times New Roman" w:cs="Times New Roman"/>
          <w:kern w:val="0"/>
          <w:sz w:val="24"/>
          <w:szCs w:val="24"/>
          <w:lang w:eastAsia="en-GB"/>
          <w14:ligatures w14:val="none"/>
        </w:rPr>
        <w:t>paslaug</w:t>
      </w:r>
      <w:r w:rsidR="0049007E" w:rsidRPr="00E337DA">
        <w:rPr>
          <w:rFonts w:ascii="Times New Roman" w:eastAsia="Times New Roman" w:hAnsi="Times New Roman" w:cs="Times New Roman"/>
          <w:kern w:val="0"/>
          <w:sz w:val="24"/>
          <w:szCs w:val="24"/>
          <w:lang w:eastAsia="en-GB"/>
          <w14:ligatures w14:val="none"/>
        </w:rPr>
        <w:t>a</w:t>
      </w:r>
      <w:r w:rsidR="005A44F8" w:rsidRPr="00E337DA">
        <w:rPr>
          <w:rFonts w:ascii="Times New Roman" w:eastAsia="Times New Roman" w:hAnsi="Times New Roman" w:cs="Times New Roman"/>
          <w:kern w:val="0"/>
          <w:sz w:val="24"/>
          <w:szCs w:val="24"/>
          <w:lang w:eastAsia="en-GB"/>
          <w14:ligatures w14:val="none"/>
        </w:rPr>
        <w:t>s</w:t>
      </w:r>
      <w:r w:rsidR="005A44F8" w:rsidRPr="00E337DA">
        <w:rPr>
          <w:rFonts w:ascii="Times New Roman" w:eastAsia="Times New Roman" w:hAnsi="Times New Roman" w:cs="Times New Roman"/>
          <w:b/>
          <w:bCs/>
          <w:kern w:val="0"/>
          <w:sz w:val="24"/>
          <w:szCs w:val="24"/>
          <w:lang w:eastAsia="en-GB"/>
          <w14:ligatures w14:val="none"/>
        </w:rPr>
        <w:t xml:space="preserve"> </w:t>
      </w:r>
      <w:r w:rsidR="001E5EF0" w:rsidRPr="00E337DA">
        <w:rPr>
          <w:rFonts w:ascii="Times New Roman" w:eastAsia="Times New Roman" w:hAnsi="Times New Roman" w:cs="Times New Roman"/>
          <w:kern w:val="0"/>
          <w:sz w:val="24"/>
          <w:szCs w:val="24"/>
          <w:lang w:eastAsia="en-GB"/>
          <w14:ligatures w14:val="none"/>
        </w:rPr>
        <w:t>(toliau – Paslaugos)</w:t>
      </w:r>
      <w:bookmarkEnd w:id="1"/>
      <w:r w:rsidR="001E5EF0" w:rsidRPr="00E337DA">
        <w:rPr>
          <w:rFonts w:ascii="Times New Roman" w:hAnsi="Times New Roman" w:cs="Times New Roman"/>
          <w:sz w:val="24"/>
          <w:szCs w:val="24"/>
        </w:rPr>
        <w:t>.</w:t>
      </w:r>
      <w:r w:rsidR="001E5EF0" w:rsidRPr="00C24C6E">
        <w:rPr>
          <w:rFonts w:ascii="Times New Roman" w:hAnsi="Times New Roman" w:cs="Times New Roman"/>
          <w:sz w:val="24"/>
          <w:szCs w:val="24"/>
        </w:rPr>
        <w:t xml:space="preserve"> </w:t>
      </w:r>
    </w:p>
    <w:p w14:paraId="5C099B43" w14:textId="61933BFA" w:rsidR="005C1484" w:rsidRPr="005C1484" w:rsidRDefault="001E5EF0" w:rsidP="005C1484">
      <w:pPr>
        <w:ind w:firstLine="851"/>
        <w:rPr>
          <w:rFonts w:ascii="Times New Roman" w:hAnsi="Times New Roman" w:cs="Times New Roman"/>
          <w:sz w:val="24"/>
          <w:szCs w:val="24"/>
        </w:rPr>
      </w:pPr>
      <w:r w:rsidRPr="005C1484">
        <w:rPr>
          <w:rFonts w:ascii="Times New Roman" w:hAnsi="Times New Roman" w:cs="Times New Roman"/>
          <w:sz w:val="24"/>
          <w:szCs w:val="24"/>
        </w:rPr>
        <w:t>2.2.</w:t>
      </w:r>
      <w:r w:rsidR="003F0208" w:rsidRPr="005C1484">
        <w:rPr>
          <w:rFonts w:ascii="Times New Roman" w:hAnsi="Times New Roman" w:cs="Times New Roman"/>
          <w:sz w:val="24"/>
          <w:szCs w:val="24"/>
        </w:rPr>
        <w:t xml:space="preserve"> </w:t>
      </w:r>
      <w:r w:rsidR="005C1484" w:rsidRPr="005C1484">
        <w:rPr>
          <w:rFonts w:ascii="Times New Roman" w:hAnsi="Times New Roman" w:cs="Times New Roman"/>
          <w:sz w:val="24"/>
          <w:szCs w:val="24"/>
        </w:rPr>
        <w:t>Pirkimo objektas į dalis neskaidomas.</w:t>
      </w:r>
    </w:p>
    <w:p w14:paraId="579345DF" w14:textId="01F14762" w:rsidR="00050B21" w:rsidRDefault="005C1484" w:rsidP="00050B21">
      <w:pPr>
        <w:ind w:firstLine="851"/>
        <w:rPr>
          <w:rFonts w:ascii="Times New Roman" w:hAnsi="Times New Roman" w:cs="Times New Roman"/>
          <w:color w:val="000000"/>
          <w:sz w:val="24"/>
          <w:szCs w:val="24"/>
        </w:rPr>
      </w:pPr>
      <w:r w:rsidRPr="005C1484">
        <w:rPr>
          <w:rFonts w:ascii="Times New Roman" w:hAnsi="Times New Roman" w:cs="Times New Roman"/>
          <w:color w:val="000000"/>
          <w:sz w:val="24"/>
          <w:szCs w:val="24"/>
        </w:rPr>
        <w:t xml:space="preserve">2.3. </w:t>
      </w:r>
      <w:r w:rsidR="003F0208" w:rsidRPr="00050B21">
        <w:rPr>
          <w:rFonts w:ascii="Times New Roman" w:hAnsi="Times New Roman" w:cs="Times New Roman"/>
          <w:sz w:val="24"/>
          <w:szCs w:val="24"/>
        </w:rPr>
        <w:t>Išsamus Paslaugų aprašymas</w:t>
      </w:r>
      <w:r w:rsidR="00050B21" w:rsidRPr="00050B21">
        <w:rPr>
          <w:rFonts w:ascii="Times New Roman" w:hAnsi="Times New Roman" w:cs="Times New Roman"/>
          <w:sz w:val="24"/>
          <w:szCs w:val="24"/>
        </w:rPr>
        <w:t xml:space="preserve">, </w:t>
      </w:r>
      <w:r w:rsidR="00050B21" w:rsidRPr="00050B21">
        <w:rPr>
          <w:rFonts w:ascii="Times New Roman" w:hAnsi="Times New Roman"/>
          <w:sz w:val="24"/>
          <w:szCs w:val="24"/>
        </w:rPr>
        <w:t>sudėtis, bendrosios apimtys, savybės</w:t>
      </w:r>
      <w:r w:rsidR="003F0208" w:rsidRPr="00050B21">
        <w:rPr>
          <w:rFonts w:ascii="Times New Roman" w:hAnsi="Times New Roman" w:cs="Times New Roman"/>
          <w:sz w:val="24"/>
          <w:szCs w:val="24"/>
        </w:rPr>
        <w:t xml:space="preserve"> ir kiti reikalavimai teikiamoms Paslaugoms nustatyti </w:t>
      </w:r>
      <w:r w:rsidR="00050B21" w:rsidRPr="00050B21">
        <w:rPr>
          <w:rFonts w:ascii="Times New Roman" w:hAnsi="Times New Roman"/>
          <w:sz w:val="24"/>
          <w:szCs w:val="24"/>
        </w:rPr>
        <w:t xml:space="preserve">kartu su šiais pirkimo dokumentais pateiktoje </w:t>
      </w:r>
      <w:r w:rsidR="003F0208" w:rsidRPr="00050B21">
        <w:rPr>
          <w:rFonts w:ascii="Times New Roman" w:hAnsi="Times New Roman" w:cs="Times New Roman"/>
          <w:sz w:val="24"/>
          <w:szCs w:val="24"/>
        </w:rPr>
        <w:t>Techninė</w:t>
      </w:r>
      <w:r w:rsidR="00050B21" w:rsidRPr="00050B21">
        <w:rPr>
          <w:rFonts w:ascii="Times New Roman" w:hAnsi="Times New Roman" w:cs="Times New Roman"/>
          <w:sz w:val="24"/>
          <w:szCs w:val="24"/>
        </w:rPr>
        <w:t>je</w:t>
      </w:r>
      <w:r w:rsidR="003F0208" w:rsidRPr="00050B21">
        <w:rPr>
          <w:rFonts w:ascii="Times New Roman" w:hAnsi="Times New Roman" w:cs="Times New Roman"/>
          <w:sz w:val="24"/>
          <w:szCs w:val="24"/>
        </w:rPr>
        <w:t xml:space="preserve"> specifikacij</w:t>
      </w:r>
      <w:r w:rsidR="00050B21" w:rsidRPr="00050B21">
        <w:rPr>
          <w:rFonts w:ascii="Times New Roman" w:hAnsi="Times New Roman" w:cs="Times New Roman"/>
          <w:sz w:val="24"/>
          <w:szCs w:val="24"/>
        </w:rPr>
        <w:t>oje</w:t>
      </w:r>
      <w:r w:rsidR="003F0208" w:rsidRPr="00050B21">
        <w:rPr>
          <w:rFonts w:ascii="Times New Roman" w:hAnsi="Times New Roman" w:cs="Times New Roman"/>
          <w:sz w:val="24"/>
          <w:szCs w:val="24"/>
        </w:rPr>
        <w:t xml:space="preserve"> (toliau – Techninė specifikacija)</w:t>
      </w:r>
      <w:r w:rsidR="00050B21" w:rsidRPr="00050B21">
        <w:rPr>
          <w:rFonts w:ascii="Times New Roman" w:hAnsi="Times New Roman" w:cs="Times New Roman"/>
          <w:sz w:val="24"/>
          <w:szCs w:val="24"/>
        </w:rPr>
        <w:t xml:space="preserve"> </w:t>
      </w:r>
      <w:r w:rsidR="00050B21" w:rsidRPr="00050B21">
        <w:rPr>
          <w:rFonts w:ascii="Times New Roman" w:hAnsi="Times New Roman"/>
          <w:sz w:val="24"/>
          <w:szCs w:val="24"/>
        </w:rPr>
        <w:t>(Pirkimo sąlygų 3 priedas)</w:t>
      </w:r>
      <w:r w:rsidR="003F0208" w:rsidRPr="00050B21">
        <w:rPr>
          <w:rFonts w:ascii="Times New Roman" w:hAnsi="Times New Roman" w:cs="Times New Roman"/>
          <w:sz w:val="24"/>
          <w:szCs w:val="24"/>
        </w:rPr>
        <w:t>.</w:t>
      </w:r>
    </w:p>
    <w:p w14:paraId="51BBF1D4" w14:textId="0D0A3E1A" w:rsidR="00645CA7" w:rsidRDefault="00DE6114" w:rsidP="00645CA7">
      <w:pPr>
        <w:ind w:firstLine="851"/>
        <w:rPr>
          <w:rFonts w:ascii="Times New Roman" w:hAnsi="Times New Roman"/>
          <w:color w:val="000000"/>
          <w:sz w:val="24"/>
          <w:szCs w:val="24"/>
        </w:rPr>
      </w:pPr>
      <w:r>
        <w:rPr>
          <w:rFonts w:ascii="Times New Roman" w:hAnsi="Times New Roman" w:cs="Times New Roman"/>
          <w:sz w:val="24"/>
          <w:szCs w:val="24"/>
        </w:rPr>
        <w:t xml:space="preserve">2.4. </w:t>
      </w:r>
      <w:r w:rsidRPr="00036646">
        <w:rPr>
          <w:rFonts w:ascii="Times New Roman" w:hAnsi="Times New Roman" w:cs="Times New Roman"/>
          <w:b/>
          <w:bCs/>
          <w:sz w:val="24"/>
          <w:szCs w:val="24"/>
        </w:rPr>
        <w:t>Paslaugos perkamos pagal fiksuotos kainos kainodarą</w:t>
      </w:r>
      <w:r w:rsidR="00404FCE">
        <w:rPr>
          <w:rFonts w:ascii="Times New Roman" w:hAnsi="Times New Roman" w:cs="Times New Roman"/>
          <w:b/>
          <w:bCs/>
          <w:sz w:val="24"/>
          <w:szCs w:val="24"/>
        </w:rPr>
        <w:t xml:space="preserve">. </w:t>
      </w:r>
      <w:r w:rsidRPr="00E24728">
        <w:rPr>
          <w:rFonts w:ascii="Times New Roman" w:hAnsi="Times New Roman"/>
          <w:color w:val="000000"/>
          <w:sz w:val="24"/>
          <w:szCs w:val="24"/>
        </w:rPr>
        <w:t xml:space="preserve">Pradinės sutarties vertė bus lygi laimėjusio tiekėjo pasiūlymo kainai be </w:t>
      </w:r>
      <w:r>
        <w:rPr>
          <w:rFonts w:ascii="Times New Roman" w:hAnsi="Times New Roman"/>
          <w:color w:val="000000"/>
          <w:sz w:val="24"/>
          <w:szCs w:val="24"/>
        </w:rPr>
        <w:t>PVM</w:t>
      </w:r>
      <w:r w:rsidRPr="00E24728">
        <w:rPr>
          <w:rFonts w:ascii="Times New Roman" w:hAnsi="Times New Roman"/>
          <w:color w:val="000000"/>
          <w:sz w:val="24"/>
          <w:szCs w:val="24"/>
        </w:rPr>
        <w:t xml:space="preserve">, nurodytai už visą pirkimo dokumentuose ir sutartyje nurodytą perkamų Paslaugų </w:t>
      </w:r>
      <w:r w:rsidR="00AC3E1C">
        <w:rPr>
          <w:rFonts w:ascii="Times New Roman" w:hAnsi="Times New Roman"/>
          <w:color w:val="000000"/>
          <w:sz w:val="24"/>
          <w:szCs w:val="24"/>
        </w:rPr>
        <w:t xml:space="preserve">kiekį ir (ar) </w:t>
      </w:r>
      <w:r w:rsidRPr="00E24728">
        <w:rPr>
          <w:rFonts w:ascii="Times New Roman" w:hAnsi="Times New Roman"/>
          <w:color w:val="000000"/>
          <w:sz w:val="24"/>
          <w:szCs w:val="24"/>
        </w:rPr>
        <w:t>apimtį</w:t>
      </w:r>
      <w:r w:rsidR="003D5B25">
        <w:rPr>
          <w:rFonts w:ascii="Times New Roman" w:hAnsi="Times New Roman"/>
          <w:color w:val="000000"/>
          <w:sz w:val="24"/>
          <w:szCs w:val="24"/>
        </w:rPr>
        <w:t>.</w:t>
      </w:r>
    </w:p>
    <w:p w14:paraId="6EC1A1A4" w14:textId="25538BD7" w:rsidR="00DE6114" w:rsidRPr="008C3864" w:rsidRDefault="00DE6114" w:rsidP="00DE6114">
      <w:pPr>
        <w:ind w:firstLine="851"/>
        <w:rPr>
          <w:rFonts w:ascii="Times New Roman" w:hAnsi="Times New Roman" w:cs="Times New Roman"/>
          <w:sz w:val="24"/>
          <w:szCs w:val="24"/>
        </w:rPr>
      </w:pPr>
      <w:r>
        <w:rPr>
          <w:rFonts w:ascii="Times New Roman" w:hAnsi="Times New Roman"/>
          <w:color w:val="000000" w:themeColor="text1"/>
          <w:sz w:val="24"/>
          <w:szCs w:val="24"/>
        </w:rPr>
        <w:t xml:space="preserve">2.5. </w:t>
      </w:r>
      <w:r w:rsidRPr="000C3A9D">
        <w:rPr>
          <w:rFonts w:ascii="Times New Roman" w:hAnsi="Times New Roman"/>
          <w:color w:val="000000" w:themeColor="text1"/>
          <w:sz w:val="24"/>
          <w:szCs w:val="24"/>
        </w:rPr>
        <w:t xml:space="preserve"> </w:t>
      </w:r>
      <w:r w:rsidRPr="0041660A">
        <w:rPr>
          <w:rFonts w:ascii="Times New Roman" w:hAnsi="Times New Roman" w:cs="Times New Roman"/>
          <w:sz w:val="24"/>
          <w:szCs w:val="24"/>
        </w:rPr>
        <w:t xml:space="preserve">Paslaugos turi būti suteiktos </w:t>
      </w:r>
      <w:r w:rsidRPr="0041660A">
        <w:rPr>
          <w:rFonts w:ascii="Times New Roman" w:hAnsi="Times New Roman" w:cs="Times New Roman"/>
          <w:b/>
          <w:bCs/>
          <w:sz w:val="24"/>
          <w:szCs w:val="24"/>
        </w:rPr>
        <w:t>ne vėliau kaip per 2 (du) mėnesius</w:t>
      </w:r>
      <w:r w:rsidRPr="0041660A">
        <w:rPr>
          <w:rFonts w:ascii="Times New Roman" w:hAnsi="Times New Roman" w:cs="Times New Roman"/>
          <w:sz w:val="24"/>
          <w:szCs w:val="24"/>
        </w:rPr>
        <w:t xml:space="preserve"> </w:t>
      </w:r>
      <w:r w:rsidRPr="0041660A">
        <w:rPr>
          <w:rFonts w:ascii="Times New Roman" w:hAnsi="Times New Roman" w:cs="Times New Roman"/>
          <w:color w:val="000000"/>
          <w:sz w:val="24"/>
          <w:szCs w:val="24"/>
        </w:rPr>
        <w:t xml:space="preserve">nuo </w:t>
      </w:r>
      <w:r w:rsidR="00501351">
        <w:rPr>
          <w:rFonts w:ascii="Times New Roman" w:hAnsi="Times New Roman" w:cs="Times New Roman"/>
          <w:color w:val="000000"/>
          <w:sz w:val="24"/>
          <w:szCs w:val="24"/>
        </w:rPr>
        <w:t>s</w:t>
      </w:r>
      <w:r w:rsidRPr="0041660A">
        <w:rPr>
          <w:rFonts w:ascii="Times New Roman" w:hAnsi="Times New Roman" w:cs="Times New Roman"/>
          <w:color w:val="000000"/>
          <w:sz w:val="24"/>
          <w:szCs w:val="24"/>
        </w:rPr>
        <w:t xml:space="preserve">utarties </w:t>
      </w:r>
      <w:r w:rsidRPr="008C3864">
        <w:rPr>
          <w:rFonts w:ascii="Times New Roman" w:hAnsi="Times New Roman" w:cs="Times New Roman"/>
          <w:color w:val="000000"/>
          <w:sz w:val="24"/>
          <w:szCs w:val="24"/>
        </w:rPr>
        <w:t>įsigaliojimo dienos.</w:t>
      </w:r>
      <w:r w:rsidRPr="008C3864">
        <w:rPr>
          <w:rFonts w:ascii="Times New Roman" w:hAnsi="Times New Roman" w:cs="Times New Roman"/>
          <w:sz w:val="24"/>
          <w:szCs w:val="24"/>
        </w:rPr>
        <w:t xml:space="preserve"> Sutartis laikoma sudaryta ir įsigalioja nuo sutarties pasirašymo dienos (antrosios šalies pasirašymo dieną). </w:t>
      </w:r>
      <w:r w:rsidRPr="008C3864">
        <w:rPr>
          <w:rFonts w:ascii="Times New Roman" w:hAnsi="Times New Roman" w:cs="Times New Roman"/>
          <w:color w:val="000000"/>
          <w:sz w:val="24"/>
          <w:szCs w:val="24"/>
        </w:rPr>
        <w:t xml:space="preserve">Sutartis galioja iki visiško prievolių įvykdymo (kol bus išnaudota pradinės sutarties vertė, bet jos terminas </w:t>
      </w:r>
      <w:r w:rsidRPr="008C3864">
        <w:rPr>
          <w:rFonts w:ascii="Times New Roman" w:hAnsi="Times New Roman" w:cs="Times New Roman"/>
          <w:b/>
          <w:bCs/>
          <w:sz w:val="24"/>
          <w:szCs w:val="24"/>
        </w:rPr>
        <w:t>negali būti ilgesnis kaip 3 (trys) mėnesiai</w:t>
      </w:r>
      <w:r w:rsidRPr="008C3864">
        <w:rPr>
          <w:rFonts w:ascii="Times New Roman" w:hAnsi="Times New Roman" w:cs="Times New Roman"/>
          <w:sz w:val="24"/>
          <w:szCs w:val="24"/>
        </w:rPr>
        <w:t>.</w:t>
      </w:r>
    </w:p>
    <w:p w14:paraId="7421E967" w14:textId="3CB75B32" w:rsidR="00DE6114" w:rsidRPr="008C3864" w:rsidRDefault="00DE6114" w:rsidP="00DE6114">
      <w:pPr>
        <w:ind w:firstLine="851"/>
        <w:rPr>
          <w:rFonts w:ascii="Times New Roman" w:hAnsi="Times New Roman" w:cs="Times New Roman"/>
          <w:sz w:val="24"/>
          <w:szCs w:val="24"/>
        </w:rPr>
      </w:pPr>
      <w:r w:rsidRPr="008C3864">
        <w:rPr>
          <w:rFonts w:asciiTheme="majorBidi" w:eastAsia="Times New Roman" w:hAnsiTheme="majorBidi" w:cstheme="majorBidi"/>
          <w:sz w:val="24"/>
          <w:szCs w:val="24"/>
        </w:rPr>
        <w:t xml:space="preserve">2.6. </w:t>
      </w:r>
      <w:r w:rsidR="008C3864" w:rsidRPr="008C3864">
        <w:rPr>
          <w:rFonts w:ascii="Times New Roman" w:eastAsia="Times New Roman" w:hAnsi="Times New Roman" w:cs="Times New Roman"/>
          <w:color w:val="000000"/>
          <w:kern w:val="0"/>
          <w:sz w:val="24"/>
          <w:szCs w:val="24"/>
          <w:lang w:eastAsia="en-GB"/>
          <w14:ligatures w14:val="none"/>
        </w:rPr>
        <w:t xml:space="preserve">Paslaugų teikimo vietos - Lenkija (3 dienos, 24 ak. val.) ir </w:t>
      </w:r>
      <w:r w:rsidR="0006315D" w:rsidRPr="0006315D">
        <w:rPr>
          <w:rFonts w:ascii="Times New Roman" w:eastAsia="Times New Roman" w:hAnsi="Times New Roman" w:cs="Times New Roman"/>
          <w:color w:val="000000"/>
          <w:kern w:val="0"/>
          <w:sz w:val="24"/>
          <w:szCs w:val="24"/>
          <w:lang w:eastAsia="en-GB"/>
          <w14:ligatures w14:val="none"/>
        </w:rPr>
        <w:t xml:space="preserve">Ukmergės švietimo pagalbos tarnyba </w:t>
      </w:r>
      <w:r w:rsidR="008C3864" w:rsidRPr="008C3864">
        <w:rPr>
          <w:rFonts w:ascii="Times New Roman" w:eastAsia="Times New Roman" w:hAnsi="Times New Roman" w:cs="Times New Roman"/>
          <w:color w:val="000000"/>
          <w:kern w:val="0"/>
          <w:sz w:val="24"/>
          <w:szCs w:val="24"/>
          <w:lang w:eastAsia="en-GB"/>
          <w14:ligatures w14:val="none"/>
        </w:rPr>
        <w:t>(2 dienos, 16 ak. val.).</w:t>
      </w:r>
    </w:p>
    <w:p w14:paraId="4CB66368" w14:textId="5BDC4014" w:rsidR="00AF1AF0" w:rsidRDefault="00181DB0" w:rsidP="00AF1AF0">
      <w:pPr>
        <w:ind w:firstLine="851"/>
        <w:rPr>
          <w:rFonts w:ascii="Times New Roman" w:hAnsi="Times New Roman" w:cs="Times New Roman"/>
          <w:sz w:val="24"/>
          <w:szCs w:val="24"/>
        </w:rPr>
      </w:pPr>
      <w:r w:rsidRPr="008C3864">
        <w:rPr>
          <w:rFonts w:ascii="Times New Roman" w:hAnsi="Times New Roman" w:cs="Times New Roman"/>
          <w:sz w:val="24"/>
          <w:szCs w:val="24"/>
        </w:rPr>
        <w:t>2.</w:t>
      </w:r>
      <w:r w:rsidR="00DE6114" w:rsidRPr="008C3864">
        <w:rPr>
          <w:rFonts w:ascii="Times New Roman" w:hAnsi="Times New Roman" w:cs="Times New Roman"/>
          <w:sz w:val="24"/>
          <w:szCs w:val="24"/>
        </w:rPr>
        <w:t>7</w:t>
      </w:r>
      <w:r w:rsidRPr="008C3864">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w:t>
      </w:r>
      <w:r w:rsidRPr="008D7D02">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7615FD49" w14:textId="446DBB89" w:rsidR="00181DB0" w:rsidRDefault="00181DB0" w:rsidP="00AF1AF0">
      <w:pPr>
        <w:ind w:firstLine="851"/>
        <w:rPr>
          <w:rFonts w:ascii="Times New Roman" w:hAnsi="Times New Roman" w:cs="Times New Roman"/>
          <w:sz w:val="24"/>
          <w:szCs w:val="24"/>
        </w:rPr>
      </w:pPr>
      <w:r w:rsidRPr="008D7D02">
        <w:rPr>
          <w:rFonts w:ascii="Times New Roman" w:hAnsi="Times New Roman" w:cs="Times New Roman"/>
          <w:sz w:val="24"/>
          <w:szCs w:val="24"/>
        </w:rPr>
        <w:t>2.</w:t>
      </w:r>
      <w:r w:rsidR="00DE6114">
        <w:rPr>
          <w:rFonts w:ascii="Times New Roman" w:hAnsi="Times New Roman" w:cs="Times New Roman"/>
          <w:sz w:val="24"/>
          <w:szCs w:val="24"/>
        </w:rPr>
        <w:t>8</w:t>
      </w:r>
      <w:r w:rsidRPr="008D7D02">
        <w:rPr>
          <w:rFonts w:ascii="Times New Roman" w:hAnsi="Times New Roman" w:cs="Times New Roman"/>
          <w:sz w:val="24"/>
          <w:szCs w:val="24"/>
        </w:rPr>
        <w:t xml:space="preserve">. Jeigu apibūdinant pirkimo objektą Techninėje specifikacijoje nurodytas standartas, </w:t>
      </w:r>
      <w:r w:rsidRPr="008D7D0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7D02">
        <w:rPr>
          <w:rFonts w:ascii="Times New Roman" w:hAnsi="Times New Roman" w:cs="Times New Roman"/>
          <w:sz w:val="24"/>
          <w:szCs w:val="24"/>
        </w:rPr>
        <w:t xml:space="preserve">turi būti laikoma, kad kiekviena tokia nuoroda yra pateikta su žodžiais „arba lygiavertis“. </w:t>
      </w:r>
    </w:p>
    <w:p w14:paraId="77782002" w14:textId="01198C8D" w:rsidR="00AA6248" w:rsidRDefault="00036646" w:rsidP="00AA6248">
      <w:pPr>
        <w:ind w:firstLine="851"/>
        <w:rPr>
          <w:rFonts w:ascii="Times New Roman" w:eastAsia="Times New Roman" w:hAnsi="Times New Roman" w:cs="Times New Roman"/>
          <w:sz w:val="24"/>
          <w:szCs w:val="24"/>
        </w:rPr>
      </w:pPr>
      <w:bookmarkStart w:id="2" w:name="_Hlk144473694"/>
      <w:bookmarkStart w:id="3" w:name="_Hlk159505268"/>
      <w:r w:rsidRPr="008D7D02">
        <w:rPr>
          <w:rFonts w:ascii="Times New Roman" w:hAnsi="Times New Roman" w:cs="Times New Roman"/>
          <w:color w:val="000000"/>
          <w:sz w:val="24"/>
          <w:szCs w:val="24"/>
        </w:rPr>
        <w:t>2.</w:t>
      </w:r>
      <w:r w:rsidR="00DE6114">
        <w:rPr>
          <w:rFonts w:ascii="Times New Roman" w:hAnsi="Times New Roman" w:cs="Times New Roman"/>
          <w:color w:val="000000"/>
          <w:sz w:val="24"/>
          <w:szCs w:val="24"/>
        </w:rPr>
        <w:t>9</w:t>
      </w:r>
      <w:r w:rsidRPr="008D7D02">
        <w:rPr>
          <w:rFonts w:ascii="Times New Roman" w:hAnsi="Times New Roman" w:cs="Times New Roman"/>
          <w:color w:val="000000"/>
          <w:sz w:val="24"/>
          <w:szCs w:val="24"/>
        </w:rPr>
        <w:t xml:space="preserve">. </w:t>
      </w:r>
      <w:r w:rsidRPr="008D7D02">
        <w:rPr>
          <w:rFonts w:ascii="Times New Roman" w:eastAsia="Times New Roman" w:hAnsi="Times New Roman" w:cs="Times New Roman"/>
          <w:sz w:val="24"/>
          <w:szCs w:val="24"/>
        </w:rPr>
        <w:t>Tiekėjai pasiūlyme privalo įvertinti visas pirkimo sutarčiai įvykdyti reikalingas sąnaudas: mokymų programos parengimo ir mokymų organizavimo sąnaudas, kelionės išlaidas, darbo užmokesčio vertę, socialinio draudimo mokesčius, PVM, kitus reikalingus mokesčius</w:t>
      </w:r>
      <w:r w:rsidR="00DE6114">
        <w:rPr>
          <w:rFonts w:ascii="Times New Roman" w:eastAsia="Times New Roman" w:hAnsi="Times New Roman" w:cs="Times New Roman"/>
          <w:sz w:val="24"/>
          <w:szCs w:val="24"/>
        </w:rPr>
        <w:t xml:space="preserve"> </w:t>
      </w:r>
      <w:r w:rsidRPr="008D7D02">
        <w:rPr>
          <w:rFonts w:ascii="Times New Roman" w:eastAsia="Times New Roman" w:hAnsi="Times New Roman" w:cs="Times New Roman"/>
          <w:sz w:val="24"/>
          <w:szCs w:val="24"/>
        </w:rPr>
        <w:t>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p w14:paraId="01503233" w14:textId="717F606E" w:rsidR="00AA6248" w:rsidRPr="00036646" w:rsidRDefault="00AA6248" w:rsidP="00AA6248">
      <w:pPr>
        <w:ind w:firstLine="851"/>
        <w:rPr>
          <w:rFonts w:ascii="Times New Roman" w:eastAsia="Times New Roman" w:hAnsi="Times New Roman" w:cs="Times New Roman"/>
          <w:sz w:val="24"/>
          <w:szCs w:val="24"/>
        </w:rPr>
      </w:pPr>
      <w:r w:rsidRPr="006C2F68">
        <w:rPr>
          <w:rFonts w:ascii="Times New Roman" w:hAnsi="Times New Roman" w:cs="Times New Roman"/>
          <w:sz w:val="24"/>
          <w:szCs w:val="24"/>
        </w:rPr>
        <w:t>2.</w:t>
      </w:r>
      <w:r>
        <w:rPr>
          <w:rFonts w:ascii="Times New Roman" w:hAnsi="Times New Roman" w:cs="Times New Roman"/>
          <w:sz w:val="24"/>
          <w:szCs w:val="24"/>
        </w:rPr>
        <w:t>10</w:t>
      </w:r>
      <w:r w:rsidRPr="006C2F68">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Pr>
          <w:rFonts w:ascii="Times New Roman" w:eastAsia="Times New Roman" w:hAnsi="Times New Roman" w:cs="Times New Roman"/>
          <w:sz w:val="24"/>
          <w:szCs w:val="24"/>
        </w:rPr>
        <w:t>.</w:t>
      </w:r>
    </w:p>
    <w:bookmarkEnd w:id="2"/>
    <w:bookmarkEnd w:id="3"/>
    <w:p w14:paraId="6928B594" w14:textId="69820EF1" w:rsidR="00DE6114" w:rsidRDefault="00C61E6B" w:rsidP="00DE6114">
      <w:pPr>
        <w:ind w:firstLine="851"/>
        <w:rPr>
          <w:rFonts w:ascii="Times New Roman" w:hAnsi="Times New Roman"/>
          <w:sz w:val="24"/>
        </w:rPr>
      </w:pPr>
      <w:r w:rsidRPr="000C3A9D">
        <w:rPr>
          <w:rFonts w:ascii="Times New Roman" w:hAnsi="Times New Roman"/>
          <w:bCs/>
          <w:noProof/>
          <w:sz w:val="24"/>
          <w:szCs w:val="24"/>
        </w:rPr>
        <w:t>2.</w:t>
      </w:r>
      <w:r w:rsidR="00DE6114">
        <w:rPr>
          <w:rFonts w:ascii="Times New Roman" w:hAnsi="Times New Roman"/>
          <w:bCs/>
          <w:noProof/>
          <w:sz w:val="24"/>
          <w:szCs w:val="24"/>
        </w:rPr>
        <w:t>1</w:t>
      </w:r>
      <w:r w:rsidR="00AA6248">
        <w:rPr>
          <w:rFonts w:ascii="Times New Roman" w:hAnsi="Times New Roman"/>
          <w:bCs/>
          <w:noProof/>
          <w:sz w:val="24"/>
          <w:szCs w:val="24"/>
        </w:rPr>
        <w:t>1</w:t>
      </w:r>
      <w:r w:rsidRPr="000C3A9D">
        <w:rPr>
          <w:rFonts w:ascii="Times New Roman" w:hAnsi="Times New Roman"/>
          <w:bCs/>
          <w:noProof/>
          <w:sz w:val="24"/>
          <w:szCs w:val="24"/>
        </w:rPr>
        <w:t xml:space="preserve">. </w:t>
      </w:r>
      <w:r w:rsidRPr="000C3A9D">
        <w:rPr>
          <w:rFonts w:ascii="Times New Roman" w:hAnsi="Times New Roman"/>
          <w:sz w:val="24"/>
        </w:rPr>
        <w:t>Tiekėjai, dalyvaujantys pirkimo procedūroje, atsako už rūpestingą visų pirkimo dokumentų</w:t>
      </w:r>
      <w:r>
        <w:rPr>
          <w:rFonts w:ascii="Times New Roman" w:hAnsi="Times New Roman"/>
          <w:sz w:val="24"/>
        </w:rPr>
        <w:t xml:space="preserve"> bei jų </w:t>
      </w:r>
      <w:r w:rsidRPr="000C3A9D">
        <w:rPr>
          <w:rFonts w:ascii="Times New Roman" w:hAnsi="Times New Roman"/>
          <w:sz w:val="24"/>
        </w:rPr>
        <w:t>išleist</w:t>
      </w:r>
      <w:r>
        <w:rPr>
          <w:rFonts w:ascii="Times New Roman" w:hAnsi="Times New Roman"/>
          <w:sz w:val="24"/>
        </w:rPr>
        <w:t>ų</w:t>
      </w:r>
      <w:r w:rsidRPr="000C3A9D">
        <w:rPr>
          <w:rFonts w:ascii="Times New Roman" w:hAnsi="Times New Roman"/>
          <w:sz w:val="24"/>
        </w:rPr>
        <w:t xml:space="preserve"> paaiškinim</w:t>
      </w:r>
      <w:r>
        <w:rPr>
          <w:rFonts w:ascii="Times New Roman" w:hAnsi="Times New Roman"/>
          <w:sz w:val="24"/>
        </w:rPr>
        <w:t>ų</w:t>
      </w:r>
      <w:r w:rsidRPr="000C3A9D">
        <w:rPr>
          <w:rFonts w:ascii="Times New Roman" w:hAnsi="Times New Roman"/>
          <w:sz w:val="24"/>
        </w:rPr>
        <w:t xml:space="preserve"> bei papildym</w:t>
      </w:r>
      <w:r>
        <w:rPr>
          <w:rFonts w:ascii="Times New Roman" w:hAnsi="Times New Roman"/>
          <w:sz w:val="24"/>
        </w:rPr>
        <w:t xml:space="preserve">ų </w:t>
      </w:r>
      <w:r w:rsidRPr="000C3A9D">
        <w:rPr>
          <w:rFonts w:ascii="Times New Roman" w:hAnsi="Times New Roman"/>
          <w:sz w:val="24"/>
        </w:rPr>
        <w:t>išnagrinėjimą</w:t>
      </w:r>
      <w:r>
        <w:rPr>
          <w:rFonts w:ascii="Times New Roman" w:hAnsi="Times New Roman"/>
          <w:sz w:val="24"/>
        </w:rPr>
        <w:t>.</w:t>
      </w:r>
    </w:p>
    <w:p w14:paraId="3ABC4682" w14:textId="0EB1DF1D" w:rsidR="00C61E6B" w:rsidRDefault="00C61E6B" w:rsidP="00DE6114">
      <w:pPr>
        <w:ind w:firstLine="851"/>
        <w:rPr>
          <w:rFonts w:ascii="Times New Roman" w:eastAsia="Times New Roman" w:hAnsi="Times New Roman"/>
          <w:sz w:val="24"/>
          <w:szCs w:val="24"/>
        </w:rPr>
      </w:pPr>
      <w:r w:rsidRPr="000C3A9D">
        <w:rPr>
          <w:rFonts w:ascii="Times New Roman" w:eastAsia="Times New Roman" w:hAnsi="Times New Roman"/>
          <w:sz w:val="24"/>
          <w:szCs w:val="24"/>
        </w:rPr>
        <w:t>2.</w:t>
      </w:r>
      <w:r w:rsidR="00DE6114">
        <w:rPr>
          <w:rFonts w:ascii="Times New Roman" w:eastAsia="Times New Roman" w:hAnsi="Times New Roman"/>
          <w:sz w:val="24"/>
          <w:szCs w:val="24"/>
        </w:rPr>
        <w:t>1</w:t>
      </w:r>
      <w:r w:rsidR="00AA6248">
        <w:rPr>
          <w:rFonts w:ascii="Times New Roman" w:eastAsia="Times New Roman" w:hAnsi="Times New Roman"/>
          <w:sz w:val="24"/>
          <w:szCs w:val="24"/>
        </w:rPr>
        <w:t>2</w:t>
      </w:r>
      <w:r w:rsidRPr="000C3A9D">
        <w:rPr>
          <w:rFonts w:ascii="Times New Roman" w:eastAsia="Times New Roman" w:hAnsi="Times New Roman"/>
          <w:sz w:val="24"/>
          <w:szCs w:val="24"/>
        </w:rPr>
        <w:t xml:space="preserve">. Perkančioji organizacija rengti susitikimų su tiekėjais nenumato. </w:t>
      </w:r>
    </w:p>
    <w:p w14:paraId="19DCD29B" w14:textId="77777777" w:rsidR="00612500" w:rsidRDefault="00612500" w:rsidP="005F271C">
      <w:pPr>
        <w:rPr>
          <w:rFonts w:ascii="Times New Roman" w:eastAsia="Times New Roman" w:hAnsi="Times New Roman"/>
          <w:sz w:val="24"/>
          <w:szCs w:val="24"/>
        </w:rPr>
      </w:pPr>
    </w:p>
    <w:p w14:paraId="0C9CAD3E" w14:textId="77777777" w:rsidR="00612500" w:rsidRPr="00D86403" w:rsidRDefault="00612500" w:rsidP="00612500">
      <w:pPr>
        <w:jc w:val="center"/>
        <w:rPr>
          <w:rFonts w:ascii="Times New Roman" w:hAnsi="Times New Roman" w:cs="Times New Roman"/>
          <w:b/>
          <w:sz w:val="24"/>
          <w:szCs w:val="24"/>
        </w:rPr>
      </w:pPr>
      <w:r w:rsidRPr="00D86403">
        <w:rPr>
          <w:rFonts w:ascii="Times New Roman" w:hAnsi="Times New Roman" w:cs="Times New Roman"/>
          <w:b/>
          <w:sz w:val="24"/>
          <w:szCs w:val="24"/>
        </w:rPr>
        <w:t>III SKYRIUS</w:t>
      </w:r>
    </w:p>
    <w:p w14:paraId="71AEC8D6" w14:textId="77777777" w:rsidR="00612500" w:rsidRPr="00C10B5A" w:rsidRDefault="00612500" w:rsidP="00612500">
      <w:pPr>
        <w:jc w:val="center"/>
        <w:rPr>
          <w:rFonts w:ascii="Times New Roman" w:hAnsi="Times New Roman" w:cs="Times New Roman"/>
          <w:b/>
          <w:sz w:val="24"/>
          <w:szCs w:val="24"/>
        </w:rPr>
      </w:pPr>
      <w:r w:rsidRPr="00D86403">
        <w:rPr>
          <w:rFonts w:ascii="Times New Roman" w:hAnsi="Times New Roman" w:cs="Times New Roman"/>
          <w:b/>
          <w:sz w:val="24"/>
          <w:szCs w:val="24"/>
        </w:rPr>
        <w:t>REIKALAVIMAI TIEKĖJAMS</w:t>
      </w:r>
    </w:p>
    <w:p w14:paraId="2BDA2E9D" w14:textId="77777777" w:rsidR="00612500" w:rsidRPr="00B27BBA" w:rsidRDefault="00612500" w:rsidP="00612500">
      <w:pPr>
        <w:rPr>
          <w:rFonts w:ascii="Times New Roman" w:hAnsi="Times New Roman"/>
          <w:b/>
          <w:sz w:val="16"/>
          <w:szCs w:val="16"/>
        </w:rPr>
      </w:pPr>
    </w:p>
    <w:p w14:paraId="6C3B1825" w14:textId="77777777" w:rsidR="00612500" w:rsidRDefault="00612500" w:rsidP="00612500">
      <w:pPr>
        <w:pStyle w:val="Pagrindinistekstas"/>
        <w:spacing w:after="0" w:line="240" w:lineRule="auto"/>
        <w:ind w:firstLine="851"/>
        <w:jc w:val="both"/>
        <w:rPr>
          <w:color w:val="000000"/>
          <w:szCs w:val="24"/>
        </w:rPr>
      </w:pPr>
      <w:r w:rsidRPr="00B27BBA">
        <w:rPr>
          <w:szCs w:val="24"/>
        </w:rPr>
        <w:t>3.1. Perkančioji organizacija atmeta tiekėjo pasiūlymą</w:t>
      </w:r>
      <w:r w:rsidRPr="00B27BBA">
        <w:rPr>
          <w:color w:val="000000"/>
          <w:szCs w:val="24"/>
        </w:rPr>
        <w:t>, jeigu:</w:t>
      </w:r>
    </w:p>
    <w:p w14:paraId="321A3ED9"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3.1.1. tiekėjas su kitais tiekėjais yra sudaręs susitarimų, kuriais siekiama iškreipti konkurenciją atliekamame pirkime, ir Perkančioji organizacija dėl to turi įtikinamų duomenų;</w:t>
      </w:r>
    </w:p>
    <w:p w14:paraId="33E9EAF7"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lastRenderedPageBreak/>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FE7E14B"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3.1.3. pažeista konkurencija, kaip nustatyta Viešųjų pirkimų įstatymo 27 straipsnio 3 ir 4 dalyse, ir atitinkamos padėties negalima ištaisyti;</w:t>
      </w:r>
    </w:p>
    <w:p w14:paraId="6DBAD2BC"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33363FE"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r>
        <w:rPr>
          <w:color w:val="000000"/>
          <w:szCs w:val="24"/>
        </w:rPr>
        <w:t>;</w:t>
      </w:r>
    </w:p>
    <w:p w14:paraId="558FDE1D" w14:textId="77777777" w:rsidR="00612500" w:rsidRDefault="00612500" w:rsidP="00612500">
      <w:pPr>
        <w:pStyle w:val="Pagrindinistekstas"/>
        <w:spacing w:after="0" w:line="240" w:lineRule="auto"/>
        <w:ind w:firstLine="851"/>
        <w:jc w:val="both"/>
        <w:rPr>
          <w:color w:val="000000"/>
          <w:szCs w:val="24"/>
        </w:rPr>
      </w:pPr>
      <w:r w:rsidRPr="00B27BBA">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0B48EC62" w14:textId="77777777" w:rsidR="00612500" w:rsidRDefault="00612500" w:rsidP="00612500">
      <w:pPr>
        <w:pStyle w:val="Pagrindinistekstas"/>
        <w:spacing w:after="0" w:line="240" w:lineRule="auto"/>
        <w:ind w:firstLine="851"/>
        <w:jc w:val="both"/>
        <w:rPr>
          <w:rFonts w:eastAsia="Arial"/>
          <w:szCs w:val="24"/>
        </w:rPr>
      </w:pPr>
      <w:r w:rsidRPr="00D86403">
        <w:rPr>
          <w:szCs w:val="24"/>
        </w:rPr>
        <w:t>3.</w:t>
      </w:r>
      <w:r>
        <w:rPr>
          <w:szCs w:val="24"/>
        </w:rPr>
        <w:t>2</w:t>
      </w:r>
      <w:r w:rsidRPr="00D86403">
        <w:rPr>
          <w:szCs w:val="24"/>
        </w:rPr>
        <w:t xml:space="preserve">. </w:t>
      </w:r>
      <w:r w:rsidRPr="00D86403">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7A12A05" w14:textId="6BAE47E8" w:rsidR="00612500" w:rsidRDefault="00612500" w:rsidP="00612500">
      <w:pPr>
        <w:pStyle w:val="Pagrindinistekstas"/>
        <w:spacing w:after="0" w:line="240" w:lineRule="auto"/>
        <w:ind w:firstLine="851"/>
        <w:jc w:val="both"/>
        <w:rPr>
          <w:szCs w:val="24"/>
        </w:rPr>
      </w:pPr>
      <w:r w:rsidRPr="00B27BBA">
        <w:rPr>
          <w:szCs w:val="24"/>
        </w:rPr>
        <w:t xml:space="preserve">3.3. Tiekėjo kvalifikacija </w:t>
      </w:r>
      <w:r w:rsidRPr="00B27BBA">
        <w:rPr>
          <w:b/>
          <w:szCs w:val="24"/>
        </w:rPr>
        <w:t>turi būti įgyta iki pasiūlymų pateikimo termino pabaigos</w:t>
      </w:r>
      <w:r w:rsidRPr="00B27BBA">
        <w:rPr>
          <w:szCs w:val="24"/>
        </w:rPr>
        <w:t>.</w:t>
      </w:r>
    </w:p>
    <w:p w14:paraId="27F1907B" w14:textId="18BC2B46" w:rsidR="00612500" w:rsidRPr="00612500" w:rsidRDefault="00612500" w:rsidP="00612500">
      <w:pPr>
        <w:pStyle w:val="Betarp"/>
        <w:tabs>
          <w:tab w:val="left" w:pos="1418"/>
        </w:tabs>
        <w:ind w:firstLine="851"/>
        <w:jc w:val="both"/>
        <w:rPr>
          <w:szCs w:val="24"/>
        </w:rPr>
      </w:pPr>
      <w:r w:rsidRPr="006A2038">
        <w:rPr>
          <w:szCs w:val="24"/>
        </w:rPr>
        <w:t>3.</w:t>
      </w:r>
      <w:r>
        <w:rPr>
          <w:szCs w:val="24"/>
        </w:rPr>
        <w:t>4</w:t>
      </w:r>
      <w:r w:rsidRPr="006A2038">
        <w:rPr>
          <w:szCs w:val="24"/>
        </w:rPr>
        <w:t>.</w:t>
      </w:r>
      <w:r>
        <w:rPr>
          <w:b/>
          <w:szCs w:val="24"/>
        </w:rPr>
        <w:t xml:space="preserve"> </w:t>
      </w:r>
      <w:r w:rsidRPr="006A2038">
        <w:rPr>
          <w:szCs w:val="24"/>
        </w:rPr>
        <w:t>Tiekėja</w:t>
      </w:r>
      <w:r>
        <w:rPr>
          <w:szCs w:val="24"/>
        </w:rPr>
        <w:t>i</w:t>
      </w:r>
      <w:r w:rsidRPr="006A2038">
        <w:rPr>
          <w:szCs w:val="24"/>
        </w:rPr>
        <w:t xml:space="preserve">, dalyvaujantis pirkime, turi atitikti šiuos </w:t>
      </w:r>
      <w:r>
        <w:rPr>
          <w:szCs w:val="24"/>
        </w:rPr>
        <w:t xml:space="preserve">nustatytus </w:t>
      </w:r>
      <w:r w:rsidRPr="006A2038">
        <w:rPr>
          <w:szCs w:val="24"/>
        </w:rPr>
        <w:t>kvalifikacinius reikalavimus:</w:t>
      </w:r>
    </w:p>
    <w:p w14:paraId="79409034" w14:textId="773CA257" w:rsidR="00612500" w:rsidRPr="00C31B29" w:rsidRDefault="00612500" w:rsidP="00612500">
      <w:pPr>
        <w:autoSpaceDE w:val="0"/>
        <w:autoSpaceDN w:val="0"/>
        <w:adjustRightInd w:val="0"/>
        <w:ind w:left="3741"/>
        <w:rPr>
          <w:rFonts w:ascii="Times New Roman" w:hAnsi="Times New Roman"/>
          <w:bCs/>
          <w:sz w:val="24"/>
          <w:szCs w:val="24"/>
        </w:rPr>
      </w:pPr>
      <w:r>
        <w:rPr>
          <w:rFonts w:ascii="Times New Roman" w:hAnsi="Times New Roman"/>
          <w:bCs/>
          <w:color w:val="FF0000"/>
          <w:sz w:val="24"/>
          <w:szCs w:val="24"/>
        </w:rPr>
        <w:t xml:space="preserve">                </w:t>
      </w:r>
      <w:r w:rsidRPr="00936E2C">
        <w:rPr>
          <w:rFonts w:ascii="Times New Roman" w:hAnsi="Times New Roman"/>
          <w:b/>
          <w:bCs/>
          <w:sz w:val="24"/>
          <w:szCs w:val="24"/>
        </w:rPr>
        <w:t xml:space="preserve">Tiekėjų kvalifikacijos </w:t>
      </w:r>
      <w:r w:rsidRPr="006F0869">
        <w:rPr>
          <w:rFonts w:ascii="Times New Roman" w:hAnsi="Times New Roman"/>
          <w:b/>
          <w:bCs/>
          <w:sz w:val="24"/>
          <w:szCs w:val="24"/>
        </w:rPr>
        <w:t>reikalavimai</w:t>
      </w:r>
      <w:r w:rsidR="003371DD">
        <w:rPr>
          <w:rFonts w:ascii="Times New Roman" w:hAnsi="Times New Roman"/>
          <w:b/>
          <w:bCs/>
          <w:sz w:val="24"/>
          <w:szCs w:val="24"/>
        </w:rPr>
        <w:t>.</w:t>
      </w:r>
      <w:r w:rsidRPr="006F0869">
        <w:rPr>
          <w:rFonts w:ascii="Times New Roman" w:hAnsi="Times New Roman"/>
          <w:b/>
          <w:bCs/>
          <w:sz w:val="24"/>
          <w:szCs w:val="24"/>
        </w:rPr>
        <w:t xml:space="preserve">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2976"/>
        <w:gridCol w:w="2835"/>
      </w:tblGrid>
      <w:tr w:rsidR="00612500" w:rsidRPr="006A2038" w14:paraId="30E852D7" w14:textId="77777777" w:rsidTr="00EA0BE8">
        <w:tc>
          <w:tcPr>
            <w:tcW w:w="756" w:type="dxa"/>
          </w:tcPr>
          <w:p w14:paraId="3CE90CB5" w14:textId="77777777" w:rsidR="00612500" w:rsidRPr="006A2038" w:rsidRDefault="00612500" w:rsidP="00515808">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Eil.</w:t>
            </w:r>
          </w:p>
          <w:p w14:paraId="5399524C" w14:textId="77777777" w:rsidR="00612500" w:rsidRPr="006A2038" w:rsidRDefault="00612500" w:rsidP="00515808">
            <w:pPr>
              <w:autoSpaceDE w:val="0"/>
              <w:autoSpaceDN w:val="0"/>
              <w:adjustRightInd w:val="0"/>
              <w:rPr>
                <w:rFonts w:ascii="Times New Roman" w:hAnsi="Times New Roman"/>
                <w:b/>
                <w:bCs/>
                <w:sz w:val="24"/>
                <w:szCs w:val="24"/>
              </w:rPr>
            </w:pPr>
            <w:r w:rsidRPr="006A2038">
              <w:rPr>
                <w:rFonts w:ascii="Times New Roman" w:hAnsi="Times New Roman"/>
                <w:b/>
                <w:bCs/>
                <w:sz w:val="24"/>
                <w:szCs w:val="24"/>
              </w:rPr>
              <w:t>Nr.</w:t>
            </w:r>
          </w:p>
        </w:tc>
        <w:tc>
          <w:tcPr>
            <w:tcW w:w="3067" w:type="dxa"/>
          </w:tcPr>
          <w:p w14:paraId="3BF6FF95" w14:textId="77777777" w:rsidR="00612500" w:rsidRPr="006A2038" w:rsidRDefault="00612500" w:rsidP="00515808">
            <w:pPr>
              <w:autoSpaceDE w:val="0"/>
              <w:autoSpaceDN w:val="0"/>
              <w:adjustRightInd w:val="0"/>
              <w:jc w:val="center"/>
              <w:rPr>
                <w:rFonts w:ascii="Times New Roman" w:hAnsi="Times New Roman"/>
                <w:b/>
                <w:bCs/>
                <w:sz w:val="24"/>
                <w:szCs w:val="24"/>
              </w:rPr>
            </w:pPr>
            <w:r w:rsidRPr="006A2038">
              <w:rPr>
                <w:rFonts w:ascii="Times New Roman" w:hAnsi="Times New Roman"/>
                <w:b/>
                <w:bCs/>
                <w:sz w:val="24"/>
                <w:szCs w:val="24"/>
              </w:rPr>
              <w:t>Kvalifikacijos reikalavimai</w:t>
            </w:r>
          </w:p>
        </w:tc>
        <w:tc>
          <w:tcPr>
            <w:tcW w:w="2976" w:type="dxa"/>
          </w:tcPr>
          <w:p w14:paraId="0DB7C608" w14:textId="77777777" w:rsidR="00612500" w:rsidRDefault="00612500" w:rsidP="00515808">
            <w:pPr>
              <w:autoSpaceDE w:val="0"/>
              <w:autoSpaceDN w:val="0"/>
              <w:adjustRightInd w:val="0"/>
              <w:jc w:val="center"/>
              <w:rPr>
                <w:rFonts w:ascii="Times New Roman" w:hAnsi="Times New Roman"/>
                <w:b/>
                <w:bCs/>
                <w:sz w:val="24"/>
                <w:szCs w:val="24"/>
              </w:rPr>
            </w:pPr>
            <w:r>
              <w:rPr>
                <w:rFonts w:ascii="Times New Roman" w:hAnsi="Times New Roman"/>
                <w:b/>
                <w:bCs/>
                <w:sz w:val="24"/>
                <w:szCs w:val="24"/>
              </w:rPr>
              <w:t>Atitiktį</w:t>
            </w:r>
            <w:r w:rsidRPr="006A2038">
              <w:rPr>
                <w:rFonts w:ascii="Times New Roman" w:hAnsi="Times New Roman"/>
                <w:b/>
                <w:bCs/>
                <w:sz w:val="24"/>
                <w:szCs w:val="24"/>
              </w:rPr>
              <w:t xml:space="preserve"> reikalavim</w:t>
            </w:r>
            <w:r>
              <w:rPr>
                <w:rFonts w:ascii="Times New Roman" w:hAnsi="Times New Roman"/>
                <w:b/>
                <w:bCs/>
                <w:sz w:val="24"/>
                <w:szCs w:val="24"/>
              </w:rPr>
              <w:t xml:space="preserve">ams </w:t>
            </w:r>
            <w:r w:rsidRPr="006A2038">
              <w:rPr>
                <w:rFonts w:ascii="Times New Roman" w:hAnsi="Times New Roman"/>
                <w:b/>
                <w:bCs/>
                <w:sz w:val="24"/>
                <w:szCs w:val="24"/>
              </w:rPr>
              <w:t>įrodantys dokumentai</w:t>
            </w:r>
          </w:p>
          <w:p w14:paraId="5E34DEA5" w14:textId="4959DF8D" w:rsidR="00612500" w:rsidRPr="006A2038" w:rsidRDefault="00A374ED" w:rsidP="00A374ED">
            <w:pPr>
              <w:autoSpaceDE w:val="0"/>
              <w:autoSpaceDN w:val="0"/>
              <w:adjustRightInd w:val="0"/>
              <w:jc w:val="center"/>
              <w:rPr>
                <w:rFonts w:ascii="Times New Roman" w:hAnsi="Times New Roman"/>
                <w:b/>
                <w:bCs/>
                <w:sz w:val="24"/>
                <w:szCs w:val="24"/>
              </w:rPr>
            </w:pPr>
            <w:r w:rsidRPr="00D22F17">
              <w:rPr>
                <w:iCs/>
                <w:color w:val="000000" w:themeColor="text1"/>
                <w:szCs w:val="24"/>
              </w:rPr>
              <w:t>(</w:t>
            </w:r>
            <w:r w:rsidRPr="00A374ED">
              <w:rPr>
                <w:rFonts w:ascii="Times New Roman" w:hAnsi="Times New Roman" w:cs="Times New Roman"/>
                <w:iCs/>
                <w:color w:val="000000" w:themeColor="text1"/>
                <w:sz w:val="24"/>
                <w:szCs w:val="24"/>
              </w:rPr>
              <w:t>pateikiamos dokumentų skaitmeninės kopijos CVP IS priemonėmis)</w:t>
            </w:r>
          </w:p>
        </w:tc>
        <w:tc>
          <w:tcPr>
            <w:tcW w:w="2835" w:type="dxa"/>
          </w:tcPr>
          <w:p w14:paraId="2D4E538F" w14:textId="77777777" w:rsidR="00612500" w:rsidRPr="00936E2C" w:rsidRDefault="00612500" w:rsidP="00515808">
            <w:pPr>
              <w:jc w:val="center"/>
              <w:rPr>
                <w:rFonts w:ascii="Times New Roman" w:hAnsi="Times New Roman"/>
                <w:b/>
                <w:sz w:val="24"/>
                <w:szCs w:val="24"/>
              </w:rPr>
            </w:pPr>
            <w:r>
              <w:rPr>
                <w:rFonts w:ascii="Times New Roman" w:hAnsi="Times New Roman"/>
                <w:b/>
                <w:sz w:val="24"/>
                <w:szCs w:val="24"/>
              </w:rPr>
              <w:t xml:space="preserve">Subjektas, kuris turi atitikti reikalavimus </w:t>
            </w:r>
          </w:p>
        </w:tc>
      </w:tr>
      <w:tr w:rsidR="00612500" w:rsidRPr="006A2038" w14:paraId="5B9259EA" w14:textId="77777777" w:rsidTr="00515808">
        <w:tc>
          <w:tcPr>
            <w:tcW w:w="756" w:type="dxa"/>
          </w:tcPr>
          <w:p w14:paraId="5BBEDD4B" w14:textId="77777777" w:rsidR="00612500" w:rsidRPr="006A2038" w:rsidRDefault="00612500" w:rsidP="00515808">
            <w:pPr>
              <w:autoSpaceDE w:val="0"/>
              <w:autoSpaceDN w:val="0"/>
              <w:adjustRightInd w:val="0"/>
              <w:rPr>
                <w:rFonts w:ascii="Times New Roman" w:hAnsi="Times New Roman"/>
                <w:b/>
                <w:bCs/>
                <w:sz w:val="24"/>
                <w:szCs w:val="24"/>
              </w:rPr>
            </w:pPr>
            <w:r>
              <w:rPr>
                <w:rFonts w:ascii="Times New Roman" w:hAnsi="Times New Roman"/>
                <w:b/>
                <w:bCs/>
                <w:sz w:val="24"/>
                <w:szCs w:val="24"/>
              </w:rPr>
              <w:t>3.4.1.</w:t>
            </w:r>
          </w:p>
        </w:tc>
        <w:tc>
          <w:tcPr>
            <w:tcW w:w="8878" w:type="dxa"/>
            <w:gridSpan w:val="3"/>
          </w:tcPr>
          <w:p w14:paraId="443C6242" w14:textId="20404116" w:rsidR="00612500" w:rsidRPr="00936E2C" w:rsidRDefault="00EB535C" w:rsidP="00515808">
            <w:pPr>
              <w:tabs>
                <w:tab w:val="center" w:pos="4320"/>
                <w:tab w:val="right" w:pos="8640"/>
              </w:tabs>
              <w:rPr>
                <w:rFonts w:ascii="Times New Roman" w:hAnsi="Times New Roman"/>
                <w:b/>
                <w:sz w:val="24"/>
                <w:szCs w:val="24"/>
              </w:rPr>
            </w:pPr>
            <w:r w:rsidRPr="00820A56">
              <w:rPr>
                <w:rFonts w:ascii="Times New Roman" w:hAnsi="Times New Roman"/>
                <w:b/>
                <w:sz w:val="24"/>
                <w:szCs w:val="24"/>
              </w:rPr>
              <w:t>Teisė verstis veikla</w:t>
            </w:r>
          </w:p>
        </w:tc>
      </w:tr>
      <w:tr w:rsidR="00612500" w:rsidRPr="006A2038" w14:paraId="4207FEFD" w14:textId="77777777" w:rsidTr="00EA0BE8">
        <w:tc>
          <w:tcPr>
            <w:tcW w:w="756" w:type="dxa"/>
          </w:tcPr>
          <w:p w14:paraId="18903AFB" w14:textId="77777777" w:rsidR="00612500" w:rsidRDefault="00612500" w:rsidP="00515808">
            <w:pPr>
              <w:autoSpaceDE w:val="0"/>
              <w:autoSpaceDN w:val="0"/>
              <w:adjustRightInd w:val="0"/>
              <w:rPr>
                <w:rFonts w:ascii="Times New Roman" w:hAnsi="Times New Roman"/>
                <w:b/>
                <w:bCs/>
                <w:sz w:val="24"/>
                <w:szCs w:val="24"/>
              </w:rPr>
            </w:pPr>
          </w:p>
        </w:tc>
        <w:tc>
          <w:tcPr>
            <w:tcW w:w="3067" w:type="dxa"/>
          </w:tcPr>
          <w:p w14:paraId="5460870D" w14:textId="07731C35" w:rsidR="00EB535C" w:rsidRPr="00357FE2" w:rsidRDefault="00EB535C" w:rsidP="00EB535C">
            <w:pPr>
              <w:textAlignment w:val="baseline"/>
              <w:rPr>
                <w:rFonts w:ascii="Times New Roman" w:hAnsi="Times New Roman" w:cs="Times New Roman"/>
                <w:b/>
                <w:color w:val="000000"/>
                <w:sz w:val="24"/>
                <w:szCs w:val="24"/>
              </w:rPr>
            </w:pPr>
            <w:bookmarkStart w:id="4" w:name="_Hlk178235774"/>
            <w:r w:rsidRPr="00E24728">
              <w:rPr>
                <w:rFonts w:ascii="Times New Roman" w:hAnsi="Times New Roman"/>
                <w:sz w:val="24"/>
                <w:szCs w:val="24"/>
              </w:rPr>
              <w:t xml:space="preserve">Tiekėjas turi turėti teisę </w:t>
            </w:r>
            <w:r w:rsidRPr="00E24728">
              <w:rPr>
                <w:rFonts w:ascii="Times New Roman" w:hAnsi="Times New Roman"/>
                <w:sz w:val="24"/>
                <w:szCs w:val="24"/>
                <w:lang w:eastAsia="zh-TW"/>
              </w:rPr>
              <w:t>patvirtinti</w:t>
            </w:r>
            <w:r w:rsidRPr="00E24728">
              <w:rPr>
                <w:rFonts w:ascii="Times New Roman" w:eastAsia="Times New Roman" w:hAnsi="Times New Roman"/>
                <w:i/>
                <w:sz w:val="24"/>
                <w:szCs w:val="24"/>
                <w:lang w:eastAsia="zh-TW"/>
              </w:rPr>
              <w:t xml:space="preserve"> </w:t>
            </w:r>
            <w:r w:rsidRPr="00EB535C">
              <w:rPr>
                <w:rFonts w:ascii="Times New Roman" w:eastAsia="Times New Roman" w:hAnsi="Times New Roman"/>
                <w:b/>
                <w:iCs/>
                <w:sz w:val="24"/>
                <w:szCs w:val="24"/>
                <w:lang w:eastAsia="zh-TW"/>
              </w:rPr>
              <w:t xml:space="preserve">pedagoginių darbuotojų dalyvavimą </w:t>
            </w:r>
            <w:r w:rsidRPr="00EB535C">
              <w:rPr>
                <w:rFonts w:ascii="Times New Roman" w:hAnsi="Times New Roman"/>
                <w:b/>
                <w:iCs/>
                <w:color w:val="000000"/>
                <w:sz w:val="24"/>
                <w:szCs w:val="24"/>
              </w:rPr>
              <w:t xml:space="preserve">kvalifikacijos tobulinimo </w:t>
            </w:r>
            <w:r w:rsidRPr="00357FE2">
              <w:rPr>
                <w:rFonts w:ascii="Times New Roman" w:hAnsi="Times New Roman" w:cs="Times New Roman"/>
                <w:b/>
                <w:iCs/>
                <w:color w:val="000000"/>
                <w:sz w:val="24"/>
                <w:szCs w:val="24"/>
              </w:rPr>
              <w:t>programoje – išduoti kvalifikacijos tobulinimo pažymėjimus</w:t>
            </w:r>
            <w:r w:rsidRPr="00357FE2">
              <w:rPr>
                <w:rFonts w:ascii="Times New Roman" w:hAnsi="Times New Roman" w:cs="Times New Roman"/>
                <w:bCs/>
                <w:i/>
                <w:color w:val="000000"/>
                <w:sz w:val="24"/>
                <w:szCs w:val="24"/>
              </w:rPr>
              <w:t>,</w:t>
            </w:r>
            <w:r w:rsidRPr="00357FE2">
              <w:rPr>
                <w:rFonts w:ascii="Times New Roman" w:hAnsi="Times New Roman" w:cs="Times New Roman"/>
                <w:sz w:val="24"/>
                <w:szCs w:val="24"/>
              </w:rPr>
              <w:t xml:space="preserve"> t. y. tiekėjas turi būti</w:t>
            </w:r>
            <w:r w:rsidRPr="00357FE2">
              <w:rPr>
                <w:rFonts w:ascii="Times New Roman" w:hAnsi="Times New Roman" w:cs="Times New Roman"/>
                <w:sz w:val="24"/>
                <w:szCs w:val="24"/>
                <w:lang w:eastAsia="zh-TW"/>
              </w:rPr>
              <w:t xml:space="preserve"> </w:t>
            </w:r>
            <w:bookmarkStart w:id="5" w:name="_Hlk183169169"/>
            <w:r w:rsidRPr="00357FE2">
              <w:rPr>
                <w:rFonts w:ascii="Times New Roman" w:hAnsi="Times New Roman" w:cs="Times New Roman"/>
                <w:color w:val="000000"/>
                <w:sz w:val="24"/>
                <w:szCs w:val="24"/>
              </w:rPr>
              <w:t xml:space="preserve">švietimo, mokslo ir sporto ministro nustatyta tvarka patvirtintas </w:t>
            </w:r>
            <w:r w:rsidRPr="00357FE2">
              <w:rPr>
                <w:rFonts w:ascii="Times New Roman" w:hAnsi="Times New Roman" w:cs="Times New Roman"/>
                <w:b/>
                <w:sz w:val="24"/>
                <w:szCs w:val="24"/>
              </w:rPr>
              <w:t xml:space="preserve">pedagogų rengimo centras </w:t>
            </w:r>
            <w:r w:rsidRPr="00357FE2">
              <w:rPr>
                <w:rFonts w:ascii="Times New Roman" w:hAnsi="Times New Roman" w:cs="Times New Roman"/>
                <w:sz w:val="24"/>
                <w:szCs w:val="24"/>
              </w:rPr>
              <w:t xml:space="preserve">arba </w:t>
            </w:r>
            <w:r w:rsidRPr="00357FE2">
              <w:rPr>
                <w:rFonts w:ascii="Times New Roman" w:hAnsi="Times New Roman" w:cs="Times New Roman"/>
                <w:b/>
                <w:sz w:val="24"/>
                <w:szCs w:val="24"/>
              </w:rPr>
              <w:t xml:space="preserve">akredituota kvalifikacijos </w:t>
            </w:r>
            <w:r w:rsidRPr="00357FE2">
              <w:rPr>
                <w:rFonts w:ascii="Times New Roman" w:hAnsi="Times New Roman" w:cs="Times New Roman"/>
                <w:b/>
                <w:color w:val="000000"/>
                <w:sz w:val="24"/>
                <w:szCs w:val="24"/>
              </w:rPr>
              <w:t>tobulinimo įstaiga</w:t>
            </w:r>
            <w:bookmarkEnd w:id="5"/>
            <w:r w:rsidR="00073F8B">
              <w:rPr>
                <w:rFonts w:ascii="Times New Roman" w:hAnsi="Times New Roman" w:cs="Times New Roman"/>
                <w:b/>
                <w:color w:val="000000"/>
                <w:sz w:val="24"/>
                <w:szCs w:val="24"/>
              </w:rPr>
              <w:t>.</w:t>
            </w:r>
          </w:p>
          <w:p w14:paraId="407BF2E8" w14:textId="79BF678B" w:rsidR="00612500" w:rsidRPr="00357FE2" w:rsidRDefault="00EB535C" w:rsidP="00357FE2">
            <w:pPr>
              <w:snapToGrid w:val="0"/>
              <w:rPr>
                <w:rFonts w:ascii="Times New Roman" w:hAnsi="Times New Roman" w:cs="Times New Roman"/>
                <w:sz w:val="24"/>
                <w:szCs w:val="24"/>
                <w:lang w:eastAsia="ar-SA"/>
              </w:rPr>
            </w:pPr>
            <w:r w:rsidRPr="00357FE2">
              <w:rPr>
                <w:rFonts w:ascii="Times New Roman" w:hAnsi="Times New Roman" w:cs="Times New Roman"/>
                <w:color w:val="000000"/>
                <w:sz w:val="24"/>
                <w:szCs w:val="24"/>
              </w:rPr>
              <w:t>(</w:t>
            </w:r>
            <w:r w:rsidR="00357FE2" w:rsidRPr="00357FE2">
              <w:rPr>
                <w:rFonts w:ascii="Times New Roman" w:hAnsi="Times New Roman" w:cs="Times New Roman"/>
                <w:sz w:val="24"/>
                <w:szCs w:val="24"/>
                <w:lang w:eastAsia="ar-SA"/>
              </w:rPr>
              <w:t>Lietuvos Respublikos Švietimo įstatymo 23 str. 6 d.</w:t>
            </w:r>
            <w:bookmarkEnd w:id="4"/>
            <w:r w:rsidR="00357FE2" w:rsidRPr="00357FE2">
              <w:rPr>
                <w:rFonts w:ascii="Times New Roman" w:hAnsi="Times New Roman" w:cs="Times New Roman"/>
                <w:sz w:val="24"/>
                <w:szCs w:val="24"/>
                <w:lang w:eastAsia="ar-SA"/>
              </w:rPr>
              <w:t>)</w:t>
            </w:r>
          </w:p>
          <w:p w14:paraId="07522E3C" w14:textId="77777777" w:rsidR="00357FE2" w:rsidRDefault="00357FE2" w:rsidP="00357FE2">
            <w:pPr>
              <w:snapToGrid w:val="0"/>
              <w:rPr>
                <w:rFonts w:ascii="Times New Roman" w:hAnsi="Times New Roman"/>
                <w:color w:val="000000"/>
                <w:sz w:val="24"/>
                <w:szCs w:val="24"/>
              </w:rPr>
            </w:pPr>
          </w:p>
          <w:p w14:paraId="0B8B142A" w14:textId="436096FE" w:rsidR="006B3341" w:rsidRPr="00EB535C" w:rsidRDefault="006B3341" w:rsidP="00357FE2">
            <w:pPr>
              <w:snapToGrid w:val="0"/>
              <w:rPr>
                <w:rFonts w:ascii="Times New Roman" w:hAnsi="Times New Roman"/>
                <w:color w:val="000000"/>
                <w:sz w:val="24"/>
                <w:szCs w:val="24"/>
              </w:rPr>
            </w:pPr>
          </w:p>
        </w:tc>
        <w:tc>
          <w:tcPr>
            <w:tcW w:w="2976" w:type="dxa"/>
          </w:tcPr>
          <w:p w14:paraId="45F57CE5" w14:textId="06A53CF1" w:rsidR="005B1603" w:rsidRPr="00CE4FC2" w:rsidRDefault="00EB535C" w:rsidP="00356F09">
            <w:pPr>
              <w:tabs>
                <w:tab w:val="left" w:pos="709"/>
              </w:tabs>
              <w:rPr>
                <w:rFonts w:ascii="Times New Roman" w:hAnsi="Times New Roman" w:cs="Times New Roman"/>
                <w:b/>
                <w:bCs/>
                <w:color w:val="000000"/>
                <w:sz w:val="24"/>
                <w:szCs w:val="24"/>
              </w:rPr>
            </w:pPr>
            <w:r w:rsidRPr="0020465D">
              <w:rPr>
                <w:rFonts w:ascii="Times New Roman" w:hAnsi="Times New Roman" w:cs="Times New Roman"/>
                <w:color w:val="000000"/>
                <w:sz w:val="24"/>
                <w:szCs w:val="24"/>
              </w:rPr>
              <w:t>Švietimo, mokslo ir sporto ministro nustatyta tvarka išduot</w:t>
            </w:r>
            <w:r w:rsidR="00356F09">
              <w:rPr>
                <w:rFonts w:ascii="Times New Roman" w:hAnsi="Times New Roman" w:cs="Times New Roman"/>
                <w:color w:val="000000"/>
                <w:sz w:val="24"/>
                <w:szCs w:val="24"/>
              </w:rPr>
              <w:t>as</w:t>
            </w:r>
            <w:r w:rsidRPr="0020465D">
              <w:rPr>
                <w:rFonts w:ascii="Times New Roman" w:hAnsi="Times New Roman" w:cs="Times New Roman"/>
                <w:color w:val="000000"/>
                <w:sz w:val="24"/>
                <w:szCs w:val="24"/>
              </w:rPr>
              <w:t xml:space="preserve"> galiojan</w:t>
            </w:r>
            <w:r w:rsidR="00356F09">
              <w:rPr>
                <w:rFonts w:ascii="Times New Roman" w:hAnsi="Times New Roman" w:cs="Times New Roman"/>
                <w:color w:val="000000"/>
                <w:sz w:val="24"/>
                <w:szCs w:val="24"/>
              </w:rPr>
              <w:t>tis</w:t>
            </w:r>
            <w:r w:rsidRPr="0020465D">
              <w:rPr>
                <w:rFonts w:ascii="Times New Roman" w:hAnsi="Times New Roman" w:cs="Times New Roman"/>
                <w:color w:val="000000"/>
                <w:sz w:val="24"/>
                <w:szCs w:val="24"/>
              </w:rPr>
              <w:t xml:space="preserve"> dokument</w:t>
            </w:r>
            <w:r w:rsidR="00356F09">
              <w:rPr>
                <w:rFonts w:ascii="Times New Roman" w:hAnsi="Times New Roman" w:cs="Times New Roman"/>
                <w:color w:val="000000"/>
                <w:sz w:val="24"/>
                <w:szCs w:val="24"/>
              </w:rPr>
              <w:t>as</w:t>
            </w:r>
            <w:r w:rsidR="00F847D0">
              <w:rPr>
                <w:rFonts w:ascii="Times New Roman" w:hAnsi="Times New Roman" w:cs="Times New Roman"/>
                <w:color w:val="000000"/>
                <w:sz w:val="24"/>
                <w:szCs w:val="24"/>
              </w:rPr>
              <w:t xml:space="preserve">: </w:t>
            </w:r>
            <w:r w:rsidRPr="00A374ED">
              <w:rPr>
                <w:rFonts w:ascii="Times New Roman" w:hAnsi="Times New Roman" w:cs="Times New Roman"/>
                <w:b/>
                <w:bCs/>
                <w:color w:val="000000"/>
                <w:sz w:val="24"/>
                <w:szCs w:val="24"/>
              </w:rPr>
              <w:t>akreditacijos pažym</w:t>
            </w:r>
            <w:r w:rsidR="00356F09">
              <w:rPr>
                <w:rFonts w:ascii="Times New Roman" w:hAnsi="Times New Roman" w:cs="Times New Roman"/>
                <w:b/>
                <w:bCs/>
                <w:color w:val="000000"/>
                <w:sz w:val="24"/>
                <w:szCs w:val="24"/>
              </w:rPr>
              <w:t>a</w:t>
            </w:r>
            <w:r w:rsidR="00A374ED">
              <w:rPr>
                <w:rFonts w:ascii="Times New Roman" w:hAnsi="Times New Roman" w:cs="Times New Roman"/>
                <w:b/>
                <w:bCs/>
                <w:color w:val="000000"/>
                <w:sz w:val="24"/>
                <w:szCs w:val="24"/>
              </w:rPr>
              <w:t xml:space="preserve"> ar</w:t>
            </w:r>
            <w:r w:rsidR="00F847D0" w:rsidRPr="00A374ED">
              <w:rPr>
                <w:rFonts w:ascii="Times New Roman" w:hAnsi="Times New Roman" w:cs="Times New Roman"/>
                <w:b/>
                <w:bCs/>
                <w:color w:val="000000"/>
                <w:sz w:val="24"/>
                <w:szCs w:val="24"/>
              </w:rPr>
              <w:t xml:space="preserve"> </w:t>
            </w:r>
            <w:r w:rsidRPr="00A374ED">
              <w:rPr>
                <w:rFonts w:ascii="Times New Roman" w:hAnsi="Times New Roman" w:cs="Times New Roman"/>
                <w:b/>
                <w:bCs/>
                <w:color w:val="000000"/>
                <w:sz w:val="24"/>
                <w:szCs w:val="24"/>
              </w:rPr>
              <w:t>įsakym</w:t>
            </w:r>
            <w:r w:rsidR="00356F09">
              <w:rPr>
                <w:rFonts w:ascii="Times New Roman" w:hAnsi="Times New Roman" w:cs="Times New Roman"/>
                <w:b/>
                <w:bCs/>
                <w:color w:val="000000"/>
                <w:sz w:val="24"/>
                <w:szCs w:val="24"/>
              </w:rPr>
              <w:t>as</w:t>
            </w:r>
            <w:r w:rsidR="005B1603">
              <w:rPr>
                <w:rFonts w:ascii="Times New Roman" w:hAnsi="Times New Roman" w:cs="Times New Roman"/>
                <w:b/>
                <w:bCs/>
                <w:color w:val="000000"/>
                <w:sz w:val="24"/>
                <w:szCs w:val="24"/>
              </w:rPr>
              <w:t>,</w:t>
            </w:r>
            <w:r w:rsidRPr="00A374ED">
              <w:rPr>
                <w:rFonts w:ascii="Times New Roman" w:hAnsi="Times New Roman" w:cs="Times New Roman"/>
                <w:b/>
                <w:bCs/>
                <w:color w:val="000000"/>
                <w:sz w:val="24"/>
                <w:szCs w:val="24"/>
              </w:rPr>
              <w:t xml:space="preserve"> ar </w:t>
            </w:r>
            <w:r w:rsidR="0054429D" w:rsidRPr="00A374ED">
              <w:rPr>
                <w:rFonts w:ascii="Times New Roman" w:hAnsi="Times New Roman" w:cs="Times New Roman"/>
                <w:b/>
                <w:bCs/>
                <w:color w:val="000000"/>
                <w:sz w:val="24"/>
                <w:szCs w:val="24"/>
              </w:rPr>
              <w:t>kit</w:t>
            </w:r>
            <w:r w:rsidR="005B1603">
              <w:rPr>
                <w:rFonts w:ascii="Times New Roman" w:hAnsi="Times New Roman" w:cs="Times New Roman"/>
                <w:b/>
                <w:bCs/>
                <w:color w:val="000000"/>
                <w:sz w:val="24"/>
                <w:szCs w:val="24"/>
              </w:rPr>
              <w:t>i</w:t>
            </w:r>
            <w:r w:rsidR="000F67FD" w:rsidRPr="00A374ED">
              <w:rPr>
                <w:rFonts w:ascii="Times New Roman" w:hAnsi="Times New Roman" w:cs="Times New Roman"/>
                <w:b/>
                <w:bCs/>
                <w:color w:val="000000"/>
                <w:sz w:val="24"/>
                <w:szCs w:val="24"/>
              </w:rPr>
              <w:t xml:space="preserve"> </w:t>
            </w:r>
            <w:r w:rsidR="00F847D0" w:rsidRPr="00A374ED">
              <w:rPr>
                <w:rFonts w:ascii="Times New Roman" w:hAnsi="Times New Roman" w:cs="Times New Roman"/>
                <w:b/>
                <w:bCs/>
                <w:color w:val="000000"/>
                <w:sz w:val="24"/>
                <w:szCs w:val="24"/>
              </w:rPr>
              <w:t>lygiaver</w:t>
            </w:r>
            <w:r w:rsidR="005B1603">
              <w:rPr>
                <w:rFonts w:ascii="Times New Roman" w:hAnsi="Times New Roman" w:cs="Times New Roman"/>
                <w:b/>
                <w:bCs/>
                <w:color w:val="000000"/>
                <w:sz w:val="24"/>
                <w:szCs w:val="24"/>
              </w:rPr>
              <w:t>čiai</w:t>
            </w:r>
            <w:r w:rsidR="00F847D0" w:rsidRPr="00A374ED">
              <w:rPr>
                <w:rFonts w:ascii="Times New Roman" w:hAnsi="Times New Roman" w:cs="Times New Roman"/>
                <w:b/>
                <w:bCs/>
                <w:color w:val="000000"/>
                <w:sz w:val="24"/>
                <w:szCs w:val="24"/>
              </w:rPr>
              <w:t xml:space="preserve"> </w:t>
            </w:r>
            <w:r w:rsidR="0054429D" w:rsidRPr="00A374ED">
              <w:rPr>
                <w:rFonts w:ascii="Times New Roman" w:hAnsi="Times New Roman" w:cs="Times New Roman"/>
                <w:b/>
                <w:bCs/>
                <w:color w:val="000000"/>
                <w:sz w:val="24"/>
                <w:szCs w:val="24"/>
              </w:rPr>
              <w:t>dokument</w:t>
            </w:r>
            <w:r w:rsidR="00356F09">
              <w:rPr>
                <w:rFonts w:ascii="Times New Roman" w:hAnsi="Times New Roman" w:cs="Times New Roman"/>
                <w:b/>
                <w:bCs/>
                <w:color w:val="000000"/>
                <w:sz w:val="24"/>
                <w:szCs w:val="24"/>
              </w:rPr>
              <w:t>a</w:t>
            </w:r>
            <w:r w:rsidR="005B1603">
              <w:rPr>
                <w:rFonts w:ascii="Times New Roman" w:hAnsi="Times New Roman" w:cs="Times New Roman"/>
                <w:b/>
                <w:bCs/>
                <w:color w:val="000000"/>
                <w:sz w:val="24"/>
                <w:szCs w:val="24"/>
              </w:rPr>
              <w:t>i</w:t>
            </w:r>
            <w:r w:rsidR="00356F09">
              <w:rPr>
                <w:rFonts w:ascii="Times New Roman" w:hAnsi="Times New Roman" w:cs="Times New Roman"/>
                <w:b/>
                <w:bCs/>
                <w:color w:val="000000"/>
                <w:sz w:val="24"/>
                <w:szCs w:val="24"/>
              </w:rPr>
              <w:t xml:space="preserve">. </w:t>
            </w:r>
          </w:p>
          <w:p w14:paraId="7F226084" w14:textId="76EEE5DE" w:rsidR="00356F09" w:rsidRPr="00356F09" w:rsidRDefault="00356F09" w:rsidP="00356F09">
            <w:pPr>
              <w:tabs>
                <w:tab w:val="left" w:pos="709"/>
              </w:tabs>
              <w:rPr>
                <w:rFonts w:ascii="Times New Roman" w:hAnsi="Times New Roman" w:cs="Times New Roman"/>
                <w:b/>
                <w:bCs/>
                <w:color w:val="000000"/>
                <w:sz w:val="24"/>
                <w:szCs w:val="24"/>
              </w:rPr>
            </w:pPr>
            <w:r w:rsidRPr="00356F09">
              <w:rPr>
                <w:rFonts w:ascii="Times New Roman" w:eastAsia="Times New Roman" w:hAnsi="Times New Roman"/>
                <w:bCs/>
                <w:sz w:val="24"/>
                <w:szCs w:val="24"/>
              </w:rPr>
              <w:t>Pateikiami dokumentai</w:t>
            </w:r>
            <w:r w:rsidRPr="00356F09">
              <w:rPr>
                <w:rFonts w:ascii="Times New Roman" w:eastAsia="Times New Roman" w:hAnsi="Times New Roman"/>
                <w:color w:val="000000"/>
                <w:sz w:val="24"/>
                <w:szCs w:val="24"/>
              </w:rPr>
              <w:t xml:space="preserve"> – jų kopijos arba nuorodos į nacionalines duomenų bazes bet kurioje valstybėje narėje, prie kurių pirkimo vykdytojas turės galimybę tiesiogiai ir neatlygintinai prisijungusi ir susipažinti su reikalaujamais dokumentais ir (ar) informacija.</w:t>
            </w:r>
          </w:p>
          <w:p w14:paraId="7F67F433" w14:textId="64DDA741" w:rsidR="00612500" w:rsidRPr="00356F09" w:rsidRDefault="00612500" w:rsidP="00515808">
            <w:pPr>
              <w:autoSpaceDE w:val="0"/>
              <w:autoSpaceDN w:val="0"/>
              <w:adjustRightInd w:val="0"/>
              <w:rPr>
                <w:rFonts w:ascii="Times New Roman" w:hAnsi="Times New Roman" w:cs="Times New Roman"/>
                <w:b/>
                <w:bCs/>
                <w:sz w:val="24"/>
                <w:szCs w:val="24"/>
              </w:rPr>
            </w:pPr>
          </w:p>
          <w:p w14:paraId="566F77EB" w14:textId="77777777" w:rsidR="00A374ED" w:rsidRDefault="00A374ED" w:rsidP="00515808">
            <w:pPr>
              <w:autoSpaceDE w:val="0"/>
              <w:autoSpaceDN w:val="0"/>
              <w:adjustRightInd w:val="0"/>
              <w:rPr>
                <w:rFonts w:ascii="Times New Roman" w:hAnsi="Times New Roman" w:cs="Times New Roman"/>
                <w:b/>
                <w:bCs/>
                <w:sz w:val="24"/>
                <w:szCs w:val="24"/>
              </w:rPr>
            </w:pPr>
          </w:p>
          <w:p w14:paraId="139AF550" w14:textId="77777777" w:rsidR="00A374ED" w:rsidRDefault="00A374ED" w:rsidP="00515808">
            <w:pPr>
              <w:autoSpaceDE w:val="0"/>
              <w:autoSpaceDN w:val="0"/>
              <w:adjustRightInd w:val="0"/>
              <w:rPr>
                <w:rFonts w:ascii="Times New Roman" w:hAnsi="Times New Roman" w:cs="Times New Roman"/>
                <w:b/>
                <w:bCs/>
                <w:sz w:val="24"/>
                <w:szCs w:val="24"/>
              </w:rPr>
            </w:pPr>
          </w:p>
          <w:p w14:paraId="035CB612" w14:textId="5CA8CE3C" w:rsidR="00A374ED" w:rsidRPr="00226720" w:rsidRDefault="00A374ED" w:rsidP="00515808">
            <w:pPr>
              <w:autoSpaceDE w:val="0"/>
              <w:autoSpaceDN w:val="0"/>
              <w:adjustRightInd w:val="0"/>
              <w:rPr>
                <w:rFonts w:ascii="Times New Roman" w:hAnsi="Times New Roman" w:cs="Times New Roman"/>
                <w:b/>
                <w:bCs/>
                <w:sz w:val="24"/>
                <w:szCs w:val="24"/>
              </w:rPr>
            </w:pPr>
          </w:p>
        </w:tc>
        <w:tc>
          <w:tcPr>
            <w:tcW w:w="2835" w:type="dxa"/>
          </w:tcPr>
          <w:p w14:paraId="7B391EE8" w14:textId="29B97C10" w:rsidR="00D00A7F" w:rsidRDefault="00612500" w:rsidP="00D00A7F">
            <w:pPr>
              <w:spacing w:line="256" w:lineRule="auto"/>
              <w:rPr>
                <w:rFonts w:ascii="Times New Roman" w:eastAsia="Times New Roman" w:hAnsi="Times New Roman"/>
                <w:color w:val="000000"/>
                <w:sz w:val="24"/>
                <w:szCs w:val="24"/>
              </w:rPr>
            </w:pPr>
            <w:r w:rsidRPr="00540811">
              <w:rPr>
                <w:rFonts w:ascii="Symbol" w:hAnsi="Symbol"/>
              </w:rPr>
              <w:lastRenderedPageBreak/>
              <w:t>·</w:t>
            </w:r>
            <w:r>
              <w:rPr>
                <w:rFonts w:ascii="Symbol" w:hAnsi="Symbol"/>
              </w:rPr>
              <w:t xml:space="preserve"> </w:t>
            </w:r>
            <w:r w:rsidR="00D00A7F" w:rsidRPr="004D3BF7">
              <w:rPr>
                <w:rFonts w:ascii="Times New Roman" w:eastAsia="Times New Roman" w:hAnsi="Times New Roman"/>
                <w:color w:val="000000"/>
                <w:sz w:val="24"/>
                <w:szCs w:val="24"/>
              </w:rPr>
              <w:t>jeigu pasiūlymą teikia ūkio subjektų grupė – reikalavimą turi atitikti kiekvienas ūkio subjektų grupės narys (-iai), pagal jų prisiimamus įsipareigojimus pirkimo sutarčiai vykdyti;</w:t>
            </w:r>
          </w:p>
          <w:p w14:paraId="59639D4C" w14:textId="14605352" w:rsidR="00D00A7F" w:rsidRDefault="00D00A7F" w:rsidP="00D00A7F">
            <w:pPr>
              <w:spacing w:line="256" w:lineRule="auto"/>
              <w:rPr>
                <w:rFonts w:ascii="Times New Roman" w:eastAsia="Times New Roman" w:hAnsi="Times New Roman"/>
                <w:color w:val="000000"/>
                <w:sz w:val="24"/>
                <w:szCs w:val="24"/>
              </w:rPr>
            </w:pPr>
            <w:r w:rsidRPr="00540811">
              <w:rPr>
                <w:rFonts w:ascii="Symbol" w:hAnsi="Symbol"/>
              </w:rPr>
              <w:t>·</w:t>
            </w:r>
            <w:r>
              <w:rPr>
                <w:rFonts w:ascii="Symbol" w:hAnsi="Symbol"/>
              </w:rPr>
              <w:t xml:space="preserve"> </w:t>
            </w:r>
            <w:r>
              <w:rPr>
                <w:rFonts w:ascii="Times New Roman" w:eastAsia="Times New Roman" w:hAnsi="Times New Roman"/>
                <w:color w:val="000000"/>
                <w:sz w:val="24"/>
                <w:szCs w:val="24"/>
              </w:rPr>
              <w:t>tiekėjas gali remtis kitų ūkio subjektų pajėgumais tik tuomet, kai tie subjektai, kurių pajėgumais buvo pasiremta, patys teiks paslaugas, kurioms reikia jų pajėgumų;</w:t>
            </w:r>
          </w:p>
          <w:p w14:paraId="5D963F8E" w14:textId="05341269" w:rsidR="00D00A7F" w:rsidRDefault="00D00A7F" w:rsidP="00D00A7F">
            <w:pPr>
              <w:spacing w:line="256" w:lineRule="auto"/>
              <w:rPr>
                <w:rFonts w:ascii="Times New Roman" w:eastAsia="Times New Roman" w:hAnsi="Times New Roman"/>
                <w:color w:val="000000"/>
                <w:sz w:val="24"/>
                <w:szCs w:val="24"/>
              </w:rPr>
            </w:pPr>
            <w:r w:rsidRPr="00540811">
              <w:rPr>
                <w:rFonts w:ascii="Symbol" w:hAnsi="Symbol"/>
              </w:rPr>
              <w:t>·</w:t>
            </w:r>
            <w:r>
              <w:rPr>
                <w:rFonts w:ascii="Symbol" w:hAnsi="Symbol"/>
              </w:rPr>
              <w:t xml:space="preserve"> </w:t>
            </w:r>
            <w:r>
              <w:rPr>
                <w:rFonts w:ascii="Times New Roman" w:eastAsia="Times New Roman" w:hAnsi="Times New Roman"/>
                <w:color w:val="000000"/>
                <w:sz w:val="24"/>
                <w:szCs w:val="24"/>
              </w:rPr>
              <w:t xml:space="preserve">subtiekėjai, kuriuos tiekėjas pasitelks pirkimo </w:t>
            </w:r>
            <w:r>
              <w:rPr>
                <w:rFonts w:ascii="Times New Roman" w:eastAsia="Times New Roman" w:hAnsi="Times New Roman"/>
                <w:color w:val="000000"/>
                <w:sz w:val="24"/>
                <w:szCs w:val="24"/>
              </w:rPr>
              <w:lastRenderedPageBreak/>
              <w:t xml:space="preserve">sutarties vykdymui (kurių pajėgumais tiekėjas nesiremia, kad atitiktų pirkimo dokumentuose nustatytus kvalifikacijos reikalavimus), privalo turėti teisę verstis ta veikla, kuriai jis pasitelkiamas. </w:t>
            </w:r>
          </w:p>
          <w:p w14:paraId="5EAD8659" w14:textId="39B30349" w:rsidR="00612500" w:rsidRPr="00EB535C" w:rsidRDefault="00D00A7F" w:rsidP="00D00A7F">
            <w:pPr>
              <w:spacing w:line="25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Tiekėjas privalo įsipareigoti, jog pirkimo sutartį vykdys tik tokią teisę turintys asmenys ir, pirkimo vykdytojui pareikalavus, tiekėjas turės pateikti dokumentus, įrodančius subtiekėjo teisę verstis atitinkama veikla, kuriai jis pasitelkiamas.</w:t>
            </w:r>
          </w:p>
        </w:tc>
      </w:tr>
    </w:tbl>
    <w:p w14:paraId="7AC65DF1"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lastRenderedPageBreak/>
        <w:t xml:space="preserve">3.5. </w:t>
      </w:r>
      <w:r w:rsidRPr="00606A9E">
        <w:rPr>
          <w:rFonts w:ascii="Times New Roman" w:hAnsi="Times New Roman" w:cs="Times New Roman"/>
          <w:sz w:val="24"/>
          <w:szCs w:val="24"/>
        </w:rPr>
        <w:t>Pirkime Europos bendrasis viešojo pirkimo dokumentas (toliau – EBVPD) nebus naudojamas, todėl teikdamas pasiūlymą tiekėjas neturi pateikti EBVPD dėl pašalinimo pagrindų nebuvimo. Pažymų, patvirtinančių tiekėjo pašalinimo pagrindų nebuvimą, nereikalaujama, išskyrus atvejus, kai kyla pagrįstų abejonių dėl tiekėjo patikimumo.</w:t>
      </w:r>
    </w:p>
    <w:p w14:paraId="270ECDBB"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3.6. Tiekėjas, dalyvaujantis pirkime, turi atitikti šiame skyriuje nustatytus reikalavimus ir šią atitiktį deklaruoti Deklaracijoje (Pirkimo sąlygų 2 priedas).</w:t>
      </w:r>
    </w:p>
    <w:p w14:paraId="7DF7370D" w14:textId="77777777" w:rsidR="00612500" w:rsidRPr="00606A9E" w:rsidRDefault="00612500" w:rsidP="00612500">
      <w:pPr>
        <w:pStyle w:val="Pagrindinistekstas"/>
        <w:spacing w:after="0" w:line="240" w:lineRule="auto"/>
        <w:ind w:firstLine="851"/>
        <w:jc w:val="both"/>
        <w:rPr>
          <w:szCs w:val="24"/>
        </w:rPr>
      </w:pPr>
      <w:r w:rsidRPr="00606A9E">
        <w:rPr>
          <w:szCs w:val="24"/>
        </w:rPr>
        <w:t xml:space="preserve">3.7. </w:t>
      </w:r>
      <w:r w:rsidRPr="00606A9E">
        <w:rPr>
          <w:b/>
          <w:bCs/>
          <w:szCs w:val="24"/>
        </w:rPr>
        <w:t>Atskirą Deklaraciją pildo</w:t>
      </w:r>
      <w:r w:rsidRPr="00606A9E">
        <w:rPr>
          <w:szCs w:val="24"/>
        </w:rPr>
        <w:t>:</w:t>
      </w:r>
    </w:p>
    <w:p w14:paraId="1007EFCD" w14:textId="77777777" w:rsidR="00612500" w:rsidRPr="00606A9E" w:rsidRDefault="00612500" w:rsidP="00612500">
      <w:pPr>
        <w:pStyle w:val="Pagrindinistekstas"/>
        <w:spacing w:after="0" w:line="240" w:lineRule="auto"/>
        <w:ind w:firstLine="851"/>
        <w:jc w:val="both"/>
        <w:rPr>
          <w:rFonts w:eastAsia="Calibri"/>
          <w:bCs/>
          <w:iCs/>
          <w:szCs w:val="24"/>
        </w:rPr>
      </w:pPr>
      <w:r w:rsidRPr="00606A9E">
        <w:rPr>
          <w:szCs w:val="24"/>
        </w:rPr>
        <w:t xml:space="preserve">3.7.1. </w:t>
      </w:r>
      <w:r w:rsidRPr="00606A9E">
        <w:rPr>
          <w:rFonts w:eastAsia="Calibri"/>
          <w:bCs/>
          <w:iCs/>
          <w:szCs w:val="24"/>
        </w:rPr>
        <w:t>tiekėjas;</w:t>
      </w:r>
    </w:p>
    <w:p w14:paraId="1B874B8A" w14:textId="77777777" w:rsidR="00612500" w:rsidRPr="00606A9E" w:rsidRDefault="00612500" w:rsidP="00612500">
      <w:pPr>
        <w:pStyle w:val="Pagrindinistekstas"/>
        <w:spacing w:after="0" w:line="240" w:lineRule="auto"/>
        <w:ind w:firstLine="851"/>
        <w:jc w:val="both"/>
        <w:rPr>
          <w:rFonts w:eastAsia="Calibri"/>
          <w:bCs/>
          <w:iCs/>
          <w:szCs w:val="24"/>
        </w:rPr>
      </w:pPr>
      <w:r w:rsidRPr="00606A9E">
        <w:rPr>
          <w:szCs w:val="24"/>
        </w:rPr>
        <w:t xml:space="preserve">3.7.2. </w:t>
      </w:r>
      <w:r w:rsidRPr="00606A9E">
        <w:rPr>
          <w:rFonts w:eastAsia="Calibri"/>
          <w:bCs/>
          <w:iCs/>
          <w:szCs w:val="24"/>
        </w:rPr>
        <w:t>kiekvienas tiekėjų grupės narys (jeigu pasiūlymą teikia tiekėjų grupė);</w:t>
      </w:r>
    </w:p>
    <w:p w14:paraId="1BB7378A" w14:textId="4A70E95E" w:rsidR="003B2987" w:rsidRDefault="00612500" w:rsidP="003B2987">
      <w:pPr>
        <w:pStyle w:val="Pagrindinistekstas"/>
        <w:spacing w:after="0" w:line="240" w:lineRule="auto"/>
        <w:ind w:firstLine="851"/>
        <w:jc w:val="both"/>
        <w:rPr>
          <w:rFonts w:eastAsia="Calibri"/>
          <w:bCs/>
          <w:iCs/>
          <w:szCs w:val="24"/>
        </w:rPr>
      </w:pPr>
      <w:r w:rsidRPr="00606A9E">
        <w:rPr>
          <w:szCs w:val="24"/>
        </w:rPr>
        <w:t xml:space="preserve">3.7.3. </w:t>
      </w:r>
      <w:r w:rsidRPr="00606A9E">
        <w:rPr>
          <w:rFonts w:eastAsia="Calibri"/>
          <w:bCs/>
          <w:iCs/>
          <w:szCs w:val="24"/>
        </w:rPr>
        <w:t>kiekvienas ūkio subjektas, jeigu tiekėjas remiasi jo pajėgumais (kvalifikacija) pagal Viešųjų pirkimų įstatymo 49 straipsnį</w:t>
      </w:r>
      <w:bookmarkStart w:id="6" w:name="_Ref39744312"/>
      <w:r w:rsidR="002F3C85">
        <w:rPr>
          <w:rFonts w:eastAsia="Calibri"/>
          <w:bCs/>
          <w:iCs/>
          <w:szCs w:val="24"/>
        </w:rPr>
        <w:t>.</w:t>
      </w:r>
    </w:p>
    <w:bookmarkEnd w:id="6"/>
    <w:p w14:paraId="48EF4319" w14:textId="5271D928" w:rsidR="00612500" w:rsidRPr="00612500" w:rsidRDefault="00612500" w:rsidP="00612500">
      <w:pPr>
        <w:pStyle w:val="Pagrindinistekstas"/>
        <w:spacing w:after="0" w:line="240" w:lineRule="auto"/>
        <w:ind w:firstLine="851"/>
        <w:jc w:val="both"/>
      </w:pPr>
      <w:r w:rsidRPr="0026133D">
        <w:rPr>
          <w:szCs w:val="24"/>
        </w:rPr>
        <w:t>3.</w:t>
      </w:r>
      <w:r>
        <w:rPr>
          <w:szCs w:val="24"/>
        </w:rPr>
        <w:t>8</w:t>
      </w:r>
      <w:r w:rsidRPr="0026133D">
        <w:rPr>
          <w:szCs w:val="24"/>
        </w:rPr>
        <w:t>.</w:t>
      </w:r>
      <w:r>
        <w:rPr>
          <w:color w:val="0070C0"/>
          <w:szCs w:val="24"/>
        </w:rPr>
        <w:t xml:space="preserve"> </w:t>
      </w:r>
      <w:r w:rsidRPr="0087492C">
        <w:t xml:space="preserve">Jeigu ūkio subjekto, kurio pajėgumais tiekėjas remiasi pagal </w:t>
      </w:r>
      <w:r>
        <w:t>Viešųjų pirkimų įstatymo</w:t>
      </w:r>
      <w:r w:rsidRPr="0087492C">
        <w:t xml:space="preserve"> </w:t>
      </w:r>
      <w:r w:rsidRPr="004914DA">
        <w:t>49 straipsnį,</w:t>
      </w:r>
      <w:r w:rsidRPr="0087492C">
        <w:t xml:space="preserve"> padėtis atitinka bent vieną nustatytą tiekėjo pašalinimo pagrindą</w:t>
      </w:r>
      <w:r>
        <w:t xml:space="preserve"> ir (ar)</w:t>
      </w:r>
      <w:r w:rsidRPr="0087492C">
        <w:t xml:space="preserve"> </w:t>
      </w:r>
      <w:r>
        <w:t>netenkina jam keliamų kvalifikacijos reikalavimų, P</w:t>
      </w:r>
      <w:r w:rsidRPr="0087492C">
        <w:t xml:space="preserve">erkančioji organizacija </w:t>
      </w:r>
      <w:r>
        <w:t>pareikalaus</w:t>
      </w:r>
      <w:r w:rsidRPr="0087492C">
        <w:t xml:space="preserve">, kad tiekėjas per </w:t>
      </w:r>
      <w:r>
        <w:t>P</w:t>
      </w:r>
      <w:r w:rsidRPr="0087492C">
        <w:t>erkančiosios organizacijos nustatytą terminą pakeistų minėtą subjektą reikalavimus atitinkančiu</w:t>
      </w:r>
      <w:r>
        <w:t xml:space="preserve"> </w:t>
      </w:r>
      <w:r w:rsidRPr="004914DA">
        <w:t>ūkio subjektu.</w:t>
      </w:r>
    </w:p>
    <w:p w14:paraId="6100DE4C" w14:textId="7092998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9</w:t>
      </w:r>
      <w:r w:rsidRPr="00606A9E">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795CF068" w14:textId="2A614DFB"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9</w:t>
      </w:r>
      <w:r w:rsidRPr="00606A9E">
        <w:rPr>
          <w:rFonts w:ascii="Times New Roman" w:eastAsia="Times New Roman" w:hAnsi="Times New Roman" w:cs="Times New Roman"/>
          <w:kern w:val="0"/>
          <w:sz w:val="24"/>
          <w:szCs w:val="24"/>
          <w14:ligatures w14:val="none"/>
        </w:rPr>
        <w:t>.1. priesaikos deklaracija;</w:t>
      </w:r>
    </w:p>
    <w:p w14:paraId="7D7FCE13" w14:textId="77777777" w:rsidR="00612500" w:rsidRPr="00606A9E" w:rsidRDefault="00612500" w:rsidP="00612500">
      <w:pPr>
        <w:ind w:firstLine="851"/>
        <w:rPr>
          <w:rFonts w:ascii="Times New Roman" w:eastAsia="Times New Roman" w:hAnsi="Times New Roman" w:cs="Times New Roman"/>
          <w:kern w:val="0"/>
          <w:sz w:val="24"/>
          <w:szCs w:val="24"/>
          <w14:ligatures w14:val="none"/>
        </w:rPr>
      </w:pPr>
      <w:r w:rsidRPr="00606A9E">
        <w:rPr>
          <w:rFonts w:ascii="Times New Roman" w:eastAsia="Times New Roman" w:hAnsi="Times New Roman" w:cs="Times New Roman"/>
          <w:kern w:val="0"/>
          <w:sz w:val="24"/>
          <w:szCs w:val="24"/>
          <w14:ligatures w14:val="none"/>
        </w:rPr>
        <w:t xml:space="preserve">3.9.2. </w:t>
      </w:r>
      <w:r w:rsidRPr="00606A9E">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B119854" w14:textId="77777777" w:rsidR="00612500" w:rsidRDefault="00612500" w:rsidP="00612500">
      <w:pPr>
        <w:ind w:firstLine="851"/>
        <w:rPr>
          <w:rFonts w:ascii="Times New Roman" w:hAnsi="Times New Roman" w:cs="Times New Roman"/>
          <w:sz w:val="24"/>
          <w:szCs w:val="24"/>
        </w:rPr>
      </w:pPr>
      <w:r w:rsidRPr="00606A9E">
        <w:rPr>
          <w:rFonts w:ascii="Times New Roman" w:eastAsia="Calibri" w:hAnsi="Times New Roman" w:cs="Times New Roman"/>
          <w:kern w:val="0"/>
          <w:sz w:val="24"/>
          <w:szCs w:val="24"/>
          <w14:ligatures w14:val="none"/>
        </w:rPr>
        <w:t xml:space="preserve">3.10. </w:t>
      </w:r>
      <w:r w:rsidRPr="00606A9E">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6A9E">
        <w:rPr>
          <w:rFonts w:ascii="Times New Roman" w:hAnsi="Times New Roman" w:cs="Times New Roman"/>
          <w:i/>
          <w:sz w:val="24"/>
          <w:szCs w:val="24"/>
        </w:rPr>
        <w:t>(Apostille)</w:t>
      </w:r>
      <w:r w:rsidRPr="00606A9E">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6A9E">
        <w:rPr>
          <w:rFonts w:ascii="Times New Roman" w:hAnsi="Times New Roman" w:cs="Times New Roman"/>
          <w:i/>
          <w:sz w:val="24"/>
          <w:szCs w:val="24"/>
        </w:rPr>
        <w:t>Apostille</w:t>
      </w:r>
      <w:r w:rsidRPr="00606A9E">
        <w:rPr>
          <w:rFonts w:ascii="Times New Roman" w:hAnsi="Times New Roman" w:cs="Times New Roman"/>
          <w:sz w:val="24"/>
          <w:szCs w:val="24"/>
        </w:rPr>
        <w:t>).</w:t>
      </w:r>
    </w:p>
    <w:p w14:paraId="5D0D97DE" w14:textId="77777777" w:rsidR="00612500" w:rsidRPr="002773B8" w:rsidRDefault="00612500" w:rsidP="00612500">
      <w:pPr>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3.11. </w:t>
      </w:r>
      <w:r w:rsidRPr="002773B8">
        <w:rPr>
          <w:rFonts w:ascii="Times New Roman" w:hAnsi="Times New Roman" w:cs="Times New Roman"/>
          <w:sz w:val="24"/>
          <w:szCs w:val="24"/>
        </w:rPr>
        <w:t xml:space="preserve">Perkančioji organizacija nereikalauja iš tiekėjo pateikti dokumentų, patvirtinančių jo pašalinimo pagrindų nebuvimą, atitiktį kvalifikacijos reikalavimams ir, jeigu taikytina, kokybės vadybos sistemos ir (arba) aplinkos apsaugos vadybos sistemos standartams, </w:t>
      </w:r>
      <w:r>
        <w:rPr>
          <w:rFonts w:ascii="Times New Roman" w:hAnsi="Times New Roman" w:cs="Times New Roman"/>
          <w:sz w:val="24"/>
          <w:szCs w:val="24"/>
        </w:rPr>
        <w:t>jeigu ji:</w:t>
      </w:r>
    </w:p>
    <w:p w14:paraId="6D88192E" w14:textId="77777777" w:rsidR="00612500" w:rsidRPr="002773B8" w:rsidRDefault="00612500" w:rsidP="00612500">
      <w:pPr>
        <w:ind w:firstLine="851"/>
        <w:rPr>
          <w:rFonts w:ascii="Times New Roman" w:hAnsi="Times New Roman" w:cs="Times New Roman"/>
          <w:sz w:val="24"/>
          <w:szCs w:val="24"/>
        </w:rPr>
      </w:pPr>
      <w:bookmarkStart w:id="7" w:name="part_f03ae08adb9a44b69029e06b2b42303b"/>
      <w:bookmarkEnd w:id="7"/>
      <w:r>
        <w:rPr>
          <w:rFonts w:ascii="Times New Roman" w:hAnsi="Times New Roman" w:cs="Times New Roman"/>
          <w:sz w:val="24"/>
          <w:szCs w:val="24"/>
        </w:rPr>
        <w:t xml:space="preserve">3.11.1. </w:t>
      </w:r>
      <w:r w:rsidRPr="002773B8">
        <w:rPr>
          <w:rFonts w:ascii="Times New Roman"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93AEB61" w14:textId="77777777" w:rsidR="00612500" w:rsidRPr="002773B8" w:rsidRDefault="00612500" w:rsidP="00612500">
      <w:pPr>
        <w:ind w:firstLine="851"/>
        <w:rPr>
          <w:rFonts w:ascii="Times New Roman" w:hAnsi="Times New Roman" w:cs="Times New Roman"/>
          <w:sz w:val="24"/>
          <w:szCs w:val="24"/>
        </w:rPr>
      </w:pPr>
      <w:bookmarkStart w:id="8" w:name="part_bb8a917dde7f403e901b04d17b227f79"/>
      <w:bookmarkEnd w:id="8"/>
      <w:r>
        <w:rPr>
          <w:rFonts w:ascii="Times New Roman" w:hAnsi="Times New Roman" w:cs="Times New Roman"/>
          <w:sz w:val="24"/>
          <w:szCs w:val="24"/>
        </w:rPr>
        <w:t xml:space="preserve">3.11.2. </w:t>
      </w:r>
      <w:r w:rsidRPr="002773B8">
        <w:rPr>
          <w:rFonts w:ascii="Times New Roman" w:hAnsi="Times New Roman" w:cs="Times New Roman"/>
          <w:sz w:val="24"/>
          <w:szCs w:val="24"/>
        </w:rPr>
        <w:t>šiuos dokumentus jau turi iš ankstesnių pirkimo procedūrų.</w:t>
      </w:r>
    </w:p>
    <w:p w14:paraId="0464B0D9" w14:textId="77777777" w:rsidR="00612500" w:rsidRDefault="00612500" w:rsidP="00612500">
      <w:pPr>
        <w:ind w:firstLine="851"/>
        <w:rPr>
          <w:rFonts w:ascii="Times New Roman" w:hAnsi="Times New Roman" w:cs="Times New Roman"/>
          <w:sz w:val="24"/>
          <w:szCs w:val="24"/>
        </w:rPr>
      </w:pPr>
      <w:r w:rsidRPr="00606A9E">
        <w:rPr>
          <w:rFonts w:ascii="Times New Roman" w:hAnsi="Times New Roman" w:cs="Times New Roman"/>
          <w:sz w:val="24"/>
          <w:szCs w:val="24"/>
        </w:rPr>
        <w:t>3.1</w:t>
      </w:r>
      <w:r>
        <w:rPr>
          <w:rFonts w:ascii="Times New Roman" w:hAnsi="Times New Roman" w:cs="Times New Roman"/>
          <w:sz w:val="24"/>
          <w:szCs w:val="24"/>
        </w:rPr>
        <w:t>2</w:t>
      </w:r>
      <w:r w:rsidRPr="00606A9E">
        <w:rPr>
          <w:rFonts w:ascii="Times New Roman" w:hAnsi="Times New Roman" w:cs="Times New Roman"/>
          <w:sz w:val="24"/>
          <w:szCs w:val="24"/>
        </w:rPr>
        <w:t xml:space="preserve">. </w:t>
      </w:r>
      <w:r w:rsidRPr="00606A9E">
        <w:rPr>
          <w:rFonts w:ascii="Times New Roman" w:hAnsi="Times New Roman" w:cs="Times New Roman"/>
          <w:b/>
          <w:sz w:val="24"/>
          <w:szCs w:val="24"/>
        </w:rPr>
        <w:t>Perkančioji organizacija šių Pirkimo sąlygų Lentelėje Nr. 1 nurodytų tiekėjų kvalifikacijos reikalavimams patvirtinančių dokumentų reikalaus</w:t>
      </w:r>
      <w:r w:rsidRPr="00606A9E">
        <w:rPr>
          <w:rFonts w:ascii="Times New Roman" w:hAnsi="Times New Roman" w:cs="Times New Roman"/>
          <w:b/>
          <w:bCs/>
          <w:color w:val="4472C4"/>
          <w:sz w:val="24"/>
          <w:szCs w:val="24"/>
        </w:rPr>
        <w:t xml:space="preserve"> </w:t>
      </w:r>
      <w:r w:rsidRPr="00606A9E">
        <w:rPr>
          <w:rFonts w:ascii="Times New Roman" w:hAnsi="Times New Roman" w:cs="Times New Roman"/>
          <w:b/>
          <w:bCs/>
          <w:sz w:val="24"/>
          <w:szCs w:val="24"/>
        </w:rPr>
        <w:t>tik iš ekonomiškai naudingiausią pasiūlymą pateikusio tiekėjo.</w:t>
      </w:r>
      <w:r w:rsidRPr="00606A9E">
        <w:rPr>
          <w:rFonts w:ascii="Times New Roman" w:hAnsi="Times New Roman" w:cs="Times New Roman"/>
          <w:b/>
          <w:sz w:val="24"/>
          <w:szCs w:val="24"/>
        </w:rPr>
        <w:t xml:space="preserve"> </w:t>
      </w:r>
      <w:r w:rsidRPr="00606A9E">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606A9E">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4359E2BB" w14:textId="77777777" w:rsidR="00194CC4" w:rsidRDefault="00194CC4" w:rsidP="005641B8">
      <w:pPr>
        <w:rPr>
          <w:rFonts w:ascii="Times New Roman" w:hAnsi="Times New Roman" w:cs="Times New Roman"/>
          <w:sz w:val="24"/>
          <w:szCs w:val="24"/>
        </w:rPr>
      </w:pPr>
    </w:p>
    <w:p w14:paraId="155B88B9" w14:textId="77777777" w:rsidR="005641B8" w:rsidRPr="000A360B" w:rsidRDefault="005641B8" w:rsidP="005641B8">
      <w:pPr>
        <w:shd w:val="clear" w:color="auto" w:fill="FFFFFF"/>
        <w:jc w:val="center"/>
        <w:rPr>
          <w:rFonts w:ascii="Times New Roman" w:hAnsi="Times New Roman" w:cs="Times New Roman"/>
          <w:b/>
          <w:sz w:val="24"/>
          <w:szCs w:val="24"/>
        </w:rPr>
      </w:pPr>
      <w:r w:rsidRPr="000A360B">
        <w:rPr>
          <w:rFonts w:ascii="Times New Roman" w:hAnsi="Times New Roman" w:cs="Times New Roman"/>
          <w:b/>
          <w:sz w:val="24"/>
          <w:szCs w:val="24"/>
        </w:rPr>
        <w:t>IV SKYRIUS</w:t>
      </w:r>
      <w:bookmarkStart w:id="9" w:name="_Toc51834306"/>
    </w:p>
    <w:bookmarkEnd w:id="9"/>
    <w:p w14:paraId="7398E28B" w14:textId="77777777" w:rsidR="005641B8" w:rsidRPr="000A360B" w:rsidRDefault="005641B8" w:rsidP="005641B8">
      <w:pPr>
        <w:shd w:val="clear" w:color="auto" w:fill="FFFFFF"/>
        <w:jc w:val="center"/>
        <w:rPr>
          <w:rFonts w:ascii="Times New Roman" w:eastAsia="Times New Roman" w:hAnsi="Times New Roman" w:cs="Times New Roman"/>
          <w:b/>
          <w:sz w:val="24"/>
          <w:szCs w:val="24"/>
        </w:rPr>
      </w:pPr>
      <w:r w:rsidRPr="000A360B">
        <w:rPr>
          <w:rFonts w:ascii="Times New Roman" w:eastAsia="Times New Roman" w:hAnsi="Times New Roman" w:cs="Times New Roman"/>
          <w:b/>
          <w:sz w:val="24"/>
          <w:szCs w:val="24"/>
        </w:rPr>
        <w:t>RĖMIMASIS ŪKIO SUBJEKTŲ PAJĖGUMAIS, SUBTIEKĖJŲ PASITELKIMAS, TIEKĖJŲ GRUPĖS DALYVAVIMAS</w:t>
      </w:r>
    </w:p>
    <w:p w14:paraId="4B37EE53" w14:textId="77777777" w:rsidR="005641B8" w:rsidRPr="00D86403" w:rsidRDefault="005641B8" w:rsidP="005641B8">
      <w:pPr>
        <w:shd w:val="clear" w:color="auto" w:fill="FFFFFF"/>
        <w:jc w:val="center"/>
        <w:rPr>
          <w:rFonts w:ascii="Times New Roman" w:hAnsi="Times New Roman" w:cs="Times New Roman"/>
          <w:bCs/>
          <w:sz w:val="24"/>
          <w:szCs w:val="24"/>
        </w:rPr>
      </w:pPr>
    </w:p>
    <w:p w14:paraId="3BBEBB7F" w14:textId="77777777" w:rsidR="005641B8" w:rsidRPr="00DB67FA" w:rsidRDefault="005641B8" w:rsidP="005641B8">
      <w:pPr>
        <w:ind w:right="40" w:firstLine="851"/>
        <w:rPr>
          <w:rFonts w:ascii="Times New Roman" w:eastAsia="Times New Roman" w:hAnsi="Times New Roman"/>
          <w:b/>
          <w:bCs/>
          <w:sz w:val="24"/>
          <w:shd w:val="clear" w:color="auto" w:fill="FFFFFF"/>
        </w:rPr>
      </w:pPr>
      <w:bookmarkStart w:id="10" w:name="_Toc134703656"/>
      <w:r w:rsidRPr="00D86403">
        <w:rPr>
          <w:rFonts w:ascii="Times New Roman" w:hAnsi="Times New Roman" w:cs="Times New Roman"/>
          <w:sz w:val="24"/>
          <w:szCs w:val="24"/>
        </w:rPr>
        <w:t>4.1.</w:t>
      </w:r>
      <w:r w:rsidRPr="00D86403">
        <w:rPr>
          <w:rFonts w:ascii="Times New Roman" w:hAnsi="Times New Roman" w:cs="Times New Roman"/>
          <w:b/>
          <w:bCs/>
          <w:sz w:val="24"/>
          <w:szCs w:val="24"/>
        </w:rPr>
        <w:t xml:space="preserve"> </w:t>
      </w:r>
      <w:bookmarkEnd w:id="10"/>
      <w:r w:rsidRPr="00B27BBA">
        <w:rPr>
          <w:rFonts w:ascii="Times New Roman" w:eastAsia="Times New Roman" w:hAnsi="Times New Roman"/>
          <w:b/>
          <w:sz w:val="24"/>
          <w:shd w:val="clear" w:color="auto" w:fill="FFFFFF"/>
        </w:rPr>
        <w:t>Rėmimasis ūkio subjektų pajėgumais</w:t>
      </w:r>
      <w:r w:rsidRPr="00B27BBA">
        <w:rPr>
          <w:rFonts w:ascii="Times New Roman" w:eastAsia="Times New Roman" w:hAnsi="Times New Roman"/>
          <w:sz w:val="24"/>
          <w:shd w:val="clear" w:color="auto" w:fill="FFFFFF"/>
        </w:rPr>
        <w:t xml:space="preserve"> </w:t>
      </w:r>
      <w:r w:rsidRPr="00DB67FA">
        <w:rPr>
          <w:rFonts w:ascii="Times New Roman" w:eastAsia="Times New Roman" w:hAnsi="Times New Roman"/>
          <w:b/>
          <w:bCs/>
          <w:sz w:val="24"/>
          <w:shd w:val="clear" w:color="auto" w:fill="FFFFFF"/>
        </w:rPr>
        <w:t>(kad tiekėjas atitiktų keliamus kvalifikacijos reikalavimus):</w:t>
      </w:r>
    </w:p>
    <w:p w14:paraId="1F2BCCB5"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 xml:space="preserve">4.1.1. </w:t>
      </w:r>
      <w:r w:rsidRPr="00D86403">
        <w:rPr>
          <w:rFonts w:ascii="Times New Roman" w:hAnsi="Times New Roman" w:cs="Times New Roman"/>
          <w:sz w:val="24"/>
          <w:szCs w:val="24"/>
        </w:rPr>
        <w:t xml:space="preserve">tiekėjas gali remtis kitų ūkio subjektų pajėgumais pagal </w:t>
      </w:r>
      <w:r w:rsidRPr="00D86403">
        <w:rPr>
          <w:rFonts w:ascii="Times New Roman" w:eastAsia="Times New Roman" w:hAnsi="Times New Roman" w:cs="Times New Roman"/>
          <w:sz w:val="24"/>
          <w:szCs w:val="24"/>
        </w:rPr>
        <w:t>Viešųjų pirkimų įstatymo</w:t>
      </w:r>
      <w:r w:rsidRPr="00D86403">
        <w:rPr>
          <w:rFonts w:ascii="Times New Roman" w:hAnsi="Times New Roman" w:cs="Times New Roman"/>
          <w:sz w:val="24"/>
          <w:szCs w:val="24"/>
        </w:rPr>
        <w:t xml:space="preserve"> 49 straipsnį, kad atitiktų </w:t>
      </w:r>
      <w:r w:rsidRPr="00D86403">
        <w:rPr>
          <w:rFonts w:ascii="Times New Roman" w:eastAsia="Times New Roman" w:hAnsi="Times New Roman" w:cs="Times New Roman"/>
          <w:sz w:val="24"/>
          <w:szCs w:val="24"/>
        </w:rPr>
        <w:t>pirkimo dokumentuose</w:t>
      </w:r>
      <w:r w:rsidRPr="00D86403">
        <w:rPr>
          <w:rFonts w:ascii="Times New Roman" w:hAnsi="Times New Roman" w:cs="Times New Roman"/>
          <w:sz w:val="24"/>
          <w:szCs w:val="24"/>
        </w:rPr>
        <w:t xml:space="preserve"> nustatytus kvalifikacijos reikalavimus (jei tokie reikalavimai nustatyti), neatsižvelgiant į ryšio su tais ūkio subjektais teisinį pobūdį. </w:t>
      </w:r>
      <w:r w:rsidRPr="00D86403">
        <w:rPr>
          <w:rFonts w:ascii="Times New Roman" w:hAnsi="Times New Roman" w:cs="Times New Roman"/>
          <w:color w:val="000000" w:themeColor="text1"/>
          <w:sz w:val="24"/>
          <w:szCs w:val="24"/>
        </w:rPr>
        <w:t xml:space="preserve">Šiais ūkio subjektais laikomi ir </w:t>
      </w:r>
      <w:r w:rsidRPr="00D86403">
        <w:rPr>
          <w:rFonts w:ascii="Times New Roman" w:hAnsi="Times New Roman" w:cs="Times New Roman"/>
          <w:sz w:val="24"/>
          <w:szCs w:val="24"/>
        </w:rPr>
        <w:t>fiziniai asmenys, kuriuos pirkimo laimėjimo ir sutarties sudarymo atveju tiekėjas ar jo pasitelkiamas ūkio subjektas įdarbins (kvazisubtiekėjai);</w:t>
      </w:r>
    </w:p>
    <w:p w14:paraId="6E58FFDC" w14:textId="20ACFC12" w:rsidR="005641B8" w:rsidRDefault="005641B8" w:rsidP="005641B8">
      <w:pPr>
        <w:ind w:right="40" w:firstLine="851"/>
        <w:rPr>
          <w:rFonts w:ascii="Times New Roman" w:hAnsi="Times New Roman" w:cs="Times New Roman"/>
          <w:spacing w:val="2"/>
          <w:sz w:val="24"/>
          <w:szCs w:val="24"/>
          <w:shd w:val="clear" w:color="auto" w:fill="FFFFFF"/>
        </w:rPr>
      </w:pPr>
      <w:r w:rsidRPr="00D86403">
        <w:rPr>
          <w:rFonts w:ascii="Times New Roman" w:eastAsia="Arial" w:hAnsi="Times New Roman" w:cs="Times New Roman"/>
          <w:sz w:val="24"/>
          <w:szCs w:val="24"/>
        </w:rPr>
        <w:t xml:space="preserve">4.1.2. </w:t>
      </w:r>
      <w:r w:rsidRPr="00D86403">
        <w:rPr>
          <w:rFonts w:ascii="Times New Roman" w:hAnsi="Times New Roman" w:cs="Times New Roman"/>
          <w:sz w:val="24"/>
          <w:szCs w:val="24"/>
        </w:rPr>
        <w:t xml:space="preserve">tiekėjas, pageidaujantis remtis kitų ūkio subjektų pajėgumais, </w:t>
      </w:r>
      <w:r w:rsidRPr="00693853">
        <w:rPr>
          <w:rFonts w:ascii="Times New Roman" w:hAnsi="Times New Roman" w:cs="Times New Roman"/>
          <w:b/>
          <w:bCs/>
          <w:sz w:val="24"/>
          <w:szCs w:val="24"/>
        </w:rPr>
        <w:t>privalo juos nurodyti pasiūlyme</w:t>
      </w:r>
      <w:r w:rsidRPr="00D86403">
        <w:rPr>
          <w:rFonts w:ascii="Times New Roman" w:hAnsi="Times New Roman" w:cs="Times New Roman"/>
          <w:sz w:val="24"/>
          <w:szCs w:val="24"/>
        </w:rPr>
        <w:t xml:space="preserve"> ir pateikti </w:t>
      </w:r>
      <w:bookmarkStart w:id="11" w:name="_Hlk86173359"/>
      <w:r w:rsidRPr="00D86403">
        <w:rPr>
          <w:rFonts w:ascii="Times New Roman" w:hAnsi="Times New Roman" w:cs="Times New Roman"/>
          <w:sz w:val="24"/>
          <w:szCs w:val="24"/>
        </w:rPr>
        <w:t>dokumentus, įrodančius, kad per visą sutarties vykdymo laikotarpį ūkio subjekto, kurio pajėgumais jis remiasi, ištekliai tiekėjui bus prieinami</w:t>
      </w:r>
      <w:bookmarkEnd w:id="11"/>
      <w:r w:rsidRPr="00D86403">
        <w:rPr>
          <w:rFonts w:ascii="Times New Roman" w:hAnsi="Times New Roman" w:cs="Times New Roman"/>
          <w:sz w:val="24"/>
          <w:szCs w:val="24"/>
        </w:rPr>
        <w:t xml:space="preserve">. Tikrindama, ar tiekėjui bus prieinami kitų ūkio subjektų, kurių pajėgumais jis remiasi, </w:t>
      </w:r>
      <w:r w:rsidR="00AB4684" w:rsidRPr="003D6A83">
        <w:rPr>
          <w:rFonts w:ascii="Times New Roman" w:eastAsia="Times New Roman" w:hAnsi="Times New Roman"/>
          <w:color w:val="000000"/>
          <w:sz w:val="24"/>
          <w:szCs w:val="24"/>
        </w:rPr>
        <w:t>kad atitiktų kvalifikacijos reikalavimus</w:t>
      </w:r>
      <w:r w:rsidR="00AB4684" w:rsidRPr="003D6A83">
        <w:rPr>
          <w:rFonts w:ascii="Times New Roman" w:eastAsia="Times New Roman" w:hAnsi="Times New Roman"/>
          <w:sz w:val="24"/>
          <w:szCs w:val="24"/>
        </w:rPr>
        <w:t xml:space="preserve">, </w:t>
      </w:r>
      <w:r w:rsidRPr="00D86403">
        <w:rPr>
          <w:rFonts w:ascii="Times New Roman" w:hAnsi="Times New Roman" w:cs="Times New Roman"/>
          <w:sz w:val="24"/>
          <w:szCs w:val="24"/>
        </w:rPr>
        <w:t xml:space="preserve">turimi ištekliai,  Perkančioji organizacija iš jo priima bet kokias tai patvirtinančias priemones </w:t>
      </w:r>
      <w:r w:rsidRPr="00D86403">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D86403">
        <w:rPr>
          <w:rFonts w:ascii="Times New Roman" w:hAnsi="Times New Roman" w:cs="Times New Roman"/>
          <w:sz w:val="24"/>
          <w:szCs w:val="24"/>
        </w:rPr>
        <w:t xml:space="preserve">. Tiekėjas, </w:t>
      </w:r>
      <w:r w:rsidRPr="00D86403">
        <w:rPr>
          <w:rFonts w:ascii="Times New Roman" w:hAnsi="Times New Roman" w:cs="Times New Roman"/>
          <w:spacing w:val="2"/>
          <w:sz w:val="24"/>
          <w:szCs w:val="24"/>
          <w:shd w:val="clear" w:color="auto" w:fill="FFFFFF"/>
        </w:rPr>
        <w:t xml:space="preserve">nenurodęs, jog remiasi kitų ūkio subjektų pajėgumais (kvalifikacija), tačiau pats </w:t>
      </w:r>
      <w:r w:rsidR="00AB4684" w:rsidRPr="007965CC">
        <w:rPr>
          <w:rFonts w:ascii="Times New Roman" w:hAnsi="Times New Roman"/>
          <w:bCs/>
          <w:iCs/>
          <w:sz w:val="24"/>
          <w:szCs w:val="24"/>
          <w:lang w:eastAsia="ar-SA"/>
        </w:rPr>
        <w:t>neatitinkantis</w:t>
      </w:r>
      <w:r w:rsidRPr="00D86403">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sidR="00AB4684">
        <w:rPr>
          <w:rFonts w:ascii="Times New Roman" w:hAnsi="Times New Roman" w:cs="Times New Roman"/>
          <w:spacing w:val="2"/>
          <w:sz w:val="24"/>
          <w:szCs w:val="24"/>
          <w:shd w:val="clear" w:color="auto" w:fill="FFFFFF"/>
        </w:rPr>
        <w:t xml:space="preserve"> </w:t>
      </w:r>
    </w:p>
    <w:p w14:paraId="675C9F65" w14:textId="77777777" w:rsidR="005641B8" w:rsidRPr="006A2720" w:rsidRDefault="005641B8" w:rsidP="005641B8">
      <w:pPr>
        <w:suppressAutoHyphens/>
        <w:autoSpaceDN w:val="0"/>
        <w:ind w:firstLine="709"/>
        <w:textAlignment w:val="baseline"/>
        <w:rPr>
          <w:rFonts w:ascii="Times New Roman" w:eastAsia="Times New Roman" w:hAnsi="Times New Roman"/>
          <w:sz w:val="24"/>
          <w:szCs w:val="24"/>
        </w:rPr>
      </w:pPr>
      <w:r w:rsidRPr="00B27BBA">
        <w:rPr>
          <w:rFonts w:ascii="Times New Roman" w:eastAsia="Times New Roman" w:hAnsi="Times New Roman"/>
          <w:sz w:val="24"/>
          <w:szCs w:val="24"/>
        </w:rPr>
        <w:t xml:space="preserve">4.1.3. Tais atvejais, kai pirkimo dokumentuose yra nustatytas kvalifikacijos reikalavimas ir tiekėjas </w:t>
      </w:r>
      <w:r w:rsidRPr="00B27BBA">
        <w:rPr>
          <w:rFonts w:ascii="Times New Roman" w:hAnsi="Times New Roman"/>
          <w:sz w:val="24"/>
          <w:szCs w:val="24"/>
        </w:rPr>
        <w:t xml:space="preserve">naudojasi (naudosis) trečiųjų asmenų, kurie tiesiogiai </w:t>
      </w:r>
      <w:r w:rsidRPr="00B27BBA">
        <w:rPr>
          <w:rFonts w:ascii="Times New Roman" w:eastAsia="Times New Roman" w:hAnsi="Times New Roman"/>
          <w:sz w:val="24"/>
          <w:szCs w:val="24"/>
        </w:rPr>
        <w:t xml:space="preserve">aktyviai, savo veiksmais neprisidės prie pirkimo vykdytojo poreikio įsigyti pirkimo objektą tenkinimo (tiesiogiai neteiks dalies paslaugų, nevykdys dalies darbų, tiesiogiai neprisidės prie </w:t>
      </w:r>
      <w:r>
        <w:rPr>
          <w:rFonts w:ascii="Times New Roman" w:eastAsia="Times New Roman" w:hAnsi="Times New Roman"/>
          <w:sz w:val="24"/>
          <w:szCs w:val="24"/>
        </w:rPr>
        <w:t>p</w:t>
      </w:r>
      <w:r w:rsidRPr="00B27BBA">
        <w:rPr>
          <w:rFonts w:ascii="Times New Roman" w:eastAsia="Times New Roman" w:hAnsi="Times New Roman"/>
          <w:sz w:val="24"/>
          <w:szCs w:val="24"/>
        </w:rPr>
        <w:t>rekių tiekimo, neprisiims solidarios atsakomybės už sutarties vykdymą ar kitaip tiesiogiai nedalyvaus vykdant pirkimo sutartį)</w:t>
      </w:r>
      <w:r w:rsidRPr="00B27BBA">
        <w:rPr>
          <w:rFonts w:ascii="Times New Roman" w:hAnsi="Times New Roman"/>
          <w:sz w:val="24"/>
          <w:szCs w:val="24"/>
        </w:rPr>
        <w:t>, priemonėmis (</w:t>
      </w:r>
      <w:r w:rsidRPr="00B27BBA">
        <w:rPr>
          <w:rFonts w:ascii="Times New Roman" w:hAnsi="Times New Roman"/>
          <w:i/>
          <w:iCs/>
          <w:sz w:val="24"/>
          <w:szCs w:val="24"/>
        </w:rPr>
        <w:t>pavyzdžiui, tik išnuomos patalpas, išnuomos įrangą ar pan.</w:t>
      </w:r>
      <w:r w:rsidRPr="00B27BBA">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hAnsi="Times New Roman"/>
          <w:sz w:val="24"/>
          <w:szCs w:val="24"/>
        </w:rPr>
        <w:t>;</w:t>
      </w:r>
    </w:p>
    <w:p w14:paraId="675BC4EC" w14:textId="77777777" w:rsidR="005641B8" w:rsidRPr="00D86403" w:rsidRDefault="005641B8" w:rsidP="005641B8">
      <w:pPr>
        <w:ind w:right="40" w:firstLine="851"/>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4.1.</w:t>
      </w:r>
      <w:r>
        <w:rPr>
          <w:rFonts w:ascii="Times New Roman" w:hAnsi="Times New Roman" w:cs="Times New Roman"/>
          <w:spacing w:val="2"/>
          <w:sz w:val="24"/>
          <w:szCs w:val="24"/>
          <w:shd w:val="clear" w:color="auto" w:fill="FFFFFF"/>
        </w:rPr>
        <w:t>4</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s</w:t>
      </w:r>
      <w:r w:rsidRPr="00D86403">
        <w:rPr>
          <w:rFonts w:ascii="Times New Roman" w:eastAsia="Calibri" w:hAnsi="Times New Roman" w:cs="Times New Roman"/>
          <w:sz w:val="24"/>
          <w:szCs w:val="24"/>
        </w:rPr>
        <w:t>kirtingi tiekėjai gali remtis tų pačių ūkio subjektų pajėgumais, tačiau tai negali sąlygoti draudžiamų susitarimų;</w:t>
      </w:r>
    </w:p>
    <w:p w14:paraId="469E8CC4"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hAnsi="Times New Roman" w:cs="Times New Roman"/>
          <w:spacing w:val="2"/>
          <w:sz w:val="24"/>
          <w:szCs w:val="24"/>
          <w:shd w:val="clear" w:color="auto" w:fill="FFFFFF"/>
        </w:rPr>
        <w:lastRenderedPageBreak/>
        <w:t>4.1.</w:t>
      </w:r>
      <w:r>
        <w:rPr>
          <w:rFonts w:ascii="Times New Roman" w:hAnsi="Times New Roman" w:cs="Times New Roman"/>
          <w:spacing w:val="2"/>
          <w:sz w:val="24"/>
          <w:szCs w:val="24"/>
          <w:shd w:val="clear" w:color="auto" w:fill="FFFFFF"/>
        </w:rPr>
        <w:t>5</w:t>
      </w:r>
      <w:r w:rsidRPr="00D86403">
        <w:rPr>
          <w:rFonts w:ascii="Times New Roman" w:hAnsi="Times New Roman" w:cs="Times New Roman"/>
          <w:spacing w:val="2"/>
          <w:sz w:val="24"/>
          <w:szCs w:val="24"/>
          <w:shd w:val="clear" w:color="auto" w:fill="FFFFFF"/>
        </w:rPr>
        <w:t xml:space="preserve">. </w:t>
      </w:r>
      <w:r w:rsidRPr="00D86403">
        <w:rPr>
          <w:rFonts w:ascii="Times New Roman" w:hAnsi="Times New Roman" w:cs="Times New Roman"/>
          <w:sz w:val="24"/>
          <w:szCs w:val="24"/>
        </w:rPr>
        <w:t>tiekėjų grupė gali remtis grupės dalyvių arba kitų ūkio subjektų pajėgumais, laikantis šiame Pirkimo sąlygų skyriuje nustatytų sąlygų;</w:t>
      </w:r>
    </w:p>
    <w:p w14:paraId="4B8B1EC8"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hAnsi="Times New Roman" w:cs="Times New Roman"/>
          <w:sz w:val="24"/>
          <w:szCs w:val="24"/>
        </w:rPr>
        <w:t>4.1.</w:t>
      </w:r>
      <w:r>
        <w:rPr>
          <w:rFonts w:ascii="Times New Roman" w:hAnsi="Times New Roman" w:cs="Times New Roman"/>
          <w:sz w:val="24"/>
          <w:szCs w:val="24"/>
        </w:rPr>
        <w:t>6</w:t>
      </w:r>
      <w:r w:rsidRPr="00D86403">
        <w:rPr>
          <w:rFonts w:ascii="Times New Roman" w:hAnsi="Times New Roman" w:cs="Times New Roman"/>
          <w:sz w:val="24"/>
          <w:szCs w:val="24"/>
        </w:rPr>
        <w:t xml:space="preserve">. paslaugų teikimo ar darbų įsigijimo atvejais,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28C7DB" w14:textId="77777777" w:rsidR="005641B8" w:rsidRPr="00D86403"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rPr>
        <w:t>4.2.</w:t>
      </w:r>
      <w:r w:rsidRPr="00D86403">
        <w:rPr>
          <w:rFonts w:ascii="Times New Roman" w:eastAsia="Times New Roman" w:hAnsi="Times New Roman" w:cs="Times New Roman"/>
          <w:b/>
          <w:bCs/>
          <w:sz w:val="24"/>
          <w:szCs w:val="24"/>
        </w:rPr>
        <w:t xml:space="preserve"> </w:t>
      </w:r>
      <w:r w:rsidRPr="006A2720">
        <w:rPr>
          <w:rFonts w:ascii="Times New Roman" w:eastAsia="Times New Roman" w:hAnsi="Times New Roman" w:cs="Times New Roman"/>
          <w:b/>
          <w:bCs/>
          <w:sz w:val="24"/>
          <w:szCs w:val="24"/>
        </w:rPr>
        <w:t>Subtiekėjų pasitelkimas</w:t>
      </w:r>
      <w:r>
        <w:rPr>
          <w:rFonts w:ascii="Times New Roman" w:eastAsia="Times New Roman" w:hAnsi="Times New Roman" w:cs="Times New Roman"/>
          <w:b/>
          <w:bCs/>
          <w:sz w:val="24"/>
          <w:szCs w:val="24"/>
        </w:rPr>
        <w:t xml:space="preserve"> </w:t>
      </w:r>
      <w:r w:rsidRPr="00B27BBA">
        <w:rPr>
          <w:rFonts w:ascii="Times New Roman" w:eastAsia="Times New Roman" w:hAnsi="Times New Roman" w:cs="Calibri"/>
          <w:b/>
          <w:bCs/>
          <w:sz w:val="24"/>
          <w:szCs w:val="24"/>
        </w:rPr>
        <w:t>(kurių pajėgumais (kvalifikacija) tiekėjas nesiremia)</w:t>
      </w:r>
      <w:r w:rsidRPr="006A2720">
        <w:rPr>
          <w:rFonts w:ascii="Times New Roman" w:eastAsia="Times New Roman" w:hAnsi="Times New Roman" w:cs="Times New Roman"/>
          <w:b/>
          <w:bCs/>
          <w:sz w:val="24"/>
          <w:szCs w:val="24"/>
        </w:rPr>
        <w:t>:</w:t>
      </w:r>
    </w:p>
    <w:p w14:paraId="3E87F74C" w14:textId="2BE67C13" w:rsidR="005641B8" w:rsidRDefault="005641B8" w:rsidP="00E84B4A">
      <w:pPr>
        <w:tabs>
          <w:tab w:val="left" w:pos="142"/>
          <w:tab w:val="left" w:pos="709"/>
        </w:tabs>
        <w:ind w:firstLine="851"/>
        <w:rPr>
          <w:rFonts w:ascii="Times New Roman" w:hAnsi="Times New Roman" w:cs="Times New Roman"/>
          <w:sz w:val="24"/>
          <w:szCs w:val="24"/>
        </w:rPr>
      </w:pPr>
      <w:r w:rsidRPr="00D86403">
        <w:rPr>
          <w:rFonts w:ascii="Times New Roman" w:eastAsia="Times New Roman" w:hAnsi="Times New Roman" w:cs="Times New Roman"/>
          <w:sz w:val="24"/>
          <w:szCs w:val="24"/>
        </w:rPr>
        <w:t>4.2.1.</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D86403">
        <w:rPr>
          <w:rFonts w:ascii="Times New Roman" w:hAnsi="Times New Roman" w:cs="Times New Roman"/>
          <w:sz w:val="24"/>
          <w:szCs w:val="24"/>
        </w:rPr>
        <w:t>(informacija nurodoma Pasiūlymo formoje – Pirkimo sąlygų 1 priedas)</w:t>
      </w:r>
      <w:r w:rsidRPr="00D86403">
        <w:rPr>
          <w:rFonts w:ascii="Times New Roman" w:eastAsia="Calibri" w:hAnsi="Times New Roman" w:cs="Times New Roman"/>
          <w:color w:val="000000" w:themeColor="text1"/>
          <w:sz w:val="24"/>
          <w:szCs w:val="24"/>
        </w:rPr>
        <w:t xml:space="preserve">. </w:t>
      </w:r>
      <w:r w:rsidRPr="00D86403">
        <w:rPr>
          <w:rFonts w:ascii="Times New Roman" w:hAnsi="Times New Roman" w:cs="Times New Roman"/>
          <w:sz w:val="24"/>
          <w:szCs w:val="24"/>
        </w:rPr>
        <w:t>Tiekėjo ir atskirų subtiekėjų santykiai turi būti įforminti sutartimis</w:t>
      </w:r>
      <w:r w:rsidR="00E84B4A">
        <w:rPr>
          <w:rFonts w:ascii="Times New Roman" w:hAnsi="Times New Roman" w:cs="Times New Roman"/>
          <w:sz w:val="24"/>
          <w:szCs w:val="24"/>
        </w:rPr>
        <w:t xml:space="preserve"> ar </w:t>
      </w:r>
      <w:r w:rsidRPr="00D86403">
        <w:rPr>
          <w:rFonts w:ascii="Times New Roman" w:hAnsi="Times New Roman" w:cs="Times New Roman"/>
          <w:sz w:val="24"/>
          <w:szCs w:val="24"/>
        </w:rPr>
        <w:t>ketinimų protokolu</w:t>
      </w:r>
      <w:r w:rsidR="00E84B4A">
        <w:rPr>
          <w:rFonts w:ascii="Times New Roman" w:hAnsi="Times New Roman" w:cs="Times New Roman"/>
          <w:sz w:val="24"/>
          <w:szCs w:val="24"/>
        </w:rPr>
        <w:t xml:space="preserve">, ar </w:t>
      </w:r>
      <w:r w:rsidR="00E84B4A" w:rsidRPr="003F75E8">
        <w:rPr>
          <w:rFonts w:ascii="Times New Roman" w:eastAsia="Calibri" w:hAnsi="Times New Roman" w:cs="Times New Roman"/>
          <w:kern w:val="0"/>
          <w:sz w:val="24"/>
          <w:szCs w:val="24"/>
          <w:lang w:eastAsia="lt-LT"/>
          <w14:ligatures w14:val="none"/>
        </w:rPr>
        <w:t>subtiekėjo deklaracij</w:t>
      </w:r>
      <w:r w:rsidR="00E84B4A">
        <w:rPr>
          <w:rFonts w:ascii="Times New Roman" w:eastAsia="Calibri" w:hAnsi="Times New Roman" w:cs="Times New Roman"/>
          <w:kern w:val="0"/>
          <w:sz w:val="24"/>
          <w:szCs w:val="24"/>
          <w:lang w:eastAsia="lt-LT"/>
          <w14:ligatures w14:val="none"/>
        </w:rPr>
        <w:t>a,</w:t>
      </w:r>
      <w:r w:rsidR="00E84B4A" w:rsidRPr="003F75E8">
        <w:rPr>
          <w:rFonts w:ascii="Times New Roman" w:eastAsia="Calibri" w:hAnsi="Times New Roman" w:cs="Times New Roman"/>
          <w:kern w:val="0"/>
          <w:sz w:val="24"/>
          <w:szCs w:val="24"/>
          <w:lang w:eastAsia="lt-LT"/>
          <w14:ligatures w14:val="none"/>
        </w:rPr>
        <w:t xml:space="preserve"> ar kit</w:t>
      </w:r>
      <w:r w:rsidR="00E84B4A">
        <w:rPr>
          <w:rFonts w:ascii="Times New Roman" w:eastAsia="Calibri" w:hAnsi="Times New Roman" w:cs="Times New Roman"/>
          <w:kern w:val="0"/>
          <w:sz w:val="24"/>
          <w:szCs w:val="24"/>
          <w:lang w:eastAsia="lt-LT"/>
          <w14:ligatures w14:val="none"/>
        </w:rPr>
        <w:t>ais</w:t>
      </w:r>
      <w:r w:rsidR="00E84B4A" w:rsidRPr="003F75E8">
        <w:rPr>
          <w:rFonts w:ascii="Times New Roman" w:eastAsia="Calibri" w:hAnsi="Times New Roman" w:cs="Times New Roman"/>
          <w:kern w:val="0"/>
          <w:sz w:val="24"/>
          <w:szCs w:val="24"/>
          <w:lang w:eastAsia="lt-LT"/>
          <w14:ligatures w14:val="none"/>
        </w:rPr>
        <w:t xml:space="preserve"> dokument</w:t>
      </w:r>
      <w:r w:rsidR="00E84B4A">
        <w:rPr>
          <w:rFonts w:ascii="Times New Roman" w:eastAsia="Calibri" w:hAnsi="Times New Roman" w:cs="Times New Roman"/>
          <w:kern w:val="0"/>
          <w:sz w:val="24"/>
          <w:szCs w:val="24"/>
          <w:lang w:eastAsia="lt-LT"/>
          <w14:ligatures w14:val="none"/>
        </w:rPr>
        <w:t>ais</w:t>
      </w:r>
      <w:r w:rsidRPr="00D86403">
        <w:rPr>
          <w:rFonts w:ascii="Times New Roman" w:hAnsi="Times New Roman" w:cs="Times New Roman"/>
          <w:sz w:val="24"/>
          <w:szCs w:val="24"/>
        </w:rPr>
        <w:t>, kuriuose turi būti sulygstama dėl konkrečių veiklų, kurias jiems (subtiekėjams) pavesta atlikti;</w:t>
      </w:r>
    </w:p>
    <w:p w14:paraId="0126F72E" w14:textId="77777777" w:rsidR="005641B8" w:rsidRPr="00F23431" w:rsidRDefault="005641B8" w:rsidP="005641B8">
      <w:pPr>
        <w:ind w:right="40" w:firstLine="851"/>
        <w:rPr>
          <w:rFonts w:ascii="Times New Roman" w:eastAsia="Times New Roman" w:hAnsi="Times New Roman"/>
          <w:sz w:val="24"/>
          <w:szCs w:val="24"/>
        </w:rPr>
      </w:pPr>
      <w:r w:rsidRPr="00D86403">
        <w:rPr>
          <w:rFonts w:ascii="Times New Roman" w:eastAsia="Times New Roman" w:hAnsi="Times New Roman" w:cs="Times New Roman"/>
          <w:sz w:val="24"/>
          <w:szCs w:val="24"/>
        </w:rPr>
        <w:t>4.2.2.</w:t>
      </w:r>
      <w:r w:rsidRPr="00D86403">
        <w:rPr>
          <w:rFonts w:ascii="Times New Roman" w:eastAsia="Times New Roman" w:hAnsi="Times New Roman" w:cs="Times New Roman"/>
          <w:b/>
          <w:bCs/>
          <w:sz w:val="24"/>
          <w:szCs w:val="24"/>
        </w:rPr>
        <w:t xml:space="preserve"> </w:t>
      </w:r>
      <w:r>
        <w:rPr>
          <w:rFonts w:ascii="Times New Roman" w:eastAsia="Times New Roman" w:hAnsi="Times New Roman"/>
          <w:sz w:val="24"/>
          <w:szCs w:val="24"/>
        </w:rPr>
        <w:t>t</w:t>
      </w:r>
      <w:r w:rsidRPr="009E38E4">
        <w:rPr>
          <w:rFonts w:ascii="Times New Roman" w:eastAsia="Times New Roman" w:hAnsi="Times New Roman"/>
          <w:sz w:val="24"/>
          <w:szCs w:val="24"/>
        </w:rPr>
        <w:t>iekėjui, teikiančiam pasiūlymą savarankiškai ar kaip ūkio subjektų grupės nariui, nedraudžiama būti kito tiekėjo subtiekėju, ar ūkio subjektu, kurio pajėgumais remiasi kitas tiekėjas tame pačiame pirkime</w:t>
      </w:r>
      <w:r w:rsidRPr="00D86403">
        <w:rPr>
          <w:rFonts w:ascii="Times New Roman" w:hAnsi="Times New Roman" w:cs="Times New Roman"/>
          <w:sz w:val="24"/>
          <w:szCs w:val="24"/>
        </w:rPr>
        <w:t>;</w:t>
      </w:r>
    </w:p>
    <w:p w14:paraId="4EE547A6" w14:textId="77777777" w:rsidR="005641B8" w:rsidRDefault="005641B8" w:rsidP="005641B8">
      <w:pPr>
        <w:ind w:right="40" w:firstLine="851"/>
        <w:rPr>
          <w:rFonts w:ascii="Times New Roman" w:eastAsia="Times New Roman" w:hAnsi="Times New Roman"/>
          <w:sz w:val="24"/>
          <w:szCs w:val="24"/>
        </w:rPr>
      </w:pPr>
      <w:bookmarkStart w:id="12" w:name="_Hlk184374597"/>
      <w:r w:rsidRPr="00D86403">
        <w:rPr>
          <w:rFonts w:ascii="Times New Roman" w:eastAsia="Times New Roman" w:hAnsi="Times New Roman" w:cs="Times New Roman"/>
          <w:sz w:val="24"/>
          <w:szCs w:val="24"/>
        </w:rPr>
        <w:t xml:space="preserve">4.2.3. </w:t>
      </w:r>
      <w:bookmarkEnd w:id="12"/>
      <w:r>
        <w:rPr>
          <w:rFonts w:ascii="Times New Roman" w:eastAsia="Times New Roman" w:hAnsi="Times New Roman"/>
          <w:sz w:val="24"/>
          <w:szCs w:val="24"/>
        </w:rPr>
        <w:t>s</w:t>
      </w:r>
      <w:r w:rsidRPr="009E38E4">
        <w:rPr>
          <w:rFonts w:ascii="Times New Roman" w:eastAsia="Times New Roman" w:hAnsi="Times New Roman"/>
          <w:sz w:val="24"/>
          <w:szCs w:val="24"/>
        </w:rPr>
        <w:t>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Pr>
          <w:rFonts w:ascii="Times New Roman" w:eastAsia="Times New Roman" w:hAnsi="Times New Roman"/>
          <w:sz w:val="24"/>
          <w:szCs w:val="24"/>
        </w:rPr>
        <w:t>;</w:t>
      </w:r>
    </w:p>
    <w:p w14:paraId="4CFA7E07" w14:textId="77777777" w:rsidR="005641B8" w:rsidRPr="00D86403" w:rsidRDefault="005641B8" w:rsidP="005641B8">
      <w:pPr>
        <w:ind w:right="40" w:firstLine="851"/>
        <w:rPr>
          <w:rFonts w:ascii="Times New Roman" w:hAnsi="Times New Roman" w:cs="Times New Roman"/>
          <w:sz w:val="24"/>
          <w:szCs w:val="24"/>
        </w:rPr>
      </w:pPr>
      <w:r w:rsidRPr="00D86403">
        <w:rPr>
          <w:rFonts w:ascii="Times New Roman" w:eastAsia="Times New Roman" w:hAnsi="Times New Roman" w:cs="Times New Roman"/>
          <w:sz w:val="24"/>
          <w:szCs w:val="24"/>
        </w:rPr>
        <w:t>4.2.4.</w:t>
      </w:r>
      <w:r w:rsidRPr="00D86403">
        <w:rPr>
          <w:rFonts w:ascii="Times New Roman" w:eastAsia="Times New Roman" w:hAnsi="Times New Roman" w:cs="Times New Roman"/>
          <w:b/>
          <w:bCs/>
          <w:sz w:val="24"/>
          <w:szCs w:val="24"/>
        </w:rPr>
        <w:t xml:space="preserve"> </w:t>
      </w:r>
      <w:r w:rsidRPr="00D86403">
        <w:rPr>
          <w:rFonts w:ascii="Times New Roman" w:eastAsia="Calibri" w:hAnsi="Times New Roman" w:cs="Times New Roman"/>
          <w:color w:val="000000" w:themeColor="text1"/>
          <w:sz w:val="24"/>
          <w:szCs w:val="24"/>
        </w:rPr>
        <w:t>s</w:t>
      </w:r>
      <w:r w:rsidRPr="00D86403">
        <w:rPr>
          <w:rFonts w:ascii="Times New Roman" w:hAnsi="Times New Roman" w:cs="Times New Roman"/>
          <w:sz w:val="24"/>
          <w:szCs w:val="24"/>
        </w:rPr>
        <w:t xml:space="preserve">udarius sutartį, tačiau ne vėliau negu sutartis pradedama vykdyti, tiekėjas, kuris bus pripažintas laimėjusiu, įsipareigoja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0C1A5DD" w14:textId="77777777" w:rsidR="005641B8" w:rsidRPr="00D86403" w:rsidRDefault="005641B8" w:rsidP="005641B8">
      <w:pPr>
        <w:ind w:right="40" w:firstLine="851"/>
        <w:rPr>
          <w:rFonts w:ascii="Times New Roman" w:eastAsia="Times New Roman" w:hAnsi="Times New Roman" w:cs="Times New Roman"/>
          <w:sz w:val="24"/>
          <w:szCs w:val="24"/>
        </w:rPr>
      </w:pPr>
      <w:bookmarkStart w:id="13" w:name="_Hlk184374723"/>
      <w:r w:rsidRPr="00D86403">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3"/>
    </w:p>
    <w:p w14:paraId="6004E886" w14:textId="77777777" w:rsidR="005641B8" w:rsidRPr="00DB67FA"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D86403">
        <w:rPr>
          <w:rFonts w:ascii="Times New Roman" w:eastAsia="Times New Roman" w:hAnsi="Times New Roman" w:cs="Times New Roman"/>
          <w:sz w:val="24"/>
          <w:szCs w:val="24"/>
          <w:shd w:val="clear" w:color="auto" w:fill="FFFFFF"/>
        </w:rPr>
        <w:t>4.3.</w:t>
      </w:r>
      <w:r w:rsidRPr="00D86403">
        <w:rPr>
          <w:rFonts w:ascii="Times New Roman" w:eastAsia="Times New Roman" w:hAnsi="Times New Roman" w:cs="Times New Roman"/>
          <w:b/>
          <w:bCs/>
          <w:sz w:val="24"/>
          <w:szCs w:val="24"/>
          <w:shd w:val="clear" w:color="auto" w:fill="FFFFFF"/>
        </w:rPr>
        <w:t xml:space="preserve"> </w:t>
      </w:r>
      <w:r w:rsidRPr="00DB67FA">
        <w:rPr>
          <w:rFonts w:ascii="Times New Roman" w:eastAsia="Times New Roman" w:hAnsi="Times New Roman" w:cs="Times New Roman"/>
          <w:b/>
          <w:bCs/>
          <w:sz w:val="24"/>
          <w:szCs w:val="24"/>
          <w:shd w:val="clear" w:color="auto" w:fill="FFFFFF"/>
        </w:rPr>
        <w:t>Tiekėjų grupės dalyvavimas</w:t>
      </w:r>
      <w:r w:rsidRPr="00DB67FA">
        <w:rPr>
          <w:rFonts w:ascii="Times New Roman" w:eastAsia="Times New Roman" w:hAnsi="Times New Roman" w:cs="Times New Roman"/>
          <w:b/>
          <w:bCs/>
          <w:sz w:val="24"/>
          <w:szCs w:val="24"/>
        </w:rPr>
        <w:t>:</w:t>
      </w:r>
    </w:p>
    <w:p w14:paraId="37594355"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eastAsia="Times New Roman" w:hAnsi="Times New Roman" w:cs="Times New Roman"/>
          <w:sz w:val="24"/>
          <w:szCs w:val="24"/>
        </w:rPr>
        <w:t>4.3.1.</w:t>
      </w:r>
      <w:r w:rsidRPr="00D86403">
        <w:rPr>
          <w:rFonts w:ascii="Times New Roman" w:eastAsia="Times New Roman" w:hAnsi="Times New Roman" w:cs="Times New Roman"/>
          <w:b/>
          <w:bCs/>
          <w:sz w:val="24"/>
          <w:szCs w:val="24"/>
        </w:rPr>
        <w:t xml:space="preserve"> </w:t>
      </w:r>
      <w:r w:rsidRPr="00D86403">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678E7DF"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4.3.1.1. tiekėjų grupės sudėtis ir kiekvieno tiekėjų grupės dalyvio įsipareigojimai vykdant numatomą su </w:t>
      </w:r>
      <w:r w:rsidRPr="00D86403">
        <w:rPr>
          <w:rFonts w:ascii="Times New Roman" w:eastAsia="Arial" w:hAnsi="Times New Roman" w:cs="Times New Roman"/>
          <w:sz w:val="24"/>
          <w:szCs w:val="24"/>
        </w:rPr>
        <w:t xml:space="preserve">Perkančiąja organizacija </w:t>
      </w:r>
      <w:r w:rsidRPr="00D86403">
        <w:rPr>
          <w:rFonts w:ascii="Times New Roman" w:hAnsi="Times New Roman" w:cs="Times New Roman"/>
          <w:sz w:val="24"/>
          <w:szCs w:val="24"/>
        </w:rPr>
        <w:t>sudaryti sutartį;</w:t>
      </w:r>
    </w:p>
    <w:p w14:paraId="1764479B"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4.3.1.2. solidari, kiekvieno tiekėjų grupės dalyvio atskirai ir visų kartu, atsakomybė už įsipareigojimų ir prievolių </w:t>
      </w:r>
      <w:r w:rsidRPr="00D86403">
        <w:rPr>
          <w:rFonts w:ascii="Times New Roman" w:eastAsia="Arial" w:hAnsi="Times New Roman" w:cs="Times New Roman"/>
          <w:sz w:val="24"/>
          <w:szCs w:val="24"/>
        </w:rPr>
        <w:t xml:space="preserve">Perkančiajai organizacijai </w:t>
      </w:r>
      <w:r w:rsidRPr="00D86403">
        <w:rPr>
          <w:rFonts w:ascii="Times New Roman" w:hAnsi="Times New Roman" w:cs="Times New Roman"/>
          <w:sz w:val="24"/>
          <w:szCs w:val="24"/>
        </w:rPr>
        <w:t>nevykdymą (nepriklausomai nuo jų įnašo pagal jungtinės veiklos sutartį);</w:t>
      </w:r>
    </w:p>
    <w:p w14:paraId="7D1BC6DE" w14:textId="77777777" w:rsidR="005641B8" w:rsidRPr="00D86403" w:rsidRDefault="005641B8" w:rsidP="005641B8">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sz w:val="24"/>
          <w:szCs w:val="24"/>
        </w:rPr>
        <w:t xml:space="preserve">4.3.1.3. </w:t>
      </w:r>
      <w:r w:rsidRPr="00D86403">
        <w:rPr>
          <w:rFonts w:ascii="Times New Roman" w:hAnsi="Times New Roman" w:cs="Times New Roman"/>
          <w:bCs/>
          <w:sz w:val="24"/>
          <w:szCs w:val="24"/>
        </w:rPr>
        <w:t>kuris šios sutarties dalyvis yra įgaliojamas tiekėjų grupės vardu teikti pasiūlymą, o laimėjus pirkimą, – pasirašyti sutartį su</w:t>
      </w:r>
      <w:r w:rsidRPr="00D86403">
        <w:rPr>
          <w:rFonts w:ascii="Times New Roman" w:eastAsia="Arial" w:hAnsi="Times New Roman" w:cs="Times New Roman"/>
          <w:sz w:val="24"/>
          <w:szCs w:val="24"/>
        </w:rPr>
        <w:t xml:space="preserve"> Perkančiąja organizacija</w:t>
      </w:r>
      <w:r w:rsidRPr="00D8640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D86403">
        <w:rPr>
          <w:rFonts w:ascii="Times New Roman" w:hAnsi="Times New Roman" w:cs="Times New Roman"/>
          <w:sz w:val="24"/>
          <w:szCs w:val="24"/>
        </w:rPr>
        <w:t>.</w:t>
      </w:r>
    </w:p>
    <w:p w14:paraId="2DA93061" w14:textId="77777777" w:rsidR="005641B8" w:rsidRPr="00D86403" w:rsidRDefault="005641B8" w:rsidP="005641B8">
      <w:pPr>
        <w:suppressAutoHyphens/>
        <w:autoSpaceDN w:val="0"/>
        <w:ind w:firstLine="851"/>
        <w:textAlignment w:val="baseline"/>
        <w:rPr>
          <w:rFonts w:ascii="Times New Roman" w:hAnsi="Times New Roman" w:cs="Times New Roman"/>
          <w:color w:val="000000" w:themeColor="text1"/>
          <w:sz w:val="24"/>
          <w:szCs w:val="24"/>
        </w:rPr>
      </w:pPr>
      <w:r w:rsidRPr="00D86403">
        <w:rPr>
          <w:rFonts w:ascii="Times New Roman" w:hAnsi="Times New Roman" w:cs="Times New Roman"/>
          <w:sz w:val="24"/>
          <w:szCs w:val="24"/>
        </w:rPr>
        <w:t xml:space="preserve">4.3.2. </w:t>
      </w:r>
      <w:r w:rsidRPr="00D86403">
        <w:rPr>
          <w:rFonts w:ascii="Times New Roman" w:hAnsi="Times New Roman" w:cs="Times New Roman"/>
          <w:color w:val="000000" w:themeColor="text1"/>
          <w:sz w:val="24"/>
          <w:szCs w:val="24"/>
        </w:rPr>
        <w:t xml:space="preserve">Perkančioji organizacija nereikalauja, kad </w:t>
      </w:r>
      <w:r w:rsidRPr="00D86403">
        <w:rPr>
          <w:rFonts w:ascii="Times New Roman" w:hAnsi="Times New Roman" w:cs="Times New Roman"/>
          <w:sz w:val="24"/>
          <w:szCs w:val="24"/>
        </w:rPr>
        <w:t>tiekėjų grupės</w:t>
      </w:r>
      <w:r w:rsidRPr="00D86403">
        <w:rPr>
          <w:rFonts w:ascii="Times New Roman" w:hAnsi="Times New Roman" w:cs="Times New Roman"/>
          <w:color w:val="000000" w:themeColor="text1"/>
          <w:sz w:val="24"/>
          <w:szCs w:val="24"/>
        </w:rPr>
        <w:t xml:space="preserve"> pateiktą pasiūlymą pripažinus laimėjusiu ir pasiūlius sudaryti sutartį, ši </w:t>
      </w:r>
      <w:r w:rsidRPr="00D86403">
        <w:rPr>
          <w:rFonts w:ascii="Times New Roman" w:hAnsi="Times New Roman" w:cs="Times New Roman"/>
          <w:sz w:val="24"/>
          <w:szCs w:val="24"/>
        </w:rPr>
        <w:t>tiekėjų</w:t>
      </w:r>
      <w:r w:rsidRPr="00D86403">
        <w:rPr>
          <w:rFonts w:ascii="Times New Roman" w:hAnsi="Times New Roman" w:cs="Times New Roman"/>
          <w:color w:val="000000" w:themeColor="text1"/>
          <w:sz w:val="24"/>
          <w:szCs w:val="24"/>
        </w:rPr>
        <w:t xml:space="preserve"> grupė įgytų tam tikrą teisinę formą;</w:t>
      </w:r>
    </w:p>
    <w:p w14:paraId="4AB0B4A1" w14:textId="1A594EB3" w:rsidR="00A56E4A" w:rsidRDefault="005641B8" w:rsidP="00EB535C">
      <w:pPr>
        <w:suppressAutoHyphens/>
        <w:autoSpaceDN w:val="0"/>
        <w:ind w:firstLine="851"/>
        <w:textAlignment w:val="baseline"/>
        <w:rPr>
          <w:rFonts w:ascii="Times New Roman" w:hAnsi="Times New Roman" w:cs="Times New Roman"/>
          <w:sz w:val="24"/>
          <w:szCs w:val="24"/>
        </w:rPr>
      </w:pPr>
      <w:r w:rsidRPr="00D86403">
        <w:rPr>
          <w:rFonts w:ascii="Times New Roman" w:hAnsi="Times New Roman" w:cs="Times New Roman"/>
          <w:color w:val="000000" w:themeColor="text1"/>
          <w:sz w:val="24"/>
          <w:szCs w:val="24"/>
        </w:rPr>
        <w:t xml:space="preserve">4.3.3. </w:t>
      </w:r>
      <w:r w:rsidRPr="00D8640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71797A02" w14:textId="77777777" w:rsidR="006D0E23" w:rsidRDefault="006D0E23" w:rsidP="00EB535C">
      <w:pPr>
        <w:suppressAutoHyphens/>
        <w:autoSpaceDN w:val="0"/>
        <w:ind w:firstLine="851"/>
        <w:textAlignment w:val="baseline"/>
        <w:rPr>
          <w:rFonts w:ascii="Times New Roman" w:hAnsi="Times New Roman" w:cs="Times New Roman"/>
          <w:sz w:val="24"/>
          <w:szCs w:val="24"/>
        </w:rPr>
      </w:pPr>
    </w:p>
    <w:p w14:paraId="31397641" w14:textId="77777777" w:rsidR="006D0E23" w:rsidRDefault="006D0E23" w:rsidP="00EB535C">
      <w:pPr>
        <w:suppressAutoHyphens/>
        <w:autoSpaceDN w:val="0"/>
        <w:ind w:firstLine="851"/>
        <w:textAlignment w:val="baseline"/>
        <w:rPr>
          <w:rFonts w:ascii="Times New Roman" w:hAnsi="Times New Roman" w:cs="Times New Roman"/>
          <w:sz w:val="24"/>
          <w:szCs w:val="24"/>
        </w:rPr>
      </w:pPr>
    </w:p>
    <w:p w14:paraId="64D40488" w14:textId="77777777" w:rsidR="006D0E23" w:rsidRDefault="006D0E23" w:rsidP="00EB535C">
      <w:pPr>
        <w:suppressAutoHyphens/>
        <w:autoSpaceDN w:val="0"/>
        <w:ind w:firstLine="851"/>
        <w:textAlignment w:val="baseline"/>
        <w:rPr>
          <w:rFonts w:ascii="Times New Roman" w:hAnsi="Times New Roman" w:cs="Times New Roman"/>
          <w:sz w:val="24"/>
          <w:szCs w:val="24"/>
        </w:rPr>
      </w:pPr>
    </w:p>
    <w:p w14:paraId="15F08C0C" w14:textId="77777777" w:rsidR="006D0E23" w:rsidRPr="00EB535C" w:rsidRDefault="006D0E23" w:rsidP="00EB535C">
      <w:pPr>
        <w:suppressAutoHyphens/>
        <w:autoSpaceDN w:val="0"/>
        <w:ind w:firstLine="851"/>
        <w:textAlignment w:val="baseline"/>
        <w:rPr>
          <w:rFonts w:ascii="Times New Roman" w:hAnsi="Times New Roman" w:cs="Times New Roman"/>
          <w:sz w:val="24"/>
          <w:szCs w:val="24"/>
        </w:rPr>
      </w:pPr>
    </w:p>
    <w:p w14:paraId="1817584C" w14:textId="77777777" w:rsidR="002221EE" w:rsidRPr="00D86403" w:rsidRDefault="002221EE" w:rsidP="00A56E4A">
      <w:pPr>
        <w:pStyle w:val="Pagrindinistekstas"/>
        <w:spacing w:after="0" w:line="240" w:lineRule="auto"/>
        <w:jc w:val="both"/>
        <w:rPr>
          <w:rFonts w:eastAsia="Arial"/>
          <w:szCs w:val="24"/>
        </w:rPr>
      </w:pPr>
    </w:p>
    <w:p w14:paraId="6613F545" w14:textId="77777777" w:rsidR="00A56E4A" w:rsidRPr="00D86403"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lastRenderedPageBreak/>
        <w:t>V SKYRIUS</w:t>
      </w:r>
    </w:p>
    <w:p w14:paraId="26B546E3" w14:textId="77777777" w:rsidR="00A56E4A" w:rsidRPr="00D86403"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D86403">
        <w:rPr>
          <w:rFonts w:ascii="Times New Roman" w:hAnsi="Times New Roman" w:cs="Times New Roman"/>
          <w:b/>
          <w:bCs/>
          <w:sz w:val="24"/>
          <w:szCs w:val="24"/>
        </w:rPr>
        <w:t>REIKALAVIMAI PASIŪLYMŲ RENGIMUI IR PATEIKIMUI</w:t>
      </w:r>
    </w:p>
    <w:p w14:paraId="136D3EBF" w14:textId="77777777" w:rsidR="00A56E4A" w:rsidRPr="00D86403" w:rsidRDefault="00A56E4A" w:rsidP="00A56E4A">
      <w:pPr>
        <w:suppressAutoHyphens/>
        <w:autoSpaceDN w:val="0"/>
        <w:ind w:firstLine="851"/>
        <w:textAlignment w:val="baseline"/>
        <w:rPr>
          <w:rFonts w:ascii="Times New Roman" w:hAnsi="Times New Roman" w:cs="Times New Roman"/>
          <w:color w:val="000000" w:themeColor="text1"/>
          <w:sz w:val="24"/>
          <w:szCs w:val="24"/>
        </w:rPr>
      </w:pPr>
    </w:p>
    <w:p w14:paraId="610CD56A" w14:textId="77777777" w:rsidR="00A56E4A" w:rsidRPr="00D54FED" w:rsidRDefault="00A56E4A" w:rsidP="00A56E4A">
      <w:pPr>
        <w:pStyle w:val="Sraopastraipa"/>
        <w:ind w:left="0" w:firstLine="851"/>
        <w:rPr>
          <w:rStyle w:val="Hipersaitas"/>
          <w:rFonts w:ascii="Times New Roman" w:hAnsi="Times New Roman" w:cs="Times New Roman"/>
          <w:sz w:val="24"/>
          <w:szCs w:val="24"/>
        </w:rPr>
      </w:pPr>
      <w:r w:rsidRPr="00D54FED">
        <w:rPr>
          <w:rFonts w:ascii="Times New Roman" w:hAnsi="Times New Roman" w:cs="Times New Roman"/>
          <w:sz w:val="24"/>
          <w:szCs w:val="24"/>
        </w:rPr>
        <w:t xml:space="preserve">5.1. </w:t>
      </w:r>
      <w:r w:rsidRPr="00D54FED">
        <w:rPr>
          <w:rFonts w:ascii="Times New Roman" w:hAnsi="Times New Roman" w:cs="Times New Roman"/>
          <w:bCs/>
          <w:sz w:val="24"/>
          <w:szCs w:val="24"/>
        </w:rPr>
        <w:t>Pasiūlymai teikiami CVP IS priemonėmis</w:t>
      </w:r>
      <w:r w:rsidRPr="00D54FED">
        <w:rPr>
          <w:rFonts w:ascii="Times New Roman" w:hAnsi="Times New Roman" w:cs="Times New Roman"/>
          <w:sz w:val="24"/>
          <w:szCs w:val="24"/>
        </w:rPr>
        <w:t xml:space="preserve"> </w:t>
      </w:r>
      <w:r w:rsidRPr="00D54FED">
        <w:rPr>
          <w:rFonts w:ascii="Times New Roman" w:eastAsia="Calibri" w:hAnsi="Times New Roman" w:cs="Times New Roman"/>
          <w:bCs/>
          <w:kern w:val="0"/>
          <w:sz w:val="24"/>
          <w:szCs w:val="24"/>
          <w:lang w:eastAsia="lt-LT"/>
          <w14:ligatures w14:val="none"/>
        </w:rPr>
        <w:t xml:space="preserve">adresu: </w:t>
      </w:r>
      <w:hyperlink r:id="rId13" w:history="1">
        <w:r w:rsidRPr="00D54FED">
          <w:rPr>
            <w:rStyle w:val="Hipersaitas"/>
            <w:rFonts w:ascii="Times New Roman" w:hAnsi="Times New Roman" w:cs="Times New Roman"/>
            <w:color w:val="4472C4" w:themeColor="accent1"/>
            <w:sz w:val="24"/>
            <w:szCs w:val="24"/>
          </w:rPr>
          <w:t>https://viesiejipirkimai.lt/</w:t>
        </w:r>
      </w:hyperlink>
      <w:r w:rsidRPr="00D54FED">
        <w:rPr>
          <w:rFonts w:ascii="Times New Roman" w:hAnsi="Times New Roman" w:cs="Times New Roman"/>
          <w:sz w:val="24"/>
          <w:szCs w:val="24"/>
        </w:rPr>
        <w:t>. Mokomąją medžiagą, išsamias instrukcijas</w:t>
      </w:r>
      <w:r w:rsidRPr="00D54FED">
        <w:rPr>
          <w:rFonts w:ascii="Times New Roman" w:hAnsi="Times New Roman" w:cs="Times New Roman"/>
          <w:bCs/>
          <w:sz w:val="24"/>
          <w:szCs w:val="24"/>
        </w:rPr>
        <w:t xml:space="preserve"> kaip</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tiekėjams pateikti pasiūlymą ir kt. rasite</w:t>
      </w:r>
      <w:r w:rsidRPr="00D54FED">
        <w:rPr>
          <w:rFonts w:ascii="Times New Roman" w:hAnsi="Times New Roman" w:cs="Times New Roman"/>
          <w:sz w:val="24"/>
          <w:szCs w:val="24"/>
        </w:rPr>
        <w:t xml:space="preserve"> </w:t>
      </w:r>
      <w:r w:rsidRPr="00D54FED">
        <w:rPr>
          <w:rFonts w:ascii="Times New Roman" w:hAnsi="Times New Roman" w:cs="Times New Roman"/>
          <w:bCs/>
          <w:sz w:val="24"/>
          <w:szCs w:val="24"/>
        </w:rPr>
        <w:t>Viešųjų pirkimų tarnybos interneto svetainėje</w:t>
      </w:r>
      <w:r w:rsidRPr="00D54FED">
        <w:rPr>
          <w:rFonts w:ascii="Times New Roman" w:hAnsi="Times New Roman" w:cs="Times New Roman"/>
          <w:sz w:val="24"/>
          <w:szCs w:val="24"/>
        </w:rPr>
        <w:t xml:space="preserve">: </w:t>
      </w:r>
      <w:hyperlink r:id="rId14" w:history="1">
        <w:r w:rsidRPr="00D54FED">
          <w:rPr>
            <w:rStyle w:val="Hipersaitas"/>
            <w:rFonts w:ascii="Times New Roman" w:hAnsi="Times New Roman" w:cs="Times New Roman"/>
            <w:color w:val="4472C4" w:themeColor="accent1"/>
            <w:sz w:val="24"/>
            <w:szCs w:val="24"/>
          </w:rPr>
          <w:t>https://vpt.lrv.lt/lt/nauja-cvp-is-aktuali-nuo-2024-12-01/metodine-medziaga-instrukcijos/tiekejamsnaujaCVPIS</w:t>
        </w:r>
        <w:r w:rsidRPr="00D54FED">
          <w:rPr>
            <w:rStyle w:val="Hipersaitas"/>
            <w:rFonts w:ascii="Times New Roman" w:hAnsi="Times New Roman" w:cs="Times New Roman"/>
            <w:sz w:val="24"/>
            <w:szCs w:val="24"/>
          </w:rPr>
          <w:t>/</w:t>
        </w:r>
      </w:hyperlink>
      <w:r w:rsidRPr="00D54FED">
        <w:rPr>
          <w:rStyle w:val="Hipersaitas"/>
          <w:rFonts w:ascii="Times New Roman" w:hAnsi="Times New Roman" w:cs="Times New Roman"/>
          <w:sz w:val="24"/>
          <w:szCs w:val="24"/>
        </w:rPr>
        <w:t>.</w:t>
      </w:r>
    </w:p>
    <w:p w14:paraId="44642DE8"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D54FED">
        <w:rPr>
          <w:rFonts w:ascii="Times New Roman" w:hAnsi="Times New Roman" w:cs="Times New Roman"/>
          <w:bCs/>
          <w:iCs/>
          <w:sz w:val="24"/>
          <w:szCs w:val="24"/>
        </w:rPr>
        <w:t xml:space="preserve">Jei šiame Pirkimo sąlygų skyriuje ir pasiūlymo formoje (Pirkimo sąlygų 1 priedas) nenurodyta kitaip, </w:t>
      </w:r>
      <w:r w:rsidRPr="00D54FE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D54FE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4" w:name="_Hlk184111151"/>
      <w:r w:rsidRPr="00D54FE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241F46C"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eastAsia="Times New Roman" w:hAnsi="Times New Roman" w:cs="Times New Roman"/>
          <w:iCs/>
          <w:color w:val="000000"/>
          <w:sz w:val="24"/>
          <w:szCs w:val="24"/>
          <w:lang w:eastAsia="zh-CN"/>
        </w:rPr>
        <w:t>5.3.</w:t>
      </w:r>
      <w:r w:rsidRPr="00D54FED">
        <w:rPr>
          <w:rFonts w:ascii="Times New Roman" w:eastAsia="Times New Roman" w:hAnsi="Times New Roman" w:cs="Times New Roman"/>
          <w:b/>
          <w:bCs/>
          <w:iCs/>
          <w:color w:val="000000"/>
          <w:sz w:val="24"/>
          <w:szCs w:val="24"/>
          <w:lang w:eastAsia="zh-CN"/>
        </w:rPr>
        <w:t xml:space="preserve"> </w:t>
      </w:r>
      <w:r w:rsidRPr="00D54FE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D54FE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D54FED">
        <w:rPr>
          <w:rFonts w:ascii="Times New Roman" w:eastAsia="Times New Roman" w:hAnsi="Times New Roman" w:cs="Times New Roman"/>
          <w:iCs/>
          <w:color w:val="000000"/>
          <w:sz w:val="24"/>
          <w:szCs w:val="24"/>
          <w:lang w:eastAsia="zh-CN"/>
        </w:rPr>
        <w:t>Tiekėjas padengia visas išlaidas, susijusias su pasiūlymo rengimu ir pateikimu.</w:t>
      </w:r>
    </w:p>
    <w:p w14:paraId="474AB697"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84B9327"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5.4.1. </w:t>
      </w:r>
      <w:r w:rsidRPr="00D54FED">
        <w:rPr>
          <w:rFonts w:ascii="Times New Roman" w:hAnsi="Times New Roman" w:cs="Times New Roman"/>
          <w:bCs/>
          <w:iCs/>
          <w:sz w:val="24"/>
          <w:szCs w:val="24"/>
        </w:rPr>
        <w:t xml:space="preserve"> pateikiami kvalifikuotu elektroniniu parašu pasirašyti elektroninėmis priemonėmis suformuoti dokumentai;</w:t>
      </w:r>
    </w:p>
    <w:p w14:paraId="2658FFE8"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bCs/>
          <w:iCs/>
          <w:sz w:val="24"/>
          <w:szCs w:val="24"/>
        </w:rPr>
        <w:t>5.4.2. skaitmeninės dokumentų kopijos (</w:t>
      </w:r>
      <w:r w:rsidRPr="00D54FED">
        <w:rPr>
          <w:rFonts w:ascii="Times New Roman" w:hAnsi="Times New Roman" w:cs="Times New Roman"/>
          <w:iCs/>
          <w:sz w:val="24"/>
          <w:szCs w:val="24"/>
        </w:rPr>
        <w:t>fiziniu parašu tvirtinami dokumentai turi būti pateikiami pasirašyti ir nuskenuoti)</w:t>
      </w:r>
      <w:r w:rsidRPr="00D54FED">
        <w:rPr>
          <w:rFonts w:ascii="Times New Roman" w:hAnsi="Times New Roman" w:cs="Times New Roman"/>
          <w:bCs/>
          <w:iCs/>
          <w:sz w:val="24"/>
          <w:szCs w:val="24"/>
        </w:rPr>
        <w:t>.</w:t>
      </w:r>
    </w:p>
    <w:bookmarkEnd w:id="14"/>
    <w:p w14:paraId="3F5E3EB9" w14:textId="77777777" w:rsidR="00A56E4A" w:rsidRPr="00D54FED" w:rsidRDefault="00A56E4A" w:rsidP="00A56E4A">
      <w:pPr>
        <w:ind w:firstLine="851"/>
        <w:rPr>
          <w:rFonts w:ascii="Times New Roman" w:hAnsi="Times New Roman" w:cs="Times New Roman"/>
          <w:bCs/>
          <w:iCs/>
          <w:sz w:val="24"/>
          <w:szCs w:val="24"/>
        </w:rPr>
      </w:pPr>
      <w:r w:rsidRPr="00D54FE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D54FED">
        <w:rPr>
          <w:rFonts w:ascii="Times New Roman" w:eastAsia="Times New Roman" w:hAnsi="Times New Roman" w:cs="Times New Roman"/>
          <w:sz w:val="24"/>
          <w:szCs w:val="24"/>
        </w:rPr>
        <w:t>Atsižvelgiant į tai, tiekėjams siūloma rengti pasiūlymus taip, kad liktų pakankamai laiko jiems laiku ir tinkamai pateikti.</w:t>
      </w:r>
      <w:r w:rsidRPr="00D54FE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D54FE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54FED">
        <w:rPr>
          <w:rFonts w:ascii="Times New Roman" w:hAnsi="Times New Roman" w:cs="Times New Roman"/>
          <w:sz w:val="24"/>
          <w:szCs w:val="24"/>
          <w:shd w:val="clear" w:color="auto" w:fill="FFFFFF"/>
        </w:rPr>
        <w:t>, patvirtintose</w:t>
      </w:r>
      <w:r w:rsidRPr="00D54FED">
        <w:rPr>
          <w:rFonts w:ascii="Times New Roman" w:hAnsi="Times New Roman" w:cs="Times New Roman"/>
          <w:sz w:val="24"/>
          <w:szCs w:val="24"/>
        </w:rPr>
        <w:t xml:space="preserve"> </w:t>
      </w:r>
      <w:r w:rsidRPr="00D54FED">
        <w:rPr>
          <w:rFonts w:ascii="Times New Roman" w:hAnsi="Times New Roman" w:cs="Times New Roman"/>
          <w:sz w:val="24"/>
          <w:szCs w:val="24"/>
          <w:shd w:val="clear" w:color="auto" w:fill="FFFFFF"/>
        </w:rPr>
        <w:t>Viešųjų pirkimų tarnybos direktoriaus 2018 m. kovo 15 d. įsakymu Nr. 1S-31.</w:t>
      </w:r>
      <w:bookmarkStart w:id="15" w:name="_Hlk184382534"/>
    </w:p>
    <w:p w14:paraId="1D991813"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5.6. Tiekėjas pasiūlyme turi aiškiai nurodyti, kuri pasiūlymo informacija yra </w:t>
      </w:r>
      <w:r w:rsidRPr="00D54FED">
        <w:rPr>
          <w:rFonts w:ascii="Times New Roman" w:hAnsi="Times New Roman" w:cs="Times New Roman"/>
          <w:b/>
          <w:bCs/>
          <w:sz w:val="24"/>
          <w:szCs w:val="24"/>
        </w:rPr>
        <w:t>konfidenciali</w:t>
      </w:r>
      <w:r w:rsidRPr="00D54FED">
        <w:rPr>
          <w:rFonts w:ascii="Times New Roman" w:hAnsi="Times New Roman" w:cs="Times New Roman"/>
          <w:sz w:val="24"/>
          <w:szCs w:val="24"/>
        </w:rPr>
        <w:t xml:space="preserve">, vadovaujantis Viešųjų pirkimų įstatymo 20 straipsniu. </w:t>
      </w:r>
      <w:r w:rsidRPr="00D54FE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54FE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D54FED">
        <w:rPr>
          <w:rFonts w:ascii="Times New Roman" w:eastAsia="Arial" w:hAnsi="Times New Roman" w:cs="Times New Roman"/>
          <w:sz w:val="24"/>
          <w:szCs w:val="24"/>
        </w:rPr>
        <w:t xml:space="preserve">Perkančiajai organizacijai </w:t>
      </w:r>
      <w:r w:rsidRPr="00D54FED">
        <w:rPr>
          <w:rFonts w:ascii="Times New Roman" w:hAnsi="Times New Roman" w:cs="Times New Roman"/>
          <w:sz w:val="24"/>
          <w:szCs w:val="24"/>
        </w:rPr>
        <w:t xml:space="preserve">kilus abejonių, ar konkreti informacija pagrįstai nurodyta konfidencialia, privalo kreiptis į tiekėją, </w:t>
      </w:r>
      <w:r w:rsidRPr="00D54FED">
        <w:rPr>
          <w:rFonts w:ascii="Times New Roman" w:hAnsi="Times New Roman" w:cs="Times New Roman"/>
          <w:sz w:val="24"/>
          <w:szCs w:val="24"/>
        </w:rPr>
        <w:lastRenderedPageBreak/>
        <w:t>prašydama pagrįsti informacijos konfidencialumą. Jeigu tiekėjas per Perkančiosios organizacijos nurodytą terminą</w:t>
      </w:r>
      <w:r w:rsidRPr="00D54FED">
        <w:rPr>
          <w:rFonts w:ascii="Times New Roman" w:hAnsi="Times New Roman" w:cs="Times New Roman"/>
          <w:color w:val="000000" w:themeColor="text1"/>
          <w:sz w:val="24"/>
          <w:szCs w:val="24"/>
        </w:rPr>
        <w:t xml:space="preserve"> (kuris negali būti trumpesnis kaip 3 darbo dienos) </w:t>
      </w:r>
      <w:r w:rsidRPr="00D54FE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54FE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54FE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5"/>
    </w:p>
    <w:p w14:paraId="4A97F94A" w14:textId="300AD061" w:rsidR="00990D5A" w:rsidRPr="00EA0BE8" w:rsidRDefault="00A56E4A" w:rsidP="00EA0BE8">
      <w:pPr>
        <w:pStyle w:val="Sraopastraipa"/>
        <w:ind w:left="0" w:firstLine="851"/>
        <w:rPr>
          <w:rFonts w:ascii="Times New Roman" w:hAnsi="Times New Roman"/>
          <w:sz w:val="24"/>
          <w:szCs w:val="24"/>
        </w:rPr>
      </w:pPr>
      <w:r w:rsidRPr="00D54FED">
        <w:rPr>
          <w:rFonts w:ascii="Times New Roman" w:hAnsi="Times New Roman" w:cs="Times New Roman"/>
          <w:sz w:val="24"/>
          <w:szCs w:val="24"/>
        </w:rPr>
        <w:t xml:space="preserve">5.7. </w:t>
      </w:r>
      <w:r w:rsidR="00E73304" w:rsidRPr="00D54FED">
        <w:rPr>
          <w:rFonts w:ascii="Times New Roman" w:hAnsi="Times New Roman" w:cs="Times New Roman"/>
          <w:sz w:val="24"/>
          <w:szCs w:val="24"/>
        </w:rPr>
        <w:t xml:space="preserve">Pasiūlyme nurodoma kaina pateikiama eurais. </w:t>
      </w:r>
      <w:r w:rsidR="00990D5A" w:rsidRPr="00D54FED">
        <w:rPr>
          <w:rFonts w:ascii="Times New Roman" w:eastAsia="Arial" w:hAnsi="Times New Roman" w:cs="Times New Roman"/>
          <w:sz w:val="24"/>
          <w:szCs w:val="24"/>
        </w:rPr>
        <w:t>Apskaičiuojant kainą,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privalo būti įskaičiuoti visi mokesčiai bei visos</w:t>
      </w:r>
      <w:r w:rsidR="00990D5A" w:rsidRPr="00D54FED">
        <w:rPr>
          <w:rFonts w:ascii="Times New Roman" w:eastAsia="Arial" w:hAnsi="Times New Roman" w:cs="Times New Roman"/>
          <w:b/>
          <w:bCs/>
          <w:sz w:val="24"/>
          <w:szCs w:val="24"/>
        </w:rPr>
        <w:t xml:space="preserve"> </w:t>
      </w:r>
      <w:r w:rsidR="00990D5A" w:rsidRPr="00D54FED">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00EA0BE8">
        <w:rPr>
          <w:rFonts w:ascii="Times New Roman" w:eastAsia="Arial" w:hAnsi="Times New Roman" w:cs="Times New Roman"/>
          <w:sz w:val="24"/>
          <w:szCs w:val="24"/>
        </w:rPr>
        <w:t xml:space="preserve"> </w:t>
      </w:r>
      <w:r w:rsidR="00EA0BE8" w:rsidRPr="00820A56">
        <w:rPr>
          <w:rFonts w:ascii="Times New Roman" w:hAnsi="Times New Roman"/>
          <w:sz w:val="24"/>
          <w:szCs w:val="24"/>
        </w:rPr>
        <w:t>Pasiūlymo formoje (Pirkimo sąlygų 1 priedas) kaina turi būti nurodyti tikslumo lygiu iki euro šimtųjų dalių (t. y. du skaičiai po kablelio).</w:t>
      </w:r>
    </w:p>
    <w:p w14:paraId="11CEDBE6" w14:textId="77777777" w:rsidR="00990D5A" w:rsidRPr="00D54FED" w:rsidRDefault="00A56E4A" w:rsidP="00A56E4A">
      <w:pPr>
        <w:ind w:firstLine="851"/>
        <w:rPr>
          <w:rFonts w:ascii="Times New Roman" w:hAnsi="Times New Roman" w:cs="Times New Roman"/>
          <w:sz w:val="24"/>
          <w:szCs w:val="24"/>
        </w:rPr>
      </w:pPr>
      <w:r w:rsidRPr="00D54FED">
        <w:rPr>
          <w:rFonts w:ascii="Times New Roman" w:eastAsia="Arial" w:hAnsi="Times New Roman" w:cs="Times New Roman"/>
          <w:color w:val="000000" w:themeColor="text1"/>
          <w:sz w:val="24"/>
          <w:szCs w:val="24"/>
        </w:rPr>
        <w:t xml:space="preserve">5.8. </w:t>
      </w:r>
      <w:r w:rsidR="00990D5A" w:rsidRPr="00D54FED">
        <w:rPr>
          <w:rFonts w:ascii="Times New Roman" w:eastAsia="Arial" w:hAnsi="Times New Roman" w:cs="Times New Roman"/>
          <w:sz w:val="24"/>
          <w:szCs w:val="24"/>
        </w:rPr>
        <w:t xml:space="preserve">Tiekėjų pasiūlymuose nurodytos kainos bus vertinamos ir lyginamos su visais mokesčiais, įskaitant PVM. </w:t>
      </w:r>
      <w:r w:rsidR="00990D5A" w:rsidRPr="00D54FED">
        <w:rPr>
          <w:rFonts w:ascii="Times New Roman" w:hAnsi="Times New Roman" w:cs="Times New Roman"/>
          <w:sz w:val="24"/>
          <w:szCs w:val="24"/>
        </w:rPr>
        <w:t xml:space="preserve">Bendra pasiūlymo kaina (sąnaudos) su PVM turi būti nurodyta dviejų skaitmenų po kablelio tikslumu. </w:t>
      </w:r>
    </w:p>
    <w:p w14:paraId="0FC00634" w14:textId="67DC845D"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4BAA5C6"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7766F34"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 xml:space="preserve">5.11.  Pasiūlymas turi galioti </w:t>
      </w:r>
      <w:r w:rsidRPr="00D54FED">
        <w:rPr>
          <w:rFonts w:ascii="Times New Roman" w:hAnsi="Times New Roman" w:cs="Times New Roman"/>
          <w:b/>
          <w:bCs/>
          <w:sz w:val="24"/>
          <w:szCs w:val="24"/>
        </w:rPr>
        <w:t>ne trumpiau nei</w:t>
      </w:r>
      <w:r w:rsidRPr="00D54FED">
        <w:rPr>
          <w:rFonts w:ascii="Times New Roman" w:hAnsi="Times New Roman" w:cs="Times New Roman"/>
          <w:sz w:val="24"/>
          <w:szCs w:val="24"/>
        </w:rPr>
        <w:t xml:space="preserve"> </w:t>
      </w:r>
      <w:r w:rsidRPr="00D54FED">
        <w:rPr>
          <w:rFonts w:ascii="Times New Roman" w:hAnsi="Times New Roman" w:cs="Times New Roman"/>
          <w:b/>
          <w:bCs/>
          <w:sz w:val="24"/>
          <w:szCs w:val="24"/>
        </w:rPr>
        <w:t>3 (tris) mėnesius</w:t>
      </w:r>
      <w:r w:rsidRPr="00D54FE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3594E24D" w14:textId="77777777" w:rsidR="00A56E4A" w:rsidRPr="00D54FED" w:rsidRDefault="00A56E4A" w:rsidP="00A56E4A">
      <w:pPr>
        <w:ind w:firstLine="851"/>
        <w:rPr>
          <w:rFonts w:ascii="Times New Roman" w:hAnsi="Times New Roman" w:cs="Times New Roman"/>
          <w:sz w:val="24"/>
          <w:szCs w:val="24"/>
        </w:rPr>
      </w:pPr>
      <w:r w:rsidRPr="00D54FED">
        <w:rPr>
          <w:rFonts w:ascii="Times New Roman" w:hAnsi="Times New Roman" w:cs="Times New Roman"/>
          <w:sz w:val="24"/>
          <w:szCs w:val="24"/>
        </w:rPr>
        <w:t>5.12. Perkančioji organizacija turi teisę prašyti, kad tiekėjai pratęstų pasiūlymų galiojimą iki konkrečiai nurodyto termino.</w:t>
      </w:r>
    </w:p>
    <w:p w14:paraId="2BBA7798" w14:textId="77777777" w:rsidR="00A56E4A" w:rsidRPr="00D54FED" w:rsidRDefault="00A56E4A" w:rsidP="00A56E4A">
      <w:pPr>
        <w:ind w:firstLine="851"/>
        <w:rPr>
          <w:rFonts w:ascii="Times New Roman" w:eastAsia="Arial" w:hAnsi="Times New Roman" w:cs="Times New Roman"/>
          <w:sz w:val="24"/>
          <w:szCs w:val="24"/>
        </w:rPr>
      </w:pPr>
      <w:r w:rsidRPr="00D54FE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B8AD0F8" w14:textId="77777777" w:rsidR="00A56E4A" w:rsidRDefault="00A56E4A" w:rsidP="00A56E4A">
      <w:pPr>
        <w:rPr>
          <w:rFonts w:ascii="Times New Roman" w:eastAsia="Calibri" w:hAnsi="Times New Roman" w:cs="Times New Roman"/>
          <w:b/>
          <w:bCs/>
          <w:color w:val="000000" w:themeColor="text1"/>
          <w:kern w:val="0"/>
          <w:sz w:val="24"/>
          <w:szCs w:val="24"/>
          <w14:ligatures w14:val="none"/>
        </w:rPr>
      </w:pPr>
    </w:p>
    <w:p w14:paraId="077F9044"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VI SKYRIUS</w:t>
      </w:r>
    </w:p>
    <w:p w14:paraId="43CE2FD5"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PASIŪLYMŲ GALIOJIMO UŽTIKRINIMAS </w:t>
      </w:r>
    </w:p>
    <w:p w14:paraId="580DE1E2" w14:textId="77777777" w:rsidR="00A56E4A" w:rsidRPr="00D86403" w:rsidRDefault="00A56E4A" w:rsidP="00A56E4A">
      <w:pPr>
        <w:jc w:val="left"/>
        <w:rPr>
          <w:rFonts w:ascii="Times New Roman" w:eastAsia="Calibri" w:hAnsi="Times New Roman" w:cs="Times New Roman"/>
          <w:b/>
          <w:bCs/>
          <w:color w:val="000000" w:themeColor="text1"/>
          <w:kern w:val="0"/>
          <w:sz w:val="24"/>
          <w:szCs w:val="24"/>
          <w14:ligatures w14:val="none"/>
        </w:rPr>
      </w:pPr>
    </w:p>
    <w:p w14:paraId="651285BA" w14:textId="5FEE9003" w:rsidR="00D54FED" w:rsidRPr="00923383" w:rsidRDefault="00A56E4A" w:rsidP="00923383">
      <w:pPr>
        <w:ind w:firstLine="851"/>
        <w:jc w:val="left"/>
        <w:rPr>
          <w:rFonts w:ascii="Times New Roman" w:eastAsia="Calibri" w:hAnsi="Times New Roman" w:cs="Times New Roman"/>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6.1. </w:t>
      </w:r>
      <w:r w:rsidRPr="00D86403">
        <w:rPr>
          <w:rFonts w:ascii="Times New Roman" w:hAnsi="Times New Roman" w:cs="Times New Roman"/>
          <w:sz w:val="24"/>
          <w:szCs w:val="24"/>
        </w:rPr>
        <w:t xml:space="preserve">Perkančioji organizacija </w:t>
      </w:r>
      <w:r w:rsidRPr="00D86403">
        <w:rPr>
          <w:rFonts w:ascii="Times New Roman" w:hAnsi="Times New Roman" w:cs="Times New Roman"/>
          <w:b/>
          <w:bCs/>
          <w:sz w:val="24"/>
          <w:szCs w:val="24"/>
        </w:rPr>
        <w:t xml:space="preserve">nereikalauja </w:t>
      </w:r>
      <w:r w:rsidRPr="00D86403">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4CA2500F" w14:textId="77777777" w:rsidR="00D54FED" w:rsidRDefault="00D54FED" w:rsidP="00A56E4A">
      <w:pPr>
        <w:jc w:val="center"/>
        <w:rPr>
          <w:rFonts w:ascii="Times New Roman" w:eastAsia="Calibri" w:hAnsi="Times New Roman" w:cs="Times New Roman"/>
          <w:b/>
          <w:bCs/>
          <w:color w:val="000000" w:themeColor="text1"/>
          <w:kern w:val="0"/>
          <w:sz w:val="24"/>
          <w:szCs w:val="24"/>
          <w14:ligatures w14:val="none"/>
        </w:rPr>
      </w:pPr>
    </w:p>
    <w:p w14:paraId="5E6D70EB" w14:textId="77777777" w:rsidR="006D0E23" w:rsidRDefault="006D0E23" w:rsidP="00A56E4A">
      <w:pPr>
        <w:jc w:val="center"/>
        <w:rPr>
          <w:rFonts w:ascii="Times New Roman" w:eastAsia="Calibri" w:hAnsi="Times New Roman" w:cs="Times New Roman"/>
          <w:b/>
          <w:bCs/>
          <w:color w:val="000000" w:themeColor="text1"/>
          <w:kern w:val="0"/>
          <w:sz w:val="24"/>
          <w:szCs w:val="24"/>
          <w14:ligatures w14:val="none"/>
        </w:rPr>
      </w:pPr>
    </w:p>
    <w:p w14:paraId="1EA25B4C" w14:textId="77777777" w:rsidR="006D0E23" w:rsidRDefault="006D0E23" w:rsidP="00A56E4A">
      <w:pPr>
        <w:jc w:val="center"/>
        <w:rPr>
          <w:rFonts w:ascii="Times New Roman" w:eastAsia="Calibri" w:hAnsi="Times New Roman" w:cs="Times New Roman"/>
          <w:b/>
          <w:bCs/>
          <w:color w:val="000000" w:themeColor="text1"/>
          <w:kern w:val="0"/>
          <w:sz w:val="24"/>
          <w:szCs w:val="24"/>
          <w14:ligatures w14:val="none"/>
        </w:rPr>
      </w:pPr>
    </w:p>
    <w:p w14:paraId="1BD7B30C" w14:textId="77777777" w:rsidR="006D0E23" w:rsidRDefault="006D0E23" w:rsidP="00A56E4A">
      <w:pPr>
        <w:jc w:val="center"/>
        <w:rPr>
          <w:rFonts w:ascii="Times New Roman" w:eastAsia="Calibri" w:hAnsi="Times New Roman" w:cs="Times New Roman"/>
          <w:b/>
          <w:bCs/>
          <w:color w:val="000000" w:themeColor="text1"/>
          <w:kern w:val="0"/>
          <w:sz w:val="24"/>
          <w:szCs w:val="24"/>
          <w14:ligatures w14:val="none"/>
        </w:rPr>
      </w:pPr>
    </w:p>
    <w:p w14:paraId="5EFA9ED9" w14:textId="12A12F5A"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lastRenderedPageBreak/>
        <w:t>VII SKYRIUS</w:t>
      </w:r>
    </w:p>
    <w:p w14:paraId="4FACE304"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r w:rsidRPr="00D86403">
        <w:rPr>
          <w:rFonts w:ascii="Times New Roman" w:eastAsia="Calibri" w:hAnsi="Times New Roman" w:cs="Times New Roman"/>
          <w:b/>
          <w:bCs/>
          <w:color w:val="000000" w:themeColor="text1"/>
          <w:kern w:val="0"/>
          <w:sz w:val="24"/>
          <w:szCs w:val="24"/>
          <w14:ligatures w14:val="none"/>
        </w:rPr>
        <w:t xml:space="preserve"> PASIŪLYMŲ ŠIFRAVIMAS</w:t>
      </w:r>
    </w:p>
    <w:p w14:paraId="368DF7C8" w14:textId="77777777" w:rsidR="00A56E4A" w:rsidRPr="00D86403" w:rsidRDefault="00A56E4A" w:rsidP="00A56E4A">
      <w:pPr>
        <w:jc w:val="center"/>
        <w:rPr>
          <w:rFonts w:ascii="Times New Roman" w:eastAsia="Calibri" w:hAnsi="Times New Roman" w:cs="Times New Roman"/>
          <w:b/>
          <w:bCs/>
          <w:color w:val="000000" w:themeColor="text1"/>
          <w:kern w:val="0"/>
          <w:sz w:val="24"/>
          <w:szCs w:val="24"/>
          <w14:ligatures w14:val="none"/>
        </w:rPr>
      </w:pPr>
    </w:p>
    <w:p w14:paraId="7F6779A3" w14:textId="77777777"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3FB25515" w14:textId="32AA81A5"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Arial Unicode MS" w:hAnsi="Times New Roman" w:cs="Times New Roman"/>
          <w:color w:val="000000" w:themeColor="text1"/>
          <w:kern w:val="0"/>
          <w:sz w:val="24"/>
          <w:szCs w:val="24"/>
          <w:bdr w:val="nil"/>
          <w14:ligatures w14:val="none"/>
        </w:rPr>
        <w:t xml:space="preserve">7.1.1. </w:t>
      </w:r>
      <w:r w:rsidRPr="00D54FE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D54FE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5" w:history="1">
        <w:r w:rsidRPr="00D54FED">
          <w:rPr>
            <w:rFonts w:ascii="Times New Roman" w:hAnsi="Times New Roman" w:cs="Times New Roman"/>
            <w:color w:val="4472C4" w:themeColor="accent1"/>
            <w:sz w:val="24"/>
            <w:szCs w:val="24"/>
            <w:u w:val="single"/>
          </w:rPr>
          <w:t>https://vpt.lrv.lt/uploads/vpt/documents/files/uzssisfravimo%20instrukcija(1).pdf</w:t>
        </w:r>
      </w:hyperlink>
      <w:r w:rsidRPr="00D54FED">
        <w:rPr>
          <w:rFonts w:ascii="Times New Roman" w:eastAsia="Arial Unicode MS" w:hAnsi="Times New Roman" w:cs="Times New Roman"/>
          <w:color w:val="000000" w:themeColor="text1"/>
          <w:kern w:val="0"/>
          <w:sz w:val="24"/>
          <w:szCs w:val="24"/>
          <w:bdr w:val="nil"/>
          <w14:ligatures w14:val="none"/>
        </w:rPr>
        <w:t xml:space="preserve">; </w:t>
      </w:r>
    </w:p>
    <w:p w14:paraId="3776CBA4" w14:textId="77777777" w:rsidR="00A56E4A" w:rsidRPr="00D54FED" w:rsidRDefault="00A56E4A" w:rsidP="00A56E4A">
      <w:pPr>
        <w:ind w:firstLine="851"/>
        <w:rPr>
          <w:rFonts w:ascii="Times New Roman" w:eastAsia="Calibri" w:hAnsi="Times New Roman" w:cs="Times New Roman"/>
          <w:color w:val="000000" w:themeColor="text1"/>
          <w:kern w:val="0"/>
          <w:sz w:val="24"/>
          <w:szCs w:val="24"/>
          <w14:ligatures w14:val="none"/>
        </w:rPr>
      </w:pPr>
      <w:r w:rsidRPr="00D54FED">
        <w:rPr>
          <w:rFonts w:ascii="Times New Roman" w:eastAsia="Arial Unicode MS" w:hAnsi="Times New Roman" w:cs="Times New Roman"/>
          <w:color w:val="000000" w:themeColor="text1"/>
          <w:kern w:val="0"/>
          <w:sz w:val="24"/>
          <w:szCs w:val="24"/>
          <w:bdr w:val="nil"/>
          <w14:ligatures w14:val="none"/>
        </w:rPr>
        <w:t xml:space="preserve">7.1.2. </w:t>
      </w:r>
      <w:r w:rsidRPr="00D54FE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D54FED">
        <w:rPr>
          <w:rFonts w:ascii="Times New Roman" w:eastAsia="Arial Unicode MS" w:hAnsi="Times New Roman" w:cs="Times New Roman"/>
          <w:color w:val="000000" w:themeColor="text1"/>
          <w:kern w:val="0"/>
          <w:sz w:val="24"/>
          <w:szCs w:val="24"/>
          <w:bdr w:val="nil"/>
          <w14:ligatures w14:val="none"/>
        </w:rPr>
        <w:t xml:space="preserve"> </w:t>
      </w:r>
      <w:r w:rsidRPr="00D54FE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D54FED">
        <w:rPr>
          <w:rFonts w:ascii="Times New Roman" w:eastAsia="Arial Unicode MS" w:hAnsi="Times New Roman" w:cs="Times New Roman"/>
          <w:color w:val="000000" w:themeColor="text1"/>
          <w:kern w:val="0"/>
          <w:sz w:val="24"/>
          <w:szCs w:val="24"/>
          <w:bdr w:val="nil"/>
          <w14:ligatures w14:val="none"/>
        </w:rPr>
        <w:t xml:space="preserve"> </w:t>
      </w:r>
      <w:r w:rsidRPr="00D54FED">
        <w:rPr>
          <w:rFonts w:ascii="Times New Roman" w:eastAsia="Arial Unicode MS" w:hAnsi="Times New Roman" w:cs="Times New Roman"/>
          <w:b/>
          <w:bCs/>
          <w:color w:val="000000" w:themeColor="text1"/>
          <w:kern w:val="0"/>
          <w:sz w:val="24"/>
          <w:szCs w:val="24"/>
          <w:bdr w:val="nil"/>
          <w14:ligatures w14:val="none"/>
        </w:rPr>
        <w:t>pateikti slaptažodį</w:t>
      </w:r>
      <w:r w:rsidRPr="00D54FE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D54FED">
        <w:rPr>
          <w:rFonts w:ascii="Times New Roman" w:eastAsia="Calibri" w:hAnsi="Times New Roman" w:cs="Times New Roman"/>
          <w:color w:val="000000" w:themeColor="text1"/>
          <w:kern w:val="0"/>
          <w:sz w:val="24"/>
          <w:szCs w:val="24"/>
          <w14:ligatures w14:val="none"/>
        </w:rPr>
        <w:t>(</w:t>
      </w:r>
      <w:hyperlink r:id="rId16" w:history="1">
        <w:r w:rsidRPr="00D54FED">
          <w:rPr>
            <w:rFonts w:ascii="Times New Roman" w:eastAsia="Calibri" w:hAnsi="Times New Roman" w:cs="Times New Roman"/>
            <w:color w:val="4472C4" w:themeColor="accent1"/>
            <w:kern w:val="0"/>
            <w:sz w:val="24"/>
            <w:szCs w:val="24"/>
            <w:u w:val="single"/>
            <w14:ligatures w14:val="none"/>
          </w:rPr>
          <w:t>kamile.pezinskaite@ukmerge.lt</w:t>
        </w:r>
      </w:hyperlink>
      <w:r w:rsidRPr="00D54FED">
        <w:rPr>
          <w:rFonts w:ascii="Times New Roman" w:eastAsia="Calibri" w:hAnsi="Times New Roman" w:cs="Times New Roman"/>
          <w:color w:val="000000" w:themeColor="text1"/>
          <w:kern w:val="0"/>
          <w:sz w:val="24"/>
          <w:szCs w:val="24"/>
          <w14:ligatures w14:val="none"/>
        </w:rPr>
        <w:t xml:space="preserve">) </w:t>
      </w:r>
      <w:r w:rsidRPr="00D54FE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D54FED">
        <w:rPr>
          <w:rFonts w:ascii="Times New Roman" w:eastAsia="Arial Unicode MS" w:hAnsi="Times New Roman" w:cs="Times New Roman"/>
          <w:color w:val="000000"/>
          <w:sz w:val="24"/>
          <w:szCs w:val="24"/>
          <w:bdr w:val="nil"/>
        </w:rPr>
        <w:t>oficialiu jos</w:t>
      </w:r>
      <w:r w:rsidRPr="00D54FED">
        <w:rPr>
          <w:rFonts w:ascii="Times New Roman" w:eastAsia="Arial Unicode MS" w:hAnsi="Times New Roman" w:cs="Times New Roman"/>
          <w:color w:val="000000" w:themeColor="text1"/>
          <w:kern w:val="0"/>
          <w:sz w:val="24"/>
          <w:szCs w:val="24"/>
          <w:bdr w:val="nil"/>
          <w14:ligatures w14:val="none"/>
        </w:rPr>
        <w:t xml:space="preserve"> telefonu </w:t>
      </w:r>
      <w:r w:rsidRPr="00D54FED">
        <w:rPr>
          <w:rFonts w:ascii="Times New Roman" w:eastAsia="Calibri" w:hAnsi="Times New Roman" w:cs="Times New Roman"/>
          <w:color w:val="000000" w:themeColor="text1"/>
          <w:kern w:val="0"/>
          <w:sz w:val="24"/>
          <w:szCs w:val="24"/>
          <w14:ligatures w14:val="none"/>
        </w:rPr>
        <w:t xml:space="preserve">0 619 60886 </w:t>
      </w:r>
      <w:r w:rsidRPr="00D54FED">
        <w:rPr>
          <w:rFonts w:ascii="Times New Roman" w:eastAsia="Arial Unicode MS" w:hAnsi="Times New Roman" w:cs="Times New Roman"/>
          <w:color w:val="000000" w:themeColor="text1"/>
          <w:kern w:val="0"/>
          <w:sz w:val="24"/>
          <w:szCs w:val="24"/>
          <w:bdr w:val="nil"/>
          <w14:ligatures w14:val="none"/>
        </w:rPr>
        <w:t>ir (arba) kitais būdais).</w:t>
      </w:r>
    </w:p>
    <w:p w14:paraId="636F1137" w14:textId="23AF8737" w:rsidR="00A56E4A" w:rsidRPr="00D54FED" w:rsidRDefault="00A56E4A" w:rsidP="00A56E4A">
      <w:pPr>
        <w:ind w:firstLine="851"/>
        <w:rPr>
          <w:rFonts w:ascii="Times New Roman" w:eastAsia="Arial Unicode MS" w:hAnsi="Times New Roman" w:cs="Times New Roman"/>
          <w:color w:val="000000" w:themeColor="text1"/>
          <w:kern w:val="0"/>
          <w:sz w:val="24"/>
          <w:szCs w:val="24"/>
          <w:bdr w:val="nil"/>
          <w14:ligatures w14:val="none"/>
        </w:rPr>
      </w:pPr>
      <w:r w:rsidRPr="00D54FED">
        <w:rPr>
          <w:rFonts w:ascii="Times New Roman" w:eastAsia="Arial Unicode MS" w:hAnsi="Times New Roman" w:cs="Times New Roman"/>
          <w:color w:val="000000" w:themeColor="text1"/>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79DB98B" w14:textId="77777777" w:rsidR="00F975E3"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p>
    <w:p w14:paraId="1B6468AB" w14:textId="45AB4C5F" w:rsidR="00F975E3" w:rsidRPr="00D86403"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r w:rsidRPr="00D86403">
        <w:rPr>
          <w:rFonts w:ascii="Times New Roman" w:eastAsia="Arial Unicode MS" w:hAnsi="Times New Roman" w:cs="Times New Roman"/>
          <w:b/>
          <w:bCs/>
          <w:color w:val="000000" w:themeColor="text1"/>
          <w:kern w:val="0"/>
          <w:sz w:val="24"/>
          <w:szCs w:val="24"/>
          <w:bdr w:val="nil"/>
          <w14:ligatures w14:val="none"/>
        </w:rPr>
        <w:t>VIII SKYRIUS</w:t>
      </w:r>
    </w:p>
    <w:p w14:paraId="7610258F" w14:textId="77777777" w:rsidR="00F975E3" w:rsidRPr="00D86403" w:rsidRDefault="00F975E3" w:rsidP="00F975E3">
      <w:pPr>
        <w:jc w:val="center"/>
        <w:rPr>
          <w:rFonts w:ascii="Times New Roman" w:eastAsia="Calibri" w:hAnsi="Times New Roman" w:cs="Times New Roman"/>
          <w:b/>
          <w:bCs/>
          <w:kern w:val="0"/>
          <w:sz w:val="24"/>
          <w:szCs w:val="24"/>
          <w14:ligatures w14:val="none"/>
        </w:rPr>
      </w:pPr>
      <w:r w:rsidRPr="00D86403">
        <w:rPr>
          <w:rFonts w:ascii="Times New Roman" w:hAnsi="Times New Roman" w:cs="Times New Roman"/>
          <w:b/>
          <w:bCs/>
          <w:sz w:val="24"/>
          <w:szCs w:val="24"/>
        </w:rPr>
        <w:t>PIRKIMO DOKUMENTŲ PAAIŠKINIMAI IR PATIKSLINIMAI</w:t>
      </w:r>
    </w:p>
    <w:p w14:paraId="647DDD0D" w14:textId="77777777" w:rsidR="00F975E3" w:rsidRPr="00D86403" w:rsidRDefault="00F975E3" w:rsidP="00F975E3">
      <w:pPr>
        <w:ind w:right="40"/>
        <w:rPr>
          <w:rFonts w:ascii="Times New Roman" w:hAnsi="Times New Roman" w:cs="Times New Roman"/>
          <w:spacing w:val="2"/>
          <w:sz w:val="24"/>
          <w:szCs w:val="24"/>
          <w:shd w:val="clear" w:color="auto" w:fill="FFFFFF"/>
        </w:rPr>
      </w:pPr>
    </w:p>
    <w:p w14:paraId="4B963089"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8.1. Pirkimo sąlygos gali būti paaiškinamos, patikslinamos tiekėjų iniciatyva, CVP IS priemonėmis.</w:t>
      </w:r>
      <w:r w:rsidRPr="00D86403">
        <w:rPr>
          <w:rFonts w:ascii="Times New Roman" w:hAnsi="Times New Roman" w:cs="Times New Roman"/>
          <w:color w:val="FF6600"/>
          <w:sz w:val="24"/>
          <w:szCs w:val="24"/>
        </w:rPr>
        <w:t xml:space="preserve"> </w:t>
      </w:r>
      <w:r w:rsidRPr="00D86403">
        <w:rPr>
          <w:rFonts w:ascii="Times New Roman" w:hAnsi="Times New Roman" w:cs="Times New Roman"/>
          <w:sz w:val="24"/>
          <w:szCs w:val="24"/>
        </w:rPr>
        <w:t xml:space="preserve">Prašymai paaiškinti Pirkimo sąlygas gali būti pateikiami Perkančiajai organizacijai raštu </w:t>
      </w:r>
      <w:r w:rsidRPr="00D86403">
        <w:rPr>
          <w:rFonts w:ascii="Times New Roman" w:hAnsi="Times New Roman" w:cs="Times New Roman"/>
          <w:b/>
          <w:bCs/>
          <w:sz w:val="24"/>
          <w:szCs w:val="24"/>
        </w:rPr>
        <w:t>ne vėliau kaip likus 2 (dviem) darbo dienoms iki pasiūlymų pateikimo termino pabaigos</w:t>
      </w:r>
      <w:r w:rsidRPr="00D86403">
        <w:rPr>
          <w:rFonts w:ascii="Times New Roman" w:eastAsia="Times New Roman" w:hAnsi="Times New Roman" w:cs="Times New Roman"/>
          <w:sz w:val="24"/>
          <w:szCs w:val="24"/>
        </w:rPr>
        <w:t>.</w:t>
      </w:r>
      <w:r w:rsidRPr="00D86403">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BD0D86D"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8.2. Nesibaigus pasiūlymų pateikimo terminui Perkančioji organizacija turi teisę savo iniciatyva paaiškinti (patikslinti) pirkimo dokumentus.</w:t>
      </w:r>
    </w:p>
    <w:p w14:paraId="760BB392"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D86403">
        <w:rPr>
          <w:rFonts w:ascii="Times New Roman" w:hAnsi="Times New Roman" w:cs="Times New Roman"/>
          <w:b/>
          <w:bCs/>
          <w:sz w:val="24"/>
          <w:szCs w:val="24"/>
        </w:rPr>
        <w:t>ne vėliau kaip likus 1 darbo dienai iki pasiūlymų pateikimo termino pabaigos</w:t>
      </w:r>
      <w:r w:rsidRPr="00D86403">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9F4F069" w14:textId="77777777" w:rsidR="00F975E3" w:rsidRPr="00D86403" w:rsidRDefault="00F975E3" w:rsidP="00F975E3">
      <w:pPr>
        <w:ind w:firstLine="851"/>
        <w:rPr>
          <w:rFonts w:ascii="Times New Roman" w:eastAsia="Times New Roman" w:hAnsi="Times New Roman" w:cs="Times New Roman"/>
          <w:sz w:val="24"/>
          <w:szCs w:val="24"/>
          <w:lang w:eastAsia="ar-SA"/>
        </w:rPr>
      </w:pPr>
      <w:r w:rsidRPr="00D86403">
        <w:rPr>
          <w:rFonts w:ascii="Times New Roman" w:hAnsi="Times New Roman" w:cs="Times New Roman"/>
          <w:sz w:val="24"/>
          <w:szCs w:val="24"/>
        </w:rPr>
        <w:t xml:space="preserve">8.4. </w:t>
      </w:r>
      <w:r w:rsidRPr="00D86403">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4B7B61A" w14:textId="77777777" w:rsidR="00F975E3" w:rsidRPr="00D86403" w:rsidRDefault="00F975E3" w:rsidP="00F975E3">
      <w:pPr>
        <w:ind w:firstLine="851"/>
        <w:rPr>
          <w:rFonts w:ascii="Times New Roman" w:eastAsia="Times New Roman" w:hAnsi="Times New Roman" w:cs="Times New Roman"/>
          <w:sz w:val="24"/>
          <w:szCs w:val="24"/>
          <w:lang w:eastAsia="ar-SA"/>
        </w:rPr>
      </w:pPr>
      <w:r w:rsidRPr="00D86403">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w:t>
      </w:r>
      <w:r w:rsidRPr="00D86403">
        <w:rPr>
          <w:rFonts w:ascii="Times New Roman" w:eastAsia="Times New Roman" w:hAnsi="Times New Roman" w:cs="Times New Roman"/>
          <w:sz w:val="24"/>
          <w:szCs w:val="24"/>
          <w:lang w:eastAsia="ar-SA"/>
        </w:rPr>
        <w:lastRenderedPageBreak/>
        <w:t xml:space="preserve">paskelbimo CVP IS priemonėmis dienos. Informacija apie atliktus pakeitimus siunčiama visiems prie pirkimo prisijungusiems tiekėjams ir paskelbiama prie pirkimo dokumentų. </w:t>
      </w:r>
    </w:p>
    <w:p w14:paraId="16D1C1A3"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7FE5AEB" w14:textId="77777777" w:rsidR="00F975E3" w:rsidRPr="00D86403" w:rsidRDefault="00F975E3" w:rsidP="00F975E3">
      <w:pPr>
        <w:ind w:firstLine="851"/>
        <w:contextualSpacing/>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kern w:val="0"/>
          <w:sz w:val="24"/>
          <w:szCs w:val="24"/>
          <w14:ligatures w14:val="none"/>
        </w:rPr>
        <w:t xml:space="preserve">8.7. </w:t>
      </w:r>
      <w:r w:rsidRPr="00D86403">
        <w:rPr>
          <w:rFonts w:ascii="Times New Roman" w:eastAsia="Calibri" w:hAnsi="Times New Roman" w:cs="Times New Roman"/>
          <w:bCs/>
          <w:kern w:val="0"/>
          <w:sz w:val="24"/>
          <w:szCs w:val="24"/>
          <w14:ligatures w14:val="none"/>
        </w:rPr>
        <w:t>Perkančiosios organizacijos ir tiekėjų bendravimas bei keitimasis informacija</w:t>
      </w:r>
      <w:r w:rsidRPr="00D86403">
        <w:rPr>
          <w:rFonts w:ascii="Times New Roman" w:eastAsia="Calibri" w:hAnsi="Times New Roman" w:cs="Times New Roman"/>
          <w:bCs/>
          <w:color w:val="00B050"/>
          <w:kern w:val="0"/>
          <w:sz w:val="24"/>
          <w:szCs w:val="24"/>
          <w14:ligatures w14:val="none"/>
        </w:rPr>
        <w:t xml:space="preserve"> </w:t>
      </w:r>
      <w:r w:rsidRPr="00D86403">
        <w:rPr>
          <w:rFonts w:ascii="Times New Roman" w:eastAsia="Calibri" w:hAnsi="Times New Roman" w:cs="Times New Roman"/>
          <w:bCs/>
          <w:kern w:val="0"/>
          <w:sz w:val="24"/>
          <w:szCs w:val="24"/>
          <w14:ligatures w14:val="none"/>
        </w:rPr>
        <w:t>vyksta naudojantis CVP IS priemonėmis, išskyrus:</w:t>
      </w:r>
    </w:p>
    <w:p w14:paraId="43F28E89" w14:textId="77777777" w:rsidR="00F975E3" w:rsidRPr="00D86403" w:rsidRDefault="00F975E3" w:rsidP="00F975E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bCs/>
          <w:kern w:val="0"/>
          <w:sz w:val="24"/>
          <w:szCs w:val="24"/>
          <w14:ligatures w14:val="none"/>
        </w:rPr>
        <w:t xml:space="preserve">8.7.1. </w:t>
      </w:r>
      <w:r w:rsidRPr="00D86403">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4B52FB34" w14:textId="77777777" w:rsidR="00F975E3" w:rsidRPr="00D86403" w:rsidRDefault="00F975E3" w:rsidP="00F975E3">
      <w:pPr>
        <w:ind w:firstLine="851"/>
        <w:contextualSpacing/>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497BE723" w14:textId="77777777" w:rsidR="00F975E3" w:rsidRPr="00D86403" w:rsidRDefault="00F975E3" w:rsidP="00F975E3">
      <w:pPr>
        <w:ind w:firstLine="851"/>
        <w:contextualSpacing/>
        <w:rPr>
          <w:rFonts w:ascii="Times New Roman" w:hAnsi="Times New Roman" w:cs="Times New Roman"/>
          <w:sz w:val="24"/>
          <w:szCs w:val="24"/>
        </w:rPr>
      </w:pPr>
      <w:r w:rsidRPr="00D86403">
        <w:rPr>
          <w:rFonts w:ascii="Times New Roman" w:eastAsia="Calibri" w:hAnsi="Times New Roman" w:cs="Times New Roman"/>
          <w:kern w:val="0"/>
          <w:sz w:val="24"/>
          <w:szCs w:val="24"/>
          <w14:ligatures w14:val="none"/>
        </w:rPr>
        <w:t xml:space="preserve">8.7.3. </w:t>
      </w:r>
      <w:r w:rsidRPr="00D86403">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D86403">
        <w:rPr>
          <w:rFonts w:ascii="Times New Roman" w:hAnsi="Times New Roman" w:cs="Times New Roman"/>
          <w:color w:val="000000"/>
          <w:sz w:val="24"/>
          <w:szCs w:val="24"/>
        </w:rPr>
        <w:t xml:space="preserve">jeigu mobilizacijos, karo ar nepaprastosios padėties atveju yra </w:t>
      </w:r>
      <w:r w:rsidRPr="00D86403">
        <w:rPr>
          <w:rFonts w:ascii="Times New Roman" w:hAnsi="Times New Roman" w:cs="Times New Roman"/>
          <w:sz w:val="24"/>
          <w:szCs w:val="24"/>
        </w:rPr>
        <w:t xml:space="preserve">CVP IS </w:t>
      </w:r>
      <w:r w:rsidRPr="00D86403">
        <w:rPr>
          <w:rFonts w:ascii="Times New Roman" w:hAnsi="Times New Roman" w:cs="Times New Roman"/>
          <w:color w:val="000000"/>
          <w:sz w:val="24"/>
          <w:szCs w:val="24"/>
        </w:rPr>
        <w:t>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315EFD1C" w14:textId="77777777" w:rsidR="00F975E3" w:rsidRPr="00D86403" w:rsidRDefault="00F975E3" w:rsidP="00F975E3">
      <w:pPr>
        <w:ind w:firstLine="851"/>
        <w:rPr>
          <w:rFonts w:ascii="Times New Roman" w:hAnsi="Times New Roman" w:cs="Times New Roman"/>
          <w:sz w:val="24"/>
          <w:szCs w:val="24"/>
        </w:rPr>
      </w:pPr>
      <w:r w:rsidRPr="00D86403">
        <w:rPr>
          <w:rFonts w:ascii="Times New Roman" w:hAnsi="Times New Roman" w:cs="Times New Roman"/>
          <w:sz w:val="24"/>
          <w:szCs w:val="24"/>
        </w:rPr>
        <w:t>8.8. Perkančioji organizacija nerengs susitikimų su tiekėjais dėl pirkimo dokumentų paaiškinimų.</w:t>
      </w:r>
    </w:p>
    <w:p w14:paraId="2420FB62" w14:textId="77777777" w:rsidR="00F975E3" w:rsidRDefault="00F975E3" w:rsidP="00F975E3">
      <w:pPr>
        <w:rPr>
          <w:rFonts w:ascii="Times New Roman" w:hAnsi="Times New Roman" w:cs="Times New Roman"/>
          <w:sz w:val="24"/>
          <w:szCs w:val="24"/>
        </w:rPr>
      </w:pPr>
    </w:p>
    <w:p w14:paraId="20589AC5" w14:textId="77777777" w:rsidR="00F975E3" w:rsidRPr="00D86403" w:rsidRDefault="00F975E3" w:rsidP="00F975E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IX SKYRIUS</w:t>
      </w:r>
    </w:p>
    <w:p w14:paraId="02364BF1" w14:textId="77777777" w:rsidR="00F975E3" w:rsidRPr="00D86403" w:rsidRDefault="00F975E3" w:rsidP="00F975E3">
      <w:pPr>
        <w:contextualSpacing/>
        <w:jc w:val="center"/>
        <w:rPr>
          <w:rFonts w:ascii="Times New Roman" w:hAnsi="Times New Roman" w:cs="Times New Roman"/>
          <w:b/>
          <w:bCs/>
          <w:color w:val="000000" w:themeColor="text1"/>
          <w:sz w:val="24"/>
          <w:szCs w:val="24"/>
        </w:rPr>
      </w:pPr>
      <w:r w:rsidRPr="00D86403">
        <w:rPr>
          <w:rFonts w:ascii="Times New Roman" w:hAnsi="Times New Roman" w:cs="Times New Roman"/>
          <w:b/>
          <w:bCs/>
          <w:color w:val="000000" w:themeColor="text1"/>
          <w:sz w:val="24"/>
          <w:szCs w:val="24"/>
        </w:rPr>
        <w:t xml:space="preserve"> SUSIPAŽINIMAS SU GAUTAIS PASIŪLYMAIS</w:t>
      </w:r>
    </w:p>
    <w:p w14:paraId="780BFDE4" w14:textId="77777777" w:rsidR="00F975E3" w:rsidRPr="00D86403" w:rsidRDefault="00F975E3" w:rsidP="00F975E3">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7F180D83" w14:textId="77777777"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D86403">
        <w:rPr>
          <w:rFonts w:ascii="Times New Roman" w:eastAsia="Calibri" w:hAnsi="Times New Roman" w:cs="Times New Roman"/>
          <w:b/>
          <w:bCs/>
          <w:color w:val="000000" w:themeColor="text1"/>
          <w:kern w:val="0"/>
          <w:sz w:val="24"/>
          <w:szCs w:val="24"/>
          <w14:ligatures w14:val="none"/>
        </w:rPr>
        <w:t>ne anksčiau nei po 30 minučių</w:t>
      </w:r>
      <w:r w:rsidRPr="00D86403">
        <w:rPr>
          <w:rFonts w:ascii="Times New Roman" w:eastAsia="Calibri" w:hAnsi="Times New Roman" w:cs="Times New Roman"/>
          <w:color w:val="000000" w:themeColor="text1"/>
          <w:kern w:val="0"/>
          <w:sz w:val="24"/>
          <w:szCs w:val="24"/>
          <w14:ligatures w14:val="none"/>
        </w:rPr>
        <w:t xml:space="preserve"> po pasiūlymų pateikimo termino pabaigos.</w:t>
      </w:r>
    </w:p>
    <w:p w14:paraId="58CB4AE8" w14:textId="77777777"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bCs/>
          <w:iCs/>
          <w:color w:val="000000" w:themeColor="text1"/>
          <w:kern w:val="0"/>
          <w:sz w:val="24"/>
          <w:szCs w:val="24"/>
          <w14:ligatures w14:val="none"/>
        </w:rPr>
        <w:t>9.2.</w:t>
      </w:r>
      <w:r w:rsidRPr="00D86403">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0A058AEA" w14:textId="77777777" w:rsidR="00F975E3" w:rsidRPr="00D86403" w:rsidRDefault="00F975E3" w:rsidP="00F975E3">
      <w:pPr>
        <w:ind w:firstLine="851"/>
        <w:rPr>
          <w:rFonts w:ascii="Times New Roman" w:eastAsia="Calibri" w:hAnsi="Times New Roman" w:cs="Times New Roman"/>
          <w:color w:val="000000" w:themeColor="text1"/>
          <w:kern w:val="0"/>
          <w:sz w:val="24"/>
          <w:szCs w:val="24"/>
          <w14:ligatures w14:val="none"/>
        </w:rPr>
      </w:pPr>
      <w:r w:rsidRPr="00D86403">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 iki kol bus įvertinti pasiūlymai ir nustatyta pasiūlymų eilė.</w:t>
      </w:r>
    </w:p>
    <w:p w14:paraId="11AEE450" w14:textId="77777777" w:rsidR="00F975E3" w:rsidRDefault="00F975E3" w:rsidP="00F975E3">
      <w:pPr>
        <w:pStyle w:val="Pagrindinistekstas"/>
        <w:spacing w:after="0" w:line="240" w:lineRule="auto"/>
        <w:jc w:val="both"/>
        <w:rPr>
          <w:color w:val="000000"/>
          <w:szCs w:val="24"/>
        </w:rPr>
      </w:pPr>
    </w:p>
    <w:p w14:paraId="7D799877" w14:textId="1A19D61B" w:rsidR="00F975E3"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 xml:space="preserve">X </w:t>
      </w:r>
      <w:r>
        <w:rPr>
          <w:rFonts w:ascii="Times New Roman" w:eastAsia="Arial Unicode MS" w:hAnsi="Times New Roman" w:cs="Times New Roman"/>
          <w:b/>
          <w:color w:val="000000"/>
          <w:kern w:val="0"/>
          <w:sz w:val="24"/>
          <w:szCs w:val="24"/>
          <w:bdr w:val="nil"/>
          <w:lang w:eastAsia="lt-LT"/>
          <w14:ligatures w14:val="none"/>
        </w:rPr>
        <w:t xml:space="preserve">SKYRIUS </w:t>
      </w:r>
    </w:p>
    <w:p w14:paraId="3CDB1168" w14:textId="77777777" w:rsidR="00F975E3" w:rsidRPr="00624010"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24010">
        <w:rPr>
          <w:rFonts w:ascii="Times New Roman" w:eastAsia="Arial Unicode MS" w:hAnsi="Times New Roman" w:cs="Times New Roman"/>
          <w:b/>
          <w:color w:val="000000"/>
          <w:kern w:val="0"/>
          <w:sz w:val="24"/>
          <w:szCs w:val="24"/>
          <w:bdr w:val="nil"/>
          <w:lang w:eastAsia="lt-LT"/>
          <w14:ligatures w14:val="none"/>
        </w:rPr>
        <w:t>PASIŪLYMŲ NAGRINĖJIMAS</w:t>
      </w:r>
    </w:p>
    <w:p w14:paraId="3B378624" w14:textId="77777777" w:rsidR="00F975E3" w:rsidRPr="00624010" w:rsidRDefault="00F975E3" w:rsidP="00F975E3">
      <w:pPr>
        <w:pStyle w:val="Body2"/>
        <w:rPr>
          <w:rFonts w:cs="Times New Roman"/>
          <w:sz w:val="16"/>
          <w:szCs w:val="16"/>
          <w:lang w:val="lt-LT"/>
        </w:rPr>
      </w:pPr>
    </w:p>
    <w:p w14:paraId="5C21F83B" w14:textId="77777777" w:rsidR="00F975E3" w:rsidRDefault="00F975E3" w:rsidP="00F975E3">
      <w:pPr>
        <w:pStyle w:val="Betarp"/>
        <w:ind w:firstLine="851"/>
        <w:jc w:val="both"/>
      </w:pPr>
      <w:r w:rsidRPr="00624010">
        <w:t>10.1. Tiekėjai negali dalyvauti susipažinimo su pasiūlymais, pasiūlymų nagrinėjimo, vertinimo ir palyginimo procedūrose.</w:t>
      </w:r>
    </w:p>
    <w:p w14:paraId="1E3CD184" w14:textId="77777777" w:rsidR="00F975E3" w:rsidRPr="00624010" w:rsidRDefault="00F975E3" w:rsidP="00F975E3">
      <w:pPr>
        <w:pStyle w:val="Betarp"/>
        <w:ind w:firstLine="851"/>
        <w:jc w:val="both"/>
      </w:pPr>
      <w:r w:rsidRPr="00624010">
        <w:t>10.2. Atlikus pradinį susipažinimą su pasiūlymais, Komisija pateiktus pasiūlymus nagrinėja ir vertina šia tvarka:</w:t>
      </w:r>
    </w:p>
    <w:p w14:paraId="1E3E85E1" w14:textId="77777777" w:rsidR="00F975E3" w:rsidRPr="00624010" w:rsidRDefault="00F975E3" w:rsidP="00F975E3">
      <w:pPr>
        <w:pStyle w:val="Betarp"/>
        <w:ind w:firstLine="851"/>
        <w:jc w:val="both"/>
      </w:pPr>
      <w:r w:rsidRPr="00624010">
        <w:t>10.2.1. Komisija vertina ar visų tiekėjų pateiktos Deklaracijos (Pirkimo sąlygų 2 priedas) atitinka Pirkimo sąlygose nustatytus reikalavimus;</w:t>
      </w:r>
    </w:p>
    <w:p w14:paraId="5FA2C2CE" w14:textId="77777777" w:rsidR="00F975E3" w:rsidRPr="00624010" w:rsidRDefault="00F975E3" w:rsidP="00F975E3">
      <w:pPr>
        <w:pStyle w:val="Betarp"/>
        <w:ind w:firstLine="851"/>
        <w:jc w:val="both"/>
      </w:pPr>
      <w:r w:rsidRPr="00624010">
        <w:t xml:space="preserve">10.2.2. </w:t>
      </w:r>
      <w:r w:rsidRPr="00624010">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2185047" w14:textId="77777777" w:rsidR="00F975E3" w:rsidRPr="00624010" w:rsidRDefault="00F975E3" w:rsidP="00F975E3">
      <w:pPr>
        <w:pStyle w:val="Betarp"/>
        <w:ind w:firstLine="851"/>
        <w:jc w:val="both"/>
      </w:pPr>
      <w:r w:rsidRPr="00624010">
        <w:lastRenderedPageBreak/>
        <w:t>10.2.3. D</w:t>
      </w:r>
      <w:r w:rsidRPr="00624010">
        <w:rPr>
          <w:bCs/>
        </w:rPr>
        <w:t>eklaracijoje nurodytą informaciją pagrindžiantys dokumentai kartu su pasiūlymu neteikiami. Jei</w:t>
      </w:r>
      <w:r w:rsidRPr="00624010">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9CC556F" w14:textId="77777777" w:rsidR="00F975E3" w:rsidRPr="00D84891" w:rsidRDefault="00F975E3" w:rsidP="00F975E3">
      <w:pPr>
        <w:pStyle w:val="Betarp"/>
        <w:ind w:firstLine="851"/>
        <w:jc w:val="both"/>
      </w:pPr>
      <w:r w:rsidRPr="00D84891">
        <w:t>10.2.4. kai tiekėjas nepateikė Deklaracijos, arba nepateikė visų tiekėjų grupės dalyvių, arba</w:t>
      </w:r>
      <w:r>
        <w:rPr>
          <w:bCs/>
          <w:iCs/>
          <w:szCs w:val="24"/>
        </w:rPr>
        <w:t xml:space="preserve"> </w:t>
      </w:r>
      <w:r w:rsidRPr="00D84891">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2EF67286" w14:textId="77777777" w:rsidR="00F975E3" w:rsidRPr="00D84891" w:rsidRDefault="00F975E3" w:rsidP="00F975E3">
      <w:pPr>
        <w:pStyle w:val="Betarp"/>
        <w:ind w:firstLine="851"/>
        <w:jc w:val="both"/>
      </w:pPr>
      <w:r w:rsidRPr="00D84891">
        <w:t>10.2.5. teisę dalyvauti tolesnėse pirkimo procedūrose turi tik tie dalyviai, kurie atitinka Deklaracijoje keliamus reikalavimus;</w:t>
      </w:r>
    </w:p>
    <w:p w14:paraId="3F943826" w14:textId="77777777" w:rsidR="00F975E3" w:rsidRPr="00D84891" w:rsidRDefault="00F975E3" w:rsidP="00F975E3">
      <w:pPr>
        <w:pStyle w:val="Betarp"/>
        <w:ind w:firstLine="851"/>
        <w:jc w:val="both"/>
      </w:pPr>
      <w:r w:rsidRPr="00D84891">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343AEFDC" w14:textId="63AD293F" w:rsidR="00F975E3" w:rsidRDefault="00F975E3" w:rsidP="00F975E3">
      <w:pPr>
        <w:pStyle w:val="Betarp"/>
        <w:ind w:firstLine="851"/>
        <w:jc w:val="both"/>
        <w:rPr>
          <w:b/>
          <w:szCs w:val="24"/>
        </w:rPr>
      </w:pPr>
      <w:r w:rsidRPr="00D84891">
        <w:t xml:space="preserve">10.2.7. </w:t>
      </w:r>
      <w:r>
        <w:rPr>
          <w:szCs w:val="24"/>
        </w:rPr>
        <w:t xml:space="preserve">patikrina, ar pasiūlymuose nėra kainos apskaičiavimo klaidų. </w:t>
      </w:r>
      <w:r w:rsidRPr="005473CC">
        <w:rPr>
          <w:bCs/>
          <w:iCs/>
          <w:szCs w:val="24"/>
        </w:rPr>
        <w:t xml:space="preserve">Komisija, </w:t>
      </w:r>
      <w:r w:rsidRPr="005473CC">
        <w:rPr>
          <w:szCs w:val="24"/>
        </w:rPr>
        <w:t>pasiūlymų vertinimo metu radusi pasiūlyme nurodytos kainos ir apskaičiavimo klaidų</w:t>
      </w:r>
      <w:r w:rsidR="005472C3">
        <w:rPr>
          <w:szCs w:val="24"/>
        </w:rPr>
        <w:t xml:space="preserve"> </w:t>
      </w:r>
      <w:r w:rsidR="005472C3" w:rsidRPr="00084370">
        <w:rPr>
          <w:szCs w:val="24"/>
        </w:rPr>
        <w:t>(leistina vieno cento paklaida)</w:t>
      </w:r>
      <w:r w:rsidRPr="005473CC">
        <w:rPr>
          <w:szCs w:val="24"/>
        </w:rPr>
        <w:t xml:space="preserve">, prašo tiekėjų per jos nurodytą terminą ištaisyti pasiūlyme pastebėtas aritmetines klaidas, </w:t>
      </w:r>
      <w:r w:rsidRPr="00B24406">
        <w:rPr>
          <w:b/>
          <w:bCs/>
          <w:szCs w:val="24"/>
        </w:rPr>
        <w:t>nekeičiant susipažinimo su pasiūlymais metu užfiksuotos kainos</w:t>
      </w:r>
      <w:r w:rsidRPr="005473CC">
        <w:rPr>
          <w:szCs w:val="24"/>
        </w:rPr>
        <w:t xml:space="preserve">. Taisydamas pasiūlyme nurodytas aritmetines klaidas, tiekėjas gali taisyti kainos sudedamąsias dalis, tačiau neturi teisės atsisakyti kainos sudedamųjų dalių arba papildyti kainą naujomis sudedamosiomis dalimis. </w:t>
      </w:r>
      <w:r w:rsidRPr="005473CC">
        <w:rPr>
          <w:b/>
          <w:szCs w:val="24"/>
        </w:rPr>
        <w:t>Galutinė pasiūlymo kaina be PVM negali būti keičiama</w:t>
      </w:r>
      <w:r w:rsidRPr="00A91A8D">
        <w:rPr>
          <w:bCs/>
          <w:szCs w:val="24"/>
        </w:rPr>
        <w:t>;</w:t>
      </w:r>
    </w:p>
    <w:p w14:paraId="54108D88" w14:textId="77777777" w:rsidR="00F975E3" w:rsidRPr="007349C9" w:rsidRDefault="00F975E3" w:rsidP="00F975E3">
      <w:pPr>
        <w:pStyle w:val="Betarp"/>
        <w:ind w:firstLine="851"/>
        <w:jc w:val="both"/>
      </w:pPr>
      <w:r w:rsidRPr="00624010">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A12869B" w14:textId="183E1AB8" w:rsidR="00F975E3" w:rsidRPr="00624010" w:rsidRDefault="00F975E3" w:rsidP="00F975E3">
      <w:pPr>
        <w:pStyle w:val="Betarp"/>
        <w:ind w:firstLine="851"/>
        <w:jc w:val="both"/>
      </w:pPr>
      <w:r w:rsidRPr="00624010">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402730">
        <w:t>.</w:t>
      </w:r>
    </w:p>
    <w:p w14:paraId="53C2A6DF" w14:textId="3F39AA61" w:rsidR="00F975E3" w:rsidRPr="00624010" w:rsidRDefault="00F975E3" w:rsidP="00F975E3">
      <w:pPr>
        <w:pStyle w:val="Betarp"/>
        <w:ind w:firstLine="851"/>
        <w:jc w:val="both"/>
      </w:pPr>
      <w:r w:rsidRPr="00624010">
        <w:t>10.</w:t>
      </w:r>
      <w:r w:rsidR="00402730">
        <w:t>3</w:t>
      </w:r>
      <w:r>
        <w:t>.</w:t>
      </w:r>
      <w:r w:rsidRPr="00624010">
        <w:t xml:space="preserve"> </w:t>
      </w:r>
      <w:r w:rsidR="00402730">
        <w:t>I</w:t>
      </w:r>
      <w:r w:rsidRPr="00624010">
        <w:t>škilus klausimams dėl pasiūlymų turinio ir Perkančiajai organizacijai CVP IS susirašinėjimo priemonėmis paprašius, tiekėjai privalo pateikti raštu CVP IS priemonėmis papildomus duomenis ir (arba) dokumentus nekeisdami pasiūlymo esmės</w:t>
      </w:r>
      <w:r w:rsidR="00402730">
        <w:t>.</w:t>
      </w:r>
    </w:p>
    <w:p w14:paraId="1950BA7C" w14:textId="0EE81FB0" w:rsidR="001F3F9C" w:rsidRDefault="00F975E3" w:rsidP="001F3F9C">
      <w:pPr>
        <w:pStyle w:val="Betarp"/>
        <w:ind w:firstLine="851"/>
        <w:jc w:val="both"/>
      </w:pPr>
      <w:r w:rsidRPr="00624010">
        <w:t>10.</w:t>
      </w:r>
      <w:r w:rsidR="00402730">
        <w:t>4</w:t>
      </w:r>
      <w:r>
        <w:t>.</w:t>
      </w:r>
      <w:r w:rsidRPr="00624010">
        <w:t xml:space="preserve"> </w:t>
      </w:r>
      <w:r w:rsidR="00402730">
        <w:t>J</w:t>
      </w:r>
      <w:r w:rsidRPr="00624010">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CDBCA8E" w14:textId="7783865A" w:rsidR="001F3F9C" w:rsidRDefault="001F3F9C" w:rsidP="001F3F9C">
      <w:pPr>
        <w:pStyle w:val="Betarp"/>
        <w:ind w:firstLine="851"/>
        <w:jc w:val="both"/>
      </w:pPr>
      <w:r>
        <w:lastRenderedPageBreak/>
        <w:t>10</w:t>
      </w:r>
      <w:r w:rsidRPr="00624010">
        <w:t>.</w:t>
      </w:r>
      <w:r w:rsidR="00402730">
        <w:t>5</w:t>
      </w:r>
      <w:r>
        <w:t>.</w:t>
      </w:r>
      <w:r w:rsidRPr="00624010">
        <w:t xml:space="preserve"> Perkančioji organizacija gali nevertinti viso tiekėjo pasiūlymo, jeigu patikrinusi jo dalį nustato, kad, vadovaujantis Pirkimo sąlygų reikalavimais, pasiūlymas turi būti atmestas.</w:t>
      </w:r>
    </w:p>
    <w:p w14:paraId="3D78AC9C" w14:textId="4AF89BDB" w:rsidR="00F975E3" w:rsidRDefault="00F975E3" w:rsidP="001F3F9C">
      <w:pPr>
        <w:pStyle w:val="Betarp"/>
        <w:ind w:firstLine="851"/>
        <w:jc w:val="both"/>
      </w:pPr>
      <w:r w:rsidRPr="00624010">
        <w:t>10.</w:t>
      </w:r>
      <w:r w:rsidR="00402730">
        <w:t>6</w:t>
      </w:r>
      <w:r w:rsidRPr="00624010">
        <w:t xml:space="preserve">. Šio pirkimo metu </w:t>
      </w:r>
      <w:r w:rsidRPr="00624010">
        <w:rPr>
          <w:b/>
          <w:bCs/>
        </w:rPr>
        <w:t>derybos nebus vykdomos</w:t>
      </w:r>
      <w:r w:rsidRPr="00624010">
        <w:t>.</w:t>
      </w:r>
    </w:p>
    <w:p w14:paraId="54701C0A" w14:textId="77777777" w:rsidR="003520AE" w:rsidRPr="00E03049" w:rsidRDefault="003520AE" w:rsidP="00F975E3">
      <w:pPr>
        <w:rPr>
          <w:rFonts w:ascii="Times New Roman" w:hAnsi="Times New Roman"/>
          <w:sz w:val="24"/>
          <w:szCs w:val="24"/>
        </w:rPr>
      </w:pPr>
    </w:p>
    <w:p w14:paraId="07F0E222" w14:textId="77777777" w:rsidR="00F975E3" w:rsidRPr="00D86403" w:rsidRDefault="00F975E3" w:rsidP="00F975E3">
      <w:pPr>
        <w:jc w:val="center"/>
        <w:rPr>
          <w:rFonts w:ascii="Times New Roman" w:hAnsi="Times New Roman" w:cs="Times New Roman"/>
          <w:b/>
          <w:sz w:val="24"/>
          <w:szCs w:val="24"/>
        </w:rPr>
      </w:pPr>
      <w:r w:rsidRPr="00D86403">
        <w:rPr>
          <w:rFonts w:ascii="Times New Roman" w:hAnsi="Times New Roman" w:cs="Times New Roman"/>
          <w:b/>
          <w:sz w:val="24"/>
          <w:szCs w:val="24"/>
        </w:rPr>
        <w:t>XI SKYRIUS</w:t>
      </w:r>
    </w:p>
    <w:p w14:paraId="3F1FF5F0" w14:textId="77777777" w:rsidR="00F975E3" w:rsidRPr="00D86403" w:rsidRDefault="00F975E3" w:rsidP="00F975E3">
      <w:pPr>
        <w:jc w:val="center"/>
        <w:rPr>
          <w:rFonts w:ascii="Times New Roman" w:hAnsi="Times New Roman" w:cs="Times New Roman"/>
          <w:b/>
          <w:sz w:val="24"/>
          <w:szCs w:val="24"/>
        </w:rPr>
      </w:pPr>
      <w:r w:rsidRPr="00D86403">
        <w:rPr>
          <w:rFonts w:ascii="Times New Roman" w:hAnsi="Times New Roman" w:cs="Times New Roman"/>
          <w:b/>
          <w:sz w:val="24"/>
          <w:szCs w:val="24"/>
        </w:rPr>
        <w:t>PASIŪLYMŲ ATMETIMO PRIEŽASTYS</w:t>
      </w:r>
    </w:p>
    <w:p w14:paraId="482ACBE2" w14:textId="77777777" w:rsidR="00F975E3" w:rsidRPr="00D86403" w:rsidRDefault="00F975E3" w:rsidP="00F975E3">
      <w:pPr>
        <w:rPr>
          <w:rFonts w:ascii="Times New Roman" w:hAnsi="Times New Roman" w:cs="Times New Roman"/>
          <w:b/>
          <w:sz w:val="24"/>
          <w:szCs w:val="24"/>
        </w:rPr>
      </w:pPr>
    </w:p>
    <w:p w14:paraId="2CDC72D2"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 Tiekėjo pateiktas pasiūlymas yra atmetamas / tiekėjas pašalinamas iš pirkimo procedūros, jeigu yra bent viena iš šių sąlygų:</w:t>
      </w:r>
    </w:p>
    <w:p w14:paraId="202DB456"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6C1D1D"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11.1.2. tiekėjas neatitinka Pirkimo sąlygose nustatytų kvalifikacijos reikalavimų, jeigu taikoma, ir (ar), jeigu taikoma, aplinkos apsaugos vadybos sistemos standarto ir (ar) ūkio subjektas, kurio pajėgumais remiasi tiekėjas, netenkina jam keliamų kvalifikacijos reikalavimų, jei taikoma, ir Perkančiosios organizacijos nurodymu nebuvo pakeistas į reikalavimus atitinkantį ūkio subjektą;</w:t>
      </w:r>
    </w:p>
    <w:p w14:paraId="12A59B28"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11.1.3. per Perkančiosios organizacijos nustatytą terminą nepatikslino, nepapildė, nepaaiškino savo pasiūlymo;</w:t>
      </w:r>
    </w:p>
    <w:p w14:paraId="763E1B27" w14:textId="77777777" w:rsidR="00F975E3" w:rsidRPr="00D86403" w:rsidRDefault="00F975E3" w:rsidP="00F975E3">
      <w:pPr>
        <w:pStyle w:val="Body2"/>
        <w:spacing w:after="0"/>
        <w:ind w:firstLine="709"/>
        <w:rPr>
          <w:rFonts w:cs="Times New Roman"/>
          <w:sz w:val="24"/>
          <w:szCs w:val="24"/>
          <w:lang w:val="lt-LT"/>
        </w:rPr>
      </w:pPr>
      <w:r w:rsidRPr="00D86403">
        <w:rPr>
          <w:rFonts w:cs="Times New Roman"/>
          <w:sz w:val="24"/>
          <w:szCs w:val="24"/>
          <w:lang w:val="lt-LT"/>
        </w:rPr>
        <w:t>11.1.4. tiekėjas pasiūlymą ar jo dalį pateikė ne CVP IS priemonėmis;</w:t>
      </w:r>
    </w:p>
    <w:p w14:paraId="47A4AE43"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13BE2D5D"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11.1.6. tiekėjas per Perkančiosios organizacijos nustatytą terminą patikslino, papildė, paaiškino pasiūlymą ir tai lėmė esminį pasiūlymo keitimą;</w:t>
      </w:r>
    </w:p>
    <w:p w14:paraId="01DF0748"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426F500"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11.1.8. tiekėjas per Perkančiosios organizacijos nurodytą terminą neištaiso aritmetinių klaidų ir (ar) nepaaiškina pasiūlymo. Šiuo atveju jo pasiūlymas atmetamas kaip neatitinkantis pirkimo dokumentuose nustatytų reikalavimų;</w:t>
      </w:r>
    </w:p>
    <w:p w14:paraId="4591E269" w14:textId="77777777" w:rsidR="00F975E3" w:rsidRPr="00D86403" w:rsidRDefault="00F975E3" w:rsidP="00F975E3">
      <w:pPr>
        <w:suppressAutoHyphens/>
        <w:ind w:firstLine="709"/>
        <w:rPr>
          <w:rFonts w:ascii="Times New Roman" w:eastAsia="Arial Unicode MS" w:hAnsi="Times New Roman" w:cs="Times New Roman"/>
          <w:sz w:val="24"/>
          <w:szCs w:val="24"/>
        </w:rPr>
      </w:pPr>
      <w:r w:rsidRPr="00D86403">
        <w:rPr>
          <w:rFonts w:ascii="Times New Roman" w:eastAsia="Arial Unicode MS" w:hAnsi="Times New Roman" w:cs="Times New Roman"/>
          <w:sz w:val="24"/>
          <w:szCs w:val="24"/>
        </w:rPr>
        <w:t>11.1.9. pateiktame pasiūlyme nurodyta kaina yra neįprastai maža ir tiekėjas, Perkančiosios organizacijos prašymu, nepateikia tinkamų pasiūlytos mažiausios kainos pagrįstumo įrodymų;</w:t>
      </w:r>
    </w:p>
    <w:p w14:paraId="08A7A5B9" w14:textId="77777777" w:rsidR="00F975E3" w:rsidRPr="00D86403" w:rsidRDefault="00F975E3" w:rsidP="00F975E3">
      <w:pPr>
        <w:widowControl w:val="0"/>
        <w:suppressAutoHyphens/>
        <w:ind w:firstLine="709"/>
        <w:rPr>
          <w:rFonts w:ascii="Times New Roman" w:hAnsi="Times New Roman" w:cs="Times New Roman"/>
          <w:sz w:val="24"/>
          <w:szCs w:val="24"/>
        </w:rPr>
      </w:pPr>
      <w:r w:rsidRPr="00D86403">
        <w:rPr>
          <w:rFonts w:ascii="Times New Roman" w:eastAsia="Arial Unicode MS" w:hAnsi="Times New Roman" w:cs="Times New Roman"/>
          <w:sz w:val="24"/>
          <w:szCs w:val="24"/>
        </w:rPr>
        <w:t xml:space="preserve">11.1.10. </w:t>
      </w:r>
      <w:r w:rsidRPr="00D86403">
        <w:rPr>
          <w:rFonts w:ascii="Times New Roman" w:hAnsi="Times New Roman" w:cs="Times New Roman"/>
          <w:sz w:val="24"/>
          <w:szCs w:val="24"/>
        </w:rPr>
        <w:t>tiekėjas pateikė užšifruotą pasiūlymą ar jo dalį, bet nustatytu laiku nepateikė arba pateikė neteisingą slaptažodį pasiūlymui iššifruoti ir pan.;</w:t>
      </w:r>
    </w:p>
    <w:p w14:paraId="228D59F0" w14:textId="77777777" w:rsidR="00F975E3" w:rsidRPr="00D86403" w:rsidRDefault="00F975E3" w:rsidP="00F975E3">
      <w:pPr>
        <w:widowControl w:val="0"/>
        <w:suppressAutoHyphens/>
        <w:ind w:firstLine="709"/>
        <w:rPr>
          <w:rFonts w:ascii="Times New Roman" w:hAnsi="Times New Roman" w:cs="Times New Roman"/>
          <w:sz w:val="24"/>
          <w:szCs w:val="24"/>
        </w:rPr>
      </w:pPr>
      <w:r w:rsidRPr="00D86403">
        <w:rPr>
          <w:rFonts w:ascii="Times New Roman" w:hAnsi="Times New Roman" w:cs="Times New Roman"/>
          <w:sz w:val="24"/>
          <w:szCs w:val="24"/>
        </w:rPr>
        <w:t>11.1.11. tiekėjas Perkančiosios organizacijos prašymu nepratęsia pasiūlymo galiojimo;</w:t>
      </w:r>
    </w:p>
    <w:p w14:paraId="23C01AB7" w14:textId="77777777" w:rsidR="00F975E3" w:rsidRPr="00D86403" w:rsidRDefault="00F975E3" w:rsidP="00F975E3">
      <w:pPr>
        <w:suppressAutoHyphens/>
        <w:ind w:firstLine="709"/>
        <w:rPr>
          <w:rFonts w:ascii="Times New Roman" w:eastAsia="Arial Unicode MS" w:hAnsi="Times New Roman" w:cs="Times New Roman"/>
          <w:color w:val="000000"/>
          <w:sz w:val="24"/>
          <w:szCs w:val="24"/>
        </w:rPr>
      </w:pPr>
      <w:r w:rsidRPr="00D86403">
        <w:rPr>
          <w:rFonts w:ascii="Times New Roman" w:eastAsia="Arial Unicode MS" w:hAnsi="Times New Roman" w:cs="Times New Roman"/>
          <w:color w:val="000000"/>
          <w:sz w:val="24"/>
          <w:szCs w:val="24"/>
        </w:rPr>
        <w:t>11.2. Apie pasiūlymo atmetimą ir tokio atmetimo priežastis tiekėjas informuojamas raštu CVP IS priemonėmis.</w:t>
      </w:r>
    </w:p>
    <w:p w14:paraId="1BCD9FBF" w14:textId="77777777" w:rsidR="00F975E3" w:rsidRPr="00D86403" w:rsidRDefault="00F975E3" w:rsidP="00F975E3">
      <w:pPr>
        <w:suppressAutoHyphens/>
        <w:rPr>
          <w:rFonts w:ascii="Times New Roman" w:eastAsia="Arial Unicode MS" w:hAnsi="Times New Roman" w:cs="Times New Roman"/>
          <w:color w:val="000000"/>
          <w:sz w:val="24"/>
          <w:szCs w:val="24"/>
        </w:rPr>
      </w:pPr>
    </w:p>
    <w:p w14:paraId="3A761DE1" w14:textId="77777777" w:rsidR="00F975E3" w:rsidRPr="00DE4873" w:rsidRDefault="00F975E3" w:rsidP="00F975E3">
      <w:pPr>
        <w:suppressAutoHyphens/>
        <w:jc w:val="center"/>
        <w:rPr>
          <w:rFonts w:ascii="Times New Roman" w:eastAsia="Calibri" w:hAnsi="Times New Roman" w:cs="Times New Roman"/>
          <w:b/>
          <w:bCs/>
          <w:sz w:val="24"/>
          <w:szCs w:val="24"/>
        </w:rPr>
      </w:pPr>
      <w:r w:rsidRPr="00DE4873">
        <w:rPr>
          <w:rFonts w:ascii="Times New Roman" w:eastAsia="Calibri" w:hAnsi="Times New Roman" w:cs="Times New Roman"/>
          <w:b/>
          <w:bCs/>
          <w:sz w:val="24"/>
          <w:szCs w:val="24"/>
        </w:rPr>
        <w:t>XII SKYRIUS</w:t>
      </w:r>
    </w:p>
    <w:p w14:paraId="6065231E" w14:textId="77777777" w:rsidR="00F975E3" w:rsidRPr="00DE4873" w:rsidRDefault="00F975E3" w:rsidP="00F975E3">
      <w:pPr>
        <w:suppressAutoHyphens/>
        <w:jc w:val="center"/>
        <w:rPr>
          <w:rFonts w:ascii="Times New Roman" w:eastAsia="Arial Unicode MS" w:hAnsi="Times New Roman" w:cs="Times New Roman"/>
          <w:b/>
          <w:bCs/>
          <w:color w:val="000000"/>
          <w:sz w:val="24"/>
          <w:szCs w:val="24"/>
        </w:rPr>
      </w:pPr>
      <w:r w:rsidRPr="00DE4873">
        <w:rPr>
          <w:rFonts w:ascii="Times New Roman" w:eastAsia="Calibri" w:hAnsi="Times New Roman" w:cs="Times New Roman"/>
          <w:b/>
          <w:bCs/>
          <w:sz w:val="24"/>
          <w:szCs w:val="24"/>
        </w:rPr>
        <w:t>PASIŪLYMŲ VERTINIMAS IR PALYGINIMAS</w:t>
      </w:r>
    </w:p>
    <w:p w14:paraId="230122B2" w14:textId="77777777" w:rsidR="00F975E3" w:rsidRPr="00DE4873" w:rsidRDefault="00F975E3" w:rsidP="00F975E3">
      <w:pPr>
        <w:suppressAutoHyphens/>
        <w:spacing w:after="40"/>
        <w:rPr>
          <w:rFonts w:ascii="Times New Roman" w:eastAsia="Arial Unicode MS" w:hAnsi="Times New Roman" w:cs="Times New Roman"/>
          <w:b/>
          <w:kern w:val="0"/>
          <w:sz w:val="24"/>
          <w:szCs w:val="24"/>
          <w14:ligatures w14:val="none"/>
        </w:rPr>
      </w:pPr>
    </w:p>
    <w:p w14:paraId="7D9CD69C" w14:textId="77777777" w:rsidR="00F975E3" w:rsidRPr="00DE4873" w:rsidRDefault="00F975E3" w:rsidP="00F975E3">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 xml:space="preserve">12.1. </w:t>
      </w:r>
      <w:r w:rsidRPr="00DE4873">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04E2179C"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Calibri" w:hAnsi="Times New Roman" w:cs="Times New Roman"/>
          <w:sz w:val="24"/>
          <w:szCs w:val="24"/>
          <w:bdr w:val="nil"/>
        </w:rPr>
        <w:t xml:space="preserve">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DE4873">
        <w:rPr>
          <w:rFonts w:ascii="Times New Roman" w:eastAsia="Calibri" w:hAnsi="Times New Roman" w:cs="Times New Roman"/>
          <w:sz w:val="24"/>
          <w:szCs w:val="24"/>
          <w:bdr w:val="nil"/>
        </w:rPr>
        <w:lastRenderedPageBreak/>
        <w:t>pagal Lietuvos banko nustatomą ir skelbiamą orientacinį euro ir užsienio valiutų santykį pasiūlymų pateikimo dieną.</w:t>
      </w:r>
    </w:p>
    <w:p w14:paraId="6D5AFFD5" w14:textId="77777777" w:rsidR="00213B83" w:rsidRDefault="00213B83" w:rsidP="00D54FED">
      <w:pPr>
        <w:rPr>
          <w:rFonts w:ascii="Times New Roman" w:eastAsia="Calibri" w:hAnsi="Times New Roman" w:cs="Times New Roman"/>
          <w:b/>
          <w:sz w:val="24"/>
          <w:szCs w:val="24"/>
        </w:rPr>
      </w:pPr>
    </w:p>
    <w:p w14:paraId="3CA1CB19" w14:textId="58E3EBF3" w:rsidR="00F975E3" w:rsidRPr="00DE4873" w:rsidRDefault="00F975E3" w:rsidP="00F975E3">
      <w:pPr>
        <w:jc w:val="center"/>
        <w:rPr>
          <w:rFonts w:ascii="Times New Roman" w:eastAsia="Calibri" w:hAnsi="Times New Roman" w:cs="Times New Roman"/>
          <w:b/>
          <w:sz w:val="24"/>
          <w:szCs w:val="24"/>
        </w:rPr>
      </w:pPr>
      <w:r w:rsidRPr="00DE4873">
        <w:rPr>
          <w:rFonts w:ascii="Times New Roman" w:eastAsia="Calibri" w:hAnsi="Times New Roman" w:cs="Times New Roman"/>
          <w:b/>
          <w:sz w:val="24"/>
          <w:szCs w:val="24"/>
        </w:rPr>
        <w:t>XIII SKYRIUS</w:t>
      </w:r>
    </w:p>
    <w:p w14:paraId="25F9463D" w14:textId="77777777" w:rsidR="00F975E3" w:rsidRPr="00DE4873" w:rsidRDefault="00F975E3" w:rsidP="00F975E3">
      <w:pPr>
        <w:jc w:val="center"/>
        <w:rPr>
          <w:rFonts w:ascii="Times New Roman" w:eastAsia="Calibri" w:hAnsi="Times New Roman" w:cs="Times New Roman"/>
          <w:b/>
          <w:sz w:val="24"/>
          <w:szCs w:val="24"/>
        </w:rPr>
      </w:pPr>
      <w:r w:rsidRPr="00DE4873">
        <w:rPr>
          <w:rFonts w:ascii="Times New Roman" w:eastAsia="Calibri" w:hAnsi="Times New Roman" w:cs="Times New Roman"/>
          <w:b/>
          <w:bCs/>
          <w:color w:val="000000"/>
          <w:sz w:val="24"/>
          <w:szCs w:val="24"/>
        </w:rPr>
        <w:t>PASIŪLYMŲ EILĖ, LAIMĖTOJO NUSTATYMAS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b/>
          <w:sz w:val="24"/>
          <w:szCs w:val="24"/>
        </w:rPr>
        <w:t>IR PIRKIMO SUTARTIES SUDARYMAS</w:t>
      </w:r>
    </w:p>
    <w:p w14:paraId="670868ED" w14:textId="77777777" w:rsidR="00F975E3" w:rsidRPr="00DE4873" w:rsidRDefault="00F975E3" w:rsidP="00F975E3">
      <w:pPr>
        <w:rPr>
          <w:rFonts w:ascii="Times New Roman" w:eastAsia="Calibri" w:hAnsi="Times New Roman" w:cs="Times New Roman"/>
          <w:b/>
          <w:sz w:val="24"/>
          <w:szCs w:val="24"/>
        </w:rPr>
      </w:pPr>
    </w:p>
    <w:p w14:paraId="48AE32F9" w14:textId="77777777" w:rsidR="00F975E3" w:rsidRPr="00DE4873" w:rsidRDefault="00F975E3" w:rsidP="00F975E3">
      <w:pPr>
        <w:ind w:firstLine="851"/>
        <w:rPr>
          <w:rFonts w:ascii="Times New Roman" w:eastAsia="Calibri" w:hAnsi="Times New Roman" w:cs="Times New Roman"/>
          <w:color w:val="FF0000"/>
          <w:sz w:val="24"/>
          <w:szCs w:val="24"/>
        </w:rPr>
      </w:pPr>
      <w:r w:rsidRPr="00DE4873">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DE6635B" w14:textId="77777777" w:rsidR="00F975E3" w:rsidRPr="00C64CFD" w:rsidRDefault="00F975E3" w:rsidP="00F975E3">
      <w:pPr>
        <w:ind w:firstLine="851"/>
        <w:rPr>
          <w:rFonts w:ascii="Times New Roman" w:eastAsia="Arial" w:hAnsi="Times New Roman"/>
          <w:b/>
          <w:sz w:val="24"/>
          <w:szCs w:val="24"/>
        </w:rPr>
      </w:pPr>
      <w:r w:rsidRPr="00DE4873">
        <w:rPr>
          <w:rFonts w:ascii="Times New Roman" w:eastAsia="Calibri" w:hAnsi="Times New Roman" w:cs="Times New Roman"/>
          <w:sz w:val="24"/>
          <w:szCs w:val="24"/>
        </w:rPr>
        <w:t xml:space="preserve">13.2. </w:t>
      </w:r>
      <w:r w:rsidRPr="00DE4873">
        <w:rPr>
          <w:rFonts w:ascii="Times New Roman" w:eastAsia="Arial Unicode MS" w:hAnsi="Times New Roman" w:cs="Times New Roman"/>
          <w:color w:val="000000"/>
          <w:sz w:val="24"/>
          <w:szCs w:val="24"/>
          <w:bdr w:val="nil"/>
        </w:rPr>
        <w:t>Pasiūlymų eilė sudaroma ekonominio naudingumo mažėjimo tvarka. Jeigu kelių pateiktų pasiūlymų ekonominis naudingumas yra vienodas, sudarant pasiūlymų eilę pirmesnis į šią eilę įrašomas tiekėjas, kurio pasiūlymas CVP IS priemonėmis pateiktas anksčiausiai.</w:t>
      </w:r>
      <w:r>
        <w:rPr>
          <w:rFonts w:ascii="Times New Roman" w:eastAsia="Arial Unicode MS" w:hAnsi="Times New Roman" w:cs="Times New Roman"/>
          <w:color w:val="000000"/>
          <w:sz w:val="24"/>
          <w:szCs w:val="24"/>
          <w:bdr w:val="nil"/>
        </w:rPr>
        <w:t xml:space="preserve"> </w:t>
      </w:r>
    </w:p>
    <w:p w14:paraId="6A7E7F49"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Calibri" w:hAnsi="Times New Roman" w:cs="Times New Roman"/>
          <w:sz w:val="24"/>
          <w:szCs w:val="24"/>
        </w:rPr>
        <w:t xml:space="preserve">13.3. </w:t>
      </w:r>
      <w:r w:rsidRPr="00DE4873">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1E5FC92"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color w:val="000000"/>
          <w:sz w:val="24"/>
          <w:szCs w:val="24"/>
          <w:bdr w:val="nil"/>
        </w:rPr>
        <w:t>13.4.</w:t>
      </w:r>
      <w:r w:rsidRPr="00DE4873">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F1739D7"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 xml:space="preserve">13.5. </w:t>
      </w:r>
      <w:r w:rsidRPr="00DE4873">
        <w:rPr>
          <w:rFonts w:ascii="Times New Roman" w:eastAsia="Calibri" w:hAnsi="Times New Roman" w:cs="Times New Roman"/>
          <w:color w:val="000000"/>
          <w:sz w:val="24"/>
          <w:szCs w:val="24"/>
        </w:rPr>
        <w:t>Sudarius pasiūlymų eilę (išskyrus 13.3 punkte nurodytą atvejį)</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raštu iš galimo laimėtojo reikalauja, kad jis </w:t>
      </w:r>
      <w:r w:rsidRPr="00DE4873">
        <w:rPr>
          <w:rFonts w:ascii="Times New Roman" w:eastAsia="Calibri" w:hAnsi="Times New Roman" w:cs="Times New Roman"/>
          <w:sz w:val="24"/>
          <w:szCs w:val="24"/>
        </w:rPr>
        <w:t xml:space="preserve">per </w:t>
      </w:r>
      <w:r w:rsidRPr="00DE4873">
        <w:rPr>
          <w:rFonts w:ascii="Times New Roman" w:eastAsia="Calibri" w:hAnsi="Times New Roman" w:cs="Times New Roman"/>
          <w:bCs/>
          <w:sz w:val="24"/>
          <w:szCs w:val="24"/>
        </w:rPr>
        <w:t>nustatytą</w:t>
      </w:r>
      <w:r w:rsidRPr="00DE4873">
        <w:rPr>
          <w:rFonts w:ascii="Times New Roman" w:eastAsia="Calibri" w:hAnsi="Times New Roman" w:cs="Times New Roman"/>
          <w:sz w:val="24"/>
          <w:szCs w:val="24"/>
        </w:rPr>
        <w:t xml:space="preserve"> protingą terminą</w:t>
      </w:r>
      <w:r w:rsidRPr="00DE4873">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DE4873">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912CDE9" w14:textId="77777777" w:rsidR="00F975E3" w:rsidRPr="00DE4873" w:rsidRDefault="00F975E3" w:rsidP="00F975E3">
      <w:pPr>
        <w:ind w:firstLine="851"/>
        <w:contextualSpacing/>
        <w:rPr>
          <w:rFonts w:ascii="Times New Roman" w:eastAsia="Calibri" w:hAnsi="Times New Roman" w:cs="Times New Roman"/>
          <w:color w:val="000000"/>
          <w:sz w:val="24"/>
          <w:szCs w:val="24"/>
        </w:rPr>
      </w:pPr>
      <w:r w:rsidRPr="00DE4873">
        <w:rPr>
          <w:rFonts w:ascii="Times New Roman" w:eastAsia="Calibri" w:hAnsi="Times New Roman" w:cs="Times New Roman"/>
          <w:sz w:val="24"/>
          <w:szCs w:val="24"/>
        </w:rPr>
        <w:t xml:space="preserve">13.6. </w:t>
      </w:r>
      <w:r w:rsidRPr="00DE4873">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DE4873">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DE4873">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DE4873">
        <w:rPr>
          <w:rFonts w:ascii="Times New Roman" w:eastAsia="Calibri" w:hAnsi="Times New Roman" w:cs="Times New Roman"/>
          <w:sz w:val="24"/>
          <w:szCs w:val="24"/>
        </w:rPr>
        <w:t xml:space="preserve">, </w:t>
      </w:r>
      <w:r w:rsidRPr="00DE4873">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172578F"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7A95E2C9" w14:textId="48E7A72A"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13.8. Perkančioji organizacija ne vėliau kaip per 3 darbo dienas nuo pasiūlymų eilės</w:t>
      </w:r>
      <w:r w:rsidR="00D20B6F">
        <w:rPr>
          <w:rFonts w:ascii="Times New Roman" w:eastAsia="Calibri" w:hAnsi="Times New Roman" w:cs="Times New Roman"/>
          <w:sz w:val="24"/>
          <w:szCs w:val="24"/>
        </w:rPr>
        <w:t xml:space="preserve"> nustatymo</w:t>
      </w:r>
      <w:r w:rsidRPr="00DE4873">
        <w:rPr>
          <w:rFonts w:ascii="Times New Roman" w:eastAsia="Calibri" w:hAnsi="Times New Roman" w:cs="Times New Roman"/>
          <w:sz w:val="24"/>
          <w:szCs w:val="24"/>
        </w:rPr>
        <w:t xml:space="preserve">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32A310E"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64A8BFA0"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DE4873">
        <w:rPr>
          <w:rFonts w:ascii="Times New Roman" w:eastAsia="Arial Unicode MS" w:hAnsi="Times New Roman" w:cs="Times New Roman"/>
          <w:color w:val="000000"/>
          <w:sz w:val="24"/>
          <w:szCs w:val="24"/>
          <w:bdr w:val="nil"/>
        </w:rPr>
        <w:lastRenderedPageBreak/>
        <w:t>13.10. Sutartis sudaroma su tiekėju, kurio pasiūlymas, vadovaujantis Pirkimo sąlygų nustatyta tvarka pripažintas laimėjusiu.</w:t>
      </w:r>
    </w:p>
    <w:p w14:paraId="38CC394A"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13.11. Sutartis sudaroma nedelsiant, sutarties sudarymo atidėjimo terminas netaikomas.</w:t>
      </w:r>
    </w:p>
    <w:p w14:paraId="0DBE8F66"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DE4873">
        <w:rPr>
          <w:rFonts w:ascii="Times New Roman" w:eastAsia="Arial Unicode MS" w:hAnsi="Times New Roman" w:cs="Times New Roman"/>
          <w:bCs/>
          <w:iCs/>
          <w:sz w:val="24"/>
          <w:szCs w:val="24"/>
          <w:bdr w:val="nil"/>
        </w:rPr>
        <w:t xml:space="preserve">13.12. </w:t>
      </w:r>
      <w:r w:rsidRPr="00DE4873">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DE4873">
        <w:rPr>
          <w:rFonts w:ascii="Times New Roman" w:eastAsia="Calibri" w:hAnsi="Times New Roman" w:cs="Times New Roman"/>
          <w:color w:val="FF0000"/>
          <w:sz w:val="24"/>
          <w:szCs w:val="24"/>
        </w:rPr>
        <w:t xml:space="preserve"> </w:t>
      </w:r>
    </w:p>
    <w:p w14:paraId="628FE26B"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 Laikoma, kad tiekėjas atsisakė sudaryti sutartį, kai yra bent vienas iš šių atvejų:</w:t>
      </w:r>
    </w:p>
    <w:p w14:paraId="44EDFCB6"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13.13.1. tiekėjas raštu atsisako ją sudaryti;</w:t>
      </w:r>
    </w:p>
    <w:p w14:paraId="7904A3C9"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13.13.2. iki Perkančiosios organizacijos nurodyto laiko nepasirašo sutarties;</w:t>
      </w:r>
    </w:p>
    <w:p w14:paraId="420C55C6"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6E435B3A"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DE4873">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90FB928" w14:textId="77777777" w:rsidR="00F975E3" w:rsidRPr="00DE4873" w:rsidRDefault="00F975E3" w:rsidP="00F975E3">
      <w:pPr>
        <w:ind w:firstLine="851"/>
        <w:contextualSpacing/>
        <w:rPr>
          <w:rFonts w:ascii="Times New Roman" w:eastAsia="Calibri" w:hAnsi="Times New Roman" w:cs="Times New Roman"/>
          <w:sz w:val="24"/>
          <w:szCs w:val="24"/>
        </w:rPr>
      </w:pPr>
      <w:r w:rsidRPr="00DE4873">
        <w:rPr>
          <w:rFonts w:ascii="Times New Roman" w:eastAsia="Arial Unicode MS" w:hAnsi="Times New Roman" w:cs="Times New Roman"/>
          <w:color w:val="000000"/>
          <w:sz w:val="24"/>
          <w:szCs w:val="24"/>
          <w:bdr w:val="nil"/>
        </w:rPr>
        <w:t>13.</w:t>
      </w:r>
      <w:r w:rsidRPr="00DE4873">
        <w:rPr>
          <w:rFonts w:ascii="Times New Roman" w:eastAsia="Calibri" w:hAnsi="Times New Roman" w:cs="Times New Roman"/>
          <w:sz w:val="24"/>
          <w:szCs w:val="24"/>
        </w:rPr>
        <w:t>14</w:t>
      </w:r>
      <w:r w:rsidRPr="00DE4873">
        <w:rPr>
          <w:rFonts w:ascii="Times New Roman" w:eastAsia="Arial Unicode MS" w:hAnsi="Times New Roman" w:cs="Times New Roman"/>
          <w:sz w:val="24"/>
          <w:szCs w:val="24"/>
          <w:bdr w:val="nil"/>
        </w:rPr>
        <w:t xml:space="preserve">. </w:t>
      </w:r>
      <w:r w:rsidRPr="00DE4873">
        <w:rPr>
          <w:rFonts w:ascii="Times New Roman" w:eastAsia="Calibri" w:hAnsi="Times New Roman" w:cs="Times New Roman"/>
          <w:sz w:val="24"/>
          <w:szCs w:val="24"/>
        </w:rPr>
        <w:t>Jeigu laimėjęs tiekėjas atsisako sudaryti sutartį, arba iki Perkančiosios organizacijos nurodyto termino nepateikia pirkimo dokumentuose nustatyto pirkimo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5B3EFB63" w14:textId="3FF17C01" w:rsidR="00F975E3" w:rsidRPr="00DE4873" w:rsidRDefault="00F975E3" w:rsidP="00F975E3">
      <w:pPr>
        <w:ind w:firstLine="851"/>
        <w:contextualSpacing/>
        <w:rPr>
          <w:rFonts w:ascii="Times New Roman" w:eastAsia="Calibri" w:hAnsi="Times New Roman" w:cs="Times New Roman"/>
          <w:sz w:val="24"/>
          <w:szCs w:val="24"/>
        </w:rPr>
      </w:pPr>
      <w:r w:rsidRPr="00DE4873">
        <w:rPr>
          <w:rFonts w:ascii="Times New Roman" w:eastAsia="Calibri" w:hAnsi="Times New Roman" w:cs="Times New Roman"/>
          <w:sz w:val="24"/>
          <w:szCs w:val="24"/>
        </w:rPr>
        <w:t>13.15. Sudarant sutartį joje negali būti keičiama laimėjusio tiekėjo pasiūlymo kaina</w:t>
      </w:r>
      <w:r>
        <w:rPr>
          <w:rFonts w:ascii="Times New Roman" w:eastAsia="Calibri" w:hAnsi="Times New Roman" w:cs="Times New Roman"/>
          <w:sz w:val="24"/>
          <w:szCs w:val="24"/>
        </w:rPr>
        <w:t xml:space="preserve"> </w:t>
      </w:r>
      <w:r w:rsidRPr="00DE4873">
        <w:rPr>
          <w:rFonts w:ascii="Times New Roman" w:eastAsia="Calibri" w:hAnsi="Times New Roman" w:cs="Times New Roman"/>
          <w:sz w:val="24"/>
          <w:szCs w:val="24"/>
        </w:rPr>
        <w:t>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09C589B3" w14:textId="3E7FF753" w:rsidR="00F975E3" w:rsidRPr="00402730" w:rsidRDefault="00F975E3" w:rsidP="00402730">
      <w:pPr>
        <w:suppressAutoHyphens/>
        <w:ind w:firstLine="851"/>
        <w:rPr>
          <w:rFonts w:ascii="Times New Roman" w:eastAsia="Arial Unicode MS" w:hAnsi="Times New Roman" w:cs="Times New Roman"/>
          <w:color w:val="000000"/>
          <w:kern w:val="0"/>
          <w:sz w:val="24"/>
          <w:szCs w:val="24"/>
          <w14:ligatures w14:val="none"/>
        </w:rPr>
      </w:pPr>
      <w:r w:rsidRPr="00DE4873">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DE4873">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A406068" w14:textId="77777777" w:rsidR="00F975E3" w:rsidRDefault="00F975E3" w:rsidP="00F975E3">
      <w:pPr>
        <w:suppressAutoHyphens/>
        <w:jc w:val="center"/>
        <w:rPr>
          <w:rFonts w:ascii="Times New Roman" w:eastAsia="Arial Unicode MS" w:hAnsi="Times New Roman" w:cs="Times New Roman"/>
          <w:b/>
          <w:bCs/>
          <w:kern w:val="0"/>
          <w:sz w:val="24"/>
          <w:szCs w:val="24"/>
          <w14:ligatures w14:val="none"/>
        </w:rPr>
      </w:pPr>
    </w:p>
    <w:p w14:paraId="12BF6175" w14:textId="77777777" w:rsidR="00F975E3" w:rsidRPr="00DE4873" w:rsidRDefault="00F975E3" w:rsidP="00F975E3">
      <w:pPr>
        <w:suppressAutoHyphens/>
        <w:jc w:val="center"/>
        <w:rPr>
          <w:rFonts w:ascii="Times New Roman" w:eastAsia="Arial Unicode MS" w:hAnsi="Times New Roman" w:cs="Times New Roman"/>
          <w:b/>
          <w:bCs/>
          <w:kern w:val="0"/>
          <w:sz w:val="24"/>
          <w:szCs w:val="24"/>
          <w14:ligatures w14:val="none"/>
        </w:rPr>
      </w:pPr>
      <w:r w:rsidRPr="00DE4873">
        <w:rPr>
          <w:rFonts w:ascii="Times New Roman" w:eastAsia="Arial Unicode MS" w:hAnsi="Times New Roman" w:cs="Times New Roman"/>
          <w:b/>
          <w:bCs/>
          <w:kern w:val="0"/>
          <w:sz w:val="24"/>
          <w:szCs w:val="24"/>
          <w14:ligatures w14:val="none"/>
        </w:rPr>
        <w:t>XIV SKYRIUS</w:t>
      </w:r>
    </w:p>
    <w:p w14:paraId="530A79BA" w14:textId="77777777" w:rsidR="00F975E3" w:rsidRPr="00DE4873" w:rsidRDefault="00F975E3" w:rsidP="00F975E3">
      <w:pPr>
        <w:suppressAutoHyphens/>
        <w:jc w:val="center"/>
        <w:rPr>
          <w:rFonts w:ascii="Times New Roman" w:eastAsia="Arial Unicode MS" w:hAnsi="Times New Roman" w:cs="Times New Roman"/>
          <w:b/>
          <w:bCs/>
          <w:color w:val="000000"/>
          <w:kern w:val="0"/>
          <w:sz w:val="24"/>
          <w:szCs w:val="24"/>
          <w14:ligatures w14:val="none"/>
        </w:rPr>
      </w:pPr>
      <w:r w:rsidRPr="00DE4873">
        <w:rPr>
          <w:rFonts w:ascii="Times New Roman" w:eastAsia="Arial Unicode MS" w:hAnsi="Times New Roman" w:cs="Times New Roman"/>
          <w:b/>
          <w:bCs/>
          <w:kern w:val="0"/>
          <w:sz w:val="24"/>
          <w:szCs w:val="24"/>
          <w14:ligatures w14:val="none"/>
        </w:rPr>
        <w:t>PRETENZIJŲ IR SKUNDŲ NAGRINĖJIMAS</w:t>
      </w:r>
    </w:p>
    <w:p w14:paraId="53ECC590" w14:textId="77777777" w:rsidR="00F975E3" w:rsidRPr="00DE4873" w:rsidRDefault="00F975E3" w:rsidP="00F975E3">
      <w:pPr>
        <w:suppressAutoHyphens/>
        <w:spacing w:after="40"/>
        <w:rPr>
          <w:rFonts w:ascii="Times New Roman" w:eastAsia="Arial Unicode MS" w:hAnsi="Times New Roman" w:cs="Times New Roman"/>
          <w:strike/>
          <w:color w:val="000000"/>
          <w:kern w:val="0"/>
          <w:sz w:val="24"/>
          <w:szCs w:val="24"/>
          <w14:ligatures w14:val="none"/>
        </w:rPr>
      </w:pPr>
    </w:p>
    <w:p w14:paraId="3D63FBDB" w14:textId="77777777" w:rsidR="00F975E3" w:rsidRPr="00DE4873" w:rsidRDefault="00F975E3" w:rsidP="00F975E3">
      <w:pPr>
        <w:suppressAutoHyphens/>
        <w:ind w:firstLine="851"/>
        <w:rPr>
          <w:rFonts w:ascii="Times New Roman" w:eastAsia="Arial Unicode MS" w:hAnsi="Times New Roman" w:cs="Times New Roman"/>
          <w:kern w:val="0"/>
          <w:sz w:val="24"/>
          <w:szCs w:val="24"/>
          <w14:ligatures w14:val="none"/>
        </w:rPr>
      </w:pPr>
      <w:r w:rsidRPr="00DE4873">
        <w:rPr>
          <w:rFonts w:ascii="Times New Roman" w:eastAsia="Arial Unicode MS" w:hAnsi="Times New Roman" w:cs="Times New Roman"/>
          <w:kern w:val="0"/>
          <w:sz w:val="24"/>
          <w:szCs w:val="24"/>
          <w14:ligatures w14:val="none"/>
        </w:rPr>
        <w:t>14.1.</w:t>
      </w:r>
      <w:r w:rsidRPr="00DE4873">
        <w:rPr>
          <w:rFonts w:ascii="Times New Roman" w:eastAsia="Calibri" w:hAnsi="Times New Roman" w:cs="Times New Roman"/>
          <w:kern w:val="0"/>
          <w:sz w:val="24"/>
          <w:szCs w:val="24"/>
          <w14:ligatures w14:val="none"/>
        </w:rPr>
        <w:t xml:space="preserve"> </w:t>
      </w:r>
      <w:r w:rsidRPr="00DE4873">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FC1D288" w14:textId="77777777" w:rsidR="00F975E3" w:rsidRPr="00DE4873"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DE4873">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09B67A4F" w14:textId="77777777" w:rsidR="00F975E3" w:rsidRPr="00DE4873" w:rsidRDefault="00F975E3" w:rsidP="00F975E3">
      <w:pPr>
        <w:ind w:firstLine="851"/>
        <w:rPr>
          <w:rFonts w:ascii="Times New Roman" w:eastAsia="Calibri" w:hAnsi="Times New Roman" w:cs="Times New Roman"/>
          <w:sz w:val="24"/>
          <w:szCs w:val="24"/>
        </w:rPr>
      </w:pPr>
      <w:r w:rsidRPr="00DE4873">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387EE671" w14:textId="77777777" w:rsidR="00F975E3" w:rsidRPr="00DE4873"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DE4873">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67711BA3" w14:textId="77777777" w:rsidR="00AE34B0" w:rsidRDefault="00AE34B0" w:rsidP="00F975E3">
      <w:pPr>
        <w:rPr>
          <w:rFonts w:ascii="Times New Roman" w:eastAsia="Times New Roman" w:hAnsi="Times New Roman" w:cs="Times New Roman"/>
          <w:b/>
          <w:bCs/>
          <w:color w:val="000000"/>
          <w:kern w:val="0"/>
          <w:sz w:val="24"/>
          <w:szCs w:val="24"/>
          <w14:ligatures w14:val="none"/>
        </w:rPr>
      </w:pPr>
    </w:p>
    <w:p w14:paraId="40B91B4D" w14:textId="77777777" w:rsidR="006D0E23" w:rsidRDefault="006D0E23" w:rsidP="00F975E3">
      <w:pPr>
        <w:rPr>
          <w:rFonts w:ascii="Times New Roman" w:eastAsia="Times New Roman" w:hAnsi="Times New Roman" w:cs="Times New Roman"/>
          <w:b/>
          <w:bCs/>
          <w:color w:val="000000"/>
          <w:kern w:val="0"/>
          <w:sz w:val="24"/>
          <w:szCs w:val="24"/>
          <w14:ligatures w14:val="none"/>
        </w:rPr>
      </w:pPr>
    </w:p>
    <w:p w14:paraId="2ECEA074" w14:textId="77777777" w:rsidR="006D0E23" w:rsidRPr="00DE4873" w:rsidRDefault="006D0E23" w:rsidP="00F975E3">
      <w:pPr>
        <w:rPr>
          <w:rFonts w:ascii="Times New Roman" w:eastAsia="Times New Roman" w:hAnsi="Times New Roman" w:cs="Times New Roman"/>
          <w:b/>
          <w:bCs/>
          <w:color w:val="000000"/>
          <w:kern w:val="0"/>
          <w:sz w:val="24"/>
          <w:szCs w:val="24"/>
          <w14:ligatures w14:val="none"/>
        </w:rPr>
      </w:pPr>
    </w:p>
    <w:p w14:paraId="043E503B" w14:textId="77777777" w:rsidR="00F975E3" w:rsidRPr="00DE4873" w:rsidRDefault="00F975E3" w:rsidP="00F975E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lastRenderedPageBreak/>
        <w:t>XV SKYRIUS</w:t>
      </w:r>
    </w:p>
    <w:p w14:paraId="65989C68" w14:textId="77777777" w:rsidR="00F975E3" w:rsidRPr="00DE4873" w:rsidRDefault="00F975E3" w:rsidP="00F975E3">
      <w:pPr>
        <w:jc w:val="center"/>
        <w:rPr>
          <w:rFonts w:ascii="Times New Roman" w:eastAsia="Times New Roman" w:hAnsi="Times New Roman" w:cs="Times New Roman"/>
          <w:b/>
          <w:bCs/>
          <w:color w:val="000000"/>
          <w:kern w:val="0"/>
          <w:sz w:val="24"/>
          <w:szCs w:val="24"/>
          <w14:ligatures w14:val="none"/>
        </w:rPr>
      </w:pPr>
      <w:r w:rsidRPr="00DE4873">
        <w:rPr>
          <w:rFonts w:ascii="Times New Roman" w:eastAsia="Times New Roman" w:hAnsi="Times New Roman" w:cs="Times New Roman"/>
          <w:b/>
          <w:bCs/>
          <w:color w:val="000000"/>
          <w:kern w:val="0"/>
          <w:sz w:val="24"/>
          <w:szCs w:val="24"/>
          <w14:ligatures w14:val="none"/>
        </w:rPr>
        <w:t>BAIGIAMOSIOS NUOSTATOS</w:t>
      </w:r>
    </w:p>
    <w:p w14:paraId="2AB52BBB" w14:textId="77777777" w:rsidR="00F975E3" w:rsidRPr="00DE4873" w:rsidRDefault="00F975E3" w:rsidP="00F975E3">
      <w:pPr>
        <w:ind w:right="40"/>
        <w:rPr>
          <w:rFonts w:ascii="Times New Roman" w:eastAsia="Calibri" w:hAnsi="Times New Roman" w:cs="Times New Roman"/>
          <w:spacing w:val="2"/>
          <w:sz w:val="24"/>
          <w:szCs w:val="24"/>
          <w:shd w:val="clear" w:color="auto" w:fill="FFFFFF"/>
        </w:rPr>
      </w:pPr>
    </w:p>
    <w:p w14:paraId="035B78A2" w14:textId="77777777" w:rsidR="00F975E3" w:rsidRPr="00DE4873" w:rsidRDefault="00F975E3" w:rsidP="00F975E3">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672F8E34" w14:textId="77777777" w:rsidR="00F975E3" w:rsidRPr="00DE4873" w:rsidRDefault="00F975E3" w:rsidP="00F975E3">
      <w:pPr>
        <w:ind w:firstLine="851"/>
        <w:rPr>
          <w:rFonts w:ascii="Times New Roman" w:eastAsia="Calibri" w:hAnsi="Times New Roman" w:cs="Times New Roman"/>
          <w:color w:val="000000"/>
          <w:kern w:val="0"/>
          <w:sz w:val="24"/>
          <w:szCs w:val="24"/>
          <w14:ligatures w14:val="none"/>
        </w:rPr>
      </w:pPr>
      <w:r w:rsidRPr="00DE4873">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DE4873">
          <w:rPr>
            <w:rFonts w:ascii="Times New Roman" w:eastAsia="Calibri" w:hAnsi="Times New Roman" w:cs="Times New Roman"/>
            <w:color w:val="4472C4"/>
            <w:kern w:val="0"/>
            <w:sz w:val="24"/>
            <w:szCs w:val="24"/>
            <w:u w:val="single"/>
            <w14:ligatures w14:val="none"/>
          </w:rPr>
          <w:t>savivaldybe@ukmerge.lt</w:t>
        </w:r>
      </w:hyperlink>
      <w:r w:rsidRPr="00DE4873">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DE4873">
        <w:rPr>
          <w:rFonts w:ascii="Times New Roman" w:eastAsia="Times New Roman" w:hAnsi="Times New Roman" w:cs="Times New Roman"/>
          <w:sz w:val="24"/>
          <w:szCs w:val="24"/>
        </w:rPr>
        <w:t>–</w:t>
      </w:r>
      <w:r w:rsidRPr="00DE4873">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B27BBA">
        <w:rPr>
          <w:rFonts w:ascii="Times New Roman" w:hAnsi="Times New Roman"/>
          <w:sz w:val="24"/>
          <w:szCs w:val="24"/>
        </w:rPr>
        <w:t xml:space="preserve">Ukmergės rajono savivaldybės administracijos </w:t>
      </w:r>
      <w:r w:rsidRPr="00DE4873">
        <w:rPr>
          <w:rFonts w:ascii="Times New Roman" w:eastAsia="Calibri" w:hAnsi="Times New Roman" w:cs="Times New Roman"/>
          <w:color w:val="000000"/>
          <w:kern w:val="0"/>
          <w:sz w:val="24"/>
          <w:szCs w:val="24"/>
          <w14:ligatures w14:val="none"/>
        </w:rPr>
        <w:t xml:space="preserve">Duomenų apsaugos pareigūnu el. paštu </w:t>
      </w:r>
      <w:hyperlink r:id="rId18" w:history="1">
        <w:r w:rsidRPr="00DE4873">
          <w:rPr>
            <w:rFonts w:ascii="Times New Roman" w:eastAsia="Calibri" w:hAnsi="Times New Roman" w:cs="Times New Roman"/>
            <w:color w:val="4472C4"/>
            <w:kern w:val="0"/>
            <w:sz w:val="24"/>
            <w:szCs w:val="24"/>
            <w14:ligatures w14:val="none"/>
          </w:rPr>
          <w:t>dap@ukmerge.lt</w:t>
        </w:r>
      </w:hyperlink>
      <w:r w:rsidRPr="00DE4873">
        <w:rPr>
          <w:rFonts w:ascii="Times New Roman" w:eastAsia="Calibri" w:hAnsi="Times New Roman" w:cs="Times New Roman"/>
          <w:color w:val="000000"/>
          <w:kern w:val="0"/>
          <w:sz w:val="24"/>
          <w:szCs w:val="24"/>
          <w14:ligatures w14:val="none"/>
        </w:rPr>
        <w:t xml:space="preserve">. Daugiau informacijos apie asmens duomenų tvarkymą rasite </w:t>
      </w:r>
      <w:hyperlink r:id="rId19" w:history="1">
        <w:r w:rsidRPr="00DE4873">
          <w:rPr>
            <w:rFonts w:ascii="Times New Roman" w:eastAsia="Calibri" w:hAnsi="Times New Roman" w:cs="Times New Roman"/>
            <w:color w:val="4472C4"/>
            <w:kern w:val="0"/>
            <w:sz w:val="24"/>
            <w:szCs w:val="24"/>
            <w:u w:val="single"/>
            <w14:ligatures w14:val="none"/>
          </w:rPr>
          <w:t>www.ukmerge.lt</w:t>
        </w:r>
      </w:hyperlink>
      <w:r w:rsidRPr="00DE4873">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DE4873">
        <w:rPr>
          <w:rFonts w:ascii="Times New Roman" w:eastAsia="Calibri" w:hAnsi="Times New Roman" w:cs="Times New Roman"/>
          <w:sz w:val="24"/>
          <w:szCs w:val="24"/>
        </w:rPr>
        <w:t xml:space="preserve"> </w:t>
      </w:r>
      <w:hyperlink r:id="rId20" w:history="1">
        <w:r w:rsidRPr="00DE4873">
          <w:rPr>
            <w:rFonts w:ascii="Times New Roman" w:eastAsia="Calibri" w:hAnsi="Times New Roman" w:cs="Times New Roman"/>
            <w:color w:val="4472C4"/>
            <w:sz w:val="24"/>
            <w:szCs w:val="24"/>
            <w:u w:val="single"/>
          </w:rPr>
          <w:t>ada@ada.lt</w:t>
        </w:r>
      </w:hyperlink>
      <w:r w:rsidRPr="00DE4873">
        <w:rPr>
          <w:rFonts w:ascii="Times New Roman" w:eastAsia="Calibri" w:hAnsi="Times New Roman" w:cs="Times New Roman"/>
          <w:sz w:val="24"/>
          <w:szCs w:val="24"/>
        </w:rPr>
        <w:t>)</w:t>
      </w:r>
      <w:r w:rsidRPr="00DE4873">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266F594D" w14:textId="77777777" w:rsidR="00F975E3" w:rsidRPr="00DE4873" w:rsidRDefault="00F975E3" w:rsidP="00F975E3">
      <w:pPr>
        <w:ind w:right="40"/>
        <w:rPr>
          <w:rFonts w:ascii="Times New Roman" w:eastAsia="Calibri" w:hAnsi="Times New Roman" w:cs="Times New Roman"/>
          <w:spacing w:val="2"/>
          <w:sz w:val="24"/>
          <w:szCs w:val="24"/>
          <w:shd w:val="clear" w:color="auto" w:fill="FFFFFF"/>
        </w:rPr>
      </w:pPr>
    </w:p>
    <w:p w14:paraId="18C1B4D8" w14:textId="77777777" w:rsidR="00F975E3" w:rsidRPr="00DE4873" w:rsidRDefault="00F975E3" w:rsidP="00F975E3">
      <w:pPr>
        <w:ind w:right="40"/>
        <w:rPr>
          <w:rFonts w:ascii="Times New Roman" w:eastAsia="Calibri" w:hAnsi="Times New Roman" w:cs="Times New Roman"/>
          <w:spacing w:val="2"/>
          <w:sz w:val="24"/>
          <w:szCs w:val="24"/>
          <w:shd w:val="clear" w:color="auto" w:fill="FFFFFF"/>
        </w:rPr>
      </w:pPr>
    </w:p>
    <w:p w14:paraId="5A437C16" w14:textId="77777777" w:rsidR="00F975E3" w:rsidRPr="00DE4873" w:rsidRDefault="00F975E3" w:rsidP="00F975E3">
      <w:pPr>
        <w:jc w:val="center"/>
        <w:rPr>
          <w:rFonts w:ascii="Times New Roman" w:eastAsia="Calibri" w:hAnsi="Times New Roman" w:cs="Times New Roman"/>
          <w:color w:val="000000"/>
          <w:sz w:val="24"/>
          <w:szCs w:val="24"/>
        </w:rPr>
      </w:pPr>
      <w:r w:rsidRPr="00DE4873">
        <w:rPr>
          <w:rFonts w:ascii="Times New Roman" w:eastAsia="Calibri" w:hAnsi="Times New Roman" w:cs="Times New Roman"/>
          <w:color w:val="000000"/>
          <w:sz w:val="24"/>
          <w:szCs w:val="24"/>
        </w:rPr>
        <w:t>_______________</w:t>
      </w:r>
    </w:p>
    <w:p w14:paraId="69FC4BFB" w14:textId="77777777" w:rsidR="00F975E3" w:rsidRPr="00DE4873" w:rsidRDefault="00F975E3" w:rsidP="00F975E3">
      <w:pPr>
        <w:rPr>
          <w:rFonts w:ascii="Times New Roman" w:eastAsia="Calibri" w:hAnsi="Times New Roman" w:cs="Times New Roman"/>
          <w:sz w:val="24"/>
          <w:szCs w:val="24"/>
        </w:rPr>
      </w:pPr>
    </w:p>
    <w:p w14:paraId="0EFBBCEB" w14:textId="77777777" w:rsidR="00F975E3" w:rsidRPr="00DE4873" w:rsidRDefault="00F975E3" w:rsidP="00F975E3">
      <w:pPr>
        <w:ind w:right="40"/>
        <w:jc w:val="center"/>
        <w:rPr>
          <w:rFonts w:ascii="Times New Roman" w:eastAsia="Calibri" w:hAnsi="Times New Roman" w:cs="Times New Roman"/>
          <w:spacing w:val="2"/>
          <w:sz w:val="24"/>
          <w:szCs w:val="24"/>
          <w:shd w:val="clear" w:color="auto" w:fill="FFFFFF"/>
        </w:rPr>
      </w:pPr>
    </w:p>
    <w:p w14:paraId="183098D9" w14:textId="77777777" w:rsidR="00F975E3" w:rsidRPr="00D86403" w:rsidRDefault="00F975E3" w:rsidP="00A56E4A">
      <w:pPr>
        <w:ind w:firstLine="851"/>
        <w:rPr>
          <w:rFonts w:ascii="Times New Roman" w:eastAsia="Arial Unicode MS" w:hAnsi="Times New Roman" w:cs="Times New Roman"/>
          <w:color w:val="000000" w:themeColor="text1"/>
          <w:kern w:val="0"/>
          <w:sz w:val="24"/>
          <w:szCs w:val="24"/>
          <w:bdr w:val="nil"/>
          <w14:ligatures w14:val="none"/>
        </w:rPr>
      </w:pPr>
    </w:p>
    <w:p w14:paraId="36F4657D" w14:textId="77777777" w:rsidR="00A56E4A" w:rsidRDefault="00A56E4A" w:rsidP="00A56E4A">
      <w:pPr>
        <w:pStyle w:val="Pagrindinistekstas"/>
        <w:spacing w:after="0" w:line="240" w:lineRule="auto"/>
        <w:ind w:firstLine="851"/>
        <w:jc w:val="both"/>
        <w:rPr>
          <w:rFonts w:eastAsia="Arial"/>
          <w:kern w:val="2"/>
          <w:szCs w:val="24"/>
          <w14:ligatures w14:val="standardContextual"/>
        </w:rPr>
      </w:pPr>
    </w:p>
    <w:p w14:paraId="175E50C6" w14:textId="0F9D998B" w:rsidR="0041660A" w:rsidRPr="0041660A" w:rsidRDefault="0041660A" w:rsidP="0041660A">
      <w:pPr>
        <w:ind w:firstLine="851"/>
        <w:rPr>
          <w:rFonts w:ascii="Times New Roman" w:hAnsi="Times New Roman"/>
          <w:color w:val="000000"/>
          <w:sz w:val="24"/>
          <w:szCs w:val="24"/>
        </w:rPr>
      </w:pPr>
    </w:p>
    <w:p w14:paraId="3B5C33B0" w14:textId="77777777" w:rsidR="004C384A" w:rsidRDefault="004C384A">
      <w:pPr>
        <w:rPr>
          <w:sz w:val="24"/>
          <w:szCs w:val="24"/>
        </w:rPr>
      </w:pPr>
    </w:p>
    <w:p w14:paraId="7F65E398" w14:textId="77777777" w:rsidR="00F975E3" w:rsidRDefault="00F975E3">
      <w:pPr>
        <w:rPr>
          <w:sz w:val="24"/>
          <w:szCs w:val="24"/>
        </w:rPr>
      </w:pPr>
    </w:p>
    <w:p w14:paraId="63ACA203" w14:textId="77777777" w:rsidR="00F975E3" w:rsidRDefault="00F975E3">
      <w:pPr>
        <w:rPr>
          <w:sz w:val="24"/>
          <w:szCs w:val="24"/>
        </w:rPr>
      </w:pPr>
    </w:p>
    <w:p w14:paraId="7D60F666" w14:textId="77777777" w:rsidR="00F975E3" w:rsidRDefault="00F975E3">
      <w:pPr>
        <w:rPr>
          <w:sz w:val="24"/>
          <w:szCs w:val="24"/>
        </w:rPr>
      </w:pPr>
    </w:p>
    <w:p w14:paraId="3700EB96" w14:textId="77777777" w:rsidR="00F975E3" w:rsidRDefault="00F975E3">
      <w:pPr>
        <w:rPr>
          <w:sz w:val="24"/>
          <w:szCs w:val="24"/>
        </w:rPr>
      </w:pPr>
    </w:p>
    <w:p w14:paraId="68BB28BF" w14:textId="77777777" w:rsidR="00F975E3" w:rsidRDefault="00F975E3">
      <w:pPr>
        <w:rPr>
          <w:sz w:val="24"/>
          <w:szCs w:val="24"/>
        </w:rPr>
      </w:pPr>
    </w:p>
    <w:p w14:paraId="629F2855" w14:textId="77777777" w:rsidR="00F975E3" w:rsidRDefault="00F975E3">
      <w:pPr>
        <w:rPr>
          <w:sz w:val="24"/>
          <w:szCs w:val="24"/>
        </w:rPr>
      </w:pPr>
    </w:p>
    <w:p w14:paraId="0A5B264F" w14:textId="77777777" w:rsidR="00F975E3" w:rsidRDefault="00F975E3">
      <w:pPr>
        <w:rPr>
          <w:sz w:val="24"/>
          <w:szCs w:val="24"/>
        </w:rPr>
      </w:pPr>
    </w:p>
    <w:p w14:paraId="5D944DF8" w14:textId="77777777" w:rsidR="00F975E3" w:rsidRDefault="00F975E3">
      <w:pPr>
        <w:rPr>
          <w:sz w:val="24"/>
          <w:szCs w:val="24"/>
        </w:rPr>
      </w:pPr>
    </w:p>
    <w:p w14:paraId="51AFB327" w14:textId="77777777" w:rsidR="00F975E3" w:rsidRDefault="00F975E3">
      <w:pPr>
        <w:rPr>
          <w:sz w:val="24"/>
          <w:szCs w:val="24"/>
        </w:rPr>
      </w:pPr>
    </w:p>
    <w:p w14:paraId="1D899CF9" w14:textId="77777777" w:rsidR="00F975E3" w:rsidRDefault="00F975E3">
      <w:pPr>
        <w:rPr>
          <w:sz w:val="24"/>
          <w:szCs w:val="24"/>
        </w:rPr>
      </w:pPr>
    </w:p>
    <w:p w14:paraId="15A939A3" w14:textId="77777777" w:rsidR="00F975E3" w:rsidRDefault="00F975E3">
      <w:pPr>
        <w:rPr>
          <w:sz w:val="24"/>
          <w:szCs w:val="24"/>
        </w:rPr>
      </w:pPr>
    </w:p>
    <w:p w14:paraId="74C95CC7" w14:textId="77777777" w:rsidR="00F975E3" w:rsidRDefault="00F975E3">
      <w:pPr>
        <w:rPr>
          <w:sz w:val="24"/>
          <w:szCs w:val="24"/>
        </w:rPr>
      </w:pPr>
    </w:p>
    <w:p w14:paraId="5166FC56" w14:textId="77777777" w:rsidR="00F975E3" w:rsidRDefault="00F975E3">
      <w:pPr>
        <w:rPr>
          <w:sz w:val="24"/>
          <w:szCs w:val="24"/>
        </w:rPr>
      </w:pPr>
    </w:p>
    <w:p w14:paraId="3A40093C" w14:textId="77777777" w:rsidR="00F975E3" w:rsidRDefault="00F975E3">
      <w:pPr>
        <w:rPr>
          <w:sz w:val="24"/>
          <w:szCs w:val="24"/>
        </w:rPr>
      </w:pPr>
    </w:p>
    <w:p w14:paraId="68637C79" w14:textId="77777777" w:rsidR="00F975E3" w:rsidRDefault="00F975E3">
      <w:pPr>
        <w:rPr>
          <w:sz w:val="24"/>
          <w:szCs w:val="24"/>
        </w:rPr>
      </w:pPr>
    </w:p>
    <w:p w14:paraId="7EC68734" w14:textId="77777777" w:rsidR="00F975E3" w:rsidRDefault="00F975E3">
      <w:pPr>
        <w:rPr>
          <w:sz w:val="24"/>
          <w:szCs w:val="24"/>
        </w:rPr>
      </w:pPr>
    </w:p>
    <w:p w14:paraId="5CF7A0B4" w14:textId="77777777" w:rsidR="00F975E3" w:rsidRDefault="00F975E3">
      <w:pPr>
        <w:rPr>
          <w:sz w:val="24"/>
          <w:szCs w:val="24"/>
        </w:rPr>
      </w:pPr>
    </w:p>
    <w:p w14:paraId="15966021" w14:textId="77777777" w:rsidR="00F975E3" w:rsidRDefault="00F975E3">
      <w:pPr>
        <w:rPr>
          <w:sz w:val="24"/>
          <w:szCs w:val="24"/>
        </w:rPr>
      </w:pPr>
    </w:p>
    <w:p w14:paraId="27BD4EFB" w14:textId="77777777" w:rsidR="00F975E3" w:rsidRDefault="00F975E3">
      <w:pPr>
        <w:rPr>
          <w:sz w:val="24"/>
          <w:szCs w:val="24"/>
        </w:rPr>
      </w:pPr>
    </w:p>
    <w:p w14:paraId="1C7510B6" w14:textId="77777777" w:rsidR="006F5307" w:rsidRDefault="006F5307">
      <w:pPr>
        <w:rPr>
          <w:sz w:val="24"/>
          <w:szCs w:val="24"/>
        </w:rPr>
      </w:pPr>
    </w:p>
    <w:p w14:paraId="43E5C3DE" w14:textId="77777777" w:rsidR="008B34AC" w:rsidRDefault="008B34AC">
      <w:pPr>
        <w:rPr>
          <w:sz w:val="24"/>
          <w:szCs w:val="24"/>
        </w:rPr>
      </w:pPr>
    </w:p>
    <w:p w14:paraId="0C8EAD72" w14:textId="77777777" w:rsidR="00F975E3" w:rsidRPr="007805FB" w:rsidRDefault="00F975E3">
      <w:pPr>
        <w:rPr>
          <w:rFonts w:ascii="Times New Roman" w:hAnsi="Times New Roman" w:cs="Times New Roman"/>
          <w:sz w:val="24"/>
          <w:szCs w:val="24"/>
        </w:rPr>
      </w:pPr>
    </w:p>
    <w:p w14:paraId="3202D542" w14:textId="77777777" w:rsidR="00F975E3" w:rsidRPr="007805FB" w:rsidRDefault="00F975E3" w:rsidP="00F975E3">
      <w:pPr>
        <w:suppressAutoHyphens/>
        <w:jc w:val="right"/>
        <w:rPr>
          <w:rFonts w:ascii="Times New Roman" w:hAnsi="Times New Roman" w:cs="Times New Roman"/>
          <w:sz w:val="24"/>
          <w:szCs w:val="24"/>
        </w:rPr>
      </w:pPr>
      <w:r w:rsidRPr="007805FB">
        <w:rPr>
          <w:rFonts w:ascii="Times New Roman" w:hAnsi="Times New Roman" w:cs="Times New Roman"/>
          <w:sz w:val="24"/>
          <w:szCs w:val="24"/>
        </w:rPr>
        <w:t>Pirkimo sąlygų 1 priedas</w:t>
      </w:r>
    </w:p>
    <w:p w14:paraId="17BC8B74" w14:textId="77777777" w:rsidR="005472C3" w:rsidRPr="007805FB" w:rsidRDefault="005472C3" w:rsidP="00F975E3">
      <w:pPr>
        <w:suppressAutoHyphens/>
        <w:jc w:val="right"/>
        <w:rPr>
          <w:rFonts w:ascii="Times New Roman" w:hAnsi="Times New Roman" w:cs="Times New Roman"/>
          <w:sz w:val="24"/>
          <w:szCs w:val="24"/>
        </w:rPr>
      </w:pPr>
    </w:p>
    <w:p w14:paraId="2502E47C" w14:textId="77777777" w:rsidR="00AD1445" w:rsidRPr="007805FB" w:rsidRDefault="00AD1445" w:rsidP="00AD1445">
      <w:pPr>
        <w:tabs>
          <w:tab w:val="left" w:pos="1296"/>
        </w:tabs>
        <w:jc w:val="center"/>
        <w:rPr>
          <w:rFonts w:ascii="Times New Roman" w:eastAsia="Calibri" w:hAnsi="Times New Roman" w:cs="Times New Roman"/>
          <w:b/>
          <w:kern w:val="0"/>
          <w:sz w:val="24"/>
          <w:szCs w:val="24"/>
          <w14:ligatures w14:val="none"/>
        </w:rPr>
      </w:pPr>
    </w:p>
    <w:p w14:paraId="7B0433E6" w14:textId="33C878AF" w:rsidR="00AD1445" w:rsidRPr="007805FB" w:rsidRDefault="00AD1445" w:rsidP="00AD1445">
      <w:pPr>
        <w:tabs>
          <w:tab w:val="left" w:pos="1296"/>
        </w:tabs>
        <w:jc w:val="center"/>
        <w:rPr>
          <w:rFonts w:ascii="Times New Roman" w:eastAsia="Calibri" w:hAnsi="Times New Roman" w:cs="Times New Roman"/>
          <w:b/>
          <w:bCs/>
          <w:caps/>
          <w:kern w:val="0"/>
          <w:sz w:val="24"/>
          <w:szCs w:val="24"/>
          <w14:ligatures w14:val="none"/>
        </w:rPr>
      </w:pPr>
      <w:r w:rsidRPr="007805FB">
        <w:rPr>
          <w:rFonts w:ascii="Times New Roman" w:eastAsia="Calibri" w:hAnsi="Times New Roman" w:cs="Times New Roman"/>
          <w:b/>
          <w:kern w:val="0"/>
          <w:sz w:val="24"/>
          <w:szCs w:val="24"/>
          <w14:ligatures w14:val="none"/>
        </w:rPr>
        <w:t>PASIŪLYMAS</w:t>
      </w:r>
      <w:r w:rsidRPr="007805FB">
        <w:rPr>
          <w:rFonts w:ascii="Times New Roman" w:eastAsia="Calibri" w:hAnsi="Times New Roman" w:cs="Times New Roman"/>
          <w:b/>
          <w:bCs/>
          <w:kern w:val="0"/>
          <w:sz w:val="24"/>
          <w:szCs w:val="24"/>
          <w14:ligatures w14:val="none"/>
        </w:rPr>
        <w:t xml:space="preserve"> </w:t>
      </w:r>
    </w:p>
    <w:p w14:paraId="6B47EA00" w14:textId="37AD4D1B" w:rsidR="00AD1445" w:rsidRPr="007805FB" w:rsidRDefault="00AD1445" w:rsidP="00AD1445">
      <w:pPr>
        <w:jc w:val="center"/>
        <w:rPr>
          <w:rFonts w:ascii="Times New Roman" w:eastAsia="Times New Roman" w:hAnsi="Times New Roman" w:cs="Times New Roman"/>
          <w:b/>
          <w:bCs/>
          <w:kern w:val="0"/>
          <w:sz w:val="24"/>
          <w:szCs w:val="24"/>
          <w:lang w:eastAsia="lt-LT"/>
          <w14:ligatures w14:val="none"/>
        </w:rPr>
      </w:pPr>
      <w:r w:rsidRPr="007805FB">
        <w:rPr>
          <w:rFonts w:ascii="Times New Roman" w:hAnsi="Times New Roman" w:cs="Times New Roman"/>
          <w:b/>
          <w:sz w:val="24"/>
          <w:szCs w:val="24"/>
        </w:rPr>
        <w:t xml:space="preserve">DĖL </w:t>
      </w:r>
      <w:r w:rsidRPr="007805FB">
        <w:rPr>
          <w:rFonts w:ascii="Times New Roman" w:eastAsia="Times New Roman" w:hAnsi="Times New Roman" w:cs="Times New Roman"/>
          <w:b/>
          <w:bCs/>
          <w:kern w:val="0"/>
          <w:sz w:val="24"/>
          <w:szCs w:val="24"/>
          <w:lang w:eastAsia="lt-LT"/>
          <w14:ligatures w14:val="none"/>
        </w:rPr>
        <w:t xml:space="preserve">KVALIFIKACIJOS TOBULINIMO PROGRAMOS „PROJEKTINIO IR STEAM METODŲ TAIKYMAS TARPDALYKINĖJE INTEGRACIJOJE“ </w:t>
      </w:r>
      <w:r w:rsidRPr="007805FB">
        <w:rPr>
          <w:rFonts w:ascii="Times New Roman" w:hAnsi="Times New Roman" w:cs="Times New Roman"/>
          <w:b/>
          <w:sz w:val="24"/>
          <w:szCs w:val="24"/>
        </w:rPr>
        <w:t>VIEŠOJO PIRKIMO</w:t>
      </w:r>
    </w:p>
    <w:p w14:paraId="40E8EE1F" w14:textId="77777777" w:rsidR="00AD1445" w:rsidRPr="007805FB" w:rsidRDefault="00AD1445" w:rsidP="00AD1445">
      <w:pPr>
        <w:jc w:val="center"/>
        <w:rPr>
          <w:rFonts w:ascii="Times New Roman" w:hAnsi="Times New Roman" w:cs="Times New Roman"/>
          <w:sz w:val="24"/>
          <w:szCs w:val="24"/>
        </w:rPr>
      </w:pPr>
    </w:p>
    <w:p w14:paraId="4303F94C" w14:textId="21DC6D6C" w:rsidR="00AD1445" w:rsidRPr="007805FB" w:rsidRDefault="00AD1445" w:rsidP="00AD1445">
      <w:pPr>
        <w:jc w:val="center"/>
        <w:rPr>
          <w:rFonts w:ascii="Times New Roman" w:eastAsia="Calibri" w:hAnsi="Times New Roman" w:cs="Times New Roman"/>
          <w:b/>
          <w:bCs/>
          <w:i/>
          <w:iCs/>
          <w:caps/>
          <w:kern w:val="0"/>
          <w:sz w:val="24"/>
          <w:szCs w:val="24"/>
          <w14:ligatures w14:val="none"/>
        </w:rPr>
      </w:pPr>
      <w:r w:rsidRPr="007805FB">
        <w:rPr>
          <w:rFonts w:ascii="Times New Roman" w:hAnsi="Times New Roman" w:cs="Times New Roman"/>
          <w:i/>
          <w:iCs/>
          <w:sz w:val="24"/>
          <w:szCs w:val="24"/>
        </w:rPr>
        <w:t>(pridedamas atskiru dokumentu</w:t>
      </w:r>
      <w:r w:rsidR="001E6BA4">
        <w:rPr>
          <w:rFonts w:ascii="Times New Roman" w:hAnsi="Times New Roman" w:cs="Times New Roman"/>
          <w:i/>
          <w:iCs/>
          <w:sz w:val="24"/>
          <w:szCs w:val="24"/>
        </w:rPr>
        <w:t xml:space="preserve"> CVP IS</w:t>
      </w:r>
      <w:r w:rsidRPr="007805FB">
        <w:rPr>
          <w:rFonts w:ascii="Times New Roman" w:hAnsi="Times New Roman" w:cs="Times New Roman"/>
          <w:i/>
          <w:iCs/>
          <w:sz w:val="24"/>
          <w:szCs w:val="24"/>
        </w:rPr>
        <w:t>)</w:t>
      </w:r>
    </w:p>
    <w:p w14:paraId="0A7FB0E1"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5FB15A2A"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31DCE077" w14:textId="77777777" w:rsidR="00AD1445" w:rsidRPr="007805FB" w:rsidRDefault="00AD1445" w:rsidP="00AD1445">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019BFB98" w14:textId="77777777" w:rsidR="00AD1445" w:rsidRPr="007805FB" w:rsidRDefault="00AD1445" w:rsidP="00AD1445">
      <w:pPr>
        <w:ind w:right="40"/>
        <w:jc w:val="left"/>
        <w:rPr>
          <w:rFonts w:ascii="Times New Roman" w:hAnsi="Times New Roman" w:cs="Times New Roman"/>
          <w:spacing w:val="2"/>
          <w:sz w:val="24"/>
          <w:szCs w:val="24"/>
          <w:shd w:val="clear" w:color="auto" w:fill="FFFFFF"/>
        </w:rPr>
      </w:pPr>
    </w:p>
    <w:p w14:paraId="2572595F" w14:textId="77777777" w:rsidR="00F975E3" w:rsidRPr="007805FB" w:rsidRDefault="00F975E3">
      <w:pPr>
        <w:rPr>
          <w:rFonts w:ascii="Times New Roman" w:hAnsi="Times New Roman" w:cs="Times New Roman"/>
          <w:sz w:val="24"/>
          <w:szCs w:val="24"/>
        </w:rPr>
      </w:pPr>
    </w:p>
    <w:p w14:paraId="5FCBB0F5" w14:textId="77777777" w:rsidR="007805FB" w:rsidRPr="007805FB" w:rsidRDefault="007805FB">
      <w:pPr>
        <w:rPr>
          <w:rFonts w:ascii="Times New Roman" w:hAnsi="Times New Roman" w:cs="Times New Roman"/>
          <w:sz w:val="24"/>
          <w:szCs w:val="24"/>
        </w:rPr>
      </w:pPr>
    </w:p>
    <w:p w14:paraId="4328E513" w14:textId="77777777" w:rsidR="007805FB" w:rsidRPr="007805FB" w:rsidRDefault="007805FB">
      <w:pPr>
        <w:rPr>
          <w:rFonts w:ascii="Times New Roman" w:hAnsi="Times New Roman" w:cs="Times New Roman"/>
          <w:sz w:val="24"/>
          <w:szCs w:val="24"/>
        </w:rPr>
      </w:pPr>
    </w:p>
    <w:p w14:paraId="0CB4D358" w14:textId="77777777" w:rsidR="007805FB" w:rsidRPr="007805FB" w:rsidRDefault="007805FB">
      <w:pPr>
        <w:rPr>
          <w:rFonts w:ascii="Times New Roman" w:hAnsi="Times New Roman" w:cs="Times New Roman"/>
          <w:sz w:val="24"/>
          <w:szCs w:val="24"/>
        </w:rPr>
      </w:pPr>
    </w:p>
    <w:p w14:paraId="3256E4D2" w14:textId="77777777" w:rsidR="007805FB" w:rsidRPr="007805FB" w:rsidRDefault="007805FB">
      <w:pPr>
        <w:rPr>
          <w:rFonts w:ascii="Times New Roman" w:hAnsi="Times New Roman" w:cs="Times New Roman"/>
          <w:sz w:val="24"/>
          <w:szCs w:val="24"/>
        </w:rPr>
      </w:pPr>
    </w:p>
    <w:p w14:paraId="53B15684" w14:textId="77777777" w:rsidR="007805FB" w:rsidRPr="007805FB" w:rsidRDefault="007805FB">
      <w:pPr>
        <w:rPr>
          <w:rFonts w:ascii="Times New Roman" w:hAnsi="Times New Roman" w:cs="Times New Roman"/>
          <w:sz w:val="24"/>
          <w:szCs w:val="24"/>
        </w:rPr>
      </w:pPr>
    </w:p>
    <w:p w14:paraId="1E1E7875" w14:textId="77777777" w:rsidR="007805FB" w:rsidRPr="007805FB" w:rsidRDefault="007805FB">
      <w:pPr>
        <w:rPr>
          <w:rFonts w:ascii="Times New Roman" w:hAnsi="Times New Roman" w:cs="Times New Roman"/>
          <w:sz w:val="24"/>
          <w:szCs w:val="24"/>
        </w:rPr>
      </w:pPr>
    </w:p>
    <w:p w14:paraId="23060139" w14:textId="77777777" w:rsidR="007805FB" w:rsidRPr="007805FB" w:rsidRDefault="007805FB">
      <w:pPr>
        <w:rPr>
          <w:rFonts w:ascii="Times New Roman" w:hAnsi="Times New Roman" w:cs="Times New Roman"/>
          <w:sz w:val="24"/>
          <w:szCs w:val="24"/>
        </w:rPr>
      </w:pPr>
    </w:p>
    <w:p w14:paraId="47FCFA07" w14:textId="77777777" w:rsidR="007805FB" w:rsidRPr="007805FB" w:rsidRDefault="007805FB">
      <w:pPr>
        <w:rPr>
          <w:rFonts w:ascii="Times New Roman" w:hAnsi="Times New Roman" w:cs="Times New Roman"/>
          <w:sz w:val="24"/>
          <w:szCs w:val="24"/>
        </w:rPr>
      </w:pPr>
    </w:p>
    <w:p w14:paraId="510DE74C" w14:textId="77777777" w:rsidR="007805FB" w:rsidRPr="007805FB" w:rsidRDefault="007805FB">
      <w:pPr>
        <w:rPr>
          <w:rFonts w:ascii="Times New Roman" w:hAnsi="Times New Roman" w:cs="Times New Roman"/>
          <w:sz w:val="24"/>
          <w:szCs w:val="24"/>
        </w:rPr>
      </w:pPr>
    </w:p>
    <w:p w14:paraId="4CC2F1B3" w14:textId="77777777" w:rsidR="007805FB" w:rsidRPr="007805FB" w:rsidRDefault="007805FB">
      <w:pPr>
        <w:rPr>
          <w:rFonts w:ascii="Times New Roman" w:hAnsi="Times New Roman" w:cs="Times New Roman"/>
          <w:sz w:val="24"/>
          <w:szCs w:val="24"/>
        </w:rPr>
      </w:pPr>
    </w:p>
    <w:p w14:paraId="5B60F3BA" w14:textId="77777777" w:rsidR="007805FB" w:rsidRPr="007805FB" w:rsidRDefault="007805FB">
      <w:pPr>
        <w:rPr>
          <w:rFonts w:ascii="Times New Roman" w:hAnsi="Times New Roman" w:cs="Times New Roman"/>
          <w:sz w:val="24"/>
          <w:szCs w:val="24"/>
        </w:rPr>
      </w:pPr>
    </w:p>
    <w:p w14:paraId="23BB4FA1" w14:textId="77777777" w:rsidR="007805FB" w:rsidRPr="007805FB" w:rsidRDefault="007805FB">
      <w:pPr>
        <w:rPr>
          <w:rFonts w:ascii="Times New Roman" w:hAnsi="Times New Roman" w:cs="Times New Roman"/>
          <w:sz w:val="24"/>
          <w:szCs w:val="24"/>
        </w:rPr>
      </w:pPr>
    </w:p>
    <w:p w14:paraId="3A1CE2D0" w14:textId="77777777" w:rsidR="007805FB" w:rsidRPr="007805FB" w:rsidRDefault="007805FB">
      <w:pPr>
        <w:rPr>
          <w:rFonts w:ascii="Times New Roman" w:hAnsi="Times New Roman" w:cs="Times New Roman"/>
          <w:sz w:val="24"/>
          <w:szCs w:val="24"/>
        </w:rPr>
      </w:pPr>
    </w:p>
    <w:p w14:paraId="13E6C986" w14:textId="77777777" w:rsidR="007805FB" w:rsidRPr="007805FB" w:rsidRDefault="007805FB">
      <w:pPr>
        <w:rPr>
          <w:rFonts w:ascii="Times New Roman" w:hAnsi="Times New Roman" w:cs="Times New Roman"/>
          <w:sz w:val="24"/>
          <w:szCs w:val="24"/>
        </w:rPr>
      </w:pPr>
    </w:p>
    <w:p w14:paraId="50243399" w14:textId="77777777" w:rsidR="007805FB" w:rsidRPr="007805FB" w:rsidRDefault="007805FB">
      <w:pPr>
        <w:rPr>
          <w:rFonts w:ascii="Times New Roman" w:hAnsi="Times New Roman" w:cs="Times New Roman"/>
          <w:sz w:val="24"/>
          <w:szCs w:val="24"/>
        </w:rPr>
      </w:pPr>
    </w:p>
    <w:p w14:paraId="78FA2F8A" w14:textId="77777777" w:rsidR="007805FB" w:rsidRPr="007805FB" w:rsidRDefault="007805FB">
      <w:pPr>
        <w:rPr>
          <w:rFonts w:ascii="Times New Roman" w:hAnsi="Times New Roman" w:cs="Times New Roman"/>
          <w:sz w:val="24"/>
          <w:szCs w:val="24"/>
        </w:rPr>
      </w:pPr>
    </w:p>
    <w:p w14:paraId="3993833F" w14:textId="77777777" w:rsidR="007805FB" w:rsidRPr="007805FB" w:rsidRDefault="007805FB">
      <w:pPr>
        <w:rPr>
          <w:rFonts w:ascii="Times New Roman" w:hAnsi="Times New Roman" w:cs="Times New Roman"/>
          <w:sz w:val="24"/>
          <w:szCs w:val="24"/>
        </w:rPr>
      </w:pPr>
    </w:p>
    <w:p w14:paraId="1A56534A" w14:textId="77777777" w:rsidR="007805FB" w:rsidRPr="007805FB" w:rsidRDefault="007805FB">
      <w:pPr>
        <w:rPr>
          <w:rFonts w:ascii="Times New Roman" w:hAnsi="Times New Roman" w:cs="Times New Roman"/>
          <w:sz w:val="24"/>
          <w:szCs w:val="24"/>
        </w:rPr>
      </w:pPr>
    </w:p>
    <w:p w14:paraId="51D19C32" w14:textId="77777777" w:rsidR="007805FB" w:rsidRPr="007805FB" w:rsidRDefault="007805FB">
      <w:pPr>
        <w:rPr>
          <w:rFonts w:ascii="Times New Roman" w:hAnsi="Times New Roman" w:cs="Times New Roman"/>
          <w:sz w:val="24"/>
          <w:szCs w:val="24"/>
        </w:rPr>
      </w:pPr>
    </w:p>
    <w:p w14:paraId="58E164CB" w14:textId="77777777" w:rsidR="007805FB" w:rsidRPr="007805FB" w:rsidRDefault="007805FB">
      <w:pPr>
        <w:rPr>
          <w:rFonts w:ascii="Times New Roman" w:hAnsi="Times New Roman" w:cs="Times New Roman"/>
          <w:sz w:val="24"/>
          <w:szCs w:val="24"/>
        </w:rPr>
      </w:pPr>
    </w:p>
    <w:p w14:paraId="31C262B8" w14:textId="77777777" w:rsidR="007805FB" w:rsidRPr="007805FB" w:rsidRDefault="007805FB">
      <w:pPr>
        <w:rPr>
          <w:rFonts w:ascii="Times New Roman" w:hAnsi="Times New Roman" w:cs="Times New Roman"/>
          <w:sz w:val="24"/>
          <w:szCs w:val="24"/>
        </w:rPr>
      </w:pPr>
    </w:p>
    <w:p w14:paraId="26AFA919" w14:textId="77777777" w:rsidR="007805FB" w:rsidRPr="007805FB" w:rsidRDefault="007805FB">
      <w:pPr>
        <w:rPr>
          <w:rFonts w:ascii="Times New Roman" w:hAnsi="Times New Roman" w:cs="Times New Roman"/>
          <w:sz w:val="24"/>
          <w:szCs w:val="24"/>
        </w:rPr>
      </w:pPr>
    </w:p>
    <w:p w14:paraId="0BF129FF" w14:textId="77777777" w:rsidR="007805FB" w:rsidRPr="007805FB" w:rsidRDefault="007805FB">
      <w:pPr>
        <w:rPr>
          <w:rFonts w:ascii="Times New Roman" w:hAnsi="Times New Roman" w:cs="Times New Roman"/>
          <w:sz w:val="24"/>
          <w:szCs w:val="24"/>
        </w:rPr>
      </w:pPr>
    </w:p>
    <w:p w14:paraId="1159F5A3" w14:textId="77777777" w:rsidR="007805FB" w:rsidRPr="007805FB" w:rsidRDefault="007805FB">
      <w:pPr>
        <w:rPr>
          <w:rFonts w:ascii="Times New Roman" w:hAnsi="Times New Roman" w:cs="Times New Roman"/>
          <w:sz w:val="24"/>
          <w:szCs w:val="24"/>
        </w:rPr>
      </w:pPr>
    </w:p>
    <w:p w14:paraId="4F92CD36" w14:textId="77777777" w:rsidR="007805FB" w:rsidRPr="007805FB" w:rsidRDefault="007805FB">
      <w:pPr>
        <w:rPr>
          <w:rFonts w:ascii="Times New Roman" w:hAnsi="Times New Roman" w:cs="Times New Roman"/>
          <w:sz w:val="24"/>
          <w:szCs w:val="24"/>
        </w:rPr>
      </w:pPr>
    </w:p>
    <w:p w14:paraId="5F3AF839" w14:textId="77777777" w:rsidR="007805FB" w:rsidRPr="007805FB" w:rsidRDefault="007805FB">
      <w:pPr>
        <w:rPr>
          <w:rFonts w:ascii="Times New Roman" w:hAnsi="Times New Roman" w:cs="Times New Roman"/>
          <w:sz w:val="24"/>
          <w:szCs w:val="24"/>
        </w:rPr>
      </w:pPr>
    </w:p>
    <w:p w14:paraId="75DBD040" w14:textId="77777777" w:rsidR="007805FB" w:rsidRPr="007805FB" w:rsidRDefault="007805FB">
      <w:pPr>
        <w:rPr>
          <w:rFonts w:ascii="Times New Roman" w:hAnsi="Times New Roman" w:cs="Times New Roman"/>
          <w:sz w:val="24"/>
          <w:szCs w:val="24"/>
        </w:rPr>
      </w:pPr>
    </w:p>
    <w:p w14:paraId="4F8FD721" w14:textId="77777777" w:rsidR="007805FB" w:rsidRPr="007805FB" w:rsidRDefault="007805FB">
      <w:pPr>
        <w:rPr>
          <w:rFonts w:ascii="Times New Roman" w:hAnsi="Times New Roman" w:cs="Times New Roman"/>
          <w:sz w:val="24"/>
          <w:szCs w:val="24"/>
        </w:rPr>
      </w:pPr>
    </w:p>
    <w:p w14:paraId="25DAD6ED" w14:textId="77777777" w:rsidR="007805FB" w:rsidRPr="007805FB" w:rsidRDefault="007805FB">
      <w:pPr>
        <w:rPr>
          <w:rFonts w:ascii="Times New Roman" w:hAnsi="Times New Roman" w:cs="Times New Roman"/>
          <w:sz w:val="24"/>
          <w:szCs w:val="24"/>
        </w:rPr>
      </w:pPr>
    </w:p>
    <w:p w14:paraId="17673127" w14:textId="77777777" w:rsidR="007805FB" w:rsidRPr="007805FB" w:rsidRDefault="007805FB">
      <w:pPr>
        <w:rPr>
          <w:rFonts w:ascii="Times New Roman" w:hAnsi="Times New Roman" w:cs="Times New Roman"/>
          <w:sz w:val="24"/>
          <w:szCs w:val="24"/>
        </w:rPr>
      </w:pPr>
    </w:p>
    <w:p w14:paraId="53067D76" w14:textId="77777777" w:rsidR="007805FB" w:rsidRPr="007805FB" w:rsidRDefault="007805FB">
      <w:pPr>
        <w:rPr>
          <w:rFonts w:ascii="Times New Roman" w:hAnsi="Times New Roman" w:cs="Times New Roman"/>
          <w:sz w:val="24"/>
          <w:szCs w:val="24"/>
        </w:rPr>
      </w:pPr>
    </w:p>
    <w:p w14:paraId="3C8B2A83" w14:textId="77777777" w:rsidR="007805FB" w:rsidRPr="007805FB" w:rsidRDefault="007805FB">
      <w:pPr>
        <w:rPr>
          <w:rFonts w:ascii="Times New Roman" w:hAnsi="Times New Roman" w:cs="Times New Roman"/>
          <w:sz w:val="24"/>
          <w:szCs w:val="24"/>
        </w:rPr>
      </w:pPr>
    </w:p>
    <w:p w14:paraId="62419B5C" w14:textId="77777777" w:rsidR="007805FB" w:rsidRPr="007805FB" w:rsidRDefault="007805FB">
      <w:pPr>
        <w:rPr>
          <w:rFonts w:ascii="Times New Roman" w:hAnsi="Times New Roman" w:cs="Times New Roman"/>
          <w:sz w:val="24"/>
          <w:szCs w:val="24"/>
        </w:rPr>
      </w:pPr>
    </w:p>
    <w:p w14:paraId="24C1E52A" w14:textId="77777777" w:rsidR="007805FB" w:rsidRPr="007805FB" w:rsidRDefault="007805FB">
      <w:pPr>
        <w:rPr>
          <w:rFonts w:ascii="Times New Roman" w:hAnsi="Times New Roman" w:cs="Times New Roman"/>
          <w:sz w:val="24"/>
          <w:szCs w:val="24"/>
        </w:rPr>
      </w:pPr>
    </w:p>
    <w:p w14:paraId="241BE26A" w14:textId="77777777" w:rsidR="007805FB" w:rsidRDefault="007805FB">
      <w:pPr>
        <w:rPr>
          <w:rFonts w:ascii="Times New Roman" w:hAnsi="Times New Roman" w:cs="Times New Roman"/>
          <w:sz w:val="24"/>
          <w:szCs w:val="24"/>
        </w:rPr>
      </w:pPr>
    </w:p>
    <w:p w14:paraId="158B5D1D" w14:textId="77777777" w:rsidR="007805FB" w:rsidRDefault="007805FB">
      <w:pPr>
        <w:rPr>
          <w:rFonts w:ascii="Times New Roman" w:hAnsi="Times New Roman" w:cs="Times New Roman"/>
          <w:sz w:val="24"/>
          <w:szCs w:val="24"/>
        </w:rPr>
      </w:pPr>
    </w:p>
    <w:p w14:paraId="29F61BEF" w14:textId="77777777" w:rsidR="007805FB" w:rsidRDefault="007805FB">
      <w:pPr>
        <w:rPr>
          <w:rFonts w:ascii="Times New Roman" w:hAnsi="Times New Roman" w:cs="Times New Roman"/>
          <w:sz w:val="24"/>
          <w:szCs w:val="24"/>
        </w:rPr>
      </w:pPr>
    </w:p>
    <w:p w14:paraId="7D378C11" w14:textId="77777777" w:rsidR="007805FB" w:rsidRPr="007805FB" w:rsidRDefault="007805FB">
      <w:pPr>
        <w:rPr>
          <w:rFonts w:ascii="Times New Roman" w:hAnsi="Times New Roman" w:cs="Times New Roman"/>
          <w:sz w:val="24"/>
          <w:szCs w:val="24"/>
        </w:rPr>
      </w:pPr>
    </w:p>
    <w:p w14:paraId="4B4F4825" w14:textId="77777777" w:rsidR="007805FB" w:rsidRPr="007805FB" w:rsidRDefault="007805FB">
      <w:pPr>
        <w:rPr>
          <w:rFonts w:ascii="Times New Roman" w:hAnsi="Times New Roman" w:cs="Times New Roman"/>
          <w:sz w:val="24"/>
          <w:szCs w:val="24"/>
        </w:rPr>
      </w:pPr>
    </w:p>
    <w:p w14:paraId="7448F1A7"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2D6B7BE5" w14:textId="77777777" w:rsidR="007805FB" w:rsidRPr="007805FB" w:rsidRDefault="007805FB" w:rsidP="007805F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2 priedas</w:t>
      </w:r>
    </w:p>
    <w:p w14:paraId="0F7CCD25"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053BE054"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CEFB5CB" w14:textId="70E38D94" w:rsidR="009D53D1" w:rsidRPr="009D53D1" w:rsidRDefault="009D53D1" w:rsidP="009D53D1">
      <w:pPr>
        <w:ind w:right="40"/>
        <w:jc w:val="center"/>
        <w:rPr>
          <w:rFonts w:ascii="Times New Roman" w:hAnsi="Times New Roman" w:cs="Times New Roman"/>
          <w:b/>
          <w:bCs/>
          <w:sz w:val="24"/>
          <w:szCs w:val="24"/>
        </w:rPr>
      </w:pPr>
      <w:r w:rsidRPr="009D53D1">
        <w:rPr>
          <w:rFonts w:ascii="Times New Roman" w:hAnsi="Times New Roman" w:cs="Times New Roman"/>
          <w:b/>
          <w:bCs/>
          <w:sz w:val="24"/>
          <w:szCs w:val="24"/>
        </w:rPr>
        <w:t>REIKALAVIMŲ TIEKĖJUI ATITIKTIES DEKLARACIJA</w:t>
      </w:r>
    </w:p>
    <w:p w14:paraId="64A71ADE"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1997E32" w14:textId="77777777" w:rsidR="009D53D1" w:rsidRPr="007805FB" w:rsidRDefault="009D53D1" w:rsidP="009D53D1">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388B1649"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4AE2CB5B"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79A03DEB" w14:textId="77777777" w:rsidR="009D53D1" w:rsidRPr="007805FB" w:rsidRDefault="009D53D1" w:rsidP="009D53D1">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137454BD" w14:textId="77777777" w:rsidR="009D53D1" w:rsidRPr="007805FB" w:rsidRDefault="009D53D1" w:rsidP="009D53D1">
      <w:pPr>
        <w:ind w:right="40"/>
        <w:jc w:val="left"/>
        <w:rPr>
          <w:rFonts w:ascii="Times New Roman" w:hAnsi="Times New Roman" w:cs="Times New Roman"/>
          <w:spacing w:val="2"/>
          <w:sz w:val="24"/>
          <w:szCs w:val="24"/>
          <w:shd w:val="clear" w:color="auto" w:fill="FFFFFF"/>
        </w:rPr>
      </w:pPr>
    </w:p>
    <w:p w14:paraId="1EAE5D9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DA334F8"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BD9199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B7FB68B"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EB1693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05D8329"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245263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CDE7CE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071799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E88D462"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4F99320"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872210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5DF870D"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B8F5CA9"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0FAE60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0315756"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6A8BEAD"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8142840"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905314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A5BDD38"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B4121AF"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047484B"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5D8A67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2908DE8"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A0DC195"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ADCBEAB"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3FA412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8287C0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954D006"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6E3D18C0"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8696392"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129D092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9F30F99"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337CF8DF"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11E34204"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B27F69A"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0DCDDCDF"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4811DE37"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9A07051"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2C88C29F"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13214EC1"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7D8C61BC" w14:textId="77777777" w:rsidR="009D53D1" w:rsidRDefault="009D53D1" w:rsidP="007805FB">
      <w:pPr>
        <w:ind w:right="40"/>
        <w:jc w:val="left"/>
        <w:rPr>
          <w:rFonts w:ascii="Times New Roman" w:hAnsi="Times New Roman" w:cs="Times New Roman"/>
          <w:spacing w:val="2"/>
          <w:sz w:val="24"/>
          <w:szCs w:val="24"/>
          <w:shd w:val="clear" w:color="auto" w:fill="FFFFFF"/>
        </w:rPr>
      </w:pPr>
    </w:p>
    <w:p w14:paraId="548829EB" w14:textId="429E911A" w:rsidR="009D53D1" w:rsidRDefault="009D53D1" w:rsidP="009D53D1">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Pirkimo sąlygų 3 priedas</w:t>
      </w:r>
    </w:p>
    <w:p w14:paraId="1CBC6A95" w14:textId="77777777" w:rsidR="009D53D1" w:rsidRPr="007805FB" w:rsidRDefault="009D53D1" w:rsidP="007805FB">
      <w:pPr>
        <w:ind w:right="40"/>
        <w:jc w:val="left"/>
        <w:rPr>
          <w:rFonts w:ascii="Times New Roman" w:hAnsi="Times New Roman" w:cs="Times New Roman"/>
          <w:spacing w:val="2"/>
          <w:sz w:val="24"/>
          <w:szCs w:val="24"/>
          <w:shd w:val="clear" w:color="auto" w:fill="FFFFFF"/>
        </w:rPr>
      </w:pPr>
    </w:p>
    <w:p w14:paraId="5A351BF5"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41D6CCD3" w14:textId="721DFEAE" w:rsidR="007805FB" w:rsidRPr="007805FB" w:rsidRDefault="007805FB" w:rsidP="007805FB">
      <w:pPr>
        <w:ind w:right="40"/>
        <w:jc w:val="center"/>
        <w:rPr>
          <w:rFonts w:ascii="Times New Roman" w:hAnsi="Times New Roman" w:cs="Times New Roman"/>
          <w:spacing w:val="2"/>
          <w:sz w:val="24"/>
          <w:szCs w:val="24"/>
          <w:shd w:val="clear" w:color="auto" w:fill="FFFFFF"/>
        </w:rPr>
      </w:pPr>
      <w:r w:rsidRPr="007805FB">
        <w:rPr>
          <w:rFonts w:ascii="Times New Roman" w:eastAsia="Times New Roman" w:hAnsi="Times New Roman" w:cs="Times New Roman"/>
          <w:b/>
          <w:bCs/>
          <w:kern w:val="0"/>
          <w:sz w:val="24"/>
          <w:szCs w:val="24"/>
          <w:lang w:eastAsia="lt-LT"/>
          <w14:ligatures w14:val="none"/>
        </w:rPr>
        <w:t>KVALIFIKACIJOS TOBULINIMO PROGRAMOS „PROJEKTINIO IR STEAM METODŲ TAIKYMAS TARPDALYKINĖJE INTEGRACIJOJE“</w:t>
      </w:r>
    </w:p>
    <w:p w14:paraId="0B45DAE2" w14:textId="03C0432A" w:rsidR="007805FB" w:rsidRPr="007805FB" w:rsidRDefault="007805FB" w:rsidP="007805FB">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bookmarkStart w:id="16" w:name="_Hlk185321835"/>
      <w:r w:rsidRPr="007805FB">
        <w:rPr>
          <w:rFonts w:ascii="Times New Roman" w:eastAsia="Times New Roman" w:hAnsi="Times New Roman" w:cs="Times New Roman"/>
          <w:b/>
          <w:kern w:val="0"/>
          <w:sz w:val="24"/>
          <w:szCs w:val="24"/>
          <w:lang w:eastAsia="lt-LT"/>
          <w14:ligatures w14:val="none"/>
        </w:rPr>
        <w:t>TECHNINĖ SPECIFIKACIJA</w:t>
      </w:r>
    </w:p>
    <w:bookmarkEnd w:id="16"/>
    <w:p w14:paraId="11EAD3C4"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78CABA80" w14:textId="39DC15FA"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461B877"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03EE595E"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69E71E19"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27A92B3"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0DB5CEA0" w14:textId="77777777" w:rsidR="007805FB" w:rsidRPr="007805FB" w:rsidRDefault="007805FB">
      <w:pPr>
        <w:rPr>
          <w:rFonts w:ascii="Times New Roman" w:hAnsi="Times New Roman" w:cs="Times New Roman"/>
          <w:sz w:val="24"/>
          <w:szCs w:val="24"/>
        </w:rPr>
      </w:pPr>
    </w:p>
    <w:p w14:paraId="3F5F5ADC" w14:textId="77777777" w:rsidR="007805FB" w:rsidRPr="007805FB" w:rsidRDefault="007805FB">
      <w:pPr>
        <w:rPr>
          <w:rFonts w:ascii="Times New Roman" w:hAnsi="Times New Roman" w:cs="Times New Roman"/>
          <w:sz w:val="24"/>
          <w:szCs w:val="24"/>
        </w:rPr>
      </w:pPr>
    </w:p>
    <w:p w14:paraId="135B9614" w14:textId="77777777" w:rsidR="007805FB" w:rsidRPr="007805FB" w:rsidRDefault="007805FB">
      <w:pPr>
        <w:rPr>
          <w:rFonts w:ascii="Times New Roman" w:hAnsi="Times New Roman" w:cs="Times New Roman"/>
          <w:sz w:val="24"/>
          <w:szCs w:val="24"/>
        </w:rPr>
      </w:pPr>
    </w:p>
    <w:p w14:paraId="7F54562A" w14:textId="77777777" w:rsidR="007805FB" w:rsidRPr="007805FB" w:rsidRDefault="007805FB">
      <w:pPr>
        <w:rPr>
          <w:rFonts w:ascii="Times New Roman" w:hAnsi="Times New Roman" w:cs="Times New Roman"/>
          <w:sz w:val="24"/>
          <w:szCs w:val="24"/>
        </w:rPr>
      </w:pPr>
    </w:p>
    <w:p w14:paraId="36489669" w14:textId="77777777" w:rsidR="007805FB" w:rsidRPr="007805FB" w:rsidRDefault="007805FB">
      <w:pPr>
        <w:rPr>
          <w:rFonts w:ascii="Times New Roman" w:hAnsi="Times New Roman" w:cs="Times New Roman"/>
          <w:sz w:val="24"/>
          <w:szCs w:val="24"/>
        </w:rPr>
      </w:pPr>
    </w:p>
    <w:p w14:paraId="4F18C2A1" w14:textId="77777777" w:rsidR="007805FB" w:rsidRPr="007805FB" w:rsidRDefault="007805FB">
      <w:pPr>
        <w:rPr>
          <w:rFonts w:ascii="Times New Roman" w:hAnsi="Times New Roman" w:cs="Times New Roman"/>
          <w:sz w:val="24"/>
          <w:szCs w:val="24"/>
        </w:rPr>
      </w:pPr>
    </w:p>
    <w:p w14:paraId="13B0734E" w14:textId="77777777" w:rsidR="007805FB" w:rsidRPr="007805FB" w:rsidRDefault="007805FB">
      <w:pPr>
        <w:rPr>
          <w:rFonts w:ascii="Times New Roman" w:hAnsi="Times New Roman" w:cs="Times New Roman"/>
          <w:sz w:val="24"/>
          <w:szCs w:val="24"/>
        </w:rPr>
      </w:pPr>
    </w:p>
    <w:p w14:paraId="1892E617" w14:textId="77777777" w:rsidR="007805FB" w:rsidRPr="007805FB" w:rsidRDefault="007805FB">
      <w:pPr>
        <w:rPr>
          <w:rFonts w:ascii="Times New Roman" w:hAnsi="Times New Roman" w:cs="Times New Roman"/>
          <w:sz w:val="24"/>
          <w:szCs w:val="24"/>
        </w:rPr>
      </w:pPr>
    </w:p>
    <w:p w14:paraId="329AD6CA" w14:textId="77777777" w:rsidR="007805FB" w:rsidRPr="007805FB" w:rsidRDefault="007805FB">
      <w:pPr>
        <w:rPr>
          <w:rFonts w:ascii="Times New Roman" w:hAnsi="Times New Roman" w:cs="Times New Roman"/>
          <w:sz w:val="24"/>
          <w:szCs w:val="24"/>
        </w:rPr>
      </w:pPr>
    </w:p>
    <w:p w14:paraId="1268CDBB" w14:textId="77777777" w:rsidR="007805FB" w:rsidRPr="007805FB" w:rsidRDefault="007805FB">
      <w:pPr>
        <w:rPr>
          <w:rFonts w:ascii="Times New Roman" w:hAnsi="Times New Roman" w:cs="Times New Roman"/>
          <w:sz w:val="24"/>
          <w:szCs w:val="24"/>
        </w:rPr>
      </w:pPr>
    </w:p>
    <w:p w14:paraId="4DEB1631" w14:textId="77777777" w:rsidR="007805FB" w:rsidRPr="007805FB" w:rsidRDefault="007805FB">
      <w:pPr>
        <w:rPr>
          <w:rFonts w:ascii="Times New Roman" w:hAnsi="Times New Roman" w:cs="Times New Roman"/>
          <w:sz w:val="24"/>
          <w:szCs w:val="24"/>
        </w:rPr>
      </w:pPr>
    </w:p>
    <w:p w14:paraId="17E9B45F" w14:textId="77777777" w:rsidR="007805FB" w:rsidRPr="007805FB" w:rsidRDefault="007805FB">
      <w:pPr>
        <w:rPr>
          <w:rFonts w:ascii="Times New Roman" w:hAnsi="Times New Roman" w:cs="Times New Roman"/>
          <w:sz w:val="24"/>
          <w:szCs w:val="24"/>
        </w:rPr>
      </w:pPr>
    </w:p>
    <w:p w14:paraId="143EAFE4" w14:textId="77777777" w:rsidR="007805FB" w:rsidRPr="007805FB" w:rsidRDefault="007805FB">
      <w:pPr>
        <w:rPr>
          <w:rFonts w:ascii="Times New Roman" w:hAnsi="Times New Roman" w:cs="Times New Roman"/>
          <w:sz w:val="24"/>
          <w:szCs w:val="24"/>
        </w:rPr>
      </w:pPr>
    </w:p>
    <w:p w14:paraId="2CD116C5" w14:textId="77777777" w:rsidR="007805FB" w:rsidRPr="007805FB" w:rsidRDefault="007805FB">
      <w:pPr>
        <w:rPr>
          <w:rFonts w:ascii="Times New Roman" w:hAnsi="Times New Roman" w:cs="Times New Roman"/>
          <w:sz w:val="24"/>
          <w:szCs w:val="24"/>
        </w:rPr>
      </w:pPr>
    </w:p>
    <w:p w14:paraId="37C195F5" w14:textId="77777777" w:rsidR="007805FB" w:rsidRPr="007805FB" w:rsidRDefault="007805FB">
      <w:pPr>
        <w:rPr>
          <w:rFonts w:ascii="Times New Roman" w:hAnsi="Times New Roman" w:cs="Times New Roman"/>
          <w:sz w:val="24"/>
          <w:szCs w:val="24"/>
        </w:rPr>
      </w:pPr>
    </w:p>
    <w:p w14:paraId="355C73D5" w14:textId="77777777" w:rsidR="007805FB" w:rsidRPr="007805FB" w:rsidRDefault="007805FB">
      <w:pPr>
        <w:rPr>
          <w:rFonts w:ascii="Times New Roman" w:hAnsi="Times New Roman" w:cs="Times New Roman"/>
          <w:sz w:val="24"/>
          <w:szCs w:val="24"/>
        </w:rPr>
      </w:pPr>
    </w:p>
    <w:p w14:paraId="0ECA036C" w14:textId="77777777" w:rsidR="007805FB" w:rsidRPr="007805FB" w:rsidRDefault="007805FB">
      <w:pPr>
        <w:rPr>
          <w:rFonts w:ascii="Times New Roman" w:hAnsi="Times New Roman" w:cs="Times New Roman"/>
          <w:sz w:val="24"/>
          <w:szCs w:val="24"/>
        </w:rPr>
      </w:pPr>
    </w:p>
    <w:p w14:paraId="3C280B3D" w14:textId="77777777" w:rsidR="007805FB" w:rsidRPr="007805FB" w:rsidRDefault="007805FB">
      <w:pPr>
        <w:rPr>
          <w:rFonts w:ascii="Times New Roman" w:hAnsi="Times New Roman" w:cs="Times New Roman"/>
          <w:sz w:val="24"/>
          <w:szCs w:val="24"/>
        </w:rPr>
      </w:pPr>
    </w:p>
    <w:p w14:paraId="3498CE55" w14:textId="77777777" w:rsidR="007805FB" w:rsidRPr="007805FB" w:rsidRDefault="007805FB">
      <w:pPr>
        <w:rPr>
          <w:rFonts w:ascii="Times New Roman" w:hAnsi="Times New Roman" w:cs="Times New Roman"/>
          <w:sz w:val="24"/>
          <w:szCs w:val="24"/>
        </w:rPr>
      </w:pPr>
    </w:p>
    <w:p w14:paraId="09D98DC9" w14:textId="77777777" w:rsidR="007805FB" w:rsidRPr="007805FB" w:rsidRDefault="007805FB">
      <w:pPr>
        <w:rPr>
          <w:rFonts w:ascii="Times New Roman" w:hAnsi="Times New Roman" w:cs="Times New Roman"/>
          <w:sz w:val="24"/>
          <w:szCs w:val="24"/>
        </w:rPr>
      </w:pPr>
    </w:p>
    <w:p w14:paraId="5E617439" w14:textId="77777777" w:rsidR="007805FB" w:rsidRPr="007805FB" w:rsidRDefault="007805FB">
      <w:pPr>
        <w:rPr>
          <w:rFonts w:ascii="Times New Roman" w:hAnsi="Times New Roman" w:cs="Times New Roman"/>
          <w:sz w:val="24"/>
          <w:szCs w:val="24"/>
        </w:rPr>
      </w:pPr>
    </w:p>
    <w:p w14:paraId="3C4E01D6" w14:textId="77777777" w:rsidR="007805FB" w:rsidRPr="007805FB" w:rsidRDefault="007805FB">
      <w:pPr>
        <w:rPr>
          <w:rFonts w:ascii="Times New Roman" w:hAnsi="Times New Roman" w:cs="Times New Roman"/>
          <w:sz w:val="24"/>
          <w:szCs w:val="24"/>
        </w:rPr>
      </w:pPr>
    </w:p>
    <w:p w14:paraId="53A015D1" w14:textId="77777777" w:rsidR="007805FB" w:rsidRPr="007805FB" w:rsidRDefault="007805FB">
      <w:pPr>
        <w:rPr>
          <w:rFonts w:ascii="Times New Roman" w:hAnsi="Times New Roman" w:cs="Times New Roman"/>
          <w:sz w:val="24"/>
          <w:szCs w:val="24"/>
        </w:rPr>
      </w:pPr>
    </w:p>
    <w:p w14:paraId="0F83A1F1" w14:textId="77777777" w:rsidR="007805FB" w:rsidRPr="007805FB" w:rsidRDefault="007805FB">
      <w:pPr>
        <w:rPr>
          <w:rFonts w:ascii="Times New Roman" w:hAnsi="Times New Roman" w:cs="Times New Roman"/>
          <w:sz w:val="24"/>
          <w:szCs w:val="24"/>
        </w:rPr>
      </w:pPr>
    </w:p>
    <w:p w14:paraId="37E35EBF" w14:textId="77777777" w:rsidR="007805FB" w:rsidRPr="007805FB" w:rsidRDefault="007805FB">
      <w:pPr>
        <w:rPr>
          <w:rFonts w:ascii="Times New Roman" w:hAnsi="Times New Roman" w:cs="Times New Roman"/>
          <w:sz w:val="24"/>
          <w:szCs w:val="24"/>
        </w:rPr>
      </w:pPr>
    </w:p>
    <w:p w14:paraId="01ED3B66" w14:textId="77777777" w:rsidR="007805FB" w:rsidRPr="007805FB" w:rsidRDefault="007805FB">
      <w:pPr>
        <w:rPr>
          <w:rFonts w:ascii="Times New Roman" w:hAnsi="Times New Roman" w:cs="Times New Roman"/>
          <w:sz w:val="24"/>
          <w:szCs w:val="24"/>
        </w:rPr>
      </w:pPr>
    </w:p>
    <w:p w14:paraId="4ACAB7F5" w14:textId="77777777" w:rsidR="007805FB" w:rsidRPr="007805FB" w:rsidRDefault="007805FB">
      <w:pPr>
        <w:rPr>
          <w:rFonts w:ascii="Times New Roman" w:hAnsi="Times New Roman" w:cs="Times New Roman"/>
          <w:sz w:val="24"/>
          <w:szCs w:val="24"/>
        </w:rPr>
      </w:pPr>
    </w:p>
    <w:p w14:paraId="422EFA80" w14:textId="77777777" w:rsidR="007805FB" w:rsidRPr="007805FB" w:rsidRDefault="007805FB">
      <w:pPr>
        <w:rPr>
          <w:rFonts w:ascii="Times New Roman" w:hAnsi="Times New Roman" w:cs="Times New Roman"/>
          <w:sz w:val="24"/>
          <w:szCs w:val="24"/>
        </w:rPr>
      </w:pPr>
    </w:p>
    <w:p w14:paraId="62B46986" w14:textId="77777777" w:rsidR="007805FB" w:rsidRPr="007805FB" w:rsidRDefault="007805FB">
      <w:pPr>
        <w:rPr>
          <w:rFonts w:ascii="Times New Roman" w:hAnsi="Times New Roman" w:cs="Times New Roman"/>
          <w:sz w:val="24"/>
          <w:szCs w:val="24"/>
        </w:rPr>
      </w:pPr>
    </w:p>
    <w:p w14:paraId="669B8D2D" w14:textId="77777777" w:rsidR="007805FB" w:rsidRPr="007805FB" w:rsidRDefault="007805FB">
      <w:pPr>
        <w:rPr>
          <w:rFonts w:ascii="Times New Roman" w:hAnsi="Times New Roman" w:cs="Times New Roman"/>
          <w:sz w:val="24"/>
          <w:szCs w:val="24"/>
        </w:rPr>
      </w:pPr>
    </w:p>
    <w:p w14:paraId="79918FD5" w14:textId="77777777" w:rsidR="007805FB" w:rsidRPr="007805FB" w:rsidRDefault="007805FB">
      <w:pPr>
        <w:rPr>
          <w:rFonts w:ascii="Times New Roman" w:hAnsi="Times New Roman" w:cs="Times New Roman"/>
          <w:sz w:val="24"/>
          <w:szCs w:val="24"/>
        </w:rPr>
      </w:pPr>
    </w:p>
    <w:p w14:paraId="3DE86642" w14:textId="77777777" w:rsidR="007805FB" w:rsidRPr="007805FB" w:rsidRDefault="007805FB">
      <w:pPr>
        <w:rPr>
          <w:rFonts w:ascii="Times New Roman" w:hAnsi="Times New Roman" w:cs="Times New Roman"/>
          <w:sz w:val="24"/>
          <w:szCs w:val="24"/>
        </w:rPr>
      </w:pPr>
    </w:p>
    <w:p w14:paraId="1BBE7D0A" w14:textId="77777777" w:rsidR="007805FB" w:rsidRPr="007805FB" w:rsidRDefault="007805FB">
      <w:pPr>
        <w:rPr>
          <w:rFonts w:ascii="Times New Roman" w:hAnsi="Times New Roman" w:cs="Times New Roman"/>
          <w:sz w:val="24"/>
          <w:szCs w:val="24"/>
        </w:rPr>
      </w:pPr>
    </w:p>
    <w:p w14:paraId="3AC3F767" w14:textId="77777777" w:rsidR="007805FB" w:rsidRPr="007805FB" w:rsidRDefault="007805FB">
      <w:pPr>
        <w:rPr>
          <w:rFonts w:ascii="Times New Roman" w:hAnsi="Times New Roman" w:cs="Times New Roman"/>
          <w:sz w:val="24"/>
          <w:szCs w:val="24"/>
        </w:rPr>
      </w:pPr>
    </w:p>
    <w:p w14:paraId="3F9F3E57" w14:textId="77777777" w:rsidR="007805FB" w:rsidRPr="007805FB" w:rsidRDefault="007805FB">
      <w:pPr>
        <w:rPr>
          <w:rFonts w:ascii="Times New Roman" w:hAnsi="Times New Roman" w:cs="Times New Roman"/>
          <w:sz w:val="24"/>
          <w:szCs w:val="24"/>
        </w:rPr>
      </w:pPr>
    </w:p>
    <w:p w14:paraId="1307C073" w14:textId="77777777" w:rsidR="007805FB" w:rsidRPr="007805FB" w:rsidRDefault="007805FB">
      <w:pPr>
        <w:rPr>
          <w:rFonts w:ascii="Times New Roman" w:hAnsi="Times New Roman" w:cs="Times New Roman"/>
          <w:sz w:val="24"/>
          <w:szCs w:val="24"/>
        </w:rPr>
      </w:pPr>
    </w:p>
    <w:p w14:paraId="43B7D120" w14:textId="77777777" w:rsidR="007805FB" w:rsidRPr="007805FB" w:rsidRDefault="007805FB">
      <w:pPr>
        <w:rPr>
          <w:rFonts w:ascii="Times New Roman" w:hAnsi="Times New Roman" w:cs="Times New Roman"/>
          <w:sz w:val="24"/>
          <w:szCs w:val="24"/>
        </w:rPr>
      </w:pPr>
    </w:p>
    <w:p w14:paraId="018ED175" w14:textId="77777777" w:rsidR="007805FB" w:rsidRDefault="007805FB" w:rsidP="007805FB">
      <w:pPr>
        <w:ind w:right="40"/>
        <w:jc w:val="left"/>
        <w:rPr>
          <w:rFonts w:ascii="Times New Roman" w:hAnsi="Times New Roman" w:cs="Times New Roman"/>
          <w:spacing w:val="2"/>
          <w:sz w:val="24"/>
          <w:szCs w:val="24"/>
          <w:shd w:val="clear" w:color="auto" w:fill="FFFFFF"/>
        </w:rPr>
      </w:pPr>
    </w:p>
    <w:p w14:paraId="038839C0"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5F06205D" w14:textId="2D7D4DB6" w:rsidR="007805FB" w:rsidRPr="007805FB" w:rsidRDefault="007805FB" w:rsidP="007805F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sidR="009D53D1">
        <w:rPr>
          <w:rFonts w:ascii="Times New Roman" w:hAnsi="Times New Roman" w:cs="Times New Roman"/>
          <w:spacing w:val="2"/>
          <w:sz w:val="24"/>
          <w:szCs w:val="24"/>
          <w:shd w:val="clear" w:color="auto" w:fill="FFFFFF"/>
        </w:rPr>
        <w:t>4</w:t>
      </w:r>
      <w:r w:rsidRPr="007805FB">
        <w:rPr>
          <w:rFonts w:ascii="Times New Roman" w:hAnsi="Times New Roman" w:cs="Times New Roman"/>
          <w:spacing w:val="2"/>
          <w:sz w:val="24"/>
          <w:szCs w:val="24"/>
          <w:shd w:val="clear" w:color="auto" w:fill="FFFFFF"/>
        </w:rPr>
        <w:t xml:space="preserve"> priedas</w:t>
      </w:r>
    </w:p>
    <w:p w14:paraId="09147CBB" w14:textId="77777777" w:rsidR="007805FB" w:rsidRPr="007805FB" w:rsidRDefault="007805FB" w:rsidP="007805FB">
      <w:pPr>
        <w:ind w:right="40"/>
        <w:jc w:val="right"/>
        <w:rPr>
          <w:rFonts w:ascii="Times New Roman" w:hAnsi="Times New Roman" w:cs="Times New Roman"/>
          <w:spacing w:val="2"/>
          <w:sz w:val="24"/>
          <w:szCs w:val="24"/>
          <w:shd w:val="clear" w:color="auto" w:fill="FFFFFF"/>
        </w:rPr>
      </w:pPr>
    </w:p>
    <w:p w14:paraId="7201B659" w14:textId="77777777" w:rsidR="007805FB" w:rsidRPr="007805FB" w:rsidRDefault="007805FB" w:rsidP="007805FB">
      <w:pPr>
        <w:ind w:right="40"/>
        <w:jc w:val="center"/>
        <w:rPr>
          <w:rFonts w:ascii="Times New Roman" w:hAnsi="Times New Roman" w:cs="Times New Roman"/>
          <w:b/>
          <w:bCs/>
          <w:spacing w:val="2"/>
          <w:sz w:val="24"/>
          <w:szCs w:val="24"/>
          <w:shd w:val="clear" w:color="auto" w:fill="FFFFFF"/>
        </w:rPr>
      </w:pPr>
    </w:p>
    <w:p w14:paraId="46BD58D0" w14:textId="46917C52" w:rsidR="007805FB" w:rsidRPr="007805FB" w:rsidRDefault="007805FB" w:rsidP="007805FB">
      <w:pPr>
        <w:ind w:right="40"/>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bCs/>
          <w:kern w:val="0"/>
          <w:sz w:val="24"/>
          <w:szCs w:val="24"/>
          <w14:ligatures w14:val="none"/>
        </w:rPr>
        <w:t>PASLAUGŲ PIRKIMO-PARDAVIMO SUTARTIES BENDROSIOS SĄLYGOS</w:t>
      </w:r>
    </w:p>
    <w:p w14:paraId="6904ED5D" w14:textId="77777777" w:rsidR="007805FB" w:rsidRPr="007805FB" w:rsidRDefault="007805FB" w:rsidP="007805FB">
      <w:pPr>
        <w:ind w:right="40"/>
        <w:jc w:val="center"/>
        <w:rPr>
          <w:rFonts w:ascii="Times New Roman" w:eastAsia="Calibri" w:hAnsi="Times New Roman" w:cs="Times New Roman"/>
          <w:b/>
          <w:bCs/>
          <w:kern w:val="0"/>
          <w:sz w:val="24"/>
          <w:szCs w:val="24"/>
          <w14:ligatures w14:val="none"/>
        </w:rPr>
      </w:pPr>
    </w:p>
    <w:p w14:paraId="7D1305C3" w14:textId="07E59A38"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5DD10924"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37589B4C"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5D4A77B1"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0CDEAD47"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55AA2674"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5C38CCD6" w14:textId="77777777" w:rsidR="007805FB" w:rsidRPr="007805FB" w:rsidRDefault="007805FB">
      <w:pPr>
        <w:rPr>
          <w:rFonts w:ascii="Times New Roman" w:hAnsi="Times New Roman" w:cs="Times New Roman"/>
          <w:sz w:val="24"/>
          <w:szCs w:val="24"/>
        </w:rPr>
      </w:pPr>
    </w:p>
    <w:p w14:paraId="01C0B65D" w14:textId="77777777" w:rsidR="007805FB" w:rsidRPr="007805FB" w:rsidRDefault="007805FB">
      <w:pPr>
        <w:rPr>
          <w:rFonts w:ascii="Times New Roman" w:hAnsi="Times New Roman" w:cs="Times New Roman"/>
          <w:sz w:val="24"/>
          <w:szCs w:val="24"/>
        </w:rPr>
      </w:pPr>
    </w:p>
    <w:p w14:paraId="5A3846C7" w14:textId="77777777" w:rsidR="007805FB" w:rsidRPr="007805FB" w:rsidRDefault="007805FB">
      <w:pPr>
        <w:rPr>
          <w:rFonts w:ascii="Times New Roman" w:hAnsi="Times New Roman" w:cs="Times New Roman"/>
          <w:sz w:val="24"/>
          <w:szCs w:val="24"/>
        </w:rPr>
      </w:pPr>
    </w:p>
    <w:p w14:paraId="6D80FECB" w14:textId="77777777" w:rsidR="007805FB" w:rsidRPr="007805FB" w:rsidRDefault="007805FB">
      <w:pPr>
        <w:rPr>
          <w:rFonts w:ascii="Times New Roman" w:hAnsi="Times New Roman" w:cs="Times New Roman"/>
          <w:sz w:val="24"/>
          <w:szCs w:val="24"/>
        </w:rPr>
      </w:pPr>
    </w:p>
    <w:p w14:paraId="21FD1C2B" w14:textId="77777777" w:rsidR="007805FB" w:rsidRPr="007805FB" w:rsidRDefault="007805FB">
      <w:pPr>
        <w:rPr>
          <w:rFonts w:ascii="Times New Roman" w:hAnsi="Times New Roman" w:cs="Times New Roman"/>
          <w:sz w:val="24"/>
          <w:szCs w:val="24"/>
        </w:rPr>
      </w:pPr>
    </w:p>
    <w:p w14:paraId="3A4E993A" w14:textId="77777777" w:rsidR="007805FB" w:rsidRPr="007805FB" w:rsidRDefault="007805FB">
      <w:pPr>
        <w:rPr>
          <w:rFonts w:ascii="Times New Roman" w:hAnsi="Times New Roman" w:cs="Times New Roman"/>
          <w:sz w:val="24"/>
          <w:szCs w:val="24"/>
        </w:rPr>
      </w:pPr>
    </w:p>
    <w:p w14:paraId="1B7A5030" w14:textId="77777777" w:rsidR="007805FB" w:rsidRPr="007805FB" w:rsidRDefault="007805FB">
      <w:pPr>
        <w:rPr>
          <w:rFonts w:ascii="Times New Roman" w:hAnsi="Times New Roman" w:cs="Times New Roman"/>
          <w:sz w:val="24"/>
          <w:szCs w:val="24"/>
        </w:rPr>
      </w:pPr>
    </w:p>
    <w:p w14:paraId="77C76ABE" w14:textId="77777777" w:rsidR="007805FB" w:rsidRPr="007805FB" w:rsidRDefault="007805FB">
      <w:pPr>
        <w:rPr>
          <w:rFonts w:ascii="Times New Roman" w:hAnsi="Times New Roman" w:cs="Times New Roman"/>
          <w:sz w:val="24"/>
          <w:szCs w:val="24"/>
        </w:rPr>
      </w:pPr>
    </w:p>
    <w:p w14:paraId="7AB4800A" w14:textId="77777777" w:rsidR="007805FB" w:rsidRPr="007805FB" w:rsidRDefault="007805FB">
      <w:pPr>
        <w:rPr>
          <w:rFonts w:ascii="Times New Roman" w:hAnsi="Times New Roman" w:cs="Times New Roman"/>
          <w:sz w:val="24"/>
          <w:szCs w:val="24"/>
        </w:rPr>
      </w:pPr>
    </w:p>
    <w:p w14:paraId="306F6752" w14:textId="77777777" w:rsidR="007805FB" w:rsidRPr="007805FB" w:rsidRDefault="007805FB">
      <w:pPr>
        <w:rPr>
          <w:rFonts w:ascii="Times New Roman" w:hAnsi="Times New Roman" w:cs="Times New Roman"/>
          <w:sz w:val="24"/>
          <w:szCs w:val="24"/>
        </w:rPr>
      </w:pPr>
    </w:p>
    <w:p w14:paraId="4C80193B" w14:textId="77777777" w:rsidR="007805FB" w:rsidRPr="007805FB" w:rsidRDefault="007805FB">
      <w:pPr>
        <w:rPr>
          <w:rFonts w:ascii="Times New Roman" w:hAnsi="Times New Roman" w:cs="Times New Roman"/>
          <w:sz w:val="24"/>
          <w:szCs w:val="24"/>
        </w:rPr>
      </w:pPr>
    </w:p>
    <w:p w14:paraId="753E71FA" w14:textId="77777777" w:rsidR="007805FB" w:rsidRPr="007805FB" w:rsidRDefault="007805FB">
      <w:pPr>
        <w:rPr>
          <w:rFonts w:ascii="Times New Roman" w:hAnsi="Times New Roman" w:cs="Times New Roman"/>
          <w:sz w:val="24"/>
          <w:szCs w:val="24"/>
        </w:rPr>
      </w:pPr>
    </w:p>
    <w:p w14:paraId="6F10BC7A" w14:textId="77777777" w:rsidR="007805FB" w:rsidRPr="007805FB" w:rsidRDefault="007805FB">
      <w:pPr>
        <w:rPr>
          <w:rFonts w:ascii="Times New Roman" w:hAnsi="Times New Roman" w:cs="Times New Roman"/>
          <w:sz w:val="24"/>
          <w:szCs w:val="24"/>
        </w:rPr>
      </w:pPr>
    </w:p>
    <w:p w14:paraId="6CAAAF99" w14:textId="77777777" w:rsidR="007805FB" w:rsidRPr="007805FB" w:rsidRDefault="007805FB">
      <w:pPr>
        <w:rPr>
          <w:rFonts w:ascii="Times New Roman" w:hAnsi="Times New Roman" w:cs="Times New Roman"/>
          <w:sz w:val="24"/>
          <w:szCs w:val="24"/>
        </w:rPr>
      </w:pPr>
    </w:p>
    <w:p w14:paraId="2F8E93F2" w14:textId="77777777" w:rsidR="007805FB" w:rsidRPr="007805FB" w:rsidRDefault="007805FB">
      <w:pPr>
        <w:rPr>
          <w:rFonts w:ascii="Times New Roman" w:hAnsi="Times New Roman" w:cs="Times New Roman"/>
          <w:sz w:val="24"/>
          <w:szCs w:val="24"/>
        </w:rPr>
      </w:pPr>
    </w:p>
    <w:p w14:paraId="0946DA23" w14:textId="77777777" w:rsidR="007805FB" w:rsidRPr="007805FB" w:rsidRDefault="007805FB">
      <w:pPr>
        <w:rPr>
          <w:rFonts w:ascii="Times New Roman" w:hAnsi="Times New Roman" w:cs="Times New Roman"/>
          <w:sz w:val="24"/>
          <w:szCs w:val="24"/>
        </w:rPr>
      </w:pPr>
    </w:p>
    <w:p w14:paraId="5AFDDC1B" w14:textId="77777777" w:rsidR="007805FB" w:rsidRPr="007805FB" w:rsidRDefault="007805FB">
      <w:pPr>
        <w:rPr>
          <w:rFonts w:ascii="Times New Roman" w:hAnsi="Times New Roman" w:cs="Times New Roman"/>
          <w:sz w:val="24"/>
          <w:szCs w:val="24"/>
        </w:rPr>
      </w:pPr>
    </w:p>
    <w:p w14:paraId="74970CDE" w14:textId="77777777" w:rsidR="007805FB" w:rsidRPr="007805FB" w:rsidRDefault="007805FB">
      <w:pPr>
        <w:rPr>
          <w:rFonts w:ascii="Times New Roman" w:hAnsi="Times New Roman" w:cs="Times New Roman"/>
          <w:sz w:val="24"/>
          <w:szCs w:val="24"/>
        </w:rPr>
      </w:pPr>
    </w:p>
    <w:p w14:paraId="5B3DE04E" w14:textId="77777777" w:rsidR="007805FB" w:rsidRPr="007805FB" w:rsidRDefault="007805FB">
      <w:pPr>
        <w:rPr>
          <w:rFonts w:ascii="Times New Roman" w:hAnsi="Times New Roman" w:cs="Times New Roman"/>
          <w:sz w:val="24"/>
          <w:szCs w:val="24"/>
        </w:rPr>
      </w:pPr>
    </w:p>
    <w:p w14:paraId="0937F47B" w14:textId="77777777" w:rsidR="007805FB" w:rsidRPr="007805FB" w:rsidRDefault="007805FB">
      <w:pPr>
        <w:rPr>
          <w:rFonts w:ascii="Times New Roman" w:hAnsi="Times New Roman" w:cs="Times New Roman"/>
          <w:sz w:val="24"/>
          <w:szCs w:val="24"/>
        </w:rPr>
      </w:pPr>
    </w:p>
    <w:p w14:paraId="2CAEE280" w14:textId="77777777" w:rsidR="007805FB" w:rsidRPr="007805FB" w:rsidRDefault="007805FB">
      <w:pPr>
        <w:rPr>
          <w:rFonts w:ascii="Times New Roman" w:hAnsi="Times New Roman" w:cs="Times New Roman"/>
          <w:sz w:val="24"/>
          <w:szCs w:val="24"/>
        </w:rPr>
      </w:pPr>
    </w:p>
    <w:p w14:paraId="02E325A6" w14:textId="77777777" w:rsidR="007805FB" w:rsidRPr="007805FB" w:rsidRDefault="007805FB">
      <w:pPr>
        <w:rPr>
          <w:rFonts w:ascii="Times New Roman" w:hAnsi="Times New Roman" w:cs="Times New Roman"/>
          <w:sz w:val="24"/>
          <w:szCs w:val="24"/>
        </w:rPr>
      </w:pPr>
    </w:p>
    <w:p w14:paraId="1E3DB378" w14:textId="77777777" w:rsidR="007805FB" w:rsidRPr="007805FB" w:rsidRDefault="007805FB">
      <w:pPr>
        <w:rPr>
          <w:rFonts w:ascii="Times New Roman" w:hAnsi="Times New Roman" w:cs="Times New Roman"/>
          <w:sz w:val="24"/>
          <w:szCs w:val="24"/>
        </w:rPr>
      </w:pPr>
    </w:p>
    <w:p w14:paraId="5F065CD6" w14:textId="77777777" w:rsidR="007805FB" w:rsidRPr="007805FB" w:rsidRDefault="007805FB">
      <w:pPr>
        <w:rPr>
          <w:rFonts w:ascii="Times New Roman" w:hAnsi="Times New Roman" w:cs="Times New Roman"/>
          <w:sz w:val="24"/>
          <w:szCs w:val="24"/>
        </w:rPr>
      </w:pPr>
    </w:p>
    <w:p w14:paraId="16ED648E" w14:textId="77777777" w:rsidR="007805FB" w:rsidRPr="007805FB" w:rsidRDefault="007805FB">
      <w:pPr>
        <w:rPr>
          <w:rFonts w:ascii="Times New Roman" w:hAnsi="Times New Roman" w:cs="Times New Roman"/>
          <w:sz w:val="24"/>
          <w:szCs w:val="24"/>
        </w:rPr>
      </w:pPr>
    </w:p>
    <w:p w14:paraId="617943A1" w14:textId="77777777" w:rsidR="007805FB" w:rsidRPr="007805FB" w:rsidRDefault="007805FB">
      <w:pPr>
        <w:rPr>
          <w:rFonts w:ascii="Times New Roman" w:hAnsi="Times New Roman" w:cs="Times New Roman"/>
          <w:sz w:val="24"/>
          <w:szCs w:val="24"/>
        </w:rPr>
      </w:pPr>
    </w:p>
    <w:p w14:paraId="0202E1AA" w14:textId="77777777" w:rsidR="007805FB" w:rsidRPr="007805FB" w:rsidRDefault="007805FB">
      <w:pPr>
        <w:rPr>
          <w:rFonts w:ascii="Times New Roman" w:hAnsi="Times New Roman" w:cs="Times New Roman"/>
          <w:sz w:val="24"/>
          <w:szCs w:val="24"/>
        </w:rPr>
      </w:pPr>
    </w:p>
    <w:p w14:paraId="34ABC0DD" w14:textId="77777777" w:rsidR="007805FB" w:rsidRPr="007805FB" w:rsidRDefault="007805FB">
      <w:pPr>
        <w:rPr>
          <w:rFonts w:ascii="Times New Roman" w:hAnsi="Times New Roman" w:cs="Times New Roman"/>
          <w:sz w:val="24"/>
          <w:szCs w:val="24"/>
        </w:rPr>
      </w:pPr>
    </w:p>
    <w:p w14:paraId="3190DEF1" w14:textId="77777777" w:rsidR="007805FB" w:rsidRPr="007805FB" w:rsidRDefault="007805FB">
      <w:pPr>
        <w:rPr>
          <w:rFonts w:ascii="Times New Roman" w:hAnsi="Times New Roman" w:cs="Times New Roman"/>
          <w:sz w:val="24"/>
          <w:szCs w:val="24"/>
        </w:rPr>
      </w:pPr>
    </w:p>
    <w:p w14:paraId="3EC6F2EF" w14:textId="77777777" w:rsidR="007805FB" w:rsidRPr="007805FB" w:rsidRDefault="007805FB">
      <w:pPr>
        <w:rPr>
          <w:rFonts w:ascii="Times New Roman" w:hAnsi="Times New Roman" w:cs="Times New Roman"/>
          <w:sz w:val="24"/>
          <w:szCs w:val="24"/>
        </w:rPr>
      </w:pPr>
    </w:p>
    <w:p w14:paraId="6F07C2C1" w14:textId="77777777" w:rsidR="007805FB" w:rsidRPr="007805FB" w:rsidRDefault="007805FB">
      <w:pPr>
        <w:rPr>
          <w:rFonts w:ascii="Times New Roman" w:hAnsi="Times New Roman" w:cs="Times New Roman"/>
          <w:sz w:val="24"/>
          <w:szCs w:val="24"/>
        </w:rPr>
      </w:pPr>
    </w:p>
    <w:p w14:paraId="5493A6DE" w14:textId="77777777" w:rsidR="007805FB" w:rsidRPr="007805FB" w:rsidRDefault="007805FB">
      <w:pPr>
        <w:rPr>
          <w:rFonts w:ascii="Times New Roman" w:hAnsi="Times New Roman" w:cs="Times New Roman"/>
          <w:sz w:val="24"/>
          <w:szCs w:val="24"/>
        </w:rPr>
      </w:pPr>
    </w:p>
    <w:p w14:paraId="15C4751D" w14:textId="77777777" w:rsidR="007805FB" w:rsidRPr="007805FB" w:rsidRDefault="007805FB">
      <w:pPr>
        <w:rPr>
          <w:rFonts w:ascii="Times New Roman" w:hAnsi="Times New Roman" w:cs="Times New Roman"/>
          <w:sz w:val="24"/>
          <w:szCs w:val="24"/>
        </w:rPr>
      </w:pPr>
    </w:p>
    <w:p w14:paraId="6487DF2F" w14:textId="77777777" w:rsidR="007805FB" w:rsidRPr="007805FB" w:rsidRDefault="007805FB">
      <w:pPr>
        <w:rPr>
          <w:rFonts w:ascii="Times New Roman" w:hAnsi="Times New Roman" w:cs="Times New Roman"/>
          <w:sz w:val="24"/>
          <w:szCs w:val="24"/>
        </w:rPr>
      </w:pPr>
    </w:p>
    <w:p w14:paraId="058CE26F" w14:textId="77777777" w:rsidR="007805FB" w:rsidRPr="007805FB" w:rsidRDefault="007805FB">
      <w:pPr>
        <w:rPr>
          <w:rFonts w:ascii="Times New Roman" w:hAnsi="Times New Roman" w:cs="Times New Roman"/>
          <w:sz w:val="24"/>
          <w:szCs w:val="24"/>
        </w:rPr>
      </w:pPr>
    </w:p>
    <w:p w14:paraId="49DAD4D0" w14:textId="77777777" w:rsidR="007805FB" w:rsidRPr="007805FB" w:rsidRDefault="007805FB">
      <w:pPr>
        <w:rPr>
          <w:rFonts w:ascii="Times New Roman" w:hAnsi="Times New Roman" w:cs="Times New Roman"/>
          <w:sz w:val="24"/>
          <w:szCs w:val="24"/>
        </w:rPr>
      </w:pPr>
    </w:p>
    <w:p w14:paraId="38243D80" w14:textId="77777777" w:rsidR="007805FB" w:rsidRPr="007805FB" w:rsidRDefault="007805FB">
      <w:pPr>
        <w:rPr>
          <w:rFonts w:ascii="Times New Roman" w:hAnsi="Times New Roman" w:cs="Times New Roman"/>
          <w:sz w:val="24"/>
          <w:szCs w:val="24"/>
        </w:rPr>
      </w:pPr>
    </w:p>
    <w:p w14:paraId="0C280DC9" w14:textId="77777777" w:rsidR="007805FB" w:rsidRPr="007805FB" w:rsidRDefault="007805FB">
      <w:pPr>
        <w:rPr>
          <w:rFonts w:ascii="Times New Roman" w:hAnsi="Times New Roman" w:cs="Times New Roman"/>
          <w:sz w:val="24"/>
          <w:szCs w:val="24"/>
        </w:rPr>
      </w:pPr>
    </w:p>
    <w:p w14:paraId="5C8D7B6B" w14:textId="77777777" w:rsidR="007805FB" w:rsidRPr="007805FB" w:rsidRDefault="007805FB">
      <w:pPr>
        <w:rPr>
          <w:rFonts w:ascii="Times New Roman" w:hAnsi="Times New Roman" w:cs="Times New Roman"/>
          <w:sz w:val="24"/>
          <w:szCs w:val="24"/>
        </w:rPr>
      </w:pPr>
    </w:p>
    <w:p w14:paraId="34679182" w14:textId="77777777" w:rsidR="007805FB" w:rsidRPr="007805FB" w:rsidRDefault="007805FB" w:rsidP="007805FB">
      <w:pPr>
        <w:ind w:right="40"/>
        <w:jc w:val="left"/>
        <w:rPr>
          <w:rFonts w:ascii="Times New Roman" w:hAnsi="Times New Roman" w:cs="Times New Roman"/>
          <w:spacing w:val="2"/>
          <w:sz w:val="24"/>
          <w:szCs w:val="24"/>
          <w:shd w:val="clear" w:color="auto" w:fill="FFFFFF"/>
        </w:rPr>
      </w:pPr>
    </w:p>
    <w:p w14:paraId="009653B4" w14:textId="77777777" w:rsidR="007805FB" w:rsidRDefault="007805FB" w:rsidP="007805FB">
      <w:pPr>
        <w:ind w:right="40"/>
        <w:jc w:val="right"/>
        <w:rPr>
          <w:rFonts w:ascii="Times New Roman" w:hAnsi="Times New Roman" w:cs="Times New Roman"/>
          <w:spacing w:val="2"/>
          <w:sz w:val="24"/>
          <w:szCs w:val="24"/>
          <w:shd w:val="clear" w:color="auto" w:fill="FFFFFF"/>
        </w:rPr>
      </w:pPr>
    </w:p>
    <w:p w14:paraId="0445F81B" w14:textId="1768B9E6" w:rsidR="007805FB" w:rsidRPr="007805FB" w:rsidRDefault="007805FB" w:rsidP="007805FB">
      <w:pPr>
        <w:ind w:right="40"/>
        <w:jc w:val="right"/>
        <w:rPr>
          <w:rFonts w:ascii="Times New Roman" w:hAnsi="Times New Roman" w:cs="Times New Roman"/>
          <w:spacing w:val="2"/>
          <w:sz w:val="24"/>
          <w:szCs w:val="24"/>
          <w:shd w:val="clear" w:color="auto" w:fill="FFFFFF"/>
        </w:rPr>
      </w:pPr>
      <w:r w:rsidRPr="007805FB">
        <w:rPr>
          <w:rFonts w:ascii="Times New Roman" w:hAnsi="Times New Roman" w:cs="Times New Roman"/>
          <w:spacing w:val="2"/>
          <w:sz w:val="24"/>
          <w:szCs w:val="24"/>
          <w:shd w:val="clear" w:color="auto" w:fill="FFFFFF"/>
        </w:rPr>
        <w:t xml:space="preserve">Pirkimo sąlygų </w:t>
      </w:r>
      <w:r w:rsidR="009D53D1">
        <w:rPr>
          <w:rFonts w:ascii="Times New Roman" w:hAnsi="Times New Roman" w:cs="Times New Roman"/>
          <w:spacing w:val="2"/>
          <w:sz w:val="24"/>
          <w:szCs w:val="24"/>
          <w:shd w:val="clear" w:color="auto" w:fill="FFFFFF"/>
        </w:rPr>
        <w:t>5</w:t>
      </w:r>
      <w:r w:rsidRPr="007805FB">
        <w:rPr>
          <w:rFonts w:ascii="Times New Roman" w:hAnsi="Times New Roman" w:cs="Times New Roman"/>
          <w:spacing w:val="2"/>
          <w:sz w:val="24"/>
          <w:szCs w:val="24"/>
          <w:shd w:val="clear" w:color="auto" w:fill="FFFFFF"/>
        </w:rPr>
        <w:t xml:space="preserve"> priedas</w:t>
      </w:r>
    </w:p>
    <w:p w14:paraId="0B4BC90D" w14:textId="77777777" w:rsidR="007805FB" w:rsidRPr="007805FB" w:rsidRDefault="007805FB" w:rsidP="007805FB">
      <w:pPr>
        <w:ind w:right="40"/>
        <w:jc w:val="right"/>
        <w:rPr>
          <w:rFonts w:ascii="Times New Roman" w:hAnsi="Times New Roman" w:cs="Times New Roman"/>
          <w:spacing w:val="2"/>
          <w:sz w:val="24"/>
          <w:szCs w:val="24"/>
          <w:shd w:val="clear" w:color="auto" w:fill="FFFFFF"/>
        </w:rPr>
      </w:pPr>
    </w:p>
    <w:p w14:paraId="756CB5C3" w14:textId="77777777" w:rsidR="007805FB" w:rsidRPr="007805FB" w:rsidRDefault="007805FB" w:rsidP="007805FB">
      <w:pPr>
        <w:ind w:right="40"/>
        <w:jc w:val="center"/>
        <w:rPr>
          <w:rFonts w:ascii="Times New Roman" w:hAnsi="Times New Roman" w:cs="Times New Roman"/>
          <w:b/>
          <w:bCs/>
          <w:spacing w:val="2"/>
          <w:sz w:val="24"/>
          <w:szCs w:val="24"/>
          <w:shd w:val="clear" w:color="auto" w:fill="FFFFFF"/>
        </w:rPr>
      </w:pPr>
    </w:p>
    <w:p w14:paraId="6685E2F6" w14:textId="6871132D" w:rsidR="007805FB" w:rsidRPr="007805FB" w:rsidRDefault="007805FB" w:rsidP="007805FB">
      <w:pPr>
        <w:ind w:right="40"/>
        <w:jc w:val="center"/>
        <w:rPr>
          <w:rFonts w:ascii="Times New Roman" w:eastAsia="Calibri" w:hAnsi="Times New Roman" w:cs="Times New Roman"/>
          <w:b/>
          <w:bCs/>
          <w:kern w:val="0"/>
          <w:sz w:val="24"/>
          <w:szCs w:val="24"/>
          <w14:ligatures w14:val="none"/>
        </w:rPr>
      </w:pPr>
      <w:r w:rsidRPr="007805FB">
        <w:rPr>
          <w:rFonts w:ascii="Times New Roman" w:eastAsia="Calibri" w:hAnsi="Times New Roman" w:cs="Times New Roman"/>
          <w:b/>
          <w:bCs/>
          <w:kern w:val="0"/>
          <w:sz w:val="24"/>
          <w:szCs w:val="24"/>
          <w14:ligatures w14:val="none"/>
        </w:rPr>
        <w:t xml:space="preserve">PASLAUGŲ PIRKIMO-PARDAVIMO SUTARTIES SPECIALIOSIOS SĄLYGOS </w:t>
      </w:r>
    </w:p>
    <w:p w14:paraId="3960F193" w14:textId="77777777" w:rsidR="007805FB" w:rsidRPr="007805FB" w:rsidRDefault="007805FB" w:rsidP="007805FB">
      <w:pPr>
        <w:ind w:right="40"/>
        <w:jc w:val="center"/>
        <w:rPr>
          <w:rFonts w:ascii="Times New Roman" w:eastAsia="Calibri" w:hAnsi="Times New Roman" w:cs="Times New Roman"/>
          <w:b/>
          <w:bCs/>
          <w:kern w:val="0"/>
          <w:sz w:val="24"/>
          <w:szCs w:val="24"/>
          <w14:ligatures w14:val="none"/>
        </w:rPr>
      </w:pPr>
    </w:p>
    <w:p w14:paraId="5720780E" w14:textId="2DD03F21" w:rsidR="007805FB" w:rsidRPr="007805FB" w:rsidRDefault="007805FB" w:rsidP="007805FB">
      <w:pPr>
        <w:ind w:right="40"/>
        <w:jc w:val="center"/>
        <w:rPr>
          <w:rFonts w:ascii="Times New Roman" w:eastAsia="Calibri" w:hAnsi="Times New Roman" w:cs="Times New Roman"/>
          <w:i/>
          <w:iCs/>
          <w:kern w:val="0"/>
          <w:sz w:val="24"/>
          <w:szCs w:val="24"/>
          <w14:ligatures w14:val="none"/>
        </w:rPr>
      </w:pPr>
      <w:r w:rsidRPr="007805FB">
        <w:rPr>
          <w:rFonts w:ascii="Times New Roman" w:eastAsia="Calibri" w:hAnsi="Times New Roman" w:cs="Times New Roman"/>
          <w:i/>
          <w:iCs/>
          <w:kern w:val="0"/>
          <w:sz w:val="24"/>
          <w:szCs w:val="24"/>
          <w14:ligatures w14:val="none"/>
        </w:rPr>
        <w:t>(</w:t>
      </w:r>
      <w:r w:rsidRPr="007805FB">
        <w:rPr>
          <w:rFonts w:ascii="Times New Roman" w:hAnsi="Times New Roman" w:cs="Times New Roman"/>
          <w:i/>
          <w:iCs/>
          <w:sz w:val="24"/>
          <w:szCs w:val="24"/>
        </w:rPr>
        <w:t>pridedama atskiru dokumentu</w:t>
      </w:r>
      <w:r w:rsidR="001E6BA4">
        <w:rPr>
          <w:rFonts w:ascii="Times New Roman" w:hAnsi="Times New Roman" w:cs="Times New Roman"/>
          <w:i/>
          <w:iCs/>
          <w:sz w:val="24"/>
          <w:szCs w:val="24"/>
        </w:rPr>
        <w:t xml:space="preserve"> CVP IS</w:t>
      </w:r>
      <w:r w:rsidRPr="007805FB">
        <w:rPr>
          <w:rFonts w:ascii="Times New Roman" w:eastAsia="Calibri" w:hAnsi="Times New Roman" w:cs="Times New Roman"/>
          <w:i/>
          <w:iCs/>
          <w:kern w:val="0"/>
          <w:sz w:val="24"/>
          <w:szCs w:val="24"/>
          <w14:ligatures w14:val="none"/>
        </w:rPr>
        <w:t>)</w:t>
      </w:r>
    </w:p>
    <w:p w14:paraId="13AAA142"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13F9113C"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p>
    <w:p w14:paraId="5516DD5F" w14:textId="77777777" w:rsidR="007805FB" w:rsidRPr="007805FB" w:rsidRDefault="007805FB" w:rsidP="007805FB">
      <w:pPr>
        <w:ind w:right="40"/>
        <w:jc w:val="center"/>
        <w:rPr>
          <w:rFonts w:ascii="Times New Roman" w:eastAsia="Calibri" w:hAnsi="Times New Roman" w:cs="Times New Roman"/>
          <w:kern w:val="0"/>
          <w:sz w:val="24"/>
          <w:szCs w:val="24"/>
          <w14:ligatures w14:val="none"/>
        </w:rPr>
      </w:pPr>
      <w:r w:rsidRPr="007805FB">
        <w:rPr>
          <w:rFonts w:ascii="Times New Roman" w:hAnsi="Times New Roman" w:cs="Times New Roman"/>
          <w:color w:val="000000"/>
          <w:sz w:val="24"/>
          <w:szCs w:val="24"/>
        </w:rPr>
        <w:t>_______________</w:t>
      </w:r>
    </w:p>
    <w:p w14:paraId="693776A7"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0FCFC926" w14:textId="77777777" w:rsidR="007805FB" w:rsidRPr="007805FB" w:rsidRDefault="007805FB" w:rsidP="007805FB">
      <w:pPr>
        <w:ind w:right="40"/>
        <w:jc w:val="center"/>
        <w:rPr>
          <w:rFonts w:ascii="Times New Roman" w:eastAsia="Calibri" w:hAnsi="Times New Roman" w:cs="Times New Roman"/>
          <w:i/>
          <w:iCs/>
          <w:kern w:val="0"/>
          <w:sz w:val="24"/>
          <w:szCs w:val="24"/>
          <w14:ligatures w14:val="none"/>
        </w:rPr>
      </w:pPr>
    </w:p>
    <w:p w14:paraId="26BCCF40" w14:textId="77777777" w:rsidR="007805FB" w:rsidRPr="007805FB" w:rsidRDefault="007805FB">
      <w:pPr>
        <w:rPr>
          <w:rFonts w:ascii="Times New Roman" w:hAnsi="Times New Roman" w:cs="Times New Roman"/>
          <w:sz w:val="24"/>
          <w:szCs w:val="24"/>
        </w:rPr>
      </w:pPr>
    </w:p>
    <w:sectPr w:rsidR="007805FB" w:rsidRPr="007805FB" w:rsidSect="004754D9">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276" w14:textId="77777777" w:rsidR="004C384A" w:rsidRDefault="004C384A" w:rsidP="004C384A">
      <w:r>
        <w:separator/>
      </w:r>
    </w:p>
  </w:endnote>
  <w:endnote w:type="continuationSeparator" w:id="0">
    <w:p w14:paraId="352929CD" w14:textId="77777777" w:rsidR="004C384A" w:rsidRDefault="004C384A" w:rsidP="004C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6151" w14:textId="77777777" w:rsidR="004C384A" w:rsidRDefault="004C384A" w:rsidP="004C384A">
      <w:r>
        <w:separator/>
      </w:r>
    </w:p>
  </w:footnote>
  <w:footnote w:type="continuationSeparator" w:id="0">
    <w:p w14:paraId="01888959" w14:textId="77777777" w:rsidR="004C384A" w:rsidRDefault="004C384A" w:rsidP="004C3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97430"/>
      <w:docPartObj>
        <w:docPartGallery w:val="Page Numbers (Top of Page)"/>
        <w:docPartUnique/>
      </w:docPartObj>
    </w:sdtPr>
    <w:sdtEndPr/>
    <w:sdtContent>
      <w:p w14:paraId="4C4225F0" w14:textId="0B8892C9" w:rsidR="004C384A" w:rsidRDefault="004C384A">
        <w:pPr>
          <w:pStyle w:val="Antrats"/>
          <w:jc w:val="center"/>
        </w:pPr>
        <w:r w:rsidRPr="004C384A">
          <w:rPr>
            <w:rFonts w:ascii="Times New Roman" w:hAnsi="Times New Roman" w:cs="Times New Roman"/>
            <w:sz w:val="24"/>
            <w:szCs w:val="24"/>
          </w:rPr>
          <w:fldChar w:fldCharType="begin"/>
        </w:r>
        <w:r w:rsidRPr="004C384A">
          <w:rPr>
            <w:rFonts w:ascii="Times New Roman" w:hAnsi="Times New Roman" w:cs="Times New Roman"/>
            <w:sz w:val="24"/>
            <w:szCs w:val="24"/>
          </w:rPr>
          <w:instrText>PAGE   \* MERGEFORMAT</w:instrText>
        </w:r>
        <w:r w:rsidRPr="004C384A">
          <w:rPr>
            <w:rFonts w:ascii="Times New Roman" w:hAnsi="Times New Roman" w:cs="Times New Roman"/>
            <w:sz w:val="24"/>
            <w:szCs w:val="24"/>
          </w:rPr>
          <w:fldChar w:fldCharType="separate"/>
        </w:r>
        <w:r w:rsidRPr="004C384A">
          <w:rPr>
            <w:rFonts w:ascii="Times New Roman" w:hAnsi="Times New Roman" w:cs="Times New Roman"/>
            <w:sz w:val="24"/>
            <w:szCs w:val="24"/>
          </w:rPr>
          <w:t>2</w:t>
        </w:r>
        <w:r w:rsidRPr="004C384A">
          <w:rPr>
            <w:rFonts w:ascii="Times New Roman" w:hAnsi="Times New Roman" w:cs="Times New Roman"/>
            <w:sz w:val="24"/>
            <w:szCs w:val="24"/>
          </w:rPr>
          <w:fldChar w:fldCharType="end"/>
        </w:r>
      </w:p>
    </w:sdtContent>
  </w:sdt>
  <w:p w14:paraId="2323B950" w14:textId="77777777" w:rsidR="004C384A" w:rsidRDefault="004C3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88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22"/>
    <w:rsid w:val="00036646"/>
    <w:rsid w:val="00050B21"/>
    <w:rsid w:val="0006315D"/>
    <w:rsid w:val="00073F8B"/>
    <w:rsid w:val="00087C5C"/>
    <w:rsid w:val="000A360B"/>
    <w:rsid w:val="000D09CD"/>
    <w:rsid w:val="000F67FD"/>
    <w:rsid w:val="001320AA"/>
    <w:rsid w:val="001602A1"/>
    <w:rsid w:val="0017619F"/>
    <w:rsid w:val="00181DB0"/>
    <w:rsid w:val="00194CC4"/>
    <w:rsid w:val="001A61D3"/>
    <w:rsid w:val="001C26A5"/>
    <w:rsid w:val="001E06F1"/>
    <w:rsid w:val="001E5EF0"/>
    <w:rsid w:val="001E6BA4"/>
    <w:rsid w:val="001F3F9C"/>
    <w:rsid w:val="0020465D"/>
    <w:rsid w:val="00213B83"/>
    <w:rsid w:val="002221EE"/>
    <w:rsid w:val="002B2B88"/>
    <w:rsid w:val="002B4654"/>
    <w:rsid w:val="002F3C85"/>
    <w:rsid w:val="002F646A"/>
    <w:rsid w:val="00327C44"/>
    <w:rsid w:val="00336AF1"/>
    <w:rsid w:val="003371DD"/>
    <w:rsid w:val="003520AE"/>
    <w:rsid w:val="00356F09"/>
    <w:rsid w:val="00357FE2"/>
    <w:rsid w:val="00365637"/>
    <w:rsid w:val="00381FC2"/>
    <w:rsid w:val="003B2987"/>
    <w:rsid w:val="003D28DE"/>
    <w:rsid w:val="003D5B25"/>
    <w:rsid w:val="003F0208"/>
    <w:rsid w:val="003F75BF"/>
    <w:rsid w:val="00402730"/>
    <w:rsid w:val="00404FCE"/>
    <w:rsid w:val="0041660A"/>
    <w:rsid w:val="004176CE"/>
    <w:rsid w:val="00443C04"/>
    <w:rsid w:val="00461370"/>
    <w:rsid w:val="004705E0"/>
    <w:rsid w:val="004754D9"/>
    <w:rsid w:val="0049007E"/>
    <w:rsid w:val="004C384A"/>
    <w:rsid w:val="004D3BF7"/>
    <w:rsid w:val="004F12C5"/>
    <w:rsid w:val="004F6C50"/>
    <w:rsid w:val="00501351"/>
    <w:rsid w:val="0050206E"/>
    <w:rsid w:val="0051134F"/>
    <w:rsid w:val="00540284"/>
    <w:rsid w:val="0054429D"/>
    <w:rsid w:val="005472C3"/>
    <w:rsid w:val="005641B8"/>
    <w:rsid w:val="005A44F8"/>
    <w:rsid w:val="005B1603"/>
    <w:rsid w:val="005C1484"/>
    <w:rsid w:val="005C6166"/>
    <w:rsid w:val="005F271C"/>
    <w:rsid w:val="00612500"/>
    <w:rsid w:val="00645CA7"/>
    <w:rsid w:val="0065583B"/>
    <w:rsid w:val="00664291"/>
    <w:rsid w:val="00683CBD"/>
    <w:rsid w:val="006A0DA9"/>
    <w:rsid w:val="006A412B"/>
    <w:rsid w:val="006B3341"/>
    <w:rsid w:val="006C321A"/>
    <w:rsid w:val="006D0E23"/>
    <w:rsid w:val="006F5307"/>
    <w:rsid w:val="00702DEC"/>
    <w:rsid w:val="0071004E"/>
    <w:rsid w:val="007453E4"/>
    <w:rsid w:val="007805FB"/>
    <w:rsid w:val="00780E2D"/>
    <w:rsid w:val="007D49CE"/>
    <w:rsid w:val="007E7B49"/>
    <w:rsid w:val="00804FE1"/>
    <w:rsid w:val="00844CEA"/>
    <w:rsid w:val="00851BA5"/>
    <w:rsid w:val="008569B9"/>
    <w:rsid w:val="00883CF9"/>
    <w:rsid w:val="008B34AC"/>
    <w:rsid w:val="008B6079"/>
    <w:rsid w:val="008C3864"/>
    <w:rsid w:val="008D7D02"/>
    <w:rsid w:val="00921566"/>
    <w:rsid w:val="00923383"/>
    <w:rsid w:val="00926DD1"/>
    <w:rsid w:val="00954B81"/>
    <w:rsid w:val="00990D5A"/>
    <w:rsid w:val="00992AEC"/>
    <w:rsid w:val="00994A69"/>
    <w:rsid w:val="009B3680"/>
    <w:rsid w:val="009D53D1"/>
    <w:rsid w:val="00A13E40"/>
    <w:rsid w:val="00A14039"/>
    <w:rsid w:val="00A374ED"/>
    <w:rsid w:val="00A56E4A"/>
    <w:rsid w:val="00A63ACD"/>
    <w:rsid w:val="00A91A8D"/>
    <w:rsid w:val="00AA6248"/>
    <w:rsid w:val="00AB194F"/>
    <w:rsid w:val="00AB4684"/>
    <w:rsid w:val="00AC3E1C"/>
    <w:rsid w:val="00AD1445"/>
    <w:rsid w:val="00AE34B0"/>
    <w:rsid w:val="00AF1AF0"/>
    <w:rsid w:val="00B24406"/>
    <w:rsid w:val="00B30719"/>
    <w:rsid w:val="00B76888"/>
    <w:rsid w:val="00BF03A0"/>
    <w:rsid w:val="00BF1C5D"/>
    <w:rsid w:val="00BF24D7"/>
    <w:rsid w:val="00C02B93"/>
    <w:rsid w:val="00C24C6E"/>
    <w:rsid w:val="00C33C0F"/>
    <w:rsid w:val="00C43A22"/>
    <w:rsid w:val="00C61E6B"/>
    <w:rsid w:val="00C6724C"/>
    <w:rsid w:val="00C67668"/>
    <w:rsid w:val="00CC2B33"/>
    <w:rsid w:val="00CD22D5"/>
    <w:rsid w:val="00CE4FC2"/>
    <w:rsid w:val="00D00A7F"/>
    <w:rsid w:val="00D15163"/>
    <w:rsid w:val="00D20B6F"/>
    <w:rsid w:val="00D54FED"/>
    <w:rsid w:val="00DE6114"/>
    <w:rsid w:val="00E07FDE"/>
    <w:rsid w:val="00E14B6D"/>
    <w:rsid w:val="00E337DA"/>
    <w:rsid w:val="00E3757F"/>
    <w:rsid w:val="00E41171"/>
    <w:rsid w:val="00E4454B"/>
    <w:rsid w:val="00E47165"/>
    <w:rsid w:val="00E73304"/>
    <w:rsid w:val="00E84B4A"/>
    <w:rsid w:val="00EA0BE8"/>
    <w:rsid w:val="00EB535C"/>
    <w:rsid w:val="00EC6DAA"/>
    <w:rsid w:val="00F125F6"/>
    <w:rsid w:val="00F700FF"/>
    <w:rsid w:val="00F847D0"/>
    <w:rsid w:val="00F975E3"/>
    <w:rsid w:val="00FF4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AE7"/>
  <w15:chartTrackingRefBased/>
  <w15:docId w15:val="{15DF2842-31DE-46FB-B8FE-0E97AB3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A22"/>
  </w:style>
  <w:style w:type="paragraph" w:styleId="Antrat1">
    <w:name w:val="heading 1"/>
    <w:basedOn w:val="prastasis"/>
    <w:next w:val="prastasis"/>
    <w:link w:val="Antrat1Diagrama"/>
    <w:uiPriority w:val="9"/>
    <w:qFormat/>
    <w:rsid w:val="00C43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3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3A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3A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3A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3A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A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A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A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A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3A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3A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3A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3A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3A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A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A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A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A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A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A2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A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A2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43A22"/>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
    <w:basedOn w:val="prastasis"/>
    <w:link w:val="SraopastraipaDiagrama"/>
    <w:uiPriority w:val="34"/>
    <w:qFormat/>
    <w:rsid w:val="00C43A22"/>
    <w:pPr>
      <w:ind w:left="720"/>
      <w:contextualSpacing/>
    </w:pPr>
  </w:style>
  <w:style w:type="character" w:styleId="Rykuspabraukimas">
    <w:name w:val="Intense Emphasis"/>
    <w:basedOn w:val="Numatytasispastraiposriftas"/>
    <w:uiPriority w:val="21"/>
    <w:qFormat/>
    <w:rsid w:val="00C43A22"/>
    <w:rPr>
      <w:i/>
      <w:iCs/>
      <w:color w:val="2F5496" w:themeColor="accent1" w:themeShade="BF"/>
    </w:rPr>
  </w:style>
  <w:style w:type="paragraph" w:styleId="Iskirtacitata">
    <w:name w:val="Intense Quote"/>
    <w:basedOn w:val="prastasis"/>
    <w:next w:val="prastasis"/>
    <w:link w:val="IskirtacitataDiagrama"/>
    <w:uiPriority w:val="30"/>
    <w:qFormat/>
    <w:rsid w:val="00C4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3A22"/>
    <w:rPr>
      <w:i/>
      <w:iCs/>
      <w:color w:val="2F5496" w:themeColor="accent1" w:themeShade="BF"/>
    </w:rPr>
  </w:style>
  <w:style w:type="character" w:styleId="Rykinuoroda">
    <w:name w:val="Intense Reference"/>
    <w:basedOn w:val="Numatytasispastraiposriftas"/>
    <w:uiPriority w:val="32"/>
    <w:qFormat/>
    <w:rsid w:val="00C43A22"/>
    <w:rPr>
      <w:b/>
      <w:bCs/>
      <w:smallCaps/>
      <w:color w:val="2F5496" w:themeColor="accent1" w:themeShade="BF"/>
      <w:spacing w:val="5"/>
    </w:rPr>
  </w:style>
  <w:style w:type="table" w:styleId="Lentelstinklelis">
    <w:name w:val="Table Grid"/>
    <w:basedOn w:val="prastojilentel"/>
    <w:uiPriority w:val="39"/>
    <w:rsid w:val="00C43A2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3A22"/>
    <w:rPr>
      <w:color w:val="0563C1" w:themeColor="hyperlink"/>
      <w:u w:val="single"/>
    </w:rPr>
  </w:style>
  <w:style w:type="character" w:styleId="Neapdorotaspaminjimas">
    <w:name w:val="Unresolved Mention"/>
    <w:basedOn w:val="Numatytasispastraiposriftas"/>
    <w:uiPriority w:val="99"/>
    <w:semiHidden/>
    <w:unhideWhenUsed/>
    <w:rsid w:val="00C43A22"/>
    <w:rPr>
      <w:color w:val="605E5C"/>
      <w:shd w:val="clear" w:color="auto" w:fill="E1DFDD"/>
    </w:rPr>
  </w:style>
  <w:style w:type="character" w:customStyle="1" w:styleId="form-control">
    <w:name w:val="form-control"/>
    <w:basedOn w:val="Numatytasispastraiposriftas"/>
    <w:rsid w:val="00C43A22"/>
  </w:style>
  <w:style w:type="paragraph" w:styleId="Betarp">
    <w:name w:val="No Spacing"/>
    <w:link w:val="BetarpDiagrama"/>
    <w:uiPriority w:val="1"/>
    <w:qFormat/>
    <w:rsid w:val="004F12C5"/>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4F12C5"/>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4C384A"/>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4C384A"/>
    <w:rPr>
      <w:rFonts w:ascii="Times New Roman" w:eastAsia="Calibri" w:hAnsi="Times New Roman" w:cs="Times New Roman"/>
      <w:kern w:val="0"/>
      <w:sz w:val="24"/>
      <w:szCs w:val="20"/>
      <w:lang w:val="en-US" w:eastAsia="ar-SA"/>
      <w14:ligatures w14:val="none"/>
    </w:rPr>
  </w:style>
  <w:style w:type="paragraph" w:styleId="Antrats">
    <w:name w:val="header"/>
    <w:basedOn w:val="prastasis"/>
    <w:link w:val="AntratsDiagrama"/>
    <w:uiPriority w:val="99"/>
    <w:unhideWhenUsed/>
    <w:rsid w:val="004C384A"/>
    <w:pPr>
      <w:tabs>
        <w:tab w:val="center" w:pos="4819"/>
        <w:tab w:val="right" w:pos="9638"/>
      </w:tabs>
    </w:pPr>
  </w:style>
  <w:style w:type="character" w:customStyle="1" w:styleId="AntratsDiagrama">
    <w:name w:val="Antraštės Diagrama"/>
    <w:basedOn w:val="Numatytasispastraiposriftas"/>
    <w:link w:val="Antrats"/>
    <w:uiPriority w:val="99"/>
    <w:rsid w:val="004C384A"/>
  </w:style>
  <w:style w:type="paragraph" w:styleId="Porat">
    <w:name w:val="footer"/>
    <w:basedOn w:val="prastasis"/>
    <w:link w:val="PoratDiagrama"/>
    <w:uiPriority w:val="99"/>
    <w:unhideWhenUsed/>
    <w:rsid w:val="004C384A"/>
    <w:pPr>
      <w:tabs>
        <w:tab w:val="center" w:pos="4819"/>
        <w:tab w:val="right" w:pos="9638"/>
      </w:tabs>
    </w:pPr>
  </w:style>
  <w:style w:type="character" w:customStyle="1" w:styleId="PoratDiagrama">
    <w:name w:val="Poraštė Diagrama"/>
    <w:basedOn w:val="Numatytasispastraiposriftas"/>
    <w:link w:val="Porat"/>
    <w:uiPriority w:val="99"/>
    <w:rsid w:val="004C384A"/>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181DB0"/>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612500"/>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12500"/>
    <w:rPr>
      <w:rFonts w:ascii="Times New Roman" w:eastAsia="Times New Roman" w:hAnsi="Times New Roman" w:cs="Times New Roman"/>
      <w:kern w:val="0"/>
      <w:sz w:val="24"/>
      <w:szCs w:val="20"/>
      <w14:ligatures w14:val="none"/>
    </w:rPr>
  </w:style>
  <w:style w:type="paragraph" w:customStyle="1" w:styleId="Betarp1">
    <w:name w:val="Be tarpų1"/>
    <w:qFormat/>
    <w:rsid w:val="00612500"/>
    <w:pPr>
      <w:jc w:val="left"/>
    </w:pPr>
    <w:rPr>
      <w:rFonts w:ascii="Times New Roman" w:eastAsia="Calibri" w:hAnsi="Times New Roman" w:cs="Times New Roman"/>
      <w:kern w:val="0"/>
      <w:sz w:val="24"/>
      <w:szCs w:val="24"/>
      <w:lang w:eastAsia="lt-LT"/>
      <w14:ligatures w14:val="none"/>
    </w:rPr>
  </w:style>
  <w:style w:type="paragraph" w:customStyle="1" w:styleId="Body2">
    <w:name w:val="Body 2"/>
    <w:rsid w:val="00F975E3"/>
    <w:pPr>
      <w:suppressAutoHyphens/>
      <w:spacing w:after="40"/>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896">
      <w:bodyDiv w:val="1"/>
      <w:marLeft w:val="0"/>
      <w:marRight w:val="0"/>
      <w:marTop w:val="0"/>
      <w:marBottom w:val="0"/>
      <w:divBdr>
        <w:top w:val="none" w:sz="0" w:space="0" w:color="auto"/>
        <w:left w:val="none" w:sz="0" w:space="0" w:color="auto"/>
        <w:bottom w:val="none" w:sz="0" w:space="0" w:color="auto"/>
        <w:right w:val="none" w:sz="0" w:space="0" w:color="auto"/>
      </w:divBdr>
      <w:divsChild>
        <w:div w:id="1773549659">
          <w:marLeft w:val="0"/>
          <w:marRight w:val="0"/>
          <w:marTop w:val="0"/>
          <w:marBottom w:val="0"/>
          <w:divBdr>
            <w:top w:val="none" w:sz="0" w:space="0" w:color="auto"/>
            <w:left w:val="none" w:sz="0" w:space="0" w:color="auto"/>
            <w:bottom w:val="none" w:sz="0" w:space="0" w:color="auto"/>
            <w:right w:val="none" w:sz="0" w:space="0" w:color="auto"/>
          </w:divBdr>
        </w:div>
      </w:divsChild>
    </w:div>
    <w:div w:id="150098311">
      <w:bodyDiv w:val="1"/>
      <w:marLeft w:val="0"/>
      <w:marRight w:val="0"/>
      <w:marTop w:val="0"/>
      <w:marBottom w:val="0"/>
      <w:divBdr>
        <w:top w:val="none" w:sz="0" w:space="0" w:color="auto"/>
        <w:left w:val="none" w:sz="0" w:space="0" w:color="auto"/>
        <w:bottom w:val="none" w:sz="0" w:space="0" w:color="auto"/>
        <w:right w:val="none" w:sz="0" w:space="0" w:color="auto"/>
      </w:divBdr>
      <w:divsChild>
        <w:div w:id="1993290732">
          <w:marLeft w:val="0"/>
          <w:marRight w:val="0"/>
          <w:marTop w:val="0"/>
          <w:marBottom w:val="0"/>
          <w:divBdr>
            <w:top w:val="none" w:sz="0" w:space="0" w:color="auto"/>
            <w:left w:val="none" w:sz="0" w:space="0" w:color="auto"/>
            <w:bottom w:val="none" w:sz="0" w:space="0" w:color="auto"/>
            <w:right w:val="none" w:sz="0" w:space="0" w:color="auto"/>
          </w:divBdr>
        </w:div>
      </w:divsChild>
    </w:div>
    <w:div w:id="317924354">
      <w:bodyDiv w:val="1"/>
      <w:marLeft w:val="0"/>
      <w:marRight w:val="0"/>
      <w:marTop w:val="0"/>
      <w:marBottom w:val="0"/>
      <w:divBdr>
        <w:top w:val="none" w:sz="0" w:space="0" w:color="auto"/>
        <w:left w:val="none" w:sz="0" w:space="0" w:color="auto"/>
        <w:bottom w:val="none" w:sz="0" w:space="0" w:color="auto"/>
        <w:right w:val="none" w:sz="0" w:space="0" w:color="auto"/>
      </w:divBdr>
    </w:div>
    <w:div w:id="331884112">
      <w:bodyDiv w:val="1"/>
      <w:marLeft w:val="0"/>
      <w:marRight w:val="0"/>
      <w:marTop w:val="0"/>
      <w:marBottom w:val="0"/>
      <w:divBdr>
        <w:top w:val="none" w:sz="0" w:space="0" w:color="auto"/>
        <w:left w:val="none" w:sz="0" w:space="0" w:color="auto"/>
        <w:bottom w:val="none" w:sz="0" w:space="0" w:color="auto"/>
        <w:right w:val="none" w:sz="0" w:space="0" w:color="auto"/>
      </w:divBdr>
    </w:div>
    <w:div w:id="378163179">
      <w:bodyDiv w:val="1"/>
      <w:marLeft w:val="0"/>
      <w:marRight w:val="0"/>
      <w:marTop w:val="0"/>
      <w:marBottom w:val="0"/>
      <w:divBdr>
        <w:top w:val="none" w:sz="0" w:space="0" w:color="auto"/>
        <w:left w:val="none" w:sz="0" w:space="0" w:color="auto"/>
        <w:bottom w:val="none" w:sz="0" w:space="0" w:color="auto"/>
        <w:right w:val="none" w:sz="0" w:space="0" w:color="auto"/>
      </w:divBdr>
      <w:divsChild>
        <w:div w:id="1061294011">
          <w:marLeft w:val="0"/>
          <w:marRight w:val="0"/>
          <w:marTop w:val="0"/>
          <w:marBottom w:val="0"/>
          <w:divBdr>
            <w:top w:val="none" w:sz="0" w:space="0" w:color="auto"/>
            <w:left w:val="none" w:sz="0" w:space="0" w:color="auto"/>
            <w:bottom w:val="none" w:sz="0" w:space="0" w:color="auto"/>
            <w:right w:val="none" w:sz="0" w:space="0" w:color="auto"/>
          </w:divBdr>
        </w:div>
      </w:divsChild>
    </w:div>
    <w:div w:id="1361974561">
      <w:bodyDiv w:val="1"/>
      <w:marLeft w:val="0"/>
      <w:marRight w:val="0"/>
      <w:marTop w:val="0"/>
      <w:marBottom w:val="0"/>
      <w:divBdr>
        <w:top w:val="none" w:sz="0" w:space="0" w:color="auto"/>
        <w:left w:val="none" w:sz="0" w:space="0" w:color="auto"/>
        <w:bottom w:val="none" w:sz="0" w:space="0" w:color="auto"/>
        <w:right w:val="none" w:sz="0" w:space="0" w:color="auto"/>
      </w:divBdr>
    </w:div>
    <w:div w:id="1414664113">
      <w:bodyDiv w:val="1"/>
      <w:marLeft w:val="0"/>
      <w:marRight w:val="0"/>
      <w:marTop w:val="0"/>
      <w:marBottom w:val="0"/>
      <w:divBdr>
        <w:top w:val="none" w:sz="0" w:space="0" w:color="auto"/>
        <w:left w:val="none" w:sz="0" w:space="0" w:color="auto"/>
        <w:bottom w:val="none" w:sz="0" w:space="0" w:color="auto"/>
        <w:right w:val="none" w:sz="0" w:space="0" w:color="auto"/>
      </w:divBdr>
      <w:divsChild>
        <w:div w:id="1462335829">
          <w:marLeft w:val="0"/>
          <w:marRight w:val="0"/>
          <w:marTop w:val="0"/>
          <w:marBottom w:val="0"/>
          <w:divBdr>
            <w:top w:val="none" w:sz="0" w:space="0" w:color="auto"/>
            <w:left w:val="none" w:sz="0" w:space="0" w:color="auto"/>
            <w:bottom w:val="none" w:sz="0" w:space="0" w:color="auto"/>
            <w:right w:val="none" w:sz="0" w:space="0" w:color="auto"/>
          </w:divBdr>
        </w:div>
      </w:divsChild>
    </w:div>
    <w:div w:id="173874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numbering" Target="numbering.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alja.miklyciene@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2FE7-870E-45C2-9AFF-C90177F8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24</Pages>
  <Words>41408</Words>
  <Characters>23603</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121</cp:revision>
  <dcterms:created xsi:type="dcterms:W3CDTF">2025-02-25T14:19:00Z</dcterms:created>
  <dcterms:modified xsi:type="dcterms:W3CDTF">2025-03-06T08:23:00Z</dcterms:modified>
</cp:coreProperties>
</file>