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9045" w14:textId="77777777" w:rsidR="0039421A" w:rsidRDefault="0039421A" w:rsidP="0039421A">
      <w:pPr>
        <w:spacing w:after="120" w:line="20" w:lineRule="atLeast"/>
        <w:contextualSpacing/>
        <w:jc w:val="center"/>
        <w:rPr>
          <w:b/>
          <w:bCs/>
          <w:color w:val="00B050"/>
          <w:sz w:val="24"/>
          <w:szCs w:val="24"/>
        </w:rPr>
      </w:pPr>
    </w:p>
    <w:p w14:paraId="6E174CFA" w14:textId="77777777" w:rsidR="0039421A" w:rsidRPr="0008047C" w:rsidRDefault="0039421A" w:rsidP="0039421A">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39421A" w:rsidRPr="0008047C" w14:paraId="7D292D6B" w14:textId="77777777" w:rsidTr="00FA7EC1">
        <w:tc>
          <w:tcPr>
            <w:tcW w:w="3190" w:type="dxa"/>
            <w:hideMark/>
          </w:tcPr>
          <w:p w14:paraId="0EF10F94" w14:textId="77777777" w:rsidR="0039421A" w:rsidRPr="0008047C" w:rsidRDefault="0039421A" w:rsidP="00FA7EC1">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35E15495" wp14:editId="2076B93D">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50EF64E0" w14:textId="77777777" w:rsidR="0039421A" w:rsidRPr="0008047C" w:rsidRDefault="0039421A" w:rsidP="00FA7EC1">
            <w:pPr>
              <w:spacing w:after="0" w:line="240" w:lineRule="auto"/>
              <w:rPr>
                <w:rFonts w:cstheme="minorHAnsi"/>
                <w:sz w:val="22"/>
                <w:szCs w:val="22"/>
              </w:rPr>
            </w:pPr>
            <w:r w:rsidRPr="0008047C">
              <w:rPr>
                <w:rFonts w:cstheme="minorHAnsi"/>
                <w:sz w:val="22"/>
                <w:szCs w:val="22"/>
              </w:rPr>
              <w:t>Mažeikių rajono</w:t>
            </w:r>
          </w:p>
          <w:p w14:paraId="0AFDC37D" w14:textId="77777777" w:rsidR="0039421A" w:rsidRPr="0008047C" w:rsidRDefault="0039421A" w:rsidP="00FA7EC1">
            <w:pPr>
              <w:spacing w:after="0" w:line="240" w:lineRule="auto"/>
              <w:rPr>
                <w:rFonts w:cstheme="minorHAnsi"/>
                <w:sz w:val="22"/>
                <w:szCs w:val="22"/>
              </w:rPr>
            </w:pPr>
            <w:r w:rsidRPr="0008047C">
              <w:rPr>
                <w:rFonts w:cstheme="minorHAnsi"/>
                <w:sz w:val="22"/>
                <w:szCs w:val="22"/>
              </w:rPr>
              <w:t>savivaldybės administracijos</w:t>
            </w:r>
          </w:p>
          <w:p w14:paraId="44414B48" w14:textId="77777777" w:rsidR="0039421A" w:rsidRPr="0008047C" w:rsidRDefault="0039421A" w:rsidP="00FA7EC1">
            <w:pPr>
              <w:spacing w:after="0" w:line="240" w:lineRule="auto"/>
              <w:rPr>
                <w:rFonts w:cstheme="minorHAnsi"/>
                <w:sz w:val="22"/>
                <w:szCs w:val="22"/>
              </w:rPr>
            </w:pPr>
            <w:r w:rsidRPr="0008047C">
              <w:rPr>
                <w:rFonts w:cstheme="minorHAnsi"/>
                <w:sz w:val="22"/>
                <w:szCs w:val="22"/>
              </w:rPr>
              <w:t xml:space="preserve">Viešųjų pirkimų komisijos </w:t>
            </w:r>
          </w:p>
          <w:p w14:paraId="17F1DDD4" w14:textId="5C54E9CC" w:rsidR="0039421A" w:rsidRPr="0008047C" w:rsidRDefault="0039421A" w:rsidP="00FA7EC1">
            <w:pPr>
              <w:spacing w:after="0" w:line="240" w:lineRule="auto"/>
              <w:rPr>
                <w:rFonts w:cstheme="minorHAnsi"/>
                <w:sz w:val="22"/>
                <w:szCs w:val="22"/>
              </w:rPr>
            </w:pPr>
            <w:r w:rsidRPr="0008047C">
              <w:rPr>
                <w:rFonts w:cstheme="minorHAnsi"/>
                <w:sz w:val="22"/>
                <w:szCs w:val="22"/>
              </w:rPr>
              <w:t>posėdžio 2025-0</w:t>
            </w:r>
            <w:r w:rsidR="00803489">
              <w:rPr>
                <w:rFonts w:cstheme="minorHAnsi"/>
                <w:sz w:val="22"/>
                <w:szCs w:val="22"/>
              </w:rPr>
              <w:t>3</w:t>
            </w:r>
            <w:r w:rsidRPr="0008047C">
              <w:rPr>
                <w:rFonts w:cstheme="minorHAnsi"/>
                <w:sz w:val="22"/>
                <w:szCs w:val="22"/>
              </w:rPr>
              <w:t>-</w:t>
            </w:r>
            <w:r w:rsidR="00046450">
              <w:rPr>
                <w:rFonts w:cstheme="minorHAnsi"/>
                <w:sz w:val="22"/>
                <w:szCs w:val="22"/>
              </w:rPr>
              <w:t>06</w:t>
            </w:r>
          </w:p>
          <w:p w14:paraId="34D7CB3C" w14:textId="72E0EB17" w:rsidR="0039421A" w:rsidRPr="0008047C" w:rsidRDefault="0039421A" w:rsidP="00FA7EC1">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046450">
              <w:rPr>
                <w:rFonts w:cstheme="minorHAnsi"/>
                <w:color w:val="000000"/>
                <w:sz w:val="22"/>
                <w:szCs w:val="22"/>
              </w:rPr>
              <w:t>103</w:t>
            </w:r>
          </w:p>
          <w:p w14:paraId="559C7FA2" w14:textId="77777777" w:rsidR="0039421A" w:rsidRPr="0008047C" w:rsidRDefault="0039421A" w:rsidP="00FA7EC1">
            <w:pPr>
              <w:spacing w:after="0" w:line="240" w:lineRule="auto"/>
              <w:rPr>
                <w:rFonts w:cstheme="minorHAnsi"/>
                <w:color w:val="000000"/>
                <w:sz w:val="22"/>
                <w:szCs w:val="22"/>
              </w:rPr>
            </w:pPr>
          </w:p>
          <w:p w14:paraId="6FD94496" w14:textId="77777777" w:rsidR="0039421A" w:rsidRPr="0008047C" w:rsidRDefault="0039421A" w:rsidP="00FA7EC1">
            <w:pPr>
              <w:spacing w:after="0" w:line="240" w:lineRule="auto"/>
              <w:rPr>
                <w:rFonts w:cstheme="minorHAnsi"/>
                <w:sz w:val="22"/>
                <w:szCs w:val="22"/>
              </w:rPr>
            </w:pPr>
          </w:p>
        </w:tc>
      </w:tr>
    </w:tbl>
    <w:p w14:paraId="2FC056B0" w14:textId="77777777" w:rsidR="0039421A" w:rsidRPr="00AE7ED9" w:rsidRDefault="0039421A" w:rsidP="0039421A">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00CA5850" w14:textId="77777777" w:rsidR="0039421A" w:rsidRPr="00AE7ED9" w:rsidRDefault="0039421A" w:rsidP="0039421A">
      <w:pPr>
        <w:spacing w:after="120" w:line="20" w:lineRule="atLeast"/>
        <w:contextualSpacing/>
        <w:jc w:val="center"/>
        <w:rPr>
          <w:rFonts w:cstheme="minorHAnsi"/>
          <w:sz w:val="28"/>
          <w:szCs w:val="28"/>
        </w:rPr>
      </w:pPr>
    </w:p>
    <w:p w14:paraId="6DAA9547" w14:textId="77777777" w:rsidR="0039421A" w:rsidRPr="00AE7ED9" w:rsidRDefault="0039421A" w:rsidP="0039421A">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442DC90B" w14:textId="00C45323" w:rsidR="0039421A" w:rsidRPr="00AE7ED9" w:rsidRDefault="0039421A" w:rsidP="0039421A">
      <w:pPr>
        <w:spacing w:after="120" w:line="20" w:lineRule="atLeast"/>
        <w:contextualSpacing/>
        <w:jc w:val="center"/>
        <w:rPr>
          <w:rFonts w:cstheme="minorHAnsi"/>
          <w:b/>
          <w:bCs/>
          <w:sz w:val="28"/>
          <w:szCs w:val="28"/>
        </w:rPr>
      </w:pPr>
      <w:r w:rsidRPr="00AE7ED9">
        <w:rPr>
          <w:rFonts w:cstheme="minorHAnsi"/>
          <w:b/>
          <w:bCs/>
          <w:sz w:val="28"/>
          <w:szCs w:val="28"/>
        </w:rPr>
        <w:t>„</w:t>
      </w:r>
      <w:r>
        <w:rPr>
          <w:rFonts w:cstheme="minorHAnsi"/>
          <w:b/>
          <w:bCs/>
          <w:sz w:val="28"/>
          <w:szCs w:val="28"/>
        </w:rPr>
        <w:t>MAŽEIKIŲ RAJONO UŽEŽERĖS KADASTRO VIETOVĖS MAGISTRALINIŲ MELIORACIJOS GRIOVIŲ: MININGAS (TRUIKIS), NR. 1, NR. 1-1, NR. 4 IR JUOSE ESANČIŲ STATINIŲ REMONTO DARBAI</w:t>
      </w:r>
      <w:r w:rsidRPr="00AE7ED9">
        <w:rPr>
          <w:rFonts w:cstheme="minorHAnsi"/>
          <w:b/>
          <w:bCs/>
          <w:sz w:val="28"/>
          <w:szCs w:val="28"/>
        </w:rPr>
        <w:t>“</w:t>
      </w:r>
    </w:p>
    <w:p w14:paraId="2B8680F1" w14:textId="77777777" w:rsidR="0039421A" w:rsidRPr="00AE7ED9" w:rsidRDefault="0039421A" w:rsidP="0039421A">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20D5E23" w14:textId="77777777" w:rsidR="0039421A" w:rsidRPr="00AE7ED9" w:rsidRDefault="0039421A" w:rsidP="0039421A">
      <w:pPr>
        <w:spacing w:line="20" w:lineRule="atLeast"/>
        <w:contextualSpacing/>
        <w:jc w:val="center"/>
        <w:rPr>
          <w:rFonts w:cstheme="minorHAnsi"/>
          <w:b/>
          <w:bCs/>
          <w:sz w:val="28"/>
          <w:szCs w:val="28"/>
        </w:rPr>
      </w:pPr>
      <w:r w:rsidRPr="00AE7ED9">
        <w:rPr>
          <w:rFonts w:cstheme="minorHAnsi"/>
          <w:b/>
          <w:bCs/>
          <w:sz w:val="28"/>
          <w:szCs w:val="28"/>
        </w:rPr>
        <w:t>Versija Nr. 1</w:t>
      </w:r>
    </w:p>
    <w:p w14:paraId="4C2202F2" w14:textId="77777777" w:rsidR="0039421A" w:rsidRDefault="0039421A" w:rsidP="0039421A">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27DA946" w14:textId="5EFA858B" w:rsidR="0039421A" w:rsidRPr="00F0499F" w:rsidRDefault="0039421A" w:rsidP="0039421A">
          <w:pPr>
            <w:spacing w:after="120" w:line="20" w:lineRule="atLeast"/>
            <w:contextualSpacing/>
            <w:jc w:val="center"/>
            <w:rPr>
              <w:rFonts w:cstheme="minorHAnsi"/>
              <w:color w:val="00B050"/>
              <w:sz w:val="24"/>
              <w:szCs w:val="24"/>
            </w:rPr>
          </w:pPr>
        </w:p>
        <w:p w14:paraId="7E1BF5F7" w14:textId="77777777" w:rsidR="0039421A" w:rsidRPr="00F0499F" w:rsidRDefault="0039421A" w:rsidP="0039421A">
          <w:pPr>
            <w:spacing w:after="120" w:line="20" w:lineRule="atLeast"/>
            <w:contextualSpacing/>
            <w:rPr>
              <w:rFonts w:cstheme="minorHAnsi"/>
              <w:sz w:val="28"/>
              <w:szCs w:val="28"/>
            </w:rPr>
          </w:pPr>
        </w:p>
        <w:p w14:paraId="11B8090F" w14:textId="77777777" w:rsidR="0039421A" w:rsidRPr="00F0499F" w:rsidRDefault="0039421A" w:rsidP="0039421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C402F88" w14:textId="77777777" w:rsidR="0039421A" w:rsidRPr="00F0499F" w:rsidRDefault="0039421A" w:rsidP="0039421A">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C401E0C" w14:textId="60C87503" w:rsidR="007A0421" w:rsidRDefault="0039421A">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2147355" w:history="1">
                <w:r w:rsidR="007A0421" w:rsidRPr="00161083">
                  <w:rPr>
                    <w:rStyle w:val="Hipersaitas"/>
                    <w:rFonts w:cstheme="minorHAnsi"/>
                    <w:noProof/>
                  </w:rPr>
                  <w:t>1.</w:t>
                </w:r>
                <w:r w:rsidR="007A0421">
                  <w:rPr>
                    <w:noProof/>
                    <w:kern w:val="2"/>
                    <w:sz w:val="24"/>
                    <w:szCs w:val="24"/>
                    <w14:ligatures w14:val="standardContextual"/>
                  </w:rPr>
                  <w:tab/>
                </w:r>
                <w:r w:rsidR="007A0421" w:rsidRPr="00161083">
                  <w:rPr>
                    <w:rStyle w:val="Hipersaitas"/>
                    <w:rFonts w:cstheme="minorHAnsi"/>
                    <w:noProof/>
                  </w:rPr>
                  <w:t>Bendra informacija</w:t>
                </w:r>
                <w:r w:rsidR="007A0421">
                  <w:rPr>
                    <w:noProof/>
                    <w:webHidden/>
                  </w:rPr>
                  <w:tab/>
                </w:r>
                <w:r w:rsidR="007A0421">
                  <w:rPr>
                    <w:noProof/>
                    <w:webHidden/>
                  </w:rPr>
                  <w:fldChar w:fldCharType="begin"/>
                </w:r>
                <w:r w:rsidR="007A0421">
                  <w:rPr>
                    <w:noProof/>
                    <w:webHidden/>
                  </w:rPr>
                  <w:instrText xml:space="preserve"> PAGEREF _Toc192147355 \h </w:instrText>
                </w:r>
                <w:r w:rsidR="007A0421">
                  <w:rPr>
                    <w:noProof/>
                    <w:webHidden/>
                  </w:rPr>
                </w:r>
                <w:r w:rsidR="007A0421">
                  <w:rPr>
                    <w:noProof/>
                    <w:webHidden/>
                  </w:rPr>
                  <w:fldChar w:fldCharType="separate"/>
                </w:r>
                <w:r w:rsidR="007A0421">
                  <w:rPr>
                    <w:noProof/>
                    <w:webHidden/>
                  </w:rPr>
                  <w:t>2</w:t>
                </w:r>
                <w:r w:rsidR="007A0421">
                  <w:rPr>
                    <w:noProof/>
                    <w:webHidden/>
                  </w:rPr>
                  <w:fldChar w:fldCharType="end"/>
                </w:r>
              </w:hyperlink>
            </w:p>
            <w:p w14:paraId="42CDAB5E" w14:textId="21EF65F2" w:rsidR="007A0421" w:rsidRDefault="007A0421">
              <w:pPr>
                <w:pStyle w:val="Turinys1"/>
                <w:rPr>
                  <w:noProof/>
                  <w:kern w:val="2"/>
                  <w:sz w:val="24"/>
                  <w:szCs w:val="24"/>
                  <w14:ligatures w14:val="standardContextual"/>
                </w:rPr>
              </w:pPr>
              <w:hyperlink w:anchor="_Toc192147356" w:history="1">
                <w:r w:rsidRPr="00161083">
                  <w:rPr>
                    <w:rStyle w:val="Hipersaitas"/>
                    <w:rFonts w:ascii="Calibri" w:hAnsi="Calibri" w:cs="Calibri"/>
                    <w:noProof/>
                  </w:rPr>
                  <w:t>2</w:t>
                </w:r>
                <w:r w:rsidRPr="00161083">
                  <w:rPr>
                    <w:rStyle w:val="Hipersaitas"/>
                    <w:noProof/>
                  </w:rPr>
                  <w:t xml:space="preserve">. </w:t>
                </w:r>
                <w:r w:rsidRPr="00161083">
                  <w:rPr>
                    <w:rStyle w:val="Hipersaitas"/>
                    <w:rFonts w:cstheme="minorHAnsi"/>
                    <w:noProof/>
                  </w:rPr>
                  <w:t>Pirkimo objektas</w:t>
                </w:r>
                <w:r>
                  <w:rPr>
                    <w:noProof/>
                    <w:webHidden/>
                  </w:rPr>
                  <w:tab/>
                </w:r>
                <w:r>
                  <w:rPr>
                    <w:noProof/>
                    <w:webHidden/>
                  </w:rPr>
                  <w:fldChar w:fldCharType="begin"/>
                </w:r>
                <w:r>
                  <w:rPr>
                    <w:noProof/>
                    <w:webHidden/>
                  </w:rPr>
                  <w:instrText xml:space="preserve"> PAGEREF _Toc192147356 \h </w:instrText>
                </w:r>
                <w:r>
                  <w:rPr>
                    <w:noProof/>
                    <w:webHidden/>
                  </w:rPr>
                </w:r>
                <w:r>
                  <w:rPr>
                    <w:noProof/>
                    <w:webHidden/>
                  </w:rPr>
                  <w:fldChar w:fldCharType="separate"/>
                </w:r>
                <w:r>
                  <w:rPr>
                    <w:noProof/>
                    <w:webHidden/>
                  </w:rPr>
                  <w:t>2</w:t>
                </w:r>
                <w:r>
                  <w:rPr>
                    <w:noProof/>
                    <w:webHidden/>
                  </w:rPr>
                  <w:fldChar w:fldCharType="end"/>
                </w:r>
              </w:hyperlink>
            </w:p>
            <w:p w14:paraId="67341C79" w14:textId="642D825E" w:rsidR="007A0421" w:rsidRDefault="007A0421">
              <w:pPr>
                <w:pStyle w:val="Turinys1"/>
                <w:rPr>
                  <w:noProof/>
                  <w:kern w:val="2"/>
                  <w:sz w:val="24"/>
                  <w:szCs w:val="24"/>
                  <w14:ligatures w14:val="standardContextual"/>
                </w:rPr>
              </w:pPr>
              <w:hyperlink w:anchor="_Toc192147357" w:history="1">
                <w:r w:rsidRPr="0016108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_Toc192147357 \h </w:instrText>
                </w:r>
                <w:r>
                  <w:rPr>
                    <w:noProof/>
                    <w:webHidden/>
                  </w:rPr>
                </w:r>
                <w:r>
                  <w:rPr>
                    <w:noProof/>
                    <w:webHidden/>
                  </w:rPr>
                  <w:fldChar w:fldCharType="separate"/>
                </w:r>
                <w:r>
                  <w:rPr>
                    <w:noProof/>
                    <w:webHidden/>
                  </w:rPr>
                  <w:t>2</w:t>
                </w:r>
                <w:r>
                  <w:rPr>
                    <w:noProof/>
                    <w:webHidden/>
                  </w:rPr>
                  <w:fldChar w:fldCharType="end"/>
                </w:r>
              </w:hyperlink>
            </w:p>
            <w:p w14:paraId="55353A4D" w14:textId="3F22038B" w:rsidR="007A0421" w:rsidRDefault="007A0421">
              <w:pPr>
                <w:pStyle w:val="Turinys1"/>
                <w:rPr>
                  <w:noProof/>
                  <w:kern w:val="2"/>
                  <w:sz w:val="24"/>
                  <w:szCs w:val="24"/>
                  <w14:ligatures w14:val="standardContextual"/>
                </w:rPr>
              </w:pPr>
              <w:hyperlink w:anchor="_Toc192147358" w:history="1">
                <w:r w:rsidRPr="00161083">
                  <w:rPr>
                    <w:rStyle w:val="Hipersaitas"/>
                    <w:rFonts w:cstheme="majorHAnsi"/>
                    <w:noProof/>
                  </w:rPr>
                  <w:t xml:space="preserve">4. </w:t>
                </w:r>
                <w:r w:rsidRPr="0016108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_Toc192147358 \h </w:instrText>
                </w:r>
                <w:r>
                  <w:rPr>
                    <w:noProof/>
                    <w:webHidden/>
                  </w:rPr>
                </w:r>
                <w:r>
                  <w:rPr>
                    <w:noProof/>
                    <w:webHidden/>
                  </w:rPr>
                  <w:fldChar w:fldCharType="separate"/>
                </w:r>
                <w:r>
                  <w:rPr>
                    <w:noProof/>
                    <w:webHidden/>
                  </w:rPr>
                  <w:t>3</w:t>
                </w:r>
                <w:r>
                  <w:rPr>
                    <w:noProof/>
                    <w:webHidden/>
                  </w:rPr>
                  <w:fldChar w:fldCharType="end"/>
                </w:r>
              </w:hyperlink>
            </w:p>
            <w:p w14:paraId="760A8ED6" w14:textId="76EAD9B6" w:rsidR="007A0421" w:rsidRDefault="007A0421">
              <w:pPr>
                <w:pStyle w:val="Turinys1"/>
                <w:rPr>
                  <w:noProof/>
                  <w:kern w:val="2"/>
                  <w:sz w:val="24"/>
                  <w:szCs w:val="24"/>
                  <w14:ligatures w14:val="standardContextual"/>
                </w:rPr>
              </w:pPr>
              <w:hyperlink w:anchor="_Toc192147359" w:history="1">
                <w:r w:rsidRPr="00161083">
                  <w:rPr>
                    <w:rStyle w:val="Hipersaitas"/>
                    <w:rFonts w:cstheme="minorHAnsi"/>
                    <w:noProof/>
                  </w:rPr>
                  <w:t>5.</w:t>
                </w:r>
                <w:r w:rsidRPr="0016108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_Toc192147359 \h </w:instrText>
                </w:r>
                <w:r>
                  <w:rPr>
                    <w:noProof/>
                    <w:webHidden/>
                  </w:rPr>
                </w:r>
                <w:r>
                  <w:rPr>
                    <w:noProof/>
                    <w:webHidden/>
                  </w:rPr>
                  <w:fldChar w:fldCharType="separate"/>
                </w:r>
                <w:r>
                  <w:rPr>
                    <w:noProof/>
                    <w:webHidden/>
                  </w:rPr>
                  <w:t>3</w:t>
                </w:r>
                <w:r>
                  <w:rPr>
                    <w:noProof/>
                    <w:webHidden/>
                  </w:rPr>
                  <w:fldChar w:fldCharType="end"/>
                </w:r>
              </w:hyperlink>
            </w:p>
            <w:p w14:paraId="0E16930B" w14:textId="2854FCBA" w:rsidR="007A0421" w:rsidRDefault="007A0421">
              <w:pPr>
                <w:pStyle w:val="Turinys1"/>
                <w:rPr>
                  <w:noProof/>
                  <w:kern w:val="2"/>
                  <w:sz w:val="24"/>
                  <w:szCs w:val="24"/>
                  <w14:ligatures w14:val="standardContextual"/>
                </w:rPr>
              </w:pPr>
              <w:hyperlink w:anchor="_Toc192147360" w:history="1">
                <w:r w:rsidRPr="0016108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_Toc192147360 \h </w:instrText>
                </w:r>
                <w:r>
                  <w:rPr>
                    <w:noProof/>
                    <w:webHidden/>
                  </w:rPr>
                </w:r>
                <w:r>
                  <w:rPr>
                    <w:noProof/>
                    <w:webHidden/>
                  </w:rPr>
                  <w:fldChar w:fldCharType="separate"/>
                </w:r>
                <w:r>
                  <w:rPr>
                    <w:noProof/>
                    <w:webHidden/>
                  </w:rPr>
                  <w:t>3</w:t>
                </w:r>
                <w:r>
                  <w:rPr>
                    <w:noProof/>
                    <w:webHidden/>
                  </w:rPr>
                  <w:fldChar w:fldCharType="end"/>
                </w:r>
              </w:hyperlink>
            </w:p>
            <w:p w14:paraId="1313C4AC" w14:textId="363FC93E" w:rsidR="007A0421" w:rsidRDefault="007A0421">
              <w:pPr>
                <w:pStyle w:val="Turinys1"/>
                <w:tabs>
                  <w:tab w:val="left" w:pos="720"/>
                </w:tabs>
                <w:rPr>
                  <w:noProof/>
                  <w:kern w:val="2"/>
                  <w:sz w:val="24"/>
                  <w:szCs w:val="24"/>
                  <w14:ligatures w14:val="standardContextual"/>
                </w:rPr>
              </w:pPr>
              <w:hyperlink w:anchor="_Toc192147361" w:history="1">
                <w:r w:rsidRPr="00161083">
                  <w:rPr>
                    <w:rStyle w:val="Hipersaitas"/>
                    <w:rFonts w:eastAsia="Calibri" w:cstheme="minorHAnsi"/>
                    <w:noProof/>
                  </w:rPr>
                  <w:t>7.</w:t>
                </w:r>
                <w:r>
                  <w:rPr>
                    <w:noProof/>
                    <w:kern w:val="2"/>
                    <w:sz w:val="24"/>
                    <w:szCs w:val="24"/>
                    <w14:ligatures w14:val="standardContextual"/>
                  </w:rPr>
                  <w:tab/>
                </w:r>
                <w:r w:rsidRPr="0016108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_Toc192147361 \h </w:instrText>
                </w:r>
                <w:r>
                  <w:rPr>
                    <w:noProof/>
                    <w:webHidden/>
                  </w:rPr>
                </w:r>
                <w:r>
                  <w:rPr>
                    <w:noProof/>
                    <w:webHidden/>
                  </w:rPr>
                  <w:fldChar w:fldCharType="separate"/>
                </w:r>
                <w:r>
                  <w:rPr>
                    <w:noProof/>
                    <w:webHidden/>
                  </w:rPr>
                  <w:t>4</w:t>
                </w:r>
                <w:r>
                  <w:rPr>
                    <w:noProof/>
                    <w:webHidden/>
                  </w:rPr>
                  <w:fldChar w:fldCharType="end"/>
                </w:r>
              </w:hyperlink>
            </w:p>
            <w:p w14:paraId="786CAC62" w14:textId="5B456C6C" w:rsidR="007A0421" w:rsidRDefault="007A0421">
              <w:pPr>
                <w:pStyle w:val="Turinys1"/>
                <w:tabs>
                  <w:tab w:val="left" w:pos="720"/>
                </w:tabs>
                <w:rPr>
                  <w:noProof/>
                  <w:kern w:val="2"/>
                  <w:sz w:val="24"/>
                  <w:szCs w:val="24"/>
                  <w14:ligatures w14:val="standardContextual"/>
                </w:rPr>
              </w:pPr>
              <w:hyperlink w:anchor="_Toc192147362" w:history="1">
                <w:r w:rsidRPr="00161083">
                  <w:rPr>
                    <w:rStyle w:val="Hipersaitas"/>
                    <w:rFonts w:eastAsia="Calibri" w:cstheme="minorHAnsi"/>
                    <w:noProof/>
                  </w:rPr>
                  <w:t>8.</w:t>
                </w:r>
                <w:r>
                  <w:rPr>
                    <w:noProof/>
                    <w:kern w:val="2"/>
                    <w:sz w:val="24"/>
                    <w:szCs w:val="24"/>
                    <w14:ligatures w14:val="standardContextual"/>
                  </w:rPr>
                  <w:tab/>
                </w:r>
                <w:r w:rsidRPr="0016108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_Toc192147362 \h </w:instrText>
                </w:r>
                <w:r>
                  <w:rPr>
                    <w:noProof/>
                    <w:webHidden/>
                  </w:rPr>
                </w:r>
                <w:r>
                  <w:rPr>
                    <w:noProof/>
                    <w:webHidden/>
                  </w:rPr>
                  <w:fldChar w:fldCharType="separate"/>
                </w:r>
                <w:r>
                  <w:rPr>
                    <w:noProof/>
                    <w:webHidden/>
                  </w:rPr>
                  <w:t>4</w:t>
                </w:r>
                <w:r>
                  <w:rPr>
                    <w:noProof/>
                    <w:webHidden/>
                  </w:rPr>
                  <w:fldChar w:fldCharType="end"/>
                </w:r>
              </w:hyperlink>
            </w:p>
            <w:p w14:paraId="7C1E2AC0" w14:textId="05282967" w:rsidR="007A0421" w:rsidRDefault="007A0421">
              <w:pPr>
                <w:pStyle w:val="Turinys1"/>
                <w:tabs>
                  <w:tab w:val="left" w:pos="720"/>
                </w:tabs>
                <w:rPr>
                  <w:noProof/>
                  <w:kern w:val="2"/>
                  <w:sz w:val="24"/>
                  <w:szCs w:val="24"/>
                  <w14:ligatures w14:val="standardContextual"/>
                </w:rPr>
              </w:pPr>
              <w:hyperlink w:anchor="_Toc192147363" w:history="1">
                <w:r w:rsidRPr="00161083">
                  <w:rPr>
                    <w:rStyle w:val="Hipersaitas"/>
                    <w:rFonts w:eastAsia="Calibri" w:cstheme="minorHAnsi"/>
                    <w:noProof/>
                  </w:rPr>
                  <w:t>9.</w:t>
                </w:r>
                <w:r>
                  <w:rPr>
                    <w:noProof/>
                    <w:kern w:val="2"/>
                    <w:sz w:val="24"/>
                    <w:szCs w:val="24"/>
                    <w14:ligatures w14:val="standardContextual"/>
                  </w:rPr>
                  <w:tab/>
                </w:r>
                <w:r w:rsidRPr="0016108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_Toc192147363 \h </w:instrText>
                </w:r>
                <w:r>
                  <w:rPr>
                    <w:noProof/>
                    <w:webHidden/>
                  </w:rPr>
                </w:r>
                <w:r>
                  <w:rPr>
                    <w:noProof/>
                    <w:webHidden/>
                  </w:rPr>
                  <w:fldChar w:fldCharType="separate"/>
                </w:r>
                <w:r>
                  <w:rPr>
                    <w:noProof/>
                    <w:webHidden/>
                  </w:rPr>
                  <w:t>4</w:t>
                </w:r>
                <w:r>
                  <w:rPr>
                    <w:noProof/>
                    <w:webHidden/>
                  </w:rPr>
                  <w:fldChar w:fldCharType="end"/>
                </w:r>
              </w:hyperlink>
            </w:p>
            <w:p w14:paraId="2C5B1165" w14:textId="602A3BD5" w:rsidR="007A0421" w:rsidRDefault="007A0421">
              <w:pPr>
                <w:pStyle w:val="Turinys1"/>
                <w:tabs>
                  <w:tab w:val="left" w:pos="720"/>
                </w:tabs>
                <w:rPr>
                  <w:noProof/>
                  <w:kern w:val="2"/>
                  <w:sz w:val="24"/>
                  <w:szCs w:val="24"/>
                  <w14:ligatures w14:val="standardContextual"/>
                </w:rPr>
              </w:pPr>
              <w:hyperlink w:anchor="_Toc192147364" w:history="1">
                <w:r w:rsidRPr="00161083">
                  <w:rPr>
                    <w:rStyle w:val="Hipersaitas"/>
                    <w:rFonts w:eastAsia="Calibri" w:cstheme="minorHAnsi"/>
                    <w:noProof/>
                  </w:rPr>
                  <w:t>10.</w:t>
                </w:r>
                <w:r>
                  <w:rPr>
                    <w:noProof/>
                    <w:kern w:val="2"/>
                    <w:sz w:val="24"/>
                    <w:szCs w:val="24"/>
                    <w14:ligatures w14:val="standardContextual"/>
                  </w:rPr>
                  <w:tab/>
                </w:r>
                <w:r w:rsidRPr="00161083">
                  <w:rPr>
                    <w:rStyle w:val="Hipersaitas"/>
                    <w:rFonts w:cstheme="minorHAnsi"/>
                    <w:noProof/>
                  </w:rPr>
                  <w:t>Sutarties sudarymas</w:t>
                </w:r>
                <w:r>
                  <w:rPr>
                    <w:noProof/>
                    <w:webHidden/>
                  </w:rPr>
                  <w:tab/>
                </w:r>
                <w:r>
                  <w:rPr>
                    <w:noProof/>
                    <w:webHidden/>
                  </w:rPr>
                  <w:fldChar w:fldCharType="begin"/>
                </w:r>
                <w:r>
                  <w:rPr>
                    <w:noProof/>
                    <w:webHidden/>
                  </w:rPr>
                  <w:instrText xml:space="preserve"> PAGEREF _Toc192147364 \h </w:instrText>
                </w:r>
                <w:r>
                  <w:rPr>
                    <w:noProof/>
                    <w:webHidden/>
                  </w:rPr>
                </w:r>
                <w:r>
                  <w:rPr>
                    <w:noProof/>
                    <w:webHidden/>
                  </w:rPr>
                  <w:fldChar w:fldCharType="separate"/>
                </w:r>
                <w:r>
                  <w:rPr>
                    <w:noProof/>
                    <w:webHidden/>
                  </w:rPr>
                  <w:t>4</w:t>
                </w:r>
                <w:r>
                  <w:rPr>
                    <w:noProof/>
                    <w:webHidden/>
                  </w:rPr>
                  <w:fldChar w:fldCharType="end"/>
                </w:r>
              </w:hyperlink>
            </w:p>
            <w:p w14:paraId="3CB71D18" w14:textId="2D7BA858" w:rsidR="007A0421" w:rsidRDefault="007A0421">
              <w:pPr>
                <w:pStyle w:val="Turinys2"/>
                <w:rPr>
                  <w:noProof/>
                  <w:kern w:val="2"/>
                  <w:sz w:val="24"/>
                  <w:szCs w:val="24"/>
                  <w14:ligatures w14:val="standardContextual"/>
                </w:rPr>
              </w:pPr>
              <w:hyperlink w:anchor="_Toc192147365" w:history="1">
                <w:r w:rsidRPr="00161083">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_Toc192147365 \h </w:instrText>
                </w:r>
                <w:r>
                  <w:rPr>
                    <w:noProof/>
                    <w:webHidden/>
                  </w:rPr>
                </w:r>
                <w:r>
                  <w:rPr>
                    <w:noProof/>
                    <w:webHidden/>
                  </w:rPr>
                  <w:fldChar w:fldCharType="separate"/>
                </w:r>
                <w:r>
                  <w:rPr>
                    <w:noProof/>
                    <w:webHidden/>
                  </w:rPr>
                  <w:t>5</w:t>
                </w:r>
                <w:r>
                  <w:rPr>
                    <w:noProof/>
                    <w:webHidden/>
                  </w:rPr>
                  <w:fldChar w:fldCharType="end"/>
                </w:r>
              </w:hyperlink>
            </w:p>
            <w:p w14:paraId="57E3ED8C" w14:textId="78FB0FEA" w:rsidR="007A0421" w:rsidRDefault="007A0421">
              <w:pPr>
                <w:pStyle w:val="Turinys2"/>
                <w:rPr>
                  <w:noProof/>
                  <w:kern w:val="2"/>
                  <w:sz w:val="24"/>
                  <w:szCs w:val="24"/>
                  <w14:ligatures w14:val="standardContextual"/>
                </w:rPr>
              </w:pPr>
              <w:hyperlink w:anchor="_Toc192147366" w:history="1">
                <w:r w:rsidRPr="0016108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_Toc192147366 \h </w:instrText>
                </w:r>
                <w:r>
                  <w:rPr>
                    <w:noProof/>
                    <w:webHidden/>
                  </w:rPr>
                </w:r>
                <w:r>
                  <w:rPr>
                    <w:noProof/>
                    <w:webHidden/>
                  </w:rPr>
                  <w:fldChar w:fldCharType="separate"/>
                </w:r>
                <w:r>
                  <w:rPr>
                    <w:noProof/>
                    <w:webHidden/>
                  </w:rPr>
                  <w:t>8</w:t>
                </w:r>
                <w:r>
                  <w:rPr>
                    <w:noProof/>
                    <w:webHidden/>
                  </w:rPr>
                  <w:fldChar w:fldCharType="end"/>
                </w:r>
              </w:hyperlink>
            </w:p>
            <w:p w14:paraId="658DE571" w14:textId="33889B0C" w:rsidR="007A0421" w:rsidRDefault="007A0421">
              <w:pPr>
                <w:pStyle w:val="Turinys2"/>
                <w:rPr>
                  <w:noProof/>
                  <w:kern w:val="2"/>
                  <w:sz w:val="24"/>
                  <w:szCs w:val="24"/>
                  <w14:ligatures w14:val="standardContextual"/>
                </w:rPr>
              </w:pPr>
              <w:hyperlink w:anchor="_Toc192147370" w:history="1">
                <w:r w:rsidRPr="0016108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_Toc192147370 \h </w:instrText>
                </w:r>
                <w:r>
                  <w:rPr>
                    <w:noProof/>
                    <w:webHidden/>
                  </w:rPr>
                </w:r>
                <w:r>
                  <w:rPr>
                    <w:noProof/>
                    <w:webHidden/>
                  </w:rPr>
                  <w:fldChar w:fldCharType="separate"/>
                </w:r>
                <w:r>
                  <w:rPr>
                    <w:noProof/>
                    <w:webHidden/>
                  </w:rPr>
                  <w:t>14</w:t>
                </w:r>
                <w:r>
                  <w:rPr>
                    <w:noProof/>
                    <w:webHidden/>
                  </w:rPr>
                  <w:fldChar w:fldCharType="end"/>
                </w:r>
              </w:hyperlink>
            </w:p>
            <w:p w14:paraId="0FA7FCE4" w14:textId="73985032" w:rsidR="007A0421" w:rsidRDefault="007A0421">
              <w:pPr>
                <w:pStyle w:val="Turinys2"/>
                <w:rPr>
                  <w:noProof/>
                  <w:kern w:val="2"/>
                  <w:sz w:val="24"/>
                  <w:szCs w:val="24"/>
                  <w14:ligatures w14:val="standardContextual"/>
                </w:rPr>
              </w:pPr>
              <w:hyperlink w:anchor="_Toc192147371" w:history="1">
                <w:r w:rsidRPr="0016108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_Toc192147371 \h </w:instrText>
                </w:r>
                <w:r>
                  <w:rPr>
                    <w:noProof/>
                    <w:webHidden/>
                  </w:rPr>
                </w:r>
                <w:r>
                  <w:rPr>
                    <w:noProof/>
                    <w:webHidden/>
                  </w:rPr>
                  <w:fldChar w:fldCharType="separate"/>
                </w:r>
                <w:r>
                  <w:rPr>
                    <w:noProof/>
                    <w:webHidden/>
                  </w:rPr>
                  <w:t>24</w:t>
                </w:r>
                <w:r>
                  <w:rPr>
                    <w:noProof/>
                    <w:webHidden/>
                  </w:rPr>
                  <w:fldChar w:fldCharType="end"/>
                </w:r>
              </w:hyperlink>
            </w:p>
            <w:p w14:paraId="3A9D6C54" w14:textId="26F451C5" w:rsidR="007A0421" w:rsidRDefault="007A0421">
              <w:pPr>
                <w:pStyle w:val="Turinys2"/>
                <w:rPr>
                  <w:noProof/>
                  <w:kern w:val="2"/>
                  <w:sz w:val="24"/>
                  <w:szCs w:val="24"/>
                  <w14:ligatures w14:val="standardContextual"/>
                </w:rPr>
              </w:pPr>
              <w:hyperlink w:anchor="_Toc192147372" w:history="1">
                <w:r w:rsidRPr="00161083">
                  <w:rPr>
                    <w:rStyle w:val="Hipersaitas"/>
                    <w:rFonts w:eastAsia="Calibri" w:cstheme="minorHAnsi"/>
                    <w:noProof/>
                  </w:rPr>
                  <w:t xml:space="preserve">Pirkimo sąlygų 5 priedas „EBVPD“ </w:t>
                </w:r>
                <w:r w:rsidRPr="00161083">
                  <w:rPr>
                    <w:rStyle w:val="Hipersaitas"/>
                    <w:rFonts w:cstheme="minorHAnsi"/>
                    <w:noProof/>
                  </w:rPr>
                  <w:t>(XML ir PDF formatu)</w:t>
                </w:r>
                <w:r>
                  <w:rPr>
                    <w:noProof/>
                    <w:webHidden/>
                  </w:rPr>
                  <w:tab/>
                </w:r>
                <w:r>
                  <w:rPr>
                    <w:noProof/>
                    <w:webHidden/>
                  </w:rPr>
                  <w:fldChar w:fldCharType="begin"/>
                </w:r>
                <w:r>
                  <w:rPr>
                    <w:noProof/>
                    <w:webHidden/>
                  </w:rPr>
                  <w:instrText xml:space="preserve"> PAGEREF _Toc192147372 \h </w:instrText>
                </w:r>
                <w:r>
                  <w:rPr>
                    <w:noProof/>
                    <w:webHidden/>
                  </w:rPr>
                </w:r>
                <w:r>
                  <w:rPr>
                    <w:noProof/>
                    <w:webHidden/>
                  </w:rPr>
                  <w:fldChar w:fldCharType="separate"/>
                </w:r>
                <w:r>
                  <w:rPr>
                    <w:noProof/>
                    <w:webHidden/>
                  </w:rPr>
                  <w:t>29</w:t>
                </w:r>
                <w:r>
                  <w:rPr>
                    <w:noProof/>
                    <w:webHidden/>
                  </w:rPr>
                  <w:fldChar w:fldCharType="end"/>
                </w:r>
              </w:hyperlink>
            </w:p>
            <w:p w14:paraId="4451A084" w14:textId="2451C24E" w:rsidR="007A0421" w:rsidRDefault="007A0421">
              <w:pPr>
                <w:pStyle w:val="Turinys2"/>
                <w:rPr>
                  <w:noProof/>
                  <w:kern w:val="2"/>
                  <w:sz w:val="24"/>
                  <w:szCs w:val="24"/>
                  <w14:ligatures w14:val="standardContextual"/>
                </w:rPr>
              </w:pPr>
              <w:hyperlink w:anchor="_Toc192147373" w:history="1">
                <w:r w:rsidRPr="0016108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_Toc192147373 \h </w:instrText>
                </w:r>
                <w:r>
                  <w:rPr>
                    <w:noProof/>
                    <w:webHidden/>
                  </w:rPr>
                </w:r>
                <w:r>
                  <w:rPr>
                    <w:noProof/>
                    <w:webHidden/>
                  </w:rPr>
                  <w:fldChar w:fldCharType="separate"/>
                </w:r>
                <w:r>
                  <w:rPr>
                    <w:noProof/>
                    <w:webHidden/>
                  </w:rPr>
                  <w:t>30</w:t>
                </w:r>
                <w:r>
                  <w:rPr>
                    <w:noProof/>
                    <w:webHidden/>
                  </w:rPr>
                  <w:fldChar w:fldCharType="end"/>
                </w:r>
              </w:hyperlink>
            </w:p>
            <w:p w14:paraId="0A87C52B" w14:textId="718C2F1F" w:rsidR="007A0421" w:rsidRDefault="007A0421">
              <w:pPr>
                <w:pStyle w:val="Turinys2"/>
                <w:rPr>
                  <w:noProof/>
                  <w:kern w:val="2"/>
                  <w:sz w:val="24"/>
                  <w:szCs w:val="24"/>
                  <w14:ligatures w14:val="standardContextual"/>
                </w:rPr>
              </w:pPr>
              <w:hyperlink w:anchor="_Toc192147374" w:history="1">
                <w:r w:rsidRPr="0016108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_Toc192147374 \h </w:instrText>
                </w:r>
                <w:r>
                  <w:rPr>
                    <w:noProof/>
                    <w:webHidden/>
                  </w:rPr>
                </w:r>
                <w:r>
                  <w:rPr>
                    <w:noProof/>
                    <w:webHidden/>
                  </w:rPr>
                  <w:fldChar w:fldCharType="separate"/>
                </w:r>
                <w:r>
                  <w:rPr>
                    <w:noProof/>
                    <w:webHidden/>
                  </w:rPr>
                  <w:t>34</w:t>
                </w:r>
                <w:r>
                  <w:rPr>
                    <w:noProof/>
                    <w:webHidden/>
                  </w:rPr>
                  <w:fldChar w:fldCharType="end"/>
                </w:r>
              </w:hyperlink>
            </w:p>
            <w:p w14:paraId="15A3B49A" w14:textId="2EDC6163" w:rsidR="007A0421" w:rsidRDefault="007A0421">
              <w:pPr>
                <w:pStyle w:val="Turinys2"/>
                <w:rPr>
                  <w:noProof/>
                  <w:kern w:val="2"/>
                  <w:sz w:val="24"/>
                  <w:szCs w:val="24"/>
                  <w14:ligatures w14:val="standardContextual"/>
                </w:rPr>
              </w:pPr>
              <w:hyperlink w:anchor="_Toc192147375" w:history="1">
                <w:r w:rsidRPr="00161083">
                  <w:rPr>
                    <w:rStyle w:val="Hipersaitas"/>
                    <w:noProof/>
                  </w:rPr>
                  <w:t>Pirkimo sąlygų 8 priedas „Sutarties projektas“</w:t>
                </w:r>
                <w:r>
                  <w:rPr>
                    <w:noProof/>
                    <w:webHidden/>
                  </w:rPr>
                  <w:tab/>
                </w:r>
                <w:r>
                  <w:rPr>
                    <w:noProof/>
                    <w:webHidden/>
                  </w:rPr>
                  <w:fldChar w:fldCharType="begin"/>
                </w:r>
                <w:r>
                  <w:rPr>
                    <w:noProof/>
                    <w:webHidden/>
                  </w:rPr>
                  <w:instrText xml:space="preserve"> PAGEREF _Toc192147375 \h </w:instrText>
                </w:r>
                <w:r>
                  <w:rPr>
                    <w:noProof/>
                    <w:webHidden/>
                  </w:rPr>
                </w:r>
                <w:r>
                  <w:rPr>
                    <w:noProof/>
                    <w:webHidden/>
                  </w:rPr>
                  <w:fldChar w:fldCharType="separate"/>
                </w:r>
                <w:r>
                  <w:rPr>
                    <w:noProof/>
                    <w:webHidden/>
                  </w:rPr>
                  <w:t>35</w:t>
                </w:r>
                <w:r>
                  <w:rPr>
                    <w:noProof/>
                    <w:webHidden/>
                  </w:rPr>
                  <w:fldChar w:fldCharType="end"/>
                </w:r>
              </w:hyperlink>
            </w:p>
            <w:p w14:paraId="44543157" w14:textId="186127F4" w:rsidR="007A0421" w:rsidRDefault="007A0421">
              <w:pPr>
                <w:pStyle w:val="Turinys2"/>
                <w:rPr>
                  <w:noProof/>
                  <w:kern w:val="2"/>
                  <w:sz w:val="24"/>
                  <w:szCs w:val="24"/>
                  <w14:ligatures w14:val="standardContextual"/>
                </w:rPr>
              </w:pPr>
              <w:hyperlink w:anchor="_Toc192147376" w:history="1">
                <w:r w:rsidRPr="00161083">
                  <w:rPr>
                    <w:rStyle w:val="Hipersaitas"/>
                    <w:noProof/>
                  </w:rPr>
                  <w:t>Pirkimo sąlygų 9 priedas „Siūlomų specialistų sąrašo forma“</w:t>
                </w:r>
                <w:r>
                  <w:rPr>
                    <w:noProof/>
                    <w:webHidden/>
                  </w:rPr>
                  <w:tab/>
                </w:r>
                <w:r>
                  <w:rPr>
                    <w:noProof/>
                    <w:webHidden/>
                  </w:rPr>
                  <w:fldChar w:fldCharType="begin"/>
                </w:r>
                <w:r>
                  <w:rPr>
                    <w:noProof/>
                    <w:webHidden/>
                  </w:rPr>
                  <w:instrText xml:space="preserve"> PAGEREF _Toc192147376 \h </w:instrText>
                </w:r>
                <w:r>
                  <w:rPr>
                    <w:noProof/>
                    <w:webHidden/>
                  </w:rPr>
                </w:r>
                <w:r>
                  <w:rPr>
                    <w:noProof/>
                    <w:webHidden/>
                  </w:rPr>
                  <w:fldChar w:fldCharType="separate"/>
                </w:r>
                <w:r>
                  <w:rPr>
                    <w:noProof/>
                    <w:webHidden/>
                  </w:rPr>
                  <w:t>36</w:t>
                </w:r>
                <w:r>
                  <w:rPr>
                    <w:noProof/>
                    <w:webHidden/>
                  </w:rPr>
                  <w:fldChar w:fldCharType="end"/>
                </w:r>
              </w:hyperlink>
            </w:p>
            <w:p w14:paraId="6CF5B5B0" w14:textId="58DB8AFF" w:rsidR="007A0421" w:rsidRDefault="007A0421">
              <w:pPr>
                <w:pStyle w:val="Turinys2"/>
                <w:rPr>
                  <w:noProof/>
                  <w:kern w:val="2"/>
                  <w:sz w:val="24"/>
                  <w:szCs w:val="24"/>
                  <w14:ligatures w14:val="standardContextual"/>
                </w:rPr>
              </w:pPr>
              <w:hyperlink w:anchor="_Toc192147377" w:history="1">
                <w:r w:rsidRPr="00161083">
                  <w:rPr>
                    <w:rStyle w:val="Hipersaitas"/>
                    <w:noProof/>
                  </w:rPr>
                  <w:t>Pirkimo sąlygų 10 priedas „Statybos darbų sąrašo forma“</w:t>
                </w:r>
                <w:r>
                  <w:rPr>
                    <w:noProof/>
                    <w:webHidden/>
                  </w:rPr>
                  <w:tab/>
                </w:r>
                <w:r>
                  <w:rPr>
                    <w:noProof/>
                    <w:webHidden/>
                  </w:rPr>
                  <w:fldChar w:fldCharType="begin"/>
                </w:r>
                <w:r>
                  <w:rPr>
                    <w:noProof/>
                    <w:webHidden/>
                  </w:rPr>
                  <w:instrText xml:space="preserve"> PAGEREF _Toc192147377 \h </w:instrText>
                </w:r>
                <w:r>
                  <w:rPr>
                    <w:noProof/>
                    <w:webHidden/>
                  </w:rPr>
                </w:r>
                <w:r>
                  <w:rPr>
                    <w:noProof/>
                    <w:webHidden/>
                  </w:rPr>
                  <w:fldChar w:fldCharType="separate"/>
                </w:r>
                <w:r>
                  <w:rPr>
                    <w:noProof/>
                    <w:webHidden/>
                  </w:rPr>
                  <w:t>37</w:t>
                </w:r>
                <w:r>
                  <w:rPr>
                    <w:noProof/>
                    <w:webHidden/>
                  </w:rPr>
                  <w:fldChar w:fldCharType="end"/>
                </w:r>
              </w:hyperlink>
            </w:p>
            <w:p w14:paraId="29480E09" w14:textId="0B495B82" w:rsidR="007A0421" w:rsidRDefault="007A0421">
              <w:pPr>
                <w:pStyle w:val="Turinys2"/>
                <w:rPr>
                  <w:noProof/>
                  <w:kern w:val="2"/>
                  <w:sz w:val="24"/>
                  <w:szCs w:val="24"/>
                  <w14:ligatures w14:val="standardContextual"/>
                </w:rPr>
              </w:pPr>
              <w:hyperlink w:anchor="_Toc192147378" w:history="1">
                <w:r w:rsidRPr="00161083">
                  <w:rPr>
                    <w:rStyle w:val="Hipersaitas"/>
                    <w:noProof/>
                  </w:rPr>
                  <w:t>Pirkimo sąlygų 11 priedas „Specialisto darbo patirties aprašymo forma“</w:t>
                </w:r>
                <w:r>
                  <w:rPr>
                    <w:noProof/>
                    <w:webHidden/>
                  </w:rPr>
                  <w:tab/>
                </w:r>
                <w:r>
                  <w:rPr>
                    <w:noProof/>
                    <w:webHidden/>
                  </w:rPr>
                  <w:fldChar w:fldCharType="begin"/>
                </w:r>
                <w:r>
                  <w:rPr>
                    <w:noProof/>
                    <w:webHidden/>
                  </w:rPr>
                  <w:instrText xml:space="preserve"> PAGEREF _Toc192147378 \h </w:instrText>
                </w:r>
                <w:r>
                  <w:rPr>
                    <w:noProof/>
                    <w:webHidden/>
                  </w:rPr>
                </w:r>
                <w:r>
                  <w:rPr>
                    <w:noProof/>
                    <w:webHidden/>
                  </w:rPr>
                  <w:fldChar w:fldCharType="separate"/>
                </w:r>
                <w:r>
                  <w:rPr>
                    <w:noProof/>
                    <w:webHidden/>
                  </w:rPr>
                  <w:t>38</w:t>
                </w:r>
                <w:r>
                  <w:rPr>
                    <w:noProof/>
                    <w:webHidden/>
                  </w:rPr>
                  <w:fldChar w:fldCharType="end"/>
                </w:r>
              </w:hyperlink>
            </w:p>
            <w:p w14:paraId="4C4F34BA" w14:textId="00B8C3D0" w:rsidR="007A0421" w:rsidRDefault="007A0421">
              <w:pPr>
                <w:pStyle w:val="Turinys2"/>
                <w:rPr>
                  <w:noProof/>
                  <w:kern w:val="2"/>
                  <w:sz w:val="24"/>
                  <w:szCs w:val="24"/>
                  <w14:ligatures w14:val="standardContextual"/>
                </w:rPr>
              </w:pPr>
              <w:hyperlink w:anchor="_Toc192147379" w:history="1">
                <w:r w:rsidRPr="00161083">
                  <w:rPr>
                    <w:rStyle w:val="Hipersaitas"/>
                    <w:noProof/>
                  </w:rPr>
                  <w:t>Pirkimo sąlygų 12 priedas „Techninis darbo projektas“</w:t>
                </w:r>
                <w:r>
                  <w:rPr>
                    <w:noProof/>
                    <w:webHidden/>
                  </w:rPr>
                  <w:tab/>
                </w:r>
                <w:r>
                  <w:rPr>
                    <w:noProof/>
                    <w:webHidden/>
                  </w:rPr>
                  <w:fldChar w:fldCharType="begin"/>
                </w:r>
                <w:r>
                  <w:rPr>
                    <w:noProof/>
                    <w:webHidden/>
                  </w:rPr>
                  <w:instrText xml:space="preserve"> PAGEREF _Toc192147379 \h </w:instrText>
                </w:r>
                <w:r>
                  <w:rPr>
                    <w:noProof/>
                    <w:webHidden/>
                  </w:rPr>
                </w:r>
                <w:r>
                  <w:rPr>
                    <w:noProof/>
                    <w:webHidden/>
                  </w:rPr>
                  <w:fldChar w:fldCharType="separate"/>
                </w:r>
                <w:r>
                  <w:rPr>
                    <w:noProof/>
                    <w:webHidden/>
                  </w:rPr>
                  <w:t>39</w:t>
                </w:r>
                <w:r>
                  <w:rPr>
                    <w:noProof/>
                    <w:webHidden/>
                  </w:rPr>
                  <w:fldChar w:fldCharType="end"/>
                </w:r>
              </w:hyperlink>
            </w:p>
            <w:p w14:paraId="553AFAB7" w14:textId="15A6AC06" w:rsidR="0039421A" w:rsidRPr="00F0499F" w:rsidRDefault="0039421A" w:rsidP="0039421A">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2B12C8D" w14:textId="77777777" w:rsidR="0039421A" w:rsidRPr="00F0499F" w:rsidRDefault="0039421A" w:rsidP="0039421A">
          <w:pPr>
            <w:spacing w:after="120" w:line="20" w:lineRule="atLeast"/>
            <w:contextualSpacing/>
            <w:rPr>
              <w:rFonts w:cstheme="minorHAnsi"/>
            </w:rPr>
          </w:pPr>
          <w:r w:rsidRPr="00F0499F">
            <w:rPr>
              <w:rFonts w:cstheme="minorHAnsi"/>
            </w:rPr>
            <w:br w:type="page"/>
          </w:r>
        </w:p>
      </w:sdtContent>
    </w:sdt>
    <w:p w14:paraId="7206F08A" w14:textId="77777777" w:rsidR="0039421A" w:rsidRPr="00D24970" w:rsidRDefault="0039421A" w:rsidP="0039421A">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2147355"/>
      <w:r w:rsidRPr="00D24970">
        <w:rPr>
          <w:rFonts w:asciiTheme="minorHAnsi" w:hAnsiTheme="minorHAnsi" w:cstheme="minorHAnsi"/>
        </w:rPr>
        <w:lastRenderedPageBreak/>
        <w:t>Bendra informacija</w:t>
      </w:r>
      <w:bookmarkEnd w:id="2"/>
    </w:p>
    <w:p w14:paraId="08BA10F4" w14:textId="77777777"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6529250C" w14:textId="77777777"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767F3757" w14:textId="7E155344" w:rsidR="0039421A" w:rsidRPr="00B4522D" w:rsidRDefault="0039421A" w:rsidP="0039421A">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 xml:space="preserve">Kaimo reikalų ir žemėtvarkos </w:t>
      </w:r>
      <w:r w:rsidRPr="00B4522D">
        <w:rPr>
          <w:rStyle w:val="Hipersaitas"/>
          <w:rFonts w:cstheme="minorHAnsi"/>
        </w:rPr>
        <w:t>skyriaus v</w:t>
      </w:r>
      <w:r>
        <w:rPr>
          <w:rStyle w:val="Hipersaitas"/>
          <w:rFonts w:cstheme="minorHAnsi"/>
        </w:rPr>
        <w:t>yriausioji specialistė Adelija Vėlavičienė</w:t>
      </w:r>
      <w:r w:rsidRPr="00B4522D">
        <w:rPr>
          <w:rStyle w:val="Hipersaitas"/>
          <w:rFonts w:cstheme="minorHAnsi"/>
        </w:rPr>
        <w:t xml:space="preserve">, tel. (0 443) </w:t>
      </w:r>
      <w:r>
        <w:rPr>
          <w:rStyle w:val="Hipersaitas"/>
          <w:rFonts w:cstheme="minorHAnsi"/>
        </w:rPr>
        <w:t>25170</w:t>
      </w:r>
      <w:r w:rsidRPr="00B4522D">
        <w:rPr>
          <w:rStyle w:val="Hipersaitas"/>
          <w:rFonts w:cstheme="minorHAnsi"/>
        </w:rPr>
        <w:t xml:space="preserve">, mob. </w:t>
      </w:r>
      <w:r>
        <w:rPr>
          <w:rStyle w:val="Hipersaitas"/>
          <w:rFonts w:cstheme="minorHAnsi"/>
        </w:rPr>
        <w:t>065596438</w:t>
      </w:r>
      <w:r w:rsidRPr="00B4522D">
        <w:rPr>
          <w:rStyle w:val="Hipersaitas"/>
          <w:rFonts w:cstheme="minorHAnsi"/>
        </w:rPr>
        <w:t xml:space="preserve">, el. p. </w:t>
      </w:r>
      <w:hyperlink r:id="rId10" w:history="1">
        <w:r w:rsidRPr="00A13C95">
          <w:rPr>
            <w:rStyle w:val="Hipersaitas"/>
            <w:rFonts w:cstheme="minorHAnsi"/>
          </w:rPr>
          <w:t>adelija.velaviciene@mazeikiai.lt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097AF9B9" w14:textId="2A9CF986" w:rsidR="0039421A" w:rsidRPr="00B4522D" w:rsidRDefault="0039421A" w:rsidP="0039421A">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sidR="00766E0F">
        <w:rPr>
          <w:rFonts w:cstheme="minorHAnsi"/>
        </w:rPr>
        <w:t>melioracijos</w:t>
      </w:r>
      <w:r>
        <w:rPr>
          <w:rFonts w:cstheme="minorHAnsi"/>
        </w:rPr>
        <w:t xml:space="preserve"> darbų</w:t>
      </w:r>
      <w:r w:rsidRPr="00B4522D">
        <w:rPr>
          <w:rFonts w:cstheme="minorHAnsi"/>
        </w:rPr>
        <w:t xml:space="preserve"> nėra kataloge.  </w:t>
      </w:r>
    </w:p>
    <w:p w14:paraId="4DCADE16" w14:textId="77777777" w:rsidR="0039421A" w:rsidRPr="00B4522D" w:rsidRDefault="0039421A" w:rsidP="0039421A">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7AB6CE73"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521B1786" w14:textId="79B53673" w:rsidR="0039421A" w:rsidRPr="006C6471" w:rsidRDefault="0039421A" w:rsidP="0039421A">
      <w:pPr>
        <w:spacing w:after="0" w:line="240" w:lineRule="auto"/>
        <w:ind w:firstLine="567"/>
        <w:jc w:val="both"/>
        <w:rPr>
          <w:rFonts w:cstheme="minorHAnsi"/>
          <w:color w:val="00B050"/>
        </w:rPr>
      </w:pPr>
      <w:r w:rsidRPr="00B52D24">
        <w:rPr>
          <w:rFonts w:cstheme="minorHAnsi"/>
        </w:rPr>
        <w:t>1.7. Atliekamas žaliasis pirkimas. Pirkimas vykdomas vadovaujantis Lietuvos Respublikos aplinkos ministro 2011 m. birželio 28 d. įsakymo Nr. D1-508 „</w:t>
      </w:r>
      <w:hyperlink r:id="rId11" w:history="1">
        <w:r w:rsidRPr="00B52D24">
          <w:rPr>
            <w:rStyle w:val="Hipersaitas"/>
            <w:rFonts w:cstheme="minorHAnsi"/>
            <w:color w:val="0070C0"/>
            <w:u w:val="single"/>
          </w:rPr>
          <w:t>Dėl Aplinkos apsaugos kriterijų taikymo, vykdant žaliuosius pirkimus, tvarkos aprašo patvirtinimo</w:t>
        </w:r>
      </w:hyperlink>
      <w:r w:rsidRPr="00B52D24">
        <w:rPr>
          <w:rFonts w:cstheme="minorHAnsi"/>
        </w:rPr>
        <w:t>“ (aktualios redakcijos, toliau – Aprašas) 4.</w:t>
      </w:r>
      <w:r w:rsidR="006C6471">
        <w:rPr>
          <w:rFonts w:cstheme="minorHAnsi"/>
        </w:rPr>
        <w:t>3</w:t>
      </w:r>
      <w:r w:rsidRPr="00B52D24">
        <w:rPr>
          <w:rFonts w:cstheme="minorHAnsi"/>
        </w:rPr>
        <w:t xml:space="preserve"> punktu. Aplinkos ap</w:t>
      </w:r>
      <w:r w:rsidR="007A0421">
        <w:rPr>
          <w:rFonts w:cstheme="minorHAnsi"/>
        </w:rPr>
        <w:t>s</w:t>
      </w:r>
      <w:r w:rsidRPr="00B52D24">
        <w:rPr>
          <w:rFonts w:cstheme="minorHAnsi"/>
        </w:rPr>
        <w:t xml:space="preserve">augos kriterijai nustatyti </w:t>
      </w:r>
      <w:r w:rsidR="006C6471" w:rsidRPr="006C6471">
        <w:rPr>
          <w:rFonts w:cstheme="minorHAnsi"/>
          <w:color w:val="00B050"/>
        </w:rPr>
        <w:t>pirkimo specialiųjų sąlygų 4 priede.</w:t>
      </w:r>
      <w:r w:rsidRPr="006C6471">
        <w:rPr>
          <w:rFonts w:cstheme="minorHAnsi"/>
          <w:color w:val="00B050"/>
        </w:rPr>
        <w:t xml:space="preserve"> </w:t>
      </w:r>
    </w:p>
    <w:p w14:paraId="7462525B" w14:textId="77777777" w:rsidR="0039421A" w:rsidRPr="006F7C96" w:rsidRDefault="0039421A" w:rsidP="0039421A">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7AFE75B9"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r w:rsidRPr="00B4522D">
        <w:rPr>
          <w:rFonts w:cstheme="minorHAnsi"/>
          <w:i/>
          <w:iCs/>
        </w:rPr>
        <w:t>ex ante</w:t>
      </w:r>
      <w:r w:rsidRPr="00B4522D">
        <w:rPr>
          <w:rFonts w:cstheme="minorHAnsi"/>
        </w:rPr>
        <w:t xml:space="preserve"> skaidrumo.</w:t>
      </w:r>
    </w:p>
    <w:p w14:paraId="0EF74667" w14:textId="77777777" w:rsidR="0039421A" w:rsidRPr="00B4522D" w:rsidRDefault="0039421A" w:rsidP="0039421A">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0C181430" w14:textId="7897F2D7" w:rsidR="0039421A" w:rsidRDefault="0039421A" w:rsidP="0039421A">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12CB1EBA" w14:textId="77777777" w:rsidR="0039421A" w:rsidRPr="00F0499F" w:rsidRDefault="0039421A" w:rsidP="0039421A">
      <w:pPr>
        <w:pStyle w:val="Antrat1"/>
        <w:spacing w:line="20" w:lineRule="atLeast"/>
        <w:contextualSpacing/>
      </w:pPr>
      <w:bookmarkStart w:id="3" w:name="_Ref39426332"/>
      <w:bookmarkStart w:id="4" w:name="_Ref39426338"/>
      <w:bookmarkStart w:id="5" w:name="_Toc192147356"/>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9E72119" w14:textId="4F974815" w:rsidR="006C6471" w:rsidRPr="00C274D0" w:rsidRDefault="006C6471" w:rsidP="006C6471">
      <w:pPr>
        <w:pStyle w:val="Betarp"/>
        <w:numPr>
          <w:ilvl w:val="1"/>
          <w:numId w:val="5"/>
        </w:numPr>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Pr>
          <w:rFonts w:eastAsia="Calibri"/>
          <w:color w:val="000000" w:themeColor="text1"/>
        </w:rPr>
        <w:t>Mažeikių rajono Užežerės kadastro vietovės magistralinių melioracijos griovių: Miningas (Truikis), Nr. 1, Nr. 1-1, Nr. 4 ir juose esančių melioracijos statinių remonto darbus.</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Pr="006C6471">
        <w:rPr>
          <w:rFonts w:cstheme="minorHAnsi"/>
          <w:color w:val="00B050"/>
        </w:rPr>
        <w:t>2</w:t>
      </w:r>
      <w:r w:rsidRPr="006C6471">
        <w:rPr>
          <w:rFonts w:ascii="Arial" w:hAnsi="Arial" w:cs="Arial"/>
          <w:color w:val="00B050"/>
        </w:rPr>
        <w:t xml:space="preserve"> </w:t>
      </w:r>
      <w:r w:rsidRPr="006C6471">
        <w:rPr>
          <w:rFonts w:cstheme="minorHAnsi"/>
          <w:color w:val="00B050"/>
        </w:rPr>
        <w:t>priede „Techninės specifikacija“</w:t>
      </w:r>
      <w:r>
        <w:rPr>
          <w:rFonts w:cstheme="minorHAnsi"/>
        </w:rPr>
        <w:t xml:space="preserve"> bei </w:t>
      </w:r>
      <w:r w:rsidRPr="006C6471">
        <w:rPr>
          <w:rFonts w:cstheme="minorHAnsi"/>
          <w:color w:val="00B050"/>
        </w:rPr>
        <w:t xml:space="preserve">specialiųjų pirkimo sąlygų </w:t>
      </w:r>
      <w:r w:rsidR="007A0421">
        <w:rPr>
          <w:rFonts w:cstheme="minorHAnsi"/>
          <w:color w:val="00B050"/>
        </w:rPr>
        <w:t>12</w:t>
      </w:r>
      <w:r w:rsidRPr="006C6471">
        <w:rPr>
          <w:rFonts w:ascii="Arial" w:hAnsi="Arial" w:cs="Arial"/>
          <w:color w:val="00B050"/>
        </w:rPr>
        <w:t xml:space="preserve"> </w:t>
      </w:r>
      <w:r w:rsidRPr="006C6471">
        <w:rPr>
          <w:rFonts w:cstheme="minorHAnsi"/>
          <w:color w:val="00B050"/>
        </w:rPr>
        <w:t>priede</w:t>
      </w:r>
      <w:r>
        <w:rPr>
          <w:rFonts w:cstheme="minorHAnsi"/>
        </w:rPr>
        <w:t xml:space="preserve"> „</w:t>
      </w:r>
      <w:r>
        <w:rPr>
          <w:rFonts w:eastAsia="Calibri"/>
          <w:color w:val="000000" w:themeColor="text1"/>
        </w:rPr>
        <w:t>Mažeikių rajono Užežerės kadastro vietovės magistralinių melioracijos griovių: Miningas (Truikis), Nr. 1, Nr. 1-1, Nr. 4 ir juose esančių melioracijos statinių remonto darbų techninis darbo projektas</w:t>
      </w:r>
      <w:r>
        <w:rPr>
          <w:rFonts w:cstheme="minorHAnsi"/>
        </w:rPr>
        <w:t xml:space="preserve">“ (Nr. </w:t>
      </w:r>
      <w:r w:rsidRPr="00C274D0">
        <w:rPr>
          <w:rFonts w:cstheme="minorHAnsi"/>
        </w:rPr>
        <w:t>2024</w:t>
      </w:r>
      <w:r>
        <w:rPr>
          <w:rFonts w:cstheme="minorHAnsi"/>
        </w:rPr>
        <w:t>/375</w:t>
      </w:r>
      <w:r w:rsidRPr="00C274D0">
        <w:rPr>
          <w:rFonts w:cstheme="minorHAnsi"/>
        </w:rPr>
        <w:t>-</w:t>
      </w:r>
      <w:r>
        <w:rPr>
          <w:rFonts w:cstheme="minorHAnsi"/>
        </w:rPr>
        <w:t>TDP-SK)</w:t>
      </w:r>
      <w:r w:rsidRPr="00DC1957">
        <w:rPr>
          <w:rFonts w:cstheme="minorHAnsi"/>
        </w:rPr>
        <w:t>.</w:t>
      </w:r>
    </w:p>
    <w:p w14:paraId="42ED8B0E" w14:textId="77777777" w:rsidR="006C6471" w:rsidRDefault="006C6471" w:rsidP="006C6471">
      <w:pPr>
        <w:pStyle w:val="Betarp"/>
        <w:numPr>
          <w:ilvl w:val="1"/>
          <w:numId w:val="5"/>
        </w:numPr>
        <w:ind w:firstLine="207"/>
        <w:contextualSpacing/>
        <w:jc w:val="both"/>
        <w:rPr>
          <w:rFonts w:cstheme="minorHAnsi"/>
        </w:rPr>
      </w:pPr>
      <w:r w:rsidRPr="00DC1957">
        <w:rPr>
          <w:rFonts w:cstheme="minorHAnsi"/>
        </w:rPr>
        <w:t>Pirkimo objektas į dalis neskaidomas</w:t>
      </w:r>
      <w:r>
        <w:rPr>
          <w:rFonts w:cstheme="minorHAnsi"/>
        </w:rPr>
        <w:t>.</w:t>
      </w:r>
    </w:p>
    <w:p w14:paraId="2DFC8329" w14:textId="77777777" w:rsidR="006C6471" w:rsidRDefault="006C6471" w:rsidP="006C6471">
      <w:pPr>
        <w:pStyle w:val="Sraopastraipa"/>
        <w:spacing w:after="0" w:line="240" w:lineRule="auto"/>
        <w:ind w:left="0" w:firstLine="567"/>
        <w:jc w:val="both"/>
        <w:rPr>
          <w:rFonts w:cstheme="minorHAnsi"/>
        </w:rPr>
      </w:pPr>
      <w:r w:rsidRPr="00395972">
        <w:rPr>
          <w:rFonts w:cstheme="minorHAnsi"/>
        </w:rPr>
        <w:t>2.</w:t>
      </w:r>
      <w:r>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B408506" w14:textId="77777777" w:rsidR="006C6471" w:rsidRDefault="006C6471" w:rsidP="006C647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967D36B" w14:textId="77777777" w:rsidR="0039421A" w:rsidRPr="00D24970" w:rsidRDefault="0039421A" w:rsidP="0039421A">
      <w:pPr>
        <w:pStyle w:val="Antrat1"/>
        <w:spacing w:line="20" w:lineRule="atLeast"/>
        <w:contextualSpacing/>
        <w:rPr>
          <w:rFonts w:asciiTheme="minorHAnsi" w:hAnsiTheme="minorHAnsi" w:cstheme="minorHAnsi"/>
        </w:rPr>
      </w:pPr>
      <w:bookmarkStart w:id="6" w:name="_Toc192147357"/>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222FF0A9" w14:textId="77777777" w:rsidR="00905CCA" w:rsidRDefault="00905CCA" w:rsidP="00905CC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41731122" w14:textId="77777777" w:rsidR="0039421A" w:rsidRPr="00D24970" w:rsidRDefault="0039421A" w:rsidP="0039421A">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47358"/>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1D987747" w14:textId="77777777" w:rsidR="00905CCA" w:rsidRPr="00766E0F" w:rsidRDefault="00905CCA" w:rsidP="00905CCA">
      <w:pPr>
        <w:pStyle w:val="Sraopastraipa"/>
        <w:spacing w:after="120" w:line="20" w:lineRule="atLeast"/>
        <w:ind w:left="0" w:firstLine="567"/>
        <w:jc w:val="both"/>
        <w:rPr>
          <w:color w:val="00B050"/>
        </w:rPr>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766E0F">
        <w:rPr>
          <w:color w:val="00B050"/>
        </w:rPr>
        <w:t xml:space="preserve">specialiųjų </w:t>
      </w:r>
      <w:r w:rsidRPr="00766E0F">
        <w:rPr>
          <w:rFonts w:eastAsia="Calibri"/>
          <w:color w:val="00B050"/>
        </w:rPr>
        <w:t>pirkimo sąlygų 3</w:t>
      </w:r>
      <w:r w:rsidRPr="00766E0F">
        <w:rPr>
          <w:color w:val="00B050"/>
        </w:rPr>
        <w:t xml:space="preserve"> </w:t>
      </w:r>
      <w:r w:rsidRPr="00766E0F">
        <w:rPr>
          <w:rFonts w:eastAsia="Calibri"/>
          <w:color w:val="00B050"/>
        </w:rPr>
        <w:t>priede</w:t>
      </w:r>
      <w:r w:rsidRPr="00766E0F">
        <w:rPr>
          <w:color w:val="00B050"/>
        </w:rPr>
        <w:t xml:space="preserve">. </w:t>
      </w:r>
    </w:p>
    <w:p w14:paraId="7D248EAB" w14:textId="5AECD640" w:rsidR="00905CCA" w:rsidRPr="00766E0F" w:rsidRDefault="00905CCA" w:rsidP="00905CCA">
      <w:pPr>
        <w:pStyle w:val="Sraopastraipa"/>
        <w:tabs>
          <w:tab w:val="left" w:pos="851"/>
        </w:tabs>
        <w:spacing w:after="0" w:line="20" w:lineRule="atLeast"/>
        <w:ind w:left="0" w:firstLine="567"/>
        <w:jc w:val="both"/>
        <w:rPr>
          <w:color w:val="00B050"/>
          <w:highlight w:val="yellow"/>
        </w:rPr>
      </w:pPr>
      <w:r>
        <w:t>4.2</w:t>
      </w:r>
      <w:r w:rsidRPr="00FB1653">
        <w:t xml:space="preserve">. Tiekėjams nustatomi kvalifikacijos reikalavimai ir reikalavimai dėl aplinkos apsaugos vadybos sistemos standartų laikymosi ir jų atitiktį patvirtinantys dokumentai nurodyti </w:t>
      </w:r>
      <w:r w:rsidRPr="00766E0F">
        <w:rPr>
          <w:color w:val="00B050"/>
        </w:rPr>
        <w:t xml:space="preserve">specialiųjų pirkimo sąlygų 4 priede. </w:t>
      </w:r>
    </w:p>
    <w:p w14:paraId="5D676ABD" w14:textId="77777777" w:rsidR="0039421A" w:rsidRPr="0037632B" w:rsidRDefault="0039421A" w:rsidP="0039421A">
      <w:pPr>
        <w:pStyle w:val="Antrat1"/>
        <w:tabs>
          <w:tab w:val="left" w:pos="567"/>
        </w:tabs>
        <w:spacing w:after="0"/>
        <w:contextualSpacing/>
        <w:jc w:val="both"/>
        <w:rPr>
          <w:rFonts w:cstheme="minorBidi"/>
        </w:rPr>
      </w:pPr>
      <w:bookmarkStart w:id="14" w:name="_Toc192147359"/>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4"/>
      <w:r w:rsidRPr="007872CB">
        <w:t xml:space="preserve"> </w:t>
      </w:r>
    </w:p>
    <w:p w14:paraId="166C2BF5" w14:textId="77777777" w:rsidR="00905CCA" w:rsidRPr="00952028" w:rsidRDefault="00905CCA" w:rsidP="00905CCA">
      <w:pPr>
        <w:spacing w:after="0" w:line="240" w:lineRule="auto"/>
        <w:ind w:firstLine="567"/>
        <w:jc w:val="both"/>
        <w:rPr>
          <w:rFonts w:cstheme="minorHAnsi"/>
          <w:sz w:val="22"/>
          <w:szCs w:val="22"/>
        </w:rPr>
      </w:pPr>
      <w:bookmarkStart w:id="15" w:name="_Ref39666794"/>
      <w:bookmarkStart w:id="16" w:name="_Ref39666796"/>
      <w:r w:rsidRPr="00952028">
        <w:rPr>
          <w:rFonts w:cstheme="minorHAnsi"/>
          <w:sz w:val="22"/>
          <w:szCs w:val="22"/>
        </w:rPr>
        <w:t xml:space="preserve">5.1. Reikalavimai, susiję su nacionaliniu saugumu netaikomi. </w:t>
      </w:r>
    </w:p>
    <w:p w14:paraId="608B0280" w14:textId="77777777" w:rsidR="0039421A" w:rsidRPr="00142AB7" w:rsidRDefault="0039421A" w:rsidP="0039421A">
      <w:pPr>
        <w:pStyle w:val="Antrat1"/>
        <w:spacing w:line="20" w:lineRule="atLeast"/>
        <w:contextualSpacing/>
        <w:rPr>
          <w:rFonts w:asciiTheme="minorHAnsi" w:hAnsiTheme="minorHAnsi" w:cstheme="minorBidi"/>
        </w:rPr>
      </w:pPr>
      <w:bookmarkStart w:id="17" w:name="_Toc192147360"/>
      <w:r w:rsidRPr="127DD6E8">
        <w:rPr>
          <w:rFonts w:asciiTheme="minorHAnsi" w:hAnsiTheme="minorHAnsi" w:cstheme="minorBidi"/>
        </w:rPr>
        <w:t>6. Specialieji reikalavimai pasiūlymų rengimui ir pateikimui</w:t>
      </w:r>
      <w:bookmarkEnd w:id="15"/>
      <w:bookmarkEnd w:id="16"/>
      <w:bookmarkEnd w:id="17"/>
    </w:p>
    <w:p w14:paraId="398F1065" w14:textId="77777777" w:rsidR="00905CCA" w:rsidRPr="00952028" w:rsidRDefault="00905CCA" w:rsidP="00077596">
      <w:pPr>
        <w:pStyle w:val="Sraopastraipa"/>
        <w:spacing w:after="0" w:line="240" w:lineRule="auto"/>
        <w:ind w:left="0" w:firstLine="709"/>
        <w:jc w:val="both"/>
        <w:rPr>
          <w:rFonts w:cstheme="minorHAnsi"/>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952028">
        <w:rPr>
          <w:rFonts w:cstheme="minorHAnsi"/>
        </w:rPr>
        <w:t xml:space="preserve">6.1. </w:t>
      </w:r>
      <w:r w:rsidRPr="00952028">
        <w:rPr>
          <w:rFonts w:cstheme="minorHAnsi"/>
          <w:b/>
          <w:bCs/>
        </w:rPr>
        <w:t>Tiekėjo pasiūlymą sudaro CVP IS pateikiamų ir žemiau nurodytų dokumentų visuma:</w:t>
      </w:r>
    </w:p>
    <w:p w14:paraId="4074B2E8"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w:t>
      </w:r>
      <w:r w:rsidRPr="00766E0F">
        <w:rPr>
          <w:rFonts w:cstheme="minorHAnsi"/>
          <w:color w:val="00B050"/>
        </w:rPr>
        <w:t xml:space="preserve">specialiųjų pirkimo sąlygų 6 priede </w:t>
      </w:r>
      <w:r w:rsidRPr="00952028">
        <w:rPr>
          <w:rFonts w:cstheme="minorHAnsi"/>
        </w:rPr>
        <w:t>pateiktą pasiūlymo formą.</w:t>
      </w:r>
    </w:p>
    <w:p w14:paraId="58003B4E"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766E0F">
        <w:rPr>
          <w:rFonts w:cstheme="minorHAnsi"/>
          <w:color w:val="00B050"/>
        </w:rPr>
        <w:t>specialiųjų pirkimo sąlygų 5 priedas</w:t>
      </w:r>
      <w:r w:rsidRPr="00952028">
        <w:rPr>
          <w:rFonts w:cstheme="minorHAnsi"/>
        </w:rPr>
        <w:t>). Pasirašydamas pasiūlymą, tiekėjas patvirtina ir EBVPD tikrumą;</w:t>
      </w:r>
    </w:p>
    <w:p w14:paraId="1BF0150D"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646454E9"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781A4988" w14:textId="77777777" w:rsidR="00905CCA" w:rsidRPr="00952028" w:rsidRDefault="00905CCA" w:rsidP="00077596">
      <w:pPr>
        <w:pStyle w:val="Sraopastraipa"/>
        <w:numPr>
          <w:ilvl w:val="2"/>
          <w:numId w:val="8"/>
        </w:numPr>
        <w:tabs>
          <w:tab w:val="left" w:pos="1276"/>
        </w:tabs>
        <w:spacing w:after="0" w:line="240" w:lineRule="auto"/>
        <w:ind w:left="0" w:firstLine="709"/>
        <w:jc w:val="both"/>
        <w:rPr>
          <w:rFonts w:cstheme="minorHAnsi"/>
          <w:u w:val="single"/>
        </w:rPr>
      </w:pPr>
      <w:r w:rsidRPr="00952028">
        <w:rPr>
          <w:rFonts w:cstheme="minorHAnsi"/>
        </w:rPr>
        <w:t>pasiūlymo galiojimą užtikrinantis dokumentas (jeigu reikalaujama);</w:t>
      </w:r>
    </w:p>
    <w:p w14:paraId="2383CCE9" w14:textId="77777777" w:rsidR="00905CCA" w:rsidRPr="00952028"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1258CCB5" w14:textId="77777777" w:rsidR="00905CCA" w:rsidRPr="00BF22D4" w:rsidRDefault="00905CCA" w:rsidP="00077596">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Pr>
          <w:rFonts w:cstheme="minorHAnsi"/>
        </w:rPr>
        <w:t>;</w:t>
      </w:r>
    </w:p>
    <w:p w14:paraId="73B1E8DC" w14:textId="58AE5504" w:rsidR="00905CCA" w:rsidRPr="00766E0F" w:rsidRDefault="004A57A4" w:rsidP="00077596">
      <w:pPr>
        <w:pStyle w:val="Sraopastraipa"/>
        <w:numPr>
          <w:ilvl w:val="2"/>
          <w:numId w:val="8"/>
        </w:numPr>
        <w:spacing w:after="0" w:line="240" w:lineRule="auto"/>
        <w:ind w:left="0" w:firstLine="709"/>
        <w:jc w:val="both"/>
        <w:rPr>
          <w:rFonts w:cstheme="minorHAnsi"/>
          <w:b/>
          <w:bCs/>
          <w:color w:val="FF0000"/>
          <w:u w:val="single"/>
        </w:rPr>
      </w:pPr>
      <w:r>
        <w:rPr>
          <w:rFonts w:cstheme="minorHAnsi"/>
          <w:b/>
          <w:bCs/>
          <w:color w:val="FF0000"/>
        </w:rPr>
        <w:t xml:space="preserve">Lokalinė sąmata, </w:t>
      </w:r>
      <w:r w:rsidR="00905CCA" w:rsidRPr="00766E0F">
        <w:rPr>
          <w:rFonts w:cstheme="minorHAnsi"/>
          <w:b/>
          <w:bCs/>
          <w:color w:val="FF0000"/>
        </w:rPr>
        <w:t xml:space="preserve">parengta pagal pirkimo specialiųjų sąlygų </w:t>
      </w:r>
      <w:r w:rsidR="009567A7">
        <w:rPr>
          <w:rFonts w:cstheme="minorHAnsi"/>
          <w:b/>
          <w:bCs/>
          <w:color w:val="FF0000"/>
        </w:rPr>
        <w:t>2</w:t>
      </w:r>
      <w:r w:rsidR="00905CCA" w:rsidRPr="00766E0F">
        <w:rPr>
          <w:rFonts w:cstheme="minorHAnsi"/>
          <w:b/>
          <w:bCs/>
          <w:color w:val="FF0000"/>
        </w:rPr>
        <w:t xml:space="preserve"> pried</w:t>
      </w:r>
      <w:r w:rsidR="009567A7">
        <w:rPr>
          <w:rFonts w:cstheme="minorHAnsi"/>
          <w:b/>
          <w:bCs/>
          <w:color w:val="FF0000"/>
        </w:rPr>
        <w:t>e „Techninė specifikacija“ pateiktą darbų kiekių žiniaraštį</w:t>
      </w:r>
      <w:r w:rsidR="00905CCA" w:rsidRPr="00766E0F">
        <w:rPr>
          <w:rFonts w:cstheme="minorHAnsi"/>
          <w:b/>
          <w:bCs/>
          <w:color w:val="FF0000"/>
        </w:rPr>
        <w:t>.</w:t>
      </w:r>
    </w:p>
    <w:p w14:paraId="0B3F271A" w14:textId="77777777" w:rsidR="00905CCA" w:rsidRPr="00952028" w:rsidRDefault="00905CCA" w:rsidP="00077596">
      <w:pPr>
        <w:spacing w:after="0" w:line="240" w:lineRule="auto"/>
        <w:ind w:firstLine="709"/>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10CBC892" w14:textId="77777777" w:rsidR="00905CCA" w:rsidRPr="00952028" w:rsidRDefault="00905CCA" w:rsidP="00077596">
      <w:pPr>
        <w:pStyle w:val="Sraopastraipa"/>
        <w:spacing w:after="0" w:line="240" w:lineRule="auto"/>
        <w:ind w:left="0" w:firstLine="709"/>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74DA3E63" w14:textId="77777777" w:rsidR="00905CCA" w:rsidRPr="00952028" w:rsidRDefault="00905CCA" w:rsidP="00077596">
      <w:pPr>
        <w:pStyle w:val="Sraopastraipa"/>
        <w:numPr>
          <w:ilvl w:val="2"/>
          <w:numId w:val="13"/>
        </w:numPr>
        <w:tabs>
          <w:tab w:val="left" w:pos="1418"/>
        </w:tabs>
        <w:spacing w:after="0" w:line="240" w:lineRule="auto"/>
        <w:ind w:left="0" w:firstLine="709"/>
        <w:jc w:val="both"/>
        <w:rPr>
          <w:rFonts w:cstheme="minorHAnsi"/>
          <w:bCs/>
          <w:iCs/>
        </w:rPr>
      </w:pPr>
      <w:r w:rsidRPr="00952028">
        <w:rPr>
          <w:rFonts w:eastAsia="Calibri" w:cstheme="minorHAnsi"/>
          <w:bCs/>
          <w:iCs/>
        </w:rPr>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73984264"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337DBDB"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00FA3F32" w14:textId="77777777" w:rsidR="00905CCA" w:rsidRPr="00952028" w:rsidRDefault="00905CCA" w:rsidP="00077596">
      <w:pPr>
        <w:pStyle w:val="Sraopastraipa"/>
        <w:numPr>
          <w:ilvl w:val="1"/>
          <w:numId w:val="13"/>
        </w:numPr>
        <w:spacing w:line="240" w:lineRule="auto"/>
        <w:ind w:left="0" w:firstLine="709"/>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023C3E08" w14:textId="3ED39CA4" w:rsidR="0039421A" w:rsidRPr="00F0499F" w:rsidRDefault="0039421A" w:rsidP="00905CCA">
      <w:pPr>
        <w:pStyle w:val="Antrat1"/>
        <w:numPr>
          <w:ilvl w:val="0"/>
          <w:numId w:val="13"/>
        </w:numPr>
        <w:tabs>
          <w:tab w:val="left" w:pos="709"/>
        </w:tabs>
        <w:rPr>
          <w:rFonts w:asciiTheme="minorHAnsi" w:hAnsiTheme="minorHAnsi" w:cstheme="minorHAnsi"/>
        </w:rPr>
      </w:pPr>
      <w:bookmarkStart w:id="25" w:name="_Toc192147361"/>
      <w:r w:rsidRPr="00F0499F">
        <w:rPr>
          <w:rFonts w:asciiTheme="minorHAnsi" w:hAnsiTheme="minorHAnsi" w:cstheme="minorHAnsi"/>
        </w:rPr>
        <w:lastRenderedPageBreak/>
        <w:t>Pasiūlymo galiojimo užtikrinimas</w:t>
      </w:r>
      <w:bookmarkEnd w:id="23"/>
      <w:bookmarkEnd w:id="24"/>
      <w:bookmarkEnd w:id="25"/>
    </w:p>
    <w:p w14:paraId="579F2350" w14:textId="77777777" w:rsidR="00905CCA" w:rsidRPr="00C7444E" w:rsidRDefault="00905CCA" w:rsidP="00077596">
      <w:pPr>
        <w:spacing w:after="0" w:line="240" w:lineRule="auto"/>
        <w:ind w:firstLine="567"/>
        <w:jc w:val="both"/>
        <w:rPr>
          <w:rFonts w:cstheme="minorHAnsi"/>
        </w:rPr>
      </w:pPr>
      <w:bookmarkStart w:id="26" w:name="_Ref39658218"/>
      <w:bookmarkStart w:id="27" w:name="_Ref39658226"/>
      <w:bookmarkStart w:id="28" w:name="_Ref39658248"/>
      <w:bookmarkStart w:id="29" w:name="_Ref39658251"/>
      <w:bookmarkStart w:id="30" w:name="_Ref39485250"/>
      <w:bookmarkStart w:id="31" w:name="_Ref39485258"/>
      <w:r w:rsidRPr="00C7444E">
        <w:rPr>
          <w:rFonts w:cstheme="minorHAnsi"/>
        </w:rPr>
        <w:t xml:space="preserve">7.1. </w:t>
      </w:r>
      <w:r w:rsidRPr="00C7444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55EBC87" w14:textId="6D8A3792" w:rsidR="0039421A" w:rsidRPr="00FD51C2" w:rsidRDefault="0039421A" w:rsidP="00C7444E">
      <w:pPr>
        <w:pStyle w:val="Antrat1"/>
        <w:numPr>
          <w:ilvl w:val="0"/>
          <w:numId w:val="13"/>
        </w:numPr>
        <w:tabs>
          <w:tab w:val="left" w:pos="709"/>
        </w:tabs>
        <w:spacing w:line="20" w:lineRule="atLeast"/>
        <w:contextualSpacing/>
        <w:rPr>
          <w:rFonts w:asciiTheme="minorHAnsi" w:hAnsiTheme="minorHAnsi" w:cstheme="minorHAnsi"/>
        </w:rPr>
      </w:pPr>
      <w:bookmarkStart w:id="32" w:name="_Toc192147362"/>
      <w:r w:rsidRPr="00FD51C2">
        <w:rPr>
          <w:rFonts w:asciiTheme="minorHAnsi" w:hAnsiTheme="minorHAnsi" w:cstheme="minorHAnsi"/>
        </w:rPr>
        <w:t>Elektroninis aukcionas</w:t>
      </w:r>
      <w:bookmarkEnd w:id="26"/>
      <w:bookmarkEnd w:id="27"/>
      <w:bookmarkEnd w:id="28"/>
      <w:bookmarkEnd w:id="29"/>
      <w:bookmarkEnd w:id="32"/>
    </w:p>
    <w:p w14:paraId="1C8B9FCC" w14:textId="77194CCC" w:rsidR="0039421A" w:rsidRPr="00F0499F" w:rsidRDefault="0039421A" w:rsidP="00077596">
      <w:pPr>
        <w:spacing w:after="0" w:line="240" w:lineRule="auto"/>
        <w:ind w:left="710" w:hanging="143"/>
        <w:rPr>
          <w:rFonts w:cstheme="minorHAnsi"/>
        </w:rPr>
      </w:pPr>
      <w:r>
        <w:rPr>
          <w:rFonts w:cstheme="minorHAnsi"/>
        </w:rPr>
        <w:t xml:space="preserve">8.1. </w:t>
      </w:r>
      <w:r w:rsidRPr="00F0499F">
        <w:rPr>
          <w:rFonts w:cstheme="minorHAnsi"/>
        </w:rPr>
        <w:t>Perkančioji organizacija pirkime netaikys elektroninio aukciono.</w:t>
      </w:r>
    </w:p>
    <w:p w14:paraId="4266D419" w14:textId="77777777" w:rsidR="0039421A" w:rsidRPr="00F0499F" w:rsidRDefault="0039421A" w:rsidP="00C7444E">
      <w:pPr>
        <w:pStyle w:val="Antrat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2147363"/>
      <w:r w:rsidRPr="00F0499F">
        <w:rPr>
          <w:rFonts w:asciiTheme="minorHAnsi" w:hAnsiTheme="minorHAnsi" w:cstheme="minorHAnsi"/>
        </w:rPr>
        <w:t>Pasiūlymų vertinimas</w:t>
      </w:r>
      <w:bookmarkEnd w:id="30"/>
      <w:bookmarkEnd w:id="31"/>
      <w:bookmarkEnd w:id="33"/>
      <w:bookmarkEnd w:id="34"/>
      <w:bookmarkEnd w:id="35"/>
    </w:p>
    <w:p w14:paraId="0F8F20C1" w14:textId="77777777" w:rsidR="00905CCA" w:rsidRPr="00BF22D4" w:rsidRDefault="00905CCA" w:rsidP="00077596">
      <w:pPr>
        <w:spacing w:after="0" w:line="240" w:lineRule="auto"/>
        <w:ind w:firstLine="567"/>
        <w:jc w:val="both"/>
        <w:rPr>
          <w:rFonts w:eastAsia="Calibri" w:cstheme="minorHAnsi"/>
          <w:sz w:val="22"/>
          <w:szCs w:val="22"/>
        </w:rPr>
      </w:pPr>
      <w:bookmarkStart w:id="36" w:name="_Ref39425999"/>
      <w:bookmarkStart w:id="37" w:name="_Ref39426005"/>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BF22D4">
        <w:rPr>
          <w:rFonts w:eastAsia="Calibri" w:cstheme="minorHAnsi"/>
          <w:sz w:val="22"/>
          <w:szCs w:val="22"/>
        </w:rPr>
        <w:t xml:space="preserve">specialiųjų pirkimo sąlygų </w:t>
      </w:r>
      <w:bookmarkEnd w:id="38"/>
      <w:r>
        <w:rPr>
          <w:rFonts w:eastAsia="Calibri" w:cstheme="minorHAnsi"/>
          <w:sz w:val="22"/>
          <w:szCs w:val="22"/>
        </w:rPr>
        <w:t>6</w:t>
      </w:r>
      <w:r w:rsidRPr="00BF22D4">
        <w:rPr>
          <w:rFonts w:eastAsia="Calibri" w:cstheme="minorHAnsi"/>
          <w:sz w:val="22"/>
          <w:szCs w:val="22"/>
        </w:rPr>
        <w:t xml:space="preserve"> priede.</w:t>
      </w:r>
    </w:p>
    <w:p w14:paraId="00E853C0" w14:textId="77777777" w:rsidR="00905CCA" w:rsidRPr="00952028" w:rsidRDefault="00905CCA" w:rsidP="00077596">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Pr>
          <w:rFonts w:cstheme="minorHAnsi"/>
        </w:rPr>
        <w:t xml:space="preserve"> </w:t>
      </w:r>
      <w:r w:rsidRPr="00952028">
        <w:rPr>
          <w:rFonts w:cstheme="minorHAnsi"/>
          <w:spacing w:val="2"/>
          <w:shd w:val="clear" w:color="auto" w:fill="FFFFFF"/>
        </w:rPr>
        <w:t xml:space="preserve">gali prašyti tiekėjo pagrįsti ir </w:t>
      </w:r>
      <w:r>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6BE192BC" w14:textId="77777777" w:rsidR="00905CCA" w:rsidRPr="00952028" w:rsidRDefault="00905CCA" w:rsidP="00077596">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Pr>
          <w:rFonts w:cstheme="minorHAnsi"/>
          <w:color w:val="000000" w:themeColor="text1"/>
          <w:sz w:val="22"/>
          <w:szCs w:val="22"/>
        </w:rPr>
        <w:t>as</w:t>
      </w:r>
      <w:r w:rsidRPr="00952028">
        <w:rPr>
          <w:rFonts w:cstheme="minorHAnsi"/>
          <w:color w:val="000000" w:themeColor="text1"/>
          <w:sz w:val="22"/>
          <w:szCs w:val="22"/>
        </w:rPr>
        <w:t xml:space="preserve"> ekonomiškai naudingiausi</w:t>
      </w:r>
      <w:r>
        <w:rPr>
          <w:rFonts w:cstheme="minorHAnsi"/>
          <w:color w:val="000000" w:themeColor="text1"/>
          <w:sz w:val="22"/>
          <w:szCs w:val="22"/>
        </w:rPr>
        <w:t>as</w:t>
      </w:r>
      <w:r w:rsidRPr="00952028">
        <w:rPr>
          <w:rFonts w:cstheme="minorHAnsi"/>
          <w:color w:val="000000" w:themeColor="text1"/>
          <w:sz w:val="22"/>
          <w:szCs w:val="22"/>
        </w:rPr>
        <w:t xml:space="preserve"> pasiūlym</w:t>
      </w:r>
      <w:r>
        <w:rPr>
          <w:rFonts w:cstheme="minorHAnsi"/>
          <w:color w:val="000000" w:themeColor="text1"/>
          <w:sz w:val="22"/>
          <w:szCs w:val="22"/>
        </w:rPr>
        <w:t>as</w:t>
      </w:r>
      <w:r w:rsidRPr="00952028">
        <w:rPr>
          <w:rFonts w:cstheme="minorHAnsi"/>
          <w:color w:val="000000" w:themeColor="text1"/>
          <w:sz w:val="22"/>
          <w:szCs w:val="22"/>
        </w:rPr>
        <w:t>, esant</w:t>
      </w:r>
      <w:r>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47C73A06" w14:textId="77777777" w:rsidR="00905CCA" w:rsidRPr="00CB6214" w:rsidRDefault="00905CCA" w:rsidP="00077596">
      <w:pPr>
        <w:pStyle w:val="Betarp"/>
        <w:numPr>
          <w:ilvl w:val="1"/>
          <w:numId w:val="18"/>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4109C3A2" w14:textId="2614CD58" w:rsidR="00905CCA" w:rsidRPr="00766E0F" w:rsidRDefault="00905CCA" w:rsidP="00077596">
      <w:pPr>
        <w:pStyle w:val="Betarp"/>
        <w:numPr>
          <w:ilvl w:val="1"/>
          <w:numId w:val="18"/>
        </w:numPr>
        <w:spacing w:line="20" w:lineRule="atLeast"/>
        <w:ind w:left="0" w:firstLine="567"/>
        <w:contextualSpacing/>
        <w:jc w:val="both"/>
        <w:rPr>
          <w:rFonts w:eastAsiaTheme="minorHAnsi" w:cstheme="minorHAnsi"/>
          <w:bCs/>
          <w:i/>
          <w:iCs/>
          <w:color w:val="FF0000"/>
          <w:sz w:val="22"/>
          <w:szCs w:val="22"/>
        </w:rPr>
      </w:pPr>
      <w:r w:rsidRPr="00766E0F">
        <w:rPr>
          <w:rStyle w:val="cf01"/>
          <w:rFonts w:asciiTheme="minorHAnsi" w:hAnsiTheme="minorHAnsi" w:cstheme="minorHAnsi"/>
          <w:color w:val="FF0000"/>
          <w:sz w:val="22"/>
          <w:szCs w:val="22"/>
        </w:rPr>
        <w:t xml:space="preserve">Perkančioji organizacija </w:t>
      </w:r>
      <w:r w:rsidRPr="00766E0F">
        <w:rPr>
          <w:rStyle w:val="cf01"/>
          <w:rFonts w:asciiTheme="minorHAnsi" w:hAnsiTheme="minorHAnsi" w:cstheme="minorHAnsi"/>
          <w:b/>
          <w:bCs/>
          <w:color w:val="FF0000"/>
          <w:sz w:val="22"/>
          <w:szCs w:val="22"/>
        </w:rPr>
        <w:t>atmes tiekėjo pasiūlymą</w:t>
      </w:r>
      <w:r w:rsidRPr="00766E0F">
        <w:rPr>
          <w:rStyle w:val="cf01"/>
          <w:rFonts w:asciiTheme="minorHAnsi" w:hAnsiTheme="minorHAnsi" w:cstheme="minorHAnsi"/>
          <w:color w:val="FF0000"/>
          <w:sz w:val="22"/>
          <w:szCs w:val="22"/>
        </w:rPr>
        <w:t xml:space="preserve">, jeigu kartu su pasiūlymu nebus pateikta </w:t>
      </w:r>
      <w:r w:rsidR="004A57A4">
        <w:rPr>
          <w:rStyle w:val="cf01"/>
          <w:rFonts w:asciiTheme="minorHAnsi" w:hAnsiTheme="minorHAnsi" w:cstheme="minorHAnsi"/>
          <w:color w:val="FF0000"/>
          <w:sz w:val="22"/>
          <w:szCs w:val="22"/>
        </w:rPr>
        <w:t>lokalinė sąmata</w:t>
      </w:r>
      <w:r w:rsidRPr="00766E0F">
        <w:rPr>
          <w:rStyle w:val="cf01"/>
          <w:rFonts w:asciiTheme="minorHAnsi" w:hAnsiTheme="minorHAnsi" w:cstheme="minorHAnsi"/>
          <w:color w:val="FF0000"/>
          <w:sz w:val="22"/>
          <w:szCs w:val="22"/>
        </w:rPr>
        <w:t xml:space="preserve">, parengta pagal pirkimo specialiųjų sąlygų </w:t>
      </w:r>
      <w:r w:rsidR="00E97ACD">
        <w:rPr>
          <w:rStyle w:val="cf01"/>
          <w:rFonts w:asciiTheme="minorHAnsi" w:hAnsiTheme="minorHAnsi" w:cstheme="minorHAnsi"/>
          <w:color w:val="FF0000"/>
          <w:sz w:val="22"/>
          <w:szCs w:val="22"/>
        </w:rPr>
        <w:t>2</w:t>
      </w:r>
      <w:r w:rsidRPr="00766E0F">
        <w:rPr>
          <w:rStyle w:val="cf01"/>
          <w:rFonts w:asciiTheme="minorHAnsi" w:hAnsiTheme="minorHAnsi" w:cstheme="minorHAnsi"/>
          <w:color w:val="FF0000"/>
          <w:sz w:val="22"/>
          <w:szCs w:val="22"/>
        </w:rPr>
        <w:t xml:space="preserve"> pried</w:t>
      </w:r>
      <w:r w:rsidR="00E97ACD">
        <w:rPr>
          <w:rStyle w:val="cf01"/>
          <w:rFonts w:asciiTheme="minorHAnsi" w:hAnsiTheme="minorHAnsi" w:cstheme="minorHAnsi"/>
          <w:color w:val="FF0000"/>
          <w:sz w:val="22"/>
          <w:szCs w:val="22"/>
        </w:rPr>
        <w:t>e „Techninė specifikacija“ pateiktą darbų kiekių žiniaraštį</w:t>
      </w:r>
      <w:r w:rsidRPr="00766E0F">
        <w:rPr>
          <w:rStyle w:val="cf01"/>
          <w:rFonts w:asciiTheme="minorHAnsi" w:hAnsiTheme="minorHAnsi" w:cstheme="minorHAnsi"/>
          <w:color w:val="FF0000"/>
          <w:sz w:val="22"/>
          <w:szCs w:val="22"/>
        </w:rPr>
        <w:t>.</w:t>
      </w:r>
    </w:p>
    <w:p w14:paraId="10706A49" w14:textId="77777777" w:rsidR="0039421A" w:rsidRPr="00F065D6" w:rsidRDefault="0039421A" w:rsidP="00C7444E">
      <w:pPr>
        <w:pStyle w:val="Antrat1"/>
        <w:numPr>
          <w:ilvl w:val="0"/>
          <w:numId w:val="13"/>
        </w:numPr>
        <w:tabs>
          <w:tab w:val="left" w:pos="567"/>
        </w:tabs>
        <w:spacing w:line="20" w:lineRule="atLeast"/>
        <w:contextualSpacing/>
        <w:rPr>
          <w:rFonts w:asciiTheme="minorHAnsi" w:hAnsiTheme="minorHAnsi" w:cstheme="minorHAnsi"/>
        </w:rPr>
      </w:pPr>
      <w:bookmarkStart w:id="39" w:name="_Toc192147364"/>
      <w:r w:rsidRPr="00F065D6">
        <w:rPr>
          <w:rFonts w:asciiTheme="minorHAnsi" w:hAnsiTheme="minorHAnsi" w:cstheme="minorHAnsi"/>
        </w:rPr>
        <w:t>Sutarties sudarymas</w:t>
      </w:r>
      <w:bookmarkEnd w:id="36"/>
      <w:bookmarkEnd w:id="37"/>
      <w:bookmarkEnd w:id="39"/>
    </w:p>
    <w:bookmarkEnd w:id="1"/>
    <w:p w14:paraId="6BC1CA2A" w14:textId="77777777" w:rsidR="00C7444E" w:rsidRPr="00BF22D4" w:rsidRDefault="00C7444E" w:rsidP="00077596">
      <w:pPr>
        <w:pStyle w:val="Sraopastraipa"/>
        <w:spacing w:after="0" w:line="240" w:lineRule="auto"/>
        <w:ind w:left="0" w:firstLine="851"/>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w:t>
      </w:r>
      <w:r w:rsidRPr="00077596">
        <w:rPr>
          <w:rFonts w:cstheme="minorHAnsi"/>
          <w:color w:val="00B050"/>
        </w:rPr>
        <w:t>pateikiamos specialiųjų pirkimo sąlygų 8 priede „Sutarties projektas“</w:t>
      </w:r>
      <w:r w:rsidRPr="00BF22D4">
        <w:rPr>
          <w:rFonts w:cstheme="minorHAnsi"/>
        </w:rPr>
        <w:t>.</w:t>
      </w:r>
    </w:p>
    <w:p w14:paraId="64E0858C" w14:textId="77777777" w:rsidR="00C7444E" w:rsidRDefault="00C7444E" w:rsidP="0039421A">
      <w:pPr>
        <w:shd w:val="clear" w:color="auto" w:fill="FFFFFF"/>
        <w:spacing w:after="0" w:line="240" w:lineRule="auto"/>
        <w:jc w:val="center"/>
        <w:rPr>
          <w:rFonts w:eastAsia="Calibri" w:cstheme="minorHAnsi"/>
        </w:rPr>
      </w:pPr>
    </w:p>
    <w:p w14:paraId="6EA88295" w14:textId="77777777" w:rsidR="00CE71D0" w:rsidRDefault="00C7444E" w:rsidP="00CE71D0">
      <w:pPr>
        <w:shd w:val="clear" w:color="auto" w:fill="FFFFFF"/>
        <w:spacing w:after="0" w:line="240" w:lineRule="auto"/>
        <w:jc w:val="center"/>
        <w:rPr>
          <w:rFonts w:eastAsia="Calibri" w:cstheme="minorHAnsi"/>
        </w:rPr>
      </w:pPr>
      <w:r>
        <w:rPr>
          <w:rFonts w:eastAsia="Calibri" w:cstheme="minorHAnsi"/>
        </w:rPr>
        <w:t>_____</w:t>
      </w:r>
      <w:r w:rsidR="0039421A" w:rsidRPr="00F0499F">
        <w:rPr>
          <w:rFonts w:eastAsia="Calibri" w:cstheme="minorHAnsi"/>
        </w:rPr>
        <w:t>__________</w:t>
      </w:r>
    </w:p>
    <w:p w14:paraId="799E9370" w14:textId="77777777" w:rsidR="00CE71D0" w:rsidRDefault="00CE71D0">
      <w:pPr>
        <w:spacing w:line="259" w:lineRule="auto"/>
        <w:rPr>
          <w:rFonts w:eastAsia="Calibri" w:cstheme="minorHAnsi"/>
        </w:rPr>
      </w:pPr>
      <w:r>
        <w:rPr>
          <w:rFonts w:eastAsia="Calibri" w:cstheme="minorHAnsi"/>
        </w:rPr>
        <w:br w:type="page"/>
      </w:r>
    </w:p>
    <w:p w14:paraId="5A625DAC" w14:textId="27517C7E" w:rsidR="00ED49DE" w:rsidRPr="00F0499F" w:rsidRDefault="00ED49DE" w:rsidP="00ED49DE">
      <w:pPr>
        <w:pStyle w:val="Antrat2"/>
        <w:ind w:left="5103"/>
        <w:jc w:val="right"/>
        <w:rPr>
          <w:rFonts w:asciiTheme="minorHAnsi" w:eastAsia="Calibri" w:hAnsiTheme="minorHAnsi" w:cstheme="minorHAnsi"/>
          <w:color w:val="0070C0"/>
          <w:sz w:val="21"/>
          <w:szCs w:val="21"/>
        </w:rPr>
      </w:pPr>
      <w:bookmarkStart w:id="40" w:name="_Toc19214736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0"/>
    </w:p>
    <w:p w14:paraId="3350B55F" w14:textId="77777777" w:rsidR="0039421A" w:rsidRPr="00D05014" w:rsidRDefault="0039421A" w:rsidP="0039421A">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7444E" w:rsidRPr="00F0499F" w14:paraId="42CC7A03" w14:textId="77777777" w:rsidTr="00FA7EC1">
        <w:trPr>
          <w:trHeight w:val="20"/>
        </w:trPr>
        <w:tc>
          <w:tcPr>
            <w:tcW w:w="726" w:type="dxa"/>
            <w:shd w:val="clear" w:color="auto" w:fill="D9D9D9" w:themeFill="background1" w:themeFillShade="D9"/>
            <w:tcMar>
              <w:top w:w="0" w:type="dxa"/>
              <w:left w:w="108" w:type="dxa"/>
              <w:bottom w:w="0" w:type="dxa"/>
              <w:right w:w="108" w:type="dxa"/>
            </w:tcMar>
          </w:tcPr>
          <w:p w14:paraId="0A9DB0AC" w14:textId="77777777" w:rsidR="00C7444E" w:rsidRPr="002510E6" w:rsidRDefault="00C7444E" w:rsidP="00FA7EC1">
            <w:pPr>
              <w:jc w:val="center"/>
              <w:rPr>
                <w:rFonts w:cstheme="minorHAnsi"/>
                <w:b/>
                <w:bCs/>
              </w:rPr>
            </w:pPr>
            <w:r w:rsidRPr="002510E6">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5E8F7845" w14:textId="77777777" w:rsidR="00C7444E" w:rsidRPr="002510E6" w:rsidRDefault="00C7444E" w:rsidP="00FA7EC1">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05DB57" w14:textId="77777777" w:rsidR="00C7444E" w:rsidRPr="002510E6" w:rsidRDefault="00C7444E" w:rsidP="00FA7EC1">
            <w:pPr>
              <w:spacing w:after="0"/>
              <w:jc w:val="center"/>
              <w:rPr>
                <w:rFonts w:cstheme="minorHAnsi"/>
                <w:b/>
              </w:rPr>
            </w:pPr>
            <w:r w:rsidRPr="002510E6">
              <w:rPr>
                <w:rFonts w:cstheme="minorHAnsi"/>
                <w:b/>
              </w:rPr>
              <w:t>DATA/DIENŲ SKAIČIUS/ LAIKAS</w:t>
            </w:r>
          </w:p>
          <w:p w14:paraId="18BC5E24" w14:textId="77777777" w:rsidR="00C7444E" w:rsidRPr="002510E6" w:rsidRDefault="00C7444E" w:rsidP="00FA7EC1">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D745423" w14:textId="77777777" w:rsidR="00C7444E" w:rsidRPr="009A3279" w:rsidRDefault="00C7444E" w:rsidP="00FA7EC1">
            <w:pPr>
              <w:jc w:val="center"/>
              <w:rPr>
                <w:rFonts w:ascii="Times New Roman" w:hAnsi="Times New Roman" w:cs="Times New Roman"/>
                <w:b/>
              </w:rPr>
            </w:pPr>
            <w:r w:rsidRPr="009A3279">
              <w:rPr>
                <w:rFonts w:ascii="Times New Roman" w:hAnsi="Times New Roman" w:cs="Times New Roman"/>
                <w:b/>
              </w:rPr>
              <w:t>PASTABOS</w:t>
            </w:r>
          </w:p>
        </w:tc>
      </w:tr>
      <w:tr w:rsidR="00C7444E" w:rsidRPr="00F0499F" w14:paraId="0E1EB09A" w14:textId="77777777" w:rsidTr="00FA7EC1">
        <w:trPr>
          <w:trHeight w:val="20"/>
        </w:trPr>
        <w:tc>
          <w:tcPr>
            <w:tcW w:w="726" w:type="dxa"/>
            <w:shd w:val="clear" w:color="auto" w:fill="auto"/>
            <w:tcMar>
              <w:top w:w="0" w:type="dxa"/>
              <w:left w:w="108" w:type="dxa"/>
              <w:bottom w:w="0" w:type="dxa"/>
              <w:right w:w="108" w:type="dxa"/>
            </w:tcMar>
          </w:tcPr>
          <w:p w14:paraId="3971A0E1" w14:textId="77777777" w:rsidR="00C7444E" w:rsidRPr="002510E6" w:rsidRDefault="00C7444E" w:rsidP="00FA7EC1">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57359EC5" w14:textId="77777777" w:rsidR="00C7444E" w:rsidRPr="002510E6" w:rsidRDefault="00C7444E" w:rsidP="00FA7EC1">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3F18CCE6" w14:textId="77777777" w:rsidR="00C7444E" w:rsidRPr="002510E6" w:rsidRDefault="00C7444E" w:rsidP="00FA7EC1">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35796B85" w14:textId="77777777" w:rsidR="00C7444E" w:rsidRPr="009A3279" w:rsidRDefault="00C7444E" w:rsidP="00FA7EC1">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C7444E" w:rsidRPr="00F0499F" w14:paraId="5A03033F" w14:textId="77777777" w:rsidTr="00FA7EC1">
        <w:trPr>
          <w:trHeight w:val="20"/>
        </w:trPr>
        <w:tc>
          <w:tcPr>
            <w:tcW w:w="726" w:type="dxa"/>
            <w:shd w:val="clear" w:color="auto" w:fill="auto"/>
            <w:tcMar>
              <w:top w:w="0" w:type="dxa"/>
              <w:left w:w="108" w:type="dxa"/>
              <w:bottom w:w="0" w:type="dxa"/>
              <w:right w:w="108" w:type="dxa"/>
            </w:tcMar>
          </w:tcPr>
          <w:p w14:paraId="4A69AAE8" w14:textId="77777777" w:rsidR="00C7444E" w:rsidRPr="002510E6" w:rsidRDefault="00C7444E" w:rsidP="00FA7EC1">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52CE7181" w14:textId="77777777" w:rsidR="00C7444E" w:rsidRPr="002510E6" w:rsidRDefault="00C7444E" w:rsidP="00FA7EC1">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4E538EE" w14:textId="77777777" w:rsidR="00C7444E" w:rsidRPr="002510E6" w:rsidRDefault="00C7444E" w:rsidP="00FA7EC1">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8C5DED8" w14:textId="77777777" w:rsidR="00C7444E" w:rsidRPr="009A3279" w:rsidRDefault="00C7444E" w:rsidP="00FA7EC1">
            <w:pPr>
              <w:spacing w:after="0" w:line="240" w:lineRule="auto"/>
              <w:rPr>
                <w:rFonts w:ascii="Times New Roman" w:hAnsi="Times New Roman" w:cs="Times New Roman"/>
                <w:iCs/>
              </w:rPr>
            </w:pPr>
          </w:p>
        </w:tc>
      </w:tr>
      <w:tr w:rsidR="00C7444E" w:rsidRPr="00F0499F" w14:paraId="62E6A104" w14:textId="77777777" w:rsidTr="00FA7EC1">
        <w:trPr>
          <w:trHeight w:val="20"/>
        </w:trPr>
        <w:tc>
          <w:tcPr>
            <w:tcW w:w="726" w:type="dxa"/>
            <w:shd w:val="clear" w:color="auto" w:fill="auto"/>
            <w:tcMar>
              <w:top w:w="0" w:type="dxa"/>
              <w:left w:w="108" w:type="dxa"/>
              <w:bottom w:w="0" w:type="dxa"/>
              <w:right w:w="108" w:type="dxa"/>
            </w:tcMar>
          </w:tcPr>
          <w:p w14:paraId="40A06E9D" w14:textId="77777777" w:rsidR="00C7444E" w:rsidRPr="002510E6" w:rsidRDefault="00C7444E" w:rsidP="00FA7EC1">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65C057FF" w14:textId="77777777" w:rsidR="00C7444E" w:rsidRPr="002510E6" w:rsidRDefault="00C7444E" w:rsidP="00FA7EC1">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EFCBF1C" w14:textId="77777777" w:rsidR="00C7444E" w:rsidRPr="002510E6" w:rsidRDefault="00C7444E" w:rsidP="00FA7EC1">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13C571B" w14:textId="77777777" w:rsidR="00C7444E" w:rsidRPr="009A3279" w:rsidRDefault="00C7444E" w:rsidP="00FA7EC1">
            <w:pPr>
              <w:spacing w:after="0" w:line="240" w:lineRule="auto"/>
              <w:rPr>
                <w:rFonts w:ascii="Times New Roman" w:hAnsi="Times New Roman" w:cs="Times New Roman"/>
                <w:iCs/>
                <w:color w:val="7030A0"/>
              </w:rPr>
            </w:pPr>
          </w:p>
        </w:tc>
      </w:tr>
      <w:tr w:rsidR="00C7444E" w:rsidRPr="00F0499F" w14:paraId="769FDE44" w14:textId="77777777" w:rsidTr="00FA7EC1">
        <w:trPr>
          <w:trHeight w:val="20"/>
        </w:trPr>
        <w:tc>
          <w:tcPr>
            <w:tcW w:w="726" w:type="dxa"/>
            <w:shd w:val="clear" w:color="auto" w:fill="auto"/>
            <w:tcMar>
              <w:top w:w="0" w:type="dxa"/>
              <w:left w:w="108" w:type="dxa"/>
              <w:bottom w:w="0" w:type="dxa"/>
              <w:right w:w="108" w:type="dxa"/>
            </w:tcMar>
          </w:tcPr>
          <w:p w14:paraId="44BBFA1C"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A76CDF9" w14:textId="77777777" w:rsidR="00C7444E" w:rsidRPr="002510E6" w:rsidRDefault="00C7444E" w:rsidP="00FA7EC1">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AC8C670" w14:textId="77777777" w:rsidR="00C7444E" w:rsidRPr="002510E6" w:rsidRDefault="00C7444E" w:rsidP="00FA7EC1">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3718FA1" w14:textId="77777777" w:rsidR="00C7444E" w:rsidRPr="009A3279" w:rsidRDefault="00C7444E" w:rsidP="00FA7EC1">
            <w:pPr>
              <w:spacing w:after="0" w:line="240" w:lineRule="auto"/>
              <w:rPr>
                <w:rFonts w:ascii="Times New Roman" w:hAnsi="Times New Roman" w:cs="Times New Roman"/>
              </w:rPr>
            </w:pPr>
          </w:p>
        </w:tc>
      </w:tr>
      <w:tr w:rsidR="00C7444E" w:rsidRPr="00F0499F" w14:paraId="5E148DAB" w14:textId="77777777" w:rsidTr="00FA7EC1">
        <w:trPr>
          <w:trHeight w:val="20"/>
        </w:trPr>
        <w:tc>
          <w:tcPr>
            <w:tcW w:w="726" w:type="dxa"/>
            <w:shd w:val="clear" w:color="auto" w:fill="auto"/>
            <w:tcMar>
              <w:top w:w="0" w:type="dxa"/>
              <w:left w:w="108" w:type="dxa"/>
              <w:bottom w:w="0" w:type="dxa"/>
              <w:right w:w="108" w:type="dxa"/>
            </w:tcMar>
          </w:tcPr>
          <w:p w14:paraId="6E1EBB2E"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BFFC3E1" w14:textId="77777777" w:rsidR="00C7444E" w:rsidRPr="002510E6" w:rsidRDefault="00C7444E" w:rsidP="00FA7EC1">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0E0A656F" w14:textId="77777777" w:rsidR="00C7444E" w:rsidRPr="002510E6" w:rsidRDefault="00C7444E" w:rsidP="00FA7EC1">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3FE20CDF" w14:textId="77777777" w:rsidR="00C7444E" w:rsidRPr="009A3279" w:rsidRDefault="00C7444E" w:rsidP="00FA7EC1">
            <w:pPr>
              <w:spacing w:after="0" w:line="240" w:lineRule="auto"/>
              <w:rPr>
                <w:rFonts w:ascii="Times New Roman" w:hAnsi="Times New Roman" w:cs="Times New Roman"/>
              </w:rPr>
            </w:pPr>
          </w:p>
        </w:tc>
      </w:tr>
      <w:tr w:rsidR="00C7444E" w:rsidRPr="00F0499F" w14:paraId="647E0EC6" w14:textId="77777777" w:rsidTr="00FA7EC1">
        <w:trPr>
          <w:trHeight w:val="20"/>
        </w:trPr>
        <w:tc>
          <w:tcPr>
            <w:tcW w:w="726" w:type="dxa"/>
            <w:shd w:val="clear" w:color="auto" w:fill="auto"/>
            <w:tcMar>
              <w:top w:w="0" w:type="dxa"/>
              <w:left w:w="108" w:type="dxa"/>
              <w:bottom w:w="0" w:type="dxa"/>
              <w:right w:w="108" w:type="dxa"/>
            </w:tcMar>
          </w:tcPr>
          <w:p w14:paraId="558BBDF9"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D03E607" w14:textId="77777777" w:rsidR="00C7444E" w:rsidRPr="002510E6" w:rsidRDefault="00C7444E" w:rsidP="00FA7EC1">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99C7BF3" w14:textId="77777777" w:rsidR="00C7444E" w:rsidRPr="002510E6" w:rsidRDefault="00C7444E" w:rsidP="00FA7EC1">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134BF837" w14:textId="77777777" w:rsidR="00C7444E" w:rsidRPr="009A3279" w:rsidRDefault="00C7444E" w:rsidP="00FA7EC1">
            <w:pPr>
              <w:spacing w:after="0" w:line="240" w:lineRule="auto"/>
              <w:rPr>
                <w:rFonts w:ascii="Times New Roman" w:hAnsi="Times New Roman" w:cs="Times New Roman"/>
              </w:rPr>
            </w:pPr>
          </w:p>
        </w:tc>
      </w:tr>
      <w:tr w:rsidR="00C7444E" w:rsidRPr="00F0499F" w14:paraId="2C610F61" w14:textId="77777777" w:rsidTr="00FA7EC1">
        <w:trPr>
          <w:trHeight w:val="20"/>
        </w:trPr>
        <w:tc>
          <w:tcPr>
            <w:tcW w:w="726" w:type="dxa"/>
            <w:shd w:val="clear" w:color="auto" w:fill="auto"/>
            <w:tcMar>
              <w:top w:w="0" w:type="dxa"/>
              <w:left w:w="108" w:type="dxa"/>
              <w:bottom w:w="0" w:type="dxa"/>
              <w:right w:w="108" w:type="dxa"/>
            </w:tcMar>
          </w:tcPr>
          <w:p w14:paraId="5309B5FE"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97B8FA" w14:textId="77777777" w:rsidR="00C7444E" w:rsidRPr="002510E6" w:rsidRDefault="00C7444E" w:rsidP="00FA7EC1">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75A01147" w14:textId="77777777" w:rsidR="00C7444E" w:rsidRPr="002510E6" w:rsidRDefault="00C7444E" w:rsidP="00FA7EC1">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18C3D56B" w14:textId="77777777" w:rsidR="00C7444E" w:rsidRPr="002510E6" w:rsidRDefault="00C7444E" w:rsidP="00FA7EC1">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2BDF30D4" w14:textId="77777777" w:rsidR="00C7444E" w:rsidRPr="009A3279" w:rsidRDefault="00C7444E" w:rsidP="00FA7EC1">
            <w:pPr>
              <w:spacing w:after="0" w:line="240" w:lineRule="auto"/>
              <w:rPr>
                <w:rFonts w:ascii="Times New Roman" w:hAnsi="Times New Roman" w:cs="Times New Roman"/>
              </w:rPr>
            </w:pPr>
          </w:p>
        </w:tc>
      </w:tr>
      <w:tr w:rsidR="00C7444E" w:rsidRPr="00F0499F" w14:paraId="68C55E18" w14:textId="77777777" w:rsidTr="00FA7EC1">
        <w:trPr>
          <w:trHeight w:val="20"/>
        </w:trPr>
        <w:tc>
          <w:tcPr>
            <w:tcW w:w="726" w:type="dxa"/>
            <w:shd w:val="clear" w:color="auto" w:fill="auto"/>
            <w:tcMar>
              <w:top w:w="0" w:type="dxa"/>
              <w:left w:w="108" w:type="dxa"/>
              <w:bottom w:w="0" w:type="dxa"/>
              <w:right w:w="108" w:type="dxa"/>
            </w:tcMar>
          </w:tcPr>
          <w:p w14:paraId="2297D854"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652CB0F" w14:textId="77777777" w:rsidR="00C7444E" w:rsidRPr="002510E6" w:rsidRDefault="00C7444E" w:rsidP="00FA7EC1">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144CF4D" w14:textId="77777777" w:rsidR="00C7444E" w:rsidRPr="002510E6" w:rsidRDefault="00C7444E" w:rsidP="00FA7EC1">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7D17012" w14:textId="77777777" w:rsidR="00C7444E" w:rsidRPr="009A3279" w:rsidRDefault="00C7444E" w:rsidP="00FA7EC1">
            <w:pPr>
              <w:spacing w:after="0" w:line="240" w:lineRule="auto"/>
              <w:rPr>
                <w:rFonts w:ascii="Times New Roman" w:hAnsi="Times New Roman" w:cs="Times New Roman"/>
              </w:rPr>
            </w:pPr>
          </w:p>
        </w:tc>
      </w:tr>
      <w:tr w:rsidR="00C7444E" w:rsidRPr="00F0499F" w14:paraId="1E963D52" w14:textId="77777777" w:rsidTr="00FA7EC1">
        <w:trPr>
          <w:trHeight w:val="20"/>
        </w:trPr>
        <w:tc>
          <w:tcPr>
            <w:tcW w:w="726" w:type="dxa"/>
            <w:shd w:val="clear" w:color="auto" w:fill="auto"/>
            <w:tcMar>
              <w:top w:w="0" w:type="dxa"/>
              <w:left w:w="108" w:type="dxa"/>
              <w:bottom w:w="0" w:type="dxa"/>
              <w:right w:w="108" w:type="dxa"/>
            </w:tcMar>
          </w:tcPr>
          <w:p w14:paraId="76B7ACB6" w14:textId="77777777" w:rsidR="00C7444E" w:rsidRPr="002510E6" w:rsidRDefault="00C7444E" w:rsidP="00FA7EC1">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F69B4D4" w14:textId="77777777" w:rsidR="00C7444E" w:rsidRPr="002510E6" w:rsidRDefault="00C7444E" w:rsidP="00FA7EC1">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54B2CD1" w14:textId="77777777" w:rsidR="00C7444E" w:rsidRPr="002510E6" w:rsidRDefault="00C7444E" w:rsidP="00FA7EC1">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000314E3" w14:textId="77777777" w:rsidR="00C7444E" w:rsidRPr="002510E6" w:rsidRDefault="00C7444E" w:rsidP="00FA7EC1">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144FC78" w14:textId="77777777" w:rsidR="00C7444E" w:rsidRPr="009A3279" w:rsidRDefault="00C7444E" w:rsidP="00FA7EC1">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7444E" w:rsidRPr="00F0499F" w14:paraId="5AF929E0" w14:textId="77777777" w:rsidTr="00FA7EC1">
        <w:trPr>
          <w:trHeight w:val="20"/>
        </w:trPr>
        <w:tc>
          <w:tcPr>
            <w:tcW w:w="726" w:type="dxa"/>
            <w:shd w:val="clear" w:color="auto" w:fill="auto"/>
            <w:tcMar>
              <w:top w:w="0" w:type="dxa"/>
              <w:left w:w="108" w:type="dxa"/>
              <w:bottom w:w="0" w:type="dxa"/>
              <w:right w:w="108" w:type="dxa"/>
            </w:tcMar>
          </w:tcPr>
          <w:p w14:paraId="04BB3D29"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25F8DE" w14:textId="77777777" w:rsidR="00C7444E" w:rsidRPr="002510E6" w:rsidRDefault="00C7444E" w:rsidP="00FA7EC1">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1C929DD" w14:textId="77777777" w:rsidR="00C7444E" w:rsidRPr="002510E6" w:rsidRDefault="00C7444E" w:rsidP="00FA7EC1">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0D57D0E0" w14:textId="77777777" w:rsidR="00C7444E" w:rsidRPr="002510E6" w:rsidRDefault="00C7444E" w:rsidP="00FA7EC1">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CF4EB70" w14:textId="77777777" w:rsidR="00C7444E" w:rsidRPr="009A3279" w:rsidRDefault="00C7444E" w:rsidP="00FA7EC1">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C7444E" w:rsidRPr="00F0499F" w14:paraId="122FABCB" w14:textId="77777777" w:rsidTr="00FA7EC1">
        <w:trPr>
          <w:trHeight w:val="20"/>
        </w:trPr>
        <w:tc>
          <w:tcPr>
            <w:tcW w:w="726" w:type="dxa"/>
            <w:shd w:val="clear" w:color="auto" w:fill="auto"/>
            <w:tcMar>
              <w:top w:w="0" w:type="dxa"/>
              <w:left w:w="108" w:type="dxa"/>
              <w:bottom w:w="0" w:type="dxa"/>
              <w:right w:w="108" w:type="dxa"/>
            </w:tcMar>
          </w:tcPr>
          <w:p w14:paraId="23C8541D"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4F98ED" w14:textId="77777777" w:rsidR="00C7444E" w:rsidRPr="002510E6" w:rsidRDefault="00C7444E" w:rsidP="00FA7EC1">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AAA560" w14:textId="77777777" w:rsidR="00C7444E" w:rsidRPr="002510E6" w:rsidRDefault="00C7444E" w:rsidP="00FA7EC1">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64970F37" w14:textId="77777777" w:rsidR="00C7444E" w:rsidRPr="009A3279" w:rsidRDefault="00C7444E" w:rsidP="00FA7EC1">
            <w:pPr>
              <w:spacing w:after="0" w:line="240" w:lineRule="auto"/>
              <w:rPr>
                <w:rFonts w:ascii="Times New Roman" w:hAnsi="Times New Roman" w:cs="Times New Roman"/>
                <w:bCs/>
              </w:rPr>
            </w:pPr>
          </w:p>
        </w:tc>
      </w:tr>
      <w:tr w:rsidR="00C7444E" w:rsidRPr="00F0499F" w14:paraId="39D0B041" w14:textId="77777777" w:rsidTr="00FA7EC1">
        <w:trPr>
          <w:trHeight w:val="20"/>
        </w:trPr>
        <w:tc>
          <w:tcPr>
            <w:tcW w:w="726" w:type="dxa"/>
            <w:shd w:val="clear" w:color="auto" w:fill="auto"/>
            <w:tcMar>
              <w:top w:w="0" w:type="dxa"/>
              <w:left w:w="108" w:type="dxa"/>
              <w:bottom w:w="0" w:type="dxa"/>
              <w:right w:w="108" w:type="dxa"/>
            </w:tcMar>
          </w:tcPr>
          <w:p w14:paraId="49DE330F"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5995A5" w14:textId="77777777" w:rsidR="00C7444E" w:rsidRPr="002510E6" w:rsidRDefault="00C7444E" w:rsidP="00FA7EC1">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3CEDAEB" w14:textId="77777777" w:rsidR="00C7444E" w:rsidRPr="002510E6" w:rsidRDefault="00C7444E" w:rsidP="00FA7EC1">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1B14C80" w14:textId="77777777" w:rsidR="00C7444E" w:rsidRPr="009A3279" w:rsidRDefault="00C7444E" w:rsidP="00FA7EC1">
            <w:pPr>
              <w:spacing w:after="0" w:line="240" w:lineRule="auto"/>
              <w:rPr>
                <w:rFonts w:ascii="Times New Roman" w:hAnsi="Times New Roman" w:cs="Times New Roman"/>
              </w:rPr>
            </w:pPr>
          </w:p>
        </w:tc>
      </w:tr>
      <w:tr w:rsidR="00C7444E" w:rsidRPr="00F0499F" w14:paraId="6B1B3A68" w14:textId="77777777" w:rsidTr="00FA7EC1">
        <w:trPr>
          <w:trHeight w:val="20"/>
        </w:trPr>
        <w:tc>
          <w:tcPr>
            <w:tcW w:w="726" w:type="dxa"/>
            <w:shd w:val="clear" w:color="auto" w:fill="auto"/>
            <w:tcMar>
              <w:top w:w="0" w:type="dxa"/>
              <w:left w:w="108" w:type="dxa"/>
              <w:bottom w:w="0" w:type="dxa"/>
              <w:right w:w="108" w:type="dxa"/>
            </w:tcMar>
          </w:tcPr>
          <w:p w14:paraId="16067ADE"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1A4548B" w14:textId="77777777" w:rsidR="00C7444E" w:rsidRPr="002510E6" w:rsidRDefault="00C7444E" w:rsidP="00FA7EC1">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84C0D52" w14:textId="77777777" w:rsidR="00C7444E" w:rsidRPr="002510E6" w:rsidRDefault="00C7444E" w:rsidP="00FA7EC1">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8A7DECD" w14:textId="77777777" w:rsidR="00C7444E" w:rsidRPr="009A3279" w:rsidRDefault="00C7444E" w:rsidP="00FA7EC1">
            <w:pPr>
              <w:pStyle w:val="tajtip"/>
              <w:shd w:val="clear" w:color="auto" w:fill="FFFFFF"/>
              <w:spacing w:before="0" w:beforeAutospacing="0" w:after="0" w:afterAutospacing="0"/>
              <w:ind w:firstLine="313"/>
              <w:rPr>
                <w:sz w:val="20"/>
                <w:szCs w:val="20"/>
              </w:rPr>
            </w:pPr>
          </w:p>
        </w:tc>
      </w:tr>
      <w:tr w:rsidR="00C7444E" w:rsidRPr="00F0499F" w14:paraId="44533B1F" w14:textId="77777777" w:rsidTr="00FA7EC1">
        <w:trPr>
          <w:trHeight w:val="20"/>
        </w:trPr>
        <w:tc>
          <w:tcPr>
            <w:tcW w:w="726" w:type="dxa"/>
            <w:shd w:val="clear" w:color="auto" w:fill="auto"/>
            <w:tcMar>
              <w:top w:w="0" w:type="dxa"/>
              <w:left w:w="108" w:type="dxa"/>
              <w:bottom w:w="0" w:type="dxa"/>
              <w:right w:w="108" w:type="dxa"/>
            </w:tcMar>
          </w:tcPr>
          <w:p w14:paraId="0E9CA31E"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2A68C7" w14:textId="77777777" w:rsidR="00C7444E" w:rsidRPr="002510E6" w:rsidRDefault="00C7444E" w:rsidP="00FA7EC1">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38025A95" w14:textId="77777777" w:rsidR="00C7444E" w:rsidRPr="002510E6" w:rsidRDefault="00C7444E" w:rsidP="00FA7EC1">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4D59DA1F" w14:textId="77777777" w:rsidR="00C7444E" w:rsidRPr="002510E6" w:rsidRDefault="00C7444E" w:rsidP="00FA7EC1">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B11C8DB" w14:textId="77777777" w:rsidR="00C7444E" w:rsidRPr="009A3279" w:rsidRDefault="00C7444E" w:rsidP="00FA7EC1">
            <w:pPr>
              <w:spacing w:after="0" w:line="240" w:lineRule="auto"/>
              <w:rPr>
                <w:rFonts w:ascii="Times New Roman" w:hAnsi="Times New Roman" w:cs="Times New Roman"/>
                <w:bCs/>
              </w:rPr>
            </w:pPr>
          </w:p>
        </w:tc>
      </w:tr>
      <w:tr w:rsidR="00C7444E" w:rsidRPr="00F0499F" w14:paraId="43A664BF" w14:textId="77777777" w:rsidTr="00FA7EC1">
        <w:trPr>
          <w:trHeight w:val="20"/>
        </w:trPr>
        <w:tc>
          <w:tcPr>
            <w:tcW w:w="726" w:type="dxa"/>
            <w:shd w:val="clear" w:color="auto" w:fill="auto"/>
            <w:tcMar>
              <w:top w:w="0" w:type="dxa"/>
              <w:left w:w="108" w:type="dxa"/>
              <w:bottom w:w="0" w:type="dxa"/>
              <w:right w:w="108" w:type="dxa"/>
            </w:tcMar>
          </w:tcPr>
          <w:p w14:paraId="480FEBA1" w14:textId="77777777" w:rsidR="00C7444E" w:rsidRPr="002510E6" w:rsidRDefault="00C7444E" w:rsidP="00FA7EC1">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5CF5163" w14:textId="77777777" w:rsidR="00C7444E" w:rsidRPr="002510E6" w:rsidRDefault="00C7444E" w:rsidP="00FA7EC1">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D720AE6" w14:textId="77777777" w:rsidR="00C7444E" w:rsidRPr="002510E6" w:rsidRDefault="00C7444E" w:rsidP="00FA7EC1">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B18DB6B" w14:textId="77777777" w:rsidR="00C7444E" w:rsidRPr="009A3279" w:rsidRDefault="00C7444E" w:rsidP="00FA7EC1">
            <w:pPr>
              <w:spacing w:after="0" w:line="240" w:lineRule="auto"/>
              <w:rPr>
                <w:rFonts w:ascii="Times New Roman" w:hAnsi="Times New Roman" w:cs="Times New Roman"/>
              </w:rPr>
            </w:pPr>
          </w:p>
        </w:tc>
      </w:tr>
      <w:tr w:rsidR="00C7444E" w:rsidRPr="00F0499F" w14:paraId="4C8DABAF" w14:textId="77777777" w:rsidTr="00FA7EC1">
        <w:trPr>
          <w:trHeight w:val="20"/>
        </w:trPr>
        <w:tc>
          <w:tcPr>
            <w:tcW w:w="726" w:type="dxa"/>
            <w:shd w:val="clear" w:color="auto" w:fill="auto"/>
            <w:tcMar>
              <w:top w:w="0" w:type="dxa"/>
              <w:left w:w="108" w:type="dxa"/>
              <w:bottom w:w="0" w:type="dxa"/>
              <w:right w:w="108" w:type="dxa"/>
            </w:tcMar>
          </w:tcPr>
          <w:p w14:paraId="6173DB29" w14:textId="77777777" w:rsidR="00C7444E" w:rsidRPr="002510E6" w:rsidRDefault="00C7444E" w:rsidP="00FA7EC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ABA3B0" w14:textId="77777777" w:rsidR="00C7444E" w:rsidRPr="002510E6" w:rsidRDefault="00C7444E" w:rsidP="00FA7EC1">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7B37114" w14:textId="77777777" w:rsidR="00C7444E" w:rsidRPr="002510E6" w:rsidRDefault="00C7444E" w:rsidP="00FA7EC1">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05D372" w14:textId="77777777" w:rsidR="00C7444E" w:rsidRPr="009A3279" w:rsidRDefault="00C7444E" w:rsidP="00FA7EC1">
            <w:pPr>
              <w:spacing w:after="0" w:line="240" w:lineRule="auto"/>
              <w:rPr>
                <w:rFonts w:ascii="Times New Roman" w:hAnsi="Times New Roman" w:cs="Times New Roman"/>
              </w:rPr>
            </w:pPr>
          </w:p>
        </w:tc>
      </w:tr>
      <w:tr w:rsidR="00C7444E" w:rsidRPr="00F0499F" w14:paraId="40D561F1" w14:textId="77777777" w:rsidTr="00FA7EC1">
        <w:trPr>
          <w:trHeight w:val="20"/>
        </w:trPr>
        <w:tc>
          <w:tcPr>
            <w:tcW w:w="726" w:type="dxa"/>
            <w:shd w:val="clear" w:color="auto" w:fill="auto"/>
            <w:tcMar>
              <w:top w:w="0" w:type="dxa"/>
              <w:left w:w="108" w:type="dxa"/>
              <w:bottom w:w="0" w:type="dxa"/>
              <w:right w:w="108" w:type="dxa"/>
            </w:tcMar>
          </w:tcPr>
          <w:p w14:paraId="7200285F" w14:textId="77777777" w:rsidR="00C7444E" w:rsidRPr="002510E6" w:rsidRDefault="00C7444E" w:rsidP="00FA7EC1">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9AF83" w14:textId="77777777" w:rsidR="00C7444E" w:rsidRPr="002510E6" w:rsidRDefault="00C7444E" w:rsidP="00FA7EC1">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36EF6C0" w14:textId="77777777" w:rsidR="00C7444E" w:rsidRPr="002510E6" w:rsidRDefault="00C7444E" w:rsidP="00FA7EC1">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2FD0C81" w14:textId="77777777" w:rsidR="00C7444E" w:rsidRPr="009A3279" w:rsidRDefault="00C7444E" w:rsidP="00FA7EC1">
            <w:pPr>
              <w:spacing w:after="0" w:line="240" w:lineRule="auto"/>
              <w:rPr>
                <w:rFonts w:ascii="Times New Roman" w:hAnsi="Times New Roman" w:cs="Times New Roman"/>
              </w:rPr>
            </w:pPr>
          </w:p>
        </w:tc>
      </w:tr>
      <w:tr w:rsidR="00C7444E" w:rsidRPr="00F0499F" w14:paraId="67ADC614" w14:textId="77777777" w:rsidTr="00FA7EC1">
        <w:trPr>
          <w:trHeight w:val="20"/>
        </w:trPr>
        <w:tc>
          <w:tcPr>
            <w:tcW w:w="726" w:type="dxa"/>
            <w:shd w:val="clear" w:color="auto" w:fill="auto"/>
            <w:tcMar>
              <w:top w:w="0" w:type="dxa"/>
              <w:left w:w="108" w:type="dxa"/>
              <w:bottom w:w="0" w:type="dxa"/>
              <w:right w:w="108" w:type="dxa"/>
            </w:tcMar>
          </w:tcPr>
          <w:p w14:paraId="551B336B" w14:textId="77777777" w:rsidR="00C7444E" w:rsidRPr="002510E6" w:rsidRDefault="00C7444E" w:rsidP="00FA7EC1">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F906AB0" w14:textId="77777777" w:rsidR="00C7444E" w:rsidRPr="002510E6" w:rsidRDefault="00C7444E" w:rsidP="00FA7EC1">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2599B1C" w14:textId="77777777" w:rsidR="00C7444E" w:rsidRPr="002510E6" w:rsidRDefault="00C7444E" w:rsidP="00FA7EC1">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A04B5A" w14:textId="77777777" w:rsidR="00C7444E" w:rsidRPr="002510E6" w:rsidRDefault="00C7444E" w:rsidP="00FA7EC1">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4A778ECA" w14:textId="77777777" w:rsidR="00C7444E" w:rsidRPr="009A3279" w:rsidRDefault="00C7444E" w:rsidP="00FA7EC1">
            <w:pPr>
              <w:spacing w:after="0" w:line="240" w:lineRule="auto"/>
              <w:rPr>
                <w:rFonts w:ascii="Times New Roman" w:hAnsi="Times New Roman" w:cs="Times New Roman"/>
              </w:rPr>
            </w:pPr>
          </w:p>
        </w:tc>
      </w:tr>
    </w:tbl>
    <w:p w14:paraId="7F365CD7" w14:textId="77777777" w:rsidR="0039421A" w:rsidRDefault="0039421A" w:rsidP="00C7444E">
      <w:pPr>
        <w:tabs>
          <w:tab w:val="left" w:pos="2977"/>
        </w:tabs>
        <w:spacing w:after="120" w:line="20" w:lineRule="atLeast"/>
        <w:rPr>
          <w:rFonts w:eastAsia="Calibri" w:cstheme="minorHAnsi"/>
        </w:rPr>
      </w:pPr>
    </w:p>
    <w:p w14:paraId="639498EB" w14:textId="77777777" w:rsidR="0039421A" w:rsidRPr="00F0499F" w:rsidRDefault="0039421A" w:rsidP="0039421A">
      <w:pPr>
        <w:rPr>
          <w:rFonts w:eastAsia="Calibri" w:cstheme="minorHAnsi"/>
        </w:rPr>
      </w:pPr>
      <w:r>
        <w:rPr>
          <w:rFonts w:eastAsia="Calibri" w:cstheme="minorHAnsi"/>
        </w:rPr>
        <w:br w:type="page"/>
      </w:r>
    </w:p>
    <w:p w14:paraId="56BB501A"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Hlk191994285"/>
      <w:bookmarkStart w:id="46" w:name="_Toc19214736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6"/>
    </w:p>
    <w:p w14:paraId="19A662C5" w14:textId="77777777" w:rsidR="00C7444E" w:rsidRPr="00C7444E" w:rsidRDefault="00C7444E" w:rsidP="00C7444E">
      <w:pPr>
        <w:jc w:val="center"/>
        <w:outlineLvl w:val="0"/>
        <w:rPr>
          <w:b/>
          <w:sz w:val="28"/>
          <w:szCs w:val="28"/>
        </w:rPr>
      </w:pPr>
      <w:bookmarkStart w:id="47" w:name="_Toc191993387"/>
      <w:bookmarkStart w:id="48" w:name="_Toc191994185"/>
      <w:bookmarkStart w:id="49" w:name="_Toc191994298"/>
      <w:bookmarkStart w:id="50" w:name="_Toc191994485"/>
      <w:bookmarkStart w:id="51" w:name="_Toc192078896"/>
      <w:bookmarkStart w:id="52" w:name="_Toc192147367"/>
      <w:bookmarkEnd w:id="45"/>
      <w:r w:rsidRPr="00C7444E">
        <w:rPr>
          <w:b/>
          <w:sz w:val="28"/>
          <w:szCs w:val="28"/>
        </w:rPr>
        <w:t>TECHNINĖ SPECIFIKACIJA</w:t>
      </w:r>
      <w:bookmarkEnd w:id="47"/>
      <w:bookmarkEnd w:id="48"/>
      <w:bookmarkEnd w:id="49"/>
      <w:bookmarkEnd w:id="50"/>
      <w:bookmarkEnd w:id="51"/>
      <w:bookmarkEnd w:id="52"/>
    </w:p>
    <w:p w14:paraId="1F27E33B" w14:textId="77777777" w:rsidR="00C7444E" w:rsidRPr="00C7444E" w:rsidRDefault="00C7444E" w:rsidP="00C7444E">
      <w:pPr>
        <w:ind w:left="567"/>
        <w:jc w:val="center"/>
        <w:rPr>
          <w:b/>
          <w:bCs/>
          <w:sz w:val="28"/>
          <w:szCs w:val="28"/>
        </w:rPr>
      </w:pPr>
      <w:r w:rsidRPr="00C7444E">
        <w:rPr>
          <w:b/>
          <w:bCs/>
          <w:sz w:val="28"/>
          <w:szCs w:val="28"/>
        </w:rPr>
        <w:t>MAŽEIKIŲ RAJONO UŽEŽERĖS KADASTRO VIETOVĖS MAGISTRALINIŲ MELIORACIJOS GRIOVIŲ: MININGAS (TRUIKIS), Nr. 1, Nr. 1-1, Nr. 4 IR JUOSE ESANČIŲ STATINIŲ REMONTO DARBAI</w:t>
      </w:r>
    </w:p>
    <w:p w14:paraId="584502BB" w14:textId="77777777" w:rsidR="00C7444E" w:rsidRPr="0031444F" w:rsidRDefault="00C7444E" w:rsidP="00C7444E">
      <w:pPr>
        <w:ind w:left="567"/>
        <w:jc w:val="center"/>
        <w:rPr>
          <w:b/>
          <w:bCs/>
          <w:caps/>
          <w:sz w:val="22"/>
          <w:szCs w:val="22"/>
        </w:rPr>
      </w:pPr>
    </w:p>
    <w:p w14:paraId="6A86B7E4" w14:textId="77777777" w:rsidR="00C7444E" w:rsidRPr="00D30DA3" w:rsidRDefault="00C7444E" w:rsidP="00965797">
      <w:pPr>
        <w:numPr>
          <w:ilvl w:val="0"/>
          <w:numId w:val="19"/>
        </w:numPr>
        <w:tabs>
          <w:tab w:val="left" w:pos="284"/>
        </w:tabs>
        <w:spacing w:after="0"/>
        <w:ind w:left="0" w:firstLine="0"/>
        <w:rPr>
          <w:b/>
          <w:caps/>
        </w:rPr>
      </w:pPr>
      <w:r>
        <w:rPr>
          <w:b/>
          <w:caps/>
        </w:rPr>
        <w:t>Bendroji informacija</w:t>
      </w:r>
    </w:p>
    <w:p w14:paraId="4D499E9D" w14:textId="77777777" w:rsidR="00C7444E" w:rsidRDefault="00C7444E" w:rsidP="00965797">
      <w:pPr>
        <w:numPr>
          <w:ilvl w:val="1"/>
          <w:numId w:val="19"/>
        </w:numPr>
        <w:spacing w:after="0"/>
        <w:ind w:left="426" w:hanging="426"/>
        <w:outlineLvl w:val="0"/>
        <w:rPr>
          <w:b/>
        </w:rPr>
      </w:pPr>
      <w:bookmarkStart w:id="53" w:name="_Toc191993388"/>
      <w:bookmarkStart w:id="54" w:name="_Toc191994186"/>
      <w:bookmarkStart w:id="55" w:name="_Toc191994299"/>
      <w:bookmarkStart w:id="56" w:name="_Toc191994486"/>
      <w:bookmarkStart w:id="57" w:name="_Toc192078897"/>
      <w:bookmarkStart w:id="58" w:name="_Toc192147368"/>
      <w:r>
        <w:rPr>
          <w:b/>
        </w:rPr>
        <w:t>Užsakovas (Statytojas)</w:t>
      </w:r>
      <w:bookmarkEnd w:id="53"/>
      <w:bookmarkEnd w:id="54"/>
      <w:bookmarkEnd w:id="55"/>
      <w:bookmarkEnd w:id="56"/>
      <w:bookmarkEnd w:id="57"/>
      <w:bookmarkEnd w:id="58"/>
    </w:p>
    <w:p w14:paraId="1C56BF62" w14:textId="77777777" w:rsidR="00C7444E" w:rsidRPr="00514570" w:rsidRDefault="00C7444E" w:rsidP="00965797">
      <w:pPr>
        <w:tabs>
          <w:tab w:val="center" w:pos="5102"/>
        </w:tabs>
        <w:spacing w:after="0"/>
      </w:pPr>
      <w:r w:rsidRPr="00514570">
        <w:t>Mažeikių rajono savivaldybės administracija, Laisvės g. 8, LT-89223 Mažeikiai,</w:t>
      </w:r>
    </w:p>
    <w:p w14:paraId="46F8DDFB" w14:textId="77777777" w:rsidR="00C7444E" w:rsidRPr="00514570" w:rsidRDefault="00C7444E" w:rsidP="00965797">
      <w:pPr>
        <w:tabs>
          <w:tab w:val="center" w:pos="5102"/>
        </w:tabs>
        <w:spacing w:after="0"/>
      </w:pPr>
      <w:r w:rsidRPr="00514570">
        <w:t>Įstaigos kodas 167371234; tel.: (</w:t>
      </w:r>
      <w:r>
        <w:t xml:space="preserve">0 </w:t>
      </w:r>
      <w:r w:rsidRPr="00514570">
        <w:t xml:space="preserve">443) 98204, </w:t>
      </w:r>
      <w:r w:rsidRPr="000C2328">
        <w:rPr>
          <w:lang w:val="en-US"/>
        </w:rPr>
        <w:t xml:space="preserve">el. p.  </w:t>
      </w:r>
      <w:hyperlink r:id="rId12" w:history="1">
        <w:r w:rsidRPr="000C2328">
          <w:rPr>
            <w:rStyle w:val="Hipersaitas"/>
            <w:lang w:val="en-US"/>
          </w:rPr>
          <w:t>administracija@mazeikiai.lt</w:t>
        </w:r>
      </w:hyperlink>
      <w:r w:rsidRPr="000C2328">
        <w:rPr>
          <w:lang w:val="en-US"/>
        </w:rPr>
        <w:t xml:space="preserve"> </w:t>
      </w:r>
    </w:p>
    <w:p w14:paraId="5468B5AE" w14:textId="77777777" w:rsidR="00C7444E" w:rsidRDefault="00C7444E" w:rsidP="00965797">
      <w:pPr>
        <w:numPr>
          <w:ilvl w:val="1"/>
          <w:numId w:val="19"/>
        </w:numPr>
        <w:spacing w:after="0"/>
        <w:ind w:left="426" w:hanging="426"/>
        <w:outlineLvl w:val="0"/>
        <w:rPr>
          <w:b/>
        </w:rPr>
      </w:pPr>
      <w:bookmarkStart w:id="59" w:name="_Toc191993389"/>
      <w:bookmarkStart w:id="60" w:name="_Toc191994187"/>
      <w:bookmarkStart w:id="61" w:name="_Toc191994300"/>
      <w:bookmarkStart w:id="62" w:name="_Toc191994487"/>
      <w:bookmarkStart w:id="63" w:name="_Toc192078898"/>
      <w:bookmarkStart w:id="64" w:name="_Toc192147369"/>
      <w:r>
        <w:rPr>
          <w:b/>
        </w:rPr>
        <w:t>Rangovas</w:t>
      </w:r>
      <w:bookmarkEnd w:id="59"/>
      <w:bookmarkEnd w:id="60"/>
      <w:bookmarkEnd w:id="61"/>
      <w:bookmarkEnd w:id="62"/>
      <w:bookmarkEnd w:id="63"/>
      <w:bookmarkEnd w:id="64"/>
      <w:r>
        <w:rPr>
          <w:b/>
        </w:rPr>
        <w:t xml:space="preserve"> </w:t>
      </w:r>
    </w:p>
    <w:p w14:paraId="500EC9B3" w14:textId="7A52E4B8" w:rsidR="00C7444E" w:rsidRPr="00137B41" w:rsidRDefault="00C7444E" w:rsidP="00965797">
      <w:pPr>
        <w:spacing w:after="0"/>
        <w:jc w:val="both"/>
      </w:pPr>
      <w:r>
        <w:t xml:space="preserve">Lietuvos Respublikos Viešųjų pirkimų įstatymo nustatyta tvarka viešąjį pirkimą laimėjęs Tiekėjas, turintis </w:t>
      </w:r>
      <w:r w:rsidRPr="00BB06FD">
        <w:t>Žemės ūkio ministerijos išduot</w:t>
      </w:r>
      <w:r>
        <w:t>ą</w:t>
      </w:r>
      <w:r w:rsidRPr="00BB06FD">
        <w:t xml:space="preserve"> arba pripažint</w:t>
      </w:r>
      <w:r>
        <w:t>ą</w:t>
      </w:r>
      <w:r w:rsidRPr="00BB06FD">
        <w:t xml:space="preserve"> kvalifikacin</w:t>
      </w:r>
      <w:r>
        <w:t>į</w:t>
      </w:r>
      <w:r w:rsidRPr="00BB06FD">
        <w:t xml:space="preserve"> atestat</w:t>
      </w:r>
      <w:r>
        <w:t xml:space="preserve">ą, </w:t>
      </w:r>
      <w:r w:rsidRPr="00BB06FD">
        <w:t>suteikian</w:t>
      </w:r>
      <w:r>
        <w:t>tį teisę verstis konkrečia technine veikla, melioracijos statinių statyba.</w:t>
      </w:r>
      <w:r w:rsidRPr="00BB06FD">
        <w:t xml:space="preserve"> </w:t>
      </w:r>
    </w:p>
    <w:p w14:paraId="180C6FBD" w14:textId="77777777" w:rsidR="00C7444E" w:rsidRPr="004046D8" w:rsidRDefault="00C7444E" w:rsidP="00965797">
      <w:pPr>
        <w:pStyle w:val="Sraopastraipa"/>
        <w:spacing w:after="0"/>
        <w:ind w:left="0"/>
        <w:rPr>
          <w:rFonts w:cstheme="minorHAnsi"/>
          <w:b/>
          <w:caps/>
        </w:rPr>
      </w:pPr>
      <w:r w:rsidRPr="004046D8">
        <w:rPr>
          <w:rFonts w:cstheme="minorHAnsi"/>
          <w:b/>
          <w:caps/>
        </w:rPr>
        <w:t>2. Statybos darbai</w:t>
      </w:r>
    </w:p>
    <w:p w14:paraId="302764AD" w14:textId="77777777" w:rsidR="00C7444E" w:rsidRPr="00385299" w:rsidRDefault="00C7444E" w:rsidP="00965797">
      <w:pPr>
        <w:spacing w:after="0"/>
        <w:rPr>
          <w:b/>
          <w:bCs/>
        </w:rPr>
      </w:pPr>
      <w:r>
        <w:rPr>
          <w:b/>
          <w:bCs/>
        </w:rPr>
        <w:t xml:space="preserve">2.1. </w:t>
      </w:r>
      <w:r w:rsidRPr="00A53D23">
        <w:rPr>
          <w:b/>
          <w:bCs/>
        </w:rPr>
        <w:t xml:space="preserve">Pirkimo objektas </w:t>
      </w:r>
      <w:r w:rsidRPr="000A3D6B">
        <w:t>–</w:t>
      </w:r>
      <w:r w:rsidRPr="00A53D23">
        <w:rPr>
          <w:b/>
          <w:bCs/>
        </w:rPr>
        <w:t xml:space="preserve"> </w:t>
      </w:r>
      <w:r w:rsidRPr="00122CDA">
        <w:t>Mažeikių rajono Užežerės kadastro vietovės magistralinių melioracijos griovių: Miningas (Truikis), Nr.</w:t>
      </w:r>
      <w:r>
        <w:t> </w:t>
      </w:r>
      <w:r w:rsidRPr="00122CDA">
        <w:t>1, Nr.</w:t>
      </w:r>
      <w:r>
        <w:t> </w:t>
      </w:r>
      <w:r w:rsidRPr="00122CDA">
        <w:t>1-1, Nr.</w:t>
      </w:r>
      <w:r>
        <w:t> </w:t>
      </w:r>
      <w:r w:rsidRPr="00122CDA">
        <w:t xml:space="preserve">4 ir juose esančių statinių remonto darbai </w:t>
      </w:r>
      <w:r w:rsidRPr="00385299">
        <w:t>(toliau – Darbai).</w:t>
      </w:r>
    </w:p>
    <w:p w14:paraId="724E1178" w14:textId="77777777" w:rsidR="00C7444E" w:rsidRPr="00385299" w:rsidRDefault="00C7444E" w:rsidP="00965797">
      <w:pPr>
        <w:pStyle w:val="Sraopastraipa"/>
        <w:numPr>
          <w:ilvl w:val="1"/>
          <w:numId w:val="21"/>
        </w:numPr>
        <w:spacing w:after="0"/>
        <w:rPr>
          <w:b/>
          <w:bCs/>
        </w:rPr>
      </w:pPr>
      <w:r>
        <w:t xml:space="preserve"> </w:t>
      </w:r>
      <w:r w:rsidRPr="00A53D23">
        <w:rPr>
          <w:b/>
          <w:bCs/>
        </w:rPr>
        <w:t>Darbų atlikimo vieta</w:t>
      </w:r>
      <w:r>
        <w:t xml:space="preserve"> – </w:t>
      </w:r>
      <w:bookmarkStart w:id="65" w:name="_Hlk95986582"/>
      <w:r>
        <w:t>Mažeikių rajono savivaldybės Užežerės</w:t>
      </w:r>
      <w:r w:rsidRPr="00A53D23">
        <w:t xml:space="preserve"> kadastro vietovė</w:t>
      </w:r>
      <w:bookmarkEnd w:id="65"/>
      <w:r>
        <w:t>.</w:t>
      </w:r>
    </w:p>
    <w:p w14:paraId="38011384" w14:textId="77777777" w:rsidR="00C7444E" w:rsidRPr="006956C7" w:rsidRDefault="00C7444E" w:rsidP="00965797">
      <w:pPr>
        <w:spacing w:after="0"/>
        <w:rPr>
          <w:b/>
        </w:rPr>
      </w:pPr>
      <w:r>
        <w:rPr>
          <w:b/>
        </w:rPr>
        <w:t xml:space="preserve">2.3. </w:t>
      </w:r>
      <w:r w:rsidRPr="006956C7">
        <w:rPr>
          <w:b/>
        </w:rPr>
        <w:t>Pagrindiniai techniniai rodikliai</w:t>
      </w:r>
    </w:p>
    <w:p w14:paraId="1C569096" w14:textId="77777777" w:rsidR="00C7444E" w:rsidRDefault="00C7444E" w:rsidP="00965797">
      <w:pPr>
        <w:numPr>
          <w:ilvl w:val="0"/>
          <w:numId w:val="20"/>
        </w:numPr>
        <w:spacing w:after="0"/>
      </w:pPr>
      <w:r w:rsidRPr="001124B9">
        <w:t xml:space="preserve">Bendras remontuojamų magistralinių melioracijos griovių ilgis – </w:t>
      </w:r>
      <w:r>
        <w:t xml:space="preserve">6,257 </w:t>
      </w:r>
      <w:r w:rsidRPr="001124B9">
        <w:t>km</w:t>
      </w:r>
      <w:r>
        <w:t>;</w:t>
      </w:r>
    </w:p>
    <w:p w14:paraId="3FF597F8" w14:textId="77777777" w:rsidR="00C7444E" w:rsidRDefault="00C7444E" w:rsidP="00965797">
      <w:pPr>
        <w:numPr>
          <w:ilvl w:val="0"/>
          <w:numId w:val="20"/>
        </w:numPr>
        <w:spacing w:after="0"/>
      </w:pPr>
      <w:r>
        <w:t>Remontuojamų drenažo žiočių skaičius – 53 vnt.;</w:t>
      </w:r>
    </w:p>
    <w:p w14:paraId="4BD3D7E4" w14:textId="77777777" w:rsidR="00C7444E" w:rsidRDefault="00C7444E" w:rsidP="00965797">
      <w:pPr>
        <w:numPr>
          <w:ilvl w:val="0"/>
          <w:numId w:val="20"/>
        </w:numPr>
        <w:spacing w:after="0"/>
      </w:pPr>
      <w:r>
        <w:t>Remontuojamų pralaidų skaičius – 5 vnt.</w:t>
      </w:r>
    </w:p>
    <w:p w14:paraId="190E14A8" w14:textId="77777777" w:rsidR="00C7444E" w:rsidRPr="001124B9" w:rsidRDefault="00C7444E" w:rsidP="00965797">
      <w:pPr>
        <w:spacing w:after="0"/>
      </w:pPr>
      <w:r>
        <w:t>2.3.1. Darbų kiekių žiniaraštis</w:t>
      </w:r>
    </w:p>
    <w:tbl>
      <w:tblPr>
        <w:tblW w:w="9954" w:type="dxa"/>
        <w:tblLook w:val="04A0" w:firstRow="1" w:lastRow="0" w:firstColumn="1" w:lastColumn="0" w:noHBand="0" w:noVBand="1"/>
      </w:tblPr>
      <w:tblGrid>
        <w:gridCol w:w="1413"/>
        <w:gridCol w:w="5684"/>
        <w:gridCol w:w="1134"/>
        <w:gridCol w:w="1723"/>
      </w:tblGrid>
      <w:tr w:rsidR="00965797" w:rsidRPr="00E92F12" w14:paraId="7CC644EC" w14:textId="77777777" w:rsidTr="005C2FE5">
        <w:trPr>
          <w:trHeight w:val="43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CCEC3" w14:textId="77777777" w:rsidR="00965797" w:rsidRPr="00873FDC" w:rsidRDefault="00965797" w:rsidP="00BA0991">
            <w:pPr>
              <w:jc w:val="center"/>
              <w:rPr>
                <w:b/>
                <w:bCs/>
                <w:color w:val="000000"/>
              </w:rPr>
            </w:pPr>
            <w:r w:rsidRPr="00873FDC">
              <w:rPr>
                <w:b/>
                <w:bCs/>
                <w:color w:val="000000"/>
              </w:rPr>
              <w:t>Eil. Nr.</w:t>
            </w:r>
          </w:p>
        </w:tc>
        <w:tc>
          <w:tcPr>
            <w:tcW w:w="5684" w:type="dxa"/>
            <w:tcBorders>
              <w:top w:val="single" w:sz="4" w:space="0" w:color="auto"/>
              <w:left w:val="nil"/>
              <w:bottom w:val="single" w:sz="4" w:space="0" w:color="auto"/>
              <w:right w:val="single" w:sz="4" w:space="0" w:color="auto"/>
            </w:tcBorders>
            <w:shd w:val="clear" w:color="auto" w:fill="auto"/>
            <w:noWrap/>
            <w:vAlign w:val="bottom"/>
            <w:hideMark/>
          </w:tcPr>
          <w:p w14:paraId="0AFE8B0B" w14:textId="77777777" w:rsidR="005C2FE5" w:rsidRDefault="005C2FE5" w:rsidP="00BA0991">
            <w:pPr>
              <w:jc w:val="center"/>
              <w:rPr>
                <w:b/>
                <w:bCs/>
                <w:color w:val="000000"/>
              </w:rPr>
            </w:pPr>
          </w:p>
          <w:p w14:paraId="420AB284" w14:textId="79F36F37" w:rsidR="00965797" w:rsidRPr="00873FDC" w:rsidRDefault="00965797" w:rsidP="00BA0991">
            <w:pPr>
              <w:jc w:val="center"/>
              <w:rPr>
                <w:b/>
                <w:bCs/>
                <w:color w:val="000000"/>
              </w:rPr>
            </w:pPr>
            <w:r w:rsidRPr="00873FDC">
              <w:rPr>
                <w:b/>
                <w:bCs/>
                <w:color w:val="000000"/>
              </w:rPr>
              <w:t>Darbų pavadinimas</w:t>
            </w:r>
          </w:p>
          <w:p w14:paraId="2F6F554F" w14:textId="77777777" w:rsidR="00965797" w:rsidRPr="00873FDC" w:rsidRDefault="00965797" w:rsidP="00BA0991">
            <w:pPr>
              <w:rPr>
                <w:b/>
                <w:bCs/>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536A329D" w14:textId="77777777" w:rsidR="005C2FE5" w:rsidRDefault="005C2FE5" w:rsidP="00BA0991">
            <w:pPr>
              <w:jc w:val="center"/>
              <w:rPr>
                <w:b/>
                <w:bCs/>
                <w:color w:val="000000"/>
              </w:rPr>
            </w:pPr>
          </w:p>
          <w:p w14:paraId="5D288BFE" w14:textId="6228D46D" w:rsidR="00965797" w:rsidRPr="00873FDC" w:rsidRDefault="00965797" w:rsidP="00BA0991">
            <w:pPr>
              <w:jc w:val="center"/>
              <w:rPr>
                <w:b/>
                <w:bCs/>
                <w:color w:val="000000"/>
              </w:rPr>
            </w:pPr>
            <w:r w:rsidRPr="00873FDC">
              <w:rPr>
                <w:b/>
                <w:bCs/>
                <w:color w:val="000000"/>
              </w:rPr>
              <w:t>Mato vnt.</w:t>
            </w:r>
          </w:p>
          <w:p w14:paraId="778F765F" w14:textId="77777777" w:rsidR="00965797" w:rsidRPr="00873FDC" w:rsidRDefault="00965797" w:rsidP="00BA0991">
            <w:pPr>
              <w:jc w:val="center"/>
              <w:rPr>
                <w:b/>
                <w:bCs/>
                <w:color w:val="000000"/>
              </w:rPr>
            </w:pPr>
          </w:p>
        </w:tc>
        <w:tc>
          <w:tcPr>
            <w:tcW w:w="1723" w:type="dxa"/>
            <w:tcBorders>
              <w:top w:val="single" w:sz="4" w:space="0" w:color="auto"/>
              <w:left w:val="nil"/>
              <w:bottom w:val="single" w:sz="4" w:space="0" w:color="auto"/>
              <w:right w:val="single" w:sz="4" w:space="0" w:color="auto"/>
            </w:tcBorders>
            <w:shd w:val="clear" w:color="auto" w:fill="auto"/>
            <w:noWrap/>
            <w:hideMark/>
          </w:tcPr>
          <w:p w14:paraId="55BD1851" w14:textId="7BEE9CC6" w:rsidR="00965797" w:rsidRPr="00873FDC" w:rsidRDefault="00965797" w:rsidP="00BA0991">
            <w:pPr>
              <w:jc w:val="center"/>
              <w:rPr>
                <w:b/>
                <w:bCs/>
                <w:color w:val="000000"/>
              </w:rPr>
            </w:pPr>
          </w:p>
          <w:p w14:paraId="525AB45D" w14:textId="0C014913" w:rsidR="00965797" w:rsidRPr="00873FDC" w:rsidRDefault="005C2FE5" w:rsidP="00BA0991">
            <w:pPr>
              <w:jc w:val="center"/>
              <w:rPr>
                <w:b/>
                <w:bCs/>
                <w:color w:val="000000"/>
              </w:rPr>
            </w:pPr>
            <w:r w:rsidRPr="00873FDC">
              <w:rPr>
                <w:b/>
                <w:bCs/>
                <w:color w:val="000000"/>
              </w:rPr>
              <w:t>Kiekis</w:t>
            </w:r>
          </w:p>
        </w:tc>
      </w:tr>
      <w:tr w:rsidR="00965797" w:rsidRPr="00E92F12" w14:paraId="049D4A3D" w14:textId="77777777" w:rsidTr="005C2FE5">
        <w:trPr>
          <w:trHeight w:val="153"/>
        </w:trPr>
        <w:tc>
          <w:tcPr>
            <w:tcW w:w="1413" w:type="dxa"/>
            <w:tcBorders>
              <w:top w:val="single" w:sz="4" w:space="0" w:color="auto"/>
              <w:left w:val="single" w:sz="4" w:space="0" w:color="auto"/>
              <w:bottom w:val="single" w:sz="4" w:space="0" w:color="auto"/>
              <w:right w:val="single" w:sz="4" w:space="0" w:color="auto"/>
            </w:tcBorders>
            <w:shd w:val="clear" w:color="auto" w:fill="auto"/>
            <w:noWrap/>
          </w:tcPr>
          <w:p w14:paraId="5D4F1C93" w14:textId="77777777" w:rsidR="00965797" w:rsidRPr="009245CD" w:rsidRDefault="00965797" w:rsidP="00BA0991">
            <w:pPr>
              <w:jc w:val="center"/>
              <w:rPr>
                <w:b/>
                <w:bCs/>
                <w:color w:val="000000"/>
                <w:sz w:val="18"/>
                <w:szCs w:val="18"/>
              </w:rPr>
            </w:pPr>
            <w:r w:rsidRPr="009245CD">
              <w:rPr>
                <w:b/>
                <w:bCs/>
                <w:color w:val="000000"/>
                <w:sz w:val="18"/>
                <w:szCs w:val="18"/>
              </w:rPr>
              <w:t>1</w:t>
            </w:r>
          </w:p>
        </w:tc>
        <w:tc>
          <w:tcPr>
            <w:tcW w:w="5684" w:type="dxa"/>
            <w:tcBorders>
              <w:top w:val="single" w:sz="4" w:space="0" w:color="auto"/>
              <w:left w:val="nil"/>
              <w:bottom w:val="single" w:sz="4" w:space="0" w:color="auto"/>
              <w:right w:val="single" w:sz="4" w:space="0" w:color="auto"/>
            </w:tcBorders>
            <w:shd w:val="clear" w:color="auto" w:fill="auto"/>
            <w:noWrap/>
          </w:tcPr>
          <w:p w14:paraId="3F082392" w14:textId="77777777" w:rsidR="00965797" w:rsidRPr="009245CD" w:rsidRDefault="00965797" w:rsidP="00BA0991">
            <w:pPr>
              <w:jc w:val="center"/>
              <w:rPr>
                <w:b/>
                <w:bCs/>
                <w:color w:val="000000"/>
                <w:sz w:val="18"/>
                <w:szCs w:val="18"/>
              </w:rPr>
            </w:pPr>
            <w:r w:rsidRPr="009245CD">
              <w:rPr>
                <w:b/>
                <w:bCs/>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auto"/>
            <w:noWrap/>
          </w:tcPr>
          <w:p w14:paraId="36496EA8" w14:textId="77777777" w:rsidR="00965797" w:rsidRPr="009245CD" w:rsidRDefault="00965797" w:rsidP="00BA0991">
            <w:pPr>
              <w:jc w:val="center"/>
              <w:rPr>
                <w:b/>
                <w:bCs/>
                <w:color w:val="000000"/>
                <w:sz w:val="18"/>
                <w:szCs w:val="18"/>
              </w:rPr>
            </w:pPr>
            <w:r w:rsidRPr="009245CD">
              <w:rPr>
                <w:b/>
                <w:bCs/>
                <w:color w:val="000000"/>
                <w:sz w:val="18"/>
                <w:szCs w:val="18"/>
              </w:rPr>
              <w:t>3</w:t>
            </w:r>
          </w:p>
        </w:tc>
        <w:tc>
          <w:tcPr>
            <w:tcW w:w="1723" w:type="dxa"/>
            <w:tcBorders>
              <w:top w:val="single" w:sz="4" w:space="0" w:color="auto"/>
              <w:left w:val="nil"/>
              <w:bottom w:val="single" w:sz="4" w:space="0" w:color="auto"/>
              <w:right w:val="single" w:sz="4" w:space="0" w:color="auto"/>
            </w:tcBorders>
            <w:shd w:val="clear" w:color="auto" w:fill="auto"/>
            <w:noWrap/>
          </w:tcPr>
          <w:p w14:paraId="3A26FBF9" w14:textId="77777777" w:rsidR="00965797" w:rsidRPr="009245CD" w:rsidRDefault="00965797" w:rsidP="00BA0991">
            <w:pPr>
              <w:jc w:val="center"/>
              <w:rPr>
                <w:b/>
                <w:bCs/>
                <w:color w:val="000000"/>
                <w:sz w:val="18"/>
                <w:szCs w:val="18"/>
              </w:rPr>
            </w:pPr>
            <w:r w:rsidRPr="009245CD">
              <w:rPr>
                <w:b/>
                <w:bCs/>
                <w:color w:val="000000"/>
                <w:sz w:val="18"/>
                <w:szCs w:val="18"/>
              </w:rPr>
              <w:t>4</w:t>
            </w:r>
          </w:p>
        </w:tc>
      </w:tr>
      <w:tr w:rsidR="00965797" w:rsidRPr="004B0F65" w14:paraId="26B7A186" w14:textId="77777777" w:rsidTr="00BA0991">
        <w:trPr>
          <w:trHeight w:val="342"/>
        </w:trPr>
        <w:tc>
          <w:tcPr>
            <w:tcW w:w="9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C447" w14:textId="544F1C09" w:rsidR="005C2FE5" w:rsidRPr="00873FDC" w:rsidRDefault="00965797" w:rsidP="00BA0991">
            <w:pPr>
              <w:rPr>
                <w:b/>
                <w:color w:val="000000"/>
              </w:rPr>
            </w:pPr>
            <w:r>
              <w:rPr>
                <w:b/>
                <w:color w:val="000000"/>
              </w:rPr>
              <w:t>Remontuojamų griovių, jų statinių darbų kiekiai</w:t>
            </w:r>
          </w:p>
        </w:tc>
      </w:tr>
      <w:tr w:rsidR="00965797" w:rsidRPr="00A16B66" w14:paraId="08A7E2C1" w14:textId="77777777" w:rsidTr="005C2FE5">
        <w:trPr>
          <w:trHeight w:val="480"/>
        </w:trPr>
        <w:tc>
          <w:tcPr>
            <w:tcW w:w="1413" w:type="dxa"/>
            <w:tcBorders>
              <w:top w:val="nil"/>
              <w:left w:val="single" w:sz="4" w:space="0" w:color="auto"/>
              <w:bottom w:val="single" w:sz="4" w:space="0" w:color="auto"/>
              <w:right w:val="single" w:sz="4" w:space="0" w:color="auto"/>
            </w:tcBorders>
            <w:shd w:val="clear" w:color="auto" w:fill="auto"/>
          </w:tcPr>
          <w:p w14:paraId="6DBC6153" w14:textId="77777777" w:rsidR="00965797" w:rsidRPr="00A10910" w:rsidRDefault="00965797" w:rsidP="00BA0991">
            <w:pPr>
              <w:ind w:right="-30"/>
              <w:jc w:val="center"/>
              <w:rPr>
                <w:color w:val="000000"/>
              </w:rPr>
            </w:pPr>
            <w:r w:rsidRPr="00A10910">
              <w:rPr>
                <w:color w:val="000000"/>
              </w:rPr>
              <w:t>1.</w:t>
            </w:r>
          </w:p>
        </w:tc>
        <w:tc>
          <w:tcPr>
            <w:tcW w:w="5684" w:type="dxa"/>
            <w:tcBorders>
              <w:top w:val="nil"/>
              <w:left w:val="nil"/>
              <w:bottom w:val="single" w:sz="4" w:space="0" w:color="auto"/>
              <w:right w:val="single" w:sz="4" w:space="0" w:color="auto"/>
            </w:tcBorders>
            <w:shd w:val="clear" w:color="auto" w:fill="auto"/>
          </w:tcPr>
          <w:p w14:paraId="6EEEB093" w14:textId="77777777" w:rsidR="00965797" w:rsidRPr="00A10910" w:rsidRDefault="00965797" w:rsidP="00BA0991">
            <w:r w:rsidRPr="00A10910">
              <w:t>Griovių valymas vienkaušiais ekskavatoriais, kai valomo sluoksnio storis iki 0,2 m.</w:t>
            </w:r>
          </w:p>
        </w:tc>
        <w:tc>
          <w:tcPr>
            <w:tcW w:w="1134" w:type="dxa"/>
            <w:tcBorders>
              <w:top w:val="nil"/>
              <w:left w:val="nil"/>
              <w:bottom w:val="single" w:sz="4" w:space="0" w:color="auto"/>
              <w:right w:val="single" w:sz="4" w:space="0" w:color="auto"/>
            </w:tcBorders>
            <w:shd w:val="clear" w:color="auto" w:fill="auto"/>
          </w:tcPr>
          <w:p w14:paraId="55F8E851" w14:textId="77777777" w:rsidR="00965797" w:rsidRPr="00A10910" w:rsidRDefault="00965797" w:rsidP="00BA0991">
            <w:pPr>
              <w:jc w:val="center"/>
              <w:rPr>
                <w:bCs/>
              </w:rPr>
            </w:pPr>
            <w:r w:rsidRPr="00A10910">
              <w:rPr>
                <w:bCs/>
              </w:rPr>
              <w:t>m/m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48F56170" w14:textId="77777777" w:rsidR="00965797" w:rsidRPr="00A10910" w:rsidRDefault="00965797" w:rsidP="00BA0991">
            <w:pPr>
              <w:jc w:val="center"/>
              <w:rPr>
                <w:bCs/>
              </w:rPr>
            </w:pPr>
            <w:r w:rsidRPr="00A10910">
              <w:rPr>
                <w:bCs/>
              </w:rPr>
              <w:t>122,0/50,0</w:t>
            </w:r>
          </w:p>
        </w:tc>
      </w:tr>
      <w:tr w:rsidR="00965797" w:rsidRPr="00A16B66" w14:paraId="06DC545A" w14:textId="77777777" w:rsidTr="005C2FE5">
        <w:trPr>
          <w:trHeight w:val="480"/>
        </w:trPr>
        <w:tc>
          <w:tcPr>
            <w:tcW w:w="1413" w:type="dxa"/>
            <w:tcBorders>
              <w:top w:val="nil"/>
              <w:left w:val="single" w:sz="4" w:space="0" w:color="auto"/>
              <w:bottom w:val="single" w:sz="4" w:space="0" w:color="auto"/>
              <w:right w:val="single" w:sz="4" w:space="0" w:color="auto"/>
            </w:tcBorders>
            <w:shd w:val="clear" w:color="auto" w:fill="auto"/>
            <w:hideMark/>
          </w:tcPr>
          <w:p w14:paraId="2BB2AA28" w14:textId="77777777" w:rsidR="00965797" w:rsidRPr="00A10910" w:rsidRDefault="00965797" w:rsidP="00BA0991">
            <w:pPr>
              <w:ind w:right="-30"/>
              <w:jc w:val="center"/>
              <w:rPr>
                <w:color w:val="000000"/>
              </w:rPr>
            </w:pPr>
            <w:r w:rsidRPr="00A10910">
              <w:rPr>
                <w:color w:val="000000"/>
              </w:rPr>
              <w:t>2.</w:t>
            </w:r>
          </w:p>
        </w:tc>
        <w:tc>
          <w:tcPr>
            <w:tcW w:w="5684" w:type="dxa"/>
            <w:tcBorders>
              <w:top w:val="nil"/>
              <w:left w:val="nil"/>
              <w:bottom w:val="single" w:sz="4" w:space="0" w:color="auto"/>
              <w:right w:val="single" w:sz="4" w:space="0" w:color="auto"/>
            </w:tcBorders>
            <w:shd w:val="clear" w:color="auto" w:fill="auto"/>
          </w:tcPr>
          <w:p w14:paraId="0036822C" w14:textId="77777777" w:rsidR="00965797" w:rsidRPr="00A10910" w:rsidRDefault="00965797" w:rsidP="00BA0991">
            <w:r w:rsidRPr="00A10910">
              <w:t>Griovių valymas vienkaušiais ekskavatoriais, kai valomo sluoksnio storis  iki 0,4 m</w:t>
            </w:r>
          </w:p>
        </w:tc>
        <w:tc>
          <w:tcPr>
            <w:tcW w:w="1134" w:type="dxa"/>
            <w:tcBorders>
              <w:top w:val="nil"/>
              <w:left w:val="nil"/>
              <w:bottom w:val="single" w:sz="4" w:space="0" w:color="auto"/>
              <w:right w:val="single" w:sz="4" w:space="0" w:color="auto"/>
            </w:tcBorders>
            <w:shd w:val="clear" w:color="auto" w:fill="auto"/>
            <w:vAlign w:val="center"/>
          </w:tcPr>
          <w:p w14:paraId="462C89F5" w14:textId="77777777" w:rsidR="00965797" w:rsidRPr="00A10910" w:rsidRDefault="00965797" w:rsidP="00BA0991">
            <w:pPr>
              <w:jc w:val="center"/>
              <w:rPr>
                <w:bCs/>
                <w:color w:val="000000"/>
              </w:rPr>
            </w:pPr>
            <w:r w:rsidRPr="00A10910">
              <w:rPr>
                <w:bCs/>
              </w:rPr>
              <w:t>m/m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vAlign w:val="center"/>
          </w:tcPr>
          <w:p w14:paraId="35B549C8" w14:textId="77777777" w:rsidR="00965797" w:rsidRPr="00A10910" w:rsidRDefault="00965797" w:rsidP="00BA0991">
            <w:pPr>
              <w:jc w:val="center"/>
              <w:rPr>
                <w:bCs/>
                <w:color w:val="000000"/>
              </w:rPr>
            </w:pPr>
            <w:r w:rsidRPr="00A10910">
              <w:rPr>
                <w:bCs/>
              </w:rPr>
              <w:t>2635,0/2255,0</w:t>
            </w:r>
          </w:p>
        </w:tc>
      </w:tr>
      <w:tr w:rsidR="00965797" w:rsidRPr="00A16B66" w14:paraId="5E253F82" w14:textId="77777777" w:rsidTr="005C2FE5">
        <w:trPr>
          <w:trHeight w:val="480"/>
        </w:trPr>
        <w:tc>
          <w:tcPr>
            <w:tcW w:w="1413" w:type="dxa"/>
            <w:tcBorders>
              <w:top w:val="nil"/>
              <w:left w:val="single" w:sz="4" w:space="0" w:color="auto"/>
              <w:bottom w:val="single" w:sz="4" w:space="0" w:color="auto"/>
              <w:right w:val="single" w:sz="4" w:space="0" w:color="auto"/>
            </w:tcBorders>
            <w:shd w:val="clear" w:color="auto" w:fill="auto"/>
            <w:hideMark/>
          </w:tcPr>
          <w:p w14:paraId="4D9CBA3D" w14:textId="77777777" w:rsidR="00965797" w:rsidRPr="00A10910" w:rsidRDefault="00965797" w:rsidP="00BA0991">
            <w:pPr>
              <w:ind w:right="-30"/>
              <w:jc w:val="center"/>
              <w:rPr>
                <w:color w:val="000000"/>
              </w:rPr>
            </w:pPr>
            <w:r w:rsidRPr="00A10910">
              <w:rPr>
                <w:color w:val="000000"/>
              </w:rPr>
              <w:t>3.</w:t>
            </w:r>
          </w:p>
        </w:tc>
        <w:tc>
          <w:tcPr>
            <w:tcW w:w="5684" w:type="dxa"/>
            <w:tcBorders>
              <w:top w:val="nil"/>
              <w:left w:val="nil"/>
              <w:bottom w:val="single" w:sz="4" w:space="0" w:color="auto"/>
              <w:right w:val="single" w:sz="4" w:space="0" w:color="auto"/>
            </w:tcBorders>
            <w:shd w:val="clear" w:color="auto" w:fill="auto"/>
          </w:tcPr>
          <w:p w14:paraId="10A1A32F" w14:textId="77777777" w:rsidR="00965797" w:rsidRPr="00A10910" w:rsidRDefault="00965797" w:rsidP="00BA0991">
            <w:r w:rsidRPr="00A10910">
              <w:t>Griovių valymas vienkaušiais ekskavatoriais, kai valomo sluoksnio storis virš 0,4 m</w:t>
            </w:r>
          </w:p>
        </w:tc>
        <w:tc>
          <w:tcPr>
            <w:tcW w:w="1134" w:type="dxa"/>
            <w:tcBorders>
              <w:top w:val="nil"/>
              <w:left w:val="nil"/>
              <w:bottom w:val="single" w:sz="4" w:space="0" w:color="auto"/>
              <w:right w:val="single" w:sz="4" w:space="0" w:color="auto"/>
            </w:tcBorders>
            <w:shd w:val="clear" w:color="auto" w:fill="auto"/>
          </w:tcPr>
          <w:p w14:paraId="23FE0091" w14:textId="77777777" w:rsidR="00965797" w:rsidRPr="00A10910" w:rsidRDefault="00965797" w:rsidP="00BA0991">
            <w:pPr>
              <w:jc w:val="center"/>
              <w:rPr>
                <w:bCs/>
                <w:color w:val="000000"/>
              </w:rPr>
            </w:pPr>
            <w:r w:rsidRPr="00A10910">
              <w:rPr>
                <w:bCs/>
              </w:rPr>
              <w:t>m/m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626880E2" w14:textId="77777777" w:rsidR="00965797" w:rsidRPr="00A10910" w:rsidRDefault="00965797" w:rsidP="00BA0991">
            <w:pPr>
              <w:jc w:val="center"/>
              <w:rPr>
                <w:bCs/>
                <w:color w:val="000000"/>
              </w:rPr>
            </w:pPr>
            <w:r w:rsidRPr="00A10910">
              <w:rPr>
                <w:bCs/>
              </w:rPr>
              <w:t>3387,0/3960,0</w:t>
            </w:r>
          </w:p>
        </w:tc>
      </w:tr>
      <w:tr w:rsidR="00965797" w:rsidRPr="00A16B66" w14:paraId="435B1D4E"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464E1E61" w14:textId="77777777" w:rsidR="00965797" w:rsidRPr="00A10910" w:rsidRDefault="00965797" w:rsidP="00BA0991">
            <w:pPr>
              <w:ind w:right="-30"/>
              <w:jc w:val="center"/>
              <w:rPr>
                <w:color w:val="000000"/>
              </w:rPr>
            </w:pPr>
            <w:r w:rsidRPr="00A10910">
              <w:rPr>
                <w:color w:val="000000"/>
              </w:rPr>
              <w:lastRenderedPageBreak/>
              <w:t>4.</w:t>
            </w:r>
          </w:p>
        </w:tc>
        <w:tc>
          <w:tcPr>
            <w:tcW w:w="5684" w:type="dxa"/>
            <w:tcBorders>
              <w:top w:val="nil"/>
              <w:left w:val="nil"/>
              <w:bottom w:val="single" w:sz="4" w:space="0" w:color="auto"/>
              <w:right w:val="single" w:sz="4" w:space="0" w:color="auto"/>
            </w:tcBorders>
            <w:shd w:val="clear" w:color="auto" w:fill="auto"/>
          </w:tcPr>
          <w:p w14:paraId="3DF05C69" w14:textId="77777777" w:rsidR="00965797" w:rsidRPr="00A10910" w:rsidRDefault="00965797" w:rsidP="00BA0991">
            <w:pPr>
              <w:rPr>
                <w:color w:val="000000"/>
              </w:rPr>
            </w:pPr>
            <w:r w:rsidRPr="00A10910">
              <w:rPr>
                <w:color w:val="000000"/>
              </w:rPr>
              <w:t>Iškasto ir supilto II grupės grunto sklaidymas buldozeriais iki 59 kW (80 AJ) galingumo, kai paskleistos juostos plotis 10 m</w:t>
            </w:r>
          </w:p>
        </w:tc>
        <w:tc>
          <w:tcPr>
            <w:tcW w:w="1134" w:type="dxa"/>
            <w:tcBorders>
              <w:top w:val="nil"/>
              <w:left w:val="nil"/>
              <w:bottom w:val="single" w:sz="4" w:space="0" w:color="auto"/>
              <w:right w:val="single" w:sz="4" w:space="0" w:color="auto"/>
            </w:tcBorders>
            <w:shd w:val="clear" w:color="auto" w:fill="auto"/>
          </w:tcPr>
          <w:p w14:paraId="4915F492" w14:textId="77777777" w:rsidR="00965797" w:rsidRPr="00A10910" w:rsidRDefault="00965797" w:rsidP="00BA0991">
            <w:pPr>
              <w:jc w:val="center"/>
              <w:rPr>
                <w:bCs/>
              </w:rPr>
            </w:pPr>
            <w:r w:rsidRPr="00A10910">
              <w:rPr>
                <w:bCs/>
              </w:rPr>
              <w:t>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6A54695E" w14:textId="77777777" w:rsidR="00965797" w:rsidRPr="00A10910" w:rsidRDefault="00965797" w:rsidP="00BA0991">
            <w:pPr>
              <w:jc w:val="center"/>
              <w:rPr>
                <w:bCs/>
              </w:rPr>
            </w:pPr>
            <w:r w:rsidRPr="00A10910">
              <w:rPr>
                <w:bCs/>
              </w:rPr>
              <w:t>5665,0</w:t>
            </w:r>
          </w:p>
        </w:tc>
      </w:tr>
      <w:tr w:rsidR="00965797" w:rsidRPr="00A16B66" w14:paraId="016531D9"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1980113B" w14:textId="77777777" w:rsidR="00965797" w:rsidRPr="00A10910" w:rsidRDefault="00965797" w:rsidP="00BA0991">
            <w:pPr>
              <w:ind w:right="-30"/>
              <w:jc w:val="center"/>
              <w:rPr>
                <w:color w:val="000000"/>
              </w:rPr>
            </w:pPr>
            <w:r w:rsidRPr="00A10910">
              <w:rPr>
                <w:color w:val="000000"/>
              </w:rPr>
              <w:t>5.</w:t>
            </w:r>
          </w:p>
        </w:tc>
        <w:tc>
          <w:tcPr>
            <w:tcW w:w="5684" w:type="dxa"/>
            <w:tcBorders>
              <w:top w:val="nil"/>
              <w:left w:val="nil"/>
              <w:bottom w:val="single" w:sz="4" w:space="0" w:color="auto"/>
              <w:right w:val="single" w:sz="4" w:space="0" w:color="auto"/>
            </w:tcBorders>
            <w:shd w:val="clear" w:color="auto" w:fill="auto"/>
          </w:tcPr>
          <w:p w14:paraId="6121BA61" w14:textId="77777777" w:rsidR="00965797" w:rsidRPr="00A10910" w:rsidRDefault="00965797" w:rsidP="00BA0991">
            <w:pPr>
              <w:rPr>
                <w:color w:val="000000"/>
              </w:rPr>
            </w:pPr>
            <w:r w:rsidRPr="00A10910">
              <w:rPr>
                <w:color w:val="000000"/>
              </w:rPr>
              <w:t>Pagriovių lėkščiavimas iškastų iš griovių sąnašų susmulkinimui traktoriais iki 59 kW (80 AJ) galingumo (2 kartus)</w:t>
            </w:r>
          </w:p>
        </w:tc>
        <w:tc>
          <w:tcPr>
            <w:tcW w:w="1134" w:type="dxa"/>
            <w:tcBorders>
              <w:top w:val="nil"/>
              <w:left w:val="nil"/>
              <w:bottom w:val="single" w:sz="4" w:space="0" w:color="auto"/>
              <w:right w:val="single" w:sz="4" w:space="0" w:color="auto"/>
            </w:tcBorders>
            <w:shd w:val="clear" w:color="auto" w:fill="auto"/>
          </w:tcPr>
          <w:p w14:paraId="65F8130C" w14:textId="77777777" w:rsidR="00965797" w:rsidRPr="00A10910" w:rsidRDefault="00965797" w:rsidP="00BA0991">
            <w:pPr>
              <w:jc w:val="center"/>
              <w:rPr>
                <w:bCs/>
              </w:rPr>
            </w:pPr>
            <w:r w:rsidRPr="00A10910">
              <w:rPr>
                <w:bCs/>
              </w:rPr>
              <w:t>ha</w:t>
            </w:r>
          </w:p>
        </w:tc>
        <w:tc>
          <w:tcPr>
            <w:tcW w:w="1723" w:type="dxa"/>
            <w:tcBorders>
              <w:top w:val="nil"/>
              <w:left w:val="nil"/>
              <w:bottom w:val="single" w:sz="4" w:space="0" w:color="auto"/>
              <w:right w:val="single" w:sz="4" w:space="0" w:color="auto"/>
            </w:tcBorders>
            <w:shd w:val="clear" w:color="auto" w:fill="auto"/>
            <w:noWrap/>
          </w:tcPr>
          <w:p w14:paraId="78FF9E34" w14:textId="77777777" w:rsidR="00965797" w:rsidRPr="00A10910" w:rsidRDefault="00965797" w:rsidP="00BA0991">
            <w:pPr>
              <w:jc w:val="center"/>
              <w:rPr>
                <w:bCs/>
              </w:rPr>
            </w:pPr>
            <w:r w:rsidRPr="00A10910">
              <w:rPr>
                <w:bCs/>
              </w:rPr>
              <w:t>6,21</w:t>
            </w:r>
          </w:p>
        </w:tc>
      </w:tr>
      <w:tr w:rsidR="00965797" w:rsidRPr="00A16B66" w14:paraId="683FFADF" w14:textId="77777777" w:rsidTr="005C2FE5">
        <w:trPr>
          <w:trHeight w:val="419"/>
        </w:trPr>
        <w:tc>
          <w:tcPr>
            <w:tcW w:w="1413" w:type="dxa"/>
            <w:tcBorders>
              <w:top w:val="nil"/>
              <w:left w:val="single" w:sz="4" w:space="0" w:color="auto"/>
              <w:bottom w:val="single" w:sz="4" w:space="0" w:color="auto"/>
              <w:right w:val="single" w:sz="4" w:space="0" w:color="auto"/>
            </w:tcBorders>
            <w:shd w:val="clear" w:color="auto" w:fill="auto"/>
          </w:tcPr>
          <w:p w14:paraId="2235F62D" w14:textId="77777777" w:rsidR="00965797" w:rsidRPr="00A10910" w:rsidRDefault="00965797" w:rsidP="00BA0991">
            <w:pPr>
              <w:ind w:right="-30"/>
              <w:jc w:val="center"/>
              <w:rPr>
                <w:color w:val="000000"/>
              </w:rPr>
            </w:pPr>
            <w:r w:rsidRPr="00A10910">
              <w:rPr>
                <w:color w:val="000000"/>
              </w:rPr>
              <w:t>6.</w:t>
            </w:r>
          </w:p>
        </w:tc>
        <w:tc>
          <w:tcPr>
            <w:tcW w:w="5684" w:type="dxa"/>
            <w:tcBorders>
              <w:top w:val="nil"/>
              <w:left w:val="nil"/>
              <w:bottom w:val="single" w:sz="4" w:space="0" w:color="auto"/>
              <w:right w:val="single" w:sz="4" w:space="0" w:color="auto"/>
            </w:tcBorders>
            <w:shd w:val="clear" w:color="auto" w:fill="auto"/>
          </w:tcPr>
          <w:p w14:paraId="0B31D380" w14:textId="77777777" w:rsidR="00965797" w:rsidRPr="00A10910" w:rsidRDefault="00965797" w:rsidP="00BA0991">
            <w:pPr>
              <w:rPr>
                <w:color w:val="000000"/>
              </w:rPr>
            </w:pPr>
            <w:r w:rsidRPr="00A10910">
              <w:rPr>
                <w:color w:val="000000"/>
              </w:rPr>
              <w:t>Šakų, šaknų, akmenų surinkimas po lėkščiavimo, pakrovimas ir išvežimas iki 1 km atstumu</w:t>
            </w:r>
          </w:p>
        </w:tc>
        <w:tc>
          <w:tcPr>
            <w:tcW w:w="1134" w:type="dxa"/>
            <w:tcBorders>
              <w:top w:val="nil"/>
              <w:left w:val="nil"/>
              <w:bottom w:val="single" w:sz="4" w:space="0" w:color="auto"/>
              <w:right w:val="single" w:sz="4" w:space="0" w:color="auto"/>
            </w:tcBorders>
            <w:shd w:val="clear" w:color="auto" w:fill="auto"/>
          </w:tcPr>
          <w:p w14:paraId="118B887E" w14:textId="77777777" w:rsidR="00965797" w:rsidRPr="00A10910" w:rsidRDefault="00965797" w:rsidP="00BA0991">
            <w:pPr>
              <w:jc w:val="center"/>
              <w:rPr>
                <w:bCs/>
              </w:rPr>
            </w:pPr>
            <w:r w:rsidRPr="00A10910">
              <w:rPr>
                <w:bCs/>
              </w:rPr>
              <w:t>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31000156" w14:textId="77777777" w:rsidR="00965797" w:rsidRPr="00A10910" w:rsidRDefault="00965797" w:rsidP="00BA0991">
            <w:pPr>
              <w:jc w:val="center"/>
              <w:rPr>
                <w:bCs/>
              </w:rPr>
            </w:pPr>
            <w:r w:rsidRPr="00A10910">
              <w:rPr>
                <w:bCs/>
              </w:rPr>
              <w:t>35,0</w:t>
            </w:r>
          </w:p>
        </w:tc>
      </w:tr>
      <w:tr w:rsidR="00965797" w:rsidRPr="00A16B66" w14:paraId="771E63AE"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79882F29" w14:textId="77777777" w:rsidR="00965797" w:rsidRPr="00A10910" w:rsidRDefault="00965797" w:rsidP="00BA0991">
            <w:pPr>
              <w:ind w:right="-30"/>
              <w:jc w:val="center"/>
              <w:rPr>
                <w:color w:val="000000"/>
              </w:rPr>
            </w:pPr>
            <w:r w:rsidRPr="00A10910">
              <w:rPr>
                <w:color w:val="000000"/>
              </w:rPr>
              <w:t>7.</w:t>
            </w:r>
          </w:p>
        </w:tc>
        <w:tc>
          <w:tcPr>
            <w:tcW w:w="5684" w:type="dxa"/>
            <w:tcBorders>
              <w:top w:val="nil"/>
              <w:left w:val="nil"/>
              <w:bottom w:val="single" w:sz="4" w:space="0" w:color="auto"/>
              <w:right w:val="single" w:sz="4" w:space="0" w:color="auto"/>
            </w:tcBorders>
            <w:shd w:val="clear" w:color="auto" w:fill="auto"/>
          </w:tcPr>
          <w:p w14:paraId="788640DC" w14:textId="77777777" w:rsidR="00965797" w:rsidRPr="00A10910" w:rsidRDefault="00965797" w:rsidP="00BA0991">
            <w:pPr>
              <w:rPr>
                <w:color w:val="000000"/>
              </w:rPr>
            </w:pPr>
            <w:r w:rsidRPr="00A10910">
              <w:rPr>
                <w:color w:val="000000"/>
              </w:rPr>
              <w:t>Dirbtinių kliūčių išardymas vienkaušiais ekskavatoriais</w:t>
            </w:r>
          </w:p>
        </w:tc>
        <w:tc>
          <w:tcPr>
            <w:tcW w:w="1134" w:type="dxa"/>
            <w:tcBorders>
              <w:top w:val="nil"/>
              <w:left w:val="nil"/>
              <w:bottom w:val="single" w:sz="4" w:space="0" w:color="auto"/>
              <w:right w:val="single" w:sz="4" w:space="0" w:color="auto"/>
            </w:tcBorders>
            <w:shd w:val="clear" w:color="auto" w:fill="auto"/>
          </w:tcPr>
          <w:p w14:paraId="5173399F" w14:textId="77777777" w:rsidR="00965797" w:rsidRPr="00A10910" w:rsidRDefault="00965797" w:rsidP="00BA0991">
            <w:pPr>
              <w:jc w:val="center"/>
              <w:rPr>
                <w:bCs/>
              </w:rPr>
            </w:pPr>
            <w:r w:rsidRPr="00A10910">
              <w:rPr>
                <w:bCs/>
              </w:rPr>
              <w:t>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4C7672C9" w14:textId="77777777" w:rsidR="00965797" w:rsidRPr="00A10910" w:rsidRDefault="00965797" w:rsidP="00BA0991">
            <w:pPr>
              <w:jc w:val="center"/>
              <w:rPr>
                <w:bCs/>
              </w:rPr>
            </w:pPr>
            <w:r w:rsidRPr="00A10910">
              <w:rPr>
                <w:bCs/>
              </w:rPr>
              <w:t>148,0</w:t>
            </w:r>
          </w:p>
        </w:tc>
      </w:tr>
      <w:tr w:rsidR="00965797" w:rsidRPr="00A16B66" w14:paraId="22503ADA"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63E3022B" w14:textId="77777777" w:rsidR="00965797" w:rsidRPr="00A10910" w:rsidRDefault="00965797" w:rsidP="00BA0991">
            <w:pPr>
              <w:ind w:right="-30"/>
              <w:jc w:val="center"/>
              <w:rPr>
                <w:color w:val="000000"/>
              </w:rPr>
            </w:pPr>
            <w:r w:rsidRPr="00A10910">
              <w:rPr>
                <w:color w:val="000000"/>
              </w:rPr>
              <w:t>8.</w:t>
            </w:r>
          </w:p>
        </w:tc>
        <w:tc>
          <w:tcPr>
            <w:tcW w:w="5684" w:type="dxa"/>
            <w:tcBorders>
              <w:top w:val="nil"/>
              <w:left w:val="nil"/>
              <w:bottom w:val="single" w:sz="4" w:space="0" w:color="auto"/>
              <w:right w:val="single" w:sz="4" w:space="0" w:color="auto"/>
            </w:tcBorders>
            <w:shd w:val="clear" w:color="auto" w:fill="auto"/>
          </w:tcPr>
          <w:p w14:paraId="16D7247C" w14:textId="77777777" w:rsidR="00965797" w:rsidRPr="00A10910" w:rsidRDefault="00965797" w:rsidP="00BA0991">
            <w:pPr>
              <w:rPr>
                <w:color w:val="000000"/>
              </w:rPr>
            </w:pPr>
            <w:r w:rsidRPr="00A10910">
              <w:rPr>
                <w:color w:val="000000"/>
              </w:rPr>
              <w:t>Šakų, šaknų, akmenų surinkimas po dirbtinių kliūčių išardymo, pakrovimas ir išvežimas iki 1 km atstumu</w:t>
            </w:r>
          </w:p>
        </w:tc>
        <w:tc>
          <w:tcPr>
            <w:tcW w:w="1134" w:type="dxa"/>
            <w:tcBorders>
              <w:top w:val="nil"/>
              <w:left w:val="nil"/>
              <w:bottom w:val="single" w:sz="4" w:space="0" w:color="auto"/>
              <w:right w:val="single" w:sz="4" w:space="0" w:color="auto"/>
            </w:tcBorders>
            <w:shd w:val="clear" w:color="auto" w:fill="auto"/>
          </w:tcPr>
          <w:p w14:paraId="569F5BFF" w14:textId="77777777" w:rsidR="00965797" w:rsidRPr="00A10910" w:rsidRDefault="00965797" w:rsidP="00BA0991">
            <w:pPr>
              <w:jc w:val="center"/>
              <w:rPr>
                <w:bCs/>
              </w:rPr>
            </w:pPr>
            <w:r w:rsidRPr="00A10910">
              <w:rPr>
                <w:bCs/>
              </w:rPr>
              <w:t>m</w:t>
            </w:r>
            <w:r w:rsidRPr="00A10910">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3A993342" w14:textId="77777777" w:rsidR="00965797" w:rsidRPr="00A10910" w:rsidRDefault="00965797" w:rsidP="00BA0991">
            <w:pPr>
              <w:jc w:val="center"/>
              <w:rPr>
                <w:bCs/>
              </w:rPr>
            </w:pPr>
            <w:r w:rsidRPr="00A10910">
              <w:rPr>
                <w:bCs/>
              </w:rPr>
              <w:t>14,8</w:t>
            </w:r>
          </w:p>
        </w:tc>
      </w:tr>
      <w:tr w:rsidR="00965797" w:rsidRPr="00A16B66" w14:paraId="4E2263F0"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7AEE88CB" w14:textId="77777777" w:rsidR="00965797" w:rsidRPr="00A10910" w:rsidRDefault="00965797" w:rsidP="00BA0991">
            <w:pPr>
              <w:ind w:right="-30"/>
              <w:jc w:val="center"/>
              <w:rPr>
                <w:color w:val="000000"/>
              </w:rPr>
            </w:pPr>
            <w:r w:rsidRPr="00A10910">
              <w:rPr>
                <w:color w:val="000000"/>
              </w:rPr>
              <w:t xml:space="preserve">9. </w:t>
            </w:r>
          </w:p>
        </w:tc>
        <w:tc>
          <w:tcPr>
            <w:tcW w:w="5684" w:type="dxa"/>
            <w:tcBorders>
              <w:top w:val="nil"/>
              <w:left w:val="nil"/>
              <w:bottom w:val="single" w:sz="4" w:space="0" w:color="auto"/>
              <w:right w:val="single" w:sz="4" w:space="0" w:color="auto"/>
            </w:tcBorders>
            <w:shd w:val="clear" w:color="auto" w:fill="auto"/>
          </w:tcPr>
          <w:p w14:paraId="2C02DE84" w14:textId="77777777" w:rsidR="00965797" w:rsidRPr="00A10910" w:rsidRDefault="00965797" w:rsidP="00BA0991">
            <w:pPr>
              <w:rPr>
                <w:color w:val="000000"/>
              </w:rPr>
            </w:pPr>
            <w:r w:rsidRPr="00A10910">
              <w:rPr>
                <w:color w:val="000000"/>
              </w:rPr>
              <w:t>Šlaitų užpylimas gruntu, išlyginimas ir sutankinimas rankiniu būdu</w:t>
            </w:r>
          </w:p>
        </w:tc>
        <w:tc>
          <w:tcPr>
            <w:tcW w:w="1134" w:type="dxa"/>
            <w:tcBorders>
              <w:top w:val="nil"/>
              <w:left w:val="nil"/>
              <w:bottom w:val="single" w:sz="4" w:space="0" w:color="auto"/>
              <w:right w:val="single" w:sz="4" w:space="0" w:color="auto"/>
            </w:tcBorders>
            <w:shd w:val="clear" w:color="auto" w:fill="auto"/>
          </w:tcPr>
          <w:p w14:paraId="051F30B8" w14:textId="77777777" w:rsidR="00965797" w:rsidRPr="00A10910" w:rsidRDefault="00965797" w:rsidP="00BA0991">
            <w:pPr>
              <w:jc w:val="center"/>
              <w:rPr>
                <w:bCs/>
              </w:rPr>
            </w:pPr>
            <w:r w:rsidRPr="00A10910">
              <w:rPr>
                <w:bCs/>
              </w:rPr>
              <w:t>m</w:t>
            </w:r>
            <w:r w:rsidRPr="00A10910">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189CB041" w14:textId="77777777" w:rsidR="00965797" w:rsidRPr="00A10910" w:rsidRDefault="00965797" w:rsidP="00BA0991">
            <w:pPr>
              <w:jc w:val="center"/>
              <w:rPr>
                <w:bCs/>
              </w:rPr>
            </w:pPr>
            <w:r w:rsidRPr="00A10910">
              <w:rPr>
                <w:bCs/>
              </w:rPr>
              <w:t>220,0</w:t>
            </w:r>
          </w:p>
        </w:tc>
      </w:tr>
      <w:tr w:rsidR="00965797" w:rsidRPr="00A16B66" w14:paraId="064CA9BF"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1860BC1E" w14:textId="77777777" w:rsidR="00965797" w:rsidRPr="00A10910" w:rsidRDefault="00965797" w:rsidP="00BA0991">
            <w:pPr>
              <w:ind w:right="-30"/>
              <w:jc w:val="center"/>
              <w:rPr>
                <w:color w:val="000000"/>
              </w:rPr>
            </w:pPr>
            <w:r w:rsidRPr="00A10910">
              <w:rPr>
                <w:color w:val="000000"/>
              </w:rPr>
              <w:t>10.</w:t>
            </w:r>
          </w:p>
        </w:tc>
        <w:tc>
          <w:tcPr>
            <w:tcW w:w="5684" w:type="dxa"/>
            <w:tcBorders>
              <w:top w:val="nil"/>
              <w:left w:val="nil"/>
              <w:bottom w:val="single" w:sz="4" w:space="0" w:color="auto"/>
              <w:right w:val="single" w:sz="4" w:space="0" w:color="auto"/>
            </w:tcBorders>
            <w:shd w:val="clear" w:color="auto" w:fill="auto"/>
          </w:tcPr>
          <w:p w14:paraId="521D7AC7" w14:textId="77777777" w:rsidR="00965797" w:rsidRPr="00A10910" w:rsidRDefault="00965797" w:rsidP="00BA0991">
            <w:pPr>
              <w:rPr>
                <w:color w:val="000000"/>
              </w:rPr>
            </w:pPr>
            <w:r w:rsidRPr="00A10910">
              <w:rPr>
                <w:color w:val="000000"/>
              </w:rPr>
              <w:t>Tankių krūmų pašalinimas nuo griovio šlaitų rankiniu būdu</w:t>
            </w:r>
          </w:p>
        </w:tc>
        <w:tc>
          <w:tcPr>
            <w:tcW w:w="1134" w:type="dxa"/>
            <w:tcBorders>
              <w:top w:val="nil"/>
              <w:left w:val="nil"/>
              <w:bottom w:val="single" w:sz="4" w:space="0" w:color="auto"/>
              <w:right w:val="single" w:sz="4" w:space="0" w:color="auto"/>
            </w:tcBorders>
            <w:shd w:val="clear" w:color="auto" w:fill="auto"/>
          </w:tcPr>
          <w:p w14:paraId="4FFC00C1" w14:textId="77777777" w:rsidR="00965797" w:rsidRPr="00A10910" w:rsidRDefault="00965797" w:rsidP="00BA0991">
            <w:pPr>
              <w:jc w:val="center"/>
              <w:rPr>
                <w:bCs/>
              </w:rPr>
            </w:pPr>
            <w:r w:rsidRPr="00A10910">
              <w:rPr>
                <w:bCs/>
              </w:rPr>
              <w:t>m</w:t>
            </w:r>
            <w:r w:rsidRPr="00A10910">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11B5CB80" w14:textId="77777777" w:rsidR="00965797" w:rsidRPr="00A10910" w:rsidRDefault="00965797" w:rsidP="00BA0991">
            <w:pPr>
              <w:jc w:val="center"/>
              <w:rPr>
                <w:bCs/>
              </w:rPr>
            </w:pPr>
            <w:r w:rsidRPr="00A10910">
              <w:rPr>
                <w:bCs/>
              </w:rPr>
              <w:t>23070,0</w:t>
            </w:r>
          </w:p>
        </w:tc>
      </w:tr>
      <w:tr w:rsidR="00965797" w:rsidRPr="00A16B66" w14:paraId="732D2880" w14:textId="77777777" w:rsidTr="005C2FE5">
        <w:trPr>
          <w:trHeight w:val="427"/>
        </w:trPr>
        <w:tc>
          <w:tcPr>
            <w:tcW w:w="1413" w:type="dxa"/>
            <w:tcBorders>
              <w:top w:val="nil"/>
              <w:left w:val="single" w:sz="4" w:space="0" w:color="auto"/>
              <w:bottom w:val="single" w:sz="4" w:space="0" w:color="auto"/>
              <w:right w:val="single" w:sz="4" w:space="0" w:color="auto"/>
            </w:tcBorders>
            <w:shd w:val="clear" w:color="auto" w:fill="auto"/>
          </w:tcPr>
          <w:p w14:paraId="4618B95C" w14:textId="77777777" w:rsidR="00965797" w:rsidRPr="00146D74" w:rsidRDefault="00965797" w:rsidP="00BA0991">
            <w:pPr>
              <w:ind w:right="-30"/>
              <w:jc w:val="center"/>
              <w:rPr>
                <w:color w:val="000000"/>
              </w:rPr>
            </w:pPr>
            <w:r w:rsidRPr="00146D74">
              <w:rPr>
                <w:color w:val="000000"/>
              </w:rPr>
              <w:t>11.</w:t>
            </w:r>
          </w:p>
        </w:tc>
        <w:tc>
          <w:tcPr>
            <w:tcW w:w="5684" w:type="dxa"/>
            <w:tcBorders>
              <w:top w:val="nil"/>
              <w:left w:val="nil"/>
              <w:bottom w:val="single" w:sz="4" w:space="0" w:color="auto"/>
              <w:right w:val="single" w:sz="4" w:space="0" w:color="auto"/>
            </w:tcBorders>
            <w:shd w:val="clear" w:color="auto" w:fill="auto"/>
          </w:tcPr>
          <w:p w14:paraId="3D8BE85F" w14:textId="77777777" w:rsidR="00965797" w:rsidRPr="00146D74" w:rsidRDefault="00965797" w:rsidP="00BA0991">
            <w:pPr>
              <w:rPr>
                <w:color w:val="000000"/>
              </w:rPr>
            </w:pPr>
            <w:r w:rsidRPr="00146D74">
              <w:t xml:space="preserve">Tankių krūmų </w:t>
            </w:r>
            <w:r w:rsidRPr="00146D74">
              <w:rPr>
                <w:color w:val="000000"/>
              </w:rPr>
              <w:t>atžalų</w:t>
            </w:r>
            <w:r w:rsidRPr="00146D74">
              <w:t xml:space="preserve"> pašalinimas nuo griovio šlaitų rankiniu būdu</w:t>
            </w:r>
          </w:p>
        </w:tc>
        <w:tc>
          <w:tcPr>
            <w:tcW w:w="1134" w:type="dxa"/>
            <w:tcBorders>
              <w:top w:val="nil"/>
              <w:left w:val="nil"/>
              <w:bottom w:val="single" w:sz="4" w:space="0" w:color="auto"/>
              <w:right w:val="single" w:sz="4" w:space="0" w:color="auto"/>
            </w:tcBorders>
            <w:shd w:val="clear" w:color="auto" w:fill="auto"/>
          </w:tcPr>
          <w:p w14:paraId="3B5E5835" w14:textId="77777777" w:rsidR="00965797" w:rsidRPr="00146D74" w:rsidRDefault="00965797" w:rsidP="00BA0991">
            <w:pPr>
              <w:jc w:val="center"/>
              <w:rPr>
                <w:bCs/>
              </w:rPr>
            </w:pPr>
            <w:r w:rsidRPr="00146D74">
              <w:rPr>
                <w:bCs/>
              </w:rPr>
              <w:t>m</w:t>
            </w:r>
            <w:r w:rsidRPr="00146D74">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2D6ABEF9" w14:textId="77777777" w:rsidR="00965797" w:rsidRPr="00146D74" w:rsidRDefault="00965797" w:rsidP="00BA0991">
            <w:pPr>
              <w:jc w:val="center"/>
              <w:rPr>
                <w:bCs/>
              </w:rPr>
            </w:pPr>
            <w:r w:rsidRPr="00146D74">
              <w:rPr>
                <w:bCs/>
              </w:rPr>
              <w:t>6670,0</w:t>
            </w:r>
          </w:p>
        </w:tc>
      </w:tr>
      <w:tr w:rsidR="00965797" w:rsidRPr="00A16B66" w14:paraId="6A5EED93"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2677B2BC" w14:textId="77777777" w:rsidR="00965797" w:rsidRPr="00146D74" w:rsidRDefault="00965797" w:rsidP="00BA0991">
            <w:pPr>
              <w:ind w:right="-30"/>
              <w:jc w:val="center"/>
              <w:rPr>
                <w:color w:val="000000"/>
              </w:rPr>
            </w:pPr>
            <w:r w:rsidRPr="00146D74">
              <w:rPr>
                <w:color w:val="000000"/>
              </w:rPr>
              <w:t>12.</w:t>
            </w:r>
          </w:p>
        </w:tc>
        <w:tc>
          <w:tcPr>
            <w:tcW w:w="5684" w:type="dxa"/>
            <w:tcBorders>
              <w:top w:val="nil"/>
              <w:left w:val="nil"/>
              <w:bottom w:val="single" w:sz="4" w:space="0" w:color="auto"/>
              <w:right w:val="single" w:sz="4" w:space="0" w:color="auto"/>
            </w:tcBorders>
            <w:shd w:val="clear" w:color="auto" w:fill="auto"/>
          </w:tcPr>
          <w:p w14:paraId="59109011" w14:textId="77777777" w:rsidR="00965797" w:rsidRPr="00146D74" w:rsidRDefault="00965797" w:rsidP="00BA0991">
            <w:pPr>
              <w:rPr>
                <w:color w:val="000000"/>
              </w:rPr>
            </w:pPr>
            <w:r w:rsidRPr="00146D74">
              <w:t>Nukirstų krūmų surinkimas, išvežimas nuo 0,5 iki 1,0 km atstumu, kai kelmynas tankus</w:t>
            </w:r>
          </w:p>
        </w:tc>
        <w:tc>
          <w:tcPr>
            <w:tcW w:w="1134" w:type="dxa"/>
            <w:tcBorders>
              <w:top w:val="nil"/>
              <w:left w:val="nil"/>
              <w:bottom w:val="single" w:sz="4" w:space="0" w:color="auto"/>
              <w:right w:val="single" w:sz="4" w:space="0" w:color="auto"/>
            </w:tcBorders>
            <w:shd w:val="clear" w:color="auto" w:fill="auto"/>
          </w:tcPr>
          <w:p w14:paraId="6B73B7BC" w14:textId="77777777" w:rsidR="00965797" w:rsidRPr="00146D74" w:rsidRDefault="00965797" w:rsidP="00BA0991">
            <w:pPr>
              <w:jc w:val="center"/>
              <w:rPr>
                <w:bCs/>
              </w:rPr>
            </w:pPr>
            <w:r w:rsidRPr="00146D74">
              <w:rPr>
                <w:bCs/>
              </w:rPr>
              <w:t>ha</w:t>
            </w:r>
          </w:p>
        </w:tc>
        <w:tc>
          <w:tcPr>
            <w:tcW w:w="1723" w:type="dxa"/>
            <w:tcBorders>
              <w:top w:val="nil"/>
              <w:left w:val="nil"/>
              <w:bottom w:val="single" w:sz="4" w:space="0" w:color="auto"/>
              <w:right w:val="single" w:sz="4" w:space="0" w:color="auto"/>
            </w:tcBorders>
            <w:shd w:val="clear" w:color="auto" w:fill="auto"/>
            <w:noWrap/>
          </w:tcPr>
          <w:p w14:paraId="515CA626" w14:textId="77777777" w:rsidR="00965797" w:rsidRPr="00146D74" w:rsidRDefault="00965797" w:rsidP="00BA0991">
            <w:pPr>
              <w:jc w:val="center"/>
              <w:rPr>
                <w:bCs/>
              </w:rPr>
            </w:pPr>
            <w:r w:rsidRPr="00146D74">
              <w:rPr>
                <w:bCs/>
              </w:rPr>
              <w:t>2,3070</w:t>
            </w:r>
          </w:p>
        </w:tc>
      </w:tr>
      <w:tr w:rsidR="00965797" w:rsidRPr="00A16B66" w14:paraId="0C6823E0" w14:textId="77777777" w:rsidTr="005C2FE5">
        <w:trPr>
          <w:trHeight w:val="276"/>
        </w:trPr>
        <w:tc>
          <w:tcPr>
            <w:tcW w:w="1413" w:type="dxa"/>
            <w:tcBorders>
              <w:top w:val="nil"/>
              <w:left w:val="single" w:sz="4" w:space="0" w:color="auto"/>
              <w:bottom w:val="single" w:sz="4" w:space="0" w:color="auto"/>
              <w:right w:val="single" w:sz="4" w:space="0" w:color="auto"/>
            </w:tcBorders>
            <w:shd w:val="clear" w:color="auto" w:fill="auto"/>
          </w:tcPr>
          <w:p w14:paraId="56CCFE36" w14:textId="77777777" w:rsidR="00965797" w:rsidRPr="00146D74" w:rsidRDefault="00965797" w:rsidP="00BA0991">
            <w:pPr>
              <w:ind w:right="-30"/>
              <w:jc w:val="center"/>
              <w:rPr>
                <w:color w:val="000000"/>
              </w:rPr>
            </w:pPr>
            <w:r w:rsidRPr="00146D74">
              <w:rPr>
                <w:color w:val="000000"/>
              </w:rPr>
              <w:t>13.</w:t>
            </w:r>
          </w:p>
        </w:tc>
        <w:tc>
          <w:tcPr>
            <w:tcW w:w="5684" w:type="dxa"/>
            <w:tcBorders>
              <w:top w:val="nil"/>
              <w:left w:val="nil"/>
              <w:bottom w:val="single" w:sz="4" w:space="0" w:color="auto"/>
              <w:right w:val="single" w:sz="4" w:space="0" w:color="auto"/>
            </w:tcBorders>
            <w:shd w:val="clear" w:color="auto" w:fill="auto"/>
          </w:tcPr>
          <w:p w14:paraId="11414758" w14:textId="77777777" w:rsidR="00965797" w:rsidRPr="00146D74" w:rsidRDefault="00965797" w:rsidP="00BA0991">
            <w:r w:rsidRPr="00146D74">
              <w:t>Nukirstų tankių krūmų atžalų surinkimas, išvežimas nuo 0,5 iki 1,0 km atstumu,</w:t>
            </w:r>
          </w:p>
        </w:tc>
        <w:tc>
          <w:tcPr>
            <w:tcW w:w="1134" w:type="dxa"/>
            <w:tcBorders>
              <w:top w:val="nil"/>
              <w:left w:val="nil"/>
              <w:bottom w:val="single" w:sz="4" w:space="0" w:color="auto"/>
              <w:right w:val="single" w:sz="4" w:space="0" w:color="auto"/>
            </w:tcBorders>
            <w:shd w:val="clear" w:color="auto" w:fill="auto"/>
          </w:tcPr>
          <w:p w14:paraId="105AB9C3" w14:textId="77777777" w:rsidR="00965797" w:rsidRPr="00146D74" w:rsidRDefault="00965797" w:rsidP="00BA0991">
            <w:pPr>
              <w:jc w:val="center"/>
              <w:rPr>
                <w:bCs/>
              </w:rPr>
            </w:pPr>
            <w:r w:rsidRPr="00146D74">
              <w:rPr>
                <w:bCs/>
              </w:rPr>
              <w:t>ha</w:t>
            </w:r>
          </w:p>
        </w:tc>
        <w:tc>
          <w:tcPr>
            <w:tcW w:w="1723" w:type="dxa"/>
            <w:tcBorders>
              <w:top w:val="nil"/>
              <w:left w:val="nil"/>
              <w:bottom w:val="single" w:sz="4" w:space="0" w:color="auto"/>
              <w:right w:val="single" w:sz="4" w:space="0" w:color="auto"/>
            </w:tcBorders>
            <w:shd w:val="clear" w:color="auto" w:fill="auto"/>
            <w:noWrap/>
          </w:tcPr>
          <w:p w14:paraId="03952990" w14:textId="77777777" w:rsidR="00965797" w:rsidRPr="00146D74" w:rsidRDefault="00965797" w:rsidP="00BA0991">
            <w:pPr>
              <w:jc w:val="center"/>
              <w:rPr>
                <w:bCs/>
              </w:rPr>
            </w:pPr>
            <w:r w:rsidRPr="00146D74">
              <w:rPr>
                <w:bCs/>
              </w:rPr>
              <w:t>0,6670</w:t>
            </w:r>
          </w:p>
        </w:tc>
      </w:tr>
      <w:tr w:rsidR="00965797" w:rsidRPr="00A16B66" w14:paraId="6E74AA25" w14:textId="77777777" w:rsidTr="005C2FE5">
        <w:trPr>
          <w:trHeight w:val="239"/>
        </w:trPr>
        <w:tc>
          <w:tcPr>
            <w:tcW w:w="1413" w:type="dxa"/>
            <w:tcBorders>
              <w:top w:val="nil"/>
              <w:left w:val="single" w:sz="4" w:space="0" w:color="auto"/>
              <w:bottom w:val="single" w:sz="4" w:space="0" w:color="auto"/>
              <w:right w:val="single" w:sz="4" w:space="0" w:color="auto"/>
            </w:tcBorders>
            <w:shd w:val="clear" w:color="auto" w:fill="auto"/>
          </w:tcPr>
          <w:p w14:paraId="12350273" w14:textId="77777777" w:rsidR="00965797" w:rsidRPr="00146D74" w:rsidRDefault="00965797" w:rsidP="00BA0991">
            <w:pPr>
              <w:ind w:right="-30"/>
              <w:jc w:val="center"/>
              <w:rPr>
                <w:color w:val="000000"/>
              </w:rPr>
            </w:pPr>
            <w:r w:rsidRPr="00146D74">
              <w:rPr>
                <w:color w:val="000000"/>
              </w:rPr>
              <w:t>14.</w:t>
            </w:r>
          </w:p>
        </w:tc>
        <w:tc>
          <w:tcPr>
            <w:tcW w:w="5684" w:type="dxa"/>
            <w:tcBorders>
              <w:top w:val="nil"/>
              <w:left w:val="nil"/>
              <w:bottom w:val="single" w:sz="4" w:space="0" w:color="auto"/>
              <w:right w:val="single" w:sz="4" w:space="0" w:color="auto"/>
            </w:tcBorders>
            <w:shd w:val="clear" w:color="auto" w:fill="auto"/>
          </w:tcPr>
          <w:p w14:paraId="16ABA07D" w14:textId="77777777" w:rsidR="00965797" w:rsidRPr="00146D74" w:rsidRDefault="00965797" w:rsidP="00BA0991">
            <w:r w:rsidRPr="00146D74">
              <w:t>Drenažo žiočių pakeitimas 110 mm skersmens polietileninėmis žiotimis</w:t>
            </w:r>
          </w:p>
        </w:tc>
        <w:tc>
          <w:tcPr>
            <w:tcW w:w="1134" w:type="dxa"/>
            <w:tcBorders>
              <w:top w:val="nil"/>
              <w:left w:val="nil"/>
              <w:bottom w:val="single" w:sz="4" w:space="0" w:color="auto"/>
              <w:right w:val="single" w:sz="4" w:space="0" w:color="auto"/>
            </w:tcBorders>
            <w:shd w:val="clear" w:color="auto" w:fill="auto"/>
          </w:tcPr>
          <w:p w14:paraId="5138A36A" w14:textId="77777777" w:rsidR="00965797" w:rsidRPr="00146D74" w:rsidRDefault="00965797" w:rsidP="00BA0991">
            <w:pPr>
              <w:jc w:val="center"/>
              <w:rPr>
                <w:bCs/>
                <w:color w:val="000000"/>
              </w:rPr>
            </w:pPr>
            <w:r w:rsidRPr="00146D74">
              <w:rPr>
                <w:bCs/>
              </w:rPr>
              <w:t>vnt.</w:t>
            </w:r>
          </w:p>
        </w:tc>
        <w:tc>
          <w:tcPr>
            <w:tcW w:w="1723" w:type="dxa"/>
            <w:tcBorders>
              <w:top w:val="nil"/>
              <w:left w:val="nil"/>
              <w:bottom w:val="single" w:sz="4" w:space="0" w:color="auto"/>
              <w:right w:val="single" w:sz="4" w:space="0" w:color="auto"/>
            </w:tcBorders>
            <w:shd w:val="clear" w:color="auto" w:fill="auto"/>
            <w:noWrap/>
          </w:tcPr>
          <w:p w14:paraId="04E208B5" w14:textId="77777777" w:rsidR="00965797" w:rsidRPr="00146D74" w:rsidRDefault="00965797" w:rsidP="00BA0991">
            <w:pPr>
              <w:jc w:val="center"/>
              <w:rPr>
                <w:bCs/>
                <w:color w:val="000000"/>
              </w:rPr>
            </w:pPr>
            <w:r w:rsidRPr="00146D74">
              <w:rPr>
                <w:bCs/>
              </w:rPr>
              <w:t>11</w:t>
            </w:r>
          </w:p>
        </w:tc>
      </w:tr>
      <w:tr w:rsidR="00965797" w:rsidRPr="00A16B66" w14:paraId="218BA85D" w14:textId="77777777" w:rsidTr="005C2FE5">
        <w:trPr>
          <w:trHeight w:val="239"/>
        </w:trPr>
        <w:tc>
          <w:tcPr>
            <w:tcW w:w="1413" w:type="dxa"/>
            <w:tcBorders>
              <w:top w:val="nil"/>
              <w:left w:val="single" w:sz="4" w:space="0" w:color="auto"/>
              <w:bottom w:val="single" w:sz="4" w:space="0" w:color="auto"/>
              <w:right w:val="single" w:sz="4" w:space="0" w:color="auto"/>
            </w:tcBorders>
            <w:shd w:val="clear" w:color="auto" w:fill="auto"/>
          </w:tcPr>
          <w:p w14:paraId="0CB03598" w14:textId="77777777" w:rsidR="00965797" w:rsidRPr="00146D74" w:rsidRDefault="00965797" w:rsidP="00BA0991">
            <w:pPr>
              <w:ind w:right="-30"/>
              <w:jc w:val="center"/>
              <w:rPr>
                <w:color w:val="000000"/>
              </w:rPr>
            </w:pPr>
            <w:r w:rsidRPr="00146D74">
              <w:rPr>
                <w:color w:val="000000"/>
              </w:rPr>
              <w:t>15</w:t>
            </w:r>
          </w:p>
        </w:tc>
        <w:tc>
          <w:tcPr>
            <w:tcW w:w="5684" w:type="dxa"/>
            <w:tcBorders>
              <w:top w:val="nil"/>
              <w:left w:val="nil"/>
              <w:bottom w:val="single" w:sz="4" w:space="0" w:color="auto"/>
              <w:right w:val="single" w:sz="4" w:space="0" w:color="auto"/>
            </w:tcBorders>
            <w:shd w:val="clear" w:color="auto" w:fill="auto"/>
          </w:tcPr>
          <w:p w14:paraId="5F04CE46" w14:textId="77777777" w:rsidR="00965797" w:rsidRPr="00146D74" w:rsidRDefault="00965797" w:rsidP="00BA0991">
            <w:r w:rsidRPr="00146D74">
              <w:t>Drenažo žiočių pakeitimas 160 mm skersmens polietileninėmis žiotimis</w:t>
            </w:r>
          </w:p>
        </w:tc>
        <w:tc>
          <w:tcPr>
            <w:tcW w:w="1134" w:type="dxa"/>
            <w:tcBorders>
              <w:top w:val="nil"/>
              <w:left w:val="nil"/>
              <w:bottom w:val="single" w:sz="4" w:space="0" w:color="auto"/>
              <w:right w:val="single" w:sz="4" w:space="0" w:color="auto"/>
            </w:tcBorders>
            <w:shd w:val="clear" w:color="auto" w:fill="auto"/>
          </w:tcPr>
          <w:p w14:paraId="566A4D43" w14:textId="77777777" w:rsidR="00965797" w:rsidRPr="00146D74" w:rsidRDefault="00965797" w:rsidP="00BA0991">
            <w:pPr>
              <w:jc w:val="center"/>
              <w:rPr>
                <w:bCs/>
              </w:rPr>
            </w:pPr>
            <w:r w:rsidRPr="00146D74">
              <w:rPr>
                <w:bCs/>
              </w:rPr>
              <w:t>vnt.</w:t>
            </w:r>
          </w:p>
        </w:tc>
        <w:tc>
          <w:tcPr>
            <w:tcW w:w="1723" w:type="dxa"/>
            <w:tcBorders>
              <w:top w:val="nil"/>
              <w:left w:val="nil"/>
              <w:bottom w:val="single" w:sz="4" w:space="0" w:color="auto"/>
              <w:right w:val="single" w:sz="4" w:space="0" w:color="auto"/>
            </w:tcBorders>
            <w:shd w:val="clear" w:color="auto" w:fill="auto"/>
            <w:noWrap/>
          </w:tcPr>
          <w:p w14:paraId="4722EA84" w14:textId="77777777" w:rsidR="00965797" w:rsidRPr="00146D74" w:rsidRDefault="00965797" w:rsidP="00BA0991">
            <w:pPr>
              <w:jc w:val="center"/>
              <w:rPr>
                <w:bCs/>
              </w:rPr>
            </w:pPr>
            <w:r w:rsidRPr="00146D74">
              <w:rPr>
                <w:bCs/>
              </w:rPr>
              <w:t>30</w:t>
            </w:r>
          </w:p>
        </w:tc>
      </w:tr>
      <w:tr w:rsidR="00965797" w:rsidRPr="00A16B66" w14:paraId="17439D3C" w14:textId="77777777" w:rsidTr="005C2FE5">
        <w:trPr>
          <w:trHeight w:val="30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5C6CC88" w14:textId="77777777" w:rsidR="00965797" w:rsidRPr="00146D74" w:rsidRDefault="00965797" w:rsidP="00046450">
            <w:pPr>
              <w:jc w:val="center"/>
              <w:rPr>
                <w:color w:val="000000"/>
              </w:rPr>
            </w:pPr>
            <w:r w:rsidRPr="00146D74">
              <w:rPr>
                <w:color w:val="000000"/>
              </w:rPr>
              <w:t>16.</w:t>
            </w:r>
          </w:p>
        </w:tc>
        <w:tc>
          <w:tcPr>
            <w:tcW w:w="5684" w:type="dxa"/>
            <w:tcBorders>
              <w:top w:val="single" w:sz="4" w:space="0" w:color="auto"/>
              <w:left w:val="nil"/>
              <w:bottom w:val="single" w:sz="4" w:space="0" w:color="auto"/>
              <w:right w:val="single" w:sz="4" w:space="0" w:color="auto"/>
            </w:tcBorders>
            <w:shd w:val="clear" w:color="auto" w:fill="auto"/>
          </w:tcPr>
          <w:p w14:paraId="36A14198" w14:textId="77777777" w:rsidR="00965797" w:rsidRPr="00146D74" w:rsidRDefault="00965797" w:rsidP="00BA0991">
            <w:r w:rsidRPr="00146D74">
              <w:t>Drenažo žiočių pakeitimas  200 mm  skersmens polietileninėmis žiotimis</w:t>
            </w:r>
          </w:p>
        </w:tc>
        <w:tc>
          <w:tcPr>
            <w:tcW w:w="1134" w:type="dxa"/>
            <w:tcBorders>
              <w:top w:val="single" w:sz="4" w:space="0" w:color="auto"/>
              <w:left w:val="nil"/>
              <w:bottom w:val="single" w:sz="4" w:space="0" w:color="auto"/>
              <w:right w:val="single" w:sz="4" w:space="0" w:color="auto"/>
            </w:tcBorders>
            <w:shd w:val="clear" w:color="auto" w:fill="auto"/>
          </w:tcPr>
          <w:p w14:paraId="635E22EF" w14:textId="77777777" w:rsidR="00965797" w:rsidRPr="00146D74" w:rsidRDefault="00965797" w:rsidP="00BA0991">
            <w:pPr>
              <w:jc w:val="center"/>
              <w:rPr>
                <w:bCs/>
                <w:color w:val="000000"/>
              </w:rPr>
            </w:pPr>
            <w:r w:rsidRPr="00146D74">
              <w:rPr>
                <w:bCs/>
              </w:rPr>
              <w:t>vnt.</w:t>
            </w:r>
          </w:p>
        </w:tc>
        <w:tc>
          <w:tcPr>
            <w:tcW w:w="1723" w:type="dxa"/>
            <w:tcBorders>
              <w:top w:val="single" w:sz="4" w:space="0" w:color="auto"/>
              <w:left w:val="nil"/>
              <w:bottom w:val="single" w:sz="4" w:space="0" w:color="auto"/>
              <w:right w:val="single" w:sz="4" w:space="0" w:color="auto"/>
            </w:tcBorders>
            <w:shd w:val="clear" w:color="auto" w:fill="auto"/>
            <w:noWrap/>
          </w:tcPr>
          <w:p w14:paraId="2D6F05F0" w14:textId="77777777" w:rsidR="00965797" w:rsidRPr="00146D74" w:rsidRDefault="00965797" w:rsidP="00BA0991">
            <w:pPr>
              <w:jc w:val="center"/>
              <w:rPr>
                <w:bCs/>
                <w:color w:val="000000"/>
              </w:rPr>
            </w:pPr>
            <w:r w:rsidRPr="00146D74">
              <w:rPr>
                <w:bCs/>
              </w:rPr>
              <w:t>10</w:t>
            </w:r>
          </w:p>
        </w:tc>
      </w:tr>
      <w:tr w:rsidR="00965797" w:rsidRPr="00A16B66" w14:paraId="60275F79" w14:textId="77777777" w:rsidTr="005C2FE5">
        <w:trPr>
          <w:trHeight w:val="30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F3C07F" w14:textId="77777777" w:rsidR="00965797" w:rsidRPr="00146D74" w:rsidRDefault="00965797" w:rsidP="00046450">
            <w:pPr>
              <w:jc w:val="center"/>
              <w:rPr>
                <w:color w:val="000000"/>
              </w:rPr>
            </w:pPr>
            <w:r w:rsidRPr="00146D74">
              <w:rPr>
                <w:color w:val="000000"/>
              </w:rPr>
              <w:t>17.</w:t>
            </w:r>
          </w:p>
        </w:tc>
        <w:tc>
          <w:tcPr>
            <w:tcW w:w="5684" w:type="dxa"/>
            <w:tcBorders>
              <w:top w:val="single" w:sz="4" w:space="0" w:color="auto"/>
              <w:left w:val="nil"/>
              <w:bottom w:val="single" w:sz="4" w:space="0" w:color="auto"/>
              <w:right w:val="single" w:sz="4" w:space="0" w:color="auto"/>
            </w:tcBorders>
            <w:shd w:val="clear" w:color="auto" w:fill="auto"/>
          </w:tcPr>
          <w:p w14:paraId="7D2C765D" w14:textId="77777777" w:rsidR="00965797" w:rsidRPr="00146D74" w:rsidRDefault="00965797" w:rsidP="00BA0991">
            <w:r w:rsidRPr="00146D74">
              <w:t>Drenažo žiočių pakeitimas  250 mm  skersmens polietileninėmis žiotimis</w:t>
            </w:r>
          </w:p>
        </w:tc>
        <w:tc>
          <w:tcPr>
            <w:tcW w:w="1134" w:type="dxa"/>
            <w:tcBorders>
              <w:top w:val="single" w:sz="4" w:space="0" w:color="auto"/>
              <w:left w:val="nil"/>
              <w:bottom w:val="single" w:sz="4" w:space="0" w:color="auto"/>
              <w:right w:val="single" w:sz="4" w:space="0" w:color="auto"/>
            </w:tcBorders>
            <w:shd w:val="clear" w:color="auto" w:fill="auto"/>
          </w:tcPr>
          <w:p w14:paraId="2DC5D0C3" w14:textId="77777777" w:rsidR="00965797" w:rsidRPr="00146D74" w:rsidRDefault="00965797" w:rsidP="00BA0991">
            <w:pPr>
              <w:jc w:val="center"/>
              <w:rPr>
                <w:bCs/>
              </w:rPr>
            </w:pPr>
            <w:r w:rsidRPr="00146D74">
              <w:rPr>
                <w:bCs/>
              </w:rPr>
              <w:t>vnt.</w:t>
            </w:r>
          </w:p>
        </w:tc>
        <w:tc>
          <w:tcPr>
            <w:tcW w:w="1723" w:type="dxa"/>
            <w:tcBorders>
              <w:top w:val="single" w:sz="4" w:space="0" w:color="auto"/>
              <w:left w:val="nil"/>
              <w:bottom w:val="single" w:sz="4" w:space="0" w:color="auto"/>
              <w:right w:val="single" w:sz="4" w:space="0" w:color="auto"/>
            </w:tcBorders>
            <w:shd w:val="clear" w:color="auto" w:fill="auto"/>
            <w:noWrap/>
          </w:tcPr>
          <w:p w14:paraId="18E68FCD" w14:textId="77777777" w:rsidR="00965797" w:rsidRPr="00146D74" w:rsidRDefault="00965797" w:rsidP="00BA0991">
            <w:pPr>
              <w:jc w:val="center"/>
              <w:rPr>
                <w:bCs/>
              </w:rPr>
            </w:pPr>
            <w:r w:rsidRPr="00146D74">
              <w:rPr>
                <w:bCs/>
              </w:rPr>
              <w:t>2</w:t>
            </w:r>
          </w:p>
        </w:tc>
      </w:tr>
      <w:tr w:rsidR="00965797" w:rsidRPr="00A16B66" w14:paraId="027F31F5" w14:textId="77777777" w:rsidTr="005C2FE5">
        <w:trPr>
          <w:trHeight w:val="31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186810B" w14:textId="39A7B83C" w:rsidR="00965797" w:rsidRPr="00146D74" w:rsidRDefault="00965797" w:rsidP="00046450">
            <w:pPr>
              <w:jc w:val="center"/>
              <w:rPr>
                <w:color w:val="000000"/>
              </w:rPr>
            </w:pPr>
            <w:r w:rsidRPr="00146D74">
              <w:rPr>
                <w:color w:val="000000"/>
              </w:rPr>
              <w:t>18.</w:t>
            </w:r>
          </w:p>
        </w:tc>
        <w:tc>
          <w:tcPr>
            <w:tcW w:w="5684" w:type="dxa"/>
            <w:tcBorders>
              <w:top w:val="single" w:sz="4" w:space="0" w:color="auto"/>
              <w:left w:val="nil"/>
              <w:bottom w:val="single" w:sz="4" w:space="0" w:color="auto"/>
              <w:right w:val="single" w:sz="4" w:space="0" w:color="auto"/>
            </w:tcBorders>
            <w:shd w:val="clear" w:color="auto" w:fill="auto"/>
          </w:tcPr>
          <w:p w14:paraId="001165E8" w14:textId="77777777" w:rsidR="00965797" w:rsidRPr="00146D74" w:rsidRDefault="00965797" w:rsidP="00BA0991">
            <w:r w:rsidRPr="00146D74">
              <w:t>Mechanizuotas ir rankinis griovių šlaitų šienavimas</w:t>
            </w:r>
          </w:p>
        </w:tc>
        <w:tc>
          <w:tcPr>
            <w:tcW w:w="1134" w:type="dxa"/>
            <w:tcBorders>
              <w:top w:val="single" w:sz="4" w:space="0" w:color="auto"/>
              <w:left w:val="nil"/>
              <w:bottom w:val="single" w:sz="4" w:space="0" w:color="auto"/>
              <w:right w:val="single" w:sz="4" w:space="0" w:color="auto"/>
            </w:tcBorders>
            <w:shd w:val="clear" w:color="auto" w:fill="auto"/>
          </w:tcPr>
          <w:p w14:paraId="367F1FC4" w14:textId="77777777" w:rsidR="00965797" w:rsidRPr="00146D74" w:rsidRDefault="00965797" w:rsidP="00BA0991">
            <w:pPr>
              <w:jc w:val="center"/>
              <w:rPr>
                <w:bCs/>
                <w:color w:val="000000"/>
              </w:rPr>
            </w:pPr>
            <w:r w:rsidRPr="00146D74">
              <w:rPr>
                <w:bCs/>
              </w:rPr>
              <w:t>ha</w:t>
            </w:r>
          </w:p>
        </w:tc>
        <w:tc>
          <w:tcPr>
            <w:tcW w:w="1723" w:type="dxa"/>
            <w:tcBorders>
              <w:top w:val="single" w:sz="4" w:space="0" w:color="auto"/>
              <w:left w:val="nil"/>
              <w:bottom w:val="single" w:sz="4" w:space="0" w:color="auto"/>
              <w:right w:val="single" w:sz="4" w:space="0" w:color="auto"/>
            </w:tcBorders>
            <w:shd w:val="clear" w:color="auto" w:fill="auto"/>
            <w:noWrap/>
          </w:tcPr>
          <w:p w14:paraId="45F27BAB" w14:textId="77777777" w:rsidR="00965797" w:rsidRPr="00146D74" w:rsidRDefault="00965797" w:rsidP="00BA0991">
            <w:pPr>
              <w:jc w:val="center"/>
              <w:rPr>
                <w:bCs/>
                <w:color w:val="000000"/>
              </w:rPr>
            </w:pPr>
            <w:r w:rsidRPr="00146D74">
              <w:rPr>
                <w:bCs/>
              </w:rPr>
              <w:t>8,7910</w:t>
            </w:r>
          </w:p>
        </w:tc>
      </w:tr>
      <w:tr w:rsidR="00965797" w:rsidRPr="00A16B66" w14:paraId="0ABDE1F5" w14:textId="77777777" w:rsidTr="005C2FE5">
        <w:trPr>
          <w:trHeight w:val="31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4AC2785" w14:textId="77777777" w:rsidR="00965797" w:rsidRPr="00146D74" w:rsidRDefault="00965797" w:rsidP="00046450">
            <w:pPr>
              <w:jc w:val="center"/>
              <w:rPr>
                <w:color w:val="000000"/>
              </w:rPr>
            </w:pPr>
            <w:r w:rsidRPr="00146D74">
              <w:rPr>
                <w:color w:val="000000"/>
              </w:rPr>
              <w:t>19.</w:t>
            </w:r>
          </w:p>
        </w:tc>
        <w:tc>
          <w:tcPr>
            <w:tcW w:w="5684" w:type="dxa"/>
            <w:tcBorders>
              <w:top w:val="single" w:sz="4" w:space="0" w:color="auto"/>
              <w:left w:val="nil"/>
              <w:bottom w:val="single" w:sz="4" w:space="0" w:color="auto"/>
              <w:right w:val="single" w:sz="4" w:space="0" w:color="auto"/>
            </w:tcBorders>
            <w:shd w:val="clear" w:color="auto" w:fill="auto"/>
          </w:tcPr>
          <w:p w14:paraId="3B74F6E8" w14:textId="77777777" w:rsidR="00965797" w:rsidRPr="00146D74" w:rsidRDefault="00965797" w:rsidP="00BA0991">
            <w:r w:rsidRPr="00146D74">
              <w:t>Gruntinio vandens lygio reguliavimo šulinio įrengimas</w:t>
            </w:r>
          </w:p>
        </w:tc>
        <w:tc>
          <w:tcPr>
            <w:tcW w:w="1134" w:type="dxa"/>
            <w:tcBorders>
              <w:top w:val="single" w:sz="4" w:space="0" w:color="auto"/>
              <w:left w:val="nil"/>
              <w:bottom w:val="single" w:sz="4" w:space="0" w:color="auto"/>
              <w:right w:val="single" w:sz="4" w:space="0" w:color="auto"/>
            </w:tcBorders>
            <w:shd w:val="clear" w:color="auto" w:fill="auto"/>
          </w:tcPr>
          <w:p w14:paraId="1130E7BE" w14:textId="77777777" w:rsidR="00965797" w:rsidRPr="00146D74" w:rsidRDefault="00965797" w:rsidP="00BA0991">
            <w:pPr>
              <w:jc w:val="center"/>
              <w:rPr>
                <w:bCs/>
              </w:rPr>
            </w:pPr>
            <w:r w:rsidRPr="00146D74">
              <w:rPr>
                <w:bCs/>
              </w:rPr>
              <w:t>vnt.</w:t>
            </w:r>
          </w:p>
        </w:tc>
        <w:tc>
          <w:tcPr>
            <w:tcW w:w="1723" w:type="dxa"/>
            <w:tcBorders>
              <w:top w:val="single" w:sz="4" w:space="0" w:color="auto"/>
              <w:left w:val="nil"/>
              <w:bottom w:val="single" w:sz="4" w:space="0" w:color="auto"/>
              <w:right w:val="single" w:sz="4" w:space="0" w:color="auto"/>
            </w:tcBorders>
            <w:shd w:val="clear" w:color="auto" w:fill="auto"/>
            <w:noWrap/>
          </w:tcPr>
          <w:p w14:paraId="1C37261D" w14:textId="77777777" w:rsidR="00965797" w:rsidRPr="00146D74" w:rsidRDefault="00965797" w:rsidP="00BA0991">
            <w:pPr>
              <w:jc w:val="center"/>
              <w:rPr>
                <w:bCs/>
              </w:rPr>
            </w:pPr>
            <w:r w:rsidRPr="00146D74">
              <w:rPr>
                <w:bCs/>
              </w:rPr>
              <w:t>1</w:t>
            </w:r>
          </w:p>
        </w:tc>
      </w:tr>
      <w:tr w:rsidR="00965797" w:rsidRPr="00A16B66" w14:paraId="269AB1DE" w14:textId="77777777" w:rsidTr="005C2FE5">
        <w:trPr>
          <w:trHeight w:val="31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92290E" w14:textId="77777777" w:rsidR="00965797" w:rsidRPr="00146D74" w:rsidRDefault="00965797" w:rsidP="00046450">
            <w:pPr>
              <w:jc w:val="center"/>
              <w:rPr>
                <w:color w:val="000000"/>
              </w:rPr>
            </w:pPr>
            <w:r w:rsidRPr="00146D74">
              <w:rPr>
                <w:color w:val="000000"/>
              </w:rPr>
              <w:t>20.</w:t>
            </w:r>
          </w:p>
        </w:tc>
        <w:tc>
          <w:tcPr>
            <w:tcW w:w="5684" w:type="dxa"/>
            <w:tcBorders>
              <w:top w:val="single" w:sz="4" w:space="0" w:color="auto"/>
              <w:left w:val="nil"/>
              <w:bottom w:val="single" w:sz="4" w:space="0" w:color="auto"/>
              <w:right w:val="single" w:sz="4" w:space="0" w:color="auto"/>
            </w:tcBorders>
            <w:shd w:val="clear" w:color="auto" w:fill="auto"/>
          </w:tcPr>
          <w:p w14:paraId="4F3DC8A4" w14:textId="77777777" w:rsidR="00965797" w:rsidRPr="00146D74" w:rsidRDefault="00965797" w:rsidP="00BA0991">
            <w:r w:rsidRPr="00146D74">
              <w:t>Biologinio valymo sistemos su pelkine augmenija (BVS) įrengimas</w:t>
            </w:r>
          </w:p>
        </w:tc>
        <w:tc>
          <w:tcPr>
            <w:tcW w:w="1134" w:type="dxa"/>
            <w:tcBorders>
              <w:top w:val="single" w:sz="4" w:space="0" w:color="auto"/>
              <w:left w:val="nil"/>
              <w:bottom w:val="single" w:sz="4" w:space="0" w:color="auto"/>
              <w:right w:val="single" w:sz="4" w:space="0" w:color="auto"/>
            </w:tcBorders>
            <w:shd w:val="clear" w:color="auto" w:fill="auto"/>
          </w:tcPr>
          <w:p w14:paraId="10470B28" w14:textId="77777777" w:rsidR="00965797" w:rsidRPr="00146D74" w:rsidRDefault="00965797" w:rsidP="00BA0991">
            <w:pPr>
              <w:jc w:val="center"/>
              <w:rPr>
                <w:bCs/>
              </w:rPr>
            </w:pPr>
            <w:r w:rsidRPr="00146D74">
              <w:rPr>
                <w:bCs/>
              </w:rPr>
              <w:t>vnt.</w:t>
            </w:r>
          </w:p>
        </w:tc>
        <w:tc>
          <w:tcPr>
            <w:tcW w:w="1723" w:type="dxa"/>
            <w:tcBorders>
              <w:top w:val="single" w:sz="4" w:space="0" w:color="auto"/>
              <w:left w:val="nil"/>
              <w:bottom w:val="single" w:sz="4" w:space="0" w:color="auto"/>
              <w:right w:val="single" w:sz="4" w:space="0" w:color="auto"/>
            </w:tcBorders>
            <w:shd w:val="clear" w:color="auto" w:fill="auto"/>
            <w:noWrap/>
          </w:tcPr>
          <w:p w14:paraId="1083AD44" w14:textId="77777777" w:rsidR="00965797" w:rsidRPr="00146D74" w:rsidRDefault="00965797" w:rsidP="00BA0991">
            <w:pPr>
              <w:jc w:val="center"/>
              <w:rPr>
                <w:bCs/>
              </w:rPr>
            </w:pPr>
            <w:r w:rsidRPr="00146D74">
              <w:rPr>
                <w:bCs/>
              </w:rPr>
              <w:t>1</w:t>
            </w:r>
          </w:p>
        </w:tc>
      </w:tr>
      <w:tr w:rsidR="00965797" w:rsidRPr="00A16B66" w14:paraId="4C7D69B8" w14:textId="77777777" w:rsidTr="005C2FE5">
        <w:trPr>
          <w:trHeight w:val="31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A652EA" w14:textId="77777777" w:rsidR="00965797" w:rsidRPr="00146D74" w:rsidRDefault="00965797" w:rsidP="00046450">
            <w:pPr>
              <w:jc w:val="center"/>
              <w:rPr>
                <w:color w:val="000000"/>
              </w:rPr>
            </w:pPr>
            <w:r w:rsidRPr="00146D74">
              <w:rPr>
                <w:color w:val="000000"/>
              </w:rPr>
              <w:t>21.</w:t>
            </w:r>
          </w:p>
        </w:tc>
        <w:tc>
          <w:tcPr>
            <w:tcW w:w="5684" w:type="dxa"/>
            <w:tcBorders>
              <w:top w:val="single" w:sz="4" w:space="0" w:color="auto"/>
              <w:left w:val="nil"/>
              <w:bottom w:val="single" w:sz="4" w:space="0" w:color="auto"/>
              <w:right w:val="single" w:sz="4" w:space="0" w:color="auto"/>
            </w:tcBorders>
            <w:shd w:val="clear" w:color="auto" w:fill="auto"/>
          </w:tcPr>
          <w:p w14:paraId="62C79680" w14:textId="77777777" w:rsidR="00965797" w:rsidRPr="00146D74" w:rsidRDefault="00965797" w:rsidP="00BA0991">
            <w:r w:rsidRPr="00146D74">
              <w:t>Akmenų metinio vandens aeracijai įrengimas, akmenys 25-40 cm</w:t>
            </w:r>
          </w:p>
        </w:tc>
        <w:tc>
          <w:tcPr>
            <w:tcW w:w="1134" w:type="dxa"/>
            <w:tcBorders>
              <w:top w:val="single" w:sz="4" w:space="0" w:color="auto"/>
              <w:left w:val="nil"/>
              <w:bottom w:val="single" w:sz="4" w:space="0" w:color="auto"/>
              <w:right w:val="single" w:sz="4" w:space="0" w:color="auto"/>
            </w:tcBorders>
            <w:shd w:val="clear" w:color="auto" w:fill="auto"/>
          </w:tcPr>
          <w:p w14:paraId="1DE58EE2" w14:textId="77777777" w:rsidR="00965797" w:rsidRPr="00146D74" w:rsidRDefault="00965797" w:rsidP="00BA0991">
            <w:pPr>
              <w:jc w:val="center"/>
              <w:rPr>
                <w:bCs/>
                <w:vertAlign w:val="superscript"/>
              </w:rPr>
            </w:pPr>
            <w:r w:rsidRPr="00146D74">
              <w:rPr>
                <w:bCs/>
              </w:rPr>
              <w:t>m</w:t>
            </w:r>
            <w:r w:rsidRPr="00146D74">
              <w:rPr>
                <w:bCs/>
                <w:vertAlign w:val="superscript"/>
              </w:rPr>
              <w:t>3</w:t>
            </w:r>
          </w:p>
        </w:tc>
        <w:tc>
          <w:tcPr>
            <w:tcW w:w="1723" w:type="dxa"/>
            <w:tcBorders>
              <w:top w:val="single" w:sz="4" w:space="0" w:color="auto"/>
              <w:left w:val="nil"/>
              <w:bottom w:val="single" w:sz="4" w:space="0" w:color="auto"/>
              <w:right w:val="single" w:sz="4" w:space="0" w:color="auto"/>
            </w:tcBorders>
            <w:shd w:val="clear" w:color="auto" w:fill="auto"/>
            <w:noWrap/>
          </w:tcPr>
          <w:p w14:paraId="0AA73A8A" w14:textId="77777777" w:rsidR="00965797" w:rsidRPr="00146D74" w:rsidRDefault="00965797" w:rsidP="00BA0991">
            <w:pPr>
              <w:jc w:val="center"/>
              <w:rPr>
                <w:bCs/>
              </w:rPr>
            </w:pPr>
            <w:r w:rsidRPr="00146D74">
              <w:rPr>
                <w:bCs/>
              </w:rPr>
              <w:t>1</w:t>
            </w:r>
          </w:p>
        </w:tc>
      </w:tr>
      <w:tr w:rsidR="00965797" w:rsidRPr="007A2051" w14:paraId="3D2D02E2" w14:textId="77777777" w:rsidTr="00BA0991">
        <w:trPr>
          <w:trHeight w:val="70"/>
        </w:trPr>
        <w:tc>
          <w:tcPr>
            <w:tcW w:w="9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D8A6B" w14:textId="77777777" w:rsidR="00965797" w:rsidRDefault="00965797" w:rsidP="00BA0991">
            <w:pPr>
              <w:rPr>
                <w:b/>
                <w:color w:val="000000"/>
              </w:rPr>
            </w:pPr>
          </w:p>
          <w:p w14:paraId="73C3E4CA" w14:textId="77777777" w:rsidR="00965797" w:rsidRPr="007A2051" w:rsidRDefault="00965797" w:rsidP="00BA0991">
            <w:pPr>
              <w:rPr>
                <w:b/>
                <w:color w:val="000000"/>
              </w:rPr>
            </w:pPr>
            <w:r w:rsidRPr="007A2051">
              <w:rPr>
                <w:b/>
                <w:color w:val="000000"/>
              </w:rPr>
              <w:lastRenderedPageBreak/>
              <w:t>Remontuojamų pralaidų darbų kiekiai</w:t>
            </w:r>
          </w:p>
        </w:tc>
      </w:tr>
      <w:tr w:rsidR="00965797" w:rsidRPr="00A16B66" w14:paraId="64C7322A"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02D47F6F" w14:textId="77777777" w:rsidR="00965797" w:rsidRPr="007A2051" w:rsidRDefault="00965797" w:rsidP="00BA0991">
            <w:pPr>
              <w:jc w:val="center"/>
              <w:rPr>
                <w:color w:val="000000"/>
              </w:rPr>
            </w:pPr>
            <w:r w:rsidRPr="007A2051">
              <w:rPr>
                <w:color w:val="000000"/>
              </w:rPr>
              <w:lastRenderedPageBreak/>
              <w:t>1.</w:t>
            </w:r>
          </w:p>
        </w:tc>
        <w:tc>
          <w:tcPr>
            <w:tcW w:w="5684" w:type="dxa"/>
            <w:tcBorders>
              <w:top w:val="nil"/>
              <w:left w:val="nil"/>
              <w:bottom w:val="single" w:sz="4" w:space="0" w:color="auto"/>
              <w:right w:val="single" w:sz="4" w:space="0" w:color="auto"/>
            </w:tcBorders>
            <w:shd w:val="clear" w:color="auto" w:fill="auto"/>
          </w:tcPr>
          <w:p w14:paraId="2D2964F2" w14:textId="77777777" w:rsidR="00965797" w:rsidRPr="007A2051" w:rsidRDefault="00965797" w:rsidP="00BA0991">
            <w:pPr>
              <w:rPr>
                <w:lang w:eastAsia="en-US"/>
              </w:rPr>
            </w:pPr>
            <w:r w:rsidRPr="007A2051">
              <w:rPr>
                <w:lang w:eastAsia="en-US"/>
              </w:rPr>
              <w:t xml:space="preserve">Vamzdinės vandens pralaidos išvalymas nuo sąnašų </w:t>
            </w:r>
          </w:p>
        </w:tc>
        <w:tc>
          <w:tcPr>
            <w:tcW w:w="1134" w:type="dxa"/>
            <w:tcBorders>
              <w:top w:val="nil"/>
              <w:left w:val="nil"/>
              <w:bottom w:val="single" w:sz="4" w:space="0" w:color="auto"/>
              <w:right w:val="single" w:sz="4" w:space="0" w:color="auto"/>
            </w:tcBorders>
            <w:shd w:val="clear" w:color="auto" w:fill="auto"/>
          </w:tcPr>
          <w:p w14:paraId="2812646C" w14:textId="77777777" w:rsidR="00965797" w:rsidRPr="007A2051" w:rsidRDefault="00965797" w:rsidP="00BA0991">
            <w:pPr>
              <w:jc w:val="center"/>
              <w:rPr>
                <w:bCs/>
                <w:color w:val="000000"/>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64A338CE" w14:textId="77777777" w:rsidR="00965797" w:rsidRPr="007A2051" w:rsidRDefault="00965797" w:rsidP="00BA0991">
            <w:pPr>
              <w:jc w:val="center"/>
              <w:rPr>
                <w:bCs/>
                <w:color w:val="000000"/>
              </w:rPr>
            </w:pPr>
            <w:r w:rsidRPr="007A2051">
              <w:rPr>
                <w:bCs/>
                <w:lang w:eastAsia="en-US"/>
              </w:rPr>
              <w:t>19,5</w:t>
            </w:r>
          </w:p>
        </w:tc>
      </w:tr>
      <w:tr w:rsidR="00965797" w:rsidRPr="00A16B66" w14:paraId="070A447F"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48DC74B6" w14:textId="77777777" w:rsidR="00965797" w:rsidRPr="007A2051" w:rsidRDefault="00965797" w:rsidP="00BA0991">
            <w:pPr>
              <w:jc w:val="center"/>
              <w:rPr>
                <w:color w:val="000000"/>
              </w:rPr>
            </w:pPr>
            <w:r w:rsidRPr="007A2051">
              <w:rPr>
                <w:color w:val="000000"/>
              </w:rPr>
              <w:t>2.</w:t>
            </w:r>
          </w:p>
        </w:tc>
        <w:tc>
          <w:tcPr>
            <w:tcW w:w="5684" w:type="dxa"/>
            <w:tcBorders>
              <w:top w:val="nil"/>
              <w:left w:val="nil"/>
              <w:bottom w:val="single" w:sz="4" w:space="0" w:color="auto"/>
              <w:right w:val="single" w:sz="4" w:space="0" w:color="auto"/>
            </w:tcBorders>
            <w:shd w:val="clear" w:color="auto" w:fill="auto"/>
          </w:tcPr>
          <w:p w14:paraId="4C7642D5" w14:textId="77777777" w:rsidR="00965797" w:rsidRPr="007A2051" w:rsidRDefault="00965797" w:rsidP="00BA0991">
            <w:pPr>
              <w:rPr>
                <w:lang w:eastAsia="en-US"/>
              </w:rPr>
            </w:pPr>
            <w:r w:rsidRPr="007A2051">
              <w:rPr>
                <w:lang w:eastAsia="en-US"/>
              </w:rPr>
              <w:t>Pralaidos sienučių valymas rankiniu būdu</w:t>
            </w:r>
          </w:p>
        </w:tc>
        <w:tc>
          <w:tcPr>
            <w:tcW w:w="1134" w:type="dxa"/>
            <w:tcBorders>
              <w:top w:val="nil"/>
              <w:left w:val="nil"/>
              <w:bottom w:val="single" w:sz="4" w:space="0" w:color="auto"/>
              <w:right w:val="single" w:sz="4" w:space="0" w:color="auto"/>
            </w:tcBorders>
            <w:shd w:val="clear" w:color="auto" w:fill="auto"/>
          </w:tcPr>
          <w:p w14:paraId="6FEEC19D"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358694E1" w14:textId="77777777" w:rsidR="00965797" w:rsidRPr="007A2051" w:rsidRDefault="00965797" w:rsidP="00BA0991">
            <w:pPr>
              <w:jc w:val="center"/>
              <w:rPr>
                <w:bCs/>
                <w:lang w:eastAsia="en-US"/>
              </w:rPr>
            </w:pPr>
            <w:r w:rsidRPr="007A2051">
              <w:rPr>
                <w:bCs/>
                <w:lang w:eastAsia="en-US"/>
              </w:rPr>
              <w:t>1,6</w:t>
            </w:r>
          </w:p>
        </w:tc>
      </w:tr>
      <w:tr w:rsidR="00965797" w:rsidRPr="00A16B66" w14:paraId="3C4A485A"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2FF27DED" w14:textId="77777777" w:rsidR="00965797" w:rsidRPr="007A2051" w:rsidRDefault="00965797" w:rsidP="00BA0991">
            <w:pPr>
              <w:jc w:val="center"/>
              <w:rPr>
                <w:color w:val="000000"/>
              </w:rPr>
            </w:pPr>
            <w:r w:rsidRPr="007A2051">
              <w:rPr>
                <w:color w:val="000000"/>
              </w:rPr>
              <w:t>3.</w:t>
            </w:r>
          </w:p>
        </w:tc>
        <w:tc>
          <w:tcPr>
            <w:tcW w:w="5684" w:type="dxa"/>
            <w:tcBorders>
              <w:top w:val="nil"/>
              <w:left w:val="nil"/>
              <w:bottom w:val="single" w:sz="4" w:space="0" w:color="auto"/>
              <w:right w:val="single" w:sz="4" w:space="0" w:color="auto"/>
            </w:tcBorders>
            <w:shd w:val="clear" w:color="auto" w:fill="auto"/>
          </w:tcPr>
          <w:p w14:paraId="04D5B302" w14:textId="77777777" w:rsidR="00965797" w:rsidRPr="007A2051" w:rsidRDefault="00965797" w:rsidP="00BA0991">
            <w:pPr>
              <w:rPr>
                <w:lang w:eastAsia="en-US"/>
              </w:rPr>
            </w:pPr>
            <w:r w:rsidRPr="007A2051">
              <w:rPr>
                <w:lang w:eastAsia="en-US"/>
              </w:rPr>
              <w:t>Žolių ir sąnašų valymas nuo tvirtinimo plokščių</w:t>
            </w:r>
          </w:p>
        </w:tc>
        <w:tc>
          <w:tcPr>
            <w:tcW w:w="1134" w:type="dxa"/>
            <w:tcBorders>
              <w:top w:val="nil"/>
              <w:left w:val="nil"/>
              <w:bottom w:val="single" w:sz="4" w:space="0" w:color="auto"/>
              <w:right w:val="single" w:sz="4" w:space="0" w:color="auto"/>
            </w:tcBorders>
            <w:shd w:val="clear" w:color="auto" w:fill="auto"/>
          </w:tcPr>
          <w:p w14:paraId="15411943"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7D72E864" w14:textId="77777777" w:rsidR="00965797" w:rsidRPr="007A2051" w:rsidRDefault="00965797" w:rsidP="00BA0991">
            <w:pPr>
              <w:jc w:val="center"/>
              <w:rPr>
                <w:bCs/>
                <w:lang w:eastAsia="en-US"/>
              </w:rPr>
            </w:pPr>
            <w:r w:rsidRPr="007A2051">
              <w:rPr>
                <w:bCs/>
                <w:lang w:eastAsia="en-US"/>
              </w:rPr>
              <w:t>2,4</w:t>
            </w:r>
          </w:p>
        </w:tc>
      </w:tr>
      <w:tr w:rsidR="00965797" w:rsidRPr="00A16B66" w14:paraId="041F3CC7"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77590737" w14:textId="77777777" w:rsidR="00965797" w:rsidRPr="00A16B66" w:rsidRDefault="00965797" w:rsidP="00BA0991">
            <w:pPr>
              <w:jc w:val="center"/>
              <w:rPr>
                <w:color w:val="000000"/>
                <w:highlight w:val="yellow"/>
              </w:rPr>
            </w:pPr>
            <w:r w:rsidRPr="007A2051">
              <w:rPr>
                <w:color w:val="000000"/>
              </w:rPr>
              <w:t>4.</w:t>
            </w:r>
          </w:p>
        </w:tc>
        <w:tc>
          <w:tcPr>
            <w:tcW w:w="5684" w:type="dxa"/>
            <w:tcBorders>
              <w:top w:val="nil"/>
              <w:left w:val="nil"/>
              <w:bottom w:val="single" w:sz="4" w:space="0" w:color="auto"/>
              <w:right w:val="single" w:sz="4" w:space="0" w:color="auto"/>
            </w:tcBorders>
            <w:shd w:val="clear" w:color="auto" w:fill="auto"/>
          </w:tcPr>
          <w:p w14:paraId="2D76B7F3" w14:textId="77777777" w:rsidR="00965797" w:rsidRPr="007A2051" w:rsidRDefault="00965797" w:rsidP="00BA0991">
            <w:pPr>
              <w:rPr>
                <w:lang w:eastAsia="en-US"/>
              </w:rPr>
            </w:pPr>
            <w:r w:rsidRPr="007A2051">
              <w:rPr>
                <w:lang w:eastAsia="en-US"/>
              </w:rPr>
              <w:t>Esamo aptrupėjusio antgalio užbetonavimas remontiniu mišiniu</w:t>
            </w:r>
            <w:r>
              <w:rPr>
                <w:lang w:eastAsia="en-US"/>
              </w:rPr>
              <w:t xml:space="preserve"> Maxrite-S arba analogišku</w:t>
            </w:r>
          </w:p>
        </w:tc>
        <w:tc>
          <w:tcPr>
            <w:tcW w:w="1134" w:type="dxa"/>
            <w:tcBorders>
              <w:top w:val="nil"/>
              <w:left w:val="nil"/>
              <w:bottom w:val="single" w:sz="4" w:space="0" w:color="auto"/>
              <w:right w:val="single" w:sz="4" w:space="0" w:color="auto"/>
            </w:tcBorders>
            <w:shd w:val="clear" w:color="auto" w:fill="auto"/>
          </w:tcPr>
          <w:p w14:paraId="3E7BBF91"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2</w:t>
            </w:r>
            <w:r w:rsidRPr="007A2051">
              <w:rPr>
                <w:bCs/>
                <w:lang w:eastAsia="en-US"/>
              </w:rPr>
              <w:t>/kg</w:t>
            </w:r>
            <w:r w:rsidRPr="007A2051">
              <w:rPr>
                <w:bCs/>
              </w:rPr>
              <w:t xml:space="preserve"> </w:t>
            </w:r>
          </w:p>
        </w:tc>
        <w:tc>
          <w:tcPr>
            <w:tcW w:w="1723" w:type="dxa"/>
            <w:tcBorders>
              <w:top w:val="nil"/>
              <w:left w:val="nil"/>
              <w:bottom w:val="single" w:sz="4" w:space="0" w:color="auto"/>
              <w:right w:val="single" w:sz="4" w:space="0" w:color="auto"/>
            </w:tcBorders>
            <w:shd w:val="clear" w:color="auto" w:fill="auto"/>
            <w:noWrap/>
          </w:tcPr>
          <w:p w14:paraId="2C70F2CC" w14:textId="77777777" w:rsidR="00965797" w:rsidRPr="007A2051" w:rsidRDefault="00965797" w:rsidP="00BA0991">
            <w:pPr>
              <w:jc w:val="center"/>
              <w:rPr>
                <w:bCs/>
                <w:lang w:eastAsia="en-US"/>
              </w:rPr>
            </w:pPr>
            <w:r w:rsidRPr="007A2051">
              <w:rPr>
                <w:bCs/>
              </w:rPr>
              <w:t>58,0/727,0</w:t>
            </w:r>
          </w:p>
        </w:tc>
      </w:tr>
      <w:tr w:rsidR="00965797" w:rsidRPr="00A16B66" w14:paraId="496F2A68"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3D6B4867" w14:textId="77777777" w:rsidR="00965797" w:rsidRPr="007A2051" w:rsidRDefault="00965797" w:rsidP="00BA0991">
            <w:pPr>
              <w:jc w:val="center"/>
              <w:rPr>
                <w:color w:val="000000"/>
              </w:rPr>
            </w:pPr>
            <w:r w:rsidRPr="007A2051">
              <w:rPr>
                <w:color w:val="000000"/>
              </w:rPr>
              <w:t>5.</w:t>
            </w:r>
          </w:p>
        </w:tc>
        <w:tc>
          <w:tcPr>
            <w:tcW w:w="5684" w:type="dxa"/>
            <w:tcBorders>
              <w:top w:val="nil"/>
              <w:left w:val="nil"/>
              <w:bottom w:val="single" w:sz="4" w:space="0" w:color="auto"/>
              <w:right w:val="single" w:sz="4" w:space="0" w:color="auto"/>
            </w:tcBorders>
            <w:shd w:val="clear" w:color="auto" w:fill="auto"/>
          </w:tcPr>
          <w:p w14:paraId="57C57467" w14:textId="77777777" w:rsidR="00965797" w:rsidRPr="007A2051" w:rsidRDefault="00965797" w:rsidP="00BA0991">
            <w:pPr>
              <w:rPr>
                <w:lang w:eastAsia="en-US"/>
              </w:rPr>
            </w:pPr>
            <w:r w:rsidRPr="007A2051">
              <w:t>Pralaidos g/b stiprinimo plokščių perdėjimas, užmonolitinant pagal kontūrą</w:t>
            </w:r>
          </w:p>
        </w:tc>
        <w:tc>
          <w:tcPr>
            <w:tcW w:w="1134" w:type="dxa"/>
            <w:tcBorders>
              <w:top w:val="nil"/>
              <w:left w:val="nil"/>
              <w:bottom w:val="single" w:sz="4" w:space="0" w:color="auto"/>
              <w:right w:val="single" w:sz="4" w:space="0" w:color="auto"/>
            </w:tcBorders>
            <w:shd w:val="clear" w:color="auto" w:fill="auto"/>
          </w:tcPr>
          <w:p w14:paraId="4D0F7D37" w14:textId="77777777" w:rsidR="00965797" w:rsidRPr="007A2051" w:rsidRDefault="00965797" w:rsidP="00BA0991">
            <w:pPr>
              <w:jc w:val="center"/>
              <w:rPr>
                <w:bCs/>
              </w:rPr>
            </w:pPr>
            <w:r w:rsidRPr="007A2051">
              <w:rPr>
                <w:bCs/>
              </w:rPr>
              <w:t>m</w:t>
            </w:r>
            <w:r w:rsidRPr="007A2051">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6643931A" w14:textId="77777777" w:rsidR="00965797" w:rsidRPr="007A2051" w:rsidRDefault="00965797" w:rsidP="00BA0991">
            <w:pPr>
              <w:jc w:val="center"/>
              <w:rPr>
                <w:bCs/>
              </w:rPr>
            </w:pPr>
            <w:r w:rsidRPr="007A2051">
              <w:rPr>
                <w:bCs/>
                <w:lang w:eastAsia="en-US"/>
              </w:rPr>
              <w:t>24,0</w:t>
            </w:r>
          </w:p>
        </w:tc>
      </w:tr>
      <w:tr w:rsidR="00965797" w:rsidRPr="00A16B66" w14:paraId="15F66272"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48BAA914" w14:textId="77777777" w:rsidR="00965797" w:rsidRPr="007A2051" w:rsidRDefault="00965797" w:rsidP="00BA0991">
            <w:pPr>
              <w:jc w:val="center"/>
              <w:rPr>
                <w:color w:val="000000"/>
              </w:rPr>
            </w:pPr>
            <w:r w:rsidRPr="007A2051">
              <w:rPr>
                <w:color w:val="000000"/>
              </w:rPr>
              <w:t>6.</w:t>
            </w:r>
          </w:p>
        </w:tc>
        <w:tc>
          <w:tcPr>
            <w:tcW w:w="5684" w:type="dxa"/>
            <w:tcBorders>
              <w:top w:val="nil"/>
              <w:left w:val="nil"/>
              <w:bottom w:val="single" w:sz="4" w:space="0" w:color="auto"/>
              <w:right w:val="single" w:sz="4" w:space="0" w:color="auto"/>
            </w:tcBorders>
            <w:shd w:val="clear" w:color="auto" w:fill="auto"/>
          </w:tcPr>
          <w:p w14:paraId="3BF5412D" w14:textId="77777777" w:rsidR="00965797" w:rsidRPr="007A2051" w:rsidRDefault="00965797" w:rsidP="00BA0991">
            <w:r w:rsidRPr="007A2051">
              <w:t>Tankių krūmų pašalinimas nuo pralaidos šlaitų</w:t>
            </w:r>
          </w:p>
        </w:tc>
        <w:tc>
          <w:tcPr>
            <w:tcW w:w="1134" w:type="dxa"/>
            <w:tcBorders>
              <w:top w:val="nil"/>
              <w:left w:val="nil"/>
              <w:bottom w:val="single" w:sz="4" w:space="0" w:color="auto"/>
              <w:right w:val="single" w:sz="4" w:space="0" w:color="auto"/>
            </w:tcBorders>
            <w:shd w:val="clear" w:color="auto" w:fill="auto"/>
          </w:tcPr>
          <w:p w14:paraId="4AD23E2E" w14:textId="77777777" w:rsidR="00965797" w:rsidRPr="007A2051" w:rsidRDefault="00965797" w:rsidP="00BA0991">
            <w:pPr>
              <w:jc w:val="center"/>
              <w:rPr>
                <w:bCs/>
              </w:rPr>
            </w:pPr>
            <w:r w:rsidRPr="007A2051">
              <w:rPr>
                <w:bCs/>
              </w:rPr>
              <w:t>m</w:t>
            </w:r>
            <w:r w:rsidRPr="007A2051">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7EA83496" w14:textId="77777777" w:rsidR="00965797" w:rsidRPr="007A2051" w:rsidRDefault="00965797" w:rsidP="00BA0991">
            <w:pPr>
              <w:jc w:val="center"/>
              <w:rPr>
                <w:bCs/>
                <w:lang w:eastAsia="en-US"/>
              </w:rPr>
            </w:pPr>
            <w:r w:rsidRPr="007A2051">
              <w:rPr>
                <w:bCs/>
                <w:lang w:eastAsia="en-US"/>
              </w:rPr>
              <w:t>15,0</w:t>
            </w:r>
          </w:p>
        </w:tc>
      </w:tr>
      <w:tr w:rsidR="00965797" w:rsidRPr="00A16B66" w14:paraId="5992407C"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282B5DF2" w14:textId="77777777" w:rsidR="00965797" w:rsidRPr="007A2051" w:rsidRDefault="00965797" w:rsidP="00BA0991">
            <w:pPr>
              <w:jc w:val="center"/>
              <w:rPr>
                <w:color w:val="000000"/>
              </w:rPr>
            </w:pPr>
            <w:r w:rsidRPr="007A2051">
              <w:rPr>
                <w:color w:val="000000"/>
              </w:rPr>
              <w:t>7.</w:t>
            </w:r>
          </w:p>
        </w:tc>
        <w:tc>
          <w:tcPr>
            <w:tcW w:w="5684" w:type="dxa"/>
            <w:tcBorders>
              <w:top w:val="nil"/>
              <w:left w:val="nil"/>
              <w:bottom w:val="single" w:sz="4" w:space="0" w:color="auto"/>
              <w:right w:val="single" w:sz="4" w:space="0" w:color="auto"/>
            </w:tcBorders>
            <w:shd w:val="clear" w:color="auto" w:fill="auto"/>
          </w:tcPr>
          <w:p w14:paraId="22BFDF0A" w14:textId="77777777" w:rsidR="00965797" w:rsidRPr="007A2051" w:rsidRDefault="00965797" w:rsidP="00BA0991">
            <w:r w:rsidRPr="007A2051">
              <w:t>Pašalintų krūmų kelmų rovimas nuo pralaidos šlaitų</w:t>
            </w:r>
          </w:p>
        </w:tc>
        <w:tc>
          <w:tcPr>
            <w:tcW w:w="1134" w:type="dxa"/>
            <w:tcBorders>
              <w:top w:val="nil"/>
              <w:left w:val="nil"/>
              <w:bottom w:val="single" w:sz="4" w:space="0" w:color="auto"/>
              <w:right w:val="single" w:sz="4" w:space="0" w:color="auto"/>
            </w:tcBorders>
            <w:shd w:val="clear" w:color="auto" w:fill="auto"/>
          </w:tcPr>
          <w:p w14:paraId="35DC391B" w14:textId="77777777" w:rsidR="00965797" w:rsidRPr="007A2051" w:rsidRDefault="00965797" w:rsidP="00BA0991">
            <w:pPr>
              <w:jc w:val="center"/>
              <w:rPr>
                <w:bCs/>
              </w:rPr>
            </w:pPr>
            <w:r w:rsidRPr="007A2051">
              <w:rPr>
                <w:bCs/>
              </w:rPr>
              <w:t>m</w:t>
            </w:r>
            <w:r w:rsidRPr="007A2051">
              <w:rPr>
                <w:bCs/>
                <w:vertAlign w:val="superscript"/>
              </w:rPr>
              <w:t>2</w:t>
            </w:r>
          </w:p>
        </w:tc>
        <w:tc>
          <w:tcPr>
            <w:tcW w:w="1723" w:type="dxa"/>
            <w:tcBorders>
              <w:top w:val="nil"/>
              <w:left w:val="nil"/>
              <w:bottom w:val="single" w:sz="4" w:space="0" w:color="auto"/>
              <w:right w:val="single" w:sz="4" w:space="0" w:color="auto"/>
            </w:tcBorders>
            <w:shd w:val="clear" w:color="auto" w:fill="auto"/>
            <w:noWrap/>
          </w:tcPr>
          <w:p w14:paraId="5C879CAB" w14:textId="77777777" w:rsidR="00965797" w:rsidRPr="007A2051" w:rsidRDefault="00965797" w:rsidP="00BA0991">
            <w:pPr>
              <w:jc w:val="center"/>
              <w:rPr>
                <w:bCs/>
                <w:lang w:eastAsia="en-US"/>
              </w:rPr>
            </w:pPr>
            <w:r w:rsidRPr="007A2051">
              <w:rPr>
                <w:bCs/>
                <w:lang w:eastAsia="en-US"/>
              </w:rPr>
              <w:t>15,0</w:t>
            </w:r>
          </w:p>
        </w:tc>
      </w:tr>
      <w:tr w:rsidR="00965797" w:rsidRPr="00A16B66" w14:paraId="7E2646A0"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5AC0B242" w14:textId="77777777" w:rsidR="00965797" w:rsidRPr="007A2051" w:rsidRDefault="00965797" w:rsidP="00BA0991">
            <w:pPr>
              <w:jc w:val="center"/>
              <w:rPr>
                <w:color w:val="000000"/>
              </w:rPr>
            </w:pPr>
            <w:r w:rsidRPr="007A2051">
              <w:rPr>
                <w:color w:val="000000"/>
              </w:rPr>
              <w:t>8.</w:t>
            </w:r>
          </w:p>
        </w:tc>
        <w:tc>
          <w:tcPr>
            <w:tcW w:w="5684" w:type="dxa"/>
            <w:tcBorders>
              <w:top w:val="nil"/>
              <w:left w:val="nil"/>
              <w:bottom w:val="single" w:sz="4" w:space="0" w:color="auto"/>
              <w:right w:val="single" w:sz="4" w:space="0" w:color="auto"/>
            </w:tcBorders>
            <w:shd w:val="clear" w:color="auto" w:fill="auto"/>
          </w:tcPr>
          <w:p w14:paraId="2D836652" w14:textId="77777777" w:rsidR="00965797" w:rsidRPr="007A2051" w:rsidRDefault="00965797" w:rsidP="00BA0991">
            <w:pPr>
              <w:rPr>
                <w:lang w:eastAsia="en-US"/>
              </w:rPr>
            </w:pPr>
            <w:r w:rsidRPr="007A2051">
              <w:rPr>
                <w:color w:val="000000"/>
              </w:rPr>
              <w:t>Nukirstų krūmų surinkimas ir išvežimas nuo 0,5 iki 1,0 km atstu</w:t>
            </w:r>
            <w:r>
              <w:rPr>
                <w:color w:val="000000"/>
              </w:rPr>
              <w:t>m</w:t>
            </w:r>
            <w:r w:rsidRPr="007A2051">
              <w:rPr>
                <w:color w:val="000000"/>
              </w:rPr>
              <w:t>u, kai kelmynas tankus</w:t>
            </w:r>
          </w:p>
        </w:tc>
        <w:tc>
          <w:tcPr>
            <w:tcW w:w="1134" w:type="dxa"/>
            <w:tcBorders>
              <w:top w:val="nil"/>
              <w:left w:val="nil"/>
              <w:bottom w:val="single" w:sz="4" w:space="0" w:color="auto"/>
              <w:right w:val="single" w:sz="4" w:space="0" w:color="auto"/>
            </w:tcBorders>
            <w:shd w:val="clear" w:color="auto" w:fill="auto"/>
          </w:tcPr>
          <w:p w14:paraId="24F91130" w14:textId="77777777" w:rsidR="00965797" w:rsidRPr="007A2051" w:rsidRDefault="00965797" w:rsidP="00BA0991">
            <w:pPr>
              <w:jc w:val="center"/>
              <w:rPr>
                <w:bCs/>
              </w:rPr>
            </w:pPr>
            <w:r w:rsidRPr="007A2051">
              <w:rPr>
                <w:bCs/>
                <w:lang w:eastAsia="en-US"/>
              </w:rPr>
              <w:t>ha</w:t>
            </w:r>
          </w:p>
        </w:tc>
        <w:tc>
          <w:tcPr>
            <w:tcW w:w="1723" w:type="dxa"/>
            <w:tcBorders>
              <w:top w:val="nil"/>
              <w:left w:val="nil"/>
              <w:bottom w:val="single" w:sz="4" w:space="0" w:color="auto"/>
              <w:right w:val="single" w:sz="4" w:space="0" w:color="auto"/>
            </w:tcBorders>
            <w:shd w:val="clear" w:color="auto" w:fill="auto"/>
            <w:noWrap/>
          </w:tcPr>
          <w:p w14:paraId="0215172A" w14:textId="77777777" w:rsidR="00965797" w:rsidRPr="007A2051" w:rsidRDefault="00965797" w:rsidP="00BA0991">
            <w:pPr>
              <w:jc w:val="center"/>
              <w:rPr>
                <w:bCs/>
              </w:rPr>
            </w:pPr>
            <w:r w:rsidRPr="007A2051">
              <w:rPr>
                <w:bCs/>
                <w:lang w:eastAsia="en-US"/>
              </w:rPr>
              <w:t>0,0015</w:t>
            </w:r>
          </w:p>
        </w:tc>
      </w:tr>
      <w:tr w:rsidR="00965797" w:rsidRPr="00A16B66" w14:paraId="6132A128"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1D7053F4" w14:textId="77777777" w:rsidR="00965797" w:rsidRPr="007A2051" w:rsidRDefault="00965797" w:rsidP="00BA0991">
            <w:pPr>
              <w:jc w:val="center"/>
              <w:rPr>
                <w:color w:val="000000"/>
              </w:rPr>
            </w:pPr>
            <w:r w:rsidRPr="007A2051">
              <w:rPr>
                <w:color w:val="000000"/>
              </w:rPr>
              <w:t>9.</w:t>
            </w:r>
          </w:p>
        </w:tc>
        <w:tc>
          <w:tcPr>
            <w:tcW w:w="5684" w:type="dxa"/>
            <w:tcBorders>
              <w:top w:val="nil"/>
              <w:left w:val="nil"/>
              <w:bottom w:val="single" w:sz="4" w:space="0" w:color="auto"/>
              <w:right w:val="single" w:sz="4" w:space="0" w:color="auto"/>
            </w:tcBorders>
            <w:shd w:val="clear" w:color="auto" w:fill="auto"/>
          </w:tcPr>
          <w:p w14:paraId="79516A5D" w14:textId="77777777" w:rsidR="00965797" w:rsidRPr="007A2051" w:rsidRDefault="00965797" w:rsidP="00BA0991">
            <w:pPr>
              <w:rPr>
                <w:color w:val="000000"/>
              </w:rPr>
            </w:pPr>
            <w:r w:rsidRPr="007A2051">
              <w:rPr>
                <w:color w:val="000000"/>
              </w:rPr>
              <w:t>Laikinų pylimėlių supylimas ir išardymas</w:t>
            </w:r>
          </w:p>
        </w:tc>
        <w:tc>
          <w:tcPr>
            <w:tcW w:w="1134" w:type="dxa"/>
            <w:tcBorders>
              <w:top w:val="nil"/>
              <w:left w:val="nil"/>
              <w:bottom w:val="single" w:sz="4" w:space="0" w:color="auto"/>
              <w:right w:val="single" w:sz="4" w:space="0" w:color="auto"/>
            </w:tcBorders>
            <w:shd w:val="clear" w:color="auto" w:fill="auto"/>
          </w:tcPr>
          <w:p w14:paraId="436A70DD"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6578AA85" w14:textId="77777777" w:rsidR="00965797" w:rsidRPr="007A2051" w:rsidRDefault="00965797" w:rsidP="00BA0991">
            <w:pPr>
              <w:jc w:val="center"/>
              <w:rPr>
                <w:bCs/>
                <w:lang w:eastAsia="en-US"/>
              </w:rPr>
            </w:pPr>
            <w:r w:rsidRPr="007A2051">
              <w:rPr>
                <w:bCs/>
                <w:lang w:eastAsia="en-US"/>
              </w:rPr>
              <w:t>50,0</w:t>
            </w:r>
          </w:p>
        </w:tc>
      </w:tr>
      <w:tr w:rsidR="00965797" w:rsidRPr="00A16B66" w14:paraId="586D7876"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6E5D6A7F" w14:textId="77777777" w:rsidR="00965797" w:rsidRPr="007A2051" w:rsidRDefault="00965797" w:rsidP="00BA0991">
            <w:pPr>
              <w:jc w:val="center"/>
              <w:rPr>
                <w:color w:val="000000"/>
              </w:rPr>
            </w:pPr>
            <w:r w:rsidRPr="007A2051">
              <w:rPr>
                <w:color w:val="000000"/>
              </w:rPr>
              <w:t>10.</w:t>
            </w:r>
          </w:p>
        </w:tc>
        <w:tc>
          <w:tcPr>
            <w:tcW w:w="5684" w:type="dxa"/>
            <w:tcBorders>
              <w:top w:val="nil"/>
              <w:left w:val="nil"/>
              <w:bottom w:val="single" w:sz="4" w:space="0" w:color="auto"/>
              <w:right w:val="single" w:sz="4" w:space="0" w:color="auto"/>
            </w:tcBorders>
            <w:shd w:val="clear" w:color="auto" w:fill="auto"/>
          </w:tcPr>
          <w:p w14:paraId="10CB8AB8" w14:textId="77777777" w:rsidR="00965797" w:rsidRPr="007A2051" w:rsidRDefault="00965797" w:rsidP="00BA0991">
            <w:pPr>
              <w:rPr>
                <w:color w:val="000000"/>
              </w:rPr>
            </w:pPr>
            <w:r w:rsidRPr="007A2051">
              <w:t>Vandens atsiurbimas remontuojamų pralaidų vietoje</w:t>
            </w:r>
          </w:p>
        </w:tc>
        <w:tc>
          <w:tcPr>
            <w:tcW w:w="1134" w:type="dxa"/>
            <w:tcBorders>
              <w:top w:val="nil"/>
              <w:left w:val="nil"/>
              <w:bottom w:val="single" w:sz="4" w:space="0" w:color="auto"/>
              <w:right w:val="single" w:sz="4" w:space="0" w:color="auto"/>
            </w:tcBorders>
            <w:shd w:val="clear" w:color="auto" w:fill="auto"/>
          </w:tcPr>
          <w:p w14:paraId="6B955CA1" w14:textId="77777777" w:rsidR="00965797" w:rsidRPr="007A2051" w:rsidRDefault="00965797" w:rsidP="00BA0991">
            <w:pPr>
              <w:jc w:val="center"/>
              <w:rPr>
                <w:bCs/>
                <w:lang w:eastAsia="en-US"/>
              </w:rPr>
            </w:pPr>
            <w:r w:rsidRPr="007A2051">
              <w:t>m</w:t>
            </w:r>
            <w:r w:rsidRPr="007A2051">
              <w:rPr>
                <w:vertAlign w:val="superscript"/>
              </w:rPr>
              <w:t>3</w:t>
            </w:r>
          </w:p>
        </w:tc>
        <w:tc>
          <w:tcPr>
            <w:tcW w:w="1723" w:type="dxa"/>
            <w:tcBorders>
              <w:top w:val="nil"/>
              <w:left w:val="nil"/>
              <w:bottom w:val="single" w:sz="4" w:space="0" w:color="auto"/>
              <w:right w:val="single" w:sz="4" w:space="0" w:color="auto"/>
            </w:tcBorders>
            <w:shd w:val="clear" w:color="auto" w:fill="auto"/>
            <w:noWrap/>
          </w:tcPr>
          <w:p w14:paraId="5C0F77A2" w14:textId="77777777" w:rsidR="00965797" w:rsidRPr="007A2051" w:rsidRDefault="00965797" w:rsidP="00BA0991">
            <w:pPr>
              <w:jc w:val="center"/>
              <w:rPr>
                <w:bCs/>
                <w:lang w:eastAsia="en-US"/>
              </w:rPr>
            </w:pPr>
            <w:r w:rsidRPr="007A2051">
              <w:t>60,0</w:t>
            </w:r>
          </w:p>
        </w:tc>
      </w:tr>
      <w:tr w:rsidR="00965797" w:rsidRPr="00A16B66" w14:paraId="54E899D5"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7AB3354F" w14:textId="77777777" w:rsidR="00965797" w:rsidRPr="007A2051" w:rsidRDefault="00965797" w:rsidP="00BA0991">
            <w:pPr>
              <w:jc w:val="center"/>
              <w:rPr>
                <w:color w:val="000000"/>
              </w:rPr>
            </w:pPr>
            <w:r w:rsidRPr="007A2051">
              <w:rPr>
                <w:color w:val="000000"/>
              </w:rPr>
              <w:t>11.</w:t>
            </w:r>
          </w:p>
        </w:tc>
        <w:tc>
          <w:tcPr>
            <w:tcW w:w="5684" w:type="dxa"/>
            <w:tcBorders>
              <w:top w:val="nil"/>
              <w:left w:val="nil"/>
              <w:bottom w:val="single" w:sz="4" w:space="0" w:color="auto"/>
              <w:right w:val="single" w:sz="4" w:space="0" w:color="auto"/>
            </w:tcBorders>
            <w:shd w:val="clear" w:color="auto" w:fill="auto"/>
          </w:tcPr>
          <w:p w14:paraId="48110DDC" w14:textId="77777777" w:rsidR="00965797" w:rsidRPr="007A2051" w:rsidRDefault="00965797" w:rsidP="00BA0991">
            <w:pPr>
              <w:rPr>
                <w:color w:val="000000"/>
              </w:rPr>
            </w:pPr>
            <w:r w:rsidRPr="007A2051">
              <w:rPr>
                <w:lang w:eastAsia="en-US"/>
              </w:rPr>
              <w:t xml:space="preserve">Laikino vamzdžio d315 paklojimas ir demontavimas </w:t>
            </w:r>
          </w:p>
        </w:tc>
        <w:tc>
          <w:tcPr>
            <w:tcW w:w="1134" w:type="dxa"/>
            <w:tcBorders>
              <w:top w:val="nil"/>
              <w:left w:val="nil"/>
              <w:bottom w:val="single" w:sz="4" w:space="0" w:color="auto"/>
              <w:right w:val="single" w:sz="4" w:space="0" w:color="auto"/>
            </w:tcBorders>
            <w:shd w:val="clear" w:color="auto" w:fill="auto"/>
          </w:tcPr>
          <w:p w14:paraId="514D9BFE" w14:textId="77777777" w:rsidR="00965797" w:rsidRPr="007A2051" w:rsidRDefault="00965797" w:rsidP="00BA0991">
            <w:pPr>
              <w:jc w:val="center"/>
              <w:rPr>
                <w:bCs/>
                <w:lang w:eastAsia="en-US"/>
              </w:rPr>
            </w:pPr>
            <w:r w:rsidRPr="007A2051">
              <w:rPr>
                <w:bCs/>
                <w:lang w:eastAsia="en-US"/>
              </w:rPr>
              <w:t>m</w:t>
            </w:r>
          </w:p>
        </w:tc>
        <w:tc>
          <w:tcPr>
            <w:tcW w:w="1723" w:type="dxa"/>
            <w:tcBorders>
              <w:top w:val="nil"/>
              <w:left w:val="nil"/>
              <w:bottom w:val="single" w:sz="4" w:space="0" w:color="auto"/>
              <w:right w:val="single" w:sz="4" w:space="0" w:color="auto"/>
            </w:tcBorders>
            <w:shd w:val="clear" w:color="auto" w:fill="auto"/>
            <w:noWrap/>
          </w:tcPr>
          <w:p w14:paraId="29664EC5" w14:textId="77777777" w:rsidR="00965797" w:rsidRPr="007A2051" w:rsidRDefault="00965797" w:rsidP="00BA0991">
            <w:pPr>
              <w:jc w:val="center"/>
              <w:rPr>
                <w:bCs/>
                <w:lang w:eastAsia="en-US"/>
              </w:rPr>
            </w:pPr>
            <w:r w:rsidRPr="007A2051">
              <w:rPr>
                <w:bCs/>
                <w:lang w:eastAsia="en-US"/>
              </w:rPr>
              <w:t>150,0</w:t>
            </w:r>
          </w:p>
        </w:tc>
      </w:tr>
      <w:tr w:rsidR="00965797" w:rsidRPr="00A16B66" w14:paraId="6DFA829B"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7A62580B" w14:textId="77777777" w:rsidR="00965797" w:rsidRPr="007A2051" w:rsidRDefault="00965797" w:rsidP="00BA0991">
            <w:pPr>
              <w:jc w:val="center"/>
              <w:rPr>
                <w:color w:val="000000"/>
              </w:rPr>
            </w:pPr>
            <w:r w:rsidRPr="007A2051">
              <w:rPr>
                <w:color w:val="000000"/>
              </w:rPr>
              <w:t>12.</w:t>
            </w:r>
          </w:p>
        </w:tc>
        <w:tc>
          <w:tcPr>
            <w:tcW w:w="5684" w:type="dxa"/>
            <w:tcBorders>
              <w:top w:val="nil"/>
              <w:left w:val="nil"/>
              <w:bottom w:val="single" w:sz="4" w:space="0" w:color="auto"/>
              <w:right w:val="single" w:sz="4" w:space="0" w:color="auto"/>
            </w:tcBorders>
            <w:shd w:val="clear" w:color="auto" w:fill="auto"/>
          </w:tcPr>
          <w:p w14:paraId="29D88BC5" w14:textId="77777777" w:rsidR="00965797" w:rsidRPr="007A2051" w:rsidRDefault="00965797" w:rsidP="00BA0991">
            <w:pPr>
              <w:rPr>
                <w:lang w:eastAsia="en-US"/>
              </w:rPr>
            </w:pPr>
            <w:r w:rsidRPr="007A2051">
              <w:rPr>
                <w:lang w:eastAsia="en-US"/>
              </w:rPr>
              <w:t>Sulūžusių, perskilusių tvirtinimo plokščių ir antgalių iškėlimas iš griovio, pakraunant į mašinas</w:t>
            </w:r>
          </w:p>
        </w:tc>
        <w:tc>
          <w:tcPr>
            <w:tcW w:w="1134" w:type="dxa"/>
            <w:tcBorders>
              <w:top w:val="nil"/>
              <w:left w:val="nil"/>
              <w:bottom w:val="single" w:sz="4" w:space="0" w:color="auto"/>
              <w:right w:val="single" w:sz="4" w:space="0" w:color="auto"/>
            </w:tcBorders>
            <w:shd w:val="clear" w:color="auto" w:fill="auto"/>
          </w:tcPr>
          <w:p w14:paraId="7376BC16"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2D1A88B0" w14:textId="77777777" w:rsidR="00965797" w:rsidRPr="007A2051" w:rsidRDefault="00965797" w:rsidP="00BA0991">
            <w:pPr>
              <w:jc w:val="center"/>
              <w:rPr>
                <w:bCs/>
                <w:lang w:eastAsia="en-US"/>
              </w:rPr>
            </w:pPr>
            <w:r w:rsidRPr="007A2051">
              <w:rPr>
                <w:bCs/>
                <w:lang w:eastAsia="en-US"/>
              </w:rPr>
              <w:t>8,80</w:t>
            </w:r>
          </w:p>
        </w:tc>
      </w:tr>
      <w:tr w:rsidR="00965797" w:rsidRPr="00A16B66" w14:paraId="19DFC590"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3E7156C4" w14:textId="77777777" w:rsidR="00965797" w:rsidRPr="007A2051" w:rsidRDefault="00965797" w:rsidP="00BA0991">
            <w:pPr>
              <w:jc w:val="center"/>
              <w:rPr>
                <w:color w:val="000000"/>
              </w:rPr>
            </w:pPr>
            <w:r w:rsidRPr="007A2051">
              <w:rPr>
                <w:color w:val="000000"/>
              </w:rPr>
              <w:t>13.</w:t>
            </w:r>
          </w:p>
        </w:tc>
        <w:tc>
          <w:tcPr>
            <w:tcW w:w="5684" w:type="dxa"/>
            <w:tcBorders>
              <w:top w:val="nil"/>
              <w:left w:val="nil"/>
              <w:bottom w:val="single" w:sz="4" w:space="0" w:color="auto"/>
              <w:right w:val="single" w:sz="4" w:space="0" w:color="auto"/>
            </w:tcBorders>
            <w:shd w:val="clear" w:color="auto" w:fill="auto"/>
          </w:tcPr>
          <w:p w14:paraId="1D1A6AC2" w14:textId="77777777" w:rsidR="00965797" w:rsidRPr="007A2051" w:rsidRDefault="00965797" w:rsidP="00BA0991">
            <w:pPr>
              <w:rPr>
                <w:lang w:eastAsia="en-US"/>
              </w:rPr>
            </w:pPr>
            <w:r w:rsidRPr="007A2051">
              <w:rPr>
                <w:lang w:eastAsia="en-US"/>
              </w:rPr>
              <w:t>G/b laužo išvežimas į statybinių atliekų sąvartyną 20 km atstumu</w:t>
            </w:r>
          </w:p>
        </w:tc>
        <w:tc>
          <w:tcPr>
            <w:tcW w:w="1134" w:type="dxa"/>
            <w:tcBorders>
              <w:top w:val="nil"/>
              <w:left w:val="nil"/>
              <w:bottom w:val="single" w:sz="4" w:space="0" w:color="auto"/>
              <w:right w:val="single" w:sz="4" w:space="0" w:color="auto"/>
            </w:tcBorders>
            <w:shd w:val="clear" w:color="auto" w:fill="auto"/>
          </w:tcPr>
          <w:p w14:paraId="197E47E1"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r w:rsidRPr="007A2051">
              <w:rPr>
                <w:bCs/>
                <w:lang w:eastAsia="en-US"/>
              </w:rPr>
              <w:t>/t</w:t>
            </w:r>
          </w:p>
        </w:tc>
        <w:tc>
          <w:tcPr>
            <w:tcW w:w="1723" w:type="dxa"/>
            <w:tcBorders>
              <w:top w:val="nil"/>
              <w:left w:val="nil"/>
              <w:bottom w:val="single" w:sz="4" w:space="0" w:color="auto"/>
              <w:right w:val="single" w:sz="4" w:space="0" w:color="auto"/>
            </w:tcBorders>
            <w:shd w:val="clear" w:color="auto" w:fill="auto"/>
            <w:noWrap/>
          </w:tcPr>
          <w:p w14:paraId="1C984D72" w14:textId="77777777" w:rsidR="00965797" w:rsidRPr="007A2051" w:rsidRDefault="00965797" w:rsidP="00BA0991">
            <w:pPr>
              <w:jc w:val="center"/>
              <w:rPr>
                <w:bCs/>
                <w:lang w:eastAsia="en-US"/>
              </w:rPr>
            </w:pPr>
            <w:r w:rsidRPr="007A2051">
              <w:rPr>
                <w:bCs/>
                <w:lang w:eastAsia="en-US"/>
              </w:rPr>
              <w:t>8,80/22,0</w:t>
            </w:r>
          </w:p>
        </w:tc>
      </w:tr>
      <w:tr w:rsidR="00965797" w:rsidRPr="00A16B66" w14:paraId="2C70B380" w14:textId="77777777" w:rsidTr="005C2FE5">
        <w:trPr>
          <w:trHeight w:val="232"/>
        </w:trPr>
        <w:tc>
          <w:tcPr>
            <w:tcW w:w="1413" w:type="dxa"/>
            <w:vMerge w:val="restart"/>
            <w:tcBorders>
              <w:top w:val="nil"/>
              <w:left w:val="single" w:sz="4" w:space="0" w:color="auto"/>
              <w:right w:val="single" w:sz="4" w:space="0" w:color="auto"/>
            </w:tcBorders>
            <w:shd w:val="clear" w:color="auto" w:fill="auto"/>
          </w:tcPr>
          <w:p w14:paraId="38AAF32A" w14:textId="77777777" w:rsidR="00965797" w:rsidRPr="007A2051" w:rsidRDefault="00965797" w:rsidP="00BA0991">
            <w:pPr>
              <w:jc w:val="center"/>
              <w:rPr>
                <w:color w:val="000000"/>
              </w:rPr>
            </w:pPr>
            <w:r w:rsidRPr="007A2051">
              <w:rPr>
                <w:color w:val="000000"/>
              </w:rPr>
              <w:t>14.</w:t>
            </w:r>
          </w:p>
        </w:tc>
        <w:tc>
          <w:tcPr>
            <w:tcW w:w="5684" w:type="dxa"/>
            <w:tcBorders>
              <w:top w:val="nil"/>
              <w:left w:val="nil"/>
              <w:bottom w:val="single" w:sz="4" w:space="0" w:color="auto"/>
              <w:right w:val="single" w:sz="4" w:space="0" w:color="auto"/>
            </w:tcBorders>
            <w:shd w:val="clear" w:color="auto" w:fill="auto"/>
          </w:tcPr>
          <w:p w14:paraId="113F6189" w14:textId="77777777" w:rsidR="00965797" w:rsidRPr="007A2051" w:rsidRDefault="00965797" w:rsidP="00BA0991">
            <w:pPr>
              <w:rPr>
                <w:lang w:eastAsia="en-US"/>
              </w:rPr>
            </w:pPr>
            <w:r w:rsidRPr="007A2051">
              <w:rPr>
                <w:lang w:eastAsia="en-US"/>
              </w:rPr>
              <w:t>Naujų monolitinių antgalių įrengimas prie esamų pralaidų</w:t>
            </w:r>
          </w:p>
        </w:tc>
        <w:tc>
          <w:tcPr>
            <w:tcW w:w="1134" w:type="dxa"/>
            <w:tcBorders>
              <w:top w:val="nil"/>
              <w:left w:val="nil"/>
              <w:bottom w:val="single" w:sz="4" w:space="0" w:color="auto"/>
              <w:right w:val="single" w:sz="4" w:space="0" w:color="auto"/>
            </w:tcBorders>
            <w:shd w:val="clear" w:color="auto" w:fill="auto"/>
          </w:tcPr>
          <w:p w14:paraId="478D7EFD" w14:textId="77777777" w:rsidR="00965797" w:rsidRPr="007A2051" w:rsidRDefault="00965797" w:rsidP="00BA0991">
            <w:pPr>
              <w:jc w:val="center"/>
              <w:rPr>
                <w:bCs/>
                <w:lang w:eastAsia="en-US"/>
              </w:rPr>
            </w:pPr>
            <w:r w:rsidRPr="007A2051">
              <w:rPr>
                <w:bCs/>
              </w:rPr>
              <w:t>vnt./m</w:t>
            </w:r>
            <w:r w:rsidRPr="007A2051">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1A4D8EEC" w14:textId="77777777" w:rsidR="00965797" w:rsidRPr="007A2051" w:rsidRDefault="00965797" w:rsidP="00BA0991">
            <w:pPr>
              <w:jc w:val="center"/>
              <w:rPr>
                <w:bCs/>
                <w:lang w:eastAsia="en-US"/>
              </w:rPr>
            </w:pPr>
            <w:r w:rsidRPr="007A2051">
              <w:rPr>
                <w:bCs/>
                <w:lang w:eastAsia="en-US"/>
              </w:rPr>
              <w:t>2/8,72</w:t>
            </w:r>
          </w:p>
        </w:tc>
      </w:tr>
      <w:tr w:rsidR="00965797" w:rsidRPr="00A16B66" w14:paraId="68EFB08B" w14:textId="77777777" w:rsidTr="005C2FE5">
        <w:trPr>
          <w:trHeight w:val="232"/>
        </w:trPr>
        <w:tc>
          <w:tcPr>
            <w:tcW w:w="1413" w:type="dxa"/>
            <w:vMerge/>
            <w:tcBorders>
              <w:left w:val="single" w:sz="4" w:space="0" w:color="auto"/>
              <w:bottom w:val="single" w:sz="4" w:space="0" w:color="auto"/>
              <w:right w:val="single" w:sz="4" w:space="0" w:color="auto"/>
            </w:tcBorders>
            <w:shd w:val="clear" w:color="auto" w:fill="auto"/>
          </w:tcPr>
          <w:p w14:paraId="7AA2FF14" w14:textId="77777777" w:rsidR="00965797" w:rsidRPr="007A2051" w:rsidRDefault="00965797" w:rsidP="00BA0991">
            <w:pPr>
              <w:jc w:val="center"/>
              <w:rPr>
                <w:color w:val="000000"/>
              </w:rPr>
            </w:pPr>
          </w:p>
        </w:tc>
        <w:tc>
          <w:tcPr>
            <w:tcW w:w="5684" w:type="dxa"/>
            <w:tcBorders>
              <w:top w:val="nil"/>
              <w:left w:val="nil"/>
              <w:bottom w:val="single" w:sz="4" w:space="0" w:color="auto"/>
              <w:right w:val="single" w:sz="4" w:space="0" w:color="auto"/>
            </w:tcBorders>
            <w:shd w:val="clear" w:color="auto" w:fill="auto"/>
          </w:tcPr>
          <w:p w14:paraId="5A208A57" w14:textId="77777777" w:rsidR="00965797" w:rsidRPr="007A2051" w:rsidRDefault="00965797" w:rsidP="00BA0991">
            <w:pPr>
              <w:rPr>
                <w:lang w:eastAsia="en-US"/>
              </w:rPr>
            </w:pPr>
            <w:r w:rsidRPr="007A2051">
              <w:rPr>
                <w:lang w:eastAsia="en-US"/>
              </w:rPr>
              <w:t>Armatūros tinklų g/b antgaliams sudėjimas</w:t>
            </w:r>
          </w:p>
        </w:tc>
        <w:tc>
          <w:tcPr>
            <w:tcW w:w="1134" w:type="dxa"/>
            <w:tcBorders>
              <w:top w:val="nil"/>
              <w:left w:val="nil"/>
              <w:bottom w:val="single" w:sz="4" w:space="0" w:color="auto"/>
              <w:right w:val="single" w:sz="4" w:space="0" w:color="auto"/>
            </w:tcBorders>
            <w:shd w:val="clear" w:color="auto" w:fill="auto"/>
          </w:tcPr>
          <w:p w14:paraId="2D6810FC" w14:textId="77777777" w:rsidR="00965797" w:rsidRPr="007A2051" w:rsidRDefault="00965797" w:rsidP="00BA0991">
            <w:pPr>
              <w:jc w:val="center"/>
              <w:rPr>
                <w:bCs/>
                <w:lang w:eastAsia="en-US"/>
              </w:rPr>
            </w:pPr>
            <w:r w:rsidRPr="007A2051">
              <w:rPr>
                <w:bCs/>
              </w:rPr>
              <w:t>kg</w:t>
            </w:r>
          </w:p>
        </w:tc>
        <w:tc>
          <w:tcPr>
            <w:tcW w:w="1723" w:type="dxa"/>
            <w:tcBorders>
              <w:top w:val="nil"/>
              <w:left w:val="nil"/>
              <w:bottom w:val="single" w:sz="4" w:space="0" w:color="auto"/>
              <w:right w:val="single" w:sz="4" w:space="0" w:color="auto"/>
            </w:tcBorders>
            <w:shd w:val="clear" w:color="auto" w:fill="auto"/>
            <w:noWrap/>
          </w:tcPr>
          <w:p w14:paraId="0C60642C" w14:textId="77777777" w:rsidR="00965797" w:rsidRPr="007A2051" w:rsidRDefault="00965797" w:rsidP="00BA0991">
            <w:pPr>
              <w:jc w:val="center"/>
              <w:rPr>
                <w:bCs/>
                <w:lang w:eastAsia="en-US"/>
              </w:rPr>
            </w:pPr>
            <w:r w:rsidRPr="007A2051">
              <w:rPr>
                <w:bCs/>
                <w:lang w:eastAsia="en-US"/>
              </w:rPr>
              <w:t>119,48</w:t>
            </w:r>
          </w:p>
        </w:tc>
      </w:tr>
      <w:tr w:rsidR="00965797" w:rsidRPr="00A16B66" w14:paraId="4F94D3FD"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4E54A60D" w14:textId="77777777" w:rsidR="00965797" w:rsidRPr="007A2051" w:rsidRDefault="00965797" w:rsidP="00BA0991">
            <w:pPr>
              <w:jc w:val="center"/>
              <w:rPr>
                <w:color w:val="000000"/>
              </w:rPr>
            </w:pPr>
            <w:r w:rsidRPr="007A2051">
              <w:rPr>
                <w:color w:val="000000"/>
              </w:rPr>
              <w:t>15.</w:t>
            </w:r>
          </w:p>
        </w:tc>
        <w:tc>
          <w:tcPr>
            <w:tcW w:w="5684" w:type="dxa"/>
            <w:tcBorders>
              <w:top w:val="nil"/>
              <w:left w:val="nil"/>
              <w:bottom w:val="single" w:sz="4" w:space="0" w:color="auto"/>
              <w:right w:val="single" w:sz="4" w:space="0" w:color="auto"/>
            </w:tcBorders>
            <w:shd w:val="clear" w:color="auto" w:fill="auto"/>
          </w:tcPr>
          <w:p w14:paraId="20732D99" w14:textId="77777777" w:rsidR="00965797" w:rsidRPr="007A2051" w:rsidRDefault="00965797" w:rsidP="00BA0991">
            <w:pPr>
              <w:rPr>
                <w:lang w:eastAsia="en-US"/>
              </w:rPr>
            </w:pPr>
            <w:r w:rsidRPr="007A2051">
              <w:rPr>
                <w:lang w:eastAsia="en-US"/>
              </w:rPr>
              <w:t>Žvyro pasluoksnio h=10 cm įrengimas po antgaliais</w:t>
            </w:r>
          </w:p>
        </w:tc>
        <w:tc>
          <w:tcPr>
            <w:tcW w:w="1134" w:type="dxa"/>
            <w:tcBorders>
              <w:top w:val="nil"/>
              <w:left w:val="nil"/>
              <w:bottom w:val="single" w:sz="4" w:space="0" w:color="auto"/>
              <w:right w:val="single" w:sz="4" w:space="0" w:color="auto"/>
            </w:tcBorders>
            <w:shd w:val="clear" w:color="auto" w:fill="auto"/>
          </w:tcPr>
          <w:p w14:paraId="7DA8F722" w14:textId="77777777" w:rsidR="00965797" w:rsidRPr="007A2051" w:rsidRDefault="00965797" w:rsidP="00BA0991">
            <w:pPr>
              <w:jc w:val="center"/>
              <w:rPr>
                <w:bCs/>
              </w:rPr>
            </w:pPr>
            <w:r w:rsidRPr="007A2051">
              <w:rPr>
                <w:bCs/>
              </w:rPr>
              <w:t>m</w:t>
            </w:r>
            <w:r w:rsidRPr="007A2051">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561DC82A" w14:textId="77777777" w:rsidR="00965797" w:rsidRPr="007A2051" w:rsidRDefault="00965797" w:rsidP="00BA0991">
            <w:pPr>
              <w:jc w:val="center"/>
              <w:rPr>
                <w:bCs/>
                <w:lang w:eastAsia="en-US"/>
              </w:rPr>
            </w:pPr>
            <w:r w:rsidRPr="007A2051">
              <w:rPr>
                <w:bCs/>
                <w:lang w:eastAsia="en-US"/>
              </w:rPr>
              <w:t>4,0</w:t>
            </w:r>
          </w:p>
        </w:tc>
      </w:tr>
      <w:tr w:rsidR="00965797" w:rsidRPr="00A16B66" w14:paraId="157A3C8B"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1B957DDC" w14:textId="77777777" w:rsidR="00965797" w:rsidRPr="007A2051" w:rsidRDefault="00965797" w:rsidP="00BA0991">
            <w:pPr>
              <w:jc w:val="center"/>
              <w:rPr>
                <w:color w:val="000000"/>
              </w:rPr>
            </w:pPr>
            <w:r w:rsidRPr="007A2051">
              <w:rPr>
                <w:color w:val="000000"/>
              </w:rPr>
              <w:t>16.</w:t>
            </w:r>
          </w:p>
        </w:tc>
        <w:tc>
          <w:tcPr>
            <w:tcW w:w="5684" w:type="dxa"/>
            <w:tcBorders>
              <w:top w:val="nil"/>
              <w:left w:val="nil"/>
              <w:bottom w:val="single" w:sz="4" w:space="0" w:color="auto"/>
              <w:right w:val="single" w:sz="4" w:space="0" w:color="auto"/>
            </w:tcBorders>
            <w:shd w:val="clear" w:color="auto" w:fill="auto"/>
          </w:tcPr>
          <w:p w14:paraId="510A1871" w14:textId="77777777" w:rsidR="00965797" w:rsidRPr="007A2051" w:rsidRDefault="00965797" w:rsidP="00BA0991">
            <w:pPr>
              <w:rPr>
                <w:lang w:eastAsia="en-US"/>
              </w:rPr>
            </w:pPr>
            <w:r w:rsidRPr="007A2051">
              <w:rPr>
                <w:lang w:eastAsia="en-US"/>
              </w:rPr>
              <w:t>G/b plokščių P-15-10 paklojimas užmonolitinant pagal kontūrą</w:t>
            </w:r>
          </w:p>
        </w:tc>
        <w:tc>
          <w:tcPr>
            <w:tcW w:w="1134" w:type="dxa"/>
            <w:tcBorders>
              <w:top w:val="nil"/>
              <w:left w:val="nil"/>
              <w:bottom w:val="single" w:sz="4" w:space="0" w:color="auto"/>
              <w:right w:val="single" w:sz="4" w:space="0" w:color="auto"/>
            </w:tcBorders>
            <w:shd w:val="clear" w:color="auto" w:fill="auto"/>
          </w:tcPr>
          <w:p w14:paraId="0B5897BF" w14:textId="77777777" w:rsidR="00965797" w:rsidRPr="007A2051" w:rsidRDefault="00965797" w:rsidP="00BA0991">
            <w:pPr>
              <w:jc w:val="center"/>
              <w:rPr>
                <w:bCs/>
              </w:rPr>
            </w:pPr>
            <w:r w:rsidRPr="007A2051">
              <w:rPr>
                <w:bCs/>
              </w:rPr>
              <w:t>vnt./m</w:t>
            </w:r>
            <w:r w:rsidRPr="007A2051">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60C2350E" w14:textId="77777777" w:rsidR="00965797" w:rsidRPr="007A2051" w:rsidRDefault="00965797" w:rsidP="00BA0991">
            <w:pPr>
              <w:jc w:val="center"/>
              <w:rPr>
                <w:bCs/>
                <w:lang w:eastAsia="en-US"/>
              </w:rPr>
            </w:pPr>
            <w:r w:rsidRPr="007A2051">
              <w:rPr>
                <w:bCs/>
                <w:lang w:eastAsia="en-US"/>
              </w:rPr>
              <w:t>46/5,06</w:t>
            </w:r>
          </w:p>
        </w:tc>
      </w:tr>
      <w:tr w:rsidR="00965797" w:rsidRPr="00A16B66" w14:paraId="7BA621A7"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0D716DE7" w14:textId="77777777" w:rsidR="00965797" w:rsidRPr="007A2051" w:rsidRDefault="00965797" w:rsidP="00BA0991">
            <w:pPr>
              <w:jc w:val="center"/>
              <w:rPr>
                <w:color w:val="000000"/>
              </w:rPr>
            </w:pPr>
            <w:r w:rsidRPr="007A2051">
              <w:rPr>
                <w:color w:val="000000"/>
              </w:rPr>
              <w:t>17.</w:t>
            </w:r>
          </w:p>
        </w:tc>
        <w:tc>
          <w:tcPr>
            <w:tcW w:w="5684" w:type="dxa"/>
            <w:tcBorders>
              <w:top w:val="nil"/>
              <w:left w:val="nil"/>
              <w:bottom w:val="single" w:sz="4" w:space="0" w:color="auto"/>
              <w:right w:val="single" w:sz="4" w:space="0" w:color="auto"/>
            </w:tcBorders>
            <w:shd w:val="clear" w:color="auto" w:fill="auto"/>
          </w:tcPr>
          <w:p w14:paraId="5391DC62" w14:textId="77777777" w:rsidR="00965797" w:rsidRPr="007A2051" w:rsidRDefault="00965797" w:rsidP="00BA0991">
            <w:pPr>
              <w:rPr>
                <w:lang w:eastAsia="en-US"/>
              </w:rPr>
            </w:pPr>
            <w:r w:rsidRPr="007A2051">
              <w:rPr>
                <w:lang w:eastAsia="en-US"/>
              </w:rPr>
              <w:t>Žvyro pasluoksnio po plokštėmis įrengimas h=10 cm</w:t>
            </w:r>
          </w:p>
        </w:tc>
        <w:tc>
          <w:tcPr>
            <w:tcW w:w="1134" w:type="dxa"/>
            <w:tcBorders>
              <w:top w:val="nil"/>
              <w:left w:val="nil"/>
              <w:bottom w:val="single" w:sz="4" w:space="0" w:color="auto"/>
              <w:right w:val="single" w:sz="4" w:space="0" w:color="auto"/>
            </w:tcBorders>
            <w:shd w:val="clear" w:color="auto" w:fill="auto"/>
          </w:tcPr>
          <w:p w14:paraId="1DC06E8D" w14:textId="77777777" w:rsidR="00965797" w:rsidRPr="007A2051" w:rsidRDefault="00965797" w:rsidP="00BA0991">
            <w:pPr>
              <w:jc w:val="center"/>
              <w:rPr>
                <w:bCs/>
              </w:rPr>
            </w:pPr>
            <w:r w:rsidRPr="007A2051">
              <w:rPr>
                <w:bCs/>
                <w:lang w:eastAsia="en-US"/>
              </w:rPr>
              <w:t>m</w:t>
            </w:r>
            <w:r w:rsidRPr="007A2051">
              <w:rPr>
                <w:bCs/>
                <w:vertAlign w:val="superscript"/>
                <w:lang w:eastAsia="en-US"/>
              </w:rPr>
              <w:t>2</w:t>
            </w:r>
            <w:r w:rsidRPr="007A2051">
              <w:rPr>
                <w:bCs/>
                <w:lang w:eastAsia="en-US"/>
              </w:rPr>
              <w:t>/</w:t>
            </w:r>
            <w:r w:rsidRPr="007A2051">
              <w:rPr>
                <w:bCs/>
              </w:rPr>
              <w:t>m</w:t>
            </w:r>
            <w:r w:rsidRPr="007A2051">
              <w:rPr>
                <w:bCs/>
                <w:vertAlign w:val="superscript"/>
              </w:rPr>
              <w:t>3</w:t>
            </w:r>
          </w:p>
        </w:tc>
        <w:tc>
          <w:tcPr>
            <w:tcW w:w="1723" w:type="dxa"/>
            <w:tcBorders>
              <w:top w:val="nil"/>
              <w:left w:val="nil"/>
              <w:bottom w:val="single" w:sz="4" w:space="0" w:color="auto"/>
              <w:right w:val="single" w:sz="4" w:space="0" w:color="auto"/>
            </w:tcBorders>
            <w:shd w:val="clear" w:color="auto" w:fill="auto"/>
            <w:noWrap/>
          </w:tcPr>
          <w:p w14:paraId="7A5DCD9E" w14:textId="77777777" w:rsidR="00965797" w:rsidRPr="007A2051" w:rsidRDefault="00965797" w:rsidP="00BA0991">
            <w:pPr>
              <w:jc w:val="center"/>
              <w:rPr>
                <w:bCs/>
                <w:lang w:eastAsia="en-US"/>
              </w:rPr>
            </w:pPr>
            <w:r w:rsidRPr="007A2051">
              <w:rPr>
                <w:bCs/>
                <w:lang w:eastAsia="en-US"/>
              </w:rPr>
              <w:t>69,0/6,9</w:t>
            </w:r>
          </w:p>
        </w:tc>
      </w:tr>
      <w:tr w:rsidR="00965797" w:rsidRPr="00A16B66" w14:paraId="10C2B153"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2F65FC3B" w14:textId="77777777" w:rsidR="00965797" w:rsidRPr="007A2051" w:rsidRDefault="00965797" w:rsidP="00BA0991">
            <w:pPr>
              <w:jc w:val="center"/>
              <w:rPr>
                <w:color w:val="000000"/>
              </w:rPr>
            </w:pPr>
            <w:r w:rsidRPr="007A2051">
              <w:rPr>
                <w:color w:val="000000"/>
              </w:rPr>
              <w:t>18.</w:t>
            </w:r>
          </w:p>
        </w:tc>
        <w:tc>
          <w:tcPr>
            <w:tcW w:w="5684" w:type="dxa"/>
            <w:tcBorders>
              <w:top w:val="nil"/>
              <w:left w:val="nil"/>
              <w:bottom w:val="single" w:sz="4" w:space="0" w:color="auto"/>
              <w:right w:val="single" w:sz="4" w:space="0" w:color="auto"/>
            </w:tcBorders>
            <w:shd w:val="clear" w:color="auto" w:fill="auto"/>
          </w:tcPr>
          <w:p w14:paraId="768A20F2" w14:textId="77777777" w:rsidR="00965797" w:rsidRPr="007A2051" w:rsidRDefault="00965797" w:rsidP="00BA0991">
            <w:pPr>
              <w:rPr>
                <w:lang w:eastAsia="en-US"/>
              </w:rPr>
            </w:pPr>
            <w:r w:rsidRPr="007A2051">
              <w:rPr>
                <w:lang w:eastAsia="en-US"/>
              </w:rPr>
              <w:t>Skaldos prizmės 40-70 mm įrengimas</w:t>
            </w:r>
          </w:p>
        </w:tc>
        <w:tc>
          <w:tcPr>
            <w:tcW w:w="1134" w:type="dxa"/>
            <w:tcBorders>
              <w:top w:val="nil"/>
              <w:left w:val="nil"/>
              <w:bottom w:val="single" w:sz="4" w:space="0" w:color="auto"/>
              <w:right w:val="single" w:sz="4" w:space="0" w:color="auto"/>
            </w:tcBorders>
            <w:shd w:val="clear" w:color="auto" w:fill="auto"/>
          </w:tcPr>
          <w:p w14:paraId="2C1EE8FD"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38DCFC2A" w14:textId="77777777" w:rsidR="00965797" w:rsidRPr="007A2051" w:rsidRDefault="00965797" w:rsidP="00BA0991">
            <w:pPr>
              <w:jc w:val="center"/>
              <w:rPr>
                <w:bCs/>
                <w:lang w:eastAsia="en-US"/>
              </w:rPr>
            </w:pPr>
            <w:r w:rsidRPr="007A2051">
              <w:rPr>
                <w:bCs/>
                <w:lang w:eastAsia="en-US"/>
              </w:rPr>
              <w:t>2,0</w:t>
            </w:r>
          </w:p>
        </w:tc>
      </w:tr>
      <w:tr w:rsidR="00965797" w:rsidRPr="00A16B66" w14:paraId="6CD90E04"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18197D5E" w14:textId="77777777" w:rsidR="00965797" w:rsidRPr="007A2051" w:rsidRDefault="00965797" w:rsidP="00BA0991">
            <w:pPr>
              <w:jc w:val="center"/>
              <w:rPr>
                <w:color w:val="000000"/>
              </w:rPr>
            </w:pPr>
            <w:r w:rsidRPr="007A2051">
              <w:rPr>
                <w:color w:val="000000"/>
              </w:rPr>
              <w:t>19.</w:t>
            </w:r>
          </w:p>
        </w:tc>
        <w:tc>
          <w:tcPr>
            <w:tcW w:w="5684" w:type="dxa"/>
            <w:tcBorders>
              <w:top w:val="nil"/>
              <w:left w:val="nil"/>
              <w:bottom w:val="single" w:sz="4" w:space="0" w:color="auto"/>
              <w:right w:val="single" w:sz="4" w:space="0" w:color="auto"/>
            </w:tcBorders>
            <w:shd w:val="clear" w:color="auto" w:fill="auto"/>
          </w:tcPr>
          <w:p w14:paraId="24EB4C2D" w14:textId="77777777" w:rsidR="00965797" w:rsidRPr="007A2051" w:rsidRDefault="00965797" w:rsidP="00BA0991">
            <w:pPr>
              <w:rPr>
                <w:lang w:eastAsia="en-US"/>
              </w:rPr>
            </w:pPr>
            <w:r w:rsidRPr="007A2051">
              <w:rPr>
                <w:lang w:eastAsia="en-US"/>
              </w:rPr>
              <w:t>II grupės grunto kasimas ekskavatoriumi nuo pralaidos vamzdžių,  siūlių užtaisymui</w:t>
            </w:r>
          </w:p>
        </w:tc>
        <w:tc>
          <w:tcPr>
            <w:tcW w:w="1134" w:type="dxa"/>
            <w:tcBorders>
              <w:top w:val="nil"/>
              <w:left w:val="nil"/>
              <w:bottom w:val="single" w:sz="4" w:space="0" w:color="auto"/>
              <w:right w:val="single" w:sz="4" w:space="0" w:color="auto"/>
            </w:tcBorders>
            <w:shd w:val="clear" w:color="auto" w:fill="auto"/>
          </w:tcPr>
          <w:p w14:paraId="71D629B2" w14:textId="77777777" w:rsidR="00965797" w:rsidRPr="007A2051" w:rsidRDefault="00965797" w:rsidP="00BA0991">
            <w:pPr>
              <w:jc w:val="center"/>
              <w:rPr>
                <w:bCs/>
                <w:lang w:eastAsia="en-US"/>
              </w:rPr>
            </w:pPr>
            <w:r w:rsidRPr="007A2051">
              <w:t>m</w:t>
            </w:r>
            <w:r w:rsidRPr="007A2051">
              <w:rPr>
                <w:vertAlign w:val="superscript"/>
              </w:rPr>
              <w:t>3</w:t>
            </w:r>
          </w:p>
        </w:tc>
        <w:tc>
          <w:tcPr>
            <w:tcW w:w="1723" w:type="dxa"/>
            <w:tcBorders>
              <w:top w:val="nil"/>
              <w:left w:val="nil"/>
              <w:bottom w:val="single" w:sz="4" w:space="0" w:color="auto"/>
              <w:right w:val="single" w:sz="4" w:space="0" w:color="auto"/>
            </w:tcBorders>
            <w:shd w:val="clear" w:color="auto" w:fill="auto"/>
            <w:noWrap/>
          </w:tcPr>
          <w:p w14:paraId="400A7937" w14:textId="77777777" w:rsidR="00965797" w:rsidRPr="007A2051" w:rsidRDefault="00965797" w:rsidP="00BA0991">
            <w:pPr>
              <w:jc w:val="center"/>
              <w:rPr>
                <w:bCs/>
                <w:lang w:eastAsia="en-US"/>
              </w:rPr>
            </w:pPr>
            <w:r w:rsidRPr="007A2051">
              <w:t>160,0</w:t>
            </w:r>
          </w:p>
        </w:tc>
      </w:tr>
      <w:tr w:rsidR="00965797" w:rsidRPr="00A16B66" w14:paraId="1D6FDA54"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5DFBA3E4" w14:textId="77777777" w:rsidR="00965797" w:rsidRPr="007A2051" w:rsidRDefault="00965797" w:rsidP="00BA0991">
            <w:pPr>
              <w:jc w:val="center"/>
              <w:rPr>
                <w:color w:val="000000"/>
              </w:rPr>
            </w:pPr>
            <w:r w:rsidRPr="007A2051">
              <w:rPr>
                <w:color w:val="000000"/>
              </w:rPr>
              <w:t>20.</w:t>
            </w:r>
          </w:p>
        </w:tc>
        <w:tc>
          <w:tcPr>
            <w:tcW w:w="5684" w:type="dxa"/>
            <w:tcBorders>
              <w:top w:val="nil"/>
              <w:left w:val="nil"/>
              <w:bottom w:val="single" w:sz="4" w:space="0" w:color="auto"/>
              <w:right w:val="single" w:sz="4" w:space="0" w:color="auto"/>
            </w:tcBorders>
            <w:shd w:val="clear" w:color="auto" w:fill="auto"/>
          </w:tcPr>
          <w:p w14:paraId="19CB4629" w14:textId="77777777" w:rsidR="00965797" w:rsidRPr="007A2051" w:rsidRDefault="00965797" w:rsidP="00BA0991">
            <w:pPr>
              <w:rPr>
                <w:lang w:eastAsia="en-US"/>
              </w:rPr>
            </w:pPr>
            <w:r w:rsidRPr="007A2051">
              <w:rPr>
                <w:lang w:eastAsia="en-US"/>
              </w:rPr>
              <w:t xml:space="preserve"> I grupės grunto kasimas nuo pralaidos vamzdžių rankiniu būdu, </w:t>
            </w:r>
          </w:p>
        </w:tc>
        <w:tc>
          <w:tcPr>
            <w:tcW w:w="1134" w:type="dxa"/>
            <w:tcBorders>
              <w:top w:val="nil"/>
              <w:left w:val="nil"/>
              <w:bottom w:val="single" w:sz="4" w:space="0" w:color="auto"/>
              <w:right w:val="single" w:sz="4" w:space="0" w:color="auto"/>
            </w:tcBorders>
            <w:shd w:val="clear" w:color="auto" w:fill="auto"/>
          </w:tcPr>
          <w:p w14:paraId="264F4EB0" w14:textId="77777777" w:rsidR="00965797" w:rsidRPr="007A2051" w:rsidRDefault="00965797" w:rsidP="00BA0991">
            <w:pPr>
              <w:jc w:val="center"/>
              <w:rPr>
                <w:bCs/>
                <w:lang w:eastAsia="en-US"/>
              </w:rPr>
            </w:pPr>
            <w:r w:rsidRPr="007A2051">
              <w:rPr>
                <w:bCs/>
                <w:lang w:eastAsia="en-US"/>
              </w:rPr>
              <w:t>m</w:t>
            </w:r>
            <w:r w:rsidRPr="007A2051">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4B8A8DD4" w14:textId="77777777" w:rsidR="00965797" w:rsidRPr="007A2051" w:rsidRDefault="00965797" w:rsidP="00BA0991">
            <w:pPr>
              <w:jc w:val="center"/>
              <w:rPr>
                <w:bCs/>
                <w:lang w:eastAsia="en-US"/>
              </w:rPr>
            </w:pPr>
            <w:r w:rsidRPr="007A2051">
              <w:rPr>
                <w:bCs/>
                <w:lang w:eastAsia="en-US"/>
              </w:rPr>
              <w:t>8,0</w:t>
            </w:r>
          </w:p>
        </w:tc>
      </w:tr>
      <w:tr w:rsidR="00965797" w:rsidRPr="00A16B66" w14:paraId="67743EA9"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671799F6" w14:textId="77777777" w:rsidR="00965797" w:rsidRPr="00346915" w:rsidRDefault="00965797" w:rsidP="00BA0991">
            <w:pPr>
              <w:jc w:val="center"/>
              <w:rPr>
                <w:color w:val="000000"/>
              </w:rPr>
            </w:pPr>
            <w:r w:rsidRPr="00346915">
              <w:rPr>
                <w:color w:val="000000"/>
              </w:rPr>
              <w:t>21.</w:t>
            </w:r>
          </w:p>
        </w:tc>
        <w:tc>
          <w:tcPr>
            <w:tcW w:w="5684" w:type="dxa"/>
            <w:tcBorders>
              <w:top w:val="nil"/>
              <w:left w:val="nil"/>
              <w:bottom w:val="single" w:sz="4" w:space="0" w:color="auto"/>
              <w:right w:val="single" w:sz="4" w:space="0" w:color="auto"/>
            </w:tcBorders>
            <w:shd w:val="clear" w:color="auto" w:fill="auto"/>
          </w:tcPr>
          <w:p w14:paraId="0F7A5D38" w14:textId="77777777" w:rsidR="00965797" w:rsidRPr="00346915" w:rsidRDefault="00965797" w:rsidP="00BA0991">
            <w:pPr>
              <w:rPr>
                <w:lang w:eastAsia="en-US"/>
              </w:rPr>
            </w:pPr>
            <w:r w:rsidRPr="00346915">
              <w:rPr>
                <w:lang w:eastAsia="en-US"/>
              </w:rPr>
              <w:t>Tarpų tarp pralaidos vamzdžių užtaisymas geotekstile</w:t>
            </w:r>
          </w:p>
        </w:tc>
        <w:tc>
          <w:tcPr>
            <w:tcW w:w="1134" w:type="dxa"/>
            <w:tcBorders>
              <w:top w:val="nil"/>
              <w:left w:val="nil"/>
              <w:bottom w:val="single" w:sz="4" w:space="0" w:color="auto"/>
              <w:right w:val="single" w:sz="4" w:space="0" w:color="auto"/>
            </w:tcBorders>
            <w:shd w:val="clear" w:color="auto" w:fill="auto"/>
          </w:tcPr>
          <w:p w14:paraId="6456E191" w14:textId="77777777" w:rsidR="00965797" w:rsidRPr="00346915" w:rsidRDefault="00965797" w:rsidP="00BA0991">
            <w:pPr>
              <w:jc w:val="center"/>
              <w:rPr>
                <w:bCs/>
                <w:lang w:eastAsia="en-US"/>
              </w:rPr>
            </w:pPr>
            <w:r w:rsidRPr="00346915">
              <w:rPr>
                <w:bCs/>
                <w:lang w:eastAsia="en-US"/>
              </w:rPr>
              <w:t>m/m</w:t>
            </w:r>
            <w:r w:rsidRPr="00346915">
              <w:rPr>
                <w:bCs/>
                <w:vertAlign w:val="superscript"/>
                <w:lang w:eastAsia="en-US"/>
              </w:rPr>
              <w:t>2</w:t>
            </w:r>
          </w:p>
        </w:tc>
        <w:tc>
          <w:tcPr>
            <w:tcW w:w="1723" w:type="dxa"/>
            <w:tcBorders>
              <w:top w:val="nil"/>
              <w:left w:val="nil"/>
              <w:bottom w:val="single" w:sz="4" w:space="0" w:color="auto"/>
              <w:right w:val="single" w:sz="4" w:space="0" w:color="auto"/>
            </w:tcBorders>
            <w:shd w:val="clear" w:color="auto" w:fill="auto"/>
            <w:noWrap/>
          </w:tcPr>
          <w:p w14:paraId="741868AA" w14:textId="77777777" w:rsidR="00965797" w:rsidRPr="00346915" w:rsidRDefault="00965797" w:rsidP="00BA0991">
            <w:pPr>
              <w:jc w:val="center"/>
              <w:rPr>
                <w:bCs/>
                <w:lang w:eastAsia="en-US"/>
              </w:rPr>
            </w:pPr>
            <w:r w:rsidRPr="00346915">
              <w:rPr>
                <w:bCs/>
                <w:lang w:eastAsia="en-US"/>
              </w:rPr>
              <w:t>100,2/55,29</w:t>
            </w:r>
          </w:p>
        </w:tc>
      </w:tr>
      <w:tr w:rsidR="00965797" w:rsidRPr="00A16B66" w14:paraId="413EB8F6"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7194D1CD" w14:textId="77777777" w:rsidR="00965797" w:rsidRPr="00346915" w:rsidRDefault="00965797" w:rsidP="00BA0991">
            <w:pPr>
              <w:jc w:val="center"/>
              <w:rPr>
                <w:color w:val="000000"/>
              </w:rPr>
            </w:pPr>
            <w:r w:rsidRPr="00346915">
              <w:rPr>
                <w:color w:val="000000"/>
              </w:rPr>
              <w:t>22.</w:t>
            </w:r>
          </w:p>
        </w:tc>
        <w:tc>
          <w:tcPr>
            <w:tcW w:w="5684" w:type="dxa"/>
            <w:tcBorders>
              <w:top w:val="nil"/>
              <w:left w:val="nil"/>
              <w:bottom w:val="single" w:sz="4" w:space="0" w:color="auto"/>
              <w:right w:val="single" w:sz="4" w:space="0" w:color="auto"/>
            </w:tcBorders>
            <w:shd w:val="clear" w:color="auto" w:fill="auto"/>
          </w:tcPr>
          <w:p w14:paraId="7541A1B3" w14:textId="77777777" w:rsidR="00965797" w:rsidRPr="00346915" w:rsidRDefault="00965797" w:rsidP="00BA0991">
            <w:pPr>
              <w:rPr>
                <w:lang w:eastAsia="en-US"/>
              </w:rPr>
            </w:pPr>
            <w:r w:rsidRPr="00346915">
              <w:rPr>
                <w:lang w:eastAsia="en-US"/>
              </w:rPr>
              <w:t>Tarpų tarp pralaidos vamzdžių užtaisymas plieniniu tinklu</w:t>
            </w:r>
          </w:p>
        </w:tc>
        <w:tc>
          <w:tcPr>
            <w:tcW w:w="1134" w:type="dxa"/>
            <w:tcBorders>
              <w:top w:val="nil"/>
              <w:left w:val="nil"/>
              <w:bottom w:val="single" w:sz="4" w:space="0" w:color="auto"/>
              <w:right w:val="single" w:sz="4" w:space="0" w:color="auto"/>
            </w:tcBorders>
            <w:shd w:val="clear" w:color="auto" w:fill="auto"/>
          </w:tcPr>
          <w:p w14:paraId="71E55685" w14:textId="77777777" w:rsidR="00965797" w:rsidRPr="00346915" w:rsidRDefault="00965797" w:rsidP="00BA0991">
            <w:pPr>
              <w:jc w:val="center"/>
              <w:rPr>
                <w:bCs/>
                <w:lang w:eastAsia="en-US"/>
              </w:rPr>
            </w:pPr>
            <w:r w:rsidRPr="00346915">
              <w:rPr>
                <w:bCs/>
                <w:lang w:eastAsia="en-US"/>
              </w:rPr>
              <w:t>m</w:t>
            </w:r>
            <w:r w:rsidRPr="00346915">
              <w:rPr>
                <w:bCs/>
                <w:vertAlign w:val="superscript"/>
                <w:lang w:eastAsia="en-US"/>
              </w:rPr>
              <w:t xml:space="preserve">2 </w:t>
            </w:r>
            <w:r w:rsidRPr="00346915">
              <w:rPr>
                <w:bCs/>
                <w:lang w:eastAsia="en-US"/>
              </w:rPr>
              <w:t>/kg</w:t>
            </w:r>
          </w:p>
        </w:tc>
        <w:tc>
          <w:tcPr>
            <w:tcW w:w="1723" w:type="dxa"/>
            <w:tcBorders>
              <w:top w:val="nil"/>
              <w:left w:val="nil"/>
              <w:bottom w:val="single" w:sz="4" w:space="0" w:color="auto"/>
              <w:right w:val="single" w:sz="4" w:space="0" w:color="auto"/>
            </w:tcBorders>
            <w:shd w:val="clear" w:color="auto" w:fill="auto"/>
            <w:noWrap/>
          </w:tcPr>
          <w:p w14:paraId="06352E52" w14:textId="77777777" w:rsidR="00965797" w:rsidRPr="00346915" w:rsidRDefault="00965797" w:rsidP="00BA0991">
            <w:pPr>
              <w:jc w:val="center"/>
              <w:rPr>
                <w:bCs/>
                <w:lang w:eastAsia="en-US"/>
              </w:rPr>
            </w:pPr>
            <w:r w:rsidRPr="00346915">
              <w:rPr>
                <w:bCs/>
                <w:lang w:eastAsia="en-US"/>
              </w:rPr>
              <w:t>35,22/131,76</w:t>
            </w:r>
          </w:p>
        </w:tc>
      </w:tr>
      <w:tr w:rsidR="00965797" w:rsidRPr="00A16B66" w14:paraId="6AA1B7D8"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1E4A7F8C" w14:textId="77777777" w:rsidR="00965797" w:rsidRPr="00346915" w:rsidRDefault="00965797" w:rsidP="00BA0991">
            <w:pPr>
              <w:jc w:val="center"/>
              <w:rPr>
                <w:color w:val="000000"/>
              </w:rPr>
            </w:pPr>
            <w:r w:rsidRPr="00346915">
              <w:rPr>
                <w:color w:val="000000"/>
              </w:rPr>
              <w:lastRenderedPageBreak/>
              <w:t>23.</w:t>
            </w:r>
          </w:p>
        </w:tc>
        <w:tc>
          <w:tcPr>
            <w:tcW w:w="5684" w:type="dxa"/>
            <w:tcBorders>
              <w:top w:val="nil"/>
              <w:left w:val="nil"/>
              <w:bottom w:val="single" w:sz="4" w:space="0" w:color="auto"/>
              <w:right w:val="single" w:sz="4" w:space="0" w:color="auto"/>
            </w:tcBorders>
            <w:shd w:val="clear" w:color="auto" w:fill="auto"/>
          </w:tcPr>
          <w:p w14:paraId="2B0BF0F5" w14:textId="77777777" w:rsidR="00965797" w:rsidRPr="00346915" w:rsidRDefault="00965797" w:rsidP="00BA0991">
            <w:pPr>
              <w:rPr>
                <w:lang w:eastAsia="en-US"/>
              </w:rPr>
            </w:pPr>
            <w:r w:rsidRPr="00346915">
              <w:rPr>
                <w:lang w:eastAsia="en-US"/>
              </w:rPr>
              <w:t>Tarpų tarp pralaidos vamzdžių užtaisymas hidrotechniniu betonu C30/37</w:t>
            </w:r>
          </w:p>
        </w:tc>
        <w:tc>
          <w:tcPr>
            <w:tcW w:w="1134" w:type="dxa"/>
            <w:tcBorders>
              <w:top w:val="nil"/>
              <w:left w:val="nil"/>
              <w:bottom w:val="single" w:sz="4" w:space="0" w:color="auto"/>
              <w:right w:val="single" w:sz="4" w:space="0" w:color="auto"/>
            </w:tcBorders>
            <w:shd w:val="clear" w:color="auto" w:fill="auto"/>
          </w:tcPr>
          <w:p w14:paraId="0427AB58" w14:textId="77777777" w:rsidR="00965797" w:rsidRPr="00346915" w:rsidRDefault="00965797" w:rsidP="00BA0991">
            <w:pPr>
              <w:jc w:val="center"/>
              <w:rPr>
                <w:bCs/>
                <w:lang w:eastAsia="en-US"/>
              </w:rPr>
            </w:pPr>
            <w:r w:rsidRPr="00346915">
              <w:rPr>
                <w:bCs/>
                <w:lang w:eastAsia="en-US"/>
              </w:rPr>
              <w:t>m/m</w:t>
            </w:r>
            <w:r w:rsidRPr="00346915">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00E4F543" w14:textId="77777777" w:rsidR="00965797" w:rsidRPr="00346915" w:rsidRDefault="00965797" w:rsidP="00BA0991">
            <w:pPr>
              <w:jc w:val="center"/>
              <w:rPr>
                <w:bCs/>
                <w:lang w:eastAsia="en-US"/>
              </w:rPr>
            </w:pPr>
            <w:r w:rsidRPr="00346915">
              <w:rPr>
                <w:bCs/>
                <w:lang w:eastAsia="en-US"/>
              </w:rPr>
              <w:t>100,2/4,02</w:t>
            </w:r>
          </w:p>
        </w:tc>
      </w:tr>
      <w:tr w:rsidR="00965797" w:rsidRPr="00A16B66" w14:paraId="4BBEB938"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5916D5A0" w14:textId="77777777" w:rsidR="00965797" w:rsidRPr="00346915" w:rsidRDefault="00965797" w:rsidP="00BA0991">
            <w:pPr>
              <w:jc w:val="center"/>
              <w:rPr>
                <w:color w:val="000000"/>
              </w:rPr>
            </w:pPr>
            <w:r w:rsidRPr="00346915">
              <w:rPr>
                <w:color w:val="000000"/>
              </w:rPr>
              <w:t>24.</w:t>
            </w:r>
          </w:p>
        </w:tc>
        <w:tc>
          <w:tcPr>
            <w:tcW w:w="5684" w:type="dxa"/>
            <w:tcBorders>
              <w:top w:val="nil"/>
              <w:left w:val="nil"/>
              <w:bottom w:val="single" w:sz="4" w:space="0" w:color="auto"/>
              <w:right w:val="single" w:sz="4" w:space="0" w:color="auto"/>
            </w:tcBorders>
            <w:shd w:val="clear" w:color="auto" w:fill="auto"/>
          </w:tcPr>
          <w:p w14:paraId="5C0E3F9A" w14:textId="77777777" w:rsidR="00965797" w:rsidRPr="00346915" w:rsidRDefault="00965797" w:rsidP="00BA0991">
            <w:pPr>
              <w:rPr>
                <w:lang w:eastAsia="en-US"/>
              </w:rPr>
            </w:pPr>
            <w:r w:rsidRPr="00346915">
              <w:rPr>
                <w:lang w:eastAsia="en-US"/>
              </w:rPr>
              <w:t xml:space="preserve">Pralaidos vamzdžių užvertimas 5 m atstumu </w:t>
            </w:r>
          </w:p>
        </w:tc>
        <w:tc>
          <w:tcPr>
            <w:tcW w:w="1134" w:type="dxa"/>
            <w:tcBorders>
              <w:top w:val="nil"/>
              <w:left w:val="nil"/>
              <w:bottom w:val="single" w:sz="4" w:space="0" w:color="auto"/>
              <w:right w:val="single" w:sz="4" w:space="0" w:color="auto"/>
            </w:tcBorders>
            <w:shd w:val="clear" w:color="auto" w:fill="auto"/>
          </w:tcPr>
          <w:p w14:paraId="29AAE70A" w14:textId="77777777" w:rsidR="00965797" w:rsidRPr="00346915" w:rsidRDefault="00965797" w:rsidP="00BA0991">
            <w:pPr>
              <w:jc w:val="center"/>
              <w:rPr>
                <w:bCs/>
                <w:lang w:eastAsia="en-US"/>
              </w:rPr>
            </w:pPr>
            <w:r w:rsidRPr="00346915">
              <w:rPr>
                <w:bCs/>
                <w:lang w:eastAsia="en-US"/>
              </w:rPr>
              <w:t>m</w:t>
            </w:r>
            <w:r w:rsidRPr="00346915">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1C6E3A49" w14:textId="77777777" w:rsidR="00965797" w:rsidRPr="00346915" w:rsidRDefault="00965797" w:rsidP="00BA0991">
            <w:pPr>
              <w:jc w:val="center"/>
              <w:rPr>
                <w:bCs/>
                <w:lang w:eastAsia="en-US"/>
              </w:rPr>
            </w:pPr>
            <w:r w:rsidRPr="00346915">
              <w:rPr>
                <w:bCs/>
                <w:lang w:eastAsia="en-US"/>
              </w:rPr>
              <w:t>168,0</w:t>
            </w:r>
          </w:p>
        </w:tc>
      </w:tr>
      <w:tr w:rsidR="00965797" w:rsidRPr="00A16B66" w14:paraId="2610F30F"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6ED463BF" w14:textId="77777777" w:rsidR="00965797" w:rsidRPr="00346915" w:rsidRDefault="00965797" w:rsidP="00BA0991">
            <w:pPr>
              <w:jc w:val="center"/>
              <w:rPr>
                <w:color w:val="000000"/>
              </w:rPr>
            </w:pPr>
            <w:r w:rsidRPr="00346915">
              <w:rPr>
                <w:color w:val="000000"/>
              </w:rPr>
              <w:t>25.</w:t>
            </w:r>
          </w:p>
        </w:tc>
        <w:tc>
          <w:tcPr>
            <w:tcW w:w="5684" w:type="dxa"/>
            <w:tcBorders>
              <w:top w:val="nil"/>
              <w:left w:val="nil"/>
              <w:bottom w:val="single" w:sz="4" w:space="0" w:color="auto"/>
              <w:right w:val="single" w:sz="4" w:space="0" w:color="auto"/>
            </w:tcBorders>
            <w:shd w:val="clear" w:color="auto" w:fill="auto"/>
          </w:tcPr>
          <w:p w14:paraId="65037E63" w14:textId="77777777" w:rsidR="00965797" w:rsidRPr="00346915" w:rsidRDefault="00965797" w:rsidP="00BA0991">
            <w:pPr>
              <w:rPr>
                <w:lang w:eastAsia="en-US"/>
              </w:rPr>
            </w:pPr>
            <w:r w:rsidRPr="00346915">
              <w:t>Grunto virš pralaidos sutankinimas</w:t>
            </w:r>
          </w:p>
        </w:tc>
        <w:tc>
          <w:tcPr>
            <w:tcW w:w="1134" w:type="dxa"/>
            <w:tcBorders>
              <w:top w:val="nil"/>
              <w:left w:val="nil"/>
              <w:bottom w:val="single" w:sz="4" w:space="0" w:color="auto"/>
              <w:right w:val="single" w:sz="4" w:space="0" w:color="auto"/>
            </w:tcBorders>
            <w:shd w:val="clear" w:color="auto" w:fill="auto"/>
          </w:tcPr>
          <w:p w14:paraId="52147A4C" w14:textId="77777777" w:rsidR="00965797" w:rsidRPr="00346915" w:rsidRDefault="00965797" w:rsidP="00BA0991">
            <w:pPr>
              <w:jc w:val="center"/>
              <w:rPr>
                <w:bCs/>
                <w:lang w:eastAsia="en-US"/>
              </w:rPr>
            </w:pPr>
            <w:r w:rsidRPr="00346915">
              <w:rPr>
                <w:bCs/>
                <w:lang w:eastAsia="en-US"/>
              </w:rPr>
              <w:t>m</w:t>
            </w:r>
            <w:r w:rsidRPr="00346915">
              <w:rPr>
                <w:bCs/>
                <w:vertAlign w:val="superscript"/>
                <w:lang w:eastAsia="en-US"/>
              </w:rPr>
              <w:t>3</w:t>
            </w:r>
          </w:p>
        </w:tc>
        <w:tc>
          <w:tcPr>
            <w:tcW w:w="1723" w:type="dxa"/>
            <w:tcBorders>
              <w:top w:val="nil"/>
              <w:left w:val="nil"/>
              <w:bottom w:val="single" w:sz="4" w:space="0" w:color="auto"/>
              <w:right w:val="single" w:sz="4" w:space="0" w:color="auto"/>
            </w:tcBorders>
            <w:shd w:val="clear" w:color="auto" w:fill="auto"/>
            <w:noWrap/>
          </w:tcPr>
          <w:p w14:paraId="76A4A9BF" w14:textId="77777777" w:rsidR="00965797" w:rsidRPr="00346915" w:rsidRDefault="00965797" w:rsidP="00BA0991">
            <w:pPr>
              <w:jc w:val="center"/>
              <w:rPr>
                <w:bCs/>
                <w:lang w:eastAsia="en-US"/>
              </w:rPr>
            </w:pPr>
            <w:r w:rsidRPr="00346915">
              <w:rPr>
                <w:bCs/>
                <w:lang w:eastAsia="en-US"/>
              </w:rPr>
              <w:t>168,0</w:t>
            </w:r>
          </w:p>
        </w:tc>
      </w:tr>
      <w:tr w:rsidR="00965797" w:rsidRPr="00A16B66" w14:paraId="6945C80F" w14:textId="77777777" w:rsidTr="005C2FE5">
        <w:trPr>
          <w:trHeight w:val="232"/>
        </w:trPr>
        <w:tc>
          <w:tcPr>
            <w:tcW w:w="1413" w:type="dxa"/>
            <w:tcBorders>
              <w:left w:val="single" w:sz="4" w:space="0" w:color="auto"/>
              <w:bottom w:val="single" w:sz="4" w:space="0" w:color="auto"/>
              <w:right w:val="single" w:sz="4" w:space="0" w:color="auto"/>
            </w:tcBorders>
            <w:shd w:val="clear" w:color="auto" w:fill="auto"/>
          </w:tcPr>
          <w:p w14:paraId="734944DD" w14:textId="77777777" w:rsidR="00965797" w:rsidRPr="00346915" w:rsidRDefault="00965797" w:rsidP="00BA0991">
            <w:pPr>
              <w:jc w:val="center"/>
              <w:rPr>
                <w:color w:val="000000"/>
              </w:rPr>
            </w:pPr>
            <w:r w:rsidRPr="00346915">
              <w:rPr>
                <w:color w:val="000000"/>
              </w:rPr>
              <w:t>26.</w:t>
            </w:r>
          </w:p>
        </w:tc>
        <w:tc>
          <w:tcPr>
            <w:tcW w:w="5684" w:type="dxa"/>
            <w:tcBorders>
              <w:top w:val="nil"/>
              <w:left w:val="nil"/>
              <w:bottom w:val="single" w:sz="4" w:space="0" w:color="auto"/>
              <w:right w:val="single" w:sz="4" w:space="0" w:color="auto"/>
            </w:tcBorders>
            <w:shd w:val="clear" w:color="auto" w:fill="auto"/>
          </w:tcPr>
          <w:p w14:paraId="5CE3B7E3" w14:textId="77777777" w:rsidR="00965797" w:rsidRPr="00346915" w:rsidRDefault="00965797" w:rsidP="00BA0991">
            <w:pPr>
              <w:rPr>
                <w:lang w:eastAsia="en-US"/>
              </w:rPr>
            </w:pPr>
            <w:r w:rsidRPr="00346915">
              <w:rPr>
                <w:color w:val="000000"/>
              </w:rPr>
              <w:t>Pravažiavimo  virš pralaidos įrengimas</w:t>
            </w:r>
          </w:p>
        </w:tc>
        <w:tc>
          <w:tcPr>
            <w:tcW w:w="1134" w:type="dxa"/>
            <w:tcBorders>
              <w:top w:val="nil"/>
              <w:left w:val="nil"/>
              <w:bottom w:val="single" w:sz="4" w:space="0" w:color="auto"/>
              <w:right w:val="single" w:sz="4" w:space="0" w:color="auto"/>
            </w:tcBorders>
            <w:shd w:val="clear" w:color="auto" w:fill="auto"/>
          </w:tcPr>
          <w:p w14:paraId="271264FF" w14:textId="77777777" w:rsidR="00965797" w:rsidRPr="00346915" w:rsidRDefault="00965797" w:rsidP="00BA0991">
            <w:pPr>
              <w:jc w:val="center"/>
              <w:rPr>
                <w:bCs/>
                <w:lang w:eastAsia="en-US"/>
              </w:rPr>
            </w:pPr>
            <w:r w:rsidRPr="00346915">
              <w:t>m</w:t>
            </w:r>
          </w:p>
        </w:tc>
        <w:tc>
          <w:tcPr>
            <w:tcW w:w="1723" w:type="dxa"/>
            <w:tcBorders>
              <w:top w:val="nil"/>
              <w:left w:val="nil"/>
              <w:bottom w:val="single" w:sz="4" w:space="0" w:color="auto"/>
              <w:right w:val="single" w:sz="4" w:space="0" w:color="auto"/>
            </w:tcBorders>
            <w:shd w:val="clear" w:color="auto" w:fill="auto"/>
            <w:noWrap/>
          </w:tcPr>
          <w:p w14:paraId="07B942D6" w14:textId="77777777" w:rsidR="00965797" w:rsidRPr="00346915" w:rsidRDefault="00965797" w:rsidP="00BA0991">
            <w:pPr>
              <w:jc w:val="center"/>
              <w:rPr>
                <w:bCs/>
                <w:lang w:eastAsia="en-US"/>
              </w:rPr>
            </w:pPr>
            <w:r w:rsidRPr="00346915">
              <w:t>60,0</w:t>
            </w:r>
          </w:p>
        </w:tc>
      </w:tr>
      <w:tr w:rsidR="00965797" w:rsidRPr="00A16B66" w14:paraId="61ABE787" w14:textId="77777777" w:rsidTr="005C2FE5">
        <w:trPr>
          <w:trHeight w:val="232"/>
        </w:trPr>
        <w:tc>
          <w:tcPr>
            <w:tcW w:w="1413" w:type="dxa"/>
            <w:tcBorders>
              <w:top w:val="nil"/>
              <w:left w:val="single" w:sz="4" w:space="0" w:color="auto"/>
              <w:bottom w:val="single" w:sz="4" w:space="0" w:color="auto"/>
              <w:right w:val="single" w:sz="4" w:space="0" w:color="auto"/>
            </w:tcBorders>
            <w:shd w:val="clear" w:color="auto" w:fill="auto"/>
          </w:tcPr>
          <w:p w14:paraId="52A8C6F0" w14:textId="77777777" w:rsidR="00965797" w:rsidRPr="00346915" w:rsidRDefault="00965797" w:rsidP="00BA0991">
            <w:pPr>
              <w:jc w:val="center"/>
              <w:rPr>
                <w:color w:val="000000"/>
              </w:rPr>
            </w:pPr>
            <w:r w:rsidRPr="00346915">
              <w:rPr>
                <w:color w:val="000000"/>
              </w:rPr>
              <w:t>27.</w:t>
            </w:r>
          </w:p>
        </w:tc>
        <w:tc>
          <w:tcPr>
            <w:tcW w:w="5684" w:type="dxa"/>
            <w:tcBorders>
              <w:top w:val="nil"/>
              <w:left w:val="nil"/>
              <w:bottom w:val="single" w:sz="4" w:space="0" w:color="auto"/>
              <w:right w:val="single" w:sz="4" w:space="0" w:color="auto"/>
            </w:tcBorders>
            <w:shd w:val="clear" w:color="auto" w:fill="auto"/>
          </w:tcPr>
          <w:p w14:paraId="2FE4D9ED" w14:textId="77777777" w:rsidR="00965797" w:rsidRPr="00346915" w:rsidRDefault="00965797" w:rsidP="00BA0991">
            <w:pPr>
              <w:rPr>
                <w:lang w:eastAsia="en-US"/>
              </w:rPr>
            </w:pPr>
            <w:r w:rsidRPr="00346915">
              <w:rPr>
                <w:lang w:eastAsia="en-US"/>
              </w:rPr>
              <w:t>PE signalinių stulpelių įrengimas prie pralaidos</w:t>
            </w:r>
          </w:p>
        </w:tc>
        <w:tc>
          <w:tcPr>
            <w:tcW w:w="1134" w:type="dxa"/>
            <w:tcBorders>
              <w:top w:val="nil"/>
              <w:left w:val="nil"/>
              <w:bottom w:val="single" w:sz="4" w:space="0" w:color="auto"/>
              <w:right w:val="single" w:sz="4" w:space="0" w:color="auto"/>
            </w:tcBorders>
            <w:shd w:val="clear" w:color="auto" w:fill="auto"/>
          </w:tcPr>
          <w:p w14:paraId="798932C9" w14:textId="77777777" w:rsidR="00965797" w:rsidRPr="00346915" w:rsidRDefault="00965797" w:rsidP="00BA0991">
            <w:pPr>
              <w:jc w:val="center"/>
              <w:rPr>
                <w:bCs/>
                <w:lang w:eastAsia="en-US"/>
              </w:rPr>
            </w:pPr>
            <w:r w:rsidRPr="00346915">
              <w:rPr>
                <w:bCs/>
                <w:lang w:eastAsia="en-US"/>
              </w:rPr>
              <w:t>vnt.</w:t>
            </w:r>
          </w:p>
        </w:tc>
        <w:tc>
          <w:tcPr>
            <w:tcW w:w="1723" w:type="dxa"/>
            <w:tcBorders>
              <w:top w:val="nil"/>
              <w:left w:val="nil"/>
              <w:bottom w:val="single" w:sz="4" w:space="0" w:color="auto"/>
              <w:right w:val="single" w:sz="4" w:space="0" w:color="auto"/>
            </w:tcBorders>
            <w:shd w:val="clear" w:color="auto" w:fill="auto"/>
            <w:noWrap/>
          </w:tcPr>
          <w:p w14:paraId="1F6E331F" w14:textId="77777777" w:rsidR="00965797" w:rsidRPr="00346915" w:rsidRDefault="00965797" w:rsidP="00BA0991">
            <w:pPr>
              <w:jc w:val="center"/>
              <w:rPr>
                <w:bCs/>
                <w:lang w:eastAsia="en-US"/>
              </w:rPr>
            </w:pPr>
            <w:r w:rsidRPr="00346915">
              <w:rPr>
                <w:bCs/>
                <w:lang w:eastAsia="en-US"/>
              </w:rPr>
              <w:t>20</w:t>
            </w:r>
          </w:p>
        </w:tc>
      </w:tr>
      <w:tr w:rsidR="00965797" w:rsidRPr="00A16B66" w14:paraId="7ACA113E" w14:textId="77777777" w:rsidTr="005C2FE5">
        <w:trPr>
          <w:trHeight w:val="280"/>
        </w:trPr>
        <w:tc>
          <w:tcPr>
            <w:tcW w:w="1413" w:type="dxa"/>
            <w:tcBorders>
              <w:left w:val="single" w:sz="4" w:space="0" w:color="auto"/>
              <w:bottom w:val="single" w:sz="4" w:space="0" w:color="auto"/>
              <w:right w:val="single" w:sz="4" w:space="0" w:color="auto"/>
            </w:tcBorders>
            <w:shd w:val="clear" w:color="auto" w:fill="auto"/>
          </w:tcPr>
          <w:p w14:paraId="1ADE19E2" w14:textId="77777777" w:rsidR="00965797" w:rsidRPr="00346915" w:rsidRDefault="00965797" w:rsidP="00BA0991">
            <w:pPr>
              <w:jc w:val="center"/>
              <w:rPr>
                <w:color w:val="000000"/>
              </w:rPr>
            </w:pPr>
            <w:r w:rsidRPr="00346915">
              <w:rPr>
                <w:color w:val="000000"/>
              </w:rPr>
              <w:t>28.</w:t>
            </w:r>
          </w:p>
        </w:tc>
        <w:tc>
          <w:tcPr>
            <w:tcW w:w="5684" w:type="dxa"/>
            <w:tcBorders>
              <w:top w:val="nil"/>
              <w:left w:val="nil"/>
              <w:bottom w:val="single" w:sz="4" w:space="0" w:color="auto"/>
              <w:right w:val="single" w:sz="4" w:space="0" w:color="auto"/>
            </w:tcBorders>
            <w:shd w:val="clear" w:color="auto" w:fill="auto"/>
          </w:tcPr>
          <w:p w14:paraId="5593C5E5" w14:textId="77777777" w:rsidR="00965797" w:rsidRPr="00346915" w:rsidRDefault="00965797" w:rsidP="00BA0991">
            <w:pPr>
              <w:rPr>
                <w:lang w:eastAsia="en-US"/>
              </w:rPr>
            </w:pPr>
            <w:r w:rsidRPr="00346915">
              <w:rPr>
                <w:lang w:eastAsia="en-US"/>
              </w:rPr>
              <w:t>Pralaidos šlaitų planiravimas</w:t>
            </w:r>
          </w:p>
        </w:tc>
        <w:tc>
          <w:tcPr>
            <w:tcW w:w="1134" w:type="dxa"/>
            <w:tcBorders>
              <w:top w:val="nil"/>
              <w:left w:val="nil"/>
              <w:bottom w:val="single" w:sz="4" w:space="0" w:color="auto"/>
              <w:right w:val="single" w:sz="4" w:space="0" w:color="auto"/>
            </w:tcBorders>
            <w:shd w:val="clear" w:color="auto" w:fill="auto"/>
          </w:tcPr>
          <w:p w14:paraId="211BD762" w14:textId="77777777" w:rsidR="00965797" w:rsidRPr="00346915" w:rsidRDefault="00965797" w:rsidP="00BA0991">
            <w:pPr>
              <w:jc w:val="center"/>
            </w:pPr>
            <w:r w:rsidRPr="00346915">
              <w:rPr>
                <w:bCs/>
                <w:lang w:eastAsia="en-US"/>
              </w:rPr>
              <w:t>m</w:t>
            </w:r>
            <w:r w:rsidRPr="00346915">
              <w:rPr>
                <w:bCs/>
                <w:vertAlign w:val="superscript"/>
                <w:lang w:eastAsia="en-US"/>
              </w:rPr>
              <w:t>2</w:t>
            </w:r>
          </w:p>
        </w:tc>
        <w:tc>
          <w:tcPr>
            <w:tcW w:w="1723" w:type="dxa"/>
            <w:tcBorders>
              <w:top w:val="nil"/>
              <w:left w:val="nil"/>
              <w:bottom w:val="single" w:sz="4" w:space="0" w:color="auto"/>
              <w:right w:val="single" w:sz="4" w:space="0" w:color="auto"/>
            </w:tcBorders>
            <w:shd w:val="clear" w:color="auto" w:fill="auto"/>
            <w:noWrap/>
          </w:tcPr>
          <w:p w14:paraId="44228160" w14:textId="77777777" w:rsidR="00965797" w:rsidRPr="00346915" w:rsidRDefault="00965797" w:rsidP="00BA0991">
            <w:pPr>
              <w:jc w:val="center"/>
            </w:pPr>
            <w:r w:rsidRPr="00346915">
              <w:rPr>
                <w:bCs/>
                <w:lang w:eastAsia="en-US"/>
              </w:rPr>
              <w:t>200,0</w:t>
            </w:r>
          </w:p>
        </w:tc>
      </w:tr>
      <w:tr w:rsidR="00965797" w:rsidRPr="00A16B66" w14:paraId="74E2EF45" w14:textId="77777777" w:rsidTr="005C2FE5">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0481C4" w14:textId="77777777" w:rsidR="00965797" w:rsidRPr="00346915" w:rsidRDefault="00965797" w:rsidP="00BA0991">
            <w:pPr>
              <w:jc w:val="center"/>
              <w:rPr>
                <w:color w:val="000000"/>
              </w:rPr>
            </w:pPr>
            <w:r w:rsidRPr="00346915">
              <w:rPr>
                <w:color w:val="000000"/>
              </w:rPr>
              <w:t>29.</w:t>
            </w:r>
          </w:p>
        </w:tc>
        <w:tc>
          <w:tcPr>
            <w:tcW w:w="5684" w:type="dxa"/>
            <w:tcBorders>
              <w:top w:val="nil"/>
              <w:left w:val="nil"/>
              <w:bottom w:val="single" w:sz="4" w:space="0" w:color="auto"/>
              <w:right w:val="single" w:sz="4" w:space="0" w:color="auto"/>
            </w:tcBorders>
            <w:shd w:val="clear" w:color="auto" w:fill="auto"/>
          </w:tcPr>
          <w:p w14:paraId="08F31AFE" w14:textId="77777777" w:rsidR="00965797" w:rsidRPr="00346915" w:rsidRDefault="00965797" w:rsidP="00BA0991">
            <w:pPr>
              <w:rPr>
                <w:color w:val="000000"/>
                <w:lang w:eastAsia="en-US"/>
              </w:rPr>
            </w:pPr>
            <w:r w:rsidRPr="00346915">
              <w:rPr>
                <w:color w:val="000000"/>
                <w:lang w:eastAsia="en-US"/>
              </w:rPr>
              <w:t>Pralaidos šlaitų apsėjimas žolių mišiniu su juodžemio užpylimu</w:t>
            </w:r>
          </w:p>
        </w:tc>
        <w:tc>
          <w:tcPr>
            <w:tcW w:w="1134" w:type="dxa"/>
            <w:tcBorders>
              <w:top w:val="nil"/>
              <w:left w:val="nil"/>
              <w:bottom w:val="single" w:sz="4" w:space="0" w:color="auto"/>
              <w:right w:val="single" w:sz="4" w:space="0" w:color="auto"/>
            </w:tcBorders>
            <w:shd w:val="clear" w:color="auto" w:fill="auto"/>
          </w:tcPr>
          <w:p w14:paraId="715F2D21" w14:textId="77777777" w:rsidR="00965797" w:rsidRPr="00346915" w:rsidRDefault="00965797" w:rsidP="00BA0991">
            <w:pPr>
              <w:jc w:val="center"/>
            </w:pPr>
            <w:r w:rsidRPr="00346915">
              <w:t>m</w:t>
            </w:r>
            <w:r w:rsidRPr="00346915">
              <w:rPr>
                <w:vertAlign w:val="superscript"/>
              </w:rPr>
              <w:t>2</w:t>
            </w:r>
          </w:p>
        </w:tc>
        <w:tc>
          <w:tcPr>
            <w:tcW w:w="1723" w:type="dxa"/>
            <w:tcBorders>
              <w:top w:val="nil"/>
              <w:left w:val="nil"/>
              <w:bottom w:val="single" w:sz="4" w:space="0" w:color="auto"/>
              <w:right w:val="single" w:sz="4" w:space="0" w:color="auto"/>
            </w:tcBorders>
            <w:shd w:val="clear" w:color="auto" w:fill="auto"/>
            <w:noWrap/>
          </w:tcPr>
          <w:p w14:paraId="6B53474B" w14:textId="77777777" w:rsidR="00965797" w:rsidRPr="00346915" w:rsidRDefault="00965797" w:rsidP="00BA0991">
            <w:pPr>
              <w:jc w:val="center"/>
            </w:pPr>
            <w:r w:rsidRPr="00346915">
              <w:t>200,0</w:t>
            </w:r>
          </w:p>
        </w:tc>
      </w:tr>
    </w:tbl>
    <w:p w14:paraId="15B53A6D" w14:textId="77777777" w:rsidR="00C7444E" w:rsidRPr="00522DF5" w:rsidRDefault="00C7444E" w:rsidP="00C7444E">
      <w:pPr>
        <w:rPr>
          <w:sz w:val="16"/>
          <w:szCs w:val="16"/>
        </w:rPr>
      </w:pPr>
    </w:p>
    <w:p w14:paraId="648F3021" w14:textId="77777777" w:rsidR="00C7444E" w:rsidRPr="009567A7" w:rsidRDefault="00C7444E" w:rsidP="00C7444E">
      <w:pPr>
        <w:tabs>
          <w:tab w:val="left" w:pos="720"/>
        </w:tabs>
        <w:jc w:val="both"/>
        <w:rPr>
          <w:rFonts w:cstheme="minorHAnsi"/>
          <w:b/>
          <w:sz w:val="22"/>
          <w:szCs w:val="22"/>
        </w:rPr>
      </w:pPr>
      <w:r w:rsidRPr="009567A7">
        <w:rPr>
          <w:rFonts w:cstheme="minorHAnsi"/>
          <w:b/>
          <w:sz w:val="22"/>
          <w:szCs w:val="22"/>
        </w:rPr>
        <w:t>2.4. Reikalavimai Darbų vykdymui</w:t>
      </w:r>
    </w:p>
    <w:p w14:paraId="64364C3C" w14:textId="77777777" w:rsidR="00C7444E" w:rsidRPr="009567A7" w:rsidRDefault="00C7444E" w:rsidP="00C7444E">
      <w:pPr>
        <w:tabs>
          <w:tab w:val="left" w:pos="0"/>
          <w:tab w:val="left" w:pos="709"/>
        </w:tabs>
        <w:jc w:val="both"/>
        <w:rPr>
          <w:rFonts w:cstheme="minorHAnsi"/>
          <w:color w:val="000000"/>
          <w:spacing w:val="-4"/>
          <w:sz w:val="22"/>
          <w:szCs w:val="22"/>
        </w:rPr>
      </w:pPr>
      <w:r w:rsidRPr="009567A7">
        <w:rPr>
          <w:rFonts w:cstheme="minorHAnsi"/>
          <w:color w:val="000000"/>
          <w:spacing w:val="-4"/>
          <w:sz w:val="22"/>
          <w:szCs w:val="22"/>
        </w:rPr>
        <w:t xml:space="preserve">2.4.1. Darbai </w:t>
      </w:r>
      <w:r w:rsidRPr="009567A7">
        <w:rPr>
          <w:rFonts w:cstheme="minorHAnsi"/>
          <w:sz w:val="22"/>
          <w:szCs w:val="22"/>
        </w:rPr>
        <w:t xml:space="preserve">atliekami </w:t>
      </w:r>
      <w:bookmarkStart w:id="66" w:name="_Hlk33173815"/>
      <w:r w:rsidRPr="009567A7">
        <w:rPr>
          <w:rFonts w:cstheme="minorHAnsi"/>
          <w:sz w:val="22"/>
          <w:szCs w:val="22"/>
        </w:rPr>
        <w:t xml:space="preserve">vadovaujantis Lietuvos Respublikos melioracijos įstatymu </w:t>
      </w:r>
      <w:r w:rsidRPr="009567A7">
        <w:rPr>
          <w:rFonts w:cstheme="minorHAnsi"/>
          <w:color w:val="000000"/>
          <w:sz w:val="22"/>
          <w:szCs w:val="22"/>
        </w:rPr>
        <w:t>ir kitais įstatymais, reglamentuojančiais statinio saugos ir paskirties reikalavimus</w:t>
      </w:r>
      <w:r w:rsidRPr="009567A7">
        <w:rPr>
          <w:rFonts w:cstheme="minorHAnsi"/>
          <w:sz w:val="22"/>
          <w:szCs w:val="22"/>
        </w:rPr>
        <w:t xml:space="preserve">, </w:t>
      </w:r>
      <w:r w:rsidRPr="009567A7">
        <w:rPr>
          <w:rFonts w:cstheme="minorHAnsi"/>
          <w:color w:val="000000"/>
          <w:sz w:val="22"/>
          <w:szCs w:val="22"/>
        </w:rPr>
        <w:t xml:space="preserve">Melioracijos techniniu reglamentu MTR 2.02.01:2006 </w:t>
      </w:r>
      <w:r w:rsidRPr="009567A7">
        <w:rPr>
          <w:rFonts w:cstheme="minorHAnsi"/>
          <w:sz w:val="22"/>
          <w:szCs w:val="22"/>
        </w:rPr>
        <w:t xml:space="preserve">„Melioracijos statiniai. Pagrindiniai reikalavimai“, MND-29 „Plastmasinis drenažas ir jo įrenginiai“, MND-19 „Pagrindiniai griovių ir drenažo įrenginiai“, </w:t>
      </w:r>
      <w:r w:rsidRPr="009567A7">
        <w:rPr>
          <w:rFonts w:cstheme="minorHAnsi"/>
          <w:bCs/>
          <w:iCs/>
          <w:color w:val="000000"/>
          <w:sz w:val="22"/>
          <w:szCs w:val="22"/>
        </w:rPr>
        <w:t xml:space="preserve">kitais </w:t>
      </w:r>
      <w:r w:rsidRPr="009567A7">
        <w:rPr>
          <w:rFonts w:cstheme="minorHAnsi"/>
          <w:sz w:val="22"/>
          <w:szCs w:val="22"/>
        </w:rPr>
        <w:t xml:space="preserve">Lietuvos Respublikoje galiojančiais privalomaisiais statybos techniniais reglamentais, normatyviniais aktais </w:t>
      </w:r>
      <w:r w:rsidRPr="009567A7">
        <w:rPr>
          <w:rFonts w:cstheme="minorHAnsi"/>
          <w:sz w:val="22"/>
          <w:szCs w:val="22"/>
          <w:shd w:val="clear" w:color="auto" w:fill="FFFFFF"/>
        </w:rPr>
        <w:t xml:space="preserve">ir taisyklėmis, </w:t>
      </w:r>
      <w:bookmarkEnd w:id="66"/>
      <w:r w:rsidRPr="009567A7">
        <w:rPr>
          <w:rFonts w:cstheme="minorHAnsi"/>
          <w:sz w:val="22"/>
          <w:szCs w:val="22"/>
          <w:shd w:val="clear" w:color="auto" w:fill="FFFFFF"/>
        </w:rPr>
        <w:t>Technine specifikacija.</w:t>
      </w:r>
    </w:p>
    <w:p w14:paraId="1217895E" w14:textId="77777777" w:rsidR="00C7444E" w:rsidRPr="009567A7" w:rsidRDefault="00C7444E" w:rsidP="00C7444E">
      <w:pPr>
        <w:tabs>
          <w:tab w:val="left" w:pos="0"/>
          <w:tab w:val="left" w:pos="709"/>
        </w:tabs>
        <w:jc w:val="both"/>
        <w:rPr>
          <w:rFonts w:cstheme="minorHAnsi"/>
          <w:sz w:val="22"/>
          <w:szCs w:val="22"/>
        </w:rPr>
      </w:pPr>
      <w:r w:rsidRPr="009567A7">
        <w:rPr>
          <w:rFonts w:cstheme="minorHAnsi"/>
          <w:color w:val="000000"/>
          <w:spacing w:val="-4"/>
          <w:sz w:val="22"/>
          <w:szCs w:val="22"/>
        </w:rPr>
        <w:t>2.4.2.</w:t>
      </w:r>
      <w:r w:rsidRPr="009567A7">
        <w:rPr>
          <w:rFonts w:cstheme="minorHAnsi"/>
          <w:sz w:val="22"/>
          <w:szCs w:val="22"/>
        </w:rPr>
        <w:t xml:space="preserve"> Darbai turi būti atliekami pagal techninį darbo projektą. Projektinių sprendinių, medžiagų, gaminių ir įrengimų pakeitimas po Sutarties pasirašymo galimas tik gavus raštišką Užsakovo (Statytojo) sutikimą. </w:t>
      </w:r>
    </w:p>
    <w:p w14:paraId="2BFDA062" w14:textId="77777777" w:rsidR="00C7444E" w:rsidRPr="009567A7" w:rsidRDefault="00C7444E" w:rsidP="00C7444E">
      <w:pPr>
        <w:tabs>
          <w:tab w:val="left" w:pos="0"/>
          <w:tab w:val="left" w:pos="709"/>
        </w:tabs>
        <w:jc w:val="both"/>
        <w:rPr>
          <w:rFonts w:cstheme="minorHAnsi"/>
          <w:sz w:val="22"/>
          <w:szCs w:val="22"/>
          <w:shd w:val="clear" w:color="auto" w:fill="FFFFFF"/>
        </w:rPr>
      </w:pPr>
      <w:r w:rsidRPr="009567A7">
        <w:rPr>
          <w:rFonts w:cstheme="minorHAnsi"/>
          <w:sz w:val="22"/>
          <w:szCs w:val="22"/>
        </w:rPr>
        <w:t>2.4.3. Medžiagos ir gaminiai, naudojami statyboje, turi atitikti Lietuvos Respublikos ir ES teisės aktų ir projektinėje dokumentacijoje nustatytus reikalavimus. Naudoti sertifikuotas medžiagas, dirbinius, gaminius ir įrenginius.</w:t>
      </w:r>
    </w:p>
    <w:p w14:paraId="3BFEA326" w14:textId="77777777" w:rsidR="00C7444E" w:rsidRPr="009567A7" w:rsidRDefault="00C7444E" w:rsidP="00C7444E">
      <w:pPr>
        <w:tabs>
          <w:tab w:val="left" w:pos="0"/>
          <w:tab w:val="left" w:pos="709"/>
        </w:tabs>
        <w:jc w:val="both"/>
        <w:rPr>
          <w:rFonts w:cstheme="minorHAnsi"/>
          <w:sz w:val="22"/>
          <w:szCs w:val="22"/>
          <w:shd w:val="clear" w:color="auto" w:fill="FFFFFF"/>
        </w:rPr>
      </w:pPr>
      <w:r w:rsidRPr="009567A7">
        <w:rPr>
          <w:rFonts w:cstheme="minorHAnsi"/>
          <w:sz w:val="22"/>
          <w:szCs w:val="22"/>
          <w:shd w:val="clear" w:color="auto" w:fill="FFFFFF"/>
        </w:rPr>
        <w:t xml:space="preserve">2.4.4. </w:t>
      </w:r>
      <w:r w:rsidRPr="009567A7">
        <w:rPr>
          <w:rFonts w:cstheme="minorHAnsi"/>
          <w:sz w:val="22"/>
          <w:szCs w:val="22"/>
          <w:u w:val="single"/>
          <w:shd w:val="clear" w:color="auto" w:fill="FFFFFF"/>
        </w:rPr>
        <w:t>Darbams vadovauti gali tik Lietuvos Respublikos žemės ūkio ministerijos nustatyta tvarka atestuotas statybos darbų vadovas:</w:t>
      </w:r>
    </w:p>
    <w:p w14:paraId="32C5B096" w14:textId="77777777" w:rsidR="00C7444E" w:rsidRPr="009567A7" w:rsidRDefault="00C7444E" w:rsidP="00C7444E">
      <w:pPr>
        <w:tabs>
          <w:tab w:val="left" w:pos="0"/>
          <w:tab w:val="left" w:pos="709"/>
        </w:tabs>
        <w:jc w:val="both"/>
        <w:rPr>
          <w:rFonts w:cstheme="minorHAnsi"/>
          <w:sz w:val="22"/>
          <w:szCs w:val="22"/>
          <w:shd w:val="clear" w:color="auto" w:fill="FFFFFF"/>
        </w:rPr>
      </w:pPr>
      <w:r w:rsidRPr="009567A7">
        <w:rPr>
          <w:rFonts w:cstheme="minorHAnsi"/>
          <w:sz w:val="22"/>
          <w:szCs w:val="22"/>
          <w:shd w:val="clear" w:color="auto" w:fill="FFFFFF"/>
        </w:rPr>
        <w:t xml:space="preserve">2.4.4.1. Rangovas privalo </w:t>
      </w:r>
      <w:r w:rsidRPr="009567A7">
        <w:rPr>
          <w:rFonts w:cstheme="minorHAnsi"/>
          <w:color w:val="000000"/>
          <w:sz w:val="22"/>
          <w:szCs w:val="22"/>
        </w:rPr>
        <w:t xml:space="preserve">per 3 (tris) darbo dienas nuo pirkimo (toliau – Sutartis ) sudarymo datos skirti atestuotą statybos darbų vadovą ir </w:t>
      </w:r>
      <w:r w:rsidRPr="009567A7">
        <w:rPr>
          <w:rFonts w:cstheme="minorHAnsi"/>
          <w:sz w:val="22"/>
          <w:szCs w:val="22"/>
        </w:rPr>
        <w:t>pateikti Užsakovui įsakymo dėl Rangovo paskirto atestuoto statybos darbų vadovo teisės aktų nustatyta tvarka patvirtintą kopiją ir nurodyti šio asmens kontaktinius duomenis. Statybos darbų vadovas privalo darbo metu nuolat būti statybos objekte, organizuoti darbus ir visais klausimais atstovauti Rangovui santykiuose su Užsakovu ir subtiekėjais (jei tokie bus pasitelkiami). Dėl pateisinamų priežasčių statybos darbų vadovui nesant statybos objekte, jis turi būti pasiekiamas mobiliuoju telefonu.</w:t>
      </w:r>
    </w:p>
    <w:p w14:paraId="651444C7" w14:textId="77777777" w:rsidR="00C7444E" w:rsidRPr="009567A7" w:rsidRDefault="00C7444E" w:rsidP="00C7444E">
      <w:pPr>
        <w:tabs>
          <w:tab w:val="left" w:pos="0"/>
          <w:tab w:val="left" w:pos="709"/>
        </w:tabs>
        <w:jc w:val="both"/>
        <w:rPr>
          <w:rFonts w:cstheme="minorHAnsi"/>
          <w:iCs/>
          <w:sz w:val="22"/>
          <w:szCs w:val="22"/>
        </w:rPr>
      </w:pPr>
      <w:r w:rsidRPr="009567A7">
        <w:rPr>
          <w:rFonts w:cstheme="minorHAnsi"/>
          <w:sz w:val="22"/>
          <w:szCs w:val="22"/>
          <w:shd w:val="clear" w:color="auto" w:fill="FFFFFF"/>
        </w:rPr>
        <w:t xml:space="preserve">2.4.4.2. Rangovas privalo </w:t>
      </w:r>
      <w:r w:rsidRPr="009567A7">
        <w:rPr>
          <w:rFonts w:cstheme="minorHAnsi"/>
          <w:iCs/>
          <w:color w:val="000000"/>
          <w:sz w:val="22"/>
          <w:szCs w:val="22"/>
        </w:rPr>
        <w:t>u</w:t>
      </w:r>
      <w:r w:rsidRPr="009567A7">
        <w:rPr>
          <w:rFonts w:cstheme="minorHAnsi"/>
          <w:iCs/>
          <w:sz w:val="22"/>
          <w:szCs w:val="22"/>
        </w:rPr>
        <w:t xml:space="preserve">žtikrinti, kad Sutarties sudarymo metu ir visą jos galiojimo laikotarpį Darbams vadovautų atestuotas </w:t>
      </w:r>
      <w:bookmarkStart w:id="67" w:name="_Hlk32829680"/>
      <w:r w:rsidRPr="009567A7">
        <w:rPr>
          <w:rFonts w:cstheme="minorHAnsi"/>
          <w:iCs/>
          <w:sz w:val="22"/>
          <w:szCs w:val="22"/>
        </w:rPr>
        <w:t>statybos darbų vadovas</w:t>
      </w:r>
      <w:bookmarkEnd w:id="67"/>
      <w:r w:rsidRPr="009567A7">
        <w:rPr>
          <w:rFonts w:cstheme="minorHAnsi"/>
          <w:iCs/>
          <w:sz w:val="22"/>
          <w:szCs w:val="22"/>
        </w:rPr>
        <w:t xml:space="preserve">, turintis reikiamą kvalifikaciją </w:t>
      </w:r>
      <w:r w:rsidRPr="009567A7">
        <w:rPr>
          <w:rFonts w:cstheme="minorHAnsi"/>
          <w:bCs/>
          <w:iCs/>
          <w:sz w:val="22"/>
          <w:szCs w:val="22"/>
        </w:rPr>
        <w:t>ir patirtį,</w:t>
      </w:r>
      <w:r w:rsidRPr="009567A7">
        <w:rPr>
          <w:rFonts w:cstheme="minorHAnsi"/>
          <w:iCs/>
          <w:sz w:val="22"/>
          <w:szCs w:val="22"/>
        </w:rPr>
        <w:t xml:space="preserve"> reikalingą Darbams atlikti. Keisti statybos darbų vadovą Rangovas gali tik suderinęs su Užsakovu:</w:t>
      </w:r>
    </w:p>
    <w:p w14:paraId="559F81C6" w14:textId="77777777" w:rsidR="00C7444E" w:rsidRPr="009567A7" w:rsidRDefault="00C7444E" w:rsidP="00C7444E">
      <w:pPr>
        <w:pStyle w:val="bodytext"/>
        <w:autoSpaceDE w:val="0"/>
        <w:autoSpaceDN w:val="0"/>
        <w:spacing w:before="0" w:beforeAutospacing="0" w:after="0" w:afterAutospacing="0"/>
        <w:jc w:val="both"/>
        <w:rPr>
          <w:rFonts w:asciiTheme="minorHAnsi" w:hAnsiTheme="minorHAnsi" w:cstheme="minorHAnsi"/>
          <w:sz w:val="22"/>
          <w:szCs w:val="22"/>
          <w:lang w:val="lt-LT"/>
        </w:rPr>
      </w:pPr>
      <w:r w:rsidRPr="009567A7">
        <w:rPr>
          <w:rFonts w:asciiTheme="minorHAnsi" w:hAnsiTheme="minorHAnsi" w:cstheme="minorHAnsi"/>
          <w:sz w:val="22"/>
          <w:szCs w:val="22"/>
          <w:lang w:val="lt-LT"/>
        </w:rPr>
        <w:t>2.4.4.2.1. apie keičiamą statybos darbų vadovą Rangovas informuoja Užsakovą, nurodydamas statybos darbų vadovo pakeitimo priežastis;</w:t>
      </w:r>
    </w:p>
    <w:p w14:paraId="63426FF4" w14:textId="77777777" w:rsidR="00C7444E" w:rsidRPr="009567A7" w:rsidRDefault="00C7444E" w:rsidP="00C7444E">
      <w:pPr>
        <w:tabs>
          <w:tab w:val="left" w:pos="0"/>
          <w:tab w:val="left" w:pos="709"/>
        </w:tabs>
        <w:jc w:val="both"/>
        <w:rPr>
          <w:rFonts w:cstheme="minorHAnsi"/>
          <w:color w:val="000000"/>
          <w:sz w:val="22"/>
          <w:szCs w:val="22"/>
        </w:rPr>
      </w:pPr>
      <w:r w:rsidRPr="009567A7">
        <w:rPr>
          <w:rFonts w:cstheme="minorHAnsi"/>
          <w:sz w:val="22"/>
          <w:szCs w:val="22"/>
        </w:rPr>
        <w:t xml:space="preserve">2.4.4.2.2. Rangovas pateikia naujo siūlomo statybos darbų vadovo kvalifikaciją patvirtinančius dokumentus. </w:t>
      </w:r>
      <w:r w:rsidRPr="009567A7">
        <w:rPr>
          <w:rFonts w:cstheme="minorHAnsi"/>
          <w:iCs/>
          <w:sz w:val="22"/>
          <w:szCs w:val="22"/>
        </w:rPr>
        <w:t>Keičiamas specialistas (</w:t>
      </w:r>
      <w:r w:rsidRPr="009567A7">
        <w:rPr>
          <w:rFonts w:cstheme="minorHAnsi"/>
          <w:i/>
          <w:sz w:val="22"/>
          <w:szCs w:val="22"/>
        </w:rPr>
        <w:t>statybos darbų vadovas</w:t>
      </w:r>
      <w:r w:rsidRPr="009567A7">
        <w:rPr>
          <w:rFonts w:cstheme="minorHAnsi"/>
          <w:iCs/>
          <w:sz w:val="22"/>
          <w:szCs w:val="22"/>
        </w:rPr>
        <w:t xml:space="preserve">) turi būti lygiavertis </w:t>
      </w:r>
      <w:r w:rsidRPr="009567A7">
        <w:rPr>
          <w:rFonts w:cstheme="minorHAnsi"/>
          <w:color w:val="000000"/>
          <w:sz w:val="22"/>
          <w:szCs w:val="22"/>
        </w:rPr>
        <w:t xml:space="preserve">specialistui </w:t>
      </w:r>
      <w:r w:rsidRPr="009567A7">
        <w:rPr>
          <w:rFonts w:cstheme="minorHAnsi"/>
          <w:iCs/>
          <w:sz w:val="22"/>
          <w:szCs w:val="22"/>
        </w:rPr>
        <w:t>(</w:t>
      </w:r>
      <w:r w:rsidRPr="009567A7">
        <w:rPr>
          <w:rFonts w:cstheme="minorHAnsi"/>
          <w:i/>
          <w:sz w:val="22"/>
          <w:szCs w:val="22"/>
        </w:rPr>
        <w:t>statybos darbų vadovui</w:t>
      </w:r>
      <w:r w:rsidRPr="009567A7">
        <w:rPr>
          <w:rFonts w:cstheme="minorHAnsi"/>
          <w:iCs/>
          <w:sz w:val="22"/>
          <w:szCs w:val="22"/>
        </w:rPr>
        <w:t>)</w:t>
      </w:r>
      <w:r w:rsidRPr="009567A7">
        <w:rPr>
          <w:rFonts w:cstheme="minorHAnsi"/>
          <w:color w:val="000000"/>
          <w:sz w:val="22"/>
          <w:szCs w:val="22"/>
        </w:rPr>
        <w:t>, kurį Rangovas siūlė teikdamas Pasiūlymą.</w:t>
      </w:r>
    </w:p>
    <w:p w14:paraId="06CDDA7B" w14:textId="77777777" w:rsidR="00C7444E" w:rsidRPr="009567A7" w:rsidRDefault="00C7444E" w:rsidP="00C7444E">
      <w:pPr>
        <w:tabs>
          <w:tab w:val="left" w:pos="0"/>
          <w:tab w:val="left" w:pos="709"/>
        </w:tabs>
        <w:jc w:val="both"/>
        <w:rPr>
          <w:sz w:val="22"/>
          <w:szCs w:val="22"/>
        </w:rPr>
      </w:pPr>
      <w:r w:rsidRPr="009567A7">
        <w:rPr>
          <w:color w:val="000000"/>
          <w:sz w:val="22"/>
          <w:szCs w:val="22"/>
        </w:rPr>
        <w:lastRenderedPageBreak/>
        <w:t xml:space="preserve">2.4.5. </w:t>
      </w:r>
      <w:r w:rsidRPr="009567A7">
        <w:rPr>
          <w:sz w:val="22"/>
          <w:szCs w:val="22"/>
        </w:rPr>
        <w:t xml:space="preserve">Atliekant melioracijos reikmėms sureguliuotų upių ar jų ruožų tvarkymo darbus, privaloma laikytis </w:t>
      </w:r>
      <w:r w:rsidRPr="009567A7">
        <w:rPr>
          <w:bCs/>
          <w:color w:val="000000"/>
          <w:sz w:val="22"/>
          <w:szCs w:val="22"/>
          <w:lang w:eastAsia="ar-SA"/>
        </w:rPr>
        <w:t>Paviršinių vandens telkinių</w:t>
      </w:r>
      <w:r w:rsidRPr="009567A7">
        <w:rPr>
          <w:sz w:val="22"/>
          <w:szCs w:val="22"/>
        </w:rPr>
        <w:t xml:space="preserve"> </w:t>
      </w:r>
      <w:r w:rsidRPr="009567A7">
        <w:rPr>
          <w:bCs/>
          <w:color w:val="000000"/>
          <w:sz w:val="22"/>
          <w:szCs w:val="22"/>
          <w:lang w:eastAsia="ar-SA"/>
        </w:rPr>
        <w:t xml:space="preserve">tvarkymo reikalavimų </w:t>
      </w:r>
      <w:r w:rsidRPr="009567A7">
        <w:rPr>
          <w:sz w:val="22"/>
          <w:szCs w:val="22"/>
        </w:rPr>
        <w:t xml:space="preserve">apraše, </w:t>
      </w:r>
      <w:r w:rsidRPr="009567A7">
        <w:rPr>
          <w:bCs/>
          <w:color w:val="000000"/>
          <w:sz w:val="22"/>
          <w:szCs w:val="22"/>
          <w:lang w:eastAsia="ar-SA"/>
        </w:rPr>
        <w:t xml:space="preserve">patvirtintame </w:t>
      </w:r>
      <w:r w:rsidRPr="009567A7">
        <w:rPr>
          <w:sz w:val="22"/>
          <w:szCs w:val="22"/>
        </w:rPr>
        <w:t xml:space="preserve">Lietuvos Respublikos Aplinkos ministro </w:t>
      </w:r>
      <w:r w:rsidRPr="009567A7">
        <w:rPr>
          <w:color w:val="000000"/>
          <w:sz w:val="22"/>
          <w:szCs w:val="22"/>
          <w:lang w:eastAsia="ar-SA"/>
        </w:rPr>
        <w:t>2</w:t>
      </w:r>
      <w:r w:rsidRPr="009567A7">
        <w:rPr>
          <w:color w:val="000000"/>
          <w:spacing w:val="-4"/>
          <w:sz w:val="22"/>
          <w:szCs w:val="22"/>
          <w:lang w:eastAsia="ar-SA"/>
        </w:rPr>
        <w:t>014 m. gruodžio 16 d. įsakymu Nr. D1-1038</w:t>
      </w:r>
      <w:r w:rsidRPr="009567A7">
        <w:rPr>
          <w:sz w:val="22"/>
          <w:szCs w:val="22"/>
        </w:rPr>
        <w:t xml:space="preserve"> „Dėl </w:t>
      </w:r>
      <w:r w:rsidRPr="009567A7">
        <w:rPr>
          <w:bCs/>
          <w:color w:val="000000"/>
          <w:sz w:val="22"/>
          <w:szCs w:val="22"/>
          <w:lang w:eastAsia="ar-SA"/>
        </w:rPr>
        <w:t>Paviršinių vandens telkinių tvarkymo reikalavimų aprašo patvirtinimo“ (</w:t>
      </w:r>
      <w:r w:rsidRPr="009567A7">
        <w:rPr>
          <w:bCs/>
          <w:i/>
          <w:iCs/>
          <w:color w:val="000000"/>
          <w:sz w:val="22"/>
          <w:szCs w:val="22"/>
          <w:lang w:eastAsia="ar-SA"/>
        </w:rPr>
        <w:t>aktuali redakcija</w:t>
      </w:r>
      <w:r w:rsidRPr="009567A7">
        <w:rPr>
          <w:bCs/>
          <w:color w:val="000000"/>
          <w:sz w:val="22"/>
          <w:szCs w:val="22"/>
          <w:lang w:eastAsia="ar-SA"/>
        </w:rPr>
        <w:t xml:space="preserve">), </w:t>
      </w:r>
      <w:r w:rsidRPr="009567A7">
        <w:rPr>
          <w:sz w:val="22"/>
          <w:szCs w:val="22"/>
        </w:rPr>
        <w:t>nustatytų reikalavimų.</w:t>
      </w:r>
    </w:p>
    <w:p w14:paraId="2243574F" w14:textId="77777777" w:rsidR="00C7444E" w:rsidRPr="009567A7" w:rsidRDefault="00C7444E" w:rsidP="00C7444E">
      <w:pPr>
        <w:tabs>
          <w:tab w:val="left" w:pos="0"/>
          <w:tab w:val="left" w:pos="709"/>
        </w:tabs>
        <w:jc w:val="both"/>
        <w:rPr>
          <w:sz w:val="22"/>
          <w:szCs w:val="22"/>
          <w:shd w:val="clear" w:color="auto" w:fill="FFFFFF"/>
        </w:rPr>
      </w:pPr>
      <w:r w:rsidRPr="009567A7">
        <w:rPr>
          <w:sz w:val="22"/>
          <w:szCs w:val="22"/>
        </w:rPr>
        <w:t>2.4.6. 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0C793523" w14:textId="77777777" w:rsidR="00C7444E" w:rsidRPr="009567A7" w:rsidRDefault="00C7444E" w:rsidP="00C7444E">
      <w:pPr>
        <w:tabs>
          <w:tab w:val="left" w:pos="0"/>
          <w:tab w:val="left" w:pos="709"/>
        </w:tabs>
        <w:jc w:val="both"/>
        <w:rPr>
          <w:sz w:val="22"/>
          <w:szCs w:val="22"/>
          <w:highlight w:val="yellow"/>
        </w:rPr>
      </w:pPr>
      <w:r w:rsidRPr="009567A7">
        <w:rPr>
          <w:color w:val="000000"/>
          <w:sz w:val="22"/>
          <w:szCs w:val="22"/>
        </w:rPr>
        <w:t xml:space="preserve">2.4.7. </w:t>
      </w:r>
      <w:r w:rsidRPr="009567A7">
        <w:rPr>
          <w:sz w:val="22"/>
          <w:szCs w:val="22"/>
        </w:rPr>
        <w:t xml:space="preserve">Baigus darbus pateikiama Darbų įvykdymo išpildomoji dokumentacija. Kontrolinė geodezinė nuotrauka pateikiama kartu su paskutiniu darbų perdavimo – priėmimo aktu. Kontrolinė geodezinė nuotrauka turi būti parengta vadovaujantis techninių reikalavimų reglamento GKTR 2.11.03:2014 „Topografinių erdvinių objektų rinkinys ir topografinių erdvinių objektų sutartiniai ženklai“ aktualia redakcija.  </w:t>
      </w:r>
      <w:r w:rsidRPr="009567A7">
        <w:rPr>
          <w:rFonts w:eastAsia="TT72o00"/>
          <w:sz w:val="22"/>
          <w:szCs w:val="22"/>
        </w:rPr>
        <w:t>Už išpildomosios nuotraukos atlikimą ir tikslumą atsakingas Rangovas.</w:t>
      </w:r>
    </w:p>
    <w:p w14:paraId="20F8457A" w14:textId="77777777" w:rsidR="00C7444E" w:rsidRPr="009567A7" w:rsidRDefault="00C7444E" w:rsidP="00C7444E">
      <w:pPr>
        <w:tabs>
          <w:tab w:val="left" w:pos="0"/>
          <w:tab w:val="left" w:pos="709"/>
        </w:tabs>
        <w:jc w:val="both"/>
        <w:rPr>
          <w:b/>
          <w:bCs/>
          <w:sz w:val="22"/>
          <w:szCs w:val="22"/>
          <w:shd w:val="clear" w:color="auto" w:fill="FFFFFF"/>
        </w:rPr>
      </w:pPr>
      <w:r w:rsidRPr="009567A7">
        <w:rPr>
          <w:b/>
          <w:bCs/>
          <w:color w:val="000000"/>
          <w:sz w:val="22"/>
          <w:szCs w:val="22"/>
        </w:rPr>
        <w:t>2.5.</w:t>
      </w:r>
      <w:r w:rsidRPr="009567A7">
        <w:rPr>
          <w:b/>
          <w:bCs/>
          <w:sz w:val="22"/>
          <w:szCs w:val="22"/>
          <w:shd w:val="clear" w:color="auto" w:fill="FFFFFF"/>
        </w:rPr>
        <w:t xml:space="preserve"> Darbų derinimas</w:t>
      </w:r>
    </w:p>
    <w:p w14:paraId="6F8E10EA" w14:textId="77777777" w:rsidR="00C7444E" w:rsidRPr="009567A7" w:rsidRDefault="00C7444E" w:rsidP="00C7444E">
      <w:pPr>
        <w:tabs>
          <w:tab w:val="left" w:pos="0"/>
          <w:tab w:val="left" w:pos="709"/>
        </w:tabs>
        <w:jc w:val="both"/>
        <w:rPr>
          <w:sz w:val="22"/>
          <w:szCs w:val="22"/>
        </w:rPr>
      </w:pPr>
      <w:r w:rsidRPr="009567A7">
        <w:rPr>
          <w:sz w:val="22"/>
          <w:szCs w:val="22"/>
          <w:shd w:val="clear" w:color="auto" w:fill="FFFFFF"/>
        </w:rPr>
        <w:t xml:space="preserve">2.5.1. Darbai derinami </w:t>
      </w:r>
      <w:r w:rsidRPr="009567A7">
        <w:rPr>
          <w:sz w:val="22"/>
          <w:szCs w:val="22"/>
        </w:rPr>
        <w:t>su visais fiziniais ir juridiniais asmenimis, kurių inžineriniai tinklai, statiniai, žemės sklypai arba kita nuosavybės forma turi sąveikos su vykdomais Darbais.</w:t>
      </w:r>
    </w:p>
    <w:p w14:paraId="382BD8AB" w14:textId="77777777" w:rsidR="00C7444E" w:rsidRPr="009567A7" w:rsidRDefault="00C7444E" w:rsidP="00C7444E">
      <w:pPr>
        <w:tabs>
          <w:tab w:val="left" w:pos="0"/>
          <w:tab w:val="left" w:pos="709"/>
        </w:tabs>
        <w:jc w:val="both"/>
        <w:rPr>
          <w:color w:val="000000"/>
          <w:sz w:val="22"/>
          <w:szCs w:val="22"/>
        </w:rPr>
      </w:pPr>
      <w:r w:rsidRPr="009567A7">
        <w:rPr>
          <w:sz w:val="22"/>
          <w:szCs w:val="22"/>
        </w:rPr>
        <w:t>2.5.2. Vykdant Darbus privaloma vadovautis</w:t>
      </w:r>
      <w:r w:rsidRPr="009567A7">
        <w:rPr>
          <w:color w:val="000000"/>
          <w:sz w:val="22"/>
          <w:szCs w:val="22"/>
        </w:rPr>
        <w:t xml:space="preserve"> Melioracijos darbus vykdančių subjektų ir melioruotos žemės naudotojų interesų suderinimo taisyklėmis, patvirtintomis</w:t>
      </w:r>
      <w:r w:rsidRPr="009567A7">
        <w:rPr>
          <w:sz w:val="22"/>
          <w:szCs w:val="22"/>
        </w:rPr>
        <w:t xml:space="preserve"> 2009 m. lapkričio 18 d. Lietuvos Respublikos Žemės ūkio ministro įsakymu Nr. 3D-883 „Dėl </w:t>
      </w:r>
      <w:r w:rsidRPr="009567A7">
        <w:rPr>
          <w:color w:val="000000"/>
          <w:sz w:val="22"/>
          <w:szCs w:val="22"/>
        </w:rPr>
        <w:t>Melioracijos darbus vykdančių subjektų ir melioruotos žemės naudotojų interesų suderinimo taisyklių patvirtinimo“:</w:t>
      </w:r>
    </w:p>
    <w:p w14:paraId="0523F51C" w14:textId="77777777" w:rsidR="00C7444E" w:rsidRPr="009567A7" w:rsidRDefault="00C7444E" w:rsidP="00C7444E">
      <w:pPr>
        <w:tabs>
          <w:tab w:val="left" w:pos="0"/>
          <w:tab w:val="left" w:pos="709"/>
        </w:tabs>
        <w:jc w:val="both"/>
        <w:rPr>
          <w:color w:val="000000"/>
          <w:sz w:val="22"/>
          <w:szCs w:val="22"/>
        </w:rPr>
      </w:pPr>
      <w:r w:rsidRPr="009567A7">
        <w:rPr>
          <w:color w:val="000000"/>
          <w:sz w:val="22"/>
          <w:szCs w:val="22"/>
        </w:rPr>
        <w:t xml:space="preserve">2.5.2.1. sudarius Sutartį, Rangovas apžiūri melioracijos objektą vietoje, įvertindamas jo teritorijoje augančias žemės ūkio kultūras ir naudmenas, ir sudaro numatomų </w:t>
      </w:r>
      <w:r w:rsidRPr="009567A7">
        <w:rPr>
          <w:color w:val="000000"/>
          <w:sz w:val="22"/>
          <w:szCs w:val="22"/>
          <w:u w:val="single"/>
        </w:rPr>
        <w:t>melioracijos darbų preliminarų kalendorinį atlikimo grafiką (toliau – Grafikas), melioracijos mechanizmų judėjimo</w:t>
      </w:r>
      <w:r w:rsidRPr="009567A7">
        <w:rPr>
          <w:color w:val="000000"/>
          <w:sz w:val="22"/>
          <w:szCs w:val="22"/>
        </w:rPr>
        <w:t xml:space="preserve"> </w:t>
      </w:r>
      <w:r w:rsidRPr="009567A7">
        <w:rPr>
          <w:color w:val="000000"/>
          <w:sz w:val="22"/>
          <w:szCs w:val="22"/>
          <w:u w:val="single"/>
        </w:rPr>
        <w:t>melioracijos objekte schemą</w:t>
      </w:r>
      <w:r w:rsidRPr="009567A7">
        <w:rPr>
          <w:color w:val="000000"/>
          <w:sz w:val="22"/>
          <w:szCs w:val="22"/>
        </w:rPr>
        <w:t xml:space="preserve"> taip, kad nebūtų daroma žala žemės naudotojui</w:t>
      </w:r>
      <w:bookmarkStart w:id="68" w:name="part_72caade6852c45bb8cf88fa560970e31"/>
      <w:bookmarkEnd w:id="68"/>
      <w:r w:rsidRPr="009567A7">
        <w:rPr>
          <w:color w:val="000000"/>
          <w:sz w:val="22"/>
          <w:szCs w:val="22"/>
        </w:rPr>
        <w:t>;</w:t>
      </w:r>
    </w:p>
    <w:p w14:paraId="4F7EF69B" w14:textId="77777777" w:rsidR="00C7444E" w:rsidRPr="009567A7" w:rsidRDefault="00C7444E" w:rsidP="00C7444E">
      <w:pPr>
        <w:tabs>
          <w:tab w:val="left" w:pos="0"/>
          <w:tab w:val="left" w:pos="709"/>
        </w:tabs>
        <w:jc w:val="both"/>
        <w:rPr>
          <w:color w:val="000000"/>
          <w:sz w:val="22"/>
          <w:szCs w:val="22"/>
        </w:rPr>
      </w:pPr>
      <w:r w:rsidRPr="009567A7">
        <w:rPr>
          <w:color w:val="000000"/>
          <w:sz w:val="22"/>
          <w:szCs w:val="22"/>
        </w:rPr>
        <w:t xml:space="preserve">2.5.2.2. </w:t>
      </w:r>
      <w:r w:rsidRPr="009567A7">
        <w:rPr>
          <w:color w:val="000000"/>
          <w:sz w:val="22"/>
          <w:szCs w:val="22"/>
          <w:u w:val="single"/>
        </w:rPr>
        <w:t>Rangovas apie numatomus melioracijos darbus informuoja ne vėliau kaip 20 dienų iki numatomų melioracijos darbų pradžios</w:t>
      </w:r>
      <w:r w:rsidRPr="009567A7">
        <w:rPr>
          <w:color w:val="000000"/>
          <w:sz w:val="22"/>
          <w:szCs w:val="22"/>
        </w:rPr>
        <w:t>: paskelbia Grafiką vietinėje spaudoje bei seniūnijos, kurios teritorijoje bus atliekami Darbai, skelbimų lentoje.  Skelbimuose taip pat nurodoma data ir laikas, vieta (</w:t>
      </w:r>
      <w:r w:rsidRPr="009567A7">
        <w:rPr>
          <w:i/>
          <w:iCs/>
          <w:color w:val="000000"/>
          <w:sz w:val="22"/>
          <w:szCs w:val="22"/>
        </w:rPr>
        <w:t>adresas</w:t>
      </w:r>
      <w:r w:rsidRPr="009567A7">
        <w:rPr>
          <w:color w:val="000000"/>
          <w:sz w:val="22"/>
          <w:szCs w:val="22"/>
        </w:rPr>
        <w:t>), kur žemės naudotojai gali susitikti su Rangovu dėl Grafiko koregavimo bei  Rangovo kontaktiniai duomenys (</w:t>
      </w:r>
      <w:r w:rsidRPr="009567A7">
        <w:rPr>
          <w:i/>
          <w:iCs/>
          <w:color w:val="000000"/>
          <w:sz w:val="22"/>
          <w:szCs w:val="22"/>
        </w:rPr>
        <w:t>telefonas ir el. paštas</w:t>
      </w:r>
      <w:r w:rsidRPr="009567A7">
        <w:rPr>
          <w:color w:val="000000"/>
          <w:sz w:val="22"/>
          <w:szCs w:val="22"/>
        </w:rPr>
        <w:t>). Seniūnijos, kurios teritorijoje bus atliekami Darbai, skelbimų lentoje kartu su Grafiku paskelbiami ir melioracijos statinių projekto planai bei mechanizmų judėjimo schema;</w:t>
      </w:r>
    </w:p>
    <w:p w14:paraId="54C7846E" w14:textId="77777777" w:rsidR="00C7444E" w:rsidRPr="009567A7" w:rsidRDefault="00C7444E" w:rsidP="00C7444E">
      <w:pPr>
        <w:tabs>
          <w:tab w:val="left" w:pos="0"/>
          <w:tab w:val="left" w:pos="709"/>
        </w:tabs>
        <w:jc w:val="both"/>
        <w:rPr>
          <w:color w:val="000000"/>
          <w:sz w:val="22"/>
          <w:szCs w:val="22"/>
        </w:rPr>
      </w:pPr>
      <w:r w:rsidRPr="009567A7">
        <w:rPr>
          <w:color w:val="000000"/>
          <w:sz w:val="22"/>
          <w:szCs w:val="22"/>
        </w:rPr>
        <w:t>2.5.2.3. gautas žemės sklypų naudotojų pastabas ir pasiūlymus Rangovas registruoja žurnale, suderina Grafiką abiem pusėms priimtinais terminais;</w:t>
      </w:r>
    </w:p>
    <w:p w14:paraId="05304DED" w14:textId="77777777" w:rsidR="00C7444E" w:rsidRPr="009567A7" w:rsidRDefault="00C7444E" w:rsidP="00C7444E">
      <w:pPr>
        <w:tabs>
          <w:tab w:val="left" w:pos="0"/>
          <w:tab w:val="left" w:pos="709"/>
        </w:tabs>
        <w:jc w:val="both"/>
        <w:rPr>
          <w:sz w:val="22"/>
          <w:szCs w:val="22"/>
        </w:rPr>
      </w:pPr>
      <w:r w:rsidRPr="009567A7">
        <w:rPr>
          <w:color w:val="000000"/>
          <w:sz w:val="22"/>
          <w:szCs w:val="22"/>
        </w:rPr>
        <w:t>2.5.2.4. baigus Darbus registracijos žurnalas perduodamas saugoti Mažeikių rajono savivaldybes administracijos Kaimo reikalų ir žemėtvarkos skyriui.</w:t>
      </w:r>
    </w:p>
    <w:p w14:paraId="292A2809" w14:textId="77777777" w:rsidR="00C7444E" w:rsidRPr="009567A7" w:rsidRDefault="00C7444E" w:rsidP="00C7444E">
      <w:pPr>
        <w:rPr>
          <w:b/>
          <w:sz w:val="22"/>
          <w:szCs w:val="22"/>
        </w:rPr>
      </w:pPr>
      <w:r w:rsidRPr="009567A7">
        <w:rPr>
          <w:b/>
          <w:sz w:val="22"/>
          <w:szCs w:val="22"/>
        </w:rPr>
        <w:t>2.6. Darbų atlikimo terminas</w:t>
      </w:r>
    </w:p>
    <w:p w14:paraId="514E97D1" w14:textId="77777777" w:rsidR="00C7444E" w:rsidRPr="009567A7" w:rsidRDefault="00C7444E" w:rsidP="00C7444E">
      <w:pPr>
        <w:jc w:val="both"/>
        <w:rPr>
          <w:sz w:val="22"/>
          <w:szCs w:val="22"/>
        </w:rPr>
      </w:pPr>
      <w:r w:rsidRPr="009567A7">
        <w:rPr>
          <w:sz w:val="22"/>
          <w:szCs w:val="22"/>
        </w:rPr>
        <w:lastRenderedPageBreak/>
        <w:t xml:space="preserve">2.6.1. </w:t>
      </w:r>
      <w:r w:rsidRPr="009567A7">
        <w:rPr>
          <w:spacing w:val="2"/>
          <w:sz w:val="22"/>
          <w:szCs w:val="22"/>
        </w:rPr>
        <w:t xml:space="preserve">Vykdyti Darbus Rangovas pradeda po </w:t>
      </w:r>
      <w:r w:rsidRPr="009567A7">
        <w:rPr>
          <w:sz w:val="22"/>
          <w:szCs w:val="22"/>
        </w:rPr>
        <w:t>Sutarties pasirašymo dienos pagal su Užsakovu suderintą darbų atlikimo grafiką</w:t>
      </w:r>
      <w:r w:rsidRPr="009567A7">
        <w:rPr>
          <w:spacing w:val="2"/>
          <w:sz w:val="22"/>
          <w:szCs w:val="22"/>
        </w:rPr>
        <w:t xml:space="preserve"> ir toliau veikia taip, kad Darbai būtų vykdomi tinkama sparta ir neuždelsiant. Užsakovas</w:t>
      </w:r>
      <w:r w:rsidRPr="009567A7">
        <w:rPr>
          <w:sz w:val="22"/>
          <w:szCs w:val="22"/>
        </w:rPr>
        <w:t xml:space="preserve"> reikalauja, kad:</w:t>
      </w:r>
    </w:p>
    <w:p w14:paraId="4F230FC1" w14:textId="77777777" w:rsidR="00C7444E" w:rsidRPr="009567A7" w:rsidRDefault="00C7444E" w:rsidP="00C7444E">
      <w:pPr>
        <w:tabs>
          <w:tab w:val="left" w:pos="709"/>
        </w:tabs>
        <w:jc w:val="both"/>
        <w:rPr>
          <w:bCs/>
          <w:sz w:val="22"/>
          <w:szCs w:val="22"/>
        </w:rPr>
      </w:pPr>
      <w:r w:rsidRPr="009567A7">
        <w:rPr>
          <w:bCs/>
          <w:sz w:val="22"/>
          <w:szCs w:val="22"/>
        </w:rPr>
        <w:t xml:space="preserve">2.6.1.1. </w:t>
      </w:r>
      <w:bookmarkStart w:id="69" w:name="_Hlk188357475"/>
      <w:r w:rsidRPr="009567A7">
        <w:rPr>
          <w:bCs/>
          <w:sz w:val="22"/>
          <w:szCs w:val="22"/>
        </w:rPr>
        <w:t>iki 2025-08-01 d. būtų įvykdyta ne mažiau kaip 50  % darbų;</w:t>
      </w:r>
    </w:p>
    <w:p w14:paraId="0F204F5C" w14:textId="77777777" w:rsidR="00C7444E" w:rsidRPr="009567A7" w:rsidRDefault="00C7444E" w:rsidP="00C7444E">
      <w:pPr>
        <w:tabs>
          <w:tab w:val="left" w:pos="709"/>
        </w:tabs>
        <w:jc w:val="both"/>
        <w:rPr>
          <w:bCs/>
          <w:sz w:val="22"/>
          <w:szCs w:val="22"/>
        </w:rPr>
      </w:pPr>
      <w:r w:rsidRPr="009567A7">
        <w:rPr>
          <w:bCs/>
          <w:sz w:val="22"/>
          <w:szCs w:val="22"/>
        </w:rPr>
        <w:t>2.6.1.2. iki 2025-09-30 d. būtų įvykdyta ne mažiau kaip 85  % darbų;</w:t>
      </w:r>
    </w:p>
    <w:p w14:paraId="659133A4" w14:textId="77777777" w:rsidR="00C7444E" w:rsidRPr="009567A7" w:rsidRDefault="00C7444E" w:rsidP="00C7444E">
      <w:pPr>
        <w:tabs>
          <w:tab w:val="left" w:pos="709"/>
        </w:tabs>
        <w:jc w:val="both"/>
        <w:rPr>
          <w:bCs/>
          <w:sz w:val="22"/>
          <w:szCs w:val="22"/>
        </w:rPr>
      </w:pPr>
      <w:r w:rsidRPr="009567A7">
        <w:rPr>
          <w:bCs/>
          <w:sz w:val="22"/>
          <w:szCs w:val="22"/>
        </w:rPr>
        <w:t xml:space="preserve">2.6.1.2. iki 2025-11-10 d. būtų įvykdyta 100 % darbų. </w:t>
      </w:r>
    </w:p>
    <w:bookmarkEnd w:id="69"/>
    <w:p w14:paraId="0E7715C3" w14:textId="77777777" w:rsidR="00C7444E" w:rsidRPr="009567A7" w:rsidRDefault="00C7444E" w:rsidP="00C7444E">
      <w:pPr>
        <w:tabs>
          <w:tab w:val="left" w:pos="709"/>
        </w:tabs>
        <w:jc w:val="both"/>
        <w:rPr>
          <w:sz w:val="22"/>
          <w:szCs w:val="22"/>
        </w:rPr>
      </w:pPr>
      <w:r w:rsidRPr="009567A7">
        <w:rPr>
          <w:sz w:val="22"/>
          <w:szCs w:val="22"/>
        </w:rPr>
        <w:t xml:space="preserve">2.6.2. </w:t>
      </w:r>
      <w:r w:rsidRPr="009567A7">
        <w:rPr>
          <w:b/>
          <w:sz w:val="22"/>
          <w:szCs w:val="22"/>
        </w:rPr>
        <w:t xml:space="preserve">Darbai turi būti baigti iki 2025 m. </w:t>
      </w:r>
      <w:r w:rsidRPr="009567A7">
        <w:rPr>
          <w:b/>
          <w:bCs/>
          <w:color w:val="000000"/>
          <w:sz w:val="22"/>
          <w:szCs w:val="22"/>
        </w:rPr>
        <w:t xml:space="preserve">lapkričio 10 </w:t>
      </w:r>
      <w:r w:rsidRPr="009567A7">
        <w:rPr>
          <w:b/>
          <w:sz w:val="22"/>
          <w:szCs w:val="22"/>
        </w:rPr>
        <w:t>d.</w:t>
      </w:r>
      <w:r w:rsidRPr="009567A7">
        <w:rPr>
          <w:sz w:val="22"/>
          <w:szCs w:val="22"/>
        </w:rPr>
        <w:t xml:space="preserve"> Statybos darbų baigimo terminu laikoma </w:t>
      </w:r>
      <w:r w:rsidRPr="009567A7">
        <w:rPr>
          <w:b/>
          <w:sz w:val="22"/>
          <w:szCs w:val="22"/>
        </w:rPr>
        <w:t>Suremontuotų melioracijos statinių pripažinimo tinkamais naudoti ir priežiūros darbų atlikimo akto pasirašymo</w:t>
      </w:r>
      <w:r w:rsidRPr="009567A7">
        <w:rPr>
          <w:sz w:val="22"/>
          <w:szCs w:val="22"/>
        </w:rPr>
        <w:t xml:space="preserve"> data. Iki šio termino turi būti užbaigti visi darbai, ištaisyti defektai bei Užsakovui perduoti visi Statybos užbaigimo ir su tuo susiję dokumentai.</w:t>
      </w:r>
    </w:p>
    <w:p w14:paraId="26E8853C" w14:textId="77777777" w:rsidR="00C7444E" w:rsidRPr="009567A7" w:rsidRDefault="00C7444E" w:rsidP="00C7444E">
      <w:pPr>
        <w:tabs>
          <w:tab w:val="left" w:pos="709"/>
        </w:tabs>
        <w:jc w:val="both"/>
        <w:rPr>
          <w:b/>
          <w:bCs/>
          <w:sz w:val="22"/>
          <w:szCs w:val="22"/>
        </w:rPr>
      </w:pPr>
      <w:r w:rsidRPr="009567A7">
        <w:rPr>
          <w:b/>
          <w:bCs/>
          <w:sz w:val="22"/>
          <w:szCs w:val="22"/>
        </w:rPr>
        <w:t>Tiekėjas prieš pateikdamas pasiūlymą gali apžiūrėti objektą. Visi Darbai, užtikrinantys reikiamą objekto funkcinę paskirtį, privalo būti numatyti pasiūlymo kainoje.</w:t>
      </w:r>
    </w:p>
    <w:p w14:paraId="1C3F4642" w14:textId="77777777" w:rsidR="00C7444E" w:rsidRDefault="00C7444E" w:rsidP="00C7444E">
      <w:pPr>
        <w:jc w:val="center"/>
      </w:pPr>
      <w:r>
        <w:t>________________________________</w:t>
      </w:r>
    </w:p>
    <w:p w14:paraId="7E048C80" w14:textId="2596D2D3" w:rsidR="0039421A" w:rsidRPr="00F0499F" w:rsidRDefault="0039421A" w:rsidP="0039421A">
      <w:pPr>
        <w:rPr>
          <w:rFonts w:cstheme="minorHAnsi"/>
          <w:b/>
          <w:bCs/>
          <w:smallCaps/>
          <w:sz w:val="22"/>
          <w:szCs w:val="22"/>
        </w:rPr>
      </w:pPr>
      <w:r w:rsidRPr="00F0499F">
        <w:rPr>
          <w:rFonts w:cstheme="minorHAnsi"/>
          <w:b/>
          <w:bCs/>
          <w:smallCaps/>
          <w:sz w:val="22"/>
          <w:szCs w:val="22"/>
        </w:rPr>
        <w:br w:type="page"/>
      </w:r>
    </w:p>
    <w:p w14:paraId="0F8F18F1"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70" w:name="_Ref38285444"/>
      <w:bookmarkStart w:id="71" w:name="_Ref38291496"/>
      <w:bookmarkStart w:id="72" w:name="_Toc19214737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70"/>
      <w:bookmarkEnd w:id="71"/>
      <w:bookmarkEnd w:id="72"/>
    </w:p>
    <w:p w14:paraId="7FBC9490" w14:textId="77777777" w:rsidR="0039421A" w:rsidRPr="00F0499F" w:rsidRDefault="0039421A" w:rsidP="0039421A">
      <w:pPr>
        <w:jc w:val="center"/>
        <w:rPr>
          <w:rFonts w:cstheme="minorHAnsi"/>
          <w:b/>
          <w:bCs/>
          <w:smallCaps/>
          <w:sz w:val="22"/>
          <w:szCs w:val="22"/>
        </w:rPr>
      </w:pPr>
    </w:p>
    <w:p w14:paraId="5CEAE435" w14:textId="77777777" w:rsidR="005178F0" w:rsidRPr="00304BF6" w:rsidRDefault="005178F0" w:rsidP="005178F0">
      <w:pPr>
        <w:pStyle w:val="Paantrat"/>
        <w:jc w:val="center"/>
        <w:rPr>
          <w:b/>
          <w:bCs/>
          <w:color w:val="auto"/>
        </w:rPr>
      </w:pPr>
      <w:r w:rsidRPr="00304BF6">
        <w:rPr>
          <w:b/>
          <w:bCs/>
          <w:color w:val="auto"/>
        </w:rPr>
        <w:t>TIEKĖJŲ PAŠALINIMO PAGRINDAI</w:t>
      </w:r>
    </w:p>
    <w:p w14:paraId="3A41A22A"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F70818"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59FE243C" w14:textId="77777777" w:rsidR="005178F0" w:rsidRPr="00C338F3" w:rsidRDefault="005178F0" w:rsidP="005178F0">
      <w:pPr>
        <w:pStyle w:val="Betarp"/>
        <w:numPr>
          <w:ilvl w:val="0"/>
          <w:numId w:val="3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05C0EF63" w14:textId="77777777" w:rsidR="005178F0" w:rsidRPr="00C338F3" w:rsidRDefault="005178F0" w:rsidP="005178F0">
      <w:pPr>
        <w:pStyle w:val="Betarp"/>
        <w:numPr>
          <w:ilvl w:val="0"/>
          <w:numId w:val="3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AC6E6C"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338F3">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3"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53150DAF"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69BAD45A"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718279"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0A72684" w14:textId="77777777" w:rsidR="005178F0" w:rsidRPr="00C338F3" w:rsidRDefault="005178F0" w:rsidP="005178F0">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7D3F2A" w14:textId="77777777" w:rsidR="005178F0" w:rsidRPr="00C338F3" w:rsidRDefault="005178F0" w:rsidP="005178F0">
      <w:pPr>
        <w:pStyle w:val="Betarp"/>
        <w:numPr>
          <w:ilvl w:val="0"/>
          <w:numId w:val="3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ED045B" w14:textId="77777777" w:rsidR="005178F0" w:rsidRPr="00C338F3" w:rsidRDefault="005178F0" w:rsidP="005178F0">
      <w:pPr>
        <w:pStyle w:val="Betarp"/>
        <w:numPr>
          <w:ilvl w:val="1"/>
          <w:numId w:val="33"/>
        </w:numPr>
        <w:ind w:left="0" w:firstLine="851"/>
        <w:jc w:val="both"/>
        <w:rPr>
          <w:rFonts w:ascii="Verdana" w:hAnsi="Verdana"/>
          <w:sz w:val="20"/>
          <w:szCs w:val="20"/>
        </w:rPr>
      </w:pPr>
      <w:r w:rsidRPr="00C338F3">
        <w:rPr>
          <w:rFonts w:ascii="Verdana" w:hAnsi="Verdana"/>
          <w:sz w:val="20"/>
          <w:szCs w:val="20"/>
        </w:rPr>
        <w:t>priesaikos deklaracija;</w:t>
      </w:r>
    </w:p>
    <w:p w14:paraId="41CCCAB9" w14:textId="77777777" w:rsidR="005178F0" w:rsidRPr="00C338F3" w:rsidRDefault="005178F0" w:rsidP="005178F0">
      <w:pPr>
        <w:ind w:firstLine="851"/>
        <w:jc w:val="both"/>
        <w:rPr>
          <w:sz w:val="20"/>
          <w:szCs w:val="20"/>
        </w:rPr>
      </w:pPr>
      <w:r w:rsidRPr="00C338F3">
        <w:rPr>
          <w:rFonts w:ascii="Verdana" w:hAnsi="Verdana"/>
          <w:sz w:val="20"/>
          <w:szCs w:val="20"/>
        </w:rPr>
        <w:t xml:space="preserve">7.2. oficialia tiekėjo deklaracija, jeigu šalyje nenaudojama priesaikos deklaracija. Oficiali deklaracija turi būti patvirtinta valstybės narės ar tiekėjo kilmės šalies arba šalies, kurioje jis </w:t>
      </w:r>
      <w:r w:rsidRPr="00C338F3">
        <w:rPr>
          <w:rFonts w:ascii="Verdana" w:hAnsi="Verdana"/>
          <w:sz w:val="20"/>
          <w:szCs w:val="20"/>
        </w:rPr>
        <w:lastRenderedPageBreak/>
        <w:t>registruotas, kompetentingos teisinės ar administracinės institucijos, notaro arba kompetentingos profesinės ar prekybos organizacijos.</w:t>
      </w:r>
    </w:p>
    <w:p w14:paraId="6889EB1E" w14:textId="77777777" w:rsidR="005178F0" w:rsidRPr="00DA74D6" w:rsidRDefault="005178F0" w:rsidP="005178F0"/>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5178F0" w:rsidRPr="00DA74D6" w14:paraId="19936BC6"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C035" w14:textId="77777777" w:rsidR="005178F0" w:rsidRPr="00C338F3" w:rsidRDefault="005178F0" w:rsidP="00FA7EC1">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370B8" w14:textId="77777777" w:rsidR="005178F0" w:rsidRPr="00C338F3" w:rsidRDefault="005178F0" w:rsidP="00FA7EC1">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816E9" w14:textId="77777777" w:rsidR="005178F0" w:rsidRPr="00C338F3" w:rsidRDefault="005178F0" w:rsidP="00FA7EC1">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3E135" w14:textId="77777777" w:rsidR="005178F0" w:rsidRPr="00C338F3" w:rsidRDefault="005178F0" w:rsidP="00FA7EC1">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5178F0" w:rsidRPr="00DA74D6" w14:paraId="0413C50D" w14:textId="77777777" w:rsidTr="00FA7EC1">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4347"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5178F0" w:rsidRPr="00DA74D6" w14:paraId="7EFC8752"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B376D"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A10CF" w14:textId="77777777" w:rsidR="005178F0" w:rsidRPr="00C338F3" w:rsidRDefault="005178F0" w:rsidP="00FA7EC1">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1433C897"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21A31835"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08E46A72"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D44BF0"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4) nusikalstamą bankrotą;</w:t>
            </w:r>
          </w:p>
          <w:p w14:paraId="14721CB1"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78C3785B"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6) nusikalstamu būdu gauto turto legalizavimą;</w:t>
            </w:r>
          </w:p>
          <w:p w14:paraId="7DED34E3"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1012F628"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27A2297" w14:textId="77777777" w:rsidR="005178F0" w:rsidRPr="00C338F3" w:rsidRDefault="005178F0" w:rsidP="00FA7EC1">
            <w:pPr>
              <w:pStyle w:val="Betarp"/>
              <w:jc w:val="both"/>
              <w:rPr>
                <w:rFonts w:ascii="Verdana" w:hAnsi="Verdana" w:cstheme="minorHAnsi"/>
                <w:b/>
                <w:bCs/>
                <w:sz w:val="20"/>
                <w:szCs w:val="20"/>
                <w:lang w:eastAsia="en-US"/>
              </w:rPr>
            </w:pPr>
          </w:p>
          <w:p w14:paraId="628DCE53"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75312D53" w14:textId="77777777" w:rsidR="005178F0" w:rsidRPr="00C338F3" w:rsidRDefault="005178F0" w:rsidP="00FA7EC1">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AA4CDEC" w14:textId="77777777" w:rsidR="005178F0" w:rsidRPr="00C338F3" w:rsidRDefault="005178F0" w:rsidP="00FA7EC1">
            <w:pPr>
              <w:pStyle w:val="Betarp"/>
              <w:jc w:val="both"/>
              <w:rPr>
                <w:rFonts w:ascii="Verdana" w:hAnsi="Verdana" w:cstheme="minorHAnsi"/>
                <w:b/>
                <w:bCs/>
                <w:sz w:val="20"/>
                <w:szCs w:val="20"/>
                <w:lang w:eastAsia="en-US"/>
              </w:rPr>
            </w:pPr>
          </w:p>
          <w:p w14:paraId="1F7CD1D8"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B0FBB" w14:textId="77777777" w:rsidR="005178F0" w:rsidRPr="00C338F3" w:rsidRDefault="005178F0" w:rsidP="00FA7EC1">
            <w:pPr>
              <w:pStyle w:val="Betarp"/>
              <w:jc w:val="both"/>
              <w:rPr>
                <w:rFonts w:ascii="Verdana" w:hAnsi="Verdana"/>
                <w:b/>
                <w:sz w:val="20"/>
                <w:szCs w:val="20"/>
                <w:lang w:eastAsia="en-US"/>
              </w:rPr>
            </w:pPr>
          </w:p>
          <w:p w14:paraId="7BE73E9D"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0A63" w14:textId="77777777" w:rsidR="005178F0" w:rsidRPr="00C338F3" w:rsidRDefault="005178F0" w:rsidP="00FA7EC1">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264D73D3" w14:textId="77777777" w:rsidR="005178F0" w:rsidRPr="00C338F3" w:rsidRDefault="005178F0" w:rsidP="00FA7EC1">
            <w:pPr>
              <w:pStyle w:val="Betarp"/>
              <w:jc w:val="both"/>
              <w:rPr>
                <w:rFonts w:ascii="Verdana" w:eastAsia="Yu Mincho" w:hAnsi="Verdana" w:cs="Arial"/>
                <w:sz w:val="20"/>
                <w:szCs w:val="20"/>
                <w:lang w:eastAsia="en-US"/>
              </w:rPr>
            </w:pPr>
          </w:p>
          <w:p w14:paraId="046122DF"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1D8387DA" w14:textId="77777777" w:rsidR="005178F0" w:rsidRPr="00C338F3" w:rsidRDefault="005178F0" w:rsidP="00FA7EC1">
            <w:pPr>
              <w:pStyle w:val="Betarp"/>
              <w:jc w:val="both"/>
              <w:rPr>
                <w:rFonts w:ascii="Verdana" w:eastAsia="Yu Mincho" w:hAnsi="Verdana" w:cs="Arial"/>
                <w:sz w:val="20"/>
                <w:szCs w:val="20"/>
                <w:lang w:eastAsia="en-US"/>
              </w:rPr>
            </w:pPr>
          </w:p>
          <w:p w14:paraId="59FF6A92"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83B9B"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6F03779B"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išrašo iš teismo sprendimo arba</w:t>
            </w:r>
          </w:p>
          <w:p w14:paraId="73106E64"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5867E08C"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241E3C31" w14:textId="77777777" w:rsidR="005178F0" w:rsidRPr="00C338F3" w:rsidRDefault="005178F0" w:rsidP="00FA7EC1">
            <w:pPr>
              <w:pStyle w:val="Betarp"/>
              <w:jc w:val="both"/>
              <w:rPr>
                <w:rFonts w:ascii="Verdana" w:hAnsi="Verdana"/>
                <w:sz w:val="20"/>
                <w:szCs w:val="20"/>
                <w:lang w:eastAsia="en-US"/>
              </w:rPr>
            </w:pPr>
          </w:p>
          <w:p w14:paraId="36F7FBC4"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6282717B"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41486F60" w14:textId="77777777" w:rsidR="005178F0" w:rsidRPr="00C338F3" w:rsidRDefault="005178F0" w:rsidP="00FA7EC1">
            <w:pPr>
              <w:pStyle w:val="Betarp"/>
              <w:jc w:val="both"/>
              <w:rPr>
                <w:rFonts w:ascii="Verdana" w:hAnsi="Verdana"/>
                <w:sz w:val="20"/>
                <w:szCs w:val="20"/>
              </w:rPr>
            </w:pPr>
          </w:p>
          <w:p w14:paraId="12E57ABD" w14:textId="77777777" w:rsidR="005178F0" w:rsidRPr="00C338F3" w:rsidRDefault="005178F0" w:rsidP="00FA7EC1">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 xml:space="preserve">tos dienos, kai tiekėjas perkančiosios organizacijos prašymu turės pateikti pašalinimo pagrindų nebuvimą </w:t>
            </w:r>
            <w:r w:rsidRPr="00C338F3">
              <w:rPr>
                <w:rFonts w:ascii="Verdana" w:eastAsia="Times New Roman" w:hAnsi="Verdana"/>
                <w:i/>
                <w:iCs/>
                <w:sz w:val="20"/>
                <w:szCs w:val="20"/>
              </w:rPr>
              <w:lastRenderedPageBreak/>
              <w:t>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08A2555E" w14:textId="77777777" w:rsidR="005178F0" w:rsidRPr="00C338F3" w:rsidRDefault="005178F0" w:rsidP="00FA7EC1">
            <w:pPr>
              <w:pStyle w:val="Betarp"/>
              <w:jc w:val="both"/>
              <w:rPr>
                <w:rFonts w:ascii="Verdana" w:hAnsi="Verdana"/>
                <w:b/>
                <w:bCs/>
                <w:sz w:val="20"/>
                <w:szCs w:val="20"/>
              </w:rPr>
            </w:pPr>
          </w:p>
          <w:p w14:paraId="56B1AD2C" w14:textId="77777777" w:rsidR="005178F0" w:rsidRPr="00C338F3" w:rsidRDefault="005178F0" w:rsidP="00FA7EC1">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94D4966" w14:textId="77777777" w:rsidR="005178F0" w:rsidRPr="00C338F3" w:rsidRDefault="005178F0" w:rsidP="00FA7EC1">
            <w:pPr>
              <w:pStyle w:val="Betarp"/>
              <w:jc w:val="both"/>
              <w:rPr>
                <w:rFonts w:ascii="Verdana" w:hAnsi="Verdana" w:cstheme="minorHAnsi"/>
                <w:bCs/>
                <w:sz w:val="20"/>
                <w:szCs w:val="20"/>
              </w:rPr>
            </w:pPr>
          </w:p>
          <w:p w14:paraId="2505B4C9" w14:textId="77777777" w:rsidR="005178F0" w:rsidRPr="00C338F3" w:rsidRDefault="005178F0" w:rsidP="00FA7EC1">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66F537B1" w14:textId="77777777" w:rsidR="005178F0" w:rsidRPr="00C338F3" w:rsidRDefault="005178F0" w:rsidP="00FA7EC1">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686675BD" w14:textId="77777777" w:rsidR="005178F0" w:rsidRPr="00C338F3" w:rsidRDefault="005178F0" w:rsidP="00FA7EC1">
            <w:pPr>
              <w:pStyle w:val="Betarp"/>
              <w:jc w:val="both"/>
              <w:rPr>
                <w:rFonts w:ascii="Verdana" w:hAnsi="Verdana" w:cstheme="minorHAnsi"/>
                <w:b/>
                <w:bCs/>
                <w:sz w:val="20"/>
                <w:szCs w:val="20"/>
              </w:rPr>
            </w:pPr>
          </w:p>
          <w:p w14:paraId="3DBFB7D7" w14:textId="77777777" w:rsidR="005178F0" w:rsidRPr="00C338F3" w:rsidRDefault="005178F0" w:rsidP="00FA7EC1">
            <w:pPr>
              <w:pStyle w:val="Betarp"/>
              <w:jc w:val="both"/>
              <w:rPr>
                <w:rFonts w:ascii="Verdana" w:hAnsi="Verdana" w:cstheme="minorHAnsi"/>
                <w:b/>
                <w:bCs/>
                <w:sz w:val="20"/>
                <w:szCs w:val="20"/>
              </w:rPr>
            </w:pPr>
          </w:p>
        </w:tc>
      </w:tr>
      <w:tr w:rsidR="005178F0" w:rsidRPr="00DA74D6" w14:paraId="07CDE5D0"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05B49"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DB29"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66CFE" w14:textId="77777777" w:rsidR="005178F0" w:rsidRPr="00C338F3" w:rsidRDefault="005178F0" w:rsidP="00FA7EC1">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2DA00F7C" w14:textId="77777777" w:rsidR="005178F0" w:rsidRPr="00C338F3" w:rsidRDefault="005178F0" w:rsidP="00FA7EC1">
            <w:pPr>
              <w:pStyle w:val="Betarp"/>
              <w:jc w:val="both"/>
              <w:rPr>
                <w:rFonts w:ascii="Verdana" w:eastAsia="Yu Mincho" w:hAnsi="Verdana" w:cs="Arial"/>
                <w:b/>
                <w:bCs/>
                <w:sz w:val="20"/>
                <w:szCs w:val="20"/>
              </w:rPr>
            </w:pPr>
          </w:p>
          <w:p w14:paraId="707EDF43"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lastRenderedPageBreak/>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F7AA"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lastRenderedPageBreak/>
              <w:t>Iš Lietuvoje įsteigtų subjektų įrodančių dokumentų nereikalaujama. Užtenka pateikto EBVPD.</w:t>
            </w:r>
          </w:p>
          <w:p w14:paraId="39F50502" w14:textId="77777777" w:rsidR="005178F0" w:rsidRPr="00C338F3" w:rsidRDefault="005178F0" w:rsidP="00FA7EC1">
            <w:pPr>
              <w:pStyle w:val="Betarp"/>
              <w:jc w:val="both"/>
              <w:rPr>
                <w:rFonts w:ascii="Verdana" w:hAnsi="Verdana"/>
                <w:sz w:val="20"/>
                <w:szCs w:val="20"/>
              </w:rPr>
            </w:pPr>
          </w:p>
        </w:tc>
      </w:tr>
      <w:tr w:rsidR="005178F0" w:rsidRPr="00DA74D6" w14:paraId="723F13BC"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60601" w14:textId="77777777" w:rsidR="005178F0" w:rsidRPr="00C338F3" w:rsidRDefault="005178F0" w:rsidP="005178F0">
            <w:pPr>
              <w:pStyle w:val="Betarp"/>
              <w:numPr>
                <w:ilvl w:val="0"/>
                <w:numId w:val="32"/>
              </w:numPr>
              <w:rPr>
                <w:rFonts w:ascii="Verdana" w:hAnsi="Verdana" w:cstheme="minorHAnsi"/>
                <w:b/>
                <w:bCs/>
                <w:sz w:val="20"/>
                <w:szCs w:val="20"/>
              </w:rPr>
            </w:pPr>
            <w:bookmarkStart w:id="73"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0F2A2" w14:textId="77777777" w:rsidR="005178F0" w:rsidRPr="00C338F3" w:rsidRDefault="005178F0" w:rsidP="00FA7EC1">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791961" w14:textId="77777777" w:rsidR="005178F0" w:rsidRPr="00C338F3" w:rsidRDefault="005178F0" w:rsidP="00FA7EC1">
            <w:pPr>
              <w:pStyle w:val="Betarp"/>
              <w:jc w:val="both"/>
              <w:rPr>
                <w:rFonts w:ascii="Verdana" w:hAnsi="Verdana" w:cstheme="minorHAnsi"/>
                <w:b/>
                <w:bCs/>
                <w:sz w:val="20"/>
                <w:szCs w:val="20"/>
                <w:lang w:eastAsia="en-US"/>
              </w:rPr>
            </w:pPr>
          </w:p>
          <w:p w14:paraId="0DCF6C3E"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69783D5E" w14:textId="77777777" w:rsidR="005178F0" w:rsidRPr="00C338F3" w:rsidRDefault="005178F0" w:rsidP="00FA7EC1">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4D73DDA" w14:textId="77777777" w:rsidR="005178F0" w:rsidRPr="00C338F3" w:rsidRDefault="005178F0" w:rsidP="00FA7EC1">
            <w:pPr>
              <w:pStyle w:val="Betarp"/>
              <w:jc w:val="both"/>
              <w:rPr>
                <w:rFonts w:ascii="Verdana" w:hAnsi="Verdana" w:cstheme="minorHAnsi"/>
                <w:b/>
                <w:bCs/>
                <w:sz w:val="20"/>
                <w:szCs w:val="20"/>
                <w:lang w:eastAsia="en-US"/>
              </w:rPr>
            </w:pPr>
          </w:p>
          <w:p w14:paraId="106CB3F5"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4076BA"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0517844E"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1) tiekėjas yra įsipareigojęs sumokėti mokesčius, įskaitant socialinio draudimo įmokas ir dėl to </w:t>
            </w:r>
            <w:r w:rsidRPr="00C338F3">
              <w:rPr>
                <w:rFonts w:ascii="Verdana" w:hAnsi="Verdana" w:cstheme="minorHAnsi"/>
                <w:bCs/>
                <w:sz w:val="20"/>
                <w:szCs w:val="20"/>
                <w:lang w:eastAsia="en-US"/>
              </w:rPr>
              <w:lastRenderedPageBreak/>
              <w:t>laikomas jau įvykdžiusiu šioje dalyje nurodytus įsipareigojimus;</w:t>
            </w:r>
          </w:p>
          <w:p w14:paraId="723B69CB"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6C567932" w14:textId="77777777" w:rsidR="005178F0" w:rsidRPr="00C338F3" w:rsidRDefault="005178F0" w:rsidP="00FA7EC1">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45518"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25F16325" w14:textId="77777777" w:rsidR="005178F0" w:rsidRPr="00C338F3" w:rsidRDefault="005178F0" w:rsidP="00FA7EC1">
            <w:pPr>
              <w:pStyle w:val="Betarp"/>
              <w:jc w:val="both"/>
              <w:rPr>
                <w:rFonts w:ascii="Verdana" w:eastAsia="Arial" w:hAnsi="Verdana" w:cs="Arial"/>
                <w:sz w:val="20"/>
                <w:szCs w:val="20"/>
              </w:rPr>
            </w:pPr>
          </w:p>
          <w:p w14:paraId="38754BB9" w14:textId="77777777" w:rsidR="005178F0" w:rsidRPr="00C338F3" w:rsidRDefault="005178F0" w:rsidP="00FA7EC1">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6C46A"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5E09BF91" w14:textId="77777777" w:rsidR="005178F0" w:rsidRPr="00C338F3" w:rsidRDefault="005178F0" w:rsidP="00FA7EC1">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37070C32" w14:textId="77777777" w:rsidR="005178F0" w:rsidRPr="00C338F3" w:rsidRDefault="005178F0" w:rsidP="00FA7EC1">
            <w:pPr>
              <w:pStyle w:val="Betarp"/>
              <w:jc w:val="both"/>
              <w:rPr>
                <w:rFonts w:ascii="Verdana" w:hAnsi="Verdana"/>
                <w:b/>
                <w:bCs/>
                <w:sz w:val="20"/>
                <w:szCs w:val="20"/>
              </w:rPr>
            </w:pPr>
          </w:p>
          <w:p w14:paraId="246BB0EF" w14:textId="77777777" w:rsidR="005178F0" w:rsidRPr="00C338F3" w:rsidRDefault="005178F0" w:rsidP="005178F0">
            <w:pPr>
              <w:pStyle w:val="Betarp"/>
              <w:numPr>
                <w:ilvl w:val="0"/>
                <w:numId w:val="30"/>
              </w:numPr>
              <w:jc w:val="both"/>
              <w:rPr>
                <w:sz w:val="20"/>
                <w:szCs w:val="20"/>
              </w:rPr>
            </w:pPr>
            <w:r w:rsidRPr="00C338F3">
              <w:rPr>
                <w:rFonts w:ascii="Verdana" w:hAnsi="Verdana"/>
                <w:sz w:val="20"/>
                <w:szCs w:val="20"/>
              </w:rPr>
              <w:t xml:space="preserve">išrašo iš teismo sprendimo (jei toks yra) </w:t>
            </w:r>
          </w:p>
          <w:p w14:paraId="526F8156" w14:textId="77777777" w:rsidR="005178F0" w:rsidRPr="00C338F3" w:rsidRDefault="005178F0" w:rsidP="005178F0">
            <w:pPr>
              <w:pStyle w:val="Betarp"/>
              <w:numPr>
                <w:ilvl w:val="0"/>
                <w:numId w:val="30"/>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1AC1A925" w14:textId="77777777" w:rsidR="005178F0" w:rsidRPr="00C338F3" w:rsidRDefault="005178F0" w:rsidP="005178F0">
            <w:pPr>
              <w:pStyle w:val="Betarp"/>
              <w:numPr>
                <w:ilvl w:val="0"/>
                <w:numId w:val="29"/>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1282AF4F" w14:textId="77777777" w:rsidR="005178F0" w:rsidRPr="00C338F3" w:rsidRDefault="005178F0" w:rsidP="00FA7EC1">
            <w:pPr>
              <w:pStyle w:val="Betarp"/>
              <w:jc w:val="both"/>
              <w:rPr>
                <w:rFonts w:ascii="Verdana" w:hAnsi="Verdana"/>
                <w:sz w:val="20"/>
                <w:szCs w:val="20"/>
              </w:rPr>
            </w:pPr>
          </w:p>
          <w:p w14:paraId="3A8C2C63"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2E8F9EC5"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56CAA602" w14:textId="77777777" w:rsidR="005178F0" w:rsidRPr="00C338F3" w:rsidRDefault="005178F0" w:rsidP="00FA7EC1">
            <w:pPr>
              <w:pStyle w:val="Betarp"/>
              <w:jc w:val="both"/>
              <w:rPr>
                <w:rFonts w:ascii="Verdana" w:eastAsia="Yu Mincho" w:hAnsi="Verdana" w:cs="Arial"/>
                <w:sz w:val="20"/>
                <w:szCs w:val="20"/>
              </w:rPr>
            </w:pPr>
          </w:p>
          <w:p w14:paraId="374F8EA4" w14:textId="77777777" w:rsidR="005178F0" w:rsidRPr="00C338F3" w:rsidRDefault="005178F0" w:rsidP="00FA7EC1">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w:t>
            </w:r>
            <w:r w:rsidRPr="00C338F3">
              <w:rPr>
                <w:rFonts w:ascii="Verdana" w:hAnsi="Verdana"/>
                <w:i/>
                <w:iCs/>
                <w:color w:val="000000" w:themeColor="text1"/>
                <w:sz w:val="20"/>
                <w:szCs w:val="20"/>
              </w:rPr>
              <w:lastRenderedPageBreak/>
              <w:t xml:space="preserve">2024-10-14 pateikti įrodančius dokumentus, jie turi būti išduoti ne anksčiau kaip 120 dienų, jas skaičiuojant atgal nuo 2024-10-14. </w:t>
            </w:r>
          </w:p>
          <w:p w14:paraId="02200359" w14:textId="77777777" w:rsidR="005178F0" w:rsidRPr="00C338F3" w:rsidRDefault="005178F0" w:rsidP="00FA7EC1">
            <w:pPr>
              <w:pStyle w:val="Betarp"/>
              <w:jc w:val="both"/>
              <w:rPr>
                <w:rFonts w:ascii="Verdana" w:hAnsi="Verdana"/>
                <w:i/>
                <w:iCs/>
                <w:color w:val="7030A0"/>
                <w:sz w:val="20"/>
                <w:szCs w:val="20"/>
              </w:rPr>
            </w:pPr>
          </w:p>
          <w:p w14:paraId="212D11AD" w14:textId="77777777" w:rsidR="005178F0" w:rsidRPr="00C338F3" w:rsidRDefault="005178F0" w:rsidP="00FA7EC1">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0BD0FF" w14:textId="77777777" w:rsidR="005178F0" w:rsidRPr="00C338F3" w:rsidRDefault="005178F0" w:rsidP="00FA7EC1">
            <w:pPr>
              <w:pStyle w:val="Betarp"/>
              <w:jc w:val="both"/>
              <w:rPr>
                <w:rFonts w:ascii="Verdana" w:hAnsi="Verdana" w:cstheme="minorHAnsi"/>
                <w:b/>
                <w:bCs/>
                <w:sz w:val="20"/>
                <w:szCs w:val="20"/>
              </w:rPr>
            </w:pPr>
          </w:p>
          <w:p w14:paraId="355DAB7E" w14:textId="77777777" w:rsidR="005178F0" w:rsidRPr="00C338F3" w:rsidRDefault="005178F0" w:rsidP="00FA7EC1">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6588C6FB" w14:textId="77777777" w:rsidR="005178F0" w:rsidRPr="00C338F3" w:rsidRDefault="005178F0" w:rsidP="00FA7EC1">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B466C97" w14:textId="77777777" w:rsidR="005178F0" w:rsidRPr="00C338F3" w:rsidRDefault="005178F0" w:rsidP="00FA7EC1">
            <w:pPr>
              <w:pStyle w:val="Betarp"/>
              <w:jc w:val="both"/>
              <w:rPr>
                <w:rFonts w:ascii="Verdana" w:hAnsi="Verdana" w:cstheme="minorHAnsi"/>
                <w:b/>
                <w:bCs/>
                <w:sz w:val="20"/>
                <w:szCs w:val="20"/>
              </w:rPr>
            </w:pPr>
          </w:p>
          <w:p w14:paraId="67C0BBCA"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C338F3">
              <w:rPr>
                <w:rFonts w:ascii="Verdana" w:hAnsi="Verdana"/>
                <w:sz w:val="20"/>
                <w:szCs w:val="20"/>
              </w:rPr>
              <w:lastRenderedPageBreak/>
              <w:t>nustatyta tvarka išduotą dokumentą, patvirtinantį jungtinius kompetentingų institucijų tvarkomus duomenis.</w:t>
            </w:r>
          </w:p>
          <w:p w14:paraId="67F1138A"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878933"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38A72ADE" w14:textId="77777777" w:rsidR="005178F0" w:rsidRPr="00C338F3" w:rsidRDefault="005178F0" w:rsidP="005178F0">
            <w:pPr>
              <w:pStyle w:val="Betarp"/>
              <w:numPr>
                <w:ilvl w:val="0"/>
                <w:numId w:val="3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0024491D" w14:textId="77777777" w:rsidR="005178F0" w:rsidRPr="00C338F3" w:rsidRDefault="005178F0" w:rsidP="00FA7EC1">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0B15956F"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 xml:space="preserve">Jei dokumentas išduotas anksčiau, tačiau jame nurodytas galiojimo terminas ilgesnis nei pašalinimo pagrindų nebuvimą patvirtinančių </w:t>
            </w:r>
            <w:r w:rsidRPr="00C338F3">
              <w:rPr>
                <w:rFonts w:ascii="Verdana" w:hAnsi="Verdana"/>
                <w:sz w:val="20"/>
                <w:szCs w:val="20"/>
              </w:rPr>
              <w:lastRenderedPageBreak/>
              <w:t>dokumentų pagal EBVPD galutinis pateikimo terminas, toks dokumentas jo galiojimo laikotarpiu yra priimtinas.</w:t>
            </w:r>
          </w:p>
          <w:p w14:paraId="56128A22" w14:textId="77777777" w:rsidR="005178F0" w:rsidRPr="00C338F3" w:rsidRDefault="005178F0" w:rsidP="00FA7EC1">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204A1528" w14:textId="77777777" w:rsidR="005178F0" w:rsidRPr="00C338F3" w:rsidRDefault="005178F0" w:rsidP="00FA7EC1">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51A6FC7" w14:textId="77777777" w:rsidR="005178F0" w:rsidRPr="00C338F3" w:rsidRDefault="005178F0" w:rsidP="00FA7EC1">
            <w:pPr>
              <w:pStyle w:val="Betarp"/>
              <w:jc w:val="both"/>
              <w:rPr>
                <w:rFonts w:ascii="Verdana" w:hAnsi="Verdana"/>
                <w:b/>
                <w:bCs/>
                <w:sz w:val="20"/>
                <w:szCs w:val="20"/>
              </w:rPr>
            </w:pPr>
          </w:p>
        </w:tc>
      </w:tr>
      <w:bookmarkEnd w:id="73"/>
      <w:tr w:rsidR="005178F0" w:rsidRPr="00DA74D6" w14:paraId="0EE07C4D"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50975"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8B895"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DCEF9"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70B9EBB0" w14:textId="77777777" w:rsidR="005178F0" w:rsidRPr="00C338F3" w:rsidRDefault="005178F0" w:rsidP="00FA7EC1">
            <w:pPr>
              <w:pStyle w:val="Betarp"/>
              <w:jc w:val="both"/>
              <w:rPr>
                <w:rFonts w:ascii="Verdana" w:eastAsia="Yu Mincho" w:hAnsi="Verdana" w:cs="Arial"/>
                <w:sz w:val="20"/>
                <w:szCs w:val="20"/>
              </w:rPr>
            </w:pPr>
          </w:p>
          <w:p w14:paraId="2793B8D9"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24B0"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DB75532" w14:textId="77777777" w:rsidR="005178F0" w:rsidRPr="00C338F3" w:rsidRDefault="005178F0" w:rsidP="00FA7EC1">
            <w:pPr>
              <w:pStyle w:val="Betarp"/>
              <w:jc w:val="both"/>
              <w:rPr>
                <w:rFonts w:ascii="Verdana" w:hAnsi="Verdana" w:cstheme="minorHAnsi"/>
                <w:bCs/>
                <w:iCs/>
                <w:sz w:val="20"/>
                <w:szCs w:val="20"/>
                <w:lang w:eastAsia="en-US"/>
              </w:rPr>
            </w:pPr>
          </w:p>
          <w:p w14:paraId="1D4C302A" w14:textId="77777777" w:rsidR="005178F0" w:rsidRPr="00C338F3" w:rsidRDefault="005178F0" w:rsidP="00FA7EC1">
            <w:pPr>
              <w:pStyle w:val="Betarp"/>
              <w:jc w:val="both"/>
              <w:rPr>
                <w:rFonts w:ascii="Verdana" w:hAnsi="Verdana" w:cstheme="minorHAnsi"/>
                <w:b/>
                <w:bCs/>
                <w:iCs/>
                <w:sz w:val="20"/>
                <w:szCs w:val="20"/>
                <w:lang w:eastAsia="en-US"/>
              </w:rPr>
            </w:pPr>
          </w:p>
        </w:tc>
      </w:tr>
      <w:tr w:rsidR="005178F0" w:rsidRPr="00DA74D6" w14:paraId="55CFD836"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D3C8F"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928B1"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60FAF9F9"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4A00C"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248CB6FD" w14:textId="77777777" w:rsidR="005178F0" w:rsidRPr="00C338F3" w:rsidRDefault="005178F0" w:rsidP="00FA7EC1">
            <w:pPr>
              <w:pStyle w:val="Betarp"/>
              <w:jc w:val="both"/>
              <w:rPr>
                <w:rFonts w:ascii="Verdana" w:eastAsia="Yu Mincho" w:hAnsi="Verdana" w:cs="Arial"/>
                <w:sz w:val="20"/>
                <w:szCs w:val="20"/>
              </w:rPr>
            </w:pPr>
          </w:p>
          <w:p w14:paraId="4554DE74" w14:textId="77777777" w:rsidR="005178F0" w:rsidRPr="00C338F3" w:rsidRDefault="005178F0" w:rsidP="00FA7EC1">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A1C"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A4A5970" w14:textId="77777777" w:rsidR="005178F0" w:rsidRPr="00C338F3" w:rsidRDefault="005178F0" w:rsidP="00FA7EC1">
            <w:pPr>
              <w:pStyle w:val="Betarp"/>
              <w:jc w:val="both"/>
              <w:rPr>
                <w:rFonts w:ascii="Verdana" w:hAnsi="Verdana" w:cstheme="minorHAnsi"/>
                <w:bCs/>
                <w:iCs/>
                <w:sz w:val="20"/>
                <w:szCs w:val="20"/>
                <w:lang w:eastAsia="en-US"/>
              </w:rPr>
            </w:pPr>
          </w:p>
          <w:p w14:paraId="0155DB6F" w14:textId="77777777" w:rsidR="005178F0" w:rsidRPr="00C338F3" w:rsidRDefault="005178F0" w:rsidP="00FA7EC1">
            <w:pPr>
              <w:pStyle w:val="Betarp"/>
              <w:jc w:val="both"/>
              <w:rPr>
                <w:rFonts w:ascii="Verdana" w:hAnsi="Verdana" w:cstheme="minorHAnsi"/>
                <w:b/>
                <w:bCs/>
                <w:iCs/>
                <w:sz w:val="20"/>
                <w:szCs w:val="20"/>
                <w:lang w:eastAsia="en-US"/>
              </w:rPr>
            </w:pPr>
          </w:p>
        </w:tc>
      </w:tr>
      <w:tr w:rsidR="005178F0" w:rsidRPr="00DA74D6" w14:paraId="3F8BB669"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673E0"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818AB"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705C0"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1AC48858" w14:textId="77777777" w:rsidR="005178F0" w:rsidRPr="00C338F3" w:rsidRDefault="005178F0" w:rsidP="00FA7EC1">
            <w:pPr>
              <w:pStyle w:val="Betarp"/>
              <w:jc w:val="both"/>
              <w:rPr>
                <w:rFonts w:ascii="Verdana" w:eastAsia="Yu Mincho" w:hAnsi="Verdana" w:cs="Arial"/>
                <w:sz w:val="20"/>
                <w:szCs w:val="20"/>
              </w:rPr>
            </w:pPr>
          </w:p>
          <w:p w14:paraId="00AF5989"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A8DC5"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49EDB6D4" w14:textId="77777777" w:rsidR="005178F0" w:rsidRPr="00C338F3" w:rsidRDefault="005178F0" w:rsidP="00FA7EC1">
            <w:pPr>
              <w:pStyle w:val="Betarp"/>
              <w:jc w:val="both"/>
              <w:rPr>
                <w:rFonts w:ascii="Verdana" w:hAnsi="Verdana" w:cstheme="minorHAnsi"/>
                <w:b/>
                <w:bCs/>
                <w:iCs/>
                <w:sz w:val="20"/>
                <w:szCs w:val="20"/>
                <w:lang w:eastAsia="en-US"/>
              </w:rPr>
            </w:pPr>
          </w:p>
        </w:tc>
      </w:tr>
      <w:tr w:rsidR="005178F0" w:rsidRPr="00DA74D6" w14:paraId="4FC0EAB3"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1BA5A"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6F13B"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338F3">
              <w:rPr>
                <w:rFonts w:ascii="Verdana" w:hAnsi="Verdana"/>
                <w:sz w:val="20"/>
                <w:szCs w:val="20"/>
              </w:rPr>
              <w:lastRenderedPageBreak/>
              <w:t xml:space="preserve">dokumentų, reikalaujamų pagal VPĮ 50 straipsnį. </w:t>
            </w:r>
          </w:p>
          <w:p w14:paraId="10511285" w14:textId="77777777" w:rsidR="005178F0" w:rsidRPr="00C338F3" w:rsidRDefault="005178F0" w:rsidP="00FA7EC1">
            <w:pPr>
              <w:pStyle w:val="Betarp"/>
              <w:jc w:val="both"/>
              <w:rPr>
                <w:rFonts w:ascii="Verdana" w:hAnsi="Verdana" w:cstheme="minorHAnsi"/>
                <w:bCs/>
                <w:sz w:val="20"/>
                <w:szCs w:val="20"/>
              </w:rPr>
            </w:pPr>
            <w:r w:rsidRPr="00C338F3">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4020A2" w14:textId="77777777" w:rsidR="005178F0" w:rsidRPr="00C338F3" w:rsidRDefault="005178F0" w:rsidP="00FA7EC1">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08FB0"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36052C8D" w14:textId="77777777" w:rsidR="005178F0" w:rsidRPr="00C338F3" w:rsidRDefault="005178F0" w:rsidP="00FA7EC1">
            <w:pPr>
              <w:pStyle w:val="Betarp"/>
              <w:jc w:val="both"/>
              <w:rPr>
                <w:rFonts w:ascii="Verdana" w:eastAsia="Yu Mincho" w:hAnsi="Verdana" w:cs="Arial"/>
                <w:sz w:val="20"/>
                <w:szCs w:val="20"/>
              </w:rPr>
            </w:pPr>
          </w:p>
          <w:p w14:paraId="7F8B0059"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6273"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162A308" w14:textId="77777777" w:rsidR="005178F0" w:rsidRPr="00C338F3" w:rsidRDefault="005178F0" w:rsidP="00FA7EC1">
            <w:pPr>
              <w:pStyle w:val="Betarp"/>
              <w:jc w:val="both"/>
              <w:rPr>
                <w:rFonts w:ascii="Verdana" w:hAnsi="Verdana" w:cstheme="minorHAnsi"/>
                <w:bCs/>
                <w:iCs/>
                <w:sz w:val="20"/>
                <w:szCs w:val="20"/>
                <w:lang w:eastAsia="en-US"/>
              </w:rPr>
            </w:pPr>
          </w:p>
          <w:p w14:paraId="601527CC" w14:textId="77777777" w:rsidR="005178F0" w:rsidRPr="00C338F3" w:rsidRDefault="005178F0" w:rsidP="00FA7EC1">
            <w:pPr>
              <w:pStyle w:val="Betarp"/>
              <w:jc w:val="both"/>
              <w:rPr>
                <w:rFonts w:ascii="Verdana" w:hAnsi="Verdana" w:cstheme="minorHAnsi"/>
                <w:bCs/>
                <w:iCs/>
                <w:sz w:val="20"/>
                <w:szCs w:val="20"/>
                <w:lang w:eastAsia="en-US"/>
              </w:rPr>
            </w:pPr>
          </w:p>
          <w:p w14:paraId="26A4984D" w14:textId="77777777" w:rsidR="005178F0" w:rsidRPr="00C338F3" w:rsidRDefault="005178F0" w:rsidP="00FA7EC1">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w:t>
            </w:r>
            <w:r w:rsidRPr="00C338F3">
              <w:rPr>
                <w:rFonts w:ascii="Verdana" w:hAnsi="Verdana"/>
                <w:b/>
                <w:bCs/>
                <w:sz w:val="20"/>
                <w:szCs w:val="20"/>
              </w:rPr>
              <w:lastRenderedPageBreak/>
              <w:t xml:space="preserve">pagrindu, be kita ko, gali būti atsižvelgiama į pagal VPĮ 52 straipsnį skelbiamą informaciją: </w:t>
            </w:r>
          </w:p>
          <w:p w14:paraId="137377A0" w14:textId="77777777" w:rsidR="005178F0" w:rsidRPr="00C338F3" w:rsidRDefault="005178F0" w:rsidP="00FA7EC1">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https://vpt.lrv.lt/lt/nuorodos/kiti-duomenys/powerbi/melaginga-informacija-pateikusiu-tiekeju-sarasas-3/</w:t>
              </w:r>
            </w:hyperlink>
          </w:p>
        </w:tc>
      </w:tr>
      <w:tr w:rsidR="005178F0" w:rsidRPr="00DA74D6" w14:paraId="2DE6EC60"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8A9FF"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E74B9"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0DC49"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643FB8C1" w14:textId="77777777" w:rsidR="005178F0" w:rsidRPr="00C338F3" w:rsidRDefault="005178F0" w:rsidP="00FA7EC1">
            <w:pPr>
              <w:pStyle w:val="Betarp"/>
              <w:jc w:val="both"/>
              <w:rPr>
                <w:rFonts w:ascii="Verdana" w:eastAsia="Yu Mincho" w:hAnsi="Verdana" w:cs="Arial"/>
                <w:sz w:val="20"/>
                <w:szCs w:val="20"/>
              </w:rPr>
            </w:pPr>
          </w:p>
          <w:p w14:paraId="7B9FB4F4" w14:textId="77777777" w:rsidR="005178F0" w:rsidRPr="00C338F3" w:rsidRDefault="005178F0" w:rsidP="00FA7EC1">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38EDE39C" w14:textId="77777777" w:rsidR="005178F0" w:rsidRPr="00C338F3" w:rsidRDefault="005178F0" w:rsidP="00FA7EC1">
            <w:pPr>
              <w:pStyle w:val="Betarp"/>
              <w:jc w:val="both"/>
              <w:rPr>
                <w:rFonts w:ascii="Verdana" w:eastAsia="Yu Mincho" w:hAnsi="Verdana" w:cs="Arial"/>
                <w:sz w:val="20"/>
                <w:szCs w:val="20"/>
                <w:lang w:eastAsia="en-US"/>
              </w:rPr>
            </w:pPr>
          </w:p>
          <w:p w14:paraId="1941B1F7" w14:textId="77777777" w:rsidR="005178F0" w:rsidRPr="00C338F3" w:rsidRDefault="005178F0" w:rsidP="00FA7EC1">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F7D"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3FDA1F13" w14:textId="77777777" w:rsidR="005178F0" w:rsidRPr="00C338F3" w:rsidRDefault="005178F0" w:rsidP="00FA7EC1">
            <w:pPr>
              <w:pStyle w:val="Betarp"/>
              <w:jc w:val="both"/>
              <w:rPr>
                <w:rFonts w:ascii="Verdana" w:hAnsi="Verdana" w:cstheme="minorHAnsi"/>
                <w:b/>
                <w:bCs/>
                <w:iCs/>
                <w:sz w:val="20"/>
                <w:szCs w:val="20"/>
                <w:lang w:eastAsia="en-US"/>
              </w:rPr>
            </w:pPr>
          </w:p>
        </w:tc>
      </w:tr>
      <w:tr w:rsidR="005178F0" w:rsidRPr="00DA74D6" w14:paraId="495B6275"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6FBDD" w14:textId="77777777" w:rsidR="005178F0" w:rsidRPr="00C338F3" w:rsidRDefault="005178F0" w:rsidP="005178F0">
            <w:pPr>
              <w:pStyle w:val="Betarp"/>
              <w:numPr>
                <w:ilvl w:val="0"/>
                <w:numId w:val="3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910B9" w14:textId="77777777" w:rsidR="005178F0" w:rsidRPr="00C338F3" w:rsidRDefault="005178F0" w:rsidP="00FA7EC1">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034EF8" w14:textId="77777777" w:rsidR="005178F0" w:rsidRPr="00C338F3" w:rsidRDefault="005178F0" w:rsidP="00FA7EC1">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937B1"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6 punktas</w:t>
            </w:r>
          </w:p>
          <w:p w14:paraId="63DA5299" w14:textId="77777777" w:rsidR="005178F0" w:rsidRPr="00C338F3" w:rsidRDefault="005178F0" w:rsidP="00FA7EC1">
            <w:pPr>
              <w:pStyle w:val="Betarp"/>
              <w:jc w:val="both"/>
              <w:rPr>
                <w:rFonts w:ascii="Verdana" w:eastAsia="Yu Mincho" w:hAnsi="Verdana" w:cs="Arial"/>
                <w:sz w:val="20"/>
                <w:szCs w:val="20"/>
              </w:rPr>
            </w:pPr>
          </w:p>
          <w:p w14:paraId="499FAB7F" w14:textId="77777777" w:rsidR="005178F0" w:rsidRPr="00C338F3" w:rsidRDefault="005178F0" w:rsidP="00FA7EC1">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C14 punktas</w:t>
            </w:r>
          </w:p>
          <w:p w14:paraId="0D8300E7" w14:textId="77777777" w:rsidR="005178F0" w:rsidRPr="00C338F3" w:rsidRDefault="005178F0" w:rsidP="00FA7EC1">
            <w:pPr>
              <w:pStyle w:val="Betarp"/>
              <w:jc w:val="both"/>
              <w:rPr>
                <w:rFonts w:ascii="Verdana" w:eastAsia="Yu Mincho" w:hAnsi="Verdana" w:cs="Arial"/>
                <w:sz w:val="20"/>
                <w:szCs w:val="20"/>
                <w:lang w:eastAsia="en-US"/>
              </w:rPr>
            </w:pPr>
          </w:p>
          <w:p w14:paraId="75C6689E" w14:textId="77777777" w:rsidR="005178F0" w:rsidRPr="00C338F3" w:rsidRDefault="005178F0" w:rsidP="00FA7EC1">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7945"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5414047" w14:textId="77777777" w:rsidR="005178F0" w:rsidRPr="00C338F3" w:rsidRDefault="005178F0" w:rsidP="00FA7EC1">
            <w:pPr>
              <w:pStyle w:val="Betarp"/>
              <w:jc w:val="both"/>
              <w:rPr>
                <w:rFonts w:ascii="Verdana" w:hAnsi="Verdana" w:cstheme="minorHAnsi"/>
                <w:bCs/>
                <w:iCs/>
                <w:sz w:val="20"/>
                <w:szCs w:val="20"/>
                <w:lang w:eastAsia="en-US"/>
              </w:rPr>
            </w:pPr>
          </w:p>
          <w:p w14:paraId="634BD96E" w14:textId="77777777" w:rsidR="005178F0" w:rsidRPr="00C338F3" w:rsidRDefault="005178F0" w:rsidP="00FA7EC1">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FE131B1" w14:textId="77777777" w:rsidR="005178F0" w:rsidRPr="00C338F3" w:rsidRDefault="005178F0" w:rsidP="00FA7EC1">
            <w:pPr>
              <w:pStyle w:val="Betarp"/>
              <w:jc w:val="both"/>
              <w:rPr>
                <w:rFonts w:ascii="Verdana" w:hAnsi="Verdana"/>
                <w:sz w:val="20"/>
                <w:szCs w:val="20"/>
              </w:rPr>
            </w:pPr>
          </w:p>
          <w:p w14:paraId="2D3C403F" w14:textId="77777777" w:rsidR="005178F0" w:rsidRPr="00C338F3" w:rsidRDefault="005178F0" w:rsidP="00FA7EC1">
            <w:pPr>
              <w:pStyle w:val="Betarp"/>
              <w:jc w:val="both"/>
              <w:rPr>
                <w:rFonts w:ascii="Verdana" w:hAnsi="Verdana"/>
                <w:sz w:val="20"/>
                <w:szCs w:val="20"/>
              </w:rPr>
            </w:pPr>
            <w:hyperlink r:id="rId16" w:history="1">
              <w:r w:rsidRPr="00C338F3">
                <w:rPr>
                  <w:rStyle w:val="Hipersaitas"/>
                  <w:rFonts w:ascii="Verdana" w:hAnsi="Verdana"/>
                  <w:sz w:val="20"/>
                  <w:szCs w:val="20"/>
                </w:rPr>
                <w:t>https://vpt.lrv.lt/lt/nuorodos/kiti-duomenys/powerbi/nepatikimi-tiekejai-1/</w:t>
              </w:r>
            </w:hyperlink>
          </w:p>
          <w:p w14:paraId="7B798EEB" w14:textId="77777777" w:rsidR="005178F0" w:rsidRPr="00C338F3" w:rsidRDefault="005178F0" w:rsidP="00FA7EC1">
            <w:pPr>
              <w:pStyle w:val="Betarp"/>
              <w:jc w:val="both"/>
              <w:rPr>
                <w:rFonts w:ascii="Verdana" w:hAnsi="Verdana"/>
                <w:sz w:val="20"/>
                <w:szCs w:val="20"/>
              </w:rPr>
            </w:pPr>
          </w:p>
          <w:p w14:paraId="016CCC01" w14:textId="77777777" w:rsidR="005178F0" w:rsidRPr="00C338F3" w:rsidRDefault="005178F0" w:rsidP="00FA7EC1">
            <w:pPr>
              <w:pStyle w:val="Betarp"/>
              <w:jc w:val="both"/>
              <w:rPr>
                <w:rFonts w:ascii="Verdana" w:hAnsi="Verdana"/>
                <w:sz w:val="20"/>
                <w:szCs w:val="20"/>
              </w:rPr>
            </w:pPr>
            <w:hyperlink r:id="rId17" w:history="1">
              <w:r w:rsidRPr="00C338F3">
                <w:rPr>
                  <w:rStyle w:val="Hipersaitas"/>
                  <w:rFonts w:ascii="Verdana" w:hAnsi="Verdana"/>
                  <w:sz w:val="20"/>
                  <w:szCs w:val="20"/>
                </w:rPr>
                <w:t>https://vpt.lrv.lt/lt/pasalinimo-pagrindai-1/nepatikimu-koncesininku-sarasas-1/nepatikimu-koncesininku-sarasas/</w:t>
              </w:r>
            </w:hyperlink>
          </w:p>
          <w:p w14:paraId="45DAF4F1" w14:textId="77777777" w:rsidR="005178F0" w:rsidRPr="00C338F3" w:rsidRDefault="005178F0" w:rsidP="00FA7EC1">
            <w:pPr>
              <w:pStyle w:val="Betarp"/>
              <w:jc w:val="both"/>
              <w:rPr>
                <w:rFonts w:ascii="Verdana" w:hAnsi="Verdana" w:cstheme="minorHAnsi"/>
                <w:bCs/>
                <w:sz w:val="20"/>
                <w:szCs w:val="20"/>
              </w:rPr>
            </w:pPr>
          </w:p>
          <w:p w14:paraId="7BF38C54" w14:textId="77777777" w:rsidR="005178F0" w:rsidRPr="00C338F3" w:rsidRDefault="005178F0" w:rsidP="00FA7EC1">
            <w:pPr>
              <w:pStyle w:val="Betarp"/>
              <w:jc w:val="both"/>
              <w:rPr>
                <w:rFonts w:ascii="Verdana" w:hAnsi="Verdana" w:cstheme="minorHAnsi"/>
                <w:b/>
                <w:bCs/>
                <w:sz w:val="20"/>
                <w:szCs w:val="20"/>
              </w:rPr>
            </w:pPr>
          </w:p>
        </w:tc>
      </w:tr>
      <w:tr w:rsidR="005178F0" w:rsidRPr="00DA74D6" w14:paraId="16BD5110"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D0ABA" w14:textId="77777777" w:rsidR="005178F0" w:rsidRPr="00C338F3" w:rsidRDefault="005178F0" w:rsidP="005178F0">
            <w:pPr>
              <w:pStyle w:val="Betarp"/>
              <w:numPr>
                <w:ilvl w:val="0"/>
                <w:numId w:val="32"/>
              </w:numPr>
              <w:rPr>
                <w:rFonts w:ascii="Verdana" w:hAnsi="Verdana" w:cstheme="minorHAnsi"/>
                <w:sz w:val="20"/>
                <w:szCs w:val="20"/>
              </w:rPr>
            </w:pPr>
          </w:p>
          <w:p w14:paraId="27F174D0" w14:textId="77777777" w:rsidR="005178F0" w:rsidRPr="00C338F3" w:rsidRDefault="005178F0" w:rsidP="00FA7EC1">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B10F9"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74" w:name="part_030e6c6c64ba4f96a23474e439d1b80c"/>
            <w:bookmarkEnd w:id="74"/>
            <w:r w:rsidRPr="00C338F3">
              <w:rPr>
                <w:rFonts w:ascii="Verdana" w:hAnsi="Verdana"/>
                <w:sz w:val="20"/>
                <w:szCs w:val="20"/>
              </w:rPr>
              <w:t xml:space="preserve"> yra padaręs finansinės atskaitomybės </w:t>
            </w:r>
            <w:r w:rsidRPr="00C338F3">
              <w:rPr>
                <w:rFonts w:ascii="Verdana" w:hAnsi="Verdana"/>
                <w:sz w:val="20"/>
                <w:szCs w:val="20"/>
              </w:rPr>
              <w:lastRenderedPageBreak/>
              <w:t>ir audito teisės aktų pažeidimą ir nuo jo padarymo dienos praėjo mažiau kaip vieni metai.</w:t>
            </w:r>
          </w:p>
          <w:p w14:paraId="2A671040" w14:textId="77777777" w:rsidR="005178F0" w:rsidRPr="00C338F3" w:rsidRDefault="005178F0" w:rsidP="00FA7EC1">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74163"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7 punkto a papunktis</w:t>
            </w:r>
          </w:p>
          <w:p w14:paraId="18C46083" w14:textId="77777777" w:rsidR="005178F0" w:rsidRPr="00C338F3" w:rsidRDefault="005178F0" w:rsidP="00FA7EC1">
            <w:pPr>
              <w:pStyle w:val="Betarp"/>
              <w:jc w:val="both"/>
              <w:rPr>
                <w:rFonts w:ascii="Verdana" w:eastAsia="Yu Mincho" w:hAnsi="Verdana" w:cs="Arial"/>
                <w:sz w:val="20"/>
                <w:szCs w:val="20"/>
              </w:rPr>
            </w:pPr>
          </w:p>
          <w:p w14:paraId="40B74A7F" w14:textId="77777777" w:rsidR="005178F0" w:rsidRPr="00C338F3" w:rsidRDefault="005178F0" w:rsidP="00FA7EC1">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B9DC"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lang w:eastAsia="en-US"/>
              </w:rPr>
              <w:lastRenderedPageBreak/>
              <w:t xml:space="preserve">Iš Lietuvoje įsteigtų subjektų įrodančių dokumentų nereikalaujama. Užtenka pateikto EBVPD. </w:t>
            </w:r>
            <w:r w:rsidRPr="00C338F3">
              <w:rPr>
                <w:rFonts w:ascii="Verdana" w:hAnsi="Verdana"/>
                <w:sz w:val="20"/>
                <w:szCs w:val="20"/>
              </w:rPr>
              <w:t xml:space="preserve">Priimant sprendimus dėl tiekėjo </w:t>
            </w:r>
            <w:r w:rsidRPr="00C338F3">
              <w:rPr>
                <w:rFonts w:ascii="Verdana" w:hAnsi="Verdana"/>
                <w:sz w:val="20"/>
                <w:szCs w:val="20"/>
              </w:rPr>
              <w:lastRenderedPageBreak/>
              <w:t>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8" w:history="1">
              <w:r w:rsidRPr="00C338F3">
                <w:rPr>
                  <w:rStyle w:val="Hipersaitas"/>
                  <w:rFonts w:ascii="Verdana" w:hAnsi="Verdana"/>
                  <w:sz w:val="20"/>
                  <w:szCs w:val="20"/>
                  <w:u w:val="single"/>
                </w:rPr>
                <w:t>https://www.registrucentras.lt/jar/p/index.php</w:t>
              </w:r>
            </w:hyperlink>
          </w:p>
          <w:p w14:paraId="073410F4"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737B26EC" w14:textId="77777777" w:rsidR="005178F0" w:rsidRPr="00C338F3" w:rsidRDefault="005178F0" w:rsidP="00FA7EC1">
            <w:pPr>
              <w:pStyle w:val="Betarp"/>
              <w:jc w:val="both"/>
              <w:rPr>
                <w:rFonts w:ascii="Verdana" w:hAnsi="Verdana"/>
                <w:sz w:val="20"/>
                <w:szCs w:val="20"/>
              </w:rPr>
            </w:pPr>
            <w:hyperlink r:id="rId19" w:history="1">
              <w:r w:rsidRPr="00C338F3">
                <w:rPr>
                  <w:rStyle w:val="Hipersaitas"/>
                  <w:rFonts w:ascii="Verdana" w:hAnsi="Verdana"/>
                  <w:sz w:val="20"/>
                  <w:szCs w:val="20"/>
                </w:rPr>
                <w:t>https://vpt.lrv.lt/lt/naujienos-3/finansiniu-ataskaitu-nepateikimas-gali-tapti-kliutimi-dalyvauti-viesuosiuose-pirkimuose/</w:t>
              </w:r>
            </w:hyperlink>
          </w:p>
          <w:p w14:paraId="5691141C" w14:textId="77777777" w:rsidR="005178F0" w:rsidRPr="00C338F3" w:rsidRDefault="005178F0" w:rsidP="00FA7EC1">
            <w:pPr>
              <w:pStyle w:val="Betarp"/>
              <w:jc w:val="both"/>
              <w:rPr>
                <w:rFonts w:ascii="Verdana" w:hAnsi="Verdana" w:cstheme="minorHAnsi"/>
                <w:b/>
                <w:bCs/>
                <w:iCs/>
                <w:sz w:val="20"/>
                <w:szCs w:val="20"/>
              </w:rPr>
            </w:pPr>
          </w:p>
        </w:tc>
      </w:tr>
      <w:tr w:rsidR="005178F0" w:rsidRPr="00DA74D6" w14:paraId="78843203"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B92F3" w14:textId="77777777" w:rsidR="005178F0" w:rsidRPr="00C338F3" w:rsidRDefault="005178F0" w:rsidP="005178F0">
            <w:pPr>
              <w:pStyle w:val="Betarp"/>
              <w:numPr>
                <w:ilvl w:val="0"/>
                <w:numId w:val="32"/>
              </w:numPr>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160B3"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78692"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02C27D30" w14:textId="77777777" w:rsidR="005178F0" w:rsidRPr="00C338F3" w:rsidRDefault="005178F0" w:rsidP="00FA7EC1">
            <w:pPr>
              <w:pStyle w:val="Betarp"/>
              <w:jc w:val="both"/>
              <w:rPr>
                <w:rFonts w:ascii="Verdana" w:eastAsia="Yu Mincho" w:hAnsi="Verdana" w:cs="Arial"/>
                <w:sz w:val="20"/>
                <w:szCs w:val="20"/>
              </w:rPr>
            </w:pPr>
          </w:p>
          <w:p w14:paraId="7A494E82"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DAA5"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DB1E1CE" w14:textId="77777777" w:rsidR="005178F0" w:rsidRPr="00C338F3" w:rsidRDefault="005178F0" w:rsidP="00FA7EC1">
            <w:pPr>
              <w:pStyle w:val="Betarp"/>
              <w:jc w:val="both"/>
              <w:rPr>
                <w:rFonts w:ascii="Verdana" w:hAnsi="Verdana" w:cstheme="minorHAnsi"/>
                <w:b/>
                <w:bCs/>
                <w:iCs/>
                <w:sz w:val="20"/>
                <w:szCs w:val="20"/>
                <w:lang w:eastAsia="en-US"/>
              </w:rPr>
            </w:pPr>
          </w:p>
          <w:p w14:paraId="4C306AF6" w14:textId="77777777" w:rsidR="005178F0" w:rsidRPr="00C338F3" w:rsidRDefault="005178F0" w:rsidP="00FA7EC1">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20">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5178F0" w:rsidRPr="00DA74D6" w14:paraId="3A13AB28" w14:textId="77777777" w:rsidTr="00FA7E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8458" w14:textId="77777777" w:rsidR="005178F0" w:rsidRPr="00C338F3" w:rsidRDefault="005178F0" w:rsidP="005178F0">
            <w:pPr>
              <w:pStyle w:val="Betarp"/>
              <w:numPr>
                <w:ilvl w:val="0"/>
                <w:numId w:val="3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4E321" w14:textId="77777777" w:rsidR="005178F0" w:rsidRPr="00C338F3" w:rsidRDefault="005178F0" w:rsidP="00FA7EC1">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A6DE9" w14:textId="77777777" w:rsidR="005178F0" w:rsidRPr="00C338F3" w:rsidRDefault="005178F0" w:rsidP="00FA7EC1">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50A77D67" w14:textId="77777777" w:rsidR="005178F0" w:rsidRPr="00C338F3" w:rsidRDefault="005178F0" w:rsidP="00FA7EC1">
            <w:pPr>
              <w:pStyle w:val="Betarp"/>
              <w:jc w:val="both"/>
              <w:rPr>
                <w:rFonts w:ascii="Verdana" w:eastAsia="Yu Mincho" w:hAnsi="Verdana" w:cs="Arial"/>
                <w:sz w:val="20"/>
                <w:szCs w:val="20"/>
              </w:rPr>
            </w:pPr>
          </w:p>
          <w:p w14:paraId="4482B8A0" w14:textId="77777777" w:rsidR="005178F0" w:rsidRPr="00C338F3" w:rsidRDefault="005178F0" w:rsidP="00FA7EC1">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1B4A7" w14:textId="77777777" w:rsidR="005178F0" w:rsidRPr="00C338F3" w:rsidRDefault="005178F0" w:rsidP="00FA7EC1">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4AC6568" w14:textId="77777777" w:rsidR="005178F0" w:rsidRPr="00C338F3" w:rsidRDefault="005178F0" w:rsidP="00FA7EC1">
            <w:pPr>
              <w:pStyle w:val="Betarp"/>
              <w:jc w:val="both"/>
              <w:rPr>
                <w:rFonts w:ascii="Verdana" w:hAnsi="Verdana" w:cstheme="minorHAnsi"/>
                <w:bCs/>
                <w:iCs/>
                <w:sz w:val="20"/>
                <w:szCs w:val="20"/>
                <w:lang w:eastAsia="en-US"/>
              </w:rPr>
            </w:pPr>
          </w:p>
          <w:p w14:paraId="64BAE81F" w14:textId="77777777" w:rsidR="005178F0" w:rsidRPr="00C338F3" w:rsidRDefault="005178F0" w:rsidP="00FA7EC1">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167E6F1" w14:textId="77777777" w:rsidR="005178F0" w:rsidRPr="00C338F3" w:rsidRDefault="005178F0" w:rsidP="00FA7EC1">
            <w:pPr>
              <w:rPr>
                <w:rFonts w:ascii="Verdana" w:hAnsi="Verdana" w:cstheme="minorHAnsi"/>
                <w:bCs/>
                <w:iCs/>
                <w:sz w:val="20"/>
                <w:szCs w:val="20"/>
                <w:lang w:eastAsia="en-US"/>
              </w:rPr>
            </w:pPr>
            <w:hyperlink r:id="rId21"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60969FF6" w14:textId="77777777" w:rsidR="0039421A" w:rsidRPr="00F0499F" w:rsidRDefault="0039421A" w:rsidP="0039421A">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0D8398BE"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75" w:name="_Ref38291223"/>
      <w:bookmarkStart w:id="76" w:name="_Ref38291334"/>
      <w:bookmarkStart w:id="77" w:name="_Ref38533412"/>
      <w:bookmarkStart w:id="78" w:name="_Toc19214737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75"/>
      <w:bookmarkEnd w:id="76"/>
      <w:bookmarkEnd w:id="77"/>
      <w:bookmarkEnd w:id="78"/>
    </w:p>
    <w:p w14:paraId="42EA9FDE" w14:textId="1CABE9DA" w:rsidR="0039421A" w:rsidRPr="008101A1" w:rsidRDefault="0039421A" w:rsidP="0039421A">
      <w:pPr>
        <w:pStyle w:val="Paantrat"/>
        <w:spacing w:line="240" w:lineRule="auto"/>
        <w:jc w:val="center"/>
        <w:rPr>
          <w:color w:val="auto"/>
          <w:lang w:eastAsia="en-US"/>
        </w:rPr>
      </w:pPr>
      <w:r w:rsidRPr="008101A1">
        <w:rPr>
          <w:smallCaps/>
          <w:color w:val="auto"/>
        </w:rPr>
        <w:t xml:space="preserve">TIEKĖJŲ KVALIFIKACIJOS REIKALAVIMAI IR REIKALAVIMAI LAIKYTIS </w:t>
      </w:r>
      <w:r w:rsidR="008101A1" w:rsidRPr="008101A1">
        <w:rPr>
          <w:smallCaps/>
          <w:color w:val="auto"/>
        </w:rPr>
        <w:t>A</w:t>
      </w:r>
      <w:r w:rsidRPr="008101A1">
        <w:rPr>
          <w:color w:val="auto"/>
          <w:lang w:eastAsia="en-US"/>
        </w:rPr>
        <w:t>PLINKOS APSAUGOS VADYBOS SISTEMOS STANDARTŲ</w:t>
      </w:r>
    </w:p>
    <w:p w14:paraId="7937547D" w14:textId="77777777" w:rsidR="005178F0" w:rsidRPr="005178F0" w:rsidRDefault="005178F0" w:rsidP="005178F0">
      <w:pPr>
        <w:rPr>
          <w:lang w:eastAsia="en-US"/>
        </w:rPr>
      </w:pPr>
    </w:p>
    <w:tbl>
      <w:tblPr>
        <w:tblStyle w:val="TableGrid3"/>
        <w:tblpPr w:leftFromText="180" w:rightFromText="180" w:vertAnchor="page" w:horzAnchor="margin" w:tblpY="4021"/>
        <w:tblW w:w="5000" w:type="pct"/>
        <w:tblLook w:val="04A0" w:firstRow="1" w:lastRow="0" w:firstColumn="1" w:lastColumn="0" w:noHBand="0" w:noVBand="1"/>
      </w:tblPr>
      <w:tblGrid>
        <w:gridCol w:w="644"/>
        <w:gridCol w:w="4453"/>
        <w:gridCol w:w="4865"/>
      </w:tblGrid>
      <w:tr w:rsidR="00ED49DE" w:rsidRPr="003C0AB3" w14:paraId="21479DE2" w14:textId="77777777" w:rsidTr="00ED49D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12E8750" w14:textId="77777777" w:rsidR="00ED49DE" w:rsidRPr="003C0AB3" w:rsidRDefault="00ED49DE" w:rsidP="00ED49DE">
            <w:pPr>
              <w:spacing w:before="60" w:after="60" w:line="256" w:lineRule="auto"/>
              <w:jc w:val="center"/>
              <w:rPr>
                <w:rFonts w:asciiTheme="minorHAnsi" w:hAnsiTheme="minorHAnsi" w:cstheme="minorHAnsi"/>
                <w:b/>
                <w:bCs/>
              </w:rPr>
            </w:pPr>
            <w:r w:rsidRPr="003C0AB3">
              <w:rPr>
                <w:rFonts w:asciiTheme="minorHAnsi" w:eastAsiaTheme="minorHAnsi" w:hAnsiTheme="minorHAnsi" w:cstheme="minorHAnsi"/>
                <w:b/>
                <w:bCs/>
              </w:rPr>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109ADC0" w14:textId="77777777" w:rsidR="00ED49DE" w:rsidRPr="003C0AB3" w:rsidRDefault="00ED49DE" w:rsidP="00ED49DE">
            <w:pPr>
              <w:spacing w:before="60" w:after="60" w:line="256" w:lineRule="auto"/>
              <w:jc w:val="center"/>
              <w:rPr>
                <w:rFonts w:asciiTheme="minorHAnsi" w:hAnsiTheme="minorHAnsi" w:cstheme="minorHAnsi"/>
                <w:b/>
                <w:bCs/>
              </w:rPr>
            </w:pPr>
            <w:r w:rsidRPr="003C0AB3">
              <w:rPr>
                <w:rFonts w:asciiTheme="minorHAnsi" w:hAnsiTheme="minorHAnsi" w:cstheme="minorHAnsi"/>
                <w:b/>
                <w:bCs/>
                <w:color w:val="000000"/>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5B869B" w14:textId="77777777" w:rsidR="00ED49DE" w:rsidRPr="003C0AB3" w:rsidRDefault="00ED49DE" w:rsidP="00ED49DE">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Atitiktį reikalavimui įrodantys  dokumentai</w:t>
            </w:r>
          </w:p>
        </w:tc>
      </w:tr>
      <w:tr w:rsidR="00ED49DE" w:rsidRPr="003C0AB3" w14:paraId="1D4C1435" w14:textId="77777777" w:rsidTr="00ED49D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0BC12" w14:textId="77777777" w:rsidR="00ED49DE" w:rsidRPr="003C0AB3" w:rsidRDefault="00ED49DE" w:rsidP="00ED49DE">
            <w:pPr>
              <w:spacing w:before="60" w:after="60" w:line="257" w:lineRule="auto"/>
              <w:ind w:left="360"/>
              <w:rPr>
                <w:rFonts w:asciiTheme="minorHAnsi" w:eastAsiaTheme="minorHAnsi" w:hAnsiTheme="minorHAnsi" w:cstheme="minorHAnsi"/>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D7A2" w14:textId="77777777" w:rsidR="00ED49DE" w:rsidRPr="003C0AB3" w:rsidRDefault="00ED49DE" w:rsidP="00ED49DE">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Teisė verstis veikla</w:t>
            </w:r>
          </w:p>
        </w:tc>
      </w:tr>
      <w:tr w:rsidR="00ED49DE" w:rsidRPr="002A6B79" w14:paraId="062E3DC5" w14:textId="77777777" w:rsidTr="00ED49D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EB22" w14:textId="77777777" w:rsidR="00ED49DE" w:rsidRPr="002A6B79" w:rsidRDefault="00ED49DE" w:rsidP="004046D8">
            <w:pPr>
              <w:pStyle w:val="Sraopastraipa"/>
              <w:spacing w:before="60" w:after="60" w:line="240" w:lineRule="auto"/>
              <w:ind w:left="0"/>
              <w:jc w:val="right"/>
              <w:rPr>
                <w:rFonts w:asciiTheme="minorHAnsi" w:eastAsiaTheme="minorHAnsi" w:hAnsiTheme="minorHAnsi" w:cstheme="minorHAnsi"/>
              </w:rPr>
            </w:pPr>
            <w:r w:rsidRPr="002A6B79">
              <w:rPr>
                <w:rFonts w:asciiTheme="minorHAnsi" w:eastAsiaTheme="minorHAnsi" w:hAnsiTheme="minorHAnsi" w:cstheme="minorHAnsi"/>
              </w:rPr>
              <w:t>1.</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9DC1B78" w14:textId="77777777" w:rsidR="00ED49DE" w:rsidRPr="002A6B79" w:rsidRDefault="00ED49DE" w:rsidP="004046D8">
            <w:pPr>
              <w:spacing w:line="240" w:lineRule="auto"/>
              <w:ind w:firstLine="265"/>
              <w:jc w:val="both"/>
              <w:rPr>
                <w:rFonts w:asciiTheme="minorHAnsi" w:hAnsiTheme="minorHAnsi" w:cstheme="minorHAnsi"/>
                <w:bCs/>
                <w:sz w:val="22"/>
                <w:szCs w:val="22"/>
              </w:rPr>
            </w:pPr>
            <w:r w:rsidRPr="002A6B79">
              <w:rPr>
                <w:rFonts w:asciiTheme="minorHAnsi" w:hAnsiTheme="minorHAnsi" w:cstheme="minorHAnsi"/>
                <w:sz w:val="22"/>
                <w:szCs w:val="22"/>
              </w:rPr>
              <w:t xml:space="preserve">Tiekėjas </w:t>
            </w:r>
            <w:r w:rsidRPr="002A6B79">
              <w:rPr>
                <w:rFonts w:asciiTheme="minorHAnsi" w:hAnsiTheme="minorHAnsi" w:cstheme="minorHAnsi"/>
                <w:iCs/>
                <w:sz w:val="22"/>
                <w:szCs w:val="22"/>
              </w:rPr>
              <w:t xml:space="preserve">turi teisę verstis </w:t>
            </w:r>
            <w:r w:rsidRPr="002A6B79">
              <w:rPr>
                <w:rFonts w:asciiTheme="minorHAnsi" w:hAnsiTheme="minorHAnsi" w:cstheme="minorHAnsi"/>
                <w:b/>
                <w:bCs/>
                <w:iCs/>
                <w:sz w:val="22"/>
                <w:szCs w:val="22"/>
              </w:rPr>
              <w:t>melioracijos</w:t>
            </w:r>
            <w:r w:rsidRPr="002A6B79">
              <w:rPr>
                <w:rFonts w:asciiTheme="minorHAnsi" w:hAnsiTheme="minorHAnsi" w:cstheme="minorHAnsi"/>
                <w:iCs/>
                <w:sz w:val="22"/>
                <w:szCs w:val="22"/>
              </w:rPr>
              <w:t xml:space="preserve"> </w:t>
            </w:r>
            <w:r w:rsidRPr="002A6B79">
              <w:rPr>
                <w:rFonts w:asciiTheme="minorHAnsi" w:hAnsiTheme="minorHAnsi" w:cstheme="minorHAnsi"/>
                <w:b/>
                <w:bCs/>
                <w:iCs/>
                <w:sz w:val="22"/>
                <w:szCs w:val="22"/>
              </w:rPr>
              <w:t>statinių statybos veikla</w:t>
            </w:r>
            <w:r w:rsidRPr="002A6B79">
              <w:rPr>
                <w:rFonts w:asciiTheme="minorHAnsi" w:hAnsiTheme="minorHAnsi" w:cstheme="minorHAnsi"/>
                <w:iCs/>
                <w:sz w:val="22"/>
                <w:szCs w:val="22"/>
              </w:rPr>
              <w:t>.</w:t>
            </w:r>
          </w:p>
          <w:p w14:paraId="2C169333" w14:textId="77777777" w:rsidR="00ED49DE" w:rsidRPr="002A6B79" w:rsidRDefault="00ED49DE" w:rsidP="004046D8">
            <w:pPr>
              <w:pStyle w:val="Komentarotekstas"/>
              <w:spacing w:line="240" w:lineRule="auto"/>
              <w:jc w:val="both"/>
              <w:rPr>
                <w:rFonts w:asciiTheme="minorHAnsi" w:hAnsiTheme="minorHAnsi" w:cstheme="minorHAnsi"/>
                <w:bCs/>
                <w:sz w:val="24"/>
                <w:szCs w:val="24"/>
              </w:rPr>
            </w:pPr>
            <w:r w:rsidRPr="002A6B79">
              <w:rPr>
                <w:rFonts w:asciiTheme="minorHAnsi" w:hAnsiTheme="minorHAnsi" w:cstheme="minorHAnsi"/>
                <w:bCs/>
                <w:sz w:val="24"/>
                <w:szCs w:val="24"/>
              </w:rPr>
              <w:t>(</w:t>
            </w:r>
            <w:r w:rsidRPr="002A6B79">
              <w:rPr>
                <w:rFonts w:asciiTheme="minorHAnsi" w:hAnsiTheme="minorHAnsi" w:cstheme="minorHAnsi"/>
                <w:bCs/>
                <w:i/>
                <w:iCs/>
                <w:sz w:val="24"/>
                <w:szCs w:val="24"/>
              </w:rPr>
              <w:t>Teisinis pagrindas – Lietuvos Respublikos melioracijos įstatymo 8 straipsnio 3 punktas</w:t>
            </w:r>
            <w:r w:rsidRPr="002A6B79">
              <w:rPr>
                <w:rFonts w:asciiTheme="minorHAnsi" w:hAnsiTheme="minorHAnsi" w:cstheme="minorHAnsi"/>
                <w:bCs/>
                <w:sz w:val="24"/>
                <w:szCs w:val="24"/>
              </w:rPr>
              <w:t>).</w:t>
            </w:r>
          </w:p>
          <w:p w14:paraId="7919E5BD" w14:textId="77777777" w:rsidR="00ED49DE" w:rsidRPr="002A6B79" w:rsidRDefault="00ED49DE" w:rsidP="004046D8">
            <w:pPr>
              <w:tabs>
                <w:tab w:val="num" w:pos="122"/>
                <w:tab w:val="left" w:pos="1980"/>
              </w:tabs>
              <w:spacing w:line="240" w:lineRule="auto"/>
              <w:jc w:val="both"/>
              <w:rPr>
                <w:rFonts w:asciiTheme="minorHAnsi" w:hAnsiTheme="minorHAnsi" w:cstheme="minorHAnsi"/>
                <w:sz w:val="20"/>
                <w:szCs w:val="20"/>
              </w:rPr>
            </w:pPr>
            <w:r w:rsidRPr="002A6B79">
              <w:rPr>
                <w:rFonts w:asciiTheme="minorHAnsi" w:hAnsiTheme="minorHAnsi" w:cstheme="minorHAnsi"/>
                <w:sz w:val="20"/>
                <w:szCs w:val="20"/>
              </w:rPr>
              <w:t>Pastabos:</w:t>
            </w:r>
          </w:p>
          <w:p w14:paraId="718F782C" w14:textId="6C81306B" w:rsidR="00ED49DE" w:rsidRPr="00077596" w:rsidRDefault="00077596" w:rsidP="004046D8">
            <w:pPr>
              <w:tabs>
                <w:tab w:val="num" w:pos="122"/>
                <w:tab w:val="left" w:pos="1980"/>
              </w:tabs>
              <w:spacing w:line="240" w:lineRule="auto"/>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ED49DE" w:rsidRPr="00077596">
              <w:rPr>
                <w:rFonts w:asciiTheme="minorHAnsi" w:hAnsiTheme="minorHAnsi" w:cstheme="minorHAnsi"/>
                <w:i/>
                <w:iCs/>
                <w:sz w:val="22"/>
                <w:szCs w:val="22"/>
              </w:rPr>
              <w:t>jeigu pasiūlymą teikia ūkio subjektų grupė – reikalavimą turi atitikti kiekvienas ūkio subjektų grupės narys (-iai), pagal jų prisiimamus įsipareigojimus pirkimo sutarčiai vykdyti;</w:t>
            </w:r>
          </w:p>
          <w:p w14:paraId="28021B35" w14:textId="1D8C43D5" w:rsidR="00ED49DE" w:rsidRPr="00077596" w:rsidRDefault="00077596" w:rsidP="004046D8">
            <w:pPr>
              <w:tabs>
                <w:tab w:val="num" w:pos="122"/>
                <w:tab w:val="left" w:pos="1980"/>
              </w:tabs>
              <w:spacing w:line="240" w:lineRule="auto"/>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4046D8">
              <w:rPr>
                <w:rFonts w:asciiTheme="minorHAnsi" w:hAnsiTheme="minorHAnsi" w:cstheme="minorHAnsi"/>
                <w:i/>
                <w:iCs/>
                <w:sz w:val="22"/>
                <w:szCs w:val="22"/>
              </w:rPr>
              <w:t>tiekėjas</w:t>
            </w:r>
            <w:r w:rsidR="00ED49DE" w:rsidRPr="00077596">
              <w:rPr>
                <w:rFonts w:asciiTheme="minorHAnsi" w:hAnsiTheme="minorHAnsi" w:cstheme="minorHAnsi"/>
                <w:i/>
                <w:iCs/>
                <w:sz w:val="22"/>
                <w:szCs w:val="22"/>
              </w:rPr>
              <w:t xml:space="preserve"> gali remtis kitų ūkio subjektų pajėgumais tik tuomet, kai tie subjektai, kurių pajėgumais buvo pasiremta, patys atliks darbus, kuriems reikia jų pajėgumų;</w:t>
            </w:r>
          </w:p>
          <w:p w14:paraId="73DA9765" w14:textId="59D10B85" w:rsidR="00ED49DE" w:rsidRPr="00077596" w:rsidRDefault="00077596" w:rsidP="004046D8">
            <w:pPr>
              <w:pStyle w:val="Default"/>
              <w:jc w:val="both"/>
              <w:rPr>
                <w:rFonts w:asciiTheme="minorHAnsi" w:hAnsiTheme="minorHAnsi" w:cstheme="minorHAnsi"/>
                <w:i/>
                <w:iCs/>
                <w:sz w:val="22"/>
                <w:szCs w:val="22"/>
              </w:rPr>
            </w:pPr>
            <w:r w:rsidRPr="00077596">
              <w:rPr>
                <w:rFonts w:asciiTheme="minorHAnsi" w:hAnsiTheme="minorHAnsi" w:cstheme="minorHAnsi"/>
                <w:i/>
                <w:iCs/>
                <w:sz w:val="22"/>
                <w:szCs w:val="22"/>
              </w:rPr>
              <w:t xml:space="preserve">- </w:t>
            </w:r>
            <w:r w:rsidR="00ED49DE" w:rsidRPr="00077596">
              <w:rPr>
                <w:rFonts w:asciiTheme="minorHAnsi" w:hAnsiTheme="minorHAnsi" w:cstheme="minorHAnsi"/>
                <w:i/>
                <w:iCs/>
                <w:sz w:val="22"/>
                <w:szCs w:val="22"/>
              </w:rPr>
              <w:t>sub</w:t>
            </w:r>
            <w:r w:rsidR="004046D8">
              <w:rPr>
                <w:rFonts w:asciiTheme="minorHAnsi" w:hAnsiTheme="minorHAnsi" w:cstheme="minorHAnsi"/>
                <w:i/>
                <w:iCs/>
                <w:sz w:val="22"/>
                <w:szCs w:val="22"/>
              </w:rPr>
              <w:t>tiekėja</w:t>
            </w:r>
            <w:r w:rsidR="00ED49DE" w:rsidRPr="00077596">
              <w:rPr>
                <w:rFonts w:asciiTheme="minorHAnsi" w:hAnsiTheme="minorHAnsi" w:cstheme="minorHAnsi"/>
                <w:i/>
                <w:iCs/>
                <w:sz w:val="22"/>
                <w:szCs w:val="22"/>
              </w:rPr>
              <w:t xml:space="preserve">i, kuriuos </w:t>
            </w:r>
            <w:r w:rsidR="004046D8">
              <w:rPr>
                <w:rFonts w:asciiTheme="minorHAnsi" w:hAnsiTheme="minorHAnsi" w:cstheme="minorHAnsi"/>
                <w:i/>
                <w:iCs/>
                <w:sz w:val="22"/>
                <w:szCs w:val="22"/>
              </w:rPr>
              <w:t>tiekėja</w:t>
            </w:r>
            <w:r w:rsidR="00ED49DE" w:rsidRPr="00077596">
              <w:rPr>
                <w:rFonts w:asciiTheme="minorHAnsi" w:hAnsiTheme="minorHAnsi" w:cstheme="minorHAnsi"/>
                <w:i/>
                <w:iCs/>
                <w:sz w:val="22"/>
                <w:szCs w:val="22"/>
              </w:rPr>
              <w:t xml:space="preserve">s pasitelks pirkimo sutarties vykdymui (kurių pajėgumais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 xml:space="preserve">as nesiremia, kad atitiktų pirkimo dokumentuose nustatytus kvalifikacijos reikalavimus), privalo turėti teisę verstis ta veikla, kuriai jis pasitelkiamas.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 xml:space="preserve">as privalo įsipareigoti, jog pirkimo sutartį vykdys tik tokią teisę turintys asmenys, ir Perkančiajai organizacijai pareikalavus, </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as turės pateikti dokumentus, įrodančius sub</w:t>
            </w:r>
            <w:r w:rsidR="004046D8">
              <w:rPr>
                <w:rFonts w:asciiTheme="minorHAnsi" w:hAnsiTheme="minorHAnsi" w:cstheme="minorHAnsi"/>
                <w:i/>
                <w:iCs/>
                <w:sz w:val="22"/>
                <w:szCs w:val="22"/>
              </w:rPr>
              <w:t>tiekėj</w:t>
            </w:r>
            <w:r w:rsidR="00ED49DE" w:rsidRPr="00077596">
              <w:rPr>
                <w:rFonts w:asciiTheme="minorHAnsi" w:hAnsiTheme="minorHAnsi" w:cstheme="minorHAnsi"/>
                <w:i/>
                <w:iCs/>
                <w:sz w:val="22"/>
                <w:szCs w:val="22"/>
              </w:rPr>
              <w:t>o teisę verstis atitinkama veikla, kuriai jis pasitelkiamas.</w:t>
            </w:r>
          </w:p>
          <w:p w14:paraId="23EEE10C" w14:textId="77777777" w:rsidR="00ED49DE" w:rsidRPr="002A6B79" w:rsidRDefault="00ED49DE" w:rsidP="004046D8">
            <w:pPr>
              <w:spacing w:line="240" w:lineRule="auto"/>
              <w:jc w:val="both"/>
              <w:rPr>
                <w:rFonts w:asciiTheme="minorHAnsi" w:hAnsiTheme="minorHAnsi" w:cstheme="minorHAnsi"/>
                <w:color w:val="000000"/>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1E3C5DCE" w14:textId="77777777" w:rsidR="00ED49DE" w:rsidRPr="002A6B79" w:rsidRDefault="00ED49DE" w:rsidP="004046D8">
            <w:pPr>
              <w:spacing w:line="240" w:lineRule="auto"/>
              <w:jc w:val="both"/>
              <w:rPr>
                <w:rFonts w:asciiTheme="minorHAnsi" w:eastAsiaTheme="minorHAnsi" w:hAnsiTheme="minorHAnsi" w:cstheme="minorHAnsi"/>
                <w:b/>
                <w:iCs/>
                <w:sz w:val="24"/>
                <w:szCs w:val="24"/>
              </w:rPr>
            </w:pPr>
            <w:r w:rsidRPr="002A6B79">
              <w:rPr>
                <w:rFonts w:asciiTheme="minorHAnsi" w:eastAsiaTheme="minorHAnsi" w:hAnsiTheme="minorHAnsi" w:cstheme="minorHAnsi"/>
                <w:b/>
                <w:iCs/>
                <w:sz w:val="24"/>
                <w:szCs w:val="24"/>
              </w:rPr>
              <w:t>Nustatytas galimas pirkimo laimėtojas turės teikti:</w:t>
            </w:r>
          </w:p>
          <w:p w14:paraId="0CE77684" w14:textId="1B87A277" w:rsidR="00ED49DE" w:rsidRPr="00834979" w:rsidRDefault="00ED49DE" w:rsidP="004046D8">
            <w:pPr>
              <w:spacing w:line="240" w:lineRule="auto"/>
              <w:ind w:firstLine="166"/>
              <w:jc w:val="both"/>
              <w:rPr>
                <w:rFonts w:asciiTheme="minorHAnsi" w:hAnsiTheme="minorHAnsi" w:cstheme="minorHAnsi"/>
                <w:color w:val="FF0000"/>
                <w:sz w:val="22"/>
                <w:szCs w:val="22"/>
              </w:rPr>
            </w:pPr>
            <w:r w:rsidRPr="002A6B79">
              <w:rPr>
                <w:rFonts w:asciiTheme="minorHAnsi" w:hAnsiTheme="minorHAnsi" w:cstheme="minorHAnsi"/>
                <w:sz w:val="22"/>
                <w:szCs w:val="22"/>
              </w:rPr>
              <w:t xml:space="preserve">Galiojančio Lietuvos Respublikos žemės ūkio ministerijos </w:t>
            </w:r>
            <w:r w:rsidRPr="002A6B79">
              <w:rPr>
                <w:rFonts w:asciiTheme="minorHAnsi" w:hAnsiTheme="minorHAnsi" w:cstheme="minorHAnsi"/>
                <w:b/>
                <w:sz w:val="22"/>
                <w:szCs w:val="22"/>
              </w:rPr>
              <w:t>išduoto kvalifikacijos atestato, suteikiančio teisę Lietuvos Respublikoje atlikti  melioracijos statinių statybos darbus</w:t>
            </w:r>
            <w:r w:rsidRPr="002A6B79">
              <w:rPr>
                <w:rFonts w:asciiTheme="minorHAnsi" w:hAnsiTheme="minorHAnsi" w:cstheme="minorHAnsi"/>
                <w:sz w:val="22"/>
                <w:szCs w:val="22"/>
              </w:rPr>
              <w:t>, ar atitinkamos užsienio šalies institucijos išduoto lygiaverčio dokumento, teisės aktų nustatyta tvarka pripažinto Lietuvos Respublikoje, skaitmeninė kopija</w:t>
            </w:r>
            <w:r w:rsidR="00834979">
              <w:rPr>
                <w:rFonts w:asciiTheme="minorHAnsi" w:hAnsiTheme="minorHAnsi" w:cstheme="minorHAnsi"/>
                <w:sz w:val="22"/>
                <w:szCs w:val="22"/>
              </w:rPr>
              <w:t>.</w:t>
            </w:r>
          </w:p>
          <w:p w14:paraId="26BA4ECA" w14:textId="77777777" w:rsidR="00ED49DE" w:rsidRPr="002A6B79" w:rsidRDefault="00ED49DE" w:rsidP="004046D8">
            <w:pPr>
              <w:spacing w:line="240" w:lineRule="auto"/>
              <w:jc w:val="both"/>
              <w:rPr>
                <w:rFonts w:asciiTheme="minorHAnsi" w:hAnsiTheme="minorHAnsi" w:cstheme="minorHAnsi"/>
                <w:i/>
                <w:sz w:val="22"/>
                <w:szCs w:val="22"/>
              </w:rPr>
            </w:pPr>
            <w:r w:rsidRPr="002A6B79">
              <w:rPr>
                <w:rFonts w:asciiTheme="minorHAnsi" w:hAnsiTheme="minorHAnsi" w:cstheme="minorHAnsi"/>
                <w:i/>
                <w:iCs/>
                <w:sz w:val="22"/>
                <w:szCs w:val="22"/>
              </w:rPr>
              <w:t xml:space="preserve"> </w:t>
            </w:r>
            <w:r w:rsidRPr="002A6B79">
              <w:rPr>
                <w:rFonts w:asciiTheme="minorHAnsi" w:hAnsiTheme="minorHAnsi" w:cstheme="minorHAnsi"/>
                <w:i/>
                <w:sz w:val="22"/>
                <w:szCs w:val="22"/>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546D74FF" w14:textId="43B3E354" w:rsidR="00ED49DE" w:rsidRPr="002A6B79" w:rsidRDefault="00ED49DE" w:rsidP="004046D8">
            <w:pPr>
              <w:spacing w:line="240" w:lineRule="auto"/>
              <w:jc w:val="both"/>
              <w:rPr>
                <w:rFonts w:asciiTheme="minorHAnsi" w:hAnsiTheme="minorHAnsi" w:cstheme="minorHAnsi"/>
                <w:color w:val="000000"/>
              </w:rPr>
            </w:pPr>
          </w:p>
        </w:tc>
      </w:tr>
    </w:tbl>
    <w:p w14:paraId="18EDB0FF" w14:textId="5294D48F" w:rsidR="0039421A" w:rsidRPr="002A6B79" w:rsidRDefault="00C7444E" w:rsidP="004046D8">
      <w:pPr>
        <w:pStyle w:val="Sraopastraipa"/>
        <w:numPr>
          <w:ilvl w:val="0"/>
          <w:numId w:val="23"/>
        </w:numPr>
        <w:spacing w:after="0" w:line="240" w:lineRule="auto"/>
        <w:jc w:val="both"/>
        <w:rPr>
          <w:rFonts w:eastAsiaTheme="minorHAnsi" w:cstheme="minorHAnsi"/>
        </w:rPr>
      </w:pPr>
      <w:r w:rsidRPr="002A6B79">
        <w:rPr>
          <w:rFonts w:eastAsiaTheme="minorHAnsi" w:cstheme="minorHAnsi"/>
          <w:lang w:eastAsia="en-US"/>
        </w:rPr>
        <w:t>Tiekėjo kvalifikacija turi atitikti šiame priede nustatytus reikalavimus kvalifikacijai.</w:t>
      </w:r>
    </w:p>
    <w:tbl>
      <w:tblPr>
        <w:tblW w:w="9781" w:type="dxa"/>
        <w:tblInd w:w="-5" w:type="dxa"/>
        <w:tblCellMar>
          <w:left w:w="0" w:type="dxa"/>
          <w:right w:w="0" w:type="dxa"/>
        </w:tblCellMar>
        <w:tblLook w:val="04A0" w:firstRow="1" w:lastRow="0" w:firstColumn="1" w:lastColumn="0" w:noHBand="0" w:noVBand="1"/>
      </w:tblPr>
      <w:tblGrid>
        <w:gridCol w:w="562"/>
        <w:gridCol w:w="5109"/>
        <w:gridCol w:w="4110"/>
      </w:tblGrid>
      <w:tr w:rsidR="00C7444E" w:rsidRPr="002A6B79" w14:paraId="7650C4E4" w14:textId="77777777" w:rsidTr="00FA7EC1">
        <w:trPr>
          <w:trHeight w:val="2688"/>
        </w:trPr>
        <w:tc>
          <w:tcPr>
            <w:tcW w:w="5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A0D1B68" w14:textId="77777777" w:rsidR="00C7444E" w:rsidRPr="002A6B79" w:rsidRDefault="00C7444E" w:rsidP="004046D8">
            <w:pPr>
              <w:spacing w:line="240" w:lineRule="auto"/>
              <w:rPr>
                <w:rFonts w:cstheme="minorHAnsi"/>
                <w:sz w:val="22"/>
                <w:szCs w:val="22"/>
              </w:rPr>
            </w:pPr>
            <w:r w:rsidRPr="002A6B79">
              <w:rPr>
                <w:rFonts w:cstheme="minorHAnsi"/>
                <w:sz w:val="22"/>
                <w:szCs w:val="22"/>
              </w:rPr>
              <w:lastRenderedPageBreak/>
              <w:t>2.</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147C3" w14:textId="5BF6E2ED" w:rsidR="00C7444E" w:rsidRPr="002A6B79" w:rsidRDefault="00C7444E" w:rsidP="004046D8">
            <w:pPr>
              <w:widowControl w:val="0"/>
              <w:tabs>
                <w:tab w:val="left" w:pos="1418"/>
              </w:tabs>
              <w:autoSpaceDE w:val="0"/>
              <w:adjustRightInd w:val="0"/>
              <w:spacing w:line="240" w:lineRule="auto"/>
              <w:jc w:val="both"/>
              <w:rPr>
                <w:rFonts w:cstheme="minorHAnsi"/>
                <w:b/>
                <w:color w:val="000000" w:themeColor="text1"/>
                <w:sz w:val="22"/>
                <w:szCs w:val="22"/>
              </w:rPr>
            </w:pPr>
            <w:r w:rsidRPr="002A6B79">
              <w:rPr>
                <w:rFonts w:cstheme="minorHAnsi"/>
                <w:bCs/>
                <w:sz w:val="22"/>
                <w:szCs w:val="22"/>
              </w:rPr>
              <w:t xml:space="preserve">Tiekėjas per paskutinius 5 metus </w:t>
            </w:r>
            <w:r w:rsidRPr="002A6B79">
              <w:rPr>
                <w:rFonts w:cstheme="minorHAnsi"/>
                <w:sz w:val="22"/>
                <w:szCs w:val="22"/>
              </w:rPr>
              <w:t xml:space="preserve">arba per laiką nuo tiekėjo įregistravimo dienos (jeigu tiekėjas vykdė veiklą trumpiau nei 5 metus) iki pasiūlymų pateikimo galutinio termino pabaigos pagal </w:t>
            </w:r>
            <w:r w:rsidRPr="004046D8">
              <w:rPr>
                <w:rFonts w:cstheme="minorHAnsi"/>
                <w:b/>
                <w:bCs/>
                <w:sz w:val="22"/>
                <w:szCs w:val="22"/>
              </w:rPr>
              <w:t xml:space="preserve">vieną sutartį </w:t>
            </w:r>
            <w:r w:rsidR="003B768F" w:rsidRPr="00046450">
              <w:rPr>
                <w:rFonts w:cstheme="minorHAnsi"/>
                <w:b/>
                <w:bCs/>
                <w:sz w:val="22"/>
                <w:szCs w:val="22"/>
              </w:rPr>
              <w:t xml:space="preserve">ar daugiau sutarčių </w:t>
            </w:r>
            <w:r w:rsidRPr="00046450">
              <w:rPr>
                <w:rFonts w:cstheme="minorHAnsi"/>
                <w:b/>
                <w:bCs/>
                <w:sz w:val="22"/>
                <w:szCs w:val="22"/>
              </w:rPr>
              <w:t xml:space="preserve">savo jėgomis* </w:t>
            </w:r>
            <w:bookmarkStart w:id="79" w:name="_Hlk189663168"/>
            <w:r w:rsidR="004046D8" w:rsidRPr="00046450">
              <w:rPr>
                <w:rFonts w:cstheme="minorHAnsi"/>
                <w:b/>
                <w:bCs/>
                <w:sz w:val="22"/>
                <w:szCs w:val="22"/>
              </w:rPr>
              <w:t>yra</w:t>
            </w:r>
            <w:r w:rsidR="004046D8" w:rsidRPr="00046450">
              <w:rPr>
                <w:rFonts w:cstheme="minorHAnsi"/>
                <w:sz w:val="22"/>
                <w:szCs w:val="22"/>
              </w:rPr>
              <w:t xml:space="preserve"> </w:t>
            </w:r>
            <w:r w:rsidR="004046D8" w:rsidRPr="00046450">
              <w:rPr>
                <w:rFonts w:cstheme="minorHAnsi"/>
                <w:b/>
                <w:bCs/>
                <w:sz w:val="22"/>
                <w:szCs w:val="22"/>
              </w:rPr>
              <w:t xml:space="preserve">atlikęs </w:t>
            </w:r>
            <w:r w:rsidRPr="00046450">
              <w:rPr>
                <w:rFonts w:cstheme="minorHAnsi"/>
                <w:b/>
                <w:bCs/>
                <w:sz w:val="22"/>
                <w:szCs w:val="22"/>
              </w:rPr>
              <w:t>melioracijos statinių statybos ar/ir rekonstrukcijos ir/ar remonto darbų</w:t>
            </w:r>
            <w:bookmarkEnd w:id="79"/>
            <w:r w:rsidRPr="00046450">
              <w:rPr>
                <w:rFonts w:cstheme="minorHAnsi"/>
                <w:b/>
                <w:bCs/>
                <w:sz w:val="22"/>
                <w:szCs w:val="22"/>
              </w:rPr>
              <w:t>**,</w:t>
            </w:r>
            <w:r w:rsidRPr="00046450">
              <w:rPr>
                <w:rFonts w:cstheme="minorHAnsi"/>
                <w:sz w:val="22"/>
                <w:szCs w:val="22"/>
              </w:rPr>
              <w:t xml:space="preserve"> </w:t>
            </w:r>
            <w:r w:rsidRPr="00046450">
              <w:rPr>
                <w:rFonts w:cstheme="minorHAnsi"/>
                <w:b/>
                <w:bCs/>
                <w:sz w:val="22"/>
                <w:szCs w:val="22"/>
              </w:rPr>
              <w:t xml:space="preserve">kurios </w:t>
            </w:r>
            <w:r w:rsidR="003B768F" w:rsidRPr="00046450">
              <w:rPr>
                <w:rFonts w:cstheme="minorHAnsi"/>
                <w:b/>
                <w:bCs/>
                <w:sz w:val="22"/>
                <w:szCs w:val="22"/>
              </w:rPr>
              <w:t xml:space="preserve">(-ių) </w:t>
            </w:r>
            <w:r w:rsidRPr="00046450">
              <w:rPr>
                <w:rFonts w:cstheme="minorHAnsi"/>
                <w:b/>
                <w:bCs/>
                <w:sz w:val="22"/>
                <w:szCs w:val="22"/>
              </w:rPr>
              <w:t xml:space="preserve">vertė </w:t>
            </w:r>
            <w:r w:rsidRPr="002A6B79">
              <w:rPr>
                <w:rFonts w:cstheme="minorHAnsi"/>
                <w:b/>
                <w:bCs/>
                <w:sz w:val="22"/>
                <w:szCs w:val="22"/>
              </w:rPr>
              <w:t>ne mažesnė kaip 50 670,00 be PVM</w:t>
            </w:r>
            <w:r w:rsidR="003B768F" w:rsidRPr="002A6B79">
              <w:rPr>
                <w:rFonts w:cstheme="minorHAnsi"/>
                <w:b/>
                <w:bCs/>
                <w:sz w:val="22"/>
                <w:szCs w:val="22"/>
              </w:rPr>
              <w:t xml:space="preserve"> ir galutiniai rezultatai buvo tinkami.</w:t>
            </w:r>
          </w:p>
          <w:p w14:paraId="2E199160" w14:textId="77777777" w:rsidR="00C7444E" w:rsidRPr="00077596" w:rsidRDefault="00C7444E" w:rsidP="004046D8">
            <w:pPr>
              <w:widowControl w:val="0"/>
              <w:tabs>
                <w:tab w:val="left" w:pos="1418"/>
              </w:tabs>
              <w:autoSpaceDE w:val="0"/>
              <w:adjustRightInd w:val="0"/>
              <w:spacing w:line="240" w:lineRule="auto"/>
              <w:rPr>
                <w:rFonts w:cstheme="minorHAnsi"/>
                <w:strike/>
                <w:color w:val="FF0000"/>
                <w:sz w:val="22"/>
                <w:szCs w:val="22"/>
              </w:rPr>
            </w:pPr>
            <w:r w:rsidRPr="004046D8">
              <w:rPr>
                <w:rFonts w:cstheme="minorHAnsi"/>
                <w:sz w:val="22"/>
                <w:szCs w:val="22"/>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25EAE572" w14:textId="77777777" w:rsidR="00C7444E" w:rsidRPr="002A6B79" w:rsidRDefault="00C7444E" w:rsidP="004046D8">
            <w:pPr>
              <w:spacing w:line="240" w:lineRule="auto"/>
              <w:rPr>
                <w:rFonts w:cstheme="minorHAnsi"/>
                <w:i/>
                <w:sz w:val="22"/>
                <w:szCs w:val="22"/>
              </w:rPr>
            </w:pPr>
            <w:r w:rsidRPr="002A6B79">
              <w:rPr>
                <w:rFonts w:cstheme="minorHAnsi"/>
                <w:iCs/>
                <w:sz w:val="22"/>
                <w:szCs w:val="22"/>
              </w:rPr>
              <w:t>**</w:t>
            </w:r>
            <w:r w:rsidRPr="002A6B79">
              <w:rPr>
                <w:rFonts w:eastAsia="Calibri" w:cstheme="minorHAnsi"/>
                <w:iCs/>
                <w:sz w:val="22"/>
                <w:szCs w:val="22"/>
              </w:rPr>
              <w:t>Į atliktų statybos darbų vertę negali būti įskaityta projektavimo (išskyrus darbo projekto parengimo), projekto vykdymo priežiūros paslaugų vertė, jei tos paslaugos buvo atliktos kartu su statybos darbais.</w:t>
            </w:r>
          </w:p>
          <w:p w14:paraId="6EAD94C9" w14:textId="5B1ED3E9" w:rsidR="00C7444E" w:rsidRPr="002A6B79" w:rsidRDefault="00C7444E" w:rsidP="004046D8">
            <w:pPr>
              <w:pStyle w:val="Sraopastraipa"/>
              <w:widowControl w:val="0"/>
              <w:numPr>
                <w:ilvl w:val="0"/>
                <w:numId w:val="38"/>
              </w:numPr>
              <w:tabs>
                <w:tab w:val="left" w:pos="319"/>
              </w:tabs>
              <w:autoSpaceDE w:val="0"/>
              <w:adjustRightInd w:val="0"/>
              <w:spacing w:line="240" w:lineRule="auto"/>
              <w:ind w:left="0" w:firstLine="0"/>
              <w:rPr>
                <w:rFonts w:cstheme="minorHAnsi"/>
                <w:i/>
                <w:color w:val="000000"/>
                <w:sz w:val="22"/>
                <w:szCs w:val="22"/>
              </w:rPr>
            </w:pPr>
            <w:r w:rsidRPr="002A6B79">
              <w:rPr>
                <w:rFonts w:cstheme="minorHAnsi"/>
                <w:i/>
                <w:color w:val="000000"/>
                <w:sz w:val="22"/>
                <w:szCs w:val="22"/>
              </w:rPr>
              <w:t xml:space="preserve">Jei pasiūlymą teikia </w:t>
            </w:r>
            <w:r w:rsidR="003B768F" w:rsidRPr="002A6B79">
              <w:rPr>
                <w:rFonts w:cstheme="minorHAnsi"/>
                <w:i/>
                <w:color w:val="000000"/>
                <w:sz w:val="22"/>
                <w:szCs w:val="22"/>
              </w:rPr>
              <w:t xml:space="preserve">ūkio subjektų </w:t>
            </w:r>
            <w:r w:rsidRPr="002A6B79">
              <w:rPr>
                <w:rFonts w:cstheme="minorHAnsi"/>
                <w:i/>
                <w:color w:val="000000"/>
                <w:sz w:val="22"/>
                <w:szCs w:val="22"/>
              </w:rPr>
              <w:t>grupė</w:t>
            </w:r>
            <w:r w:rsidR="003B768F" w:rsidRPr="002A6B79">
              <w:rPr>
                <w:rFonts w:cstheme="minorHAnsi"/>
                <w:i/>
                <w:color w:val="000000"/>
                <w:sz w:val="22"/>
                <w:szCs w:val="22"/>
              </w:rPr>
              <w:t xml:space="preserve"> - </w:t>
            </w:r>
            <w:r w:rsidRPr="002A6B79">
              <w:rPr>
                <w:rFonts w:cstheme="minorHAnsi"/>
                <w:i/>
                <w:color w:val="000000"/>
                <w:sz w:val="22"/>
                <w:szCs w:val="22"/>
              </w:rPr>
              <w:t>reikalavimą turi atitikti visi ūkio subjektų grupės nari</w:t>
            </w:r>
            <w:r w:rsidR="003B768F" w:rsidRPr="002A6B79">
              <w:rPr>
                <w:rFonts w:cstheme="minorHAnsi"/>
                <w:i/>
                <w:color w:val="000000"/>
                <w:sz w:val="22"/>
                <w:szCs w:val="22"/>
              </w:rPr>
              <w:t>ai kartu</w:t>
            </w:r>
            <w:r w:rsidRPr="002A6B79">
              <w:rPr>
                <w:rFonts w:cstheme="minorHAnsi"/>
                <w:i/>
                <w:color w:val="000000"/>
                <w:sz w:val="22"/>
                <w:szCs w:val="22"/>
              </w:rPr>
              <w:t xml:space="preserve"> </w:t>
            </w:r>
            <w:r w:rsidR="003B768F" w:rsidRPr="002A6B79">
              <w:rPr>
                <w:rFonts w:cstheme="minorHAnsi"/>
                <w:i/>
                <w:color w:val="000000"/>
                <w:sz w:val="22"/>
                <w:szCs w:val="22"/>
              </w:rPr>
              <w:t xml:space="preserve">(ūkio subjektų grupės narių turima </w:t>
            </w:r>
            <w:r w:rsidRPr="002A6B79">
              <w:rPr>
                <w:rFonts w:cstheme="minorHAnsi"/>
                <w:i/>
                <w:color w:val="000000"/>
                <w:sz w:val="22"/>
                <w:szCs w:val="22"/>
              </w:rPr>
              <w:t>patirtis sumuojama), atsižvelgiant į jų prisiimamus įsipareigojimus.</w:t>
            </w:r>
          </w:p>
          <w:p w14:paraId="59B5CA24" w14:textId="16FFF98D" w:rsidR="00C7444E" w:rsidRPr="002A6B79" w:rsidRDefault="00C7444E" w:rsidP="004046D8">
            <w:pPr>
              <w:pStyle w:val="Sraopastraipa"/>
              <w:widowControl w:val="0"/>
              <w:numPr>
                <w:ilvl w:val="0"/>
                <w:numId w:val="38"/>
              </w:numPr>
              <w:tabs>
                <w:tab w:val="left" w:pos="319"/>
              </w:tabs>
              <w:autoSpaceDE w:val="0"/>
              <w:adjustRightInd w:val="0"/>
              <w:spacing w:line="240" w:lineRule="auto"/>
              <w:ind w:left="0" w:firstLine="0"/>
              <w:rPr>
                <w:rFonts w:cstheme="minorHAnsi"/>
                <w:bCs/>
                <w:sz w:val="22"/>
                <w:szCs w:val="22"/>
              </w:rPr>
            </w:pPr>
            <w:r w:rsidRPr="002A6B79">
              <w:rPr>
                <w:rFonts w:cstheme="minorHAnsi"/>
                <w:bCs/>
                <w:i/>
                <w:color w:val="000000"/>
                <w:sz w:val="22"/>
                <w:szCs w:val="22"/>
              </w:rPr>
              <w:t>Tiekėjas gali remtis kitų ūkio subjektų pajėgumais tik tuo atveju, jeigu tie subjektai patys vykdys tą pirkimo sutarties dalį, kuriai reikia jų turimų pajėgumų.</w:t>
            </w:r>
          </w:p>
          <w:p w14:paraId="4B8E3726" w14:textId="13C98B8E" w:rsidR="003B768F" w:rsidRPr="00760B71" w:rsidRDefault="003B768F" w:rsidP="004046D8">
            <w:pPr>
              <w:pStyle w:val="Sraopastraipa"/>
              <w:widowControl w:val="0"/>
              <w:numPr>
                <w:ilvl w:val="0"/>
                <w:numId w:val="38"/>
              </w:numPr>
              <w:tabs>
                <w:tab w:val="left" w:pos="319"/>
              </w:tabs>
              <w:autoSpaceDE w:val="0"/>
              <w:adjustRightInd w:val="0"/>
              <w:spacing w:line="240" w:lineRule="auto"/>
              <w:ind w:left="0" w:firstLine="0"/>
              <w:rPr>
                <w:rFonts w:cstheme="minorHAnsi"/>
                <w:bCs/>
                <w:i/>
                <w:iCs/>
                <w:sz w:val="22"/>
                <w:szCs w:val="22"/>
              </w:rPr>
            </w:pPr>
            <w:r w:rsidRPr="00760B71">
              <w:rPr>
                <w:rFonts w:cstheme="minorHAnsi"/>
                <w:bCs/>
                <w:i/>
                <w:iCs/>
                <w:sz w:val="22"/>
                <w:szCs w:val="22"/>
              </w:rPr>
              <w:t>subtiekėjams šis reikalavimas nenustatomas.</w:t>
            </w:r>
          </w:p>
          <w:p w14:paraId="6BA3A200"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7F8AD567"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0C29D6EB"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3C26AAA5" w14:textId="77777777" w:rsidR="00C7444E" w:rsidRPr="002A6B79" w:rsidRDefault="00C7444E" w:rsidP="004046D8">
            <w:pPr>
              <w:widowControl w:val="0"/>
              <w:tabs>
                <w:tab w:val="left" w:pos="1418"/>
              </w:tabs>
              <w:autoSpaceDE w:val="0"/>
              <w:adjustRightInd w:val="0"/>
              <w:spacing w:line="240" w:lineRule="auto"/>
              <w:rPr>
                <w:rFonts w:cstheme="minorHAnsi"/>
                <w:bCs/>
                <w:sz w:val="22"/>
                <w:szCs w:val="22"/>
              </w:rPr>
            </w:pPr>
          </w:p>
          <w:p w14:paraId="326D5B67" w14:textId="77777777" w:rsidR="00C7444E" w:rsidRPr="002A6B79" w:rsidRDefault="00C7444E" w:rsidP="004046D8">
            <w:pPr>
              <w:spacing w:line="240" w:lineRule="auto"/>
              <w:ind w:firstLine="265"/>
              <w:rPr>
                <w:rFonts w:cstheme="minorHAnsi"/>
                <w:sz w:val="22"/>
                <w:szCs w:val="22"/>
              </w:rPr>
            </w:pPr>
          </w:p>
        </w:tc>
        <w:tc>
          <w:tcPr>
            <w:tcW w:w="411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E33BEB5" w14:textId="77777777" w:rsidR="003B768F" w:rsidRPr="002A6B79" w:rsidRDefault="003B768F" w:rsidP="004046D8">
            <w:pPr>
              <w:spacing w:line="240" w:lineRule="auto"/>
              <w:jc w:val="both"/>
              <w:rPr>
                <w:rFonts w:eastAsiaTheme="minorHAnsi" w:cstheme="minorHAnsi"/>
                <w:b/>
                <w:iCs/>
                <w:sz w:val="24"/>
                <w:szCs w:val="24"/>
              </w:rPr>
            </w:pPr>
            <w:r w:rsidRPr="002A6B79">
              <w:rPr>
                <w:rFonts w:eastAsiaTheme="minorHAnsi" w:cstheme="minorHAnsi"/>
                <w:b/>
                <w:iCs/>
                <w:sz w:val="24"/>
                <w:szCs w:val="24"/>
              </w:rPr>
              <w:t>Nustatytas galimas pirkimo laimėtojas turės teikti:</w:t>
            </w:r>
          </w:p>
          <w:p w14:paraId="4887A7B7" w14:textId="7958497D" w:rsidR="00C7444E" w:rsidRPr="002A6B79" w:rsidRDefault="00C7444E" w:rsidP="004046D8">
            <w:pPr>
              <w:spacing w:line="240" w:lineRule="auto"/>
              <w:jc w:val="both"/>
              <w:rPr>
                <w:rFonts w:cstheme="minorHAnsi"/>
                <w:i/>
                <w:iCs/>
                <w:color w:val="FF0000"/>
                <w:sz w:val="22"/>
                <w:szCs w:val="22"/>
                <w:u w:val="single"/>
              </w:rPr>
            </w:pPr>
            <w:r w:rsidRPr="002A6B79">
              <w:rPr>
                <w:rFonts w:cstheme="minorHAnsi"/>
                <w:sz w:val="22"/>
                <w:szCs w:val="22"/>
              </w:rPr>
              <w:t xml:space="preserve">1) tiekėjo vadovo ar kito tiekėjo įgalioto atstovo parašu patvirtintas per pastaruosius 5 metus arba per laiką nuo tiekėjo įregistravimo dienos (jeigu tiekėjas vykdė veiklą trumpiau nei 5 metus) tiekėjo statybos darbų </w:t>
            </w:r>
            <w:r w:rsidRPr="002A6B79">
              <w:rPr>
                <w:rFonts w:cstheme="minorHAnsi"/>
                <w:b/>
                <w:sz w:val="22"/>
                <w:szCs w:val="22"/>
              </w:rPr>
              <w:t xml:space="preserve">sąrašas </w:t>
            </w:r>
            <w:r w:rsidRPr="002A6B79">
              <w:rPr>
                <w:rFonts w:cstheme="minorHAnsi"/>
                <w:i/>
                <w:iCs/>
                <w:color w:val="000000"/>
                <w:sz w:val="22"/>
                <w:szCs w:val="22"/>
                <w:lang w:eastAsia="en-US"/>
              </w:rPr>
              <w:t>(</w:t>
            </w:r>
            <w:r w:rsidRPr="002A6B79">
              <w:rPr>
                <w:rFonts w:cstheme="minorHAnsi"/>
                <w:b/>
                <w:bCs/>
                <w:i/>
                <w:iCs/>
                <w:color w:val="000000"/>
                <w:sz w:val="22"/>
                <w:szCs w:val="22"/>
                <w:lang w:eastAsia="en-US"/>
              </w:rPr>
              <w:t xml:space="preserve">specialiųjų pirkimo sąlygų </w:t>
            </w:r>
            <w:r w:rsidR="00E97ACD" w:rsidRPr="00AA1B6A">
              <w:rPr>
                <w:rFonts w:cstheme="minorHAnsi"/>
                <w:b/>
                <w:bCs/>
                <w:i/>
                <w:iCs/>
                <w:sz w:val="22"/>
                <w:szCs w:val="22"/>
                <w:lang w:eastAsia="en-US"/>
              </w:rPr>
              <w:t>10</w:t>
            </w:r>
            <w:r w:rsidRPr="00AA1B6A">
              <w:rPr>
                <w:rFonts w:cstheme="minorHAnsi"/>
                <w:b/>
                <w:bCs/>
                <w:i/>
                <w:iCs/>
                <w:sz w:val="22"/>
                <w:szCs w:val="22"/>
                <w:lang w:eastAsia="en-US"/>
              </w:rPr>
              <w:t> priedas</w:t>
            </w:r>
            <w:r w:rsidRPr="00AA1B6A">
              <w:rPr>
                <w:rFonts w:cstheme="minorHAnsi"/>
                <w:sz w:val="22"/>
                <w:szCs w:val="22"/>
                <w:lang w:eastAsia="en-US"/>
              </w:rPr>
              <w:t xml:space="preserve">) </w:t>
            </w:r>
            <w:r w:rsidRPr="002A6B79">
              <w:rPr>
                <w:rFonts w:cstheme="minorHAnsi"/>
                <w:color w:val="000000" w:themeColor="text1"/>
                <w:sz w:val="22"/>
                <w:szCs w:val="22"/>
              </w:rPr>
              <w:t xml:space="preserve">nurodant </w:t>
            </w:r>
            <w:r w:rsidRPr="002A6B79">
              <w:rPr>
                <w:rFonts w:cstheme="minorHAnsi"/>
                <w:b/>
                <w:bCs/>
                <w:color w:val="000000" w:themeColor="text1"/>
                <w:sz w:val="22"/>
                <w:szCs w:val="22"/>
              </w:rPr>
              <w:t xml:space="preserve">melioracijos statinių </w:t>
            </w:r>
            <w:r w:rsidRPr="002A6B79">
              <w:rPr>
                <w:rFonts w:cstheme="minorHAnsi"/>
                <w:b/>
                <w:bCs/>
                <w:sz w:val="22"/>
                <w:szCs w:val="22"/>
              </w:rPr>
              <w:t xml:space="preserve">statybos ar/ir rekonstrukcijos darbų ir/ar remonto darbų pavadinimą, atliktų darbų vertę </w:t>
            </w:r>
            <w:r w:rsidRPr="002A6B79">
              <w:rPr>
                <w:rFonts w:cstheme="minorHAnsi"/>
                <w:sz w:val="22"/>
                <w:szCs w:val="22"/>
              </w:rPr>
              <w:t>per šiame reikalavime nurodytą laikotarpį (be PVM)</w:t>
            </w:r>
            <w:r w:rsidRPr="002A6B79">
              <w:rPr>
                <w:rFonts w:cstheme="minorHAnsi"/>
                <w:b/>
                <w:bCs/>
                <w:sz w:val="22"/>
                <w:szCs w:val="22"/>
              </w:rPr>
              <w:t xml:space="preserve">, darbų atlikimo tikslią datą </w:t>
            </w:r>
            <w:r w:rsidRPr="002A6B79">
              <w:rPr>
                <w:rFonts w:cstheme="minorHAnsi"/>
                <w:sz w:val="22"/>
                <w:szCs w:val="22"/>
              </w:rPr>
              <w:t>(vykdymo pradžią ir pabaigą, nurodant metus, mėnesį, dieną),</w:t>
            </w:r>
            <w:r w:rsidRPr="002A6B79">
              <w:rPr>
                <w:rFonts w:cstheme="minorHAnsi"/>
                <w:b/>
                <w:bCs/>
                <w:sz w:val="22"/>
                <w:szCs w:val="22"/>
              </w:rPr>
              <w:t xml:space="preserve"> užsakovus bei jų kontaktus</w:t>
            </w:r>
            <w:r w:rsidRPr="002A6B79">
              <w:rPr>
                <w:rFonts w:cstheme="minorHAnsi"/>
                <w:sz w:val="22"/>
                <w:szCs w:val="22"/>
              </w:rPr>
              <w:t xml:space="preserve"> </w:t>
            </w:r>
          </w:p>
          <w:p w14:paraId="1739E7A8" w14:textId="77777777" w:rsidR="00C7444E" w:rsidRPr="002A6B79" w:rsidRDefault="00C7444E" w:rsidP="004046D8">
            <w:pPr>
              <w:spacing w:before="60" w:after="120" w:line="240" w:lineRule="auto"/>
              <w:jc w:val="both"/>
              <w:rPr>
                <w:rFonts w:cstheme="minorHAnsi"/>
                <w:b/>
                <w:sz w:val="22"/>
                <w:szCs w:val="22"/>
              </w:rPr>
            </w:pPr>
            <w:r w:rsidRPr="002A6B79">
              <w:rPr>
                <w:rFonts w:cstheme="minorHAnsi"/>
                <w:sz w:val="22"/>
                <w:szCs w:val="22"/>
              </w:rPr>
              <w:t xml:space="preserve">2) Įrodymui apie tinkamą sutarčių įvykdymą pateikiama: </w:t>
            </w:r>
            <w:r w:rsidRPr="002A6B79">
              <w:rPr>
                <w:rFonts w:cstheme="minorHAnsi"/>
                <w:b/>
                <w:bCs/>
                <w:sz w:val="22"/>
                <w:szCs w:val="22"/>
              </w:rPr>
              <w:t>melioracijos statinių pripažinimo tinkamais naudoti aktas ir/ar</w:t>
            </w:r>
            <w:r w:rsidRPr="002A6B79">
              <w:rPr>
                <w:rFonts w:cstheme="minorHAnsi"/>
                <w:sz w:val="22"/>
                <w:szCs w:val="22"/>
              </w:rPr>
              <w:t xml:space="preserve"> </w:t>
            </w:r>
            <w:r w:rsidRPr="002A6B79">
              <w:rPr>
                <w:rFonts w:cstheme="minorHAnsi"/>
                <w:b/>
                <w:bCs/>
                <w:sz w:val="22"/>
                <w:szCs w:val="22"/>
              </w:rPr>
              <w:t xml:space="preserve">užsakovo pažyma </w:t>
            </w:r>
            <w:r w:rsidRPr="002A6B79">
              <w:rPr>
                <w:rFonts w:cstheme="minorHAnsi"/>
                <w:bCs/>
                <w:sz w:val="22"/>
                <w:szCs w:val="22"/>
              </w:rPr>
              <w:t xml:space="preserve">apie tiekėjo atliktus </w:t>
            </w:r>
            <w:r w:rsidRPr="002A6B79">
              <w:rPr>
                <w:rFonts w:cstheme="minorHAnsi"/>
                <w:sz w:val="22"/>
                <w:szCs w:val="22"/>
              </w:rPr>
              <w:t>melioracijos statinių statybos ar/ir rekonstrukcijos darbų ir/ar remonto darbus.</w:t>
            </w:r>
          </w:p>
          <w:p w14:paraId="2378D925"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 xml:space="preserve">Užsakovų pažymose turi būti nurodyta: </w:t>
            </w:r>
          </w:p>
          <w:p w14:paraId="6E2F345C"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1) atliktų melioracijos</w:t>
            </w:r>
            <w:r w:rsidRPr="002A6B79">
              <w:rPr>
                <w:rFonts w:cstheme="minorHAnsi"/>
                <w:sz w:val="22"/>
                <w:szCs w:val="22"/>
              </w:rPr>
              <w:t xml:space="preserve"> statinių statybos ar/ir rekonstrukcijos darbų ir/ar remonto darbų pavadinimas/aprašymas, atliktų darbų vertė (be PVM), darbų atlikimo tiksli data (vykdymo pradžia ir pabaiga, nurodant metus, mėnesį, dieną) </w:t>
            </w:r>
            <w:r w:rsidRPr="002A6B79">
              <w:rPr>
                <w:rFonts w:cstheme="minorHAnsi"/>
                <w:bCs/>
                <w:sz w:val="22"/>
                <w:szCs w:val="22"/>
              </w:rPr>
              <w:t>ir vieta,</w:t>
            </w:r>
          </w:p>
          <w:p w14:paraId="23F8980C" w14:textId="77777777" w:rsidR="00C7444E" w:rsidRPr="002A6B79" w:rsidRDefault="00C7444E" w:rsidP="004046D8">
            <w:pPr>
              <w:spacing w:line="240" w:lineRule="auto"/>
              <w:jc w:val="both"/>
              <w:rPr>
                <w:rFonts w:cstheme="minorHAnsi"/>
                <w:bCs/>
                <w:sz w:val="22"/>
                <w:szCs w:val="22"/>
              </w:rPr>
            </w:pPr>
            <w:r w:rsidRPr="002A6B79">
              <w:rPr>
                <w:rFonts w:cstheme="minorHAnsi"/>
                <w:bCs/>
                <w:sz w:val="22"/>
                <w:szCs w:val="22"/>
              </w:rPr>
              <w:t>2) ar darbai buvo atlikti ir užbaigti pagal darbų atlikimą reglamentuojančių teisės aktų bei pirkimo sutarties reikalavimus,</w:t>
            </w:r>
          </w:p>
          <w:p w14:paraId="12EDCA1F" w14:textId="77777777" w:rsidR="00C7444E" w:rsidRPr="002A6B79" w:rsidRDefault="00C7444E" w:rsidP="004046D8">
            <w:pPr>
              <w:spacing w:line="240" w:lineRule="auto"/>
              <w:jc w:val="both"/>
              <w:rPr>
                <w:rFonts w:cstheme="minorHAnsi"/>
                <w:sz w:val="22"/>
                <w:szCs w:val="22"/>
              </w:rPr>
            </w:pPr>
            <w:r w:rsidRPr="002A6B79">
              <w:rPr>
                <w:rFonts w:cstheme="minorHAnsi"/>
                <w:bCs/>
                <w:sz w:val="22"/>
                <w:szCs w:val="22"/>
              </w:rPr>
              <w:t xml:space="preserve">3) </w:t>
            </w:r>
            <w:r w:rsidRPr="002A6B79">
              <w:rPr>
                <w:rFonts w:cstheme="minorHAnsi"/>
                <w:color w:val="000000" w:themeColor="text1"/>
                <w:sz w:val="22"/>
                <w:szCs w:val="22"/>
              </w:rPr>
              <w:t xml:space="preserve">ar tiekėjas darbus atliko savo jėgomis, ar pasitelkdamas kitus ūkio subjektus (jeigu tiekėjas sutartį vykdė ne vienas, bet su kitais ūkio subjektais) – užsakovų pažymose turi būti nurodyta pirkime dalyvaujančio tiekėjo, </w:t>
            </w:r>
            <w:r w:rsidRPr="002A6B79">
              <w:rPr>
                <w:rFonts w:cstheme="minorHAnsi"/>
                <w:color w:val="000000" w:themeColor="text1"/>
                <w:sz w:val="22"/>
                <w:szCs w:val="22"/>
                <w:u w:val="single"/>
              </w:rPr>
              <w:t>savarankiškai tos sutarties apimtyje atliktų darbų dalies vertė</w:t>
            </w:r>
            <w:r w:rsidRPr="002A6B79">
              <w:rPr>
                <w:rFonts w:cstheme="minorHAnsi"/>
                <w:color w:val="000000" w:themeColor="text1"/>
                <w:sz w:val="22"/>
                <w:szCs w:val="22"/>
              </w:rPr>
              <w:t>.</w:t>
            </w:r>
          </w:p>
          <w:p w14:paraId="476FBEDC" w14:textId="77777777" w:rsidR="00C7444E" w:rsidRPr="002A6B79" w:rsidRDefault="00C7444E" w:rsidP="004046D8">
            <w:pPr>
              <w:spacing w:before="60" w:after="120" w:line="240" w:lineRule="auto"/>
              <w:jc w:val="both"/>
              <w:rPr>
                <w:rFonts w:cstheme="minorHAnsi"/>
                <w:b/>
                <w:bCs/>
                <w:iCs/>
                <w:sz w:val="22"/>
                <w:szCs w:val="22"/>
                <w:u w:val="single"/>
              </w:rPr>
            </w:pPr>
            <w:r w:rsidRPr="002A6B79">
              <w:rPr>
                <w:rFonts w:cstheme="minorHAnsi"/>
                <w:b/>
                <w:bCs/>
                <w:iCs/>
                <w:sz w:val="22"/>
                <w:szCs w:val="22"/>
                <w:u w:val="single"/>
              </w:rPr>
              <w:t xml:space="preserve">Sąraše nurodyta informacija turi sutapti su užsakovų pažymose pateikta informacija apie tiekėjo atliktus darbus. </w:t>
            </w:r>
          </w:p>
          <w:p w14:paraId="1E8F7442" w14:textId="77777777" w:rsidR="00C7444E" w:rsidRPr="002A6B79" w:rsidRDefault="00C7444E" w:rsidP="004046D8">
            <w:pPr>
              <w:spacing w:line="240" w:lineRule="auto"/>
              <w:ind w:right="40"/>
              <w:jc w:val="both"/>
              <w:rPr>
                <w:rFonts w:cstheme="minorHAnsi"/>
                <w:sz w:val="22"/>
                <w:szCs w:val="22"/>
              </w:rPr>
            </w:pPr>
            <w:r w:rsidRPr="002A6B79">
              <w:rPr>
                <w:rFonts w:cstheme="minorHAnsi"/>
                <w:i/>
                <w:iCs/>
                <w:sz w:val="22"/>
                <w:szCs w:val="22"/>
              </w:rPr>
              <w:lastRenderedPageBreak/>
              <w:t>Pastaba</w:t>
            </w:r>
            <w:r w:rsidRPr="002A6B79">
              <w:rPr>
                <w:rFonts w:cstheme="minorHAnsi"/>
                <w:sz w:val="22"/>
                <w:szCs w:val="22"/>
              </w:rPr>
              <w:t xml:space="preserve">. Jei tiekėjas nurodo vykdomą sutartį, jis turi pateikti duomenis dėl įvykdytos sutarties dalies, kurios suma turi atitikti keliamą reikalavimą. </w:t>
            </w:r>
          </w:p>
          <w:p w14:paraId="415C134B" w14:textId="77777777" w:rsidR="00C7444E" w:rsidRPr="002A6B79" w:rsidRDefault="00C7444E" w:rsidP="004046D8">
            <w:pPr>
              <w:snapToGrid w:val="0"/>
              <w:spacing w:after="120" w:line="240" w:lineRule="auto"/>
              <w:jc w:val="both"/>
              <w:rPr>
                <w:rFonts w:cstheme="minorHAnsi"/>
                <w:sz w:val="22"/>
                <w:szCs w:val="22"/>
              </w:rPr>
            </w:pPr>
            <w:r w:rsidRPr="002A6B79">
              <w:rPr>
                <w:rFonts w:cstheme="minorHAnsi"/>
                <w:sz w:val="22"/>
                <w:szCs w:val="22"/>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7F1C28A9" w14:textId="160A341E" w:rsidR="00C7444E" w:rsidRPr="002A6B79" w:rsidRDefault="00C7444E" w:rsidP="004046D8">
            <w:pPr>
              <w:snapToGrid w:val="0"/>
              <w:spacing w:after="120" w:line="240" w:lineRule="auto"/>
              <w:jc w:val="both"/>
              <w:rPr>
                <w:rFonts w:cstheme="minorHAnsi"/>
                <w:sz w:val="22"/>
                <w:szCs w:val="22"/>
              </w:rPr>
            </w:pPr>
            <w:r w:rsidRPr="002A6B79">
              <w:rPr>
                <w:rFonts w:cstheme="minorHAnsi"/>
                <w:sz w:val="22"/>
                <w:szCs w:val="22"/>
              </w:rPr>
              <w:t>Perkančioji organizacija, siekdama patikslinti informaciją apie vykdytą sutartį, pasilieka teisę be išankstinio įspėjimo susisiekti su tiekėjo nurodytu užsakovo kontaktiniu asmeniu.</w:t>
            </w:r>
          </w:p>
        </w:tc>
      </w:tr>
      <w:tr w:rsidR="00C7444E" w:rsidRPr="00CA1669" w14:paraId="21195234" w14:textId="77777777" w:rsidTr="00FA7EC1">
        <w:tc>
          <w:tcPr>
            <w:tcW w:w="56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39E5571" w14:textId="77777777" w:rsidR="00C7444E" w:rsidRPr="002A6B79" w:rsidRDefault="00C7444E" w:rsidP="004046D8">
            <w:pPr>
              <w:spacing w:line="240" w:lineRule="auto"/>
              <w:rPr>
                <w:rFonts w:cstheme="minorHAnsi"/>
                <w:szCs w:val="24"/>
                <w:lang w:eastAsia="en-US"/>
              </w:rPr>
            </w:pPr>
            <w:r w:rsidRPr="002A6B79">
              <w:rPr>
                <w:rFonts w:cstheme="minorHAnsi"/>
                <w:szCs w:val="24"/>
              </w:rPr>
              <w:lastRenderedPageBreak/>
              <w:t>3.</w:t>
            </w:r>
          </w:p>
        </w:tc>
        <w:tc>
          <w:tcPr>
            <w:tcW w:w="51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C409835" w14:textId="77777777" w:rsidR="00C7444E" w:rsidRPr="002A6B79" w:rsidRDefault="00C7444E" w:rsidP="004046D8">
            <w:pPr>
              <w:autoSpaceDE w:val="0"/>
              <w:autoSpaceDN w:val="0"/>
              <w:adjustRightInd w:val="0"/>
              <w:spacing w:after="0" w:line="240" w:lineRule="auto"/>
              <w:rPr>
                <w:rFonts w:cstheme="minorHAnsi"/>
                <w:color w:val="000000"/>
                <w:sz w:val="24"/>
                <w:szCs w:val="24"/>
              </w:rPr>
            </w:pPr>
            <w:r w:rsidRPr="002A6B79">
              <w:rPr>
                <w:rFonts w:cstheme="minorHAnsi"/>
                <w:color w:val="000000"/>
                <w:sz w:val="24"/>
                <w:szCs w:val="24"/>
              </w:rPr>
              <w:t xml:space="preserve">Teikėjas turi turėti bent 1 atestuotą statinio statybos vadovą, kuris: </w:t>
            </w:r>
          </w:p>
          <w:p w14:paraId="6E39A6B1" w14:textId="77777777" w:rsidR="00C7444E" w:rsidRPr="002A6B79" w:rsidRDefault="00C7444E" w:rsidP="004046D8">
            <w:pPr>
              <w:autoSpaceDE w:val="0"/>
              <w:autoSpaceDN w:val="0"/>
              <w:adjustRightInd w:val="0"/>
              <w:spacing w:after="0" w:line="240" w:lineRule="auto"/>
              <w:rPr>
                <w:rFonts w:cstheme="minorHAnsi"/>
                <w:color w:val="000000"/>
                <w:sz w:val="24"/>
                <w:szCs w:val="24"/>
              </w:rPr>
            </w:pPr>
            <w:r w:rsidRPr="002A6B79">
              <w:rPr>
                <w:rFonts w:cstheme="minorHAnsi"/>
                <w:color w:val="000000"/>
                <w:sz w:val="24"/>
                <w:szCs w:val="24"/>
              </w:rPr>
              <w:t>a) turi teisę eiti melioracijos statinių statybos vadovo pareigas;</w:t>
            </w:r>
          </w:p>
          <w:p w14:paraId="47B332C1" w14:textId="77777777" w:rsidR="00C7444E" w:rsidRPr="002A6B79" w:rsidRDefault="00C7444E" w:rsidP="004046D8">
            <w:pPr>
              <w:autoSpaceDE w:val="0"/>
              <w:autoSpaceDN w:val="0"/>
              <w:adjustRightInd w:val="0"/>
              <w:spacing w:after="0" w:line="240" w:lineRule="auto"/>
              <w:rPr>
                <w:rFonts w:cstheme="minorHAnsi"/>
                <w:color w:val="000000"/>
                <w:sz w:val="24"/>
                <w:szCs w:val="24"/>
              </w:rPr>
            </w:pPr>
            <w:r w:rsidRPr="002A6B79">
              <w:rPr>
                <w:rFonts w:cstheme="minorHAnsi"/>
                <w:color w:val="000000"/>
                <w:sz w:val="24"/>
                <w:szCs w:val="24"/>
              </w:rPr>
              <w:t>b) turi statinio statybos vadovo darbo patirtį bent viename baigtame</w:t>
            </w:r>
            <w:r w:rsidRPr="002A6B79">
              <w:rPr>
                <w:rFonts w:cstheme="minorHAnsi"/>
                <w:b/>
                <w:bCs/>
                <w:sz w:val="24"/>
                <w:szCs w:val="24"/>
              </w:rPr>
              <w:t xml:space="preserve"> melioracijos statinių statybos ar/ir rekonstrukcijos ir/ar remonto darbų</w:t>
            </w:r>
            <w:r w:rsidRPr="002A6B79">
              <w:rPr>
                <w:rFonts w:cstheme="minorHAnsi"/>
                <w:b/>
                <w:bCs/>
                <w:color w:val="000000"/>
                <w:sz w:val="24"/>
                <w:szCs w:val="24"/>
              </w:rPr>
              <w:t xml:space="preserve"> </w:t>
            </w:r>
            <w:r w:rsidRPr="002A6B79">
              <w:rPr>
                <w:rFonts w:cstheme="minorHAnsi"/>
                <w:color w:val="000000"/>
                <w:sz w:val="24"/>
                <w:szCs w:val="24"/>
              </w:rPr>
              <w:t>objekte.</w:t>
            </w:r>
          </w:p>
          <w:p w14:paraId="5B8CCDD9" w14:textId="5AA5EAD9" w:rsidR="005627C9" w:rsidRPr="002A6B79" w:rsidRDefault="005627C9" w:rsidP="004046D8">
            <w:pPr>
              <w:pStyle w:val="Sraopastraipa"/>
              <w:widowControl w:val="0"/>
              <w:numPr>
                <w:ilvl w:val="0"/>
                <w:numId w:val="38"/>
              </w:numPr>
              <w:tabs>
                <w:tab w:val="left" w:pos="319"/>
              </w:tabs>
              <w:autoSpaceDE w:val="0"/>
              <w:adjustRightInd w:val="0"/>
              <w:spacing w:line="240" w:lineRule="auto"/>
              <w:ind w:left="0" w:firstLine="0"/>
              <w:rPr>
                <w:rFonts w:cstheme="minorHAnsi"/>
                <w:i/>
                <w:color w:val="000000"/>
                <w:sz w:val="22"/>
                <w:szCs w:val="22"/>
              </w:rPr>
            </w:pPr>
            <w:r w:rsidRPr="002A6B79">
              <w:rPr>
                <w:rFonts w:cstheme="minorHAnsi"/>
                <w:i/>
                <w:color w:val="000000"/>
                <w:sz w:val="22"/>
                <w:szCs w:val="22"/>
              </w:rPr>
              <w:t>Jei pasiūlymą teikia ūkio subjektų grupė - reikalavimą turi atitikti visi ūkio subjektų grupės nariai kartu (ūkio subjektų grupės narių turima patirtis sumuojama);</w:t>
            </w:r>
          </w:p>
          <w:p w14:paraId="43C1E801" w14:textId="32FA8274" w:rsidR="005627C9" w:rsidRPr="002A6B79" w:rsidRDefault="005627C9" w:rsidP="004046D8">
            <w:pPr>
              <w:pStyle w:val="Sraopastraipa"/>
              <w:widowControl w:val="0"/>
              <w:numPr>
                <w:ilvl w:val="0"/>
                <w:numId w:val="38"/>
              </w:numPr>
              <w:tabs>
                <w:tab w:val="left" w:pos="319"/>
              </w:tabs>
              <w:autoSpaceDE w:val="0"/>
              <w:adjustRightInd w:val="0"/>
              <w:spacing w:line="240" w:lineRule="auto"/>
              <w:ind w:left="0" w:firstLine="0"/>
              <w:rPr>
                <w:rFonts w:cstheme="minorHAnsi"/>
                <w:bCs/>
                <w:sz w:val="22"/>
                <w:szCs w:val="22"/>
              </w:rPr>
            </w:pPr>
            <w:r w:rsidRPr="002A6B79">
              <w:rPr>
                <w:rFonts w:cstheme="minorHAnsi"/>
                <w:bCs/>
                <w:i/>
                <w:color w:val="000000"/>
                <w:sz w:val="22"/>
                <w:szCs w:val="22"/>
              </w:rPr>
              <w:t>Tiekėjas gali remtis kitų ūkio subjektų pajėgumais -tiekėjo ir ūkio subjektų, kurių kvalifikacija tiekėjas remiasi, pajėgumai sumuojami. Tiekėjas gali remtis kitų ūkio subjektų pajėgumais tik tuomet, kai tie subjektai, kurių pajėgumais buvo pasiremta, patys atliks darbus, kuriems reikia jų pajėgumų.</w:t>
            </w:r>
          </w:p>
          <w:p w14:paraId="00EE56F8" w14:textId="77777777" w:rsidR="005627C9" w:rsidRPr="002A6B79" w:rsidRDefault="005627C9" w:rsidP="004046D8">
            <w:pPr>
              <w:pStyle w:val="Sraopastraipa"/>
              <w:widowControl w:val="0"/>
              <w:numPr>
                <w:ilvl w:val="0"/>
                <w:numId w:val="38"/>
              </w:numPr>
              <w:tabs>
                <w:tab w:val="left" w:pos="319"/>
              </w:tabs>
              <w:autoSpaceDE w:val="0"/>
              <w:adjustRightInd w:val="0"/>
              <w:spacing w:line="240" w:lineRule="auto"/>
              <w:ind w:left="0" w:firstLine="0"/>
              <w:rPr>
                <w:rFonts w:cstheme="minorHAnsi"/>
                <w:bCs/>
                <w:sz w:val="22"/>
                <w:szCs w:val="22"/>
              </w:rPr>
            </w:pPr>
            <w:r w:rsidRPr="002A6B79">
              <w:rPr>
                <w:rFonts w:cstheme="minorHAnsi"/>
                <w:bCs/>
                <w:sz w:val="22"/>
                <w:szCs w:val="22"/>
              </w:rPr>
              <w:t>subtiekėjams šis reikalavimas nenustatomas.</w:t>
            </w:r>
          </w:p>
          <w:p w14:paraId="40AEFF2A" w14:textId="77777777" w:rsidR="00C7444E" w:rsidRPr="002A6B79" w:rsidRDefault="00C7444E" w:rsidP="004046D8">
            <w:pPr>
              <w:autoSpaceDE w:val="0"/>
              <w:autoSpaceDN w:val="0"/>
              <w:adjustRightInd w:val="0"/>
              <w:spacing w:line="240" w:lineRule="auto"/>
              <w:rPr>
                <w:rFonts w:cstheme="minorHAnsi"/>
                <w:color w:val="000000"/>
                <w:szCs w:val="24"/>
              </w:rPr>
            </w:pPr>
          </w:p>
          <w:p w14:paraId="147FBB10" w14:textId="77777777" w:rsidR="00C7444E" w:rsidRPr="002A6B79" w:rsidRDefault="00C7444E" w:rsidP="004046D8">
            <w:pPr>
              <w:pStyle w:val="Komentarotekstas"/>
              <w:spacing w:line="240" w:lineRule="auto"/>
              <w:jc w:val="both"/>
              <w:rPr>
                <w:rFonts w:cstheme="minorHAnsi"/>
                <w:sz w:val="24"/>
                <w:szCs w:val="24"/>
              </w:rPr>
            </w:pPr>
          </w:p>
        </w:tc>
        <w:tc>
          <w:tcPr>
            <w:tcW w:w="41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421A97" w14:textId="77777777" w:rsidR="003B768F" w:rsidRPr="002A6B79" w:rsidRDefault="003B768F" w:rsidP="004046D8">
            <w:pPr>
              <w:spacing w:line="240" w:lineRule="auto"/>
              <w:jc w:val="both"/>
              <w:rPr>
                <w:rFonts w:eastAsiaTheme="minorHAnsi" w:cstheme="minorHAnsi"/>
                <w:b/>
                <w:iCs/>
                <w:sz w:val="24"/>
                <w:szCs w:val="24"/>
              </w:rPr>
            </w:pPr>
            <w:r w:rsidRPr="002A6B79">
              <w:rPr>
                <w:rFonts w:eastAsiaTheme="minorHAnsi" w:cstheme="minorHAnsi"/>
                <w:b/>
                <w:iCs/>
                <w:sz w:val="24"/>
                <w:szCs w:val="24"/>
              </w:rPr>
              <w:t>Nustatytas galimas pirkimo laimėtojas turės teikti:</w:t>
            </w:r>
          </w:p>
          <w:p w14:paraId="03380F43" w14:textId="6D728A6B" w:rsidR="00C7444E" w:rsidRPr="00AA1B6A" w:rsidRDefault="00C7444E" w:rsidP="004046D8">
            <w:pPr>
              <w:spacing w:line="240" w:lineRule="auto"/>
              <w:rPr>
                <w:rFonts w:cstheme="minorHAnsi"/>
                <w:szCs w:val="24"/>
                <w:lang w:eastAsia="en-US"/>
              </w:rPr>
            </w:pPr>
            <w:r w:rsidRPr="00AA1B6A">
              <w:rPr>
                <w:rFonts w:cstheme="minorHAnsi"/>
                <w:szCs w:val="24"/>
                <w:lang w:eastAsia="en-US"/>
              </w:rPr>
              <w:t xml:space="preserve">1. Siūlomų specialistų sąrašas </w:t>
            </w:r>
            <w:r w:rsidRPr="00AA1B6A">
              <w:rPr>
                <w:rFonts w:cstheme="minorHAnsi"/>
                <w:i/>
                <w:iCs/>
                <w:szCs w:val="24"/>
                <w:lang w:eastAsia="en-US"/>
              </w:rPr>
              <w:t>(</w:t>
            </w:r>
            <w:r w:rsidRPr="00AA1B6A">
              <w:rPr>
                <w:rFonts w:cstheme="minorHAnsi"/>
                <w:b/>
                <w:bCs/>
                <w:i/>
                <w:iCs/>
                <w:szCs w:val="24"/>
                <w:lang w:eastAsia="en-US"/>
              </w:rPr>
              <w:t xml:space="preserve">specialiųjų pirkimo sąlygų </w:t>
            </w:r>
            <w:r w:rsidR="00E97ACD" w:rsidRPr="00AA1B6A">
              <w:rPr>
                <w:rFonts w:cstheme="minorHAnsi"/>
                <w:b/>
                <w:bCs/>
                <w:i/>
                <w:iCs/>
                <w:szCs w:val="24"/>
                <w:lang w:eastAsia="en-US"/>
              </w:rPr>
              <w:t>9</w:t>
            </w:r>
            <w:r w:rsidRPr="00AA1B6A">
              <w:rPr>
                <w:rFonts w:cstheme="minorHAnsi"/>
                <w:b/>
                <w:bCs/>
                <w:i/>
                <w:iCs/>
                <w:szCs w:val="24"/>
                <w:lang w:eastAsia="en-US"/>
              </w:rPr>
              <w:t> priedas</w:t>
            </w:r>
            <w:r w:rsidRPr="00AA1B6A">
              <w:rPr>
                <w:rFonts w:cstheme="minorHAnsi"/>
                <w:szCs w:val="24"/>
                <w:lang w:eastAsia="en-US"/>
              </w:rPr>
              <w:t xml:space="preserve">). </w:t>
            </w:r>
          </w:p>
          <w:p w14:paraId="18AE2488" w14:textId="77777777" w:rsidR="00C7444E" w:rsidRPr="002A6B79" w:rsidRDefault="00C7444E" w:rsidP="004046D8">
            <w:pPr>
              <w:spacing w:line="240" w:lineRule="auto"/>
              <w:rPr>
                <w:rFonts w:cstheme="minorHAnsi"/>
                <w:szCs w:val="24"/>
                <w:lang w:eastAsia="en-US"/>
              </w:rPr>
            </w:pPr>
            <w:r w:rsidRPr="002A6B79">
              <w:rPr>
                <w:rFonts w:cstheme="minorHAnsi"/>
                <w:szCs w:val="24"/>
                <w:lang w:eastAsia="en-US"/>
              </w:rPr>
              <w:t xml:space="preserve">2. Lietuvos Respublikos žemės ūkio ministerijos išduoto kvalifikacijos atestato, suteikiančio teisę būti </w:t>
            </w:r>
            <w:r w:rsidRPr="002A6B79">
              <w:rPr>
                <w:rFonts w:cstheme="minorHAnsi"/>
                <w:b/>
                <w:bCs/>
                <w:szCs w:val="24"/>
                <w:lang w:eastAsia="en-US"/>
              </w:rPr>
              <w:t>melioracijos statinių statybos darbų vadovu</w:t>
            </w:r>
            <w:r w:rsidRPr="002A6B79">
              <w:rPr>
                <w:rFonts w:cstheme="minorHAnsi"/>
                <w:szCs w:val="24"/>
                <w:lang w:eastAsia="en-US"/>
              </w:rPr>
              <w:t>, ar atitinkamos užsienio šalies institucijos išduoto lygiaverčio dokumento, teisės aktų nustatyta tvarka pripažinto Lietuvos Respublikoje,  kopija.</w:t>
            </w:r>
          </w:p>
          <w:p w14:paraId="6BBC28CF" w14:textId="5329DAFC" w:rsidR="00C7444E" w:rsidRPr="002A6B79" w:rsidRDefault="00C7444E" w:rsidP="004046D8">
            <w:pPr>
              <w:numPr>
                <w:ilvl w:val="0"/>
                <w:numId w:val="22"/>
              </w:numPr>
              <w:tabs>
                <w:tab w:val="left" w:pos="319"/>
              </w:tabs>
              <w:spacing w:after="0" w:line="240" w:lineRule="auto"/>
              <w:ind w:left="0" w:firstLine="41"/>
              <w:contextualSpacing/>
              <w:jc w:val="both"/>
              <w:rPr>
                <w:rFonts w:eastAsia="Calibri" w:cstheme="minorHAnsi"/>
                <w:iCs/>
                <w:color w:val="000000"/>
                <w:szCs w:val="24"/>
              </w:rPr>
            </w:pPr>
            <w:r w:rsidRPr="002A6B79">
              <w:rPr>
                <w:rFonts w:eastAsia="Calibri" w:cstheme="minorHAnsi"/>
                <w:iCs/>
                <w:color w:val="000000"/>
                <w:szCs w:val="24"/>
              </w:rPr>
              <w:t>Siūlomo specialisto darbo patirties aprašymas (</w:t>
            </w:r>
            <w:r w:rsidRPr="00AA1B6A">
              <w:rPr>
                <w:rFonts w:eastAsia="Calibri" w:cstheme="minorHAnsi"/>
                <w:b/>
                <w:bCs/>
                <w:i/>
                <w:szCs w:val="24"/>
              </w:rPr>
              <w:t xml:space="preserve">pagal specialiųjų pirkimo sąlygų </w:t>
            </w:r>
            <w:r w:rsidR="005627C9" w:rsidRPr="00AA1B6A">
              <w:rPr>
                <w:rFonts w:eastAsia="Calibri" w:cstheme="minorHAnsi"/>
                <w:b/>
                <w:bCs/>
                <w:i/>
                <w:szCs w:val="24"/>
              </w:rPr>
              <w:t>11</w:t>
            </w:r>
            <w:r w:rsidRPr="00AA1B6A">
              <w:rPr>
                <w:rFonts w:eastAsia="Calibri" w:cstheme="minorHAnsi"/>
                <w:b/>
                <w:bCs/>
                <w:i/>
                <w:szCs w:val="24"/>
              </w:rPr>
              <w:t xml:space="preserve"> priedą</w:t>
            </w:r>
            <w:r w:rsidRPr="00AA1B6A">
              <w:rPr>
                <w:rFonts w:eastAsia="Calibri" w:cstheme="minorHAnsi"/>
                <w:iCs/>
                <w:szCs w:val="24"/>
              </w:rPr>
              <w:t>),</w:t>
            </w:r>
            <w:r w:rsidRPr="002A6B79">
              <w:rPr>
                <w:rFonts w:eastAsia="Calibri" w:cstheme="minorHAnsi"/>
                <w:iCs/>
                <w:color w:val="000000"/>
                <w:szCs w:val="24"/>
              </w:rPr>
              <w:t xml:space="preserve">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2C766EE8" w14:textId="77777777" w:rsidR="00C7444E" w:rsidRPr="002A6B79" w:rsidRDefault="00C7444E" w:rsidP="004046D8">
            <w:pPr>
              <w:pStyle w:val="Sraopastraipa"/>
              <w:numPr>
                <w:ilvl w:val="0"/>
                <w:numId w:val="22"/>
              </w:numPr>
              <w:tabs>
                <w:tab w:val="left" w:pos="173"/>
                <w:tab w:val="left" w:pos="315"/>
              </w:tabs>
              <w:spacing w:after="0" w:line="240" w:lineRule="auto"/>
              <w:ind w:left="0" w:firstLine="0"/>
              <w:jc w:val="both"/>
              <w:rPr>
                <w:rFonts w:cstheme="minorHAnsi"/>
                <w:b/>
                <w:bCs/>
                <w:color w:val="000000"/>
                <w:szCs w:val="24"/>
              </w:rPr>
            </w:pPr>
            <w:r w:rsidRPr="002A6B79">
              <w:rPr>
                <w:rFonts w:cstheme="minorHAnsi"/>
                <w:color w:val="000000"/>
                <w:szCs w:val="24"/>
                <w:u w:val="single"/>
              </w:rPr>
              <w:t>Tinkamą darbų užbaigimą pagrindžiantys dokumentai gali būti:</w:t>
            </w:r>
            <w:r w:rsidRPr="002A6B79">
              <w:rPr>
                <w:rFonts w:cstheme="minorHAnsi"/>
                <w:color w:val="000000"/>
                <w:szCs w:val="24"/>
              </w:rPr>
              <w:t xml:space="preserve"> melioracijos statinių pripažinimo tinkamais naudoti aktas ir/ar užsakovo pažyma apie tiekėjo atliktus melioracijos statinių statybos ar/ir rekonstrukcijos darbų ir/ar remonto darbus</w:t>
            </w:r>
          </w:p>
          <w:p w14:paraId="56898EB9" w14:textId="77777777" w:rsidR="00C7444E" w:rsidRPr="002A6B79" w:rsidRDefault="00C7444E" w:rsidP="004046D8">
            <w:pPr>
              <w:pStyle w:val="Sraopastraipa"/>
              <w:tabs>
                <w:tab w:val="left" w:pos="173"/>
                <w:tab w:val="left" w:pos="315"/>
              </w:tabs>
              <w:spacing w:line="240" w:lineRule="auto"/>
              <w:ind w:left="0"/>
              <w:jc w:val="both"/>
              <w:rPr>
                <w:rFonts w:cstheme="minorHAnsi"/>
                <w:b/>
                <w:bCs/>
                <w:color w:val="000000"/>
                <w:szCs w:val="24"/>
              </w:rPr>
            </w:pPr>
          </w:p>
          <w:p w14:paraId="7635443E" w14:textId="77777777" w:rsidR="00C7444E" w:rsidRPr="002A6B79" w:rsidRDefault="00C7444E" w:rsidP="004046D8">
            <w:pPr>
              <w:pStyle w:val="Sraopastraipa"/>
              <w:tabs>
                <w:tab w:val="left" w:pos="173"/>
                <w:tab w:val="left" w:pos="315"/>
              </w:tabs>
              <w:spacing w:line="240" w:lineRule="auto"/>
              <w:ind w:left="0"/>
              <w:rPr>
                <w:rFonts w:cstheme="minorHAnsi"/>
                <w:b/>
                <w:bCs/>
                <w:color w:val="000000"/>
                <w:szCs w:val="24"/>
              </w:rPr>
            </w:pPr>
            <w:r w:rsidRPr="002A6B79">
              <w:rPr>
                <w:rFonts w:cstheme="minorHAnsi"/>
                <w:b/>
                <w:bCs/>
                <w:color w:val="000000"/>
                <w:szCs w:val="24"/>
                <w:u w:val="single"/>
              </w:rPr>
              <w:t xml:space="preserve">Tinkamą darbų užbaigimą patvirtinančiuose dokumentuose turi būti nurodyta, kad siūlomas melioracijos statinių statybos </w:t>
            </w:r>
            <w:r w:rsidRPr="002A6B79">
              <w:rPr>
                <w:rFonts w:cstheme="minorHAnsi"/>
                <w:b/>
                <w:bCs/>
                <w:color w:val="000000"/>
                <w:szCs w:val="24"/>
                <w:u w:val="single"/>
              </w:rPr>
              <w:lastRenderedPageBreak/>
              <w:t>vadovas objekte ėjo melioracijos statinių statybos vadovo pareigas.</w:t>
            </w:r>
            <w:r w:rsidRPr="002A6B79">
              <w:rPr>
                <w:rFonts w:cstheme="minorHAnsi"/>
                <w:b/>
                <w:bCs/>
                <w:color w:val="000000"/>
                <w:szCs w:val="24"/>
              </w:rPr>
              <w:t xml:space="preserve"> </w:t>
            </w:r>
          </w:p>
          <w:p w14:paraId="1EABC9AF" w14:textId="77777777" w:rsidR="00C7444E" w:rsidRPr="002A6B79" w:rsidRDefault="00C7444E" w:rsidP="004046D8">
            <w:pPr>
              <w:autoSpaceDE w:val="0"/>
              <w:autoSpaceDN w:val="0"/>
              <w:adjustRightInd w:val="0"/>
              <w:spacing w:line="240" w:lineRule="auto"/>
              <w:rPr>
                <w:rFonts w:cstheme="minorHAnsi"/>
                <w:i/>
                <w:color w:val="000000"/>
                <w:szCs w:val="24"/>
                <w:u w:val="single"/>
              </w:rPr>
            </w:pPr>
            <w:r w:rsidRPr="002A6B79">
              <w:rPr>
                <w:rFonts w:cstheme="minorHAnsi"/>
                <w:i/>
                <w:szCs w:val="24"/>
                <w:u w:val="single"/>
                <w:lang w:eastAsia="zh-CN"/>
              </w:rPr>
              <w:t>Pateikiamos atitinkamų dokumentų skaitmeninės kopijos.</w:t>
            </w:r>
          </w:p>
          <w:p w14:paraId="3F650262" w14:textId="77777777" w:rsidR="00C7444E" w:rsidRPr="002A6B79" w:rsidRDefault="00C7444E" w:rsidP="004046D8">
            <w:pPr>
              <w:spacing w:line="240" w:lineRule="auto"/>
              <w:jc w:val="center"/>
              <w:rPr>
                <w:rFonts w:cstheme="minorHAnsi"/>
                <w:szCs w:val="24"/>
              </w:rPr>
            </w:pPr>
          </w:p>
        </w:tc>
      </w:tr>
    </w:tbl>
    <w:p w14:paraId="6ECB4158" w14:textId="77777777" w:rsidR="007A0E44" w:rsidRDefault="007A0E44" w:rsidP="0039421A">
      <w:pPr>
        <w:tabs>
          <w:tab w:val="left" w:pos="720"/>
        </w:tabs>
        <w:spacing w:after="0" w:line="240" w:lineRule="auto"/>
        <w:ind w:firstLine="567"/>
        <w:jc w:val="center"/>
        <w:rPr>
          <w:rFonts w:eastAsia="Calibri"/>
          <w:b/>
          <w:bCs/>
          <w:lang w:eastAsia="en-US"/>
        </w:rPr>
      </w:pPr>
    </w:p>
    <w:p w14:paraId="74BE42C5" w14:textId="71088460" w:rsidR="0039421A" w:rsidRDefault="0039421A" w:rsidP="0039421A">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7B5E981" w14:textId="77777777" w:rsidR="00C7444E" w:rsidRPr="002D71B6" w:rsidRDefault="00C7444E" w:rsidP="0039421A">
      <w:pPr>
        <w:tabs>
          <w:tab w:val="left" w:pos="720"/>
        </w:tabs>
        <w:spacing w:after="0" w:line="240" w:lineRule="auto"/>
        <w:ind w:firstLine="567"/>
        <w:jc w:val="center"/>
        <w:rPr>
          <w:rFonts w:eastAsia="Calibri"/>
          <w:b/>
          <w:bCs/>
          <w:lang w:eastAsia="en-US"/>
        </w:rPr>
      </w:pPr>
    </w:p>
    <w:p w14:paraId="295E3E40" w14:textId="554FE53F" w:rsidR="0039421A" w:rsidRPr="008101A1" w:rsidRDefault="0039421A" w:rsidP="007A0421">
      <w:pPr>
        <w:pStyle w:val="Sraopastraipa"/>
        <w:numPr>
          <w:ilvl w:val="0"/>
          <w:numId w:val="23"/>
        </w:numPr>
        <w:spacing w:after="0" w:line="240" w:lineRule="auto"/>
        <w:jc w:val="both"/>
        <w:rPr>
          <w:rFonts w:eastAsia="Calibr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w:t>
      </w:r>
      <w:r w:rsidRPr="00DC63DD">
        <w:rPr>
          <w:rFonts w:eastAsiaTheme="minorHAnsi" w:cstheme="minorHAnsi"/>
          <w:lang w:eastAsia="en-US"/>
        </w:rPr>
        <w:t xml:space="preserve">dėl </w:t>
      </w:r>
      <w:r w:rsidRPr="00DC63DD">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17B0BFCE" w14:textId="77777777" w:rsidR="0039421A" w:rsidRPr="00F0499F" w:rsidRDefault="0039421A" w:rsidP="0039421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695"/>
        <w:gridCol w:w="4970"/>
        <w:gridCol w:w="4253"/>
      </w:tblGrid>
      <w:tr w:rsidR="00DC63DD" w:rsidRPr="00F0499F" w14:paraId="14FD1E2A" w14:textId="77777777" w:rsidTr="002A6B7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BB0D96" w14:textId="77777777" w:rsidR="00DC63DD" w:rsidRPr="00F0499F" w:rsidRDefault="00DC63DD" w:rsidP="00FA7EC1">
            <w:pPr>
              <w:spacing w:before="60" w:after="60" w:line="256" w:lineRule="auto"/>
              <w:rPr>
                <w:rFonts w:asciiTheme="minorHAnsi" w:hAnsiTheme="minorHAnsi" w:cstheme="minorHAnsi"/>
                <w:b/>
                <w:bCs/>
              </w:rPr>
            </w:pPr>
            <w:r w:rsidRPr="00F0499F">
              <w:rPr>
                <w:rFonts w:asciiTheme="minorHAnsi" w:eastAsiaTheme="minorHAnsi" w:hAnsiTheme="minorHAnsi" w:cstheme="minorHAnsi"/>
                <w:b/>
                <w:bCs/>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0525D6" w14:textId="35CEEDC2" w:rsidR="00DC63DD" w:rsidRPr="00F0499F" w:rsidRDefault="00DC63DD" w:rsidP="00FA7EC1">
            <w:pPr>
              <w:spacing w:before="60" w:after="60" w:line="256" w:lineRule="auto"/>
              <w:jc w:val="center"/>
              <w:rPr>
                <w:rFonts w:asciiTheme="minorHAnsi" w:eastAsiaTheme="minorHAnsi" w:hAnsiTheme="minorHAnsi" w:cstheme="minorHAnsi"/>
                <w:b/>
                <w:bCs/>
              </w:rPr>
            </w:pPr>
            <w:r w:rsidRPr="00DC63DD">
              <w:rPr>
                <w:rFonts w:asciiTheme="minorHAnsi" w:hAnsiTheme="minorHAnsi" w:cstheme="minorHAnsi"/>
                <w:b/>
                <w:bCs/>
              </w:rPr>
              <w:t xml:space="preserve">Reikalavimas </w:t>
            </w:r>
            <w:r w:rsidRPr="00DC63DD">
              <w:rPr>
                <w:rFonts w:asciiTheme="minorHAnsi" w:eastAsiaTheme="minorHAnsi" w:hAnsiTheme="minorHAnsi" w:cstheme="minorHAnsi"/>
                <w:b/>
                <w:bCs/>
                <w:lang w:eastAsia="en-US"/>
              </w:rPr>
              <w:t xml:space="preserve">dėl </w:t>
            </w:r>
            <w:r w:rsidRPr="00DC63DD">
              <w:rPr>
                <w:rFonts w:asciiTheme="minorHAnsi" w:eastAsia="Calibri" w:hAnsiTheme="minorHAnsi" w:cstheme="minorHAnsi"/>
                <w:b/>
                <w:bCs/>
                <w:iCs/>
                <w:lang w:eastAsia="en-US"/>
              </w:rPr>
              <w:t>aplinkos apsaugos vadybos sistemos standartų</w:t>
            </w:r>
            <w:r w:rsidRPr="00DC63DD">
              <w:rPr>
                <w:rFonts w:asciiTheme="minorHAnsi" w:eastAsiaTheme="minorHAnsi" w:hAnsiTheme="minorHAnsi" w:cstheme="minorHAnsi"/>
                <w:b/>
                <w:bCs/>
                <w:lang w:eastAsia="en-US"/>
              </w:rPr>
              <w:t xml:space="preserve"> laikymosi</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9893D6A" w14:textId="77777777" w:rsidR="00DC63DD" w:rsidRPr="00F0499F" w:rsidRDefault="00DC63DD" w:rsidP="00FA7EC1">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r>
      <w:tr w:rsidR="00DC63DD" w:rsidRPr="00F0499F" w14:paraId="72A030EA" w14:textId="77777777" w:rsidTr="002A6B79">
        <w:tc>
          <w:tcPr>
            <w:tcW w:w="695" w:type="dxa"/>
            <w:tcBorders>
              <w:top w:val="single" w:sz="4" w:space="0" w:color="000000"/>
              <w:left w:val="single" w:sz="4" w:space="0" w:color="000000"/>
              <w:bottom w:val="single" w:sz="4" w:space="0" w:color="000000"/>
              <w:right w:val="single" w:sz="4" w:space="0" w:color="000000"/>
            </w:tcBorders>
          </w:tcPr>
          <w:p w14:paraId="5BA271DE" w14:textId="1D3237FC" w:rsidR="00DC63DD" w:rsidRPr="00132FC0" w:rsidRDefault="00DC63DD" w:rsidP="00FA7EC1">
            <w:pPr>
              <w:spacing w:before="60" w:after="60" w:line="256" w:lineRule="auto"/>
              <w:jc w:val="center"/>
              <w:rPr>
                <w:rFonts w:asciiTheme="minorHAnsi" w:eastAsiaTheme="minorHAnsi" w:hAnsiTheme="minorHAnsi" w:cstheme="minorHAnsi"/>
              </w:rPr>
            </w:pPr>
            <w:r w:rsidRPr="00132FC0">
              <w:rPr>
                <w:rFonts w:asciiTheme="minorHAnsi" w:eastAsiaTheme="minorHAnsi" w:hAnsiTheme="minorHAnsi" w:cstheme="minorHAnsi"/>
              </w:rPr>
              <w:t>1.</w:t>
            </w:r>
          </w:p>
        </w:tc>
        <w:tc>
          <w:tcPr>
            <w:tcW w:w="4970" w:type="dxa"/>
            <w:tcBorders>
              <w:top w:val="single" w:sz="4" w:space="0" w:color="000000"/>
              <w:left w:val="single" w:sz="4" w:space="0" w:color="000000"/>
              <w:bottom w:val="single" w:sz="4" w:space="0" w:color="000000"/>
              <w:right w:val="single" w:sz="4" w:space="0" w:color="000000"/>
            </w:tcBorders>
          </w:tcPr>
          <w:p w14:paraId="1450DDB8" w14:textId="77777777" w:rsidR="00DC63DD" w:rsidRDefault="00DC63DD" w:rsidP="00FA7EC1">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T</w:t>
            </w:r>
            <w:r w:rsidRPr="00835AA5">
              <w:rPr>
                <w:rFonts w:asciiTheme="minorHAnsi" w:hAnsiTheme="minorHAnsi" w:cstheme="minorHAnsi"/>
                <w:color w:val="000000"/>
              </w:rPr>
              <w:t>iekėjas</w:t>
            </w:r>
            <w:r>
              <w:rPr>
                <w:rFonts w:asciiTheme="minorHAnsi" w:hAnsiTheme="minorHAnsi" w:cstheme="minorHAnsi"/>
                <w:color w:val="000000"/>
              </w:rPr>
              <w:t xml:space="preserve">, vykdydamas </w:t>
            </w:r>
            <w:r w:rsidRPr="00DC63DD">
              <w:rPr>
                <w:rFonts w:asciiTheme="minorHAnsi" w:hAnsiTheme="minorHAnsi" w:cstheme="minorHAnsi"/>
                <w:bCs/>
                <w:szCs w:val="24"/>
              </w:rPr>
              <w:t xml:space="preserve">melioracijos statinių statybos darbus, </w:t>
            </w:r>
            <w:r w:rsidRPr="00835AA5">
              <w:rPr>
                <w:rFonts w:asciiTheme="minorHAnsi" w:hAnsiTheme="minorHAnsi" w:cstheme="minorHAnsi"/>
                <w:color w:val="000000"/>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A5113D3" w14:textId="77777777" w:rsidR="00DC63DD" w:rsidRPr="00DC63DD" w:rsidRDefault="00DC63DD" w:rsidP="00DC63DD">
            <w:pPr>
              <w:rPr>
                <w:rFonts w:asciiTheme="minorHAnsi" w:hAnsiTheme="minorHAnsi" w:cstheme="minorHAnsi"/>
                <w:b/>
                <w:szCs w:val="24"/>
              </w:rPr>
            </w:pPr>
            <w:r w:rsidRPr="00DC63DD">
              <w:rPr>
                <w:rFonts w:asciiTheme="minorHAnsi" w:hAnsiTheme="minorHAnsi" w:cstheme="minorHAnsi"/>
                <w:b/>
                <w:szCs w:val="24"/>
              </w:rPr>
              <w:t>PASTABOS:</w:t>
            </w:r>
          </w:p>
          <w:p w14:paraId="537246C4" w14:textId="77777777" w:rsidR="00DC63DD" w:rsidRPr="00DC63DD" w:rsidRDefault="00DC63DD" w:rsidP="00DC63DD">
            <w:pPr>
              <w:tabs>
                <w:tab w:val="left" w:pos="203"/>
              </w:tabs>
              <w:rPr>
                <w:rFonts w:asciiTheme="minorHAnsi" w:hAnsiTheme="minorHAnsi" w:cstheme="minorHAnsi"/>
                <w:bCs/>
                <w:szCs w:val="24"/>
              </w:rPr>
            </w:pPr>
            <w:r w:rsidRPr="00DC63DD">
              <w:rPr>
                <w:rFonts w:asciiTheme="minorHAnsi" w:hAnsiTheme="minorHAnsi" w:cstheme="minorHAnsi"/>
                <w:b/>
                <w:szCs w:val="24"/>
              </w:rPr>
              <w:t>•</w:t>
            </w:r>
            <w:r w:rsidRPr="00DC63DD">
              <w:rPr>
                <w:rFonts w:asciiTheme="minorHAnsi" w:hAnsiTheme="minorHAnsi" w:cstheme="minorHAnsi"/>
                <w:b/>
                <w:szCs w:val="24"/>
              </w:rPr>
              <w:tab/>
            </w:r>
            <w:r w:rsidRPr="00DC63DD">
              <w:rPr>
                <w:rFonts w:asciiTheme="minorHAnsi" w:hAnsiTheme="minorHAnsi" w:cstheme="minorHAnsi"/>
                <w:bCs/>
                <w:szCs w:val="24"/>
              </w:rPr>
              <w:t>Jeigu pasiūlymą teikia ūkio subjektų grupė – reikalavimą turi atitikti ūkio subjektų grupės narys (-iai), atsižvelgiant į jų prisiimamus įsipareigojimus pirkimo sutarčiai vykdyti;</w:t>
            </w:r>
          </w:p>
          <w:p w14:paraId="6211A11F" w14:textId="77777777" w:rsidR="00DC63DD" w:rsidRPr="00DC63DD" w:rsidRDefault="00DC63DD" w:rsidP="00DC63DD">
            <w:pPr>
              <w:tabs>
                <w:tab w:val="left" w:pos="203"/>
              </w:tabs>
              <w:rPr>
                <w:rFonts w:asciiTheme="minorHAnsi" w:hAnsiTheme="minorHAnsi" w:cstheme="minorHAnsi"/>
                <w:bCs/>
                <w:szCs w:val="24"/>
              </w:rPr>
            </w:pPr>
            <w:r w:rsidRPr="00DC63DD">
              <w:rPr>
                <w:rFonts w:asciiTheme="minorHAnsi" w:hAnsiTheme="minorHAnsi" w:cstheme="minorHAnsi"/>
                <w:bCs/>
                <w:szCs w:val="24"/>
              </w:rPr>
              <w:t>•</w:t>
            </w:r>
            <w:r w:rsidRPr="00DC63DD">
              <w:rPr>
                <w:rFonts w:asciiTheme="minorHAnsi" w:hAnsiTheme="minorHAnsi" w:cstheme="minorHAnsi"/>
                <w:bCs/>
                <w:szCs w:val="24"/>
              </w:rPr>
              <w:tab/>
              <w:t>Tiekėjas gali remtis kitų ūkio subjektų pajėgumais atsižvelgiant į jų prisiimamus įsipareigojimus pirkimo sutarčiai vykdyti;</w:t>
            </w:r>
          </w:p>
          <w:p w14:paraId="01F743FE" w14:textId="41FACE3B" w:rsidR="00DC63DD" w:rsidRPr="00132FC0" w:rsidRDefault="00DC63DD" w:rsidP="00DC63DD">
            <w:pPr>
              <w:autoSpaceDE w:val="0"/>
              <w:autoSpaceDN w:val="0"/>
              <w:adjustRightInd w:val="0"/>
              <w:jc w:val="both"/>
              <w:rPr>
                <w:rFonts w:asciiTheme="minorHAnsi" w:hAnsiTheme="minorHAnsi" w:cstheme="minorHAnsi"/>
                <w:color w:val="000000"/>
              </w:rPr>
            </w:pPr>
            <w:r w:rsidRPr="00DC63DD">
              <w:rPr>
                <w:rFonts w:asciiTheme="minorHAnsi" w:hAnsiTheme="minorHAnsi" w:cstheme="minorHAnsi"/>
                <w:bCs/>
                <w:szCs w:val="24"/>
              </w:rPr>
              <w:t>•Subtiekėjai turi laikytis reikalaujamų aplinkos apsaugos vadybos priemonių, atsižvelgiant į jų prisiimamus įsipareigojimus pirkimo sutarčiai vykdyti.</w:t>
            </w:r>
          </w:p>
        </w:tc>
        <w:tc>
          <w:tcPr>
            <w:tcW w:w="4253" w:type="dxa"/>
            <w:tcBorders>
              <w:top w:val="single" w:sz="4" w:space="0" w:color="000000"/>
              <w:left w:val="single" w:sz="4" w:space="0" w:color="000000"/>
              <w:bottom w:val="single" w:sz="4" w:space="0" w:color="000000"/>
              <w:right w:val="single" w:sz="4" w:space="0" w:color="000000"/>
            </w:tcBorders>
          </w:tcPr>
          <w:p w14:paraId="05F821CC" w14:textId="77777777" w:rsidR="00DC63DD" w:rsidRPr="00830090" w:rsidRDefault="00DC63DD" w:rsidP="00FA7EC1">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 xml:space="preserve">Nepriklausomos įstaigos išduoto </w:t>
            </w:r>
            <w:r w:rsidRPr="00830090">
              <w:rPr>
                <w:rFonts w:asciiTheme="minorHAnsi" w:hAnsiTheme="minorHAnsi" w:cstheme="minorHAnsi"/>
                <w:color w:val="000000"/>
                <w:u w:val="single"/>
              </w:rPr>
              <w:t>galiojančio</w:t>
            </w:r>
            <w:r w:rsidRPr="00830090">
              <w:rPr>
                <w:rFonts w:asciiTheme="minorHAnsi" w:hAnsiTheme="minorHAnsi" w:cstheme="minorHAnsi"/>
                <w:color w:val="000000"/>
              </w:rPr>
              <w:t xml:space="preserve"> sertifikato, patvirtinančio, kad tiekėjas laikosi reikalaujamos aplinkos apsaugos vadybos sistemos standartų, skaitmeninė kopija.</w:t>
            </w:r>
          </w:p>
          <w:p w14:paraId="1B353D45" w14:textId="77777777" w:rsidR="00DC63DD" w:rsidRPr="00830090" w:rsidRDefault="00DC63DD" w:rsidP="00FA7EC1">
            <w:pPr>
              <w:autoSpaceDE w:val="0"/>
              <w:autoSpaceDN w:val="0"/>
              <w:adjustRightInd w:val="0"/>
              <w:jc w:val="both"/>
              <w:rPr>
                <w:rFonts w:asciiTheme="minorHAnsi" w:hAnsiTheme="minorHAnsi" w:cstheme="minorHAnsi"/>
                <w:color w:val="000000"/>
              </w:rPr>
            </w:pPr>
          </w:p>
          <w:p w14:paraId="647C4656" w14:textId="77777777" w:rsidR="00DC63DD" w:rsidRPr="00830090" w:rsidRDefault="00DC63DD" w:rsidP="00FA7EC1">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EA350BC" w14:textId="77777777" w:rsidR="00DC63DD" w:rsidRPr="00830090" w:rsidRDefault="00DC63DD" w:rsidP="00FA7EC1">
            <w:pPr>
              <w:autoSpaceDE w:val="0"/>
              <w:autoSpaceDN w:val="0"/>
              <w:adjustRightInd w:val="0"/>
              <w:jc w:val="both"/>
              <w:rPr>
                <w:rFonts w:asciiTheme="minorHAnsi" w:hAnsiTheme="minorHAnsi" w:cstheme="minorHAnsi"/>
                <w:color w:val="000000"/>
              </w:rPr>
            </w:pPr>
          </w:p>
          <w:p w14:paraId="2A5D0547" w14:textId="4197FA17" w:rsidR="00DC63DD" w:rsidRPr="00830090" w:rsidRDefault="00DC63DD" w:rsidP="00FA7EC1">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color w:val="000000"/>
              </w:rPr>
              <w:t xml:space="preserve">Jeigu tiekėjas pats atitinka šį reikalavimą, tačiau pasitelkia subtiekėjus </w:t>
            </w:r>
            <w:r w:rsidRPr="00DC63DD">
              <w:rPr>
                <w:rFonts w:asciiTheme="minorHAnsi" w:hAnsiTheme="minorHAnsi" w:cstheme="minorHAnsi"/>
              </w:rPr>
              <w:t>nurodytiems darbams atlikti / paslaugoms teikti, kurie</w:t>
            </w:r>
            <w:r w:rsidRPr="00830090">
              <w:rPr>
                <w:rFonts w:asciiTheme="minorHAnsi" w:hAnsiTheme="minorHAnsi" w:cstheme="minorHAnsi"/>
                <w:color w:val="000000"/>
              </w:rPr>
              <w:t>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A04B7C" w14:textId="77777777" w:rsidR="00DC63DD" w:rsidRPr="00830090" w:rsidRDefault="00DC63DD" w:rsidP="00FA7EC1">
            <w:pPr>
              <w:autoSpaceDE w:val="0"/>
              <w:autoSpaceDN w:val="0"/>
              <w:adjustRightInd w:val="0"/>
              <w:jc w:val="both"/>
              <w:rPr>
                <w:rFonts w:asciiTheme="minorHAnsi" w:hAnsiTheme="minorHAnsi" w:cstheme="minorHAnsi"/>
                <w:color w:val="000000"/>
              </w:rPr>
            </w:pPr>
          </w:p>
          <w:p w14:paraId="197CB3F5" w14:textId="119E1C60" w:rsidR="00DC63DD" w:rsidRPr="00830090" w:rsidRDefault="00DC63DD" w:rsidP="00FA7EC1">
            <w:pPr>
              <w:autoSpaceDE w:val="0"/>
              <w:autoSpaceDN w:val="0"/>
              <w:adjustRightInd w:val="0"/>
              <w:jc w:val="both"/>
              <w:rPr>
                <w:rFonts w:asciiTheme="minorHAnsi" w:hAnsiTheme="minorHAnsi" w:cstheme="minorHAnsi"/>
                <w:color w:val="000000"/>
              </w:rPr>
            </w:pPr>
            <w:r w:rsidRPr="00830090">
              <w:rPr>
                <w:rFonts w:asciiTheme="minorHAnsi" w:hAnsiTheme="minorHAnsi" w:cstheme="minorHAnsi"/>
              </w:rPr>
              <w:lastRenderedPageBreak/>
              <w:t>Pe</w:t>
            </w:r>
            <w:r w:rsidRPr="00830090">
              <w:rPr>
                <w:rFonts w:asciiTheme="minorHAnsi" w:hAnsiTheme="minorHAnsi"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01084A9" w14:textId="77777777" w:rsidR="00DC63DD" w:rsidRPr="00830090" w:rsidRDefault="00DC63DD" w:rsidP="00FA7EC1">
            <w:pPr>
              <w:autoSpaceDE w:val="0"/>
              <w:autoSpaceDN w:val="0"/>
              <w:adjustRightInd w:val="0"/>
              <w:jc w:val="both"/>
              <w:rPr>
                <w:rFonts w:asciiTheme="minorHAnsi" w:hAnsiTheme="minorHAnsi" w:cstheme="minorHAnsi"/>
                <w:color w:val="000000"/>
              </w:rPr>
            </w:pPr>
          </w:p>
          <w:p w14:paraId="74BE2C3F" w14:textId="11EC86DC" w:rsidR="00DC63DD" w:rsidRPr="00830090" w:rsidRDefault="00DC63DD" w:rsidP="00FA7EC1">
            <w:pPr>
              <w:autoSpaceDE w:val="0"/>
              <w:autoSpaceDN w:val="0"/>
              <w:adjustRightInd w:val="0"/>
              <w:jc w:val="both"/>
              <w:rPr>
                <w:rFonts w:asciiTheme="minorHAnsi" w:hAnsiTheme="minorHAnsi" w:cstheme="minorHAnsi"/>
                <w:color w:val="000000"/>
              </w:rPr>
            </w:pPr>
          </w:p>
        </w:tc>
      </w:tr>
    </w:tbl>
    <w:p w14:paraId="068179B9" w14:textId="77777777" w:rsidR="0039421A" w:rsidRDefault="0039421A" w:rsidP="0039421A">
      <w:pPr>
        <w:spacing w:after="0" w:line="240" w:lineRule="auto"/>
        <w:jc w:val="center"/>
        <w:rPr>
          <w:rFonts w:eastAsiaTheme="minorHAnsi" w:cstheme="minorHAnsi"/>
          <w:lang w:eastAsia="en-US"/>
        </w:rPr>
      </w:pPr>
    </w:p>
    <w:p w14:paraId="670BECA9" w14:textId="77777777" w:rsidR="004046D8" w:rsidRPr="00F0499F" w:rsidRDefault="004046D8" w:rsidP="0039421A">
      <w:pPr>
        <w:spacing w:after="0" w:line="240" w:lineRule="auto"/>
        <w:jc w:val="center"/>
        <w:rPr>
          <w:rFonts w:eastAsiaTheme="minorHAnsi" w:cstheme="minorHAnsi"/>
          <w:lang w:eastAsia="en-US"/>
        </w:rPr>
      </w:pPr>
    </w:p>
    <w:p w14:paraId="3027534C" w14:textId="42A1A180" w:rsidR="0039421A" w:rsidRPr="00F0499F" w:rsidRDefault="0039421A" w:rsidP="0039421A">
      <w:pPr>
        <w:spacing w:after="0" w:line="240" w:lineRule="auto"/>
        <w:jc w:val="center"/>
        <w:rPr>
          <w:rFonts w:cstheme="minorHAnsi"/>
          <w:b/>
          <w:bCs/>
          <w:smallCaps/>
        </w:rPr>
      </w:pPr>
      <w:r w:rsidRPr="00F0499F">
        <w:rPr>
          <w:rFonts w:eastAsiaTheme="minorHAnsi" w:cstheme="minorHAnsi"/>
          <w:lang w:eastAsia="en-US"/>
        </w:rPr>
        <w:t>_____</w:t>
      </w:r>
      <w:r w:rsidR="00DC63DD">
        <w:rPr>
          <w:rFonts w:eastAsiaTheme="minorHAnsi" w:cstheme="minorHAnsi"/>
          <w:lang w:eastAsia="en-US"/>
        </w:rPr>
        <w:t>___</w:t>
      </w:r>
      <w:r w:rsidR="002A6B79">
        <w:rPr>
          <w:rFonts w:eastAsiaTheme="minorHAnsi" w:cstheme="minorHAnsi"/>
          <w:lang w:eastAsia="en-US"/>
        </w:rPr>
        <w:t>_____</w:t>
      </w:r>
      <w:r w:rsidR="00DC63DD">
        <w:rPr>
          <w:rFonts w:eastAsiaTheme="minorHAnsi" w:cstheme="minorHAnsi"/>
          <w:lang w:eastAsia="en-US"/>
        </w:rPr>
        <w:t>____</w:t>
      </w:r>
      <w:r w:rsidRPr="00F0499F">
        <w:rPr>
          <w:rFonts w:eastAsiaTheme="minorHAnsi" w:cstheme="minorHAnsi"/>
          <w:lang w:eastAsia="en-US"/>
        </w:rPr>
        <w:t>_____</w:t>
      </w:r>
    </w:p>
    <w:p w14:paraId="6FB36113" w14:textId="77777777" w:rsidR="0039421A" w:rsidRPr="00F0499F" w:rsidRDefault="0039421A" w:rsidP="0039421A">
      <w:pPr>
        <w:rPr>
          <w:rFonts w:cstheme="minorHAnsi"/>
          <w:b/>
          <w:bCs/>
          <w:smallCaps/>
          <w:sz w:val="22"/>
          <w:szCs w:val="22"/>
        </w:rPr>
      </w:pPr>
      <w:r w:rsidRPr="00F0499F">
        <w:rPr>
          <w:rFonts w:cstheme="minorHAnsi"/>
          <w:b/>
          <w:bCs/>
          <w:smallCaps/>
          <w:sz w:val="22"/>
          <w:szCs w:val="22"/>
        </w:rPr>
        <w:br w:type="page"/>
      </w:r>
    </w:p>
    <w:p w14:paraId="4FA00745" w14:textId="26FBC49A" w:rsidR="0039421A" w:rsidRDefault="0039421A" w:rsidP="0039421A">
      <w:pPr>
        <w:pStyle w:val="Antrat2"/>
        <w:ind w:left="5103"/>
        <w:rPr>
          <w:rFonts w:asciiTheme="minorHAnsi" w:hAnsiTheme="minorHAnsi" w:cstheme="minorHAnsi"/>
          <w:color w:val="0070C0"/>
          <w:sz w:val="21"/>
          <w:szCs w:val="21"/>
        </w:rPr>
      </w:pPr>
      <w:bookmarkStart w:id="80" w:name="_Ref38291379"/>
      <w:bookmarkStart w:id="81" w:name="_Ref38291394"/>
      <w:bookmarkStart w:id="82" w:name="_Ref38898251"/>
      <w:bookmarkStart w:id="83" w:name="_Toc19214737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C7444E">
        <w:rPr>
          <w:rFonts w:asciiTheme="minorHAnsi" w:hAnsiTheme="minorHAnsi" w:cstheme="minorHAnsi"/>
          <w:color w:val="0070C0"/>
          <w:sz w:val="21"/>
          <w:szCs w:val="21"/>
        </w:rPr>
        <w:t xml:space="preserve"> ir PDF</w:t>
      </w:r>
      <w:r w:rsidRPr="00F0499F">
        <w:rPr>
          <w:rFonts w:asciiTheme="minorHAnsi" w:hAnsiTheme="minorHAnsi" w:cstheme="minorHAnsi"/>
          <w:color w:val="0070C0"/>
          <w:sz w:val="21"/>
          <w:szCs w:val="21"/>
        </w:rPr>
        <w:t xml:space="preserve"> formatu)</w:t>
      </w:r>
      <w:bookmarkEnd w:id="80"/>
      <w:bookmarkEnd w:id="81"/>
      <w:bookmarkEnd w:id="82"/>
      <w:bookmarkEnd w:id="83"/>
    </w:p>
    <w:p w14:paraId="57097899" w14:textId="45936B18" w:rsidR="005178F0" w:rsidRPr="005178F0" w:rsidRDefault="005178F0" w:rsidP="005178F0">
      <w:pPr>
        <w:rPr>
          <w:i/>
          <w:iCs/>
        </w:rPr>
      </w:pPr>
      <w:r>
        <w:rPr>
          <w:rFonts w:eastAsia="Calibri" w:cstheme="minorHAnsi"/>
          <w:color w:val="0070C0"/>
        </w:rPr>
        <w:tab/>
      </w:r>
      <w:r>
        <w:rPr>
          <w:rFonts w:eastAsia="Calibri" w:cstheme="minorHAnsi"/>
          <w:color w:val="0070C0"/>
        </w:rPr>
        <w:tab/>
      </w:r>
      <w:r>
        <w:rPr>
          <w:rFonts w:eastAsia="Calibri" w:cstheme="minorHAnsi"/>
          <w:color w:val="0070C0"/>
        </w:rPr>
        <w:tab/>
      </w:r>
      <w:r>
        <w:rPr>
          <w:rFonts w:eastAsia="Calibri" w:cstheme="minorHAnsi"/>
          <w:color w:val="0070C0"/>
        </w:rPr>
        <w:tab/>
      </w:r>
      <w:r w:rsidRPr="005178F0">
        <w:rPr>
          <w:rFonts w:eastAsia="Calibri" w:cstheme="minorHAnsi"/>
          <w:i/>
          <w:iCs/>
        </w:rPr>
        <w:t>(Pateikiamas atskiru failu)</w:t>
      </w:r>
    </w:p>
    <w:p w14:paraId="4943B529" w14:textId="77777777" w:rsidR="0039421A" w:rsidRPr="00F0499F" w:rsidRDefault="0039421A" w:rsidP="0039421A">
      <w:pPr>
        <w:rPr>
          <w:rFonts w:cstheme="minorHAnsi"/>
          <w:b/>
          <w:bCs/>
          <w:smallCaps/>
          <w:sz w:val="22"/>
          <w:szCs w:val="22"/>
        </w:rPr>
      </w:pPr>
    </w:p>
    <w:p w14:paraId="4589D098" w14:textId="77777777" w:rsidR="0039421A" w:rsidRPr="00F0499F" w:rsidRDefault="0039421A" w:rsidP="0039421A">
      <w:pPr>
        <w:pStyle w:val="Paantrat"/>
        <w:jc w:val="center"/>
        <w:rPr>
          <w:b/>
          <w:bCs/>
          <w:smallCaps/>
        </w:rPr>
      </w:pPr>
      <w:r w:rsidRPr="00F0499F">
        <w:t>EUROPOS BENDRASIS VIEŠŲJŲ PIRKIMŲ DOKUMENTAS</w:t>
      </w:r>
    </w:p>
    <w:p w14:paraId="531423DF" w14:textId="67EF4C58" w:rsidR="0039421A" w:rsidRPr="00F0499F" w:rsidRDefault="0039421A" w:rsidP="0039421A">
      <w:pPr>
        <w:jc w:val="both"/>
        <w:rPr>
          <w:rFonts w:cstheme="minorHAnsi"/>
          <w:sz w:val="22"/>
          <w:szCs w:val="22"/>
        </w:rPr>
      </w:pPr>
      <w:r w:rsidRPr="00F0499F">
        <w:rPr>
          <w:rFonts w:cstheme="minorHAnsi"/>
          <w:sz w:val="22"/>
          <w:szCs w:val="22"/>
        </w:rPr>
        <w:t xml:space="preserve">„Europos bendrasis viešųjų pirkimų dokumentas (EBVPD)“ pateikiamas .xml </w:t>
      </w:r>
      <w:r w:rsidR="00DC63DD">
        <w:rPr>
          <w:rFonts w:cstheme="minorHAnsi"/>
          <w:sz w:val="22"/>
          <w:szCs w:val="22"/>
        </w:rPr>
        <w:t xml:space="preserve">ir pdf </w:t>
      </w:r>
      <w:r w:rsidRPr="00F0499F">
        <w:rPr>
          <w:rFonts w:cstheme="minorHAnsi"/>
          <w:sz w:val="22"/>
          <w:szCs w:val="22"/>
        </w:rPr>
        <w:t>formatu.</w:t>
      </w:r>
    </w:p>
    <w:p w14:paraId="20BAA54E" w14:textId="4071087A" w:rsidR="004046D8" w:rsidRDefault="0039421A" w:rsidP="0039421A">
      <w:pPr>
        <w:jc w:val="center"/>
        <w:rPr>
          <w:rFonts w:cstheme="minorHAnsi"/>
          <w:smallCaps/>
          <w:sz w:val="22"/>
          <w:szCs w:val="22"/>
        </w:rPr>
      </w:pPr>
      <w:r w:rsidRPr="00F0499F">
        <w:rPr>
          <w:rFonts w:cstheme="minorHAnsi"/>
          <w:smallCaps/>
          <w:sz w:val="22"/>
          <w:szCs w:val="22"/>
        </w:rPr>
        <w:t>___</w:t>
      </w:r>
      <w:r w:rsidR="004046D8">
        <w:rPr>
          <w:rFonts w:cstheme="minorHAnsi"/>
          <w:smallCaps/>
          <w:sz w:val="22"/>
          <w:szCs w:val="22"/>
        </w:rPr>
        <w:t>__________</w:t>
      </w:r>
    </w:p>
    <w:p w14:paraId="0DAF57E6" w14:textId="77777777" w:rsidR="0039421A" w:rsidRPr="00F0499F" w:rsidRDefault="0039421A" w:rsidP="0039421A">
      <w:pPr>
        <w:rPr>
          <w:rFonts w:cstheme="minorHAnsi"/>
          <w:b/>
          <w:bCs/>
          <w:smallCaps/>
          <w:sz w:val="22"/>
          <w:szCs w:val="22"/>
        </w:rPr>
      </w:pPr>
      <w:r w:rsidRPr="00F0499F">
        <w:rPr>
          <w:rFonts w:cstheme="minorHAnsi"/>
          <w:b/>
          <w:bCs/>
          <w:smallCaps/>
          <w:sz w:val="22"/>
          <w:szCs w:val="22"/>
        </w:rPr>
        <w:br w:type="page"/>
      </w:r>
    </w:p>
    <w:p w14:paraId="1ACBC535" w14:textId="77777777" w:rsidR="0039421A" w:rsidRPr="00AA1B6A" w:rsidRDefault="0039421A" w:rsidP="0039421A">
      <w:pPr>
        <w:pStyle w:val="Antrat2"/>
        <w:ind w:left="5103"/>
        <w:rPr>
          <w:rFonts w:asciiTheme="minorHAnsi" w:eastAsia="Calibri" w:hAnsiTheme="minorHAnsi" w:cstheme="minorHAnsi"/>
          <w:color w:val="0070C0"/>
          <w:sz w:val="21"/>
          <w:szCs w:val="21"/>
        </w:rPr>
      </w:pPr>
      <w:bookmarkStart w:id="84" w:name="_Ref38540913"/>
      <w:bookmarkStart w:id="85" w:name="_Ref38898051"/>
      <w:bookmarkStart w:id="86" w:name="_Ref38901392"/>
      <w:bookmarkStart w:id="87" w:name="_Toc192147373"/>
      <w:r w:rsidRPr="00AA1B6A">
        <w:rPr>
          <w:rFonts w:asciiTheme="minorHAnsi" w:eastAsia="Calibri" w:hAnsiTheme="minorHAnsi" w:cstheme="minorHAnsi"/>
          <w:color w:val="0070C0"/>
          <w:sz w:val="21"/>
          <w:szCs w:val="21"/>
        </w:rPr>
        <w:lastRenderedPageBreak/>
        <w:t>Pirkimo sąlygų 6 priedas „Pasiūlymo forma“</w:t>
      </w:r>
      <w:bookmarkEnd w:id="84"/>
      <w:bookmarkEnd w:id="85"/>
      <w:bookmarkEnd w:id="86"/>
      <w:bookmarkEnd w:id="87"/>
    </w:p>
    <w:p w14:paraId="3DBCB99E" w14:textId="77777777" w:rsidR="005178F0" w:rsidRPr="00AA1B6A" w:rsidRDefault="005178F0" w:rsidP="005178F0">
      <w:pPr>
        <w:spacing w:after="0" w:line="240" w:lineRule="auto"/>
        <w:ind w:right="-178"/>
        <w:jc w:val="center"/>
        <w:rPr>
          <w:rFonts w:eastAsia="Times New Roman" w:cstheme="minorHAnsi"/>
          <w:sz w:val="18"/>
          <w:szCs w:val="18"/>
        </w:rPr>
      </w:pPr>
      <w:r w:rsidRPr="00AA1B6A">
        <w:rPr>
          <w:rFonts w:eastAsia="Times New Roman" w:cstheme="minorHAnsi"/>
          <w:sz w:val="18"/>
          <w:szCs w:val="18"/>
        </w:rPr>
        <w:t>Herbas arba prekių ženklas</w:t>
      </w:r>
    </w:p>
    <w:p w14:paraId="0C29B652" w14:textId="77777777" w:rsidR="005178F0" w:rsidRPr="00AA1B6A" w:rsidRDefault="005178F0" w:rsidP="005178F0">
      <w:pPr>
        <w:spacing w:after="0" w:line="240" w:lineRule="auto"/>
        <w:ind w:right="-178"/>
        <w:jc w:val="center"/>
        <w:rPr>
          <w:rFonts w:eastAsia="Times New Roman" w:cstheme="minorHAnsi"/>
          <w:sz w:val="18"/>
          <w:szCs w:val="18"/>
        </w:rPr>
      </w:pPr>
    </w:p>
    <w:p w14:paraId="37442C0D" w14:textId="77777777" w:rsidR="005178F0" w:rsidRPr="00AA1B6A" w:rsidRDefault="005178F0" w:rsidP="005178F0">
      <w:pPr>
        <w:spacing w:after="0" w:line="240" w:lineRule="auto"/>
        <w:ind w:right="-178"/>
        <w:jc w:val="center"/>
        <w:rPr>
          <w:rFonts w:eastAsia="Times New Roman" w:cstheme="minorHAnsi"/>
          <w:sz w:val="18"/>
          <w:szCs w:val="18"/>
        </w:rPr>
      </w:pPr>
      <w:r w:rsidRPr="00AA1B6A">
        <w:rPr>
          <w:rFonts w:eastAsia="Times New Roman" w:cstheme="minorHAnsi"/>
          <w:sz w:val="18"/>
          <w:szCs w:val="18"/>
        </w:rPr>
        <w:t>(Rangovo pavadinimas)</w:t>
      </w:r>
    </w:p>
    <w:p w14:paraId="4D5AB468" w14:textId="77777777" w:rsidR="005178F0" w:rsidRPr="00AA1B6A" w:rsidRDefault="005178F0" w:rsidP="005178F0">
      <w:pPr>
        <w:spacing w:after="0" w:line="240" w:lineRule="auto"/>
        <w:ind w:right="-178"/>
        <w:jc w:val="center"/>
        <w:rPr>
          <w:rFonts w:eastAsia="Times New Roman" w:cstheme="minorHAnsi"/>
          <w:sz w:val="18"/>
          <w:szCs w:val="18"/>
        </w:rPr>
      </w:pPr>
    </w:p>
    <w:p w14:paraId="2BC7D0C6" w14:textId="77777777" w:rsidR="005178F0" w:rsidRPr="00AA1B6A" w:rsidRDefault="005178F0" w:rsidP="005178F0">
      <w:pPr>
        <w:spacing w:after="0" w:line="240" w:lineRule="auto"/>
        <w:ind w:right="-178"/>
        <w:jc w:val="center"/>
        <w:rPr>
          <w:rFonts w:eastAsia="Times New Roman" w:cstheme="minorHAnsi"/>
          <w:sz w:val="20"/>
          <w:szCs w:val="16"/>
        </w:rPr>
      </w:pPr>
      <w:r w:rsidRPr="00AA1B6A">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2BA11159" w14:textId="77777777" w:rsidR="005178F0" w:rsidRPr="00AA1B6A" w:rsidRDefault="005178F0" w:rsidP="005178F0">
      <w:pPr>
        <w:spacing w:after="0" w:line="240" w:lineRule="auto"/>
        <w:jc w:val="center"/>
        <w:rPr>
          <w:rFonts w:eastAsia="Times New Roman" w:cstheme="minorHAnsi"/>
          <w:b/>
          <w:bCs/>
          <w:sz w:val="24"/>
          <w:szCs w:val="20"/>
        </w:rPr>
      </w:pPr>
    </w:p>
    <w:p w14:paraId="5D235FDE" w14:textId="77777777" w:rsidR="005178F0" w:rsidRPr="00AA1B6A" w:rsidRDefault="005178F0" w:rsidP="005178F0">
      <w:pPr>
        <w:spacing w:after="0" w:line="240" w:lineRule="auto"/>
        <w:rPr>
          <w:rFonts w:eastAsia="Times New Roman" w:cstheme="minorHAnsi"/>
          <w:sz w:val="24"/>
          <w:szCs w:val="20"/>
        </w:rPr>
      </w:pPr>
      <w:r w:rsidRPr="00AA1B6A">
        <w:rPr>
          <w:rFonts w:eastAsia="Times New Roman" w:cstheme="minorHAnsi"/>
          <w:sz w:val="24"/>
          <w:szCs w:val="20"/>
          <w:u w:val="single"/>
        </w:rPr>
        <w:t>Mažeikių rajono savivaldybės administracija</w:t>
      </w:r>
    </w:p>
    <w:p w14:paraId="3121AE00" w14:textId="77777777" w:rsidR="005178F0" w:rsidRPr="00AA1B6A" w:rsidRDefault="005178F0" w:rsidP="005178F0">
      <w:pPr>
        <w:tabs>
          <w:tab w:val="center" w:pos="2520"/>
        </w:tabs>
        <w:spacing w:after="0" w:line="240" w:lineRule="auto"/>
        <w:rPr>
          <w:rFonts w:eastAsia="Times New Roman" w:cstheme="minorHAnsi"/>
          <w:sz w:val="24"/>
          <w:szCs w:val="22"/>
        </w:rPr>
      </w:pPr>
      <w:r w:rsidRPr="00AA1B6A">
        <w:rPr>
          <w:rFonts w:eastAsia="Times New Roman" w:cstheme="minorHAnsi"/>
          <w:sz w:val="24"/>
          <w:szCs w:val="20"/>
        </w:rPr>
        <w:t>(Adresatas (perkančioji organizacija))</w:t>
      </w:r>
    </w:p>
    <w:p w14:paraId="741D147B" w14:textId="77777777" w:rsidR="005178F0" w:rsidRPr="00AA1B6A" w:rsidRDefault="005178F0" w:rsidP="005178F0">
      <w:pPr>
        <w:spacing w:after="0" w:line="240" w:lineRule="auto"/>
        <w:jc w:val="center"/>
        <w:rPr>
          <w:rFonts w:eastAsia="Times New Roman" w:cstheme="minorHAnsi"/>
          <w:b/>
          <w:sz w:val="24"/>
          <w:szCs w:val="20"/>
        </w:rPr>
      </w:pPr>
    </w:p>
    <w:p w14:paraId="1AA7B4C3" w14:textId="77777777" w:rsidR="005178F0" w:rsidRPr="00AA1B6A" w:rsidRDefault="005178F0" w:rsidP="005178F0">
      <w:pPr>
        <w:spacing w:after="0" w:line="240" w:lineRule="auto"/>
        <w:jc w:val="center"/>
        <w:rPr>
          <w:rFonts w:eastAsia="Times New Roman" w:cstheme="minorHAnsi"/>
          <w:b/>
          <w:sz w:val="28"/>
          <w:szCs w:val="28"/>
        </w:rPr>
      </w:pPr>
      <w:r w:rsidRPr="00AA1B6A">
        <w:rPr>
          <w:rFonts w:eastAsia="Times New Roman" w:cstheme="minorHAnsi"/>
          <w:b/>
          <w:sz w:val="28"/>
          <w:szCs w:val="28"/>
        </w:rPr>
        <w:t xml:space="preserve">PASIŪLYMAS </w:t>
      </w:r>
    </w:p>
    <w:p w14:paraId="687069F5" w14:textId="0EA4E47E" w:rsidR="005178F0" w:rsidRPr="00AA1B6A" w:rsidRDefault="005178F0" w:rsidP="005178F0">
      <w:pPr>
        <w:ind w:left="567"/>
        <w:jc w:val="center"/>
        <w:rPr>
          <w:rFonts w:cstheme="minorHAnsi"/>
          <w:b/>
          <w:bCs/>
          <w:sz w:val="28"/>
          <w:szCs w:val="28"/>
        </w:rPr>
      </w:pPr>
      <w:r w:rsidRPr="00AA1B6A">
        <w:rPr>
          <w:rFonts w:eastAsia="Times New Roman" w:cstheme="minorHAnsi"/>
          <w:b/>
          <w:color w:val="000000" w:themeColor="text1"/>
          <w:sz w:val="28"/>
          <w:szCs w:val="28"/>
        </w:rPr>
        <w:t xml:space="preserve">DĖL </w:t>
      </w:r>
      <w:r w:rsidRPr="00AA1B6A">
        <w:rPr>
          <w:rFonts w:cstheme="minorHAnsi"/>
          <w:b/>
          <w:bCs/>
          <w:sz w:val="28"/>
          <w:szCs w:val="28"/>
        </w:rPr>
        <w:t>MAŽEIKIŲ RAJONO UŽEŽERĖS KADASTRO VIETOVĖS MAGISTRALINIŲ MELIORACIJOS GRIOVIŲ: MININGAS (TRUIKIS), Nr. 1, Nr. 1-1, Nr. 4 IR JUOSE ESANČIŲ STATINIŲ REMONTO DARBŲ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73855" w:rsidRPr="00AA1B6A" w14:paraId="32F2F8DD" w14:textId="77777777" w:rsidTr="00AA1B6A">
        <w:tc>
          <w:tcPr>
            <w:tcW w:w="2835" w:type="dxa"/>
            <w:tcBorders>
              <w:bottom w:val="single" w:sz="4" w:space="0" w:color="auto"/>
            </w:tcBorders>
          </w:tcPr>
          <w:p w14:paraId="0E782A14" w14:textId="77777777" w:rsidR="00673855" w:rsidRPr="00AA1B6A" w:rsidRDefault="00673855" w:rsidP="00730C8A">
            <w:pPr>
              <w:jc w:val="center"/>
              <w:rPr>
                <w:rFonts w:asciiTheme="minorHAnsi" w:cstheme="minorHAnsi"/>
                <w:i/>
                <w:iCs/>
                <w:color w:val="7030A0"/>
              </w:rPr>
            </w:pPr>
          </w:p>
        </w:tc>
      </w:tr>
      <w:tr w:rsidR="00673855" w:rsidRPr="00AA1B6A" w14:paraId="3629BC0A" w14:textId="77777777" w:rsidTr="00AA1B6A">
        <w:trPr>
          <w:trHeight w:val="116"/>
        </w:trPr>
        <w:tc>
          <w:tcPr>
            <w:tcW w:w="2835" w:type="dxa"/>
            <w:tcBorders>
              <w:top w:val="single" w:sz="4" w:space="0" w:color="auto"/>
            </w:tcBorders>
          </w:tcPr>
          <w:p w14:paraId="2E420795" w14:textId="77777777" w:rsidR="00673855" w:rsidRPr="00AA1B6A" w:rsidRDefault="00673855" w:rsidP="00730C8A">
            <w:pPr>
              <w:jc w:val="center"/>
              <w:rPr>
                <w:rFonts w:asciiTheme="minorHAnsi" w:cstheme="minorHAnsi"/>
                <w:i/>
                <w:iCs/>
                <w:color w:val="7030A0"/>
                <w:vertAlign w:val="superscript"/>
              </w:rPr>
            </w:pPr>
            <w:r w:rsidRPr="00AA1B6A">
              <w:rPr>
                <w:rFonts w:asciiTheme="minorHAnsi" w:cstheme="minorHAnsi"/>
                <w:i/>
                <w:iCs/>
                <w:color w:val="7030A0"/>
                <w:vertAlign w:val="superscript"/>
              </w:rPr>
              <w:t>(data)</w:t>
            </w:r>
          </w:p>
        </w:tc>
      </w:tr>
      <w:tr w:rsidR="00673855" w:rsidRPr="00AA1B6A" w14:paraId="2C74D51C" w14:textId="77777777" w:rsidTr="00AA1B6A">
        <w:tc>
          <w:tcPr>
            <w:tcW w:w="2835" w:type="dxa"/>
            <w:tcBorders>
              <w:bottom w:val="single" w:sz="4" w:space="0" w:color="auto"/>
            </w:tcBorders>
          </w:tcPr>
          <w:p w14:paraId="7A1FAE76" w14:textId="77777777" w:rsidR="00673855" w:rsidRPr="00AA1B6A" w:rsidRDefault="00673855" w:rsidP="00730C8A">
            <w:pPr>
              <w:rPr>
                <w:rFonts w:asciiTheme="minorHAnsi" w:cstheme="minorHAnsi"/>
                <w:i/>
                <w:iCs/>
                <w:color w:val="7030A0"/>
              </w:rPr>
            </w:pPr>
          </w:p>
        </w:tc>
      </w:tr>
      <w:tr w:rsidR="00673855" w:rsidRPr="00AA1B6A" w14:paraId="0C98570A" w14:textId="77777777" w:rsidTr="00AA1B6A">
        <w:tc>
          <w:tcPr>
            <w:tcW w:w="2835" w:type="dxa"/>
            <w:tcBorders>
              <w:top w:val="single" w:sz="4" w:space="0" w:color="auto"/>
            </w:tcBorders>
          </w:tcPr>
          <w:p w14:paraId="192070E9" w14:textId="77777777" w:rsidR="00673855" w:rsidRPr="00AA1B6A" w:rsidRDefault="00673855" w:rsidP="00730C8A">
            <w:pPr>
              <w:jc w:val="center"/>
              <w:rPr>
                <w:rFonts w:asciiTheme="minorHAnsi" w:cstheme="minorHAnsi"/>
                <w:i/>
                <w:iCs/>
                <w:color w:val="7030A0"/>
                <w:vertAlign w:val="superscript"/>
              </w:rPr>
            </w:pPr>
            <w:r w:rsidRPr="00AA1B6A">
              <w:rPr>
                <w:rFonts w:asciiTheme="minorHAnsi" w:cstheme="minorHAnsi"/>
                <w:i/>
                <w:iCs/>
                <w:color w:val="7030A0"/>
                <w:vertAlign w:val="superscript"/>
              </w:rPr>
              <w:t>(vieta)</w:t>
            </w:r>
          </w:p>
        </w:tc>
      </w:tr>
    </w:tbl>
    <w:p w14:paraId="376181E9" w14:textId="77777777" w:rsidR="00AA1B6A" w:rsidRDefault="00AA1B6A" w:rsidP="00AA1B6A">
      <w:pPr>
        <w:pStyle w:val="Sraopastraipa"/>
        <w:tabs>
          <w:tab w:val="left" w:pos="567"/>
        </w:tabs>
        <w:spacing w:after="0" w:line="240" w:lineRule="auto"/>
        <w:ind w:left="0"/>
        <w:rPr>
          <w:rFonts w:cstheme="minorHAnsi"/>
          <w:b/>
          <w:bCs/>
        </w:rPr>
      </w:pPr>
      <w:bookmarkStart w:id="88" w:name="_Toc329443224"/>
    </w:p>
    <w:p w14:paraId="4801135E" w14:textId="244BCF06" w:rsidR="00AA1B6A" w:rsidRDefault="00AA1B6A" w:rsidP="00673855">
      <w:pPr>
        <w:pStyle w:val="Sraopastraipa"/>
        <w:numPr>
          <w:ilvl w:val="0"/>
          <w:numId w:val="39"/>
        </w:numPr>
        <w:tabs>
          <w:tab w:val="left" w:pos="567"/>
        </w:tabs>
        <w:spacing w:after="0" w:line="240" w:lineRule="auto"/>
        <w:ind w:left="0" w:firstLine="0"/>
        <w:jc w:val="center"/>
        <w:rPr>
          <w:rFonts w:cstheme="minorHAnsi"/>
          <w:b/>
          <w:bCs/>
        </w:rPr>
      </w:pPr>
      <w:r w:rsidRPr="00AA1B6A">
        <w:rPr>
          <w:rFonts w:cstheme="minorHAnsi"/>
          <w:b/>
          <w:bCs/>
        </w:rPr>
        <w:t>INFORMACIJA APIE TIEKĖJĄ:</w:t>
      </w:r>
    </w:p>
    <w:bookmarkEnd w:id="88"/>
    <w:p w14:paraId="26F1EB66" w14:textId="63613C1B" w:rsidR="00673855" w:rsidRPr="00AA1B6A" w:rsidRDefault="00673855" w:rsidP="00AA1B6A">
      <w:pPr>
        <w:pStyle w:val="Sraopastraipa"/>
        <w:tabs>
          <w:tab w:val="left" w:pos="567"/>
        </w:tabs>
        <w:spacing w:after="0" w:line="240" w:lineRule="auto"/>
        <w:ind w:left="0"/>
        <w:rPr>
          <w:rFonts w:cstheme="minorHAnsi"/>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73855" w:rsidRPr="00AA1B6A" w14:paraId="09B10823" w14:textId="77777777" w:rsidTr="00730C8A">
        <w:tc>
          <w:tcPr>
            <w:tcW w:w="5485" w:type="dxa"/>
            <w:tcBorders>
              <w:top w:val="single" w:sz="4" w:space="0" w:color="auto"/>
              <w:left w:val="single" w:sz="4" w:space="0" w:color="auto"/>
              <w:bottom w:val="single" w:sz="4" w:space="0" w:color="auto"/>
              <w:right w:val="single" w:sz="4" w:space="0" w:color="auto"/>
            </w:tcBorders>
            <w:hideMark/>
          </w:tcPr>
          <w:p w14:paraId="29E06AF8" w14:textId="77777777" w:rsidR="00673855" w:rsidRPr="00AA1B6A" w:rsidRDefault="00673855" w:rsidP="00730C8A">
            <w:pPr>
              <w:spacing w:line="240" w:lineRule="auto"/>
              <w:rPr>
                <w:rFonts w:cstheme="minorHAnsi"/>
              </w:rPr>
            </w:pPr>
            <w:r w:rsidRPr="00AA1B6A">
              <w:rPr>
                <w:rFonts w:cstheme="minorHAnsi"/>
              </w:rPr>
              <w:t xml:space="preserve">Tiekėjo arba ūkio subjektų grupės dalyvių pavadinimas (-ai), juridinio asmens kodas (-ai) </w:t>
            </w:r>
            <w:r w:rsidRPr="00AA1B6A">
              <w:rPr>
                <w:rFonts w:cstheme="minorHAnsi"/>
                <w:i/>
              </w:rPr>
              <w:t>(jeigu pasiūlymą teikia fizinis asmuo – verslo ar individualios veiklos pažymėjimo Nr. ar pan.)</w:t>
            </w:r>
            <w:r w:rsidRPr="00AA1B6A">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1746770" w14:textId="77777777" w:rsidR="00673855" w:rsidRPr="00AA1B6A" w:rsidRDefault="00673855" w:rsidP="00730C8A">
            <w:pPr>
              <w:spacing w:line="240" w:lineRule="auto"/>
              <w:rPr>
                <w:rFonts w:cstheme="minorHAnsi"/>
              </w:rPr>
            </w:pPr>
          </w:p>
        </w:tc>
      </w:tr>
      <w:tr w:rsidR="00673855" w:rsidRPr="00AA1B6A" w14:paraId="660268A3" w14:textId="77777777" w:rsidTr="00730C8A">
        <w:tc>
          <w:tcPr>
            <w:tcW w:w="5485" w:type="dxa"/>
            <w:tcBorders>
              <w:top w:val="single" w:sz="4" w:space="0" w:color="auto"/>
              <w:left w:val="single" w:sz="4" w:space="0" w:color="auto"/>
              <w:bottom w:val="single" w:sz="4" w:space="0" w:color="auto"/>
              <w:right w:val="single" w:sz="4" w:space="0" w:color="auto"/>
            </w:tcBorders>
          </w:tcPr>
          <w:p w14:paraId="6791CF06" w14:textId="77777777" w:rsidR="00673855" w:rsidRPr="00AA1B6A" w:rsidRDefault="00673855" w:rsidP="00730C8A">
            <w:pPr>
              <w:spacing w:line="240" w:lineRule="auto"/>
              <w:rPr>
                <w:rFonts w:cstheme="minorHAnsi"/>
              </w:rPr>
            </w:pPr>
            <w:r w:rsidRPr="00AA1B6A">
              <w:rPr>
                <w:rFonts w:eastAsia="Calibri" w:cstheme="minorHAnsi"/>
              </w:rPr>
              <w:t xml:space="preserve">Ūkio subjektų grupės dalyvis, atstovaujantis arba vadovaujantis ūkio subjektų grupei </w:t>
            </w:r>
            <w:r w:rsidRPr="00AA1B6A">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FC00EBE" w14:textId="77777777" w:rsidR="00673855" w:rsidRPr="00AA1B6A" w:rsidRDefault="00673855" w:rsidP="00730C8A">
            <w:pPr>
              <w:spacing w:line="240" w:lineRule="auto"/>
              <w:rPr>
                <w:rFonts w:cstheme="minorHAnsi"/>
              </w:rPr>
            </w:pPr>
          </w:p>
        </w:tc>
      </w:tr>
      <w:tr w:rsidR="00673855" w:rsidRPr="00AA1B6A" w14:paraId="7667FF4E" w14:textId="77777777" w:rsidTr="00730C8A">
        <w:tc>
          <w:tcPr>
            <w:tcW w:w="5485" w:type="dxa"/>
            <w:tcBorders>
              <w:top w:val="single" w:sz="4" w:space="0" w:color="auto"/>
              <w:left w:val="single" w:sz="4" w:space="0" w:color="auto"/>
              <w:bottom w:val="single" w:sz="4" w:space="0" w:color="auto"/>
              <w:right w:val="single" w:sz="4" w:space="0" w:color="auto"/>
            </w:tcBorders>
          </w:tcPr>
          <w:p w14:paraId="05751859" w14:textId="77777777" w:rsidR="00673855" w:rsidRPr="00AA1B6A" w:rsidRDefault="00673855" w:rsidP="00730C8A">
            <w:pPr>
              <w:spacing w:line="240" w:lineRule="auto"/>
              <w:rPr>
                <w:rFonts w:cstheme="minorHAnsi"/>
              </w:rPr>
            </w:pPr>
            <w:r w:rsidRPr="00AA1B6A">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833CDB8" w14:textId="77777777" w:rsidR="00673855" w:rsidRPr="00AA1B6A" w:rsidRDefault="00673855" w:rsidP="00730C8A">
            <w:pPr>
              <w:spacing w:line="240" w:lineRule="auto"/>
              <w:rPr>
                <w:rFonts w:cstheme="minorHAnsi"/>
              </w:rPr>
            </w:pPr>
          </w:p>
        </w:tc>
      </w:tr>
    </w:tbl>
    <w:p w14:paraId="0EBA5018" w14:textId="77777777" w:rsidR="00673855" w:rsidRPr="00AA1B6A" w:rsidRDefault="00673855" w:rsidP="00673855">
      <w:pPr>
        <w:spacing w:line="240" w:lineRule="auto"/>
        <w:rPr>
          <w:rFonts w:cstheme="minorHAnsi"/>
          <w:iCs/>
        </w:rPr>
      </w:pPr>
    </w:p>
    <w:p w14:paraId="1C9F6CD5" w14:textId="77777777" w:rsidR="00673855" w:rsidRPr="00AA1B6A" w:rsidRDefault="00673855" w:rsidP="00673855">
      <w:pPr>
        <w:pStyle w:val="Sraopastraipa"/>
        <w:numPr>
          <w:ilvl w:val="0"/>
          <w:numId w:val="39"/>
        </w:numPr>
        <w:tabs>
          <w:tab w:val="left" w:pos="567"/>
        </w:tabs>
        <w:spacing w:after="0" w:line="240" w:lineRule="auto"/>
        <w:ind w:left="0" w:firstLine="0"/>
        <w:jc w:val="center"/>
        <w:rPr>
          <w:rFonts w:cstheme="minorHAnsi"/>
          <w:b/>
          <w:bCs/>
        </w:rPr>
      </w:pPr>
      <w:r w:rsidRPr="00AA1B6A">
        <w:rPr>
          <w:rFonts w:cstheme="minorHAnsi"/>
          <w:b/>
          <w:bCs/>
        </w:rPr>
        <w:t>INFORMACIJA APIE ŪKIO SUBJEKTUS, KURIŲ PAJĖGUMAIS TIEKĖJAS REMIASI, KAD ATITIKTŲ PERKANČIOSIOS ORGANIZACIJOS KELIAMUS KVALIFIKACIJOS REIKALAVIMUS (JEIGU TOKIE REIKALAVIMAI KELIAMI) (</w:t>
      </w:r>
      <w:r w:rsidRPr="00AA1B6A">
        <w:rPr>
          <w:rFonts w:cstheme="minorHAnsi"/>
          <w:b/>
          <w:bCs/>
          <w:i/>
          <w:iCs/>
        </w:rPr>
        <w:t>nurodomi ir kvazisubtiekėjai – fiziniai asmenys, kuriuos ketinama įdarbinti pirkimo laimėjimo atveju)</w:t>
      </w:r>
    </w:p>
    <w:p w14:paraId="2B1EDF21" w14:textId="77777777" w:rsidR="00673855" w:rsidRPr="00AA1B6A" w:rsidRDefault="00673855" w:rsidP="00673855">
      <w:pPr>
        <w:pStyle w:val="Sraopastraipa"/>
        <w:spacing w:line="240" w:lineRule="auto"/>
        <w:ind w:left="0"/>
        <w:jc w:val="center"/>
        <w:rPr>
          <w:rFonts w:cstheme="minorHAnsi"/>
          <w:i/>
          <w:iCs/>
        </w:rPr>
      </w:pPr>
      <w:r w:rsidRPr="00AA1B6A">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1224"/>
        <w:gridCol w:w="2888"/>
        <w:gridCol w:w="2436"/>
        <w:gridCol w:w="2094"/>
        <w:gridCol w:w="1276"/>
      </w:tblGrid>
      <w:tr w:rsidR="00673855" w:rsidRPr="00AA1B6A" w14:paraId="3547947D" w14:textId="77777777" w:rsidTr="00730C8A">
        <w:trPr>
          <w:trHeight w:val="758"/>
        </w:trPr>
        <w:tc>
          <w:tcPr>
            <w:tcW w:w="1224" w:type="dxa"/>
            <w:vMerge w:val="restart"/>
            <w:shd w:val="clear" w:color="auto" w:fill="DEEAF6" w:themeFill="accent5" w:themeFillTint="33"/>
          </w:tcPr>
          <w:p w14:paraId="5A62ADDC" w14:textId="77777777" w:rsidR="00673855" w:rsidRPr="00AA1B6A" w:rsidRDefault="00673855" w:rsidP="00730C8A">
            <w:pPr>
              <w:ind w:firstLine="22"/>
              <w:rPr>
                <w:rFonts w:asciiTheme="minorHAnsi" w:cstheme="minorHAnsi"/>
                <w:b/>
              </w:rPr>
            </w:pPr>
          </w:p>
          <w:p w14:paraId="16B4A598" w14:textId="77777777" w:rsidR="00673855" w:rsidRPr="00AA1B6A" w:rsidRDefault="00673855" w:rsidP="00730C8A">
            <w:pPr>
              <w:ind w:firstLine="22"/>
              <w:rPr>
                <w:rFonts w:asciiTheme="minorHAnsi" w:cstheme="minorHAnsi"/>
                <w:b/>
              </w:rPr>
            </w:pPr>
            <w:r w:rsidRPr="00AA1B6A">
              <w:rPr>
                <w:rFonts w:asciiTheme="minorHAnsi" w:cstheme="minorHAnsi"/>
                <w:b/>
              </w:rPr>
              <w:t>Eil. Nr.</w:t>
            </w:r>
          </w:p>
        </w:tc>
        <w:tc>
          <w:tcPr>
            <w:tcW w:w="2888" w:type="dxa"/>
            <w:vMerge w:val="restart"/>
            <w:shd w:val="clear" w:color="auto" w:fill="DEEAF6" w:themeFill="accent5" w:themeFillTint="33"/>
          </w:tcPr>
          <w:p w14:paraId="2B417570" w14:textId="77777777" w:rsidR="00673855" w:rsidRPr="00AA1B6A" w:rsidRDefault="00673855" w:rsidP="00730C8A">
            <w:pPr>
              <w:rPr>
                <w:rFonts w:asciiTheme="minorHAnsi" w:cstheme="minorHAnsi"/>
                <w:b/>
              </w:rPr>
            </w:pPr>
          </w:p>
          <w:p w14:paraId="09430C87" w14:textId="77777777" w:rsidR="00673855" w:rsidRPr="00AA1B6A" w:rsidRDefault="00673855" w:rsidP="00730C8A">
            <w:pPr>
              <w:rPr>
                <w:rFonts w:asciiTheme="minorHAnsi" w:cstheme="minorHAnsi"/>
                <w:b/>
              </w:rPr>
            </w:pPr>
            <w:r w:rsidRPr="00AA1B6A">
              <w:rPr>
                <w:rFonts w:asciiTheme="minorHAnsi" w:cstheme="minorHAnsi"/>
                <w:b/>
              </w:rPr>
              <w:t>Ūkio subjekto pavadinimas, juridinio asmens kodas, adresas</w:t>
            </w:r>
          </w:p>
        </w:tc>
        <w:tc>
          <w:tcPr>
            <w:tcW w:w="2436" w:type="dxa"/>
            <w:vMerge w:val="restart"/>
            <w:shd w:val="clear" w:color="auto" w:fill="DEEAF6" w:themeFill="accent5" w:themeFillTint="33"/>
          </w:tcPr>
          <w:p w14:paraId="6C444B6A" w14:textId="77777777" w:rsidR="00673855" w:rsidRPr="00AA1B6A" w:rsidRDefault="00673855" w:rsidP="00730C8A">
            <w:pPr>
              <w:ind w:firstLine="24"/>
              <w:rPr>
                <w:rFonts w:asciiTheme="minorHAnsi" w:cstheme="minorHAnsi"/>
                <w:b/>
              </w:rPr>
            </w:pPr>
          </w:p>
          <w:p w14:paraId="130E2070" w14:textId="77777777" w:rsidR="00673855" w:rsidRPr="00AA1B6A" w:rsidRDefault="00673855" w:rsidP="00730C8A">
            <w:pPr>
              <w:ind w:firstLine="24"/>
              <w:rPr>
                <w:rFonts w:asciiTheme="minorHAnsi" w:cstheme="minorHAnsi"/>
                <w:b/>
              </w:rPr>
            </w:pPr>
            <w:r w:rsidRPr="00AA1B6A">
              <w:rPr>
                <w:rFonts w:asciiTheme="minorHAnsi" w:cstheme="minorHAnsi"/>
                <w:b/>
              </w:rPr>
              <w:t xml:space="preserve">Nuoroda į skelbimo apie pirkimą punkto sąlygą, kuriai atitikti remiamasi </w:t>
            </w:r>
            <w:r w:rsidRPr="00AA1B6A">
              <w:rPr>
                <w:rFonts w:asciiTheme="minorHAnsi" w:cstheme="minorHAnsi"/>
                <w:b/>
              </w:rPr>
              <w:lastRenderedPageBreak/>
              <w:t>ūkio subjekto pajėgumais</w:t>
            </w:r>
          </w:p>
        </w:tc>
        <w:tc>
          <w:tcPr>
            <w:tcW w:w="3370" w:type="dxa"/>
            <w:gridSpan w:val="2"/>
            <w:shd w:val="clear" w:color="auto" w:fill="DEEAF6" w:themeFill="accent5" w:themeFillTint="33"/>
          </w:tcPr>
          <w:p w14:paraId="1FFF3724" w14:textId="77777777" w:rsidR="00673855" w:rsidRPr="00AA1B6A" w:rsidRDefault="00673855" w:rsidP="00730C8A">
            <w:pPr>
              <w:rPr>
                <w:rFonts w:asciiTheme="minorHAnsi" w:cstheme="minorHAnsi"/>
                <w:b/>
              </w:rPr>
            </w:pPr>
          </w:p>
          <w:p w14:paraId="1CF31A60" w14:textId="77777777" w:rsidR="00673855" w:rsidRPr="00AA1B6A" w:rsidRDefault="00673855" w:rsidP="00730C8A">
            <w:pPr>
              <w:rPr>
                <w:rFonts w:asciiTheme="minorHAnsi" w:cstheme="minorHAnsi"/>
                <w:b/>
              </w:rPr>
            </w:pPr>
            <w:r w:rsidRPr="00AA1B6A">
              <w:rPr>
                <w:rFonts w:asciiTheme="minorHAnsi" w:cstheme="minorHAnsi"/>
                <w:b/>
              </w:rPr>
              <w:t>Sutarties objekto dalies, perduodamos vykdyti subtiekėjui aprašymas ir dalis (proc. arba eurais be PVM)</w:t>
            </w:r>
          </w:p>
        </w:tc>
      </w:tr>
      <w:tr w:rsidR="00673855" w:rsidRPr="00AA1B6A" w14:paraId="707EF1ED" w14:textId="77777777" w:rsidTr="00730C8A">
        <w:trPr>
          <w:trHeight w:val="757"/>
        </w:trPr>
        <w:tc>
          <w:tcPr>
            <w:tcW w:w="1224" w:type="dxa"/>
            <w:vMerge/>
            <w:shd w:val="clear" w:color="auto" w:fill="DEEAF6" w:themeFill="accent5" w:themeFillTint="33"/>
          </w:tcPr>
          <w:p w14:paraId="1618616B" w14:textId="77777777" w:rsidR="00673855" w:rsidRPr="00AA1B6A" w:rsidRDefault="00673855" w:rsidP="00730C8A">
            <w:pPr>
              <w:rPr>
                <w:rFonts w:asciiTheme="minorHAnsi" w:cstheme="minorHAnsi"/>
                <w:b/>
              </w:rPr>
            </w:pPr>
          </w:p>
        </w:tc>
        <w:tc>
          <w:tcPr>
            <w:tcW w:w="2888" w:type="dxa"/>
            <w:vMerge/>
            <w:shd w:val="clear" w:color="auto" w:fill="DEEAF6" w:themeFill="accent5" w:themeFillTint="33"/>
          </w:tcPr>
          <w:p w14:paraId="405E0FD3" w14:textId="77777777" w:rsidR="00673855" w:rsidRPr="00AA1B6A" w:rsidRDefault="00673855" w:rsidP="00730C8A">
            <w:pPr>
              <w:rPr>
                <w:rFonts w:asciiTheme="minorHAnsi" w:cstheme="minorHAnsi"/>
                <w:b/>
              </w:rPr>
            </w:pPr>
          </w:p>
        </w:tc>
        <w:tc>
          <w:tcPr>
            <w:tcW w:w="2436" w:type="dxa"/>
            <w:vMerge/>
            <w:shd w:val="clear" w:color="auto" w:fill="DEEAF6" w:themeFill="accent5" w:themeFillTint="33"/>
          </w:tcPr>
          <w:p w14:paraId="7391F634" w14:textId="77777777" w:rsidR="00673855" w:rsidRPr="00AA1B6A" w:rsidRDefault="00673855" w:rsidP="00730C8A">
            <w:pPr>
              <w:rPr>
                <w:rFonts w:asciiTheme="minorHAnsi" w:cstheme="minorHAnsi"/>
                <w:b/>
              </w:rPr>
            </w:pPr>
          </w:p>
        </w:tc>
        <w:tc>
          <w:tcPr>
            <w:tcW w:w="2094" w:type="dxa"/>
            <w:shd w:val="clear" w:color="auto" w:fill="DEEAF6" w:themeFill="accent5" w:themeFillTint="33"/>
          </w:tcPr>
          <w:p w14:paraId="419F1FF4" w14:textId="77777777" w:rsidR="00673855" w:rsidRPr="00AA1B6A" w:rsidRDefault="00673855" w:rsidP="00730C8A">
            <w:pPr>
              <w:ind w:firstLine="109"/>
              <w:rPr>
                <w:rFonts w:asciiTheme="minorHAnsi" w:cstheme="minorHAnsi"/>
                <w:b/>
              </w:rPr>
            </w:pPr>
            <w:r w:rsidRPr="00AA1B6A">
              <w:rPr>
                <w:rFonts w:asciiTheme="minorHAnsi" w:cstheme="minorHAnsi"/>
                <w:b/>
              </w:rPr>
              <w:t>Aprašymas</w:t>
            </w:r>
          </w:p>
        </w:tc>
        <w:tc>
          <w:tcPr>
            <w:tcW w:w="1276" w:type="dxa"/>
            <w:shd w:val="clear" w:color="auto" w:fill="DEEAF6" w:themeFill="accent5" w:themeFillTint="33"/>
          </w:tcPr>
          <w:p w14:paraId="10999F3F" w14:textId="77777777" w:rsidR="00673855" w:rsidRPr="00AA1B6A" w:rsidRDefault="00673855" w:rsidP="00730C8A">
            <w:pPr>
              <w:rPr>
                <w:rFonts w:asciiTheme="minorHAnsi" w:cstheme="minorHAnsi"/>
                <w:b/>
              </w:rPr>
            </w:pPr>
            <w:r w:rsidRPr="00AA1B6A">
              <w:rPr>
                <w:rFonts w:asciiTheme="minorHAnsi" w:cstheme="minorHAnsi"/>
                <w:b/>
              </w:rPr>
              <w:t>dalis</w:t>
            </w:r>
          </w:p>
        </w:tc>
      </w:tr>
      <w:tr w:rsidR="00673855" w:rsidRPr="00AA1B6A" w14:paraId="6492DD79" w14:textId="77777777" w:rsidTr="00730C8A">
        <w:tc>
          <w:tcPr>
            <w:tcW w:w="1224" w:type="dxa"/>
          </w:tcPr>
          <w:p w14:paraId="5113FA39" w14:textId="77777777" w:rsidR="00673855" w:rsidRPr="00AA1B6A" w:rsidRDefault="00673855" w:rsidP="00730C8A">
            <w:pPr>
              <w:rPr>
                <w:rFonts w:asciiTheme="minorHAnsi" w:cstheme="minorHAnsi"/>
                <w:bCs/>
              </w:rPr>
            </w:pPr>
            <w:r w:rsidRPr="00AA1B6A">
              <w:rPr>
                <w:rFonts w:asciiTheme="minorHAnsi" w:cstheme="minorHAnsi"/>
                <w:bCs/>
              </w:rPr>
              <w:t>1.</w:t>
            </w:r>
          </w:p>
        </w:tc>
        <w:tc>
          <w:tcPr>
            <w:tcW w:w="2888" w:type="dxa"/>
          </w:tcPr>
          <w:p w14:paraId="0673308E" w14:textId="77777777" w:rsidR="00673855" w:rsidRPr="00AA1B6A" w:rsidRDefault="00673855" w:rsidP="00730C8A">
            <w:pPr>
              <w:rPr>
                <w:rFonts w:asciiTheme="minorHAnsi" w:cstheme="minorHAnsi"/>
                <w:bCs/>
              </w:rPr>
            </w:pPr>
          </w:p>
        </w:tc>
        <w:tc>
          <w:tcPr>
            <w:tcW w:w="2436" w:type="dxa"/>
          </w:tcPr>
          <w:p w14:paraId="0C1A74E1" w14:textId="77777777" w:rsidR="00673855" w:rsidRPr="00AA1B6A" w:rsidRDefault="00673855" w:rsidP="00730C8A">
            <w:pPr>
              <w:rPr>
                <w:rFonts w:asciiTheme="minorHAnsi" w:cstheme="minorHAnsi"/>
                <w:bCs/>
              </w:rPr>
            </w:pPr>
          </w:p>
        </w:tc>
        <w:tc>
          <w:tcPr>
            <w:tcW w:w="2094" w:type="dxa"/>
          </w:tcPr>
          <w:p w14:paraId="6E02A58A" w14:textId="77777777" w:rsidR="00673855" w:rsidRPr="00AA1B6A" w:rsidRDefault="00673855" w:rsidP="00730C8A">
            <w:pPr>
              <w:rPr>
                <w:rFonts w:asciiTheme="minorHAnsi" w:cstheme="minorHAnsi"/>
                <w:bCs/>
              </w:rPr>
            </w:pPr>
          </w:p>
        </w:tc>
        <w:tc>
          <w:tcPr>
            <w:tcW w:w="1276" w:type="dxa"/>
          </w:tcPr>
          <w:p w14:paraId="76959C1C" w14:textId="77777777" w:rsidR="00673855" w:rsidRPr="00AA1B6A" w:rsidRDefault="00673855" w:rsidP="00730C8A">
            <w:pPr>
              <w:rPr>
                <w:rFonts w:asciiTheme="minorHAnsi" w:cstheme="minorHAnsi"/>
                <w:bCs/>
              </w:rPr>
            </w:pPr>
          </w:p>
        </w:tc>
      </w:tr>
      <w:tr w:rsidR="00673855" w:rsidRPr="00AA1B6A" w14:paraId="64BEA114" w14:textId="77777777" w:rsidTr="00730C8A">
        <w:tc>
          <w:tcPr>
            <w:tcW w:w="1224" w:type="dxa"/>
          </w:tcPr>
          <w:p w14:paraId="71475C2C" w14:textId="77777777" w:rsidR="00673855" w:rsidRPr="00AA1B6A" w:rsidRDefault="00673855" w:rsidP="00730C8A">
            <w:pPr>
              <w:rPr>
                <w:rFonts w:asciiTheme="minorHAnsi" w:cstheme="minorHAnsi"/>
                <w:bCs/>
              </w:rPr>
            </w:pPr>
            <w:r w:rsidRPr="00AA1B6A">
              <w:rPr>
                <w:rFonts w:asciiTheme="minorHAnsi" w:cstheme="minorHAnsi"/>
                <w:bCs/>
              </w:rPr>
              <w:t>2.</w:t>
            </w:r>
          </w:p>
        </w:tc>
        <w:tc>
          <w:tcPr>
            <w:tcW w:w="2888" w:type="dxa"/>
          </w:tcPr>
          <w:p w14:paraId="59A7EF6E" w14:textId="77777777" w:rsidR="00673855" w:rsidRPr="00AA1B6A" w:rsidRDefault="00673855" w:rsidP="00730C8A">
            <w:pPr>
              <w:rPr>
                <w:rFonts w:asciiTheme="minorHAnsi" w:cstheme="minorHAnsi"/>
                <w:bCs/>
              </w:rPr>
            </w:pPr>
          </w:p>
        </w:tc>
        <w:tc>
          <w:tcPr>
            <w:tcW w:w="2436" w:type="dxa"/>
          </w:tcPr>
          <w:p w14:paraId="1A993B16" w14:textId="77777777" w:rsidR="00673855" w:rsidRPr="00AA1B6A" w:rsidRDefault="00673855" w:rsidP="00730C8A">
            <w:pPr>
              <w:rPr>
                <w:rFonts w:asciiTheme="minorHAnsi" w:cstheme="minorHAnsi"/>
                <w:bCs/>
              </w:rPr>
            </w:pPr>
          </w:p>
        </w:tc>
        <w:tc>
          <w:tcPr>
            <w:tcW w:w="2094" w:type="dxa"/>
          </w:tcPr>
          <w:p w14:paraId="037C7298" w14:textId="77777777" w:rsidR="00673855" w:rsidRPr="00AA1B6A" w:rsidRDefault="00673855" w:rsidP="00730C8A">
            <w:pPr>
              <w:rPr>
                <w:rFonts w:asciiTheme="minorHAnsi" w:cstheme="minorHAnsi"/>
                <w:bCs/>
              </w:rPr>
            </w:pPr>
          </w:p>
        </w:tc>
        <w:tc>
          <w:tcPr>
            <w:tcW w:w="1276" w:type="dxa"/>
          </w:tcPr>
          <w:p w14:paraId="5844DC27" w14:textId="77777777" w:rsidR="00673855" w:rsidRPr="00AA1B6A" w:rsidRDefault="00673855" w:rsidP="00730C8A">
            <w:pPr>
              <w:rPr>
                <w:rFonts w:asciiTheme="minorHAnsi" w:cstheme="minorHAnsi"/>
                <w:bCs/>
              </w:rPr>
            </w:pPr>
          </w:p>
        </w:tc>
      </w:tr>
    </w:tbl>
    <w:p w14:paraId="00365F1A" w14:textId="77777777" w:rsidR="00673855" w:rsidRPr="00AA1B6A" w:rsidRDefault="00673855" w:rsidP="00673855">
      <w:pPr>
        <w:spacing w:line="240" w:lineRule="auto"/>
        <w:rPr>
          <w:rFonts w:eastAsia="Calibri" w:cstheme="minorHAnsi"/>
          <w:color w:val="000000" w:themeColor="text1"/>
        </w:rPr>
      </w:pPr>
    </w:p>
    <w:p w14:paraId="40EB0BF6" w14:textId="77777777" w:rsidR="00673855" w:rsidRPr="00AA1B6A" w:rsidRDefault="00673855" w:rsidP="00673855">
      <w:pPr>
        <w:pStyle w:val="Sraopastraipa"/>
        <w:numPr>
          <w:ilvl w:val="0"/>
          <w:numId w:val="39"/>
        </w:numPr>
        <w:tabs>
          <w:tab w:val="left" w:pos="567"/>
        </w:tabs>
        <w:spacing w:after="0" w:line="240" w:lineRule="auto"/>
        <w:ind w:left="567" w:firstLine="0"/>
        <w:jc w:val="center"/>
        <w:rPr>
          <w:rFonts w:eastAsia="Calibri" w:cstheme="minorHAnsi"/>
          <w:i/>
          <w:iCs/>
          <w:color w:val="000000" w:themeColor="text1"/>
        </w:rPr>
      </w:pPr>
      <w:r w:rsidRPr="00AA1B6A">
        <w:rPr>
          <w:rFonts w:cstheme="minorHAnsi"/>
          <w:b/>
          <w:bCs/>
        </w:rPr>
        <w:t xml:space="preserve">INFORMACIJA APIE ŽINOMUS SUBTIEKĖJUS IR JIEMS PERDUODAMA VYKDYTI SUTARTIES DALIS </w:t>
      </w:r>
      <w:r w:rsidRPr="00AA1B6A">
        <w:rPr>
          <w:rFonts w:cstheme="minorHAnsi"/>
        </w:rPr>
        <w:t>(Subtiekėjai ir tretieji asmenys, kurie bus pasitelkti vykdant pirkimo sutartį ir kurių pajėgumais nesiremiama įrodinėjant kvalifikacijos atitiktį</w:t>
      </w:r>
      <w:r w:rsidRPr="00AA1B6A">
        <w:rPr>
          <w:rFonts w:cstheme="minorHAnsi"/>
          <w:b/>
        </w:rPr>
        <w:t xml:space="preserve"> </w:t>
      </w:r>
      <w:r w:rsidRPr="00AA1B6A">
        <w:rPr>
          <w:rFonts w:eastAsia="Calibri" w:cstheme="minorHAnsi"/>
          <w:i/>
          <w:iCs/>
          <w:color w:val="000000" w:themeColor="text1"/>
        </w:rPr>
        <w:t>(pildoma, jei tiekėjas pasitelkia subtiekėjus)</w:t>
      </w:r>
      <w:r w:rsidRPr="00AA1B6A">
        <w:rPr>
          <w:rFonts w:eastAsia="Calibri" w:cstheme="minorHAnsi"/>
          <w:color w:val="000000" w:themeColor="text1"/>
        </w:rPr>
        <w:t>)</w:t>
      </w:r>
    </w:p>
    <w:tbl>
      <w:tblPr>
        <w:tblStyle w:val="Lentelstinklelis"/>
        <w:tblW w:w="0" w:type="auto"/>
        <w:tblInd w:w="0" w:type="dxa"/>
        <w:tblLook w:val="04A0" w:firstRow="1" w:lastRow="0" w:firstColumn="1" w:lastColumn="0" w:noHBand="0" w:noVBand="1"/>
      </w:tblPr>
      <w:tblGrid>
        <w:gridCol w:w="1237"/>
        <w:gridCol w:w="2367"/>
        <w:gridCol w:w="3035"/>
        <w:gridCol w:w="3170"/>
      </w:tblGrid>
      <w:tr w:rsidR="00673855" w:rsidRPr="00AA1B6A" w14:paraId="42149A59" w14:textId="77777777" w:rsidTr="00730C8A">
        <w:trPr>
          <w:trHeight w:val="1275"/>
        </w:trPr>
        <w:tc>
          <w:tcPr>
            <w:tcW w:w="1237" w:type="dxa"/>
            <w:shd w:val="clear" w:color="auto" w:fill="DFEAF6"/>
            <w:vAlign w:val="center"/>
          </w:tcPr>
          <w:p w14:paraId="1436B9F5" w14:textId="77777777" w:rsidR="00673855" w:rsidRPr="00AA1B6A" w:rsidRDefault="00673855" w:rsidP="00730C8A">
            <w:pPr>
              <w:ind w:firstLine="22"/>
              <w:jc w:val="center"/>
              <w:rPr>
                <w:rFonts w:asciiTheme="minorHAnsi" w:cstheme="minorHAnsi"/>
                <w:b/>
                <w:sz w:val="22"/>
                <w:szCs w:val="22"/>
              </w:rPr>
            </w:pPr>
            <w:r w:rsidRPr="00AA1B6A">
              <w:rPr>
                <w:rFonts w:asciiTheme="minorHAnsi" w:cstheme="minorHAnsi"/>
                <w:b/>
                <w:sz w:val="22"/>
                <w:szCs w:val="22"/>
              </w:rPr>
              <w:t>Eil. Nr.</w:t>
            </w:r>
          </w:p>
        </w:tc>
        <w:tc>
          <w:tcPr>
            <w:tcW w:w="2367" w:type="dxa"/>
            <w:shd w:val="clear" w:color="auto" w:fill="DFEAF6"/>
            <w:vAlign w:val="center"/>
          </w:tcPr>
          <w:p w14:paraId="1288A8D9" w14:textId="77777777" w:rsidR="00673855" w:rsidRPr="00AA1B6A" w:rsidRDefault="00673855" w:rsidP="00730C8A">
            <w:pPr>
              <w:jc w:val="center"/>
              <w:rPr>
                <w:rFonts w:asciiTheme="minorHAnsi" w:cstheme="minorHAnsi"/>
                <w:b/>
                <w:sz w:val="22"/>
                <w:szCs w:val="22"/>
              </w:rPr>
            </w:pPr>
            <w:r w:rsidRPr="00AA1B6A">
              <w:rPr>
                <w:rFonts w:asciiTheme="minorHAnsi" w:cstheme="minorHAnsi"/>
                <w:b/>
                <w:sz w:val="22"/>
                <w:szCs w:val="22"/>
              </w:rPr>
              <w:t>Pavadinimas, kodas ir adresas</w:t>
            </w:r>
          </w:p>
        </w:tc>
        <w:tc>
          <w:tcPr>
            <w:tcW w:w="3035" w:type="dxa"/>
            <w:shd w:val="clear" w:color="auto" w:fill="DFEAF6"/>
            <w:vAlign w:val="center"/>
          </w:tcPr>
          <w:p w14:paraId="1FC25331" w14:textId="77777777" w:rsidR="00673855" w:rsidRPr="00AA1B6A" w:rsidRDefault="00673855" w:rsidP="00730C8A">
            <w:pPr>
              <w:jc w:val="center"/>
              <w:rPr>
                <w:rFonts w:asciiTheme="minorHAnsi" w:cstheme="minorHAnsi"/>
                <w:b/>
                <w:sz w:val="22"/>
                <w:szCs w:val="22"/>
              </w:rPr>
            </w:pPr>
            <w:r w:rsidRPr="00AA1B6A">
              <w:rPr>
                <w:rFonts w:asciiTheme="minorHAnsi" w:cstheme="minorHAnsi"/>
                <w:b/>
                <w:sz w:val="22"/>
                <w:szCs w:val="22"/>
              </w:rPr>
              <w:t>Perduodamos vykdyti sutarties dalies aprašymas</w:t>
            </w:r>
          </w:p>
        </w:tc>
        <w:tc>
          <w:tcPr>
            <w:tcW w:w="3170" w:type="dxa"/>
            <w:shd w:val="clear" w:color="auto" w:fill="DFEAF6"/>
            <w:vAlign w:val="center"/>
          </w:tcPr>
          <w:p w14:paraId="7CFE47C7" w14:textId="77777777" w:rsidR="00673855" w:rsidRPr="00AA1B6A" w:rsidRDefault="00673855" w:rsidP="00730C8A">
            <w:pPr>
              <w:jc w:val="center"/>
              <w:rPr>
                <w:rFonts w:asciiTheme="minorHAnsi" w:cstheme="minorHAnsi"/>
                <w:b/>
                <w:sz w:val="22"/>
                <w:szCs w:val="22"/>
              </w:rPr>
            </w:pPr>
            <w:r w:rsidRPr="00AA1B6A">
              <w:rPr>
                <w:rFonts w:asciiTheme="minorHAnsi" w:cstheme="minorHAnsi"/>
                <w:b/>
                <w:sz w:val="22"/>
                <w:szCs w:val="22"/>
              </w:rPr>
              <w:t>Pirkimo sutarties dalis pasiūlymo kainoje, kuriai ketinama pasitelkti subtiekėjus  (proc. arba eurais be PVM)</w:t>
            </w:r>
          </w:p>
        </w:tc>
      </w:tr>
      <w:tr w:rsidR="00673855" w:rsidRPr="00AA1B6A" w14:paraId="1F46E4E1" w14:textId="77777777" w:rsidTr="00730C8A">
        <w:tc>
          <w:tcPr>
            <w:tcW w:w="1237" w:type="dxa"/>
          </w:tcPr>
          <w:p w14:paraId="2B722851" w14:textId="77777777" w:rsidR="00673855" w:rsidRPr="00AA1B6A" w:rsidRDefault="00673855" w:rsidP="00730C8A">
            <w:pPr>
              <w:rPr>
                <w:rFonts w:asciiTheme="minorHAnsi" w:cstheme="minorHAnsi"/>
                <w:sz w:val="22"/>
                <w:szCs w:val="22"/>
              </w:rPr>
            </w:pPr>
            <w:r w:rsidRPr="00AA1B6A">
              <w:rPr>
                <w:rFonts w:asciiTheme="minorHAnsi" w:cstheme="minorHAnsi"/>
                <w:sz w:val="22"/>
                <w:szCs w:val="22"/>
              </w:rPr>
              <w:t>1.</w:t>
            </w:r>
          </w:p>
        </w:tc>
        <w:tc>
          <w:tcPr>
            <w:tcW w:w="2367" w:type="dxa"/>
          </w:tcPr>
          <w:p w14:paraId="5581790D" w14:textId="77777777" w:rsidR="00673855" w:rsidRPr="00AA1B6A" w:rsidRDefault="00673855" w:rsidP="00730C8A">
            <w:pPr>
              <w:rPr>
                <w:rFonts w:asciiTheme="minorHAnsi" w:cstheme="minorHAnsi"/>
                <w:sz w:val="22"/>
                <w:szCs w:val="22"/>
              </w:rPr>
            </w:pPr>
          </w:p>
        </w:tc>
        <w:tc>
          <w:tcPr>
            <w:tcW w:w="3035" w:type="dxa"/>
          </w:tcPr>
          <w:p w14:paraId="630DC874" w14:textId="77777777" w:rsidR="00673855" w:rsidRPr="00AA1B6A" w:rsidRDefault="00673855" w:rsidP="00730C8A">
            <w:pPr>
              <w:rPr>
                <w:rFonts w:asciiTheme="minorHAnsi" w:cstheme="minorHAnsi"/>
                <w:sz w:val="22"/>
                <w:szCs w:val="22"/>
              </w:rPr>
            </w:pPr>
          </w:p>
        </w:tc>
        <w:tc>
          <w:tcPr>
            <w:tcW w:w="3170" w:type="dxa"/>
          </w:tcPr>
          <w:p w14:paraId="22CFF717" w14:textId="77777777" w:rsidR="00673855" w:rsidRPr="00AA1B6A" w:rsidRDefault="00673855" w:rsidP="00730C8A">
            <w:pPr>
              <w:rPr>
                <w:rFonts w:asciiTheme="minorHAnsi" w:cstheme="minorHAnsi"/>
                <w:sz w:val="22"/>
                <w:szCs w:val="22"/>
              </w:rPr>
            </w:pPr>
          </w:p>
        </w:tc>
      </w:tr>
      <w:tr w:rsidR="00673855" w:rsidRPr="00AA1B6A" w14:paraId="78B50D08" w14:textId="77777777" w:rsidTr="00730C8A">
        <w:tc>
          <w:tcPr>
            <w:tcW w:w="1237" w:type="dxa"/>
          </w:tcPr>
          <w:p w14:paraId="7DC75610" w14:textId="77777777" w:rsidR="00673855" w:rsidRPr="00AA1B6A" w:rsidRDefault="00673855" w:rsidP="00730C8A">
            <w:pPr>
              <w:rPr>
                <w:rFonts w:asciiTheme="minorHAnsi" w:cstheme="minorHAnsi"/>
                <w:sz w:val="22"/>
                <w:szCs w:val="22"/>
              </w:rPr>
            </w:pPr>
            <w:r w:rsidRPr="00AA1B6A">
              <w:rPr>
                <w:rFonts w:asciiTheme="minorHAnsi" w:cstheme="minorHAnsi"/>
                <w:sz w:val="22"/>
                <w:szCs w:val="22"/>
              </w:rPr>
              <w:t>2.</w:t>
            </w:r>
          </w:p>
        </w:tc>
        <w:tc>
          <w:tcPr>
            <w:tcW w:w="2367" w:type="dxa"/>
          </w:tcPr>
          <w:p w14:paraId="633DAB35" w14:textId="77777777" w:rsidR="00673855" w:rsidRPr="00AA1B6A" w:rsidRDefault="00673855" w:rsidP="00730C8A">
            <w:pPr>
              <w:rPr>
                <w:rFonts w:asciiTheme="minorHAnsi" w:cstheme="minorHAnsi"/>
                <w:sz w:val="22"/>
                <w:szCs w:val="22"/>
              </w:rPr>
            </w:pPr>
          </w:p>
        </w:tc>
        <w:tc>
          <w:tcPr>
            <w:tcW w:w="3035" w:type="dxa"/>
          </w:tcPr>
          <w:p w14:paraId="4FDDF2C9" w14:textId="77777777" w:rsidR="00673855" w:rsidRPr="00AA1B6A" w:rsidRDefault="00673855" w:rsidP="00730C8A">
            <w:pPr>
              <w:rPr>
                <w:rFonts w:asciiTheme="minorHAnsi" w:cstheme="minorHAnsi"/>
                <w:sz w:val="22"/>
                <w:szCs w:val="22"/>
              </w:rPr>
            </w:pPr>
          </w:p>
        </w:tc>
        <w:tc>
          <w:tcPr>
            <w:tcW w:w="3170" w:type="dxa"/>
          </w:tcPr>
          <w:p w14:paraId="10B7DD64" w14:textId="77777777" w:rsidR="00673855" w:rsidRPr="00AA1B6A" w:rsidRDefault="00673855" w:rsidP="00730C8A">
            <w:pPr>
              <w:rPr>
                <w:rFonts w:asciiTheme="minorHAnsi" w:cstheme="minorHAnsi"/>
                <w:sz w:val="22"/>
                <w:szCs w:val="22"/>
              </w:rPr>
            </w:pPr>
          </w:p>
        </w:tc>
      </w:tr>
    </w:tbl>
    <w:p w14:paraId="54C1E597" w14:textId="77777777" w:rsidR="00673855" w:rsidRPr="00AA1B6A" w:rsidRDefault="00673855" w:rsidP="00673855">
      <w:pPr>
        <w:spacing w:line="240" w:lineRule="auto"/>
        <w:rPr>
          <w:rFonts w:cstheme="minorHAnsi"/>
        </w:rPr>
      </w:pPr>
    </w:p>
    <w:p w14:paraId="2D91AB19" w14:textId="77777777" w:rsidR="00673855" w:rsidRPr="00AA1B6A" w:rsidRDefault="00673855" w:rsidP="00673855">
      <w:pPr>
        <w:pStyle w:val="Sraopastraipa"/>
        <w:numPr>
          <w:ilvl w:val="0"/>
          <w:numId w:val="39"/>
        </w:numPr>
        <w:spacing w:after="0" w:line="240" w:lineRule="auto"/>
        <w:ind w:left="0" w:firstLine="567"/>
        <w:jc w:val="center"/>
        <w:rPr>
          <w:rFonts w:cstheme="minorHAnsi"/>
          <w:b/>
          <w:bCs/>
        </w:rPr>
      </w:pPr>
      <w:r w:rsidRPr="00AA1B6A">
        <w:rPr>
          <w:rFonts w:cstheme="minorHAnsi"/>
          <w:b/>
          <w:bCs/>
        </w:rPr>
        <w:t xml:space="preserve">PASIŪLYMO KAINA </w:t>
      </w:r>
    </w:p>
    <w:p w14:paraId="485D9E5F" w14:textId="77777777" w:rsidR="00673855" w:rsidRPr="00AA1B6A" w:rsidRDefault="00673855" w:rsidP="00673855">
      <w:pPr>
        <w:pStyle w:val="Sraopastraipa"/>
        <w:numPr>
          <w:ilvl w:val="1"/>
          <w:numId w:val="39"/>
        </w:numPr>
        <w:spacing w:line="20" w:lineRule="atLeast"/>
        <w:ind w:left="0" w:firstLine="567"/>
        <w:jc w:val="both"/>
        <w:rPr>
          <w:rFonts w:cstheme="minorHAnsi"/>
          <w:bCs/>
          <w:iCs/>
        </w:rPr>
      </w:pPr>
      <w:r w:rsidRPr="00AA1B6A">
        <w:rPr>
          <w:rFonts w:cstheme="minorHAnsi"/>
          <w:bCs/>
          <w:iCs/>
        </w:rPr>
        <w:t>Pasiūlyme kaina nurodomos eurais</w:t>
      </w:r>
      <w:r w:rsidRPr="00AA1B6A">
        <w:rPr>
          <w:rFonts w:eastAsia="Calibri" w:cstheme="minorHAnsi"/>
        </w:rPr>
        <w:t>.</w:t>
      </w:r>
      <w:r w:rsidRPr="00AA1B6A">
        <w:rPr>
          <w:rFonts w:cstheme="minorHAnsi"/>
          <w:bCs/>
          <w:iCs/>
        </w:rPr>
        <w:t xml:space="preserve"> Jeigu pasiūlymuose kainos nurodytos užsienio valiuta, jos turės būti perskaičiuojamos į eurus </w:t>
      </w:r>
      <w:r w:rsidRPr="00AA1B6A">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A1B6A">
        <w:rPr>
          <w:rFonts w:cstheme="minorHAnsi"/>
          <w:bCs/>
          <w:iCs/>
        </w:rPr>
        <w:t>.</w:t>
      </w:r>
    </w:p>
    <w:p w14:paraId="4A917682" w14:textId="77777777" w:rsidR="00673855" w:rsidRPr="00AA1B6A" w:rsidRDefault="00673855" w:rsidP="00673855">
      <w:pPr>
        <w:pStyle w:val="Sraopastraipa"/>
        <w:widowControl w:val="0"/>
        <w:numPr>
          <w:ilvl w:val="1"/>
          <w:numId w:val="39"/>
        </w:numPr>
        <w:shd w:val="clear" w:color="auto" w:fill="FFFFFF"/>
        <w:spacing w:after="0" w:line="240" w:lineRule="auto"/>
        <w:ind w:left="0" w:firstLine="567"/>
        <w:jc w:val="both"/>
        <w:rPr>
          <w:rFonts w:cstheme="minorHAnsi"/>
          <w:color w:val="000000"/>
        </w:rPr>
      </w:pPr>
      <w:r w:rsidRPr="00AA1B6A">
        <w:rPr>
          <w:rFonts w:cstheme="minorHAnsi"/>
          <w:bCs/>
          <w:iCs/>
        </w:rPr>
        <w:t xml:space="preserve">Apskaičiuojant kainą, turi būti atsižvelgta į visą pirkimo dokumentuose nurodytą pirkimo objekto apimtį ir reikalavimus, kainos sudėtines dalis ir pan. PVM nurodomas atskirai. </w:t>
      </w:r>
      <w:r w:rsidRPr="00AA1B6A">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A1B6A">
        <w:rPr>
          <w:rFonts w:cstheme="minorHAnsi"/>
          <w:bCs/>
          <w:iCs/>
        </w:rPr>
        <w:t xml:space="preserve">kainos </w:t>
      </w:r>
      <w:r w:rsidRPr="00AA1B6A">
        <w:rPr>
          <w:rFonts w:cstheme="minorHAnsi"/>
          <w:bCs/>
        </w:rPr>
        <w:t xml:space="preserve">bus vertinamos ir lyginamos su visais mokesčiais, įskaitant PVM. </w:t>
      </w:r>
      <w:r w:rsidRPr="00AA1B6A">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A1B6A">
        <w:rPr>
          <w:rFonts w:cstheme="minorHAnsi"/>
          <w:iCs/>
        </w:rPr>
        <w:t>kainą (jeigu tiekėjas jo neįskaičiavo pateikiant pasiūlymą, palyginimo tikslais įskaičiuoja pati perkančioji organizacija)</w:t>
      </w:r>
      <w:r w:rsidRPr="00AA1B6A">
        <w:rPr>
          <w:rFonts w:eastAsia="Calibri" w:cstheme="minorHAnsi"/>
        </w:rPr>
        <w:t xml:space="preserve">. Į pasiūlymo </w:t>
      </w:r>
      <w:r w:rsidRPr="00AA1B6A">
        <w:rPr>
          <w:rFonts w:cstheme="minorHAnsi"/>
          <w:bCs/>
          <w:iCs/>
        </w:rPr>
        <w:t xml:space="preserve">kainą privalo būti </w:t>
      </w:r>
      <w:r w:rsidRPr="00AA1B6A">
        <w:rPr>
          <w:rFonts w:eastAsia="Arial Unicode MS" w:cstheme="minorHAnsi"/>
          <w:szCs w:val="24"/>
        </w:rPr>
        <w:t>įskaičiuoti visi mokesčiai bei visos</w:t>
      </w:r>
      <w:r w:rsidRPr="00AA1B6A">
        <w:rPr>
          <w:rFonts w:cstheme="minorHAnsi"/>
          <w:b/>
          <w:szCs w:val="24"/>
        </w:rPr>
        <w:t xml:space="preserve"> </w:t>
      </w:r>
      <w:r w:rsidRPr="00AA1B6A">
        <w:rPr>
          <w:rFonts w:cstheme="minorHAnsi"/>
          <w:szCs w:val="24"/>
        </w:rPr>
        <w:t>kitos Tiekėjo patirtos ir (ar) galimos patirti tiesioginės ir netiesioginės išlaidos ir mokesčiai</w:t>
      </w:r>
      <w:r w:rsidRPr="00AA1B6A">
        <w:rPr>
          <w:rFonts w:eastAsia="Arial Unicode MS" w:cstheme="minorHAnsi"/>
          <w:szCs w:val="24"/>
        </w:rPr>
        <w:t>, susiję su pirkimo objekto tiekimu,</w:t>
      </w:r>
      <w:r w:rsidRPr="00AA1B6A">
        <w:rPr>
          <w:rFonts w:cstheme="minorHAnsi"/>
          <w:color w:val="000000"/>
        </w:rPr>
        <w:t xml:space="preserve"> įskaitant, bet neapsiribojant (išskyrus tuos atvejus, kai pirkimo dokumentuose aiškiai nurodyta, kad tam tikros konkrečios išlaidos neturi būti įskaičiuotos į Sutarties kainą): </w:t>
      </w:r>
    </w:p>
    <w:p w14:paraId="497C2474"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transportavimo išlaidas;</w:t>
      </w:r>
    </w:p>
    <w:p w14:paraId="3A8F5E11"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pakavimo, pakrovimo, tranzito, iškrovimo, išpakavimo, tikrinimo, draudimo ir kitas su pirkimo objekto tiekimu susijusias išlaidas;</w:t>
      </w:r>
    </w:p>
    <w:p w14:paraId="2918898B"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visas su dokumentų, kurių reikalauja Pirkėjas, rengimu ir pateikimu susijusias išlaidas;</w:t>
      </w:r>
    </w:p>
    <w:p w14:paraId="2D616B65"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eastAsia="Arial Unicode MS" w:cstheme="minorHAnsi"/>
          <w:szCs w:val="24"/>
        </w:rPr>
        <w:t>išlaidos licencijoms, patentams, leidimams ir pan.</w:t>
      </w:r>
    </w:p>
    <w:p w14:paraId="0D61C9A0"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szCs w:val="24"/>
        </w:rPr>
        <w:t>elektroninių sąskaitų teikimo išlaidos;</w:t>
      </w:r>
    </w:p>
    <w:p w14:paraId="7B80C0FC"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rPr>
        <w:t>garantinės priežiūros išlaidos;</w:t>
      </w:r>
    </w:p>
    <w:p w14:paraId="157876CA" w14:textId="77777777" w:rsidR="00673855" w:rsidRPr="00AA1B6A" w:rsidRDefault="00673855" w:rsidP="00673855">
      <w:pPr>
        <w:pStyle w:val="Sraopastraipa"/>
        <w:widowControl w:val="0"/>
        <w:numPr>
          <w:ilvl w:val="2"/>
          <w:numId w:val="39"/>
        </w:numPr>
        <w:shd w:val="clear" w:color="auto" w:fill="FFFFFF"/>
        <w:spacing w:after="0" w:line="240" w:lineRule="auto"/>
        <w:ind w:left="0" w:firstLine="567"/>
        <w:jc w:val="both"/>
        <w:rPr>
          <w:rFonts w:cstheme="minorHAnsi"/>
        </w:rPr>
      </w:pPr>
      <w:r w:rsidRPr="00AA1B6A">
        <w:rPr>
          <w:rFonts w:cstheme="minorHAnsi"/>
          <w:i/>
          <w:iCs/>
        </w:rPr>
        <w:t>kita</w:t>
      </w:r>
      <w:r w:rsidRPr="00AA1B6A">
        <w:rPr>
          <w:rFonts w:cstheme="minorHAnsi"/>
        </w:rPr>
        <w:t>.</w:t>
      </w:r>
    </w:p>
    <w:p w14:paraId="4971E4F2" w14:textId="77777777" w:rsidR="00673855" w:rsidRPr="00AA1B6A" w:rsidRDefault="00673855" w:rsidP="00673855">
      <w:pPr>
        <w:pStyle w:val="Sraopastraipa"/>
        <w:numPr>
          <w:ilvl w:val="1"/>
          <w:numId w:val="39"/>
        </w:numPr>
        <w:spacing w:after="0" w:line="240" w:lineRule="auto"/>
        <w:ind w:left="0" w:firstLine="567"/>
        <w:jc w:val="both"/>
        <w:rPr>
          <w:rFonts w:cstheme="minorHAnsi"/>
          <w:iCs/>
        </w:rPr>
      </w:pPr>
      <w:r w:rsidRPr="00AA1B6A">
        <w:rPr>
          <w:rFonts w:cstheme="minorHAnsi"/>
        </w:rPr>
        <w:t>V</w:t>
      </w:r>
      <w:r w:rsidRPr="00AA1B6A">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65B048" w14:textId="7C3E7F06" w:rsidR="00AA1B6A" w:rsidRDefault="00AA1B6A">
      <w:pPr>
        <w:spacing w:line="259" w:lineRule="auto"/>
        <w:rPr>
          <w:rFonts w:eastAsia="Times New Roman" w:cstheme="minorHAnsi"/>
          <w:b/>
          <w:sz w:val="24"/>
          <w:szCs w:val="24"/>
        </w:rPr>
      </w:pPr>
      <w:r>
        <w:rPr>
          <w:rFonts w:eastAsia="Times New Roman" w:cstheme="minorHAnsi"/>
          <w:b/>
          <w:sz w:val="24"/>
          <w:szCs w:val="24"/>
        </w:rPr>
        <w:br w:type="page"/>
      </w:r>
    </w:p>
    <w:p w14:paraId="049C1287" w14:textId="77777777" w:rsidR="005178F0" w:rsidRPr="00AA1B6A" w:rsidRDefault="005178F0" w:rsidP="005178F0">
      <w:pPr>
        <w:spacing w:after="0" w:line="240" w:lineRule="auto"/>
        <w:rPr>
          <w:rFonts w:eastAsia="Times New Roman" w:cstheme="minorHAnsi"/>
          <w:b/>
          <w:sz w:val="24"/>
          <w:szCs w:val="24"/>
        </w:rPr>
      </w:pPr>
    </w:p>
    <w:p w14:paraId="5AB2244B" w14:textId="77777777" w:rsidR="008101A1" w:rsidRPr="00AA1B6A" w:rsidRDefault="008101A1" w:rsidP="00AA1B6A">
      <w:pPr>
        <w:spacing w:after="0"/>
        <w:rPr>
          <w:rFonts w:cstheme="minorHAnsi"/>
        </w:rPr>
      </w:pPr>
      <w:r w:rsidRPr="00AA1B6A">
        <w:rPr>
          <w:rFonts w:cstheme="minorHAnsi"/>
        </w:rPr>
        <w:t xml:space="preserve">Mes siūlome: </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5052"/>
        <w:gridCol w:w="1384"/>
        <w:gridCol w:w="1384"/>
        <w:gridCol w:w="1385"/>
      </w:tblGrid>
      <w:tr w:rsidR="008101A1" w:rsidRPr="00AA1B6A" w14:paraId="6561EE2D" w14:textId="77777777" w:rsidTr="00FA7EC1">
        <w:trPr>
          <w:trHeight w:val="441"/>
        </w:trPr>
        <w:tc>
          <w:tcPr>
            <w:tcW w:w="636" w:type="dxa"/>
          </w:tcPr>
          <w:p w14:paraId="1BD5265E" w14:textId="77777777" w:rsidR="008101A1" w:rsidRPr="00AA1B6A" w:rsidRDefault="008101A1" w:rsidP="00FA7EC1">
            <w:pPr>
              <w:jc w:val="both"/>
              <w:rPr>
                <w:rFonts w:cstheme="minorHAnsi"/>
              </w:rPr>
            </w:pPr>
            <w:r w:rsidRPr="00AA1B6A">
              <w:rPr>
                <w:rFonts w:cstheme="minorHAnsi"/>
              </w:rPr>
              <w:t>Eil.</w:t>
            </w:r>
          </w:p>
          <w:p w14:paraId="5B2D996C" w14:textId="77777777" w:rsidR="008101A1" w:rsidRPr="00AA1B6A" w:rsidRDefault="008101A1" w:rsidP="00FA7EC1">
            <w:pPr>
              <w:jc w:val="both"/>
              <w:rPr>
                <w:rFonts w:cstheme="minorHAnsi"/>
              </w:rPr>
            </w:pPr>
            <w:r w:rsidRPr="00AA1B6A">
              <w:rPr>
                <w:rFonts w:cstheme="minorHAnsi"/>
              </w:rPr>
              <w:t>Nr.</w:t>
            </w:r>
          </w:p>
        </w:tc>
        <w:tc>
          <w:tcPr>
            <w:tcW w:w="5052" w:type="dxa"/>
          </w:tcPr>
          <w:p w14:paraId="7F63A3B1" w14:textId="77777777" w:rsidR="008101A1" w:rsidRPr="00AA1B6A" w:rsidRDefault="008101A1" w:rsidP="00FA7EC1">
            <w:pPr>
              <w:jc w:val="center"/>
              <w:rPr>
                <w:rFonts w:cstheme="minorHAnsi"/>
              </w:rPr>
            </w:pPr>
            <w:r w:rsidRPr="00AA1B6A">
              <w:rPr>
                <w:rFonts w:cstheme="minorHAnsi"/>
              </w:rPr>
              <w:t>Darbų (paslaugos) pavadinimas</w:t>
            </w:r>
          </w:p>
        </w:tc>
        <w:tc>
          <w:tcPr>
            <w:tcW w:w="1384" w:type="dxa"/>
          </w:tcPr>
          <w:p w14:paraId="2C8BA6E0" w14:textId="77777777" w:rsidR="008101A1" w:rsidRPr="00AA1B6A" w:rsidRDefault="008101A1" w:rsidP="00FA7EC1">
            <w:pPr>
              <w:jc w:val="center"/>
              <w:rPr>
                <w:rFonts w:cstheme="minorHAnsi"/>
                <w:sz w:val="20"/>
              </w:rPr>
            </w:pPr>
            <w:r w:rsidRPr="00AA1B6A">
              <w:rPr>
                <w:rFonts w:cstheme="minorHAnsi"/>
                <w:sz w:val="20"/>
              </w:rPr>
              <w:t>Kaina be PVM,</w:t>
            </w:r>
          </w:p>
          <w:p w14:paraId="048DB6AC" w14:textId="77777777" w:rsidR="008101A1" w:rsidRPr="00AA1B6A" w:rsidRDefault="008101A1" w:rsidP="00FA7EC1">
            <w:pPr>
              <w:jc w:val="center"/>
              <w:rPr>
                <w:rFonts w:cstheme="minorHAnsi"/>
                <w:sz w:val="20"/>
              </w:rPr>
            </w:pPr>
            <w:r w:rsidRPr="00AA1B6A">
              <w:rPr>
                <w:rFonts w:cstheme="minorHAnsi"/>
                <w:sz w:val="20"/>
              </w:rPr>
              <w:t>Eur</w:t>
            </w:r>
          </w:p>
        </w:tc>
        <w:tc>
          <w:tcPr>
            <w:tcW w:w="1384" w:type="dxa"/>
          </w:tcPr>
          <w:p w14:paraId="4BA5890D" w14:textId="77777777" w:rsidR="008101A1" w:rsidRPr="00AA1B6A" w:rsidRDefault="008101A1" w:rsidP="00FA7EC1">
            <w:pPr>
              <w:jc w:val="center"/>
              <w:rPr>
                <w:rFonts w:cstheme="minorHAnsi"/>
                <w:sz w:val="20"/>
              </w:rPr>
            </w:pPr>
            <w:r w:rsidRPr="00AA1B6A">
              <w:rPr>
                <w:rFonts w:cstheme="minorHAnsi"/>
                <w:sz w:val="20"/>
              </w:rPr>
              <w:t>PVM</w:t>
            </w:r>
            <w:r w:rsidRPr="00AA1B6A">
              <w:rPr>
                <w:rFonts w:cstheme="minorHAnsi"/>
              </w:rPr>
              <w:t>*,</w:t>
            </w:r>
          </w:p>
          <w:p w14:paraId="288783C7" w14:textId="77777777" w:rsidR="008101A1" w:rsidRPr="00AA1B6A" w:rsidRDefault="008101A1" w:rsidP="00FA7EC1">
            <w:pPr>
              <w:jc w:val="center"/>
              <w:rPr>
                <w:rFonts w:cstheme="minorHAnsi"/>
                <w:sz w:val="20"/>
              </w:rPr>
            </w:pPr>
            <w:r w:rsidRPr="00AA1B6A">
              <w:rPr>
                <w:rFonts w:cstheme="minorHAnsi"/>
                <w:sz w:val="20"/>
              </w:rPr>
              <w:t>Eur</w:t>
            </w:r>
          </w:p>
        </w:tc>
        <w:tc>
          <w:tcPr>
            <w:tcW w:w="1385" w:type="dxa"/>
          </w:tcPr>
          <w:p w14:paraId="71D72AC7" w14:textId="77777777" w:rsidR="008101A1" w:rsidRPr="00AA1B6A" w:rsidRDefault="008101A1" w:rsidP="00FA7EC1">
            <w:pPr>
              <w:jc w:val="center"/>
              <w:rPr>
                <w:rFonts w:cstheme="minorHAnsi"/>
                <w:sz w:val="20"/>
              </w:rPr>
            </w:pPr>
            <w:r w:rsidRPr="00AA1B6A">
              <w:rPr>
                <w:rFonts w:cstheme="minorHAnsi"/>
                <w:sz w:val="20"/>
              </w:rPr>
              <w:t xml:space="preserve">Kaina su PVM, </w:t>
            </w:r>
          </w:p>
          <w:p w14:paraId="66910B0D" w14:textId="77777777" w:rsidR="008101A1" w:rsidRPr="00AA1B6A" w:rsidRDefault="008101A1" w:rsidP="00FA7EC1">
            <w:pPr>
              <w:jc w:val="center"/>
              <w:rPr>
                <w:rFonts w:cstheme="minorHAnsi"/>
                <w:sz w:val="20"/>
              </w:rPr>
            </w:pPr>
            <w:r w:rsidRPr="00AA1B6A">
              <w:rPr>
                <w:rFonts w:cstheme="minorHAnsi"/>
                <w:sz w:val="20"/>
              </w:rPr>
              <w:t>Eur</w:t>
            </w:r>
          </w:p>
        </w:tc>
      </w:tr>
      <w:tr w:rsidR="008101A1" w:rsidRPr="00AA1B6A" w14:paraId="2C5400F2" w14:textId="77777777" w:rsidTr="00FA7EC1">
        <w:trPr>
          <w:trHeight w:val="211"/>
        </w:trPr>
        <w:tc>
          <w:tcPr>
            <w:tcW w:w="636" w:type="dxa"/>
          </w:tcPr>
          <w:p w14:paraId="78FB293C" w14:textId="77777777" w:rsidR="008101A1" w:rsidRPr="00AA1B6A" w:rsidRDefault="008101A1" w:rsidP="00FA7EC1">
            <w:pPr>
              <w:jc w:val="both"/>
              <w:rPr>
                <w:rFonts w:cstheme="minorHAnsi"/>
                <w:sz w:val="16"/>
                <w:szCs w:val="16"/>
              </w:rPr>
            </w:pPr>
            <w:r w:rsidRPr="00AA1B6A">
              <w:rPr>
                <w:rFonts w:cstheme="minorHAnsi"/>
                <w:sz w:val="16"/>
                <w:szCs w:val="16"/>
              </w:rPr>
              <w:t>1</w:t>
            </w:r>
          </w:p>
        </w:tc>
        <w:tc>
          <w:tcPr>
            <w:tcW w:w="5052" w:type="dxa"/>
          </w:tcPr>
          <w:p w14:paraId="5669CA6C" w14:textId="77777777" w:rsidR="008101A1" w:rsidRPr="00AA1B6A" w:rsidRDefault="008101A1" w:rsidP="00FA7EC1">
            <w:pPr>
              <w:jc w:val="center"/>
              <w:rPr>
                <w:rFonts w:cstheme="minorHAnsi"/>
                <w:sz w:val="16"/>
                <w:szCs w:val="16"/>
              </w:rPr>
            </w:pPr>
            <w:r w:rsidRPr="00AA1B6A">
              <w:rPr>
                <w:rFonts w:cstheme="minorHAnsi"/>
                <w:sz w:val="16"/>
                <w:szCs w:val="16"/>
              </w:rPr>
              <w:t>2</w:t>
            </w:r>
          </w:p>
        </w:tc>
        <w:tc>
          <w:tcPr>
            <w:tcW w:w="1384" w:type="dxa"/>
          </w:tcPr>
          <w:p w14:paraId="3387732B" w14:textId="77777777" w:rsidR="008101A1" w:rsidRPr="00AA1B6A" w:rsidRDefault="008101A1" w:rsidP="00FA7EC1">
            <w:pPr>
              <w:jc w:val="center"/>
              <w:rPr>
                <w:rFonts w:cstheme="minorHAnsi"/>
                <w:sz w:val="16"/>
                <w:szCs w:val="16"/>
              </w:rPr>
            </w:pPr>
            <w:r w:rsidRPr="00AA1B6A">
              <w:rPr>
                <w:rFonts w:cstheme="minorHAnsi"/>
                <w:sz w:val="16"/>
                <w:szCs w:val="16"/>
              </w:rPr>
              <w:t>3</w:t>
            </w:r>
          </w:p>
        </w:tc>
        <w:tc>
          <w:tcPr>
            <w:tcW w:w="1384" w:type="dxa"/>
          </w:tcPr>
          <w:p w14:paraId="6E59FB9B" w14:textId="77777777" w:rsidR="008101A1" w:rsidRPr="00AA1B6A" w:rsidRDefault="008101A1" w:rsidP="00FA7EC1">
            <w:pPr>
              <w:jc w:val="center"/>
              <w:rPr>
                <w:rFonts w:cstheme="minorHAnsi"/>
                <w:sz w:val="16"/>
                <w:szCs w:val="16"/>
              </w:rPr>
            </w:pPr>
            <w:r w:rsidRPr="00AA1B6A">
              <w:rPr>
                <w:rFonts w:cstheme="minorHAnsi"/>
                <w:sz w:val="16"/>
                <w:szCs w:val="16"/>
              </w:rPr>
              <w:t>4</w:t>
            </w:r>
          </w:p>
        </w:tc>
        <w:tc>
          <w:tcPr>
            <w:tcW w:w="1385" w:type="dxa"/>
          </w:tcPr>
          <w:p w14:paraId="0D1651FD" w14:textId="77777777" w:rsidR="008101A1" w:rsidRPr="00AA1B6A" w:rsidRDefault="008101A1" w:rsidP="00FA7EC1">
            <w:pPr>
              <w:jc w:val="center"/>
              <w:rPr>
                <w:rFonts w:cstheme="minorHAnsi"/>
                <w:sz w:val="16"/>
                <w:szCs w:val="16"/>
              </w:rPr>
            </w:pPr>
            <w:r w:rsidRPr="00AA1B6A">
              <w:rPr>
                <w:rFonts w:cstheme="minorHAnsi"/>
                <w:sz w:val="16"/>
                <w:szCs w:val="16"/>
              </w:rPr>
              <w:t>5</w:t>
            </w:r>
          </w:p>
        </w:tc>
      </w:tr>
      <w:tr w:rsidR="008101A1" w:rsidRPr="00AA1B6A" w14:paraId="7DB3C852" w14:textId="77777777" w:rsidTr="00FA7EC1">
        <w:trPr>
          <w:trHeight w:val="269"/>
        </w:trPr>
        <w:tc>
          <w:tcPr>
            <w:tcW w:w="636" w:type="dxa"/>
          </w:tcPr>
          <w:p w14:paraId="2DB519EF" w14:textId="77777777" w:rsidR="008101A1" w:rsidRPr="00AA1B6A" w:rsidRDefault="008101A1" w:rsidP="00FA7EC1">
            <w:pPr>
              <w:jc w:val="both"/>
              <w:rPr>
                <w:rFonts w:cstheme="minorHAnsi"/>
              </w:rPr>
            </w:pPr>
            <w:r w:rsidRPr="00AA1B6A">
              <w:rPr>
                <w:rFonts w:cstheme="minorHAnsi"/>
              </w:rPr>
              <w:t>1.</w:t>
            </w:r>
          </w:p>
        </w:tc>
        <w:tc>
          <w:tcPr>
            <w:tcW w:w="5052" w:type="dxa"/>
          </w:tcPr>
          <w:p w14:paraId="17B0AD62" w14:textId="77777777" w:rsidR="008101A1" w:rsidRPr="00AA1B6A" w:rsidRDefault="008101A1" w:rsidP="00FA7EC1">
            <w:pPr>
              <w:jc w:val="both"/>
              <w:rPr>
                <w:rFonts w:cstheme="minorHAnsi"/>
                <w:bCs/>
                <w:i/>
                <w:iCs/>
              </w:rPr>
            </w:pPr>
            <w:r w:rsidRPr="00AA1B6A">
              <w:rPr>
                <w:rFonts w:cstheme="minorHAnsi"/>
              </w:rPr>
              <w:t>Mažeikių rajono Užežerės kadastro vietovės magistralinių melioracijos griovių: Miningas (Truikis), Nr. 1, Nr. 1-1, Nr. 4 ir juose esančių statinių remonto darbai</w:t>
            </w:r>
          </w:p>
        </w:tc>
        <w:tc>
          <w:tcPr>
            <w:tcW w:w="1384" w:type="dxa"/>
          </w:tcPr>
          <w:p w14:paraId="6FF84DFC" w14:textId="77777777" w:rsidR="008101A1" w:rsidRPr="00AA1B6A" w:rsidRDefault="008101A1" w:rsidP="00FA7EC1">
            <w:pPr>
              <w:jc w:val="both"/>
              <w:rPr>
                <w:rFonts w:cstheme="minorHAnsi"/>
              </w:rPr>
            </w:pPr>
          </w:p>
        </w:tc>
        <w:tc>
          <w:tcPr>
            <w:tcW w:w="1384" w:type="dxa"/>
          </w:tcPr>
          <w:p w14:paraId="23D49E08" w14:textId="77777777" w:rsidR="008101A1" w:rsidRPr="00AA1B6A" w:rsidRDefault="008101A1" w:rsidP="00FA7EC1">
            <w:pPr>
              <w:jc w:val="both"/>
              <w:rPr>
                <w:rFonts w:cstheme="minorHAnsi"/>
              </w:rPr>
            </w:pPr>
          </w:p>
        </w:tc>
        <w:tc>
          <w:tcPr>
            <w:tcW w:w="1385" w:type="dxa"/>
          </w:tcPr>
          <w:p w14:paraId="2EBF5886" w14:textId="77777777" w:rsidR="008101A1" w:rsidRPr="00AA1B6A" w:rsidRDefault="008101A1" w:rsidP="00FA7EC1">
            <w:pPr>
              <w:jc w:val="both"/>
              <w:rPr>
                <w:rFonts w:cstheme="minorHAnsi"/>
              </w:rPr>
            </w:pPr>
          </w:p>
        </w:tc>
      </w:tr>
    </w:tbl>
    <w:p w14:paraId="250C4490" w14:textId="77777777" w:rsidR="008101A1" w:rsidRPr="00AA1B6A" w:rsidRDefault="008101A1" w:rsidP="008101A1">
      <w:pPr>
        <w:ind w:firstLine="720"/>
        <w:jc w:val="both"/>
        <w:rPr>
          <w:rFonts w:cstheme="minorHAnsi"/>
          <w:sz w:val="8"/>
          <w:szCs w:val="8"/>
        </w:rPr>
      </w:pPr>
    </w:p>
    <w:p w14:paraId="5E06A1AD" w14:textId="1FF74F9D" w:rsidR="009567A7" w:rsidRPr="00AA1B6A" w:rsidRDefault="004A57A4" w:rsidP="009567A7">
      <w:pPr>
        <w:rPr>
          <w:rFonts w:cstheme="minorHAnsi"/>
          <w:b/>
          <w:bCs/>
        </w:rPr>
      </w:pPr>
      <w:r>
        <w:rPr>
          <w:rFonts w:cstheme="minorHAnsi"/>
          <w:b/>
          <w:bCs/>
        </w:rPr>
        <w:t>P</w:t>
      </w:r>
      <w:r w:rsidR="009567A7" w:rsidRPr="00AA1B6A">
        <w:rPr>
          <w:rFonts w:cstheme="minorHAnsi"/>
          <w:b/>
          <w:bCs/>
        </w:rPr>
        <w:t xml:space="preserve">agal pirkimo specialiųjų sąlygų 2 priede „Techninė specifikacija“ pateiktą darbų kiekių žiniaraštį </w:t>
      </w:r>
      <w:r w:rsidRPr="00AA1B6A">
        <w:rPr>
          <w:rFonts w:cstheme="minorHAnsi"/>
          <w:b/>
          <w:bCs/>
        </w:rPr>
        <w:t xml:space="preserve">Rangovas </w:t>
      </w:r>
      <w:r w:rsidR="009567A7" w:rsidRPr="00AA1B6A">
        <w:rPr>
          <w:rFonts w:cstheme="minorHAnsi"/>
          <w:b/>
          <w:bCs/>
        </w:rPr>
        <w:t xml:space="preserve">privalo </w:t>
      </w:r>
      <w:r w:rsidR="009567A7" w:rsidRPr="00AA1B6A">
        <w:rPr>
          <w:rFonts w:cstheme="minorHAnsi"/>
          <w:b/>
          <w:bCs/>
          <w:u w:val="single"/>
        </w:rPr>
        <w:t xml:space="preserve">parengti lokalinę sąmatą ir pateikti kartu su pasiūlymu. </w:t>
      </w:r>
      <w:r w:rsidR="009567A7" w:rsidRPr="00AA1B6A">
        <w:rPr>
          <w:rFonts w:cstheme="minorHAnsi"/>
          <w:b/>
          <w:bCs/>
        </w:rPr>
        <w:t xml:space="preserve">Pasiūlymo kainos apskaičiavimas turi atitikti </w:t>
      </w:r>
      <w:r w:rsidR="009567A7" w:rsidRPr="00AA1B6A">
        <w:rPr>
          <w:rFonts w:cstheme="minorHAnsi"/>
          <w:b/>
          <w:bCs/>
          <w:u w:val="single"/>
        </w:rPr>
        <w:t>melioracijos normatyvinių dokumentų</w:t>
      </w:r>
      <w:r w:rsidR="009567A7" w:rsidRPr="00AA1B6A">
        <w:rPr>
          <w:rFonts w:cstheme="minorHAnsi"/>
          <w:b/>
          <w:bCs/>
        </w:rPr>
        <w:t xml:space="preserve"> reikalavimus.</w:t>
      </w:r>
    </w:p>
    <w:p w14:paraId="27EF6807" w14:textId="77777777" w:rsidR="009567A7" w:rsidRPr="00AA1B6A" w:rsidRDefault="009567A7" w:rsidP="008101A1">
      <w:pPr>
        <w:ind w:firstLine="720"/>
        <w:jc w:val="both"/>
        <w:rPr>
          <w:rFonts w:cstheme="minorHAnsi"/>
          <w:sz w:val="8"/>
          <w:szCs w:val="8"/>
        </w:rPr>
      </w:pPr>
    </w:p>
    <w:tbl>
      <w:tblPr>
        <w:tblW w:w="996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3724"/>
        <w:gridCol w:w="6237"/>
      </w:tblGrid>
      <w:tr w:rsidR="008101A1" w:rsidRPr="00AA1B6A" w14:paraId="4ECC8BB5" w14:textId="77777777" w:rsidTr="00FA7EC1">
        <w:tc>
          <w:tcPr>
            <w:tcW w:w="3724" w:type="dxa"/>
            <w:tcBorders>
              <w:top w:val="nil"/>
              <w:bottom w:val="nil"/>
              <w:right w:val="nil"/>
            </w:tcBorders>
          </w:tcPr>
          <w:p w14:paraId="62AF0394" w14:textId="77777777" w:rsidR="008101A1" w:rsidRPr="00AA1B6A" w:rsidRDefault="008101A1" w:rsidP="009567A7">
            <w:pPr>
              <w:spacing w:after="0"/>
              <w:jc w:val="both"/>
              <w:rPr>
                <w:rFonts w:cstheme="minorHAnsi"/>
              </w:rPr>
            </w:pPr>
            <w:r w:rsidRPr="00AA1B6A">
              <w:rPr>
                <w:rFonts w:cstheme="minorHAnsi"/>
              </w:rPr>
              <w:t xml:space="preserve">Bendra pasiūlymo kaina su PVM – </w:t>
            </w:r>
          </w:p>
        </w:tc>
        <w:tc>
          <w:tcPr>
            <w:tcW w:w="6237" w:type="dxa"/>
            <w:tcBorders>
              <w:left w:val="nil"/>
            </w:tcBorders>
          </w:tcPr>
          <w:p w14:paraId="6F29389A" w14:textId="77777777" w:rsidR="008101A1" w:rsidRPr="00AA1B6A" w:rsidRDefault="008101A1" w:rsidP="009567A7">
            <w:pPr>
              <w:spacing w:after="0"/>
              <w:jc w:val="both"/>
              <w:rPr>
                <w:rFonts w:cstheme="minorHAnsi"/>
              </w:rPr>
            </w:pPr>
            <w:r w:rsidRPr="00AA1B6A">
              <w:rPr>
                <w:rFonts w:cstheme="minorHAnsi"/>
              </w:rPr>
              <w:t xml:space="preserve">   _______________</w:t>
            </w:r>
            <w:r w:rsidRPr="00AA1B6A">
              <w:rPr>
                <w:rFonts w:cstheme="minorHAnsi"/>
                <w:sz w:val="20"/>
              </w:rPr>
              <w:t xml:space="preserve"> Eur</w:t>
            </w:r>
            <w:r w:rsidRPr="00AA1B6A">
              <w:rPr>
                <w:rFonts w:cstheme="minorHAnsi"/>
              </w:rPr>
              <w:t xml:space="preserve"> ______________________________</w:t>
            </w:r>
          </w:p>
          <w:p w14:paraId="1B6D651B" w14:textId="375A1B18" w:rsidR="008101A1" w:rsidRPr="00AA1B6A" w:rsidRDefault="008101A1" w:rsidP="009567A7">
            <w:pPr>
              <w:spacing w:after="0"/>
              <w:jc w:val="both"/>
              <w:rPr>
                <w:rFonts w:cstheme="minorHAnsi"/>
                <w:sz w:val="20"/>
              </w:rPr>
            </w:pPr>
            <w:r w:rsidRPr="00AA1B6A">
              <w:rPr>
                <w:rFonts w:cstheme="minorHAnsi"/>
                <w:sz w:val="20"/>
              </w:rPr>
              <w:t xml:space="preserve">                                        </w:t>
            </w:r>
            <w:r w:rsidR="009567A7" w:rsidRPr="00AA1B6A">
              <w:rPr>
                <w:rFonts w:cstheme="minorHAnsi"/>
                <w:sz w:val="20"/>
              </w:rPr>
              <w:t xml:space="preserve">         </w:t>
            </w:r>
            <w:r w:rsidRPr="00AA1B6A">
              <w:rPr>
                <w:rFonts w:cstheme="minorHAnsi"/>
                <w:sz w:val="20"/>
              </w:rPr>
              <w:t xml:space="preserve">               (suma žodžiais)</w:t>
            </w:r>
          </w:p>
        </w:tc>
      </w:tr>
    </w:tbl>
    <w:p w14:paraId="47DA5AE1" w14:textId="77777777" w:rsidR="009567A7" w:rsidRPr="00AA1B6A" w:rsidRDefault="009567A7" w:rsidP="008101A1">
      <w:pPr>
        <w:rPr>
          <w:rFonts w:cstheme="minorHAnsi"/>
        </w:rPr>
      </w:pPr>
    </w:p>
    <w:p w14:paraId="7F60FF2B" w14:textId="751BD57F" w:rsidR="008101A1" w:rsidRPr="00AA1B6A" w:rsidRDefault="008101A1" w:rsidP="008101A1">
      <w:pPr>
        <w:rPr>
          <w:rFonts w:cstheme="minorHAnsi"/>
        </w:rPr>
      </w:pPr>
      <w:r w:rsidRPr="00AA1B6A">
        <w:rPr>
          <w:rFonts w:cstheme="minorHAnsi"/>
        </w:rPr>
        <w:t>Į šią sumą įeina visos išlaidos ir visi mokesčiai, taip pat ir PVM, kuris sudaro ............. Eur.</w:t>
      </w:r>
    </w:p>
    <w:p w14:paraId="472A1F3D" w14:textId="77777777" w:rsidR="008101A1" w:rsidRPr="00AA1B6A" w:rsidRDefault="008101A1" w:rsidP="008101A1">
      <w:pPr>
        <w:rPr>
          <w:rFonts w:cstheme="minorHAnsi"/>
        </w:rPr>
      </w:pPr>
      <w:r w:rsidRPr="00AA1B6A">
        <w:rPr>
          <w:rFonts w:cstheme="minorHAnsi"/>
        </w:rPr>
        <w:t>*Pastabos:</w:t>
      </w:r>
    </w:p>
    <w:p w14:paraId="4FECEC16" w14:textId="6AAA7131" w:rsidR="008101A1" w:rsidRPr="00AA1B6A" w:rsidRDefault="008101A1" w:rsidP="008101A1">
      <w:pPr>
        <w:rPr>
          <w:rFonts w:cstheme="minorHAnsi"/>
          <w:lang w:val="fr-FR"/>
        </w:rPr>
      </w:pPr>
      <w:r w:rsidRPr="00AA1B6A">
        <w:rPr>
          <w:rFonts w:cstheme="minorHAnsi"/>
        </w:rPr>
        <w:t xml:space="preserve">- Rangovo, rangovų grupės partnerių ir subrangovų bendra darbų ir paslaugų vertė turi atitikti </w:t>
      </w:r>
      <w:r w:rsidRPr="00AA1B6A">
        <w:rPr>
          <w:rFonts w:cstheme="minorHAnsi"/>
          <w:lang w:val="fr-FR"/>
        </w:rPr>
        <w:t>bendrą pasiūlymo sumą Eur su PVM;</w:t>
      </w:r>
    </w:p>
    <w:p w14:paraId="13DDC4A9" w14:textId="57652FB4" w:rsidR="008101A1" w:rsidRPr="00AA1B6A" w:rsidRDefault="008101A1" w:rsidP="008101A1">
      <w:pPr>
        <w:rPr>
          <w:rFonts w:cstheme="minorHAnsi"/>
        </w:rPr>
      </w:pPr>
      <w:r w:rsidRPr="00AA1B6A">
        <w:rPr>
          <w:rFonts w:cstheme="minorHAnsi"/>
          <w:lang w:val="fr-FR"/>
        </w:rPr>
        <w:t>- tais atvejais, kai pagal galiojančius teisės aktus rangovui nereikia mokėti PVM, jis nurodo kainas be PVM, atitinkamos skilties nepildo ir nurodo priežastis, dėl kurių PVM nemoka.</w:t>
      </w:r>
    </w:p>
    <w:p w14:paraId="695D5A7D" w14:textId="77777777" w:rsidR="005178F0" w:rsidRPr="00AA1B6A" w:rsidRDefault="005178F0" w:rsidP="005178F0">
      <w:pPr>
        <w:spacing w:after="0" w:line="240" w:lineRule="auto"/>
        <w:ind w:hanging="142"/>
        <w:rPr>
          <w:rFonts w:eastAsia="Times New Roman" w:cstheme="minorHAnsi"/>
          <w:sz w:val="24"/>
          <w:szCs w:val="20"/>
        </w:rPr>
      </w:pPr>
      <w:r w:rsidRPr="00AA1B6A">
        <w:rPr>
          <w:rFonts w:eastAsia="Times New Roman" w:cstheme="minorHAnsi"/>
          <w:sz w:val="24"/>
          <w:szCs w:val="20"/>
        </w:rPr>
        <w:t>_________________________________________________________________________________</w:t>
      </w:r>
    </w:p>
    <w:p w14:paraId="3D656EBD" w14:textId="77777777" w:rsidR="005178F0" w:rsidRPr="00AA1B6A" w:rsidRDefault="005178F0" w:rsidP="005178F0">
      <w:pPr>
        <w:spacing w:after="0" w:line="240" w:lineRule="auto"/>
        <w:ind w:left="360"/>
        <w:rPr>
          <w:rFonts w:eastAsia="Times New Roman" w:cstheme="minorHAnsi"/>
          <w:sz w:val="24"/>
          <w:szCs w:val="20"/>
        </w:rPr>
      </w:pPr>
    </w:p>
    <w:p w14:paraId="22BD42CD" w14:textId="77777777" w:rsidR="00673855" w:rsidRPr="00AA1B6A" w:rsidRDefault="00673855" w:rsidP="005178F0">
      <w:pPr>
        <w:spacing w:after="0" w:line="240" w:lineRule="auto"/>
        <w:ind w:left="360"/>
        <w:rPr>
          <w:rFonts w:eastAsia="Times New Roman" w:cstheme="minorHAnsi"/>
          <w:sz w:val="24"/>
          <w:szCs w:val="20"/>
        </w:rPr>
      </w:pPr>
    </w:p>
    <w:p w14:paraId="5CDF3AE4" w14:textId="687BEF45" w:rsidR="00673855" w:rsidRPr="00AA1B6A" w:rsidRDefault="00673855" w:rsidP="007A0421">
      <w:pPr>
        <w:pStyle w:val="Sraopastraipa"/>
        <w:numPr>
          <w:ilvl w:val="0"/>
          <w:numId w:val="39"/>
        </w:numPr>
        <w:spacing w:after="0" w:line="240" w:lineRule="auto"/>
        <w:jc w:val="center"/>
        <w:rPr>
          <w:rFonts w:cstheme="minorHAnsi"/>
          <w:b/>
          <w:bCs/>
        </w:rPr>
      </w:pPr>
      <w:r w:rsidRPr="00AA1B6A">
        <w:rPr>
          <w:rFonts w:cstheme="minorHAnsi"/>
          <w:b/>
          <w:bCs/>
        </w:rPr>
        <w:t>PRIDEDAMI DOKUMENTAI IR INFORMACIJA APIE KONFIDENCIALUMĄ</w:t>
      </w:r>
    </w:p>
    <w:p w14:paraId="7AE327F9" w14:textId="77777777" w:rsidR="00673855" w:rsidRPr="00AA1B6A" w:rsidRDefault="00673855" w:rsidP="00673855">
      <w:pPr>
        <w:pStyle w:val="Sraopastraipa"/>
        <w:spacing w:line="240" w:lineRule="auto"/>
        <w:ind w:left="0" w:firstLine="567"/>
        <w:rPr>
          <w:rFonts w:cstheme="minorHAnsi"/>
        </w:rPr>
      </w:pPr>
      <w:r w:rsidRPr="00AA1B6A">
        <w:rPr>
          <w:rFonts w:cstheme="minorHAnsi"/>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08"/>
        <w:gridCol w:w="3633"/>
        <w:gridCol w:w="1369"/>
        <w:gridCol w:w="1736"/>
        <w:gridCol w:w="2716"/>
      </w:tblGrid>
      <w:tr w:rsidR="00673855" w:rsidRPr="00AA1B6A" w14:paraId="241B972A" w14:textId="77777777" w:rsidTr="00730C8A">
        <w:tc>
          <w:tcPr>
            <w:tcW w:w="0" w:type="auto"/>
            <w:shd w:val="clear" w:color="auto" w:fill="DEEAF6" w:themeFill="accent5" w:themeFillTint="33"/>
            <w:vAlign w:val="center"/>
          </w:tcPr>
          <w:p w14:paraId="3BFC24F4" w14:textId="77777777" w:rsidR="00673855" w:rsidRPr="00AA1B6A" w:rsidRDefault="00673855" w:rsidP="00730C8A">
            <w:pPr>
              <w:ind w:firstLine="22"/>
              <w:rPr>
                <w:rFonts w:asciiTheme="minorHAnsi" w:cstheme="minorHAnsi"/>
                <w:b/>
                <w:bCs/>
              </w:rPr>
            </w:pPr>
            <w:r w:rsidRPr="00AA1B6A">
              <w:rPr>
                <w:rFonts w:asciiTheme="minorHAnsi" w:cstheme="minorHAnsi"/>
                <w:b/>
                <w:bCs/>
              </w:rPr>
              <w:t>Eil.</w:t>
            </w:r>
          </w:p>
          <w:p w14:paraId="532283B9" w14:textId="77777777" w:rsidR="00673855" w:rsidRPr="00AA1B6A" w:rsidRDefault="00673855" w:rsidP="00730C8A">
            <w:pPr>
              <w:ind w:firstLine="22"/>
              <w:rPr>
                <w:rFonts w:asciiTheme="minorHAnsi" w:cstheme="minorHAnsi"/>
                <w:b/>
                <w:bCs/>
              </w:rPr>
            </w:pPr>
            <w:r w:rsidRPr="00AA1B6A">
              <w:rPr>
                <w:rFonts w:asciiTheme="minorHAnsi" w:cstheme="minorHAnsi"/>
                <w:b/>
                <w:bCs/>
              </w:rPr>
              <w:t>Nr.</w:t>
            </w:r>
          </w:p>
        </w:tc>
        <w:tc>
          <w:tcPr>
            <w:tcW w:w="3633" w:type="dxa"/>
            <w:shd w:val="clear" w:color="auto" w:fill="DEEAF6" w:themeFill="accent5" w:themeFillTint="33"/>
            <w:vAlign w:val="center"/>
          </w:tcPr>
          <w:p w14:paraId="6E243D4D" w14:textId="77777777" w:rsidR="00673855" w:rsidRPr="00AA1B6A" w:rsidRDefault="00673855" w:rsidP="00730C8A">
            <w:pPr>
              <w:rPr>
                <w:rFonts w:asciiTheme="minorHAnsi" w:cstheme="minorHAnsi"/>
                <w:b/>
                <w:bCs/>
              </w:rPr>
            </w:pPr>
            <w:r w:rsidRPr="00AA1B6A">
              <w:rPr>
                <w:rFonts w:asciiTheme="minorHAnsi" w:cstheme="minorHAnsi"/>
                <w:b/>
                <w:bCs/>
              </w:rPr>
              <w:t>Dokumentas</w:t>
            </w:r>
          </w:p>
        </w:tc>
        <w:tc>
          <w:tcPr>
            <w:tcW w:w="1369" w:type="dxa"/>
            <w:shd w:val="clear" w:color="auto" w:fill="DEEAF6" w:themeFill="accent5" w:themeFillTint="33"/>
            <w:vAlign w:val="center"/>
          </w:tcPr>
          <w:p w14:paraId="7F509ECA" w14:textId="77777777" w:rsidR="00673855" w:rsidRPr="00AA1B6A" w:rsidRDefault="00673855" w:rsidP="00730C8A">
            <w:pPr>
              <w:rPr>
                <w:rFonts w:asciiTheme="minorHAnsi" w:cstheme="minorHAnsi"/>
                <w:b/>
                <w:bCs/>
              </w:rPr>
            </w:pPr>
            <w:r w:rsidRPr="00AA1B6A">
              <w:rPr>
                <w:rFonts w:asciiTheme="minorHAnsi" w:cstheme="minorHAnsi"/>
                <w:b/>
                <w:bCs/>
              </w:rPr>
              <w:t>Lapų skaičius</w:t>
            </w:r>
          </w:p>
        </w:tc>
        <w:tc>
          <w:tcPr>
            <w:tcW w:w="0" w:type="auto"/>
            <w:shd w:val="clear" w:color="auto" w:fill="DEEAF6" w:themeFill="accent5" w:themeFillTint="33"/>
            <w:vAlign w:val="center"/>
          </w:tcPr>
          <w:p w14:paraId="52E8BA45" w14:textId="77777777" w:rsidR="00673855" w:rsidRPr="00AA1B6A" w:rsidRDefault="00673855" w:rsidP="00730C8A">
            <w:pPr>
              <w:rPr>
                <w:rFonts w:asciiTheme="minorHAnsi" w:cstheme="minorHAnsi"/>
                <w:b/>
                <w:bCs/>
              </w:rPr>
            </w:pPr>
            <w:r w:rsidRPr="00AA1B6A">
              <w:rPr>
                <w:rFonts w:asciiTheme="minorHAnsi" w:cstheme="minorHAnsi"/>
                <w:b/>
                <w:bCs/>
              </w:rPr>
              <w:t>Ar dokumente yra konfidencialios informacijos?</w:t>
            </w:r>
          </w:p>
          <w:p w14:paraId="453ED1E4" w14:textId="77777777" w:rsidR="00673855" w:rsidRPr="00AA1B6A" w:rsidRDefault="00673855" w:rsidP="00730C8A">
            <w:pPr>
              <w:rPr>
                <w:rFonts w:asciiTheme="minorHAnsi" w:cstheme="minorHAnsi"/>
                <w:b/>
                <w:bCs/>
              </w:rPr>
            </w:pPr>
            <w:r w:rsidRPr="00AA1B6A">
              <w:rPr>
                <w:rFonts w:asciiTheme="minorHAnsi" w:cstheme="minorHAnsi"/>
                <w:b/>
                <w:bCs/>
              </w:rPr>
              <w:t>(Taip / Ne)</w:t>
            </w:r>
          </w:p>
        </w:tc>
        <w:tc>
          <w:tcPr>
            <w:tcW w:w="0" w:type="auto"/>
            <w:shd w:val="clear" w:color="auto" w:fill="DEEAF6" w:themeFill="accent5" w:themeFillTint="33"/>
            <w:vAlign w:val="center"/>
          </w:tcPr>
          <w:p w14:paraId="1606F617" w14:textId="77777777" w:rsidR="00673855" w:rsidRPr="00AA1B6A" w:rsidRDefault="00673855" w:rsidP="00730C8A">
            <w:pPr>
              <w:rPr>
                <w:rFonts w:asciiTheme="minorHAnsi" w:cstheme="minorHAnsi"/>
                <w:b/>
                <w:bCs/>
              </w:rPr>
            </w:pPr>
            <w:r w:rsidRPr="00AA1B6A">
              <w:rPr>
                <w:rFonts w:asciiTheme="minorHAnsi" w:eastAsia="Times New Roman" w:cstheme="minorHAnsi"/>
                <w:b/>
                <w:bCs/>
              </w:rPr>
              <w:t>Dokumente esanti konfidenciali informacija</w:t>
            </w:r>
            <w:r w:rsidRPr="00AA1B6A">
              <w:rPr>
                <w:rStyle w:val="Puslapioinaosnuoroda"/>
                <w:rFonts w:asciiTheme="minorHAnsi" w:cstheme="minorHAnsi"/>
                <w:b/>
                <w:bCs/>
              </w:rPr>
              <w:footnoteReference w:id="5"/>
            </w:r>
            <w:r w:rsidRPr="00AA1B6A">
              <w:rPr>
                <w:rFonts w:asciiTheme="minorHAnsi" w:eastAsia="Times New Roman" w:cstheme="minorHAnsi"/>
                <w:b/>
                <w:bCs/>
              </w:rPr>
              <w:t xml:space="preserve"> (nurodoma dokumento dalis/puslapis, kuriame yra konfidenciali informacija</w:t>
            </w:r>
            <w:r w:rsidRPr="00AA1B6A">
              <w:rPr>
                <w:rFonts w:asciiTheme="minorHAnsi" w:eastAsia="Times New Roman" w:cstheme="minorHAnsi"/>
                <w:b/>
                <w:bCs/>
                <w:sz w:val="24"/>
                <w:szCs w:val="24"/>
              </w:rPr>
              <w:t xml:space="preserve"> </w:t>
            </w:r>
            <w:r w:rsidRPr="00AA1B6A">
              <w:rPr>
                <w:rFonts w:asciiTheme="minorHAnsi" w:eastAsia="Times New Roman" w:cstheme="minorHAnsi"/>
                <w:b/>
                <w:bCs/>
              </w:rPr>
              <w:t>ir paaiškinama, kuo remiantis nurodytas dokumentas ar jo dalis yra konfidencialūs)</w:t>
            </w:r>
          </w:p>
        </w:tc>
      </w:tr>
      <w:tr w:rsidR="00673855" w:rsidRPr="00AA1B6A" w14:paraId="5232AB5C" w14:textId="77777777" w:rsidTr="00730C8A">
        <w:tc>
          <w:tcPr>
            <w:tcW w:w="0" w:type="auto"/>
            <w:vAlign w:val="center"/>
          </w:tcPr>
          <w:p w14:paraId="5182F2AF" w14:textId="77777777" w:rsidR="00673855" w:rsidRPr="00AA1B6A" w:rsidRDefault="00673855" w:rsidP="00730C8A">
            <w:pPr>
              <w:jc w:val="center"/>
              <w:rPr>
                <w:rFonts w:asciiTheme="minorHAnsi" w:cstheme="minorHAnsi"/>
                <w:bCs/>
              </w:rPr>
            </w:pPr>
            <w:r w:rsidRPr="00AA1B6A">
              <w:rPr>
                <w:rFonts w:asciiTheme="minorHAnsi" w:cstheme="minorHAnsi"/>
                <w:i/>
              </w:rPr>
              <w:lastRenderedPageBreak/>
              <w:t>1</w:t>
            </w:r>
          </w:p>
        </w:tc>
        <w:tc>
          <w:tcPr>
            <w:tcW w:w="3633" w:type="dxa"/>
            <w:shd w:val="clear" w:color="auto" w:fill="auto"/>
            <w:vAlign w:val="center"/>
          </w:tcPr>
          <w:p w14:paraId="27A507E8" w14:textId="77777777" w:rsidR="00673855" w:rsidRPr="00AA1B6A" w:rsidRDefault="00673855" w:rsidP="00730C8A">
            <w:pPr>
              <w:jc w:val="center"/>
              <w:rPr>
                <w:rFonts w:asciiTheme="minorHAnsi" w:cstheme="minorHAnsi"/>
                <w:bCs/>
              </w:rPr>
            </w:pPr>
            <w:r w:rsidRPr="00AA1B6A">
              <w:rPr>
                <w:rFonts w:asciiTheme="minorHAnsi" w:cstheme="minorHAnsi"/>
                <w:i/>
                <w:iCs/>
              </w:rPr>
              <w:t>2</w:t>
            </w:r>
          </w:p>
        </w:tc>
        <w:tc>
          <w:tcPr>
            <w:tcW w:w="1369" w:type="dxa"/>
          </w:tcPr>
          <w:p w14:paraId="012D0B14" w14:textId="77777777" w:rsidR="00673855" w:rsidRPr="00AA1B6A" w:rsidRDefault="00673855" w:rsidP="00730C8A">
            <w:pPr>
              <w:jc w:val="center"/>
              <w:rPr>
                <w:rFonts w:asciiTheme="minorHAnsi" w:cstheme="minorHAnsi"/>
                <w:i/>
              </w:rPr>
            </w:pPr>
            <w:r w:rsidRPr="00AA1B6A">
              <w:rPr>
                <w:rFonts w:asciiTheme="minorHAnsi" w:cstheme="minorHAnsi"/>
                <w:i/>
              </w:rPr>
              <w:t>3</w:t>
            </w:r>
          </w:p>
        </w:tc>
        <w:tc>
          <w:tcPr>
            <w:tcW w:w="0" w:type="auto"/>
            <w:shd w:val="clear" w:color="auto" w:fill="auto"/>
            <w:vAlign w:val="center"/>
          </w:tcPr>
          <w:p w14:paraId="380EAFCB" w14:textId="77777777" w:rsidR="00673855" w:rsidRPr="00AA1B6A" w:rsidRDefault="00673855" w:rsidP="00730C8A">
            <w:pPr>
              <w:jc w:val="center"/>
              <w:rPr>
                <w:rFonts w:asciiTheme="minorHAnsi" w:cstheme="minorHAnsi"/>
                <w:bCs/>
                <w:i/>
                <w:iCs/>
              </w:rPr>
            </w:pPr>
            <w:r w:rsidRPr="00AA1B6A">
              <w:rPr>
                <w:rFonts w:asciiTheme="minorHAnsi" w:cstheme="minorHAnsi"/>
                <w:bCs/>
                <w:i/>
                <w:iCs/>
              </w:rPr>
              <w:t>4</w:t>
            </w:r>
          </w:p>
        </w:tc>
        <w:tc>
          <w:tcPr>
            <w:tcW w:w="0" w:type="auto"/>
            <w:shd w:val="clear" w:color="auto" w:fill="auto"/>
            <w:vAlign w:val="center"/>
          </w:tcPr>
          <w:p w14:paraId="267ADB10" w14:textId="77777777" w:rsidR="00673855" w:rsidRPr="00AA1B6A" w:rsidRDefault="00673855" w:rsidP="00730C8A">
            <w:pPr>
              <w:jc w:val="center"/>
              <w:rPr>
                <w:rFonts w:asciiTheme="minorHAnsi" w:cstheme="minorHAnsi"/>
                <w:bCs/>
              </w:rPr>
            </w:pPr>
            <w:r w:rsidRPr="00AA1B6A">
              <w:rPr>
                <w:rFonts w:asciiTheme="minorHAnsi" w:cstheme="minorHAnsi"/>
                <w:i/>
              </w:rPr>
              <w:t>5</w:t>
            </w:r>
          </w:p>
        </w:tc>
      </w:tr>
      <w:tr w:rsidR="00673855" w:rsidRPr="00AA1B6A" w14:paraId="6D256819" w14:textId="77777777" w:rsidTr="00730C8A">
        <w:tc>
          <w:tcPr>
            <w:tcW w:w="0" w:type="auto"/>
          </w:tcPr>
          <w:p w14:paraId="7CE4CB40" w14:textId="77777777" w:rsidR="00673855" w:rsidRPr="00AA1B6A" w:rsidRDefault="00673855" w:rsidP="00730C8A">
            <w:pPr>
              <w:rPr>
                <w:rFonts w:asciiTheme="minorHAnsi" w:cstheme="minorHAnsi"/>
              </w:rPr>
            </w:pPr>
            <w:r w:rsidRPr="00AA1B6A">
              <w:rPr>
                <w:rFonts w:asciiTheme="minorHAnsi" w:cstheme="minorHAnsi"/>
              </w:rPr>
              <w:t>1.</w:t>
            </w:r>
          </w:p>
        </w:tc>
        <w:tc>
          <w:tcPr>
            <w:tcW w:w="3633" w:type="dxa"/>
          </w:tcPr>
          <w:p w14:paraId="7056467D" w14:textId="77777777" w:rsidR="00673855" w:rsidRPr="00AA1B6A" w:rsidRDefault="00673855" w:rsidP="00730C8A">
            <w:pPr>
              <w:rPr>
                <w:rFonts w:asciiTheme="minorHAnsi" w:cstheme="minorHAnsi"/>
                <w:sz w:val="20"/>
                <w:szCs w:val="20"/>
              </w:rPr>
            </w:pPr>
            <w:r w:rsidRPr="00AA1B6A">
              <w:rPr>
                <w:rFonts w:asciiTheme="minorHAnsi" w:cstheme="minorHAnsi"/>
                <w:sz w:val="20"/>
                <w:szCs w:val="20"/>
              </w:rPr>
              <w:t>Jungtinės veiklos sutarties kopija (</w:t>
            </w:r>
            <w:r w:rsidRPr="00AA1B6A">
              <w:rPr>
                <w:rFonts w:asciiTheme="minorHAnsi" w:eastAsiaTheme="minorHAnsi" w:cstheme="minorHAnsi"/>
                <w:bCs/>
                <w:iCs/>
                <w:sz w:val="20"/>
                <w:szCs w:val="20"/>
              </w:rPr>
              <w:t>jei pasiūlymą pateikia ūkio subjektų grupė)</w:t>
            </w:r>
          </w:p>
        </w:tc>
        <w:tc>
          <w:tcPr>
            <w:tcW w:w="1369" w:type="dxa"/>
          </w:tcPr>
          <w:p w14:paraId="38DB2D82" w14:textId="77777777" w:rsidR="00673855" w:rsidRPr="00AA1B6A" w:rsidRDefault="00673855" w:rsidP="00730C8A">
            <w:pPr>
              <w:rPr>
                <w:rFonts w:asciiTheme="minorHAnsi" w:cstheme="minorHAnsi"/>
              </w:rPr>
            </w:pPr>
          </w:p>
        </w:tc>
        <w:tc>
          <w:tcPr>
            <w:tcW w:w="0" w:type="auto"/>
          </w:tcPr>
          <w:p w14:paraId="4B6DB70E" w14:textId="77777777" w:rsidR="00673855" w:rsidRPr="00AA1B6A" w:rsidRDefault="00673855" w:rsidP="00730C8A">
            <w:pPr>
              <w:rPr>
                <w:rFonts w:asciiTheme="minorHAnsi" w:cstheme="minorHAnsi"/>
              </w:rPr>
            </w:pPr>
          </w:p>
        </w:tc>
        <w:tc>
          <w:tcPr>
            <w:tcW w:w="0" w:type="auto"/>
          </w:tcPr>
          <w:p w14:paraId="4B148454" w14:textId="77777777" w:rsidR="00673855" w:rsidRPr="00AA1B6A" w:rsidRDefault="00673855" w:rsidP="00730C8A">
            <w:pPr>
              <w:rPr>
                <w:rFonts w:asciiTheme="minorHAnsi" w:cstheme="minorHAnsi"/>
              </w:rPr>
            </w:pPr>
          </w:p>
        </w:tc>
      </w:tr>
      <w:tr w:rsidR="00673855" w:rsidRPr="00AA1B6A" w14:paraId="67584CDA" w14:textId="77777777" w:rsidTr="00730C8A">
        <w:tc>
          <w:tcPr>
            <w:tcW w:w="0" w:type="auto"/>
          </w:tcPr>
          <w:p w14:paraId="4F178243" w14:textId="77777777" w:rsidR="00673855" w:rsidRPr="00AA1B6A" w:rsidRDefault="00673855" w:rsidP="00730C8A">
            <w:pPr>
              <w:rPr>
                <w:rFonts w:asciiTheme="minorHAnsi" w:eastAsia="Calibri" w:cstheme="minorHAnsi"/>
              </w:rPr>
            </w:pPr>
            <w:r w:rsidRPr="00AA1B6A">
              <w:rPr>
                <w:rFonts w:asciiTheme="minorHAnsi" w:eastAsia="Calibri" w:cstheme="minorHAnsi"/>
              </w:rPr>
              <w:t>2.</w:t>
            </w:r>
          </w:p>
        </w:tc>
        <w:tc>
          <w:tcPr>
            <w:tcW w:w="3633" w:type="dxa"/>
          </w:tcPr>
          <w:p w14:paraId="53ED35DB" w14:textId="77777777" w:rsidR="00673855" w:rsidRPr="00AA1B6A" w:rsidRDefault="00673855" w:rsidP="00730C8A">
            <w:pPr>
              <w:rPr>
                <w:rFonts w:asciiTheme="minorHAnsi" w:cstheme="minorHAnsi"/>
                <w:sz w:val="20"/>
                <w:szCs w:val="20"/>
              </w:rPr>
            </w:pPr>
            <w:r w:rsidRPr="00AA1B6A">
              <w:rPr>
                <w:rFonts w:asciiTheme="minorHAnsi"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69" w:type="dxa"/>
          </w:tcPr>
          <w:p w14:paraId="4E37F384" w14:textId="77777777" w:rsidR="00673855" w:rsidRPr="00AA1B6A" w:rsidRDefault="00673855" w:rsidP="00730C8A">
            <w:pPr>
              <w:rPr>
                <w:rFonts w:asciiTheme="minorHAnsi" w:cstheme="minorHAnsi"/>
              </w:rPr>
            </w:pPr>
          </w:p>
        </w:tc>
        <w:tc>
          <w:tcPr>
            <w:tcW w:w="0" w:type="auto"/>
          </w:tcPr>
          <w:p w14:paraId="5385EA71" w14:textId="77777777" w:rsidR="00673855" w:rsidRPr="00AA1B6A" w:rsidRDefault="00673855" w:rsidP="00730C8A">
            <w:pPr>
              <w:rPr>
                <w:rFonts w:asciiTheme="minorHAnsi" w:cstheme="minorHAnsi"/>
              </w:rPr>
            </w:pPr>
          </w:p>
        </w:tc>
        <w:tc>
          <w:tcPr>
            <w:tcW w:w="0" w:type="auto"/>
          </w:tcPr>
          <w:p w14:paraId="537FC292" w14:textId="77777777" w:rsidR="00673855" w:rsidRPr="00AA1B6A" w:rsidRDefault="00673855" w:rsidP="00730C8A">
            <w:pPr>
              <w:rPr>
                <w:rFonts w:asciiTheme="minorHAnsi" w:cstheme="minorHAnsi"/>
              </w:rPr>
            </w:pPr>
          </w:p>
        </w:tc>
      </w:tr>
      <w:tr w:rsidR="00673855" w:rsidRPr="00AA1B6A" w14:paraId="0D3C33A6" w14:textId="77777777" w:rsidTr="00730C8A">
        <w:tc>
          <w:tcPr>
            <w:tcW w:w="0" w:type="auto"/>
          </w:tcPr>
          <w:p w14:paraId="41894407" w14:textId="77777777" w:rsidR="00673855" w:rsidRPr="00AA1B6A" w:rsidRDefault="00673855" w:rsidP="00730C8A">
            <w:pPr>
              <w:rPr>
                <w:rFonts w:asciiTheme="minorHAnsi" w:eastAsia="Calibri" w:cstheme="minorHAnsi"/>
                <w:bCs/>
              </w:rPr>
            </w:pPr>
            <w:r w:rsidRPr="00AA1B6A">
              <w:rPr>
                <w:rFonts w:asciiTheme="minorHAnsi" w:eastAsia="Calibri" w:cstheme="minorHAnsi"/>
                <w:bCs/>
              </w:rPr>
              <w:t>3.</w:t>
            </w:r>
          </w:p>
        </w:tc>
        <w:tc>
          <w:tcPr>
            <w:tcW w:w="3633" w:type="dxa"/>
          </w:tcPr>
          <w:p w14:paraId="4A038B8C" w14:textId="77777777" w:rsidR="00673855" w:rsidRPr="00AA1B6A" w:rsidRDefault="00673855" w:rsidP="00730C8A">
            <w:pPr>
              <w:tabs>
                <w:tab w:val="left" w:pos="1701"/>
              </w:tabs>
              <w:ind w:left="32"/>
              <w:rPr>
                <w:rFonts w:asciiTheme="minorHAnsi" w:eastAsiaTheme="minorHAnsi" w:cstheme="minorHAnsi"/>
                <w:bCs/>
                <w:iCs/>
                <w:sz w:val="20"/>
                <w:szCs w:val="20"/>
              </w:rPr>
            </w:pPr>
            <w:r w:rsidRPr="00AA1B6A">
              <w:rPr>
                <w:rFonts w:asciiTheme="minorHAnsi" w:eastAsia="Calibri" w:cstheme="minorHAnsi"/>
                <w:bCs/>
                <w:sz w:val="20"/>
                <w:szCs w:val="20"/>
              </w:rPr>
              <w:t>Jei tiekėjas pasitelkia ūkio subjektus – įrodymai, kad šie ištekliai bus prieinami per visą sutartinių įsipareigojimų vykdymo laikotarpį</w:t>
            </w:r>
          </w:p>
        </w:tc>
        <w:tc>
          <w:tcPr>
            <w:tcW w:w="1369" w:type="dxa"/>
          </w:tcPr>
          <w:p w14:paraId="050D4CE2" w14:textId="77777777" w:rsidR="00673855" w:rsidRPr="00AA1B6A" w:rsidRDefault="00673855" w:rsidP="00730C8A">
            <w:pPr>
              <w:rPr>
                <w:rFonts w:asciiTheme="minorHAnsi" w:cstheme="minorHAnsi"/>
              </w:rPr>
            </w:pPr>
          </w:p>
        </w:tc>
        <w:tc>
          <w:tcPr>
            <w:tcW w:w="0" w:type="auto"/>
          </w:tcPr>
          <w:p w14:paraId="6A4B3777" w14:textId="77777777" w:rsidR="00673855" w:rsidRPr="00AA1B6A" w:rsidRDefault="00673855" w:rsidP="00730C8A">
            <w:pPr>
              <w:rPr>
                <w:rFonts w:asciiTheme="minorHAnsi" w:cstheme="minorHAnsi"/>
              </w:rPr>
            </w:pPr>
          </w:p>
        </w:tc>
        <w:tc>
          <w:tcPr>
            <w:tcW w:w="0" w:type="auto"/>
          </w:tcPr>
          <w:p w14:paraId="629BC75D" w14:textId="77777777" w:rsidR="00673855" w:rsidRPr="00AA1B6A" w:rsidRDefault="00673855" w:rsidP="00730C8A">
            <w:pPr>
              <w:rPr>
                <w:rFonts w:asciiTheme="minorHAnsi" w:cstheme="minorHAnsi"/>
              </w:rPr>
            </w:pPr>
          </w:p>
        </w:tc>
      </w:tr>
      <w:tr w:rsidR="00673855" w:rsidRPr="00AA1B6A" w14:paraId="66AE9F98" w14:textId="77777777" w:rsidTr="00730C8A">
        <w:tc>
          <w:tcPr>
            <w:tcW w:w="0" w:type="auto"/>
          </w:tcPr>
          <w:p w14:paraId="59961A41" w14:textId="77777777" w:rsidR="00673855" w:rsidRPr="00AA1B6A" w:rsidRDefault="00673855" w:rsidP="00730C8A">
            <w:pPr>
              <w:rPr>
                <w:rFonts w:asciiTheme="minorHAnsi" w:eastAsia="Calibri" w:cstheme="minorHAnsi"/>
                <w:bCs/>
              </w:rPr>
            </w:pPr>
            <w:r w:rsidRPr="00AA1B6A">
              <w:rPr>
                <w:rFonts w:asciiTheme="minorHAnsi" w:eastAsia="Calibri" w:cstheme="minorHAnsi"/>
                <w:bCs/>
              </w:rPr>
              <w:t>4.</w:t>
            </w:r>
          </w:p>
        </w:tc>
        <w:tc>
          <w:tcPr>
            <w:tcW w:w="3633" w:type="dxa"/>
          </w:tcPr>
          <w:p w14:paraId="640C346D" w14:textId="77777777" w:rsidR="00AA1B6A" w:rsidRPr="00AA1B6A" w:rsidRDefault="00AA1B6A" w:rsidP="00AA1B6A">
            <w:pPr>
              <w:spacing w:line="240" w:lineRule="auto"/>
              <w:rPr>
                <w:rFonts w:asciiTheme="minorHAnsi" w:eastAsia="Calibri" w:cstheme="minorHAnsi"/>
                <w:sz w:val="20"/>
                <w:szCs w:val="20"/>
              </w:rPr>
            </w:pPr>
            <w:r w:rsidRPr="00AA1B6A">
              <w:rPr>
                <w:rFonts w:asciiTheme="minorHAnsi" w:cstheme="minorHAnsi"/>
                <w:bCs/>
                <w:iCs/>
                <w:sz w:val="20"/>
                <w:szCs w:val="20"/>
              </w:rPr>
              <w:t>Pasirašytas EBVPD (</w:t>
            </w:r>
            <w:r w:rsidRPr="00AA1B6A">
              <w:rPr>
                <w:rFonts w:asciiTheme="minorHAnsi" w:eastAsia="Calibri" w:cstheme="minorHAnsi"/>
                <w:sz w:val="20"/>
                <w:szCs w:val="20"/>
              </w:rPr>
              <w:t>specialiųjų pirkimo</w:t>
            </w:r>
            <w:r w:rsidRPr="00AA1B6A">
              <w:rPr>
                <w:rFonts w:asciiTheme="minorHAnsi" w:cstheme="minorHAnsi"/>
                <w:sz w:val="20"/>
                <w:szCs w:val="20"/>
              </w:rPr>
              <w:t xml:space="preserve"> sąlygų</w:t>
            </w:r>
            <w:r w:rsidRPr="00AA1B6A">
              <w:rPr>
                <w:rFonts w:asciiTheme="minorHAnsi" w:eastAsia="Calibri" w:cstheme="minorHAnsi"/>
                <w:sz w:val="20"/>
                <w:szCs w:val="20"/>
              </w:rPr>
              <w:t xml:space="preserve"> 5 priedas</w:t>
            </w:r>
            <w:r w:rsidRPr="00AA1B6A">
              <w:rPr>
                <w:rFonts w:asciiTheme="minorHAnsi" w:cstheme="minorHAnsi"/>
                <w:bCs/>
                <w:iCs/>
                <w:sz w:val="20"/>
                <w:szCs w:val="20"/>
              </w:rPr>
              <w:t>).</w:t>
            </w:r>
            <w:r w:rsidRPr="00AA1B6A">
              <w:rPr>
                <w:rFonts w:asciiTheme="minorHAnsi" w:cstheme="minorHAnsi"/>
                <w:bCs/>
                <w:sz w:val="20"/>
                <w:szCs w:val="20"/>
              </w:rPr>
              <w:t xml:space="preserve"> </w:t>
            </w:r>
          </w:p>
          <w:p w14:paraId="43442A37" w14:textId="77777777" w:rsidR="00AA1B6A" w:rsidRPr="00AA1B6A" w:rsidRDefault="00AA1B6A" w:rsidP="00AA1B6A">
            <w:pPr>
              <w:pStyle w:val="Betarp"/>
              <w:tabs>
                <w:tab w:val="left" w:pos="331"/>
              </w:tabs>
              <w:ind w:left="32" w:hanging="32"/>
              <w:rPr>
                <w:rFonts w:asciiTheme="minorHAnsi" w:cstheme="minorHAnsi"/>
                <w:bCs/>
                <w:sz w:val="20"/>
                <w:szCs w:val="20"/>
              </w:rPr>
            </w:pPr>
            <w:r w:rsidRPr="00AA1B6A">
              <w:rPr>
                <w:rFonts w:asciiTheme="minorHAnsi" w:cstheme="minorHAnsi"/>
                <w:bCs/>
                <w:sz w:val="20"/>
                <w:szCs w:val="20"/>
              </w:rPr>
              <w:t>*Atskirą EBVPD pildo:</w:t>
            </w:r>
          </w:p>
          <w:p w14:paraId="29145A0C" w14:textId="77777777" w:rsidR="00AA1B6A" w:rsidRPr="00AA1B6A" w:rsidRDefault="00AA1B6A" w:rsidP="00AA1B6A">
            <w:pPr>
              <w:pStyle w:val="Betarp"/>
              <w:numPr>
                <w:ilvl w:val="0"/>
                <w:numId w:val="42"/>
              </w:numPr>
              <w:tabs>
                <w:tab w:val="left" w:pos="331"/>
              </w:tabs>
              <w:ind w:left="0" w:hanging="32"/>
              <w:rPr>
                <w:rFonts w:asciiTheme="minorHAnsi" w:cstheme="minorHAnsi"/>
                <w:bCs/>
                <w:sz w:val="20"/>
                <w:szCs w:val="20"/>
              </w:rPr>
            </w:pPr>
            <w:r w:rsidRPr="00AA1B6A">
              <w:rPr>
                <w:rFonts w:asciiTheme="minorHAnsi" w:cstheme="minorHAnsi"/>
                <w:bCs/>
                <w:sz w:val="20"/>
                <w:szCs w:val="20"/>
              </w:rPr>
              <w:t>tiekėjas;</w:t>
            </w:r>
          </w:p>
          <w:p w14:paraId="0CCF3E94" w14:textId="77777777" w:rsidR="00AA1B6A" w:rsidRPr="00AA1B6A" w:rsidRDefault="00AA1B6A" w:rsidP="00AA1B6A">
            <w:pPr>
              <w:pStyle w:val="Betarp"/>
              <w:numPr>
                <w:ilvl w:val="0"/>
                <w:numId w:val="42"/>
              </w:numPr>
              <w:tabs>
                <w:tab w:val="left" w:pos="331"/>
              </w:tabs>
              <w:ind w:left="0" w:hanging="32"/>
              <w:rPr>
                <w:rFonts w:asciiTheme="minorHAnsi" w:cstheme="minorHAnsi"/>
                <w:bCs/>
                <w:sz w:val="20"/>
                <w:szCs w:val="20"/>
              </w:rPr>
            </w:pPr>
            <w:r w:rsidRPr="00AA1B6A">
              <w:rPr>
                <w:rFonts w:asciiTheme="minorHAnsi" w:cstheme="minorHAnsi"/>
                <w:bCs/>
                <w:sz w:val="20"/>
                <w:szCs w:val="20"/>
              </w:rPr>
              <w:t>kiekvienas tiekėjų grupės narys (jeigu pasiūlymą teikia tiekėjų grupė);</w:t>
            </w:r>
          </w:p>
          <w:p w14:paraId="6E7A1D3B" w14:textId="05A05A6F" w:rsidR="00673855" w:rsidRPr="00AA1B6A" w:rsidRDefault="00AA1B6A" w:rsidP="00AA1B6A">
            <w:pPr>
              <w:pStyle w:val="Sraopastraipa"/>
              <w:tabs>
                <w:tab w:val="left" w:pos="0"/>
                <w:tab w:val="left" w:pos="331"/>
              </w:tabs>
              <w:spacing w:line="240" w:lineRule="auto"/>
              <w:ind w:left="0"/>
              <w:rPr>
                <w:rFonts w:asciiTheme="minorHAnsi" w:cstheme="minorHAnsi"/>
                <w:bCs/>
                <w:sz w:val="20"/>
                <w:szCs w:val="20"/>
              </w:rPr>
            </w:pPr>
            <w:r w:rsidRPr="00AA1B6A">
              <w:rPr>
                <w:rFonts w:asciiTheme="minorHAnsi" w:cstheme="minorHAnsi"/>
                <w:bCs/>
                <w:sz w:val="20"/>
                <w:szCs w:val="20"/>
              </w:rPr>
              <w:t>kiekvienas ūkio subjektas, kurio pajėgumais remiasi tiekėjas pagal VPĮ 49 str. (jei yra)</w:t>
            </w:r>
          </w:p>
        </w:tc>
        <w:tc>
          <w:tcPr>
            <w:tcW w:w="1369" w:type="dxa"/>
          </w:tcPr>
          <w:p w14:paraId="5DC056AB" w14:textId="77777777" w:rsidR="00673855" w:rsidRPr="00AA1B6A" w:rsidRDefault="00673855" w:rsidP="00730C8A">
            <w:pPr>
              <w:rPr>
                <w:rFonts w:asciiTheme="minorHAnsi" w:cstheme="minorHAnsi"/>
              </w:rPr>
            </w:pPr>
          </w:p>
        </w:tc>
        <w:tc>
          <w:tcPr>
            <w:tcW w:w="0" w:type="auto"/>
          </w:tcPr>
          <w:p w14:paraId="36C9D03D" w14:textId="77777777" w:rsidR="00673855" w:rsidRPr="00AA1B6A" w:rsidRDefault="00673855" w:rsidP="00730C8A">
            <w:pPr>
              <w:rPr>
                <w:rFonts w:asciiTheme="minorHAnsi" w:cstheme="minorHAnsi"/>
              </w:rPr>
            </w:pPr>
          </w:p>
        </w:tc>
        <w:tc>
          <w:tcPr>
            <w:tcW w:w="0" w:type="auto"/>
          </w:tcPr>
          <w:p w14:paraId="77468022" w14:textId="77777777" w:rsidR="00673855" w:rsidRPr="00AA1B6A" w:rsidRDefault="00673855" w:rsidP="00730C8A">
            <w:pPr>
              <w:rPr>
                <w:rFonts w:asciiTheme="minorHAnsi" w:cstheme="minorHAnsi"/>
              </w:rPr>
            </w:pPr>
          </w:p>
        </w:tc>
      </w:tr>
      <w:tr w:rsidR="00AA1B6A" w:rsidRPr="00AA1B6A" w14:paraId="60E4896D" w14:textId="77777777" w:rsidTr="00730C8A">
        <w:tc>
          <w:tcPr>
            <w:tcW w:w="0" w:type="auto"/>
          </w:tcPr>
          <w:p w14:paraId="542D852D" w14:textId="77777777" w:rsidR="00AA1B6A" w:rsidRPr="00AA1B6A" w:rsidRDefault="00AA1B6A" w:rsidP="00AA1B6A">
            <w:pPr>
              <w:rPr>
                <w:rFonts w:asciiTheme="minorHAnsi" w:eastAsia="Calibri" w:cstheme="minorHAnsi"/>
                <w:bCs/>
              </w:rPr>
            </w:pPr>
            <w:r w:rsidRPr="00AA1B6A">
              <w:rPr>
                <w:rFonts w:asciiTheme="minorHAnsi" w:eastAsia="Calibri" w:cstheme="minorHAnsi"/>
                <w:bCs/>
              </w:rPr>
              <w:t>5.</w:t>
            </w:r>
          </w:p>
        </w:tc>
        <w:tc>
          <w:tcPr>
            <w:tcW w:w="3633" w:type="dxa"/>
          </w:tcPr>
          <w:p w14:paraId="715AEBF5" w14:textId="669CA279" w:rsidR="00AA1B6A" w:rsidRPr="00AA1B6A" w:rsidRDefault="00AA1B6A" w:rsidP="00AA1B6A">
            <w:pPr>
              <w:rPr>
                <w:rFonts w:asciiTheme="minorHAnsi" w:eastAsiaTheme="minorHAnsi" w:cstheme="minorHAnsi"/>
                <w:bCs/>
                <w:iCs/>
                <w:sz w:val="20"/>
                <w:szCs w:val="20"/>
              </w:rPr>
            </w:pPr>
            <w:r w:rsidRPr="00AA1B6A">
              <w:rPr>
                <w:rFonts w:asciiTheme="minorHAnsi" w:cstheme="minorHAnsi"/>
                <w:bCs/>
                <w:sz w:val="20"/>
                <w:szCs w:val="20"/>
              </w:rPr>
              <w:t>Lokalinės sąmatos</w:t>
            </w:r>
          </w:p>
        </w:tc>
        <w:tc>
          <w:tcPr>
            <w:tcW w:w="1369" w:type="dxa"/>
          </w:tcPr>
          <w:p w14:paraId="481B0353" w14:textId="77777777" w:rsidR="00AA1B6A" w:rsidRPr="00AA1B6A" w:rsidRDefault="00AA1B6A" w:rsidP="00AA1B6A">
            <w:pPr>
              <w:rPr>
                <w:rFonts w:asciiTheme="minorHAnsi" w:cstheme="minorHAnsi"/>
              </w:rPr>
            </w:pPr>
          </w:p>
        </w:tc>
        <w:tc>
          <w:tcPr>
            <w:tcW w:w="0" w:type="auto"/>
          </w:tcPr>
          <w:p w14:paraId="4F5B6197" w14:textId="77777777" w:rsidR="00AA1B6A" w:rsidRPr="00AA1B6A" w:rsidRDefault="00AA1B6A" w:rsidP="00AA1B6A">
            <w:pPr>
              <w:rPr>
                <w:rFonts w:asciiTheme="minorHAnsi" w:cstheme="minorHAnsi"/>
              </w:rPr>
            </w:pPr>
          </w:p>
        </w:tc>
        <w:tc>
          <w:tcPr>
            <w:tcW w:w="0" w:type="auto"/>
          </w:tcPr>
          <w:p w14:paraId="7FBBC0E8" w14:textId="77777777" w:rsidR="00AA1B6A" w:rsidRPr="00AA1B6A" w:rsidRDefault="00AA1B6A" w:rsidP="00AA1B6A">
            <w:pPr>
              <w:rPr>
                <w:rFonts w:asciiTheme="minorHAnsi" w:cstheme="minorHAnsi"/>
              </w:rPr>
            </w:pPr>
          </w:p>
        </w:tc>
      </w:tr>
    </w:tbl>
    <w:p w14:paraId="3A791242" w14:textId="77777777" w:rsidR="00673855" w:rsidRPr="00AA1B6A" w:rsidRDefault="00673855" w:rsidP="00673855">
      <w:pPr>
        <w:spacing w:line="240" w:lineRule="auto"/>
        <w:rPr>
          <w:rFonts w:cstheme="minorHAnsi"/>
          <w:b/>
          <w:bCs/>
        </w:rPr>
      </w:pPr>
    </w:p>
    <w:p w14:paraId="51BE4AE3" w14:textId="77777777" w:rsidR="00673855" w:rsidRPr="00AA1B6A" w:rsidRDefault="00673855" w:rsidP="00673855">
      <w:pPr>
        <w:spacing w:line="240" w:lineRule="auto"/>
        <w:rPr>
          <w:rFonts w:cstheme="minorHAnsi"/>
          <w:b/>
          <w:bCs/>
        </w:rPr>
      </w:pPr>
      <w:r w:rsidRPr="00AA1B6A">
        <w:rPr>
          <w:rFonts w:cstheme="minorHAnsi"/>
          <w:b/>
          <w:bCs/>
        </w:rPr>
        <w:t>Pasirašydamas šį pasiūlymą, tvirtintu, kad:</w:t>
      </w:r>
    </w:p>
    <w:p w14:paraId="0C4BC94C"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b/>
          <w:bCs/>
          <w:smallCaps/>
        </w:rPr>
      </w:pPr>
      <w:r w:rsidRPr="00AA1B6A">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76327D"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b/>
          <w:bCs/>
          <w:smallCaps/>
        </w:rPr>
      </w:pPr>
      <w:r w:rsidRPr="00AA1B6A">
        <w:rPr>
          <w:rFonts w:cstheme="minorHAnsi"/>
        </w:rPr>
        <w:t>sutinku su pirkimo dokumentuose nustatytomis sąlygomis ir procedūromis,</w:t>
      </w:r>
    </w:p>
    <w:p w14:paraId="1B7BC300"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rPr>
      </w:pPr>
      <w:r w:rsidRPr="00AA1B6A">
        <w:rPr>
          <w:rFonts w:eastAsia="Calibri" w:cstheme="minorHAnsi"/>
        </w:rPr>
        <w:t>pasiūlymo dokumentuose pateikti duomenys ir informacija yra teisinga ir apima viską, ko reikia tinkamam sutarties įvykdymui;</w:t>
      </w:r>
    </w:p>
    <w:p w14:paraId="75F48574" w14:textId="77777777" w:rsidR="00673855" w:rsidRPr="00AA1B6A" w:rsidRDefault="00673855" w:rsidP="00673855">
      <w:pPr>
        <w:pStyle w:val="Sraopastraipa"/>
        <w:numPr>
          <w:ilvl w:val="0"/>
          <w:numId w:val="41"/>
        </w:numPr>
        <w:tabs>
          <w:tab w:val="left" w:pos="851"/>
        </w:tabs>
        <w:spacing w:after="0" w:line="240" w:lineRule="auto"/>
        <w:ind w:left="0" w:firstLine="567"/>
        <w:jc w:val="both"/>
        <w:rPr>
          <w:rFonts w:cstheme="minorHAnsi"/>
        </w:rPr>
      </w:pPr>
      <w:r w:rsidRPr="00AA1B6A">
        <w:rPr>
          <w:rFonts w:cstheme="minorHAnsi"/>
        </w:rPr>
        <w:t>pasiūlymas galioja specialiųjų pirkimo sąlygų 1 priede „Terminai“ atitinkamame punkte nurodytą terminą.</w:t>
      </w:r>
    </w:p>
    <w:p w14:paraId="40B0A4A8" w14:textId="77777777" w:rsidR="00673855" w:rsidRPr="00AA1B6A" w:rsidRDefault="00673855" w:rsidP="00673855">
      <w:pPr>
        <w:spacing w:line="240" w:lineRule="auto"/>
        <w:rPr>
          <w:rFonts w:cstheme="minorHAnsi"/>
        </w:rPr>
      </w:pPr>
    </w:p>
    <w:p w14:paraId="2DBB2245" w14:textId="77777777" w:rsidR="00673855" w:rsidRPr="00AA1B6A" w:rsidRDefault="00673855" w:rsidP="00673855">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73855" w:rsidRPr="00AA1B6A" w14:paraId="5A058B51" w14:textId="77777777" w:rsidTr="00730C8A">
        <w:trPr>
          <w:trHeight w:val="186"/>
        </w:trPr>
        <w:tc>
          <w:tcPr>
            <w:tcW w:w="3870" w:type="dxa"/>
            <w:tcBorders>
              <w:top w:val="single" w:sz="4" w:space="0" w:color="auto"/>
              <w:left w:val="nil"/>
              <w:bottom w:val="nil"/>
              <w:right w:val="nil"/>
            </w:tcBorders>
          </w:tcPr>
          <w:p w14:paraId="7F1E7E77" w14:textId="77777777" w:rsidR="00673855" w:rsidRPr="00AA1B6A" w:rsidRDefault="00673855" w:rsidP="00730C8A">
            <w:pPr>
              <w:spacing w:line="240" w:lineRule="auto"/>
              <w:rPr>
                <w:rFonts w:cstheme="minorHAnsi"/>
                <w:color w:val="808080" w:themeColor="background1" w:themeShade="80"/>
                <w:vertAlign w:val="superscript"/>
              </w:rPr>
            </w:pPr>
            <w:r w:rsidRPr="00AA1B6A">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FE68D6C" w14:textId="77777777" w:rsidR="00673855" w:rsidRPr="00AA1B6A" w:rsidRDefault="00673855" w:rsidP="00730C8A">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ACC3B2E" w14:textId="77777777" w:rsidR="00673855" w:rsidRPr="00AA1B6A" w:rsidRDefault="00673855" w:rsidP="00730C8A">
            <w:pPr>
              <w:spacing w:line="240" w:lineRule="auto"/>
              <w:jc w:val="center"/>
              <w:rPr>
                <w:rFonts w:cstheme="minorHAnsi"/>
                <w:color w:val="808080" w:themeColor="background1" w:themeShade="80"/>
                <w:vertAlign w:val="superscript"/>
              </w:rPr>
            </w:pPr>
            <w:r w:rsidRPr="00AA1B6A">
              <w:rPr>
                <w:rFonts w:cstheme="minorHAnsi"/>
                <w:i/>
                <w:color w:val="808080" w:themeColor="background1" w:themeShade="80"/>
                <w:vertAlign w:val="superscript"/>
              </w:rPr>
              <w:t>(Parašas)</w:t>
            </w:r>
          </w:p>
        </w:tc>
        <w:tc>
          <w:tcPr>
            <w:tcW w:w="701" w:type="dxa"/>
            <w:tcBorders>
              <w:top w:val="nil"/>
              <w:left w:val="nil"/>
              <w:bottom w:val="nil"/>
              <w:right w:val="nil"/>
            </w:tcBorders>
          </w:tcPr>
          <w:p w14:paraId="68073078" w14:textId="77777777" w:rsidR="00673855" w:rsidRPr="00AA1B6A" w:rsidRDefault="00673855" w:rsidP="00730C8A">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6DB66D9" w14:textId="77777777" w:rsidR="00673855" w:rsidRPr="00AA1B6A" w:rsidRDefault="00673855" w:rsidP="00730C8A">
            <w:pPr>
              <w:spacing w:line="240" w:lineRule="auto"/>
              <w:jc w:val="right"/>
              <w:rPr>
                <w:rFonts w:cstheme="minorHAnsi"/>
                <w:color w:val="808080" w:themeColor="background1" w:themeShade="80"/>
                <w:vertAlign w:val="superscript"/>
              </w:rPr>
            </w:pPr>
            <w:r w:rsidRPr="00AA1B6A">
              <w:rPr>
                <w:rFonts w:cstheme="minorHAnsi"/>
                <w:i/>
                <w:color w:val="808080" w:themeColor="background1" w:themeShade="80"/>
                <w:vertAlign w:val="superscript"/>
              </w:rPr>
              <w:t>(Vardas, pavardė)</w:t>
            </w:r>
          </w:p>
        </w:tc>
      </w:tr>
    </w:tbl>
    <w:p w14:paraId="51B788FE" w14:textId="60DFAD85" w:rsidR="00AA1B6A" w:rsidRDefault="00673855" w:rsidP="00AA1B6A">
      <w:pPr>
        <w:autoSpaceDE w:val="0"/>
        <w:autoSpaceDN w:val="0"/>
        <w:adjustRightInd w:val="0"/>
        <w:spacing w:before="60" w:after="60" w:line="240" w:lineRule="auto"/>
        <w:rPr>
          <w:rFonts w:cstheme="minorHAnsi"/>
          <w:i/>
          <w:szCs w:val="24"/>
        </w:rPr>
      </w:pPr>
      <w:r w:rsidRPr="00AA1B6A">
        <w:rPr>
          <w:rFonts w:cstheme="minorHAnsi"/>
          <w:szCs w:val="24"/>
        </w:rPr>
        <w:t xml:space="preserve">Pastaba. </w:t>
      </w:r>
      <w:r w:rsidRPr="00AA1B6A">
        <w:rPr>
          <w:rFonts w:cstheme="minorHAnsi"/>
          <w:i/>
          <w:szCs w:val="24"/>
        </w:rPr>
        <w:t>Tuo atveju, jei pasiūlymą pasirašo ne juridinio asmens vadovas, turi būti pateiktas juridinio asmens vadovo pasirašytas įgaliojimas, suteikiantis teisę pa</w:t>
      </w:r>
      <w:r w:rsidR="00046450">
        <w:rPr>
          <w:rFonts w:cstheme="minorHAnsi"/>
          <w:i/>
          <w:szCs w:val="24"/>
        </w:rPr>
        <w:t>sirašyti ir/ar pateikti</w:t>
      </w:r>
      <w:r w:rsidRPr="00AA1B6A">
        <w:rPr>
          <w:rFonts w:cstheme="minorHAnsi"/>
          <w:i/>
          <w:szCs w:val="24"/>
        </w:rPr>
        <w:t xml:space="preserve"> pasiūlymą.</w:t>
      </w:r>
    </w:p>
    <w:p w14:paraId="3974F23F" w14:textId="1D369324" w:rsidR="0039421A" w:rsidRDefault="005178F0" w:rsidP="00AA1B6A">
      <w:pPr>
        <w:autoSpaceDE w:val="0"/>
        <w:autoSpaceDN w:val="0"/>
        <w:adjustRightInd w:val="0"/>
        <w:spacing w:before="60" w:after="60" w:line="240" w:lineRule="auto"/>
        <w:jc w:val="center"/>
        <w:rPr>
          <w:rFonts w:cstheme="minorHAnsi"/>
          <w:color w:val="7030A0"/>
        </w:rPr>
      </w:pPr>
      <w:r w:rsidRPr="003C0AB3">
        <w:rPr>
          <w:rFonts w:cstheme="minorHAnsi"/>
        </w:rPr>
        <w:t>____</w:t>
      </w:r>
      <w:r>
        <w:rPr>
          <w:rFonts w:cstheme="minorHAnsi"/>
        </w:rPr>
        <w:t>_______</w:t>
      </w:r>
      <w:r w:rsidRPr="003C0AB3">
        <w:rPr>
          <w:rFonts w:cstheme="minorHAnsi"/>
        </w:rPr>
        <w:t>______</w:t>
      </w:r>
      <w:r w:rsidR="0039421A">
        <w:rPr>
          <w:rFonts w:cstheme="minorHAnsi"/>
          <w:color w:val="7030A0"/>
        </w:rPr>
        <w:br w:type="page"/>
      </w:r>
    </w:p>
    <w:p w14:paraId="412A1E39" w14:textId="77777777" w:rsidR="0039421A" w:rsidRPr="00F0499F" w:rsidRDefault="0039421A" w:rsidP="0039421A">
      <w:pPr>
        <w:pStyle w:val="Antrat2"/>
        <w:ind w:left="5103"/>
        <w:rPr>
          <w:rFonts w:asciiTheme="minorHAnsi" w:eastAsia="Calibri" w:hAnsiTheme="minorHAnsi" w:cstheme="minorHAnsi"/>
          <w:color w:val="0070C0"/>
          <w:sz w:val="21"/>
          <w:szCs w:val="21"/>
        </w:rPr>
      </w:pPr>
      <w:bookmarkStart w:id="89" w:name="_Ref39484039"/>
      <w:bookmarkStart w:id="90" w:name="_Ref40278562"/>
      <w:bookmarkStart w:id="91" w:name="_Toc19214737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89"/>
      <w:bookmarkEnd w:id="90"/>
      <w:bookmarkEnd w:id="91"/>
    </w:p>
    <w:p w14:paraId="07D63E69" w14:textId="77777777" w:rsidR="0039421A" w:rsidRPr="00F0499F" w:rsidRDefault="0039421A" w:rsidP="0039421A">
      <w:pPr>
        <w:jc w:val="center"/>
        <w:rPr>
          <w:b/>
          <w:szCs w:val="24"/>
        </w:rPr>
      </w:pPr>
    </w:p>
    <w:p w14:paraId="0736F0EE" w14:textId="4FAC296A" w:rsidR="008101A1" w:rsidRPr="002520D5" w:rsidRDefault="008101A1" w:rsidP="008101A1">
      <w:pPr>
        <w:pStyle w:val="Paantrat"/>
        <w:jc w:val="center"/>
        <w:rPr>
          <w:rFonts w:cstheme="minorHAnsi"/>
          <w:bCs/>
          <w:smallCaps/>
          <w:color w:val="auto"/>
          <w:sz w:val="22"/>
          <w:szCs w:val="22"/>
        </w:rPr>
      </w:pPr>
      <w:r w:rsidRPr="002520D5">
        <w:rPr>
          <w:color w:val="auto"/>
        </w:rPr>
        <w:t xml:space="preserve">PASIŪLYMŲ VERTINIMO KRITERIJAI </w:t>
      </w:r>
      <w:r>
        <w:rPr>
          <w:color w:val="auto"/>
        </w:rPr>
        <w:t>IR</w:t>
      </w:r>
      <w:r w:rsidRPr="002520D5">
        <w:rPr>
          <w:color w:val="auto"/>
        </w:rPr>
        <w:t xml:space="preserve"> SĄLYGOS</w:t>
      </w:r>
    </w:p>
    <w:p w14:paraId="61C59BDF" w14:textId="77777777" w:rsidR="008101A1" w:rsidRPr="00C402F8" w:rsidRDefault="008101A1" w:rsidP="008101A1">
      <w:pPr>
        <w:pStyle w:val="Sraopastraipa"/>
        <w:numPr>
          <w:ilvl w:val="0"/>
          <w:numId w:val="37"/>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74F9A9CD" w14:textId="77777777" w:rsidR="008101A1" w:rsidRPr="00C402F8" w:rsidRDefault="008101A1" w:rsidP="008101A1">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8F41DFA" w14:textId="77777777" w:rsidR="008101A1" w:rsidRPr="008101A1" w:rsidRDefault="008101A1" w:rsidP="008101A1">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79F48D34" w14:textId="77777777" w:rsidR="008101A1" w:rsidRPr="00C402F8" w:rsidRDefault="008101A1" w:rsidP="008101A1">
      <w:pPr>
        <w:pStyle w:val="Sraopastraipa"/>
        <w:tabs>
          <w:tab w:val="left" w:pos="851"/>
        </w:tabs>
        <w:spacing w:after="0" w:line="240" w:lineRule="auto"/>
        <w:ind w:left="567"/>
        <w:jc w:val="both"/>
        <w:rPr>
          <w:rFonts w:cstheme="minorHAnsi"/>
        </w:rPr>
      </w:pPr>
    </w:p>
    <w:p w14:paraId="73EC76E4" w14:textId="77AE01EC" w:rsidR="0039421A" w:rsidRPr="00F0499F" w:rsidRDefault="0039421A" w:rsidP="0039421A">
      <w:pPr>
        <w:jc w:val="center"/>
        <w:rPr>
          <w:rFonts w:cstheme="minorHAnsi"/>
          <w:b/>
          <w:bCs/>
          <w:smallCaps/>
          <w:sz w:val="22"/>
          <w:szCs w:val="22"/>
        </w:rPr>
      </w:pPr>
      <w:r w:rsidRPr="00F0499F">
        <w:rPr>
          <w:rFonts w:cstheme="minorHAnsi"/>
        </w:rPr>
        <w:t>_______</w:t>
      </w:r>
      <w:r w:rsidR="008101A1">
        <w:rPr>
          <w:rFonts w:cstheme="minorHAnsi"/>
        </w:rPr>
        <w:t>______</w:t>
      </w:r>
      <w:r w:rsidRPr="00F0499F">
        <w:rPr>
          <w:rFonts w:cstheme="minorHAnsi"/>
        </w:rPr>
        <w:t>___</w:t>
      </w:r>
      <w:r w:rsidRPr="00F0499F">
        <w:rPr>
          <w:rFonts w:cstheme="minorHAnsi"/>
          <w:b/>
          <w:bCs/>
          <w:smallCaps/>
          <w:sz w:val="22"/>
          <w:szCs w:val="22"/>
        </w:rPr>
        <w:br w:type="page"/>
      </w:r>
    </w:p>
    <w:p w14:paraId="3F7BBBAB" w14:textId="7EC3789C" w:rsidR="0039421A" w:rsidRDefault="0039421A" w:rsidP="0039421A">
      <w:pPr>
        <w:pStyle w:val="Antrat2"/>
        <w:ind w:left="5103"/>
        <w:rPr>
          <w:rFonts w:asciiTheme="minorHAnsi" w:hAnsiTheme="minorHAnsi"/>
          <w:color w:val="0070C0"/>
          <w:sz w:val="21"/>
          <w:szCs w:val="21"/>
        </w:rPr>
      </w:pPr>
      <w:bookmarkStart w:id="92" w:name="_Ref39586171"/>
      <w:bookmarkStart w:id="93" w:name="_Ref39673580"/>
      <w:bookmarkStart w:id="94" w:name="_Ref39674283"/>
      <w:bookmarkStart w:id="95" w:name="_Toc192147375"/>
      <w:r w:rsidRPr="00F0499F">
        <w:rPr>
          <w:rFonts w:asciiTheme="minorHAnsi" w:hAnsiTheme="minorHAnsi"/>
          <w:color w:val="0070C0"/>
          <w:sz w:val="21"/>
          <w:szCs w:val="21"/>
        </w:rPr>
        <w:lastRenderedPageBreak/>
        <w:t xml:space="preserve">Pirkimo sąlygų </w:t>
      </w:r>
      <w:r w:rsidR="005627C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2"/>
      <w:bookmarkEnd w:id="93"/>
      <w:bookmarkEnd w:id="94"/>
      <w:bookmarkEnd w:id="95"/>
    </w:p>
    <w:p w14:paraId="05DD151C" w14:textId="0014234E" w:rsidR="005178F0" w:rsidRPr="005178F0" w:rsidRDefault="005178F0" w:rsidP="005178F0">
      <w:pPr>
        <w:rPr>
          <w:i/>
          <w:iCs/>
        </w:rPr>
      </w:pPr>
      <w:r>
        <w:tab/>
      </w:r>
      <w:r>
        <w:tab/>
      </w:r>
      <w:r>
        <w:tab/>
      </w:r>
      <w:r>
        <w:tab/>
      </w:r>
      <w:r w:rsidRPr="005178F0">
        <w:rPr>
          <w:i/>
          <w:iCs/>
        </w:rPr>
        <w:t>(Pateikiamas atskiru failu)</w:t>
      </w:r>
    </w:p>
    <w:p w14:paraId="08DB6D89" w14:textId="5959558B" w:rsidR="00CE71D0" w:rsidRDefault="00CE71D0">
      <w:pPr>
        <w:spacing w:line="259" w:lineRule="auto"/>
      </w:pPr>
      <w:r>
        <w:br w:type="page"/>
      </w:r>
    </w:p>
    <w:p w14:paraId="7834B8D2" w14:textId="0C73FF76" w:rsidR="00ED49DE" w:rsidRDefault="00ED49DE" w:rsidP="00ED49DE">
      <w:pPr>
        <w:pStyle w:val="Antrat2"/>
        <w:ind w:left="5103"/>
        <w:jc w:val="right"/>
        <w:rPr>
          <w:rFonts w:asciiTheme="minorHAnsi" w:hAnsiTheme="minorHAnsi"/>
          <w:color w:val="0070C0"/>
          <w:sz w:val="21"/>
          <w:szCs w:val="21"/>
        </w:rPr>
      </w:pPr>
      <w:bookmarkStart w:id="96" w:name="_Toc19214737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„S</w:t>
      </w:r>
      <w:r>
        <w:rPr>
          <w:rFonts w:asciiTheme="minorHAnsi" w:hAnsiTheme="minorHAnsi"/>
          <w:color w:val="0070C0"/>
          <w:sz w:val="21"/>
          <w:szCs w:val="21"/>
        </w:rPr>
        <w:t>iūlomų specialistų sąrašo forma“</w:t>
      </w:r>
      <w:bookmarkEnd w:id="96"/>
    </w:p>
    <w:p w14:paraId="150B84E9" w14:textId="77777777" w:rsidR="00CE71D0" w:rsidRPr="00EE66E7" w:rsidRDefault="00CE71D0" w:rsidP="00CE71D0">
      <w:pPr>
        <w:jc w:val="right"/>
        <w:rPr>
          <w:szCs w:val="24"/>
        </w:rPr>
      </w:pPr>
    </w:p>
    <w:p w14:paraId="75F69291" w14:textId="77777777" w:rsidR="00CE71D0" w:rsidRPr="00A75579" w:rsidRDefault="00CE71D0" w:rsidP="00CE71D0">
      <w:pPr>
        <w:spacing w:after="120"/>
        <w:jc w:val="center"/>
        <w:rPr>
          <w:b/>
          <w:szCs w:val="24"/>
        </w:rPr>
      </w:pPr>
      <w:r>
        <w:rPr>
          <w:b/>
          <w:szCs w:val="24"/>
        </w:rPr>
        <w:t>SIŪLOMŲ SPECIALISTŲ</w:t>
      </w:r>
      <w:r w:rsidRPr="00A75579">
        <w:rPr>
          <w:b/>
          <w:szCs w:val="24"/>
        </w:rPr>
        <w:t xml:space="preserve"> SĄRAŠAS</w:t>
      </w:r>
    </w:p>
    <w:p w14:paraId="0F61C029" w14:textId="77777777" w:rsidR="00CE71D0" w:rsidRPr="00A75579" w:rsidRDefault="00CE71D0" w:rsidP="00CE71D0">
      <w:pPr>
        <w:jc w:val="center"/>
        <w:rPr>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118"/>
        <w:gridCol w:w="3118"/>
        <w:gridCol w:w="3119"/>
      </w:tblGrid>
      <w:tr w:rsidR="00CE71D0" w:rsidRPr="00A75579" w14:paraId="495B34B5" w14:textId="77777777" w:rsidTr="00FA7EC1">
        <w:trPr>
          <w:tblHeader/>
        </w:trPr>
        <w:tc>
          <w:tcPr>
            <w:tcW w:w="572" w:type="dxa"/>
            <w:shd w:val="clear" w:color="auto" w:fill="auto"/>
          </w:tcPr>
          <w:p w14:paraId="3415A58F" w14:textId="77777777" w:rsidR="00CE71D0" w:rsidRDefault="00CE71D0" w:rsidP="00FA7EC1">
            <w:pPr>
              <w:tabs>
                <w:tab w:val="left" w:pos="851"/>
              </w:tabs>
              <w:ind w:left="-113" w:right="-108"/>
              <w:jc w:val="center"/>
              <w:rPr>
                <w:b/>
                <w:sz w:val="18"/>
                <w:szCs w:val="18"/>
              </w:rPr>
            </w:pPr>
            <w:r w:rsidRPr="00A75579">
              <w:rPr>
                <w:b/>
                <w:sz w:val="18"/>
                <w:szCs w:val="18"/>
              </w:rPr>
              <w:t xml:space="preserve">Eil. </w:t>
            </w:r>
          </w:p>
          <w:p w14:paraId="3D7D2F6C" w14:textId="77777777" w:rsidR="00CE71D0" w:rsidRPr="00A75579" w:rsidRDefault="00CE71D0" w:rsidP="00FA7EC1">
            <w:pPr>
              <w:tabs>
                <w:tab w:val="left" w:pos="851"/>
              </w:tabs>
              <w:ind w:left="-113" w:right="-108"/>
              <w:jc w:val="center"/>
              <w:rPr>
                <w:b/>
                <w:sz w:val="18"/>
                <w:szCs w:val="18"/>
              </w:rPr>
            </w:pPr>
            <w:r w:rsidRPr="00A75579">
              <w:rPr>
                <w:b/>
                <w:sz w:val="18"/>
                <w:szCs w:val="18"/>
              </w:rPr>
              <w:t>Nr.</w:t>
            </w:r>
          </w:p>
        </w:tc>
        <w:tc>
          <w:tcPr>
            <w:tcW w:w="3118" w:type="dxa"/>
            <w:shd w:val="clear" w:color="auto" w:fill="auto"/>
          </w:tcPr>
          <w:p w14:paraId="06911F39" w14:textId="77777777" w:rsidR="00CE71D0" w:rsidRPr="00A75579" w:rsidRDefault="00CE71D0" w:rsidP="00FA7EC1">
            <w:pPr>
              <w:tabs>
                <w:tab w:val="left" w:pos="851"/>
              </w:tabs>
              <w:jc w:val="center"/>
              <w:rPr>
                <w:b/>
                <w:sz w:val="18"/>
                <w:szCs w:val="18"/>
              </w:rPr>
            </w:pPr>
            <w:r w:rsidRPr="00A75579">
              <w:rPr>
                <w:b/>
                <w:sz w:val="18"/>
                <w:szCs w:val="18"/>
              </w:rPr>
              <w:t>Pasiūlyme nurodyto specialisto vardas, pavardė</w:t>
            </w:r>
          </w:p>
        </w:tc>
        <w:tc>
          <w:tcPr>
            <w:tcW w:w="3118" w:type="dxa"/>
            <w:shd w:val="clear" w:color="auto" w:fill="auto"/>
          </w:tcPr>
          <w:p w14:paraId="08679125" w14:textId="77777777" w:rsidR="00CE71D0" w:rsidRPr="00AB1A63" w:rsidRDefault="00CE71D0" w:rsidP="00FA7EC1">
            <w:pPr>
              <w:tabs>
                <w:tab w:val="left" w:pos="851"/>
              </w:tabs>
              <w:jc w:val="center"/>
              <w:rPr>
                <w:b/>
                <w:sz w:val="18"/>
                <w:szCs w:val="18"/>
              </w:rPr>
            </w:pPr>
            <w:r w:rsidRPr="00AB1A63">
              <w:rPr>
                <w:b/>
                <w:sz w:val="18"/>
                <w:szCs w:val="18"/>
              </w:rPr>
              <w:t>Įmonė, kurioje dirba specialistas ar yra sudaręs subrangos / nuomos (ar kitais pagrindais) sutartį</w:t>
            </w:r>
          </w:p>
        </w:tc>
        <w:tc>
          <w:tcPr>
            <w:tcW w:w="3119" w:type="dxa"/>
            <w:shd w:val="clear" w:color="auto" w:fill="auto"/>
          </w:tcPr>
          <w:p w14:paraId="0837FE34" w14:textId="77777777" w:rsidR="00CE71D0" w:rsidRPr="00AB1A63" w:rsidRDefault="00CE71D0" w:rsidP="00FA7EC1">
            <w:pPr>
              <w:tabs>
                <w:tab w:val="left" w:pos="851"/>
              </w:tabs>
              <w:jc w:val="center"/>
              <w:rPr>
                <w:b/>
                <w:sz w:val="18"/>
                <w:szCs w:val="18"/>
              </w:rPr>
            </w:pPr>
            <w:r w:rsidRPr="00AB1A63">
              <w:rPr>
                <w:b/>
                <w:sz w:val="18"/>
                <w:szCs w:val="18"/>
              </w:rPr>
              <w:t>Kvalifikacijos atestatą išdavusi institucija,</w:t>
            </w:r>
          </w:p>
          <w:p w14:paraId="671FC87C" w14:textId="77777777" w:rsidR="00CE71D0" w:rsidRPr="00AB1A63" w:rsidRDefault="00CE71D0" w:rsidP="00FA7EC1">
            <w:pPr>
              <w:tabs>
                <w:tab w:val="left" w:pos="851"/>
              </w:tabs>
              <w:jc w:val="center"/>
              <w:rPr>
                <w:b/>
                <w:sz w:val="18"/>
                <w:szCs w:val="18"/>
              </w:rPr>
            </w:pPr>
            <w:r w:rsidRPr="00AB1A63">
              <w:rPr>
                <w:b/>
                <w:sz w:val="18"/>
                <w:szCs w:val="18"/>
              </w:rPr>
              <w:t>kvalifikacijos atestato / teisės pripažinimo pažymos Nr. ir galiojimo terminas</w:t>
            </w:r>
          </w:p>
        </w:tc>
      </w:tr>
      <w:tr w:rsidR="00CE71D0" w:rsidRPr="00A75579" w14:paraId="6BC4DDEB" w14:textId="77777777" w:rsidTr="00FA7EC1">
        <w:tc>
          <w:tcPr>
            <w:tcW w:w="572" w:type="dxa"/>
            <w:shd w:val="clear" w:color="auto" w:fill="auto"/>
          </w:tcPr>
          <w:p w14:paraId="4B01E0AA" w14:textId="77777777" w:rsidR="00CE71D0" w:rsidRPr="00A75579" w:rsidRDefault="00CE71D0" w:rsidP="00FA7EC1">
            <w:pPr>
              <w:tabs>
                <w:tab w:val="left" w:pos="851"/>
              </w:tabs>
              <w:jc w:val="center"/>
            </w:pPr>
          </w:p>
        </w:tc>
        <w:tc>
          <w:tcPr>
            <w:tcW w:w="3118" w:type="dxa"/>
            <w:shd w:val="clear" w:color="auto" w:fill="auto"/>
          </w:tcPr>
          <w:p w14:paraId="2214BC97" w14:textId="77777777" w:rsidR="00CE71D0" w:rsidRPr="00A75579" w:rsidRDefault="00CE71D0" w:rsidP="00FA7EC1">
            <w:pPr>
              <w:tabs>
                <w:tab w:val="left" w:pos="851"/>
              </w:tabs>
            </w:pPr>
          </w:p>
        </w:tc>
        <w:tc>
          <w:tcPr>
            <w:tcW w:w="3118" w:type="dxa"/>
            <w:shd w:val="clear" w:color="auto" w:fill="auto"/>
          </w:tcPr>
          <w:p w14:paraId="1093B6BD" w14:textId="77777777" w:rsidR="00CE71D0" w:rsidRPr="00A75579" w:rsidRDefault="00CE71D0" w:rsidP="00FA7EC1">
            <w:pPr>
              <w:tabs>
                <w:tab w:val="left" w:pos="851"/>
              </w:tabs>
            </w:pPr>
          </w:p>
        </w:tc>
        <w:tc>
          <w:tcPr>
            <w:tcW w:w="3119" w:type="dxa"/>
            <w:shd w:val="clear" w:color="auto" w:fill="auto"/>
          </w:tcPr>
          <w:p w14:paraId="0DD627E3" w14:textId="77777777" w:rsidR="00CE71D0" w:rsidRPr="00A75579" w:rsidRDefault="00CE71D0" w:rsidP="00FA7EC1">
            <w:pPr>
              <w:tabs>
                <w:tab w:val="left" w:pos="851"/>
              </w:tabs>
            </w:pPr>
          </w:p>
        </w:tc>
      </w:tr>
      <w:tr w:rsidR="00CE71D0" w:rsidRPr="00A75579" w14:paraId="28EB215A" w14:textId="77777777" w:rsidTr="00FA7EC1">
        <w:tc>
          <w:tcPr>
            <w:tcW w:w="572" w:type="dxa"/>
            <w:shd w:val="clear" w:color="auto" w:fill="auto"/>
          </w:tcPr>
          <w:p w14:paraId="7A8271E2" w14:textId="77777777" w:rsidR="00CE71D0" w:rsidRPr="00A75579" w:rsidRDefault="00CE71D0" w:rsidP="00FA7EC1">
            <w:pPr>
              <w:tabs>
                <w:tab w:val="left" w:pos="851"/>
              </w:tabs>
              <w:jc w:val="center"/>
            </w:pPr>
          </w:p>
        </w:tc>
        <w:tc>
          <w:tcPr>
            <w:tcW w:w="3118" w:type="dxa"/>
            <w:shd w:val="clear" w:color="auto" w:fill="auto"/>
          </w:tcPr>
          <w:p w14:paraId="7957F27E" w14:textId="77777777" w:rsidR="00CE71D0" w:rsidRPr="00A75579" w:rsidRDefault="00CE71D0" w:rsidP="00FA7EC1">
            <w:pPr>
              <w:tabs>
                <w:tab w:val="left" w:pos="851"/>
              </w:tabs>
            </w:pPr>
          </w:p>
        </w:tc>
        <w:tc>
          <w:tcPr>
            <w:tcW w:w="3118" w:type="dxa"/>
            <w:shd w:val="clear" w:color="auto" w:fill="auto"/>
          </w:tcPr>
          <w:p w14:paraId="3DFED4AB" w14:textId="77777777" w:rsidR="00CE71D0" w:rsidRPr="00A75579" w:rsidRDefault="00CE71D0" w:rsidP="00FA7EC1">
            <w:pPr>
              <w:tabs>
                <w:tab w:val="left" w:pos="851"/>
              </w:tabs>
            </w:pPr>
          </w:p>
        </w:tc>
        <w:tc>
          <w:tcPr>
            <w:tcW w:w="3119" w:type="dxa"/>
            <w:shd w:val="clear" w:color="auto" w:fill="auto"/>
          </w:tcPr>
          <w:p w14:paraId="74317890" w14:textId="77777777" w:rsidR="00CE71D0" w:rsidRPr="00A75579" w:rsidRDefault="00CE71D0" w:rsidP="00FA7EC1">
            <w:pPr>
              <w:tabs>
                <w:tab w:val="left" w:pos="851"/>
              </w:tabs>
            </w:pPr>
          </w:p>
        </w:tc>
      </w:tr>
      <w:tr w:rsidR="00CE71D0" w:rsidRPr="00A75579" w14:paraId="2339D8E3" w14:textId="77777777" w:rsidTr="00FA7EC1">
        <w:tc>
          <w:tcPr>
            <w:tcW w:w="572" w:type="dxa"/>
            <w:shd w:val="clear" w:color="auto" w:fill="auto"/>
          </w:tcPr>
          <w:p w14:paraId="5F6B490B" w14:textId="77777777" w:rsidR="00CE71D0" w:rsidRPr="00A75579" w:rsidRDefault="00CE71D0" w:rsidP="00FA7EC1">
            <w:pPr>
              <w:tabs>
                <w:tab w:val="left" w:pos="851"/>
              </w:tabs>
              <w:jc w:val="center"/>
            </w:pPr>
          </w:p>
        </w:tc>
        <w:tc>
          <w:tcPr>
            <w:tcW w:w="3118" w:type="dxa"/>
            <w:shd w:val="clear" w:color="auto" w:fill="auto"/>
          </w:tcPr>
          <w:p w14:paraId="31DE128C" w14:textId="77777777" w:rsidR="00CE71D0" w:rsidRPr="00A75579" w:rsidRDefault="00CE71D0" w:rsidP="00FA7EC1"/>
        </w:tc>
        <w:tc>
          <w:tcPr>
            <w:tcW w:w="3118" w:type="dxa"/>
            <w:shd w:val="clear" w:color="auto" w:fill="auto"/>
          </w:tcPr>
          <w:p w14:paraId="2F7A5FC0" w14:textId="77777777" w:rsidR="00CE71D0" w:rsidRPr="00A75579" w:rsidRDefault="00CE71D0" w:rsidP="00FA7EC1"/>
        </w:tc>
        <w:tc>
          <w:tcPr>
            <w:tcW w:w="3119" w:type="dxa"/>
            <w:shd w:val="clear" w:color="auto" w:fill="auto"/>
          </w:tcPr>
          <w:p w14:paraId="04B808E4" w14:textId="77777777" w:rsidR="00CE71D0" w:rsidRPr="00A75579" w:rsidRDefault="00CE71D0" w:rsidP="00FA7EC1">
            <w:pPr>
              <w:tabs>
                <w:tab w:val="left" w:pos="851"/>
              </w:tabs>
            </w:pPr>
          </w:p>
        </w:tc>
      </w:tr>
    </w:tbl>
    <w:p w14:paraId="7D424FEE" w14:textId="77777777" w:rsidR="00CE71D0" w:rsidRDefault="00CE71D0" w:rsidP="00CE71D0">
      <w:pPr>
        <w:ind w:left="284"/>
        <w:rPr>
          <w:szCs w:val="24"/>
        </w:rPr>
      </w:pPr>
    </w:p>
    <w:p w14:paraId="74016AFF" w14:textId="77777777" w:rsidR="00CE71D0" w:rsidRPr="00A75579" w:rsidRDefault="00CE71D0" w:rsidP="00CE71D0">
      <w:pPr>
        <w:ind w:left="284"/>
        <w:rPr>
          <w:szCs w:val="24"/>
        </w:rPr>
      </w:pPr>
    </w:p>
    <w:p w14:paraId="7572BD7B" w14:textId="77777777" w:rsidR="00CE71D0" w:rsidRDefault="00CE71D0" w:rsidP="00CE71D0">
      <w:pPr>
        <w:ind w:left="284"/>
        <w:jc w:val="right"/>
        <w:rPr>
          <w:szCs w:val="24"/>
        </w:rPr>
      </w:pPr>
    </w:p>
    <w:p w14:paraId="4DDC19D5" w14:textId="77777777" w:rsidR="00CE71D0" w:rsidRDefault="00CE71D0" w:rsidP="00CE71D0">
      <w:pPr>
        <w:ind w:left="284"/>
        <w:jc w:val="right"/>
        <w:rPr>
          <w:szCs w:val="24"/>
        </w:rPr>
      </w:pPr>
    </w:p>
    <w:p w14:paraId="0FD7EDDA" w14:textId="77777777" w:rsidR="00CE71D0" w:rsidRDefault="00CE71D0" w:rsidP="00CE71D0">
      <w:pPr>
        <w:ind w:left="284"/>
        <w:rPr>
          <w:szCs w:val="24"/>
        </w:rPr>
      </w:pPr>
      <w:r w:rsidRPr="00A75579">
        <w:rPr>
          <w:szCs w:val="24"/>
        </w:rPr>
        <w:t>_____________________________</w:t>
      </w:r>
      <w:r w:rsidRPr="00A75579">
        <w:rPr>
          <w:szCs w:val="24"/>
        </w:rPr>
        <w:tab/>
      </w:r>
      <w:r w:rsidRPr="00A75579">
        <w:rPr>
          <w:szCs w:val="24"/>
        </w:rPr>
        <w:tab/>
        <w:t>________</w:t>
      </w:r>
      <w:r w:rsidRPr="00A75579">
        <w:rPr>
          <w:szCs w:val="24"/>
        </w:rPr>
        <w:tab/>
        <w:t xml:space="preserve">         _________________</w:t>
      </w:r>
    </w:p>
    <w:p w14:paraId="69CC8621" w14:textId="77777777" w:rsidR="00CE71D0" w:rsidRPr="00A57D96" w:rsidRDefault="00CE71D0" w:rsidP="00CE71D0">
      <w:pPr>
        <w:ind w:left="284"/>
        <w:rPr>
          <w:szCs w:val="24"/>
        </w:rPr>
      </w:pPr>
      <w:r w:rsidRPr="00A75579">
        <w:rPr>
          <w:i/>
        </w:rPr>
        <w:t>(įgalioto asmens pareigos)</w:t>
      </w:r>
      <w:r>
        <w:rPr>
          <w:i/>
        </w:rPr>
        <w:tab/>
        <w:t xml:space="preserve">                      (parašas)</w:t>
      </w:r>
      <w:r>
        <w:rPr>
          <w:i/>
        </w:rPr>
        <w:tab/>
        <w:t xml:space="preserve">       </w:t>
      </w:r>
      <w:r w:rsidRPr="00A75579">
        <w:rPr>
          <w:i/>
        </w:rPr>
        <w:t xml:space="preserve">  </w:t>
      </w:r>
      <w:r>
        <w:rPr>
          <w:i/>
        </w:rPr>
        <w:t xml:space="preserve"> </w:t>
      </w:r>
      <w:r w:rsidRPr="00A75579">
        <w:rPr>
          <w:i/>
        </w:rPr>
        <w:t xml:space="preserve"> (vardas ir pavardė)</w:t>
      </w:r>
    </w:p>
    <w:p w14:paraId="66429A32" w14:textId="77777777" w:rsidR="00CE71D0" w:rsidRPr="00A75579" w:rsidRDefault="00CE71D0" w:rsidP="00CE71D0">
      <w:pPr>
        <w:jc w:val="right"/>
        <w:rPr>
          <w:b/>
        </w:rPr>
      </w:pPr>
    </w:p>
    <w:p w14:paraId="53338957" w14:textId="77777777" w:rsidR="0039421A" w:rsidRPr="00F0499F" w:rsidRDefault="0039421A" w:rsidP="0039421A"/>
    <w:p w14:paraId="3266B509" w14:textId="77777777" w:rsidR="00074CBD" w:rsidRDefault="00074CBD" w:rsidP="005627C9">
      <w:pPr>
        <w:pStyle w:val="Antrat2"/>
        <w:ind w:left="5103"/>
        <w:rPr>
          <w:rFonts w:cstheme="minorHAnsi"/>
          <w:b/>
          <w:bCs/>
          <w:smallCaps/>
          <w:sz w:val="22"/>
          <w:szCs w:val="22"/>
        </w:rPr>
        <w:sectPr w:rsidR="00074CBD" w:rsidSect="00965797">
          <w:footerReference w:type="default" r:id="rId22"/>
          <w:footerReference w:type="first" r:id="rId23"/>
          <w:pgSz w:w="12240" w:h="15840"/>
          <w:pgMar w:top="1134" w:right="567" w:bottom="993" w:left="1701" w:header="720" w:footer="720" w:gutter="0"/>
          <w:pgNumType w:start="0"/>
          <w:cols w:space="720"/>
          <w:titlePg/>
          <w:docGrid w:linePitch="360"/>
        </w:sectPr>
      </w:pPr>
    </w:p>
    <w:p w14:paraId="485AB310" w14:textId="197570AD" w:rsidR="005627C9" w:rsidRDefault="005627C9" w:rsidP="00074CBD">
      <w:pPr>
        <w:pStyle w:val="Antrat2"/>
        <w:ind w:left="5103"/>
        <w:jc w:val="right"/>
        <w:rPr>
          <w:rFonts w:asciiTheme="minorHAnsi" w:hAnsiTheme="minorHAnsi"/>
          <w:color w:val="0070C0"/>
          <w:sz w:val="21"/>
          <w:szCs w:val="21"/>
        </w:rPr>
      </w:pPr>
      <w:bookmarkStart w:id="97" w:name="_Toc192147377"/>
      <w:r w:rsidRPr="00F0499F">
        <w:rPr>
          <w:rFonts w:asciiTheme="minorHAnsi" w:hAnsiTheme="minorHAnsi"/>
          <w:color w:val="0070C0"/>
          <w:sz w:val="21"/>
          <w:szCs w:val="21"/>
        </w:rPr>
        <w:lastRenderedPageBreak/>
        <w:t xml:space="preserve">Pirkimo sąlygų </w:t>
      </w:r>
      <w:r w:rsidR="00CE71D0">
        <w:rPr>
          <w:rFonts w:asciiTheme="minorHAnsi" w:hAnsiTheme="minorHAnsi"/>
          <w:color w:val="0070C0"/>
          <w:sz w:val="21"/>
          <w:szCs w:val="21"/>
        </w:rPr>
        <w:t>10</w:t>
      </w:r>
      <w:r w:rsidRPr="00F0499F">
        <w:rPr>
          <w:rFonts w:asciiTheme="minorHAnsi" w:hAnsiTheme="minorHAnsi"/>
          <w:color w:val="0070C0"/>
          <w:sz w:val="21"/>
          <w:szCs w:val="21"/>
        </w:rPr>
        <w:t xml:space="preserve"> priedas „S</w:t>
      </w:r>
      <w:r>
        <w:rPr>
          <w:rFonts w:asciiTheme="minorHAnsi" w:hAnsiTheme="minorHAnsi"/>
          <w:color w:val="0070C0"/>
          <w:sz w:val="21"/>
          <w:szCs w:val="21"/>
        </w:rPr>
        <w:t>tatybos darbų sąraš</w:t>
      </w:r>
      <w:r w:rsidR="00074CBD">
        <w:rPr>
          <w:rFonts w:asciiTheme="minorHAnsi" w:hAnsiTheme="minorHAnsi"/>
          <w:color w:val="0070C0"/>
          <w:sz w:val="21"/>
          <w:szCs w:val="21"/>
        </w:rPr>
        <w:t>o forma</w:t>
      </w:r>
      <w:r>
        <w:rPr>
          <w:rFonts w:asciiTheme="minorHAnsi" w:hAnsiTheme="minorHAnsi"/>
          <w:color w:val="0070C0"/>
          <w:sz w:val="21"/>
          <w:szCs w:val="21"/>
        </w:rPr>
        <w:t>“</w:t>
      </w:r>
      <w:bookmarkEnd w:id="97"/>
    </w:p>
    <w:p w14:paraId="53F96846" w14:textId="77777777" w:rsidR="00074CBD" w:rsidRPr="00374D1D" w:rsidRDefault="00074CBD" w:rsidP="00074CBD">
      <w:pPr>
        <w:jc w:val="center"/>
        <w:rPr>
          <w:b/>
          <w:caps/>
        </w:rPr>
      </w:pPr>
      <w:r>
        <w:rPr>
          <w:b/>
          <w:caps/>
        </w:rPr>
        <w:t>įvykdytų</w:t>
      </w:r>
      <w:r w:rsidRPr="00374D1D">
        <w:rPr>
          <w:b/>
          <w:caps/>
        </w:rPr>
        <w:t xml:space="preserve"> </w:t>
      </w:r>
      <w:r w:rsidRPr="007160CC">
        <w:rPr>
          <w:b/>
          <w:caps/>
        </w:rPr>
        <w:t xml:space="preserve">darbų </w:t>
      </w:r>
      <w:r w:rsidRPr="00374D1D">
        <w:rPr>
          <w:b/>
          <w:caps/>
        </w:rPr>
        <w:t xml:space="preserve"> sąrašas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923"/>
        <w:gridCol w:w="1701"/>
        <w:gridCol w:w="2835"/>
        <w:gridCol w:w="1985"/>
        <w:gridCol w:w="1701"/>
        <w:gridCol w:w="2835"/>
      </w:tblGrid>
      <w:tr w:rsidR="00074CBD" w:rsidRPr="00183977" w14:paraId="56FFB123" w14:textId="77777777" w:rsidTr="00FA7EC1">
        <w:trPr>
          <w:trHeight w:val="1598"/>
        </w:trPr>
        <w:tc>
          <w:tcPr>
            <w:tcW w:w="595" w:type="dxa"/>
          </w:tcPr>
          <w:p w14:paraId="56023178" w14:textId="77777777" w:rsidR="00074CBD" w:rsidRPr="00374D1D" w:rsidRDefault="00074CBD" w:rsidP="00074CBD">
            <w:pPr>
              <w:spacing w:line="240" w:lineRule="auto"/>
              <w:jc w:val="center"/>
              <w:rPr>
                <w:b/>
                <w:sz w:val="22"/>
                <w:szCs w:val="22"/>
              </w:rPr>
            </w:pPr>
            <w:r w:rsidRPr="00374D1D">
              <w:rPr>
                <w:b/>
                <w:sz w:val="22"/>
                <w:szCs w:val="22"/>
              </w:rPr>
              <w:t>Eil.</w:t>
            </w:r>
          </w:p>
          <w:p w14:paraId="2D30A056" w14:textId="77777777" w:rsidR="00074CBD" w:rsidRPr="00374D1D" w:rsidRDefault="00074CBD" w:rsidP="00074CBD">
            <w:pPr>
              <w:spacing w:line="240" w:lineRule="auto"/>
              <w:jc w:val="center"/>
              <w:rPr>
                <w:b/>
                <w:sz w:val="22"/>
                <w:szCs w:val="22"/>
              </w:rPr>
            </w:pPr>
            <w:r w:rsidRPr="00374D1D">
              <w:rPr>
                <w:b/>
                <w:sz w:val="22"/>
                <w:szCs w:val="22"/>
              </w:rPr>
              <w:t>Nr.</w:t>
            </w:r>
          </w:p>
        </w:tc>
        <w:tc>
          <w:tcPr>
            <w:tcW w:w="1923" w:type="dxa"/>
          </w:tcPr>
          <w:p w14:paraId="3D83D19E" w14:textId="77777777" w:rsidR="00074CBD" w:rsidRDefault="00074CBD" w:rsidP="00074CBD">
            <w:pPr>
              <w:spacing w:line="240" w:lineRule="auto"/>
              <w:jc w:val="center"/>
              <w:rPr>
                <w:b/>
                <w:sz w:val="22"/>
                <w:szCs w:val="22"/>
              </w:rPr>
            </w:pPr>
            <w:r>
              <w:rPr>
                <w:b/>
                <w:sz w:val="22"/>
                <w:szCs w:val="22"/>
              </w:rPr>
              <w:t>Sutarties</w:t>
            </w:r>
          </w:p>
          <w:p w14:paraId="050D7417" w14:textId="77777777" w:rsidR="00074CBD" w:rsidRPr="00374D1D" w:rsidRDefault="00074CBD" w:rsidP="00074CBD">
            <w:pPr>
              <w:spacing w:line="240" w:lineRule="auto"/>
              <w:jc w:val="center"/>
              <w:rPr>
                <w:b/>
                <w:sz w:val="22"/>
                <w:szCs w:val="22"/>
              </w:rPr>
            </w:pPr>
            <w:r w:rsidRPr="00374D1D">
              <w:rPr>
                <w:b/>
                <w:sz w:val="22"/>
                <w:szCs w:val="22"/>
              </w:rPr>
              <w:t>pavadinimas</w:t>
            </w:r>
          </w:p>
        </w:tc>
        <w:tc>
          <w:tcPr>
            <w:tcW w:w="1701" w:type="dxa"/>
          </w:tcPr>
          <w:p w14:paraId="702B5A17" w14:textId="77777777" w:rsidR="00074CBD" w:rsidRPr="00374D1D" w:rsidRDefault="00074CBD" w:rsidP="00074CBD">
            <w:pPr>
              <w:spacing w:line="240" w:lineRule="auto"/>
              <w:jc w:val="center"/>
              <w:rPr>
                <w:b/>
                <w:sz w:val="22"/>
                <w:szCs w:val="22"/>
              </w:rPr>
            </w:pPr>
            <w:r w:rsidRPr="002C0742">
              <w:rPr>
                <w:b/>
              </w:rPr>
              <w:t xml:space="preserve">Sutarties vertė, Eur </w:t>
            </w:r>
            <w:r>
              <w:rPr>
                <w:b/>
              </w:rPr>
              <w:t>be</w:t>
            </w:r>
            <w:r w:rsidRPr="002C0742">
              <w:rPr>
                <w:b/>
              </w:rPr>
              <w:t xml:space="preserve"> PVM</w:t>
            </w:r>
          </w:p>
        </w:tc>
        <w:tc>
          <w:tcPr>
            <w:tcW w:w="2835" w:type="dxa"/>
          </w:tcPr>
          <w:p w14:paraId="4A2C05FD" w14:textId="77777777" w:rsidR="00074CBD" w:rsidRPr="00374D1D" w:rsidRDefault="00074CBD" w:rsidP="00074CBD">
            <w:pPr>
              <w:spacing w:line="240" w:lineRule="auto"/>
              <w:jc w:val="center"/>
              <w:rPr>
                <w:b/>
                <w:sz w:val="22"/>
                <w:szCs w:val="22"/>
              </w:rPr>
            </w:pPr>
            <w:r>
              <w:rPr>
                <w:b/>
                <w:sz w:val="22"/>
                <w:szCs w:val="22"/>
              </w:rPr>
              <w:t>Įvykdytų</w:t>
            </w:r>
            <w:r w:rsidRPr="00374D1D">
              <w:rPr>
                <w:b/>
                <w:sz w:val="22"/>
                <w:szCs w:val="22"/>
              </w:rPr>
              <w:t xml:space="preserve"> </w:t>
            </w:r>
            <w:r>
              <w:rPr>
                <w:b/>
                <w:sz w:val="22"/>
                <w:szCs w:val="22"/>
              </w:rPr>
              <w:t xml:space="preserve">melioracijos </w:t>
            </w:r>
            <w:r w:rsidRPr="00374D1D">
              <w:rPr>
                <w:b/>
                <w:sz w:val="22"/>
                <w:szCs w:val="22"/>
              </w:rPr>
              <w:t>darbų vertė</w:t>
            </w:r>
            <w:r>
              <w:rPr>
                <w:b/>
                <w:sz w:val="22"/>
                <w:szCs w:val="22"/>
              </w:rPr>
              <w:t xml:space="preserve"> Eur be PVM</w:t>
            </w:r>
          </w:p>
          <w:p w14:paraId="15EE8877" w14:textId="77777777" w:rsidR="00074CBD" w:rsidRPr="00374D1D" w:rsidRDefault="00074CBD" w:rsidP="00074CBD">
            <w:pPr>
              <w:spacing w:line="240" w:lineRule="auto"/>
              <w:jc w:val="center"/>
              <w:rPr>
                <w:b/>
                <w:sz w:val="22"/>
                <w:szCs w:val="22"/>
              </w:rPr>
            </w:pPr>
            <w:r w:rsidRPr="002C0742">
              <w:rPr>
                <w:u w:val="single"/>
              </w:rPr>
              <w:t xml:space="preserve"> (be projektavimo ir kt. paslaugų)</w:t>
            </w:r>
          </w:p>
        </w:tc>
        <w:tc>
          <w:tcPr>
            <w:tcW w:w="1985" w:type="dxa"/>
          </w:tcPr>
          <w:p w14:paraId="7AF5F0A1" w14:textId="77777777" w:rsidR="00074CBD" w:rsidRPr="00374D1D" w:rsidRDefault="00074CBD" w:rsidP="00074CBD">
            <w:pPr>
              <w:spacing w:line="240" w:lineRule="auto"/>
              <w:jc w:val="center"/>
              <w:rPr>
                <w:b/>
                <w:sz w:val="22"/>
                <w:szCs w:val="22"/>
              </w:rPr>
            </w:pPr>
            <w:r w:rsidRPr="00374D1D">
              <w:rPr>
                <w:b/>
                <w:sz w:val="22"/>
                <w:szCs w:val="22"/>
              </w:rPr>
              <w:t xml:space="preserve">Darbų </w:t>
            </w:r>
            <w:r>
              <w:rPr>
                <w:b/>
                <w:sz w:val="22"/>
                <w:szCs w:val="22"/>
              </w:rPr>
              <w:t>įvykdymo</w:t>
            </w:r>
            <w:r w:rsidRPr="00374D1D">
              <w:rPr>
                <w:b/>
                <w:sz w:val="22"/>
                <w:szCs w:val="22"/>
              </w:rPr>
              <w:t xml:space="preserve"> </w:t>
            </w:r>
          </w:p>
          <w:p w14:paraId="481D418E" w14:textId="77777777" w:rsidR="00074CBD" w:rsidRPr="00374D1D" w:rsidRDefault="00074CBD" w:rsidP="00074CBD">
            <w:pPr>
              <w:spacing w:line="240" w:lineRule="auto"/>
              <w:jc w:val="center"/>
            </w:pPr>
            <w:r w:rsidRPr="00374D1D">
              <w:rPr>
                <w:b/>
                <w:sz w:val="22"/>
                <w:szCs w:val="22"/>
              </w:rPr>
              <w:t xml:space="preserve">tiksli data </w:t>
            </w:r>
            <w:r>
              <w:t>*</w:t>
            </w:r>
          </w:p>
          <w:p w14:paraId="2568C22C" w14:textId="77777777" w:rsidR="00074CBD" w:rsidRPr="00374D1D" w:rsidRDefault="00074CBD" w:rsidP="00074CBD">
            <w:pPr>
              <w:spacing w:line="240" w:lineRule="auto"/>
              <w:jc w:val="center"/>
              <w:rPr>
                <w:b/>
                <w:sz w:val="22"/>
                <w:szCs w:val="22"/>
              </w:rPr>
            </w:pPr>
            <w:r w:rsidRPr="00374D1D">
              <w:rPr>
                <w:b/>
                <w:sz w:val="22"/>
                <w:szCs w:val="22"/>
              </w:rPr>
              <w:t xml:space="preserve">(vykdymo pradžia ir pabaiga, nurodant </w:t>
            </w:r>
          </w:p>
          <w:p w14:paraId="3EEDE6CE" w14:textId="77777777" w:rsidR="00074CBD" w:rsidRPr="00374D1D" w:rsidRDefault="00074CBD" w:rsidP="00074CBD">
            <w:pPr>
              <w:spacing w:line="240" w:lineRule="auto"/>
              <w:jc w:val="center"/>
              <w:rPr>
                <w:b/>
                <w:sz w:val="22"/>
                <w:szCs w:val="22"/>
              </w:rPr>
            </w:pPr>
            <w:r>
              <w:rPr>
                <w:b/>
                <w:sz w:val="22"/>
                <w:szCs w:val="22"/>
              </w:rPr>
              <w:t>metus, mėnesį</w:t>
            </w:r>
            <w:r w:rsidRPr="00374D1D">
              <w:rPr>
                <w:b/>
                <w:sz w:val="22"/>
                <w:szCs w:val="22"/>
              </w:rPr>
              <w:t>)</w:t>
            </w:r>
          </w:p>
        </w:tc>
        <w:tc>
          <w:tcPr>
            <w:tcW w:w="1701" w:type="dxa"/>
          </w:tcPr>
          <w:p w14:paraId="47BC37FD" w14:textId="77777777" w:rsidR="00074CBD" w:rsidRPr="00374D1D" w:rsidRDefault="00074CBD" w:rsidP="00074CBD">
            <w:pPr>
              <w:spacing w:line="240" w:lineRule="auto"/>
              <w:jc w:val="center"/>
              <w:rPr>
                <w:b/>
                <w:sz w:val="22"/>
                <w:szCs w:val="22"/>
              </w:rPr>
            </w:pPr>
            <w:r>
              <w:rPr>
                <w:b/>
                <w:sz w:val="22"/>
                <w:szCs w:val="22"/>
              </w:rPr>
              <w:t xml:space="preserve">Užsakovo </w:t>
            </w:r>
            <w:r w:rsidRPr="00374D1D">
              <w:rPr>
                <w:b/>
                <w:sz w:val="22"/>
                <w:szCs w:val="22"/>
              </w:rPr>
              <w:t xml:space="preserve">identifikavimo duomenys </w:t>
            </w:r>
          </w:p>
        </w:tc>
        <w:tc>
          <w:tcPr>
            <w:tcW w:w="2835" w:type="dxa"/>
          </w:tcPr>
          <w:p w14:paraId="1ABCC5DF" w14:textId="77777777" w:rsidR="00074CBD" w:rsidRPr="00374D1D" w:rsidRDefault="00074CBD" w:rsidP="00074CBD">
            <w:pPr>
              <w:spacing w:line="240" w:lineRule="auto"/>
              <w:jc w:val="center"/>
              <w:rPr>
                <w:b/>
                <w:sz w:val="22"/>
                <w:szCs w:val="22"/>
              </w:rPr>
            </w:pPr>
            <w:r w:rsidRPr="00374D1D">
              <w:rPr>
                <w:b/>
                <w:sz w:val="22"/>
                <w:szCs w:val="22"/>
              </w:rPr>
              <w:t>Užsakovų pažymos (atsiliepimai</w:t>
            </w:r>
            <w:r>
              <w:rPr>
                <w:b/>
                <w:sz w:val="22"/>
                <w:szCs w:val="22"/>
              </w:rPr>
              <w:t>) apie tinkamai atliktus darbus</w:t>
            </w:r>
            <w:r w:rsidRPr="00374D1D">
              <w:rPr>
                <w:b/>
                <w:sz w:val="22"/>
                <w:szCs w:val="22"/>
              </w:rPr>
              <w:t xml:space="preserve"> (</w:t>
            </w:r>
            <w:r w:rsidRPr="00374D1D">
              <w:rPr>
                <w:b/>
                <w:i/>
                <w:sz w:val="22"/>
                <w:szCs w:val="22"/>
              </w:rPr>
              <w:t>pridedama/nepridedama</w:t>
            </w:r>
            <w:r w:rsidRPr="00374D1D">
              <w:rPr>
                <w:b/>
                <w:sz w:val="22"/>
                <w:szCs w:val="22"/>
              </w:rPr>
              <w:t>)</w:t>
            </w:r>
          </w:p>
        </w:tc>
      </w:tr>
      <w:tr w:rsidR="00074CBD" w:rsidRPr="00374D1D" w14:paraId="1E5A5998" w14:textId="77777777" w:rsidTr="00FA7EC1">
        <w:tc>
          <w:tcPr>
            <w:tcW w:w="595" w:type="dxa"/>
          </w:tcPr>
          <w:p w14:paraId="2A3B5D3D" w14:textId="77777777" w:rsidR="00074CBD" w:rsidRPr="00374D1D" w:rsidRDefault="00074CBD" w:rsidP="00074CBD">
            <w:pPr>
              <w:spacing w:line="240" w:lineRule="auto"/>
              <w:jc w:val="center"/>
              <w:rPr>
                <w:b/>
                <w:sz w:val="20"/>
                <w:szCs w:val="20"/>
              </w:rPr>
            </w:pPr>
            <w:r w:rsidRPr="00374D1D">
              <w:rPr>
                <w:b/>
                <w:sz w:val="20"/>
                <w:szCs w:val="20"/>
              </w:rPr>
              <w:t>1</w:t>
            </w:r>
          </w:p>
        </w:tc>
        <w:tc>
          <w:tcPr>
            <w:tcW w:w="1923" w:type="dxa"/>
          </w:tcPr>
          <w:p w14:paraId="4274B89D" w14:textId="77777777" w:rsidR="00074CBD" w:rsidRPr="00374D1D" w:rsidRDefault="00074CBD" w:rsidP="00074CBD">
            <w:pPr>
              <w:spacing w:line="240" w:lineRule="auto"/>
              <w:jc w:val="center"/>
              <w:rPr>
                <w:b/>
                <w:sz w:val="20"/>
                <w:szCs w:val="20"/>
              </w:rPr>
            </w:pPr>
            <w:r w:rsidRPr="00374D1D">
              <w:rPr>
                <w:b/>
                <w:sz w:val="20"/>
                <w:szCs w:val="20"/>
              </w:rPr>
              <w:t>2</w:t>
            </w:r>
          </w:p>
        </w:tc>
        <w:tc>
          <w:tcPr>
            <w:tcW w:w="1701" w:type="dxa"/>
          </w:tcPr>
          <w:p w14:paraId="12DB3581" w14:textId="77777777" w:rsidR="00074CBD" w:rsidRPr="00374D1D" w:rsidRDefault="00074CBD" w:rsidP="00074CBD">
            <w:pPr>
              <w:spacing w:line="240" w:lineRule="auto"/>
              <w:jc w:val="center"/>
              <w:rPr>
                <w:b/>
                <w:sz w:val="20"/>
                <w:szCs w:val="20"/>
              </w:rPr>
            </w:pPr>
            <w:r>
              <w:rPr>
                <w:b/>
                <w:sz w:val="20"/>
                <w:szCs w:val="20"/>
              </w:rPr>
              <w:t>3</w:t>
            </w:r>
          </w:p>
        </w:tc>
        <w:tc>
          <w:tcPr>
            <w:tcW w:w="2835" w:type="dxa"/>
          </w:tcPr>
          <w:p w14:paraId="7EA060DD" w14:textId="77777777" w:rsidR="00074CBD" w:rsidRPr="00374D1D" w:rsidRDefault="00074CBD" w:rsidP="00074CBD">
            <w:pPr>
              <w:spacing w:line="240" w:lineRule="auto"/>
              <w:jc w:val="center"/>
              <w:rPr>
                <w:b/>
                <w:sz w:val="20"/>
                <w:szCs w:val="20"/>
              </w:rPr>
            </w:pPr>
            <w:r>
              <w:rPr>
                <w:b/>
                <w:sz w:val="20"/>
                <w:szCs w:val="20"/>
              </w:rPr>
              <w:t>4</w:t>
            </w:r>
          </w:p>
        </w:tc>
        <w:tc>
          <w:tcPr>
            <w:tcW w:w="1985" w:type="dxa"/>
          </w:tcPr>
          <w:p w14:paraId="69B0F7AB" w14:textId="77777777" w:rsidR="00074CBD" w:rsidRPr="00374D1D" w:rsidRDefault="00074CBD" w:rsidP="00074CBD">
            <w:pPr>
              <w:spacing w:line="240" w:lineRule="auto"/>
              <w:jc w:val="center"/>
              <w:rPr>
                <w:b/>
                <w:sz w:val="20"/>
                <w:szCs w:val="20"/>
              </w:rPr>
            </w:pPr>
            <w:r>
              <w:rPr>
                <w:b/>
                <w:sz w:val="20"/>
                <w:szCs w:val="20"/>
              </w:rPr>
              <w:t>5</w:t>
            </w:r>
          </w:p>
        </w:tc>
        <w:tc>
          <w:tcPr>
            <w:tcW w:w="1701" w:type="dxa"/>
          </w:tcPr>
          <w:p w14:paraId="451A3EDA" w14:textId="77777777" w:rsidR="00074CBD" w:rsidRPr="00374D1D" w:rsidRDefault="00074CBD" w:rsidP="00074CBD">
            <w:pPr>
              <w:spacing w:line="240" w:lineRule="auto"/>
              <w:jc w:val="center"/>
              <w:rPr>
                <w:b/>
                <w:sz w:val="20"/>
                <w:szCs w:val="20"/>
              </w:rPr>
            </w:pPr>
            <w:r>
              <w:rPr>
                <w:b/>
                <w:sz w:val="20"/>
                <w:szCs w:val="20"/>
              </w:rPr>
              <w:t>6</w:t>
            </w:r>
          </w:p>
        </w:tc>
        <w:tc>
          <w:tcPr>
            <w:tcW w:w="2835" w:type="dxa"/>
          </w:tcPr>
          <w:p w14:paraId="1AEA01F8" w14:textId="77777777" w:rsidR="00074CBD" w:rsidRPr="00374D1D" w:rsidRDefault="00074CBD" w:rsidP="00074CBD">
            <w:pPr>
              <w:spacing w:line="240" w:lineRule="auto"/>
              <w:jc w:val="center"/>
              <w:rPr>
                <w:b/>
                <w:sz w:val="20"/>
                <w:szCs w:val="20"/>
              </w:rPr>
            </w:pPr>
            <w:r>
              <w:rPr>
                <w:b/>
                <w:sz w:val="20"/>
                <w:szCs w:val="20"/>
              </w:rPr>
              <w:t>7</w:t>
            </w:r>
          </w:p>
        </w:tc>
      </w:tr>
      <w:tr w:rsidR="00074CBD" w:rsidRPr="00374D1D" w14:paraId="17326A8C" w14:textId="77777777" w:rsidTr="00FA7EC1">
        <w:tc>
          <w:tcPr>
            <w:tcW w:w="595" w:type="dxa"/>
          </w:tcPr>
          <w:p w14:paraId="0B2BCF2C" w14:textId="77777777" w:rsidR="00074CBD" w:rsidRPr="00374D1D" w:rsidRDefault="00074CBD" w:rsidP="00074CBD">
            <w:pPr>
              <w:spacing w:line="240" w:lineRule="auto"/>
              <w:jc w:val="center"/>
            </w:pPr>
            <w:r w:rsidRPr="00374D1D">
              <w:t>1</w:t>
            </w:r>
          </w:p>
        </w:tc>
        <w:tc>
          <w:tcPr>
            <w:tcW w:w="1923" w:type="dxa"/>
          </w:tcPr>
          <w:p w14:paraId="2AB7923E" w14:textId="77777777" w:rsidR="00074CBD" w:rsidRPr="00374D1D" w:rsidRDefault="00074CBD" w:rsidP="00074CBD">
            <w:pPr>
              <w:spacing w:line="240" w:lineRule="auto"/>
              <w:jc w:val="center"/>
              <w:rPr>
                <w:b/>
              </w:rPr>
            </w:pPr>
          </w:p>
        </w:tc>
        <w:tc>
          <w:tcPr>
            <w:tcW w:w="1701" w:type="dxa"/>
          </w:tcPr>
          <w:p w14:paraId="5F722465" w14:textId="77777777" w:rsidR="00074CBD" w:rsidRPr="00374D1D" w:rsidRDefault="00074CBD" w:rsidP="00074CBD">
            <w:pPr>
              <w:spacing w:line="240" w:lineRule="auto"/>
              <w:jc w:val="center"/>
              <w:rPr>
                <w:b/>
              </w:rPr>
            </w:pPr>
          </w:p>
        </w:tc>
        <w:tc>
          <w:tcPr>
            <w:tcW w:w="2835" w:type="dxa"/>
          </w:tcPr>
          <w:p w14:paraId="38EB28A8" w14:textId="77777777" w:rsidR="00074CBD" w:rsidRPr="00374D1D" w:rsidRDefault="00074CBD" w:rsidP="00074CBD">
            <w:pPr>
              <w:spacing w:line="240" w:lineRule="auto"/>
              <w:jc w:val="center"/>
              <w:rPr>
                <w:b/>
              </w:rPr>
            </w:pPr>
          </w:p>
        </w:tc>
        <w:tc>
          <w:tcPr>
            <w:tcW w:w="1985" w:type="dxa"/>
          </w:tcPr>
          <w:p w14:paraId="30839970" w14:textId="77777777" w:rsidR="00074CBD" w:rsidRPr="00374D1D" w:rsidRDefault="00074CBD" w:rsidP="00074CBD">
            <w:pPr>
              <w:spacing w:line="240" w:lineRule="auto"/>
              <w:jc w:val="center"/>
              <w:rPr>
                <w:b/>
              </w:rPr>
            </w:pPr>
          </w:p>
        </w:tc>
        <w:tc>
          <w:tcPr>
            <w:tcW w:w="1701" w:type="dxa"/>
          </w:tcPr>
          <w:p w14:paraId="43A22073" w14:textId="77777777" w:rsidR="00074CBD" w:rsidRPr="00374D1D" w:rsidRDefault="00074CBD" w:rsidP="00074CBD">
            <w:pPr>
              <w:spacing w:line="240" w:lineRule="auto"/>
              <w:jc w:val="center"/>
              <w:rPr>
                <w:b/>
              </w:rPr>
            </w:pPr>
          </w:p>
        </w:tc>
        <w:tc>
          <w:tcPr>
            <w:tcW w:w="2835" w:type="dxa"/>
          </w:tcPr>
          <w:p w14:paraId="3DC3AF8C" w14:textId="77777777" w:rsidR="00074CBD" w:rsidRPr="00374D1D" w:rsidRDefault="00074CBD" w:rsidP="00074CBD">
            <w:pPr>
              <w:spacing w:line="240" w:lineRule="auto"/>
              <w:jc w:val="center"/>
              <w:rPr>
                <w:b/>
              </w:rPr>
            </w:pPr>
          </w:p>
        </w:tc>
      </w:tr>
      <w:tr w:rsidR="00074CBD" w:rsidRPr="00374D1D" w14:paraId="4E10A2D6" w14:textId="77777777" w:rsidTr="00FA7EC1">
        <w:tc>
          <w:tcPr>
            <w:tcW w:w="595" w:type="dxa"/>
          </w:tcPr>
          <w:p w14:paraId="042E4ACA" w14:textId="77777777" w:rsidR="00074CBD" w:rsidRPr="00DD5D07" w:rsidRDefault="00074CBD" w:rsidP="00074CBD">
            <w:pPr>
              <w:spacing w:line="240" w:lineRule="auto"/>
              <w:jc w:val="center"/>
            </w:pPr>
            <w:r w:rsidRPr="00DD5D07">
              <w:t>2</w:t>
            </w:r>
          </w:p>
        </w:tc>
        <w:tc>
          <w:tcPr>
            <w:tcW w:w="1923" w:type="dxa"/>
          </w:tcPr>
          <w:p w14:paraId="7EF7D742" w14:textId="77777777" w:rsidR="00074CBD" w:rsidRPr="00374D1D" w:rsidRDefault="00074CBD" w:rsidP="00074CBD">
            <w:pPr>
              <w:spacing w:line="240" w:lineRule="auto"/>
              <w:jc w:val="center"/>
              <w:rPr>
                <w:b/>
              </w:rPr>
            </w:pPr>
          </w:p>
        </w:tc>
        <w:tc>
          <w:tcPr>
            <w:tcW w:w="1701" w:type="dxa"/>
          </w:tcPr>
          <w:p w14:paraId="050A01CE" w14:textId="77777777" w:rsidR="00074CBD" w:rsidRPr="00374D1D" w:rsidRDefault="00074CBD" w:rsidP="00074CBD">
            <w:pPr>
              <w:spacing w:line="240" w:lineRule="auto"/>
              <w:jc w:val="center"/>
              <w:rPr>
                <w:b/>
              </w:rPr>
            </w:pPr>
          </w:p>
        </w:tc>
        <w:tc>
          <w:tcPr>
            <w:tcW w:w="2835" w:type="dxa"/>
          </w:tcPr>
          <w:p w14:paraId="6BF3F501" w14:textId="77777777" w:rsidR="00074CBD" w:rsidRPr="00374D1D" w:rsidRDefault="00074CBD" w:rsidP="00074CBD">
            <w:pPr>
              <w:spacing w:line="240" w:lineRule="auto"/>
              <w:jc w:val="center"/>
              <w:rPr>
                <w:b/>
              </w:rPr>
            </w:pPr>
          </w:p>
        </w:tc>
        <w:tc>
          <w:tcPr>
            <w:tcW w:w="1985" w:type="dxa"/>
          </w:tcPr>
          <w:p w14:paraId="090B17E9" w14:textId="77777777" w:rsidR="00074CBD" w:rsidRPr="00374D1D" w:rsidRDefault="00074CBD" w:rsidP="00074CBD">
            <w:pPr>
              <w:spacing w:line="240" w:lineRule="auto"/>
              <w:jc w:val="center"/>
              <w:rPr>
                <w:b/>
              </w:rPr>
            </w:pPr>
          </w:p>
        </w:tc>
        <w:tc>
          <w:tcPr>
            <w:tcW w:w="1701" w:type="dxa"/>
          </w:tcPr>
          <w:p w14:paraId="09A0F288" w14:textId="77777777" w:rsidR="00074CBD" w:rsidRPr="00374D1D" w:rsidRDefault="00074CBD" w:rsidP="00074CBD">
            <w:pPr>
              <w:spacing w:line="240" w:lineRule="auto"/>
              <w:jc w:val="center"/>
              <w:rPr>
                <w:b/>
              </w:rPr>
            </w:pPr>
          </w:p>
        </w:tc>
        <w:tc>
          <w:tcPr>
            <w:tcW w:w="2835" w:type="dxa"/>
          </w:tcPr>
          <w:p w14:paraId="7E84F750" w14:textId="77777777" w:rsidR="00074CBD" w:rsidRPr="00374D1D" w:rsidRDefault="00074CBD" w:rsidP="00074CBD">
            <w:pPr>
              <w:spacing w:line="240" w:lineRule="auto"/>
              <w:jc w:val="center"/>
              <w:rPr>
                <w:b/>
              </w:rPr>
            </w:pPr>
          </w:p>
        </w:tc>
      </w:tr>
      <w:tr w:rsidR="00074CBD" w:rsidRPr="00374D1D" w14:paraId="00F2F9F0" w14:textId="77777777" w:rsidTr="00FA7EC1">
        <w:tc>
          <w:tcPr>
            <w:tcW w:w="595" w:type="dxa"/>
          </w:tcPr>
          <w:p w14:paraId="6F43BF6F" w14:textId="77777777" w:rsidR="00074CBD" w:rsidRPr="00DD5D07" w:rsidRDefault="00074CBD" w:rsidP="00074CBD">
            <w:pPr>
              <w:spacing w:line="240" w:lineRule="auto"/>
              <w:jc w:val="center"/>
            </w:pPr>
            <w:r w:rsidRPr="00DD5D07">
              <w:t>3</w:t>
            </w:r>
          </w:p>
        </w:tc>
        <w:tc>
          <w:tcPr>
            <w:tcW w:w="1923" w:type="dxa"/>
          </w:tcPr>
          <w:p w14:paraId="15140169" w14:textId="77777777" w:rsidR="00074CBD" w:rsidRPr="00374D1D" w:rsidRDefault="00074CBD" w:rsidP="00074CBD">
            <w:pPr>
              <w:spacing w:line="240" w:lineRule="auto"/>
              <w:jc w:val="center"/>
              <w:rPr>
                <w:b/>
              </w:rPr>
            </w:pPr>
          </w:p>
        </w:tc>
        <w:tc>
          <w:tcPr>
            <w:tcW w:w="1701" w:type="dxa"/>
          </w:tcPr>
          <w:p w14:paraId="3B86C4D4" w14:textId="77777777" w:rsidR="00074CBD" w:rsidRPr="00374D1D" w:rsidRDefault="00074CBD" w:rsidP="00074CBD">
            <w:pPr>
              <w:spacing w:line="240" w:lineRule="auto"/>
              <w:jc w:val="center"/>
              <w:rPr>
                <w:b/>
              </w:rPr>
            </w:pPr>
          </w:p>
        </w:tc>
        <w:tc>
          <w:tcPr>
            <w:tcW w:w="2835" w:type="dxa"/>
          </w:tcPr>
          <w:p w14:paraId="3C39CEE2" w14:textId="77777777" w:rsidR="00074CBD" w:rsidRPr="00374D1D" w:rsidRDefault="00074CBD" w:rsidP="00074CBD">
            <w:pPr>
              <w:spacing w:line="240" w:lineRule="auto"/>
              <w:jc w:val="center"/>
              <w:rPr>
                <w:b/>
              </w:rPr>
            </w:pPr>
          </w:p>
        </w:tc>
        <w:tc>
          <w:tcPr>
            <w:tcW w:w="1985" w:type="dxa"/>
          </w:tcPr>
          <w:p w14:paraId="10C29417" w14:textId="77777777" w:rsidR="00074CBD" w:rsidRPr="00374D1D" w:rsidRDefault="00074CBD" w:rsidP="00074CBD">
            <w:pPr>
              <w:spacing w:line="240" w:lineRule="auto"/>
              <w:jc w:val="center"/>
              <w:rPr>
                <w:b/>
              </w:rPr>
            </w:pPr>
          </w:p>
        </w:tc>
        <w:tc>
          <w:tcPr>
            <w:tcW w:w="1701" w:type="dxa"/>
          </w:tcPr>
          <w:p w14:paraId="13B7DD9F" w14:textId="77777777" w:rsidR="00074CBD" w:rsidRPr="00374D1D" w:rsidRDefault="00074CBD" w:rsidP="00074CBD">
            <w:pPr>
              <w:spacing w:line="240" w:lineRule="auto"/>
              <w:jc w:val="center"/>
              <w:rPr>
                <w:b/>
              </w:rPr>
            </w:pPr>
          </w:p>
        </w:tc>
        <w:tc>
          <w:tcPr>
            <w:tcW w:w="2835" w:type="dxa"/>
          </w:tcPr>
          <w:p w14:paraId="0FBDD722" w14:textId="77777777" w:rsidR="00074CBD" w:rsidRPr="00374D1D" w:rsidRDefault="00074CBD" w:rsidP="00074CBD">
            <w:pPr>
              <w:spacing w:line="240" w:lineRule="auto"/>
              <w:jc w:val="center"/>
              <w:rPr>
                <w:b/>
              </w:rPr>
            </w:pPr>
          </w:p>
        </w:tc>
      </w:tr>
      <w:tr w:rsidR="00074CBD" w:rsidRPr="00374D1D" w14:paraId="647D7CB8" w14:textId="77777777" w:rsidTr="00FA7EC1">
        <w:tc>
          <w:tcPr>
            <w:tcW w:w="595" w:type="dxa"/>
          </w:tcPr>
          <w:p w14:paraId="046B23B7" w14:textId="77777777" w:rsidR="00074CBD" w:rsidRPr="00374D1D" w:rsidRDefault="00074CBD" w:rsidP="00074CBD">
            <w:pPr>
              <w:spacing w:line="240" w:lineRule="auto"/>
              <w:jc w:val="center"/>
            </w:pPr>
            <w:r>
              <w:t>4</w:t>
            </w:r>
          </w:p>
        </w:tc>
        <w:tc>
          <w:tcPr>
            <w:tcW w:w="1923" w:type="dxa"/>
          </w:tcPr>
          <w:p w14:paraId="1D45C773" w14:textId="77777777" w:rsidR="00074CBD" w:rsidRPr="00374D1D" w:rsidRDefault="00074CBD" w:rsidP="00074CBD">
            <w:pPr>
              <w:spacing w:line="240" w:lineRule="auto"/>
              <w:jc w:val="center"/>
              <w:rPr>
                <w:b/>
              </w:rPr>
            </w:pPr>
          </w:p>
        </w:tc>
        <w:tc>
          <w:tcPr>
            <w:tcW w:w="1701" w:type="dxa"/>
          </w:tcPr>
          <w:p w14:paraId="19014CF2" w14:textId="77777777" w:rsidR="00074CBD" w:rsidRPr="00374D1D" w:rsidRDefault="00074CBD" w:rsidP="00074CBD">
            <w:pPr>
              <w:spacing w:line="240" w:lineRule="auto"/>
              <w:jc w:val="center"/>
              <w:rPr>
                <w:b/>
              </w:rPr>
            </w:pPr>
          </w:p>
        </w:tc>
        <w:tc>
          <w:tcPr>
            <w:tcW w:w="2835" w:type="dxa"/>
          </w:tcPr>
          <w:p w14:paraId="61F1A303" w14:textId="77777777" w:rsidR="00074CBD" w:rsidRPr="00374D1D" w:rsidRDefault="00074CBD" w:rsidP="00074CBD">
            <w:pPr>
              <w:spacing w:line="240" w:lineRule="auto"/>
              <w:jc w:val="center"/>
              <w:rPr>
                <w:b/>
              </w:rPr>
            </w:pPr>
          </w:p>
        </w:tc>
        <w:tc>
          <w:tcPr>
            <w:tcW w:w="1985" w:type="dxa"/>
          </w:tcPr>
          <w:p w14:paraId="0E078A0A" w14:textId="77777777" w:rsidR="00074CBD" w:rsidRPr="00374D1D" w:rsidRDefault="00074CBD" w:rsidP="00074CBD">
            <w:pPr>
              <w:spacing w:line="240" w:lineRule="auto"/>
              <w:jc w:val="center"/>
              <w:rPr>
                <w:b/>
              </w:rPr>
            </w:pPr>
          </w:p>
        </w:tc>
        <w:tc>
          <w:tcPr>
            <w:tcW w:w="1701" w:type="dxa"/>
          </w:tcPr>
          <w:p w14:paraId="524758A1" w14:textId="77777777" w:rsidR="00074CBD" w:rsidRPr="00374D1D" w:rsidRDefault="00074CBD" w:rsidP="00074CBD">
            <w:pPr>
              <w:spacing w:line="240" w:lineRule="auto"/>
              <w:jc w:val="center"/>
              <w:rPr>
                <w:b/>
              </w:rPr>
            </w:pPr>
          </w:p>
        </w:tc>
        <w:tc>
          <w:tcPr>
            <w:tcW w:w="2835" w:type="dxa"/>
          </w:tcPr>
          <w:p w14:paraId="161FFEC5" w14:textId="77777777" w:rsidR="00074CBD" w:rsidRPr="00374D1D" w:rsidRDefault="00074CBD" w:rsidP="00074CBD">
            <w:pPr>
              <w:spacing w:line="240" w:lineRule="auto"/>
              <w:jc w:val="center"/>
              <w:rPr>
                <w:b/>
              </w:rPr>
            </w:pPr>
          </w:p>
        </w:tc>
      </w:tr>
      <w:tr w:rsidR="00074CBD" w:rsidRPr="00374D1D" w14:paraId="10C1DE5B" w14:textId="77777777" w:rsidTr="00FA7EC1">
        <w:tc>
          <w:tcPr>
            <w:tcW w:w="595" w:type="dxa"/>
          </w:tcPr>
          <w:p w14:paraId="3D267EAD" w14:textId="77777777" w:rsidR="00074CBD" w:rsidRPr="00374D1D" w:rsidRDefault="00074CBD" w:rsidP="00074CBD">
            <w:pPr>
              <w:spacing w:line="240" w:lineRule="auto"/>
              <w:jc w:val="center"/>
            </w:pPr>
            <w:r>
              <w:t>5</w:t>
            </w:r>
          </w:p>
        </w:tc>
        <w:tc>
          <w:tcPr>
            <w:tcW w:w="1923" w:type="dxa"/>
          </w:tcPr>
          <w:p w14:paraId="08D698E7" w14:textId="77777777" w:rsidR="00074CBD" w:rsidRPr="00374D1D" w:rsidRDefault="00074CBD" w:rsidP="00074CBD">
            <w:pPr>
              <w:spacing w:line="240" w:lineRule="auto"/>
              <w:jc w:val="center"/>
              <w:rPr>
                <w:b/>
              </w:rPr>
            </w:pPr>
          </w:p>
        </w:tc>
        <w:tc>
          <w:tcPr>
            <w:tcW w:w="1701" w:type="dxa"/>
          </w:tcPr>
          <w:p w14:paraId="2BB49888" w14:textId="77777777" w:rsidR="00074CBD" w:rsidRPr="00374D1D" w:rsidRDefault="00074CBD" w:rsidP="00074CBD">
            <w:pPr>
              <w:spacing w:line="240" w:lineRule="auto"/>
              <w:jc w:val="center"/>
              <w:rPr>
                <w:b/>
              </w:rPr>
            </w:pPr>
          </w:p>
        </w:tc>
        <w:tc>
          <w:tcPr>
            <w:tcW w:w="2835" w:type="dxa"/>
          </w:tcPr>
          <w:p w14:paraId="4A4C5F3D" w14:textId="77777777" w:rsidR="00074CBD" w:rsidRPr="00374D1D" w:rsidRDefault="00074CBD" w:rsidP="00074CBD">
            <w:pPr>
              <w:spacing w:line="240" w:lineRule="auto"/>
              <w:jc w:val="center"/>
              <w:rPr>
                <w:b/>
              </w:rPr>
            </w:pPr>
          </w:p>
        </w:tc>
        <w:tc>
          <w:tcPr>
            <w:tcW w:w="1985" w:type="dxa"/>
          </w:tcPr>
          <w:p w14:paraId="6EEE8C16" w14:textId="77777777" w:rsidR="00074CBD" w:rsidRPr="00374D1D" w:rsidRDefault="00074CBD" w:rsidP="00074CBD">
            <w:pPr>
              <w:spacing w:line="240" w:lineRule="auto"/>
              <w:jc w:val="center"/>
              <w:rPr>
                <w:b/>
              </w:rPr>
            </w:pPr>
          </w:p>
        </w:tc>
        <w:tc>
          <w:tcPr>
            <w:tcW w:w="1701" w:type="dxa"/>
          </w:tcPr>
          <w:p w14:paraId="50811B88" w14:textId="77777777" w:rsidR="00074CBD" w:rsidRPr="00374D1D" w:rsidRDefault="00074CBD" w:rsidP="00074CBD">
            <w:pPr>
              <w:spacing w:line="240" w:lineRule="auto"/>
              <w:jc w:val="center"/>
              <w:rPr>
                <w:b/>
              </w:rPr>
            </w:pPr>
          </w:p>
        </w:tc>
        <w:tc>
          <w:tcPr>
            <w:tcW w:w="2835" w:type="dxa"/>
          </w:tcPr>
          <w:p w14:paraId="040A0DD9" w14:textId="77777777" w:rsidR="00074CBD" w:rsidRPr="00374D1D" w:rsidRDefault="00074CBD" w:rsidP="00074CBD">
            <w:pPr>
              <w:spacing w:line="240" w:lineRule="auto"/>
              <w:jc w:val="center"/>
              <w:rPr>
                <w:b/>
              </w:rPr>
            </w:pPr>
          </w:p>
        </w:tc>
      </w:tr>
      <w:tr w:rsidR="00074CBD" w:rsidRPr="00374D1D" w14:paraId="00B88C8F" w14:textId="77777777" w:rsidTr="00FA7EC1">
        <w:tc>
          <w:tcPr>
            <w:tcW w:w="595" w:type="dxa"/>
          </w:tcPr>
          <w:p w14:paraId="787BF616" w14:textId="77777777" w:rsidR="00074CBD" w:rsidRPr="00374D1D" w:rsidRDefault="00074CBD" w:rsidP="00074CBD">
            <w:pPr>
              <w:spacing w:line="240" w:lineRule="auto"/>
              <w:jc w:val="center"/>
            </w:pPr>
            <w:r w:rsidRPr="00374D1D">
              <w:t>…</w:t>
            </w:r>
          </w:p>
        </w:tc>
        <w:tc>
          <w:tcPr>
            <w:tcW w:w="1923" w:type="dxa"/>
          </w:tcPr>
          <w:p w14:paraId="469CB090" w14:textId="77777777" w:rsidR="00074CBD" w:rsidRPr="00374D1D" w:rsidRDefault="00074CBD" w:rsidP="00074CBD">
            <w:pPr>
              <w:spacing w:line="240" w:lineRule="auto"/>
              <w:jc w:val="center"/>
              <w:rPr>
                <w:b/>
              </w:rPr>
            </w:pPr>
          </w:p>
        </w:tc>
        <w:tc>
          <w:tcPr>
            <w:tcW w:w="1701" w:type="dxa"/>
          </w:tcPr>
          <w:p w14:paraId="042E66D9" w14:textId="77777777" w:rsidR="00074CBD" w:rsidRPr="00374D1D" w:rsidRDefault="00074CBD" w:rsidP="00074CBD">
            <w:pPr>
              <w:spacing w:line="240" w:lineRule="auto"/>
              <w:jc w:val="center"/>
              <w:rPr>
                <w:b/>
              </w:rPr>
            </w:pPr>
          </w:p>
        </w:tc>
        <w:tc>
          <w:tcPr>
            <w:tcW w:w="2835" w:type="dxa"/>
          </w:tcPr>
          <w:p w14:paraId="032C40D8" w14:textId="77777777" w:rsidR="00074CBD" w:rsidRPr="00374D1D" w:rsidRDefault="00074CBD" w:rsidP="00074CBD">
            <w:pPr>
              <w:spacing w:line="240" w:lineRule="auto"/>
              <w:jc w:val="center"/>
              <w:rPr>
                <w:b/>
              </w:rPr>
            </w:pPr>
          </w:p>
        </w:tc>
        <w:tc>
          <w:tcPr>
            <w:tcW w:w="1985" w:type="dxa"/>
          </w:tcPr>
          <w:p w14:paraId="53C03FD0" w14:textId="77777777" w:rsidR="00074CBD" w:rsidRPr="00374D1D" w:rsidRDefault="00074CBD" w:rsidP="00074CBD">
            <w:pPr>
              <w:spacing w:line="240" w:lineRule="auto"/>
              <w:jc w:val="center"/>
              <w:rPr>
                <w:b/>
              </w:rPr>
            </w:pPr>
          </w:p>
        </w:tc>
        <w:tc>
          <w:tcPr>
            <w:tcW w:w="1701" w:type="dxa"/>
          </w:tcPr>
          <w:p w14:paraId="115CE1E3" w14:textId="77777777" w:rsidR="00074CBD" w:rsidRPr="00374D1D" w:rsidRDefault="00074CBD" w:rsidP="00074CBD">
            <w:pPr>
              <w:spacing w:line="240" w:lineRule="auto"/>
              <w:jc w:val="center"/>
              <w:rPr>
                <w:b/>
              </w:rPr>
            </w:pPr>
          </w:p>
        </w:tc>
        <w:tc>
          <w:tcPr>
            <w:tcW w:w="2835" w:type="dxa"/>
          </w:tcPr>
          <w:p w14:paraId="33528B58" w14:textId="77777777" w:rsidR="00074CBD" w:rsidRPr="00374D1D" w:rsidRDefault="00074CBD" w:rsidP="00074CBD">
            <w:pPr>
              <w:spacing w:line="240" w:lineRule="auto"/>
              <w:jc w:val="center"/>
              <w:rPr>
                <w:b/>
              </w:rPr>
            </w:pPr>
          </w:p>
        </w:tc>
      </w:tr>
    </w:tbl>
    <w:p w14:paraId="2C89255C" w14:textId="77777777" w:rsidR="00074CBD" w:rsidRPr="00F0497A" w:rsidRDefault="00074CBD" w:rsidP="00074CBD">
      <w:pPr>
        <w:ind w:left="360"/>
        <w:rPr>
          <w:b/>
          <w:bCs/>
          <w:color w:val="000000" w:themeColor="text1"/>
        </w:rPr>
      </w:pPr>
      <w:r w:rsidRPr="00F0497A">
        <w:rPr>
          <w:b/>
          <w:bCs/>
          <w:color w:val="000000" w:themeColor="text1"/>
        </w:rPr>
        <w:t>Pastabos:</w:t>
      </w:r>
    </w:p>
    <w:p w14:paraId="246AFB3D" w14:textId="77777777" w:rsidR="00074CBD" w:rsidRPr="001C58C0" w:rsidRDefault="00074CBD" w:rsidP="00074CBD">
      <w:pPr>
        <w:suppressAutoHyphens/>
        <w:ind w:firstLine="360"/>
        <w:rPr>
          <w:szCs w:val="18"/>
        </w:rPr>
      </w:pPr>
      <w:r w:rsidRPr="001C58C0">
        <w:rPr>
          <w:szCs w:val="18"/>
        </w:rPr>
        <w:t>1. Jei pasiūlymą teikia tiekėjų grupė, šį priedą pildo kiekvienas tiekėjų grupės partneris.</w:t>
      </w:r>
    </w:p>
    <w:p w14:paraId="37350B35" w14:textId="77777777" w:rsidR="00074CBD" w:rsidRPr="001C58C0" w:rsidRDefault="00074CBD" w:rsidP="00074CBD">
      <w:pPr>
        <w:suppressAutoHyphens/>
        <w:ind w:firstLine="360"/>
        <w:jc w:val="both"/>
      </w:pPr>
      <w:r w:rsidRPr="001C58C0">
        <w:rPr>
          <w:szCs w:val="18"/>
        </w:rPr>
        <w:t xml:space="preserve">2. Lentelės 4 stulpelyje nurodoma darbų, kurią tiekėjas ar tiekėjų grupės partneris atliko kaip generalinis tiekėjas, tiekėjų grupės </w:t>
      </w:r>
      <w:r w:rsidRPr="001C58C0">
        <w:t>partneris arba subtiekėjas, vertė.</w:t>
      </w:r>
    </w:p>
    <w:p w14:paraId="23315913" w14:textId="7958F62B" w:rsidR="00074CBD" w:rsidRPr="00A75579" w:rsidRDefault="00074CBD" w:rsidP="00ED49DE">
      <w:pPr>
        <w:ind w:firstLine="360"/>
        <w:jc w:val="both"/>
        <w:rPr>
          <w:b/>
        </w:rPr>
      </w:pPr>
      <w:r w:rsidRPr="001C58C0">
        <w:t xml:space="preserve">3. Įvykdytų darbų sąraše turi būti nurodyti darbai per pastaruosius 5 metus arba per laiką nuo tiekėjo įregistravimo dienos (jeigu tiekėjas vykdė veiklą mažiau nei 5 metus). Sąraše turi būti nurodytos tikslios darbų atlikimo (pradžia ir pabaiga) datos, tiksli vertė Eur (be PVM). Sąraše nurodyta informacija turi sutapti su Užsakovų pažymose pateikta informacija apie Rangovo atliktus darbus. </w:t>
      </w:r>
    </w:p>
    <w:p w14:paraId="58C5AB55" w14:textId="77777777" w:rsidR="00074CBD" w:rsidRDefault="00074CBD" w:rsidP="00074CBD">
      <w:pPr>
        <w:pStyle w:val="Antrat2"/>
        <w:ind w:left="5103"/>
        <w:jc w:val="right"/>
        <w:rPr>
          <w:rFonts w:asciiTheme="minorHAnsi" w:hAnsiTheme="minorHAnsi"/>
          <w:color w:val="0070C0"/>
          <w:sz w:val="21"/>
          <w:szCs w:val="21"/>
        </w:rPr>
      </w:pPr>
      <w:bookmarkStart w:id="98" w:name="_Toc19214737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Specialisto darbo patirties aprašymo forma“</w:t>
      </w:r>
      <w:bookmarkEnd w:id="98"/>
      <w:r>
        <w:rPr>
          <w:rFonts w:asciiTheme="minorHAnsi" w:hAnsiTheme="minorHAnsi"/>
          <w:color w:val="0070C0"/>
          <w:sz w:val="21"/>
          <w:szCs w:val="21"/>
        </w:rPr>
        <w:t xml:space="preserve"> </w:t>
      </w:r>
    </w:p>
    <w:p w14:paraId="0F236B9A" w14:textId="77777777" w:rsidR="00074CBD" w:rsidRPr="00F70212" w:rsidRDefault="00074CBD" w:rsidP="00074CBD">
      <w:pPr>
        <w:suppressAutoHyphens/>
        <w:autoSpaceDN w:val="0"/>
        <w:spacing w:after="0" w:line="240" w:lineRule="auto"/>
        <w:jc w:val="center"/>
        <w:textAlignment w:val="baseline"/>
        <w:rPr>
          <w:rFonts w:ascii="Times New Roman" w:eastAsia="NSimSun" w:hAnsi="Times New Roman" w:cs="Lucida Sans"/>
          <w:b/>
          <w:caps/>
          <w:kern w:val="3"/>
          <w:sz w:val="24"/>
          <w:szCs w:val="24"/>
          <w:lang w:eastAsia="zh-CN" w:bidi="hi-IN"/>
        </w:rPr>
      </w:pPr>
    </w:p>
    <w:p w14:paraId="5CE3BB8D" w14:textId="77777777" w:rsidR="00074CBD" w:rsidRPr="002A6B79" w:rsidRDefault="00074CBD" w:rsidP="00074CBD">
      <w:pPr>
        <w:suppressAutoHyphens/>
        <w:autoSpaceDN w:val="0"/>
        <w:spacing w:after="0" w:line="240" w:lineRule="auto"/>
        <w:jc w:val="center"/>
        <w:textAlignment w:val="baseline"/>
        <w:rPr>
          <w:rFonts w:eastAsia="NSimSun" w:cstheme="minorHAnsi"/>
          <w:b/>
          <w:caps/>
          <w:kern w:val="3"/>
          <w:sz w:val="24"/>
          <w:szCs w:val="24"/>
          <w:lang w:eastAsia="zh-CN" w:bidi="hi-IN"/>
        </w:rPr>
      </w:pPr>
      <w:bookmarkStart w:id="99" w:name="_Hlk189210553"/>
      <w:r w:rsidRPr="002A6B79">
        <w:rPr>
          <w:rFonts w:eastAsia="NSimSun" w:cstheme="minorHAnsi"/>
          <w:b/>
          <w:caps/>
          <w:kern w:val="3"/>
          <w:sz w:val="24"/>
          <w:szCs w:val="24"/>
          <w:lang w:eastAsia="zh-CN" w:bidi="hi-IN"/>
        </w:rPr>
        <w:t>siūlomo specialisto darbo patirties aprašymas</w:t>
      </w:r>
    </w:p>
    <w:bookmarkEnd w:id="99"/>
    <w:p w14:paraId="279EEA70" w14:textId="77777777" w:rsidR="00074CBD" w:rsidRPr="002A6B79" w:rsidRDefault="00074CBD" w:rsidP="00074CBD">
      <w:pPr>
        <w:suppressAutoHyphens/>
        <w:autoSpaceDN w:val="0"/>
        <w:spacing w:after="0" w:line="240" w:lineRule="auto"/>
        <w:ind w:left="2160" w:firstLine="709"/>
        <w:jc w:val="both"/>
        <w:textAlignment w:val="baseline"/>
        <w:rPr>
          <w:rFonts w:eastAsia="NSimSun" w:cstheme="minorHAnsi"/>
          <w:kern w:val="3"/>
          <w:sz w:val="24"/>
          <w:szCs w:val="24"/>
          <w:shd w:val="clear" w:color="auto" w:fill="00FFFF"/>
          <w:lang w:eastAsia="ar-SA" w:bidi="hi-IN"/>
        </w:rPr>
      </w:pPr>
    </w:p>
    <w:p w14:paraId="169498D7" w14:textId="77777777" w:rsidR="00074CBD" w:rsidRPr="002A6B79" w:rsidRDefault="00074CBD" w:rsidP="00074CBD">
      <w:pPr>
        <w:suppressAutoHyphens/>
        <w:autoSpaceDN w:val="0"/>
        <w:spacing w:after="0" w:line="240" w:lineRule="auto"/>
        <w:ind w:firstLine="737"/>
        <w:jc w:val="both"/>
        <w:textAlignment w:val="baseline"/>
        <w:rPr>
          <w:rFonts w:eastAsia="NSimSun" w:cstheme="minorHAnsi"/>
          <w:kern w:val="3"/>
          <w:sz w:val="24"/>
          <w:szCs w:val="24"/>
          <w:lang w:eastAsia="zh-CN" w:bidi="hi-IN"/>
        </w:rPr>
      </w:pPr>
      <w:r w:rsidRPr="002A6B79">
        <w:rPr>
          <w:rFonts w:eastAsia="NSimSun" w:cstheme="minorHAnsi"/>
          <w:kern w:val="3"/>
          <w:sz w:val="24"/>
          <w:szCs w:val="24"/>
          <w:lang w:eastAsia="ar-SA" w:bidi="hi-IN"/>
        </w:rPr>
        <w:t xml:space="preserve">Pateikiame siūlomo specialisto </w:t>
      </w:r>
      <w:r w:rsidRPr="002A6B79">
        <w:rPr>
          <w:rFonts w:eastAsia="NSimSun" w:cstheme="minorHAnsi"/>
          <w:kern w:val="3"/>
          <w:sz w:val="24"/>
          <w:szCs w:val="24"/>
          <w:u w:val="single"/>
          <w:lang w:eastAsia="ar-SA" w:bidi="hi-IN"/>
        </w:rPr>
        <w:t>(</w:t>
      </w:r>
      <w:r w:rsidRPr="002A6B79">
        <w:rPr>
          <w:rFonts w:eastAsia="NSimSun" w:cstheme="minorHAnsi"/>
          <w:i/>
          <w:kern w:val="3"/>
          <w:sz w:val="24"/>
          <w:szCs w:val="24"/>
          <w:u w:val="single"/>
          <w:lang w:eastAsia="ar-SA" w:bidi="hi-IN"/>
        </w:rPr>
        <w:t>vardas, pavardė</w:t>
      </w:r>
      <w:r w:rsidRPr="002A6B79">
        <w:rPr>
          <w:rFonts w:eastAsia="NSimSun" w:cstheme="minorHAnsi"/>
          <w:kern w:val="3"/>
          <w:sz w:val="24"/>
          <w:szCs w:val="24"/>
          <w:u w:val="single"/>
          <w:lang w:eastAsia="ar-SA" w:bidi="hi-IN"/>
        </w:rPr>
        <w:t>),</w:t>
      </w:r>
      <w:r w:rsidRPr="002A6B79">
        <w:rPr>
          <w:rFonts w:eastAsia="NSimSun" w:cstheme="minorHAnsi"/>
          <w:kern w:val="3"/>
          <w:sz w:val="24"/>
          <w:szCs w:val="24"/>
          <w:lang w:eastAsia="ar-SA" w:bidi="hi-IN"/>
        </w:rPr>
        <w:t xml:space="preserve"> kuriam suteikta teisė </w:t>
      </w:r>
      <w:r w:rsidRPr="002A6B79">
        <w:rPr>
          <w:rFonts w:eastAsia="NSimSun" w:cstheme="minorHAnsi"/>
          <w:kern w:val="3"/>
          <w:sz w:val="24"/>
          <w:szCs w:val="24"/>
          <w:lang w:eastAsia="zh-CN" w:bidi="hi-IN"/>
        </w:rPr>
        <w:t xml:space="preserve">eiti melioracijos statinių statybos vadovo pareigas ir kuris turi statinio statybos vadovo </w:t>
      </w:r>
      <w:r w:rsidRPr="002A6B79">
        <w:rPr>
          <w:rFonts w:eastAsia="NSimSun" w:cstheme="minorHAnsi"/>
          <w:b/>
          <w:bCs/>
          <w:kern w:val="3"/>
          <w:sz w:val="24"/>
          <w:szCs w:val="24"/>
          <w:lang w:eastAsia="zh-CN" w:bidi="hi-IN"/>
        </w:rPr>
        <w:t>darbo patirtį</w:t>
      </w:r>
      <w:r w:rsidRPr="002A6B79">
        <w:rPr>
          <w:rFonts w:eastAsia="NSimSun" w:cstheme="minorHAnsi"/>
          <w:kern w:val="3"/>
          <w:sz w:val="24"/>
          <w:szCs w:val="24"/>
          <w:lang w:eastAsia="zh-CN" w:bidi="hi-IN"/>
        </w:rPr>
        <w:t xml:space="preserve"> bent viename baigtame </w:t>
      </w:r>
      <w:r w:rsidRPr="002A6B79">
        <w:rPr>
          <w:rFonts w:cstheme="minorHAnsi"/>
          <w:b/>
          <w:bCs/>
        </w:rPr>
        <w:t xml:space="preserve">melioracijos statinių statybos ar/ir rekonstrukcijos ir/ar remonto </w:t>
      </w:r>
      <w:r w:rsidRPr="002A6B79">
        <w:rPr>
          <w:rFonts w:eastAsia="NSimSun" w:cstheme="minorHAnsi"/>
          <w:b/>
          <w:bCs/>
          <w:kern w:val="3"/>
          <w:sz w:val="24"/>
          <w:szCs w:val="24"/>
          <w:lang w:eastAsia="zh-CN" w:bidi="hi-IN"/>
        </w:rPr>
        <w:t>darbų</w:t>
      </w:r>
      <w:r w:rsidRPr="002A6B79">
        <w:rPr>
          <w:rFonts w:eastAsia="NSimSun" w:cstheme="minorHAnsi"/>
          <w:kern w:val="3"/>
          <w:sz w:val="24"/>
          <w:szCs w:val="24"/>
          <w:lang w:eastAsia="zh-CN" w:bidi="hi-IN"/>
        </w:rPr>
        <w:t xml:space="preserve"> objekte, darbo patirties aprašymą:</w:t>
      </w:r>
    </w:p>
    <w:p w14:paraId="5DB834E3" w14:textId="77777777" w:rsidR="00074CBD" w:rsidRPr="002A6B79" w:rsidRDefault="00074CBD" w:rsidP="00074CBD">
      <w:pPr>
        <w:suppressAutoHyphens/>
        <w:autoSpaceDN w:val="0"/>
        <w:spacing w:after="0" w:line="240" w:lineRule="auto"/>
        <w:ind w:firstLine="737"/>
        <w:jc w:val="both"/>
        <w:textAlignment w:val="baseline"/>
        <w:rPr>
          <w:rFonts w:eastAsia="NSimSun" w:cstheme="minorHAnsi"/>
          <w:kern w:val="3"/>
          <w:sz w:val="24"/>
          <w:szCs w:val="24"/>
          <w:lang w:eastAsia="zh-CN" w:bidi="hi-IN"/>
        </w:rPr>
      </w:pPr>
    </w:p>
    <w:tbl>
      <w:tblPr>
        <w:tblW w:w="14023" w:type="dxa"/>
        <w:tblLayout w:type="fixed"/>
        <w:tblCellMar>
          <w:left w:w="10" w:type="dxa"/>
          <w:right w:w="10" w:type="dxa"/>
        </w:tblCellMar>
        <w:tblLook w:val="04A0" w:firstRow="1" w:lastRow="0" w:firstColumn="1" w:lastColumn="0" w:noHBand="0" w:noVBand="1"/>
      </w:tblPr>
      <w:tblGrid>
        <w:gridCol w:w="2258"/>
        <w:gridCol w:w="1985"/>
        <w:gridCol w:w="2551"/>
        <w:gridCol w:w="2127"/>
        <w:gridCol w:w="2551"/>
        <w:gridCol w:w="2551"/>
      </w:tblGrid>
      <w:tr w:rsidR="00074CBD" w:rsidRPr="002A6B79" w14:paraId="227F386F" w14:textId="77777777" w:rsidTr="00FA7EC1">
        <w:trPr>
          <w:cantSplit/>
          <w:trHeight w:val="833"/>
        </w:trPr>
        <w:tc>
          <w:tcPr>
            <w:tcW w:w="2258" w:type="dxa"/>
            <w:tcBorders>
              <w:top w:val="single" w:sz="4" w:space="0" w:color="000000"/>
              <w:left w:val="single" w:sz="8" w:space="0" w:color="000000"/>
              <w:bottom w:val="single" w:sz="4" w:space="0" w:color="000000"/>
            </w:tcBorders>
            <w:shd w:val="clear" w:color="auto" w:fill="F2F2F2"/>
            <w:tcMar>
              <w:top w:w="0" w:type="dxa"/>
              <w:left w:w="105" w:type="dxa"/>
              <w:bottom w:w="0" w:type="dxa"/>
              <w:right w:w="105" w:type="dxa"/>
            </w:tcMar>
            <w:vAlign w:val="center"/>
          </w:tcPr>
          <w:p w14:paraId="7ED1DEEC"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zh-CN" w:bidi="hi-IN"/>
              </w:rPr>
            </w:pPr>
            <w:r w:rsidRPr="002A6B79">
              <w:rPr>
                <w:rFonts w:eastAsia="NSimSun" w:cstheme="minorHAnsi"/>
                <w:b/>
                <w:kern w:val="3"/>
                <w:sz w:val="24"/>
                <w:szCs w:val="24"/>
                <w:lang w:eastAsia="zh-CN" w:bidi="hi-IN"/>
              </w:rPr>
              <w:t>Užsakovo pavadinimas, kontaktiniai duomenys</w:t>
            </w:r>
          </w:p>
        </w:tc>
        <w:tc>
          <w:tcPr>
            <w:tcW w:w="1985" w:type="dxa"/>
            <w:tcBorders>
              <w:top w:val="single" w:sz="4" w:space="0" w:color="000000"/>
              <w:left w:val="single" w:sz="4" w:space="0" w:color="000000"/>
              <w:bottom w:val="single" w:sz="4" w:space="0" w:color="000000"/>
            </w:tcBorders>
            <w:shd w:val="clear" w:color="auto" w:fill="F2F2F2"/>
            <w:tcMar>
              <w:top w:w="0" w:type="dxa"/>
              <w:left w:w="105" w:type="dxa"/>
              <w:bottom w:w="0" w:type="dxa"/>
              <w:right w:w="105" w:type="dxa"/>
            </w:tcMar>
            <w:vAlign w:val="center"/>
          </w:tcPr>
          <w:p w14:paraId="54620A9B"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ar-SA" w:bidi="hi-IN"/>
              </w:rPr>
            </w:pPr>
            <w:r w:rsidRPr="002A6B79">
              <w:rPr>
                <w:rFonts w:eastAsia="NSimSun" w:cstheme="minorHAnsi"/>
                <w:b/>
                <w:kern w:val="3"/>
                <w:sz w:val="24"/>
                <w:szCs w:val="24"/>
                <w:lang w:eastAsia="ar-SA" w:bidi="hi-IN"/>
              </w:rPr>
              <w:t>Įvykdytų objektų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5" w:type="dxa"/>
              <w:bottom w:w="0" w:type="dxa"/>
              <w:right w:w="105" w:type="dxa"/>
            </w:tcMar>
            <w:vAlign w:val="center"/>
          </w:tcPr>
          <w:p w14:paraId="503DB459"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zh-CN" w:bidi="hi-IN"/>
              </w:rPr>
            </w:pPr>
            <w:r w:rsidRPr="002A6B79">
              <w:rPr>
                <w:rFonts w:eastAsia="NSimSun" w:cstheme="minorHAnsi"/>
                <w:b/>
                <w:kern w:val="3"/>
                <w:sz w:val="24"/>
                <w:szCs w:val="24"/>
                <w:lang w:eastAsia="zh-CN" w:bidi="hi-IN"/>
              </w:rPr>
              <w:t>Atliktų darbų aprašymas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5" w:type="dxa"/>
              <w:bottom w:w="0" w:type="dxa"/>
              <w:right w:w="105" w:type="dxa"/>
            </w:tcMar>
            <w:vAlign w:val="center"/>
          </w:tcPr>
          <w:p w14:paraId="6A3CA494"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zh-CN" w:bidi="hi-IN"/>
              </w:rPr>
            </w:pPr>
            <w:r w:rsidRPr="002A6B79">
              <w:rPr>
                <w:rFonts w:eastAsia="NSimSun" w:cstheme="minorHAnsi"/>
                <w:b/>
                <w:kern w:val="3"/>
                <w:sz w:val="24"/>
                <w:szCs w:val="24"/>
                <w:lang w:eastAsia="zh-CN" w:bidi="hi-IN"/>
              </w:rPr>
              <w:t>Pareigos vykdant sutartį</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5" w:type="dxa"/>
              <w:bottom w:w="0" w:type="dxa"/>
              <w:right w:w="105" w:type="dxa"/>
            </w:tcMar>
            <w:vAlign w:val="center"/>
          </w:tcPr>
          <w:p w14:paraId="3382B156"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zh-CN" w:bidi="hi-IN"/>
              </w:rPr>
            </w:pPr>
            <w:r w:rsidRPr="002A6B79">
              <w:rPr>
                <w:rFonts w:eastAsia="NSimSun" w:cstheme="minorHAnsi"/>
                <w:b/>
                <w:kern w:val="3"/>
                <w:sz w:val="24"/>
                <w:szCs w:val="24"/>
                <w:lang w:eastAsia="zh-CN" w:bidi="hi-IN"/>
              </w:rPr>
              <w:t>Darbų atlikimo laikotarpis</w:t>
            </w:r>
          </w:p>
          <w:p w14:paraId="37D9F57A"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lang w:eastAsia="zh-CN" w:bidi="hi-IN"/>
              </w:rPr>
            </w:pPr>
            <w:r w:rsidRPr="002A6B79">
              <w:rPr>
                <w:rFonts w:eastAsia="NSimSun" w:cstheme="minorHAnsi"/>
                <w:b/>
                <w:kern w:val="3"/>
                <w:sz w:val="24"/>
                <w:szCs w:val="24"/>
                <w:lang w:eastAsia="zh-CN" w:bidi="hi-IN"/>
              </w:rPr>
              <w:t>(nuo: metai, mėn. /iki: metai, mėn.)</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AB1CDE" w14:textId="77777777" w:rsidR="00074CBD" w:rsidRPr="002A6B79" w:rsidRDefault="00074CBD" w:rsidP="00FA7EC1">
            <w:pPr>
              <w:keepNext/>
              <w:keepLines/>
              <w:widowControl w:val="0"/>
              <w:suppressAutoHyphens/>
              <w:autoSpaceDN w:val="0"/>
              <w:snapToGrid w:val="0"/>
              <w:spacing w:after="0" w:line="240" w:lineRule="auto"/>
              <w:jc w:val="center"/>
              <w:textAlignment w:val="baseline"/>
              <w:rPr>
                <w:rFonts w:eastAsia="NSimSun" w:cstheme="minorHAnsi"/>
                <w:b/>
                <w:kern w:val="3"/>
                <w:sz w:val="24"/>
                <w:szCs w:val="24"/>
                <w:highlight w:val="lightGray"/>
                <w:lang w:eastAsia="zh-CN" w:bidi="hi-IN"/>
              </w:rPr>
            </w:pPr>
            <w:r w:rsidRPr="002A6B79">
              <w:rPr>
                <w:rFonts w:eastAsia="NSimSun" w:cstheme="minorHAnsi"/>
                <w:b/>
                <w:kern w:val="3"/>
                <w:sz w:val="24"/>
                <w:szCs w:val="24"/>
                <w:lang w:eastAsia="zh-CN" w:bidi="hi-IN"/>
              </w:rPr>
              <w:t>Tinkamą darbų užbaigimą pagrindžiantys dokumentai (pridedama)</w:t>
            </w:r>
          </w:p>
        </w:tc>
      </w:tr>
      <w:tr w:rsidR="00074CBD" w:rsidRPr="002A6B79" w14:paraId="101C1232" w14:textId="77777777" w:rsidTr="00FA7EC1">
        <w:trPr>
          <w:cantSplit/>
          <w:trHeight w:val="370"/>
        </w:trPr>
        <w:tc>
          <w:tcPr>
            <w:tcW w:w="2258" w:type="dxa"/>
            <w:tcBorders>
              <w:top w:val="single" w:sz="4" w:space="0" w:color="000000"/>
              <w:left w:val="single" w:sz="8" w:space="0" w:color="000000"/>
            </w:tcBorders>
            <w:tcMar>
              <w:top w:w="0" w:type="dxa"/>
              <w:left w:w="105" w:type="dxa"/>
              <w:bottom w:w="0" w:type="dxa"/>
              <w:right w:w="105" w:type="dxa"/>
            </w:tcMar>
            <w:vAlign w:val="center"/>
          </w:tcPr>
          <w:p w14:paraId="05A4AE41"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1985" w:type="dxa"/>
            <w:tcBorders>
              <w:top w:val="single" w:sz="4" w:space="0" w:color="000000"/>
              <w:left w:val="single" w:sz="4" w:space="0" w:color="000000"/>
            </w:tcBorders>
            <w:tcMar>
              <w:top w:w="0" w:type="dxa"/>
              <w:left w:w="105" w:type="dxa"/>
              <w:bottom w:w="0" w:type="dxa"/>
              <w:right w:w="105" w:type="dxa"/>
            </w:tcMar>
            <w:vAlign w:val="center"/>
          </w:tcPr>
          <w:p w14:paraId="19BDA25F"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right w:val="single" w:sz="4" w:space="0" w:color="000000"/>
            </w:tcBorders>
            <w:tcMar>
              <w:top w:w="0" w:type="dxa"/>
              <w:left w:w="105" w:type="dxa"/>
              <w:bottom w:w="0" w:type="dxa"/>
              <w:right w:w="105" w:type="dxa"/>
            </w:tcMar>
          </w:tcPr>
          <w:p w14:paraId="1B0AD72D"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127" w:type="dxa"/>
            <w:tcBorders>
              <w:top w:val="single" w:sz="4" w:space="0" w:color="000000"/>
              <w:left w:val="single" w:sz="4" w:space="0" w:color="000000"/>
              <w:right w:val="single" w:sz="4" w:space="0" w:color="000000"/>
            </w:tcBorders>
            <w:tcMar>
              <w:top w:w="0" w:type="dxa"/>
              <w:left w:w="105" w:type="dxa"/>
              <w:bottom w:w="0" w:type="dxa"/>
              <w:right w:w="105" w:type="dxa"/>
            </w:tcMar>
            <w:vAlign w:val="center"/>
          </w:tcPr>
          <w:p w14:paraId="09EDA9D3"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D98BA46"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bottom w:val="single" w:sz="4" w:space="0" w:color="000000"/>
              <w:right w:val="single" w:sz="4" w:space="0" w:color="000000"/>
            </w:tcBorders>
          </w:tcPr>
          <w:p w14:paraId="672EF93A"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r>
      <w:tr w:rsidR="00074CBD" w:rsidRPr="002A6B79" w14:paraId="20A5E3D5" w14:textId="77777777" w:rsidTr="00FA7EC1">
        <w:trPr>
          <w:cantSplit/>
          <w:trHeight w:val="370"/>
        </w:trPr>
        <w:tc>
          <w:tcPr>
            <w:tcW w:w="2258" w:type="dxa"/>
            <w:tcBorders>
              <w:top w:val="single" w:sz="4" w:space="0" w:color="000000"/>
              <w:left w:val="single" w:sz="8" w:space="0" w:color="000000"/>
              <w:bottom w:val="single" w:sz="4" w:space="0" w:color="000000"/>
            </w:tcBorders>
            <w:tcMar>
              <w:top w:w="0" w:type="dxa"/>
              <w:left w:w="105" w:type="dxa"/>
              <w:bottom w:w="0" w:type="dxa"/>
              <w:right w:w="105" w:type="dxa"/>
            </w:tcMar>
            <w:vAlign w:val="center"/>
          </w:tcPr>
          <w:p w14:paraId="1FF2BFC3"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1985" w:type="dxa"/>
            <w:tcBorders>
              <w:top w:val="single" w:sz="4" w:space="0" w:color="000000"/>
              <w:left w:val="single" w:sz="4" w:space="0" w:color="000000"/>
              <w:bottom w:val="single" w:sz="4" w:space="0" w:color="000000"/>
            </w:tcBorders>
            <w:tcMar>
              <w:top w:w="0" w:type="dxa"/>
              <w:left w:w="105" w:type="dxa"/>
              <w:bottom w:w="0" w:type="dxa"/>
              <w:right w:w="105" w:type="dxa"/>
            </w:tcMar>
            <w:vAlign w:val="center"/>
          </w:tcPr>
          <w:p w14:paraId="3EB36D23"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6EB4A1"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61440F5"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20CC0E1"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c>
          <w:tcPr>
            <w:tcW w:w="2551" w:type="dxa"/>
            <w:tcBorders>
              <w:top w:val="single" w:sz="4" w:space="0" w:color="000000"/>
              <w:left w:val="single" w:sz="4" w:space="0" w:color="000000"/>
              <w:bottom w:val="single" w:sz="4" w:space="0" w:color="000000"/>
              <w:right w:val="single" w:sz="4" w:space="0" w:color="000000"/>
            </w:tcBorders>
          </w:tcPr>
          <w:p w14:paraId="6E507BAF" w14:textId="77777777" w:rsidR="00074CBD" w:rsidRPr="002A6B79" w:rsidRDefault="00074CBD" w:rsidP="00FA7EC1">
            <w:pPr>
              <w:keepNext/>
              <w:keepLines/>
              <w:widowControl w:val="0"/>
              <w:suppressAutoHyphens/>
              <w:autoSpaceDN w:val="0"/>
              <w:snapToGrid w:val="0"/>
              <w:spacing w:after="0" w:line="240" w:lineRule="auto"/>
              <w:textAlignment w:val="baseline"/>
              <w:rPr>
                <w:rFonts w:eastAsia="NSimSun" w:cstheme="minorHAnsi"/>
                <w:kern w:val="3"/>
                <w:sz w:val="24"/>
                <w:szCs w:val="24"/>
                <w:lang w:eastAsia="zh-CN" w:bidi="hi-IN"/>
              </w:rPr>
            </w:pPr>
          </w:p>
        </w:tc>
      </w:tr>
    </w:tbl>
    <w:p w14:paraId="17223494" w14:textId="77777777" w:rsidR="00074CBD" w:rsidRPr="002A6B79" w:rsidRDefault="00074CBD" w:rsidP="00074CBD">
      <w:pPr>
        <w:suppressAutoHyphens/>
        <w:autoSpaceDN w:val="0"/>
        <w:spacing w:after="0" w:line="240" w:lineRule="auto"/>
        <w:ind w:right="-31" w:firstLine="737"/>
        <w:jc w:val="both"/>
        <w:textAlignment w:val="baseline"/>
        <w:rPr>
          <w:rFonts w:eastAsia="NSimSun" w:cstheme="minorHAnsi"/>
          <w:kern w:val="3"/>
          <w:sz w:val="24"/>
          <w:szCs w:val="24"/>
          <w:lang w:eastAsia="zh-CN" w:bidi="hi-IN"/>
        </w:rPr>
      </w:pPr>
      <w:r w:rsidRPr="002A6B79">
        <w:rPr>
          <w:rFonts w:eastAsia="NSimSun" w:cstheme="minorHAnsi"/>
          <w:kern w:val="3"/>
          <w:sz w:val="24"/>
          <w:szCs w:val="24"/>
          <w:lang w:eastAsia="zh-CN" w:bidi="hi-IN"/>
        </w:rPr>
        <w:t>Patvirtiname, kad sąraše nurodyti darbai buvo atlikti pagal galiojančių teisės aktų, reglamentuojančių darbų atlikimą, reikalavimus ir tinkamai užbaigti.</w:t>
      </w:r>
    </w:p>
    <w:p w14:paraId="1647CF36" w14:textId="77777777" w:rsidR="00074CBD" w:rsidRPr="002A6B79" w:rsidRDefault="00074CBD" w:rsidP="00074CBD">
      <w:pPr>
        <w:suppressAutoHyphens/>
        <w:autoSpaceDN w:val="0"/>
        <w:spacing w:after="0" w:line="240" w:lineRule="auto"/>
        <w:ind w:left="2160" w:firstLine="720"/>
        <w:jc w:val="both"/>
        <w:textAlignment w:val="baseline"/>
        <w:rPr>
          <w:rFonts w:eastAsia="NSimSun" w:cstheme="minorHAnsi"/>
          <w:kern w:val="3"/>
          <w:sz w:val="24"/>
          <w:szCs w:val="24"/>
          <w:lang w:eastAsia="zh-CN" w:bidi="hi-IN"/>
        </w:rPr>
      </w:pPr>
    </w:p>
    <w:p w14:paraId="7BBC10E0" w14:textId="77777777" w:rsidR="00074CBD" w:rsidRPr="002A6B79" w:rsidRDefault="00074CBD" w:rsidP="00074CBD">
      <w:pPr>
        <w:suppressAutoHyphens/>
        <w:autoSpaceDN w:val="0"/>
        <w:spacing w:after="0" w:line="240" w:lineRule="auto"/>
        <w:ind w:left="2160" w:firstLine="720"/>
        <w:jc w:val="both"/>
        <w:textAlignment w:val="baseline"/>
        <w:rPr>
          <w:rFonts w:eastAsia="NSimSun" w:cstheme="minorHAnsi"/>
          <w:kern w:val="3"/>
          <w:sz w:val="24"/>
          <w:szCs w:val="24"/>
          <w:lang w:eastAsia="zh-CN" w:bidi="hi-IN"/>
        </w:rPr>
      </w:pPr>
    </w:p>
    <w:p w14:paraId="54960AB8" w14:textId="77777777" w:rsidR="00074CBD" w:rsidRPr="002A6B79" w:rsidRDefault="00074CBD" w:rsidP="00074CBD">
      <w:pPr>
        <w:suppressAutoHyphens/>
        <w:autoSpaceDN w:val="0"/>
        <w:spacing w:after="0" w:line="240" w:lineRule="auto"/>
        <w:ind w:left="2160" w:firstLine="720"/>
        <w:jc w:val="both"/>
        <w:textAlignment w:val="baseline"/>
        <w:rPr>
          <w:rFonts w:eastAsia="NSimSun" w:cstheme="minorHAnsi"/>
          <w:kern w:val="3"/>
          <w:sz w:val="24"/>
          <w:szCs w:val="24"/>
          <w:lang w:eastAsia="zh-CN" w:bidi="hi-IN"/>
        </w:rPr>
      </w:pPr>
    </w:p>
    <w:p w14:paraId="5BE4FBFE" w14:textId="77777777" w:rsidR="00074CBD" w:rsidRPr="002A6B79" w:rsidRDefault="00074CBD" w:rsidP="00074CBD">
      <w:pPr>
        <w:suppressAutoHyphens/>
        <w:autoSpaceDN w:val="0"/>
        <w:spacing w:after="0" w:line="240" w:lineRule="auto"/>
        <w:jc w:val="center"/>
        <w:textAlignment w:val="baseline"/>
        <w:rPr>
          <w:rFonts w:eastAsia="Calibri" w:cstheme="minorHAnsi"/>
          <w:kern w:val="3"/>
          <w:sz w:val="24"/>
          <w:szCs w:val="24"/>
          <w:lang w:eastAsia="ar-SA" w:bidi="hi-IN"/>
        </w:rPr>
      </w:pPr>
      <w:r w:rsidRPr="002A6B79">
        <w:rPr>
          <w:rFonts w:eastAsia="Calibri" w:cstheme="minorHAnsi"/>
          <w:kern w:val="3"/>
          <w:sz w:val="24"/>
          <w:szCs w:val="24"/>
          <w:lang w:eastAsia="ar-SA" w:bidi="hi-IN"/>
        </w:rPr>
        <w:t xml:space="preserve">____________________________                         </w:t>
      </w:r>
      <w:r w:rsidRPr="002A6B79">
        <w:rPr>
          <w:rFonts w:eastAsia="Calibri" w:cstheme="minorHAnsi"/>
          <w:kern w:val="3"/>
          <w:sz w:val="24"/>
          <w:szCs w:val="24"/>
          <w:lang w:eastAsia="ar-SA" w:bidi="hi-IN"/>
        </w:rPr>
        <w:tab/>
        <w:t xml:space="preserve"> ________________                  </w:t>
      </w:r>
      <w:r w:rsidRPr="002A6B79">
        <w:rPr>
          <w:rFonts w:eastAsia="Calibri" w:cstheme="minorHAnsi"/>
          <w:kern w:val="3"/>
          <w:sz w:val="24"/>
          <w:szCs w:val="24"/>
          <w:lang w:eastAsia="ar-SA" w:bidi="hi-IN"/>
        </w:rPr>
        <w:tab/>
        <w:t>______________________</w:t>
      </w:r>
    </w:p>
    <w:p w14:paraId="7AA43402" w14:textId="1768DF55" w:rsidR="007A0421" w:rsidRDefault="00074CBD" w:rsidP="00074CBD">
      <w:pPr>
        <w:suppressAutoHyphens/>
        <w:autoSpaceDN w:val="0"/>
        <w:spacing w:after="0" w:line="240" w:lineRule="auto"/>
        <w:jc w:val="center"/>
        <w:textAlignment w:val="baseline"/>
        <w:rPr>
          <w:rFonts w:eastAsia="Calibri" w:cstheme="minorHAnsi"/>
          <w:kern w:val="3"/>
          <w:sz w:val="24"/>
          <w:szCs w:val="24"/>
          <w:lang w:eastAsia="ar-SA" w:bidi="hi-IN"/>
        </w:rPr>
      </w:pPr>
      <w:r w:rsidRPr="002A6B79">
        <w:rPr>
          <w:rFonts w:eastAsia="Calibri" w:cstheme="minorHAnsi"/>
          <w:b/>
          <w:kern w:val="3"/>
          <w:sz w:val="24"/>
          <w:szCs w:val="24"/>
          <w:lang w:eastAsia="ar-SA" w:bidi="hi-IN"/>
        </w:rPr>
        <w:t>(</w:t>
      </w:r>
      <w:r w:rsidRPr="002A6B79">
        <w:rPr>
          <w:rFonts w:eastAsia="Calibri" w:cstheme="minorHAnsi"/>
          <w:kern w:val="3"/>
          <w:sz w:val="24"/>
          <w:szCs w:val="24"/>
          <w:lang w:eastAsia="ar-SA" w:bidi="hi-IN"/>
        </w:rPr>
        <w:t>Pareigų pavadinimas)                                           (Parašas  )                                              (Vardas ir pavardė)</w:t>
      </w:r>
    </w:p>
    <w:p w14:paraId="4786BF62" w14:textId="5A9DC7AA" w:rsidR="007A0421" w:rsidRDefault="007A0421">
      <w:pPr>
        <w:spacing w:line="259" w:lineRule="auto"/>
        <w:rPr>
          <w:rFonts w:eastAsia="Calibri" w:cstheme="minorHAnsi"/>
          <w:kern w:val="3"/>
          <w:sz w:val="24"/>
          <w:szCs w:val="24"/>
          <w:lang w:eastAsia="ar-SA" w:bidi="hi-IN"/>
        </w:rPr>
      </w:pPr>
      <w:r>
        <w:rPr>
          <w:rFonts w:eastAsia="Calibri" w:cstheme="minorHAnsi"/>
          <w:kern w:val="3"/>
          <w:sz w:val="24"/>
          <w:szCs w:val="24"/>
          <w:lang w:eastAsia="ar-SA" w:bidi="hi-IN"/>
        </w:rPr>
        <w:br w:type="page"/>
      </w:r>
    </w:p>
    <w:p w14:paraId="0AEDEDF4" w14:textId="77777777" w:rsidR="007A0421" w:rsidRDefault="007A0421" w:rsidP="00074CBD">
      <w:pPr>
        <w:suppressAutoHyphens/>
        <w:autoSpaceDN w:val="0"/>
        <w:spacing w:after="0" w:line="240" w:lineRule="auto"/>
        <w:jc w:val="center"/>
        <w:textAlignment w:val="baseline"/>
        <w:rPr>
          <w:rFonts w:eastAsia="Calibri" w:cstheme="minorHAnsi"/>
          <w:kern w:val="3"/>
          <w:sz w:val="24"/>
          <w:szCs w:val="24"/>
          <w:lang w:eastAsia="ar-SA" w:bidi="hi-IN"/>
        </w:rPr>
        <w:sectPr w:rsidR="007A0421" w:rsidSect="00CE71D0">
          <w:pgSz w:w="15840" w:h="12240" w:orient="landscape"/>
          <w:pgMar w:top="1701" w:right="1134" w:bottom="567" w:left="1134" w:header="720" w:footer="720" w:gutter="0"/>
          <w:cols w:space="720"/>
          <w:titlePg/>
          <w:docGrid w:linePitch="360"/>
        </w:sectPr>
      </w:pPr>
    </w:p>
    <w:p w14:paraId="51A694D9" w14:textId="44365112" w:rsidR="007A0421" w:rsidRDefault="007A0421" w:rsidP="007A0421">
      <w:pPr>
        <w:pStyle w:val="Antrat2"/>
        <w:ind w:left="5103"/>
        <w:jc w:val="right"/>
        <w:rPr>
          <w:rFonts w:asciiTheme="minorHAnsi" w:hAnsiTheme="minorHAnsi"/>
          <w:color w:val="0070C0"/>
          <w:sz w:val="21"/>
          <w:szCs w:val="21"/>
        </w:rPr>
      </w:pPr>
      <w:bookmarkStart w:id="100" w:name="_Toc19214737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Pr>
          <w:rFonts w:asciiTheme="minorHAnsi" w:hAnsiTheme="minorHAnsi"/>
          <w:color w:val="0070C0"/>
          <w:sz w:val="21"/>
          <w:szCs w:val="21"/>
        </w:rPr>
        <w:t>2</w:t>
      </w:r>
      <w:r w:rsidRPr="00F0499F">
        <w:rPr>
          <w:rFonts w:asciiTheme="minorHAnsi" w:hAnsiTheme="minorHAnsi"/>
          <w:color w:val="0070C0"/>
          <w:sz w:val="21"/>
          <w:szCs w:val="21"/>
        </w:rPr>
        <w:t xml:space="preserve"> priedas „</w:t>
      </w:r>
      <w:r>
        <w:rPr>
          <w:rFonts w:asciiTheme="minorHAnsi" w:hAnsiTheme="minorHAnsi"/>
          <w:color w:val="0070C0"/>
          <w:sz w:val="21"/>
          <w:szCs w:val="21"/>
        </w:rPr>
        <w:t>Techninis darbo projektas</w:t>
      </w:r>
      <w:r>
        <w:rPr>
          <w:rFonts w:asciiTheme="minorHAnsi" w:hAnsiTheme="minorHAnsi"/>
          <w:color w:val="0070C0"/>
          <w:sz w:val="21"/>
          <w:szCs w:val="21"/>
        </w:rPr>
        <w:t>“</w:t>
      </w:r>
      <w:bookmarkEnd w:id="100"/>
      <w:r>
        <w:rPr>
          <w:rFonts w:asciiTheme="minorHAnsi" w:hAnsiTheme="minorHAnsi"/>
          <w:color w:val="0070C0"/>
          <w:sz w:val="21"/>
          <w:szCs w:val="21"/>
        </w:rPr>
        <w:t xml:space="preserve"> </w:t>
      </w:r>
    </w:p>
    <w:p w14:paraId="4B36AA35" w14:textId="24F3BB79" w:rsidR="007A0421" w:rsidRDefault="007A0421" w:rsidP="007A0421">
      <w:pPr>
        <w:suppressAutoHyphens/>
        <w:autoSpaceDN w:val="0"/>
        <w:spacing w:after="0" w:line="240" w:lineRule="auto"/>
        <w:jc w:val="center"/>
        <w:textAlignment w:val="baseline"/>
        <w:rPr>
          <w:rFonts w:eastAsia="Calibri" w:cstheme="minorHAnsi"/>
          <w:kern w:val="3"/>
          <w:sz w:val="24"/>
          <w:szCs w:val="24"/>
          <w:lang w:eastAsia="ar-SA" w:bidi="hi-IN"/>
        </w:rPr>
      </w:pPr>
      <w:r>
        <w:rPr>
          <w:rFonts w:eastAsia="Calibri" w:cstheme="minorHAnsi"/>
          <w:kern w:val="3"/>
          <w:sz w:val="24"/>
          <w:szCs w:val="24"/>
          <w:lang w:eastAsia="ar-SA" w:bidi="hi-IN"/>
        </w:rPr>
        <w:tab/>
      </w:r>
      <w:r>
        <w:rPr>
          <w:rFonts w:eastAsia="Calibri" w:cstheme="minorHAnsi"/>
          <w:kern w:val="3"/>
          <w:sz w:val="24"/>
          <w:szCs w:val="24"/>
          <w:lang w:eastAsia="ar-SA" w:bidi="hi-IN"/>
        </w:rPr>
        <w:tab/>
      </w:r>
      <w:r>
        <w:rPr>
          <w:rFonts w:eastAsia="Calibri" w:cstheme="minorHAnsi"/>
          <w:kern w:val="3"/>
          <w:sz w:val="24"/>
          <w:szCs w:val="24"/>
          <w:lang w:eastAsia="ar-SA" w:bidi="hi-IN"/>
        </w:rPr>
        <w:tab/>
      </w:r>
      <w:r w:rsidRPr="007A0421">
        <w:rPr>
          <w:rFonts w:eastAsia="Calibri" w:cstheme="minorHAnsi"/>
          <w:i/>
          <w:iCs/>
          <w:kern w:val="3"/>
          <w:sz w:val="24"/>
          <w:szCs w:val="24"/>
          <w:lang w:eastAsia="ar-SA" w:bidi="hi-IN"/>
        </w:rPr>
        <w:t>(Pateikiamas atskiru failu)</w:t>
      </w:r>
    </w:p>
    <w:sectPr w:rsidR="007A0421" w:rsidSect="007A04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E342" w14:textId="77777777" w:rsidR="00B729DF" w:rsidRDefault="00B729DF" w:rsidP="0039421A">
      <w:pPr>
        <w:spacing w:after="0" w:line="240" w:lineRule="auto"/>
      </w:pPr>
      <w:r>
        <w:separator/>
      </w:r>
    </w:p>
  </w:endnote>
  <w:endnote w:type="continuationSeparator" w:id="0">
    <w:p w14:paraId="588198B9" w14:textId="77777777" w:rsidR="00B729DF" w:rsidRDefault="00B729DF" w:rsidP="0039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38226"/>
      <w:docPartObj>
        <w:docPartGallery w:val="Page Numbers (Bottom of Page)"/>
        <w:docPartUnique/>
      </w:docPartObj>
    </w:sdtPr>
    <w:sdtContent>
      <w:p w14:paraId="627FE8D0" w14:textId="4B5557CB" w:rsidR="00CE71D0" w:rsidRDefault="00CE71D0">
        <w:pPr>
          <w:pStyle w:val="Porat"/>
          <w:jc w:val="right"/>
        </w:pPr>
        <w:r>
          <w:fldChar w:fldCharType="begin"/>
        </w:r>
        <w:r>
          <w:instrText>PAGE   \* MERGEFORMAT</w:instrText>
        </w:r>
        <w:r>
          <w:fldChar w:fldCharType="separate"/>
        </w:r>
        <w:r>
          <w:t>2</w:t>
        </w:r>
        <w:r>
          <w:fldChar w:fldCharType="end"/>
        </w:r>
      </w:p>
    </w:sdtContent>
  </w:sdt>
  <w:p w14:paraId="56133564" w14:textId="77777777" w:rsidR="00CE71D0" w:rsidRDefault="00CE7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7CA7" w14:textId="7F6FEC41" w:rsidR="00CE71D0" w:rsidRDefault="00ED49DE">
    <w:pPr>
      <w:pStyle w:val="Porat"/>
      <w:jc w:val="right"/>
    </w:pPr>
    <w:r>
      <w:t>37</w:t>
    </w:r>
  </w:p>
  <w:p w14:paraId="347755F3" w14:textId="77777777" w:rsidR="0039421A" w:rsidRDefault="003942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7F10" w14:textId="77777777" w:rsidR="00B729DF" w:rsidRDefault="00B729DF" w:rsidP="0039421A">
      <w:pPr>
        <w:spacing w:after="0" w:line="240" w:lineRule="auto"/>
      </w:pPr>
      <w:r>
        <w:separator/>
      </w:r>
    </w:p>
  </w:footnote>
  <w:footnote w:type="continuationSeparator" w:id="0">
    <w:p w14:paraId="7E016E16" w14:textId="77777777" w:rsidR="00B729DF" w:rsidRDefault="00B729DF" w:rsidP="0039421A">
      <w:pPr>
        <w:spacing w:after="0" w:line="240" w:lineRule="auto"/>
      </w:pPr>
      <w:r>
        <w:continuationSeparator/>
      </w:r>
    </w:p>
  </w:footnote>
  <w:footnote w:id="1">
    <w:p w14:paraId="1F99DDE6" w14:textId="77777777" w:rsidR="005178F0" w:rsidRPr="001620D3" w:rsidRDefault="005178F0" w:rsidP="005178F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6CE27527" w14:textId="77777777" w:rsidR="005178F0" w:rsidRPr="001620D3" w:rsidRDefault="005178F0" w:rsidP="005178F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B546A3" w14:textId="77777777" w:rsidR="005178F0" w:rsidRPr="001620D3" w:rsidRDefault="005178F0" w:rsidP="005178F0">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3C397" w14:textId="77777777" w:rsidR="005178F0" w:rsidRDefault="005178F0" w:rsidP="005178F0">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5352AC" w14:textId="77777777" w:rsidR="005178F0" w:rsidRPr="001620D3" w:rsidRDefault="005178F0" w:rsidP="005178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9749A8" w14:textId="77777777" w:rsidR="005178F0" w:rsidRPr="001620D3" w:rsidRDefault="005178F0" w:rsidP="005178F0">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F17C36" w14:textId="77777777" w:rsidR="005178F0" w:rsidRDefault="005178F0" w:rsidP="005178F0">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36F6B7" w14:textId="77777777" w:rsidR="005178F0" w:rsidRPr="001620D3" w:rsidRDefault="005178F0" w:rsidP="005178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A38ED1" w14:textId="77777777" w:rsidR="005178F0" w:rsidRPr="001620D3" w:rsidRDefault="005178F0" w:rsidP="005178F0">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AAB494" w14:textId="77777777" w:rsidR="005178F0" w:rsidRDefault="005178F0" w:rsidP="005178F0">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BDEDDE4" w14:textId="77777777" w:rsidR="00673855" w:rsidRPr="00057420" w:rsidRDefault="00673855" w:rsidP="00673855">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06343D"/>
    <w:multiLevelType w:val="hybridMultilevel"/>
    <w:tmpl w:val="4BBA8890"/>
    <w:lvl w:ilvl="0" w:tplc="BF14D4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450E24"/>
    <w:multiLevelType w:val="hybridMultilevel"/>
    <w:tmpl w:val="D16E2722"/>
    <w:lvl w:ilvl="0" w:tplc="2382A2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12" w15:restartNumberingAfterBreak="0">
    <w:nsid w:val="2B6F7271"/>
    <w:multiLevelType w:val="hybridMultilevel"/>
    <w:tmpl w:val="4F76CD94"/>
    <w:lvl w:ilvl="0" w:tplc="0BA8AE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5356EF"/>
    <w:multiLevelType w:val="multilevel"/>
    <w:tmpl w:val="002AB88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044712"/>
    <w:multiLevelType w:val="hybridMultilevel"/>
    <w:tmpl w:val="2BD4D98C"/>
    <w:lvl w:ilvl="0" w:tplc="503C78C8">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013191"/>
    <w:multiLevelType w:val="multilevel"/>
    <w:tmpl w:val="AFD2852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83605AA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927765243">
    <w:abstractNumId w:val="13"/>
  </w:num>
  <w:num w:numId="2" w16cid:durableId="207184103">
    <w:abstractNumId w:val="5"/>
  </w:num>
  <w:num w:numId="3" w16cid:durableId="1528367431">
    <w:abstractNumId w:val="26"/>
  </w:num>
  <w:num w:numId="4" w16cid:durableId="1484615006">
    <w:abstractNumId w:val="31"/>
  </w:num>
  <w:num w:numId="5" w16cid:durableId="607934237">
    <w:abstractNumId w:val="22"/>
  </w:num>
  <w:num w:numId="6" w16cid:durableId="408162091">
    <w:abstractNumId w:val="39"/>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1482305889">
    <w:abstractNumId w:val="30"/>
  </w:num>
  <w:num w:numId="12" w16cid:durableId="32313854">
    <w:abstractNumId w:val="16"/>
  </w:num>
  <w:num w:numId="13" w16cid:durableId="1318921492">
    <w:abstractNumId w:val="19"/>
  </w:num>
  <w:num w:numId="14" w16cid:durableId="1864435576">
    <w:abstractNumId w:val="33"/>
  </w:num>
  <w:num w:numId="15" w16cid:durableId="1941065713">
    <w:abstractNumId w:val="7"/>
  </w:num>
  <w:num w:numId="16" w16cid:durableId="19859238">
    <w:abstractNumId w:val="10"/>
  </w:num>
  <w:num w:numId="17" w16cid:durableId="1297491117">
    <w:abstractNumId w:val="17"/>
  </w:num>
  <w:num w:numId="18" w16cid:durableId="466321239">
    <w:abstractNumId w:val="6"/>
  </w:num>
  <w:num w:numId="19" w16cid:durableId="883174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8822354">
    <w:abstractNumId w:val="28"/>
  </w:num>
  <w:num w:numId="21" w16cid:durableId="1828981385">
    <w:abstractNumId w:val="20"/>
  </w:num>
  <w:num w:numId="22" w16cid:durableId="970131986">
    <w:abstractNumId w:val="11"/>
  </w:num>
  <w:num w:numId="23" w16cid:durableId="1669358378">
    <w:abstractNumId w:val="12"/>
  </w:num>
  <w:num w:numId="24" w16cid:durableId="600449718">
    <w:abstractNumId w:val="3"/>
  </w:num>
  <w:num w:numId="25" w16cid:durableId="1366057206">
    <w:abstractNumId w:val="9"/>
  </w:num>
  <w:num w:numId="26" w16cid:durableId="635795565">
    <w:abstractNumId w:val="41"/>
  </w:num>
  <w:num w:numId="27" w16cid:durableId="611715462">
    <w:abstractNumId w:val="14"/>
  </w:num>
  <w:num w:numId="28" w16cid:durableId="1367753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6917841">
    <w:abstractNumId w:val="15"/>
  </w:num>
  <w:num w:numId="30" w16cid:durableId="2105684055">
    <w:abstractNumId w:val="29"/>
  </w:num>
  <w:num w:numId="31" w16cid:durableId="371005059">
    <w:abstractNumId w:val="25"/>
  </w:num>
  <w:num w:numId="32" w16cid:durableId="1789858266">
    <w:abstractNumId w:val="34"/>
  </w:num>
  <w:num w:numId="33" w16cid:durableId="1884630571">
    <w:abstractNumId w:val="18"/>
  </w:num>
  <w:num w:numId="34" w16cid:durableId="494614562">
    <w:abstractNumId w:val="27"/>
  </w:num>
  <w:num w:numId="35" w16cid:durableId="1473055655">
    <w:abstractNumId w:val="32"/>
  </w:num>
  <w:num w:numId="36" w16cid:durableId="510532351">
    <w:abstractNumId w:val="1"/>
  </w:num>
  <w:num w:numId="37" w16cid:durableId="438110947">
    <w:abstractNumId w:val="8"/>
  </w:num>
  <w:num w:numId="38" w16cid:durableId="221644654">
    <w:abstractNumId w:val="23"/>
  </w:num>
  <w:num w:numId="39" w16cid:durableId="1402366484">
    <w:abstractNumId w:val="40"/>
  </w:num>
  <w:num w:numId="40" w16cid:durableId="1563515865">
    <w:abstractNumId w:val="24"/>
  </w:num>
  <w:num w:numId="41" w16cid:durableId="217865418">
    <w:abstractNumId w:val="38"/>
  </w:num>
  <w:num w:numId="42" w16cid:durableId="99379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05"/>
    <w:rsid w:val="00016B89"/>
    <w:rsid w:val="00046450"/>
    <w:rsid w:val="00074CBD"/>
    <w:rsid w:val="00077596"/>
    <w:rsid w:val="000C4429"/>
    <w:rsid w:val="000F7C24"/>
    <w:rsid w:val="00132DC8"/>
    <w:rsid w:val="001C446F"/>
    <w:rsid w:val="00283101"/>
    <w:rsid w:val="002A6B79"/>
    <w:rsid w:val="003235A8"/>
    <w:rsid w:val="00371C38"/>
    <w:rsid w:val="00377AC1"/>
    <w:rsid w:val="0039421A"/>
    <w:rsid w:val="003B768F"/>
    <w:rsid w:val="003D22BC"/>
    <w:rsid w:val="004046D8"/>
    <w:rsid w:val="004A57A4"/>
    <w:rsid w:val="004D0CEC"/>
    <w:rsid w:val="005178F0"/>
    <w:rsid w:val="005627C9"/>
    <w:rsid w:val="005C2FE5"/>
    <w:rsid w:val="00673855"/>
    <w:rsid w:val="006C6471"/>
    <w:rsid w:val="006D495B"/>
    <w:rsid w:val="00760B71"/>
    <w:rsid w:val="00766E0F"/>
    <w:rsid w:val="007A0421"/>
    <w:rsid w:val="007A0E44"/>
    <w:rsid w:val="00803489"/>
    <w:rsid w:val="008101A1"/>
    <w:rsid w:val="00834979"/>
    <w:rsid w:val="008839AC"/>
    <w:rsid w:val="0088550F"/>
    <w:rsid w:val="00905CCA"/>
    <w:rsid w:val="009567A7"/>
    <w:rsid w:val="00965797"/>
    <w:rsid w:val="009E1C42"/>
    <w:rsid w:val="00AA1B6A"/>
    <w:rsid w:val="00B168A7"/>
    <w:rsid w:val="00B729DF"/>
    <w:rsid w:val="00C24A68"/>
    <w:rsid w:val="00C7444E"/>
    <w:rsid w:val="00CE71D0"/>
    <w:rsid w:val="00D04156"/>
    <w:rsid w:val="00DA2905"/>
    <w:rsid w:val="00DC63DD"/>
    <w:rsid w:val="00E97ACD"/>
    <w:rsid w:val="00ED49DE"/>
    <w:rsid w:val="00F70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F9ED"/>
  <w15:chartTrackingRefBased/>
  <w15:docId w15:val="{04751B99-5453-4AE0-BF0B-9F2DAC7D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21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A2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A2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29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29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29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29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29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29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29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29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A29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29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29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29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29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29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29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29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29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29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29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29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29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A2905"/>
    <w:pPr>
      <w:ind w:left="720"/>
      <w:contextualSpacing/>
    </w:pPr>
  </w:style>
  <w:style w:type="character" w:styleId="Rykuspabraukimas">
    <w:name w:val="Intense Emphasis"/>
    <w:basedOn w:val="Numatytasispastraiposriftas"/>
    <w:uiPriority w:val="21"/>
    <w:qFormat/>
    <w:rsid w:val="00DA2905"/>
    <w:rPr>
      <w:i/>
      <w:iCs/>
      <w:color w:val="2F5496" w:themeColor="accent1" w:themeShade="BF"/>
    </w:rPr>
  </w:style>
  <w:style w:type="paragraph" w:styleId="Iskirtacitata">
    <w:name w:val="Intense Quote"/>
    <w:basedOn w:val="prastasis"/>
    <w:next w:val="prastasis"/>
    <w:link w:val="IskirtacitataDiagrama"/>
    <w:uiPriority w:val="30"/>
    <w:qFormat/>
    <w:rsid w:val="00DA2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2905"/>
    <w:rPr>
      <w:i/>
      <w:iCs/>
      <w:color w:val="2F5496" w:themeColor="accent1" w:themeShade="BF"/>
    </w:rPr>
  </w:style>
  <w:style w:type="character" w:styleId="Rykinuoroda">
    <w:name w:val="Intense Reference"/>
    <w:basedOn w:val="Numatytasispastraiposriftas"/>
    <w:uiPriority w:val="32"/>
    <w:qFormat/>
    <w:rsid w:val="00DA290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39421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39421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9421A"/>
    <w:rPr>
      <w:rFonts w:eastAsiaTheme="minorEastAsia"/>
      <w:kern w:val="0"/>
      <w:sz w:val="20"/>
      <w:szCs w:val="20"/>
      <w:lang w:eastAsia="lt-LT"/>
      <w14:ligatures w14:val="none"/>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39421A"/>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39421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421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9421A"/>
    <w:rPr>
      <w:vertAlign w:val="superscript"/>
    </w:rPr>
  </w:style>
  <w:style w:type="character" w:styleId="Komentaronuoroda">
    <w:name w:val="annotation reference"/>
    <w:basedOn w:val="Numatytasispastraiposriftas"/>
    <w:uiPriority w:val="99"/>
    <w:unhideWhenUsed/>
    <w:rsid w:val="0039421A"/>
    <w:rPr>
      <w:sz w:val="16"/>
      <w:szCs w:val="16"/>
    </w:rPr>
  </w:style>
  <w:style w:type="table" w:styleId="Lentelstinklelis">
    <w:name w:val="Table Grid"/>
    <w:basedOn w:val="prastojilentel"/>
    <w:uiPriority w:val="39"/>
    <w:rsid w:val="0039421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94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421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9421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9421A"/>
    <w:rPr>
      <w:b/>
      <w:bCs/>
    </w:rPr>
  </w:style>
  <w:style w:type="character" w:customStyle="1" w:styleId="KomentarotemaDiagrama">
    <w:name w:val="Komentaro tema Diagrama"/>
    <w:basedOn w:val="KomentarotekstasDiagrama"/>
    <w:link w:val="Komentarotema"/>
    <w:uiPriority w:val="99"/>
    <w:semiHidden/>
    <w:rsid w:val="0039421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39421A"/>
    <w:pPr>
      <w:spacing w:before="100" w:beforeAutospacing="1" w:after="100" w:afterAutospacing="1"/>
    </w:pPr>
  </w:style>
  <w:style w:type="character" w:customStyle="1" w:styleId="pildymui">
    <w:name w:val="pildymui"/>
    <w:basedOn w:val="Numatytasispastraiposriftas"/>
    <w:rsid w:val="0039421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9421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9421A"/>
    <w:rPr>
      <w:rFonts w:eastAsiaTheme="minorEastAsia"/>
      <w:kern w:val="0"/>
      <w:sz w:val="21"/>
      <w:szCs w:val="20"/>
      <w:lang w:eastAsia="lt-LT"/>
      <w14:ligatures w14:val="none"/>
    </w:rPr>
  </w:style>
  <w:style w:type="character" w:customStyle="1" w:styleId="Internetlink">
    <w:name w:val="Internet link"/>
    <w:rsid w:val="0039421A"/>
    <w:rPr>
      <w:color w:val="000080"/>
      <w:u w:val="single"/>
    </w:rPr>
  </w:style>
  <w:style w:type="paragraph" w:styleId="Antrats">
    <w:name w:val="header"/>
    <w:basedOn w:val="prastasis"/>
    <w:link w:val="AntratsDiagrama"/>
    <w:uiPriority w:val="99"/>
    <w:unhideWhenUsed/>
    <w:rsid w:val="0039421A"/>
    <w:pPr>
      <w:tabs>
        <w:tab w:val="center" w:pos="4513"/>
        <w:tab w:val="right" w:pos="9026"/>
      </w:tabs>
    </w:pPr>
  </w:style>
  <w:style w:type="character" w:customStyle="1" w:styleId="AntratsDiagrama">
    <w:name w:val="Antraštės Diagrama"/>
    <w:basedOn w:val="Numatytasispastraiposriftas"/>
    <w:link w:val="Antrats"/>
    <w:uiPriority w:val="99"/>
    <w:rsid w:val="0039421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9421A"/>
    <w:pPr>
      <w:tabs>
        <w:tab w:val="center" w:pos="4513"/>
        <w:tab w:val="right" w:pos="9026"/>
      </w:tabs>
    </w:pPr>
  </w:style>
  <w:style w:type="character" w:customStyle="1" w:styleId="PoratDiagrama">
    <w:name w:val="Poraštė Diagrama"/>
    <w:basedOn w:val="Numatytasispastraiposriftas"/>
    <w:link w:val="Porat"/>
    <w:uiPriority w:val="99"/>
    <w:rsid w:val="0039421A"/>
    <w:rPr>
      <w:rFonts w:eastAsiaTheme="minorEastAsia"/>
      <w:kern w:val="0"/>
      <w:sz w:val="21"/>
      <w:szCs w:val="21"/>
      <w:lang w:eastAsia="lt-LT"/>
      <w14:ligatures w14:val="none"/>
    </w:rPr>
  </w:style>
  <w:style w:type="paragraph" w:styleId="Pataisymai">
    <w:name w:val="Revision"/>
    <w:hidden/>
    <w:uiPriority w:val="99"/>
    <w:semiHidden/>
    <w:rsid w:val="0039421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9421A"/>
    <w:rPr>
      <w:i/>
      <w:iCs/>
      <w:color w:val="595959" w:themeColor="text1" w:themeTint="A6"/>
    </w:rPr>
  </w:style>
  <w:style w:type="paragraph" w:styleId="Antrat">
    <w:name w:val="caption"/>
    <w:basedOn w:val="prastasis"/>
    <w:next w:val="prastasis"/>
    <w:uiPriority w:val="35"/>
    <w:semiHidden/>
    <w:unhideWhenUsed/>
    <w:qFormat/>
    <w:rsid w:val="0039421A"/>
    <w:pPr>
      <w:spacing w:line="240" w:lineRule="auto"/>
    </w:pPr>
    <w:rPr>
      <w:b/>
      <w:bCs/>
      <w:color w:val="404040" w:themeColor="text1" w:themeTint="BF"/>
      <w:sz w:val="16"/>
      <w:szCs w:val="16"/>
    </w:rPr>
  </w:style>
  <w:style w:type="character" w:styleId="Grietas">
    <w:name w:val="Strong"/>
    <w:basedOn w:val="Numatytasispastraiposriftas"/>
    <w:uiPriority w:val="22"/>
    <w:qFormat/>
    <w:rsid w:val="0039421A"/>
    <w:rPr>
      <w:b/>
      <w:bCs/>
    </w:rPr>
  </w:style>
  <w:style w:type="character" w:styleId="Emfaz">
    <w:name w:val="Emphasis"/>
    <w:basedOn w:val="Numatytasispastraiposriftas"/>
    <w:uiPriority w:val="20"/>
    <w:qFormat/>
    <w:rsid w:val="0039421A"/>
    <w:rPr>
      <w:i/>
      <w:iCs/>
      <w:color w:val="000000" w:themeColor="text1"/>
    </w:rPr>
  </w:style>
  <w:style w:type="paragraph" w:styleId="Betarp">
    <w:name w:val="No Spacing"/>
    <w:link w:val="BetarpDiagrama"/>
    <w:uiPriority w:val="1"/>
    <w:qFormat/>
    <w:rsid w:val="0039421A"/>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9421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9421A"/>
    <w:rPr>
      <w:b/>
      <w:bCs/>
      <w:caps w:val="0"/>
      <w:smallCaps/>
      <w:spacing w:val="0"/>
    </w:rPr>
  </w:style>
  <w:style w:type="paragraph" w:styleId="Turinioantrat">
    <w:name w:val="TOC Heading"/>
    <w:basedOn w:val="Antrat1"/>
    <w:next w:val="prastasis"/>
    <w:uiPriority w:val="39"/>
    <w:unhideWhenUsed/>
    <w:qFormat/>
    <w:rsid w:val="0039421A"/>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9421A"/>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9421A"/>
    <w:rPr>
      <w:color w:val="808080"/>
    </w:rPr>
  </w:style>
  <w:style w:type="paragraph" w:styleId="Turinys1">
    <w:name w:val="toc 1"/>
    <w:basedOn w:val="prastasis"/>
    <w:next w:val="prastasis"/>
    <w:autoRedefine/>
    <w:uiPriority w:val="39"/>
    <w:unhideWhenUsed/>
    <w:rsid w:val="0039421A"/>
    <w:pPr>
      <w:tabs>
        <w:tab w:val="left" w:pos="142"/>
        <w:tab w:val="right" w:leader="dot" w:pos="9962"/>
      </w:tabs>
      <w:spacing w:after="0"/>
      <w:ind w:left="426" w:hanging="284"/>
    </w:pPr>
  </w:style>
  <w:style w:type="paragraph" w:customStyle="1" w:styleId="tajtip">
    <w:name w:val="tajtip"/>
    <w:basedOn w:val="prastasis"/>
    <w:rsid w:val="0039421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9421A"/>
    <w:rPr>
      <w:color w:val="954F72" w:themeColor="followedHyperlink"/>
      <w:u w:val="single"/>
    </w:rPr>
  </w:style>
  <w:style w:type="paragraph" w:customStyle="1" w:styleId="Body2">
    <w:name w:val="Body 2"/>
    <w:rsid w:val="0039421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9421A"/>
    <w:pPr>
      <w:numPr>
        <w:numId w:val="2"/>
      </w:numPr>
    </w:pPr>
  </w:style>
  <w:style w:type="paragraph" w:styleId="Turinys2">
    <w:name w:val="toc 2"/>
    <w:basedOn w:val="prastasis"/>
    <w:next w:val="prastasis"/>
    <w:autoRedefine/>
    <w:uiPriority w:val="39"/>
    <w:unhideWhenUsed/>
    <w:rsid w:val="0039421A"/>
    <w:pPr>
      <w:tabs>
        <w:tab w:val="right" w:leader="dot" w:pos="9962"/>
      </w:tabs>
      <w:spacing w:after="0"/>
      <w:ind w:left="220"/>
    </w:pPr>
  </w:style>
  <w:style w:type="table" w:customStyle="1" w:styleId="TableGrid2">
    <w:name w:val="Table Grid2"/>
    <w:basedOn w:val="prastojilentel"/>
    <w:next w:val="Lentelstinklelis"/>
    <w:uiPriority w:val="39"/>
    <w:rsid w:val="003942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942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9421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9421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9421A"/>
    <w:pPr>
      <w:numPr>
        <w:ilvl w:val="2"/>
      </w:numPr>
    </w:pPr>
  </w:style>
  <w:style w:type="paragraph" w:customStyle="1" w:styleId="Heading">
    <w:name w:val="Heading"/>
    <w:next w:val="Body2"/>
    <w:rsid w:val="0039421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3942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421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9421A"/>
    <w:rPr>
      <w:vertAlign w:val="superscript"/>
    </w:rPr>
  </w:style>
  <w:style w:type="character" w:customStyle="1" w:styleId="Normal12ptChar">
    <w:name w:val="Normal + 12 pt Char"/>
    <w:basedOn w:val="Numatytasispastraiposriftas"/>
    <w:link w:val="Normal12pt"/>
    <w:locked/>
    <w:rsid w:val="0039421A"/>
  </w:style>
  <w:style w:type="paragraph" w:customStyle="1" w:styleId="Normal12pt">
    <w:name w:val="Normal + 12 pt"/>
    <w:basedOn w:val="prastasis"/>
    <w:link w:val="Normal12ptChar"/>
    <w:rsid w:val="0039421A"/>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39421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9421A"/>
    <w:rPr>
      <w:rFonts w:ascii="Segoe UI" w:hAnsi="Segoe UI" w:cs="Segoe UI" w:hint="default"/>
      <w:sz w:val="18"/>
      <w:szCs w:val="18"/>
    </w:rPr>
  </w:style>
  <w:style w:type="character" w:styleId="Paminjimas">
    <w:name w:val="Mention"/>
    <w:basedOn w:val="Numatytasispastraiposriftas"/>
    <w:uiPriority w:val="99"/>
    <w:unhideWhenUsed/>
    <w:rsid w:val="0039421A"/>
    <w:rPr>
      <w:color w:val="2B579A"/>
      <w:shd w:val="clear" w:color="auto" w:fill="E6E6E6"/>
    </w:rPr>
  </w:style>
  <w:style w:type="table" w:customStyle="1" w:styleId="3">
    <w:name w:val="3"/>
    <w:basedOn w:val="prastojilentel"/>
    <w:rsid w:val="0039421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9421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9421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9421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9421A"/>
    <w:rPr>
      <w:rFonts w:eastAsiaTheme="minorEastAsia"/>
      <w:kern w:val="0"/>
      <w:sz w:val="21"/>
      <w:szCs w:val="21"/>
      <w:lang w:eastAsia="lt-LT"/>
      <w14:ligatures w14:val="none"/>
    </w:rPr>
  </w:style>
  <w:style w:type="character" w:customStyle="1" w:styleId="cf11">
    <w:name w:val="cf11"/>
    <w:basedOn w:val="Numatytasispastraiposriftas"/>
    <w:rsid w:val="0039421A"/>
    <w:rPr>
      <w:rFonts w:ascii="Segoe UI" w:hAnsi="Segoe UI" w:cs="Segoe UI" w:hint="default"/>
      <w:color w:val="0000FF"/>
      <w:sz w:val="18"/>
      <w:szCs w:val="18"/>
    </w:rPr>
  </w:style>
  <w:style w:type="character" w:customStyle="1" w:styleId="cf21">
    <w:name w:val="cf21"/>
    <w:basedOn w:val="Numatytasispastraiposriftas"/>
    <w:rsid w:val="0039421A"/>
    <w:rPr>
      <w:rFonts w:ascii="Segoe UI" w:hAnsi="Segoe UI" w:cs="Segoe UI" w:hint="default"/>
      <w:color w:val="538135"/>
      <w:sz w:val="18"/>
      <w:szCs w:val="18"/>
    </w:rPr>
  </w:style>
  <w:style w:type="table" w:customStyle="1" w:styleId="TableGrid1">
    <w:name w:val="Table Grid1"/>
    <w:basedOn w:val="prastojilentel"/>
    <w:uiPriority w:val="99"/>
    <w:rsid w:val="0039421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prastasis"/>
    <w:rsid w:val="00C744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C7444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next w:val="Lentelstinklelis"/>
    <w:rsid w:val="005178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5178F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78F0"/>
    <w:rPr>
      <w:rFonts w:eastAsiaTheme="minorEastAsia"/>
      <w:kern w:val="0"/>
      <w:sz w:val="21"/>
      <w:szCs w:val="21"/>
      <w:lang w:eastAsia="lt-LT"/>
      <w14:ligatures w14:val="none"/>
    </w:rPr>
  </w:style>
  <w:style w:type="paragraph" w:styleId="Pagrindiniotekstotrauka3">
    <w:name w:val="Body Text Indent 3"/>
    <w:basedOn w:val="prastasis"/>
    <w:link w:val="Pagrindiniotekstotrauka3Diagrama"/>
    <w:uiPriority w:val="99"/>
    <w:semiHidden/>
    <w:unhideWhenUsed/>
    <w:rsid w:val="005178F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78F0"/>
    <w:rPr>
      <w:rFonts w:eastAsiaTheme="minorEastAsi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7519">
      <w:bodyDiv w:val="1"/>
      <w:marLeft w:val="0"/>
      <w:marRight w:val="0"/>
      <w:marTop w:val="0"/>
      <w:marBottom w:val="0"/>
      <w:divBdr>
        <w:top w:val="none" w:sz="0" w:space="0" w:color="auto"/>
        <w:left w:val="none" w:sz="0" w:space="0" w:color="auto"/>
        <w:bottom w:val="none" w:sz="0" w:space="0" w:color="auto"/>
        <w:right w:val="none" w:sz="0" w:space="0" w:color="auto"/>
      </w:divBdr>
      <w:divsChild>
        <w:div w:id="1194197971">
          <w:marLeft w:val="0"/>
          <w:marRight w:val="0"/>
          <w:marTop w:val="0"/>
          <w:marBottom w:val="0"/>
          <w:divBdr>
            <w:top w:val="none" w:sz="0" w:space="0" w:color="auto"/>
            <w:left w:val="none" w:sz="0" w:space="0" w:color="auto"/>
            <w:bottom w:val="none" w:sz="0" w:space="0" w:color="auto"/>
            <w:right w:val="none" w:sz="0" w:space="0" w:color="auto"/>
          </w:divBdr>
        </w:div>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 w:id="1438258382">
      <w:bodyDiv w:val="1"/>
      <w:marLeft w:val="0"/>
      <w:marRight w:val="0"/>
      <w:marTop w:val="0"/>
      <w:marBottom w:val="0"/>
      <w:divBdr>
        <w:top w:val="none" w:sz="0" w:space="0" w:color="auto"/>
        <w:left w:val="none" w:sz="0" w:space="0" w:color="auto"/>
        <w:bottom w:val="none" w:sz="0" w:space="0" w:color="auto"/>
        <w:right w:val="none" w:sz="0" w:space="0" w:color="auto"/>
      </w:divBdr>
      <w:divsChild>
        <w:div w:id="186480503">
          <w:marLeft w:val="0"/>
          <w:marRight w:val="0"/>
          <w:marTop w:val="0"/>
          <w:marBottom w:val="0"/>
          <w:divBdr>
            <w:top w:val="none" w:sz="0" w:space="0" w:color="auto"/>
            <w:left w:val="none" w:sz="0" w:space="0" w:color="auto"/>
            <w:bottom w:val="none" w:sz="0" w:space="0" w:color="auto"/>
            <w:right w:val="none" w:sz="0" w:space="0" w:color="auto"/>
          </w:divBdr>
        </w:div>
        <w:div w:id="116609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administracija@mazeiki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adelija.velaviciene@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3CC1-E140-4C34-9007-60FB5239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47710</Words>
  <Characters>27196</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11</cp:revision>
  <dcterms:created xsi:type="dcterms:W3CDTF">2025-03-04T07:28:00Z</dcterms:created>
  <dcterms:modified xsi:type="dcterms:W3CDTF">2025-03-06T08:01:00Z</dcterms:modified>
</cp:coreProperties>
</file>