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b/>
          <w:bCs/>
          <w:sz w:val="24"/>
          <w:szCs w:val="24"/>
        </w:rPr>
        <w:id w:val="-808551268"/>
        <w:docPartObj>
          <w:docPartGallery w:val="Cover Pages"/>
          <w:docPartUnique/>
        </w:docPartObj>
      </w:sdtPr>
      <w:sdtEndPr>
        <w:rPr>
          <w:b w:val="0"/>
          <w:bCs w:val="0"/>
          <w:sz w:val="21"/>
          <w:szCs w:val="21"/>
        </w:rPr>
      </w:sdtEndPr>
      <w:sdtContent>
        <w:tbl>
          <w:tblPr>
            <w:tblW w:w="0" w:type="auto"/>
            <w:tblLayout w:type="fixed"/>
            <w:tblLook w:val="0000" w:firstRow="0" w:lastRow="0" w:firstColumn="0" w:lastColumn="0" w:noHBand="0" w:noVBand="0"/>
          </w:tblPr>
          <w:tblGrid>
            <w:gridCol w:w="9854"/>
          </w:tblGrid>
          <w:tr w:rsidR="00245BC4" w:rsidRPr="00767D77" w14:paraId="12767D33" w14:textId="77777777" w:rsidTr="00FC2589">
            <w:trPr>
              <w:trHeight w:val="990"/>
            </w:trPr>
            <w:tc>
              <w:tcPr>
                <w:tcW w:w="9854" w:type="dxa"/>
              </w:tcPr>
              <w:p w14:paraId="623F41F0" w14:textId="3C15CC49" w:rsidR="00245BC4" w:rsidRPr="00767D77" w:rsidRDefault="00245BC4" w:rsidP="00FC2589">
                <w:pPr>
                  <w:spacing w:after="0" w:line="240" w:lineRule="auto"/>
                  <w:jc w:val="center"/>
                  <w:rPr>
                    <w:rFonts w:ascii="Times New Roman" w:eastAsia="Times New Roman" w:hAnsi="Times New Roman" w:cs="Times New Roman"/>
                    <w:sz w:val="24"/>
                    <w:szCs w:val="24"/>
                  </w:rPr>
                </w:pPr>
                <w:r w:rsidRPr="00767D77">
                  <w:rPr>
                    <w:rFonts w:ascii="Times New Roman" w:eastAsia="Times New Roman" w:hAnsi="Times New Roman" w:cs="Times New Roman"/>
                    <w:sz w:val="24"/>
                    <w:szCs w:val="24"/>
                  </w:rPr>
                  <w:object w:dxaOrig="851" w:dyaOrig="955" w14:anchorId="2C195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48pt" o:ole="" fillcolor="window">
                      <v:imagedata r:id="rId11" o:title="" croptop="1339f" cropbottom="21424f" cropleft="13785f" cropright="12692f"/>
                    </v:shape>
                    <o:OLEObject Type="Embed" ProgID="Word.Picture.8" ShapeID="_x0000_i1025" DrawAspect="Content" ObjectID="_1794637109" r:id="rId12"/>
                  </w:object>
                </w:r>
              </w:p>
              <w:p w14:paraId="2FD17B5D" w14:textId="77777777" w:rsidR="00245BC4" w:rsidRPr="00767D77" w:rsidRDefault="00245BC4" w:rsidP="00FC2589">
                <w:pPr>
                  <w:spacing w:after="0" w:line="240" w:lineRule="auto"/>
                  <w:jc w:val="center"/>
                  <w:rPr>
                    <w:rFonts w:ascii="Times New Roman" w:eastAsia="Times New Roman" w:hAnsi="Times New Roman" w:cs="Times New Roman"/>
                    <w:b/>
                    <w:caps/>
                    <w:sz w:val="20"/>
                    <w:szCs w:val="20"/>
                  </w:rPr>
                </w:pPr>
              </w:p>
            </w:tc>
          </w:tr>
          <w:tr w:rsidR="00245BC4" w:rsidRPr="00767D77" w14:paraId="320E9DD5" w14:textId="77777777" w:rsidTr="00FC2589">
            <w:tc>
              <w:tcPr>
                <w:tcW w:w="9854" w:type="dxa"/>
              </w:tcPr>
              <w:p w14:paraId="66ADBBE8" w14:textId="77777777" w:rsidR="00245BC4" w:rsidRPr="00767D77" w:rsidRDefault="00245BC4" w:rsidP="00FC2589">
                <w:pPr>
                  <w:spacing w:after="0" w:line="240" w:lineRule="auto"/>
                  <w:jc w:val="center"/>
                  <w:rPr>
                    <w:rFonts w:ascii="Times New Roman" w:eastAsia="Times New Roman" w:hAnsi="Times New Roman" w:cs="Times New Roman"/>
                    <w:b/>
                    <w:caps/>
                    <w:sz w:val="24"/>
                    <w:szCs w:val="20"/>
                  </w:rPr>
                </w:pPr>
                <w:r w:rsidRPr="00767D77">
                  <w:rPr>
                    <w:rFonts w:ascii="Times New Roman" w:eastAsia="Times New Roman" w:hAnsi="Times New Roman" w:cs="Times New Roman"/>
                    <w:b/>
                    <w:caps/>
                    <w:sz w:val="24"/>
                    <w:szCs w:val="20"/>
                  </w:rPr>
                  <w:t xml:space="preserve">Valstybės sienos apsaugos tarnyba </w:t>
                </w:r>
              </w:p>
            </w:tc>
          </w:tr>
          <w:tr w:rsidR="00245BC4" w:rsidRPr="00767D77" w14:paraId="52BD126C" w14:textId="77777777" w:rsidTr="00FC2589">
            <w:tc>
              <w:tcPr>
                <w:tcW w:w="9854" w:type="dxa"/>
              </w:tcPr>
              <w:p w14:paraId="75C9B317" w14:textId="77777777" w:rsidR="00245BC4" w:rsidRPr="00767D77" w:rsidRDefault="00245BC4" w:rsidP="00FC2589">
                <w:pPr>
                  <w:spacing w:after="0" w:line="240" w:lineRule="auto"/>
                  <w:jc w:val="center"/>
                  <w:rPr>
                    <w:rFonts w:ascii="Times New Roman" w:eastAsia="Times New Roman" w:hAnsi="Times New Roman" w:cs="Times New Roman"/>
                    <w:b/>
                    <w:caps/>
                    <w:sz w:val="24"/>
                    <w:szCs w:val="20"/>
                  </w:rPr>
                </w:pPr>
                <w:r w:rsidRPr="00767D77">
                  <w:rPr>
                    <w:rFonts w:ascii="Times New Roman" w:eastAsia="Times New Roman" w:hAnsi="Times New Roman" w:cs="Times New Roman"/>
                    <w:b/>
                    <w:caps/>
                    <w:sz w:val="24"/>
                    <w:szCs w:val="20"/>
                  </w:rPr>
                  <w:t>prie Lietuvos Respublikos Vidaus reikalų ministerijos</w:t>
                </w:r>
              </w:p>
              <w:p w14:paraId="55E87AD5" w14:textId="77777777" w:rsidR="00245BC4" w:rsidRPr="00767D77" w:rsidRDefault="00245BC4" w:rsidP="00FC2589">
                <w:pPr>
                  <w:spacing w:after="0" w:line="240" w:lineRule="auto"/>
                  <w:jc w:val="center"/>
                  <w:rPr>
                    <w:rFonts w:ascii="Times New Roman" w:eastAsia="Times New Roman" w:hAnsi="Times New Roman" w:cs="Times New Roman"/>
                    <w:b/>
                    <w:caps/>
                    <w:sz w:val="20"/>
                    <w:szCs w:val="20"/>
                  </w:rPr>
                </w:pPr>
              </w:p>
            </w:tc>
          </w:tr>
          <w:tr w:rsidR="00245BC4" w:rsidRPr="00767D77" w14:paraId="5BD5F3CD" w14:textId="77777777" w:rsidTr="00FC2589">
            <w:trPr>
              <w:trHeight w:val="591"/>
            </w:trPr>
            <w:tc>
              <w:tcPr>
                <w:tcW w:w="9854" w:type="dxa"/>
                <w:tcBorders>
                  <w:bottom w:val="single" w:sz="4" w:space="0" w:color="auto"/>
                </w:tcBorders>
                <w:vAlign w:val="center"/>
              </w:tcPr>
              <w:p w14:paraId="3A78994B" w14:textId="77777777" w:rsidR="00245BC4" w:rsidRPr="00767D77" w:rsidRDefault="00245BC4" w:rsidP="00FC2589">
                <w:pPr>
                  <w:spacing w:after="0" w:line="240" w:lineRule="auto"/>
                  <w:ind w:right="-143" w:hanging="142"/>
                  <w:jc w:val="center"/>
                  <w:rPr>
                    <w:rFonts w:ascii="Times New Roman" w:eastAsia="Times New Roman" w:hAnsi="Times New Roman" w:cs="Times New Roman"/>
                    <w:sz w:val="18"/>
                    <w:szCs w:val="18"/>
                  </w:rPr>
                </w:pPr>
                <w:r w:rsidRPr="00767D77">
                  <w:rPr>
                    <w:rFonts w:ascii="Times New Roman" w:eastAsia="Times New Roman" w:hAnsi="Times New Roman" w:cs="Times New Roman"/>
                    <w:sz w:val="18"/>
                    <w:szCs w:val="18"/>
                  </w:rPr>
                  <w:t xml:space="preserve">Biudžetinė įstaiga, Savanorių pr. 2, LT-03116 Vilnius, tel.: (0) 707 59305 / 5 233 1352, </w:t>
                </w:r>
              </w:p>
              <w:p w14:paraId="3F9DA6D7" w14:textId="77777777" w:rsidR="00245BC4" w:rsidRPr="00767D77" w:rsidRDefault="00245BC4" w:rsidP="00FC2589">
                <w:pPr>
                  <w:spacing w:after="0" w:line="240" w:lineRule="auto"/>
                  <w:ind w:right="-143" w:hanging="142"/>
                  <w:jc w:val="center"/>
                  <w:rPr>
                    <w:rFonts w:ascii="Times New Roman" w:eastAsia="Times New Roman" w:hAnsi="Times New Roman" w:cs="Times New Roman"/>
                    <w:sz w:val="18"/>
                    <w:szCs w:val="18"/>
                    <w:u w:val="single"/>
                  </w:rPr>
                </w:pPr>
                <w:r w:rsidRPr="00767D77">
                  <w:rPr>
                    <w:rFonts w:ascii="Times New Roman" w:eastAsia="Times New Roman" w:hAnsi="Times New Roman" w:cs="Times New Roman"/>
                    <w:sz w:val="18"/>
                    <w:szCs w:val="18"/>
                  </w:rPr>
                  <w:t xml:space="preserve">el. p. </w:t>
                </w:r>
                <w:r>
                  <w:fldChar w:fldCharType="begin"/>
                </w:r>
                <w:r>
                  <w:instrText>HYPERLINK "mailto:dvks@vsat.vrm.lt"</w:instrText>
                </w:r>
                <w:r>
                  <w:fldChar w:fldCharType="separate"/>
                </w:r>
                <w:r w:rsidRPr="00767D77">
                  <w:rPr>
                    <w:rFonts w:ascii="Times New Roman" w:eastAsia="Times New Roman" w:hAnsi="Times New Roman" w:cs="Times New Roman"/>
                    <w:sz w:val="18"/>
                    <w:szCs w:val="18"/>
                  </w:rPr>
                  <w:t>dvks@vsat.vrm.lt</w:t>
                </w:r>
                <w:r>
                  <w:rPr>
                    <w:rFonts w:ascii="Times New Roman" w:eastAsia="Times New Roman" w:hAnsi="Times New Roman" w:cs="Times New Roman"/>
                    <w:sz w:val="18"/>
                    <w:szCs w:val="18"/>
                  </w:rPr>
                  <w:fldChar w:fldCharType="end"/>
                </w:r>
                <w:r w:rsidRPr="00767D77">
                  <w:rPr>
                    <w:rFonts w:ascii="Times New Roman" w:eastAsia="Times New Roman" w:hAnsi="Times New Roman" w:cs="Times New Roman"/>
                    <w:sz w:val="18"/>
                    <w:szCs w:val="18"/>
                  </w:rPr>
                  <w:t>, el. pristatymo dėžutės adresas 188608252.</w:t>
                </w:r>
              </w:p>
              <w:p w14:paraId="1E1662B8" w14:textId="77777777" w:rsidR="00245BC4" w:rsidRPr="00767D77" w:rsidRDefault="00245BC4" w:rsidP="00FC2589">
                <w:pPr>
                  <w:spacing w:after="0" w:line="240" w:lineRule="auto"/>
                  <w:ind w:right="-143" w:hanging="142"/>
                  <w:jc w:val="center"/>
                  <w:rPr>
                    <w:rFonts w:ascii="Times New Roman" w:eastAsia="Times New Roman" w:hAnsi="Times New Roman" w:cs="Times New Roman"/>
                    <w:sz w:val="18"/>
                    <w:szCs w:val="18"/>
                  </w:rPr>
                </w:pPr>
                <w:r w:rsidRPr="00767D77">
                  <w:rPr>
                    <w:rFonts w:ascii="Times New Roman" w:eastAsia="Times New Roman" w:hAnsi="Times New Roman" w:cs="Times New Roman"/>
                    <w:sz w:val="18"/>
                    <w:szCs w:val="18"/>
                  </w:rPr>
                  <w:t>Duomenys kaupiami ir saugomi Juridinių asmenų registre, kodas 188608252</w:t>
                </w:r>
              </w:p>
            </w:tc>
          </w:tr>
        </w:tbl>
        <w:p w14:paraId="4B92F888" w14:textId="49CCFB04" w:rsidR="00C32E53" w:rsidRPr="00F0499F" w:rsidRDefault="00C32E53" w:rsidP="00DE7037">
          <w:pPr>
            <w:tabs>
              <w:tab w:val="left" w:pos="870"/>
            </w:tabs>
            <w:spacing w:after="120" w:line="20" w:lineRule="atLeast"/>
            <w:contextualSpacing/>
            <w:rPr>
              <w:rFonts w:cstheme="minorHAnsi"/>
              <w:color w:val="00B050"/>
              <w:sz w:val="24"/>
              <w:szCs w:val="24"/>
            </w:rPr>
          </w:pPr>
        </w:p>
        <w:p w14:paraId="3C282951" w14:textId="77777777" w:rsidR="00245BC4" w:rsidRPr="003825E7" w:rsidRDefault="00245BC4" w:rsidP="00245BC4">
          <w:pPr>
            <w:spacing w:after="0" w:line="20" w:lineRule="atLeast"/>
            <w:ind w:left="5245" w:firstLine="709"/>
            <w:contextualSpacing/>
            <w:rPr>
              <w:rFonts w:asciiTheme="majorHAnsi" w:eastAsia="Calibri" w:hAnsiTheme="majorHAnsi" w:cstheme="majorHAnsi"/>
              <w:sz w:val="24"/>
              <w:szCs w:val="24"/>
            </w:rPr>
          </w:pPr>
          <w:r w:rsidRPr="003825E7">
            <w:rPr>
              <w:rFonts w:asciiTheme="majorHAnsi" w:eastAsia="Calibri" w:hAnsiTheme="majorHAnsi" w:cstheme="majorHAnsi"/>
              <w:sz w:val="24"/>
              <w:szCs w:val="24"/>
            </w:rPr>
            <w:t xml:space="preserve">PATVIRTINTA </w:t>
          </w:r>
        </w:p>
        <w:p w14:paraId="6BC5E27D" w14:textId="77777777" w:rsidR="00245BC4" w:rsidRPr="003825E7" w:rsidRDefault="00245BC4" w:rsidP="00245BC4">
          <w:pPr>
            <w:spacing w:after="0" w:line="20" w:lineRule="atLeast"/>
            <w:ind w:left="5245" w:firstLine="709"/>
            <w:contextualSpacing/>
            <w:rPr>
              <w:rFonts w:asciiTheme="majorHAnsi" w:eastAsia="Calibri" w:hAnsiTheme="majorHAnsi" w:cstheme="majorHAnsi"/>
              <w:sz w:val="24"/>
              <w:szCs w:val="24"/>
            </w:rPr>
          </w:pPr>
          <w:r w:rsidRPr="003825E7">
            <w:rPr>
              <w:rFonts w:asciiTheme="majorHAnsi" w:eastAsia="Calibri" w:hAnsiTheme="majorHAnsi" w:cstheme="majorHAnsi"/>
              <w:sz w:val="24"/>
              <w:szCs w:val="24"/>
            </w:rPr>
            <w:t>Viešųjų pirkimų komisijos 2024-</w:t>
          </w:r>
        </w:p>
        <w:p w14:paraId="218EBBFD" w14:textId="77777777" w:rsidR="00245BC4" w:rsidRPr="003825E7" w:rsidRDefault="00245BC4" w:rsidP="00245BC4">
          <w:pPr>
            <w:spacing w:after="0" w:line="20" w:lineRule="atLeast"/>
            <w:ind w:left="5245" w:firstLine="709"/>
            <w:contextualSpacing/>
            <w:rPr>
              <w:rFonts w:asciiTheme="majorHAnsi" w:eastAsia="Calibri" w:hAnsiTheme="majorHAnsi" w:cstheme="majorHAnsi"/>
              <w:sz w:val="24"/>
              <w:szCs w:val="24"/>
            </w:rPr>
          </w:pPr>
          <w:r w:rsidRPr="003825E7">
            <w:rPr>
              <w:rFonts w:asciiTheme="majorHAnsi" w:eastAsia="Calibri" w:hAnsiTheme="majorHAnsi" w:cstheme="majorHAnsi"/>
              <w:sz w:val="24"/>
              <w:szCs w:val="24"/>
            </w:rPr>
            <w:t>protokolu Nr. PRO-</w:t>
          </w:r>
        </w:p>
        <w:p w14:paraId="47EF0C37" w14:textId="19126F9D" w:rsidR="00D526C8" w:rsidRPr="00F0499F" w:rsidRDefault="00D526C8" w:rsidP="004E4612">
          <w:pPr>
            <w:spacing w:after="120" w:line="20" w:lineRule="atLeast"/>
            <w:contextualSpacing/>
            <w:jc w:val="center"/>
            <w:rPr>
              <w:rFonts w:cstheme="minorHAnsi"/>
              <w:sz w:val="24"/>
              <w:szCs w:val="24"/>
            </w:rPr>
          </w:pPr>
        </w:p>
        <w:p w14:paraId="1D1BF965" w14:textId="1DDABEF8" w:rsidR="00D526C8" w:rsidRPr="003825E7" w:rsidRDefault="007A130B" w:rsidP="004E4612">
          <w:pPr>
            <w:spacing w:after="120" w:line="20" w:lineRule="atLeast"/>
            <w:contextualSpacing/>
            <w:jc w:val="center"/>
            <w:rPr>
              <w:rFonts w:asciiTheme="majorHAnsi" w:hAnsiTheme="majorHAnsi" w:cstheme="majorHAnsi"/>
              <w:b/>
              <w:bCs/>
              <w:sz w:val="24"/>
              <w:szCs w:val="24"/>
            </w:rPr>
          </w:pPr>
          <w:r w:rsidRPr="003825E7">
            <w:rPr>
              <w:rFonts w:asciiTheme="majorHAnsi" w:hAnsiTheme="majorHAnsi" w:cstheme="majorHAnsi"/>
              <w:b/>
              <w:bCs/>
              <w:sz w:val="24"/>
              <w:szCs w:val="24"/>
            </w:rPr>
            <w:t xml:space="preserve">SUPAPRASTINTO </w:t>
          </w:r>
          <w:r w:rsidR="00D526C8" w:rsidRPr="003825E7">
            <w:rPr>
              <w:rFonts w:asciiTheme="majorHAnsi" w:hAnsiTheme="majorHAnsi" w:cstheme="majorHAnsi"/>
              <w:b/>
              <w:bCs/>
              <w:sz w:val="24"/>
              <w:szCs w:val="24"/>
            </w:rPr>
            <w:t>VIEŠOJO PIRKIMO „</w:t>
          </w:r>
          <w:bookmarkStart w:id="0" w:name="_Hlk182989378"/>
          <w:r w:rsidR="00245BC4" w:rsidRPr="003825E7">
            <w:rPr>
              <w:rFonts w:asciiTheme="majorHAnsi" w:hAnsiTheme="majorHAnsi" w:cstheme="majorHAnsi"/>
              <w:b/>
              <w:bCs/>
              <w:sz w:val="24"/>
              <w:szCs w:val="24"/>
            </w:rPr>
            <w:t>Maitinimo paslaugos pirkimas Pasieniečių mokyklos valgykloje</w:t>
          </w:r>
          <w:bookmarkEnd w:id="0"/>
          <w:r w:rsidR="00D526C8" w:rsidRPr="003825E7">
            <w:rPr>
              <w:rFonts w:asciiTheme="majorHAnsi" w:hAnsiTheme="majorHAnsi" w:cstheme="majorHAnsi"/>
              <w:b/>
              <w:bCs/>
              <w:sz w:val="24"/>
              <w:szCs w:val="24"/>
            </w:rPr>
            <w:t>“</w:t>
          </w:r>
        </w:p>
        <w:p w14:paraId="18ACC6AD" w14:textId="4BAFA922" w:rsidR="00D526C8" w:rsidRPr="003825E7" w:rsidRDefault="00D526C8" w:rsidP="004E4612">
          <w:pPr>
            <w:spacing w:after="120" w:line="20" w:lineRule="atLeast"/>
            <w:contextualSpacing/>
            <w:jc w:val="center"/>
            <w:rPr>
              <w:rFonts w:asciiTheme="majorHAnsi" w:hAnsiTheme="majorHAnsi" w:cstheme="majorHAnsi"/>
              <w:b/>
              <w:bCs/>
              <w:sz w:val="24"/>
              <w:szCs w:val="24"/>
            </w:rPr>
          </w:pPr>
          <w:r w:rsidRPr="003825E7">
            <w:rPr>
              <w:rFonts w:asciiTheme="majorHAnsi" w:hAnsiTheme="majorHAnsi" w:cstheme="majorHAnsi"/>
              <w:b/>
              <w:bCs/>
              <w:sz w:val="24"/>
              <w:szCs w:val="24"/>
            </w:rPr>
            <w:t xml:space="preserve">ATVIRO KONKURSO </w:t>
          </w:r>
          <w:r w:rsidR="00EB164F" w:rsidRPr="003825E7">
            <w:rPr>
              <w:rFonts w:asciiTheme="majorHAnsi" w:hAnsiTheme="majorHAnsi" w:cstheme="majorHAnsi"/>
              <w:b/>
              <w:bCs/>
              <w:sz w:val="24"/>
              <w:szCs w:val="24"/>
            </w:rPr>
            <w:t xml:space="preserve">SPECIALIOSIOS </w:t>
          </w:r>
          <w:r w:rsidRPr="003825E7">
            <w:rPr>
              <w:rFonts w:asciiTheme="majorHAnsi" w:hAnsiTheme="majorHAnsi" w:cstheme="majorHAnsi"/>
              <w:b/>
              <w:bCs/>
              <w:sz w:val="24"/>
              <w:szCs w:val="24"/>
            </w:rPr>
            <w:t>SĄLYGOS</w:t>
          </w:r>
        </w:p>
        <w:p w14:paraId="0FC90D8B" w14:textId="7A5E2824" w:rsidR="00D526C8" w:rsidRPr="003825E7" w:rsidRDefault="00D53BF4" w:rsidP="003825E7">
          <w:pPr>
            <w:spacing w:after="120" w:line="20" w:lineRule="atLeast"/>
            <w:contextualSpacing/>
            <w:jc w:val="center"/>
            <w:rPr>
              <w:rFonts w:asciiTheme="majorHAnsi" w:hAnsiTheme="majorHAnsi" w:cstheme="majorHAnsi"/>
              <w:i/>
              <w:iCs/>
              <w:sz w:val="24"/>
              <w:szCs w:val="24"/>
            </w:rPr>
          </w:pPr>
          <w:r w:rsidRPr="003825E7">
            <w:rPr>
              <w:rFonts w:asciiTheme="majorHAnsi" w:hAnsiTheme="majorHAnsi" w:cstheme="majorHAnsi"/>
              <w:b/>
              <w:bCs/>
              <w:sz w:val="24"/>
              <w:szCs w:val="24"/>
            </w:rPr>
            <w:t>V</w:t>
          </w:r>
          <w:r w:rsidR="00755F3B" w:rsidRPr="003825E7">
            <w:rPr>
              <w:rFonts w:asciiTheme="majorHAnsi" w:hAnsiTheme="majorHAnsi" w:cstheme="majorHAnsi"/>
              <w:b/>
              <w:bCs/>
              <w:sz w:val="24"/>
              <w:szCs w:val="24"/>
            </w:rPr>
            <w:t>ersija</w:t>
          </w:r>
          <w:r w:rsidRPr="003825E7">
            <w:rPr>
              <w:rFonts w:asciiTheme="majorHAnsi" w:hAnsiTheme="majorHAnsi" w:cstheme="majorHAnsi"/>
              <w:b/>
              <w:bCs/>
              <w:sz w:val="24"/>
              <w:szCs w:val="24"/>
            </w:rPr>
            <w:t xml:space="preserve"> Nr. </w:t>
          </w:r>
          <w:r w:rsidR="00E77D11" w:rsidRPr="003825E7">
            <w:rPr>
              <w:rFonts w:asciiTheme="majorHAnsi" w:hAnsiTheme="majorHAnsi" w:cstheme="majorHAnsi"/>
              <w:i/>
              <w:iCs/>
              <w:sz w:val="24"/>
              <w:szCs w:val="24"/>
            </w:rPr>
            <w:t xml:space="preserve">1. </w:t>
          </w:r>
        </w:p>
        <w:p w14:paraId="457E6609" w14:textId="77777777" w:rsidR="003825E7" w:rsidRPr="003825E7" w:rsidRDefault="003825E7" w:rsidP="003825E7">
          <w:pPr>
            <w:pStyle w:val="Sraopastraipa"/>
            <w:spacing w:before="120" w:after="120" w:line="240" w:lineRule="auto"/>
            <w:ind w:left="0"/>
            <w:contextualSpacing w:val="0"/>
            <w:jc w:val="both"/>
            <w:rPr>
              <w:rFonts w:asciiTheme="majorHAnsi" w:eastAsiaTheme="minorHAnsi" w:hAnsiTheme="majorHAnsi" w:cstheme="majorHAnsi"/>
              <w:sz w:val="24"/>
              <w:szCs w:val="24"/>
              <w:lang w:eastAsia="en-US"/>
            </w:rPr>
          </w:pPr>
          <w:r w:rsidRPr="003825E7">
            <w:rPr>
              <w:rFonts w:asciiTheme="majorHAnsi" w:hAnsiTheme="majorHAnsi" w:cstheme="majorHAnsi"/>
              <w:sz w:val="24"/>
              <w:szCs w:val="24"/>
            </w:rPr>
            <w:t>BVPŽ kodai –</w:t>
          </w:r>
          <w:r w:rsidRPr="003825E7">
            <w:rPr>
              <w:rFonts w:asciiTheme="majorHAnsi" w:eastAsiaTheme="minorHAnsi" w:hAnsiTheme="majorHAnsi" w:cstheme="majorHAnsi"/>
              <w:sz w:val="24"/>
              <w:szCs w:val="24"/>
              <w:lang w:eastAsia="en-US"/>
            </w:rPr>
            <w:t>– 55510000-8 Valgyklų paslaugos, 55300000-3 Restoranų ir maisto tiekimo paslaugos.</w:t>
          </w:r>
        </w:p>
        <w:sdt>
          <w:sdtPr>
            <w:rPr>
              <w:rFonts w:asciiTheme="minorHAnsi" w:eastAsiaTheme="minorEastAsia" w:hAnsiTheme="minorHAnsi" w:cstheme="minorHAnsi"/>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F0499F" w:rsidRDefault="001C24BC" w:rsidP="004E4612">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t>TURINYS</w:t>
              </w:r>
            </w:p>
            <w:p w14:paraId="5C884616" w14:textId="310F1053" w:rsidR="0074475B" w:rsidRDefault="001C24BC" w:rsidP="007E0A9D">
              <w:pPr>
                <w:pStyle w:val="Turinys1"/>
                <w:rPr>
                  <w:noProof/>
                  <w:sz w:val="22"/>
                  <w:szCs w:val="22"/>
                  <w:lang w:val="en-US" w:eastAsia="en-US"/>
                </w:rPr>
              </w:pPr>
              <w:r w:rsidRPr="00F0499F">
                <w:rPr>
                  <w:rFonts w:cstheme="minorHAnsi"/>
                  <w:color w:val="2B579A"/>
                  <w:shd w:val="clear" w:color="auto" w:fill="E6E6E6"/>
                </w:rPr>
                <w:fldChar w:fldCharType="begin"/>
              </w:r>
              <w:r w:rsidRPr="00F0499F">
                <w:rPr>
                  <w:rFonts w:cstheme="minorHAnsi"/>
                </w:rPr>
                <w:instrText xml:space="preserve"> TOC \o "1-3" \h \z \u </w:instrText>
              </w:r>
              <w:r w:rsidRPr="00F0499F">
                <w:rPr>
                  <w:rFonts w:cstheme="minorHAnsi"/>
                  <w:color w:val="2B579A"/>
                  <w:shd w:val="clear" w:color="auto" w:fill="E6E6E6"/>
                </w:rPr>
                <w:fldChar w:fldCharType="separate"/>
              </w:r>
              <w:hyperlink w:anchor="_Toc126333928" w:history="1">
                <w:r w:rsidR="0074475B" w:rsidRPr="00FA7F81">
                  <w:rPr>
                    <w:rStyle w:val="Hipersaitas"/>
                    <w:rFonts w:cstheme="minorHAnsi"/>
                    <w:noProof/>
                  </w:rPr>
                  <w:t>1.</w:t>
                </w:r>
                <w:r w:rsidR="0074475B">
                  <w:rPr>
                    <w:noProof/>
                    <w:sz w:val="22"/>
                    <w:szCs w:val="22"/>
                    <w:lang w:val="en-US" w:eastAsia="en-US"/>
                  </w:rPr>
                  <w:tab/>
                </w:r>
                <w:r w:rsidR="0074475B" w:rsidRPr="00FA7F81">
                  <w:rPr>
                    <w:rStyle w:val="Hipersaitas"/>
                    <w:rFonts w:cstheme="minorHAnsi"/>
                    <w:noProof/>
                  </w:rPr>
                  <w:t>Bendra informacija</w:t>
                </w:r>
                <w:r w:rsidR="0074475B">
                  <w:rPr>
                    <w:noProof/>
                    <w:webHidden/>
                  </w:rPr>
                  <w:tab/>
                </w:r>
                <w:r w:rsidR="0074475B">
                  <w:rPr>
                    <w:noProof/>
                    <w:webHidden/>
                  </w:rPr>
                  <w:fldChar w:fldCharType="begin"/>
                </w:r>
                <w:r w:rsidR="0074475B">
                  <w:rPr>
                    <w:noProof/>
                    <w:webHidden/>
                  </w:rPr>
                  <w:instrText xml:space="preserve"> PAGEREF _Toc126333928 \h </w:instrText>
                </w:r>
                <w:r w:rsidR="0074475B">
                  <w:rPr>
                    <w:noProof/>
                    <w:webHidden/>
                  </w:rPr>
                </w:r>
                <w:r w:rsidR="0074475B">
                  <w:rPr>
                    <w:noProof/>
                    <w:webHidden/>
                  </w:rPr>
                  <w:fldChar w:fldCharType="separate"/>
                </w:r>
                <w:r w:rsidR="001D414C">
                  <w:rPr>
                    <w:noProof/>
                    <w:webHidden/>
                  </w:rPr>
                  <w:t>2</w:t>
                </w:r>
                <w:r w:rsidR="0074475B">
                  <w:rPr>
                    <w:noProof/>
                    <w:webHidden/>
                  </w:rPr>
                  <w:fldChar w:fldCharType="end"/>
                </w:r>
              </w:hyperlink>
            </w:p>
            <w:p w14:paraId="72F5B133" w14:textId="45079789" w:rsidR="0074475B" w:rsidRDefault="0074475B" w:rsidP="007E0A9D">
              <w:pPr>
                <w:pStyle w:val="Turinys1"/>
                <w:rPr>
                  <w:noProof/>
                  <w:sz w:val="22"/>
                  <w:szCs w:val="22"/>
                  <w:lang w:val="en-US" w:eastAsia="en-US"/>
                </w:rPr>
              </w:pPr>
              <w:hyperlink w:anchor="_Toc126333929" w:history="1">
                <w:r w:rsidRPr="00FA7F81">
                  <w:rPr>
                    <w:rStyle w:val="Hipersaitas"/>
                    <w:rFonts w:ascii="Calibri" w:hAnsi="Calibri" w:cs="Calibri"/>
                    <w:noProof/>
                  </w:rPr>
                  <w:t>2</w:t>
                </w:r>
                <w:r w:rsidRPr="00FA7F81">
                  <w:rPr>
                    <w:rStyle w:val="Hipersaitas"/>
                    <w:noProof/>
                  </w:rPr>
                  <w:t xml:space="preserve">. </w:t>
                </w:r>
                <w:r w:rsidR="007E0A9D">
                  <w:rPr>
                    <w:rStyle w:val="Hipersaitas"/>
                    <w:noProof/>
                  </w:rPr>
                  <w:t xml:space="preserve"> </w:t>
                </w:r>
                <w:r w:rsidRPr="00FA7F81">
                  <w:rPr>
                    <w:rStyle w:val="Hipersaitas"/>
                    <w:rFonts w:cstheme="minorHAnsi"/>
                    <w:noProof/>
                  </w:rPr>
                  <w:t>Pirkimo objektas</w:t>
                </w:r>
                <w:r>
                  <w:rPr>
                    <w:noProof/>
                    <w:webHidden/>
                  </w:rPr>
                  <w:tab/>
                </w:r>
                <w:r>
                  <w:rPr>
                    <w:noProof/>
                    <w:webHidden/>
                  </w:rPr>
                  <w:fldChar w:fldCharType="begin"/>
                </w:r>
                <w:r>
                  <w:rPr>
                    <w:noProof/>
                    <w:webHidden/>
                  </w:rPr>
                  <w:instrText xml:space="preserve"> PAGEREF _Toc126333929 \h </w:instrText>
                </w:r>
                <w:r>
                  <w:rPr>
                    <w:noProof/>
                    <w:webHidden/>
                  </w:rPr>
                </w:r>
                <w:r>
                  <w:rPr>
                    <w:noProof/>
                    <w:webHidden/>
                  </w:rPr>
                  <w:fldChar w:fldCharType="separate"/>
                </w:r>
                <w:r w:rsidR="001D414C">
                  <w:rPr>
                    <w:noProof/>
                    <w:webHidden/>
                  </w:rPr>
                  <w:t>3</w:t>
                </w:r>
                <w:r>
                  <w:rPr>
                    <w:noProof/>
                    <w:webHidden/>
                  </w:rPr>
                  <w:fldChar w:fldCharType="end"/>
                </w:r>
              </w:hyperlink>
            </w:p>
            <w:p w14:paraId="569BF15B" w14:textId="61713A76" w:rsidR="0074475B" w:rsidRDefault="0074475B" w:rsidP="007E0A9D">
              <w:pPr>
                <w:pStyle w:val="Turinys1"/>
                <w:rPr>
                  <w:noProof/>
                  <w:sz w:val="22"/>
                  <w:szCs w:val="22"/>
                  <w:lang w:val="en-US" w:eastAsia="en-US"/>
                </w:rPr>
              </w:pPr>
              <w:hyperlink w:anchor="_Toc126333930" w:history="1">
                <w:r w:rsidRPr="00FA7F81">
                  <w:rPr>
                    <w:rStyle w:val="Hipersaitas"/>
                    <w:rFonts w:cstheme="minorHAnsi"/>
                    <w:noProof/>
                  </w:rPr>
                  <w:t xml:space="preserve">3. </w:t>
                </w:r>
                <w:r w:rsidR="007E0A9D">
                  <w:rPr>
                    <w:rStyle w:val="Hipersaitas"/>
                    <w:rFonts w:cstheme="minorHAnsi"/>
                    <w:noProof/>
                  </w:rPr>
                  <w:t xml:space="preserve"> </w:t>
                </w:r>
                <w:r w:rsidRPr="00FA7F81">
                  <w:rPr>
                    <w:rStyle w:val="Hipersaitas"/>
                    <w:rFonts w:cstheme="minorHAnsi"/>
                    <w:noProof/>
                  </w:rPr>
                  <w:t>Susitikimai su tiekėjais ir objekto apžiūra</w:t>
                </w:r>
                <w:r>
                  <w:rPr>
                    <w:noProof/>
                    <w:webHidden/>
                  </w:rPr>
                  <w:tab/>
                </w:r>
                <w:r>
                  <w:rPr>
                    <w:noProof/>
                    <w:webHidden/>
                  </w:rPr>
                  <w:fldChar w:fldCharType="begin"/>
                </w:r>
                <w:r>
                  <w:rPr>
                    <w:noProof/>
                    <w:webHidden/>
                  </w:rPr>
                  <w:instrText xml:space="preserve"> PAGEREF _Toc126333930 \h </w:instrText>
                </w:r>
                <w:r>
                  <w:rPr>
                    <w:noProof/>
                    <w:webHidden/>
                  </w:rPr>
                </w:r>
                <w:r>
                  <w:rPr>
                    <w:noProof/>
                    <w:webHidden/>
                  </w:rPr>
                  <w:fldChar w:fldCharType="separate"/>
                </w:r>
                <w:r w:rsidR="001D414C">
                  <w:rPr>
                    <w:noProof/>
                    <w:webHidden/>
                  </w:rPr>
                  <w:t>3</w:t>
                </w:r>
                <w:r>
                  <w:rPr>
                    <w:noProof/>
                    <w:webHidden/>
                  </w:rPr>
                  <w:fldChar w:fldCharType="end"/>
                </w:r>
              </w:hyperlink>
            </w:p>
            <w:p w14:paraId="37870567" w14:textId="618EB0BA" w:rsidR="0074475B" w:rsidRDefault="0074475B" w:rsidP="007E0A9D">
              <w:pPr>
                <w:pStyle w:val="Turinys1"/>
                <w:rPr>
                  <w:noProof/>
                  <w:sz w:val="22"/>
                  <w:szCs w:val="22"/>
                  <w:lang w:val="en-US" w:eastAsia="en-US"/>
                </w:rPr>
              </w:pPr>
              <w:hyperlink w:anchor="_Toc126333931" w:history="1">
                <w:r w:rsidRPr="00FA7F81">
                  <w:rPr>
                    <w:rStyle w:val="Hipersaitas"/>
                    <w:rFonts w:cstheme="majorHAnsi"/>
                    <w:noProof/>
                  </w:rPr>
                  <w:t xml:space="preserve">4. </w:t>
                </w:r>
                <w:r w:rsidR="007E0A9D">
                  <w:rPr>
                    <w:rStyle w:val="Hipersaitas"/>
                    <w:rFonts w:cstheme="majorHAnsi"/>
                    <w:noProof/>
                  </w:rPr>
                  <w:t xml:space="preserve"> </w:t>
                </w:r>
                <w:r w:rsidRPr="00FA7F81">
                  <w:rPr>
                    <w:rStyle w:val="Hipersaitas"/>
                    <w:rFonts w:cstheme="minorHAnsi"/>
                    <w:noProof/>
                  </w:rPr>
                  <w:t>Tiekėjų pašalinimo pagrindai ir kvalifikacijos reikalavimai</w:t>
                </w:r>
                <w:r>
                  <w:rPr>
                    <w:noProof/>
                    <w:webHidden/>
                  </w:rPr>
                  <w:tab/>
                </w:r>
                <w:r>
                  <w:rPr>
                    <w:noProof/>
                    <w:webHidden/>
                  </w:rPr>
                  <w:fldChar w:fldCharType="begin"/>
                </w:r>
                <w:r>
                  <w:rPr>
                    <w:noProof/>
                    <w:webHidden/>
                  </w:rPr>
                  <w:instrText xml:space="preserve"> PAGEREF _Toc126333931 \h </w:instrText>
                </w:r>
                <w:r>
                  <w:rPr>
                    <w:noProof/>
                    <w:webHidden/>
                  </w:rPr>
                </w:r>
                <w:r>
                  <w:rPr>
                    <w:noProof/>
                    <w:webHidden/>
                  </w:rPr>
                  <w:fldChar w:fldCharType="separate"/>
                </w:r>
                <w:r w:rsidR="001D414C">
                  <w:rPr>
                    <w:noProof/>
                    <w:webHidden/>
                  </w:rPr>
                  <w:t>4</w:t>
                </w:r>
                <w:r>
                  <w:rPr>
                    <w:noProof/>
                    <w:webHidden/>
                  </w:rPr>
                  <w:fldChar w:fldCharType="end"/>
                </w:r>
              </w:hyperlink>
            </w:p>
            <w:p w14:paraId="51E715FC" w14:textId="4A63789F" w:rsidR="0074475B" w:rsidRDefault="0074475B" w:rsidP="007E0A9D">
              <w:pPr>
                <w:pStyle w:val="Turinys1"/>
                <w:rPr>
                  <w:noProof/>
                  <w:sz w:val="22"/>
                  <w:szCs w:val="22"/>
                  <w:lang w:val="en-US" w:eastAsia="en-US"/>
                </w:rPr>
              </w:pPr>
              <w:hyperlink w:anchor="_Toc126333932" w:history="1">
                <w:r w:rsidRPr="00FA7F81">
                  <w:rPr>
                    <w:rStyle w:val="Hipersaitas"/>
                    <w:rFonts w:cstheme="minorHAnsi"/>
                    <w:noProof/>
                  </w:rPr>
                  <w:t>5.</w:t>
                </w:r>
                <w:r>
                  <w:rPr>
                    <w:rStyle w:val="Hipersaitas"/>
                    <w:rFonts w:cstheme="minorHAnsi"/>
                    <w:noProof/>
                  </w:rPr>
                  <w:t xml:space="preserve">  </w:t>
                </w:r>
                <w:r w:rsidRPr="00FA7F81">
                  <w:rPr>
                    <w:rStyle w:val="Hipersaitas"/>
                    <w:rFonts w:ascii="Calibri" w:hAnsi="Calibri" w:cs="Calibri"/>
                    <w:noProof/>
                  </w:rPr>
                  <w:t>Reikalavimai, susiję su nacionaliniu saugumu</w:t>
                </w:r>
                <w:r>
                  <w:rPr>
                    <w:noProof/>
                    <w:webHidden/>
                  </w:rPr>
                  <w:tab/>
                </w:r>
                <w:r>
                  <w:rPr>
                    <w:noProof/>
                    <w:webHidden/>
                  </w:rPr>
                  <w:fldChar w:fldCharType="begin"/>
                </w:r>
                <w:r>
                  <w:rPr>
                    <w:noProof/>
                    <w:webHidden/>
                  </w:rPr>
                  <w:instrText xml:space="preserve"> PAGEREF _Toc126333932 \h </w:instrText>
                </w:r>
                <w:r>
                  <w:rPr>
                    <w:noProof/>
                    <w:webHidden/>
                  </w:rPr>
                </w:r>
                <w:r>
                  <w:rPr>
                    <w:noProof/>
                    <w:webHidden/>
                  </w:rPr>
                  <w:fldChar w:fldCharType="separate"/>
                </w:r>
                <w:r w:rsidR="001D414C">
                  <w:rPr>
                    <w:noProof/>
                    <w:webHidden/>
                  </w:rPr>
                  <w:t>4</w:t>
                </w:r>
                <w:r>
                  <w:rPr>
                    <w:noProof/>
                    <w:webHidden/>
                  </w:rPr>
                  <w:fldChar w:fldCharType="end"/>
                </w:r>
              </w:hyperlink>
            </w:p>
            <w:p w14:paraId="29434F06" w14:textId="46D08DE5" w:rsidR="0074475B" w:rsidRDefault="0074475B" w:rsidP="007E0A9D">
              <w:pPr>
                <w:pStyle w:val="Turinys1"/>
                <w:rPr>
                  <w:noProof/>
                  <w:sz w:val="22"/>
                  <w:szCs w:val="22"/>
                  <w:lang w:val="en-US" w:eastAsia="en-US"/>
                </w:rPr>
              </w:pPr>
              <w:hyperlink w:anchor="_Toc126333933" w:history="1">
                <w:r w:rsidRPr="00FA7F81">
                  <w:rPr>
                    <w:rStyle w:val="Hipersaitas"/>
                    <w:noProof/>
                  </w:rPr>
                  <w:t xml:space="preserve">6. </w:t>
                </w:r>
                <w:r>
                  <w:rPr>
                    <w:rStyle w:val="Hipersaitas"/>
                    <w:noProof/>
                  </w:rPr>
                  <w:t xml:space="preserve"> </w:t>
                </w:r>
                <w:r w:rsidRPr="00FA7F81">
                  <w:rPr>
                    <w:rStyle w:val="Hipersaitas"/>
                    <w:noProof/>
                  </w:rPr>
                  <w:t>Specialieji reikalavimai pasiūlymų rengimui ir pateikimui</w:t>
                </w:r>
                <w:r>
                  <w:rPr>
                    <w:noProof/>
                    <w:webHidden/>
                  </w:rPr>
                  <w:tab/>
                </w:r>
                <w:r>
                  <w:rPr>
                    <w:noProof/>
                    <w:webHidden/>
                  </w:rPr>
                  <w:fldChar w:fldCharType="begin"/>
                </w:r>
                <w:r>
                  <w:rPr>
                    <w:noProof/>
                    <w:webHidden/>
                  </w:rPr>
                  <w:instrText xml:space="preserve"> PAGEREF _Toc126333933 \h </w:instrText>
                </w:r>
                <w:r>
                  <w:rPr>
                    <w:noProof/>
                    <w:webHidden/>
                  </w:rPr>
                </w:r>
                <w:r>
                  <w:rPr>
                    <w:noProof/>
                    <w:webHidden/>
                  </w:rPr>
                  <w:fldChar w:fldCharType="separate"/>
                </w:r>
                <w:r w:rsidR="001D414C">
                  <w:rPr>
                    <w:noProof/>
                    <w:webHidden/>
                  </w:rPr>
                  <w:t>7</w:t>
                </w:r>
                <w:r>
                  <w:rPr>
                    <w:noProof/>
                    <w:webHidden/>
                  </w:rPr>
                  <w:fldChar w:fldCharType="end"/>
                </w:r>
              </w:hyperlink>
            </w:p>
            <w:p w14:paraId="163B50EE" w14:textId="4247831C" w:rsidR="0074475B" w:rsidRDefault="0074475B" w:rsidP="007E0A9D">
              <w:pPr>
                <w:pStyle w:val="Turinys1"/>
                <w:rPr>
                  <w:noProof/>
                  <w:sz w:val="22"/>
                  <w:szCs w:val="22"/>
                  <w:lang w:val="en-US" w:eastAsia="en-US"/>
                </w:rPr>
              </w:pPr>
              <w:hyperlink w:anchor="_Toc126333934" w:history="1">
                <w:r w:rsidRPr="00FA7F81">
                  <w:rPr>
                    <w:rStyle w:val="Hipersaitas"/>
                    <w:rFonts w:eastAsia="Calibri" w:cstheme="minorHAnsi"/>
                    <w:noProof/>
                  </w:rPr>
                  <w:t>7.</w:t>
                </w:r>
                <w:r>
                  <w:rPr>
                    <w:noProof/>
                    <w:sz w:val="22"/>
                    <w:szCs w:val="22"/>
                    <w:lang w:val="en-US" w:eastAsia="en-US"/>
                  </w:rPr>
                  <w:tab/>
                </w:r>
                <w:r w:rsidRPr="00FA7F81">
                  <w:rPr>
                    <w:rStyle w:val="Hipersaitas"/>
                    <w:rFonts w:cstheme="minorHAnsi"/>
                    <w:noProof/>
                  </w:rPr>
                  <w:t>Pasiūlymo galiojimo užtikrinimas</w:t>
                </w:r>
                <w:r>
                  <w:rPr>
                    <w:noProof/>
                    <w:webHidden/>
                  </w:rPr>
                  <w:tab/>
                </w:r>
                <w:r>
                  <w:rPr>
                    <w:noProof/>
                    <w:webHidden/>
                  </w:rPr>
                  <w:fldChar w:fldCharType="begin"/>
                </w:r>
                <w:r>
                  <w:rPr>
                    <w:noProof/>
                    <w:webHidden/>
                  </w:rPr>
                  <w:instrText xml:space="preserve"> PAGEREF _Toc126333934 \h </w:instrText>
                </w:r>
                <w:r>
                  <w:rPr>
                    <w:noProof/>
                    <w:webHidden/>
                  </w:rPr>
                </w:r>
                <w:r>
                  <w:rPr>
                    <w:noProof/>
                    <w:webHidden/>
                  </w:rPr>
                  <w:fldChar w:fldCharType="separate"/>
                </w:r>
                <w:r w:rsidR="001D414C">
                  <w:rPr>
                    <w:noProof/>
                    <w:webHidden/>
                  </w:rPr>
                  <w:t>9</w:t>
                </w:r>
                <w:r>
                  <w:rPr>
                    <w:noProof/>
                    <w:webHidden/>
                  </w:rPr>
                  <w:fldChar w:fldCharType="end"/>
                </w:r>
              </w:hyperlink>
            </w:p>
            <w:p w14:paraId="7C9C7354" w14:textId="0BC9716B" w:rsidR="0074475B" w:rsidRDefault="0074475B" w:rsidP="007E0A9D">
              <w:pPr>
                <w:pStyle w:val="Turinys1"/>
                <w:rPr>
                  <w:noProof/>
                  <w:sz w:val="22"/>
                  <w:szCs w:val="22"/>
                  <w:lang w:val="en-US" w:eastAsia="en-US"/>
                </w:rPr>
              </w:pPr>
              <w:hyperlink w:anchor="_Toc126333935" w:history="1">
                <w:r w:rsidRPr="00FA7F81">
                  <w:rPr>
                    <w:rStyle w:val="Hipersaitas"/>
                    <w:rFonts w:eastAsia="Calibri" w:cstheme="minorHAnsi"/>
                    <w:noProof/>
                  </w:rPr>
                  <w:t>8.</w:t>
                </w:r>
                <w:r>
                  <w:rPr>
                    <w:noProof/>
                    <w:sz w:val="22"/>
                    <w:szCs w:val="22"/>
                    <w:lang w:val="en-US" w:eastAsia="en-US"/>
                  </w:rPr>
                  <w:tab/>
                </w:r>
                <w:r w:rsidRPr="00FA7F81">
                  <w:rPr>
                    <w:rStyle w:val="Hipersaitas"/>
                    <w:rFonts w:cstheme="minorHAnsi"/>
                    <w:noProof/>
                  </w:rPr>
                  <w:t>Elektroninis aukcionas</w:t>
                </w:r>
                <w:r>
                  <w:rPr>
                    <w:noProof/>
                    <w:webHidden/>
                  </w:rPr>
                  <w:tab/>
                </w:r>
                <w:r>
                  <w:rPr>
                    <w:noProof/>
                    <w:webHidden/>
                  </w:rPr>
                  <w:fldChar w:fldCharType="begin"/>
                </w:r>
                <w:r>
                  <w:rPr>
                    <w:noProof/>
                    <w:webHidden/>
                  </w:rPr>
                  <w:instrText xml:space="preserve"> PAGEREF _Toc126333935 \h </w:instrText>
                </w:r>
                <w:r>
                  <w:rPr>
                    <w:noProof/>
                    <w:webHidden/>
                  </w:rPr>
                </w:r>
                <w:r>
                  <w:rPr>
                    <w:noProof/>
                    <w:webHidden/>
                  </w:rPr>
                  <w:fldChar w:fldCharType="separate"/>
                </w:r>
                <w:r w:rsidR="001D414C">
                  <w:rPr>
                    <w:noProof/>
                    <w:webHidden/>
                  </w:rPr>
                  <w:t>10</w:t>
                </w:r>
                <w:r>
                  <w:rPr>
                    <w:noProof/>
                    <w:webHidden/>
                  </w:rPr>
                  <w:fldChar w:fldCharType="end"/>
                </w:r>
              </w:hyperlink>
            </w:p>
            <w:p w14:paraId="1901588D" w14:textId="034DD2E2" w:rsidR="0074475B" w:rsidRDefault="0074475B" w:rsidP="007E0A9D">
              <w:pPr>
                <w:pStyle w:val="Turinys1"/>
                <w:rPr>
                  <w:noProof/>
                  <w:sz w:val="22"/>
                  <w:szCs w:val="22"/>
                  <w:lang w:val="en-US" w:eastAsia="en-US"/>
                </w:rPr>
              </w:pPr>
              <w:hyperlink w:anchor="_Toc126333936" w:history="1">
                <w:r w:rsidRPr="00FA7F81">
                  <w:rPr>
                    <w:rStyle w:val="Hipersaitas"/>
                    <w:rFonts w:eastAsia="Calibri" w:cstheme="minorHAnsi"/>
                    <w:noProof/>
                  </w:rPr>
                  <w:t>9.</w:t>
                </w:r>
                <w:r>
                  <w:rPr>
                    <w:noProof/>
                    <w:sz w:val="22"/>
                    <w:szCs w:val="22"/>
                    <w:lang w:val="en-US" w:eastAsia="en-US"/>
                  </w:rPr>
                  <w:tab/>
                </w:r>
                <w:r w:rsidRPr="00FA7F81">
                  <w:rPr>
                    <w:rStyle w:val="Hipersaitas"/>
                    <w:rFonts w:cstheme="minorHAnsi"/>
                    <w:noProof/>
                  </w:rPr>
                  <w:t>Pasiūlymų vertinimas</w:t>
                </w:r>
                <w:r>
                  <w:rPr>
                    <w:noProof/>
                    <w:webHidden/>
                  </w:rPr>
                  <w:tab/>
                </w:r>
                <w:r>
                  <w:rPr>
                    <w:noProof/>
                    <w:webHidden/>
                  </w:rPr>
                  <w:fldChar w:fldCharType="begin"/>
                </w:r>
                <w:r>
                  <w:rPr>
                    <w:noProof/>
                    <w:webHidden/>
                  </w:rPr>
                  <w:instrText xml:space="preserve"> PAGEREF _Toc126333936 \h </w:instrText>
                </w:r>
                <w:r>
                  <w:rPr>
                    <w:noProof/>
                    <w:webHidden/>
                  </w:rPr>
                </w:r>
                <w:r>
                  <w:rPr>
                    <w:noProof/>
                    <w:webHidden/>
                  </w:rPr>
                  <w:fldChar w:fldCharType="separate"/>
                </w:r>
                <w:r w:rsidR="001D414C">
                  <w:rPr>
                    <w:noProof/>
                    <w:webHidden/>
                  </w:rPr>
                  <w:t>11</w:t>
                </w:r>
                <w:r>
                  <w:rPr>
                    <w:noProof/>
                    <w:webHidden/>
                  </w:rPr>
                  <w:fldChar w:fldCharType="end"/>
                </w:r>
              </w:hyperlink>
            </w:p>
            <w:p w14:paraId="63AED696" w14:textId="2060FB4D" w:rsidR="0074475B" w:rsidRDefault="0074475B" w:rsidP="007E0A9D">
              <w:pPr>
                <w:pStyle w:val="Turinys1"/>
                <w:rPr>
                  <w:noProof/>
                  <w:sz w:val="22"/>
                  <w:szCs w:val="22"/>
                  <w:lang w:val="en-US" w:eastAsia="en-US"/>
                </w:rPr>
              </w:pPr>
              <w:hyperlink w:anchor="_Toc126333937" w:history="1">
                <w:r w:rsidRPr="00FA7F81">
                  <w:rPr>
                    <w:rStyle w:val="Hipersaitas"/>
                    <w:rFonts w:eastAsia="Calibri" w:cstheme="minorHAnsi"/>
                    <w:noProof/>
                  </w:rPr>
                  <w:t>10.</w:t>
                </w:r>
                <w:r>
                  <w:rPr>
                    <w:noProof/>
                    <w:sz w:val="22"/>
                    <w:szCs w:val="22"/>
                    <w:lang w:val="en-US" w:eastAsia="en-US"/>
                  </w:rPr>
                  <w:tab/>
                </w:r>
                <w:r w:rsidRPr="00FA7F81">
                  <w:rPr>
                    <w:rStyle w:val="Hipersaitas"/>
                    <w:rFonts w:cstheme="minorHAnsi"/>
                    <w:noProof/>
                  </w:rPr>
                  <w:t>Sutarties sudarymas</w:t>
                </w:r>
                <w:r>
                  <w:rPr>
                    <w:noProof/>
                    <w:webHidden/>
                  </w:rPr>
                  <w:tab/>
                </w:r>
                <w:r>
                  <w:rPr>
                    <w:noProof/>
                    <w:webHidden/>
                  </w:rPr>
                  <w:fldChar w:fldCharType="begin"/>
                </w:r>
                <w:r>
                  <w:rPr>
                    <w:noProof/>
                    <w:webHidden/>
                  </w:rPr>
                  <w:instrText xml:space="preserve"> PAGEREF _Toc126333937 \h </w:instrText>
                </w:r>
                <w:r>
                  <w:rPr>
                    <w:noProof/>
                    <w:webHidden/>
                  </w:rPr>
                </w:r>
                <w:r>
                  <w:rPr>
                    <w:noProof/>
                    <w:webHidden/>
                  </w:rPr>
                  <w:fldChar w:fldCharType="separate"/>
                </w:r>
                <w:r w:rsidR="001D414C">
                  <w:rPr>
                    <w:noProof/>
                    <w:webHidden/>
                  </w:rPr>
                  <w:t>12</w:t>
                </w:r>
                <w:r>
                  <w:rPr>
                    <w:noProof/>
                    <w:webHidden/>
                  </w:rPr>
                  <w:fldChar w:fldCharType="end"/>
                </w:r>
              </w:hyperlink>
            </w:p>
            <w:p w14:paraId="456B2FA1" w14:textId="5A64FBCC" w:rsidR="0074475B" w:rsidRDefault="0074475B" w:rsidP="007E0A9D">
              <w:pPr>
                <w:pStyle w:val="Turinys1"/>
                <w:rPr>
                  <w:noProof/>
                  <w:sz w:val="22"/>
                  <w:szCs w:val="22"/>
                  <w:lang w:val="en-US" w:eastAsia="en-US"/>
                </w:rPr>
              </w:pPr>
              <w:hyperlink w:anchor="_Toc126333938" w:history="1">
                <w:r w:rsidRPr="00FA7F81">
                  <w:rPr>
                    <w:rStyle w:val="Hipersaitas"/>
                    <w:rFonts w:cstheme="minorHAnsi"/>
                    <w:noProof/>
                  </w:rPr>
                  <w:t>11.</w:t>
                </w:r>
                <w:r>
                  <w:rPr>
                    <w:noProof/>
                    <w:sz w:val="22"/>
                    <w:szCs w:val="22"/>
                    <w:lang w:val="en-US" w:eastAsia="en-US"/>
                  </w:rPr>
                  <w:tab/>
                  <w:t xml:space="preserve"> </w:t>
                </w:r>
                <w:r w:rsidRPr="00FA7F81">
                  <w:rPr>
                    <w:rStyle w:val="Hipersaitas"/>
                    <w:rFonts w:cstheme="minorHAnsi"/>
                    <w:noProof/>
                  </w:rPr>
                  <w:t>Kitos sąlygos</w:t>
                </w:r>
                <w:r>
                  <w:rPr>
                    <w:noProof/>
                    <w:webHidden/>
                  </w:rPr>
                  <w:tab/>
                </w:r>
                <w:r>
                  <w:rPr>
                    <w:noProof/>
                    <w:webHidden/>
                  </w:rPr>
                  <w:fldChar w:fldCharType="begin"/>
                </w:r>
                <w:r>
                  <w:rPr>
                    <w:noProof/>
                    <w:webHidden/>
                  </w:rPr>
                  <w:instrText xml:space="preserve"> PAGEREF _Toc126333938 \h </w:instrText>
                </w:r>
                <w:r>
                  <w:rPr>
                    <w:noProof/>
                    <w:webHidden/>
                  </w:rPr>
                </w:r>
                <w:r>
                  <w:rPr>
                    <w:noProof/>
                    <w:webHidden/>
                  </w:rPr>
                  <w:fldChar w:fldCharType="separate"/>
                </w:r>
                <w:r w:rsidR="001D414C">
                  <w:rPr>
                    <w:noProof/>
                    <w:webHidden/>
                  </w:rPr>
                  <w:t>13</w:t>
                </w:r>
                <w:r>
                  <w:rPr>
                    <w:noProof/>
                    <w:webHidden/>
                  </w:rPr>
                  <w:fldChar w:fldCharType="end"/>
                </w:r>
              </w:hyperlink>
            </w:p>
            <w:p w14:paraId="3C0F05FC" w14:textId="37D5C96C" w:rsidR="0074475B" w:rsidRDefault="0074475B" w:rsidP="007E0A9D">
              <w:pPr>
                <w:pStyle w:val="Turinys1"/>
                <w:rPr>
                  <w:noProof/>
                  <w:sz w:val="22"/>
                  <w:szCs w:val="22"/>
                  <w:lang w:val="en-US" w:eastAsia="en-US"/>
                </w:rPr>
              </w:pPr>
              <w:r>
                <w:rPr>
                  <w:rStyle w:val="Hipersaitas"/>
                  <w:noProof/>
                </w:rPr>
                <w:t xml:space="preserve">  </w:t>
              </w:r>
              <w:hyperlink w:anchor="_Toc126333939" w:history="1">
                <w:r w:rsidRPr="00FA7F81">
                  <w:rPr>
                    <w:rStyle w:val="Hipersaitas"/>
                    <w:rFonts w:cstheme="minorHAnsi"/>
                    <w:noProof/>
                  </w:rPr>
                  <w:t>Pirkimo sąlygų 1 priedas „Terminai“</w:t>
                </w:r>
                <w:r>
                  <w:rPr>
                    <w:noProof/>
                    <w:webHidden/>
                  </w:rPr>
                  <w:tab/>
                </w:r>
                <w:r>
                  <w:rPr>
                    <w:noProof/>
                    <w:webHidden/>
                  </w:rPr>
                  <w:fldChar w:fldCharType="begin"/>
                </w:r>
                <w:r>
                  <w:rPr>
                    <w:noProof/>
                    <w:webHidden/>
                  </w:rPr>
                  <w:instrText xml:space="preserve"> PAGEREF _Toc126333939 \h </w:instrText>
                </w:r>
                <w:r>
                  <w:rPr>
                    <w:noProof/>
                    <w:webHidden/>
                  </w:rPr>
                </w:r>
                <w:r>
                  <w:rPr>
                    <w:noProof/>
                    <w:webHidden/>
                  </w:rPr>
                  <w:fldChar w:fldCharType="separate"/>
                </w:r>
                <w:r w:rsidR="001D414C">
                  <w:rPr>
                    <w:noProof/>
                    <w:webHidden/>
                  </w:rPr>
                  <w:t>13</w:t>
                </w:r>
                <w:r>
                  <w:rPr>
                    <w:noProof/>
                    <w:webHidden/>
                  </w:rPr>
                  <w:fldChar w:fldCharType="end"/>
                </w:r>
              </w:hyperlink>
            </w:p>
            <w:p w14:paraId="27656DDD" w14:textId="6884F150" w:rsidR="0074475B" w:rsidRDefault="0074475B">
              <w:pPr>
                <w:pStyle w:val="Turinys2"/>
                <w:rPr>
                  <w:noProof/>
                  <w:sz w:val="22"/>
                  <w:szCs w:val="22"/>
                  <w:lang w:val="en-US" w:eastAsia="en-US"/>
                </w:rPr>
              </w:pPr>
              <w:hyperlink w:anchor="_Toc126333940" w:history="1">
                <w:r w:rsidRPr="00FA7F81">
                  <w:rPr>
                    <w:rStyle w:val="Hipersaitas"/>
                    <w:rFonts w:eastAsia="Calibri" w:cstheme="minorHAnsi"/>
                    <w:noProof/>
                  </w:rPr>
                  <w:t>Pirkimo sąlygų 2 priedas „Techninė specifikacija“</w:t>
                </w:r>
                <w:r>
                  <w:rPr>
                    <w:noProof/>
                    <w:webHidden/>
                  </w:rPr>
                  <w:tab/>
                </w:r>
                <w:r>
                  <w:rPr>
                    <w:noProof/>
                    <w:webHidden/>
                  </w:rPr>
                  <w:fldChar w:fldCharType="begin"/>
                </w:r>
                <w:r>
                  <w:rPr>
                    <w:noProof/>
                    <w:webHidden/>
                  </w:rPr>
                  <w:instrText xml:space="preserve"> PAGEREF _Toc126333940 \h </w:instrText>
                </w:r>
                <w:r>
                  <w:rPr>
                    <w:noProof/>
                    <w:webHidden/>
                  </w:rPr>
                </w:r>
                <w:r>
                  <w:rPr>
                    <w:noProof/>
                    <w:webHidden/>
                  </w:rPr>
                  <w:fldChar w:fldCharType="separate"/>
                </w:r>
                <w:r w:rsidR="001D414C">
                  <w:rPr>
                    <w:noProof/>
                    <w:webHidden/>
                  </w:rPr>
                  <w:t>18</w:t>
                </w:r>
                <w:r>
                  <w:rPr>
                    <w:noProof/>
                    <w:webHidden/>
                  </w:rPr>
                  <w:fldChar w:fldCharType="end"/>
                </w:r>
              </w:hyperlink>
            </w:p>
            <w:p w14:paraId="79347E8A" w14:textId="2A1351E6" w:rsidR="0074475B" w:rsidRDefault="0074475B">
              <w:pPr>
                <w:pStyle w:val="Turinys2"/>
                <w:rPr>
                  <w:noProof/>
                  <w:sz w:val="22"/>
                  <w:szCs w:val="22"/>
                  <w:lang w:val="en-US" w:eastAsia="en-US"/>
                </w:rPr>
              </w:pPr>
              <w:hyperlink w:anchor="_Toc126333941" w:history="1">
                <w:r w:rsidRPr="00FA7F81">
                  <w:rPr>
                    <w:rStyle w:val="Hipersaitas"/>
                    <w:rFonts w:eastAsia="Calibri" w:cstheme="minorHAnsi"/>
                    <w:noProof/>
                  </w:rPr>
                  <w:t>Pirkimo sąlygų 3 priedas „Tiekėjų pašalinimo pagrindai“</w:t>
                </w:r>
                <w:r>
                  <w:rPr>
                    <w:noProof/>
                    <w:webHidden/>
                  </w:rPr>
                  <w:tab/>
                </w:r>
                <w:r>
                  <w:rPr>
                    <w:noProof/>
                    <w:webHidden/>
                  </w:rPr>
                  <w:fldChar w:fldCharType="begin"/>
                </w:r>
                <w:r>
                  <w:rPr>
                    <w:noProof/>
                    <w:webHidden/>
                  </w:rPr>
                  <w:instrText xml:space="preserve"> PAGEREF _Toc126333941 \h </w:instrText>
                </w:r>
                <w:r>
                  <w:rPr>
                    <w:noProof/>
                    <w:webHidden/>
                  </w:rPr>
                </w:r>
                <w:r>
                  <w:rPr>
                    <w:noProof/>
                    <w:webHidden/>
                  </w:rPr>
                  <w:fldChar w:fldCharType="separate"/>
                </w:r>
                <w:r w:rsidR="001D414C">
                  <w:rPr>
                    <w:noProof/>
                    <w:webHidden/>
                  </w:rPr>
                  <w:t>19</w:t>
                </w:r>
                <w:r>
                  <w:rPr>
                    <w:noProof/>
                    <w:webHidden/>
                  </w:rPr>
                  <w:fldChar w:fldCharType="end"/>
                </w:r>
              </w:hyperlink>
            </w:p>
            <w:p w14:paraId="6DE76A5E" w14:textId="3B24C78E" w:rsidR="0074475B" w:rsidRDefault="0074475B">
              <w:pPr>
                <w:pStyle w:val="Turinys2"/>
                <w:rPr>
                  <w:noProof/>
                  <w:sz w:val="22"/>
                  <w:szCs w:val="22"/>
                  <w:lang w:val="en-US" w:eastAsia="en-US"/>
                </w:rPr>
              </w:pPr>
              <w:hyperlink w:anchor="_Toc126333942" w:history="1">
                <w:r w:rsidRPr="00FA7F81">
                  <w:rPr>
                    <w:rStyle w:val="Hipersaitas"/>
                    <w:rFonts w:eastAsia="Calibri" w:cstheme="minorHAnsi"/>
                    <w:noProof/>
                  </w:rPr>
                  <w:t>Pirkimo sąlygų 4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_Toc126333942 \h </w:instrText>
                </w:r>
                <w:r>
                  <w:rPr>
                    <w:noProof/>
                    <w:webHidden/>
                  </w:rPr>
                </w:r>
                <w:r>
                  <w:rPr>
                    <w:noProof/>
                    <w:webHidden/>
                  </w:rPr>
                  <w:fldChar w:fldCharType="separate"/>
                </w:r>
                <w:r w:rsidR="001D414C">
                  <w:rPr>
                    <w:noProof/>
                    <w:webHidden/>
                  </w:rPr>
                  <w:t>20</w:t>
                </w:r>
                <w:r>
                  <w:rPr>
                    <w:noProof/>
                    <w:webHidden/>
                  </w:rPr>
                  <w:fldChar w:fldCharType="end"/>
                </w:r>
              </w:hyperlink>
            </w:p>
            <w:p w14:paraId="61E88A43" w14:textId="16E3E6E5" w:rsidR="0074475B" w:rsidRDefault="0074475B">
              <w:pPr>
                <w:pStyle w:val="Turinys2"/>
                <w:rPr>
                  <w:noProof/>
                  <w:sz w:val="22"/>
                  <w:szCs w:val="22"/>
                  <w:lang w:val="en-US" w:eastAsia="en-US"/>
                </w:rPr>
              </w:pPr>
              <w:hyperlink w:anchor="_Toc126333943" w:history="1">
                <w:r w:rsidRPr="00FA7F81">
                  <w:rPr>
                    <w:rStyle w:val="Hipersaitas"/>
                    <w:rFonts w:eastAsia="Calibri" w:cstheme="minorHAnsi"/>
                    <w:noProof/>
                  </w:rPr>
                  <w:t xml:space="preserve">Pirkimo sąlygų 5 priedas „EBVPD“ </w:t>
                </w:r>
                <w:r w:rsidRPr="00FA7F81">
                  <w:rPr>
                    <w:rStyle w:val="Hipersaitas"/>
                    <w:rFonts w:cstheme="minorHAnsi"/>
                    <w:noProof/>
                  </w:rPr>
                  <w:t>(XML formatu)</w:t>
                </w:r>
                <w:r>
                  <w:rPr>
                    <w:noProof/>
                    <w:webHidden/>
                  </w:rPr>
                  <w:tab/>
                </w:r>
                <w:r>
                  <w:rPr>
                    <w:noProof/>
                    <w:webHidden/>
                  </w:rPr>
                  <w:fldChar w:fldCharType="begin"/>
                </w:r>
                <w:r>
                  <w:rPr>
                    <w:noProof/>
                    <w:webHidden/>
                  </w:rPr>
                  <w:instrText xml:space="preserve"> PAGEREF _Toc126333943 \h </w:instrText>
                </w:r>
                <w:r>
                  <w:rPr>
                    <w:noProof/>
                    <w:webHidden/>
                  </w:rPr>
                </w:r>
                <w:r>
                  <w:rPr>
                    <w:noProof/>
                    <w:webHidden/>
                  </w:rPr>
                  <w:fldChar w:fldCharType="separate"/>
                </w:r>
                <w:r w:rsidR="001D414C">
                  <w:rPr>
                    <w:noProof/>
                    <w:webHidden/>
                  </w:rPr>
                  <w:t>24</w:t>
                </w:r>
                <w:r>
                  <w:rPr>
                    <w:noProof/>
                    <w:webHidden/>
                  </w:rPr>
                  <w:fldChar w:fldCharType="end"/>
                </w:r>
              </w:hyperlink>
            </w:p>
            <w:p w14:paraId="310D1EC2" w14:textId="498ABC0D" w:rsidR="0074475B" w:rsidRDefault="0074475B">
              <w:pPr>
                <w:pStyle w:val="Turinys2"/>
                <w:rPr>
                  <w:noProof/>
                  <w:sz w:val="22"/>
                  <w:szCs w:val="22"/>
                  <w:lang w:val="en-US" w:eastAsia="en-US"/>
                </w:rPr>
              </w:pPr>
              <w:hyperlink w:anchor="_Toc126333944" w:history="1">
                <w:r w:rsidRPr="00FA7F81">
                  <w:rPr>
                    <w:rStyle w:val="Hipersaitas"/>
                    <w:rFonts w:eastAsia="Calibri" w:cstheme="minorHAnsi"/>
                    <w:noProof/>
                  </w:rPr>
                  <w:t>Pirkimo sąlygų 6 priedas „Pasiūlymo forma“</w:t>
                </w:r>
                <w:r>
                  <w:rPr>
                    <w:noProof/>
                    <w:webHidden/>
                  </w:rPr>
                  <w:tab/>
                </w:r>
                <w:r>
                  <w:rPr>
                    <w:noProof/>
                    <w:webHidden/>
                  </w:rPr>
                  <w:fldChar w:fldCharType="begin"/>
                </w:r>
                <w:r>
                  <w:rPr>
                    <w:noProof/>
                    <w:webHidden/>
                  </w:rPr>
                  <w:instrText xml:space="preserve"> PAGEREF _Toc126333944 \h </w:instrText>
                </w:r>
                <w:r>
                  <w:rPr>
                    <w:noProof/>
                    <w:webHidden/>
                  </w:rPr>
                </w:r>
                <w:r>
                  <w:rPr>
                    <w:noProof/>
                    <w:webHidden/>
                  </w:rPr>
                  <w:fldChar w:fldCharType="separate"/>
                </w:r>
                <w:r w:rsidR="001D414C">
                  <w:rPr>
                    <w:noProof/>
                    <w:webHidden/>
                  </w:rPr>
                  <w:t>25</w:t>
                </w:r>
                <w:r>
                  <w:rPr>
                    <w:noProof/>
                    <w:webHidden/>
                  </w:rPr>
                  <w:fldChar w:fldCharType="end"/>
                </w:r>
              </w:hyperlink>
            </w:p>
            <w:p w14:paraId="5F61B9F6" w14:textId="11AF108A" w:rsidR="0074475B" w:rsidRDefault="0074475B">
              <w:pPr>
                <w:pStyle w:val="Turinys2"/>
                <w:rPr>
                  <w:noProof/>
                  <w:sz w:val="22"/>
                  <w:szCs w:val="22"/>
                  <w:lang w:val="en-US" w:eastAsia="en-US"/>
                </w:rPr>
              </w:pPr>
              <w:hyperlink w:anchor="_Toc126333945" w:history="1">
                <w:r w:rsidRPr="00FA7F81">
                  <w:rPr>
                    <w:rStyle w:val="Hipersaitas"/>
                    <w:rFonts w:eastAsia="Calibri" w:cstheme="minorHAnsi"/>
                    <w:noProof/>
                  </w:rPr>
                  <w:t>Pirkimo sąlygų 7 priedas „Pasiūlymų vertinimo kriterijai ir sąlygos“</w:t>
                </w:r>
                <w:r>
                  <w:rPr>
                    <w:noProof/>
                    <w:webHidden/>
                  </w:rPr>
                  <w:tab/>
                </w:r>
                <w:r>
                  <w:rPr>
                    <w:noProof/>
                    <w:webHidden/>
                  </w:rPr>
                  <w:fldChar w:fldCharType="begin"/>
                </w:r>
                <w:r>
                  <w:rPr>
                    <w:noProof/>
                    <w:webHidden/>
                  </w:rPr>
                  <w:instrText xml:space="preserve"> PAGEREF _Toc126333945 \h </w:instrText>
                </w:r>
                <w:r>
                  <w:rPr>
                    <w:noProof/>
                    <w:webHidden/>
                  </w:rPr>
                </w:r>
                <w:r>
                  <w:rPr>
                    <w:noProof/>
                    <w:webHidden/>
                  </w:rPr>
                  <w:fldChar w:fldCharType="separate"/>
                </w:r>
                <w:r w:rsidR="001D414C">
                  <w:rPr>
                    <w:noProof/>
                    <w:webHidden/>
                  </w:rPr>
                  <w:t>26</w:t>
                </w:r>
                <w:r>
                  <w:rPr>
                    <w:noProof/>
                    <w:webHidden/>
                  </w:rPr>
                  <w:fldChar w:fldCharType="end"/>
                </w:r>
              </w:hyperlink>
            </w:p>
            <w:p w14:paraId="43280921" w14:textId="7ADFCB7F" w:rsidR="0074475B" w:rsidRDefault="0074475B">
              <w:pPr>
                <w:pStyle w:val="Turinys2"/>
                <w:rPr>
                  <w:noProof/>
                  <w:sz w:val="22"/>
                  <w:szCs w:val="22"/>
                  <w:lang w:val="en-US" w:eastAsia="en-US"/>
                </w:rPr>
              </w:pPr>
              <w:hyperlink w:anchor="_Toc126333946" w:history="1">
                <w:r w:rsidRPr="00FA7F81">
                  <w:rPr>
                    <w:rStyle w:val="Hipersaitas"/>
                    <w:noProof/>
                  </w:rPr>
                  <w:t>Pirkimo sąlygų 8 priedas „Tiekėjo deklaracija dėl atitikties Reglamento nuostatoms juridiniam asmeniui“</w:t>
                </w:r>
                <w:r>
                  <w:rPr>
                    <w:noProof/>
                    <w:webHidden/>
                  </w:rPr>
                  <w:tab/>
                </w:r>
                <w:r>
                  <w:rPr>
                    <w:noProof/>
                    <w:webHidden/>
                  </w:rPr>
                  <w:fldChar w:fldCharType="begin"/>
                </w:r>
                <w:r>
                  <w:rPr>
                    <w:noProof/>
                    <w:webHidden/>
                  </w:rPr>
                  <w:instrText xml:space="preserve"> PAGEREF _Toc126333946 \h </w:instrText>
                </w:r>
                <w:r>
                  <w:rPr>
                    <w:noProof/>
                    <w:webHidden/>
                  </w:rPr>
                </w:r>
                <w:r>
                  <w:rPr>
                    <w:noProof/>
                    <w:webHidden/>
                  </w:rPr>
                  <w:fldChar w:fldCharType="separate"/>
                </w:r>
                <w:r w:rsidR="001D414C">
                  <w:rPr>
                    <w:noProof/>
                    <w:webHidden/>
                  </w:rPr>
                  <w:t>27</w:t>
                </w:r>
                <w:r>
                  <w:rPr>
                    <w:noProof/>
                    <w:webHidden/>
                  </w:rPr>
                  <w:fldChar w:fldCharType="end"/>
                </w:r>
              </w:hyperlink>
            </w:p>
            <w:p w14:paraId="71F30D01" w14:textId="5F00A0A9" w:rsidR="0074475B" w:rsidRDefault="0074475B">
              <w:pPr>
                <w:pStyle w:val="Turinys2"/>
                <w:rPr>
                  <w:noProof/>
                  <w:sz w:val="22"/>
                  <w:szCs w:val="22"/>
                  <w:lang w:val="en-US" w:eastAsia="en-US"/>
                </w:rPr>
              </w:pPr>
              <w:hyperlink w:anchor="_Toc126333947" w:history="1">
                <w:r w:rsidRPr="00FA7F81">
                  <w:rPr>
                    <w:rStyle w:val="Hipersaitas"/>
                    <w:noProof/>
                  </w:rPr>
                  <w:t>Pirkimo sąlygų 9 priedas „Tiekėjo deklaracija dėl atitikties Reglamento nuostatoms fiziniam asmeniui“</w:t>
                </w:r>
                <w:r>
                  <w:rPr>
                    <w:noProof/>
                    <w:webHidden/>
                  </w:rPr>
                  <w:tab/>
                </w:r>
                <w:r>
                  <w:rPr>
                    <w:noProof/>
                    <w:webHidden/>
                  </w:rPr>
                  <w:fldChar w:fldCharType="begin"/>
                </w:r>
                <w:r>
                  <w:rPr>
                    <w:noProof/>
                    <w:webHidden/>
                  </w:rPr>
                  <w:instrText xml:space="preserve"> PAGEREF _Toc126333947 \h </w:instrText>
                </w:r>
                <w:r>
                  <w:rPr>
                    <w:noProof/>
                    <w:webHidden/>
                  </w:rPr>
                </w:r>
                <w:r>
                  <w:rPr>
                    <w:noProof/>
                    <w:webHidden/>
                  </w:rPr>
                  <w:fldChar w:fldCharType="separate"/>
                </w:r>
                <w:r w:rsidR="001D414C">
                  <w:rPr>
                    <w:noProof/>
                    <w:webHidden/>
                  </w:rPr>
                  <w:t>29</w:t>
                </w:r>
                <w:r>
                  <w:rPr>
                    <w:noProof/>
                    <w:webHidden/>
                  </w:rPr>
                  <w:fldChar w:fldCharType="end"/>
                </w:r>
              </w:hyperlink>
            </w:p>
            <w:p w14:paraId="1446CD49" w14:textId="12CF2AFC" w:rsidR="0074475B" w:rsidRDefault="0074475B">
              <w:pPr>
                <w:pStyle w:val="Turinys2"/>
                <w:rPr>
                  <w:noProof/>
                  <w:sz w:val="22"/>
                  <w:szCs w:val="22"/>
                  <w:lang w:val="en-US" w:eastAsia="en-US"/>
                </w:rPr>
              </w:pPr>
              <w:hyperlink w:anchor="_Toc126333948" w:history="1">
                <w:r w:rsidRPr="00FA7F81">
                  <w:rPr>
                    <w:rStyle w:val="Hipersaitas"/>
                    <w:noProof/>
                  </w:rPr>
                  <w:t>Pirkimo sąlygų 10 priedas „Sutarties projektas“</w:t>
                </w:r>
                <w:r>
                  <w:rPr>
                    <w:noProof/>
                    <w:webHidden/>
                  </w:rPr>
                  <w:tab/>
                </w:r>
                <w:r>
                  <w:rPr>
                    <w:noProof/>
                    <w:webHidden/>
                  </w:rPr>
                  <w:fldChar w:fldCharType="begin"/>
                </w:r>
                <w:r>
                  <w:rPr>
                    <w:noProof/>
                    <w:webHidden/>
                  </w:rPr>
                  <w:instrText xml:space="preserve"> PAGEREF _Toc126333948 \h </w:instrText>
                </w:r>
                <w:r>
                  <w:rPr>
                    <w:noProof/>
                    <w:webHidden/>
                  </w:rPr>
                </w:r>
                <w:r>
                  <w:rPr>
                    <w:noProof/>
                    <w:webHidden/>
                  </w:rPr>
                  <w:fldChar w:fldCharType="separate"/>
                </w:r>
                <w:r w:rsidR="001D414C">
                  <w:rPr>
                    <w:noProof/>
                    <w:webHidden/>
                  </w:rPr>
                  <w:t>30</w:t>
                </w:r>
                <w:r>
                  <w:rPr>
                    <w:noProof/>
                    <w:webHidden/>
                  </w:rPr>
                  <w:fldChar w:fldCharType="end"/>
                </w:r>
              </w:hyperlink>
            </w:p>
            <w:p w14:paraId="73CCB438" w14:textId="5D32317B" w:rsidR="005F13F0" w:rsidRPr="00F0499F" w:rsidRDefault="005F13F0" w:rsidP="003825E7">
              <w:pPr>
                <w:pStyle w:val="Turinys2"/>
                <w:rPr>
                  <w:rFonts w:cstheme="minorHAnsi"/>
                </w:rPr>
              </w:pPr>
              <w:hyperlink w:anchor="_Toc126333949" w:history="1"/>
              <w:r w:rsidR="001C24BC" w:rsidRPr="00F0499F">
                <w:rPr>
                  <w:rFonts w:cstheme="minorHAnsi"/>
                  <w:b/>
                  <w:bCs/>
                  <w:color w:val="2B579A"/>
                  <w:shd w:val="clear" w:color="auto" w:fill="E6E6E6"/>
                </w:rPr>
                <w:fldChar w:fldCharType="end"/>
              </w:r>
            </w:p>
          </w:sdtContent>
        </w:sdt>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6333928"/>
      <w:bookmarkStart w:id="2" w:name="_Toc335201954"/>
      <w:bookmarkStart w:id="3" w:name="_Toc147739116"/>
      <w:r w:rsidRPr="00D24970">
        <w:rPr>
          <w:rFonts w:asciiTheme="minorHAnsi" w:hAnsiTheme="minorHAnsi" w:cstheme="minorHAnsi"/>
        </w:rPr>
        <w:lastRenderedPageBreak/>
        <w:t>Bendra informacija</w:t>
      </w:r>
      <w:bookmarkEnd w:id="1"/>
    </w:p>
    <w:p w14:paraId="6AF10704" w14:textId="77777777" w:rsidR="003825E7" w:rsidRPr="00AB157F" w:rsidRDefault="003825E7" w:rsidP="003825E7">
      <w:pPr>
        <w:pStyle w:val="Sraopastraipa"/>
        <w:numPr>
          <w:ilvl w:val="1"/>
          <w:numId w:val="1"/>
        </w:numPr>
        <w:spacing w:after="0" w:line="20" w:lineRule="atLeast"/>
        <w:ind w:left="0" w:firstLine="567"/>
        <w:jc w:val="both"/>
        <w:rPr>
          <w:rFonts w:cstheme="minorHAnsi"/>
        </w:rPr>
      </w:pPr>
      <w:bookmarkStart w:id="4" w:name="_Ref39426332"/>
      <w:bookmarkStart w:id="5" w:name="_Ref39426338"/>
      <w:bookmarkStart w:id="6" w:name="_Toc126333929"/>
      <w:bookmarkEnd w:id="2"/>
      <w:r w:rsidRPr="00AB157F">
        <w:rPr>
          <w:rFonts w:cstheme="minorHAnsi"/>
        </w:rPr>
        <w:t xml:space="preserve">Perkančioji organizacija – </w:t>
      </w:r>
      <w:bookmarkStart w:id="7" w:name="_Hlk182990492"/>
      <w:r w:rsidRPr="00AB157F">
        <w:rPr>
          <w:rFonts w:cstheme="minorHAnsi"/>
        </w:rPr>
        <w:t>Valstybės sienos apsaugos tarnyba prie Lietuvos Respublikos vidaus reikalų ministerijos</w:t>
      </w:r>
      <w:bookmarkEnd w:id="7"/>
      <w:r w:rsidRPr="00AB157F">
        <w:rPr>
          <w:rFonts w:cstheme="minorHAnsi"/>
        </w:rPr>
        <w:t>, juridinio asmens kodas 188608252 adresas Savanorių pr. 2, LT-03116 Vilnius. Perkančioji organizacija yra PVM mokėtoja.</w:t>
      </w:r>
    </w:p>
    <w:p w14:paraId="3BA72063" w14:textId="77777777" w:rsidR="003825E7" w:rsidRPr="00AB157F"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Pirkimas neatliekamas naudojantis centralizuotų pirkimų katalogu, nes Pirkimo objektas nėra įtrauktas į CPO.LT ar VRS CPO katalogus</w:t>
      </w:r>
    </w:p>
    <w:p w14:paraId="15923A3A" w14:textId="77777777" w:rsidR="003825E7" w:rsidRPr="00AB157F"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Perkančioji organizacija nerezervuoja teisės dalyvauti pirkime.</w:t>
      </w:r>
    </w:p>
    <w:p w14:paraId="25D088C1" w14:textId="77777777" w:rsidR="003825E7"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Stebėtojai dalyvauti Komisijos posėdžiuose nėra kviečiami.</w:t>
      </w:r>
    </w:p>
    <w:p w14:paraId="4C1B2B1B" w14:textId="6366C04A" w:rsidR="003825E7" w:rsidRPr="00C80F93" w:rsidRDefault="00076851" w:rsidP="00C80F93">
      <w:pPr>
        <w:pStyle w:val="Sraopastraipa"/>
        <w:numPr>
          <w:ilvl w:val="1"/>
          <w:numId w:val="1"/>
        </w:numPr>
        <w:spacing w:after="0" w:line="20" w:lineRule="atLeast"/>
        <w:ind w:left="0" w:firstLine="567"/>
        <w:jc w:val="both"/>
        <w:rPr>
          <w:rFonts w:cstheme="minorHAnsi"/>
        </w:rPr>
      </w:pPr>
      <w:r w:rsidRPr="00997065">
        <w:rPr>
          <w:rFonts w:cstheme="minorHAnsi"/>
        </w:rPr>
        <w:t>Atliekamas žaliasis pirkimas. Pirkimas vykdomas vadovaujantis Lietuvos Respublikos aplinkos ministro 2011 m. birželio 28 d. įsakymo Nr. D1-508 „</w:t>
      </w:r>
      <w:hyperlink r:id="rId13" w:history="1">
        <w:r w:rsidRPr="00997065">
          <w:rPr>
            <w:rStyle w:val="Hipersaitas"/>
            <w:rFonts w:cstheme="minorHAnsi"/>
            <w:color w:val="0070C0"/>
            <w:u w:val="single"/>
          </w:rPr>
          <w:t>Dėl Aplinkos apsaugos kriterijų taikymo, vykdant žaliuosius pirkimus, tvarkos aprašo patvirtinimo</w:t>
        </w:r>
      </w:hyperlink>
      <w:r w:rsidRPr="00997065">
        <w:rPr>
          <w:rFonts w:cstheme="minorHAnsi"/>
        </w:rPr>
        <w:t xml:space="preserve">“ </w:t>
      </w:r>
      <w:r w:rsidR="00C80F93" w:rsidRPr="00C80F93">
        <w:rPr>
          <w:rFonts w:cstheme="minorHAnsi"/>
        </w:rPr>
        <w:t>4.1 papunktį ir minėto Tvarkos aprašo 2 priedo 8 punktą. Aplinkos apsaugos kriterijai nustatyti pirkimo sąlygų techninėje specifikacijoje bei pirkimo sutarties vykdymo sąlygose</w:t>
      </w:r>
      <w:r w:rsidR="003825E7" w:rsidRPr="00C80F93">
        <w:rPr>
          <w:rFonts w:cstheme="minorHAnsi"/>
        </w:rPr>
        <w:t>.</w:t>
      </w:r>
    </w:p>
    <w:p w14:paraId="4951803A" w14:textId="77777777" w:rsidR="003825E7" w:rsidRPr="00AB157F"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Išankstinis skelbimas apie pirkimą nebuvo.</w:t>
      </w:r>
    </w:p>
    <w:p w14:paraId="56B10D9B" w14:textId="77777777" w:rsidR="003825E7" w:rsidRPr="00AB157F"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 xml:space="preserve">Pirkime  perkančioji organizacija nenumato skelbti pranešimo dėl savanoriško </w:t>
      </w:r>
      <w:proofErr w:type="spellStart"/>
      <w:r w:rsidRPr="00AB157F">
        <w:rPr>
          <w:rFonts w:cstheme="minorHAnsi"/>
        </w:rPr>
        <w:t>ex</w:t>
      </w:r>
      <w:proofErr w:type="spellEnd"/>
      <w:r w:rsidRPr="00AB157F">
        <w:rPr>
          <w:rFonts w:cstheme="minorHAnsi"/>
        </w:rPr>
        <w:t xml:space="preserve"> ante skaidrumo.</w:t>
      </w:r>
    </w:p>
    <w:p w14:paraId="6163D9A9" w14:textId="77777777" w:rsidR="003825E7" w:rsidRPr="00AB157F"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 xml:space="preserve">Pirkime neleidžiama pateikti alternatyvių pasiūlymų. </w:t>
      </w:r>
    </w:p>
    <w:p w14:paraId="4EA206E1" w14:textId="77777777" w:rsidR="003825E7" w:rsidRPr="00C447D2" w:rsidRDefault="003825E7" w:rsidP="003825E7">
      <w:pPr>
        <w:pStyle w:val="Sraopastraipa"/>
        <w:numPr>
          <w:ilvl w:val="1"/>
          <w:numId w:val="1"/>
        </w:numPr>
        <w:spacing w:after="0" w:line="20" w:lineRule="atLeast"/>
        <w:ind w:left="0" w:firstLine="567"/>
        <w:jc w:val="both"/>
        <w:rPr>
          <w:rFonts w:cstheme="minorHAnsi"/>
        </w:rPr>
      </w:pPr>
      <w:r w:rsidRPr="00AB157F">
        <w:rPr>
          <w:rFonts w:cstheme="minorHAnsi"/>
        </w:rPr>
        <w:t>Bendrosios</w:t>
      </w:r>
      <w:r w:rsidRPr="00AB157F">
        <w:rPr>
          <w:rFonts w:eastAsia="Arial" w:cstheme="minorHAnsi"/>
          <w:color w:val="333333"/>
        </w:rPr>
        <w:t xml:space="preserve"> pirkimo sąlygos</w:t>
      </w:r>
      <w:r w:rsidRPr="00C447D2">
        <w:rPr>
          <w:rFonts w:eastAsia="Arial" w:cstheme="minorHAnsi"/>
          <w:color w:val="333333"/>
        </w:rPr>
        <w:t xml:space="preserve"> yra neatskiriama ši</w:t>
      </w:r>
      <w:r>
        <w:rPr>
          <w:rFonts w:eastAsia="Arial" w:cstheme="minorHAnsi"/>
          <w:color w:val="333333"/>
        </w:rPr>
        <w:t>ų</w:t>
      </w:r>
      <w:r w:rsidRPr="00C447D2">
        <w:rPr>
          <w:rFonts w:eastAsia="Arial" w:cstheme="minorHAnsi"/>
          <w:color w:val="333333"/>
        </w:rPr>
        <w:t xml:space="preserve"> </w:t>
      </w:r>
      <w:r>
        <w:rPr>
          <w:rFonts w:eastAsia="Arial" w:cstheme="minorHAnsi"/>
          <w:color w:val="333333"/>
        </w:rPr>
        <w:t>p</w:t>
      </w:r>
      <w:r w:rsidRPr="00C447D2">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r w:rsidRPr="00F4541C">
        <w:rPr>
          <w:rFonts w:ascii="Calibri" w:hAnsi="Calibri" w:cs="Calibri"/>
        </w:rPr>
        <w:t>2</w:t>
      </w:r>
      <w:r>
        <w:t xml:space="preserve">. </w:t>
      </w:r>
      <w:r w:rsidR="00B41C66" w:rsidRPr="00D24970">
        <w:rPr>
          <w:rFonts w:asciiTheme="minorHAnsi" w:hAnsiTheme="minorHAnsi" w:cstheme="minorHAnsi"/>
        </w:rPr>
        <w:t>Pirkimo objektas</w:t>
      </w:r>
      <w:bookmarkEnd w:id="4"/>
      <w:bookmarkEnd w:id="5"/>
      <w:bookmarkEnd w:id="6"/>
    </w:p>
    <w:p w14:paraId="0B7B0A50" w14:textId="18CFC955" w:rsidR="00B41C66" w:rsidRPr="00DC1957" w:rsidRDefault="00B41C66" w:rsidP="0097765E">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w:t>
      </w:r>
      <w:r w:rsidR="00174222">
        <w:rPr>
          <w:rFonts w:eastAsia="Calibri"/>
          <w:color w:val="000000" w:themeColor="text1"/>
        </w:rPr>
        <w:t xml:space="preserve">įsigyti </w:t>
      </w:r>
      <w:r w:rsidR="00174222" w:rsidRPr="00174222">
        <w:rPr>
          <w:rFonts w:eastAsia="Calibri"/>
          <w:color w:val="000000" w:themeColor="text1"/>
        </w:rPr>
        <w:t>maitinimo paslaug</w:t>
      </w:r>
      <w:r w:rsidR="00174222">
        <w:rPr>
          <w:rFonts w:eastAsia="Calibri"/>
          <w:color w:val="000000" w:themeColor="text1"/>
        </w:rPr>
        <w:t>a</w:t>
      </w:r>
      <w:r w:rsidR="00174222" w:rsidRPr="00174222">
        <w:rPr>
          <w:rFonts w:eastAsia="Calibri"/>
          <w:color w:val="000000" w:themeColor="text1"/>
        </w:rPr>
        <w:t>s Pasieniečių mokyklos valgykloje</w:t>
      </w:r>
      <w:r w:rsidRPr="00F0499F">
        <w:rPr>
          <w:rFonts w:eastAsia="Calibri"/>
          <w:color w:val="00B050"/>
        </w:rPr>
        <w:t>.</w:t>
      </w:r>
      <w:r w:rsidRPr="00F0499F">
        <w:rPr>
          <w:rFonts w:cstheme="minorHAnsi"/>
        </w:rPr>
        <w:t xml:space="preserve"> 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F0499F">
        <w:rPr>
          <w:rFonts w:cstheme="minorHAnsi"/>
        </w:rPr>
        <w:t xml:space="preserve">sąlygų </w:t>
      </w:r>
      <w:r w:rsidR="00174222">
        <w:rPr>
          <w:rFonts w:cstheme="minorHAnsi"/>
          <w:color w:val="00B050"/>
        </w:rPr>
        <w:t>2</w:t>
      </w:r>
      <w:r w:rsidR="00FA7D78" w:rsidRPr="00DC1957">
        <w:rPr>
          <w:rFonts w:ascii="Arial" w:hAnsi="Arial" w:cs="Arial"/>
          <w:color w:val="00B050"/>
        </w:rPr>
        <w:t xml:space="preserve"> </w:t>
      </w:r>
      <w:r w:rsidR="00444CAF" w:rsidRPr="00DC1957">
        <w:rPr>
          <w:rFonts w:cstheme="minorHAnsi"/>
        </w:rPr>
        <w:t>priede</w:t>
      </w:r>
      <w:r w:rsidRPr="00DC1957">
        <w:rPr>
          <w:rFonts w:cstheme="minorHAnsi"/>
        </w:rPr>
        <w:t>.</w:t>
      </w:r>
    </w:p>
    <w:p w14:paraId="48EEE6C2" w14:textId="7CE65BD0" w:rsidR="00B41C66" w:rsidRPr="00174222" w:rsidRDefault="00507DC9" w:rsidP="00174222">
      <w:pPr>
        <w:pStyle w:val="Betarp"/>
        <w:spacing w:after="120"/>
        <w:ind w:firstLine="720"/>
        <w:contextualSpacing/>
        <w:jc w:val="both"/>
        <w:rPr>
          <w:rFonts w:cstheme="minorHAnsi"/>
        </w:rPr>
      </w:pPr>
      <w:r>
        <w:rPr>
          <w:rFonts w:cstheme="minorHAnsi"/>
        </w:rPr>
        <w:t>2.2</w:t>
      </w:r>
      <w:r w:rsidR="00174222">
        <w:rPr>
          <w:rFonts w:cstheme="minorHAnsi"/>
        </w:rPr>
        <w:t xml:space="preserve">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7204DB">
        <w:rPr>
          <w:rFonts w:cstheme="minorHAnsi"/>
        </w:rPr>
        <w:t xml:space="preserve">specialiųjų </w:t>
      </w:r>
      <w:r w:rsidR="007554D6" w:rsidRPr="00DC1957">
        <w:rPr>
          <w:rFonts w:cstheme="minorHAnsi"/>
        </w:rPr>
        <w:t xml:space="preserve">pirkimo sąlygų </w:t>
      </w:r>
      <w:r w:rsidR="00174222">
        <w:rPr>
          <w:rFonts w:cstheme="minorHAnsi"/>
          <w:color w:val="00B050"/>
        </w:rPr>
        <w:t>2</w:t>
      </w:r>
      <w:r w:rsidR="007554D6" w:rsidRPr="007554D6">
        <w:rPr>
          <w:rFonts w:cstheme="minorHAnsi"/>
          <w:color w:val="00B050"/>
        </w:rPr>
        <w:t xml:space="preserve"> </w:t>
      </w:r>
      <w:r w:rsidR="007554D6" w:rsidRPr="007554D6">
        <w:rPr>
          <w:rFonts w:cstheme="minorHAnsi"/>
        </w:rPr>
        <w:t>priede.</w:t>
      </w:r>
      <w:r w:rsidR="007554D6" w:rsidRPr="00F0499F">
        <w:rPr>
          <w:rFonts w:cstheme="minorHAnsi"/>
          <w:color w:val="00B050"/>
        </w:rPr>
        <w:t xml:space="preserve"> </w:t>
      </w:r>
    </w:p>
    <w:p w14:paraId="79AAED89" w14:textId="10DDBF14" w:rsidR="0075678B" w:rsidRPr="0088536D" w:rsidRDefault="00815D5F" w:rsidP="00174222">
      <w:pPr>
        <w:pStyle w:val="Sraopastraipa"/>
        <w:spacing w:after="0" w:line="240" w:lineRule="auto"/>
        <w:ind w:left="0" w:firstLine="567"/>
        <w:jc w:val="both"/>
        <w:rPr>
          <w:rFonts w:cstheme="minorHAnsi"/>
          <w:color w:val="00B050"/>
        </w:rPr>
      </w:pPr>
      <w:r w:rsidRPr="000775B4">
        <w:rPr>
          <w:rFonts w:cstheme="minorHAnsi"/>
        </w:rPr>
        <w:t>2.</w:t>
      </w:r>
      <w:r w:rsidR="003B0F1F" w:rsidRPr="000775B4">
        <w:rPr>
          <w:rFonts w:cstheme="minorHAnsi"/>
        </w:rPr>
        <w:t xml:space="preserve">3. </w:t>
      </w:r>
      <w:r w:rsidR="00174222">
        <w:rPr>
          <w:rFonts w:cstheme="minorHAnsi"/>
        </w:rPr>
        <w:t>Jeigu a</w:t>
      </w:r>
      <w:r w:rsidR="0017422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174222">
        <w:rPr>
          <w:rFonts w:cstheme="minorHAnsi"/>
        </w:rPr>
        <w:t>turi būti laikoma, kad kiekviena tokia nuoroda yra pateikta su žodžiais „arba lygiavertis“.</w:t>
      </w:r>
    </w:p>
    <w:p w14:paraId="0CA81FB8" w14:textId="46D31AFB" w:rsidR="00325243" w:rsidRDefault="00325243" w:rsidP="00DE7037">
      <w:pPr>
        <w:pStyle w:val="Sraopastraipa"/>
        <w:spacing w:after="0" w:line="240" w:lineRule="auto"/>
        <w:ind w:left="0" w:firstLine="567"/>
        <w:jc w:val="both"/>
        <w:rPr>
          <w:rFonts w:cstheme="minorHAnsi"/>
        </w:rPr>
      </w:pPr>
      <w:r w:rsidRPr="00630A0F">
        <w:rPr>
          <w:rFonts w:cstheme="minorHAnsi"/>
        </w:rPr>
        <w:t>2.</w:t>
      </w:r>
      <w:r w:rsidR="00BE26FA">
        <w:rPr>
          <w:rFonts w:cstheme="minorHAnsi"/>
        </w:rPr>
        <w:t>4</w:t>
      </w:r>
      <w:r w:rsidRPr="00630A0F">
        <w:rPr>
          <w:rFonts w:cstheme="minorHAnsi"/>
        </w:rPr>
        <w:t>.</w:t>
      </w:r>
      <w:r w:rsidR="00E53E12">
        <w:rPr>
          <w:rFonts w:cstheme="minorHAnsi"/>
        </w:rPr>
        <w:t xml:space="preserve"> </w:t>
      </w:r>
      <w:r w:rsidR="00174222">
        <w:rPr>
          <w:rFonts w:cstheme="minorHAnsi"/>
        </w:rPr>
        <w:t>Jeigu a</w:t>
      </w:r>
      <w:r w:rsidR="00174222" w:rsidRPr="00E53E12">
        <w:rPr>
          <w:rFonts w:cstheme="minorHAnsi"/>
        </w:rPr>
        <w:t>pibūdinant pirkimo objektą techninėje specifikacijoje nurodytas</w:t>
      </w:r>
      <w:r w:rsidR="00174222">
        <w:rPr>
          <w:rFonts w:cstheme="minorHAnsi"/>
        </w:rPr>
        <w:t xml:space="preserve"> standartas, </w:t>
      </w:r>
      <w:r w:rsidR="00174222">
        <w:rPr>
          <w:color w:val="000000"/>
        </w:rPr>
        <w:t>techninis liudijimas ar bendrosios techninės specifikacijos (</w:t>
      </w:r>
      <w:r w:rsidR="001742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174222">
        <w:rPr>
          <w:color w:val="000000"/>
        </w:rPr>
        <w:t xml:space="preserve"> </w:t>
      </w:r>
      <w:r w:rsidR="00174222" w:rsidRPr="00046522">
        <w:rPr>
          <w:color w:val="000000"/>
        </w:rPr>
        <w:t>nacionaliniai standartai, nacionaliniai techniniai liudijimai arba nacionalinės techninės specifikacijos, susijusios su darbų projektavimu, sąmatų apskaičiavimu ir vykdymu bei prekių naudojimu</w:t>
      </w:r>
      <w:r w:rsidR="00174222">
        <w:rPr>
          <w:color w:val="000000"/>
        </w:rPr>
        <w:t xml:space="preserve">), </w:t>
      </w:r>
      <w:r w:rsidR="00174222">
        <w:rPr>
          <w:rFonts w:cstheme="minorHAnsi"/>
        </w:rPr>
        <w:t>turi būti laikoma, kad kiekviena tokia nuoroda yra pateikta su žodžiais „arba lygiavertis“.</w:t>
      </w:r>
    </w:p>
    <w:p w14:paraId="7B478B03" w14:textId="61CA0F5A" w:rsidR="00D22226" w:rsidRPr="00D24970" w:rsidRDefault="00202323" w:rsidP="00202323">
      <w:pPr>
        <w:pStyle w:val="Antrat1"/>
        <w:spacing w:line="20" w:lineRule="atLeast"/>
        <w:contextualSpacing/>
        <w:rPr>
          <w:rFonts w:asciiTheme="minorHAnsi" w:hAnsiTheme="minorHAnsi" w:cstheme="minorHAnsi"/>
        </w:rPr>
      </w:pPr>
      <w:bookmarkStart w:id="8" w:name="_Toc126333930"/>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objekto apžiūra</w:t>
      </w:r>
      <w:bookmarkEnd w:id="8"/>
      <w:bookmarkEnd w:id="11"/>
    </w:p>
    <w:p w14:paraId="57EB1A23" w14:textId="540AE1FD" w:rsidR="008E290F" w:rsidRPr="008E290F" w:rsidRDefault="008E290F" w:rsidP="008E290F">
      <w:pPr>
        <w:pStyle w:val="Sraopastraipa"/>
        <w:spacing w:after="0"/>
        <w:ind w:left="0" w:firstLine="567"/>
        <w:jc w:val="both"/>
        <w:rPr>
          <w:rFonts w:cstheme="minorHAnsi"/>
          <w:i/>
          <w:color w:val="FF0000"/>
        </w:rPr>
      </w:pPr>
      <w:r w:rsidRPr="008E290F">
        <w:rPr>
          <w:rFonts w:cstheme="minorHAnsi"/>
          <w:iCs/>
        </w:rPr>
        <w:t xml:space="preserve">3.1. </w:t>
      </w:r>
      <w:r w:rsidRPr="008E290F">
        <w:rPr>
          <w:rFonts w:cstheme="minorHAnsi"/>
          <w:i/>
          <w:color w:val="FF0000"/>
        </w:rPr>
        <w:t xml:space="preserve"> </w:t>
      </w:r>
      <w:r w:rsidRPr="008E290F">
        <w:rPr>
          <w:rFonts w:cstheme="minorHAnsi"/>
        </w:rPr>
        <w:t>Perkančioji organizacija nerengs susitikimo su tiekėjais dėl pirkimo sąlygų paaiškinimo.</w:t>
      </w:r>
    </w:p>
    <w:p w14:paraId="7156A693" w14:textId="216DB96D" w:rsidR="008E290F" w:rsidRPr="008E290F" w:rsidRDefault="008E290F" w:rsidP="008E290F">
      <w:pPr>
        <w:pStyle w:val="Body2"/>
        <w:numPr>
          <w:ilvl w:val="1"/>
          <w:numId w:val="11"/>
        </w:numPr>
        <w:spacing w:after="0"/>
        <w:ind w:left="0" w:firstLine="567"/>
        <w:rPr>
          <w:rFonts w:asciiTheme="minorHAnsi" w:hAnsiTheme="minorHAnsi" w:cstheme="minorHAnsi"/>
          <w:iCs/>
          <w:color w:val="auto"/>
          <w:lang w:val="lt-LT"/>
        </w:rPr>
      </w:pPr>
      <w:r w:rsidRPr="008E290F">
        <w:rPr>
          <w:rFonts w:asciiTheme="minorHAnsi" w:hAnsiTheme="minorHAnsi" w:cstheme="minorHAnsi"/>
          <w:lang w:val="lt-LT"/>
        </w:rPr>
        <w:t>Perkančioji organizacija suteiks galimybę apžiūrėti objektą (</w:t>
      </w:r>
      <w:r>
        <w:rPr>
          <w:rFonts w:asciiTheme="minorHAnsi" w:hAnsiTheme="minorHAnsi" w:cstheme="minorHAnsi"/>
          <w:lang w:val="lt-LT"/>
        </w:rPr>
        <w:t>maitinimo paslaugų teikimo</w:t>
      </w:r>
      <w:r w:rsidRPr="008E290F">
        <w:rPr>
          <w:rFonts w:asciiTheme="minorHAnsi" w:hAnsiTheme="minorHAnsi" w:cstheme="minorHAnsi"/>
          <w:lang w:val="lt-LT"/>
        </w:rPr>
        <w:t xml:space="preserve"> vietą). </w:t>
      </w:r>
      <w:r w:rsidRPr="008E290F">
        <w:rPr>
          <w:rFonts w:asciiTheme="minorHAnsi" w:hAnsiTheme="minorHAnsi" w:cstheme="minorHAnsi"/>
          <w:iCs/>
          <w:color w:val="auto"/>
          <w:lang w:val="lt-LT"/>
        </w:rPr>
        <w:t xml:space="preserve">Tiekėjai, norintys apžiūrėti objektą, turi specialiųjų pirkimo sąlygų 1 priede nustatytais terminais pateikti prašymą CVPIS priemonėmis ar el. paštu: </w:t>
      </w:r>
      <w:hyperlink r:id="rId14" w:history="1">
        <w:r w:rsidRPr="005436D6">
          <w:rPr>
            <w:rStyle w:val="Hipersaitas"/>
            <w:rFonts w:asciiTheme="minorHAnsi" w:hAnsiTheme="minorHAnsi" w:cstheme="minorHAnsi"/>
            <w:iCs/>
            <w:lang w:val="lt-LT"/>
          </w:rPr>
          <w:t>Vladislava.suskevic@vsat.vrm.lt</w:t>
        </w:r>
      </w:hyperlink>
      <w:r>
        <w:rPr>
          <w:rFonts w:asciiTheme="minorHAnsi" w:hAnsiTheme="minorHAnsi" w:cstheme="minorHAnsi"/>
          <w:iCs/>
          <w:color w:val="auto"/>
          <w:lang w:val="lt-LT"/>
        </w:rPr>
        <w:t xml:space="preserve"> arba </w:t>
      </w:r>
      <w:proofErr w:type="spellStart"/>
      <w:r w:rsidRPr="008E290F">
        <w:rPr>
          <w:rFonts w:ascii="Calibri" w:eastAsia="Times New Roman" w:hAnsi="Calibri" w:cs="Arial"/>
          <w:color w:val="auto"/>
          <w:lang w:val="lt-LT" w:eastAsia="lt-LT"/>
        </w:rPr>
        <w:t>Ricardas.Rupkus@vsat.vrm.lt</w:t>
      </w:r>
      <w:proofErr w:type="spellEnd"/>
      <w:r w:rsidRPr="008E290F">
        <w:rPr>
          <w:rFonts w:asciiTheme="minorHAnsi" w:hAnsiTheme="minorHAnsi" w:cstheme="minorHAnsi"/>
          <w:iCs/>
          <w:color w:val="auto"/>
          <w:lang w:val="lt-LT"/>
        </w:rPr>
        <w:t>, nurodydami pageidaujamą apžiūros laiką. Perkančioji organizacija turi teisę su tiekėju suderinti kitą, nei jo prašyme nurodytas, susitikimo laiką.“ Tiekėjai, norintys dalyvauti apžiūroje, iki apžiūros pradžios turi atsiųsti vardus ir pavardes asmenų, ketinančių dalyvauti apžiūroje.“</w:t>
      </w:r>
    </w:p>
    <w:p w14:paraId="24414AE4" w14:textId="77777777" w:rsidR="008E290F" w:rsidRPr="008E290F" w:rsidRDefault="008E290F" w:rsidP="008E290F">
      <w:pPr>
        <w:pStyle w:val="Body2"/>
        <w:numPr>
          <w:ilvl w:val="1"/>
          <w:numId w:val="11"/>
        </w:numPr>
        <w:spacing w:after="0"/>
        <w:ind w:left="0" w:firstLine="567"/>
        <w:rPr>
          <w:rFonts w:asciiTheme="minorHAnsi" w:hAnsiTheme="minorHAnsi" w:cstheme="minorHAnsi"/>
          <w:iCs/>
          <w:color w:val="auto"/>
          <w:lang w:val="lt-LT"/>
        </w:rPr>
      </w:pPr>
      <w:r w:rsidRPr="008E290F">
        <w:rPr>
          <w:rFonts w:asciiTheme="minorHAnsi" w:hAnsiTheme="minorHAnsi" w:cstheme="minorHAnsi"/>
          <w:iCs/>
          <w:color w:val="auto"/>
          <w:lang w:val="lt-LT"/>
        </w:rPr>
        <w:t xml:space="preserve">Klausimus kilusius </w:t>
      </w:r>
      <w:bookmarkStart w:id="12" w:name="_Hlk132378013"/>
      <w:r w:rsidRPr="008E290F">
        <w:rPr>
          <w:rFonts w:asciiTheme="minorHAnsi" w:hAnsiTheme="minorHAnsi" w:cstheme="minorHAnsi"/>
          <w:iCs/>
          <w:color w:val="auto"/>
          <w:lang w:val="lt-LT"/>
        </w:rPr>
        <w:t xml:space="preserve">objekto apžiūros </w:t>
      </w:r>
      <w:bookmarkEnd w:id="12"/>
      <w:r w:rsidRPr="008E290F">
        <w:rPr>
          <w:rFonts w:asciiTheme="minorHAnsi" w:hAnsiTheme="minorHAnsi" w:cstheme="minorHAnsi"/>
          <w:iCs/>
          <w:color w:val="auto"/>
          <w:lang w:val="lt-LT"/>
        </w:rPr>
        <w:t>metu Tiekėjas Perkančiajai organizacijai užduoda CVP IS priemonėmis. Objekto apžiūros metu į kausimus atsakinėjama nebus.</w:t>
      </w:r>
    </w:p>
    <w:p w14:paraId="24A7FE06" w14:textId="77CB939E" w:rsidR="00BE0587" w:rsidRPr="00F0499F" w:rsidRDefault="00BE0587" w:rsidP="00BE0587">
      <w:pPr>
        <w:pStyle w:val="Sraopastraipa"/>
        <w:spacing w:after="0" w:line="240" w:lineRule="auto"/>
        <w:ind w:left="567"/>
        <w:jc w:val="both"/>
        <w:rPr>
          <w:rFonts w:eastAsiaTheme="minorHAnsi" w:cstheme="minorHAnsi"/>
          <w:lang w:eastAsia="en-US"/>
        </w:rPr>
      </w:pPr>
      <w:r w:rsidRPr="00F0499F">
        <w:rPr>
          <w:rFonts w:cstheme="minorHAnsi"/>
        </w:rPr>
        <w:lastRenderedPageBreak/>
        <w:t>.</w:t>
      </w:r>
    </w:p>
    <w:p w14:paraId="6443D2FF" w14:textId="040A41C9" w:rsidR="00C94B9F" w:rsidRPr="00D24970" w:rsidRDefault="00AD57B1" w:rsidP="00AD57B1">
      <w:pPr>
        <w:pStyle w:val="Antrat1"/>
        <w:spacing w:line="20" w:lineRule="atLeast"/>
        <w:contextualSpacing/>
        <w:rPr>
          <w:rFonts w:asciiTheme="minorHAnsi" w:hAnsiTheme="minorHAnsi" w:cstheme="minorHAnsi"/>
        </w:rPr>
      </w:pPr>
      <w:bookmarkStart w:id="13" w:name="_Ref39473754"/>
      <w:bookmarkStart w:id="14" w:name="_Ref39473761"/>
      <w:bookmarkStart w:id="15" w:name="_Ref39474188"/>
      <w:bookmarkStart w:id="16" w:name="_Toc126333931"/>
      <w:r>
        <w:rPr>
          <w:rFonts w:cstheme="majorHAnsi"/>
        </w:rPr>
        <w:t xml:space="preserve">4. </w:t>
      </w:r>
      <w:r w:rsidR="00173ACB" w:rsidRPr="00D24970">
        <w:rPr>
          <w:rFonts w:asciiTheme="minorHAnsi" w:hAnsiTheme="minorHAnsi" w:cstheme="minorHAnsi"/>
        </w:rPr>
        <w:t>Tiekėjų pašalinimo pagrindai</w:t>
      </w:r>
      <w:bookmarkEnd w:id="13"/>
      <w:bookmarkEnd w:id="14"/>
      <w:bookmarkEnd w:id="15"/>
      <w:r w:rsidR="00975F1F" w:rsidRPr="00D24970">
        <w:rPr>
          <w:rFonts w:asciiTheme="minorHAnsi" w:hAnsiTheme="minorHAnsi" w:cstheme="minorHAnsi"/>
        </w:rPr>
        <w:t xml:space="preserve"> ir kvalifikacijos reikalavimai</w:t>
      </w:r>
      <w:bookmarkEnd w:id="16"/>
    </w:p>
    <w:p w14:paraId="23B058CE" w14:textId="541E60D6" w:rsidR="002C5249" w:rsidRPr="00076851" w:rsidRDefault="009D2F13" w:rsidP="127DD6E8">
      <w:pPr>
        <w:pStyle w:val="Sraopastraipa"/>
        <w:spacing w:after="120" w:line="20" w:lineRule="atLeast"/>
        <w:ind w:left="0" w:firstLine="567"/>
        <w:jc w:val="both"/>
      </w:pPr>
      <w:r w:rsidRPr="127DD6E8">
        <w:t xml:space="preserve">4.1. </w:t>
      </w:r>
      <w:r w:rsidR="002C5249" w:rsidRPr="127DD6E8">
        <w:t>Reikalavimai dėl tiekėjo ir</w:t>
      </w:r>
      <w:bookmarkStart w:id="17" w:name="_Hlk41039660"/>
      <w:r w:rsidR="00942379" w:rsidRPr="127DD6E8">
        <w:t xml:space="preserve"> </w:t>
      </w:r>
      <w:r w:rsidR="002C5249" w:rsidRPr="127DD6E8">
        <w:t>subtiekėjų</w:t>
      </w:r>
      <w:r w:rsidR="00942379" w:rsidRPr="127DD6E8">
        <w:t xml:space="preserve"> (jei taikoma</w:t>
      </w:r>
      <w:r w:rsidR="00942379" w:rsidRPr="00016FDD">
        <w:t>)</w:t>
      </w:r>
      <w:r w:rsidR="00953F2B" w:rsidRPr="00016FDD">
        <w:t xml:space="preserve">, </w:t>
      </w:r>
      <w:r w:rsidR="007F34C7" w:rsidRPr="00016FDD">
        <w:t>ūkio subjektų, kurių pajėgumais tiekėjas remiasi,</w:t>
      </w:r>
      <w:r w:rsidR="002C5249" w:rsidRPr="127DD6E8">
        <w:t xml:space="preserve"> </w:t>
      </w:r>
      <w:bookmarkEnd w:id="17"/>
      <w:r w:rsidR="002C5249" w:rsidRPr="127DD6E8">
        <w:t xml:space="preserve">pašalinimo pagrindų nebuvimo bei jų nebuvimą patvirtinantys dokumentai nurodyti </w:t>
      </w:r>
      <w:r w:rsidR="006A737F" w:rsidRPr="00016FDD">
        <w:t xml:space="preserve">specialiųjų </w:t>
      </w:r>
      <w:r w:rsidR="006A737F" w:rsidRPr="00016FDD">
        <w:rPr>
          <w:rFonts w:eastAsia="Calibri"/>
        </w:rPr>
        <w:t>p</w:t>
      </w:r>
      <w:r w:rsidR="00551FA7" w:rsidRPr="00016FDD">
        <w:rPr>
          <w:rFonts w:eastAsia="Calibri"/>
        </w:rPr>
        <w:t>irkimo</w:t>
      </w:r>
      <w:r w:rsidR="00551FA7" w:rsidRPr="127DD6E8">
        <w:rPr>
          <w:rFonts w:eastAsia="Calibri"/>
        </w:rPr>
        <w:t xml:space="preserve"> </w:t>
      </w:r>
      <w:r w:rsidR="006773B6" w:rsidRPr="127DD6E8">
        <w:rPr>
          <w:rFonts w:eastAsia="Calibri"/>
        </w:rPr>
        <w:t xml:space="preserve">sąlygų </w:t>
      </w:r>
      <w:r w:rsidR="00174222">
        <w:rPr>
          <w:color w:val="00B050"/>
        </w:rPr>
        <w:t>3</w:t>
      </w:r>
      <w:r w:rsidR="00984B02" w:rsidRPr="127DD6E8">
        <w:rPr>
          <w:color w:val="00B050"/>
        </w:rPr>
        <w:t xml:space="preserve">  </w:t>
      </w:r>
      <w:r w:rsidR="006773B6" w:rsidRPr="127DD6E8">
        <w:rPr>
          <w:rFonts w:eastAsia="Calibri"/>
        </w:rPr>
        <w:t>priede</w:t>
      </w:r>
      <w:r w:rsidR="002C5249" w:rsidRPr="127DD6E8">
        <w:t xml:space="preserve">. </w:t>
      </w:r>
    </w:p>
    <w:p w14:paraId="34E32D48" w14:textId="2C75C404" w:rsidR="007B6F6D" w:rsidRPr="00076851" w:rsidRDefault="00970624" w:rsidP="00970624">
      <w:pPr>
        <w:pStyle w:val="Sraopastraipa"/>
        <w:tabs>
          <w:tab w:val="left" w:pos="851"/>
        </w:tabs>
        <w:spacing w:after="0" w:line="20" w:lineRule="atLeast"/>
        <w:ind w:left="0" w:firstLine="567"/>
        <w:jc w:val="both"/>
        <w:rPr>
          <w:highlight w:val="yellow"/>
        </w:rPr>
      </w:pPr>
      <w:r w:rsidRPr="00076851">
        <w:t>4.2.</w:t>
      </w:r>
      <w:r w:rsidR="00990E9B" w:rsidRPr="00076851">
        <w:t>Tiekėjams nenustatomi kvalifikacijos reikalavimai</w:t>
      </w:r>
      <w:r w:rsidR="00A6625B" w:rsidRPr="00076851">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8" w:name="_Toc126333932"/>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8"/>
      <w:r w:rsidR="009743D3" w:rsidRPr="007872CB">
        <w:t xml:space="preserve"> </w:t>
      </w:r>
    </w:p>
    <w:p w14:paraId="2FC7443C" w14:textId="72BC4E47"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 xml:space="preserve">Kartu su </w:t>
      </w:r>
      <w:r w:rsidR="00E3566E">
        <w:rPr>
          <w:rFonts w:cstheme="minorHAnsi"/>
          <w:color w:val="000000" w:themeColor="text1"/>
        </w:rPr>
        <w:t>p</w:t>
      </w:r>
      <w:r w:rsidR="00FD6EE2" w:rsidRPr="007872CB">
        <w:rPr>
          <w:rFonts w:cstheme="minorHAnsi"/>
          <w:color w:val="000000" w:themeColor="text1"/>
        </w:rPr>
        <w:t>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6A737F">
        <w:rPr>
          <w:rFonts w:cstheme="minorHAnsi"/>
          <w:color w:val="000000" w:themeColor="text1"/>
        </w:rPr>
        <w:t xml:space="preserve">specialiųjų </w:t>
      </w:r>
      <w:r w:rsidR="006A737F" w:rsidRPr="006A737F">
        <w:rPr>
          <w:rFonts w:cstheme="minorHAnsi"/>
          <w:color w:val="000000" w:themeColor="text1"/>
        </w:rPr>
        <w:t>p</w:t>
      </w:r>
      <w:r w:rsidR="00551FA7" w:rsidRPr="007872CB">
        <w:rPr>
          <w:rFonts w:cstheme="minorHAnsi"/>
          <w:color w:val="000000" w:themeColor="text1"/>
        </w:rPr>
        <w:t xml:space="preserve">irkimo </w:t>
      </w:r>
      <w:r w:rsidR="0063163D" w:rsidRPr="007872CB">
        <w:rPr>
          <w:rFonts w:cstheme="minorHAnsi"/>
          <w:color w:val="000000" w:themeColor="text1"/>
        </w:rPr>
        <w:t xml:space="preserve">sąlygų </w:t>
      </w:r>
      <w:r w:rsidR="00174222">
        <w:rPr>
          <w:rFonts w:cstheme="minorHAnsi"/>
          <w:color w:val="00B050"/>
        </w:rPr>
        <w:t>8 arba 9 prieduose</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294B38D3" w:rsidR="002A637A" w:rsidRPr="007872CB"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w:t>
      </w:r>
      <w:r w:rsidR="00B42273">
        <w:rPr>
          <w:rFonts w:cstheme="minorHAnsi"/>
          <w:color w:val="000000" w:themeColor="text1"/>
        </w:rPr>
        <w:t>p</w:t>
      </w:r>
      <w:r w:rsidR="00A109FD">
        <w:rPr>
          <w:rFonts w:cstheme="minorHAnsi"/>
          <w:color w:val="000000" w:themeColor="text1"/>
        </w:rPr>
        <w:t>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4D4F16E3" w14:textId="79579B62" w:rsidR="00701577" w:rsidRDefault="00BD65B2" w:rsidP="00043D65">
      <w:pPr>
        <w:spacing w:after="0" w:line="240" w:lineRule="auto"/>
        <w:ind w:firstLine="567"/>
        <w:jc w:val="both"/>
        <w:rPr>
          <w:i/>
          <w:iCs/>
          <w:shd w:val="clear" w:color="auto" w:fill="FFFFFF"/>
        </w:rPr>
      </w:pPr>
      <w:r w:rsidRPr="0002541F">
        <w:rPr>
          <w:i/>
          <w:iCs/>
          <w:shd w:val="clear" w:color="auto" w:fill="FFFFFF"/>
        </w:rPr>
        <w:t xml:space="preserve">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w:t>
      </w:r>
      <w:r w:rsidR="004E06BB" w:rsidRPr="0002541F">
        <w:rPr>
          <w:i/>
          <w:iCs/>
          <w:shd w:val="clear" w:color="auto" w:fill="FFFFFF"/>
        </w:rPr>
        <w:t>nurodytas reikalavimas nėra taikomas</w:t>
      </w:r>
      <w:r w:rsidRPr="0002541F">
        <w:rPr>
          <w:i/>
          <w:iCs/>
          <w:shd w:val="clear" w:color="auto" w:fill="FFFFFF"/>
        </w:rPr>
        <w:t>.</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9" w:name="_Ref39666794"/>
      <w:bookmarkStart w:id="20" w:name="_Ref39666796"/>
      <w:bookmarkStart w:id="21" w:name="_Toc126333933"/>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9"/>
      <w:bookmarkEnd w:id="20"/>
      <w:bookmarkEnd w:id="21"/>
    </w:p>
    <w:p w14:paraId="6F2BCF45" w14:textId="77777777" w:rsidR="00174222" w:rsidRPr="00FD53CF" w:rsidRDefault="00174222" w:rsidP="00174222">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0B17BEF7" w14:textId="46A0A43A" w:rsidR="00FF12F1" w:rsidRPr="00CA64E1" w:rsidRDefault="003F0DA7" w:rsidP="0097765E">
      <w:pPr>
        <w:pStyle w:val="Sraopastraipa"/>
        <w:numPr>
          <w:ilvl w:val="2"/>
          <w:numId w:val="8"/>
        </w:numPr>
        <w:spacing w:after="0" w:line="240" w:lineRule="auto"/>
        <w:ind w:left="0" w:firstLine="709"/>
        <w:jc w:val="both"/>
        <w:rPr>
          <w:rFonts w:cstheme="minorHAnsi"/>
          <w:u w:val="single"/>
        </w:rPr>
      </w:pPr>
      <w:r w:rsidRPr="127DD6E8">
        <w:t xml:space="preserve">tiekėjo pasirašytas </w:t>
      </w:r>
      <w:r w:rsidR="005A195F">
        <w:t>p</w:t>
      </w:r>
      <w:r w:rsidRPr="127DD6E8">
        <w:t xml:space="preserve">asiūlymas, parengtas pagal </w:t>
      </w:r>
      <w:r w:rsidR="007C1C57">
        <w:t>specialiųjų p</w:t>
      </w:r>
      <w:r w:rsidR="00551FA7" w:rsidRPr="006944F4">
        <w:t>irkimo</w:t>
      </w:r>
      <w:r w:rsidR="00551FA7" w:rsidRPr="127DD6E8">
        <w:t xml:space="preserve"> </w:t>
      </w:r>
      <w:r w:rsidR="00476F8C" w:rsidRPr="127DD6E8">
        <w:t>sąlygų</w:t>
      </w:r>
      <w:r w:rsidR="00DE5F20" w:rsidRPr="127DD6E8">
        <w:t xml:space="preserve"> </w:t>
      </w:r>
      <w:r w:rsidR="00174222">
        <w:rPr>
          <w:color w:val="00B050"/>
          <w:shd w:val="clear" w:color="auto" w:fill="FFFFFF"/>
        </w:rPr>
        <w:t xml:space="preserve">6 </w:t>
      </w:r>
      <w:r w:rsidR="00476F8C" w:rsidRPr="127DD6E8">
        <w:t xml:space="preserve">priede </w:t>
      </w:r>
      <w:r w:rsidRPr="127DD6E8">
        <w:t xml:space="preserve">pateiktą </w:t>
      </w:r>
      <w:r w:rsidR="00C35C26">
        <w:t>p</w:t>
      </w:r>
      <w:r w:rsidRPr="00CA64E1">
        <w:rPr>
          <w:rFonts w:cstheme="minorHAnsi"/>
        </w:rPr>
        <w:t>asiūlymo formą.</w:t>
      </w:r>
    </w:p>
    <w:p w14:paraId="3459FD0B" w14:textId="0BE4D724" w:rsidR="009C1155" w:rsidRPr="003C1B53" w:rsidRDefault="009C1155" w:rsidP="0097765E">
      <w:pPr>
        <w:pStyle w:val="Sraopastraipa"/>
        <w:numPr>
          <w:ilvl w:val="2"/>
          <w:numId w:val="8"/>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00174222">
        <w:rPr>
          <w:rFonts w:cstheme="minorHAnsi"/>
          <w:color w:val="00B050"/>
        </w:rPr>
        <w:t>5</w:t>
      </w:r>
      <w:r w:rsidRPr="003C1B53">
        <w:rPr>
          <w:rFonts w:cstheme="minorHAnsi"/>
          <w:color w:val="00B050"/>
        </w:rPr>
        <w:t xml:space="preserve"> </w:t>
      </w:r>
      <w:r w:rsidRPr="003C1B53">
        <w:rPr>
          <w:rFonts w:cstheme="minorHAnsi"/>
        </w:rPr>
        <w:t xml:space="preserve">priedas). Pasirašydamas </w:t>
      </w:r>
      <w:r w:rsidR="00C35C26" w:rsidRPr="003C1B53">
        <w:rPr>
          <w:rFonts w:cstheme="minorHAnsi"/>
        </w:rPr>
        <w:t>p</w:t>
      </w:r>
      <w:r w:rsidRPr="003C1B53">
        <w:rPr>
          <w:rFonts w:cstheme="minorHAnsi"/>
        </w:rPr>
        <w:t>asiūlymą, tiekėjas patvirtina ir EBVPD tikrumą;</w:t>
      </w:r>
    </w:p>
    <w:p w14:paraId="021CA68F" w14:textId="346D8E49" w:rsidR="007C1C57" w:rsidRPr="00C35C26" w:rsidRDefault="000C55D6" w:rsidP="0097765E">
      <w:pPr>
        <w:pStyle w:val="Sraopastraipa"/>
        <w:numPr>
          <w:ilvl w:val="2"/>
          <w:numId w:val="8"/>
        </w:numPr>
        <w:spacing w:after="0" w:line="240" w:lineRule="auto"/>
        <w:ind w:left="0" w:firstLine="709"/>
        <w:jc w:val="both"/>
        <w:rPr>
          <w:rFonts w:cstheme="minorHAnsi"/>
          <w:u w:val="single"/>
        </w:rPr>
      </w:pPr>
      <w:r w:rsidRPr="00CA64E1">
        <w:rPr>
          <w:rFonts w:cstheme="minorHAnsi"/>
        </w:rPr>
        <w:t xml:space="preserve">jungtinės veiklos sutarties kopija (jeigu </w:t>
      </w:r>
      <w:r w:rsidR="00C35C26">
        <w:rPr>
          <w:rFonts w:cstheme="minorHAnsi"/>
        </w:rPr>
        <w:t>p</w:t>
      </w:r>
      <w:r w:rsidRPr="00CA64E1">
        <w:rPr>
          <w:rFonts w:cstheme="minorHAnsi"/>
        </w:rPr>
        <w:t xml:space="preserve">irkime dalyvauja ūkio subjektų grupė </w:t>
      </w:r>
      <w:r w:rsidRPr="00C35C26">
        <w:rPr>
          <w:rFonts w:cstheme="minorHAnsi"/>
        </w:rPr>
        <w:t>jungtinės veiklos sutarties pagrindu)</w:t>
      </w:r>
      <w:r w:rsidR="007C1C57" w:rsidRPr="00C35C26">
        <w:rPr>
          <w:rFonts w:cstheme="minorHAnsi"/>
        </w:rPr>
        <w:t>;</w:t>
      </w:r>
    </w:p>
    <w:p w14:paraId="50A0B33A" w14:textId="0A1B61EF" w:rsidR="006D0EC0" w:rsidRPr="00CA64E1" w:rsidRDefault="006D0EC0" w:rsidP="0097765E">
      <w:pPr>
        <w:pStyle w:val="Sraopastraipa"/>
        <w:numPr>
          <w:ilvl w:val="2"/>
          <w:numId w:val="8"/>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sidR="00212F68">
        <w:rPr>
          <w:rFonts w:cstheme="minorHAnsi"/>
        </w:rPr>
        <w:t>p</w:t>
      </w:r>
      <w:r w:rsidRPr="00CA64E1">
        <w:rPr>
          <w:rFonts w:cstheme="minorHAnsi"/>
        </w:rPr>
        <w:t>asiūlymą (jei jis ne tiekėjo vadovas), turėjo teisę jį pasirašyti;</w:t>
      </w:r>
    </w:p>
    <w:p w14:paraId="0997451A" w14:textId="14C5D167" w:rsidR="006D0EC0" w:rsidRPr="00CA64E1" w:rsidRDefault="00212F68" w:rsidP="0097765E">
      <w:pPr>
        <w:pStyle w:val="Sraopastraipa"/>
        <w:numPr>
          <w:ilvl w:val="2"/>
          <w:numId w:val="8"/>
        </w:numPr>
        <w:tabs>
          <w:tab w:val="left" w:pos="1276"/>
        </w:tabs>
        <w:spacing w:after="0" w:line="240" w:lineRule="auto"/>
        <w:ind w:left="2127" w:hanging="1431"/>
        <w:jc w:val="both"/>
        <w:rPr>
          <w:rFonts w:cstheme="minorHAnsi"/>
          <w:u w:val="single"/>
        </w:rPr>
      </w:pPr>
      <w:r>
        <w:rPr>
          <w:rFonts w:cstheme="minorHAnsi"/>
        </w:rPr>
        <w:t>p</w:t>
      </w:r>
      <w:r w:rsidR="006D0EC0" w:rsidRPr="00CA64E1">
        <w:rPr>
          <w:rFonts w:cstheme="minorHAnsi"/>
        </w:rPr>
        <w:t>asiūlymo galiojimą užtikrinantis dokumentas (jeigu reikalaujama);</w:t>
      </w:r>
    </w:p>
    <w:p w14:paraId="53A8B5A3" w14:textId="109B0BB3" w:rsidR="00450415" w:rsidRPr="00CA64E1" w:rsidRDefault="00450415" w:rsidP="0097765E">
      <w:pPr>
        <w:pStyle w:val="Sraopastraipa"/>
        <w:numPr>
          <w:ilvl w:val="2"/>
          <w:numId w:val="8"/>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0A4D1BFD" w14:textId="5A7C8BAD" w:rsidR="00450415" w:rsidRPr="00CA64E1" w:rsidRDefault="00450415" w:rsidP="0097765E">
      <w:pPr>
        <w:pStyle w:val="Sraopastraipa"/>
        <w:numPr>
          <w:ilvl w:val="2"/>
          <w:numId w:val="8"/>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sidR="00212F68">
        <w:rPr>
          <w:rFonts w:cstheme="minorHAnsi"/>
        </w:rPr>
        <w:t>p</w:t>
      </w:r>
      <w:r w:rsidRPr="00CA64E1">
        <w:rPr>
          <w:rFonts w:cstheme="minorHAnsi"/>
        </w:rPr>
        <w:t>irkime;</w:t>
      </w:r>
    </w:p>
    <w:p w14:paraId="3133BE44" w14:textId="4C755477" w:rsidR="009D3D2F" w:rsidRDefault="00450415" w:rsidP="009D3D2F">
      <w:pPr>
        <w:spacing w:after="0" w:line="240" w:lineRule="auto"/>
        <w:ind w:firstLine="709"/>
        <w:jc w:val="both"/>
        <w:rPr>
          <w:rFonts w:cstheme="minorHAnsi"/>
          <w:color w:val="00B050"/>
        </w:rPr>
      </w:pPr>
      <w:r w:rsidRPr="0086303D">
        <w:rPr>
          <w:rFonts w:cstheme="minorHAnsi"/>
        </w:rPr>
        <w:t>6.</w:t>
      </w:r>
      <w:r w:rsidR="00C7179F">
        <w:rPr>
          <w:rFonts w:cstheme="minorHAnsi"/>
        </w:rPr>
        <w:t>1.</w:t>
      </w:r>
      <w:r w:rsidR="009D3D2F">
        <w:rPr>
          <w:rFonts w:cstheme="minorHAnsi"/>
        </w:rPr>
        <w:t>8</w:t>
      </w:r>
      <w:r w:rsidRPr="0086303D">
        <w:rPr>
          <w:rFonts w:cstheme="minorHAnsi"/>
        </w:rPr>
        <w:t xml:space="preserve">. </w:t>
      </w:r>
      <w:r w:rsidR="009D3D2F" w:rsidRPr="009D3D2F">
        <w:rPr>
          <w:rFonts w:cstheme="minorHAnsi"/>
        </w:rPr>
        <w:t xml:space="preserve">tiekėjo deklaracija dėl atitikties Reglamento nuostatoms (specialiųjų pirkimo sąlygų 8/9 priedai). </w:t>
      </w:r>
    </w:p>
    <w:p w14:paraId="479B3B42" w14:textId="4C363A69" w:rsidR="00FD03FA" w:rsidRPr="009D3D2F" w:rsidRDefault="00C7179F" w:rsidP="009D3D2F">
      <w:pPr>
        <w:spacing w:after="0" w:line="240" w:lineRule="auto"/>
        <w:ind w:firstLine="709"/>
        <w:jc w:val="both"/>
        <w:rPr>
          <w:rFonts w:cstheme="minorHAnsi"/>
        </w:rPr>
      </w:pPr>
      <w:r>
        <w:rPr>
          <w:rFonts w:cstheme="minorHAnsi"/>
        </w:rPr>
        <w:t>6.2</w:t>
      </w:r>
      <w:r w:rsidR="00EE3480" w:rsidRPr="00A1780C">
        <w:rPr>
          <w:rFonts w:cstheme="minorHAnsi"/>
        </w:rPr>
        <w:t>.</w:t>
      </w:r>
      <w:r w:rsidR="00BD41D7" w:rsidRPr="00CA64E1">
        <w:rPr>
          <w:rFonts w:eastAsia="Calibri" w:cstheme="minorHAnsi"/>
        </w:rPr>
        <w:t>P</w:t>
      </w:r>
      <w:r w:rsidR="00FD03FA" w:rsidRPr="00CA64E1">
        <w:rPr>
          <w:rFonts w:eastAsia="Calibri" w:cstheme="minorHAnsi"/>
        </w:rPr>
        <w:t xml:space="preserve">asiūlymas gali būti pasirašytas </w:t>
      </w:r>
      <w:r w:rsidR="00DD138F" w:rsidRPr="00CA64E1">
        <w:rPr>
          <w:rFonts w:eastAsia="Calibri" w:cstheme="minorHAnsi"/>
        </w:rPr>
        <w:t xml:space="preserve">fiziniu parašu arba </w:t>
      </w:r>
      <w:r w:rsidR="00FD03FA" w:rsidRPr="00CA64E1">
        <w:rPr>
          <w:rFonts w:eastAsia="Calibri" w:cstheme="minorHAnsi"/>
        </w:rPr>
        <w:t>kvalifikuotu elektroniniu parašu. Jeigu tiekėjas dokumentus tvirtina naudodamas elektroninį,</w:t>
      </w:r>
      <w:r w:rsidR="00FD03FA" w:rsidRPr="127DD6E8">
        <w:rPr>
          <w:rFonts w:eastAsia="Calibri"/>
        </w:rPr>
        <w:t xml:space="preserve"> o ne fizinį parašą, elektroninis parašas turi atitikti VPĮ 22 straipsnio 11 dalies 2 ir 3 punktuose nustatytus reikalavimus. </w:t>
      </w:r>
      <w:r w:rsidR="00FD03FA" w:rsidRPr="127DD6E8">
        <w:t>Perkančiajai organizacijai kilus abejonių dėl dokumentų tikrumo, ji turi teisę reikalauti pateikti dokumentų originalus.</w:t>
      </w:r>
      <w:r w:rsidR="00FD03FA" w:rsidRPr="127DD6E8">
        <w:rPr>
          <w:rFonts w:eastAsia="Calibri"/>
        </w:rPr>
        <w:t xml:space="preserve"> Gali būti:</w:t>
      </w:r>
    </w:p>
    <w:p w14:paraId="293D3908" w14:textId="1DF5A18C" w:rsidR="00FD03FA" w:rsidRPr="00505506" w:rsidRDefault="00C7179F" w:rsidP="00390B20">
      <w:pPr>
        <w:pStyle w:val="Sraopastraipa"/>
        <w:spacing w:after="0" w:line="240" w:lineRule="auto"/>
        <w:ind w:left="0" w:firstLine="851"/>
        <w:jc w:val="both"/>
        <w:rPr>
          <w:rFonts w:cstheme="minorHAnsi"/>
          <w:bCs/>
          <w:iCs/>
          <w:u w:val="single"/>
        </w:rPr>
      </w:pPr>
      <w:r>
        <w:rPr>
          <w:rFonts w:eastAsia="Calibri" w:cstheme="minorHAnsi"/>
          <w:bCs/>
          <w:iCs/>
        </w:rPr>
        <w:t>6</w:t>
      </w:r>
      <w:r w:rsidR="00390B20">
        <w:rPr>
          <w:rFonts w:eastAsia="Calibri" w:cstheme="minorHAnsi"/>
          <w:bCs/>
          <w:iCs/>
        </w:rPr>
        <w:t>.</w:t>
      </w:r>
      <w:r>
        <w:rPr>
          <w:rFonts w:eastAsia="Calibri" w:cstheme="minorHAnsi"/>
          <w:bCs/>
          <w:iCs/>
        </w:rPr>
        <w:t>2</w:t>
      </w:r>
      <w:r w:rsidR="00390B20">
        <w:rPr>
          <w:rFonts w:eastAsia="Calibri" w:cstheme="minorHAnsi"/>
          <w:bCs/>
          <w:iCs/>
        </w:rPr>
        <w:t>.</w:t>
      </w:r>
      <w:r w:rsidR="00EE3480">
        <w:rPr>
          <w:rFonts w:eastAsia="Calibri" w:cstheme="minorHAnsi"/>
          <w:bCs/>
          <w:iCs/>
        </w:rPr>
        <w:t>1</w:t>
      </w:r>
      <w:r w:rsidR="00FD03FA" w:rsidRPr="00505506">
        <w:rPr>
          <w:rFonts w:eastAsia="Calibri" w:cstheme="minorHAnsi"/>
          <w:bCs/>
          <w:iCs/>
        </w:rPr>
        <w:t xml:space="preserve"> pateikiami kvalifikuotu elektroniniu parašu pasirašyti elektroninėmis priemonėmis suformuoti dokumentai;</w:t>
      </w:r>
    </w:p>
    <w:p w14:paraId="2CC1AA85" w14:textId="40F4D236" w:rsidR="00FD03FA" w:rsidRPr="00C7179F" w:rsidRDefault="00FD03FA" w:rsidP="0097765E">
      <w:pPr>
        <w:pStyle w:val="Sraopastraipa"/>
        <w:numPr>
          <w:ilvl w:val="2"/>
          <w:numId w:val="13"/>
        </w:numPr>
        <w:tabs>
          <w:tab w:val="left" w:pos="1418"/>
        </w:tabs>
        <w:spacing w:after="0" w:line="240" w:lineRule="auto"/>
        <w:ind w:left="0" w:firstLine="851"/>
        <w:jc w:val="both"/>
        <w:rPr>
          <w:rFonts w:cstheme="minorHAnsi"/>
          <w:bCs/>
          <w:iCs/>
        </w:rPr>
      </w:pPr>
      <w:r w:rsidRPr="00C7179F">
        <w:rPr>
          <w:rFonts w:eastAsia="Calibri" w:cstheme="minorHAnsi"/>
          <w:bCs/>
          <w:iCs/>
        </w:rPr>
        <w:t>skaitmeninės dokumentų kopijos (</w:t>
      </w:r>
      <w:r w:rsidRPr="00C7179F">
        <w:rPr>
          <w:rFonts w:eastAsia="Calibri" w:cstheme="minorHAnsi"/>
          <w:iCs/>
        </w:rPr>
        <w:t>fiziniu parašu tvirtinami dokumentai turi būti pateikiami pasirašyti ir nuskenuoti)</w:t>
      </w:r>
      <w:r w:rsidRPr="00C7179F">
        <w:rPr>
          <w:rFonts w:eastAsia="Calibri" w:cstheme="minorHAnsi"/>
          <w:bCs/>
          <w:iCs/>
        </w:rPr>
        <w:t>.</w:t>
      </w:r>
    </w:p>
    <w:p w14:paraId="6602056D" w14:textId="2C3FF8B9" w:rsidR="0096678C" w:rsidRPr="009D3D2F" w:rsidRDefault="0099696F" w:rsidP="0097765E">
      <w:pPr>
        <w:pStyle w:val="Sraopastraipa"/>
        <w:numPr>
          <w:ilvl w:val="1"/>
          <w:numId w:val="9"/>
        </w:numPr>
        <w:spacing w:line="240" w:lineRule="auto"/>
        <w:ind w:left="0" w:firstLine="709"/>
        <w:jc w:val="both"/>
      </w:pPr>
      <w:r>
        <w:lastRenderedPageBreak/>
        <w:t>P</w:t>
      </w:r>
      <w:r w:rsidR="0048587E" w:rsidRPr="127DD6E8">
        <w:t>asiūlymas turi būti parengtas</w:t>
      </w:r>
      <w:r w:rsidR="00EE44B0" w:rsidRPr="127DD6E8">
        <w:t xml:space="preserve">, </w:t>
      </w:r>
      <w:r w:rsidR="0048587E" w:rsidRPr="0099696F">
        <w:t xml:space="preserve">lietuvių </w:t>
      </w:r>
      <w:r w:rsidR="0048587E" w:rsidRPr="127DD6E8">
        <w:t>kalba</w:t>
      </w:r>
      <w:r w:rsidR="00EE44B0" w:rsidRPr="127DD6E8">
        <w:rPr>
          <w:color w:val="00B050"/>
        </w:rPr>
        <w:t xml:space="preserve"> </w:t>
      </w:r>
      <w:r w:rsidR="00F17A1F" w:rsidRPr="127DD6E8">
        <w:rPr>
          <w:rFonts w:eastAsia="Arial"/>
        </w:rPr>
        <w:t>Jei kurie nors su pasiūlymu teikiami dokumentai parengti ne</w:t>
      </w:r>
      <w:r w:rsidR="001427AB">
        <w:rPr>
          <w:rFonts w:eastAsia="Arial"/>
        </w:rPr>
        <w:t xml:space="preserve"> ta kalba, kuria</w:t>
      </w:r>
      <w:r w:rsidR="00F17A1F" w:rsidRPr="127DD6E8">
        <w:rPr>
          <w:rFonts w:eastAsia="Arial"/>
        </w:rPr>
        <w:t xml:space="preserve"> </w:t>
      </w:r>
      <w:r w:rsidR="0BCA4ED4" w:rsidRPr="127DD6E8">
        <w:rPr>
          <w:rFonts w:eastAsia="Arial"/>
        </w:rPr>
        <w:t>reikalaujama</w:t>
      </w:r>
      <w:r w:rsidR="001427AB">
        <w:rPr>
          <w:rFonts w:eastAsia="Arial"/>
        </w:rPr>
        <w:t xml:space="preserve">, </w:t>
      </w:r>
      <w:r w:rsidR="003F1D78" w:rsidRPr="127DD6E8">
        <w:rPr>
          <w:rFonts w:eastAsia="Arial"/>
        </w:rPr>
        <w:t xml:space="preserve">turi būti pateiktas tikslus vertimas į </w:t>
      </w:r>
      <w:r w:rsidR="40DC6EFC" w:rsidRPr="127DD6E8">
        <w:rPr>
          <w:rFonts w:eastAsia="Arial"/>
        </w:rPr>
        <w:t>reikalaujamą</w:t>
      </w:r>
      <w:r w:rsidR="001427AB">
        <w:rPr>
          <w:rFonts w:eastAsia="Arial"/>
        </w:rPr>
        <w:t xml:space="preserve"> </w:t>
      </w:r>
      <w:r w:rsidR="00141BF1" w:rsidRPr="127DD6E8">
        <w:rPr>
          <w:rFonts w:eastAsia="Arial"/>
        </w:rPr>
        <w:t>kalbą</w:t>
      </w:r>
      <w:r w:rsidR="00F17A1F" w:rsidRPr="127DD6E8">
        <w:rPr>
          <w:rFonts w:eastAsia="Arial"/>
        </w:rPr>
        <w:t xml:space="preserve">. </w:t>
      </w:r>
      <w:r w:rsidR="0085364E" w:rsidRPr="127DD6E8">
        <w:t>Perkančiajai organizacijai turint įtarimų</w:t>
      </w:r>
      <w:r w:rsidR="0048587E" w:rsidRPr="127DD6E8">
        <w:t xml:space="preserve"> dėl pasiūlyme pateikto dokumento vertimo kokybės ir (ar) jo atitikties dokumento originalo turiniui, perkančioji organizacija reikalauja </w:t>
      </w:r>
      <w:r w:rsidR="0048587E" w:rsidRPr="009D3D2F">
        <w:t xml:space="preserve">pateikti vertimą atlikusio asmens parašu ir vertimų biuro antspaudu (jei turi) patvirtintą šio dokumento vertimą. </w:t>
      </w:r>
    </w:p>
    <w:p w14:paraId="4172BF9D" w14:textId="7C605A84" w:rsidR="00380B99" w:rsidRPr="00B75F6D" w:rsidRDefault="008D03B2" w:rsidP="0097765E">
      <w:pPr>
        <w:pStyle w:val="Sraopastraipa"/>
        <w:numPr>
          <w:ilvl w:val="1"/>
          <w:numId w:val="9"/>
        </w:numPr>
        <w:spacing w:line="240" w:lineRule="auto"/>
        <w:ind w:left="0" w:firstLine="710"/>
        <w:jc w:val="both"/>
        <w:rPr>
          <w:rFonts w:cstheme="minorHAnsi"/>
        </w:rPr>
      </w:pPr>
      <w:r>
        <w:rPr>
          <w:rFonts w:eastAsia="Arial"/>
        </w:rPr>
        <w:t xml:space="preserve">Bendra </w:t>
      </w:r>
      <w:r w:rsidR="00BA6AB3">
        <w:rPr>
          <w:rFonts w:eastAsia="Arial"/>
        </w:rPr>
        <w:t>p</w:t>
      </w:r>
      <w:r>
        <w:rPr>
          <w:rFonts w:eastAsia="Arial"/>
        </w:rPr>
        <w:t>asiūlymo kaina</w:t>
      </w:r>
      <w:r w:rsidR="00D247A7" w:rsidRPr="127DD6E8">
        <w:rPr>
          <w:rFonts w:eastAsia="Arial"/>
        </w:rPr>
        <w:t xml:space="preserve"> </w:t>
      </w:r>
      <w:r w:rsidR="008D3752">
        <w:rPr>
          <w:rFonts w:eastAsia="Arial"/>
        </w:rPr>
        <w:t>(</w:t>
      </w:r>
      <w:r w:rsidR="00D247A7" w:rsidRPr="127DD6E8">
        <w:rPr>
          <w:rFonts w:eastAsia="Arial"/>
        </w:rPr>
        <w:t>sąnaudos</w:t>
      </w:r>
      <w:r w:rsidR="008D3752">
        <w:rPr>
          <w:rFonts w:eastAsia="Arial"/>
        </w:rPr>
        <w:t>)</w:t>
      </w:r>
      <w:r w:rsidR="00D247A7" w:rsidRPr="127DD6E8">
        <w:rPr>
          <w:rFonts w:eastAsia="Arial"/>
        </w:rPr>
        <w:t xml:space="preserve"> </w:t>
      </w:r>
      <w:r w:rsidR="008D3752">
        <w:rPr>
          <w:rFonts w:eastAsia="Arial"/>
        </w:rPr>
        <w:t xml:space="preserve">su PVM </w:t>
      </w:r>
      <w:r w:rsidR="000B049C">
        <w:rPr>
          <w:rFonts w:eastAsia="Arial"/>
        </w:rPr>
        <w:t xml:space="preserve"> turi būti nurodoma </w:t>
      </w:r>
      <w:r w:rsidR="00D247A7" w:rsidRPr="127DD6E8">
        <w:rPr>
          <w:rFonts w:eastAsia="Arial"/>
        </w:rPr>
        <w:t xml:space="preserve">dviejų skaičių po kablelio tikslumu. </w:t>
      </w:r>
      <w:r w:rsidR="00B75F6D" w:rsidRPr="00B75F6D">
        <w:rPr>
          <w:rFonts w:eastAsia="Arial" w:cstheme="minorHAnsi"/>
        </w:rPr>
        <w:t>Šią kainą sudarančios kainos sudedamosios dalys ar įkainiai gali būti išreikštos neribojant skaičių po kablelio kiekio</w:t>
      </w:r>
      <w:r w:rsidR="00B75F6D">
        <w:rPr>
          <w:rFonts w:ascii="Arial" w:eastAsia="Arial" w:hAnsi="Arial" w:cs="Arial"/>
        </w:rPr>
        <w:t>.</w:t>
      </w:r>
    </w:p>
    <w:p w14:paraId="22059CDA" w14:textId="115FFCF1" w:rsidR="003A0EC0" w:rsidRPr="00723492" w:rsidRDefault="003A0EC0" w:rsidP="0097765E">
      <w:pPr>
        <w:pStyle w:val="Sraopastraipa"/>
        <w:numPr>
          <w:ilvl w:val="1"/>
          <w:numId w:val="9"/>
        </w:numPr>
        <w:spacing w:line="240" w:lineRule="auto"/>
        <w:ind w:left="0" w:firstLine="710"/>
        <w:jc w:val="both"/>
        <w:rPr>
          <w:rFonts w:cstheme="minorHAnsi"/>
        </w:rPr>
      </w:pPr>
      <w:r w:rsidRPr="00A217B2">
        <w:rPr>
          <w:rFonts w:eastAsia="Arial"/>
        </w:rPr>
        <w:t xml:space="preserve">Tiekėjų </w:t>
      </w:r>
      <w:r w:rsidR="00A217B2">
        <w:rPr>
          <w:rFonts w:eastAsia="Arial"/>
        </w:rPr>
        <w:t>p</w:t>
      </w:r>
      <w:r w:rsidRPr="00A217B2">
        <w:rPr>
          <w:rFonts w:eastAsia="Arial"/>
        </w:rPr>
        <w:t xml:space="preserve">asiūlymuose nurodytos kainos bus vertinamos </w:t>
      </w:r>
      <w:r w:rsidRPr="00A217B2">
        <w:t>ir lyginamos su visais mokesčiais, įskaitant PVM</w:t>
      </w:r>
      <w:r w:rsidR="006E3394" w:rsidRPr="00A217B2">
        <w:t>.</w:t>
      </w:r>
      <w:r w:rsidRPr="00A217B2">
        <w:t xml:space="preserve"> </w:t>
      </w:r>
    </w:p>
    <w:p w14:paraId="7A15AE0A" w14:textId="70E9AA9F" w:rsidR="00EE1C85" w:rsidRPr="00F0499F" w:rsidRDefault="00EE1C85" w:rsidP="0097765E">
      <w:pPr>
        <w:pStyle w:val="Antrat1"/>
        <w:numPr>
          <w:ilvl w:val="0"/>
          <w:numId w:val="9"/>
        </w:numPr>
        <w:tabs>
          <w:tab w:val="left" w:pos="709"/>
        </w:tabs>
        <w:rPr>
          <w:rFonts w:asciiTheme="minorHAnsi" w:hAnsiTheme="minorHAnsi" w:cstheme="minorHAnsi"/>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26333934"/>
      <w:bookmarkEnd w:id="22"/>
      <w:bookmarkEnd w:id="23"/>
      <w:bookmarkEnd w:id="24"/>
      <w:bookmarkEnd w:id="25"/>
      <w:bookmarkEnd w:id="26"/>
      <w:r w:rsidRPr="00F0499F">
        <w:rPr>
          <w:rFonts w:asciiTheme="minorHAnsi" w:hAnsiTheme="minorHAnsi" w:cstheme="minorHAnsi"/>
        </w:rPr>
        <w:t>Pasiūlymo galiojimo užtikrinimas</w:t>
      </w:r>
      <w:bookmarkEnd w:id="27"/>
      <w:bookmarkEnd w:id="28"/>
      <w:bookmarkEnd w:id="29"/>
    </w:p>
    <w:p w14:paraId="2B38CB47" w14:textId="177D663A" w:rsidR="00B3551C" w:rsidRPr="00F0499F" w:rsidRDefault="00655F17" w:rsidP="009D3D2F">
      <w:pPr>
        <w:pStyle w:val="Sraopastraipa"/>
        <w:spacing w:after="0" w:line="240" w:lineRule="auto"/>
        <w:ind w:left="0" w:firstLine="567"/>
        <w:jc w:val="both"/>
      </w:pPr>
      <w:r>
        <w:t xml:space="preserve">7.1.  </w:t>
      </w:r>
      <w:r w:rsidR="00B3551C" w:rsidRPr="11690C5F">
        <w:rPr>
          <w:rFonts w:eastAsia="Calibri"/>
        </w:rPr>
        <w:t xml:space="preserve">Perkančioji organizacija nereikalauja užtikrinti </w:t>
      </w:r>
      <w:r w:rsidR="00110481">
        <w:rPr>
          <w:rFonts w:eastAsia="Calibri"/>
        </w:rPr>
        <w:t>p</w:t>
      </w:r>
      <w:r w:rsidR="00B3551C"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97765E">
      <w:pPr>
        <w:pStyle w:val="Antrat1"/>
        <w:numPr>
          <w:ilvl w:val="0"/>
          <w:numId w:val="9"/>
        </w:numPr>
        <w:tabs>
          <w:tab w:val="left" w:pos="709"/>
        </w:tabs>
        <w:spacing w:line="20" w:lineRule="atLeast"/>
        <w:contextualSpacing/>
        <w:rPr>
          <w:rFonts w:asciiTheme="minorHAnsi" w:hAnsiTheme="minorHAnsi" w:cstheme="minorHAnsi"/>
        </w:rPr>
      </w:pPr>
      <w:bookmarkStart w:id="30" w:name="_Ref39658218"/>
      <w:bookmarkStart w:id="31" w:name="_Ref39658226"/>
      <w:bookmarkStart w:id="32" w:name="_Ref39658248"/>
      <w:bookmarkStart w:id="33" w:name="_Ref39658251"/>
      <w:bookmarkStart w:id="34" w:name="_Toc126333935"/>
      <w:bookmarkStart w:id="35" w:name="_Ref39485250"/>
      <w:bookmarkStart w:id="36" w:name="_Ref39485258"/>
      <w:r w:rsidRPr="00FD51C2">
        <w:rPr>
          <w:rFonts w:asciiTheme="minorHAnsi" w:hAnsiTheme="minorHAnsi" w:cstheme="minorHAnsi"/>
        </w:rPr>
        <w:t>Elektroninis aukcionas</w:t>
      </w:r>
      <w:bookmarkEnd w:id="30"/>
      <w:bookmarkEnd w:id="31"/>
      <w:bookmarkEnd w:id="32"/>
      <w:bookmarkEnd w:id="33"/>
      <w:bookmarkEnd w:id="34"/>
    </w:p>
    <w:p w14:paraId="0BFDB7B0" w14:textId="2ACF0C7C" w:rsidR="00040C0F" w:rsidRPr="008B1E36" w:rsidRDefault="002827E4" w:rsidP="008B1E36">
      <w:pPr>
        <w:spacing w:after="0" w:line="240" w:lineRule="auto"/>
        <w:ind w:left="710"/>
        <w:rPr>
          <w:rFonts w:cstheme="minorHAnsi"/>
        </w:rPr>
      </w:pPr>
      <w:r>
        <w:rPr>
          <w:rFonts w:cstheme="minorHAnsi"/>
        </w:rPr>
        <w:t xml:space="preserve">8.1. </w:t>
      </w:r>
      <w:r w:rsidR="00040C0F" w:rsidRPr="008B1E36">
        <w:rPr>
          <w:rFonts w:cstheme="minorHAnsi"/>
        </w:rPr>
        <w:t>Perkančioji organizacija pirkime netaikys elektroninio aukciono.</w:t>
      </w:r>
    </w:p>
    <w:p w14:paraId="14CBD3AD" w14:textId="23B8A7AF" w:rsidR="009D0DC5" w:rsidRPr="00F0499F" w:rsidRDefault="00EA001C" w:rsidP="0097765E">
      <w:pPr>
        <w:pStyle w:val="Antrat1"/>
        <w:numPr>
          <w:ilvl w:val="0"/>
          <w:numId w:val="9"/>
        </w:numPr>
        <w:tabs>
          <w:tab w:val="left" w:pos="709"/>
        </w:tabs>
        <w:spacing w:line="20" w:lineRule="atLeast"/>
        <w:contextualSpacing/>
        <w:rPr>
          <w:rFonts w:asciiTheme="minorHAnsi" w:hAnsiTheme="minorHAnsi" w:cstheme="minorHAnsi"/>
        </w:rPr>
      </w:pPr>
      <w:bookmarkStart w:id="37" w:name="_Ref39667303"/>
      <w:bookmarkStart w:id="38" w:name="_Ref39667308"/>
      <w:bookmarkStart w:id="39" w:name="_Toc126333936"/>
      <w:r w:rsidRPr="00F0499F">
        <w:rPr>
          <w:rFonts w:asciiTheme="minorHAnsi" w:hAnsiTheme="minorHAnsi" w:cstheme="minorHAnsi"/>
        </w:rPr>
        <w:t>P</w:t>
      </w:r>
      <w:r w:rsidR="00014A61" w:rsidRPr="00F0499F">
        <w:rPr>
          <w:rFonts w:asciiTheme="minorHAnsi" w:hAnsiTheme="minorHAnsi" w:cstheme="minorHAnsi"/>
        </w:rPr>
        <w:t>asiūlymų vertinimas</w:t>
      </w:r>
      <w:bookmarkEnd w:id="35"/>
      <w:bookmarkEnd w:id="36"/>
      <w:bookmarkEnd w:id="37"/>
      <w:bookmarkEnd w:id="38"/>
      <w:bookmarkEnd w:id="39"/>
    </w:p>
    <w:p w14:paraId="3B60EBC5" w14:textId="415B1D9F" w:rsidR="00CF2F8F" w:rsidRPr="001219B5" w:rsidRDefault="00CF2F8F" w:rsidP="00CF2F8F">
      <w:pPr>
        <w:spacing w:after="0" w:line="240" w:lineRule="auto"/>
        <w:ind w:firstLine="567"/>
        <w:jc w:val="both"/>
        <w:rPr>
          <w:rFonts w:cstheme="minorHAnsi"/>
        </w:rPr>
      </w:pPr>
      <w:bookmarkStart w:id="40" w:name="_Ref39425999"/>
      <w:bookmarkStart w:id="41" w:name="_Ref39426005"/>
      <w:bookmarkStart w:id="42" w:name="_Toc126333937"/>
      <w:r>
        <w:rPr>
          <w:rFonts w:cstheme="minorHAnsi"/>
        </w:rPr>
        <w:t xml:space="preserve">9.1. </w:t>
      </w:r>
      <w:r w:rsidRPr="00F0499F">
        <w:rPr>
          <w:rFonts w:eastAsia="Calibri" w:cstheme="minorHAnsi"/>
        </w:rPr>
        <w:t xml:space="preserve">Perkančioji organizacija ekonomiškai naudingiausią pasiūlymą išrenka pagal tiekėjo pasiūlyme nurodytą kainą, kuri turi būti apskaičiuota ir nurodyta taip, kaip reikalaujama </w:t>
      </w:r>
      <w:bookmarkStart w:id="43" w:name="_Hlk91157291"/>
      <w:r>
        <w:rPr>
          <w:rFonts w:eastAsia="Calibri" w:cstheme="minorHAnsi"/>
        </w:rPr>
        <w:t xml:space="preserve">specialiųjų pirkimo </w:t>
      </w:r>
      <w:r w:rsidRPr="00F0499F">
        <w:rPr>
          <w:rFonts w:eastAsia="Calibri" w:cstheme="minorHAnsi"/>
        </w:rPr>
        <w:t xml:space="preserve">sąlygų </w:t>
      </w:r>
      <w:bookmarkEnd w:id="43"/>
      <w:r>
        <w:rPr>
          <w:rFonts w:cstheme="minorHAnsi"/>
          <w:color w:val="00B050"/>
          <w:shd w:val="clear" w:color="auto" w:fill="FFFFFF"/>
        </w:rPr>
        <w:t>6</w:t>
      </w:r>
      <w:r>
        <w:rPr>
          <w:rFonts w:eastAsia="Calibri" w:cstheme="minorHAnsi"/>
        </w:rPr>
        <w:t xml:space="preserve"> </w:t>
      </w:r>
      <w:r w:rsidRPr="00F0499F">
        <w:rPr>
          <w:rFonts w:eastAsia="Calibri" w:cstheme="minorHAnsi"/>
        </w:rPr>
        <w:t>priede</w:t>
      </w:r>
      <w:r w:rsidRPr="001219B5">
        <w:rPr>
          <w:rFonts w:eastAsia="Calibri" w:cstheme="minorHAnsi"/>
        </w:rPr>
        <w:t>.</w:t>
      </w:r>
    </w:p>
    <w:p w14:paraId="1041B92A" w14:textId="77777777" w:rsidR="00CF2F8F" w:rsidRPr="001219B5" w:rsidRDefault="00CF2F8F" w:rsidP="00CF2F8F">
      <w:pPr>
        <w:pStyle w:val="Sraopastraipa"/>
        <w:numPr>
          <w:ilvl w:val="1"/>
          <w:numId w:val="9"/>
        </w:numPr>
        <w:spacing w:after="0" w:line="20" w:lineRule="atLeast"/>
        <w:ind w:left="0" w:firstLine="567"/>
        <w:jc w:val="both"/>
        <w:rPr>
          <w:rFonts w:eastAsiaTheme="minorHAnsi" w:cstheme="minorHAnsi"/>
          <w:bCs/>
          <w:iCs/>
        </w:rPr>
      </w:pPr>
      <w:r w:rsidRPr="001219B5">
        <w:rPr>
          <w:rFonts w:cstheme="minorHAnsi"/>
          <w:color w:val="000000" w:themeColor="text1"/>
        </w:rPr>
        <w:t xml:space="preserve">Laimėjusiu pasiūlymu galės būti pripažintas tik 1 (vienas) ekonomiškai naudingiausias pasiūlymas, esantis pasiūlymų eilės pirmojoje vietoje. </w:t>
      </w:r>
    </w:p>
    <w:p w14:paraId="678C44CA" w14:textId="6EB53055" w:rsidR="00FE7908" w:rsidRPr="00F065D6" w:rsidRDefault="00FE7908" w:rsidP="0097765E">
      <w:pPr>
        <w:pStyle w:val="Antrat1"/>
        <w:numPr>
          <w:ilvl w:val="0"/>
          <w:numId w:val="9"/>
        </w:numPr>
        <w:tabs>
          <w:tab w:val="left" w:pos="567"/>
        </w:tabs>
        <w:spacing w:line="20" w:lineRule="atLeast"/>
        <w:contextualSpacing/>
        <w:rPr>
          <w:rFonts w:asciiTheme="minorHAnsi" w:hAnsiTheme="minorHAnsi" w:cstheme="minorHAnsi"/>
        </w:rPr>
      </w:pPr>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7E147B97" w14:textId="06C6F015" w:rsidR="00CF2F8F" w:rsidRPr="00DA24EE" w:rsidRDefault="00CF2F8F" w:rsidP="00DA24EE">
      <w:pPr>
        <w:pStyle w:val="Sraopastraipa"/>
        <w:numPr>
          <w:ilvl w:val="1"/>
          <w:numId w:val="14"/>
        </w:numPr>
        <w:spacing w:after="0" w:line="240" w:lineRule="auto"/>
        <w:ind w:left="0" w:firstLine="567"/>
        <w:jc w:val="both"/>
        <w:rPr>
          <w:rFonts w:cstheme="minorHAnsi"/>
        </w:rPr>
      </w:pPr>
      <w:bookmarkStart w:id="44" w:name="_Toc126333938"/>
      <w:bookmarkEnd w:id="3"/>
      <w:r w:rsidRPr="00DA24EE">
        <w:rPr>
          <w:rFonts w:eastAsiaTheme="minorHAnsi" w:cstheme="minorHAnsi"/>
          <w:i/>
          <w:iCs/>
          <w:lang w:eastAsia="en-US"/>
        </w:rPr>
        <w:t xml:space="preserve">Ši pirkimo procedūra atliekama siekiant sudaryti sutartį su tiekėju, kurio pasiūlymas, vadovaujantis pirkimo sąlygose nustatyta tvarka, bus pripažintas laimėjęs. Sutarties sąlygos pateikiamos specialiųjų pirkimo sąlygų 10 priede „Sutarties projektas“. </w:t>
      </w:r>
    </w:p>
    <w:p w14:paraId="1640F94B" w14:textId="1B994232" w:rsidR="00640DBD" w:rsidRPr="00F065D6" w:rsidRDefault="00640DBD" w:rsidP="0097765E">
      <w:pPr>
        <w:pStyle w:val="Antrat1"/>
        <w:numPr>
          <w:ilvl w:val="0"/>
          <w:numId w:val="14"/>
        </w:numPr>
        <w:tabs>
          <w:tab w:val="left" w:pos="567"/>
        </w:tabs>
        <w:spacing w:line="20" w:lineRule="atLeast"/>
        <w:contextualSpacing/>
        <w:jc w:val="both"/>
        <w:rPr>
          <w:rFonts w:asciiTheme="minorHAnsi" w:hAnsiTheme="minorHAnsi" w:cstheme="minorHAnsi"/>
          <w:b/>
          <w:bCs/>
        </w:rPr>
      </w:pPr>
      <w:r w:rsidRPr="00F065D6">
        <w:rPr>
          <w:rFonts w:asciiTheme="minorHAnsi" w:hAnsiTheme="minorHAnsi" w:cstheme="minorHAnsi"/>
        </w:rPr>
        <w:t>Kitos sąlygos</w:t>
      </w:r>
      <w:bookmarkEnd w:id="44"/>
    </w:p>
    <w:p w14:paraId="097680D3" w14:textId="77777777" w:rsidR="00784F60" w:rsidRPr="001219B5" w:rsidRDefault="00784F60" w:rsidP="00784F60">
      <w:pPr>
        <w:pStyle w:val="Sraopastraipa"/>
        <w:shd w:val="clear" w:color="auto" w:fill="FFFFFF"/>
        <w:spacing w:after="0" w:line="240" w:lineRule="auto"/>
        <w:ind w:left="0" w:firstLine="567"/>
        <w:jc w:val="both"/>
        <w:rPr>
          <w:rFonts w:ascii="Times New Roman" w:eastAsia="Times New Roman" w:hAnsi="Times New Roman" w:cs="Times New Roman"/>
          <w:strike/>
          <w:sz w:val="24"/>
          <w:szCs w:val="24"/>
        </w:rPr>
      </w:pPr>
      <w:bookmarkStart w:id="45" w:name="_Hlk160697347"/>
      <w:r w:rsidRPr="001219B5">
        <w:rPr>
          <w:rFonts w:ascii="Times New Roman" w:eastAsia="Times New Roman" w:hAnsi="Times New Roman" w:cs="Times New Roman"/>
          <w:sz w:val="24"/>
          <w:szCs w:val="24"/>
        </w:rPr>
        <w:t xml:space="preserve">11.1. </w:t>
      </w:r>
      <w:r w:rsidRPr="001219B5">
        <w:rPr>
          <w:rFonts w:eastAsia="Times New Roman" w:cstheme="minorHAnsi"/>
        </w:rPr>
        <w:t>Šalys pripažįsta ir aiškiai susitaria, kad bet kokie valstybės įvesti asmenų judėjimo ar panašūs ribojimai dėl paskelbtos pandemijos, kurie jau buvo valstybių taikyti iki šios Sutarties pasirašymo, jei tokie ar analogiški ribojimai būtų įvesti Sutarties vykdymo metu, nebus laikomi nenugalimos jėgos aplinkybe.</w:t>
      </w:r>
      <w:r w:rsidRPr="001219B5">
        <w:rPr>
          <w:rFonts w:ascii="Times New Roman" w:eastAsia="Times New Roman" w:hAnsi="Times New Roman" w:cs="Times New Roman"/>
          <w:sz w:val="24"/>
          <w:szCs w:val="24"/>
        </w:rPr>
        <w:t xml:space="preserve"> </w:t>
      </w:r>
    </w:p>
    <w:bookmarkEnd w:id="45"/>
    <w:p w14:paraId="7881FCAE" w14:textId="77777777" w:rsidR="00C87AB8" w:rsidRDefault="008D704D" w:rsidP="00C87AB8">
      <w:pPr>
        <w:shd w:val="clear" w:color="auto" w:fill="FFFFFF"/>
        <w:spacing w:after="0" w:line="240" w:lineRule="auto"/>
        <w:jc w:val="center"/>
        <w:rPr>
          <w:rFonts w:eastAsia="Calibri" w:cstheme="minorHAnsi"/>
        </w:rPr>
        <w:sectPr w:rsidR="00C87AB8" w:rsidSect="00153FC8">
          <w:footerReference w:type="default" r:id="rId15"/>
          <w:footerReference w:type="first" r:id="rId16"/>
          <w:pgSz w:w="12240" w:h="15840"/>
          <w:pgMar w:top="1134" w:right="567" w:bottom="1134" w:left="1701" w:header="720" w:footer="720" w:gutter="0"/>
          <w:pgNumType w:start="0"/>
          <w:cols w:space="720"/>
          <w:titlePg/>
          <w:docGrid w:linePitch="360"/>
        </w:sectPr>
      </w:pPr>
      <w:r w:rsidRPr="00F0499F">
        <w:rPr>
          <w:rFonts w:eastAsia="Calibri" w:cstheme="minorHAnsi"/>
        </w:rPr>
        <w:t>__________</w:t>
      </w:r>
    </w:p>
    <w:p w14:paraId="1DF37652" w14:textId="0A6B5A0A" w:rsidR="00774AA5" w:rsidRPr="005C1E12" w:rsidRDefault="000631F1" w:rsidP="005C1E12">
      <w:pPr>
        <w:pStyle w:val="Antrat1"/>
        <w:jc w:val="right"/>
        <w:rPr>
          <w:rFonts w:asciiTheme="minorHAnsi" w:hAnsiTheme="minorHAnsi" w:cstheme="minorHAnsi"/>
          <w:sz w:val="21"/>
          <w:szCs w:val="21"/>
        </w:rPr>
      </w:pPr>
      <w:bookmarkStart w:id="46" w:name="_Toc126333939"/>
      <w:r w:rsidRPr="005C1E12">
        <w:rPr>
          <w:rFonts w:asciiTheme="minorHAnsi" w:hAnsiTheme="minorHAnsi" w:cstheme="minorHAnsi"/>
          <w:color w:val="0070C0"/>
          <w:sz w:val="21"/>
          <w:szCs w:val="21"/>
        </w:rPr>
        <w:lastRenderedPageBreak/>
        <w:t>P</w:t>
      </w:r>
      <w:r w:rsidR="008F59C5" w:rsidRPr="005C1E12">
        <w:rPr>
          <w:rFonts w:asciiTheme="minorHAnsi" w:hAnsiTheme="minorHAnsi" w:cstheme="minorHAnsi"/>
          <w:color w:val="0070C0"/>
          <w:sz w:val="21"/>
          <w:szCs w:val="21"/>
        </w:rPr>
        <w:t>irkimo sąlygų 1 priedas „Terminai“</w:t>
      </w:r>
      <w:bookmarkEnd w:id="46"/>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47"/>
        <w:gridCol w:w="3818"/>
        <w:gridCol w:w="5387"/>
      </w:tblGrid>
      <w:tr w:rsidR="00784F60" w:rsidRPr="00F0499F" w14:paraId="730836B8" w14:textId="77777777" w:rsidTr="00784F60">
        <w:trPr>
          <w:trHeight w:val="20"/>
        </w:trPr>
        <w:tc>
          <w:tcPr>
            <w:tcW w:w="747" w:type="dxa"/>
            <w:shd w:val="clear" w:color="auto" w:fill="D9D9D9" w:themeFill="background1" w:themeFillShade="D9"/>
            <w:tcMar>
              <w:top w:w="0" w:type="dxa"/>
              <w:left w:w="108" w:type="dxa"/>
              <w:bottom w:w="0" w:type="dxa"/>
              <w:right w:w="108" w:type="dxa"/>
            </w:tcMar>
          </w:tcPr>
          <w:p w14:paraId="200EEC47" w14:textId="771BED63" w:rsidR="00784F60" w:rsidRPr="004B3551" w:rsidRDefault="00784F60" w:rsidP="004B3551">
            <w:pPr>
              <w:jc w:val="center"/>
              <w:rPr>
                <w:rFonts w:cstheme="minorHAnsi"/>
                <w:b/>
                <w:bCs/>
              </w:rPr>
            </w:pPr>
            <w:proofErr w:type="spellStart"/>
            <w:r w:rsidRPr="004B3551">
              <w:rPr>
                <w:rFonts w:cstheme="minorHAnsi"/>
                <w:b/>
                <w:bCs/>
              </w:rPr>
              <w:t>Eil.Nr</w:t>
            </w:r>
            <w:proofErr w:type="spellEnd"/>
            <w:r w:rsidRPr="004B3551">
              <w:rPr>
                <w:rFonts w:cstheme="minorHAnsi"/>
                <w:b/>
                <w:bCs/>
              </w:rPr>
              <w:t>.</w:t>
            </w:r>
          </w:p>
        </w:tc>
        <w:tc>
          <w:tcPr>
            <w:tcW w:w="3818" w:type="dxa"/>
            <w:shd w:val="clear" w:color="auto" w:fill="D9D9D9" w:themeFill="background1" w:themeFillShade="D9"/>
            <w:tcMar>
              <w:top w:w="0" w:type="dxa"/>
              <w:left w:w="108" w:type="dxa"/>
              <w:bottom w:w="0" w:type="dxa"/>
              <w:right w:w="108" w:type="dxa"/>
            </w:tcMar>
          </w:tcPr>
          <w:p w14:paraId="778B1404" w14:textId="0B137751" w:rsidR="00784F60" w:rsidRPr="004B3551" w:rsidRDefault="00784F60" w:rsidP="004B3551">
            <w:pPr>
              <w:jc w:val="center"/>
              <w:rPr>
                <w:rFonts w:cstheme="minorHAnsi"/>
                <w:b/>
                <w:bCs/>
              </w:rPr>
            </w:pPr>
            <w:r w:rsidRPr="004B3551">
              <w:rPr>
                <w:rFonts w:cstheme="minorHAnsi"/>
                <w:b/>
                <w:bCs/>
              </w:rPr>
              <w:t>VEIKSMAS</w:t>
            </w:r>
          </w:p>
        </w:tc>
        <w:tc>
          <w:tcPr>
            <w:tcW w:w="5387" w:type="dxa"/>
            <w:shd w:val="clear" w:color="auto" w:fill="D9D9D9" w:themeFill="background1" w:themeFillShade="D9"/>
            <w:tcMar>
              <w:top w:w="0" w:type="dxa"/>
              <w:left w:w="108" w:type="dxa"/>
              <w:bottom w:w="0" w:type="dxa"/>
              <w:right w:w="108" w:type="dxa"/>
            </w:tcMar>
          </w:tcPr>
          <w:p w14:paraId="2D8BCE72" w14:textId="77777777" w:rsidR="00784F60" w:rsidRPr="00F0499F" w:rsidRDefault="00784F60" w:rsidP="004B3551">
            <w:pPr>
              <w:spacing w:after="0"/>
              <w:jc w:val="center"/>
              <w:rPr>
                <w:rFonts w:cstheme="minorHAnsi"/>
                <w:b/>
              </w:rPr>
            </w:pPr>
            <w:r w:rsidRPr="00F0499F">
              <w:rPr>
                <w:rFonts w:cstheme="minorHAnsi"/>
                <w:b/>
              </w:rPr>
              <w:t>DATA/DIENŲ SKAIČIUS/ LAIKAS</w:t>
            </w:r>
          </w:p>
          <w:p w14:paraId="677BC1F4" w14:textId="77777777" w:rsidR="00784F60" w:rsidRPr="00F0499F" w:rsidRDefault="00784F60" w:rsidP="004B3551">
            <w:pPr>
              <w:spacing w:after="0"/>
              <w:jc w:val="center"/>
              <w:rPr>
                <w:rFonts w:cstheme="minorHAnsi"/>
              </w:rPr>
            </w:pPr>
            <w:r w:rsidRPr="00F0499F">
              <w:rPr>
                <w:rFonts w:cstheme="minorHAnsi"/>
              </w:rPr>
              <w:t>(Lietuvos laiku)</w:t>
            </w:r>
          </w:p>
        </w:tc>
      </w:tr>
      <w:tr w:rsidR="00784F60" w:rsidRPr="00F0499F" w14:paraId="33F22B33" w14:textId="77777777" w:rsidTr="00784F60">
        <w:trPr>
          <w:trHeight w:val="20"/>
        </w:trPr>
        <w:tc>
          <w:tcPr>
            <w:tcW w:w="747" w:type="dxa"/>
            <w:shd w:val="clear" w:color="auto" w:fill="auto"/>
            <w:tcMar>
              <w:top w:w="0" w:type="dxa"/>
              <w:left w:w="108" w:type="dxa"/>
              <w:bottom w:w="0" w:type="dxa"/>
              <w:right w:w="108" w:type="dxa"/>
            </w:tcMar>
          </w:tcPr>
          <w:p w14:paraId="1D2814F3" w14:textId="2D8BEDEE" w:rsidR="00784F60" w:rsidRPr="006932C2" w:rsidRDefault="00784F60" w:rsidP="006932C2">
            <w:pPr>
              <w:keepNext/>
              <w:spacing w:after="0" w:line="240" w:lineRule="auto"/>
              <w:rPr>
                <w:rFonts w:cstheme="minorHAnsi"/>
                <w:bCs/>
              </w:rPr>
            </w:pPr>
            <w:r>
              <w:rPr>
                <w:rFonts w:cstheme="minorHAnsi"/>
                <w:bCs/>
              </w:rPr>
              <w:t>1.</w:t>
            </w:r>
          </w:p>
        </w:tc>
        <w:tc>
          <w:tcPr>
            <w:tcW w:w="3818" w:type="dxa"/>
            <w:shd w:val="clear" w:color="auto" w:fill="auto"/>
            <w:tcMar>
              <w:top w:w="0" w:type="dxa"/>
              <w:left w:w="108" w:type="dxa"/>
              <w:bottom w:w="0" w:type="dxa"/>
              <w:right w:w="108" w:type="dxa"/>
            </w:tcMar>
          </w:tcPr>
          <w:p w14:paraId="25B87B88" w14:textId="77777777" w:rsidR="00784F60" w:rsidRPr="00F0499F" w:rsidRDefault="00784F60" w:rsidP="0003169B">
            <w:pPr>
              <w:keepNext/>
              <w:spacing w:after="0" w:line="240" w:lineRule="auto"/>
              <w:rPr>
                <w:rFonts w:cstheme="minorHAnsi"/>
                <w:sz w:val="22"/>
                <w:szCs w:val="22"/>
              </w:rPr>
            </w:pPr>
            <w:r w:rsidRPr="00F0499F">
              <w:rPr>
                <w:rFonts w:cstheme="minorHAnsi"/>
                <w:bCs/>
              </w:rPr>
              <w:t>Pasiūlymų pateikimo terminas</w:t>
            </w:r>
          </w:p>
        </w:tc>
        <w:tc>
          <w:tcPr>
            <w:tcW w:w="5387" w:type="dxa"/>
            <w:shd w:val="clear" w:color="auto" w:fill="auto"/>
            <w:tcMar>
              <w:top w:w="0" w:type="dxa"/>
              <w:left w:w="108" w:type="dxa"/>
              <w:bottom w:w="0" w:type="dxa"/>
              <w:right w:w="108" w:type="dxa"/>
            </w:tcMar>
          </w:tcPr>
          <w:p w14:paraId="2C246513" w14:textId="77777777" w:rsidR="00784F60" w:rsidRPr="00056B61" w:rsidRDefault="00784F60" w:rsidP="0003169B">
            <w:pPr>
              <w:spacing w:after="0" w:line="240" w:lineRule="auto"/>
              <w:rPr>
                <w:rFonts w:cs="Times New Roman"/>
              </w:rPr>
            </w:pPr>
            <w:r w:rsidRPr="00056B61">
              <w:rPr>
                <w:rFonts w:cs="Times New Roman"/>
              </w:rPr>
              <w:t xml:space="preserve">nurodytas skelbime </w:t>
            </w:r>
          </w:p>
          <w:p w14:paraId="3167CE4C" w14:textId="7B69FD39" w:rsidR="00784F60" w:rsidRPr="00056B61" w:rsidRDefault="00784F60" w:rsidP="0003169B">
            <w:pPr>
              <w:spacing w:after="0" w:line="240" w:lineRule="auto"/>
              <w:rPr>
                <w:rFonts w:cstheme="minorHAnsi"/>
              </w:rPr>
            </w:pPr>
            <w:r w:rsidRPr="00056B61">
              <w:rPr>
                <w:rFonts w:cstheme="minorHAnsi"/>
              </w:rPr>
              <w:t>Perkančioji organizacija turi teisę pratęsti pasiūlymų pateikimo terminą.</w:t>
            </w:r>
          </w:p>
        </w:tc>
      </w:tr>
      <w:tr w:rsidR="00784F60" w:rsidRPr="00F0499F" w14:paraId="2DDCD559" w14:textId="77777777" w:rsidTr="00784F60">
        <w:trPr>
          <w:trHeight w:val="20"/>
        </w:trPr>
        <w:tc>
          <w:tcPr>
            <w:tcW w:w="747" w:type="dxa"/>
            <w:shd w:val="clear" w:color="auto" w:fill="auto"/>
            <w:tcMar>
              <w:top w:w="0" w:type="dxa"/>
              <w:left w:w="108" w:type="dxa"/>
              <w:bottom w:w="0" w:type="dxa"/>
              <w:right w:w="108" w:type="dxa"/>
            </w:tcMar>
          </w:tcPr>
          <w:p w14:paraId="6C70187E" w14:textId="7D03D63A" w:rsidR="00784F60" w:rsidRPr="006932C2" w:rsidRDefault="00784F60" w:rsidP="006932C2">
            <w:pPr>
              <w:keepNext/>
              <w:spacing w:after="0" w:line="240" w:lineRule="auto"/>
              <w:rPr>
                <w:rFonts w:cstheme="minorHAnsi"/>
                <w:bCs/>
              </w:rPr>
            </w:pPr>
            <w:r>
              <w:rPr>
                <w:rFonts w:cstheme="minorHAnsi"/>
                <w:bCs/>
              </w:rPr>
              <w:t>2.</w:t>
            </w:r>
          </w:p>
        </w:tc>
        <w:tc>
          <w:tcPr>
            <w:tcW w:w="3818" w:type="dxa"/>
            <w:shd w:val="clear" w:color="auto" w:fill="auto"/>
            <w:tcMar>
              <w:top w:w="0" w:type="dxa"/>
              <w:left w:w="108" w:type="dxa"/>
              <w:bottom w:w="0" w:type="dxa"/>
              <w:right w:w="108" w:type="dxa"/>
            </w:tcMar>
          </w:tcPr>
          <w:p w14:paraId="2368993B" w14:textId="77777777" w:rsidR="00784F60" w:rsidRPr="00F0499F" w:rsidRDefault="00784F60" w:rsidP="0003169B">
            <w:pPr>
              <w:keepNext/>
              <w:spacing w:after="0" w:line="240" w:lineRule="auto"/>
              <w:rPr>
                <w:rFonts w:cstheme="minorHAnsi"/>
                <w:sz w:val="22"/>
                <w:szCs w:val="22"/>
              </w:rPr>
            </w:pPr>
            <w:r w:rsidRPr="00F0499F">
              <w:rPr>
                <w:rFonts w:eastAsia="Times New Roman" w:cstheme="minorHAnsi"/>
              </w:rPr>
              <w:t>Pradinis susipažinimas su CVP IS priemonėmis gautais pasiūlymais</w:t>
            </w:r>
          </w:p>
        </w:tc>
        <w:tc>
          <w:tcPr>
            <w:tcW w:w="5387" w:type="dxa"/>
            <w:shd w:val="clear" w:color="auto" w:fill="auto"/>
            <w:tcMar>
              <w:top w:w="0" w:type="dxa"/>
              <w:left w:w="108" w:type="dxa"/>
              <w:bottom w:w="0" w:type="dxa"/>
              <w:right w:w="108" w:type="dxa"/>
            </w:tcMar>
          </w:tcPr>
          <w:p w14:paraId="7ECB1EDB" w14:textId="77777777" w:rsidR="00784F60" w:rsidRPr="00056B61" w:rsidRDefault="00784F60" w:rsidP="0003169B">
            <w:pPr>
              <w:spacing w:after="0" w:line="240" w:lineRule="auto"/>
              <w:rPr>
                <w:rFonts w:cstheme="minorHAnsi"/>
              </w:rPr>
            </w:pPr>
            <w:r w:rsidRPr="00056B61">
              <w:rPr>
                <w:rFonts w:cstheme="minorHAnsi"/>
              </w:rPr>
              <w:t>Pradedamas ne anksčiau nei po 45 minučių po pasiūlymų pateikimo termino pabaigos</w:t>
            </w:r>
          </w:p>
        </w:tc>
      </w:tr>
      <w:tr w:rsidR="00784F60" w:rsidRPr="00F0499F" w14:paraId="0E1517C9" w14:textId="77777777" w:rsidTr="00784F60">
        <w:trPr>
          <w:trHeight w:val="20"/>
        </w:trPr>
        <w:tc>
          <w:tcPr>
            <w:tcW w:w="747" w:type="dxa"/>
            <w:shd w:val="clear" w:color="auto" w:fill="auto"/>
            <w:tcMar>
              <w:top w:w="0" w:type="dxa"/>
              <w:left w:w="108" w:type="dxa"/>
              <w:bottom w:w="0" w:type="dxa"/>
              <w:right w:w="108" w:type="dxa"/>
            </w:tcMar>
          </w:tcPr>
          <w:p w14:paraId="0BF18051" w14:textId="03A0C935" w:rsidR="00784F60" w:rsidRPr="006932C2" w:rsidRDefault="00784F60" w:rsidP="006932C2">
            <w:pPr>
              <w:keepNext/>
              <w:spacing w:after="0" w:line="240" w:lineRule="auto"/>
              <w:rPr>
                <w:rFonts w:cstheme="minorHAnsi"/>
                <w:bCs/>
              </w:rPr>
            </w:pPr>
            <w:r>
              <w:rPr>
                <w:rFonts w:cstheme="minorHAnsi"/>
                <w:bCs/>
              </w:rPr>
              <w:t>3.</w:t>
            </w:r>
          </w:p>
        </w:tc>
        <w:tc>
          <w:tcPr>
            <w:tcW w:w="3818" w:type="dxa"/>
            <w:shd w:val="clear" w:color="auto" w:fill="auto"/>
            <w:tcMar>
              <w:top w:w="0" w:type="dxa"/>
              <w:left w:w="108" w:type="dxa"/>
              <w:bottom w:w="0" w:type="dxa"/>
              <w:right w:w="108" w:type="dxa"/>
            </w:tcMar>
          </w:tcPr>
          <w:p w14:paraId="4AD453C1" w14:textId="70320C71" w:rsidR="00784F60" w:rsidRPr="00AD6A9B" w:rsidRDefault="00784F60" w:rsidP="0003169B">
            <w:pPr>
              <w:keepNext/>
              <w:spacing w:after="0" w:line="240" w:lineRule="auto"/>
              <w:rPr>
                <w:rFonts w:cstheme="minorHAnsi"/>
                <w:bCs/>
              </w:rPr>
            </w:pPr>
            <w:r w:rsidRPr="00AD6A9B">
              <w:rPr>
                <w:rFonts w:cstheme="minorHAnsi"/>
              </w:rPr>
              <w:t xml:space="preserve">Prašymą paaiškinti, patikslinti pirkimo </w:t>
            </w:r>
            <w:r>
              <w:rPr>
                <w:rFonts w:cstheme="minorHAnsi"/>
              </w:rPr>
              <w:t>sąlygas</w:t>
            </w:r>
            <w:r w:rsidRPr="00AD6A9B">
              <w:rPr>
                <w:rFonts w:cstheme="minorHAnsi"/>
              </w:rPr>
              <w:t xml:space="preserve"> tiekėjas turi pateikti ne vėliau kaip:</w:t>
            </w:r>
          </w:p>
        </w:tc>
        <w:tc>
          <w:tcPr>
            <w:tcW w:w="5387" w:type="dxa"/>
            <w:shd w:val="clear" w:color="auto" w:fill="auto"/>
            <w:tcMar>
              <w:top w:w="0" w:type="dxa"/>
              <w:left w:w="108" w:type="dxa"/>
              <w:bottom w:w="0" w:type="dxa"/>
              <w:right w:w="108" w:type="dxa"/>
            </w:tcMar>
          </w:tcPr>
          <w:p w14:paraId="56FC8010" w14:textId="534BF9DC" w:rsidR="00784F60" w:rsidRPr="00056B61" w:rsidRDefault="00784F60" w:rsidP="0003169B">
            <w:pPr>
              <w:spacing w:after="0" w:line="240" w:lineRule="auto"/>
              <w:rPr>
                <w:rFonts w:cstheme="minorHAnsi"/>
              </w:rPr>
            </w:pPr>
            <w:r w:rsidRPr="00056B61">
              <w:rPr>
                <w:rFonts w:cstheme="minorHAnsi"/>
              </w:rPr>
              <w:t>6 (šešios) dienos iki pasiūlymų pateikimo termino dienos</w:t>
            </w:r>
          </w:p>
        </w:tc>
      </w:tr>
      <w:tr w:rsidR="00784F60" w:rsidRPr="00F0499F" w14:paraId="6E37868A" w14:textId="77777777" w:rsidTr="00784F60">
        <w:trPr>
          <w:trHeight w:val="20"/>
        </w:trPr>
        <w:tc>
          <w:tcPr>
            <w:tcW w:w="747" w:type="dxa"/>
            <w:shd w:val="clear" w:color="auto" w:fill="auto"/>
            <w:tcMar>
              <w:top w:w="0" w:type="dxa"/>
              <w:left w:w="108" w:type="dxa"/>
              <w:bottom w:w="0" w:type="dxa"/>
              <w:right w:w="108" w:type="dxa"/>
            </w:tcMar>
          </w:tcPr>
          <w:p w14:paraId="5A3E2C4C" w14:textId="033C7E4A"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1E3634E1" w14:textId="6A145837" w:rsidR="00784F60" w:rsidRPr="00F0499F" w:rsidRDefault="00784F60" w:rsidP="0003169B">
            <w:pPr>
              <w:spacing w:after="0" w:line="240" w:lineRule="auto"/>
              <w:rPr>
                <w:rFonts w:cstheme="minorHAnsi"/>
              </w:rPr>
            </w:pPr>
            <w:r w:rsidRPr="00F0499F">
              <w:rPr>
                <w:rFonts w:cstheme="minorHAnsi"/>
                <w:sz w:val="22"/>
                <w:szCs w:val="22"/>
              </w:rPr>
              <w:t xml:space="preserve">Perkančioji organizacija </w:t>
            </w:r>
            <w:r>
              <w:rPr>
                <w:rFonts w:cstheme="minorHAnsi"/>
                <w:sz w:val="22"/>
                <w:szCs w:val="22"/>
              </w:rPr>
              <w:t>p</w:t>
            </w:r>
            <w:r w:rsidRPr="00F0499F">
              <w:rPr>
                <w:rFonts w:cstheme="minorHAnsi"/>
                <w:sz w:val="22"/>
                <w:szCs w:val="22"/>
              </w:rPr>
              <w:t xml:space="preserve">irkimo </w:t>
            </w:r>
            <w:r>
              <w:rPr>
                <w:rFonts w:cstheme="minorHAnsi"/>
                <w:sz w:val="22"/>
                <w:szCs w:val="22"/>
              </w:rPr>
              <w:t>sąlygų</w:t>
            </w:r>
            <w:r w:rsidRPr="00F0499F">
              <w:rPr>
                <w:rFonts w:cstheme="minorHAnsi"/>
                <w:sz w:val="22"/>
                <w:szCs w:val="22"/>
              </w:rPr>
              <w:t xml:space="preserve"> paaiškinimą, patikslinimą pateikia visiems tiekėjams ne vėliau kaip:</w:t>
            </w:r>
          </w:p>
        </w:tc>
        <w:tc>
          <w:tcPr>
            <w:tcW w:w="5387" w:type="dxa"/>
            <w:shd w:val="clear" w:color="auto" w:fill="auto"/>
            <w:tcMar>
              <w:top w:w="0" w:type="dxa"/>
              <w:left w:w="108" w:type="dxa"/>
              <w:bottom w:w="0" w:type="dxa"/>
              <w:right w:w="108" w:type="dxa"/>
            </w:tcMar>
          </w:tcPr>
          <w:p w14:paraId="4D170373" w14:textId="49F59AEF" w:rsidR="00784F60" w:rsidRPr="00056B61" w:rsidRDefault="00784F60" w:rsidP="0003169B">
            <w:pPr>
              <w:spacing w:after="0" w:line="240" w:lineRule="auto"/>
              <w:rPr>
                <w:rFonts w:cstheme="minorHAnsi"/>
              </w:rPr>
            </w:pPr>
            <w:r w:rsidRPr="00056B61">
              <w:rPr>
                <w:rFonts w:cstheme="minorHAnsi"/>
              </w:rPr>
              <w:t>4 (keturios) dienos iki pasiūlymų pateikimo termino dienos</w:t>
            </w:r>
          </w:p>
        </w:tc>
      </w:tr>
      <w:tr w:rsidR="00784F60" w:rsidRPr="00F0499F" w14:paraId="7621DE63" w14:textId="77777777" w:rsidTr="00784F60">
        <w:trPr>
          <w:trHeight w:val="20"/>
        </w:trPr>
        <w:tc>
          <w:tcPr>
            <w:tcW w:w="747" w:type="dxa"/>
            <w:shd w:val="clear" w:color="auto" w:fill="auto"/>
            <w:tcMar>
              <w:top w:w="0" w:type="dxa"/>
              <w:left w:w="108" w:type="dxa"/>
              <w:bottom w:w="0" w:type="dxa"/>
              <w:right w:w="108" w:type="dxa"/>
            </w:tcMar>
          </w:tcPr>
          <w:p w14:paraId="63314DF2" w14:textId="5548A91C"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758839D1" w14:textId="4F4D0EEB" w:rsidR="00784F60" w:rsidRPr="00F0499F" w:rsidRDefault="00784F60" w:rsidP="0003169B">
            <w:pPr>
              <w:spacing w:after="0" w:line="240" w:lineRule="auto"/>
              <w:rPr>
                <w:rFonts w:cstheme="minorHAnsi"/>
                <w:sz w:val="22"/>
                <w:szCs w:val="22"/>
              </w:rPr>
            </w:pPr>
            <w:r>
              <w:rPr>
                <w:rFonts w:cstheme="minorHAnsi"/>
                <w:sz w:val="22"/>
                <w:szCs w:val="22"/>
              </w:rPr>
              <w:t>O</w:t>
            </w:r>
            <w:r w:rsidRPr="00F0499F">
              <w:rPr>
                <w:rFonts w:cstheme="minorHAnsi"/>
                <w:sz w:val="22"/>
                <w:szCs w:val="22"/>
              </w:rPr>
              <w:t>bjekto apžiūra bus vykdoma:</w:t>
            </w:r>
          </w:p>
        </w:tc>
        <w:tc>
          <w:tcPr>
            <w:tcW w:w="5387" w:type="dxa"/>
            <w:shd w:val="clear" w:color="auto" w:fill="auto"/>
            <w:tcMar>
              <w:top w:w="0" w:type="dxa"/>
              <w:left w:w="108" w:type="dxa"/>
              <w:bottom w:w="0" w:type="dxa"/>
              <w:right w:w="108" w:type="dxa"/>
            </w:tcMar>
          </w:tcPr>
          <w:p w14:paraId="16ACE08C" w14:textId="3E5FECBB" w:rsidR="00784F60" w:rsidRPr="00056B61" w:rsidRDefault="00056B61" w:rsidP="00056B61">
            <w:pPr>
              <w:spacing w:after="0" w:line="240" w:lineRule="auto"/>
              <w:rPr>
                <w:rFonts w:cstheme="minorHAnsi"/>
              </w:rPr>
            </w:pPr>
            <w:r w:rsidRPr="00056B61">
              <w:rPr>
                <w:rFonts w:cstheme="minorHAnsi"/>
              </w:rPr>
              <w:t>Tiekėjui, norinčiam apžiūrėti objektą, CVP IS priemonėmis arba el. paštu</w:t>
            </w:r>
            <w:r w:rsidRPr="00056B61">
              <w:rPr>
                <w:rFonts w:eastAsia="Times New Roman" w:cstheme="minorHAnsi"/>
                <w:lang w:eastAsia="en-US"/>
              </w:rPr>
              <w:t xml:space="preserve"> </w:t>
            </w:r>
            <w:hyperlink r:id="rId17" w:history="1">
              <w:r w:rsidRPr="00056B61">
                <w:rPr>
                  <w:rStyle w:val="Hipersaitas"/>
                  <w:rFonts w:cstheme="minorHAnsi"/>
                  <w:iCs/>
                </w:rPr>
                <w:t>Vladislava.suskevic@vsat.vrm.lt</w:t>
              </w:r>
            </w:hyperlink>
            <w:r w:rsidRPr="00056B61">
              <w:rPr>
                <w:rFonts w:cstheme="minorHAnsi"/>
                <w:iCs/>
              </w:rPr>
              <w:t xml:space="preserve"> arba </w:t>
            </w:r>
            <w:proofErr w:type="spellStart"/>
            <w:r w:rsidRPr="00056B61">
              <w:rPr>
                <w:rFonts w:ascii="Calibri" w:eastAsia="Times New Roman" w:hAnsi="Calibri" w:cs="Arial"/>
              </w:rPr>
              <w:t>Ricardas.Rupkus@vsat.vrm.lt</w:t>
            </w:r>
            <w:proofErr w:type="spellEnd"/>
            <w:r w:rsidRPr="00056B61">
              <w:rPr>
                <w:rFonts w:eastAsia="Times New Roman" w:cstheme="minorHAnsi"/>
                <w:lang w:eastAsia="en-US"/>
              </w:rPr>
              <w:t xml:space="preserve"> </w:t>
            </w:r>
            <w:r w:rsidRPr="00056B61">
              <w:rPr>
                <w:rFonts w:cstheme="minorHAnsi"/>
              </w:rPr>
              <w:t>pateikus prašymą ne vėliau kaip 5 (penkias) dienas iki pasiūlymų pateikimo termino dienos</w:t>
            </w:r>
          </w:p>
        </w:tc>
      </w:tr>
      <w:tr w:rsidR="00784F60" w:rsidRPr="00F0499F" w14:paraId="3AA572DF" w14:textId="77777777" w:rsidTr="00784F60">
        <w:trPr>
          <w:trHeight w:val="20"/>
        </w:trPr>
        <w:tc>
          <w:tcPr>
            <w:tcW w:w="747" w:type="dxa"/>
            <w:shd w:val="clear" w:color="auto" w:fill="auto"/>
            <w:tcMar>
              <w:top w:w="0" w:type="dxa"/>
              <w:left w:w="108" w:type="dxa"/>
              <w:bottom w:w="0" w:type="dxa"/>
              <w:right w:w="108" w:type="dxa"/>
            </w:tcMar>
          </w:tcPr>
          <w:p w14:paraId="0C5D727C" w14:textId="097AAFC5"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77FDC819" w14:textId="2D3D8B4C" w:rsidR="00784F60" w:rsidRPr="00F0499F" w:rsidRDefault="00784F60" w:rsidP="0003169B">
            <w:pPr>
              <w:spacing w:after="0" w:line="240" w:lineRule="auto"/>
              <w:rPr>
                <w:rFonts w:cstheme="minorHAnsi"/>
              </w:rPr>
            </w:pPr>
            <w:r w:rsidRPr="00F0499F">
              <w:rPr>
                <w:rFonts w:cstheme="minorHAnsi"/>
              </w:rPr>
              <w:t xml:space="preserve">Perkančioji organizacija rengs susitikimus su tiekėjais dėl pirkimo </w:t>
            </w:r>
            <w:r>
              <w:rPr>
                <w:rFonts w:cstheme="minorHAnsi"/>
              </w:rPr>
              <w:t>sąlygų</w:t>
            </w:r>
            <w:r w:rsidRPr="00F0499F">
              <w:rPr>
                <w:rFonts w:cstheme="minorHAnsi"/>
              </w:rPr>
              <w:t xml:space="preserve"> paaiškinimo</w:t>
            </w:r>
          </w:p>
        </w:tc>
        <w:tc>
          <w:tcPr>
            <w:tcW w:w="5387" w:type="dxa"/>
            <w:shd w:val="clear" w:color="auto" w:fill="auto"/>
            <w:tcMar>
              <w:top w:w="0" w:type="dxa"/>
              <w:left w:w="108" w:type="dxa"/>
              <w:bottom w:w="0" w:type="dxa"/>
              <w:right w:w="108" w:type="dxa"/>
            </w:tcMar>
          </w:tcPr>
          <w:p w14:paraId="37463C11" w14:textId="77777777" w:rsidR="00784F60" w:rsidRPr="00056B61" w:rsidRDefault="00784F60" w:rsidP="0003169B">
            <w:pPr>
              <w:spacing w:after="0" w:line="240" w:lineRule="auto"/>
              <w:rPr>
                <w:rFonts w:cstheme="minorHAnsi"/>
                <w:iCs/>
              </w:rPr>
            </w:pPr>
            <w:r w:rsidRPr="00056B61">
              <w:rPr>
                <w:rFonts w:cstheme="minorHAnsi"/>
                <w:iCs/>
              </w:rPr>
              <w:t>NETAIKOMA</w:t>
            </w:r>
          </w:p>
        </w:tc>
      </w:tr>
      <w:tr w:rsidR="00784F60" w:rsidRPr="00F0499F" w14:paraId="595801DB" w14:textId="77777777" w:rsidTr="00784F60">
        <w:trPr>
          <w:trHeight w:val="20"/>
        </w:trPr>
        <w:tc>
          <w:tcPr>
            <w:tcW w:w="747" w:type="dxa"/>
            <w:shd w:val="clear" w:color="auto" w:fill="auto"/>
            <w:tcMar>
              <w:top w:w="0" w:type="dxa"/>
              <w:left w:w="108" w:type="dxa"/>
              <w:bottom w:w="0" w:type="dxa"/>
              <w:right w:w="108" w:type="dxa"/>
            </w:tcMar>
          </w:tcPr>
          <w:p w14:paraId="7834A329" w14:textId="7DD7B5EE"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1664470B" w14:textId="04429B88" w:rsidR="00784F60" w:rsidRPr="00F0499F" w:rsidRDefault="00784F60" w:rsidP="0003169B">
            <w:pPr>
              <w:spacing w:after="0" w:line="240" w:lineRule="auto"/>
            </w:pPr>
            <w:r w:rsidRPr="60D6564E">
              <w:t>Tiekėjai turi pateikti prekių pavyzdžius</w:t>
            </w:r>
          </w:p>
        </w:tc>
        <w:tc>
          <w:tcPr>
            <w:tcW w:w="5387" w:type="dxa"/>
            <w:shd w:val="clear" w:color="auto" w:fill="auto"/>
            <w:tcMar>
              <w:top w:w="0" w:type="dxa"/>
              <w:left w:w="108" w:type="dxa"/>
              <w:bottom w:w="0" w:type="dxa"/>
              <w:right w:w="108" w:type="dxa"/>
            </w:tcMar>
          </w:tcPr>
          <w:p w14:paraId="2B01D5F8" w14:textId="77777777" w:rsidR="00784F60" w:rsidRPr="00056B61" w:rsidRDefault="00784F60" w:rsidP="0003169B">
            <w:pPr>
              <w:pStyle w:val="Body2"/>
              <w:spacing w:after="0"/>
              <w:rPr>
                <w:rFonts w:asciiTheme="minorHAnsi" w:hAnsiTheme="minorHAnsi" w:cstheme="minorHAnsi"/>
                <w:color w:val="auto"/>
                <w:lang w:val="lt-LT"/>
              </w:rPr>
            </w:pPr>
            <w:r w:rsidRPr="00056B61">
              <w:rPr>
                <w:rFonts w:asciiTheme="minorHAnsi" w:hAnsiTheme="minorHAnsi" w:cstheme="minorHAnsi"/>
                <w:color w:val="auto"/>
                <w:lang w:val="lt-LT"/>
              </w:rPr>
              <w:t>NETAIKOMA</w:t>
            </w:r>
          </w:p>
          <w:p w14:paraId="2276FCB7" w14:textId="0B465D00" w:rsidR="00784F60" w:rsidRPr="00056B61" w:rsidRDefault="00784F60" w:rsidP="0003169B">
            <w:pPr>
              <w:spacing w:after="0" w:line="240" w:lineRule="auto"/>
              <w:rPr>
                <w:rFonts w:cstheme="minorHAnsi"/>
                <w:iCs/>
              </w:rPr>
            </w:pPr>
            <w:r w:rsidRPr="00056B61">
              <w:rPr>
                <w:rFonts w:cstheme="minorHAnsi"/>
                <w:i/>
                <w:iCs/>
              </w:rPr>
              <w:t xml:space="preserve"> </w:t>
            </w:r>
          </w:p>
        </w:tc>
      </w:tr>
      <w:tr w:rsidR="00784F60" w:rsidRPr="00F0499F" w14:paraId="712AAA1F" w14:textId="77777777" w:rsidTr="00784F60">
        <w:trPr>
          <w:trHeight w:val="20"/>
        </w:trPr>
        <w:tc>
          <w:tcPr>
            <w:tcW w:w="747" w:type="dxa"/>
            <w:shd w:val="clear" w:color="auto" w:fill="auto"/>
            <w:tcMar>
              <w:top w:w="0" w:type="dxa"/>
              <w:left w:w="108" w:type="dxa"/>
              <w:bottom w:w="0" w:type="dxa"/>
              <w:right w:w="108" w:type="dxa"/>
            </w:tcMar>
          </w:tcPr>
          <w:p w14:paraId="204C0E52" w14:textId="1B708D3D"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20CE1883" w14:textId="77777777" w:rsidR="00784F60" w:rsidRPr="00F0499F" w:rsidRDefault="00784F60" w:rsidP="0003169B">
            <w:pPr>
              <w:spacing w:after="0" w:line="240" w:lineRule="auto"/>
              <w:rPr>
                <w:rFonts w:cstheme="minorHAnsi"/>
                <w:bCs/>
              </w:rPr>
            </w:pPr>
            <w:r w:rsidRPr="00F0499F">
              <w:rPr>
                <w:rFonts w:cstheme="minorHAnsi"/>
                <w:bCs/>
              </w:rPr>
              <w:t>Pasiūlymo galiojimo ir pasiūlymo galiojimo užtikrinimo (jei taikoma) terminas ne trumpesnis kaip</w:t>
            </w:r>
          </w:p>
        </w:tc>
        <w:tc>
          <w:tcPr>
            <w:tcW w:w="5387" w:type="dxa"/>
            <w:shd w:val="clear" w:color="auto" w:fill="auto"/>
            <w:tcMar>
              <w:top w:w="0" w:type="dxa"/>
              <w:left w:w="108" w:type="dxa"/>
              <w:bottom w:w="0" w:type="dxa"/>
              <w:right w:w="108" w:type="dxa"/>
            </w:tcMar>
          </w:tcPr>
          <w:p w14:paraId="1D8F2053" w14:textId="77777777" w:rsidR="00784F60" w:rsidRPr="00056B61" w:rsidRDefault="00784F60" w:rsidP="0003169B">
            <w:pPr>
              <w:spacing w:after="0" w:line="240" w:lineRule="auto"/>
              <w:rPr>
                <w:rFonts w:cstheme="minorHAnsi"/>
                <w:iCs/>
              </w:rPr>
            </w:pPr>
            <w:r w:rsidRPr="00056B61">
              <w:rPr>
                <w:rFonts w:cstheme="minorHAnsi"/>
                <w:iCs/>
              </w:rPr>
              <w:t>90 (devyniasdešimt) dienų nuo pasiūlymų pateikimo galutinio termino pabaigos</w:t>
            </w:r>
          </w:p>
        </w:tc>
      </w:tr>
      <w:tr w:rsidR="00784F60" w:rsidRPr="00F0499F" w14:paraId="046FE48C" w14:textId="77777777" w:rsidTr="00784F60">
        <w:trPr>
          <w:trHeight w:val="20"/>
        </w:trPr>
        <w:tc>
          <w:tcPr>
            <w:tcW w:w="747" w:type="dxa"/>
            <w:shd w:val="clear" w:color="auto" w:fill="auto"/>
            <w:tcMar>
              <w:top w:w="0" w:type="dxa"/>
              <w:left w:w="108" w:type="dxa"/>
              <w:bottom w:w="0" w:type="dxa"/>
              <w:right w:w="108" w:type="dxa"/>
            </w:tcMar>
          </w:tcPr>
          <w:p w14:paraId="0CCD490C" w14:textId="1C5F8541" w:rsidR="00784F60" w:rsidRPr="00D5428E" w:rsidRDefault="00784F60" w:rsidP="0097765E">
            <w:pPr>
              <w:pStyle w:val="Sraopastraipa"/>
              <w:numPr>
                <w:ilvl w:val="0"/>
                <w:numId w:val="6"/>
              </w:numPr>
              <w:spacing w:after="0" w:line="240" w:lineRule="auto"/>
            </w:pPr>
          </w:p>
        </w:tc>
        <w:tc>
          <w:tcPr>
            <w:tcW w:w="3818" w:type="dxa"/>
            <w:shd w:val="clear" w:color="auto" w:fill="auto"/>
            <w:tcMar>
              <w:top w:w="0" w:type="dxa"/>
              <w:left w:w="108" w:type="dxa"/>
              <w:bottom w:w="0" w:type="dxa"/>
              <w:right w:w="108" w:type="dxa"/>
            </w:tcMar>
          </w:tcPr>
          <w:p w14:paraId="3A78067C" w14:textId="77777777" w:rsidR="00784F60" w:rsidRPr="00F0499F" w:rsidRDefault="00784F60" w:rsidP="0003169B">
            <w:pPr>
              <w:spacing w:after="0" w:line="240" w:lineRule="auto"/>
              <w:rPr>
                <w:rFonts w:cstheme="minorHAnsi"/>
                <w:bCs/>
              </w:rPr>
            </w:pPr>
            <w:r w:rsidRPr="00F0499F">
              <w:rPr>
                <w:rFonts w:cstheme="minorHAnsi"/>
              </w:rPr>
              <w:t xml:space="preserve">Perkančioji organizacija atsako tiekėjui, ar ji sutinka priimti tiekėjo siūlomą pasiūlymo galiojimo užtikrinimą patvirtinantį dokumentą ne vėliau kaip per </w:t>
            </w:r>
          </w:p>
        </w:tc>
        <w:tc>
          <w:tcPr>
            <w:tcW w:w="5387" w:type="dxa"/>
            <w:shd w:val="clear" w:color="auto" w:fill="auto"/>
            <w:tcMar>
              <w:top w:w="0" w:type="dxa"/>
              <w:left w:w="108" w:type="dxa"/>
              <w:bottom w:w="0" w:type="dxa"/>
              <w:right w:w="108" w:type="dxa"/>
            </w:tcMar>
          </w:tcPr>
          <w:p w14:paraId="4DD4DD87" w14:textId="6F29CA55" w:rsidR="00784F60" w:rsidRPr="00056B61" w:rsidRDefault="00784F60" w:rsidP="0003169B">
            <w:pPr>
              <w:spacing w:after="0" w:line="240" w:lineRule="auto"/>
              <w:rPr>
                <w:rFonts w:cstheme="minorHAnsi"/>
                <w:iCs/>
              </w:rPr>
            </w:pPr>
            <w:r w:rsidRPr="00056B61">
              <w:rPr>
                <w:rFonts w:cstheme="minorHAnsi"/>
                <w:iCs/>
              </w:rPr>
              <w:t xml:space="preserve">NETAIKOMA </w:t>
            </w:r>
          </w:p>
        </w:tc>
      </w:tr>
      <w:tr w:rsidR="00784F60" w:rsidRPr="00F0499F" w14:paraId="1F2EA374" w14:textId="77777777" w:rsidTr="00784F60">
        <w:trPr>
          <w:trHeight w:val="20"/>
        </w:trPr>
        <w:tc>
          <w:tcPr>
            <w:tcW w:w="747" w:type="dxa"/>
            <w:shd w:val="clear" w:color="auto" w:fill="auto"/>
            <w:tcMar>
              <w:top w:w="0" w:type="dxa"/>
              <w:left w:w="108" w:type="dxa"/>
              <w:bottom w:w="0" w:type="dxa"/>
              <w:right w:w="108" w:type="dxa"/>
            </w:tcMar>
          </w:tcPr>
          <w:p w14:paraId="539F7958" w14:textId="226D3FF6"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27FEFE6F" w14:textId="77777777" w:rsidR="00784F60" w:rsidRPr="00F0499F" w:rsidRDefault="00784F60" w:rsidP="0003169B">
            <w:pPr>
              <w:spacing w:after="0" w:line="240" w:lineRule="auto"/>
              <w:rPr>
                <w:rFonts w:cstheme="minorHAnsi"/>
                <w:bCs/>
              </w:rPr>
            </w:pPr>
            <w:r w:rsidRPr="00F0499F">
              <w:rPr>
                <w:rFonts w:cstheme="minorHAnsi"/>
                <w:color w:val="000000" w:themeColor="text1"/>
              </w:rPr>
              <w:t>Pasiūlymo galiojimo užtikrinimas pirkimo dalyviui grąžinamas (arba atsisakoma teisių į jį) per</w:t>
            </w:r>
          </w:p>
        </w:tc>
        <w:tc>
          <w:tcPr>
            <w:tcW w:w="5387" w:type="dxa"/>
            <w:shd w:val="clear" w:color="auto" w:fill="auto"/>
            <w:tcMar>
              <w:top w:w="0" w:type="dxa"/>
              <w:left w:w="108" w:type="dxa"/>
              <w:bottom w:w="0" w:type="dxa"/>
              <w:right w:w="108" w:type="dxa"/>
            </w:tcMar>
          </w:tcPr>
          <w:p w14:paraId="684369EC" w14:textId="1A97BAC4" w:rsidR="00784F60" w:rsidRPr="00056B61" w:rsidRDefault="00784F60" w:rsidP="0003169B">
            <w:pPr>
              <w:spacing w:after="0" w:line="240" w:lineRule="auto"/>
              <w:jc w:val="both"/>
              <w:rPr>
                <w:rFonts w:cstheme="minorHAnsi"/>
              </w:rPr>
            </w:pPr>
            <w:r w:rsidRPr="00056B61">
              <w:rPr>
                <w:rFonts w:cstheme="minorHAnsi"/>
                <w:iCs/>
              </w:rPr>
              <w:t>NETAIKOMA</w:t>
            </w:r>
            <w:r w:rsidRPr="00056B61">
              <w:rPr>
                <w:rFonts w:cstheme="minorHAnsi"/>
              </w:rPr>
              <w:t xml:space="preserve"> </w:t>
            </w:r>
          </w:p>
        </w:tc>
      </w:tr>
      <w:tr w:rsidR="00784F60" w:rsidRPr="00F0499F" w14:paraId="6D55395E" w14:textId="77777777" w:rsidTr="00784F60">
        <w:trPr>
          <w:trHeight w:val="20"/>
        </w:trPr>
        <w:tc>
          <w:tcPr>
            <w:tcW w:w="747" w:type="dxa"/>
            <w:shd w:val="clear" w:color="auto" w:fill="auto"/>
            <w:tcMar>
              <w:top w:w="0" w:type="dxa"/>
              <w:left w:w="108" w:type="dxa"/>
              <w:bottom w:w="0" w:type="dxa"/>
              <w:right w:w="108" w:type="dxa"/>
            </w:tcMar>
          </w:tcPr>
          <w:p w14:paraId="5B414F03" w14:textId="2549B1DC"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738116EE" w14:textId="77777777" w:rsidR="00784F60" w:rsidRPr="00F0499F" w:rsidRDefault="00784F60" w:rsidP="0003169B">
            <w:pPr>
              <w:spacing w:after="0" w:line="240" w:lineRule="auto"/>
              <w:rPr>
                <w:rFonts w:cstheme="minorHAnsi"/>
                <w:bCs/>
              </w:rPr>
            </w:pPr>
            <w:r w:rsidRPr="00F0499F">
              <w:rPr>
                <w:rFonts w:cstheme="minorHAnsi"/>
                <w:bCs/>
              </w:rPr>
              <w:t>Perkančioji organizacija informuoja pirkimo dalyvius apie EBVPD vertinimo rezultatus ne vėliau kaip per</w:t>
            </w:r>
          </w:p>
        </w:tc>
        <w:tc>
          <w:tcPr>
            <w:tcW w:w="5387" w:type="dxa"/>
            <w:shd w:val="clear" w:color="auto" w:fill="auto"/>
            <w:tcMar>
              <w:top w:w="0" w:type="dxa"/>
              <w:left w:w="108" w:type="dxa"/>
              <w:bottom w:w="0" w:type="dxa"/>
              <w:right w:w="108" w:type="dxa"/>
            </w:tcMar>
          </w:tcPr>
          <w:p w14:paraId="3A59976E" w14:textId="77777777" w:rsidR="00784F60" w:rsidRPr="00056B61" w:rsidRDefault="00784F60" w:rsidP="0003169B">
            <w:pPr>
              <w:spacing w:after="0" w:line="240" w:lineRule="auto"/>
              <w:rPr>
                <w:rFonts w:cstheme="minorHAnsi"/>
                <w:bCs/>
              </w:rPr>
            </w:pPr>
            <w:r w:rsidRPr="00056B61">
              <w:rPr>
                <w:rFonts w:cstheme="minorHAnsi"/>
                <w:bCs/>
              </w:rPr>
              <w:t>3 (tris) darbo dienas nuo sprendimo priėmimo dienos</w:t>
            </w:r>
          </w:p>
        </w:tc>
      </w:tr>
      <w:tr w:rsidR="00784F60" w:rsidRPr="00F0499F" w14:paraId="59E99749" w14:textId="77777777" w:rsidTr="00784F60">
        <w:trPr>
          <w:trHeight w:val="20"/>
        </w:trPr>
        <w:tc>
          <w:tcPr>
            <w:tcW w:w="747" w:type="dxa"/>
            <w:shd w:val="clear" w:color="auto" w:fill="auto"/>
            <w:tcMar>
              <w:top w:w="0" w:type="dxa"/>
              <w:left w:w="108" w:type="dxa"/>
              <w:bottom w:w="0" w:type="dxa"/>
              <w:right w:w="108" w:type="dxa"/>
            </w:tcMar>
          </w:tcPr>
          <w:p w14:paraId="7986B22C" w14:textId="28A1D23B"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3F6E38E5" w14:textId="77777777" w:rsidR="00784F60" w:rsidRPr="00F0499F" w:rsidRDefault="00784F60" w:rsidP="0003169B">
            <w:pPr>
              <w:spacing w:after="0" w:line="240" w:lineRule="auto"/>
              <w:rPr>
                <w:rFonts w:cstheme="minorHAnsi"/>
                <w:bCs/>
              </w:rPr>
            </w:pPr>
            <w:r w:rsidRPr="00F0499F">
              <w:rPr>
                <w:rFonts w:cstheme="minorHAnsi"/>
                <w:bCs/>
              </w:rPr>
              <w:t xml:space="preserve">Perkančioji organizacija pirkimo dalyviams praneša apie priimtą sprendimą nustatyti laimėjusį pasiūlymą, </w:t>
            </w:r>
            <w:r w:rsidRPr="00F0499F">
              <w:rPr>
                <w:rFonts w:cstheme="minorHAnsi"/>
              </w:rPr>
              <w:t>dėl kurio bus sudaroma</w:t>
            </w:r>
            <w:r w:rsidRPr="00F0499F">
              <w:rPr>
                <w:rFonts w:cstheme="minorHAnsi"/>
                <w:bCs/>
              </w:rPr>
              <w:t xml:space="preserve"> sutartis ne vėliau kaip per</w:t>
            </w:r>
          </w:p>
        </w:tc>
        <w:tc>
          <w:tcPr>
            <w:tcW w:w="5387" w:type="dxa"/>
            <w:shd w:val="clear" w:color="auto" w:fill="auto"/>
            <w:tcMar>
              <w:top w:w="0" w:type="dxa"/>
              <w:left w:w="108" w:type="dxa"/>
              <w:bottom w:w="0" w:type="dxa"/>
              <w:right w:w="108" w:type="dxa"/>
            </w:tcMar>
          </w:tcPr>
          <w:p w14:paraId="02898D3A" w14:textId="1A56EDAC" w:rsidR="00784F60" w:rsidRPr="00056B61" w:rsidRDefault="00784F60" w:rsidP="0003169B">
            <w:pPr>
              <w:spacing w:after="0" w:line="240" w:lineRule="auto"/>
              <w:rPr>
                <w:rFonts w:cstheme="minorHAnsi"/>
                <w:bCs/>
              </w:rPr>
            </w:pPr>
            <w:r w:rsidRPr="00056B61">
              <w:rPr>
                <w:rFonts w:cstheme="minorHAnsi"/>
                <w:bCs/>
              </w:rPr>
              <w:t>3 (tris) darbo dienas nuo sprendimo priėmimo dienos</w:t>
            </w:r>
          </w:p>
        </w:tc>
      </w:tr>
      <w:tr w:rsidR="00784F60" w:rsidRPr="00F0499F" w14:paraId="5D779D75" w14:textId="77777777" w:rsidTr="00784F60">
        <w:trPr>
          <w:trHeight w:val="20"/>
        </w:trPr>
        <w:tc>
          <w:tcPr>
            <w:tcW w:w="747" w:type="dxa"/>
            <w:shd w:val="clear" w:color="auto" w:fill="auto"/>
            <w:tcMar>
              <w:top w:w="0" w:type="dxa"/>
              <w:left w:w="108" w:type="dxa"/>
              <w:bottom w:w="0" w:type="dxa"/>
              <w:right w:w="108" w:type="dxa"/>
            </w:tcMar>
          </w:tcPr>
          <w:p w14:paraId="715DBD55" w14:textId="53D9A072"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343562B6" w14:textId="77777777" w:rsidR="00784F60" w:rsidRPr="00F0499F" w:rsidRDefault="00784F60" w:rsidP="0003169B">
            <w:pPr>
              <w:spacing w:after="0" w:line="240" w:lineRule="auto"/>
              <w:rPr>
                <w:rFonts w:cstheme="minorHAnsi"/>
                <w:bCs/>
              </w:rPr>
            </w:pPr>
            <w:r w:rsidRPr="00F0499F">
              <w:rPr>
                <w:rFonts w:cstheme="minorHAnsi"/>
                <w:bCs/>
              </w:rPr>
              <w:t>Perkančioji organizacija, pirkimo dalyviui raštu paprašius, jam pateikia VPĮ 58 straipsnio 2 dalyje nustatytą informaciją ne vėliau kaip per</w:t>
            </w:r>
          </w:p>
        </w:tc>
        <w:tc>
          <w:tcPr>
            <w:tcW w:w="5387" w:type="dxa"/>
            <w:shd w:val="clear" w:color="auto" w:fill="auto"/>
            <w:tcMar>
              <w:top w:w="0" w:type="dxa"/>
              <w:left w:w="108" w:type="dxa"/>
              <w:bottom w:w="0" w:type="dxa"/>
              <w:right w:w="108" w:type="dxa"/>
            </w:tcMar>
          </w:tcPr>
          <w:p w14:paraId="7F18AB44" w14:textId="77777777" w:rsidR="00784F60" w:rsidRPr="00056B61" w:rsidRDefault="00784F60" w:rsidP="0003169B">
            <w:pPr>
              <w:spacing w:after="0" w:line="240" w:lineRule="auto"/>
              <w:rPr>
                <w:rFonts w:cstheme="minorHAnsi"/>
                <w:bCs/>
              </w:rPr>
            </w:pPr>
            <w:r w:rsidRPr="00056B61">
              <w:rPr>
                <w:rFonts w:cstheme="minorHAnsi"/>
                <w:bCs/>
              </w:rPr>
              <w:t>15 (penkiolika) dienų nuo pirkimo dalyvio raštu pateikto prašymo gavimo dienos</w:t>
            </w:r>
          </w:p>
        </w:tc>
      </w:tr>
      <w:tr w:rsidR="00784F60" w:rsidRPr="00F0499F" w14:paraId="3739CF2C" w14:textId="77777777" w:rsidTr="00784F60">
        <w:trPr>
          <w:trHeight w:val="20"/>
        </w:trPr>
        <w:tc>
          <w:tcPr>
            <w:tcW w:w="747" w:type="dxa"/>
            <w:shd w:val="clear" w:color="auto" w:fill="auto"/>
            <w:tcMar>
              <w:top w:w="0" w:type="dxa"/>
              <w:left w:w="108" w:type="dxa"/>
              <w:bottom w:w="0" w:type="dxa"/>
              <w:right w:w="108" w:type="dxa"/>
            </w:tcMar>
          </w:tcPr>
          <w:p w14:paraId="50E0821F" w14:textId="51531F71"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4FECB953" w14:textId="77777777" w:rsidR="00784F60" w:rsidRPr="00F0499F" w:rsidRDefault="00784F60" w:rsidP="0003169B">
            <w:pPr>
              <w:spacing w:after="0" w:line="240" w:lineRule="auto"/>
              <w:rPr>
                <w:rFonts w:cstheme="minorHAnsi"/>
                <w:bCs/>
              </w:rPr>
            </w:pPr>
            <w:r w:rsidRPr="00F0499F">
              <w:rPr>
                <w:rFonts w:cstheme="minorHAnsi"/>
                <w:color w:val="000000"/>
                <w:shd w:val="clear" w:color="auto" w:fill="FFFFFF"/>
              </w:rPr>
              <w:t xml:space="preserve">Tiekėjas turi teisę pateikti pretenziją perkančiajai organizacijai, pateikti prašymą ar pareikšti ieškinį teismui </w:t>
            </w:r>
            <w:r w:rsidRPr="00F0499F">
              <w:rPr>
                <w:rFonts w:cstheme="minorHAnsi"/>
                <w:bCs/>
              </w:rPr>
              <w:t>ne vėliau kaip per</w:t>
            </w:r>
          </w:p>
        </w:tc>
        <w:tc>
          <w:tcPr>
            <w:tcW w:w="5387" w:type="dxa"/>
            <w:shd w:val="clear" w:color="auto" w:fill="auto"/>
            <w:tcMar>
              <w:top w:w="0" w:type="dxa"/>
              <w:left w:w="108" w:type="dxa"/>
              <w:bottom w:w="0" w:type="dxa"/>
              <w:right w:w="108" w:type="dxa"/>
            </w:tcMar>
          </w:tcPr>
          <w:p w14:paraId="765132CB" w14:textId="59496809" w:rsidR="00784F60" w:rsidRPr="00056B61" w:rsidRDefault="00784F60" w:rsidP="00CE7FDF">
            <w:pPr>
              <w:spacing w:after="0" w:line="240" w:lineRule="auto"/>
              <w:rPr>
                <w:rFonts w:cstheme="minorHAnsi"/>
              </w:rPr>
            </w:pPr>
            <w:r w:rsidRPr="00056B61">
              <w:rPr>
                <w:rFonts w:cstheme="minorHAnsi"/>
              </w:rPr>
              <w:t>5 (penkias) darbo dienas</w:t>
            </w:r>
          </w:p>
          <w:p w14:paraId="38F150E0" w14:textId="091326A3" w:rsidR="00784F60" w:rsidRPr="00056B61" w:rsidRDefault="00784F60" w:rsidP="006C7941">
            <w:pPr>
              <w:spacing w:after="0" w:line="240" w:lineRule="auto"/>
              <w:jc w:val="both"/>
              <w:rPr>
                <w:rFonts w:cstheme="minorHAnsi"/>
              </w:rPr>
            </w:pPr>
            <w:r w:rsidRPr="00056B61">
              <w:rPr>
                <w:rFonts w:cstheme="minorHAnsi"/>
              </w:rPr>
              <w:t xml:space="preserve">nuo </w:t>
            </w:r>
            <w:r w:rsidRPr="00056B61">
              <w:rPr>
                <w:rFonts w:eastAsia="Arial" w:cstheme="minorHAnsi"/>
              </w:rPr>
              <w:t>perkančiosios organizacijos</w:t>
            </w:r>
            <w:r w:rsidRPr="00056B61">
              <w:rPr>
                <w:rFonts w:cstheme="minorHAnsi"/>
              </w:rPr>
              <w:t xml:space="preserve"> pranešimo raštu apie jos priimtą sprendimą išsiuntimo tiekėjams dienos arba nuo paskelbimo apie </w:t>
            </w:r>
            <w:r w:rsidRPr="00056B61">
              <w:rPr>
                <w:rFonts w:eastAsia="Arial" w:cstheme="minorHAnsi"/>
              </w:rPr>
              <w:t>perkančiosios organizacijos</w:t>
            </w:r>
            <w:r w:rsidRPr="00056B61">
              <w:rPr>
                <w:rFonts w:cstheme="minorHAnsi"/>
              </w:rPr>
              <w:t xml:space="preserve"> priimtus sprendimus dienos, jei VPĮ nenumato reikalavimo raštu informuoti tiekėjus apie </w:t>
            </w:r>
            <w:r w:rsidRPr="00056B61">
              <w:rPr>
                <w:rFonts w:eastAsia="Arial" w:cstheme="minorHAnsi"/>
              </w:rPr>
              <w:t xml:space="preserve"> perkančiosios organizacijos</w:t>
            </w:r>
            <w:r w:rsidRPr="00056B61">
              <w:rPr>
                <w:rFonts w:cstheme="minorHAnsi"/>
              </w:rPr>
              <w:t xml:space="preserve"> priimtus sprendimus;</w:t>
            </w:r>
          </w:p>
          <w:p w14:paraId="24167C40" w14:textId="4434CEE0" w:rsidR="00784F60" w:rsidRPr="00056B61" w:rsidRDefault="00784F60" w:rsidP="006C7941">
            <w:pPr>
              <w:spacing w:after="0" w:line="240" w:lineRule="auto"/>
              <w:jc w:val="both"/>
              <w:rPr>
                <w:rFonts w:cstheme="minorHAnsi"/>
              </w:rPr>
            </w:pPr>
            <w:r w:rsidRPr="00056B61">
              <w:rPr>
                <w:rFonts w:cstheme="minorHAnsi"/>
              </w:rPr>
              <w:t>15 (penkiolika) dienų nuo pranešimo išsiuntimo tiekėjams dienos, jeigu šis pranešimas nebuvo siunčiamas elektroninėmis priemonėmis.</w:t>
            </w:r>
          </w:p>
        </w:tc>
      </w:tr>
      <w:tr w:rsidR="00784F60" w:rsidRPr="00F0499F" w14:paraId="1A8FC6DE" w14:textId="77777777" w:rsidTr="00784F60">
        <w:trPr>
          <w:trHeight w:val="20"/>
        </w:trPr>
        <w:tc>
          <w:tcPr>
            <w:tcW w:w="747" w:type="dxa"/>
            <w:shd w:val="clear" w:color="auto" w:fill="auto"/>
            <w:tcMar>
              <w:top w:w="0" w:type="dxa"/>
              <w:left w:w="108" w:type="dxa"/>
              <w:bottom w:w="0" w:type="dxa"/>
              <w:right w:w="108" w:type="dxa"/>
            </w:tcMar>
          </w:tcPr>
          <w:p w14:paraId="3FCD8BCC" w14:textId="19D85D51" w:rsidR="00784F60" w:rsidRPr="00D5428E" w:rsidRDefault="00784F60" w:rsidP="0097765E">
            <w:pPr>
              <w:pStyle w:val="Sraopastraipa"/>
              <w:numPr>
                <w:ilvl w:val="0"/>
                <w:numId w:val="6"/>
              </w:numPr>
              <w:spacing w:after="0" w:line="240" w:lineRule="auto"/>
              <w:rPr>
                <w:rFonts w:cstheme="minorHAnsi"/>
              </w:rPr>
            </w:pPr>
          </w:p>
        </w:tc>
        <w:tc>
          <w:tcPr>
            <w:tcW w:w="3818" w:type="dxa"/>
            <w:shd w:val="clear" w:color="auto" w:fill="auto"/>
            <w:tcMar>
              <w:top w:w="0" w:type="dxa"/>
              <w:left w:w="108" w:type="dxa"/>
              <w:bottom w:w="0" w:type="dxa"/>
              <w:right w:w="108" w:type="dxa"/>
            </w:tcMar>
          </w:tcPr>
          <w:p w14:paraId="4B78EF85" w14:textId="77777777" w:rsidR="00784F60" w:rsidRPr="00F0499F" w:rsidRDefault="00784F60" w:rsidP="0003169B">
            <w:pPr>
              <w:spacing w:after="0" w:line="240" w:lineRule="auto"/>
              <w:rPr>
                <w:rFonts w:cstheme="minorHAnsi"/>
              </w:rPr>
            </w:pPr>
            <w:r w:rsidRPr="00F0499F">
              <w:rPr>
                <w:rFonts w:cstheme="minorHAnsi"/>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5387" w:type="dxa"/>
            <w:shd w:val="clear" w:color="auto" w:fill="auto"/>
            <w:tcMar>
              <w:top w:w="0" w:type="dxa"/>
              <w:left w:w="108" w:type="dxa"/>
              <w:bottom w:w="0" w:type="dxa"/>
              <w:right w:w="108" w:type="dxa"/>
            </w:tcMar>
          </w:tcPr>
          <w:p w14:paraId="7989960F" w14:textId="77777777" w:rsidR="00784F60" w:rsidRPr="00056B61" w:rsidRDefault="00784F60" w:rsidP="0003169B">
            <w:pPr>
              <w:spacing w:after="0" w:line="240" w:lineRule="auto"/>
              <w:rPr>
                <w:rFonts w:cstheme="minorHAnsi"/>
              </w:rPr>
            </w:pPr>
            <w:r w:rsidRPr="00056B61">
              <w:rPr>
                <w:rFonts w:cstheme="minorHAnsi"/>
              </w:rPr>
              <w:t>6 (šešias) darbo dienas nuo pretenzijos gavimo dienos</w:t>
            </w:r>
          </w:p>
        </w:tc>
      </w:tr>
      <w:tr w:rsidR="00784F60" w:rsidRPr="00F0499F" w14:paraId="65BDD6BA" w14:textId="77777777" w:rsidTr="00784F60">
        <w:trPr>
          <w:trHeight w:val="20"/>
        </w:trPr>
        <w:tc>
          <w:tcPr>
            <w:tcW w:w="747" w:type="dxa"/>
            <w:shd w:val="clear" w:color="auto" w:fill="auto"/>
            <w:tcMar>
              <w:top w:w="0" w:type="dxa"/>
              <w:left w:w="108" w:type="dxa"/>
              <w:bottom w:w="0" w:type="dxa"/>
              <w:right w:w="108" w:type="dxa"/>
            </w:tcMar>
          </w:tcPr>
          <w:p w14:paraId="18CCF556" w14:textId="1FABF3A4" w:rsidR="00784F60" w:rsidRPr="00D5428E" w:rsidRDefault="00784F60" w:rsidP="0097765E">
            <w:pPr>
              <w:pStyle w:val="Sraopastraipa"/>
              <w:numPr>
                <w:ilvl w:val="0"/>
                <w:numId w:val="6"/>
              </w:numPr>
              <w:spacing w:after="0" w:line="240" w:lineRule="auto"/>
              <w:rPr>
                <w:rFonts w:cstheme="minorHAnsi"/>
                <w:bCs/>
              </w:rPr>
            </w:pPr>
          </w:p>
        </w:tc>
        <w:tc>
          <w:tcPr>
            <w:tcW w:w="3818" w:type="dxa"/>
            <w:shd w:val="clear" w:color="auto" w:fill="auto"/>
            <w:tcMar>
              <w:top w:w="0" w:type="dxa"/>
              <w:left w:w="108" w:type="dxa"/>
              <w:bottom w:w="0" w:type="dxa"/>
              <w:right w:w="108" w:type="dxa"/>
            </w:tcMar>
          </w:tcPr>
          <w:p w14:paraId="09ECB10C" w14:textId="77777777" w:rsidR="00784F60" w:rsidRPr="00F0499F" w:rsidRDefault="00784F60" w:rsidP="0003169B">
            <w:pPr>
              <w:spacing w:after="0" w:line="240" w:lineRule="auto"/>
              <w:rPr>
                <w:rFonts w:cstheme="minorHAnsi"/>
                <w:bCs/>
              </w:rPr>
            </w:pPr>
            <w:r w:rsidRPr="00F0499F">
              <w:rPr>
                <w:rFonts w:cstheme="minorHAnsi"/>
              </w:rPr>
              <w:t>Jeigu perkančioji organizacija per nustatytą terminą neišnagrinėja jai pateiktos pretenzijos, tiekėjas turi teisę pateikti prašymą ar pareikšti ieškinį teismui per</w:t>
            </w:r>
            <w:r w:rsidRPr="00F0499F">
              <w:rPr>
                <w:rFonts w:cstheme="minorHAnsi"/>
                <w:bCs/>
              </w:rPr>
              <w:t xml:space="preserve"> (išskyrus ieškinį dėl sutarties pripažinimo negaliojančia) </w:t>
            </w:r>
          </w:p>
        </w:tc>
        <w:tc>
          <w:tcPr>
            <w:tcW w:w="5387" w:type="dxa"/>
            <w:shd w:val="clear" w:color="auto" w:fill="auto"/>
            <w:tcMar>
              <w:top w:w="0" w:type="dxa"/>
              <w:left w:w="108" w:type="dxa"/>
              <w:bottom w:w="0" w:type="dxa"/>
              <w:right w:w="108" w:type="dxa"/>
            </w:tcMar>
          </w:tcPr>
          <w:p w14:paraId="5850D3CD" w14:textId="77777777" w:rsidR="00784F60" w:rsidRPr="00056B61" w:rsidRDefault="00784F60" w:rsidP="0003169B">
            <w:pPr>
              <w:spacing w:after="0" w:line="240" w:lineRule="auto"/>
              <w:rPr>
                <w:rFonts w:cstheme="minorHAnsi"/>
              </w:rPr>
            </w:pPr>
            <w:r w:rsidRPr="00056B61">
              <w:rPr>
                <w:rFonts w:cstheme="minorHAnsi"/>
              </w:rPr>
              <w:t>per 15 (penkiolika) dienų nuo dienos, kurią perkančioji organizacija turėjo raštu pranešti apie priimtą sprendimą pretenziją pateikusiam tiekėjui,   suinteresuotiems pirkimo dalyviams.</w:t>
            </w:r>
          </w:p>
        </w:tc>
      </w:tr>
      <w:tr w:rsidR="00784F60" w:rsidRPr="00F0499F" w14:paraId="1EEDC62F" w14:textId="77777777" w:rsidTr="00784F60">
        <w:trPr>
          <w:trHeight w:val="20"/>
        </w:trPr>
        <w:tc>
          <w:tcPr>
            <w:tcW w:w="747" w:type="dxa"/>
            <w:shd w:val="clear" w:color="auto" w:fill="auto"/>
            <w:tcMar>
              <w:top w:w="0" w:type="dxa"/>
              <w:left w:w="108" w:type="dxa"/>
              <w:bottom w:w="0" w:type="dxa"/>
              <w:right w:w="108" w:type="dxa"/>
            </w:tcMar>
          </w:tcPr>
          <w:p w14:paraId="3EE38EA3" w14:textId="7B1FEB4A" w:rsidR="00784F60" w:rsidRPr="00D5428E" w:rsidRDefault="00784F60" w:rsidP="0097765E">
            <w:pPr>
              <w:pStyle w:val="Sraopastraipa"/>
              <w:numPr>
                <w:ilvl w:val="0"/>
                <w:numId w:val="6"/>
              </w:numPr>
              <w:spacing w:after="0" w:line="240" w:lineRule="auto"/>
              <w:rPr>
                <w:rFonts w:cstheme="minorHAnsi"/>
              </w:rPr>
            </w:pPr>
          </w:p>
        </w:tc>
        <w:tc>
          <w:tcPr>
            <w:tcW w:w="3818" w:type="dxa"/>
            <w:shd w:val="clear" w:color="auto" w:fill="auto"/>
            <w:tcMar>
              <w:top w:w="0" w:type="dxa"/>
              <w:left w:w="108" w:type="dxa"/>
              <w:bottom w:w="0" w:type="dxa"/>
              <w:right w:w="108" w:type="dxa"/>
            </w:tcMar>
          </w:tcPr>
          <w:p w14:paraId="3AE3E0BA" w14:textId="77777777" w:rsidR="00784F60" w:rsidRPr="00F0499F" w:rsidRDefault="00784F60" w:rsidP="0003169B">
            <w:pPr>
              <w:spacing w:after="0" w:line="240" w:lineRule="auto"/>
              <w:rPr>
                <w:rFonts w:cstheme="minorHAnsi"/>
              </w:rPr>
            </w:pPr>
            <w:r w:rsidRPr="00F0499F">
              <w:rPr>
                <w:rFonts w:cstheme="minorHAnsi"/>
              </w:rPr>
              <w:t>Perkančioji organizacija negali sudaryti sutarties anksčiau kaip po</w:t>
            </w:r>
          </w:p>
        </w:tc>
        <w:tc>
          <w:tcPr>
            <w:tcW w:w="5387" w:type="dxa"/>
            <w:shd w:val="clear" w:color="auto" w:fill="auto"/>
            <w:tcMar>
              <w:top w:w="0" w:type="dxa"/>
              <w:left w:w="108" w:type="dxa"/>
              <w:bottom w:w="0" w:type="dxa"/>
              <w:right w:w="108" w:type="dxa"/>
            </w:tcMar>
          </w:tcPr>
          <w:p w14:paraId="1FD5A236" w14:textId="3D17D479" w:rsidR="00784F60" w:rsidRPr="00F0499F" w:rsidRDefault="00784F60" w:rsidP="00433991">
            <w:pPr>
              <w:spacing w:after="0" w:line="240" w:lineRule="auto"/>
              <w:jc w:val="both"/>
              <w:rPr>
                <w:rFonts w:cstheme="minorHAnsi"/>
              </w:rPr>
            </w:pPr>
            <w:r w:rsidRPr="00F0499F">
              <w:rPr>
                <w:rFonts w:cstheme="minorHAnsi"/>
                <w:bCs/>
              </w:rPr>
              <w:t xml:space="preserve">5 (penkių) </w:t>
            </w:r>
            <w:r>
              <w:rPr>
                <w:rFonts w:cstheme="minorHAnsi"/>
                <w:bCs/>
              </w:rPr>
              <w:t xml:space="preserve">darbo </w:t>
            </w:r>
            <w:r w:rsidRPr="00F0499F">
              <w:rPr>
                <w:rFonts w:cstheme="minorHAnsi"/>
                <w:bCs/>
              </w:rPr>
              <w:t>dienų,</w:t>
            </w:r>
            <w:r w:rsidRPr="00F0499F">
              <w:rPr>
                <w:rFonts w:cstheme="minorHAnsi"/>
              </w:rPr>
              <w:t xml:space="preserve"> nuo pranešimo apie sprendimą sudaryti sutartį (o jei buvau gauta pretenzija – </w:t>
            </w:r>
            <w:r w:rsidRPr="00F0499F">
              <w:t>nuo pranešimo raštu apie jos priimtą sprendimą</w:t>
            </w:r>
            <w:r w:rsidRPr="00F0499F">
              <w:rPr>
                <w:rFonts w:cstheme="minorHAnsi"/>
              </w:rPr>
              <w:t xml:space="preserve"> dėl pretenzijos) išsiuntimo iš perkančiosios organizacijos pirkimo dalyviams dienos, o jeigu šis pranešimas nebuvo siunčiamas elektroninėmis priemonėmis, – ne anksčiau kaip po 15 (penkiolikos) dienų.</w:t>
            </w:r>
          </w:p>
        </w:tc>
      </w:tr>
      <w:tr w:rsidR="00784F60" w:rsidRPr="00F0499F" w14:paraId="74B4ACF3" w14:textId="77777777" w:rsidTr="00784F60">
        <w:trPr>
          <w:trHeight w:val="20"/>
        </w:trPr>
        <w:tc>
          <w:tcPr>
            <w:tcW w:w="747" w:type="dxa"/>
            <w:shd w:val="clear" w:color="auto" w:fill="auto"/>
            <w:tcMar>
              <w:top w:w="0" w:type="dxa"/>
              <w:left w:w="108" w:type="dxa"/>
              <w:bottom w:w="0" w:type="dxa"/>
              <w:right w:w="108" w:type="dxa"/>
            </w:tcMar>
          </w:tcPr>
          <w:p w14:paraId="5A1CA8A8" w14:textId="77777777" w:rsidR="00784F60" w:rsidRPr="00F46E88" w:rsidRDefault="00784F60" w:rsidP="0097765E">
            <w:pPr>
              <w:pStyle w:val="Sraopastraipa"/>
              <w:numPr>
                <w:ilvl w:val="0"/>
                <w:numId w:val="6"/>
              </w:numPr>
              <w:spacing w:after="0" w:line="240" w:lineRule="auto"/>
              <w:rPr>
                <w:rFonts w:cstheme="minorHAnsi"/>
              </w:rPr>
            </w:pPr>
          </w:p>
        </w:tc>
        <w:tc>
          <w:tcPr>
            <w:tcW w:w="3818" w:type="dxa"/>
            <w:shd w:val="clear" w:color="auto" w:fill="auto"/>
            <w:tcMar>
              <w:top w:w="0" w:type="dxa"/>
              <w:left w:w="108" w:type="dxa"/>
              <w:bottom w:w="0" w:type="dxa"/>
              <w:right w:w="108" w:type="dxa"/>
            </w:tcMar>
          </w:tcPr>
          <w:p w14:paraId="187F2A99" w14:textId="787AA8A5" w:rsidR="00784F60" w:rsidRPr="00F46E88" w:rsidRDefault="00784F60" w:rsidP="0003169B">
            <w:pPr>
              <w:spacing w:after="0" w:line="240" w:lineRule="auto"/>
              <w:rPr>
                <w:rFonts w:cstheme="minorHAnsi"/>
              </w:rPr>
            </w:pPr>
            <w:r w:rsidRPr="00F46E88">
              <w:rPr>
                <w:rFonts w:cstheme="minorHAnsi"/>
              </w:rPr>
              <w:t xml:space="preserve">Jeigu </w:t>
            </w:r>
            <w:r w:rsidRPr="00F46E88">
              <w:rPr>
                <w:iCs/>
              </w:rPr>
              <w:t>suinteresuotas dalyvis paprašys perkančiosios organizacijos pateikti laimėjusį pasiūlymą</w:t>
            </w:r>
          </w:p>
        </w:tc>
        <w:tc>
          <w:tcPr>
            <w:tcW w:w="5387" w:type="dxa"/>
            <w:shd w:val="clear" w:color="auto" w:fill="auto"/>
            <w:tcMar>
              <w:top w:w="0" w:type="dxa"/>
              <w:left w:w="108" w:type="dxa"/>
              <w:bottom w:w="0" w:type="dxa"/>
              <w:right w:w="108" w:type="dxa"/>
            </w:tcMar>
          </w:tcPr>
          <w:p w14:paraId="6E2FD726" w14:textId="2CFED9C8" w:rsidR="00784F60" w:rsidRPr="00784F60" w:rsidRDefault="00784F60" w:rsidP="00451AF7">
            <w:pPr>
              <w:spacing w:after="0" w:line="240" w:lineRule="auto"/>
              <w:jc w:val="both"/>
              <w:rPr>
                <w:rFonts w:cstheme="minorHAnsi"/>
                <w:i/>
                <w:iCs/>
              </w:rPr>
            </w:pPr>
            <w:r w:rsidRPr="00784F60">
              <w:rPr>
                <w:rFonts w:cstheme="minorHAnsi"/>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784F60" w:rsidRPr="00F0499F" w:rsidRDefault="00784F60" w:rsidP="00451AF7">
            <w:pPr>
              <w:spacing w:after="0" w:line="240" w:lineRule="auto"/>
              <w:jc w:val="both"/>
              <w:rPr>
                <w:rFonts w:cstheme="minorHAnsi"/>
                <w:i/>
                <w:iCs/>
                <w:color w:val="FF0000"/>
              </w:rPr>
            </w:pPr>
          </w:p>
        </w:tc>
      </w:tr>
    </w:tbl>
    <w:p w14:paraId="7300D3EE" w14:textId="187855F2" w:rsidR="008F59C5" w:rsidRDefault="008F59C5" w:rsidP="008D704D">
      <w:pPr>
        <w:tabs>
          <w:tab w:val="left" w:pos="2977"/>
        </w:tabs>
        <w:spacing w:after="120" w:line="20" w:lineRule="atLeast"/>
        <w:jc w:val="center"/>
        <w:rPr>
          <w:rFonts w:eastAsia="Calibri" w:cstheme="minorHAnsi"/>
        </w:rPr>
      </w:pPr>
    </w:p>
    <w:p w14:paraId="4D10CC3E" w14:textId="4EFD242F" w:rsidR="00A4599F" w:rsidRPr="00F0499F" w:rsidRDefault="008F59C5" w:rsidP="009F0698">
      <w:pPr>
        <w:rPr>
          <w:rFonts w:eastAsia="Calibri" w:cstheme="minorHAnsi"/>
        </w:rPr>
      </w:pPr>
      <w:r>
        <w:rPr>
          <w:rFonts w:eastAsia="Calibri" w:cstheme="minorHAnsi"/>
        </w:rPr>
        <w:br w:type="page"/>
      </w:r>
    </w:p>
    <w:p w14:paraId="01D56E47" w14:textId="69C5E54E" w:rsidR="008D704D" w:rsidRPr="00F0499F" w:rsidRDefault="008D704D" w:rsidP="008D704D">
      <w:pPr>
        <w:pStyle w:val="Antrat2"/>
        <w:ind w:left="5103"/>
        <w:rPr>
          <w:rFonts w:asciiTheme="minorHAnsi" w:eastAsia="Calibri" w:hAnsiTheme="minorHAnsi" w:cstheme="minorHAnsi"/>
          <w:color w:val="0070C0"/>
          <w:sz w:val="21"/>
          <w:szCs w:val="21"/>
        </w:rPr>
      </w:pPr>
      <w:bookmarkStart w:id="47" w:name="_Ref38539939"/>
      <w:bookmarkStart w:id="48" w:name="_Ref38541068"/>
      <w:bookmarkStart w:id="49" w:name="_Ref38885053"/>
      <w:bookmarkStart w:id="50" w:name="_Ref38899023"/>
      <w:bookmarkStart w:id="51" w:name="_Toc126333940"/>
      <w:r w:rsidRPr="00F0499F">
        <w:rPr>
          <w:rFonts w:asciiTheme="minorHAnsi" w:eastAsia="Calibri" w:hAnsiTheme="minorHAnsi" w:cstheme="minorHAnsi"/>
          <w:color w:val="0070C0"/>
          <w:sz w:val="21"/>
          <w:szCs w:val="21"/>
        </w:rPr>
        <w:lastRenderedPageBreak/>
        <w:t xml:space="preserve">Pirkimo sąlygų </w:t>
      </w:r>
      <w:r w:rsidR="005F0B78">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47"/>
      <w:bookmarkEnd w:id="48"/>
      <w:bookmarkEnd w:id="49"/>
      <w:bookmarkEnd w:id="50"/>
      <w:bookmarkEnd w:id="51"/>
    </w:p>
    <w:p w14:paraId="251A9256" w14:textId="77777777" w:rsidR="00281735" w:rsidRPr="00F0499F" w:rsidRDefault="00281735" w:rsidP="00281735">
      <w:pPr>
        <w:jc w:val="center"/>
        <w:rPr>
          <w:rFonts w:cstheme="minorHAnsi"/>
          <w:b/>
          <w:bCs/>
        </w:rPr>
      </w:pPr>
    </w:p>
    <w:p w14:paraId="1CA1DA3A" w14:textId="083DB160" w:rsidR="00784F60" w:rsidRPr="00784F60" w:rsidRDefault="00281735" w:rsidP="00784F60">
      <w:pPr>
        <w:pStyle w:val="Paantrat"/>
        <w:jc w:val="center"/>
      </w:pPr>
      <w:r w:rsidRPr="00F0499F">
        <w:t>TECHNINĖ SPECIFIKACIJA</w:t>
      </w:r>
    </w:p>
    <w:p w14:paraId="55307FEB" w14:textId="61E55B26" w:rsidR="00784F60" w:rsidRPr="00784F60" w:rsidRDefault="00784F60" w:rsidP="00784F60">
      <w:pPr>
        <w:numPr>
          <w:ilvl w:val="0"/>
          <w:numId w:val="18"/>
        </w:numPr>
        <w:tabs>
          <w:tab w:val="left" w:pos="1843"/>
        </w:tabs>
        <w:spacing w:after="0" w:line="240" w:lineRule="auto"/>
        <w:ind w:left="0" w:firstLine="851"/>
        <w:jc w:val="center"/>
        <w:rPr>
          <w:rFonts w:eastAsiaTheme="minorHAnsi" w:cstheme="minorHAnsi"/>
          <w:b/>
          <w:bCs/>
          <w:lang w:eastAsia="en-US"/>
        </w:rPr>
      </w:pPr>
      <w:r w:rsidRPr="00784F60">
        <w:rPr>
          <w:rFonts w:eastAsiaTheme="minorHAnsi" w:cstheme="minorHAnsi"/>
          <w:b/>
          <w:bCs/>
          <w:lang w:eastAsia="en-US"/>
        </w:rPr>
        <w:t>BENDROSIOS NUOSTATOS</w:t>
      </w:r>
    </w:p>
    <w:p w14:paraId="40A8399B"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Valstybės sienos apsaugos tarnyba prie Lietuvos Respublikos vidaus reikalų ministerijos  (toliau – perkančioji organizacija arba VSAT) numato įsigyti maitinimo paslaugas, paslaugoms teikti išnuomojant valstybei nuosavybės teise priklausantį ir VSAT patikėjimo teise valdomą turtą, esantį VSAT Pasieniečių mokykloje (toliau – Mokykloje) adresu Pasieniečių g. 11, Medininkų k., Vilniaus r. sav. </w:t>
      </w:r>
    </w:p>
    <w:p w14:paraId="10B6C3FB"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Pirkimas vykdomas vadovaujantis Lietuvos Respublikos viešųjų pirkimų įstatymu (toliau – Viešųjų pirkimų įstatymas arba VPĮ), Lietuvos Respublikos civiliniu kodeksu (toliau – Civilinis kodeksas), kitais viešuosius pirkimus reglamentuojančiais teisės aktais bei šiomis konkurso sąlygomis.</w:t>
      </w:r>
    </w:p>
    <w:p w14:paraId="4E893166"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Vartojamos pagrindinės sąvokos, apibrėžtos Viešųjų pirkimų įstatyme.</w:t>
      </w:r>
    </w:p>
    <w:p w14:paraId="0038FF42"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Pirkimas atliekamas laikantis lygiateisiškumo, nediskriminavimo, abipusio pripažinimo, proporcingumo, skaidrumo principų ir konfidencialumo bei nešališkumo reikalavimų.</w:t>
      </w:r>
    </w:p>
    <w:p w14:paraId="25A53B5A"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Pagal Bendrąjį viešųjų pirkimų žodyną (BVPŽ) pirkimo objektas priskiriamas kodams – 55510000-8 Valgyklų paslaugos, 55300000-3 Restoranų ir maisto tiekimo paslaugos.</w:t>
      </w:r>
    </w:p>
    <w:p w14:paraId="4EE2C443"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Perkančioji organizacija yra pridėtinės vertės mokesčio (toliau – PVM) mokėtoja, PVM mokėtojo kodas LT886082515</w:t>
      </w:r>
    </w:p>
    <w:p w14:paraId="6C901B06"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Išankstinis skelbimas apie pirkimą nebuvo paskelbtas. </w:t>
      </w:r>
    </w:p>
    <w:p w14:paraId="6F69A977"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Pirkimas vykdomas CVP IS priemonėmis. Pirkime gali dalyvauti tik CVP IS registruoti tiekėjai.</w:t>
      </w:r>
    </w:p>
    <w:p w14:paraId="439736D6"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Pirkimo dokumentai skelbiami CVP IS.</w:t>
      </w:r>
    </w:p>
    <w:p w14:paraId="1B1F8C48"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Perkančiosios organizacijos ir tiekėjų bendravimas bei keitimasis informacija vyksta naudojantis CVP IS. Šio reikalavimo gali būti nesilaikoma tik Viešųjų pirkimų įstatyme nurodytais atvejais.</w:t>
      </w:r>
    </w:p>
    <w:p w14:paraId="24556626"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imes New Roman" w:cstheme="minorHAnsi"/>
          <w:lang w:eastAsia="en-US"/>
        </w:rPr>
        <w:t xml:space="preserve">Perkančiosios organizacijos kontaktinis asmuo </w:t>
      </w:r>
      <w:r w:rsidRPr="00784F60">
        <w:rPr>
          <w:rFonts w:eastAsiaTheme="minorHAnsi" w:cstheme="minorHAnsi"/>
          <w:lang w:eastAsia="en-US"/>
        </w:rPr>
        <w:t xml:space="preserve">VSAT Turto valdymo valdybos Medininkų skyriaus logistikos specialistė Vladislava Šuškevič, tel. 0 707 48221, el. paštas </w:t>
      </w:r>
      <w:hyperlink r:id="rId18" w:history="1">
        <w:r w:rsidRPr="00784F60">
          <w:rPr>
            <w:rFonts w:eastAsiaTheme="minorHAnsi" w:cstheme="minorHAnsi"/>
            <w:color w:val="0563C1" w:themeColor="hyperlink"/>
            <w:u w:val="single"/>
            <w:lang w:eastAsia="en-US"/>
          </w:rPr>
          <w:t>vladislava.suskevic@vsat.vrm.lt</w:t>
        </w:r>
      </w:hyperlink>
    </w:p>
    <w:p w14:paraId="7B3C77EC"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Pasiūlymus konkursui tiekėjai rengia savo lėšomis.</w:t>
      </w:r>
    </w:p>
    <w:p w14:paraId="59D19ACF" w14:textId="77777777" w:rsidR="00784F60" w:rsidRPr="00784F60" w:rsidRDefault="00784F60" w:rsidP="00784F60">
      <w:pPr>
        <w:numPr>
          <w:ilvl w:val="1"/>
          <w:numId w:val="17"/>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Pateikdamas savo pasiūlymą, konkurso dalyvis sutinka su visais pirkimo dokumentų reikalavimais ir pirkimo sutarties sąlygomis, įskaitant įsipareigojimą mokėti pirkimo dokumentuose nustatytą nuomos mokestį.</w:t>
      </w:r>
    </w:p>
    <w:p w14:paraId="592CDDA0" w14:textId="77777777" w:rsidR="00784F60" w:rsidRPr="00784F60" w:rsidRDefault="00784F60" w:rsidP="00784F60">
      <w:pPr>
        <w:numPr>
          <w:ilvl w:val="0"/>
          <w:numId w:val="18"/>
        </w:numPr>
        <w:tabs>
          <w:tab w:val="left" w:pos="1843"/>
        </w:tabs>
        <w:spacing w:after="0" w:line="240" w:lineRule="auto"/>
        <w:ind w:left="0" w:firstLine="851"/>
        <w:jc w:val="center"/>
        <w:rPr>
          <w:rFonts w:eastAsiaTheme="minorHAnsi" w:cstheme="minorHAnsi"/>
          <w:b/>
          <w:bCs/>
          <w:lang w:eastAsia="en-US"/>
        </w:rPr>
      </w:pPr>
      <w:r w:rsidRPr="00784F60">
        <w:rPr>
          <w:rFonts w:eastAsiaTheme="minorHAnsi" w:cstheme="minorHAnsi"/>
          <w:b/>
          <w:bCs/>
          <w:lang w:eastAsia="en-US"/>
        </w:rPr>
        <w:t>PIRKIMO OBJEKTAS</w:t>
      </w:r>
    </w:p>
    <w:p w14:paraId="293F2894"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Maitinimo paslaugų teikimas Mokyklos valgykloje Mokyklos kursantams, darbuotojams, </w:t>
      </w:r>
      <w:bookmarkStart w:id="52" w:name="_Hlk173229241"/>
      <w:r w:rsidRPr="00784F60">
        <w:rPr>
          <w:rFonts w:eastAsiaTheme="minorHAnsi" w:cstheme="minorHAnsi"/>
          <w:lang w:eastAsia="en-US"/>
        </w:rPr>
        <w:t>kitų Mokyklos patalpose veikiančių VSAT padalinių darbuotojams</w:t>
      </w:r>
      <w:bookmarkEnd w:id="52"/>
      <w:r w:rsidRPr="00784F60">
        <w:rPr>
          <w:rFonts w:eastAsiaTheme="minorHAnsi" w:cstheme="minorHAnsi"/>
          <w:lang w:eastAsia="en-US"/>
        </w:rPr>
        <w:t>, Mokyklos svečiams, Mokyklos lankytojams  ir renginių metų.</w:t>
      </w:r>
    </w:p>
    <w:p w14:paraId="77048D5B"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color w:val="FF0000"/>
          <w:lang w:eastAsia="en-US"/>
        </w:rPr>
      </w:pPr>
      <w:r w:rsidRPr="00784F60">
        <w:rPr>
          <w:rFonts w:eastAsiaTheme="minorHAnsi" w:cstheme="minorHAnsi"/>
          <w:lang w:eastAsia="en-US"/>
        </w:rPr>
        <w:t xml:space="preserve">Paslaugų teikimo vieta – Pasieniečių g. 11, Medininkų k. Vilniaus r. sav., LT-13192. </w:t>
      </w:r>
    </w:p>
    <w:p w14:paraId="04AFC2DD"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Pirkimo objektas į dalis neskaidomas. Pasiūlymas turi būti pateiktas visam pirkimo objektui.</w:t>
      </w:r>
    </w:p>
    <w:p w14:paraId="65D353DA"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Paslaugų charakteristikos turi atitikti Techninėje specifikacijoje bei pirkimo sutarties sąlygose nustatytus reikalavimus.</w:t>
      </w:r>
    </w:p>
    <w:p w14:paraId="7744BB8B" w14:textId="77777777" w:rsidR="00784F60" w:rsidRPr="00DA24EE"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Perkančioji organizacija neįsipareigoja įsigyti visų Pasiūlymo formoje nurodytų patiekalų. Pasiūlymo formoje nurodyti planuojamų pirkti patiekalų sąrašai yra preliminarūs ir naudojami tik pasiūlymams palyginti ir įvertinti. Perkančioji organizacija, esant poreikiui, numato galimybę įsigyti patiekalų, neišvardintų Pasiūlymo formoje, už Tiekėjo kainoraštyje pirkimo dieną nurodytą kainą. </w:t>
      </w:r>
      <w:r w:rsidRPr="00DA24EE">
        <w:rPr>
          <w:rFonts w:eastAsiaTheme="minorHAnsi" w:cstheme="minorHAnsi"/>
          <w:lang w:eastAsia="en-US"/>
        </w:rPr>
        <w:t>Neišvardintų Pasiūlymo formoje patiekalų  iš viso galės būti nupirkta už kainą, kuri nebus didesnė negu 10 % pradinės sutarties vertės. Pirkėjas už tokius patiekalus apmoka ne didesnėmis nei Tiekėjo prekybos vietoje nurodytomis galiojančiomis šių patiekalų kainomis arba, jei tokios kainos neskelbiamos, Tiekėjo pasiūlytomis, konkurencingomis ir rinką atitinkančiomis kainomis.</w:t>
      </w:r>
    </w:p>
    <w:p w14:paraId="22DBAC2C" w14:textId="77777777" w:rsidR="00784F60" w:rsidRPr="00DA24EE"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DA24EE">
        <w:rPr>
          <w:rFonts w:eastAsiaTheme="minorHAnsi" w:cstheme="minorHAnsi"/>
          <w:lang w:eastAsia="en-US"/>
        </w:rPr>
        <w:t>Maitinimo paslaugų teikimo terminas - 12 (dvylika) mėnesių nuo Maitinimo paslaugų teikimo pradžios. Šis terminas gali būti pratęstas ne daugiau kaip 2 (du) kartus po 12 (dvylika) mėnesių, tačiau bendras Maitinimo paslaugų teikimo terminas negali viršyti 36 (trisdešimt šešių) mėnesių.</w:t>
      </w:r>
      <w:r w:rsidRPr="00DA24EE">
        <w:rPr>
          <w:rFonts w:eastAsiaTheme="minorHAnsi" w:cstheme="minorHAnsi"/>
          <w:bCs/>
          <w:lang w:eastAsia="en-US"/>
        </w:rPr>
        <w:t xml:space="preserve"> Sutartis įsigalioja jos pasirašymo </w:t>
      </w:r>
      <w:r w:rsidRPr="00DA24EE">
        <w:rPr>
          <w:rFonts w:eastAsiaTheme="minorHAnsi" w:cstheme="minorHAnsi"/>
          <w:bCs/>
          <w:lang w:eastAsia="en-US"/>
        </w:rPr>
        <w:lastRenderedPageBreak/>
        <w:t>dieną ir galioja iki visiško abipusių įsipareigojimų įvykdymo. Šalims pratęsus Maitinimo paslaugų teikimo laikotarpį, atitinkamai prasitęsia ir Sutarties galiojimas. Sutartis taip pat pasibaigia bet kuriuo Sutarties galiojimo laikotarpiu, jeigu išnaudojama visa Sutarčiai skirta suma.</w:t>
      </w:r>
    </w:p>
    <w:p w14:paraId="6068E461"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Pirkimą laimėjusiam Tiekėjui ne konkurso būdu VSAT išnuomos 438,06 kv. m ploto patalpas paslaugoms teikti. Patalpos išnuomojamos su paslaugoms teikti reikalingą įrangą. </w:t>
      </w:r>
    </w:p>
    <w:p w14:paraId="330E599F"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Turtas ( patalpos ir kilnojamasis turtas) nuomojamas vadovaujantis Lietuvos Respublikos valstybės ir savivaldybių turto valdymo, naudojimo ir disponavimo juo įstatymo 15 straipsnio 2 dalies 3 punktu. Turto nuomos sutartis sudaroma vadovaujantis Valstybės ilgalaikio materialiojo turto nuomos viešojo konkurso ir nuomos be konkurso organizavimo ir vykdymo tvarkos aprašo, patvirtinto Lietuvos Respublikos Vyriausybės 2001 m. gruodžio 14 d. nutarimu Nr. 1524 „Dėl valstybės ilgalaikio materialiojo turto, valstybės ir savivaldybių nekilnojamojo turto nuomos“, bei Lietuvos Respublikos finansų ministro 2014 m. rugsėjo 30 d. įsakymu Nr. 1K-306 „Dėl Nuompinigių už valstybės ilgalaikio ir trumpalaikio materialiojo turto nuomą skaičiavimo taisyklių patvirtinimo“  reikalavimais.</w:t>
      </w:r>
    </w:p>
    <w:p w14:paraId="4890F051" w14:textId="77777777" w:rsidR="00784F60" w:rsidRPr="00784F60" w:rsidRDefault="00784F60" w:rsidP="00784F60">
      <w:pPr>
        <w:numPr>
          <w:ilvl w:val="1"/>
          <w:numId w:val="18"/>
        </w:numPr>
        <w:tabs>
          <w:tab w:val="left" w:pos="900"/>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 Už patalpų nuomą nustatomas  492,95 Eur su PVM mėnesinis nuompinigių dydis. Už kilnojamojo turto nuomą nustatomas 1846,02 Eur su PVM mėnesinis nuompinigių dydis. Mėnesinis nuompinigių dydis yra patvirtintas VSAT vado  2024 m. rugsėjo 20 d. įsakymu Nr. 101-377 ,, Dėl Valstybės sienos apsaugos tarnybos prie Lietuvos Respublikos vidaus reikalų ministerijos Pasieniečių mokyklos valgyklos patalpų ir kilnojamojo turto nuompinigių dydžių patvirtinimo“ </w:t>
      </w:r>
    </w:p>
    <w:p w14:paraId="7B603F2B" w14:textId="77777777" w:rsidR="00784F60" w:rsidRPr="00784F60" w:rsidRDefault="00784F60" w:rsidP="00784F60">
      <w:pPr>
        <w:numPr>
          <w:ilvl w:val="1"/>
          <w:numId w:val="18"/>
        </w:numPr>
        <w:tabs>
          <w:tab w:val="left" w:pos="900"/>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Tiekėjams nėra leidžiama pateikti alternatyvių pasiūlymų. Tiekėjui pateikus alternatyvų pasiūlymą, jo pasiūlymas ir alternatyvus pasiūlymas (alternatyvūs pasiūlymai) bus atmesti.</w:t>
      </w:r>
    </w:p>
    <w:p w14:paraId="36645C78" w14:textId="77777777" w:rsidR="00784F60" w:rsidRPr="00784F60" w:rsidRDefault="00784F60" w:rsidP="00784F60">
      <w:pPr>
        <w:numPr>
          <w:ilvl w:val="1"/>
          <w:numId w:val="18"/>
        </w:numPr>
        <w:tabs>
          <w:tab w:val="left" w:pos="1843"/>
        </w:tabs>
        <w:spacing w:after="0" w:line="240" w:lineRule="auto"/>
        <w:ind w:left="0" w:firstLine="851"/>
        <w:contextualSpacing/>
        <w:jc w:val="both"/>
        <w:rPr>
          <w:rFonts w:eastAsiaTheme="minorHAnsi" w:cstheme="minorHAnsi"/>
          <w:lang w:eastAsia="en-US"/>
        </w:rPr>
      </w:pPr>
      <w:r w:rsidRPr="00784F60">
        <w:rPr>
          <w:rFonts w:eastAsiaTheme="minorHAnsi" w:cstheme="minorHAnsi"/>
          <w:lang w:eastAsia="en-US"/>
        </w:rPr>
        <w:t>VSAT darbuotojai, Mokyklos kursantai ir darbuotojai, kitų Mokyklos patalpose veikiančių VSAT padalinių darbuotojai, Mokyklos svečiai bei Mokyklos lankytojai už maitinimo paslaugas Tiekėjui moka nuosavomis lėšomis.</w:t>
      </w:r>
    </w:p>
    <w:p w14:paraId="433C2735" w14:textId="77777777" w:rsidR="00784F60" w:rsidRPr="00784F60" w:rsidRDefault="00784F60" w:rsidP="00784F60">
      <w:pPr>
        <w:tabs>
          <w:tab w:val="left" w:pos="1843"/>
        </w:tabs>
        <w:spacing w:after="0" w:line="240" w:lineRule="auto"/>
        <w:ind w:firstLine="851"/>
        <w:jc w:val="both"/>
        <w:rPr>
          <w:rFonts w:eastAsiaTheme="minorHAnsi" w:cstheme="minorHAnsi"/>
          <w:lang w:eastAsia="en-US"/>
        </w:rPr>
      </w:pPr>
    </w:p>
    <w:p w14:paraId="75B8FE42" w14:textId="77777777" w:rsidR="00784F60" w:rsidRPr="00784F60" w:rsidRDefault="00784F60" w:rsidP="00784F60">
      <w:pPr>
        <w:numPr>
          <w:ilvl w:val="0"/>
          <w:numId w:val="18"/>
        </w:numPr>
        <w:tabs>
          <w:tab w:val="left" w:pos="1843"/>
        </w:tabs>
        <w:spacing w:after="0" w:line="240" w:lineRule="auto"/>
        <w:ind w:left="0" w:firstLine="851"/>
        <w:jc w:val="center"/>
        <w:rPr>
          <w:rFonts w:eastAsiaTheme="minorHAnsi" w:cstheme="minorHAnsi"/>
          <w:b/>
          <w:bCs/>
          <w:lang w:eastAsia="en-US"/>
        </w:rPr>
      </w:pPr>
      <w:r w:rsidRPr="00784F60">
        <w:rPr>
          <w:rFonts w:eastAsiaTheme="minorHAnsi" w:cstheme="minorHAnsi"/>
          <w:b/>
          <w:bCs/>
          <w:lang w:eastAsia="en-US"/>
        </w:rPr>
        <w:t>PATALPŲ PERDAVIMAS IR NAUDOJIMAS</w:t>
      </w:r>
    </w:p>
    <w:p w14:paraId="54FF1A4B"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Pirkimą laimėjusiam Tiekėjui pasirašius turto nuomos sutartį, patalpos ir kilnojamas turtas bus perduodamos naudoti pasirašant Turto perdavimo – priėmimo aktą. Perkančioji organizacija per 5 (penkias) darbo dienas nuo šio akto pasirašymo dienos turi teisę kreiptis į valstybės įmonę Registrų centrą dėl Sutarties ir Turto perdavimo – priėmimo akto įregistravimo Nekilnojamojo turto registre.</w:t>
      </w:r>
    </w:p>
    <w:p w14:paraId="59A093E0"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Paslaugų teikimui Tiekėjui perduodamų paslaugų planas pridedamas Techninės specifikacijos priede Nr. 1.</w:t>
      </w:r>
    </w:p>
    <w:p w14:paraId="0055D00C"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Pirkimą laimėjęs Tiekėjas įsipareigoja:</w:t>
      </w:r>
    </w:p>
    <w:p w14:paraId="771AFD66"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nuomojamas patalpas Tiekėjas gali naudoti tik maitinimo paslaugoms teikti;</w:t>
      </w:r>
    </w:p>
    <w:p w14:paraId="6178363A"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nuomojamose patalpose Tiekėjas negalės keisti patalpų interjero, negalės kabinti reklaminių užrašų be perkančiosios organizacijos sutikimo, turės išlaikyti tinkamą patalpų ir interjero būklę bei švarą;</w:t>
      </w:r>
    </w:p>
    <w:p w14:paraId="5BC5472E"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sudaryti sutartis su paslaugų tiekėjais dėl buitinių atliekų, maisto atliekų išvežimo ir dėl riebalų gaudyklės aptarnavimo;</w:t>
      </w:r>
    </w:p>
    <w:p w14:paraId="3A489012"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kiekvieną mėnesį sumokėti nuomos mokesčius pagal VSAT pateiktą sąskaitą (už patalpų ir kilnojamojo turto nuomą, už elektros energiją, už patalpų ir vandens šildymą suskystintomis dujomis, už šaltą vandenį). Mokesčius už buitinių atliekų, maisto atliekų išvežimą bei mokesčius susijusius su riebalų gaudyklės aptarnavimu patalpų nuomininkas tiesiogiai moka paslaugų tiekėjams, pagal nuomininko ir paslaugų tiekėjo sudarytas sutartis;</w:t>
      </w:r>
    </w:p>
    <w:p w14:paraId="0CCBCCA6"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turės gauti išsinuomotose patalpose vykdomai veiklai reikalingus leidimus ir licencijas;</w:t>
      </w:r>
    </w:p>
    <w:p w14:paraId="0176A213"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savo jėgomis ir lėšomis (nekompensuojamai) turės įsigyti jam išnuomotose patalpose būtiną papildomą įrangą ir inventorių maitinimo paslaugoms teikti;</w:t>
      </w:r>
    </w:p>
    <w:p w14:paraId="3F3454FF"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turės užtikrinti nuomojamose patalpose švarą, valyti patalpas, vykdyti higienos, gaisrinės saugos, darbų saugos reikalavimus, elektros įrenginius prižiūrėti vadovaujantis šių įrenginių eksploatacijos taisyklėmis;</w:t>
      </w:r>
    </w:p>
    <w:p w14:paraId="55AD86EA"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vadovaujantis Priešgaisrinės apsaugos ir gelbėjimo departamento prie Vidaus reikalų ministerijos direktoriaus 2010 m. liepos 27 d. įsakymo Nr. 1-223 167 punktu, Tiekėjas privalės ne rečiau kaip vieną kartą per tris mėnesius iš Tiekėjui išnuomotų patalpų vėdinimo sistemų išvalyti susikaupusius riebalus ir kitas nuosėdas bei valymo rezultatus įforminti raštu ir pateikti Mokyklos atsakingiems darbuotojams;</w:t>
      </w:r>
    </w:p>
    <w:p w14:paraId="7D1DA0DC"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privalės laikyti išsinuomotą turtą tvarkingą ir savo lėšomis padengti turto eksploatavimo išlaidas, gavęs rašytinį VSAT sutikimą savo lėšomis daryti einamąjį jo remontą. Tiekėjui, pagerinusiam išsinuomotą turtą, už </w:t>
      </w:r>
      <w:r w:rsidRPr="00784F60">
        <w:rPr>
          <w:rFonts w:eastAsiaTheme="minorHAnsi" w:cstheme="minorHAnsi"/>
          <w:lang w:eastAsia="en-US"/>
        </w:rPr>
        <w:lastRenderedPageBreak/>
        <w:t>pagerinimą neatlyginama. Tiekėjas privalo rūpintis savo turto apsauga išnuomotose patalpose. Tiekėjas atsako už nuomojamose patalpose dėl jo kaltės įvykusių avarijų, gedimų padarinių šalinimą;</w:t>
      </w:r>
    </w:p>
    <w:p w14:paraId="74B120AA"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privalės savo lėšomis šalinti perkančiosios organizacijos nurodytus maisto tvarkymo veiklos ir maitinimo paslaugų teikimo trūkumus ir teisės aktų nustatyta tvarka atlyginti dėl Tiekėjo darbuotojų ar subtiekėjų kaltės padarytus nuostolius;</w:t>
      </w:r>
    </w:p>
    <w:p w14:paraId="4A3F06A1"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privalės atlyginti žalą padarytą turtui dėl Tiekėjo ar Tiekėjo darbuotojų kaltės. Jeigu Tiekėjas netinkamai naudoja turtą, tai perkančiajai organizacijai pareikalavus, privalo trūkumus pašalinti per 10 darbo dienų, o jei per šį terminą to padaryti neįmanoma – per kitą protingą terminą;</w:t>
      </w:r>
    </w:p>
    <w:p w14:paraId="6EEE257A"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pasibaigus Sutarties galiojimo terminui arba ją nutraukus anksčiau laiko, per 5 darbo dienas privalės atlaisvinti patalpas ir perduoti jas pagal perdavimo-priėmimo aktą. Perduodamos patalpos privalo būti švariai išvalytos.</w:t>
      </w:r>
    </w:p>
    <w:p w14:paraId="4120B51A"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Turto nuomos sutartis bus sudaroma tam pačiam terminui, kaip maitinimo paslaugų pirkimo sutartis. Nuomos sutartis galės būti pratęsiama ar nutraukiama tik kartu ir tokia pačia tvarka kaip ir maitinimo paslaugų pirkimo sutartis.</w:t>
      </w:r>
    </w:p>
    <w:p w14:paraId="1ED082FC"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Patekimas į Mokyklos teritoriją yra apribotas. Į Mokyklos patalpas gali pateikti tik VSAT ir Mokyklos darbuotojai, kursantai svečiai ir Mokyklos patalpų nuomininkai. Tiekėjo darbuotojai, tiekėjai ir kiti maitinimo paslaugų teikimui pasitelkti asmenys į Mokyklos patalpas galės patekti tik su Mokyklos kontrolės poste išduotais leidimais.</w:t>
      </w:r>
    </w:p>
    <w:p w14:paraId="403DBD89" w14:textId="77777777" w:rsidR="00784F60" w:rsidRPr="00784F60" w:rsidRDefault="00784F60" w:rsidP="00784F60">
      <w:pPr>
        <w:numPr>
          <w:ilvl w:val="0"/>
          <w:numId w:val="18"/>
        </w:numPr>
        <w:tabs>
          <w:tab w:val="left" w:pos="1843"/>
        </w:tabs>
        <w:spacing w:after="0" w:line="240" w:lineRule="auto"/>
        <w:ind w:left="0" w:firstLine="851"/>
        <w:jc w:val="center"/>
        <w:rPr>
          <w:rFonts w:eastAsiaTheme="minorHAnsi" w:cstheme="minorHAnsi"/>
          <w:b/>
          <w:bCs/>
          <w:lang w:eastAsia="en-US"/>
        </w:rPr>
      </w:pPr>
      <w:r w:rsidRPr="00784F60">
        <w:rPr>
          <w:rFonts w:eastAsiaTheme="minorHAnsi" w:cstheme="minorHAnsi"/>
          <w:b/>
          <w:bCs/>
          <w:lang w:eastAsia="en-US"/>
        </w:rPr>
        <w:t>BENDRIEJI REIKALAVIMAI MAITINIMO PASLAUGOMS</w:t>
      </w:r>
    </w:p>
    <w:p w14:paraId="1B9D0F42"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Paslaugos turi būti teikiamos vadovaujantis Europos Sąjungos tiesiogiai taikomais teisės aktais, Lietuvos Respublikos maisto įstatymu, Lietuvos higienos norma HN 15:2005 „Maisto higiena“, kitais maisto higieną bei maisto saugą ir tvarkymą reglamentuojančiais teisės aktais, laikantis teisės aktais nustatytų specialiųjų maisto ruošimo ir tvarkymo reikalavimų. Tiekėjo siūlomi patiekalai ir gėrimai, prekės turi atitikti teisės aktais nustatytus kokybės ir tinkamumo vartoti reikalavimus, sanitarines ir higienos normas, kitus nustatytus kokybės standartus.</w:t>
      </w:r>
    </w:p>
    <w:p w14:paraId="735F0C53"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Patiekalams turi būti naudojami tik natūralūs, aukščiausios rūšies/klasės/kokybės, kaip tai suprantama pagal teisės aktus, maisto produktai. Valgiaraštyje turi būti pateikiama informacija apie alergiją sukeliančius produktus.</w:t>
      </w:r>
    </w:p>
    <w:p w14:paraId="2068B295" w14:textId="77777777" w:rsidR="00784F60" w:rsidRPr="00DA24EE"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DA24EE">
        <w:rPr>
          <w:rFonts w:eastAsiaTheme="minorHAnsi" w:cstheme="minorHAnsi"/>
          <w:lang w:eastAsia="en-US"/>
        </w:rPr>
        <w:t xml:space="preserve">Patiekalai turi būti ruošiami nenaudojant augalinių gyvulinių riebalų mišinių, </w:t>
      </w:r>
      <w:proofErr w:type="spellStart"/>
      <w:r w:rsidRPr="00DA24EE">
        <w:rPr>
          <w:rFonts w:eastAsiaTheme="minorHAnsi" w:cstheme="minorHAnsi"/>
          <w:lang w:eastAsia="en-US"/>
        </w:rPr>
        <w:t>hidrintų</w:t>
      </w:r>
      <w:proofErr w:type="spellEnd"/>
      <w:r w:rsidRPr="00DA24EE">
        <w:rPr>
          <w:rFonts w:eastAsiaTheme="minorHAnsi" w:cstheme="minorHAnsi"/>
          <w:lang w:eastAsia="en-US"/>
        </w:rPr>
        <w:t xml:space="preserve"> riebalų, genetiškai modifikuotų sojos pupelių gaminių, palmių riebalų, E621 (skonio </w:t>
      </w:r>
      <w:proofErr w:type="spellStart"/>
      <w:r w:rsidRPr="00DA24EE">
        <w:rPr>
          <w:rFonts w:eastAsiaTheme="minorHAnsi" w:cstheme="minorHAnsi"/>
          <w:lang w:eastAsia="en-US"/>
        </w:rPr>
        <w:t>stipriklių</w:t>
      </w:r>
      <w:proofErr w:type="spellEnd"/>
      <w:r w:rsidRPr="00DA24EE">
        <w:rPr>
          <w:rFonts w:eastAsiaTheme="minorHAnsi" w:cstheme="minorHAnsi"/>
          <w:lang w:eastAsia="en-US"/>
        </w:rPr>
        <w:t>). Maisto gamybai privaloma naudoti sveikatai palankius produktus, turinčius kuo mažiau sočiųjų riebalų, cukraus ar druskos, kenksmingų cheminių ar nervų sistemą stimuliuojančių medžiagų. Gaminant patiekalus vengti juos gruzdinti ar kepti aliejuje pasirenkant sveikatai palankesnius ruošimo būdus, tokius kaip kepimas orkaitėje ar troškinimas.</w:t>
      </w:r>
    </w:p>
    <w:p w14:paraId="6B97BD4B"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DA24EE">
        <w:rPr>
          <w:rFonts w:eastAsiaTheme="minorHAnsi" w:cstheme="minorHAnsi"/>
          <w:lang w:eastAsia="en-US"/>
        </w:rPr>
        <w:t xml:space="preserve">Tiekėjas turi siūlyti skirtingų rūšių žuvies, mėsos, sūrio, šaltuosius </w:t>
      </w:r>
      <w:r w:rsidRPr="00784F60">
        <w:rPr>
          <w:rFonts w:eastAsiaTheme="minorHAnsi" w:cstheme="minorHAnsi"/>
          <w:lang w:eastAsia="en-US"/>
        </w:rPr>
        <w:t>užkandžius, vegetariškus šaltuosius užkandžius, salotas, vieno kąsnio užkandžius, karštuosius užkandžius, sriubas, skirtingų rūšių žuvies, mėsos, vegetariškus karštuosius patiekalus, skirtingų rūšių desertus, konditerijos gaminius, kavą, arbatą, gaiviuosius gėrimus, kompleksinius pietus.</w:t>
      </w:r>
    </w:p>
    <w:p w14:paraId="3745C4CE"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Patiekiamas maistas turi būti gaminamas ir pateikiamas tą pačią dieną (išskyrus tuos patiekalus, kurių gamybos procesas trunka ilgiau negu vieną dieną).</w:t>
      </w:r>
    </w:p>
    <w:p w14:paraId="0A9BF5AC"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Sudarant valgiaraštį rekomenduojama atkreipti dėmesį į sezoniškumą (vaisiai, daržovės, jūros gėrybės, grybai ir kiti produktai bei gėrimai turi būti parenkami atsižvelgiant į sezoną). Sudarant valgiaraštį taip pat rekomenduojama naudoti Lietuvoje auginamus vaisius, daržoves, panaudoti miško gėrybes ir kitus išskirtinius lietuviškus produktus (pavyzdžiui, duoną, sūrį).</w:t>
      </w:r>
    </w:p>
    <w:p w14:paraId="1C2C6B01"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Karštieji patiekalai arba patiekalai, kuriuos pagal paruošimo reikalavimus reikėtų tiekti tokiu būdu, turi būti patiekiami šiltose lėkštėse.</w:t>
      </w:r>
    </w:p>
    <w:p w14:paraId="6F11BC95" w14:textId="77777777" w:rsidR="00784F60" w:rsidRPr="00784F60" w:rsidRDefault="00784F60" w:rsidP="00784F60">
      <w:pPr>
        <w:numPr>
          <w:ilvl w:val="1"/>
          <w:numId w:val="18"/>
        </w:numPr>
        <w:tabs>
          <w:tab w:val="left" w:pos="990"/>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Pirkimo sutarties vykdymo metu Tiekėjas įsipareigoja pateikti Maitinimo paslaugų teikimo sutartyje nurodytas ataskaitas, informaciją ir dokumentus.</w:t>
      </w:r>
    </w:p>
    <w:p w14:paraId="167C9B50" w14:textId="77777777" w:rsidR="00784F60" w:rsidRPr="00784F60" w:rsidRDefault="00784F60" w:rsidP="00784F60">
      <w:pPr>
        <w:numPr>
          <w:ilvl w:val="1"/>
          <w:numId w:val="18"/>
        </w:numPr>
        <w:tabs>
          <w:tab w:val="left" w:pos="990"/>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Sutarties vykdymo laikotarpiu perkančioji organizacija, neinformavusi Tiekėjo, turi teisę kontroliuoti Tiekėjo teikiamų patiekalų kokybę ir sudėtį. Perkančioji organizacija numato atlikti  Mokyklos darbuotojų, kursantų ir kitų Mokyklos patalpose veikiančių VSAT padalinių darbuotojų apklausas dėl Mokyklos valgykloje teikiamų maitinimo paslaugų kokybės. Apklausų rezultatų pagrindu perkančioji organizacija turi teisę kreiptis į Tiekėją dėl maitinimo paslaugų kokybės gerinimo.</w:t>
      </w:r>
    </w:p>
    <w:p w14:paraId="455F1737"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lastRenderedPageBreak/>
        <w:t>Maitinimo paslaugų teikimas Mokyklos renginių metu:</w:t>
      </w:r>
    </w:p>
    <w:p w14:paraId="6C0A79EF"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Teikiant maitinimo paslaugas  Mokyklos renginių metu, Tiekėjas turi pritaikyti kitas erdves ir (ar) patalpas maitinimo paslaugoms: pagal poreikį pasirūpinti stalais, kėdėmis, staltiesėmis, indais, įrankiais, servetėlėmis bei kita maitinimo paslaugoms teikti būtina įranga bei privalo užtikrinti reikiamą padavėjų skaičių. Stalų dekoravimas, stalų ir kėdžių dizainas, jų išdėstymas erdvėje ar patalpoje turi derėti prie bendro erdvės ir (ar) patalpos interjero ir privalo būti derinamas su perkančiąja organizacija prieš kiekvieną užsakymą. Tokios su maitinimo paslaugų teikimu susijusios išlaidos laikomos papildomomis faktiškai patiriamomis išlaidomis, kurios turi būti iš anksto suderintos su perkančiosios organizacijos atstovu ir būtų apmokamos pagal Tiekėjo pateiktus faktines išlaidas pagrindžiančius dokumentus.</w:t>
      </w:r>
    </w:p>
    <w:p w14:paraId="68F4C7AC"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Jeigu Mokyklos renginių metu maitinimo paslaugos būtų teikiamos lauke, Tiekėjas privalo pritaikyti erdvę maitinimui: pasirūpinti stalais, kėdėmis, staltiesėmis, indais, įrankiais, servetėlėmis ir kita maitinimo paslaugoms teikti lauke būtina įranga (pavyzdžiui, staltiesių tvirtinimu prie stalų, šiukšliadėžėmis ir kt.). Baldų ir įrangos, padavėjų skaičius ir stalų dekoravimas turi būti derinamas su perkančiąja organizacija prieš kiekvieną užsakymą. Su  maitinimo paslaugų teikimu lauke susijusios išlaidos (pavyzdžiui, pavėsinių, skėčių ir pan., nuo nepalankaus oro apsaugančių paviljonų nuoma) laikomos papildomomis faktiškai patiriamomis išlaidomis, kurios būtų apmokamos pagal Tiekėjo pateiktus šias išlaidas pagrindžiančius dokumentus.</w:t>
      </w:r>
    </w:p>
    <w:p w14:paraId="119D0973"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Tiekėjo naudojamos staltiesės turi būti švarios, be defektų, gerai išlygintos. Pageidautina, kad staltiesės būtų vienspalvės, atskirais atvejais gali būti spalvotos (tačiau bet kokiu atveju jos turi derėti prie indų ir bendro dekoravimo).</w:t>
      </w:r>
    </w:p>
    <w:p w14:paraId="50802CD6"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Išsamią informaciją apie numatomas įsigyti maitinimo paslaugas Mokyklos renginių metu perkančioji organizacija nurodo kiekvieno konkretaus užsakymo metu, kuris yra pateikiamas Tiekėjui ne vėliau kaip prieš 10 darbo dienų iki maitinimo paslaugų teikimo datos.</w:t>
      </w:r>
    </w:p>
    <w:p w14:paraId="6044E016"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Perkančioji organizacija turi teisę atšaukti užsakymus maitinimo paslaugoms teikti Mokyklos renginių metu likus ne mažiau kaip 3 darbo dienoms iki maitinimo paslaugų pradžios. Perkančioji organizacija turi teisę pakeisti užsakymo sąlygas likus ne mažiau kaip 3 darbo dienoms iki maitinimo paslaugų pradžios.</w:t>
      </w:r>
    </w:p>
    <w:p w14:paraId="4D559DBC"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 xml:space="preserve">Tiekėjo padavėjai, tiesiogiai teikiantys maitinimo paslaugas </w:t>
      </w:r>
      <w:bookmarkStart w:id="53" w:name="_Hlk173229438"/>
      <w:r w:rsidRPr="00784F60">
        <w:rPr>
          <w:rFonts w:eastAsiaTheme="minorHAnsi" w:cstheme="minorHAnsi"/>
          <w:lang w:eastAsia="en-US"/>
        </w:rPr>
        <w:t xml:space="preserve">Mokyklos </w:t>
      </w:r>
      <w:bookmarkEnd w:id="53"/>
      <w:r w:rsidRPr="00784F60">
        <w:rPr>
          <w:rFonts w:eastAsiaTheme="minorHAnsi" w:cstheme="minorHAnsi"/>
          <w:lang w:eastAsia="en-US"/>
        </w:rPr>
        <w:t>renginių metu, privalo:</w:t>
      </w:r>
    </w:p>
    <w:p w14:paraId="689104CB"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laiku patiekti maistą ir gėrimus, serviruoti stalus, nuimti panaudotus indus ir stalo įrankius bei pakeisti juos švariais, aptarnauti renginio svečius;</w:t>
      </w:r>
    </w:p>
    <w:p w14:paraId="1E71D53C"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būti mandagūs, paslaugūs, atidūs, prižiūrėti tvarką maitinimo patalpoje, nekelti triukšmo;</w:t>
      </w:r>
    </w:p>
    <w:p w14:paraId="100E3172"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žinoti, kokie patiekalai ir gėrimai yra valgiaraštyje, patiekalų patiekimo tvarką ir prireikus minimaliai paaiškinti, iš kokių produktų yra pagaminti patiekalai;</w:t>
      </w:r>
    </w:p>
    <w:p w14:paraId="0B8BA34E"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vilkėti vienodą, švarią, tvarkingą ir išlygintą uniformą ar kitą dalykinę aprangą, laikytis asmens higienos taisyklių, tinkamai susitvarkyti plaukus;</w:t>
      </w:r>
    </w:p>
    <w:p w14:paraId="0704A65B"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padėti svečiams ir būti paslaugūs.</w:t>
      </w:r>
    </w:p>
    <w:p w14:paraId="586E9B51" w14:textId="77777777" w:rsidR="00784F60" w:rsidRPr="00784F60" w:rsidRDefault="00784F60" w:rsidP="00784F60">
      <w:pPr>
        <w:numPr>
          <w:ilvl w:val="2"/>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Maitinimo paslaugos Mokyklos renginių metu teikiamos šiais būdais:</w:t>
      </w:r>
    </w:p>
    <w:p w14:paraId="26495D5A"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t>Pietūs, svečiams sėdint prie stalo</w:t>
      </w:r>
      <w:r w:rsidRPr="00784F60">
        <w:rPr>
          <w:rFonts w:eastAsiaTheme="minorHAnsi" w:cstheme="minorHAnsi"/>
          <w:lang w:eastAsia="en-US"/>
        </w:rPr>
        <w:t>.</w:t>
      </w:r>
      <w:r w:rsidRPr="00784F60">
        <w:rPr>
          <w:rFonts w:eastAsiaTheme="minorHAnsi" w:cstheme="minorHAnsi"/>
          <w:b/>
          <w:bCs/>
          <w:lang w:eastAsia="en-US"/>
        </w:rPr>
        <w:t xml:space="preserve"> </w:t>
      </w:r>
      <w:r w:rsidRPr="00784F60">
        <w:rPr>
          <w:rFonts w:eastAsiaTheme="minorHAnsi" w:cstheme="minorHAnsi"/>
          <w:lang w:eastAsia="en-US"/>
        </w:rPr>
        <w:t xml:space="preserve">Renginio dalyviai pietauja sėdėdami prie stalo/stalų, maistą patiekia ir svečius aptarnauja padavėjai. Valgiaraštis iš anksto suderinamas su </w:t>
      </w:r>
      <w:bookmarkStart w:id="54" w:name="_Hlk173229543"/>
      <w:r w:rsidRPr="00784F60">
        <w:rPr>
          <w:rFonts w:eastAsiaTheme="minorHAnsi" w:cstheme="minorHAnsi"/>
          <w:lang w:eastAsia="en-US"/>
        </w:rPr>
        <w:t xml:space="preserve">Mokyklos </w:t>
      </w:r>
      <w:bookmarkEnd w:id="54"/>
      <w:r w:rsidRPr="00784F60">
        <w:rPr>
          <w:rFonts w:eastAsiaTheme="minorHAnsi" w:cstheme="minorHAnsi"/>
          <w:lang w:eastAsia="en-US"/>
        </w:rPr>
        <w:t>atstovu;</w:t>
      </w:r>
    </w:p>
    <w:p w14:paraId="678F00E3"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t>Pietūs (švediško stalo arba furšeto tipo)</w:t>
      </w:r>
      <w:r w:rsidRPr="00784F60">
        <w:rPr>
          <w:rFonts w:eastAsiaTheme="minorHAnsi" w:cstheme="minorHAnsi"/>
          <w:lang w:eastAsia="en-US"/>
        </w:rPr>
        <w:t>.</w:t>
      </w:r>
      <w:r w:rsidRPr="00784F60">
        <w:rPr>
          <w:rFonts w:eastAsiaTheme="minorHAnsi" w:cstheme="minorHAnsi"/>
          <w:b/>
          <w:bCs/>
          <w:lang w:eastAsia="en-US"/>
        </w:rPr>
        <w:t xml:space="preserve"> </w:t>
      </w:r>
      <w:r w:rsidRPr="00784F60">
        <w:rPr>
          <w:rFonts w:eastAsiaTheme="minorHAnsi" w:cstheme="minorHAnsi"/>
          <w:lang w:eastAsia="en-US"/>
        </w:rPr>
        <w:t>Maistas svečiams patiekiamas švediško stalo arba furšeto principu. Valgiaraštis iš anksto suderinamas su Mokyklos atstovu.</w:t>
      </w:r>
    </w:p>
    <w:p w14:paraId="7421F155" w14:textId="77777777" w:rsidR="00784F60" w:rsidRPr="00784F60" w:rsidRDefault="00784F60" w:rsidP="00784F60">
      <w:pPr>
        <w:numPr>
          <w:ilvl w:val="3"/>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t>Kavos pertrauka</w:t>
      </w:r>
      <w:r w:rsidRPr="00784F60">
        <w:rPr>
          <w:rFonts w:eastAsiaTheme="minorHAnsi" w:cstheme="minorHAnsi"/>
          <w:lang w:eastAsia="en-US"/>
        </w:rPr>
        <w:t>.</w:t>
      </w:r>
      <w:r w:rsidRPr="00784F60">
        <w:rPr>
          <w:rFonts w:eastAsiaTheme="minorHAnsi" w:cstheme="minorHAnsi"/>
          <w:b/>
          <w:bCs/>
          <w:lang w:eastAsia="en-US"/>
        </w:rPr>
        <w:t xml:space="preserve"> </w:t>
      </w:r>
      <w:r w:rsidRPr="00784F60">
        <w:rPr>
          <w:rFonts w:eastAsiaTheme="minorHAnsi" w:cstheme="minorHAnsi"/>
          <w:lang w:eastAsia="en-US"/>
        </w:rPr>
        <w:t>Svečių aptarnavimas vykdomas švediško stalo arba furšeto principu. Valgiaraštis iš anksto suderinamas su Mokyklos atstovu.</w:t>
      </w:r>
    </w:p>
    <w:p w14:paraId="55344728" w14:textId="77777777" w:rsidR="00784F60" w:rsidRPr="00784F60" w:rsidRDefault="00784F60" w:rsidP="00784F60">
      <w:pPr>
        <w:numPr>
          <w:ilvl w:val="2"/>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Maitinimo paslaugų teikimo būdą pasirenka Mokykla, pateikdama užsakymą suteikti Mokyklos renginio maitinimo paslaugas.</w:t>
      </w:r>
    </w:p>
    <w:p w14:paraId="519ABE58" w14:textId="77777777" w:rsidR="00784F60" w:rsidRPr="00784F60" w:rsidRDefault="00784F60" w:rsidP="00784F60">
      <w:pPr>
        <w:numPr>
          <w:ilvl w:val="2"/>
          <w:numId w:val="18"/>
        </w:numPr>
        <w:tabs>
          <w:tab w:val="left" w:pos="1843"/>
          <w:tab w:val="left" w:pos="1890"/>
        </w:tabs>
        <w:spacing w:after="0" w:line="240" w:lineRule="auto"/>
        <w:ind w:left="0" w:firstLine="851"/>
        <w:jc w:val="both"/>
        <w:rPr>
          <w:rFonts w:eastAsiaTheme="minorHAnsi" w:cstheme="minorHAnsi"/>
          <w:b/>
          <w:bCs/>
          <w:lang w:eastAsia="en-US"/>
        </w:rPr>
      </w:pPr>
      <w:r w:rsidRPr="00784F60">
        <w:rPr>
          <w:rFonts w:eastAsiaTheme="minorHAnsi" w:cstheme="minorHAnsi"/>
          <w:lang w:eastAsia="en-US"/>
        </w:rPr>
        <w:t>Valgiaraštis Mokyklos renginiui sudaromas iš Tiekėjo pasiūlytų ir užpildytoje pasiūlymo formoje aprašytų patiekalų už Tiekėjo pasiūlyme nurodytą kainą. Patiekalus pasirenka už sutarties vykdymą atsakingas Mokyklos darbuotojas</w:t>
      </w:r>
      <w:r w:rsidRPr="00784F60">
        <w:rPr>
          <w:rFonts w:eastAsiaTheme="minorHAnsi" w:cstheme="minorHAnsi"/>
          <w:color w:val="FF0000"/>
          <w:lang w:eastAsia="en-US"/>
        </w:rPr>
        <w:t>.</w:t>
      </w:r>
    </w:p>
    <w:p w14:paraId="388516A1" w14:textId="77777777" w:rsidR="00784F60" w:rsidRPr="00784F60" w:rsidRDefault="00784F60" w:rsidP="00784F60">
      <w:pPr>
        <w:tabs>
          <w:tab w:val="left" w:pos="1843"/>
          <w:tab w:val="left" w:pos="1890"/>
        </w:tabs>
        <w:spacing w:after="0" w:line="240" w:lineRule="auto"/>
        <w:ind w:firstLine="851"/>
        <w:jc w:val="both"/>
        <w:rPr>
          <w:rFonts w:eastAsiaTheme="minorHAnsi" w:cstheme="minorHAnsi"/>
          <w:b/>
          <w:bCs/>
          <w:lang w:eastAsia="en-US"/>
        </w:rPr>
      </w:pPr>
    </w:p>
    <w:p w14:paraId="64C1DE1A"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t xml:space="preserve">Maitinimo paslaugų teikimas Mokyklos valgykloje: </w:t>
      </w:r>
    </w:p>
    <w:p w14:paraId="7C726D73" w14:textId="77777777" w:rsidR="00784F60" w:rsidRPr="00784F60" w:rsidRDefault="00784F60" w:rsidP="00784F60">
      <w:pPr>
        <w:numPr>
          <w:ilvl w:val="2"/>
          <w:numId w:val="18"/>
        </w:numPr>
        <w:tabs>
          <w:tab w:val="left" w:pos="1843"/>
        </w:tabs>
        <w:spacing w:after="0" w:line="240" w:lineRule="auto"/>
        <w:ind w:left="0" w:firstLine="851"/>
        <w:jc w:val="both"/>
        <w:rPr>
          <w:rFonts w:eastAsia="Times New Roman" w:cstheme="minorHAnsi"/>
        </w:rPr>
      </w:pPr>
      <w:r w:rsidRPr="00784F60">
        <w:rPr>
          <w:rFonts w:eastAsia="Times New Roman" w:cstheme="minorHAnsi"/>
        </w:rPr>
        <w:t>Maitinimo paslaugos Mokyklos valgykloje turi būti teikiamos darbo dienomis nuo 7.00 val. iki 15.00 val. ( atostogų. metų, poilsio ir švenčių dienomis maitinimo paslaugos Mokyklos valgykloje gali būti neteikiamos, išskyrus atvejus, kai Mokykla nurodo teikti paslaugas ir paslaugų teikimo laiką pagal atskira susitarimą).</w:t>
      </w:r>
    </w:p>
    <w:p w14:paraId="4CDDC518"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lastRenderedPageBreak/>
        <w:t xml:space="preserve">Kiekvienos dienos valgiaraštyje Tiekėjo pasirinkimu privalo būti žemiau nurodytas skaičius patiekalų ir gėrimų </w:t>
      </w:r>
      <w:bookmarkStart w:id="55" w:name="_Hlk125656966"/>
      <w:r w:rsidRPr="00784F60">
        <w:rPr>
          <w:rFonts w:eastAsiaTheme="minorHAnsi" w:cstheme="minorHAnsi"/>
          <w:lang w:eastAsia="en-US"/>
        </w:rPr>
        <w:t>iš Tiekėjo pasiūlytų ir užpildytoje pasiūlymo formoje aprašytų patiekalų ir gėrimų už Tiekėjo pasiūlyme nurodytą kainą</w:t>
      </w:r>
      <w:bookmarkEnd w:id="55"/>
      <w:r w:rsidRPr="00784F60">
        <w:rPr>
          <w:rFonts w:eastAsiaTheme="minorHAnsi" w:cstheme="minorHAnsi"/>
          <w:lang w:eastAsia="en-US"/>
        </w:rPr>
        <w:t>:</w:t>
      </w:r>
    </w:p>
    <w:p w14:paraId="72DF0E58"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3 skirtingi šalti užkandžiai (salotos);</w:t>
      </w:r>
    </w:p>
    <w:p w14:paraId="723643FF"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1 žuvies patiekalas;</w:t>
      </w:r>
    </w:p>
    <w:p w14:paraId="26DB7B8F"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1 mėsos (kiaulienos arba jautienos) patiekalas;</w:t>
      </w:r>
    </w:p>
    <w:p w14:paraId="4D1FE268"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1 paukštienos (vištienos arba kalakutienos) patiekalas;</w:t>
      </w:r>
    </w:p>
    <w:p w14:paraId="5B3D983B"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1 vegetariškas patiekalas;</w:t>
      </w:r>
    </w:p>
    <w:p w14:paraId="6505F137"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2 sriubos rūšys;</w:t>
      </w:r>
    </w:p>
    <w:p w14:paraId="3003A665"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3 desertų rūšys;</w:t>
      </w:r>
    </w:p>
    <w:p w14:paraId="17133B3F"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2 duonos gaminių rūšys;</w:t>
      </w:r>
    </w:p>
    <w:p w14:paraId="57D4AF76"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3 kavos rūšys;</w:t>
      </w:r>
    </w:p>
    <w:p w14:paraId="155C17F6"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4 arbatos rūšys;</w:t>
      </w:r>
    </w:p>
    <w:p w14:paraId="091006E5"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2 sulčių rūšys;</w:t>
      </w:r>
    </w:p>
    <w:p w14:paraId="46E54074"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po 1 rūšį gazuoto ir negazuoto mineralinio;</w:t>
      </w:r>
    </w:p>
    <w:p w14:paraId="63E683FF"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1 rūšis stalo vandens;</w:t>
      </w:r>
    </w:p>
    <w:p w14:paraId="1D62B005" w14:textId="77777777" w:rsidR="00784F60" w:rsidRPr="00784F60" w:rsidRDefault="00784F60" w:rsidP="00784F60">
      <w:pPr>
        <w:numPr>
          <w:ilvl w:val="3"/>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ne mažiau kaip 1 (vienas) kompleksinių dienos pietų variantas, pasikartojantis ne dažniau kaip 1 (vieną) kartą per savaitę.</w:t>
      </w:r>
    </w:p>
    <w:p w14:paraId="6E07763F"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Valgiaraštis Mokyklos valgykloje privalo būti keičiamas ne rečiau kaip 1 (vieną) kartą per savaitę.</w:t>
      </w:r>
    </w:p>
    <w:p w14:paraId="2F504533"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Maistas Mokyklos valgykloje turi būti patiekiamas kokybiškas, tinkamai paruoštas, atitinkantis nurodytas Tiekėjo pasiūlyme normas ir produktų kiekius, gėrimai – atitinkantys reikalaujamus temperatūros režimus.</w:t>
      </w:r>
    </w:p>
    <w:p w14:paraId="357B882D"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Tiekėjas privalo apsirūpinti maisto gaminimo įranga, staltiesėmis pagal poreikį, indais, įrankiais, servetėlėmis ir kita, Mokyklos valgykloje ar VSAT ir Mokyklos renginiuose, maitinimo paslaugoms teikti būtina įranga.</w:t>
      </w:r>
    </w:p>
    <w:p w14:paraId="5F23E73C"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Maistas ir gėrimai Mokyklos valgykloje turi būti pateikiami naudojant klasikinius, lengvus, didelio patvarumo, atsparius cheminiam ir mechaniniam poveikiui daugkartinio naudojimo stalo indus. Stiklinės ir stiklo taurės turi būti skaidraus, vienspalvio, tvirto stiklo. Stalo įrankiai turi būti pagaminti iš aukščiausios kokybės chromuoto nerūdijančio plieno, metalo storis, iš kurio gaminami stalo įrankiai, turi garantuoti įrankių formų stabilumą bei nekintamumą.</w:t>
      </w:r>
    </w:p>
    <w:p w14:paraId="7F6ACE2C"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Tiekėjas maitinimo paslaugas turi organizuoti taip, kad valgykloje nesusidarytų eilės, o aptarnavimas būtų greitas. Susidarius eilėms, Tiekėjas turi skirti papildomą aptarnaujantį personalą.</w:t>
      </w:r>
    </w:p>
    <w:p w14:paraId="3F7464F9" w14:textId="77777777" w:rsidR="00784F60" w:rsidRPr="00784F60" w:rsidRDefault="00784F60" w:rsidP="00784F60">
      <w:pPr>
        <w:numPr>
          <w:ilvl w:val="2"/>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Maitinimo paslaugos Mokyklos valgykloje gali būti organizuojamos tiekėjo pasirinktu būdu (savitarna arba aptarnaujant svečius prie stalų).</w:t>
      </w:r>
    </w:p>
    <w:p w14:paraId="6F526904" w14:textId="77777777" w:rsidR="00784F60" w:rsidRPr="00784F60" w:rsidRDefault="00784F60" w:rsidP="00784F60">
      <w:pPr>
        <w:numPr>
          <w:ilvl w:val="0"/>
          <w:numId w:val="18"/>
        </w:numPr>
        <w:tabs>
          <w:tab w:val="left" w:pos="1843"/>
        </w:tabs>
        <w:spacing w:after="0" w:line="240" w:lineRule="auto"/>
        <w:ind w:left="0" w:firstLine="851"/>
        <w:jc w:val="center"/>
        <w:rPr>
          <w:rFonts w:eastAsiaTheme="minorHAnsi" w:cstheme="minorHAnsi"/>
          <w:b/>
          <w:bCs/>
          <w:lang w:eastAsia="en-US"/>
        </w:rPr>
      </w:pPr>
      <w:r w:rsidRPr="00784F60">
        <w:rPr>
          <w:rFonts w:eastAsiaTheme="minorHAnsi" w:cstheme="minorHAnsi"/>
          <w:b/>
          <w:bCs/>
          <w:lang w:eastAsia="en-US"/>
        </w:rPr>
        <w:t>REIKALAVIMAI PATIEKALAMS</w:t>
      </w:r>
    </w:p>
    <w:p w14:paraId="4793A002" w14:textId="77777777" w:rsidR="00784F60" w:rsidRPr="00784F60" w:rsidRDefault="00784F60" w:rsidP="00784F60">
      <w:pPr>
        <w:numPr>
          <w:ilvl w:val="1"/>
          <w:numId w:val="18"/>
        </w:numPr>
        <w:tabs>
          <w:tab w:val="left" w:pos="1843"/>
        </w:tabs>
        <w:spacing w:after="0" w:line="240" w:lineRule="auto"/>
        <w:ind w:left="0" w:firstLine="851"/>
        <w:jc w:val="both"/>
        <w:rPr>
          <w:rFonts w:eastAsiaTheme="minorHAnsi" w:cstheme="minorHAnsi"/>
          <w:lang w:eastAsia="en-US"/>
        </w:rPr>
      </w:pPr>
      <w:r w:rsidRPr="00784F60">
        <w:rPr>
          <w:rFonts w:eastAsiaTheme="minorHAnsi" w:cstheme="minorHAnsi"/>
          <w:lang w:eastAsia="en-US"/>
        </w:rPr>
        <w:t>Tiekėjas privalo pasiūlyti valgiaraštį, pritaikytą maitinimo paslaugų teikimui VSAT ir/ar Mokyklos renginių metu ir maitinimo paslaugų teikimui Mokyklos valgykloje. Tiekėjo siūlomi patiekalai ir gėrimai privalo atitikti žemiau nustatytus reikalavimus:</w:t>
      </w:r>
    </w:p>
    <w:tbl>
      <w:tblPr>
        <w:tblStyle w:val="Lentelstinklelis1"/>
        <w:tblW w:w="10065" w:type="dxa"/>
        <w:tblInd w:w="-5" w:type="dxa"/>
        <w:tblLook w:val="04A0" w:firstRow="1" w:lastRow="0" w:firstColumn="1" w:lastColumn="0" w:noHBand="0" w:noVBand="1"/>
      </w:tblPr>
      <w:tblGrid>
        <w:gridCol w:w="822"/>
        <w:gridCol w:w="2425"/>
        <w:gridCol w:w="1798"/>
        <w:gridCol w:w="5020"/>
      </w:tblGrid>
      <w:tr w:rsidR="00784F60" w:rsidRPr="00784F60" w14:paraId="413A8069" w14:textId="77777777" w:rsidTr="00784F60">
        <w:tc>
          <w:tcPr>
            <w:tcW w:w="822" w:type="dxa"/>
          </w:tcPr>
          <w:p w14:paraId="056E59C0"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Eil. Nr.</w:t>
            </w:r>
          </w:p>
        </w:tc>
        <w:tc>
          <w:tcPr>
            <w:tcW w:w="2425" w:type="dxa"/>
          </w:tcPr>
          <w:p w14:paraId="7575D93D" w14:textId="77777777" w:rsidR="00784F60" w:rsidRPr="00784F60" w:rsidRDefault="00784F60" w:rsidP="00784F60">
            <w:pPr>
              <w:jc w:val="center"/>
              <w:rPr>
                <w:rFonts w:ascii="Times New Roman" w:hAnsi="Times New Roman" w:cs="Times New Roman"/>
                <w:b/>
                <w:bCs/>
              </w:rPr>
            </w:pPr>
            <w:proofErr w:type="spellStart"/>
            <w:r w:rsidRPr="00784F60">
              <w:rPr>
                <w:rFonts w:ascii="Times New Roman" w:hAnsi="Times New Roman" w:cs="Times New Roman"/>
                <w:b/>
                <w:bCs/>
              </w:rPr>
              <w:t>Patiekalo</w:t>
            </w:r>
            <w:proofErr w:type="spellEnd"/>
            <w:r w:rsidRPr="00784F60">
              <w:rPr>
                <w:rFonts w:ascii="Times New Roman" w:hAnsi="Times New Roman" w:cs="Times New Roman"/>
                <w:b/>
                <w:bCs/>
              </w:rPr>
              <w:t xml:space="preserve"> </w:t>
            </w:r>
            <w:proofErr w:type="spellStart"/>
            <w:r w:rsidRPr="00784F60">
              <w:rPr>
                <w:rFonts w:ascii="Times New Roman" w:hAnsi="Times New Roman" w:cs="Times New Roman"/>
                <w:b/>
                <w:bCs/>
              </w:rPr>
              <w:t>kategorija</w:t>
            </w:r>
            <w:proofErr w:type="spellEnd"/>
          </w:p>
        </w:tc>
        <w:tc>
          <w:tcPr>
            <w:tcW w:w="1798" w:type="dxa"/>
          </w:tcPr>
          <w:p w14:paraId="451BE5BB" w14:textId="77777777" w:rsidR="00784F60" w:rsidRPr="00784F60" w:rsidRDefault="00784F60" w:rsidP="00784F60">
            <w:pPr>
              <w:jc w:val="center"/>
              <w:rPr>
                <w:rFonts w:ascii="Times New Roman" w:hAnsi="Times New Roman" w:cs="Times New Roman"/>
                <w:b/>
                <w:bCs/>
              </w:rPr>
            </w:pPr>
            <w:proofErr w:type="spellStart"/>
            <w:r w:rsidRPr="00784F60">
              <w:rPr>
                <w:rFonts w:ascii="Times New Roman" w:hAnsi="Times New Roman" w:cs="Times New Roman"/>
                <w:b/>
                <w:bCs/>
              </w:rPr>
              <w:t>Asortimentas</w:t>
            </w:r>
            <w:proofErr w:type="spellEnd"/>
          </w:p>
        </w:tc>
        <w:tc>
          <w:tcPr>
            <w:tcW w:w="5020" w:type="dxa"/>
          </w:tcPr>
          <w:p w14:paraId="5A49186A" w14:textId="77777777" w:rsidR="00784F60" w:rsidRPr="00784F60" w:rsidRDefault="00784F60" w:rsidP="00784F60">
            <w:pPr>
              <w:jc w:val="center"/>
              <w:rPr>
                <w:rFonts w:ascii="Times New Roman" w:hAnsi="Times New Roman" w:cs="Times New Roman"/>
                <w:b/>
                <w:bCs/>
              </w:rPr>
            </w:pPr>
            <w:proofErr w:type="spellStart"/>
            <w:r w:rsidRPr="00784F60">
              <w:rPr>
                <w:rFonts w:ascii="Times New Roman" w:hAnsi="Times New Roman" w:cs="Times New Roman"/>
                <w:b/>
                <w:bCs/>
              </w:rPr>
              <w:t>Reikalavimai</w:t>
            </w:r>
            <w:proofErr w:type="spellEnd"/>
            <w:r w:rsidRPr="00784F60">
              <w:rPr>
                <w:rFonts w:ascii="Times New Roman" w:hAnsi="Times New Roman" w:cs="Times New Roman"/>
                <w:b/>
                <w:bCs/>
              </w:rPr>
              <w:t xml:space="preserve"> </w:t>
            </w:r>
            <w:proofErr w:type="spellStart"/>
            <w:r w:rsidRPr="00784F60">
              <w:rPr>
                <w:rFonts w:ascii="Times New Roman" w:hAnsi="Times New Roman" w:cs="Times New Roman"/>
                <w:b/>
                <w:bCs/>
              </w:rPr>
              <w:t>patiekalo</w:t>
            </w:r>
            <w:proofErr w:type="spellEnd"/>
            <w:r w:rsidRPr="00784F60">
              <w:rPr>
                <w:rFonts w:ascii="Times New Roman" w:hAnsi="Times New Roman" w:cs="Times New Roman"/>
                <w:b/>
                <w:bCs/>
              </w:rPr>
              <w:t xml:space="preserve"> 1 (</w:t>
            </w:r>
            <w:proofErr w:type="spellStart"/>
            <w:r w:rsidRPr="00784F60">
              <w:rPr>
                <w:rFonts w:ascii="Times New Roman" w:hAnsi="Times New Roman" w:cs="Times New Roman"/>
                <w:b/>
                <w:bCs/>
              </w:rPr>
              <w:t>vienai</w:t>
            </w:r>
            <w:proofErr w:type="spellEnd"/>
            <w:r w:rsidRPr="00784F60">
              <w:rPr>
                <w:rFonts w:ascii="Times New Roman" w:hAnsi="Times New Roman" w:cs="Times New Roman"/>
                <w:b/>
                <w:bCs/>
              </w:rPr>
              <w:t xml:space="preserve">) </w:t>
            </w:r>
            <w:proofErr w:type="spellStart"/>
            <w:r w:rsidRPr="00784F60">
              <w:rPr>
                <w:rFonts w:ascii="Times New Roman" w:hAnsi="Times New Roman" w:cs="Times New Roman"/>
                <w:b/>
                <w:bCs/>
              </w:rPr>
              <w:t>porcijai</w:t>
            </w:r>
            <w:proofErr w:type="spellEnd"/>
          </w:p>
        </w:tc>
      </w:tr>
      <w:tr w:rsidR="00784F60" w:rsidRPr="00784F60" w14:paraId="1A4F3427" w14:textId="77777777" w:rsidTr="00784F60">
        <w:tc>
          <w:tcPr>
            <w:tcW w:w="10065" w:type="dxa"/>
            <w:gridSpan w:val="4"/>
            <w:shd w:val="clear" w:color="auto" w:fill="D9D9D9" w:themeFill="background1" w:themeFillShade="D9"/>
          </w:tcPr>
          <w:p w14:paraId="7C5D172E"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ŠALTI UŽKANDŽIAI</w:t>
            </w:r>
          </w:p>
        </w:tc>
      </w:tr>
      <w:tr w:rsidR="00784F60" w:rsidRPr="00784F60" w14:paraId="69BBB410" w14:textId="77777777" w:rsidTr="00784F60">
        <w:tc>
          <w:tcPr>
            <w:tcW w:w="822" w:type="dxa"/>
          </w:tcPr>
          <w:p w14:paraId="6B907A22"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w:t>
            </w:r>
          </w:p>
        </w:tc>
        <w:tc>
          <w:tcPr>
            <w:tcW w:w="2425" w:type="dxa"/>
          </w:tcPr>
          <w:p w14:paraId="20AA4C83"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Vieno </w:t>
            </w:r>
            <w:proofErr w:type="spellStart"/>
            <w:r w:rsidRPr="00784F60">
              <w:rPr>
                <w:rFonts w:ascii="Times New Roman" w:hAnsi="Times New Roman" w:cs="Times New Roman"/>
              </w:rPr>
              <w:t>kąsnio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užkandis</w:t>
            </w:r>
            <w:proofErr w:type="spellEnd"/>
          </w:p>
        </w:tc>
        <w:tc>
          <w:tcPr>
            <w:tcW w:w="1798" w:type="dxa"/>
          </w:tcPr>
          <w:p w14:paraId="4045EF45"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15 </w:t>
            </w:r>
            <w:proofErr w:type="spellStart"/>
            <w:r w:rsidRPr="00784F60">
              <w:rPr>
                <w:rFonts w:ascii="Times New Roman" w:hAnsi="Times New Roman" w:cs="Times New Roman"/>
              </w:rPr>
              <w:t>rūšių</w:t>
            </w:r>
            <w:proofErr w:type="spellEnd"/>
          </w:p>
        </w:tc>
        <w:tc>
          <w:tcPr>
            <w:tcW w:w="5020" w:type="dxa"/>
          </w:tcPr>
          <w:p w14:paraId="55F8EDF3"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Svoris</w:t>
            </w:r>
            <w:r w:rsidRPr="00784F60">
              <w:rPr>
                <w:rFonts w:ascii="Times New Roman" w:hAnsi="Times New Roman" w:cs="Times New Roman"/>
                <w:lang w:val="pt-PT"/>
              </w:rPr>
              <w:t>: 25 - 40 g</w:t>
            </w:r>
          </w:p>
          <w:p w14:paraId="49CD72D8"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Privalomos rūšys</w:t>
            </w:r>
            <w:r w:rsidRPr="00784F60">
              <w:rPr>
                <w:rFonts w:ascii="Times New Roman" w:hAnsi="Times New Roman" w:cs="Times New Roman"/>
                <w:lang w:val="pt-PT"/>
              </w:rPr>
              <w:t>: paukštienos, žuvies, sūrio, vegetariškas.</w:t>
            </w:r>
          </w:p>
        </w:tc>
      </w:tr>
      <w:tr w:rsidR="00784F60" w:rsidRPr="00784F60" w14:paraId="72A12CF7" w14:textId="77777777" w:rsidTr="00784F60">
        <w:tc>
          <w:tcPr>
            <w:tcW w:w="822" w:type="dxa"/>
          </w:tcPr>
          <w:p w14:paraId="60F7C3B8"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5.1.2.</w:t>
            </w:r>
          </w:p>
        </w:tc>
        <w:tc>
          <w:tcPr>
            <w:tcW w:w="2425" w:type="dxa"/>
          </w:tcPr>
          <w:p w14:paraId="1C1C57FE"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Šaltas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užkandis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salotos</w:t>
            </w:r>
            <w:proofErr w:type="spellEnd"/>
            <w:r w:rsidRPr="00784F60">
              <w:rPr>
                <w:rFonts w:ascii="Times New Roman" w:hAnsi="Times New Roman" w:cs="Times New Roman"/>
              </w:rPr>
              <w:t>)</w:t>
            </w:r>
          </w:p>
        </w:tc>
        <w:tc>
          <w:tcPr>
            <w:tcW w:w="1798" w:type="dxa"/>
          </w:tcPr>
          <w:p w14:paraId="06685F34"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7 </w:t>
            </w:r>
            <w:proofErr w:type="spellStart"/>
            <w:r w:rsidRPr="00784F60">
              <w:rPr>
                <w:rFonts w:ascii="Times New Roman" w:hAnsi="Times New Roman" w:cs="Times New Roman"/>
              </w:rPr>
              <w:t>rūšys</w:t>
            </w:r>
            <w:proofErr w:type="spellEnd"/>
          </w:p>
        </w:tc>
        <w:tc>
          <w:tcPr>
            <w:tcW w:w="5020" w:type="dxa"/>
          </w:tcPr>
          <w:p w14:paraId="6D18FCA5"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Svoris</w:t>
            </w:r>
            <w:proofErr w:type="spellEnd"/>
            <w:r w:rsidRPr="00784F60">
              <w:rPr>
                <w:rFonts w:ascii="Times New Roman" w:hAnsi="Times New Roman" w:cs="Times New Roman"/>
              </w:rPr>
              <w:t>: 100 – 150 g</w:t>
            </w:r>
          </w:p>
        </w:tc>
      </w:tr>
      <w:tr w:rsidR="00784F60" w:rsidRPr="00784F60" w14:paraId="3970D59C" w14:textId="77777777" w:rsidTr="00784F60">
        <w:tc>
          <w:tcPr>
            <w:tcW w:w="10065" w:type="dxa"/>
            <w:gridSpan w:val="4"/>
            <w:shd w:val="clear" w:color="auto" w:fill="D9D9D9" w:themeFill="background1" w:themeFillShade="D9"/>
          </w:tcPr>
          <w:p w14:paraId="2C46F6A5"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KARŠTIEJI PATIEKALAI</w:t>
            </w:r>
          </w:p>
        </w:tc>
      </w:tr>
      <w:tr w:rsidR="00784F60" w:rsidRPr="00784F60" w14:paraId="169B0BA9" w14:textId="77777777" w:rsidTr="00784F60">
        <w:tc>
          <w:tcPr>
            <w:tcW w:w="822" w:type="dxa"/>
          </w:tcPr>
          <w:p w14:paraId="38BF87F5"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5.1.3.</w:t>
            </w:r>
          </w:p>
        </w:tc>
        <w:tc>
          <w:tcPr>
            <w:tcW w:w="2425" w:type="dxa"/>
          </w:tcPr>
          <w:p w14:paraId="26CF8405"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Karštas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patiekalas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žuvies</w:t>
            </w:r>
            <w:proofErr w:type="spellEnd"/>
            <w:r w:rsidRPr="00784F60">
              <w:rPr>
                <w:rFonts w:ascii="Times New Roman" w:hAnsi="Times New Roman" w:cs="Times New Roman"/>
              </w:rPr>
              <w:t>)</w:t>
            </w:r>
          </w:p>
        </w:tc>
        <w:tc>
          <w:tcPr>
            <w:tcW w:w="1798" w:type="dxa"/>
          </w:tcPr>
          <w:p w14:paraId="02086845"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4 </w:t>
            </w:r>
            <w:proofErr w:type="spellStart"/>
            <w:r w:rsidRPr="00784F60">
              <w:rPr>
                <w:rFonts w:ascii="Times New Roman" w:hAnsi="Times New Roman" w:cs="Times New Roman"/>
              </w:rPr>
              <w:t>skirtingos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žuvies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rūšys</w:t>
            </w:r>
            <w:proofErr w:type="spellEnd"/>
            <w:r w:rsidRPr="00784F60">
              <w:rPr>
                <w:rFonts w:ascii="Times New Roman" w:hAnsi="Times New Roman" w:cs="Times New Roman"/>
              </w:rPr>
              <w:t xml:space="preserve"> </w:t>
            </w:r>
          </w:p>
          <w:p w14:paraId="1794D83D" w14:textId="77777777" w:rsidR="00784F60" w:rsidRPr="00784F60" w:rsidRDefault="00784F60" w:rsidP="00784F60">
            <w:pPr>
              <w:rPr>
                <w:rFonts w:ascii="Times New Roman" w:hAnsi="Times New Roman" w:cs="Times New Roman"/>
              </w:rPr>
            </w:pPr>
          </w:p>
        </w:tc>
        <w:tc>
          <w:tcPr>
            <w:tcW w:w="5020" w:type="dxa"/>
          </w:tcPr>
          <w:p w14:paraId="44386657" w14:textId="77777777" w:rsidR="00784F60" w:rsidRPr="00784F60" w:rsidRDefault="00784F60" w:rsidP="00784F60">
            <w:pPr>
              <w:autoSpaceDE w:val="0"/>
              <w:autoSpaceDN w:val="0"/>
              <w:adjustRightInd w:val="0"/>
              <w:rPr>
                <w:rFonts w:ascii="Times New Roman" w:hAnsi="Times New Roman" w:cs="Times New Roman"/>
                <w:lang w:val="fr-FR"/>
              </w:rPr>
            </w:pPr>
            <w:proofErr w:type="spellStart"/>
            <w:r w:rsidRPr="00784F60">
              <w:rPr>
                <w:rFonts w:ascii="Times New Roman" w:hAnsi="Times New Roman" w:cs="Times New Roman"/>
                <w:b/>
                <w:bCs/>
                <w:lang w:val="fr-FR"/>
              </w:rPr>
              <w:t>Svoris</w:t>
            </w:r>
            <w:proofErr w:type="spellEnd"/>
            <w:r w:rsidRPr="00784F60">
              <w:rPr>
                <w:rFonts w:ascii="Times New Roman" w:hAnsi="Times New Roman" w:cs="Times New Roman"/>
                <w:b/>
                <w:bCs/>
                <w:lang w:val="fr-FR"/>
              </w:rPr>
              <w:t xml:space="preserve"> </w:t>
            </w:r>
            <w:proofErr w:type="spellStart"/>
            <w:proofErr w:type="gramStart"/>
            <w:r w:rsidRPr="00784F60">
              <w:rPr>
                <w:rFonts w:ascii="Times New Roman" w:hAnsi="Times New Roman" w:cs="Times New Roman"/>
                <w:b/>
                <w:bCs/>
                <w:lang w:val="fr-FR"/>
              </w:rPr>
              <w:t>patiekale</w:t>
            </w:r>
            <w:proofErr w:type="spellEnd"/>
            <w:r w:rsidRPr="00784F60">
              <w:rPr>
                <w:rFonts w:ascii="Times New Roman" w:hAnsi="Times New Roman" w:cs="Times New Roman"/>
                <w:lang w:val="fr-FR"/>
              </w:rPr>
              <w:t>:</w:t>
            </w:r>
            <w:proofErr w:type="gram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žuvis</w:t>
            </w:r>
            <w:proofErr w:type="spellEnd"/>
            <w:r w:rsidRPr="00784F60">
              <w:rPr>
                <w:rFonts w:ascii="Times New Roman" w:hAnsi="Times New Roman" w:cs="Times New Roman"/>
                <w:lang w:val="fr-FR"/>
              </w:rPr>
              <w:t xml:space="preserve"> – 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150 g, </w:t>
            </w:r>
            <w:proofErr w:type="spellStart"/>
            <w:r w:rsidRPr="00784F60">
              <w:rPr>
                <w:rFonts w:ascii="Times New Roman" w:hAnsi="Times New Roman" w:cs="Times New Roman"/>
                <w:lang w:val="fr-FR"/>
              </w:rPr>
              <w:t>bendras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svoris</w:t>
            </w:r>
            <w:proofErr w:type="spellEnd"/>
            <w:r w:rsidRPr="00784F60">
              <w:rPr>
                <w:rFonts w:ascii="Times New Roman" w:hAnsi="Times New Roman" w:cs="Times New Roman"/>
                <w:lang w:val="fr-FR"/>
              </w:rPr>
              <w:t xml:space="preserve"> (su </w:t>
            </w:r>
            <w:proofErr w:type="spellStart"/>
            <w:r w:rsidRPr="00784F60">
              <w:rPr>
                <w:rFonts w:ascii="Times New Roman" w:hAnsi="Times New Roman" w:cs="Times New Roman"/>
                <w:lang w:val="fr-FR"/>
              </w:rPr>
              <w:t>garnyru</w:t>
            </w:r>
            <w:proofErr w:type="spellEnd"/>
            <w:r w:rsidRPr="00784F60">
              <w:rPr>
                <w:rFonts w:ascii="Times New Roman" w:hAnsi="Times New Roman" w:cs="Times New Roman"/>
                <w:lang w:val="fr-FR"/>
              </w:rPr>
              <w:t xml:space="preserve">) – 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300 g </w:t>
            </w:r>
          </w:p>
          <w:p w14:paraId="42BB01B4" w14:textId="77777777" w:rsidR="00784F60" w:rsidRPr="00784F60" w:rsidRDefault="00784F60" w:rsidP="00784F60">
            <w:pPr>
              <w:rPr>
                <w:sz w:val="23"/>
                <w:szCs w:val="23"/>
              </w:rPr>
            </w:pPr>
            <w:r w:rsidRPr="00784F60">
              <w:rPr>
                <w:rFonts w:ascii="Times New Roman" w:hAnsi="Times New Roman" w:cs="Times New Roman"/>
                <w:b/>
                <w:bCs/>
              </w:rPr>
              <w:t xml:space="preserve">Kiti </w:t>
            </w:r>
            <w:proofErr w:type="spellStart"/>
            <w:r w:rsidRPr="00784F60">
              <w:rPr>
                <w:rFonts w:ascii="Times New Roman" w:hAnsi="Times New Roman" w:cs="Times New Roman"/>
                <w:b/>
                <w:bCs/>
              </w:rPr>
              <w:t>reikalavimai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žuvis</w:t>
            </w:r>
            <w:proofErr w:type="spellEnd"/>
            <w:r w:rsidRPr="00784F60">
              <w:rPr>
                <w:rFonts w:ascii="Times New Roman" w:hAnsi="Times New Roman" w:cs="Times New Roman"/>
              </w:rPr>
              <w:t xml:space="preserve"> be </w:t>
            </w:r>
            <w:proofErr w:type="spellStart"/>
            <w:r w:rsidRPr="00784F60">
              <w:rPr>
                <w:rFonts w:ascii="Times New Roman" w:hAnsi="Times New Roman" w:cs="Times New Roman"/>
              </w:rPr>
              <w:t>ašakų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patiekiama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su</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garnyru</w:t>
            </w:r>
            <w:proofErr w:type="spellEnd"/>
            <w:r w:rsidRPr="00784F60">
              <w:rPr>
                <w:sz w:val="23"/>
                <w:szCs w:val="23"/>
              </w:rPr>
              <w:t xml:space="preserve"> </w:t>
            </w:r>
          </w:p>
          <w:p w14:paraId="1B3D3806" w14:textId="77777777" w:rsidR="00784F60" w:rsidRPr="00784F60" w:rsidRDefault="00784F60" w:rsidP="00784F60">
            <w:pPr>
              <w:rPr>
                <w:rFonts w:ascii="Times New Roman" w:hAnsi="Times New Roman" w:cs="Times New Roman"/>
              </w:rPr>
            </w:pPr>
          </w:p>
        </w:tc>
      </w:tr>
      <w:tr w:rsidR="00784F60" w:rsidRPr="00784F60" w14:paraId="7F783C80" w14:textId="77777777" w:rsidTr="00784F60">
        <w:tc>
          <w:tcPr>
            <w:tcW w:w="822" w:type="dxa"/>
          </w:tcPr>
          <w:p w14:paraId="551AFED3"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lastRenderedPageBreak/>
              <w:t>5.1.4.</w:t>
            </w:r>
          </w:p>
        </w:tc>
        <w:tc>
          <w:tcPr>
            <w:tcW w:w="2425" w:type="dxa"/>
          </w:tcPr>
          <w:p w14:paraId="07AED9D8"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lang w:val="pt-PT"/>
              </w:rPr>
              <w:t>Karštas patiekalas (mėsos: kiaulienos, jautienos)</w:t>
            </w:r>
          </w:p>
        </w:tc>
        <w:tc>
          <w:tcPr>
            <w:tcW w:w="1798" w:type="dxa"/>
          </w:tcPr>
          <w:p w14:paraId="59E7EA3D" w14:textId="77777777" w:rsidR="00784F60" w:rsidRPr="00784F60" w:rsidRDefault="00784F60" w:rsidP="00784F60">
            <w:pPr>
              <w:rPr>
                <w:rFonts w:ascii="Times New Roman" w:hAnsi="Times New Roman" w:cs="Times New Roman"/>
                <w:lang w:val="fr-FR"/>
              </w:rPr>
            </w:pPr>
            <w:r w:rsidRPr="00784F60">
              <w:rPr>
                <w:rFonts w:ascii="Times New Roman" w:hAnsi="Times New Roman" w:cs="Times New Roman"/>
                <w:lang w:val="fr-FR"/>
              </w:rPr>
              <w:t xml:space="preserve">4 </w:t>
            </w:r>
            <w:proofErr w:type="spellStart"/>
            <w:r w:rsidRPr="00784F60">
              <w:rPr>
                <w:rFonts w:ascii="Times New Roman" w:hAnsi="Times New Roman" w:cs="Times New Roman"/>
                <w:lang w:val="fr-FR"/>
              </w:rPr>
              <w:t>rūšys</w:t>
            </w:r>
            <w:proofErr w:type="spellEnd"/>
            <w:r w:rsidRPr="00784F60">
              <w:rPr>
                <w:rFonts w:ascii="Times New Roman" w:hAnsi="Times New Roman" w:cs="Times New Roman"/>
                <w:lang w:val="fr-FR"/>
              </w:rPr>
              <w:t xml:space="preserve"> (</w:t>
            </w:r>
            <w:r w:rsidRPr="00784F60">
              <w:rPr>
                <w:rFonts w:ascii="Times New Roman" w:hAnsi="Times New Roman" w:cs="Times New Roman"/>
                <w:i/>
                <w:iCs/>
                <w:lang w:val="fr-FR"/>
              </w:rPr>
              <w:t xml:space="preserve">2 </w:t>
            </w:r>
            <w:proofErr w:type="spellStart"/>
            <w:r w:rsidRPr="00784F60">
              <w:rPr>
                <w:rFonts w:ascii="Times New Roman" w:hAnsi="Times New Roman" w:cs="Times New Roman"/>
                <w:i/>
                <w:iCs/>
                <w:lang w:val="fr-FR"/>
              </w:rPr>
              <w:t>kiaulienos</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patiekalai</w:t>
            </w:r>
            <w:proofErr w:type="spellEnd"/>
            <w:r w:rsidRPr="00784F60">
              <w:rPr>
                <w:rFonts w:ascii="Times New Roman" w:hAnsi="Times New Roman" w:cs="Times New Roman"/>
                <w:i/>
                <w:iCs/>
                <w:lang w:val="fr-FR"/>
              </w:rPr>
              <w:t xml:space="preserve">, 2 </w:t>
            </w:r>
            <w:proofErr w:type="spellStart"/>
            <w:r w:rsidRPr="00784F60">
              <w:rPr>
                <w:rFonts w:ascii="Times New Roman" w:hAnsi="Times New Roman" w:cs="Times New Roman"/>
                <w:i/>
                <w:iCs/>
                <w:lang w:val="fr-FR"/>
              </w:rPr>
              <w:t>jautienos</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patiekalai</w:t>
            </w:r>
            <w:proofErr w:type="spellEnd"/>
            <w:r w:rsidRPr="00784F60">
              <w:rPr>
                <w:rFonts w:ascii="Times New Roman" w:hAnsi="Times New Roman" w:cs="Times New Roman"/>
                <w:lang w:val="fr-FR"/>
              </w:rPr>
              <w:t>)</w:t>
            </w:r>
          </w:p>
          <w:p w14:paraId="31121DE6" w14:textId="77777777" w:rsidR="00784F60" w:rsidRPr="00784F60" w:rsidRDefault="00784F60" w:rsidP="00784F60">
            <w:pPr>
              <w:rPr>
                <w:rFonts w:ascii="Times New Roman" w:hAnsi="Times New Roman" w:cs="Times New Roman"/>
                <w:lang w:val="fr-FR"/>
              </w:rPr>
            </w:pPr>
          </w:p>
        </w:tc>
        <w:tc>
          <w:tcPr>
            <w:tcW w:w="5020" w:type="dxa"/>
          </w:tcPr>
          <w:p w14:paraId="1F11BE13" w14:textId="77777777" w:rsidR="00784F60" w:rsidRPr="00784F60" w:rsidRDefault="00784F60" w:rsidP="00784F60">
            <w:pPr>
              <w:rPr>
                <w:rFonts w:ascii="Times New Roman" w:hAnsi="Times New Roman" w:cs="Times New Roman"/>
                <w:lang w:val="fr-FR"/>
              </w:rPr>
            </w:pPr>
            <w:proofErr w:type="spellStart"/>
            <w:r w:rsidRPr="00784F60">
              <w:rPr>
                <w:rFonts w:ascii="Times New Roman" w:hAnsi="Times New Roman" w:cs="Times New Roman"/>
                <w:b/>
                <w:bCs/>
                <w:lang w:val="fr-FR"/>
              </w:rPr>
              <w:t>Svoris</w:t>
            </w:r>
            <w:proofErr w:type="spellEnd"/>
            <w:r w:rsidRPr="00784F60">
              <w:rPr>
                <w:rFonts w:ascii="Times New Roman" w:hAnsi="Times New Roman" w:cs="Times New Roman"/>
                <w:b/>
                <w:bCs/>
                <w:lang w:val="fr-FR"/>
              </w:rPr>
              <w:t xml:space="preserve"> </w:t>
            </w:r>
            <w:proofErr w:type="spellStart"/>
            <w:proofErr w:type="gramStart"/>
            <w:r w:rsidRPr="00784F60">
              <w:rPr>
                <w:rFonts w:ascii="Times New Roman" w:hAnsi="Times New Roman" w:cs="Times New Roman"/>
                <w:b/>
                <w:bCs/>
                <w:lang w:val="fr-FR"/>
              </w:rPr>
              <w:t>patiekale</w:t>
            </w:r>
            <w:proofErr w:type="spellEnd"/>
            <w:r w:rsidRPr="00784F60">
              <w:rPr>
                <w:rFonts w:ascii="Times New Roman" w:hAnsi="Times New Roman" w:cs="Times New Roman"/>
                <w:lang w:val="fr-FR"/>
              </w:rPr>
              <w:t>:</w:t>
            </w:r>
            <w:proofErr w:type="gram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mėsos</w:t>
            </w:r>
            <w:proofErr w:type="spellEnd"/>
            <w:r w:rsidRPr="00784F60">
              <w:rPr>
                <w:rFonts w:ascii="Times New Roman" w:hAnsi="Times New Roman" w:cs="Times New Roman"/>
                <w:lang w:val="fr-FR"/>
              </w:rPr>
              <w:t xml:space="preserve"> – 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150 g, </w:t>
            </w:r>
            <w:proofErr w:type="spellStart"/>
            <w:r w:rsidRPr="00784F60">
              <w:rPr>
                <w:rFonts w:ascii="Times New Roman" w:hAnsi="Times New Roman" w:cs="Times New Roman"/>
                <w:lang w:val="fr-FR"/>
              </w:rPr>
              <w:t>bendras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svoris</w:t>
            </w:r>
            <w:proofErr w:type="spellEnd"/>
            <w:r w:rsidRPr="00784F60">
              <w:rPr>
                <w:rFonts w:ascii="Times New Roman" w:hAnsi="Times New Roman" w:cs="Times New Roman"/>
                <w:lang w:val="fr-FR"/>
              </w:rPr>
              <w:t xml:space="preserve"> (su </w:t>
            </w:r>
            <w:proofErr w:type="spellStart"/>
            <w:r w:rsidRPr="00784F60">
              <w:rPr>
                <w:rFonts w:ascii="Times New Roman" w:hAnsi="Times New Roman" w:cs="Times New Roman"/>
                <w:lang w:val="fr-FR"/>
              </w:rPr>
              <w:t>garnyru</w:t>
            </w:r>
            <w:proofErr w:type="spellEnd"/>
            <w:r w:rsidRPr="00784F60">
              <w:rPr>
                <w:rFonts w:ascii="Times New Roman" w:hAnsi="Times New Roman" w:cs="Times New Roman"/>
                <w:lang w:val="fr-FR"/>
              </w:rPr>
              <w:t xml:space="preserve">) – 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300 g</w:t>
            </w:r>
          </w:p>
          <w:p w14:paraId="06B59741" w14:textId="77777777" w:rsidR="00784F60" w:rsidRPr="00784F60" w:rsidRDefault="00784F60" w:rsidP="00784F60">
            <w:pPr>
              <w:rPr>
                <w:rFonts w:ascii="Times New Roman" w:hAnsi="Times New Roman" w:cs="Times New Roman"/>
                <w:lang w:val="fr-FR"/>
              </w:rPr>
            </w:pPr>
            <w:r w:rsidRPr="00784F60">
              <w:rPr>
                <w:rFonts w:ascii="Times New Roman" w:hAnsi="Times New Roman" w:cs="Times New Roman"/>
                <w:b/>
                <w:bCs/>
                <w:lang w:val="fr-FR"/>
              </w:rPr>
              <w:t xml:space="preserve">Kiti </w:t>
            </w:r>
            <w:proofErr w:type="spellStart"/>
            <w:proofErr w:type="gramStart"/>
            <w:r w:rsidRPr="00784F60">
              <w:rPr>
                <w:rFonts w:ascii="Times New Roman" w:hAnsi="Times New Roman" w:cs="Times New Roman"/>
                <w:b/>
                <w:bCs/>
                <w:lang w:val="fr-FR"/>
              </w:rPr>
              <w:t>reikalavimai</w:t>
            </w:r>
            <w:proofErr w:type="spellEnd"/>
            <w:r w:rsidRPr="00784F60">
              <w:rPr>
                <w:rFonts w:ascii="Times New Roman" w:hAnsi="Times New Roman" w:cs="Times New Roman"/>
                <w:b/>
                <w:bCs/>
                <w:lang w:val="fr-FR"/>
              </w:rPr>
              <w:t>:</w:t>
            </w:r>
            <w:proofErr w:type="gram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mėsa</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minkšta</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patiekiama</w:t>
            </w:r>
            <w:proofErr w:type="spellEnd"/>
            <w:r w:rsidRPr="00784F60">
              <w:rPr>
                <w:rFonts w:ascii="Times New Roman" w:hAnsi="Times New Roman" w:cs="Times New Roman"/>
                <w:lang w:val="fr-FR"/>
              </w:rPr>
              <w:t xml:space="preserve"> su </w:t>
            </w:r>
            <w:proofErr w:type="spellStart"/>
            <w:r w:rsidRPr="00784F60">
              <w:rPr>
                <w:rFonts w:ascii="Times New Roman" w:hAnsi="Times New Roman" w:cs="Times New Roman"/>
                <w:lang w:val="fr-FR"/>
              </w:rPr>
              <w:t>garnyru</w:t>
            </w:r>
            <w:proofErr w:type="spellEnd"/>
          </w:p>
        </w:tc>
      </w:tr>
      <w:tr w:rsidR="00784F60" w:rsidRPr="00784F60" w14:paraId="2B1FF3FE" w14:textId="77777777" w:rsidTr="00784F60">
        <w:tc>
          <w:tcPr>
            <w:tcW w:w="822" w:type="dxa"/>
          </w:tcPr>
          <w:p w14:paraId="42B5FAED"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5.1.5.</w:t>
            </w:r>
          </w:p>
        </w:tc>
        <w:tc>
          <w:tcPr>
            <w:tcW w:w="2425" w:type="dxa"/>
          </w:tcPr>
          <w:p w14:paraId="5A683CD3"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Karštas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patiekalas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paukštienos</w:t>
            </w:r>
            <w:proofErr w:type="spellEnd"/>
            <w:r w:rsidRPr="00784F60">
              <w:rPr>
                <w:rFonts w:ascii="Times New Roman" w:hAnsi="Times New Roman" w:cs="Times New Roman"/>
              </w:rPr>
              <w:t>)</w:t>
            </w:r>
          </w:p>
        </w:tc>
        <w:tc>
          <w:tcPr>
            <w:tcW w:w="1798" w:type="dxa"/>
          </w:tcPr>
          <w:p w14:paraId="6BF2459D"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r w:rsidRPr="00784F60">
              <w:rPr>
                <w:rFonts w:ascii="Times New Roman" w:hAnsi="Times New Roman" w:cs="Times New Roman"/>
              </w:rPr>
              <w:t xml:space="preserve"> (2 </w:t>
            </w:r>
            <w:proofErr w:type="spellStart"/>
            <w:r w:rsidRPr="00784F60">
              <w:rPr>
                <w:rFonts w:ascii="Times New Roman" w:hAnsi="Times New Roman" w:cs="Times New Roman"/>
              </w:rPr>
              <w:t>vištienos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patiekalai</w:t>
            </w:r>
            <w:proofErr w:type="spellEnd"/>
            <w:r w:rsidRPr="00784F60">
              <w:rPr>
                <w:rFonts w:ascii="Times New Roman" w:hAnsi="Times New Roman" w:cs="Times New Roman"/>
              </w:rPr>
              <w:t xml:space="preserve">, 1 </w:t>
            </w:r>
            <w:proofErr w:type="spellStart"/>
            <w:r w:rsidRPr="00784F60">
              <w:rPr>
                <w:rFonts w:ascii="Times New Roman" w:hAnsi="Times New Roman" w:cs="Times New Roman"/>
              </w:rPr>
              <w:t>kalakutienos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patiekalas</w:t>
            </w:r>
            <w:proofErr w:type="spellEnd"/>
            <w:r w:rsidRPr="00784F60">
              <w:rPr>
                <w:rFonts w:ascii="Times New Roman" w:hAnsi="Times New Roman" w:cs="Times New Roman"/>
              </w:rPr>
              <w:t>)</w:t>
            </w:r>
          </w:p>
          <w:p w14:paraId="48658581" w14:textId="77777777" w:rsidR="00784F60" w:rsidRPr="00784F60" w:rsidRDefault="00784F60" w:rsidP="00784F60">
            <w:pPr>
              <w:rPr>
                <w:rFonts w:ascii="Times New Roman" w:hAnsi="Times New Roman" w:cs="Times New Roman"/>
              </w:rPr>
            </w:pPr>
          </w:p>
        </w:tc>
        <w:tc>
          <w:tcPr>
            <w:tcW w:w="5020" w:type="dxa"/>
          </w:tcPr>
          <w:p w14:paraId="79BF8E3C" w14:textId="77777777" w:rsidR="00784F60" w:rsidRPr="00784F60" w:rsidRDefault="00784F60" w:rsidP="00784F60">
            <w:pPr>
              <w:rPr>
                <w:rFonts w:ascii="Times New Roman" w:hAnsi="Times New Roman" w:cs="Times New Roman"/>
                <w:lang w:val="fr-FR"/>
              </w:rPr>
            </w:pPr>
            <w:proofErr w:type="spellStart"/>
            <w:r w:rsidRPr="00784F60">
              <w:rPr>
                <w:rFonts w:ascii="Times New Roman" w:hAnsi="Times New Roman" w:cs="Times New Roman"/>
                <w:b/>
                <w:bCs/>
                <w:lang w:val="fr-FR"/>
              </w:rPr>
              <w:t>Svoris</w:t>
            </w:r>
            <w:proofErr w:type="spellEnd"/>
            <w:r w:rsidRPr="00784F60">
              <w:rPr>
                <w:rFonts w:ascii="Times New Roman" w:hAnsi="Times New Roman" w:cs="Times New Roman"/>
                <w:b/>
                <w:bCs/>
                <w:lang w:val="fr-FR"/>
              </w:rPr>
              <w:t xml:space="preserve"> </w:t>
            </w:r>
            <w:proofErr w:type="spellStart"/>
            <w:proofErr w:type="gramStart"/>
            <w:r w:rsidRPr="00784F60">
              <w:rPr>
                <w:rFonts w:ascii="Times New Roman" w:hAnsi="Times New Roman" w:cs="Times New Roman"/>
                <w:b/>
                <w:bCs/>
                <w:lang w:val="fr-FR"/>
              </w:rPr>
              <w:t>patiekale</w:t>
            </w:r>
            <w:proofErr w:type="spellEnd"/>
            <w:r w:rsidRPr="00784F60">
              <w:rPr>
                <w:rFonts w:ascii="Times New Roman" w:hAnsi="Times New Roman" w:cs="Times New Roman"/>
                <w:lang w:val="fr-FR"/>
              </w:rPr>
              <w:t>:</w:t>
            </w:r>
            <w:proofErr w:type="gram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paukštiena</w:t>
            </w:r>
            <w:proofErr w:type="spellEnd"/>
            <w:r w:rsidRPr="00784F60">
              <w:rPr>
                <w:rFonts w:ascii="Times New Roman" w:hAnsi="Times New Roman" w:cs="Times New Roman"/>
                <w:lang w:val="fr-FR"/>
              </w:rPr>
              <w:t xml:space="preserve"> – 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150 g, </w:t>
            </w:r>
            <w:proofErr w:type="spellStart"/>
            <w:r w:rsidRPr="00784F60">
              <w:rPr>
                <w:rFonts w:ascii="Times New Roman" w:hAnsi="Times New Roman" w:cs="Times New Roman"/>
                <w:lang w:val="fr-FR"/>
              </w:rPr>
              <w:t>bendras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svoris</w:t>
            </w:r>
            <w:proofErr w:type="spellEnd"/>
            <w:r w:rsidRPr="00784F60">
              <w:rPr>
                <w:rFonts w:ascii="Times New Roman" w:hAnsi="Times New Roman" w:cs="Times New Roman"/>
                <w:lang w:val="fr-FR"/>
              </w:rPr>
              <w:t xml:space="preserve"> (su </w:t>
            </w:r>
            <w:proofErr w:type="spellStart"/>
            <w:r w:rsidRPr="00784F60">
              <w:rPr>
                <w:rFonts w:ascii="Times New Roman" w:hAnsi="Times New Roman" w:cs="Times New Roman"/>
                <w:lang w:val="fr-FR"/>
              </w:rPr>
              <w:t>garnyru</w:t>
            </w:r>
            <w:proofErr w:type="spellEnd"/>
            <w:r w:rsidRPr="00784F60">
              <w:rPr>
                <w:rFonts w:ascii="Times New Roman" w:hAnsi="Times New Roman" w:cs="Times New Roman"/>
                <w:lang w:val="fr-FR"/>
              </w:rPr>
              <w:t xml:space="preserve">) – 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300 g</w:t>
            </w:r>
          </w:p>
          <w:p w14:paraId="44C094F9" w14:textId="77777777" w:rsidR="00784F60" w:rsidRPr="00784F60" w:rsidRDefault="00784F60" w:rsidP="00784F60">
            <w:pPr>
              <w:rPr>
                <w:rFonts w:ascii="Times New Roman" w:hAnsi="Times New Roman" w:cs="Times New Roman"/>
                <w:lang w:val="fr-FR"/>
              </w:rPr>
            </w:pPr>
            <w:r w:rsidRPr="00784F60">
              <w:rPr>
                <w:rFonts w:ascii="Times New Roman" w:hAnsi="Times New Roman" w:cs="Times New Roman"/>
                <w:b/>
                <w:bCs/>
                <w:lang w:val="fr-FR"/>
              </w:rPr>
              <w:t xml:space="preserve">Kiti </w:t>
            </w:r>
            <w:proofErr w:type="spellStart"/>
            <w:proofErr w:type="gramStart"/>
            <w:r w:rsidRPr="00784F60">
              <w:rPr>
                <w:rFonts w:ascii="Times New Roman" w:hAnsi="Times New Roman" w:cs="Times New Roman"/>
                <w:b/>
                <w:bCs/>
                <w:lang w:val="fr-FR"/>
              </w:rPr>
              <w:t>reikalavimai</w:t>
            </w:r>
            <w:proofErr w:type="spellEnd"/>
            <w:r w:rsidRPr="00784F60">
              <w:rPr>
                <w:rFonts w:ascii="Times New Roman" w:hAnsi="Times New Roman" w:cs="Times New Roman"/>
                <w:lang w:val="fr-FR"/>
              </w:rPr>
              <w:t>:</w:t>
            </w:r>
            <w:proofErr w:type="gram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mėsa</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minkšta</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patiekiama</w:t>
            </w:r>
            <w:proofErr w:type="spellEnd"/>
            <w:r w:rsidRPr="00784F60">
              <w:rPr>
                <w:rFonts w:ascii="Times New Roman" w:hAnsi="Times New Roman" w:cs="Times New Roman"/>
                <w:lang w:val="fr-FR"/>
              </w:rPr>
              <w:t xml:space="preserve"> su </w:t>
            </w:r>
            <w:proofErr w:type="spellStart"/>
            <w:r w:rsidRPr="00784F60">
              <w:rPr>
                <w:rFonts w:ascii="Times New Roman" w:hAnsi="Times New Roman" w:cs="Times New Roman"/>
                <w:lang w:val="fr-FR"/>
              </w:rPr>
              <w:t>garnyru</w:t>
            </w:r>
            <w:proofErr w:type="spellEnd"/>
          </w:p>
        </w:tc>
      </w:tr>
      <w:tr w:rsidR="00784F60" w:rsidRPr="00784F60" w14:paraId="3B341968" w14:textId="77777777" w:rsidTr="00784F60">
        <w:tc>
          <w:tcPr>
            <w:tcW w:w="822" w:type="dxa"/>
          </w:tcPr>
          <w:p w14:paraId="03E02175"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5.1.6.</w:t>
            </w:r>
          </w:p>
        </w:tc>
        <w:tc>
          <w:tcPr>
            <w:tcW w:w="2425" w:type="dxa"/>
          </w:tcPr>
          <w:p w14:paraId="4870323C"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Karštas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patiekalas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vegetariškas</w:t>
            </w:r>
            <w:proofErr w:type="spellEnd"/>
            <w:r w:rsidRPr="00784F60">
              <w:rPr>
                <w:rFonts w:ascii="Times New Roman" w:hAnsi="Times New Roman" w:cs="Times New Roman"/>
              </w:rPr>
              <w:t>)</w:t>
            </w:r>
          </w:p>
        </w:tc>
        <w:tc>
          <w:tcPr>
            <w:tcW w:w="1798" w:type="dxa"/>
          </w:tcPr>
          <w:p w14:paraId="1344127F"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p w14:paraId="35865ECA" w14:textId="77777777" w:rsidR="00784F60" w:rsidRPr="00784F60" w:rsidRDefault="00784F60" w:rsidP="00784F60">
            <w:pPr>
              <w:rPr>
                <w:rFonts w:ascii="Times New Roman" w:hAnsi="Times New Roman" w:cs="Times New Roman"/>
              </w:rPr>
            </w:pPr>
          </w:p>
        </w:tc>
        <w:tc>
          <w:tcPr>
            <w:tcW w:w="5020" w:type="dxa"/>
          </w:tcPr>
          <w:p w14:paraId="7EEF3E40"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Svoris</w:t>
            </w:r>
            <w:proofErr w:type="spellEnd"/>
            <w:r w:rsidRPr="00784F60">
              <w:rPr>
                <w:rFonts w:ascii="Times New Roman" w:hAnsi="Times New Roman" w:cs="Times New Roman"/>
                <w:b/>
                <w:bCs/>
              </w:rPr>
              <w:t>:</w:t>
            </w:r>
            <w:r w:rsidRPr="00784F60">
              <w:rPr>
                <w:rFonts w:ascii="Times New Roman" w:hAnsi="Times New Roman" w:cs="Times New Roman"/>
              </w:rPr>
              <w:t xml:space="preserve"> ne </w:t>
            </w:r>
            <w:proofErr w:type="spellStart"/>
            <w:r w:rsidRPr="00784F60">
              <w:rPr>
                <w:rFonts w:ascii="Times New Roman" w:hAnsi="Times New Roman" w:cs="Times New Roman"/>
              </w:rPr>
              <w:t>mažiau</w:t>
            </w:r>
            <w:proofErr w:type="spellEnd"/>
            <w:r w:rsidRPr="00784F60">
              <w:rPr>
                <w:rFonts w:ascii="Times New Roman" w:hAnsi="Times New Roman" w:cs="Times New Roman"/>
              </w:rPr>
              <w:t xml:space="preserve"> 250 g</w:t>
            </w:r>
          </w:p>
        </w:tc>
      </w:tr>
      <w:tr w:rsidR="00784F60" w:rsidRPr="00784F60" w14:paraId="2C2323D1" w14:textId="77777777" w:rsidTr="00784F60">
        <w:tc>
          <w:tcPr>
            <w:tcW w:w="822" w:type="dxa"/>
          </w:tcPr>
          <w:p w14:paraId="58BF83DF"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5.1.7.</w:t>
            </w:r>
          </w:p>
        </w:tc>
        <w:tc>
          <w:tcPr>
            <w:tcW w:w="2425" w:type="dxa"/>
          </w:tcPr>
          <w:p w14:paraId="4632DABA"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Kiti </w:t>
            </w:r>
            <w:proofErr w:type="spellStart"/>
            <w:r w:rsidRPr="00784F60">
              <w:rPr>
                <w:rFonts w:ascii="Times New Roman" w:hAnsi="Times New Roman" w:cs="Times New Roman"/>
              </w:rPr>
              <w:t>karšti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patiekalai</w:t>
            </w:r>
            <w:proofErr w:type="spellEnd"/>
          </w:p>
        </w:tc>
        <w:tc>
          <w:tcPr>
            <w:tcW w:w="1798" w:type="dxa"/>
          </w:tcPr>
          <w:p w14:paraId="27FDEDCF"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tc>
        <w:tc>
          <w:tcPr>
            <w:tcW w:w="5020" w:type="dxa"/>
          </w:tcPr>
          <w:p w14:paraId="5398E8AD"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Svoris</w:t>
            </w:r>
            <w:proofErr w:type="spellEnd"/>
            <w:r w:rsidRPr="00784F60">
              <w:rPr>
                <w:rFonts w:ascii="Times New Roman" w:hAnsi="Times New Roman" w:cs="Times New Roman"/>
                <w:b/>
                <w:bCs/>
              </w:rPr>
              <w:t>:</w:t>
            </w:r>
            <w:r w:rsidRPr="00784F60">
              <w:rPr>
                <w:rFonts w:ascii="Times New Roman" w:hAnsi="Times New Roman" w:cs="Times New Roman"/>
              </w:rPr>
              <w:t xml:space="preserve"> ne </w:t>
            </w:r>
            <w:proofErr w:type="spellStart"/>
            <w:r w:rsidRPr="00784F60">
              <w:rPr>
                <w:rFonts w:ascii="Times New Roman" w:hAnsi="Times New Roman" w:cs="Times New Roman"/>
              </w:rPr>
              <w:t>mažiau</w:t>
            </w:r>
            <w:proofErr w:type="spellEnd"/>
            <w:r w:rsidRPr="00784F60">
              <w:rPr>
                <w:rFonts w:ascii="Times New Roman" w:hAnsi="Times New Roman" w:cs="Times New Roman"/>
              </w:rPr>
              <w:t xml:space="preserve"> 250 g</w:t>
            </w:r>
          </w:p>
        </w:tc>
      </w:tr>
      <w:tr w:rsidR="00784F60" w:rsidRPr="00784F60" w14:paraId="3E13AA3B" w14:textId="77777777" w:rsidTr="00784F60">
        <w:tc>
          <w:tcPr>
            <w:tcW w:w="10065" w:type="dxa"/>
            <w:gridSpan w:val="4"/>
            <w:shd w:val="clear" w:color="auto" w:fill="D9D9D9" w:themeFill="background1" w:themeFillShade="D9"/>
          </w:tcPr>
          <w:p w14:paraId="5B21E323"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SRIUBOS</w:t>
            </w:r>
          </w:p>
        </w:tc>
      </w:tr>
      <w:tr w:rsidR="00784F60" w:rsidRPr="00784F60" w14:paraId="61A9FE6B" w14:textId="77777777" w:rsidTr="00784F60">
        <w:tc>
          <w:tcPr>
            <w:tcW w:w="822" w:type="dxa"/>
          </w:tcPr>
          <w:p w14:paraId="13765E39"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5.1.8.</w:t>
            </w:r>
          </w:p>
        </w:tc>
        <w:tc>
          <w:tcPr>
            <w:tcW w:w="2425" w:type="dxa"/>
          </w:tcPr>
          <w:p w14:paraId="3F095A71"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Sriuba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nepertrinta</w:t>
            </w:r>
            <w:proofErr w:type="spellEnd"/>
            <w:r w:rsidRPr="00784F60">
              <w:rPr>
                <w:rFonts w:ascii="Times New Roman" w:hAnsi="Times New Roman" w:cs="Times New Roman"/>
              </w:rPr>
              <w:t>)</w:t>
            </w:r>
          </w:p>
        </w:tc>
        <w:tc>
          <w:tcPr>
            <w:tcW w:w="1798" w:type="dxa"/>
          </w:tcPr>
          <w:p w14:paraId="64DF818E"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p w14:paraId="6D7A22FD" w14:textId="77777777" w:rsidR="00784F60" w:rsidRPr="00784F60" w:rsidRDefault="00784F60" w:rsidP="00784F60">
            <w:pPr>
              <w:rPr>
                <w:rFonts w:ascii="Times New Roman" w:hAnsi="Times New Roman" w:cs="Times New Roman"/>
              </w:rPr>
            </w:pPr>
          </w:p>
        </w:tc>
        <w:tc>
          <w:tcPr>
            <w:tcW w:w="5020" w:type="dxa"/>
          </w:tcPr>
          <w:p w14:paraId="019D2E2A"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b/>
                <w:bCs/>
              </w:rPr>
              <w:t>:</w:t>
            </w:r>
            <w:r w:rsidRPr="00784F60">
              <w:rPr>
                <w:rFonts w:ascii="Times New Roman" w:hAnsi="Times New Roman" w:cs="Times New Roman"/>
              </w:rPr>
              <w:t xml:space="preserve"> ne </w:t>
            </w:r>
            <w:proofErr w:type="spellStart"/>
            <w:r w:rsidRPr="00784F60">
              <w:rPr>
                <w:rFonts w:ascii="Times New Roman" w:hAnsi="Times New Roman" w:cs="Times New Roman"/>
              </w:rPr>
              <w:t>mažiau</w:t>
            </w:r>
            <w:proofErr w:type="spellEnd"/>
            <w:r w:rsidRPr="00784F60">
              <w:rPr>
                <w:rFonts w:ascii="Times New Roman" w:hAnsi="Times New Roman" w:cs="Times New Roman"/>
              </w:rPr>
              <w:t xml:space="preserve"> 250 ml</w:t>
            </w:r>
          </w:p>
          <w:p w14:paraId="0600A441"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Privalomos</w:t>
            </w:r>
            <w:proofErr w:type="spellEnd"/>
            <w:r w:rsidRPr="00784F60">
              <w:rPr>
                <w:rFonts w:ascii="Times New Roman" w:hAnsi="Times New Roman" w:cs="Times New Roman"/>
                <w:b/>
                <w:bCs/>
              </w:rPr>
              <w:t xml:space="preserve"> </w:t>
            </w:r>
            <w:proofErr w:type="spellStart"/>
            <w:r w:rsidRPr="00784F60">
              <w:rPr>
                <w:rFonts w:ascii="Times New Roman" w:hAnsi="Times New Roman" w:cs="Times New Roman"/>
                <w:b/>
                <w:bCs/>
              </w:rPr>
              <w:t>rūšys</w:t>
            </w:r>
            <w:proofErr w:type="spellEnd"/>
            <w:r w:rsidRPr="00784F60">
              <w:rPr>
                <w:rFonts w:ascii="Times New Roman" w:hAnsi="Times New Roman" w:cs="Times New Roman"/>
                <w:b/>
                <w:bCs/>
              </w:rPr>
              <w:t>:</w:t>
            </w:r>
            <w:r w:rsidRPr="00784F60">
              <w:rPr>
                <w:rFonts w:ascii="Times New Roman" w:hAnsi="Times New Roman" w:cs="Times New Roman"/>
              </w:rPr>
              <w:t xml:space="preserve"> </w:t>
            </w:r>
            <w:proofErr w:type="spellStart"/>
            <w:r w:rsidRPr="00784F60">
              <w:rPr>
                <w:rFonts w:ascii="Times New Roman" w:hAnsi="Times New Roman" w:cs="Times New Roman"/>
              </w:rPr>
              <w:t>daržovių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mėsos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žuvies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ar</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jūros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gėrybių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sriubos</w:t>
            </w:r>
            <w:proofErr w:type="spellEnd"/>
            <w:r w:rsidRPr="00784F60">
              <w:rPr>
                <w:rFonts w:ascii="Times New Roman" w:hAnsi="Times New Roman" w:cs="Times New Roman"/>
              </w:rPr>
              <w:t>.</w:t>
            </w:r>
          </w:p>
        </w:tc>
      </w:tr>
      <w:tr w:rsidR="00784F60" w:rsidRPr="00784F60" w14:paraId="7D6FD0E4" w14:textId="77777777" w:rsidTr="00784F60">
        <w:tc>
          <w:tcPr>
            <w:tcW w:w="822" w:type="dxa"/>
          </w:tcPr>
          <w:p w14:paraId="51924C09"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5.1.9.</w:t>
            </w:r>
          </w:p>
        </w:tc>
        <w:tc>
          <w:tcPr>
            <w:tcW w:w="2425" w:type="dxa"/>
          </w:tcPr>
          <w:p w14:paraId="747BC4D7"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Sriuba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pertrinta</w:t>
            </w:r>
            <w:proofErr w:type="spellEnd"/>
            <w:r w:rsidRPr="00784F60">
              <w:rPr>
                <w:rFonts w:ascii="Times New Roman" w:hAnsi="Times New Roman" w:cs="Times New Roman"/>
              </w:rPr>
              <w:t>)</w:t>
            </w:r>
          </w:p>
        </w:tc>
        <w:tc>
          <w:tcPr>
            <w:tcW w:w="1798" w:type="dxa"/>
          </w:tcPr>
          <w:p w14:paraId="4B3B6890"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p w14:paraId="41272AEA" w14:textId="77777777" w:rsidR="00784F60" w:rsidRPr="00784F60" w:rsidRDefault="00784F60" w:rsidP="00784F60">
            <w:pPr>
              <w:rPr>
                <w:rFonts w:ascii="Times New Roman" w:hAnsi="Times New Roman" w:cs="Times New Roman"/>
              </w:rPr>
            </w:pPr>
          </w:p>
        </w:tc>
        <w:tc>
          <w:tcPr>
            <w:tcW w:w="5020" w:type="dxa"/>
          </w:tcPr>
          <w:p w14:paraId="16A61B3E"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b/>
                <w:bCs/>
              </w:rPr>
              <w:t>:</w:t>
            </w:r>
            <w:r w:rsidRPr="00784F60">
              <w:rPr>
                <w:rFonts w:ascii="Times New Roman" w:hAnsi="Times New Roman" w:cs="Times New Roman"/>
              </w:rPr>
              <w:t xml:space="preserve"> ne </w:t>
            </w:r>
            <w:proofErr w:type="spellStart"/>
            <w:r w:rsidRPr="00784F60">
              <w:rPr>
                <w:rFonts w:ascii="Times New Roman" w:hAnsi="Times New Roman" w:cs="Times New Roman"/>
              </w:rPr>
              <w:t>mažiau</w:t>
            </w:r>
            <w:proofErr w:type="spellEnd"/>
            <w:r w:rsidRPr="00784F60">
              <w:rPr>
                <w:rFonts w:ascii="Times New Roman" w:hAnsi="Times New Roman" w:cs="Times New Roman"/>
              </w:rPr>
              <w:t xml:space="preserve"> 250 ml</w:t>
            </w:r>
          </w:p>
        </w:tc>
      </w:tr>
      <w:tr w:rsidR="00784F60" w:rsidRPr="00784F60" w14:paraId="50C6C404" w14:textId="77777777" w:rsidTr="00784F60">
        <w:tc>
          <w:tcPr>
            <w:tcW w:w="822" w:type="dxa"/>
          </w:tcPr>
          <w:p w14:paraId="45ADC3F2"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5.1.10.</w:t>
            </w:r>
          </w:p>
        </w:tc>
        <w:tc>
          <w:tcPr>
            <w:tcW w:w="2425" w:type="dxa"/>
          </w:tcPr>
          <w:p w14:paraId="36430457"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Sriuba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šalta</w:t>
            </w:r>
            <w:proofErr w:type="spellEnd"/>
            <w:r w:rsidRPr="00784F60">
              <w:rPr>
                <w:rFonts w:ascii="Times New Roman" w:hAnsi="Times New Roman" w:cs="Times New Roman"/>
              </w:rPr>
              <w:t>)</w:t>
            </w:r>
          </w:p>
        </w:tc>
        <w:tc>
          <w:tcPr>
            <w:tcW w:w="1798" w:type="dxa"/>
          </w:tcPr>
          <w:p w14:paraId="440A46E3"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2 </w:t>
            </w:r>
            <w:proofErr w:type="spellStart"/>
            <w:r w:rsidRPr="00784F60">
              <w:rPr>
                <w:rFonts w:ascii="Times New Roman" w:hAnsi="Times New Roman" w:cs="Times New Roman"/>
              </w:rPr>
              <w:t>rūšys</w:t>
            </w:r>
            <w:proofErr w:type="spellEnd"/>
          </w:p>
          <w:p w14:paraId="594E3EAA" w14:textId="77777777" w:rsidR="00784F60" w:rsidRPr="00784F60" w:rsidRDefault="00784F60" w:rsidP="00784F60">
            <w:pPr>
              <w:rPr>
                <w:rFonts w:ascii="Times New Roman" w:hAnsi="Times New Roman" w:cs="Times New Roman"/>
              </w:rPr>
            </w:pPr>
          </w:p>
        </w:tc>
        <w:tc>
          <w:tcPr>
            <w:tcW w:w="5020" w:type="dxa"/>
          </w:tcPr>
          <w:p w14:paraId="29C6F58C"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rPr>
              <w:t xml:space="preserve">: ne </w:t>
            </w:r>
            <w:proofErr w:type="spellStart"/>
            <w:r w:rsidRPr="00784F60">
              <w:rPr>
                <w:rFonts w:ascii="Times New Roman" w:hAnsi="Times New Roman" w:cs="Times New Roman"/>
              </w:rPr>
              <w:t>mažiau</w:t>
            </w:r>
            <w:proofErr w:type="spellEnd"/>
            <w:r w:rsidRPr="00784F60">
              <w:rPr>
                <w:rFonts w:ascii="Times New Roman" w:hAnsi="Times New Roman" w:cs="Times New Roman"/>
              </w:rPr>
              <w:t xml:space="preserve"> 250 ml</w:t>
            </w:r>
          </w:p>
        </w:tc>
      </w:tr>
      <w:tr w:rsidR="00784F60" w:rsidRPr="00784F60" w14:paraId="545ADF38" w14:textId="77777777" w:rsidTr="00784F60">
        <w:tc>
          <w:tcPr>
            <w:tcW w:w="10065" w:type="dxa"/>
            <w:gridSpan w:val="4"/>
            <w:shd w:val="clear" w:color="auto" w:fill="D9D9D9" w:themeFill="background1" w:themeFillShade="D9"/>
          </w:tcPr>
          <w:p w14:paraId="745AA438"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DESERTAI</w:t>
            </w:r>
          </w:p>
        </w:tc>
      </w:tr>
      <w:tr w:rsidR="00784F60" w:rsidRPr="00784F60" w14:paraId="2EDF5F9B" w14:textId="77777777" w:rsidTr="00784F60">
        <w:tc>
          <w:tcPr>
            <w:tcW w:w="822" w:type="dxa"/>
          </w:tcPr>
          <w:p w14:paraId="3D325052"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5.1.11.</w:t>
            </w:r>
          </w:p>
        </w:tc>
        <w:tc>
          <w:tcPr>
            <w:tcW w:w="2425" w:type="dxa"/>
          </w:tcPr>
          <w:p w14:paraId="4E401F9F"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Vieno </w:t>
            </w:r>
            <w:proofErr w:type="spellStart"/>
            <w:r w:rsidRPr="00784F60">
              <w:rPr>
                <w:rFonts w:ascii="Times New Roman" w:hAnsi="Times New Roman" w:cs="Times New Roman"/>
              </w:rPr>
              <w:t>kąsnio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desertai</w:t>
            </w:r>
            <w:proofErr w:type="spellEnd"/>
          </w:p>
        </w:tc>
        <w:tc>
          <w:tcPr>
            <w:tcW w:w="1798" w:type="dxa"/>
          </w:tcPr>
          <w:p w14:paraId="0D09FBB2"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10 </w:t>
            </w:r>
            <w:proofErr w:type="spellStart"/>
            <w:r w:rsidRPr="00784F60">
              <w:rPr>
                <w:rFonts w:ascii="Times New Roman" w:hAnsi="Times New Roman" w:cs="Times New Roman"/>
              </w:rPr>
              <w:t>rūšių</w:t>
            </w:r>
            <w:proofErr w:type="spellEnd"/>
          </w:p>
        </w:tc>
        <w:tc>
          <w:tcPr>
            <w:tcW w:w="5020" w:type="dxa"/>
          </w:tcPr>
          <w:p w14:paraId="5309827A"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Svoris</w:t>
            </w:r>
            <w:proofErr w:type="spellEnd"/>
            <w:r w:rsidRPr="00784F60">
              <w:rPr>
                <w:rFonts w:ascii="Times New Roman" w:hAnsi="Times New Roman" w:cs="Times New Roman"/>
                <w:b/>
                <w:bCs/>
              </w:rPr>
              <w:t>:</w:t>
            </w:r>
            <w:r w:rsidRPr="00784F60">
              <w:rPr>
                <w:rFonts w:ascii="Times New Roman" w:hAnsi="Times New Roman" w:cs="Times New Roman"/>
              </w:rPr>
              <w:t xml:space="preserve"> 25–50 g</w:t>
            </w:r>
          </w:p>
        </w:tc>
      </w:tr>
      <w:tr w:rsidR="00784F60" w:rsidRPr="00784F60" w14:paraId="658BDF5A" w14:textId="77777777" w:rsidTr="00784F60">
        <w:tc>
          <w:tcPr>
            <w:tcW w:w="822" w:type="dxa"/>
          </w:tcPr>
          <w:p w14:paraId="4A639C9E"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5.1.12.</w:t>
            </w:r>
          </w:p>
        </w:tc>
        <w:tc>
          <w:tcPr>
            <w:tcW w:w="2425" w:type="dxa"/>
          </w:tcPr>
          <w:p w14:paraId="6A7C3509"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Desertas</w:t>
            </w:r>
            <w:proofErr w:type="spellEnd"/>
          </w:p>
        </w:tc>
        <w:tc>
          <w:tcPr>
            <w:tcW w:w="1798" w:type="dxa"/>
          </w:tcPr>
          <w:p w14:paraId="3A0B79BB"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5 </w:t>
            </w:r>
            <w:proofErr w:type="spellStart"/>
            <w:r w:rsidRPr="00784F60">
              <w:rPr>
                <w:rFonts w:ascii="Times New Roman" w:hAnsi="Times New Roman" w:cs="Times New Roman"/>
              </w:rPr>
              <w:t>rūšys</w:t>
            </w:r>
            <w:proofErr w:type="spellEnd"/>
          </w:p>
        </w:tc>
        <w:tc>
          <w:tcPr>
            <w:tcW w:w="5020" w:type="dxa"/>
          </w:tcPr>
          <w:p w14:paraId="6549BE24"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Svoris</w:t>
            </w:r>
            <w:proofErr w:type="spellEnd"/>
            <w:r w:rsidRPr="00784F60">
              <w:rPr>
                <w:rFonts w:ascii="Times New Roman" w:hAnsi="Times New Roman" w:cs="Times New Roman"/>
                <w:b/>
                <w:bCs/>
              </w:rPr>
              <w:t>:</w:t>
            </w:r>
            <w:r w:rsidRPr="00784F60">
              <w:rPr>
                <w:rFonts w:ascii="Times New Roman" w:hAnsi="Times New Roman" w:cs="Times New Roman"/>
              </w:rPr>
              <w:t xml:space="preserve"> 50–100 g</w:t>
            </w:r>
          </w:p>
          <w:p w14:paraId="591068A8"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Privalomos</w:t>
            </w:r>
            <w:proofErr w:type="spellEnd"/>
            <w:r w:rsidRPr="00784F60">
              <w:rPr>
                <w:rFonts w:ascii="Times New Roman" w:hAnsi="Times New Roman" w:cs="Times New Roman"/>
                <w:b/>
                <w:bCs/>
              </w:rPr>
              <w:t xml:space="preserve"> </w:t>
            </w:r>
            <w:proofErr w:type="spellStart"/>
            <w:r w:rsidRPr="00784F60">
              <w:rPr>
                <w:rFonts w:ascii="Times New Roman" w:hAnsi="Times New Roman" w:cs="Times New Roman"/>
                <w:b/>
                <w:bCs/>
              </w:rPr>
              <w:t>rūšys</w:t>
            </w:r>
            <w:proofErr w:type="spellEnd"/>
            <w:r w:rsidRPr="00784F60">
              <w:rPr>
                <w:rFonts w:ascii="Times New Roman" w:hAnsi="Times New Roman" w:cs="Times New Roman"/>
                <w:b/>
                <w:bCs/>
              </w:rPr>
              <w:t>:</w:t>
            </w:r>
            <w:r w:rsidRPr="00784F60">
              <w:rPr>
                <w:rFonts w:ascii="Times New Roman" w:hAnsi="Times New Roman" w:cs="Times New Roman"/>
              </w:rPr>
              <w:t xml:space="preserve"> </w:t>
            </w:r>
            <w:proofErr w:type="spellStart"/>
            <w:r w:rsidRPr="00784F60">
              <w:rPr>
                <w:rFonts w:ascii="Times New Roman" w:hAnsi="Times New Roman" w:cs="Times New Roman"/>
              </w:rPr>
              <w:t>pyragas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karštas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šokoladas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krembriulė</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ledai</w:t>
            </w:r>
            <w:proofErr w:type="spellEnd"/>
            <w:r w:rsidRPr="00784F60">
              <w:rPr>
                <w:rFonts w:ascii="Times New Roman" w:hAnsi="Times New Roman" w:cs="Times New Roman"/>
              </w:rPr>
              <w:t>.</w:t>
            </w:r>
          </w:p>
        </w:tc>
      </w:tr>
      <w:tr w:rsidR="00784F60" w:rsidRPr="00784F60" w14:paraId="40389CE9" w14:textId="77777777" w:rsidTr="00784F60">
        <w:tc>
          <w:tcPr>
            <w:tcW w:w="10065" w:type="dxa"/>
            <w:gridSpan w:val="4"/>
            <w:shd w:val="clear" w:color="auto" w:fill="D9D9D9" w:themeFill="background1" w:themeFillShade="D9"/>
          </w:tcPr>
          <w:p w14:paraId="4204763B"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DUONOS GAMINIAI</w:t>
            </w:r>
          </w:p>
        </w:tc>
      </w:tr>
      <w:tr w:rsidR="00784F60" w:rsidRPr="00784F60" w14:paraId="1DE36211" w14:textId="77777777" w:rsidTr="00784F60">
        <w:tc>
          <w:tcPr>
            <w:tcW w:w="822" w:type="dxa"/>
          </w:tcPr>
          <w:p w14:paraId="56E86A90"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5.1.13.</w:t>
            </w:r>
          </w:p>
        </w:tc>
        <w:tc>
          <w:tcPr>
            <w:tcW w:w="2425" w:type="dxa"/>
          </w:tcPr>
          <w:p w14:paraId="2D4D00F0"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Duonos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bandelės</w:t>
            </w:r>
            <w:proofErr w:type="spellEnd"/>
          </w:p>
        </w:tc>
        <w:tc>
          <w:tcPr>
            <w:tcW w:w="1798" w:type="dxa"/>
          </w:tcPr>
          <w:p w14:paraId="7E29BCDE"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2 </w:t>
            </w:r>
            <w:proofErr w:type="spellStart"/>
            <w:r w:rsidRPr="00784F60">
              <w:rPr>
                <w:rFonts w:ascii="Times New Roman" w:hAnsi="Times New Roman" w:cs="Times New Roman"/>
              </w:rPr>
              <w:t>rūšys</w:t>
            </w:r>
            <w:proofErr w:type="spellEnd"/>
          </w:p>
        </w:tc>
        <w:tc>
          <w:tcPr>
            <w:tcW w:w="5020" w:type="dxa"/>
          </w:tcPr>
          <w:p w14:paraId="223F8E01"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Svoris</w:t>
            </w:r>
            <w:r w:rsidRPr="00784F60">
              <w:rPr>
                <w:rFonts w:ascii="Times New Roman" w:hAnsi="Times New Roman" w:cs="Times New Roman"/>
                <w:lang w:val="pt-PT"/>
              </w:rPr>
              <w:t>: 25–30 g</w:t>
            </w:r>
          </w:p>
          <w:p w14:paraId="7B3791DA"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Privalomos rūšys:</w:t>
            </w:r>
            <w:r w:rsidRPr="00784F60">
              <w:rPr>
                <w:rFonts w:ascii="Times New Roman" w:hAnsi="Times New Roman" w:cs="Times New Roman"/>
                <w:lang w:val="pt-PT"/>
              </w:rPr>
              <w:t xml:space="preserve"> šviesi ir tamsi</w:t>
            </w:r>
          </w:p>
        </w:tc>
      </w:tr>
      <w:tr w:rsidR="00784F60" w:rsidRPr="00784F60" w14:paraId="292D9EDB" w14:textId="77777777" w:rsidTr="00784F60">
        <w:tc>
          <w:tcPr>
            <w:tcW w:w="10065" w:type="dxa"/>
            <w:gridSpan w:val="4"/>
            <w:shd w:val="clear" w:color="auto" w:fill="D9D9D9" w:themeFill="background1" w:themeFillShade="D9"/>
          </w:tcPr>
          <w:p w14:paraId="3735E20B"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KARŠTIEJI GĖRIMAI</w:t>
            </w:r>
          </w:p>
        </w:tc>
      </w:tr>
      <w:tr w:rsidR="00784F60" w:rsidRPr="00784F60" w14:paraId="68E6F83B" w14:textId="77777777" w:rsidTr="00784F60">
        <w:tc>
          <w:tcPr>
            <w:tcW w:w="822" w:type="dxa"/>
          </w:tcPr>
          <w:p w14:paraId="56340FC0"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5.1.14.</w:t>
            </w:r>
          </w:p>
        </w:tc>
        <w:tc>
          <w:tcPr>
            <w:tcW w:w="2425" w:type="dxa"/>
          </w:tcPr>
          <w:p w14:paraId="264D0A93"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lang w:val="pt-PT"/>
              </w:rPr>
              <w:t>Šviežiai malta kava (</w:t>
            </w:r>
            <w:r w:rsidRPr="00784F60">
              <w:rPr>
                <w:rFonts w:ascii="Times New Roman" w:hAnsi="Times New Roman" w:cs="Times New Roman"/>
                <w:i/>
                <w:iCs/>
                <w:lang w:val="pt-PT"/>
              </w:rPr>
              <w:t>espreso kava</w:t>
            </w:r>
            <w:r w:rsidRPr="00784F60">
              <w:rPr>
                <w:rFonts w:ascii="Times New Roman" w:hAnsi="Times New Roman" w:cs="Times New Roman"/>
                <w:lang w:val="pt-PT"/>
              </w:rPr>
              <w:t>) su cukrumi</w:t>
            </w:r>
          </w:p>
        </w:tc>
        <w:tc>
          <w:tcPr>
            <w:tcW w:w="1798" w:type="dxa"/>
          </w:tcPr>
          <w:p w14:paraId="749B6A5D"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1 </w:t>
            </w:r>
            <w:proofErr w:type="spellStart"/>
            <w:r w:rsidRPr="00784F60">
              <w:rPr>
                <w:rFonts w:ascii="Times New Roman" w:hAnsi="Times New Roman" w:cs="Times New Roman"/>
              </w:rPr>
              <w:t>rūšis</w:t>
            </w:r>
            <w:proofErr w:type="spellEnd"/>
          </w:p>
        </w:tc>
        <w:tc>
          <w:tcPr>
            <w:tcW w:w="5020" w:type="dxa"/>
          </w:tcPr>
          <w:p w14:paraId="094C5E23"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b/>
                <w:bCs/>
              </w:rPr>
              <w:t>:</w:t>
            </w:r>
            <w:r w:rsidRPr="00784F60">
              <w:rPr>
                <w:rFonts w:ascii="Times New Roman" w:hAnsi="Times New Roman" w:cs="Times New Roman"/>
              </w:rPr>
              <w:t xml:space="preserve"> 40-100 ml.</w:t>
            </w:r>
          </w:p>
          <w:p w14:paraId="51C40B01" w14:textId="77777777" w:rsidR="00784F60" w:rsidRPr="00784F60" w:rsidRDefault="00784F60" w:rsidP="00784F60">
            <w:pPr>
              <w:rPr>
                <w:rFonts w:ascii="Times New Roman" w:hAnsi="Times New Roman" w:cs="Times New Roman"/>
              </w:rPr>
            </w:pPr>
            <w:r w:rsidRPr="00784F60">
              <w:rPr>
                <w:rFonts w:ascii="Times New Roman" w:hAnsi="Times New Roman" w:cs="Times New Roman"/>
                <w:b/>
                <w:bCs/>
              </w:rPr>
              <w:t xml:space="preserve">Kiti </w:t>
            </w:r>
            <w:proofErr w:type="spellStart"/>
            <w:r w:rsidRPr="00784F60">
              <w:rPr>
                <w:rFonts w:ascii="Times New Roman" w:hAnsi="Times New Roman" w:cs="Times New Roman"/>
                <w:b/>
                <w:bCs/>
              </w:rPr>
              <w:t>reikalavimai</w:t>
            </w:r>
            <w:proofErr w:type="spellEnd"/>
            <w:r w:rsidRPr="00784F60">
              <w:rPr>
                <w:rFonts w:ascii="Times New Roman" w:hAnsi="Times New Roman" w:cs="Times New Roman"/>
                <w:b/>
                <w:bCs/>
              </w:rPr>
              <w:t>:</w:t>
            </w:r>
            <w:r w:rsidRPr="00784F60">
              <w:rPr>
                <w:rFonts w:ascii="Times New Roman" w:hAnsi="Times New Roman" w:cs="Times New Roman"/>
              </w:rPr>
              <w:t xml:space="preserve"> </w:t>
            </w:r>
            <w:proofErr w:type="spellStart"/>
            <w:r w:rsidRPr="00784F60">
              <w:rPr>
                <w:rFonts w:ascii="Times New Roman" w:hAnsi="Times New Roman" w:cs="Times New Roman"/>
              </w:rPr>
              <w:t>šviežiai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malta</w:t>
            </w:r>
            <w:proofErr w:type="spellEnd"/>
            <w:r w:rsidRPr="00784F60">
              <w:rPr>
                <w:rFonts w:ascii="Times New Roman" w:hAnsi="Times New Roman" w:cs="Times New Roman"/>
              </w:rPr>
              <w:t xml:space="preserve">, 100% </w:t>
            </w:r>
            <w:r w:rsidRPr="00784F60">
              <w:rPr>
                <w:rFonts w:ascii="Times New Roman" w:hAnsi="Times New Roman" w:cs="Times New Roman"/>
                <w:i/>
                <w:iCs/>
              </w:rPr>
              <w:t>Arabica</w:t>
            </w:r>
          </w:p>
        </w:tc>
      </w:tr>
      <w:tr w:rsidR="00784F60" w:rsidRPr="00784F60" w14:paraId="693C25B3" w14:textId="77777777" w:rsidTr="00784F60">
        <w:tc>
          <w:tcPr>
            <w:tcW w:w="822" w:type="dxa"/>
          </w:tcPr>
          <w:p w14:paraId="7FCDEB96"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5.1.15</w:t>
            </w:r>
          </w:p>
        </w:tc>
        <w:tc>
          <w:tcPr>
            <w:tcW w:w="2425" w:type="dxa"/>
          </w:tcPr>
          <w:p w14:paraId="19D3D8DF"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lang w:val="pt-PT"/>
              </w:rPr>
              <w:t>Šviežiai malta kava (</w:t>
            </w:r>
            <w:r w:rsidRPr="00784F60">
              <w:rPr>
                <w:rFonts w:ascii="Times New Roman" w:hAnsi="Times New Roman" w:cs="Times New Roman"/>
                <w:i/>
                <w:iCs/>
                <w:lang w:val="pt-PT"/>
              </w:rPr>
              <w:t>be priedų</w:t>
            </w:r>
            <w:r w:rsidRPr="00784F60">
              <w:rPr>
                <w:rFonts w:ascii="Times New Roman" w:hAnsi="Times New Roman" w:cs="Times New Roman"/>
                <w:lang w:val="pt-PT"/>
              </w:rPr>
              <w:t>) su cukrumi</w:t>
            </w:r>
          </w:p>
        </w:tc>
        <w:tc>
          <w:tcPr>
            <w:tcW w:w="1798" w:type="dxa"/>
          </w:tcPr>
          <w:p w14:paraId="6F33B4C2"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1 </w:t>
            </w:r>
            <w:proofErr w:type="spellStart"/>
            <w:r w:rsidRPr="00784F60">
              <w:rPr>
                <w:rFonts w:ascii="Times New Roman" w:hAnsi="Times New Roman" w:cs="Times New Roman"/>
              </w:rPr>
              <w:t>rūšis</w:t>
            </w:r>
            <w:proofErr w:type="spellEnd"/>
          </w:p>
        </w:tc>
        <w:tc>
          <w:tcPr>
            <w:tcW w:w="5020" w:type="dxa"/>
          </w:tcPr>
          <w:p w14:paraId="2DAA56D6"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Tūris:</w:t>
            </w:r>
            <w:r w:rsidRPr="00784F60">
              <w:rPr>
                <w:rFonts w:ascii="Times New Roman" w:hAnsi="Times New Roman" w:cs="Times New Roman"/>
                <w:lang w:val="pt-PT"/>
              </w:rPr>
              <w:t xml:space="preserve"> 100–150 ml</w:t>
            </w:r>
          </w:p>
          <w:p w14:paraId="7AD219FE" w14:textId="77777777" w:rsidR="00784F60" w:rsidRPr="00784F60" w:rsidRDefault="00784F60" w:rsidP="00784F60">
            <w:pPr>
              <w:rPr>
                <w:rFonts w:ascii="Times New Roman" w:hAnsi="Times New Roman" w:cs="Times New Roman"/>
                <w:b/>
                <w:bCs/>
                <w:lang w:val="pt-PT"/>
              </w:rPr>
            </w:pPr>
            <w:r w:rsidRPr="00784F60">
              <w:rPr>
                <w:rFonts w:ascii="Times New Roman" w:hAnsi="Times New Roman" w:cs="Times New Roman"/>
                <w:b/>
                <w:bCs/>
                <w:lang w:val="pt-PT"/>
              </w:rPr>
              <w:t>Kiti reikalavimai:</w:t>
            </w:r>
            <w:r w:rsidRPr="00784F60">
              <w:rPr>
                <w:rFonts w:ascii="Times New Roman" w:hAnsi="Times New Roman" w:cs="Times New Roman"/>
                <w:lang w:val="pt-PT"/>
              </w:rPr>
              <w:t xml:space="preserve"> šviežiai malta, 100% </w:t>
            </w:r>
            <w:r w:rsidRPr="00784F60">
              <w:rPr>
                <w:rFonts w:ascii="Times New Roman" w:hAnsi="Times New Roman" w:cs="Times New Roman"/>
                <w:i/>
                <w:iCs/>
                <w:lang w:val="pt-PT"/>
              </w:rPr>
              <w:t>Arabica</w:t>
            </w:r>
          </w:p>
        </w:tc>
      </w:tr>
      <w:tr w:rsidR="00784F60" w:rsidRPr="00784F60" w14:paraId="11DDB6C4" w14:textId="77777777" w:rsidTr="00784F60">
        <w:tc>
          <w:tcPr>
            <w:tcW w:w="822" w:type="dxa"/>
          </w:tcPr>
          <w:p w14:paraId="437F2AC1"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5.1.16.</w:t>
            </w:r>
          </w:p>
        </w:tc>
        <w:tc>
          <w:tcPr>
            <w:tcW w:w="2425" w:type="dxa"/>
          </w:tcPr>
          <w:p w14:paraId="00980915"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Šviežiai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malta</w:t>
            </w:r>
            <w:proofErr w:type="spellEnd"/>
            <w:r w:rsidRPr="00784F60">
              <w:rPr>
                <w:rFonts w:ascii="Times New Roman" w:hAnsi="Times New Roman" w:cs="Times New Roman"/>
              </w:rPr>
              <w:t xml:space="preserve"> kava </w:t>
            </w:r>
            <w:r w:rsidRPr="00784F60">
              <w:rPr>
                <w:rFonts w:ascii="Times New Roman" w:hAnsi="Times New Roman" w:cs="Times New Roman"/>
                <w:i/>
                <w:iCs/>
              </w:rPr>
              <w:t>(</w:t>
            </w:r>
            <w:proofErr w:type="spellStart"/>
            <w:r w:rsidRPr="00784F60">
              <w:rPr>
                <w:rFonts w:ascii="Times New Roman" w:hAnsi="Times New Roman" w:cs="Times New Roman"/>
                <w:i/>
                <w:iCs/>
              </w:rPr>
              <w:t>su</w:t>
            </w:r>
            <w:proofErr w:type="spellEnd"/>
            <w:r w:rsidRPr="00784F60">
              <w:rPr>
                <w:rFonts w:ascii="Times New Roman" w:hAnsi="Times New Roman" w:cs="Times New Roman"/>
                <w:i/>
                <w:iCs/>
              </w:rPr>
              <w:t xml:space="preserve"> </w:t>
            </w:r>
            <w:proofErr w:type="spellStart"/>
            <w:r w:rsidRPr="00784F60">
              <w:rPr>
                <w:rFonts w:ascii="Times New Roman" w:hAnsi="Times New Roman" w:cs="Times New Roman"/>
                <w:i/>
                <w:iCs/>
              </w:rPr>
              <w:t>priedais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su</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cukrumi</w:t>
            </w:r>
            <w:proofErr w:type="spellEnd"/>
          </w:p>
        </w:tc>
        <w:tc>
          <w:tcPr>
            <w:tcW w:w="1798" w:type="dxa"/>
          </w:tcPr>
          <w:p w14:paraId="63A10B5F"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1 </w:t>
            </w:r>
            <w:proofErr w:type="spellStart"/>
            <w:r w:rsidRPr="00784F60">
              <w:rPr>
                <w:rFonts w:ascii="Times New Roman" w:hAnsi="Times New Roman" w:cs="Times New Roman"/>
              </w:rPr>
              <w:t>rūšis</w:t>
            </w:r>
            <w:proofErr w:type="spellEnd"/>
          </w:p>
        </w:tc>
        <w:tc>
          <w:tcPr>
            <w:tcW w:w="5020" w:type="dxa"/>
          </w:tcPr>
          <w:p w14:paraId="343E23D0"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Tūris:</w:t>
            </w:r>
            <w:r w:rsidRPr="00784F60">
              <w:rPr>
                <w:rFonts w:ascii="Times New Roman" w:hAnsi="Times New Roman" w:cs="Times New Roman"/>
                <w:lang w:val="pt-PT"/>
              </w:rPr>
              <w:t xml:space="preserve"> 100–150 ml</w:t>
            </w:r>
          </w:p>
          <w:p w14:paraId="4EF0C1DF"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Privalomi priedai:</w:t>
            </w:r>
            <w:r w:rsidRPr="00784F60">
              <w:rPr>
                <w:rFonts w:ascii="Times New Roman" w:hAnsi="Times New Roman" w:cs="Times New Roman"/>
                <w:lang w:val="pt-PT"/>
              </w:rPr>
              <w:t xml:space="preserve"> karštas pienas.</w:t>
            </w:r>
          </w:p>
          <w:p w14:paraId="054A63A7"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Kiti reikalavimai:</w:t>
            </w:r>
            <w:r w:rsidRPr="00784F60">
              <w:rPr>
                <w:rFonts w:ascii="Times New Roman" w:hAnsi="Times New Roman" w:cs="Times New Roman"/>
                <w:lang w:val="pt-PT"/>
              </w:rPr>
              <w:t xml:space="preserve"> šviežiai malta, 100% </w:t>
            </w:r>
            <w:r w:rsidRPr="00784F60">
              <w:rPr>
                <w:rFonts w:ascii="Times New Roman" w:hAnsi="Times New Roman" w:cs="Times New Roman"/>
                <w:i/>
                <w:iCs/>
                <w:lang w:val="pt-PT"/>
              </w:rPr>
              <w:t>Arabica</w:t>
            </w:r>
          </w:p>
        </w:tc>
      </w:tr>
      <w:tr w:rsidR="00784F60" w:rsidRPr="00784F60" w14:paraId="2C65F7ED" w14:textId="77777777" w:rsidTr="00784F60">
        <w:tc>
          <w:tcPr>
            <w:tcW w:w="822" w:type="dxa"/>
          </w:tcPr>
          <w:p w14:paraId="01B9406B"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5.1.17.</w:t>
            </w:r>
          </w:p>
        </w:tc>
        <w:tc>
          <w:tcPr>
            <w:tcW w:w="2425" w:type="dxa"/>
          </w:tcPr>
          <w:p w14:paraId="3AE8F9BA"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lang w:val="pt-PT"/>
              </w:rPr>
              <w:t>Arbata (juoda, žalia, vaisinė, žolelių)</w:t>
            </w:r>
          </w:p>
        </w:tc>
        <w:tc>
          <w:tcPr>
            <w:tcW w:w="1798" w:type="dxa"/>
          </w:tcPr>
          <w:p w14:paraId="16C11889"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4 </w:t>
            </w:r>
            <w:proofErr w:type="spellStart"/>
            <w:r w:rsidRPr="00784F60">
              <w:rPr>
                <w:rFonts w:ascii="Times New Roman" w:hAnsi="Times New Roman" w:cs="Times New Roman"/>
              </w:rPr>
              <w:t>rūšys</w:t>
            </w:r>
            <w:proofErr w:type="spellEnd"/>
          </w:p>
        </w:tc>
        <w:tc>
          <w:tcPr>
            <w:tcW w:w="5020" w:type="dxa"/>
          </w:tcPr>
          <w:p w14:paraId="08D70096"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b/>
                <w:bCs/>
              </w:rPr>
              <w:t>:</w:t>
            </w:r>
            <w:r w:rsidRPr="00784F60">
              <w:rPr>
                <w:rFonts w:ascii="Times New Roman" w:hAnsi="Times New Roman" w:cs="Times New Roman"/>
              </w:rPr>
              <w:t xml:space="preserve"> 190-200 ml</w:t>
            </w:r>
          </w:p>
          <w:p w14:paraId="3B3E328A" w14:textId="77777777" w:rsidR="00784F60" w:rsidRPr="00784F60" w:rsidRDefault="00784F60" w:rsidP="00784F60">
            <w:pPr>
              <w:jc w:val="both"/>
              <w:rPr>
                <w:rFonts w:ascii="Times New Roman" w:hAnsi="Times New Roman" w:cs="Times New Roman"/>
              </w:rPr>
            </w:pPr>
            <w:proofErr w:type="spellStart"/>
            <w:r w:rsidRPr="00784F60">
              <w:rPr>
                <w:rFonts w:ascii="Times New Roman" w:hAnsi="Times New Roman" w:cs="Times New Roman"/>
                <w:b/>
                <w:bCs/>
              </w:rPr>
              <w:t>Privalomos</w:t>
            </w:r>
            <w:proofErr w:type="spellEnd"/>
            <w:r w:rsidRPr="00784F60">
              <w:rPr>
                <w:rFonts w:ascii="Times New Roman" w:hAnsi="Times New Roman" w:cs="Times New Roman"/>
                <w:b/>
                <w:bCs/>
              </w:rPr>
              <w:t xml:space="preserve"> </w:t>
            </w:r>
            <w:proofErr w:type="spellStart"/>
            <w:r w:rsidRPr="00784F60">
              <w:rPr>
                <w:rFonts w:ascii="Times New Roman" w:hAnsi="Times New Roman" w:cs="Times New Roman"/>
                <w:b/>
                <w:bCs/>
              </w:rPr>
              <w:t>rūšys</w:t>
            </w:r>
            <w:proofErr w:type="spellEnd"/>
            <w:r w:rsidRPr="00784F60">
              <w:rPr>
                <w:rFonts w:ascii="Times New Roman" w:hAnsi="Times New Roman" w:cs="Times New Roman"/>
                <w:b/>
                <w:bCs/>
              </w:rPr>
              <w:t>:</w:t>
            </w:r>
            <w:r w:rsidRPr="00784F60">
              <w:rPr>
                <w:rFonts w:ascii="Times New Roman" w:hAnsi="Times New Roman" w:cs="Times New Roman"/>
              </w:rPr>
              <w:t xml:space="preserve"> </w:t>
            </w:r>
            <w:proofErr w:type="spellStart"/>
            <w:r w:rsidRPr="00784F60">
              <w:rPr>
                <w:rFonts w:ascii="Times New Roman" w:hAnsi="Times New Roman" w:cs="Times New Roman"/>
              </w:rPr>
              <w:t>juoda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žalia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vaisinė</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žolelių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arbatos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vaisinė</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arbata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yra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suprantama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kaip</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gėrimas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gaminamas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iš</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įvairių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augalų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džiovintų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vaisių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uogų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bei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jų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lapų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žolelių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arbata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yra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suprantama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kaip</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gėrimas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gaminamas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iš</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įvairių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augalų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lapų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pumpurų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stiebų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šaknų</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žiedlapių</w:t>
            </w:r>
            <w:proofErr w:type="spellEnd"/>
            <w:r w:rsidRPr="00784F60">
              <w:rPr>
                <w:rFonts w:ascii="Times New Roman" w:hAnsi="Times New Roman" w:cs="Times New Roman"/>
              </w:rPr>
              <w:t>).</w:t>
            </w:r>
          </w:p>
          <w:p w14:paraId="5C25ACE0" w14:textId="77777777" w:rsidR="00784F60" w:rsidRPr="00784F60" w:rsidRDefault="00784F60" w:rsidP="00784F60">
            <w:pPr>
              <w:rPr>
                <w:rFonts w:ascii="Times New Roman" w:hAnsi="Times New Roman" w:cs="Times New Roman"/>
                <w:lang w:val="pt-PT"/>
              </w:rPr>
            </w:pPr>
            <w:r w:rsidRPr="00784F60">
              <w:rPr>
                <w:rFonts w:ascii="Times New Roman" w:hAnsi="Times New Roman" w:cs="Times New Roman"/>
                <w:b/>
                <w:bCs/>
                <w:lang w:val="pt-PT"/>
              </w:rPr>
              <w:t>Privalomi priedai:</w:t>
            </w:r>
            <w:r w:rsidRPr="00784F60">
              <w:rPr>
                <w:rFonts w:ascii="Times New Roman" w:hAnsi="Times New Roman" w:cs="Times New Roman"/>
                <w:lang w:val="pt-PT"/>
              </w:rPr>
              <w:t xml:space="preserve"> cukrus arba medus.</w:t>
            </w:r>
          </w:p>
        </w:tc>
      </w:tr>
      <w:tr w:rsidR="00784F60" w:rsidRPr="00784F60" w14:paraId="7CF5AF0E" w14:textId="77777777" w:rsidTr="00784F60">
        <w:tc>
          <w:tcPr>
            <w:tcW w:w="822" w:type="dxa"/>
          </w:tcPr>
          <w:p w14:paraId="5EE4FDD0"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5.1.18.</w:t>
            </w:r>
          </w:p>
        </w:tc>
        <w:tc>
          <w:tcPr>
            <w:tcW w:w="2425" w:type="dxa"/>
          </w:tcPr>
          <w:p w14:paraId="11E9EFAE"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Kitas </w:t>
            </w:r>
            <w:proofErr w:type="spellStart"/>
            <w:r w:rsidRPr="00784F60">
              <w:rPr>
                <w:rFonts w:ascii="Times New Roman" w:hAnsi="Times New Roman" w:cs="Times New Roman"/>
              </w:rPr>
              <w:t>karštas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gėrimas</w:t>
            </w:r>
            <w:proofErr w:type="spellEnd"/>
          </w:p>
        </w:tc>
        <w:tc>
          <w:tcPr>
            <w:tcW w:w="1798" w:type="dxa"/>
          </w:tcPr>
          <w:p w14:paraId="569C94E4"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2 </w:t>
            </w:r>
            <w:proofErr w:type="spellStart"/>
            <w:r w:rsidRPr="00784F60">
              <w:rPr>
                <w:rFonts w:ascii="Times New Roman" w:hAnsi="Times New Roman" w:cs="Times New Roman"/>
              </w:rPr>
              <w:t>rūšys</w:t>
            </w:r>
            <w:proofErr w:type="spellEnd"/>
          </w:p>
        </w:tc>
        <w:tc>
          <w:tcPr>
            <w:tcW w:w="5020" w:type="dxa"/>
          </w:tcPr>
          <w:p w14:paraId="5008CEE3"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b/>
                <w:bCs/>
              </w:rPr>
              <w:t>:</w:t>
            </w:r>
            <w:r w:rsidRPr="00784F60">
              <w:rPr>
                <w:rFonts w:ascii="Times New Roman" w:hAnsi="Times New Roman" w:cs="Times New Roman"/>
              </w:rPr>
              <w:t xml:space="preserve"> 60–200 ml</w:t>
            </w:r>
          </w:p>
        </w:tc>
      </w:tr>
      <w:tr w:rsidR="00784F60" w:rsidRPr="00784F60" w14:paraId="3DCDBFC5" w14:textId="77777777" w:rsidTr="00784F60">
        <w:tc>
          <w:tcPr>
            <w:tcW w:w="10065" w:type="dxa"/>
            <w:gridSpan w:val="4"/>
            <w:shd w:val="clear" w:color="auto" w:fill="D9D9D9" w:themeFill="background1" w:themeFillShade="D9"/>
          </w:tcPr>
          <w:p w14:paraId="7849AF0F"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GAIVIEJI GĖRIMAI</w:t>
            </w:r>
          </w:p>
        </w:tc>
      </w:tr>
      <w:tr w:rsidR="00784F60" w:rsidRPr="00784F60" w14:paraId="14D0668A" w14:textId="77777777" w:rsidTr="00784F60">
        <w:tc>
          <w:tcPr>
            <w:tcW w:w="822" w:type="dxa"/>
          </w:tcPr>
          <w:p w14:paraId="1942C302"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lastRenderedPageBreak/>
              <w:t>5.1.19.</w:t>
            </w:r>
          </w:p>
        </w:tc>
        <w:tc>
          <w:tcPr>
            <w:tcW w:w="2425" w:type="dxa"/>
          </w:tcPr>
          <w:p w14:paraId="313FE06B"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Sultys</w:t>
            </w:r>
            <w:proofErr w:type="spellEnd"/>
          </w:p>
        </w:tc>
        <w:tc>
          <w:tcPr>
            <w:tcW w:w="1798" w:type="dxa"/>
          </w:tcPr>
          <w:p w14:paraId="7A9147A7"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4 </w:t>
            </w:r>
            <w:proofErr w:type="spellStart"/>
            <w:r w:rsidRPr="00784F60">
              <w:rPr>
                <w:rFonts w:ascii="Times New Roman" w:hAnsi="Times New Roman" w:cs="Times New Roman"/>
              </w:rPr>
              <w:t>rūšys</w:t>
            </w:r>
            <w:proofErr w:type="spellEnd"/>
          </w:p>
        </w:tc>
        <w:tc>
          <w:tcPr>
            <w:tcW w:w="5020" w:type="dxa"/>
          </w:tcPr>
          <w:p w14:paraId="3276C941"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rPr>
              <w:t>: 200-250 ml</w:t>
            </w:r>
          </w:p>
          <w:p w14:paraId="1213988F"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Sultys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turi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būti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stiklinėje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pakuotėje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patiekiamos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stiklinėse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taurėse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arba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buteliuose</w:t>
            </w:r>
            <w:proofErr w:type="spellEnd"/>
            <w:r w:rsidRPr="00784F60">
              <w:rPr>
                <w:rFonts w:ascii="Times New Roman" w:hAnsi="Times New Roman" w:cs="Times New Roman"/>
              </w:rPr>
              <w:t>)</w:t>
            </w:r>
          </w:p>
        </w:tc>
      </w:tr>
      <w:tr w:rsidR="00784F60" w:rsidRPr="00784F60" w14:paraId="71A4AEEB" w14:textId="77777777" w:rsidTr="00784F60">
        <w:tc>
          <w:tcPr>
            <w:tcW w:w="822" w:type="dxa"/>
          </w:tcPr>
          <w:p w14:paraId="19FA85A4"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5.1.20.</w:t>
            </w:r>
          </w:p>
        </w:tc>
        <w:tc>
          <w:tcPr>
            <w:tcW w:w="2425" w:type="dxa"/>
          </w:tcPr>
          <w:p w14:paraId="3AE59F53"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Mineralinis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vanduo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gazuotas</w:t>
            </w:r>
            <w:proofErr w:type="spellEnd"/>
            <w:r w:rsidRPr="00784F60">
              <w:rPr>
                <w:rFonts w:ascii="Times New Roman" w:hAnsi="Times New Roman" w:cs="Times New Roman"/>
              </w:rPr>
              <w:t>)</w:t>
            </w:r>
          </w:p>
        </w:tc>
        <w:tc>
          <w:tcPr>
            <w:tcW w:w="1798" w:type="dxa"/>
          </w:tcPr>
          <w:p w14:paraId="161DF637"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tc>
        <w:tc>
          <w:tcPr>
            <w:tcW w:w="5020" w:type="dxa"/>
          </w:tcPr>
          <w:p w14:paraId="167B6543"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rPr>
              <w:t>: 250–330 ml</w:t>
            </w:r>
          </w:p>
          <w:p w14:paraId="16E8878B"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Mineralinis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vanduo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turi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būti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stikliniuose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buteliukuose</w:t>
            </w:r>
            <w:proofErr w:type="spellEnd"/>
            <w:r w:rsidRPr="00784F60">
              <w:rPr>
                <w:rFonts w:ascii="Times New Roman" w:hAnsi="Times New Roman" w:cs="Times New Roman"/>
              </w:rPr>
              <w:t>.</w:t>
            </w:r>
          </w:p>
        </w:tc>
      </w:tr>
      <w:tr w:rsidR="00784F60" w:rsidRPr="00784F60" w14:paraId="1F89838C" w14:textId="77777777" w:rsidTr="00784F60">
        <w:tc>
          <w:tcPr>
            <w:tcW w:w="822" w:type="dxa"/>
          </w:tcPr>
          <w:p w14:paraId="55D75BE4"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5.1.21</w:t>
            </w:r>
          </w:p>
        </w:tc>
        <w:tc>
          <w:tcPr>
            <w:tcW w:w="2425" w:type="dxa"/>
          </w:tcPr>
          <w:p w14:paraId="41ED10AC"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Mineralinis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vanduo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negazuotas</w:t>
            </w:r>
            <w:proofErr w:type="spellEnd"/>
            <w:r w:rsidRPr="00784F60">
              <w:rPr>
                <w:rFonts w:ascii="Times New Roman" w:hAnsi="Times New Roman" w:cs="Times New Roman"/>
              </w:rPr>
              <w:t>)</w:t>
            </w:r>
          </w:p>
        </w:tc>
        <w:tc>
          <w:tcPr>
            <w:tcW w:w="1798" w:type="dxa"/>
          </w:tcPr>
          <w:p w14:paraId="3EA55DF7"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tc>
        <w:tc>
          <w:tcPr>
            <w:tcW w:w="5020" w:type="dxa"/>
          </w:tcPr>
          <w:p w14:paraId="6912B182"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rPr>
              <w:t>: 250–330 ml</w:t>
            </w:r>
          </w:p>
          <w:p w14:paraId="0D30ADD5"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Mineralinis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vanduo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turi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būti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stikliniuose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buteliukuose</w:t>
            </w:r>
            <w:proofErr w:type="spellEnd"/>
            <w:r w:rsidRPr="00784F60">
              <w:rPr>
                <w:rFonts w:ascii="Times New Roman" w:hAnsi="Times New Roman" w:cs="Times New Roman"/>
              </w:rPr>
              <w:t>.</w:t>
            </w:r>
          </w:p>
        </w:tc>
      </w:tr>
      <w:tr w:rsidR="00784F60" w:rsidRPr="00784F60" w14:paraId="2CA07ED3" w14:textId="77777777" w:rsidTr="00784F60">
        <w:tc>
          <w:tcPr>
            <w:tcW w:w="822" w:type="dxa"/>
          </w:tcPr>
          <w:p w14:paraId="79884A0D"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5.1.22.</w:t>
            </w:r>
          </w:p>
        </w:tc>
        <w:tc>
          <w:tcPr>
            <w:tcW w:w="2425" w:type="dxa"/>
          </w:tcPr>
          <w:p w14:paraId="7C8DDDC3"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Stalo </w:t>
            </w:r>
            <w:proofErr w:type="spellStart"/>
            <w:r w:rsidRPr="00784F60">
              <w:rPr>
                <w:rFonts w:ascii="Times New Roman" w:hAnsi="Times New Roman" w:cs="Times New Roman"/>
              </w:rPr>
              <w:t>vanduo</w:t>
            </w:r>
            <w:proofErr w:type="spellEnd"/>
          </w:p>
        </w:tc>
        <w:tc>
          <w:tcPr>
            <w:tcW w:w="1798" w:type="dxa"/>
          </w:tcPr>
          <w:p w14:paraId="69818A95"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tc>
        <w:tc>
          <w:tcPr>
            <w:tcW w:w="5020" w:type="dxa"/>
          </w:tcPr>
          <w:p w14:paraId="29AE6300"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rPr>
              <w:t>: 200 - 250 ml</w:t>
            </w:r>
          </w:p>
          <w:p w14:paraId="2218CDEB"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Stalo </w:t>
            </w:r>
            <w:proofErr w:type="spellStart"/>
            <w:r w:rsidRPr="00784F60">
              <w:rPr>
                <w:rFonts w:ascii="Times New Roman" w:hAnsi="Times New Roman" w:cs="Times New Roman"/>
              </w:rPr>
              <w:t>vanduo</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patiekiamas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stiklinėse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arba</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taurėse</w:t>
            </w:r>
            <w:proofErr w:type="spellEnd"/>
            <w:r w:rsidRPr="00784F60">
              <w:rPr>
                <w:rFonts w:ascii="Times New Roman" w:hAnsi="Times New Roman" w:cs="Times New Roman"/>
              </w:rPr>
              <w:t>.</w:t>
            </w:r>
          </w:p>
        </w:tc>
      </w:tr>
      <w:tr w:rsidR="00784F60" w:rsidRPr="00784F60" w14:paraId="3988500B" w14:textId="77777777" w:rsidTr="00784F60">
        <w:tc>
          <w:tcPr>
            <w:tcW w:w="822" w:type="dxa"/>
          </w:tcPr>
          <w:p w14:paraId="242E1EF3"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5.1.23.</w:t>
            </w:r>
          </w:p>
        </w:tc>
        <w:tc>
          <w:tcPr>
            <w:tcW w:w="2425" w:type="dxa"/>
          </w:tcPr>
          <w:p w14:paraId="18660FE5"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Kiti </w:t>
            </w:r>
            <w:proofErr w:type="spellStart"/>
            <w:r w:rsidRPr="00784F60">
              <w:rPr>
                <w:rFonts w:ascii="Times New Roman" w:hAnsi="Times New Roman" w:cs="Times New Roman"/>
              </w:rPr>
              <w:t>gaivieji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gėrimai</w:t>
            </w:r>
            <w:proofErr w:type="spellEnd"/>
          </w:p>
        </w:tc>
        <w:tc>
          <w:tcPr>
            <w:tcW w:w="1798" w:type="dxa"/>
          </w:tcPr>
          <w:p w14:paraId="1E7C7FD6"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3 </w:t>
            </w:r>
            <w:proofErr w:type="spellStart"/>
            <w:r w:rsidRPr="00784F60">
              <w:rPr>
                <w:rFonts w:ascii="Times New Roman" w:hAnsi="Times New Roman" w:cs="Times New Roman"/>
              </w:rPr>
              <w:t>rūšys</w:t>
            </w:r>
            <w:proofErr w:type="spellEnd"/>
          </w:p>
        </w:tc>
        <w:tc>
          <w:tcPr>
            <w:tcW w:w="5020" w:type="dxa"/>
          </w:tcPr>
          <w:p w14:paraId="2940FEB3"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b/>
                <w:bCs/>
              </w:rPr>
              <w:t>Tūris</w:t>
            </w:r>
            <w:proofErr w:type="spellEnd"/>
            <w:r w:rsidRPr="00784F60">
              <w:rPr>
                <w:rFonts w:ascii="Times New Roman" w:hAnsi="Times New Roman" w:cs="Times New Roman"/>
              </w:rPr>
              <w:t>: 250–330 ml</w:t>
            </w:r>
          </w:p>
          <w:p w14:paraId="3D77D738"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 xml:space="preserve">Kiti </w:t>
            </w:r>
            <w:proofErr w:type="spellStart"/>
            <w:r w:rsidRPr="00784F60">
              <w:rPr>
                <w:rFonts w:ascii="Times New Roman" w:hAnsi="Times New Roman" w:cs="Times New Roman"/>
              </w:rPr>
              <w:t>gaivieji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gėrimai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turi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būti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stikliniuose</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buteliukuose</w:t>
            </w:r>
            <w:proofErr w:type="spellEnd"/>
            <w:r w:rsidRPr="00784F60">
              <w:rPr>
                <w:rFonts w:ascii="Times New Roman" w:hAnsi="Times New Roman" w:cs="Times New Roman"/>
              </w:rPr>
              <w:t>.</w:t>
            </w:r>
          </w:p>
        </w:tc>
      </w:tr>
      <w:tr w:rsidR="00784F60" w:rsidRPr="00784F60" w14:paraId="133CCF1E" w14:textId="77777777" w:rsidTr="00784F60">
        <w:tc>
          <w:tcPr>
            <w:tcW w:w="10065" w:type="dxa"/>
            <w:gridSpan w:val="4"/>
            <w:shd w:val="clear" w:color="auto" w:fill="D9D9D9" w:themeFill="background1" w:themeFillShade="D9"/>
          </w:tcPr>
          <w:p w14:paraId="3D738186" w14:textId="77777777" w:rsidR="00784F60" w:rsidRPr="00784F60" w:rsidRDefault="00784F60" w:rsidP="00784F60">
            <w:pPr>
              <w:jc w:val="center"/>
              <w:rPr>
                <w:rFonts w:ascii="Times New Roman" w:hAnsi="Times New Roman" w:cs="Times New Roman"/>
                <w:b/>
                <w:bCs/>
              </w:rPr>
            </w:pPr>
            <w:r w:rsidRPr="00784F60">
              <w:rPr>
                <w:rFonts w:ascii="Times New Roman" w:hAnsi="Times New Roman" w:cs="Times New Roman"/>
                <w:b/>
                <w:bCs/>
              </w:rPr>
              <w:t>KOMPLEKSINIAI DIENOS PIETŪS</w:t>
            </w:r>
          </w:p>
        </w:tc>
      </w:tr>
      <w:tr w:rsidR="00784F60" w:rsidRPr="00784F60" w14:paraId="6E4CE32B" w14:textId="77777777" w:rsidTr="00784F60">
        <w:tc>
          <w:tcPr>
            <w:tcW w:w="822" w:type="dxa"/>
          </w:tcPr>
          <w:p w14:paraId="1EE278C8" w14:textId="77777777" w:rsidR="00784F60" w:rsidRPr="00784F60" w:rsidRDefault="00784F60" w:rsidP="00784F60">
            <w:pPr>
              <w:rPr>
                <w:rFonts w:ascii="Times New Roman" w:hAnsi="Times New Roman" w:cs="Times New Roman"/>
              </w:rPr>
            </w:pPr>
            <w:r w:rsidRPr="00784F60">
              <w:rPr>
                <w:rFonts w:ascii="Times New Roman" w:hAnsi="Times New Roman" w:cs="Times New Roman"/>
              </w:rPr>
              <w:t>5.1.24.</w:t>
            </w:r>
          </w:p>
        </w:tc>
        <w:tc>
          <w:tcPr>
            <w:tcW w:w="2425" w:type="dxa"/>
          </w:tcPr>
          <w:p w14:paraId="7140640C" w14:textId="77777777" w:rsidR="00784F60" w:rsidRPr="00784F60" w:rsidRDefault="00784F60" w:rsidP="00784F60">
            <w:pPr>
              <w:rPr>
                <w:rFonts w:ascii="Times New Roman" w:hAnsi="Times New Roman" w:cs="Times New Roman"/>
              </w:rPr>
            </w:pPr>
            <w:proofErr w:type="spellStart"/>
            <w:r w:rsidRPr="00784F60">
              <w:rPr>
                <w:rFonts w:ascii="Times New Roman" w:hAnsi="Times New Roman" w:cs="Times New Roman"/>
              </w:rPr>
              <w:t>Kompleksiniai</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dienos</w:t>
            </w:r>
            <w:proofErr w:type="spellEnd"/>
            <w:r w:rsidRPr="00784F60">
              <w:rPr>
                <w:rFonts w:ascii="Times New Roman" w:hAnsi="Times New Roman" w:cs="Times New Roman"/>
              </w:rPr>
              <w:t xml:space="preserve"> </w:t>
            </w:r>
            <w:proofErr w:type="spellStart"/>
            <w:r w:rsidRPr="00784F60">
              <w:rPr>
                <w:rFonts w:ascii="Times New Roman" w:hAnsi="Times New Roman" w:cs="Times New Roman"/>
              </w:rPr>
              <w:t>pietūs</w:t>
            </w:r>
            <w:proofErr w:type="spellEnd"/>
          </w:p>
        </w:tc>
        <w:tc>
          <w:tcPr>
            <w:tcW w:w="1798" w:type="dxa"/>
          </w:tcPr>
          <w:p w14:paraId="4E4B26EE" w14:textId="77777777" w:rsidR="00784F60" w:rsidRPr="00784F60" w:rsidRDefault="00784F60" w:rsidP="00784F60">
            <w:pPr>
              <w:rPr>
                <w:rFonts w:ascii="Times New Roman" w:hAnsi="Times New Roman" w:cs="Times New Roman"/>
                <w:lang w:val="fr-FR"/>
              </w:rPr>
            </w:pPr>
            <w:r w:rsidRPr="00784F60">
              <w:rPr>
                <w:rFonts w:ascii="Times New Roman" w:hAnsi="Times New Roman" w:cs="Times New Roman"/>
                <w:lang w:val="fr-FR"/>
              </w:rPr>
              <w:t xml:space="preserve">Ne </w:t>
            </w:r>
            <w:proofErr w:type="spellStart"/>
            <w:r w:rsidRPr="00784F60">
              <w:rPr>
                <w:rFonts w:ascii="Times New Roman" w:hAnsi="Times New Roman" w:cs="Times New Roman"/>
                <w:lang w:val="fr-FR"/>
              </w:rPr>
              <w:t>mažiau</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kaip</w:t>
            </w:r>
            <w:proofErr w:type="spellEnd"/>
            <w:r w:rsidRPr="00784F60">
              <w:rPr>
                <w:rFonts w:ascii="Times New Roman" w:hAnsi="Times New Roman" w:cs="Times New Roman"/>
                <w:lang w:val="fr-FR"/>
              </w:rPr>
              <w:t xml:space="preserve"> 1 </w:t>
            </w:r>
            <w:proofErr w:type="spellStart"/>
            <w:r w:rsidRPr="00784F60">
              <w:rPr>
                <w:rFonts w:ascii="Times New Roman" w:hAnsi="Times New Roman" w:cs="Times New Roman"/>
                <w:lang w:val="fr-FR"/>
              </w:rPr>
              <w:t>kompleksinių</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pietų</w:t>
            </w:r>
            <w:proofErr w:type="spellEnd"/>
            <w:r w:rsidRPr="00784F60">
              <w:rPr>
                <w:rFonts w:ascii="Times New Roman" w:hAnsi="Times New Roman" w:cs="Times New Roman"/>
                <w:lang w:val="fr-FR"/>
              </w:rPr>
              <w:t xml:space="preserve"> variantas</w:t>
            </w:r>
          </w:p>
        </w:tc>
        <w:tc>
          <w:tcPr>
            <w:tcW w:w="5020" w:type="dxa"/>
          </w:tcPr>
          <w:p w14:paraId="34215AFE" w14:textId="77777777" w:rsidR="00784F60" w:rsidRPr="00784F60" w:rsidRDefault="00784F60" w:rsidP="00784F60">
            <w:pPr>
              <w:tabs>
                <w:tab w:val="left" w:pos="240"/>
              </w:tabs>
              <w:contextualSpacing/>
              <w:rPr>
                <w:rFonts w:ascii="Times New Roman" w:hAnsi="Times New Roman" w:cs="Times New Roman"/>
                <w:lang w:val="fr-FR"/>
              </w:rPr>
            </w:pPr>
            <w:proofErr w:type="spellStart"/>
            <w:r w:rsidRPr="00784F60">
              <w:rPr>
                <w:rFonts w:ascii="Times New Roman" w:hAnsi="Times New Roman" w:cs="Times New Roman"/>
                <w:lang w:val="fr-FR"/>
              </w:rPr>
              <w:t>Kompleksiniai</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dienos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pietūs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sudaromi</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iš</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tiekėjo</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pasiūlyme</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nurodytų</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patiekalų</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Kompleksinius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dienos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pietus</w:t>
            </w:r>
            <w:proofErr w:type="spellEnd"/>
            <w:r w:rsidRPr="00784F60">
              <w:rPr>
                <w:rFonts w:ascii="Times New Roman" w:hAnsi="Times New Roman" w:cs="Times New Roman"/>
                <w:lang w:val="fr-FR"/>
              </w:rPr>
              <w:t xml:space="preserve"> </w:t>
            </w:r>
            <w:proofErr w:type="spellStart"/>
            <w:proofErr w:type="gramStart"/>
            <w:r w:rsidRPr="00784F60">
              <w:rPr>
                <w:rFonts w:ascii="Times New Roman" w:hAnsi="Times New Roman" w:cs="Times New Roman"/>
                <w:lang w:val="fr-FR"/>
              </w:rPr>
              <w:t>sudaro</w:t>
            </w:r>
            <w:proofErr w:type="spellEnd"/>
            <w:r w:rsidRPr="00784F60">
              <w:rPr>
                <w:rFonts w:ascii="Times New Roman" w:hAnsi="Times New Roman" w:cs="Times New Roman"/>
                <w:lang w:val="fr-FR"/>
              </w:rPr>
              <w:t>:</w:t>
            </w:r>
            <w:proofErr w:type="gramEnd"/>
            <w:r w:rsidRPr="00784F60">
              <w:rPr>
                <w:rFonts w:ascii="Times New Roman" w:hAnsi="Times New Roman" w:cs="Times New Roman"/>
                <w:lang w:val="fr-FR"/>
              </w:rPr>
              <w:t xml:space="preserve"> </w:t>
            </w:r>
          </w:p>
          <w:p w14:paraId="7EAC96A4" w14:textId="77777777" w:rsidR="00784F60" w:rsidRPr="00784F60" w:rsidRDefault="00784F60" w:rsidP="00784F60">
            <w:pPr>
              <w:tabs>
                <w:tab w:val="left" w:pos="240"/>
              </w:tabs>
              <w:contextualSpacing/>
              <w:rPr>
                <w:rFonts w:ascii="Times New Roman" w:hAnsi="Times New Roman" w:cs="Times New Roman"/>
                <w:lang w:val="fr-FR"/>
              </w:rPr>
            </w:pPr>
            <w:r w:rsidRPr="00784F60">
              <w:rPr>
                <w:rFonts w:ascii="Times New Roman" w:hAnsi="Times New Roman" w:cs="Times New Roman"/>
                <w:lang w:val="fr-FR"/>
              </w:rPr>
              <w:t>1)</w:t>
            </w:r>
            <w:r w:rsidRPr="00784F60">
              <w:rPr>
                <w:rFonts w:ascii="Times New Roman" w:hAnsi="Times New Roman" w:cs="Times New Roman"/>
                <w:lang w:val="fr-FR"/>
              </w:rPr>
              <w:tab/>
            </w:r>
            <w:proofErr w:type="spellStart"/>
            <w:proofErr w:type="gramStart"/>
            <w:r w:rsidRPr="00784F60">
              <w:rPr>
                <w:rFonts w:ascii="Times New Roman" w:hAnsi="Times New Roman" w:cs="Times New Roman"/>
                <w:lang w:val="fr-FR"/>
              </w:rPr>
              <w:t>sriuba</w:t>
            </w:r>
            <w:proofErr w:type="spellEnd"/>
            <w:r w:rsidRPr="00784F60">
              <w:rPr>
                <w:rFonts w:ascii="Times New Roman" w:hAnsi="Times New Roman" w:cs="Times New Roman"/>
                <w:lang w:val="fr-FR"/>
              </w:rPr>
              <w:t>;</w:t>
            </w:r>
            <w:proofErr w:type="gramEnd"/>
          </w:p>
          <w:p w14:paraId="3E1BFFA6" w14:textId="77777777" w:rsidR="00784F60" w:rsidRPr="00784F60" w:rsidRDefault="00784F60" w:rsidP="00784F60">
            <w:pPr>
              <w:tabs>
                <w:tab w:val="left" w:pos="240"/>
              </w:tabs>
              <w:contextualSpacing/>
              <w:rPr>
                <w:rFonts w:ascii="Times New Roman" w:hAnsi="Times New Roman" w:cs="Times New Roman"/>
                <w:lang w:val="fr-FR"/>
              </w:rPr>
            </w:pPr>
            <w:r w:rsidRPr="00784F60">
              <w:rPr>
                <w:rFonts w:ascii="Times New Roman" w:hAnsi="Times New Roman" w:cs="Times New Roman"/>
                <w:lang w:val="fr-FR"/>
              </w:rPr>
              <w:t>2)</w:t>
            </w:r>
            <w:r w:rsidRPr="00784F60">
              <w:rPr>
                <w:rFonts w:ascii="Times New Roman" w:hAnsi="Times New Roman" w:cs="Times New Roman"/>
                <w:lang w:val="fr-FR"/>
              </w:rPr>
              <w:tab/>
            </w:r>
            <w:proofErr w:type="spellStart"/>
            <w:r w:rsidRPr="00784F60">
              <w:rPr>
                <w:rFonts w:ascii="Times New Roman" w:hAnsi="Times New Roman" w:cs="Times New Roman"/>
                <w:lang w:val="fr-FR"/>
              </w:rPr>
              <w:t>karštasis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patiekalas</w:t>
            </w:r>
            <w:proofErr w:type="spellEnd"/>
            <w:r w:rsidRPr="00784F60">
              <w:rPr>
                <w:rFonts w:ascii="Times New Roman" w:hAnsi="Times New Roman" w:cs="Times New Roman"/>
                <w:lang w:val="fr-FR"/>
              </w:rPr>
              <w:t xml:space="preserve"> su </w:t>
            </w:r>
            <w:proofErr w:type="spellStart"/>
            <w:proofErr w:type="gramStart"/>
            <w:r w:rsidRPr="00784F60">
              <w:rPr>
                <w:rFonts w:ascii="Times New Roman" w:hAnsi="Times New Roman" w:cs="Times New Roman"/>
                <w:lang w:val="fr-FR"/>
              </w:rPr>
              <w:t>garnyru</w:t>
            </w:r>
            <w:proofErr w:type="spellEnd"/>
            <w:r w:rsidRPr="00784F60">
              <w:rPr>
                <w:rFonts w:ascii="Times New Roman" w:hAnsi="Times New Roman" w:cs="Times New Roman"/>
                <w:lang w:val="fr-FR"/>
              </w:rPr>
              <w:t>;</w:t>
            </w:r>
            <w:proofErr w:type="gramEnd"/>
          </w:p>
          <w:p w14:paraId="532B56B3" w14:textId="77777777" w:rsidR="00784F60" w:rsidRPr="00784F60" w:rsidRDefault="00784F60" w:rsidP="00784F60">
            <w:pPr>
              <w:tabs>
                <w:tab w:val="left" w:pos="240"/>
              </w:tabs>
              <w:rPr>
                <w:rFonts w:ascii="Times New Roman" w:hAnsi="Times New Roman" w:cs="Times New Roman"/>
                <w:lang w:val="fr-FR"/>
              </w:rPr>
            </w:pPr>
            <w:r w:rsidRPr="00784F60">
              <w:rPr>
                <w:rFonts w:ascii="Times New Roman" w:hAnsi="Times New Roman" w:cs="Times New Roman"/>
                <w:lang w:val="fr-FR"/>
              </w:rPr>
              <w:t>3)</w:t>
            </w:r>
            <w:r w:rsidRPr="00784F60">
              <w:rPr>
                <w:rFonts w:ascii="Times New Roman" w:hAnsi="Times New Roman" w:cs="Times New Roman"/>
                <w:lang w:val="fr-FR"/>
              </w:rPr>
              <w:tab/>
            </w:r>
            <w:proofErr w:type="spellStart"/>
            <w:r w:rsidRPr="00784F60">
              <w:rPr>
                <w:rFonts w:ascii="Times New Roman" w:hAnsi="Times New Roman" w:cs="Times New Roman"/>
                <w:lang w:val="fr-FR"/>
              </w:rPr>
              <w:t>karštasis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arba</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gaivusis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gėrimas</w:t>
            </w:r>
            <w:proofErr w:type="spellEnd"/>
            <w:r w:rsidRPr="00784F60">
              <w:rPr>
                <w:rFonts w:ascii="Times New Roman" w:hAnsi="Times New Roman" w:cs="Times New Roman"/>
                <w:lang w:val="fr-FR"/>
              </w:rPr>
              <w:t>.</w:t>
            </w:r>
          </w:p>
          <w:p w14:paraId="40A9F13C" w14:textId="77777777" w:rsidR="00784F60" w:rsidRPr="00784F60" w:rsidRDefault="00784F60" w:rsidP="00784F60">
            <w:pPr>
              <w:tabs>
                <w:tab w:val="left" w:pos="240"/>
              </w:tabs>
              <w:contextualSpacing/>
              <w:jc w:val="both"/>
              <w:rPr>
                <w:rFonts w:ascii="Times New Roman" w:hAnsi="Times New Roman" w:cs="Times New Roman"/>
                <w:lang w:val="fr-FR"/>
              </w:rPr>
            </w:pPr>
          </w:p>
          <w:p w14:paraId="52986D54" w14:textId="77777777" w:rsidR="00784F60" w:rsidRPr="00784F60" w:rsidRDefault="00784F60" w:rsidP="00784F60">
            <w:pPr>
              <w:tabs>
                <w:tab w:val="left" w:pos="240"/>
              </w:tabs>
              <w:contextualSpacing/>
              <w:jc w:val="both"/>
              <w:rPr>
                <w:rFonts w:ascii="Times New Roman" w:hAnsi="Times New Roman" w:cs="Times New Roman"/>
                <w:lang w:val="fr-FR"/>
              </w:rPr>
            </w:pPr>
            <w:proofErr w:type="spellStart"/>
            <w:r w:rsidRPr="00784F60">
              <w:rPr>
                <w:rFonts w:ascii="Times New Roman" w:hAnsi="Times New Roman" w:cs="Times New Roman"/>
                <w:lang w:val="fr-FR"/>
              </w:rPr>
              <w:t>Skirtinguose</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kompleksinių</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pietų</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variantuose</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turi</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skirtis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sriuba</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karštas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patiekalas</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ir</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lang w:val="fr-FR"/>
              </w:rPr>
              <w:t>gėrimas</w:t>
            </w:r>
            <w:proofErr w:type="spellEnd"/>
            <w:r w:rsidRPr="00784F60">
              <w:rPr>
                <w:rFonts w:ascii="Times New Roman" w:hAnsi="Times New Roman" w:cs="Times New Roman"/>
                <w:lang w:val="fr-FR"/>
              </w:rPr>
              <w:t xml:space="preserve">. </w:t>
            </w:r>
          </w:p>
          <w:p w14:paraId="3CA703E3" w14:textId="77777777" w:rsidR="00784F60" w:rsidRPr="00784F60" w:rsidRDefault="00784F60" w:rsidP="00784F60">
            <w:pPr>
              <w:tabs>
                <w:tab w:val="left" w:pos="240"/>
              </w:tabs>
              <w:jc w:val="both"/>
              <w:rPr>
                <w:rFonts w:ascii="Times New Roman" w:hAnsi="Times New Roman" w:cs="Times New Roman"/>
                <w:i/>
                <w:iCs/>
                <w:lang w:val="fr-FR"/>
              </w:rPr>
            </w:pPr>
            <w:proofErr w:type="spellStart"/>
            <w:r w:rsidRPr="00784F60">
              <w:rPr>
                <w:rFonts w:ascii="Times New Roman" w:hAnsi="Times New Roman" w:cs="Times New Roman"/>
                <w:i/>
                <w:iCs/>
                <w:lang w:val="fr-FR"/>
              </w:rPr>
              <w:t>Pavyzdžiui</w:t>
            </w:r>
            <w:proofErr w:type="spellEnd"/>
            <w:r w:rsidRPr="00784F60">
              <w:rPr>
                <w:rFonts w:ascii="Times New Roman" w:hAnsi="Times New Roman" w:cs="Times New Roman"/>
                <w:lang w:val="fr-FR"/>
              </w:rPr>
              <w:t xml:space="preserve">, </w:t>
            </w:r>
            <w:proofErr w:type="spellStart"/>
            <w:r w:rsidRPr="00784F60">
              <w:rPr>
                <w:rFonts w:ascii="Times New Roman" w:hAnsi="Times New Roman" w:cs="Times New Roman"/>
                <w:i/>
                <w:iCs/>
                <w:lang w:val="fr-FR"/>
              </w:rPr>
              <w:t>skirtingais</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kompleksinių</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dienų</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pietų</w:t>
            </w:r>
            <w:proofErr w:type="spellEnd"/>
            <w:r w:rsidRPr="00784F60">
              <w:rPr>
                <w:rFonts w:ascii="Times New Roman" w:hAnsi="Times New Roman" w:cs="Times New Roman"/>
                <w:i/>
                <w:iCs/>
                <w:lang w:val="fr-FR"/>
              </w:rPr>
              <w:t xml:space="preserve"> variantas </w:t>
            </w:r>
            <w:r w:rsidRPr="00784F60">
              <w:rPr>
                <w:rFonts w:ascii="Times New Roman" w:hAnsi="Times New Roman" w:cs="Times New Roman"/>
                <w:b/>
                <w:bCs/>
                <w:i/>
                <w:iCs/>
                <w:u w:val="single"/>
                <w:lang w:val="fr-FR"/>
              </w:rPr>
              <w:t xml:space="preserve">bus </w:t>
            </w:r>
            <w:proofErr w:type="spellStart"/>
            <w:proofErr w:type="gramStart"/>
            <w:r w:rsidRPr="00784F60">
              <w:rPr>
                <w:rFonts w:ascii="Times New Roman" w:hAnsi="Times New Roman" w:cs="Times New Roman"/>
                <w:b/>
                <w:bCs/>
                <w:i/>
                <w:iCs/>
                <w:u w:val="single"/>
                <w:lang w:val="fr-FR"/>
              </w:rPr>
              <w:t>laikomi</w:t>
            </w:r>
            <w:proofErr w:type="spellEnd"/>
            <w:r w:rsidRPr="00784F60">
              <w:rPr>
                <w:rFonts w:ascii="Times New Roman" w:hAnsi="Times New Roman" w:cs="Times New Roman"/>
                <w:i/>
                <w:iCs/>
                <w:lang w:val="fr-FR"/>
              </w:rPr>
              <w:t>:</w:t>
            </w:r>
            <w:proofErr w:type="gramEnd"/>
            <w:r w:rsidRPr="00784F60">
              <w:rPr>
                <w:rFonts w:ascii="Times New Roman" w:hAnsi="Times New Roman" w:cs="Times New Roman"/>
                <w:i/>
                <w:iCs/>
                <w:lang w:val="fr-FR"/>
              </w:rPr>
              <w:t xml:space="preserve"> 1) </w:t>
            </w:r>
            <w:proofErr w:type="spellStart"/>
            <w:r w:rsidRPr="00784F60">
              <w:rPr>
                <w:rFonts w:ascii="Times New Roman" w:hAnsi="Times New Roman" w:cs="Times New Roman"/>
                <w:i/>
                <w:iCs/>
                <w:lang w:val="fr-FR"/>
              </w:rPr>
              <w:t>Pertrinta</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moliūgų</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sriuba</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menkė</w:t>
            </w:r>
            <w:proofErr w:type="spellEnd"/>
            <w:r w:rsidRPr="00784F60">
              <w:rPr>
                <w:rFonts w:ascii="Times New Roman" w:hAnsi="Times New Roman" w:cs="Times New Roman"/>
                <w:i/>
                <w:iCs/>
                <w:lang w:val="fr-FR"/>
              </w:rPr>
              <w:t xml:space="preserve"> su </w:t>
            </w:r>
            <w:proofErr w:type="spellStart"/>
            <w:r w:rsidRPr="00784F60">
              <w:rPr>
                <w:rFonts w:ascii="Times New Roman" w:hAnsi="Times New Roman" w:cs="Times New Roman"/>
                <w:i/>
                <w:iCs/>
                <w:lang w:val="fr-FR"/>
              </w:rPr>
              <w:t>garnyru</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stalo</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vanduo</w:t>
            </w:r>
            <w:proofErr w:type="spellEnd"/>
            <w:r w:rsidRPr="00784F60">
              <w:rPr>
                <w:rFonts w:ascii="Times New Roman" w:hAnsi="Times New Roman" w:cs="Times New Roman"/>
                <w:i/>
                <w:iCs/>
                <w:lang w:val="fr-FR"/>
              </w:rPr>
              <w:t xml:space="preserve"> su </w:t>
            </w:r>
            <w:proofErr w:type="spellStart"/>
            <w:r w:rsidRPr="00784F60">
              <w:rPr>
                <w:rFonts w:ascii="Times New Roman" w:hAnsi="Times New Roman" w:cs="Times New Roman"/>
                <w:i/>
                <w:iCs/>
                <w:lang w:val="fr-FR"/>
              </w:rPr>
              <w:t>citrina</w:t>
            </w:r>
            <w:proofErr w:type="spellEnd"/>
            <w:r w:rsidRPr="00784F60">
              <w:rPr>
                <w:rFonts w:ascii="Times New Roman" w:hAnsi="Times New Roman" w:cs="Times New Roman"/>
                <w:i/>
                <w:iCs/>
                <w:lang w:val="fr-FR"/>
              </w:rPr>
              <w:t xml:space="preserve">; 2) </w:t>
            </w:r>
            <w:proofErr w:type="spellStart"/>
            <w:r w:rsidRPr="00784F60">
              <w:rPr>
                <w:rFonts w:ascii="Times New Roman" w:hAnsi="Times New Roman" w:cs="Times New Roman"/>
                <w:i/>
                <w:iCs/>
                <w:lang w:val="fr-FR"/>
              </w:rPr>
              <w:t>Šaltibarščiai</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lazanija</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stalo</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vanduo</w:t>
            </w:r>
            <w:proofErr w:type="spellEnd"/>
            <w:r w:rsidRPr="00784F60">
              <w:rPr>
                <w:rFonts w:ascii="Times New Roman" w:hAnsi="Times New Roman" w:cs="Times New Roman"/>
                <w:i/>
                <w:iCs/>
                <w:lang w:val="fr-FR"/>
              </w:rPr>
              <w:t xml:space="preserve"> su </w:t>
            </w:r>
            <w:proofErr w:type="spellStart"/>
            <w:r w:rsidRPr="00784F60">
              <w:rPr>
                <w:rFonts w:ascii="Times New Roman" w:hAnsi="Times New Roman" w:cs="Times New Roman"/>
                <w:i/>
                <w:iCs/>
                <w:lang w:val="fr-FR"/>
              </w:rPr>
              <w:t>mėta</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Skirtingais</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kompleksinių</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dienų</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pietų</w:t>
            </w:r>
            <w:proofErr w:type="spellEnd"/>
            <w:r w:rsidRPr="00784F60">
              <w:rPr>
                <w:rFonts w:ascii="Times New Roman" w:hAnsi="Times New Roman" w:cs="Times New Roman"/>
                <w:i/>
                <w:iCs/>
                <w:lang w:val="fr-FR"/>
              </w:rPr>
              <w:t xml:space="preserve"> variantas </w:t>
            </w:r>
            <w:proofErr w:type="spellStart"/>
            <w:r w:rsidRPr="00784F60">
              <w:rPr>
                <w:rFonts w:ascii="Times New Roman" w:hAnsi="Times New Roman" w:cs="Times New Roman"/>
                <w:b/>
                <w:bCs/>
                <w:i/>
                <w:iCs/>
                <w:u w:val="single"/>
                <w:lang w:val="fr-FR"/>
              </w:rPr>
              <w:t>nebus</w:t>
            </w:r>
            <w:proofErr w:type="spellEnd"/>
            <w:r w:rsidRPr="00784F60">
              <w:rPr>
                <w:rFonts w:ascii="Times New Roman" w:hAnsi="Times New Roman" w:cs="Times New Roman"/>
                <w:b/>
                <w:bCs/>
                <w:i/>
                <w:iCs/>
                <w:u w:val="single"/>
                <w:lang w:val="fr-FR"/>
              </w:rPr>
              <w:t xml:space="preserve"> </w:t>
            </w:r>
            <w:proofErr w:type="spellStart"/>
            <w:proofErr w:type="gramStart"/>
            <w:r w:rsidRPr="00784F60">
              <w:rPr>
                <w:rFonts w:ascii="Times New Roman" w:hAnsi="Times New Roman" w:cs="Times New Roman"/>
                <w:b/>
                <w:bCs/>
                <w:i/>
                <w:iCs/>
                <w:u w:val="single"/>
                <w:lang w:val="fr-FR"/>
              </w:rPr>
              <w:t>laikomi</w:t>
            </w:r>
            <w:proofErr w:type="spellEnd"/>
            <w:r w:rsidRPr="00784F60">
              <w:rPr>
                <w:rFonts w:ascii="Times New Roman" w:hAnsi="Times New Roman" w:cs="Times New Roman"/>
                <w:i/>
                <w:iCs/>
                <w:lang w:val="fr-FR"/>
              </w:rPr>
              <w:t>:</w:t>
            </w:r>
            <w:proofErr w:type="gramEnd"/>
            <w:r w:rsidRPr="00784F60">
              <w:rPr>
                <w:rFonts w:ascii="Times New Roman" w:hAnsi="Times New Roman" w:cs="Times New Roman"/>
                <w:i/>
                <w:iCs/>
                <w:lang w:val="fr-FR"/>
              </w:rPr>
              <w:t xml:space="preserve"> 1) </w:t>
            </w:r>
            <w:proofErr w:type="spellStart"/>
            <w:r w:rsidRPr="00784F60">
              <w:rPr>
                <w:rFonts w:ascii="Times New Roman" w:hAnsi="Times New Roman" w:cs="Times New Roman"/>
                <w:i/>
                <w:iCs/>
                <w:lang w:val="fr-FR"/>
              </w:rPr>
              <w:t>Šaltibarščiai</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menkė</w:t>
            </w:r>
            <w:proofErr w:type="spellEnd"/>
            <w:r w:rsidRPr="00784F60">
              <w:rPr>
                <w:rFonts w:ascii="Times New Roman" w:hAnsi="Times New Roman" w:cs="Times New Roman"/>
                <w:i/>
                <w:iCs/>
                <w:lang w:val="fr-FR"/>
              </w:rPr>
              <w:t xml:space="preserve"> su </w:t>
            </w:r>
            <w:proofErr w:type="spellStart"/>
            <w:r w:rsidRPr="00784F60">
              <w:rPr>
                <w:rFonts w:ascii="Times New Roman" w:hAnsi="Times New Roman" w:cs="Times New Roman"/>
                <w:i/>
                <w:iCs/>
                <w:lang w:val="fr-FR"/>
              </w:rPr>
              <w:t>garnyru</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stalo</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vanduo</w:t>
            </w:r>
            <w:proofErr w:type="spellEnd"/>
            <w:r w:rsidRPr="00784F60">
              <w:rPr>
                <w:rFonts w:ascii="Times New Roman" w:hAnsi="Times New Roman" w:cs="Times New Roman"/>
                <w:i/>
                <w:iCs/>
                <w:lang w:val="fr-FR"/>
              </w:rPr>
              <w:t xml:space="preserve"> su </w:t>
            </w:r>
            <w:proofErr w:type="spellStart"/>
            <w:r w:rsidRPr="00784F60">
              <w:rPr>
                <w:rFonts w:ascii="Times New Roman" w:hAnsi="Times New Roman" w:cs="Times New Roman"/>
                <w:i/>
                <w:iCs/>
                <w:lang w:val="fr-FR"/>
              </w:rPr>
              <w:t>citrina</w:t>
            </w:r>
            <w:proofErr w:type="spellEnd"/>
            <w:r w:rsidRPr="00784F60">
              <w:rPr>
                <w:rFonts w:ascii="Times New Roman" w:hAnsi="Times New Roman" w:cs="Times New Roman"/>
                <w:i/>
                <w:iCs/>
                <w:lang w:val="fr-FR"/>
              </w:rPr>
              <w:t xml:space="preserve">; 2) </w:t>
            </w:r>
            <w:proofErr w:type="spellStart"/>
            <w:r w:rsidRPr="00784F60">
              <w:rPr>
                <w:rFonts w:ascii="Times New Roman" w:hAnsi="Times New Roman" w:cs="Times New Roman"/>
                <w:i/>
                <w:iCs/>
                <w:lang w:val="fr-FR"/>
              </w:rPr>
              <w:t>Šaltibarščiai</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lazanija</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stalo</w:t>
            </w:r>
            <w:proofErr w:type="spellEnd"/>
            <w:r w:rsidRPr="00784F60">
              <w:rPr>
                <w:rFonts w:ascii="Times New Roman" w:hAnsi="Times New Roman" w:cs="Times New Roman"/>
                <w:i/>
                <w:iCs/>
                <w:lang w:val="fr-FR"/>
              </w:rPr>
              <w:t xml:space="preserve"> </w:t>
            </w:r>
            <w:proofErr w:type="spellStart"/>
            <w:r w:rsidRPr="00784F60">
              <w:rPr>
                <w:rFonts w:ascii="Times New Roman" w:hAnsi="Times New Roman" w:cs="Times New Roman"/>
                <w:i/>
                <w:iCs/>
                <w:lang w:val="fr-FR"/>
              </w:rPr>
              <w:t>vanduo</w:t>
            </w:r>
            <w:proofErr w:type="spellEnd"/>
            <w:r w:rsidRPr="00784F60">
              <w:rPr>
                <w:rFonts w:ascii="Times New Roman" w:hAnsi="Times New Roman" w:cs="Times New Roman"/>
                <w:i/>
                <w:iCs/>
                <w:lang w:val="fr-FR"/>
              </w:rPr>
              <w:t xml:space="preserve"> su </w:t>
            </w:r>
            <w:proofErr w:type="spellStart"/>
            <w:r w:rsidRPr="00784F60">
              <w:rPr>
                <w:rFonts w:ascii="Times New Roman" w:hAnsi="Times New Roman" w:cs="Times New Roman"/>
                <w:i/>
                <w:iCs/>
                <w:lang w:val="fr-FR"/>
              </w:rPr>
              <w:t>mėta</w:t>
            </w:r>
            <w:proofErr w:type="spellEnd"/>
            <w:r w:rsidRPr="00784F60">
              <w:rPr>
                <w:rFonts w:ascii="Times New Roman" w:hAnsi="Times New Roman" w:cs="Times New Roman"/>
                <w:i/>
                <w:iCs/>
                <w:lang w:val="fr-FR"/>
              </w:rPr>
              <w:t>.</w:t>
            </w:r>
          </w:p>
        </w:tc>
      </w:tr>
    </w:tbl>
    <w:p w14:paraId="16B3E24F" w14:textId="77777777" w:rsidR="00784F60" w:rsidRPr="00784F60" w:rsidRDefault="00784F60" w:rsidP="00784F60">
      <w:pPr>
        <w:numPr>
          <w:ilvl w:val="1"/>
          <w:numId w:val="18"/>
        </w:numPr>
        <w:spacing w:after="0" w:line="240" w:lineRule="auto"/>
        <w:ind w:left="0" w:firstLine="851"/>
        <w:jc w:val="both"/>
        <w:rPr>
          <w:rFonts w:eastAsiaTheme="minorHAnsi" w:cstheme="minorHAnsi"/>
          <w:lang w:eastAsia="en-US"/>
        </w:rPr>
      </w:pPr>
      <w:r w:rsidRPr="00784F60">
        <w:rPr>
          <w:rFonts w:eastAsiaTheme="minorHAnsi" w:cstheme="minorHAnsi"/>
          <w:lang w:eastAsia="en-US"/>
        </w:rPr>
        <w:t>Tiekėjas turi siūlyti skirtingų rūšių šaltus užkandžius, karštus patiekalus, skirtingų rūšių desertus, kavą, arbatą ir gaiviuosius. Kavos ir arbatos privalomi priedai turi būti įskaičiuoti į kavos, arbatos kainą. Garnyrai ir padažai turi būti įskaičiuoti į karštųjų patiekalų kainas.</w:t>
      </w:r>
    </w:p>
    <w:p w14:paraId="0DFDA394" w14:textId="77777777" w:rsidR="00784F60" w:rsidRPr="00784F60" w:rsidRDefault="00784F60" w:rsidP="00784F60">
      <w:pPr>
        <w:numPr>
          <w:ilvl w:val="1"/>
          <w:numId w:val="18"/>
        </w:numPr>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 Mokyklos valgyklos lankytojui pageidaujant, Tiekėjas turi leisti atsisakyti garnyro (</w:t>
      </w:r>
      <w:r w:rsidRPr="00784F60">
        <w:rPr>
          <w:rFonts w:eastAsiaTheme="minorHAnsi" w:cstheme="minorHAnsi"/>
          <w:i/>
          <w:iCs/>
          <w:lang w:eastAsia="en-US"/>
        </w:rPr>
        <w:t>pavyzdžiui, užsisakyti karštą be patiekalą be bulvių košės</w:t>
      </w:r>
      <w:r w:rsidRPr="00784F60">
        <w:rPr>
          <w:rFonts w:eastAsiaTheme="minorHAnsi" w:cstheme="minorHAnsi"/>
          <w:lang w:eastAsia="en-US"/>
        </w:rPr>
        <w:t>), padažo (</w:t>
      </w:r>
      <w:r w:rsidRPr="00784F60">
        <w:rPr>
          <w:rFonts w:eastAsiaTheme="minorHAnsi" w:cstheme="minorHAnsi"/>
          <w:i/>
          <w:iCs/>
          <w:lang w:eastAsia="en-US"/>
        </w:rPr>
        <w:t>pavyzdžiui, užsisakyti varškės apkepą be grietinės</w:t>
      </w:r>
      <w:r w:rsidRPr="00784F60">
        <w:rPr>
          <w:rFonts w:eastAsiaTheme="minorHAnsi" w:cstheme="minorHAnsi"/>
          <w:lang w:eastAsia="en-US"/>
        </w:rPr>
        <w:t>) ar kompleksinių dienos pietų sudėtinio elemento (</w:t>
      </w:r>
      <w:r w:rsidRPr="00784F60">
        <w:rPr>
          <w:rFonts w:eastAsiaTheme="minorHAnsi" w:cstheme="minorHAnsi"/>
          <w:i/>
          <w:iCs/>
          <w:lang w:eastAsia="en-US"/>
        </w:rPr>
        <w:t>pavyzdžiui, užsisakyti kompleksinius dienos pietus be gėrimo</w:t>
      </w:r>
      <w:r w:rsidRPr="00784F60">
        <w:rPr>
          <w:rFonts w:eastAsiaTheme="minorHAnsi" w:cstheme="minorHAnsi"/>
          <w:lang w:eastAsia="en-US"/>
        </w:rPr>
        <w:t>). Mokyklos valgyklos lankytojui atsisakius garnyro, padažo ar kompleksinių dienos pietų sudėtinio elemento, Tiekėjas valgiaraštyje nurodytos kainos nekeičia, o, esant galimybei, gali pasiūlyti pakeisti kitu garnyru, padažu ar kompleksinių dienos pietų elementu.</w:t>
      </w:r>
    </w:p>
    <w:p w14:paraId="5679250E" w14:textId="77777777" w:rsidR="00784F60" w:rsidRPr="00784F60" w:rsidRDefault="00784F60" w:rsidP="00784F60">
      <w:pPr>
        <w:numPr>
          <w:ilvl w:val="0"/>
          <w:numId w:val="18"/>
        </w:numPr>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t>APLINKOS APSAUGOS REIKALAVIMAI</w:t>
      </w:r>
    </w:p>
    <w:p w14:paraId="008F5E16" w14:textId="77777777" w:rsidR="00784F60" w:rsidRPr="00784F60" w:rsidRDefault="00784F60" w:rsidP="00C80F93">
      <w:pPr>
        <w:numPr>
          <w:ilvl w:val="1"/>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Paslaugoms yra taikomi aplinkos apsaugos kriterijai:</w:t>
      </w:r>
    </w:p>
    <w:p w14:paraId="171916DC" w14:textId="77777777" w:rsidR="00784F60" w:rsidRPr="00784F60" w:rsidRDefault="00784F60" w:rsidP="00C80F93">
      <w:pPr>
        <w:numPr>
          <w:ilvl w:val="2"/>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Susidariusios atliekos (stiklas, popierius, plastikas, metalas ir kt.) turi būti rūšiuojamos ir perduodamos atliekas tvarkančioms įmonėms. </w:t>
      </w:r>
    </w:p>
    <w:p w14:paraId="388EB77C" w14:textId="77777777" w:rsidR="00784F60" w:rsidRPr="00784F60" w:rsidRDefault="00784F60" w:rsidP="00C80F93">
      <w:pPr>
        <w:numPr>
          <w:ilvl w:val="2"/>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Biologiškai skaidžios atliekos turi būti surenkamos atskirai ir perduodamos šias atliekas kompostuojančioms ar kitaip naudojančioms įmonėms;</w:t>
      </w:r>
    </w:p>
    <w:p w14:paraId="5621F2EA" w14:textId="77777777" w:rsidR="00784F60" w:rsidRPr="00784F60" w:rsidRDefault="00784F60" w:rsidP="00C80F93">
      <w:pPr>
        <w:numPr>
          <w:ilvl w:val="2"/>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Gaminių pakuotės (tara), kuriems taikoma užstato sistema, tiekėjas privalo surinkti ir išvežti vienkartines pakuotes į surinkimo vietas ir netaikyti užstato už surinktą pakuotę;</w:t>
      </w:r>
    </w:p>
    <w:p w14:paraId="6F70DB83" w14:textId="77777777" w:rsidR="00784F60" w:rsidRPr="00784F60" w:rsidRDefault="00784F60" w:rsidP="00C80F93">
      <w:pPr>
        <w:numPr>
          <w:ilvl w:val="2"/>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Maistas ir gėrimai turi būti pateikiami, naudojant daugkartinio naudojimo stalo įrankius, stiklinius ir kitokius indus bei staltieses.</w:t>
      </w:r>
    </w:p>
    <w:p w14:paraId="3B993DE4" w14:textId="383423A9" w:rsidR="00C80F93" w:rsidRPr="00C80F93" w:rsidRDefault="00C80F93" w:rsidP="00C80F93">
      <w:pPr>
        <w:numPr>
          <w:ilvl w:val="1"/>
          <w:numId w:val="18"/>
        </w:numPr>
        <w:tabs>
          <w:tab w:val="left" w:pos="1560"/>
        </w:tabs>
        <w:spacing w:after="0" w:line="240" w:lineRule="auto"/>
        <w:ind w:left="0" w:firstLine="851"/>
        <w:jc w:val="both"/>
        <w:rPr>
          <w:rFonts w:eastAsiaTheme="minorHAnsi" w:cstheme="minorHAnsi"/>
          <w:lang w:eastAsia="en-US"/>
        </w:rPr>
      </w:pPr>
      <w:r w:rsidRPr="00C80F93">
        <w:rPr>
          <w:rFonts w:eastAsiaTheme="minorHAnsi" w:cstheme="minorHAnsi"/>
          <w:lang w:eastAsia="en-US"/>
        </w:rPr>
        <w:t>Lietuvos Respublikos aplinkos ministro 2022 m. gruodžio 13 d. įsakymu Nr. D1-401 patvirtintą „Aplinkos apsaugos kriterijų taikymo, vykdant žaliuosius pirkimus, tvarkos aprašo“ 4.1 papunktį ir minėto Tvarkos aprašo 2 priedo 8 punktą</w:t>
      </w:r>
      <w:r>
        <w:rPr>
          <w:rFonts w:eastAsiaTheme="minorHAnsi" w:cstheme="minorHAnsi"/>
          <w:lang w:eastAsia="en-US"/>
        </w:rPr>
        <w:t xml:space="preserve"> </w:t>
      </w:r>
      <w:r w:rsidRPr="00C80F93">
        <w:rPr>
          <w:rFonts w:eastAsiaTheme="minorHAnsi" w:cstheme="minorHAnsi"/>
          <w:lang w:eastAsia="en-US"/>
        </w:rPr>
        <w:t>kriterij</w:t>
      </w:r>
      <w:r>
        <w:rPr>
          <w:rFonts w:eastAsiaTheme="minorHAnsi" w:cstheme="minorHAnsi"/>
          <w:lang w:eastAsia="en-US"/>
        </w:rPr>
        <w:t>ai.</w:t>
      </w:r>
      <w:r w:rsidRPr="00C80F93">
        <w:rPr>
          <w:rFonts w:eastAsiaTheme="minorHAnsi" w:cstheme="minorHAnsi"/>
          <w:lang w:eastAsia="en-US"/>
        </w:rPr>
        <w:t xml:space="preserve"> </w:t>
      </w:r>
    </w:p>
    <w:p w14:paraId="57A22EFE" w14:textId="15055850" w:rsidR="00784F60" w:rsidRDefault="00784F60" w:rsidP="00C80F93">
      <w:pPr>
        <w:numPr>
          <w:ilvl w:val="1"/>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lastRenderedPageBreak/>
        <w:t xml:space="preserve">Tiekėjas įsipareigoja laikytis ir vykdyti techninėje specifikacijoje nurodytus aplinkosauginius reikalavimus per visą pirkimo sutarties galiojimo laikotarpį. Perkančiajai organizacijai raštu pareikalavus, Tiekėjas privalo perkančiajai organizacijai per 10 (dešimt) darbo dienų raštu pateikti detalią informaciją apie techninėje specifikacijoje nurodytų aplinkosauginių reikalavimų įgyvendinimą. Perkančiajai organizacijai raštu pareikalavus papildomos informacijos, Tiekėjas per 5 (penkias) darbo dienas privalo pateikti papildomus dokumentus, pagrindžiančius aplinkosauginių reikalavimų įgyvendinimą. </w:t>
      </w:r>
    </w:p>
    <w:p w14:paraId="55AF4E4D" w14:textId="7822BDC1" w:rsidR="00C80F93" w:rsidRPr="00784F60" w:rsidRDefault="00C80F93" w:rsidP="00C80F93">
      <w:pPr>
        <w:numPr>
          <w:ilvl w:val="1"/>
          <w:numId w:val="18"/>
        </w:numPr>
        <w:tabs>
          <w:tab w:val="left" w:pos="1560"/>
        </w:tabs>
        <w:spacing w:after="0" w:line="240" w:lineRule="auto"/>
        <w:ind w:left="0" w:firstLine="851"/>
        <w:jc w:val="both"/>
        <w:rPr>
          <w:rFonts w:eastAsiaTheme="minorHAnsi" w:cstheme="minorHAnsi"/>
          <w:lang w:eastAsia="en-US"/>
        </w:rPr>
      </w:pPr>
      <w:r w:rsidRPr="00C80F93">
        <w:rPr>
          <w:rFonts w:eastAsiaTheme="minorHAnsi" w:cstheme="minorHAnsi"/>
          <w:lang w:eastAsia="en-US"/>
        </w:rPr>
        <w:t>Aplinkos apsaugos kriterij</w:t>
      </w:r>
      <w:r>
        <w:rPr>
          <w:rFonts w:eastAsiaTheme="minorHAnsi" w:cstheme="minorHAnsi"/>
          <w:lang w:eastAsia="en-US"/>
        </w:rPr>
        <w:t>ų laikymasis tikrinamas sutarties vykdymo metu.</w:t>
      </w:r>
    </w:p>
    <w:p w14:paraId="03F1B09A" w14:textId="77777777" w:rsidR="00784F60" w:rsidRPr="00784F60" w:rsidRDefault="00784F60" w:rsidP="00784F60">
      <w:pPr>
        <w:numPr>
          <w:ilvl w:val="0"/>
          <w:numId w:val="18"/>
        </w:numPr>
        <w:tabs>
          <w:tab w:val="left" w:pos="1560"/>
        </w:tabs>
        <w:spacing w:after="0" w:line="240" w:lineRule="auto"/>
        <w:ind w:left="0" w:firstLine="851"/>
        <w:jc w:val="both"/>
        <w:rPr>
          <w:rFonts w:eastAsiaTheme="minorHAnsi" w:cstheme="minorHAnsi"/>
          <w:b/>
          <w:bCs/>
          <w:lang w:eastAsia="en-US"/>
        </w:rPr>
      </w:pPr>
      <w:r w:rsidRPr="00784F60">
        <w:rPr>
          <w:rFonts w:eastAsiaTheme="minorHAnsi" w:cstheme="minorHAnsi"/>
          <w:b/>
          <w:bCs/>
          <w:lang w:eastAsia="en-US"/>
        </w:rPr>
        <w:t>BAIGIAMOSIOS NUOSTATOS</w:t>
      </w:r>
    </w:p>
    <w:p w14:paraId="6A10ADC1" w14:textId="77777777" w:rsidR="00784F60" w:rsidRPr="00784F60" w:rsidRDefault="00784F60" w:rsidP="00784F60">
      <w:pPr>
        <w:numPr>
          <w:ilvl w:val="1"/>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Tiekėjas privalės paskirti už paslaugų teikimą atsakingą asmenį, nurodant perkančiajai organizacijai jo kontaktinius duomenis. </w:t>
      </w:r>
    </w:p>
    <w:p w14:paraId="1CE6AC97" w14:textId="77777777" w:rsidR="00784F60" w:rsidRPr="00784F60" w:rsidRDefault="00784F60" w:rsidP="00784F60">
      <w:pPr>
        <w:numPr>
          <w:ilvl w:val="1"/>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Techninės specifikacijos priedai:</w:t>
      </w:r>
    </w:p>
    <w:p w14:paraId="5877F0C6" w14:textId="77777777" w:rsidR="00784F60" w:rsidRPr="00784F60" w:rsidRDefault="00784F60" w:rsidP="00784F60">
      <w:pPr>
        <w:numPr>
          <w:ilvl w:val="2"/>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Priedas Nr. 1 – Paslaugų teikimui perduodamų patalpų planas. </w:t>
      </w:r>
    </w:p>
    <w:p w14:paraId="0C5CC68E" w14:textId="77777777" w:rsidR="00784F60" w:rsidRPr="00784F60" w:rsidRDefault="00784F60" w:rsidP="00784F60">
      <w:pPr>
        <w:numPr>
          <w:ilvl w:val="2"/>
          <w:numId w:val="18"/>
        </w:numPr>
        <w:tabs>
          <w:tab w:val="left" w:pos="1560"/>
        </w:tabs>
        <w:spacing w:after="0" w:line="240" w:lineRule="auto"/>
        <w:ind w:left="0" w:firstLine="851"/>
        <w:jc w:val="both"/>
        <w:rPr>
          <w:rFonts w:eastAsiaTheme="minorHAnsi" w:cstheme="minorHAnsi"/>
          <w:lang w:eastAsia="en-US"/>
        </w:rPr>
      </w:pPr>
      <w:r w:rsidRPr="00784F60">
        <w:rPr>
          <w:rFonts w:eastAsiaTheme="minorHAnsi" w:cstheme="minorHAnsi"/>
          <w:lang w:eastAsia="en-US"/>
        </w:rPr>
        <w:t xml:space="preserve">Priedas Nr. 2 – kilnojamojo turto sąrašas. </w:t>
      </w:r>
    </w:p>
    <w:p w14:paraId="5E39FB45" w14:textId="77777777" w:rsidR="00784F60" w:rsidRPr="00784F60" w:rsidRDefault="00784F60" w:rsidP="00784F60">
      <w:pPr>
        <w:tabs>
          <w:tab w:val="left" w:pos="1560"/>
        </w:tabs>
        <w:spacing w:before="120" w:after="120" w:line="240" w:lineRule="auto"/>
        <w:jc w:val="center"/>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__________________</w:t>
      </w:r>
    </w:p>
    <w:p w14:paraId="447FFBEB" w14:textId="77777777" w:rsidR="00784F60" w:rsidRPr="00784F60" w:rsidRDefault="00784F60" w:rsidP="00784F60">
      <w:pPr>
        <w:spacing w:after="0" w:line="240" w:lineRule="auto"/>
        <w:jc w:val="right"/>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Techninės specifikacijos</w:t>
      </w:r>
    </w:p>
    <w:p w14:paraId="7CF04F0B" w14:textId="77777777" w:rsidR="00784F60" w:rsidRPr="00784F60" w:rsidRDefault="00784F60" w:rsidP="00784F60">
      <w:pPr>
        <w:spacing w:after="0" w:line="240" w:lineRule="auto"/>
        <w:jc w:val="right"/>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priedas Nr. 1</w:t>
      </w:r>
    </w:p>
    <w:p w14:paraId="0E9EBBA0" w14:textId="77777777" w:rsidR="00784F60" w:rsidRPr="00784F60" w:rsidRDefault="00784F60" w:rsidP="00784F60">
      <w:pPr>
        <w:spacing w:before="120" w:after="120" w:line="240" w:lineRule="auto"/>
        <w:jc w:val="center"/>
        <w:rPr>
          <w:rFonts w:ascii="Times New Roman" w:eastAsiaTheme="minorHAnsi" w:hAnsi="Times New Roman" w:cs="Times New Roman"/>
          <w:b/>
          <w:bCs/>
          <w:sz w:val="22"/>
          <w:szCs w:val="22"/>
          <w:lang w:eastAsia="en-US"/>
        </w:rPr>
      </w:pPr>
      <w:r w:rsidRPr="00784F60">
        <w:rPr>
          <w:rFonts w:ascii="Times New Roman" w:eastAsiaTheme="minorHAnsi" w:hAnsi="Times New Roman" w:cs="Times New Roman"/>
          <w:b/>
          <w:bCs/>
          <w:sz w:val="22"/>
          <w:szCs w:val="22"/>
          <w:lang w:eastAsia="en-US"/>
        </w:rPr>
        <w:t>PASLAUGŲ TEIKIMUI PERDUODAMŲ PATALPŲ PLANAS</w:t>
      </w:r>
    </w:p>
    <w:p w14:paraId="7A90B4CD" w14:textId="77777777" w:rsidR="00784F60" w:rsidRPr="00784F60" w:rsidRDefault="00784F60" w:rsidP="00784F60">
      <w:pPr>
        <w:spacing w:before="120" w:after="120" w:line="240" w:lineRule="auto"/>
        <w:jc w:val="center"/>
        <w:rPr>
          <w:rFonts w:eastAsiaTheme="minorHAnsi" w:cstheme="minorHAnsi"/>
          <w:b/>
          <w:bCs/>
          <w:sz w:val="22"/>
          <w:szCs w:val="22"/>
          <w:lang w:eastAsia="en-US"/>
        </w:rPr>
      </w:pPr>
    </w:p>
    <w:p w14:paraId="1C7507D9" w14:textId="77777777" w:rsidR="00784F60" w:rsidRPr="00784F60" w:rsidRDefault="00784F60" w:rsidP="00784F60">
      <w:pPr>
        <w:spacing w:before="120" w:after="120" w:line="240" w:lineRule="auto"/>
        <w:rPr>
          <w:rFonts w:eastAsiaTheme="minorHAnsi" w:cstheme="minorHAnsi"/>
          <w:sz w:val="22"/>
          <w:szCs w:val="22"/>
          <w:lang w:eastAsia="en-US"/>
        </w:rPr>
      </w:pPr>
      <w:r w:rsidRPr="00784F60">
        <w:rPr>
          <w:rFonts w:eastAsiaTheme="minorHAnsi" w:cstheme="minorHAnsi"/>
          <w:sz w:val="22"/>
          <w:szCs w:val="22"/>
          <w:lang w:eastAsia="en-US"/>
        </w:rPr>
        <w:t>Maitinimo paslaugų teikimui perduodamos šios patalpos:</w:t>
      </w:r>
    </w:p>
    <w:p w14:paraId="50BACE8C" w14:textId="77777777" w:rsidR="00784F60" w:rsidRPr="00784F60" w:rsidRDefault="00784F60" w:rsidP="00784F60">
      <w:pPr>
        <w:numPr>
          <w:ilvl w:val="0"/>
          <w:numId w:val="21"/>
        </w:numPr>
        <w:spacing w:before="120" w:after="120" w:line="240" w:lineRule="auto"/>
        <w:rPr>
          <w:rFonts w:eastAsiaTheme="minorHAnsi" w:cstheme="minorHAnsi"/>
          <w:sz w:val="22"/>
          <w:szCs w:val="22"/>
          <w:lang w:eastAsia="en-US"/>
        </w:rPr>
      </w:pPr>
      <w:r w:rsidRPr="00784F60">
        <w:rPr>
          <w:rFonts w:eastAsiaTheme="minorHAnsi" w:cstheme="minorHAnsi"/>
          <w:sz w:val="22"/>
          <w:szCs w:val="22"/>
          <w:lang w:eastAsia="en-US"/>
        </w:rPr>
        <w:t>Valgyklos patalpos   – Planas Nr. 1;</w:t>
      </w:r>
    </w:p>
    <w:p w14:paraId="2992ABF9" w14:textId="77777777" w:rsidR="00784F60" w:rsidRPr="00784F60" w:rsidRDefault="00784F60" w:rsidP="00784F60">
      <w:pPr>
        <w:numPr>
          <w:ilvl w:val="0"/>
          <w:numId w:val="21"/>
        </w:numPr>
        <w:spacing w:before="120" w:after="120" w:line="240" w:lineRule="auto"/>
        <w:rPr>
          <w:rFonts w:eastAsiaTheme="minorHAnsi" w:cstheme="minorHAnsi"/>
          <w:sz w:val="22"/>
          <w:szCs w:val="22"/>
          <w:lang w:eastAsia="en-US"/>
        </w:rPr>
      </w:pPr>
      <w:r w:rsidRPr="00784F60">
        <w:rPr>
          <w:rFonts w:eastAsiaTheme="minorHAnsi" w:cstheme="minorHAnsi"/>
          <w:sz w:val="22"/>
          <w:szCs w:val="22"/>
          <w:lang w:eastAsia="en-US"/>
        </w:rPr>
        <w:t>Higienos  patalpos – Planas Nr. 2;</w:t>
      </w:r>
    </w:p>
    <w:p w14:paraId="6F3CC28E" w14:textId="77777777" w:rsidR="00784F60" w:rsidRPr="00784F60" w:rsidRDefault="00784F60" w:rsidP="00784F60">
      <w:pPr>
        <w:spacing w:before="120" w:after="120" w:line="240" w:lineRule="auto"/>
        <w:rPr>
          <w:rFonts w:eastAsiaTheme="minorHAnsi" w:cstheme="minorHAnsi"/>
          <w:b/>
          <w:bCs/>
          <w:sz w:val="22"/>
          <w:szCs w:val="22"/>
          <w:lang w:eastAsia="en-US"/>
        </w:rPr>
      </w:pPr>
      <w:r w:rsidRPr="00784F60">
        <w:rPr>
          <w:rFonts w:eastAsiaTheme="minorHAnsi" w:cstheme="minorHAnsi"/>
          <w:b/>
          <w:bCs/>
          <w:sz w:val="22"/>
          <w:szCs w:val="22"/>
          <w:lang w:eastAsia="en-US"/>
        </w:rPr>
        <w:t xml:space="preserve">PLANAS NR. 1. Valgyklos patalpos. </w:t>
      </w:r>
    </w:p>
    <w:p w14:paraId="0900BCB2"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Valgyklos patalpos:</w:t>
      </w:r>
    </w:p>
    <w:p w14:paraId="7C53BCEC"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102, iškrovimo patalpa – 19,40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 xml:space="preserve">., </w:t>
      </w:r>
    </w:p>
    <w:p w14:paraId="338395C8"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103, valymo inventoriaus patalpa – 2,67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 xml:space="preserve">., </w:t>
      </w:r>
    </w:p>
    <w:p w14:paraId="5A15F0CC"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104, lifto holas – 12,72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w:t>
      </w:r>
    </w:p>
    <w:p w14:paraId="16C3A578"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105, WC  – 3,23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 xml:space="preserve">., </w:t>
      </w:r>
    </w:p>
    <w:p w14:paraId="6AAF9A86"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106, pirm. daržovių paruošimo patalpa  – 7,92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 xml:space="preserve">., </w:t>
      </w:r>
    </w:p>
    <w:p w14:paraId="6DC7EDC7"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108, šaldymo kameros  – 12,53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 xml:space="preserve">., </w:t>
      </w:r>
    </w:p>
    <w:p w14:paraId="29F9E919"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109, mėsos, žuvies cechas – 10,59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w:t>
      </w:r>
    </w:p>
    <w:p w14:paraId="73703D05"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110, miltinių patiekalų cechas  – 8,64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w:t>
      </w:r>
    </w:p>
    <w:p w14:paraId="33E1D9F6"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111, virtuvė, išdavimo linija – 104,21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w:t>
      </w:r>
    </w:p>
    <w:p w14:paraId="7A7370A1" w14:textId="77777777"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112, salės indų plovykla  – 20,82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w:t>
      </w:r>
    </w:p>
    <w:p w14:paraId="39B4CE85" w14:textId="6FCBAA2B"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113, valgykla, 100 vnt. – 173,77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w:t>
      </w:r>
    </w:p>
    <w:p w14:paraId="68638BDF" w14:textId="61AEDACB" w:rsidR="00784F60" w:rsidRPr="00784F60" w:rsidRDefault="00784F60" w:rsidP="00784F60">
      <w:pPr>
        <w:spacing w:after="0" w:line="240" w:lineRule="auto"/>
        <w:rPr>
          <w:rFonts w:eastAsiaTheme="minorHAnsi" w:cstheme="minorHAnsi"/>
          <w:sz w:val="22"/>
          <w:szCs w:val="22"/>
          <w:lang w:eastAsia="en-US"/>
        </w:rPr>
      </w:pPr>
      <w:r w:rsidRPr="00784F60">
        <w:rPr>
          <w:rFonts w:eastAsiaTheme="minorHAnsi" w:cstheme="minorHAnsi"/>
          <w:sz w:val="22"/>
          <w:szCs w:val="22"/>
          <w:lang w:eastAsia="en-US"/>
        </w:rPr>
        <w:t xml:space="preserve">Nr. 114, rampa – 29,56 </w:t>
      </w:r>
      <w:proofErr w:type="spellStart"/>
      <w:r w:rsidRPr="00784F60">
        <w:rPr>
          <w:rFonts w:eastAsiaTheme="minorHAnsi" w:cstheme="minorHAnsi"/>
          <w:sz w:val="22"/>
          <w:szCs w:val="22"/>
          <w:lang w:eastAsia="en-US"/>
        </w:rPr>
        <w:t>kv.m</w:t>
      </w:r>
      <w:proofErr w:type="spellEnd"/>
      <w:r w:rsidRPr="00784F60">
        <w:rPr>
          <w:rFonts w:eastAsiaTheme="minorHAnsi" w:cstheme="minorHAnsi"/>
          <w:sz w:val="22"/>
          <w:szCs w:val="22"/>
          <w:lang w:eastAsia="en-US"/>
        </w:rPr>
        <w:t xml:space="preserve">. </w:t>
      </w:r>
    </w:p>
    <w:p w14:paraId="4DF9D5C2" w14:textId="6BC16581" w:rsidR="00784F60" w:rsidRPr="00784F60" w:rsidRDefault="008D06CF" w:rsidP="00784F60">
      <w:pPr>
        <w:spacing w:after="0" w:line="240" w:lineRule="auto"/>
        <w:rPr>
          <w:rFonts w:eastAsiaTheme="minorHAnsi" w:cstheme="minorHAnsi"/>
          <w:b/>
          <w:bCs/>
          <w:sz w:val="22"/>
          <w:szCs w:val="22"/>
          <w:lang w:eastAsia="en-US"/>
        </w:rPr>
      </w:pPr>
      <w:r w:rsidRPr="00784F60">
        <w:rPr>
          <w:rFonts w:ascii="Times New Roman" w:eastAsiaTheme="minorHAnsi" w:hAnsi="Times New Roman" w:cs="Times New Roman"/>
          <w:noProof/>
          <w:sz w:val="22"/>
          <w:szCs w:val="22"/>
          <w:lang w:eastAsia="en-US"/>
        </w:rPr>
        <w:drawing>
          <wp:anchor distT="0" distB="0" distL="114300" distR="114300" simplePos="0" relativeHeight="251659264" behindDoc="0" locked="0" layoutInCell="1" allowOverlap="1" wp14:anchorId="4B9B81A3" wp14:editId="0F1AF663">
            <wp:simplePos x="0" y="0"/>
            <wp:positionH relativeFrom="column">
              <wp:posOffset>-171678</wp:posOffset>
            </wp:positionH>
            <wp:positionV relativeFrom="paragraph">
              <wp:posOffset>196927</wp:posOffset>
            </wp:positionV>
            <wp:extent cx="6354154" cy="2781300"/>
            <wp:effectExtent l="0" t="0" r="8890" b="0"/>
            <wp:wrapNone/>
            <wp:docPr id="17056987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98738" name="Paveikslėlis 1705698738"/>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6354154" cy="2781300"/>
                    </a:xfrm>
                    <a:prstGeom prst="rect">
                      <a:avLst/>
                    </a:prstGeom>
                  </pic:spPr>
                </pic:pic>
              </a:graphicData>
            </a:graphic>
            <wp14:sizeRelH relativeFrom="margin">
              <wp14:pctWidth>0</wp14:pctWidth>
            </wp14:sizeRelH>
            <wp14:sizeRelV relativeFrom="margin">
              <wp14:pctHeight>0</wp14:pctHeight>
            </wp14:sizeRelV>
          </wp:anchor>
        </w:drawing>
      </w:r>
      <w:r w:rsidR="00784F60" w:rsidRPr="00784F60">
        <w:rPr>
          <w:rFonts w:eastAsiaTheme="minorHAnsi" w:cstheme="minorHAnsi"/>
          <w:b/>
          <w:bCs/>
          <w:sz w:val="22"/>
          <w:szCs w:val="22"/>
          <w:lang w:eastAsia="en-US"/>
        </w:rPr>
        <w:t xml:space="preserve">Viso :    406,06 </w:t>
      </w:r>
      <w:proofErr w:type="spellStart"/>
      <w:r w:rsidR="00784F60" w:rsidRPr="00784F60">
        <w:rPr>
          <w:rFonts w:eastAsiaTheme="minorHAnsi" w:cstheme="minorHAnsi"/>
          <w:b/>
          <w:bCs/>
          <w:sz w:val="22"/>
          <w:szCs w:val="22"/>
          <w:lang w:eastAsia="en-US"/>
        </w:rPr>
        <w:t>kv.m</w:t>
      </w:r>
      <w:proofErr w:type="spellEnd"/>
      <w:r w:rsidR="00784F60" w:rsidRPr="00784F60">
        <w:rPr>
          <w:rFonts w:eastAsiaTheme="minorHAnsi" w:cstheme="minorHAnsi"/>
          <w:b/>
          <w:bCs/>
          <w:sz w:val="22"/>
          <w:szCs w:val="22"/>
          <w:lang w:eastAsia="en-US"/>
        </w:rPr>
        <w:t>.</w:t>
      </w:r>
    </w:p>
    <w:p w14:paraId="048A54F6" w14:textId="77777777" w:rsidR="00784F60" w:rsidRPr="00784F60" w:rsidRDefault="00784F60" w:rsidP="00784F60">
      <w:pPr>
        <w:spacing w:after="0" w:line="240" w:lineRule="auto"/>
        <w:rPr>
          <w:rFonts w:ascii="Times New Roman" w:eastAsiaTheme="minorHAnsi" w:hAnsi="Times New Roman" w:cs="Times New Roman"/>
          <w:sz w:val="22"/>
          <w:szCs w:val="22"/>
          <w:lang w:eastAsia="en-US"/>
        </w:rPr>
      </w:pPr>
    </w:p>
    <w:p w14:paraId="49EA20E8" w14:textId="668086D4" w:rsidR="00784F60" w:rsidRPr="00784F60" w:rsidRDefault="00784F60" w:rsidP="00784F60">
      <w:pPr>
        <w:spacing w:after="0" w:line="240" w:lineRule="auto"/>
        <w:rPr>
          <w:rFonts w:ascii="Times New Roman" w:eastAsiaTheme="minorHAnsi" w:hAnsi="Times New Roman" w:cs="Times New Roman"/>
          <w:sz w:val="22"/>
          <w:szCs w:val="22"/>
          <w:lang w:eastAsia="en-US"/>
        </w:rPr>
      </w:pPr>
    </w:p>
    <w:p w14:paraId="35FD3F52"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4F72FADD"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090ED478"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18F9AD74"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3D7FF4E9"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70E36A34"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6E513A8E" w14:textId="2AE517F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r w:rsidRPr="00784F60">
        <w:rPr>
          <w:rFonts w:ascii="Times New Roman" w:eastAsiaTheme="minorHAnsi" w:hAnsi="Times New Roman" w:cs="Times New Roman"/>
          <w:b/>
          <w:bCs/>
          <w:sz w:val="22"/>
          <w:szCs w:val="22"/>
          <w:lang w:eastAsia="en-US"/>
        </w:rPr>
        <w:t>PLANAS NR. 2. DARŽOVIŲ PATALPA</w:t>
      </w:r>
    </w:p>
    <w:p w14:paraId="1A17018B" w14:textId="7D3AA9EC" w:rsidR="00784F60" w:rsidRPr="00784F60" w:rsidRDefault="00784F60" w:rsidP="008D06CF">
      <w:pPr>
        <w:spacing w:before="120" w:after="120" w:line="240" w:lineRule="auto"/>
        <w:rPr>
          <w:rFonts w:ascii="Times New Roman" w:eastAsiaTheme="minorHAnsi" w:hAnsi="Times New Roman" w:cs="Times New Roman"/>
          <w:b/>
          <w:bCs/>
          <w:sz w:val="22"/>
          <w:szCs w:val="22"/>
          <w:lang w:eastAsia="en-US"/>
        </w:rPr>
      </w:pPr>
      <w:r w:rsidRPr="00784F60">
        <w:rPr>
          <w:rFonts w:eastAsiaTheme="minorHAnsi"/>
          <w:noProof/>
          <w:sz w:val="22"/>
          <w:szCs w:val="22"/>
          <w:lang w:eastAsia="en-US"/>
        </w:rPr>
        <w:drawing>
          <wp:anchor distT="0" distB="0" distL="114300" distR="114300" simplePos="0" relativeHeight="251660288" behindDoc="0" locked="0" layoutInCell="1" allowOverlap="1" wp14:anchorId="687F1584" wp14:editId="44B0268E">
            <wp:simplePos x="0" y="0"/>
            <wp:positionH relativeFrom="column">
              <wp:posOffset>1579450</wp:posOffset>
            </wp:positionH>
            <wp:positionV relativeFrom="paragraph">
              <wp:posOffset>56718</wp:posOffset>
            </wp:positionV>
            <wp:extent cx="2910011" cy="6497544"/>
            <wp:effectExtent l="0" t="3175" r="1905" b="1905"/>
            <wp:wrapNone/>
            <wp:docPr id="142996249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62490" name="Paveikslėlis 1429962490"/>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910011" cy="6497544"/>
                    </a:xfrm>
                    <a:prstGeom prst="rect">
                      <a:avLst/>
                    </a:prstGeom>
                  </pic:spPr>
                </pic:pic>
              </a:graphicData>
            </a:graphic>
            <wp14:sizeRelH relativeFrom="margin">
              <wp14:pctWidth>0</wp14:pctWidth>
            </wp14:sizeRelH>
            <wp14:sizeRelV relativeFrom="margin">
              <wp14:pctHeight>0</wp14:pctHeight>
            </wp14:sizeRelV>
          </wp:anchor>
        </w:drawing>
      </w:r>
      <w:r w:rsidRPr="00784F60">
        <w:rPr>
          <w:rFonts w:ascii="Times New Roman" w:eastAsiaTheme="minorHAnsi" w:hAnsi="Times New Roman" w:cs="Times New Roman"/>
          <w:b/>
          <w:bCs/>
          <w:sz w:val="22"/>
          <w:szCs w:val="22"/>
          <w:lang w:eastAsia="en-US"/>
        </w:rPr>
        <w:t xml:space="preserve">PLANAS NR. 2. Higienos patalpos. </w:t>
      </w:r>
    </w:p>
    <w:p w14:paraId="7FA2FC32" w14:textId="77777777" w:rsidR="00784F60" w:rsidRPr="00784F60" w:rsidRDefault="00784F60" w:rsidP="00784F60">
      <w:pPr>
        <w:spacing w:before="120" w:after="120" w:line="240" w:lineRule="auto"/>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Higienos patalpos:</w:t>
      </w:r>
    </w:p>
    <w:p w14:paraId="2AB20E0A" w14:textId="77777777" w:rsidR="00784F60" w:rsidRPr="00784F60" w:rsidRDefault="00784F60" w:rsidP="00784F60">
      <w:pPr>
        <w:spacing w:before="120" w:after="120" w:line="240" w:lineRule="auto"/>
        <w:contextualSpacing/>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 xml:space="preserve">Nr. 010, personalo patalpa – 10,88 </w:t>
      </w:r>
      <w:proofErr w:type="spellStart"/>
      <w:r w:rsidRPr="00784F60">
        <w:rPr>
          <w:rFonts w:ascii="Times New Roman" w:eastAsiaTheme="minorHAnsi" w:hAnsi="Times New Roman" w:cs="Times New Roman"/>
          <w:sz w:val="22"/>
          <w:szCs w:val="22"/>
          <w:lang w:eastAsia="en-US"/>
        </w:rPr>
        <w:t>kv.m</w:t>
      </w:r>
      <w:proofErr w:type="spellEnd"/>
      <w:r w:rsidRPr="00784F60">
        <w:rPr>
          <w:rFonts w:ascii="Times New Roman" w:eastAsiaTheme="minorHAnsi" w:hAnsi="Times New Roman" w:cs="Times New Roman"/>
          <w:sz w:val="22"/>
          <w:szCs w:val="22"/>
          <w:lang w:eastAsia="en-US"/>
        </w:rPr>
        <w:t xml:space="preserve">., </w:t>
      </w:r>
    </w:p>
    <w:p w14:paraId="0BD1637D" w14:textId="77777777" w:rsidR="00784F60" w:rsidRPr="00784F60" w:rsidRDefault="00784F60" w:rsidP="00784F60">
      <w:pPr>
        <w:spacing w:before="120" w:after="120" w:line="240" w:lineRule="auto"/>
        <w:contextualSpacing/>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 xml:space="preserve">Nr. 011, personalo drabužinė – 12,85 </w:t>
      </w:r>
      <w:proofErr w:type="spellStart"/>
      <w:r w:rsidRPr="00784F60">
        <w:rPr>
          <w:rFonts w:ascii="Times New Roman" w:eastAsiaTheme="minorHAnsi" w:hAnsi="Times New Roman" w:cs="Times New Roman"/>
          <w:sz w:val="22"/>
          <w:szCs w:val="22"/>
          <w:lang w:eastAsia="en-US"/>
        </w:rPr>
        <w:t>kv.m</w:t>
      </w:r>
      <w:proofErr w:type="spellEnd"/>
      <w:r w:rsidRPr="00784F60">
        <w:rPr>
          <w:rFonts w:ascii="Times New Roman" w:eastAsiaTheme="minorHAnsi" w:hAnsi="Times New Roman" w:cs="Times New Roman"/>
          <w:sz w:val="22"/>
          <w:szCs w:val="22"/>
          <w:lang w:eastAsia="en-US"/>
        </w:rPr>
        <w:t xml:space="preserve">., </w:t>
      </w:r>
    </w:p>
    <w:p w14:paraId="7AE25B51" w14:textId="77777777" w:rsidR="00784F60" w:rsidRPr="00784F60" w:rsidRDefault="00784F60" w:rsidP="00784F60">
      <w:pPr>
        <w:spacing w:before="120" w:after="120" w:line="240" w:lineRule="auto"/>
        <w:contextualSpacing/>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 xml:space="preserve">Nr. 012, WC – 2,83 </w:t>
      </w:r>
      <w:proofErr w:type="spellStart"/>
      <w:r w:rsidRPr="00784F60">
        <w:rPr>
          <w:rFonts w:ascii="Times New Roman" w:eastAsiaTheme="minorHAnsi" w:hAnsi="Times New Roman" w:cs="Times New Roman"/>
          <w:sz w:val="22"/>
          <w:szCs w:val="22"/>
          <w:lang w:eastAsia="en-US"/>
        </w:rPr>
        <w:t>kv.m</w:t>
      </w:r>
      <w:proofErr w:type="spellEnd"/>
      <w:r w:rsidRPr="00784F60">
        <w:rPr>
          <w:rFonts w:ascii="Times New Roman" w:eastAsiaTheme="minorHAnsi" w:hAnsi="Times New Roman" w:cs="Times New Roman"/>
          <w:sz w:val="22"/>
          <w:szCs w:val="22"/>
          <w:lang w:eastAsia="en-US"/>
        </w:rPr>
        <w:t>.,</w:t>
      </w:r>
    </w:p>
    <w:p w14:paraId="58D6395F" w14:textId="77777777" w:rsidR="00784F60" w:rsidRPr="00784F60" w:rsidRDefault="00784F60" w:rsidP="00784F60">
      <w:pPr>
        <w:spacing w:before="120" w:after="120" w:line="240" w:lineRule="auto"/>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 xml:space="preserve">Nr. 013, dušai  – 5,44 </w:t>
      </w:r>
      <w:proofErr w:type="spellStart"/>
      <w:r w:rsidRPr="00784F60">
        <w:rPr>
          <w:rFonts w:ascii="Times New Roman" w:eastAsiaTheme="minorHAnsi" w:hAnsi="Times New Roman" w:cs="Times New Roman"/>
          <w:sz w:val="22"/>
          <w:szCs w:val="22"/>
          <w:lang w:eastAsia="en-US"/>
        </w:rPr>
        <w:t>kv.m</w:t>
      </w:r>
      <w:proofErr w:type="spellEnd"/>
      <w:r w:rsidRPr="00784F60">
        <w:rPr>
          <w:rFonts w:ascii="Times New Roman" w:eastAsiaTheme="minorHAnsi" w:hAnsi="Times New Roman" w:cs="Times New Roman"/>
          <w:sz w:val="22"/>
          <w:szCs w:val="22"/>
          <w:lang w:eastAsia="en-US"/>
        </w:rPr>
        <w:t>.</w:t>
      </w:r>
    </w:p>
    <w:p w14:paraId="35398ED9" w14:textId="0BEE26C8"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r w:rsidRPr="00784F60">
        <w:rPr>
          <w:rFonts w:ascii="Times New Roman" w:eastAsiaTheme="minorHAnsi" w:hAnsi="Times New Roman" w:cs="Times New Roman"/>
          <w:b/>
          <w:bCs/>
          <w:sz w:val="22"/>
          <w:szCs w:val="22"/>
          <w:lang w:eastAsia="en-US"/>
        </w:rPr>
        <w:t xml:space="preserve">Viso: 32 </w:t>
      </w:r>
      <w:proofErr w:type="spellStart"/>
      <w:r w:rsidRPr="00784F60">
        <w:rPr>
          <w:rFonts w:ascii="Times New Roman" w:eastAsiaTheme="minorHAnsi" w:hAnsi="Times New Roman" w:cs="Times New Roman"/>
          <w:b/>
          <w:bCs/>
          <w:sz w:val="22"/>
          <w:szCs w:val="22"/>
          <w:lang w:eastAsia="en-US"/>
        </w:rPr>
        <w:t>kv.m</w:t>
      </w:r>
      <w:proofErr w:type="spellEnd"/>
      <w:r w:rsidRPr="00784F60">
        <w:rPr>
          <w:rFonts w:ascii="Times New Roman" w:eastAsiaTheme="minorHAnsi" w:hAnsi="Times New Roman" w:cs="Times New Roman"/>
          <w:b/>
          <w:bCs/>
          <w:sz w:val="22"/>
          <w:szCs w:val="22"/>
          <w:lang w:eastAsia="en-US"/>
        </w:rPr>
        <w:t xml:space="preserve">. </w:t>
      </w:r>
    </w:p>
    <w:p w14:paraId="7C29EA67" w14:textId="77777777" w:rsidR="00784F60" w:rsidRPr="00784F60" w:rsidRDefault="00784F60" w:rsidP="00784F60">
      <w:pPr>
        <w:spacing w:before="120" w:after="120" w:line="240" w:lineRule="auto"/>
        <w:jc w:val="center"/>
        <w:rPr>
          <w:rFonts w:ascii="Times New Roman" w:eastAsiaTheme="minorHAnsi" w:hAnsi="Times New Roman" w:cs="Times New Roman"/>
          <w:b/>
          <w:bCs/>
          <w:sz w:val="22"/>
          <w:szCs w:val="22"/>
          <w:lang w:eastAsia="en-US"/>
        </w:rPr>
      </w:pPr>
    </w:p>
    <w:p w14:paraId="6F126DDF" w14:textId="7D1FEEA4" w:rsidR="00784F60" w:rsidRPr="00784F60" w:rsidRDefault="008D06CF" w:rsidP="00784F60">
      <w:pPr>
        <w:spacing w:before="120" w:after="120" w:line="240" w:lineRule="auto"/>
        <w:jc w:val="center"/>
        <w:rPr>
          <w:rFonts w:ascii="Times New Roman" w:eastAsiaTheme="minorHAnsi" w:hAnsi="Times New Roman" w:cs="Times New Roman"/>
          <w:b/>
          <w:bCs/>
          <w:sz w:val="22"/>
          <w:szCs w:val="22"/>
          <w:lang w:eastAsia="en-US"/>
        </w:rPr>
      </w:pPr>
      <w:r>
        <w:rPr>
          <w:rFonts w:ascii="Times New Roman" w:eastAsiaTheme="minorHAnsi" w:hAnsi="Times New Roman" w:cs="Times New Roman"/>
          <w:b/>
          <w:bCs/>
          <w:noProof/>
          <w:sz w:val="22"/>
          <w:szCs w:val="22"/>
          <w:lang w:eastAsia="en-US"/>
        </w:rPr>
        <w:drawing>
          <wp:inline distT="0" distB="0" distL="0" distR="0" wp14:anchorId="0394483F" wp14:editId="74A871BA">
            <wp:extent cx="6492875" cy="2908300"/>
            <wp:effectExtent l="0" t="0" r="3175" b="6350"/>
            <wp:docPr id="10393284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875" cy="2908300"/>
                    </a:xfrm>
                    <a:prstGeom prst="rect">
                      <a:avLst/>
                    </a:prstGeom>
                    <a:noFill/>
                  </pic:spPr>
                </pic:pic>
              </a:graphicData>
            </a:graphic>
          </wp:inline>
        </w:drawing>
      </w:r>
    </w:p>
    <w:p w14:paraId="46070B34" w14:textId="77777777" w:rsidR="00784F60" w:rsidRPr="00784F60" w:rsidRDefault="00784F60" w:rsidP="00784F60">
      <w:pPr>
        <w:spacing w:before="120" w:after="120" w:line="240" w:lineRule="auto"/>
        <w:jc w:val="center"/>
        <w:rPr>
          <w:rFonts w:ascii="Times New Roman" w:eastAsiaTheme="minorHAnsi" w:hAnsi="Times New Roman" w:cs="Times New Roman"/>
          <w:b/>
          <w:bCs/>
          <w:sz w:val="22"/>
          <w:szCs w:val="22"/>
          <w:lang w:eastAsia="en-US"/>
        </w:rPr>
      </w:pPr>
    </w:p>
    <w:p w14:paraId="29753108" w14:textId="77777777" w:rsidR="00784F60" w:rsidRPr="00784F60" w:rsidRDefault="00784F60" w:rsidP="00784F60">
      <w:pPr>
        <w:spacing w:before="120" w:after="120" w:line="240" w:lineRule="auto"/>
        <w:rPr>
          <w:rFonts w:ascii="Times New Roman" w:eastAsiaTheme="minorHAnsi" w:hAnsi="Times New Roman" w:cs="Times New Roman"/>
          <w:b/>
          <w:bCs/>
          <w:sz w:val="22"/>
          <w:szCs w:val="22"/>
          <w:lang w:eastAsia="en-US"/>
        </w:rPr>
      </w:pPr>
    </w:p>
    <w:p w14:paraId="0FE6B9FB" w14:textId="77777777" w:rsidR="00784F60" w:rsidRPr="00784F60" w:rsidRDefault="00784F60" w:rsidP="00784F60">
      <w:pPr>
        <w:spacing w:after="0" w:line="240" w:lineRule="auto"/>
        <w:jc w:val="right"/>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Techninės specifikacijos</w:t>
      </w:r>
    </w:p>
    <w:p w14:paraId="21797CE5" w14:textId="77777777" w:rsidR="00784F60" w:rsidRPr="00784F60" w:rsidRDefault="00784F60" w:rsidP="00784F60">
      <w:pPr>
        <w:spacing w:after="0" w:line="240" w:lineRule="auto"/>
        <w:jc w:val="right"/>
        <w:rPr>
          <w:rFonts w:ascii="Times New Roman" w:eastAsiaTheme="minorHAnsi" w:hAnsi="Times New Roman" w:cs="Times New Roman"/>
          <w:sz w:val="22"/>
          <w:szCs w:val="22"/>
          <w:lang w:eastAsia="en-US"/>
        </w:rPr>
      </w:pPr>
      <w:r w:rsidRPr="00784F60">
        <w:rPr>
          <w:rFonts w:ascii="Times New Roman" w:eastAsiaTheme="minorHAnsi" w:hAnsi="Times New Roman" w:cs="Times New Roman"/>
          <w:sz w:val="22"/>
          <w:szCs w:val="22"/>
          <w:lang w:eastAsia="en-US"/>
        </w:rPr>
        <w:t>priedas Nr. 2</w:t>
      </w:r>
    </w:p>
    <w:p w14:paraId="4CB92532" w14:textId="77777777" w:rsidR="00784F60" w:rsidRPr="00784F60" w:rsidRDefault="00784F60" w:rsidP="00784F60">
      <w:pPr>
        <w:spacing w:before="120" w:after="120" w:line="240" w:lineRule="auto"/>
        <w:rPr>
          <w:rFonts w:ascii="Times New Roman" w:eastAsiaTheme="minorHAnsi" w:hAnsi="Times New Roman" w:cs="Times New Roman"/>
          <w:b/>
          <w:bCs/>
          <w:sz w:val="24"/>
          <w:szCs w:val="24"/>
          <w:lang w:eastAsia="en-US"/>
        </w:rPr>
      </w:pPr>
      <w:r w:rsidRPr="00784F60">
        <w:rPr>
          <w:rFonts w:ascii="Times New Roman" w:eastAsiaTheme="minorHAnsi" w:hAnsi="Times New Roman" w:cs="Times New Roman"/>
          <w:b/>
          <w:bCs/>
          <w:sz w:val="24"/>
          <w:szCs w:val="24"/>
          <w:lang w:eastAsia="en-US"/>
        </w:rPr>
        <w:t>Kilnojamojo turto sąrašas</w:t>
      </w:r>
    </w:p>
    <w:tbl>
      <w:tblPr>
        <w:tblW w:w="10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94"/>
        <w:gridCol w:w="1251"/>
      </w:tblGrid>
      <w:tr w:rsidR="00784F60" w:rsidRPr="00784F60" w14:paraId="77E21492" w14:textId="77777777" w:rsidTr="008D06CF">
        <w:tc>
          <w:tcPr>
            <w:tcW w:w="795" w:type="dxa"/>
            <w:tcBorders>
              <w:top w:val="single" w:sz="4" w:space="0" w:color="auto"/>
              <w:left w:val="single" w:sz="4" w:space="0" w:color="auto"/>
              <w:bottom w:val="single" w:sz="4" w:space="0" w:color="auto"/>
              <w:right w:val="single" w:sz="4" w:space="0" w:color="auto"/>
            </w:tcBorders>
            <w:hideMark/>
          </w:tcPr>
          <w:p w14:paraId="75D4DE5B" w14:textId="77777777" w:rsidR="00784F60" w:rsidRPr="00784F60" w:rsidRDefault="00784F60" w:rsidP="00784F60">
            <w:pPr>
              <w:spacing w:line="259" w:lineRule="auto"/>
              <w:rPr>
                <w:rFonts w:eastAsiaTheme="minorHAnsi" w:cstheme="minorHAnsi"/>
                <w:b/>
                <w:lang w:val="en-US" w:eastAsia="en-US"/>
              </w:rPr>
            </w:pPr>
            <w:r w:rsidRPr="00784F60">
              <w:rPr>
                <w:rFonts w:eastAsiaTheme="minorHAnsi" w:cstheme="minorHAnsi"/>
                <w:b/>
                <w:lang w:val="en-US" w:eastAsia="en-US"/>
              </w:rPr>
              <w:t>Eil.</w:t>
            </w:r>
          </w:p>
          <w:p w14:paraId="0263382E" w14:textId="77777777" w:rsidR="00784F60" w:rsidRPr="00784F60" w:rsidRDefault="00784F60" w:rsidP="00784F60">
            <w:pPr>
              <w:spacing w:line="259" w:lineRule="auto"/>
              <w:rPr>
                <w:rFonts w:eastAsiaTheme="minorHAnsi" w:cstheme="minorHAnsi"/>
                <w:b/>
                <w:lang w:val="en-US" w:eastAsia="en-US"/>
              </w:rPr>
            </w:pPr>
            <w:r w:rsidRPr="00784F60">
              <w:rPr>
                <w:rFonts w:eastAsiaTheme="minorHAnsi" w:cstheme="minorHAnsi"/>
                <w:b/>
                <w:lang w:val="en-US" w:eastAsia="en-US"/>
              </w:rPr>
              <w:t>Nr.</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36EFE93"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Turto pavadinimas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4291A48"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Kiekis</w:t>
            </w:r>
          </w:p>
        </w:tc>
      </w:tr>
      <w:tr w:rsidR="00784F60" w:rsidRPr="00784F60" w14:paraId="0E784AC4" w14:textId="77777777" w:rsidTr="008D06CF">
        <w:trPr>
          <w:trHeight w:val="447"/>
        </w:trPr>
        <w:tc>
          <w:tcPr>
            <w:tcW w:w="795" w:type="dxa"/>
            <w:tcBorders>
              <w:top w:val="single" w:sz="4" w:space="0" w:color="auto"/>
              <w:left w:val="single" w:sz="4" w:space="0" w:color="auto"/>
              <w:bottom w:val="single" w:sz="4" w:space="0" w:color="auto"/>
              <w:right w:val="single" w:sz="4" w:space="0" w:color="auto"/>
            </w:tcBorders>
            <w:vAlign w:val="center"/>
            <w:hideMark/>
          </w:tcPr>
          <w:p w14:paraId="373C0BC4"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59C393E"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2.</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54CCD9A"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3.</w:t>
            </w:r>
          </w:p>
        </w:tc>
      </w:tr>
      <w:tr w:rsidR="00784F60" w:rsidRPr="00784F60" w14:paraId="48A073CA" w14:textId="77777777" w:rsidTr="008D06CF">
        <w:trPr>
          <w:trHeight w:val="412"/>
        </w:trPr>
        <w:tc>
          <w:tcPr>
            <w:tcW w:w="795" w:type="dxa"/>
            <w:tcBorders>
              <w:top w:val="single" w:sz="4" w:space="0" w:color="auto"/>
              <w:left w:val="single" w:sz="4" w:space="0" w:color="auto"/>
              <w:bottom w:val="single" w:sz="4" w:space="0" w:color="auto"/>
              <w:right w:val="single" w:sz="4" w:space="0" w:color="auto"/>
            </w:tcBorders>
            <w:vAlign w:val="center"/>
            <w:hideMark/>
          </w:tcPr>
          <w:p w14:paraId="37D8EF0F"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857F296"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ĮRENGINIAI IR BALDAI</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10219B2"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01BB91B9" w14:textId="77777777" w:rsidTr="008D06CF">
        <w:trPr>
          <w:trHeight w:val="847"/>
        </w:trPr>
        <w:tc>
          <w:tcPr>
            <w:tcW w:w="795" w:type="dxa"/>
            <w:tcBorders>
              <w:top w:val="single" w:sz="4" w:space="0" w:color="auto"/>
              <w:left w:val="single" w:sz="4" w:space="0" w:color="auto"/>
              <w:bottom w:val="single" w:sz="4" w:space="0" w:color="auto"/>
              <w:right w:val="single" w:sz="4" w:space="0" w:color="auto"/>
            </w:tcBorders>
            <w:vAlign w:val="center"/>
            <w:hideMark/>
          </w:tcPr>
          <w:p w14:paraId="4E86FA14"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B34B393"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Žemos temperatūros spinta atliekoms maišeliuose. Palaikoma temperatūra -11-22*C.  Talpa 493 </w:t>
            </w:r>
            <w:proofErr w:type="spellStart"/>
            <w:r w:rsidRPr="00784F60">
              <w:rPr>
                <w:rFonts w:eastAsiaTheme="minorHAnsi" w:cstheme="minorHAnsi"/>
                <w:lang w:eastAsia="en-US"/>
              </w:rPr>
              <w:t>ltr</w:t>
            </w:r>
            <w:proofErr w:type="spellEnd"/>
            <w:r w:rsidRPr="00784F60">
              <w:rPr>
                <w:rFonts w:eastAsiaTheme="minorHAnsi" w:cstheme="minorHAnsi"/>
                <w:lang w:eastAsia="en-US"/>
              </w:rPr>
              <w:t>. Elektros energijos suvartojimas 2 kW/24val.</w:t>
            </w:r>
          </w:p>
        </w:tc>
        <w:tc>
          <w:tcPr>
            <w:tcW w:w="1251" w:type="dxa"/>
            <w:tcBorders>
              <w:top w:val="single" w:sz="4" w:space="0" w:color="auto"/>
              <w:left w:val="single" w:sz="4" w:space="0" w:color="auto"/>
              <w:bottom w:val="single" w:sz="4" w:space="0" w:color="auto"/>
              <w:right w:val="single" w:sz="4" w:space="0" w:color="auto"/>
            </w:tcBorders>
            <w:vAlign w:val="bottom"/>
            <w:hideMark/>
          </w:tcPr>
          <w:p w14:paraId="1FD9CDDE"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6F9FF7C8" w14:textId="77777777" w:rsidTr="008D06CF">
        <w:trPr>
          <w:trHeight w:val="548"/>
        </w:trPr>
        <w:tc>
          <w:tcPr>
            <w:tcW w:w="795" w:type="dxa"/>
            <w:tcBorders>
              <w:top w:val="single" w:sz="4" w:space="0" w:color="auto"/>
              <w:left w:val="single" w:sz="4" w:space="0" w:color="auto"/>
              <w:bottom w:val="single" w:sz="4" w:space="0" w:color="auto"/>
              <w:right w:val="single" w:sz="4" w:space="0" w:color="auto"/>
            </w:tcBorders>
            <w:vAlign w:val="center"/>
            <w:hideMark/>
          </w:tcPr>
          <w:p w14:paraId="13D2120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D0AED70"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Bulvių valymo mašina, užkrovimo talpa 25 kg.,  našumas iki 450kg/val.</w:t>
            </w:r>
          </w:p>
        </w:tc>
        <w:tc>
          <w:tcPr>
            <w:tcW w:w="1251" w:type="dxa"/>
            <w:tcBorders>
              <w:top w:val="single" w:sz="4" w:space="0" w:color="auto"/>
              <w:left w:val="single" w:sz="4" w:space="0" w:color="auto"/>
              <w:bottom w:val="single" w:sz="4" w:space="0" w:color="auto"/>
              <w:right w:val="single" w:sz="4" w:space="0" w:color="auto"/>
            </w:tcBorders>
            <w:vAlign w:val="bottom"/>
            <w:hideMark/>
          </w:tcPr>
          <w:p w14:paraId="2743D06F"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2CB2268" w14:textId="77777777" w:rsidTr="008D06CF">
        <w:trPr>
          <w:trHeight w:val="431"/>
        </w:trPr>
        <w:tc>
          <w:tcPr>
            <w:tcW w:w="795" w:type="dxa"/>
            <w:tcBorders>
              <w:top w:val="single" w:sz="4" w:space="0" w:color="auto"/>
              <w:left w:val="single" w:sz="4" w:space="0" w:color="auto"/>
              <w:bottom w:val="single" w:sz="4" w:space="0" w:color="auto"/>
              <w:right w:val="single" w:sz="4" w:space="0" w:color="auto"/>
            </w:tcBorders>
            <w:vAlign w:val="center"/>
            <w:hideMark/>
          </w:tcPr>
          <w:p w14:paraId="66F19C1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lastRenderedPageBreak/>
              <w:t>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DFE99BD"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Surenkama šaldymo kamera su </w:t>
            </w:r>
            <w:proofErr w:type="spellStart"/>
            <w:r w:rsidRPr="00784F60">
              <w:rPr>
                <w:rFonts w:eastAsiaTheme="minorHAnsi" w:cstheme="minorHAnsi"/>
                <w:lang w:eastAsia="en-US"/>
              </w:rPr>
              <w:t>monobloku</w:t>
            </w:r>
            <w:proofErr w:type="spellEnd"/>
            <w:r w:rsidRPr="00784F60">
              <w:rPr>
                <w:rFonts w:eastAsiaTheme="minorHAnsi" w:cstheme="minorHAnsi"/>
                <w:lang w:eastAsia="en-US"/>
              </w:rPr>
              <w:t xml:space="preserve"> MULTI SYSTEM  Mėsai ir žuviai.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0B5CD103"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1377AA70" w14:textId="77777777" w:rsidTr="008D06CF">
        <w:trPr>
          <w:trHeight w:val="409"/>
        </w:trPr>
        <w:tc>
          <w:tcPr>
            <w:tcW w:w="795" w:type="dxa"/>
            <w:tcBorders>
              <w:top w:val="single" w:sz="4" w:space="0" w:color="auto"/>
              <w:left w:val="single" w:sz="4" w:space="0" w:color="auto"/>
              <w:bottom w:val="single" w:sz="4" w:space="0" w:color="auto"/>
              <w:right w:val="single" w:sz="4" w:space="0" w:color="auto"/>
            </w:tcBorders>
            <w:vAlign w:val="center"/>
            <w:hideMark/>
          </w:tcPr>
          <w:p w14:paraId="45F399BE"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D5DDD1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Surenkama šaldymo kamera su </w:t>
            </w:r>
            <w:proofErr w:type="spellStart"/>
            <w:r w:rsidRPr="00784F60">
              <w:rPr>
                <w:rFonts w:eastAsiaTheme="minorHAnsi" w:cstheme="minorHAnsi"/>
                <w:lang w:eastAsia="en-US"/>
              </w:rPr>
              <w:t>monobloku</w:t>
            </w:r>
            <w:proofErr w:type="spellEnd"/>
            <w:r w:rsidRPr="00784F60">
              <w:rPr>
                <w:rFonts w:eastAsiaTheme="minorHAnsi" w:cstheme="minorHAnsi"/>
                <w:lang w:eastAsia="en-US"/>
              </w:rPr>
              <w:t xml:space="preserve"> MULTI SYSTEM. Pieno produktams.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04F70496"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F2F229C" w14:textId="77777777" w:rsidTr="008D06CF">
        <w:trPr>
          <w:trHeight w:val="305"/>
        </w:trPr>
        <w:tc>
          <w:tcPr>
            <w:tcW w:w="795" w:type="dxa"/>
            <w:tcBorders>
              <w:top w:val="single" w:sz="4" w:space="0" w:color="auto"/>
              <w:left w:val="single" w:sz="4" w:space="0" w:color="auto"/>
              <w:bottom w:val="single" w:sz="4" w:space="0" w:color="auto"/>
              <w:right w:val="single" w:sz="4" w:space="0" w:color="auto"/>
            </w:tcBorders>
            <w:vAlign w:val="center"/>
            <w:hideMark/>
          </w:tcPr>
          <w:p w14:paraId="70D24A26"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E738E3D"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Mėsmalė, elektrinė su UNGER malimo sistema. Našumas iki 250kg/h.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2248C8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5F6D65C" w14:textId="77777777" w:rsidTr="008D06CF">
        <w:trPr>
          <w:trHeight w:val="571"/>
        </w:trPr>
        <w:tc>
          <w:tcPr>
            <w:tcW w:w="795" w:type="dxa"/>
            <w:tcBorders>
              <w:top w:val="single" w:sz="4" w:space="0" w:color="auto"/>
              <w:left w:val="single" w:sz="4" w:space="0" w:color="auto"/>
              <w:bottom w:val="single" w:sz="4" w:space="0" w:color="auto"/>
              <w:right w:val="single" w:sz="4" w:space="0" w:color="auto"/>
            </w:tcBorders>
            <w:vAlign w:val="center"/>
            <w:hideMark/>
          </w:tcPr>
          <w:p w14:paraId="1E4F63CF"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6B4CB52"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Šaldytuvas žemos temperatūros, GRAMM, talpa 400 </w:t>
            </w:r>
            <w:proofErr w:type="spellStart"/>
            <w:r w:rsidRPr="00784F60">
              <w:rPr>
                <w:rFonts w:eastAsiaTheme="minorHAnsi" w:cstheme="minorHAnsi"/>
                <w:lang w:eastAsia="en-US"/>
              </w:rPr>
              <w:t>ltr</w:t>
            </w:r>
            <w:proofErr w:type="spellEnd"/>
            <w:r w:rsidRPr="00784F60">
              <w:rPr>
                <w:rFonts w:eastAsiaTheme="minorHAnsi" w:cstheme="minorHAnsi"/>
                <w:lang w:eastAsia="en-US"/>
              </w:rPr>
              <w:t>.</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0E901CC"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BFEB923" w14:textId="77777777" w:rsidTr="008D06CF">
        <w:trPr>
          <w:trHeight w:val="432"/>
        </w:trPr>
        <w:tc>
          <w:tcPr>
            <w:tcW w:w="795" w:type="dxa"/>
            <w:tcBorders>
              <w:top w:val="single" w:sz="4" w:space="0" w:color="auto"/>
              <w:left w:val="single" w:sz="4" w:space="0" w:color="auto"/>
              <w:bottom w:val="single" w:sz="4" w:space="0" w:color="auto"/>
              <w:right w:val="single" w:sz="4" w:space="0" w:color="auto"/>
            </w:tcBorders>
            <w:vAlign w:val="center"/>
            <w:hideMark/>
          </w:tcPr>
          <w:p w14:paraId="298A6CCD"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E7CC51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Šaldytuvas profesionalus, GRAMM, talpa 400 </w:t>
            </w:r>
            <w:proofErr w:type="spellStart"/>
            <w:r w:rsidRPr="00784F60">
              <w:rPr>
                <w:rFonts w:eastAsiaTheme="minorHAnsi" w:cstheme="minorHAnsi"/>
                <w:lang w:eastAsia="en-US"/>
              </w:rPr>
              <w:t>ltr</w:t>
            </w:r>
            <w:proofErr w:type="spellEnd"/>
            <w:r w:rsidRPr="00784F60">
              <w:rPr>
                <w:rFonts w:eastAsiaTheme="minorHAnsi" w:cstheme="minorHAnsi"/>
                <w:lang w:eastAsia="en-US"/>
              </w:rPr>
              <w:t>.</w:t>
            </w:r>
          </w:p>
        </w:tc>
        <w:tc>
          <w:tcPr>
            <w:tcW w:w="1251" w:type="dxa"/>
            <w:tcBorders>
              <w:top w:val="single" w:sz="4" w:space="0" w:color="auto"/>
              <w:left w:val="single" w:sz="4" w:space="0" w:color="auto"/>
              <w:bottom w:val="single" w:sz="4" w:space="0" w:color="auto"/>
              <w:right w:val="single" w:sz="4" w:space="0" w:color="auto"/>
            </w:tcBorders>
            <w:vAlign w:val="bottom"/>
            <w:hideMark/>
          </w:tcPr>
          <w:p w14:paraId="53A214A4"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3</w:t>
            </w:r>
          </w:p>
        </w:tc>
      </w:tr>
      <w:tr w:rsidR="00784F60" w:rsidRPr="00784F60" w14:paraId="7A3BDB0E" w14:textId="77777777" w:rsidTr="008D06CF">
        <w:trPr>
          <w:trHeight w:val="423"/>
        </w:trPr>
        <w:tc>
          <w:tcPr>
            <w:tcW w:w="795" w:type="dxa"/>
            <w:tcBorders>
              <w:top w:val="single" w:sz="4" w:space="0" w:color="auto"/>
              <w:left w:val="single" w:sz="4" w:space="0" w:color="auto"/>
              <w:bottom w:val="single" w:sz="4" w:space="0" w:color="auto"/>
              <w:right w:val="single" w:sz="4" w:space="0" w:color="auto"/>
            </w:tcBorders>
            <w:vAlign w:val="center"/>
            <w:hideMark/>
          </w:tcPr>
          <w:p w14:paraId="46113A39"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DF373A0"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Prekystalis šaltiems užkandžiams, DANFOSS agregatas. Šaldymo agentas R 404.</w:t>
            </w:r>
          </w:p>
        </w:tc>
        <w:tc>
          <w:tcPr>
            <w:tcW w:w="1251" w:type="dxa"/>
            <w:tcBorders>
              <w:top w:val="single" w:sz="4" w:space="0" w:color="auto"/>
              <w:left w:val="single" w:sz="4" w:space="0" w:color="auto"/>
              <w:bottom w:val="single" w:sz="4" w:space="0" w:color="auto"/>
              <w:right w:val="single" w:sz="4" w:space="0" w:color="auto"/>
            </w:tcBorders>
            <w:vAlign w:val="bottom"/>
            <w:hideMark/>
          </w:tcPr>
          <w:p w14:paraId="1FA78F94"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3DC47FC9" w14:textId="77777777" w:rsidTr="008D06CF">
        <w:trPr>
          <w:trHeight w:val="429"/>
        </w:trPr>
        <w:tc>
          <w:tcPr>
            <w:tcW w:w="795" w:type="dxa"/>
            <w:tcBorders>
              <w:top w:val="single" w:sz="4" w:space="0" w:color="auto"/>
              <w:left w:val="single" w:sz="4" w:space="0" w:color="auto"/>
              <w:bottom w:val="single" w:sz="4" w:space="0" w:color="auto"/>
              <w:right w:val="single" w:sz="4" w:space="0" w:color="auto"/>
            </w:tcBorders>
            <w:vAlign w:val="center"/>
            <w:hideMark/>
          </w:tcPr>
          <w:p w14:paraId="654FB46D"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DC99BAE"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Prekystalis konditerijai</w:t>
            </w:r>
          </w:p>
        </w:tc>
        <w:tc>
          <w:tcPr>
            <w:tcW w:w="1251" w:type="dxa"/>
            <w:tcBorders>
              <w:top w:val="single" w:sz="4" w:space="0" w:color="auto"/>
              <w:left w:val="single" w:sz="4" w:space="0" w:color="auto"/>
              <w:bottom w:val="single" w:sz="4" w:space="0" w:color="auto"/>
              <w:right w:val="single" w:sz="4" w:space="0" w:color="auto"/>
            </w:tcBorders>
            <w:vAlign w:val="bottom"/>
            <w:hideMark/>
          </w:tcPr>
          <w:p w14:paraId="7A663321"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3BB44F60" w14:textId="77777777" w:rsidTr="008D06CF">
        <w:trPr>
          <w:trHeight w:val="327"/>
        </w:trPr>
        <w:tc>
          <w:tcPr>
            <w:tcW w:w="795" w:type="dxa"/>
            <w:tcBorders>
              <w:top w:val="single" w:sz="4" w:space="0" w:color="auto"/>
              <w:left w:val="single" w:sz="4" w:space="0" w:color="auto"/>
              <w:bottom w:val="single" w:sz="4" w:space="0" w:color="auto"/>
              <w:right w:val="single" w:sz="4" w:space="0" w:color="auto"/>
            </w:tcBorders>
            <w:vAlign w:val="center"/>
            <w:hideMark/>
          </w:tcPr>
          <w:p w14:paraId="3667132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B57279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Kavos aparatas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996DD4B"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8E3FF73" w14:textId="77777777" w:rsidTr="008D06CF">
        <w:trPr>
          <w:trHeight w:val="417"/>
        </w:trPr>
        <w:tc>
          <w:tcPr>
            <w:tcW w:w="795" w:type="dxa"/>
            <w:tcBorders>
              <w:top w:val="single" w:sz="4" w:space="0" w:color="auto"/>
              <w:left w:val="single" w:sz="4" w:space="0" w:color="auto"/>
              <w:bottom w:val="single" w:sz="4" w:space="0" w:color="auto"/>
              <w:right w:val="single" w:sz="4" w:space="0" w:color="auto"/>
            </w:tcBorders>
            <w:vAlign w:val="center"/>
            <w:hideMark/>
          </w:tcPr>
          <w:p w14:paraId="0F55FA82"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077FE87"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Antrų patiekalų prekystalis, garinis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66C6ED0"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AEB4C96" w14:textId="77777777" w:rsidTr="008D06CF">
        <w:trPr>
          <w:trHeight w:val="409"/>
        </w:trPr>
        <w:tc>
          <w:tcPr>
            <w:tcW w:w="795" w:type="dxa"/>
            <w:tcBorders>
              <w:top w:val="single" w:sz="4" w:space="0" w:color="auto"/>
              <w:left w:val="single" w:sz="4" w:space="0" w:color="auto"/>
              <w:bottom w:val="single" w:sz="4" w:space="0" w:color="auto"/>
              <w:right w:val="single" w:sz="4" w:space="0" w:color="auto"/>
            </w:tcBorders>
            <w:vAlign w:val="center"/>
            <w:hideMark/>
          </w:tcPr>
          <w:p w14:paraId="6DCBA91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92351D7"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Pirmų patiekalų prekystalis, temperatūrinis režimas nuo 30*C iki 86*C reguliuojamas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1B0787A4"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6D588430" w14:textId="77777777" w:rsidTr="008D06CF">
        <w:trPr>
          <w:trHeight w:val="416"/>
        </w:trPr>
        <w:tc>
          <w:tcPr>
            <w:tcW w:w="795" w:type="dxa"/>
            <w:tcBorders>
              <w:top w:val="single" w:sz="4" w:space="0" w:color="auto"/>
              <w:left w:val="single" w:sz="4" w:space="0" w:color="auto"/>
              <w:bottom w:val="single" w:sz="4" w:space="0" w:color="auto"/>
              <w:right w:val="single" w:sz="4" w:space="0" w:color="auto"/>
            </w:tcBorders>
            <w:vAlign w:val="center"/>
            <w:hideMark/>
          </w:tcPr>
          <w:p w14:paraId="7FE5DE32"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08A1DD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Šaldytuvas profesionalus su šaldiklių GRAMM, talpa 400 </w:t>
            </w:r>
            <w:proofErr w:type="spellStart"/>
            <w:r w:rsidRPr="00784F60">
              <w:rPr>
                <w:rFonts w:eastAsiaTheme="minorHAnsi" w:cstheme="minorHAnsi"/>
                <w:lang w:eastAsia="en-US"/>
              </w:rPr>
              <w:t>ltr</w:t>
            </w:r>
            <w:proofErr w:type="spellEnd"/>
            <w:r w:rsidRPr="00784F60">
              <w:rPr>
                <w:rFonts w:eastAsiaTheme="minorHAnsi" w:cstheme="minorHAnsi"/>
                <w:lang w:eastAsia="en-US"/>
              </w:rPr>
              <w:t>.</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DA7E71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DEEF1C1" w14:textId="77777777" w:rsidTr="008D06CF">
        <w:trPr>
          <w:trHeight w:val="691"/>
        </w:trPr>
        <w:tc>
          <w:tcPr>
            <w:tcW w:w="795" w:type="dxa"/>
            <w:tcBorders>
              <w:top w:val="single" w:sz="4" w:space="0" w:color="auto"/>
              <w:left w:val="single" w:sz="4" w:space="0" w:color="auto"/>
              <w:bottom w:val="single" w:sz="4" w:space="0" w:color="auto"/>
              <w:right w:val="single" w:sz="4" w:space="0" w:color="auto"/>
            </w:tcBorders>
            <w:vAlign w:val="center"/>
            <w:hideMark/>
          </w:tcPr>
          <w:p w14:paraId="77D41FC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FD4A06A"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Gastronominių gaminių pjaustytuvas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B1ACB1D"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0A932EC" w14:textId="77777777" w:rsidTr="008D06CF">
        <w:trPr>
          <w:trHeight w:val="570"/>
        </w:trPr>
        <w:tc>
          <w:tcPr>
            <w:tcW w:w="795" w:type="dxa"/>
            <w:tcBorders>
              <w:top w:val="single" w:sz="4" w:space="0" w:color="auto"/>
              <w:left w:val="single" w:sz="4" w:space="0" w:color="auto"/>
              <w:bottom w:val="single" w:sz="4" w:space="0" w:color="auto"/>
              <w:right w:val="single" w:sz="4" w:space="0" w:color="auto"/>
            </w:tcBorders>
            <w:vAlign w:val="center"/>
            <w:hideMark/>
          </w:tcPr>
          <w:p w14:paraId="22BD20E7"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CA402B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Virtų daržovių pjaustytuvas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B08837D"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512A0EDD" w14:textId="77777777" w:rsidTr="008D06CF">
        <w:trPr>
          <w:trHeight w:val="407"/>
        </w:trPr>
        <w:tc>
          <w:tcPr>
            <w:tcW w:w="795" w:type="dxa"/>
            <w:tcBorders>
              <w:top w:val="single" w:sz="4" w:space="0" w:color="auto"/>
              <w:left w:val="single" w:sz="4" w:space="0" w:color="auto"/>
              <w:bottom w:val="single" w:sz="4" w:space="0" w:color="auto"/>
              <w:right w:val="single" w:sz="4" w:space="0" w:color="auto"/>
            </w:tcBorders>
            <w:vAlign w:val="center"/>
            <w:hideMark/>
          </w:tcPr>
          <w:p w14:paraId="1613396A"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A8E5B64" w14:textId="77777777" w:rsidR="00784F60" w:rsidRPr="00784F60" w:rsidRDefault="00784F60" w:rsidP="00784F60">
            <w:pPr>
              <w:spacing w:line="259" w:lineRule="auto"/>
              <w:rPr>
                <w:rFonts w:eastAsiaTheme="minorHAnsi" w:cstheme="minorHAnsi"/>
                <w:lang w:eastAsia="en-US"/>
              </w:rPr>
            </w:pPr>
            <w:proofErr w:type="spellStart"/>
            <w:r w:rsidRPr="00784F60">
              <w:rPr>
                <w:rFonts w:eastAsiaTheme="minorHAnsi" w:cstheme="minorHAnsi"/>
                <w:lang w:eastAsia="en-US"/>
              </w:rPr>
              <w:t>Fritiūrinė</w:t>
            </w:r>
            <w:proofErr w:type="spellEnd"/>
          </w:p>
        </w:tc>
        <w:tc>
          <w:tcPr>
            <w:tcW w:w="1251" w:type="dxa"/>
            <w:tcBorders>
              <w:top w:val="single" w:sz="4" w:space="0" w:color="auto"/>
              <w:left w:val="single" w:sz="4" w:space="0" w:color="auto"/>
              <w:bottom w:val="single" w:sz="4" w:space="0" w:color="auto"/>
              <w:right w:val="single" w:sz="4" w:space="0" w:color="auto"/>
            </w:tcBorders>
            <w:vAlign w:val="bottom"/>
            <w:hideMark/>
          </w:tcPr>
          <w:p w14:paraId="4254FAE6"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56F2540D" w14:textId="77777777" w:rsidTr="008D06CF">
        <w:trPr>
          <w:trHeight w:val="400"/>
        </w:trPr>
        <w:tc>
          <w:tcPr>
            <w:tcW w:w="795" w:type="dxa"/>
            <w:tcBorders>
              <w:top w:val="single" w:sz="4" w:space="0" w:color="auto"/>
              <w:left w:val="single" w:sz="4" w:space="0" w:color="auto"/>
              <w:bottom w:val="single" w:sz="4" w:space="0" w:color="auto"/>
              <w:right w:val="single" w:sz="4" w:space="0" w:color="auto"/>
            </w:tcBorders>
            <w:vAlign w:val="center"/>
            <w:hideMark/>
          </w:tcPr>
          <w:p w14:paraId="55890ECC"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6099223"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Virykla, elektrinė 4 </w:t>
            </w:r>
            <w:proofErr w:type="spellStart"/>
            <w:r w:rsidRPr="00784F60">
              <w:rPr>
                <w:rFonts w:eastAsiaTheme="minorHAnsi" w:cstheme="minorHAnsi"/>
                <w:lang w:eastAsia="en-US"/>
              </w:rPr>
              <w:t>kaitviečių</w:t>
            </w:r>
            <w:proofErr w:type="spellEnd"/>
            <w:r w:rsidRPr="00784F60">
              <w:rPr>
                <w:rFonts w:eastAsiaTheme="minorHAnsi" w:cstheme="minorHAnsi"/>
                <w:lang w:eastAsia="en-US"/>
              </w:rPr>
              <w:t xml:space="preserve"> be orkaites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837FD04"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7D174A7C" w14:textId="77777777" w:rsidTr="008D06CF">
        <w:trPr>
          <w:trHeight w:val="433"/>
        </w:trPr>
        <w:tc>
          <w:tcPr>
            <w:tcW w:w="795" w:type="dxa"/>
            <w:tcBorders>
              <w:top w:val="single" w:sz="4" w:space="0" w:color="auto"/>
              <w:left w:val="single" w:sz="4" w:space="0" w:color="auto"/>
              <w:bottom w:val="single" w:sz="4" w:space="0" w:color="auto"/>
              <w:right w:val="single" w:sz="4" w:space="0" w:color="auto"/>
            </w:tcBorders>
            <w:vAlign w:val="center"/>
            <w:hideMark/>
          </w:tcPr>
          <w:p w14:paraId="298F4925"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8F5E2C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Keptuvas lygiu paviršiumi, ANGELO PO GAMMA</w:t>
            </w:r>
          </w:p>
        </w:tc>
        <w:tc>
          <w:tcPr>
            <w:tcW w:w="1251" w:type="dxa"/>
            <w:tcBorders>
              <w:top w:val="single" w:sz="4" w:space="0" w:color="auto"/>
              <w:left w:val="single" w:sz="4" w:space="0" w:color="auto"/>
              <w:bottom w:val="single" w:sz="4" w:space="0" w:color="auto"/>
              <w:right w:val="single" w:sz="4" w:space="0" w:color="auto"/>
            </w:tcBorders>
            <w:vAlign w:val="bottom"/>
            <w:hideMark/>
          </w:tcPr>
          <w:p w14:paraId="0C0A2AC4"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374CE7D1" w14:textId="77777777" w:rsidTr="008D06CF">
        <w:trPr>
          <w:trHeight w:val="411"/>
        </w:trPr>
        <w:tc>
          <w:tcPr>
            <w:tcW w:w="795" w:type="dxa"/>
            <w:tcBorders>
              <w:top w:val="single" w:sz="4" w:space="0" w:color="auto"/>
              <w:left w:val="single" w:sz="4" w:space="0" w:color="auto"/>
              <w:bottom w:val="single" w:sz="4" w:space="0" w:color="auto"/>
              <w:right w:val="single" w:sz="4" w:space="0" w:color="auto"/>
            </w:tcBorders>
            <w:vAlign w:val="center"/>
            <w:hideMark/>
          </w:tcPr>
          <w:p w14:paraId="01917A7A"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5143E83" w14:textId="77777777" w:rsidR="00784F60" w:rsidRPr="00784F60" w:rsidRDefault="00784F60" w:rsidP="00784F60">
            <w:pPr>
              <w:spacing w:line="259" w:lineRule="auto"/>
              <w:rPr>
                <w:rFonts w:eastAsiaTheme="minorHAnsi" w:cstheme="minorHAnsi"/>
                <w:lang w:eastAsia="en-US"/>
              </w:rPr>
            </w:pPr>
            <w:proofErr w:type="spellStart"/>
            <w:r w:rsidRPr="00784F60">
              <w:rPr>
                <w:rFonts w:eastAsiaTheme="minorHAnsi" w:cstheme="minorHAnsi"/>
                <w:lang w:eastAsia="en-US"/>
              </w:rPr>
              <w:t>Konvekcinė</w:t>
            </w:r>
            <w:proofErr w:type="spellEnd"/>
            <w:r w:rsidRPr="00784F60">
              <w:rPr>
                <w:rFonts w:eastAsiaTheme="minorHAnsi" w:cstheme="minorHAnsi"/>
                <w:lang w:eastAsia="en-US"/>
              </w:rPr>
              <w:t xml:space="preserve"> kepimo krosnelė ABBAT su garų generatoriumi</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4AEF72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697F91D" w14:textId="77777777" w:rsidTr="008D06CF">
        <w:trPr>
          <w:trHeight w:val="417"/>
        </w:trPr>
        <w:tc>
          <w:tcPr>
            <w:tcW w:w="795" w:type="dxa"/>
            <w:tcBorders>
              <w:top w:val="single" w:sz="4" w:space="0" w:color="auto"/>
              <w:left w:val="single" w:sz="4" w:space="0" w:color="auto"/>
              <w:bottom w:val="single" w:sz="4" w:space="0" w:color="auto"/>
              <w:right w:val="single" w:sz="4" w:space="0" w:color="auto"/>
            </w:tcBorders>
            <w:vAlign w:val="center"/>
            <w:hideMark/>
          </w:tcPr>
          <w:p w14:paraId="1C660370"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09E903F"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Nerūdijančio plieno stovas </w:t>
            </w:r>
            <w:proofErr w:type="spellStart"/>
            <w:r w:rsidRPr="00784F60">
              <w:rPr>
                <w:rFonts w:eastAsiaTheme="minorHAnsi" w:cstheme="minorHAnsi"/>
                <w:lang w:eastAsia="en-US"/>
              </w:rPr>
              <w:t>konvekciniam</w:t>
            </w:r>
            <w:proofErr w:type="spellEnd"/>
            <w:r w:rsidRPr="00784F60">
              <w:rPr>
                <w:rFonts w:eastAsiaTheme="minorHAnsi" w:cstheme="minorHAnsi"/>
                <w:lang w:eastAsia="en-US"/>
              </w:rPr>
              <w:t xml:space="preserve"> pečiui su kreipiančiosiomis GN skardoms.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2E1068F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F8A4153" w14:textId="77777777" w:rsidTr="008D06CF">
        <w:trPr>
          <w:trHeight w:val="410"/>
        </w:trPr>
        <w:tc>
          <w:tcPr>
            <w:tcW w:w="795" w:type="dxa"/>
            <w:tcBorders>
              <w:top w:val="single" w:sz="4" w:space="0" w:color="auto"/>
              <w:left w:val="single" w:sz="4" w:space="0" w:color="auto"/>
              <w:bottom w:val="single" w:sz="4" w:space="0" w:color="auto"/>
              <w:right w:val="single" w:sz="4" w:space="0" w:color="auto"/>
            </w:tcBorders>
            <w:vAlign w:val="center"/>
            <w:hideMark/>
          </w:tcPr>
          <w:p w14:paraId="4F3CB383"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6BF8A98"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Gastronominis indas GN 1/1-20</w:t>
            </w:r>
          </w:p>
        </w:tc>
        <w:tc>
          <w:tcPr>
            <w:tcW w:w="1251" w:type="dxa"/>
            <w:tcBorders>
              <w:top w:val="single" w:sz="4" w:space="0" w:color="auto"/>
              <w:left w:val="single" w:sz="4" w:space="0" w:color="auto"/>
              <w:bottom w:val="single" w:sz="4" w:space="0" w:color="auto"/>
              <w:right w:val="single" w:sz="4" w:space="0" w:color="auto"/>
            </w:tcBorders>
            <w:vAlign w:val="bottom"/>
            <w:hideMark/>
          </w:tcPr>
          <w:p w14:paraId="5D34D989"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6</w:t>
            </w:r>
          </w:p>
        </w:tc>
      </w:tr>
      <w:tr w:rsidR="00784F60" w:rsidRPr="00784F60" w14:paraId="217BF5D3" w14:textId="77777777" w:rsidTr="008D06CF">
        <w:trPr>
          <w:trHeight w:val="310"/>
        </w:trPr>
        <w:tc>
          <w:tcPr>
            <w:tcW w:w="795" w:type="dxa"/>
            <w:tcBorders>
              <w:top w:val="single" w:sz="4" w:space="0" w:color="auto"/>
              <w:left w:val="single" w:sz="4" w:space="0" w:color="auto"/>
              <w:bottom w:val="single" w:sz="4" w:space="0" w:color="auto"/>
              <w:right w:val="single" w:sz="4" w:space="0" w:color="auto"/>
            </w:tcBorders>
            <w:vAlign w:val="center"/>
            <w:hideMark/>
          </w:tcPr>
          <w:p w14:paraId="05F8DDD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763BFB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Gastronominis indas GN 1/1-40</w:t>
            </w:r>
          </w:p>
        </w:tc>
        <w:tc>
          <w:tcPr>
            <w:tcW w:w="1251" w:type="dxa"/>
            <w:tcBorders>
              <w:top w:val="single" w:sz="4" w:space="0" w:color="auto"/>
              <w:left w:val="single" w:sz="4" w:space="0" w:color="auto"/>
              <w:bottom w:val="single" w:sz="4" w:space="0" w:color="auto"/>
              <w:right w:val="single" w:sz="4" w:space="0" w:color="auto"/>
            </w:tcBorders>
            <w:vAlign w:val="bottom"/>
            <w:hideMark/>
          </w:tcPr>
          <w:p w14:paraId="08BEF9A5"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3</w:t>
            </w:r>
          </w:p>
        </w:tc>
      </w:tr>
      <w:tr w:rsidR="00784F60" w:rsidRPr="00784F60" w14:paraId="0E2B19A0" w14:textId="77777777" w:rsidTr="008D06CF">
        <w:trPr>
          <w:trHeight w:val="426"/>
        </w:trPr>
        <w:tc>
          <w:tcPr>
            <w:tcW w:w="795" w:type="dxa"/>
            <w:tcBorders>
              <w:top w:val="single" w:sz="4" w:space="0" w:color="auto"/>
              <w:left w:val="single" w:sz="4" w:space="0" w:color="auto"/>
              <w:bottom w:val="single" w:sz="4" w:space="0" w:color="auto"/>
              <w:right w:val="single" w:sz="4" w:space="0" w:color="auto"/>
            </w:tcBorders>
            <w:vAlign w:val="center"/>
            <w:hideMark/>
          </w:tcPr>
          <w:p w14:paraId="2B92730D"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C547392"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Gastronominis indas GN 1/1-65</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EE26435"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4</w:t>
            </w:r>
          </w:p>
        </w:tc>
      </w:tr>
      <w:tr w:rsidR="00784F60" w:rsidRPr="00784F60" w14:paraId="562DEF5B" w14:textId="77777777" w:rsidTr="008D06CF">
        <w:trPr>
          <w:trHeight w:val="404"/>
        </w:trPr>
        <w:tc>
          <w:tcPr>
            <w:tcW w:w="795" w:type="dxa"/>
            <w:tcBorders>
              <w:top w:val="single" w:sz="4" w:space="0" w:color="auto"/>
              <w:left w:val="single" w:sz="4" w:space="0" w:color="auto"/>
              <w:bottom w:val="single" w:sz="4" w:space="0" w:color="auto"/>
              <w:right w:val="single" w:sz="4" w:space="0" w:color="auto"/>
            </w:tcBorders>
            <w:vAlign w:val="center"/>
            <w:hideMark/>
          </w:tcPr>
          <w:p w14:paraId="2682D6D5"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4787CB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Gastronominis indas GN 1/1-65 perforuotas. Skirtas virimui.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1D54B845"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3</w:t>
            </w:r>
          </w:p>
        </w:tc>
      </w:tr>
      <w:tr w:rsidR="00784F60" w:rsidRPr="00784F60" w14:paraId="7E400B46" w14:textId="77777777" w:rsidTr="008D06CF">
        <w:trPr>
          <w:trHeight w:val="409"/>
        </w:trPr>
        <w:tc>
          <w:tcPr>
            <w:tcW w:w="795" w:type="dxa"/>
            <w:tcBorders>
              <w:top w:val="single" w:sz="4" w:space="0" w:color="auto"/>
              <w:left w:val="single" w:sz="4" w:space="0" w:color="auto"/>
              <w:bottom w:val="single" w:sz="4" w:space="0" w:color="auto"/>
              <w:right w:val="single" w:sz="4" w:space="0" w:color="auto"/>
            </w:tcBorders>
            <w:vAlign w:val="center"/>
            <w:hideMark/>
          </w:tcPr>
          <w:p w14:paraId="3B444A0E"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5D9C650"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Plovimo vonia gili. Nerūdijančio plieno</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E99D2FD"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3B54F09" w14:textId="77777777" w:rsidTr="008D06CF">
        <w:trPr>
          <w:trHeight w:val="415"/>
        </w:trPr>
        <w:tc>
          <w:tcPr>
            <w:tcW w:w="795" w:type="dxa"/>
            <w:tcBorders>
              <w:top w:val="single" w:sz="4" w:space="0" w:color="auto"/>
              <w:left w:val="single" w:sz="4" w:space="0" w:color="auto"/>
              <w:bottom w:val="single" w:sz="4" w:space="0" w:color="auto"/>
              <w:right w:val="single" w:sz="4" w:space="0" w:color="auto"/>
            </w:tcBorders>
            <w:vAlign w:val="center"/>
            <w:hideMark/>
          </w:tcPr>
          <w:p w14:paraId="79FD74B0"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B72724F"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Virtuvinio inventoriaus plovimo mašina</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098099B"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7348DA7" w14:textId="77777777" w:rsidTr="008D06CF">
        <w:trPr>
          <w:trHeight w:val="617"/>
        </w:trPr>
        <w:tc>
          <w:tcPr>
            <w:tcW w:w="795" w:type="dxa"/>
            <w:tcBorders>
              <w:top w:val="single" w:sz="4" w:space="0" w:color="auto"/>
              <w:left w:val="single" w:sz="4" w:space="0" w:color="auto"/>
              <w:bottom w:val="single" w:sz="4" w:space="0" w:color="auto"/>
              <w:right w:val="single" w:sz="4" w:space="0" w:color="auto"/>
            </w:tcBorders>
            <w:vAlign w:val="center"/>
            <w:hideMark/>
          </w:tcPr>
          <w:p w14:paraId="7DA5C9EF"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C40C278"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Valgių virimo katilas, elektrinis ABAT </w:t>
            </w:r>
            <w:proofErr w:type="spellStart"/>
            <w:r w:rsidRPr="00784F60">
              <w:rPr>
                <w:rFonts w:eastAsiaTheme="minorHAnsi" w:cstheme="minorHAnsi"/>
                <w:lang w:eastAsia="en-US"/>
              </w:rPr>
              <w:t>netesioginio</w:t>
            </w:r>
            <w:proofErr w:type="spellEnd"/>
            <w:r w:rsidRPr="00784F60">
              <w:rPr>
                <w:rFonts w:eastAsiaTheme="minorHAnsi" w:cstheme="minorHAnsi"/>
                <w:lang w:eastAsia="en-US"/>
              </w:rPr>
              <w:t xml:space="preserve"> kaitinimo 60ltr. talpos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B715E1F"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36553C6E" w14:textId="77777777" w:rsidTr="008D06CF">
        <w:trPr>
          <w:trHeight w:val="427"/>
        </w:trPr>
        <w:tc>
          <w:tcPr>
            <w:tcW w:w="795" w:type="dxa"/>
            <w:tcBorders>
              <w:top w:val="single" w:sz="4" w:space="0" w:color="auto"/>
              <w:left w:val="single" w:sz="4" w:space="0" w:color="auto"/>
              <w:bottom w:val="single" w:sz="4" w:space="0" w:color="auto"/>
              <w:right w:val="single" w:sz="4" w:space="0" w:color="auto"/>
            </w:tcBorders>
            <w:vAlign w:val="center"/>
            <w:hideMark/>
          </w:tcPr>
          <w:p w14:paraId="062AF09A"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85CE883"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Bulvių tarkavimo mašina,  našumas iki 200kg./</w:t>
            </w:r>
            <w:proofErr w:type="spellStart"/>
            <w:r w:rsidRPr="00784F60">
              <w:rPr>
                <w:rFonts w:eastAsiaTheme="minorHAnsi" w:cstheme="minorHAnsi"/>
                <w:lang w:eastAsia="en-US"/>
              </w:rPr>
              <w:t>val</w:t>
            </w:r>
            <w:proofErr w:type="spellEnd"/>
          </w:p>
        </w:tc>
        <w:tc>
          <w:tcPr>
            <w:tcW w:w="1251" w:type="dxa"/>
            <w:tcBorders>
              <w:top w:val="single" w:sz="4" w:space="0" w:color="auto"/>
              <w:left w:val="single" w:sz="4" w:space="0" w:color="auto"/>
              <w:bottom w:val="single" w:sz="4" w:space="0" w:color="auto"/>
              <w:right w:val="single" w:sz="4" w:space="0" w:color="auto"/>
            </w:tcBorders>
            <w:vAlign w:val="bottom"/>
            <w:hideMark/>
          </w:tcPr>
          <w:p w14:paraId="5F50B5A4"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3E9930F" w14:textId="77777777" w:rsidTr="008D06CF">
        <w:trPr>
          <w:trHeight w:val="339"/>
        </w:trPr>
        <w:tc>
          <w:tcPr>
            <w:tcW w:w="795" w:type="dxa"/>
            <w:tcBorders>
              <w:top w:val="single" w:sz="4" w:space="0" w:color="auto"/>
              <w:left w:val="single" w:sz="4" w:space="0" w:color="auto"/>
              <w:bottom w:val="single" w:sz="4" w:space="0" w:color="auto"/>
              <w:right w:val="single" w:sz="4" w:space="0" w:color="auto"/>
            </w:tcBorders>
            <w:vAlign w:val="center"/>
            <w:hideMark/>
          </w:tcPr>
          <w:p w14:paraId="7EFC185B"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1.29.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83F5771"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Plautuvė AISI 304. </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10A519C"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5CD619FC" w14:textId="77777777" w:rsidTr="008D06CF">
        <w:trPr>
          <w:trHeight w:val="557"/>
        </w:trPr>
        <w:tc>
          <w:tcPr>
            <w:tcW w:w="795" w:type="dxa"/>
            <w:tcBorders>
              <w:top w:val="single" w:sz="4" w:space="0" w:color="auto"/>
              <w:left w:val="single" w:sz="4" w:space="0" w:color="auto"/>
              <w:bottom w:val="single" w:sz="4" w:space="0" w:color="auto"/>
              <w:right w:val="single" w:sz="4" w:space="0" w:color="auto"/>
            </w:tcBorders>
            <w:vAlign w:val="center"/>
            <w:hideMark/>
          </w:tcPr>
          <w:p w14:paraId="52BB6191"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lastRenderedPageBreak/>
              <w:t>1.30.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99ADD93"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Indų plovimo mašina</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53351CE"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E6E6E5F" w14:textId="77777777" w:rsidTr="008D06CF">
        <w:trPr>
          <w:trHeight w:val="577"/>
        </w:trPr>
        <w:tc>
          <w:tcPr>
            <w:tcW w:w="795" w:type="dxa"/>
            <w:tcBorders>
              <w:top w:val="single" w:sz="4" w:space="0" w:color="auto"/>
              <w:left w:val="single" w:sz="4" w:space="0" w:color="auto"/>
              <w:bottom w:val="single" w:sz="4" w:space="0" w:color="auto"/>
              <w:right w:val="single" w:sz="4" w:space="0" w:color="auto"/>
            </w:tcBorders>
            <w:vAlign w:val="center"/>
            <w:hideMark/>
          </w:tcPr>
          <w:p w14:paraId="1CAFC3B2"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1.31.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DF353C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Nutraukimo gaubtas nuo šiluminių įrengimų.</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AE1405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340E45A3" w14:textId="77777777" w:rsidTr="008D06CF">
        <w:trPr>
          <w:trHeight w:val="413"/>
        </w:trPr>
        <w:tc>
          <w:tcPr>
            <w:tcW w:w="795" w:type="dxa"/>
            <w:tcBorders>
              <w:top w:val="single" w:sz="4" w:space="0" w:color="auto"/>
              <w:left w:val="single" w:sz="4" w:space="0" w:color="auto"/>
              <w:bottom w:val="single" w:sz="4" w:space="0" w:color="auto"/>
              <w:right w:val="single" w:sz="4" w:space="0" w:color="auto"/>
            </w:tcBorders>
            <w:vAlign w:val="center"/>
            <w:hideMark/>
          </w:tcPr>
          <w:p w14:paraId="7D8D1CC2"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2.</w:t>
            </w:r>
          </w:p>
        </w:tc>
        <w:tc>
          <w:tcPr>
            <w:tcW w:w="7994" w:type="dxa"/>
            <w:tcBorders>
              <w:top w:val="single" w:sz="4" w:space="0" w:color="auto"/>
              <w:left w:val="single" w:sz="4" w:space="0" w:color="auto"/>
              <w:bottom w:val="single" w:sz="4" w:space="0" w:color="auto"/>
              <w:right w:val="single" w:sz="4" w:space="0" w:color="auto"/>
            </w:tcBorders>
            <w:vAlign w:val="bottom"/>
            <w:hideMark/>
          </w:tcPr>
          <w:p w14:paraId="29952E0C"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PERSONALO PATALPOS BALDŲ KOMPLEKTAS (Nr. 010)</w:t>
            </w:r>
          </w:p>
        </w:tc>
        <w:tc>
          <w:tcPr>
            <w:tcW w:w="1251" w:type="dxa"/>
            <w:tcBorders>
              <w:top w:val="single" w:sz="4" w:space="0" w:color="auto"/>
              <w:left w:val="single" w:sz="4" w:space="0" w:color="auto"/>
              <w:bottom w:val="single" w:sz="4" w:space="0" w:color="auto"/>
              <w:right w:val="single" w:sz="4" w:space="0" w:color="auto"/>
            </w:tcBorders>
            <w:vAlign w:val="bottom"/>
            <w:hideMark/>
          </w:tcPr>
          <w:p w14:paraId="5B1447AB"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432127DB" w14:textId="77777777" w:rsidTr="008D06CF">
        <w:trPr>
          <w:trHeight w:val="558"/>
        </w:trPr>
        <w:tc>
          <w:tcPr>
            <w:tcW w:w="795" w:type="dxa"/>
            <w:tcBorders>
              <w:top w:val="single" w:sz="4" w:space="0" w:color="auto"/>
              <w:left w:val="single" w:sz="4" w:space="0" w:color="auto"/>
              <w:bottom w:val="single" w:sz="4" w:space="0" w:color="auto"/>
              <w:right w:val="single" w:sz="4" w:space="0" w:color="auto"/>
            </w:tcBorders>
            <w:vAlign w:val="center"/>
            <w:hideMark/>
          </w:tcPr>
          <w:p w14:paraId="229241E1"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2.1.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FF6090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Lankytojų kėdė</w:t>
            </w:r>
          </w:p>
        </w:tc>
        <w:tc>
          <w:tcPr>
            <w:tcW w:w="1251" w:type="dxa"/>
            <w:tcBorders>
              <w:top w:val="single" w:sz="4" w:space="0" w:color="auto"/>
              <w:left w:val="single" w:sz="4" w:space="0" w:color="auto"/>
              <w:bottom w:val="single" w:sz="4" w:space="0" w:color="auto"/>
              <w:right w:val="single" w:sz="4" w:space="0" w:color="auto"/>
            </w:tcBorders>
            <w:vAlign w:val="bottom"/>
            <w:hideMark/>
          </w:tcPr>
          <w:p w14:paraId="7CC5963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4</w:t>
            </w:r>
          </w:p>
        </w:tc>
      </w:tr>
      <w:tr w:rsidR="00784F60" w:rsidRPr="00784F60" w14:paraId="53FDC751" w14:textId="77777777" w:rsidTr="008D06CF">
        <w:trPr>
          <w:trHeight w:val="425"/>
        </w:trPr>
        <w:tc>
          <w:tcPr>
            <w:tcW w:w="795" w:type="dxa"/>
            <w:tcBorders>
              <w:top w:val="single" w:sz="4" w:space="0" w:color="auto"/>
              <w:left w:val="single" w:sz="4" w:space="0" w:color="auto"/>
              <w:bottom w:val="single" w:sz="4" w:space="0" w:color="auto"/>
              <w:right w:val="single" w:sz="4" w:space="0" w:color="auto"/>
            </w:tcBorders>
            <w:vAlign w:val="center"/>
            <w:hideMark/>
          </w:tcPr>
          <w:p w14:paraId="6A02CEE7"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2.2.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8C865AA"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Pietų stalas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0AF0D3E6"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335B18A" w14:textId="77777777" w:rsidTr="008D06CF">
        <w:trPr>
          <w:trHeight w:val="403"/>
        </w:trPr>
        <w:tc>
          <w:tcPr>
            <w:tcW w:w="795" w:type="dxa"/>
            <w:tcBorders>
              <w:top w:val="single" w:sz="4" w:space="0" w:color="auto"/>
              <w:left w:val="single" w:sz="4" w:space="0" w:color="auto"/>
              <w:bottom w:val="single" w:sz="4" w:space="0" w:color="auto"/>
              <w:right w:val="single" w:sz="4" w:space="0" w:color="auto"/>
            </w:tcBorders>
            <w:vAlign w:val="center"/>
            <w:hideMark/>
          </w:tcPr>
          <w:p w14:paraId="49D44112"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ED136CA"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PERSONALO DRABUŽINĖS BALDŲ KOMPLEKTAS (Nr. 011)</w:t>
            </w:r>
          </w:p>
        </w:tc>
        <w:tc>
          <w:tcPr>
            <w:tcW w:w="1251" w:type="dxa"/>
            <w:tcBorders>
              <w:top w:val="single" w:sz="4" w:space="0" w:color="auto"/>
              <w:left w:val="single" w:sz="4" w:space="0" w:color="auto"/>
              <w:bottom w:val="single" w:sz="4" w:space="0" w:color="auto"/>
              <w:right w:val="single" w:sz="4" w:space="0" w:color="auto"/>
            </w:tcBorders>
            <w:vAlign w:val="bottom"/>
            <w:hideMark/>
          </w:tcPr>
          <w:p w14:paraId="6B2FC8C2"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54B365F0" w14:textId="77777777" w:rsidTr="008D06CF">
        <w:trPr>
          <w:trHeight w:val="409"/>
        </w:trPr>
        <w:tc>
          <w:tcPr>
            <w:tcW w:w="795" w:type="dxa"/>
            <w:tcBorders>
              <w:top w:val="single" w:sz="4" w:space="0" w:color="auto"/>
              <w:left w:val="single" w:sz="4" w:space="0" w:color="auto"/>
              <w:bottom w:val="single" w:sz="4" w:space="0" w:color="auto"/>
              <w:right w:val="single" w:sz="4" w:space="0" w:color="auto"/>
            </w:tcBorders>
            <w:vAlign w:val="center"/>
            <w:hideMark/>
          </w:tcPr>
          <w:p w14:paraId="5DE8C6BC"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3.1.</w:t>
            </w:r>
          </w:p>
        </w:tc>
        <w:tc>
          <w:tcPr>
            <w:tcW w:w="7994" w:type="dxa"/>
            <w:tcBorders>
              <w:top w:val="single" w:sz="4" w:space="0" w:color="auto"/>
              <w:left w:val="single" w:sz="4" w:space="0" w:color="auto"/>
              <w:bottom w:val="single" w:sz="4" w:space="0" w:color="auto"/>
              <w:right w:val="single" w:sz="4" w:space="0" w:color="auto"/>
            </w:tcBorders>
            <w:vAlign w:val="center"/>
          </w:tcPr>
          <w:p w14:paraId="461CFEB3"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Spintelė personalui dviguba, persirengimui</w:t>
            </w:r>
          </w:p>
        </w:tc>
        <w:tc>
          <w:tcPr>
            <w:tcW w:w="1251" w:type="dxa"/>
            <w:tcBorders>
              <w:top w:val="single" w:sz="4" w:space="0" w:color="auto"/>
              <w:left w:val="single" w:sz="4" w:space="0" w:color="auto"/>
              <w:bottom w:val="single" w:sz="4" w:space="0" w:color="auto"/>
              <w:right w:val="single" w:sz="4" w:space="0" w:color="auto"/>
            </w:tcBorders>
            <w:vAlign w:val="center"/>
          </w:tcPr>
          <w:p w14:paraId="61640226"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5</w:t>
            </w:r>
          </w:p>
        </w:tc>
      </w:tr>
      <w:tr w:rsidR="00784F60" w:rsidRPr="00784F60" w14:paraId="0FA030F2" w14:textId="77777777" w:rsidTr="008D06CF">
        <w:trPr>
          <w:trHeight w:val="589"/>
        </w:trPr>
        <w:tc>
          <w:tcPr>
            <w:tcW w:w="795" w:type="dxa"/>
            <w:tcBorders>
              <w:top w:val="single" w:sz="4" w:space="0" w:color="auto"/>
              <w:left w:val="single" w:sz="4" w:space="0" w:color="auto"/>
              <w:bottom w:val="single" w:sz="4" w:space="0" w:color="auto"/>
              <w:right w:val="single" w:sz="4" w:space="0" w:color="auto"/>
            </w:tcBorders>
            <w:vAlign w:val="center"/>
            <w:hideMark/>
          </w:tcPr>
          <w:p w14:paraId="015A84E1"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8A8534E"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DUŠINĖS BALDŲ KOMPLEKTAS (Nr. 013)</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C908738"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631BA718" w14:textId="77777777" w:rsidTr="008D06CF">
        <w:trPr>
          <w:trHeight w:val="271"/>
        </w:trPr>
        <w:tc>
          <w:tcPr>
            <w:tcW w:w="795" w:type="dxa"/>
            <w:tcBorders>
              <w:top w:val="single" w:sz="4" w:space="0" w:color="auto"/>
              <w:left w:val="single" w:sz="4" w:space="0" w:color="auto"/>
              <w:bottom w:val="single" w:sz="4" w:space="0" w:color="auto"/>
              <w:right w:val="single" w:sz="4" w:space="0" w:color="auto"/>
            </w:tcBorders>
            <w:vAlign w:val="center"/>
            <w:hideMark/>
          </w:tcPr>
          <w:p w14:paraId="0F827B8C"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4.1.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BCA7637"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Suolelis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125D2F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730338EC" w14:textId="77777777" w:rsidTr="008D06CF">
        <w:trPr>
          <w:trHeight w:val="561"/>
        </w:trPr>
        <w:tc>
          <w:tcPr>
            <w:tcW w:w="795" w:type="dxa"/>
            <w:tcBorders>
              <w:top w:val="single" w:sz="4" w:space="0" w:color="auto"/>
              <w:left w:val="single" w:sz="4" w:space="0" w:color="auto"/>
              <w:bottom w:val="single" w:sz="4" w:space="0" w:color="auto"/>
              <w:right w:val="single" w:sz="4" w:space="0" w:color="auto"/>
            </w:tcBorders>
            <w:vAlign w:val="center"/>
            <w:hideMark/>
          </w:tcPr>
          <w:p w14:paraId="36E64199"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A6F6A6A"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VALYMO INVENTORIAUS BALDŲ KOMPLEKTAS (Nr. 103)</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F524A8F"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14E3A327" w14:textId="77777777" w:rsidTr="008D06CF">
        <w:trPr>
          <w:trHeight w:val="427"/>
        </w:trPr>
        <w:tc>
          <w:tcPr>
            <w:tcW w:w="795" w:type="dxa"/>
            <w:tcBorders>
              <w:top w:val="single" w:sz="4" w:space="0" w:color="auto"/>
              <w:left w:val="single" w:sz="4" w:space="0" w:color="auto"/>
              <w:bottom w:val="single" w:sz="4" w:space="0" w:color="auto"/>
              <w:right w:val="single" w:sz="4" w:space="0" w:color="auto"/>
            </w:tcBorders>
            <w:vAlign w:val="center"/>
            <w:hideMark/>
          </w:tcPr>
          <w:p w14:paraId="5DABA1EE"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5.1.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C700C6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Valymo inventoriaus kasetė</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198258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4D4AF7F" w14:textId="77777777" w:rsidTr="008D06CF">
        <w:trPr>
          <w:trHeight w:val="705"/>
        </w:trPr>
        <w:tc>
          <w:tcPr>
            <w:tcW w:w="795" w:type="dxa"/>
            <w:tcBorders>
              <w:top w:val="single" w:sz="4" w:space="0" w:color="auto"/>
              <w:left w:val="single" w:sz="4" w:space="0" w:color="auto"/>
              <w:bottom w:val="single" w:sz="4" w:space="0" w:color="auto"/>
              <w:right w:val="single" w:sz="4" w:space="0" w:color="auto"/>
            </w:tcBorders>
            <w:vAlign w:val="center"/>
            <w:hideMark/>
          </w:tcPr>
          <w:p w14:paraId="7BF6C81C"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567DC2C"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PIRMINIO DARŽOVIŲ PARUOŠIMO PAT. BALDŲ IR ĮRANGOS KOMPLEKTAS (Nr. 106)</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C766385"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1A9DA23D" w14:textId="77777777" w:rsidTr="008D06CF">
        <w:trPr>
          <w:trHeight w:val="685"/>
        </w:trPr>
        <w:tc>
          <w:tcPr>
            <w:tcW w:w="795" w:type="dxa"/>
            <w:tcBorders>
              <w:top w:val="single" w:sz="4" w:space="0" w:color="auto"/>
              <w:left w:val="single" w:sz="4" w:space="0" w:color="auto"/>
              <w:bottom w:val="single" w:sz="4" w:space="0" w:color="auto"/>
              <w:right w:val="single" w:sz="4" w:space="0" w:color="auto"/>
            </w:tcBorders>
            <w:vAlign w:val="center"/>
            <w:hideMark/>
          </w:tcPr>
          <w:p w14:paraId="0E5D6E3C"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6.1.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15AB822"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Plautuvės gilios daržovėms, nerūdijančio plieno. Kojelės su aukščio reguliacija</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056BD0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1B6FA957" w14:textId="77777777" w:rsidTr="008D06CF">
        <w:trPr>
          <w:trHeight w:val="283"/>
        </w:trPr>
        <w:tc>
          <w:tcPr>
            <w:tcW w:w="795" w:type="dxa"/>
            <w:tcBorders>
              <w:top w:val="single" w:sz="4" w:space="0" w:color="auto"/>
              <w:left w:val="single" w:sz="4" w:space="0" w:color="auto"/>
              <w:bottom w:val="single" w:sz="4" w:space="0" w:color="auto"/>
              <w:right w:val="single" w:sz="4" w:space="0" w:color="auto"/>
            </w:tcBorders>
            <w:vAlign w:val="center"/>
            <w:hideMark/>
          </w:tcPr>
          <w:p w14:paraId="2C65AD98"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6.2.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3C1613D" w14:textId="77777777" w:rsidR="00784F60" w:rsidRPr="00784F60" w:rsidRDefault="00784F60" w:rsidP="00784F60">
            <w:pPr>
              <w:spacing w:line="259" w:lineRule="auto"/>
              <w:rPr>
                <w:rFonts w:eastAsiaTheme="minorHAnsi" w:cstheme="minorHAnsi"/>
                <w:lang w:eastAsia="en-US"/>
              </w:rPr>
            </w:pPr>
            <w:proofErr w:type="spellStart"/>
            <w:r w:rsidRPr="00784F60">
              <w:rPr>
                <w:rFonts w:eastAsiaTheme="minorHAnsi" w:cstheme="minorHAnsi"/>
                <w:lang w:eastAsia="en-US"/>
              </w:rPr>
              <w:t>Prekysuolis</w:t>
            </w:r>
            <w:proofErr w:type="spellEnd"/>
            <w:r w:rsidRPr="00784F60">
              <w:rPr>
                <w:rFonts w:eastAsiaTheme="minorHAnsi" w:cstheme="minorHAnsi"/>
                <w:lang w:eastAsia="en-US"/>
              </w:rPr>
              <w:t xml:space="preserve"> nerūdijančio plieno.</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CBC35FB"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7A2F1145" w14:textId="77777777" w:rsidTr="008D06CF">
        <w:trPr>
          <w:trHeight w:val="705"/>
        </w:trPr>
        <w:tc>
          <w:tcPr>
            <w:tcW w:w="795" w:type="dxa"/>
            <w:tcBorders>
              <w:top w:val="single" w:sz="4" w:space="0" w:color="auto"/>
              <w:left w:val="single" w:sz="4" w:space="0" w:color="auto"/>
              <w:bottom w:val="single" w:sz="4" w:space="0" w:color="auto"/>
              <w:right w:val="single" w:sz="4" w:space="0" w:color="auto"/>
            </w:tcBorders>
            <w:vAlign w:val="center"/>
            <w:hideMark/>
          </w:tcPr>
          <w:p w14:paraId="25C02934"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57F96503"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MĖSOS IR ŽUVIES CECHO BALDŲ IR ĮRANGOS KOMPLEKTAS (Nr. 109)</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5A51BFA"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5C185379" w14:textId="77777777" w:rsidTr="008D06CF">
        <w:trPr>
          <w:trHeight w:val="417"/>
        </w:trPr>
        <w:tc>
          <w:tcPr>
            <w:tcW w:w="795" w:type="dxa"/>
            <w:tcBorders>
              <w:top w:val="single" w:sz="4" w:space="0" w:color="auto"/>
              <w:left w:val="single" w:sz="4" w:space="0" w:color="auto"/>
              <w:bottom w:val="single" w:sz="4" w:space="0" w:color="auto"/>
              <w:right w:val="single" w:sz="4" w:space="0" w:color="auto"/>
            </w:tcBorders>
            <w:vAlign w:val="center"/>
            <w:hideMark/>
          </w:tcPr>
          <w:p w14:paraId="7AB680E5"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7.1.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67BC2B5"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nerūdijančio plieno su </w:t>
            </w:r>
            <w:proofErr w:type="spellStart"/>
            <w:r w:rsidRPr="00784F60">
              <w:rPr>
                <w:rFonts w:eastAsiaTheme="minorHAnsi" w:cstheme="minorHAnsi"/>
                <w:lang w:eastAsia="en-US"/>
              </w:rPr>
              <w:t>barteliu</w:t>
            </w:r>
            <w:proofErr w:type="spellEnd"/>
            <w:r w:rsidRPr="00784F60">
              <w:rPr>
                <w:rFonts w:eastAsiaTheme="minorHAnsi" w:cstheme="minorHAnsi"/>
                <w:lang w:eastAsia="en-US"/>
              </w:rPr>
              <w:t xml:space="preserve"> ir lentyna apačioje.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14E97AC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7A08AFBD" w14:textId="77777777" w:rsidTr="008D06CF">
        <w:trPr>
          <w:trHeight w:val="415"/>
        </w:trPr>
        <w:tc>
          <w:tcPr>
            <w:tcW w:w="795" w:type="dxa"/>
            <w:tcBorders>
              <w:top w:val="single" w:sz="4" w:space="0" w:color="auto"/>
              <w:left w:val="single" w:sz="4" w:space="0" w:color="auto"/>
              <w:bottom w:val="single" w:sz="4" w:space="0" w:color="auto"/>
              <w:right w:val="single" w:sz="4" w:space="0" w:color="auto"/>
            </w:tcBorders>
            <w:vAlign w:val="center"/>
            <w:hideMark/>
          </w:tcPr>
          <w:p w14:paraId="2C473CB9"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7.2.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3F1510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Plautuvė  nerūdijančio plieno.</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BBE9938"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62F91D6C" w14:textId="77777777" w:rsidTr="008D06CF">
        <w:trPr>
          <w:trHeight w:val="404"/>
        </w:trPr>
        <w:tc>
          <w:tcPr>
            <w:tcW w:w="795" w:type="dxa"/>
            <w:tcBorders>
              <w:top w:val="single" w:sz="4" w:space="0" w:color="auto"/>
              <w:left w:val="single" w:sz="4" w:space="0" w:color="auto"/>
              <w:bottom w:val="single" w:sz="4" w:space="0" w:color="auto"/>
              <w:right w:val="single" w:sz="4" w:space="0" w:color="auto"/>
            </w:tcBorders>
            <w:vAlign w:val="center"/>
            <w:hideMark/>
          </w:tcPr>
          <w:p w14:paraId="3A4AE0EB"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7.3.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5A36991"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nerūdijančio plieno su </w:t>
            </w:r>
            <w:proofErr w:type="spellStart"/>
            <w:r w:rsidRPr="00784F60">
              <w:rPr>
                <w:rFonts w:eastAsiaTheme="minorHAnsi" w:cstheme="minorHAnsi"/>
                <w:lang w:eastAsia="en-US"/>
              </w:rPr>
              <w:t>barteliu</w:t>
            </w:r>
            <w:proofErr w:type="spellEnd"/>
            <w:r w:rsidRPr="00784F60">
              <w:rPr>
                <w:rFonts w:eastAsiaTheme="minorHAnsi" w:cstheme="minorHAnsi"/>
                <w:lang w:eastAsia="en-US"/>
              </w:rPr>
              <w:t xml:space="preserve"> ir lentyna apačioje.</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915C37B"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338E66C4" w14:textId="77777777" w:rsidTr="008D06CF">
        <w:trPr>
          <w:trHeight w:val="715"/>
        </w:trPr>
        <w:tc>
          <w:tcPr>
            <w:tcW w:w="795" w:type="dxa"/>
            <w:tcBorders>
              <w:top w:val="single" w:sz="4" w:space="0" w:color="auto"/>
              <w:left w:val="single" w:sz="4" w:space="0" w:color="auto"/>
              <w:bottom w:val="single" w:sz="4" w:space="0" w:color="auto"/>
              <w:right w:val="single" w:sz="4" w:space="0" w:color="auto"/>
            </w:tcBorders>
            <w:vAlign w:val="center"/>
            <w:hideMark/>
          </w:tcPr>
          <w:p w14:paraId="09EAACFA"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t>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AFAA626"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MILTINIŲ PATIEKALŲ CECHO BALDŲ IR ĮRANGOS KOMPLEKTAS (Nr. 110)</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CC4C38A"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64C0654D" w14:textId="77777777" w:rsidTr="008D06CF">
        <w:trPr>
          <w:trHeight w:val="697"/>
        </w:trPr>
        <w:tc>
          <w:tcPr>
            <w:tcW w:w="795" w:type="dxa"/>
            <w:tcBorders>
              <w:top w:val="single" w:sz="4" w:space="0" w:color="auto"/>
              <w:left w:val="single" w:sz="4" w:space="0" w:color="auto"/>
              <w:bottom w:val="single" w:sz="4" w:space="0" w:color="auto"/>
              <w:right w:val="single" w:sz="4" w:space="0" w:color="auto"/>
            </w:tcBorders>
            <w:vAlign w:val="center"/>
            <w:hideMark/>
          </w:tcPr>
          <w:p w14:paraId="79093AAD"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8.1.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21CF801"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nerūdijančio plieno su priesienio </w:t>
            </w:r>
            <w:proofErr w:type="spellStart"/>
            <w:r w:rsidRPr="00784F60">
              <w:rPr>
                <w:rFonts w:eastAsiaTheme="minorHAnsi" w:cstheme="minorHAnsi"/>
                <w:lang w:eastAsia="en-US"/>
              </w:rPr>
              <w:t>barteliu</w:t>
            </w:r>
            <w:proofErr w:type="spellEnd"/>
            <w:r w:rsidRPr="00784F60">
              <w:rPr>
                <w:rFonts w:eastAsiaTheme="minorHAnsi" w:cstheme="minorHAnsi"/>
                <w:lang w:eastAsia="en-US"/>
              </w:rPr>
              <w:t xml:space="preserve"> ir lentyna apačioje. reguliuojamos kojeles.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C6333A0"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5B0C0C45" w14:textId="77777777" w:rsidTr="008D06CF">
        <w:trPr>
          <w:trHeight w:val="693"/>
        </w:trPr>
        <w:tc>
          <w:tcPr>
            <w:tcW w:w="795" w:type="dxa"/>
            <w:tcBorders>
              <w:top w:val="single" w:sz="4" w:space="0" w:color="auto"/>
              <w:left w:val="single" w:sz="4" w:space="0" w:color="auto"/>
              <w:bottom w:val="single" w:sz="4" w:space="0" w:color="auto"/>
              <w:right w:val="single" w:sz="4" w:space="0" w:color="auto"/>
            </w:tcBorders>
            <w:vAlign w:val="center"/>
            <w:hideMark/>
          </w:tcPr>
          <w:p w14:paraId="43FB358E"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8.2.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74268B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nerūdijančio plieno su </w:t>
            </w:r>
            <w:proofErr w:type="spellStart"/>
            <w:r w:rsidRPr="00784F60">
              <w:rPr>
                <w:rFonts w:eastAsiaTheme="minorHAnsi" w:cstheme="minorHAnsi"/>
                <w:lang w:eastAsia="en-US"/>
              </w:rPr>
              <w:t>barteliu</w:t>
            </w:r>
            <w:proofErr w:type="spellEnd"/>
            <w:r w:rsidRPr="00784F60">
              <w:rPr>
                <w:rFonts w:eastAsiaTheme="minorHAnsi" w:cstheme="minorHAnsi"/>
                <w:lang w:eastAsia="en-US"/>
              </w:rPr>
              <w:t xml:space="preserve"> ir lentyna apačioje. Reguliuojamos kojeles.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9B83667"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2BA21BC" w14:textId="77777777" w:rsidTr="008D06CF">
        <w:trPr>
          <w:trHeight w:val="689"/>
        </w:trPr>
        <w:tc>
          <w:tcPr>
            <w:tcW w:w="795" w:type="dxa"/>
            <w:tcBorders>
              <w:top w:val="single" w:sz="4" w:space="0" w:color="auto"/>
              <w:left w:val="single" w:sz="4" w:space="0" w:color="auto"/>
              <w:bottom w:val="single" w:sz="4" w:space="0" w:color="auto"/>
              <w:right w:val="single" w:sz="4" w:space="0" w:color="auto"/>
            </w:tcBorders>
            <w:vAlign w:val="center"/>
            <w:hideMark/>
          </w:tcPr>
          <w:p w14:paraId="783FA0C2"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8.3.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C072FAF"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Plautuvė 400x400x300mm., nerūdijančio plieno.  Specifikacijoje nurodyti matmenys yra išoriniai.</w:t>
            </w:r>
          </w:p>
        </w:tc>
        <w:tc>
          <w:tcPr>
            <w:tcW w:w="1251" w:type="dxa"/>
            <w:tcBorders>
              <w:top w:val="single" w:sz="4" w:space="0" w:color="auto"/>
              <w:left w:val="single" w:sz="4" w:space="0" w:color="auto"/>
              <w:bottom w:val="single" w:sz="4" w:space="0" w:color="auto"/>
              <w:right w:val="single" w:sz="4" w:space="0" w:color="auto"/>
            </w:tcBorders>
            <w:vAlign w:val="center"/>
            <w:hideMark/>
          </w:tcPr>
          <w:p w14:paraId="7ABD1421"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71E0F82F" w14:textId="77777777" w:rsidTr="008D06CF">
        <w:trPr>
          <w:trHeight w:val="699"/>
        </w:trPr>
        <w:tc>
          <w:tcPr>
            <w:tcW w:w="795" w:type="dxa"/>
            <w:tcBorders>
              <w:top w:val="single" w:sz="4" w:space="0" w:color="auto"/>
              <w:left w:val="single" w:sz="4" w:space="0" w:color="auto"/>
              <w:bottom w:val="single" w:sz="4" w:space="0" w:color="auto"/>
              <w:right w:val="single" w:sz="4" w:space="0" w:color="auto"/>
            </w:tcBorders>
            <w:vAlign w:val="center"/>
            <w:hideMark/>
          </w:tcPr>
          <w:p w14:paraId="79AD0AED" w14:textId="77777777" w:rsidR="00784F60" w:rsidRPr="00784F60" w:rsidRDefault="00784F60" w:rsidP="00784F60">
            <w:pPr>
              <w:spacing w:line="259" w:lineRule="auto"/>
              <w:jc w:val="center"/>
              <w:rPr>
                <w:rFonts w:eastAsiaTheme="minorHAnsi" w:cstheme="minorHAnsi"/>
                <w:b/>
                <w:lang w:val="en-US" w:eastAsia="en-US"/>
              </w:rPr>
            </w:pPr>
            <w:r w:rsidRPr="00784F60">
              <w:rPr>
                <w:rFonts w:eastAsiaTheme="minorHAnsi" w:cstheme="minorHAnsi"/>
                <w:b/>
                <w:lang w:val="en-US" w:eastAsia="en-US"/>
              </w:rPr>
              <w:lastRenderedPageBreak/>
              <w:t>9.</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E8919EF"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VIRTUVĖS SU IŠDAVIMO LINIJA BALDŲ IR ĮRANGOS KOMPLEKTAS (Nr. 111)</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CB4DF21"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6CF793B4" w14:textId="77777777" w:rsidTr="008D06CF">
        <w:trPr>
          <w:trHeight w:val="425"/>
        </w:trPr>
        <w:tc>
          <w:tcPr>
            <w:tcW w:w="795" w:type="dxa"/>
            <w:tcBorders>
              <w:top w:val="single" w:sz="4" w:space="0" w:color="auto"/>
              <w:left w:val="single" w:sz="4" w:space="0" w:color="auto"/>
              <w:bottom w:val="single" w:sz="4" w:space="0" w:color="auto"/>
              <w:right w:val="single" w:sz="4" w:space="0" w:color="auto"/>
            </w:tcBorders>
            <w:vAlign w:val="center"/>
            <w:hideMark/>
          </w:tcPr>
          <w:p w14:paraId="5E9E255F"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40CA8EA"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Raštinės stalas su stalčiais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24B91F6E"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6E907A0" w14:textId="77777777" w:rsidTr="008D06CF">
        <w:trPr>
          <w:trHeight w:val="418"/>
        </w:trPr>
        <w:tc>
          <w:tcPr>
            <w:tcW w:w="795" w:type="dxa"/>
            <w:tcBorders>
              <w:top w:val="single" w:sz="4" w:space="0" w:color="auto"/>
              <w:left w:val="single" w:sz="4" w:space="0" w:color="auto"/>
              <w:bottom w:val="single" w:sz="4" w:space="0" w:color="auto"/>
              <w:right w:val="single" w:sz="4" w:space="0" w:color="auto"/>
            </w:tcBorders>
            <w:vAlign w:val="center"/>
            <w:hideMark/>
          </w:tcPr>
          <w:p w14:paraId="70EA4AF0"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749BE6A"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kėdė </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31AD1A3"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16D68E51" w14:textId="77777777" w:rsidTr="008D06CF">
        <w:trPr>
          <w:trHeight w:val="423"/>
        </w:trPr>
        <w:tc>
          <w:tcPr>
            <w:tcW w:w="795" w:type="dxa"/>
            <w:tcBorders>
              <w:top w:val="single" w:sz="4" w:space="0" w:color="auto"/>
              <w:left w:val="single" w:sz="4" w:space="0" w:color="auto"/>
              <w:bottom w:val="single" w:sz="4" w:space="0" w:color="auto"/>
              <w:right w:val="single" w:sz="4" w:space="0" w:color="auto"/>
            </w:tcBorders>
            <w:vAlign w:val="center"/>
            <w:hideMark/>
          </w:tcPr>
          <w:p w14:paraId="34D63B73"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9B378B5"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Neutralus prekystalis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152A67A3"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664E0331" w14:textId="77777777" w:rsidTr="008D06CF">
        <w:trPr>
          <w:trHeight w:val="401"/>
        </w:trPr>
        <w:tc>
          <w:tcPr>
            <w:tcW w:w="795" w:type="dxa"/>
            <w:tcBorders>
              <w:top w:val="single" w:sz="4" w:space="0" w:color="auto"/>
              <w:left w:val="single" w:sz="4" w:space="0" w:color="auto"/>
              <w:bottom w:val="single" w:sz="4" w:space="0" w:color="auto"/>
              <w:right w:val="single" w:sz="4" w:space="0" w:color="auto"/>
            </w:tcBorders>
            <w:vAlign w:val="center"/>
            <w:hideMark/>
          </w:tcPr>
          <w:p w14:paraId="401E7272"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6B19620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Neutralus prekystalis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7D23527"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BB33909" w14:textId="77777777" w:rsidTr="008D06CF">
        <w:trPr>
          <w:trHeight w:val="407"/>
        </w:trPr>
        <w:tc>
          <w:tcPr>
            <w:tcW w:w="795" w:type="dxa"/>
            <w:tcBorders>
              <w:top w:val="single" w:sz="4" w:space="0" w:color="auto"/>
              <w:left w:val="single" w:sz="4" w:space="0" w:color="auto"/>
              <w:bottom w:val="single" w:sz="4" w:space="0" w:color="auto"/>
              <w:right w:val="single" w:sz="4" w:space="0" w:color="auto"/>
            </w:tcBorders>
            <w:vAlign w:val="center"/>
            <w:hideMark/>
          </w:tcPr>
          <w:p w14:paraId="59DD4976"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9582BD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Darbo stalas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6696366F"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6</w:t>
            </w:r>
          </w:p>
        </w:tc>
      </w:tr>
      <w:tr w:rsidR="00784F60" w:rsidRPr="00784F60" w14:paraId="522E2D03" w14:textId="77777777" w:rsidTr="008D06CF">
        <w:trPr>
          <w:trHeight w:val="442"/>
        </w:trPr>
        <w:tc>
          <w:tcPr>
            <w:tcW w:w="795" w:type="dxa"/>
            <w:tcBorders>
              <w:top w:val="single" w:sz="4" w:space="0" w:color="auto"/>
              <w:left w:val="single" w:sz="4" w:space="0" w:color="auto"/>
              <w:bottom w:val="single" w:sz="4" w:space="0" w:color="auto"/>
              <w:right w:val="single" w:sz="4" w:space="0" w:color="auto"/>
            </w:tcBorders>
            <w:vAlign w:val="center"/>
            <w:hideMark/>
          </w:tcPr>
          <w:p w14:paraId="159FD9A6"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06D84CE"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Darbo stalas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748CA1F5"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6F29CDBE" w14:textId="77777777" w:rsidTr="008D06CF">
        <w:trPr>
          <w:trHeight w:val="406"/>
        </w:trPr>
        <w:tc>
          <w:tcPr>
            <w:tcW w:w="795" w:type="dxa"/>
            <w:tcBorders>
              <w:top w:val="single" w:sz="4" w:space="0" w:color="auto"/>
              <w:left w:val="single" w:sz="4" w:space="0" w:color="auto"/>
              <w:bottom w:val="single" w:sz="4" w:space="0" w:color="auto"/>
              <w:right w:val="single" w:sz="4" w:space="0" w:color="auto"/>
            </w:tcBorders>
            <w:vAlign w:val="center"/>
            <w:hideMark/>
          </w:tcPr>
          <w:p w14:paraId="5081B36A"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9.7.</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ACCD5DB"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Atšaldomas stalas</w:t>
            </w:r>
          </w:p>
        </w:tc>
        <w:tc>
          <w:tcPr>
            <w:tcW w:w="1251" w:type="dxa"/>
            <w:tcBorders>
              <w:top w:val="single" w:sz="4" w:space="0" w:color="auto"/>
              <w:left w:val="single" w:sz="4" w:space="0" w:color="auto"/>
              <w:bottom w:val="single" w:sz="4" w:space="0" w:color="auto"/>
              <w:right w:val="single" w:sz="4" w:space="0" w:color="auto"/>
            </w:tcBorders>
            <w:vAlign w:val="bottom"/>
            <w:hideMark/>
          </w:tcPr>
          <w:p w14:paraId="3F34FF10"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1133BFB" w14:textId="77777777" w:rsidTr="008D06CF">
        <w:trPr>
          <w:trHeight w:val="411"/>
        </w:trPr>
        <w:tc>
          <w:tcPr>
            <w:tcW w:w="795" w:type="dxa"/>
            <w:tcBorders>
              <w:top w:val="single" w:sz="4" w:space="0" w:color="auto"/>
              <w:left w:val="single" w:sz="4" w:space="0" w:color="auto"/>
              <w:bottom w:val="single" w:sz="4" w:space="0" w:color="auto"/>
              <w:right w:val="single" w:sz="4" w:space="0" w:color="auto"/>
            </w:tcBorders>
            <w:vAlign w:val="center"/>
            <w:hideMark/>
          </w:tcPr>
          <w:p w14:paraId="31C6F66C"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9.8.</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8E86593"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su plautuve dešinėje </w:t>
            </w:r>
          </w:p>
        </w:tc>
        <w:tc>
          <w:tcPr>
            <w:tcW w:w="1251" w:type="dxa"/>
            <w:tcBorders>
              <w:top w:val="single" w:sz="4" w:space="0" w:color="auto"/>
              <w:left w:val="single" w:sz="4" w:space="0" w:color="auto"/>
              <w:bottom w:val="single" w:sz="4" w:space="0" w:color="auto"/>
              <w:right w:val="single" w:sz="4" w:space="0" w:color="auto"/>
            </w:tcBorders>
            <w:vAlign w:val="bottom"/>
            <w:hideMark/>
          </w:tcPr>
          <w:p w14:paraId="468D9829"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21848604" w14:textId="77777777" w:rsidTr="008D06CF">
        <w:trPr>
          <w:trHeight w:val="523"/>
        </w:trPr>
        <w:tc>
          <w:tcPr>
            <w:tcW w:w="795" w:type="dxa"/>
            <w:tcBorders>
              <w:top w:val="single" w:sz="4" w:space="0" w:color="auto"/>
              <w:left w:val="single" w:sz="4" w:space="0" w:color="auto"/>
              <w:bottom w:val="single" w:sz="4" w:space="0" w:color="auto"/>
              <w:right w:val="single" w:sz="4" w:space="0" w:color="auto"/>
            </w:tcBorders>
            <w:vAlign w:val="center"/>
            <w:hideMark/>
          </w:tcPr>
          <w:p w14:paraId="19F0D2EB"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9.9.</w:t>
            </w:r>
          </w:p>
        </w:tc>
        <w:tc>
          <w:tcPr>
            <w:tcW w:w="7994" w:type="dxa"/>
            <w:tcBorders>
              <w:top w:val="single" w:sz="4" w:space="0" w:color="auto"/>
              <w:left w:val="single" w:sz="4" w:space="0" w:color="auto"/>
              <w:bottom w:val="single" w:sz="4" w:space="0" w:color="auto"/>
              <w:right w:val="single" w:sz="4" w:space="0" w:color="auto"/>
            </w:tcBorders>
            <w:vAlign w:val="center"/>
          </w:tcPr>
          <w:p w14:paraId="46D846D4"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su plautuve kairėje </w:t>
            </w:r>
          </w:p>
        </w:tc>
        <w:tc>
          <w:tcPr>
            <w:tcW w:w="1251" w:type="dxa"/>
            <w:tcBorders>
              <w:top w:val="single" w:sz="4" w:space="0" w:color="auto"/>
              <w:left w:val="single" w:sz="4" w:space="0" w:color="auto"/>
              <w:bottom w:val="single" w:sz="4" w:space="0" w:color="auto"/>
              <w:right w:val="single" w:sz="4" w:space="0" w:color="auto"/>
            </w:tcBorders>
            <w:vAlign w:val="bottom"/>
          </w:tcPr>
          <w:p w14:paraId="72221B77"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095DF6B7" w14:textId="77777777" w:rsidTr="008D06CF">
        <w:trPr>
          <w:trHeight w:val="529"/>
        </w:trPr>
        <w:tc>
          <w:tcPr>
            <w:tcW w:w="795" w:type="dxa"/>
            <w:tcBorders>
              <w:top w:val="single" w:sz="4" w:space="0" w:color="auto"/>
              <w:left w:val="single" w:sz="4" w:space="0" w:color="auto"/>
              <w:bottom w:val="single" w:sz="4" w:space="0" w:color="auto"/>
              <w:right w:val="single" w:sz="4" w:space="0" w:color="auto"/>
            </w:tcBorders>
            <w:vAlign w:val="center"/>
            <w:hideMark/>
          </w:tcPr>
          <w:p w14:paraId="7415FC93"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9.10.</w:t>
            </w:r>
          </w:p>
        </w:tc>
        <w:tc>
          <w:tcPr>
            <w:tcW w:w="7994" w:type="dxa"/>
            <w:tcBorders>
              <w:top w:val="single" w:sz="4" w:space="0" w:color="auto"/>
              <w:left w:val="single" w:sz="4" w:space="0" w:color="auto"/>
              <w:bottom w:val="single" w:sz="4" w:space="0" w:color="auto"/>
              <w:right w:val="single" w:sz="4" w:space="0" w:color="auto"/>
            </w:tcBorders>
            <w:vAlign w:val="center"/>
          </w:tcPr>
          <w:p w14:paraId="0A878B4B"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Intarpas lygiu paviršiumi</w:t>
            </w:r>
          </w:p>
        </w:tc>
        <w:tc>
          <w:tcPr>
            <w:tcW w:w="1251" w:type="dxa"/>
            <w:tcBorders>
              <w:top w:val="single" w:sz="4" w:space="0" w:color="auto"/>
              <w:left w:val="single" w:sz="4" w:space="0" w:color="auto"/>
              <w:bottom w:val="single" w:sz="4" w:space="0" w:color="auto"/>
              <w:right w:val="single" w:sz="4" w:space="0" w:color="auto"/>
            </w:tcBorders>
            <w:vAlign w:val="bottom"/>
          </w:tcPr>
          <w:p w14:paraId="0CF76157"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3086113D" w14:textId="77777777" w:rsidTr="008D06CF">
        <w:trPr>
          <w:trHeight w:val="415"/>
        </w:trPr>
        <w:tc>
          <w:tcPr>
            <w:tcW w:w="795" w:type="dxa"/>
            <w:tcBorders>
              <w:top w:val="single" w:sz="4" w:space="0" w:color="auto"/>
              <w:left w:val="single" w:sz="4" w:space="0" w:color="auto"/>
              <w:bottom w:val="single" w:sz="4" w:space="0" w:color="auto"/>
              <w:right w:val="single" w:sz="4" w:space="0" w:color="auto"/>
            </w:tcBorders>
            <w:vAlign w:val="center"/>
            <w:hideMark/>
          </w:tcPr>
          <w:p w14:paraId="74CE6F1E" w14:textId="77777777" w:rsidR="00784F60" w:rsidRPr="00784F60" w:rsidRDefault="00784F60" w:rsidP="00784F60">
            <w:pPr>
              <w:spacing w:line="259" w:lineRule="auto"/>
              <w:jc w:val="center"/>
              <w:rPr>
                <w:rFonts w:eastAsiaTheme="minorHAnsi" w:cstheme="minorHAnsi"/>
                <w:lang w:val="en-US" w:eastAsia="en-US"/>
              </w:rPr>
            </w:pPr>
            <w:r w:rsidRPr="00784F60">
              <w:rPr>
                <w:rFonts w:eastAsiaTheme="minorHAnsi" w:cstheme="minorHAnsi"/>
                <w:lang w:val="en-US" w:eastAsia="en-US"/>
              </w:rPr>
              <w:t>9.12.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E89CB49"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Intarpas su plautuvė (nerūdijančio plieno AISI 304)</w:t>
            </w:r>
          </w:p>
        </w:tc>
        <w:tc>
          <w:tcPr>
            <w:tcW w:w="1251" w:type="dxa"/>
            <w:tcBorders>
              <w:top w:val="single" w:sz="4" w:space="0" w:color="auto"/>
              <w:left w:val="single" w:sz="4" w:space="0" w:color="auto"/>
              <w:bottom w:val="single" w:sz="4" w:space="0" w:color="auto"/>
              <w:right w:val="single" w:sz="4" w:space="0" w:color="auto"/>
            </w:tcBorders>
            <w:vAlign w:val="center"/>
            <w:hideMark/>
          </w:tcPr>
          <w:p w14:paraId="77486CE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57B7FF35" w14:textId="77777777" w:rsidTr="008D06CF">
        <w:trPr>
          <w:trHeight w:val="426"/>
        </w:trPr>
        <w:tc>
          <w:tcPr>
            <w:tcW w:w="795" w:type="dxa"/>
            <w:tcBorders>
              <w:top w:val="single" w:sz="4" w:space="0" w:color="auto"/>
              <w:left w:val="single" w:sz="4" w:space="0" w:color="auto"/>
              <w:bottom w:val="single" w:sz="4" w:space="0" w:color="auto"/>
              <w:right w:val="single" w:sz="4" w:space="0" w:color="auto"/>
            </w:tcBorders>
            <w:vAlign w:val="center"/>
            <w:hideMark/>
          </w:tcPr>
          <w:p w14:paraId="225023CF"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9.13.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77A7D16"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Darbo stalas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11D9A5F"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4888B329" w14:textId="77777777" w:rsidTr="008D06CF">
        <w:trPr>
          <w:trHeight w:val="400"/>
        </w:trPr>
        <w:tc>
          <w:tcPr>
            <w:tcW w:w="795" w:type="dxa"/>
            <w:tcBorders>
              <w:top w:val="single" w:sz="4" w:space="0" w:color="auto"/>
              <w:left w:val="single" w:sz="4" w:space="0" w:color="auto"/>
              <w:bottom w:val="single" w:sz="4" w:space="0" w:color="auto"/>
              <w:right w:val="single" w:sz="4" w:space="0" w:color="auto"/>
            </w:tcBorders>
            <w:vAlign w:val="center"/>
            <w:hideMark/>
          </w:tcPr>
          <w:p w14:paraId="48C68625"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9.14.</w:t>
            </w:r>
          </w:p>
        </w:tc>
        <w:tc>
          <w:tcPr>
            <w:tcW w:w="7994" w:type="dxa"/>
            <w:tcBorders>
              <w:top w:val="single" w:sz="4" w:space="0" w:color="auto"/>
              <w:left w:val="single" w:sz="4" w:space="0" w:color="auto"/>
              <w:bottom w:val="single" w:sz="4" w:space="0" w:color="auto"/>
              <w:right w:val="single" w:sz="4" w:space="0" w:color="auto"/>
            </w:tcBorders>
            <w:vAlign w:val="center"/>
            <w:hideMark/>
          </w:tcPr>
          <w:p w14:paraId="031516E2"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Stelažas. Nerūdijančio plieno </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B1B7C9E"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055C9FF2" w14:textId="77777777" w:rsidTr="008D06CF">
        <w:trPr>
          <w:trHeight w:val="433"/>
        </w:trPr>
        <w:tc>
          <w:tcPr>
            <w:tcW w:w="795" w:type="dxa"/>
            <w:tcBorders>
              <w:top w:val="single" w:sz="4" w:space="0" w:color="auto"/>
              <w:left w:val="single" w:sz="4" w:space="0" w:color="auto"/>
              <w:bottom w:val="single" w:sz="4" w:space="0" w:color="auto"/>
              <w:right w:val="single" w:sz="4" w:space="0" w:color="auto"/>
            </w:tcBorders>
            <w:vAlign w:val="center"/>
            <w:hideMark/>
          </w:tcPr>
          <w:p w14:paraId="3F4DFCBE"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9.15.</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DE5DE7D"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Spinta duonai </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695369A"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69C29B21" w14:textId="77777777" w:rsidTr="008D06CF">
        <w:trPr>
          <w:trHeight w:val="398"/>
        </w:trPr>
        <w:tc>
          <w:tcPr>
            <w:tcW w:w="795" w:type="dxa"/>
            <w:tcBorders>
              <w:top w:val="single" w:sz="4" w:space="0" w:color="auto"/>
              <w:left w:val="single" w:sz="4" w:space="0" w:color="auto"/>
              <w:bottom w:val="single" w:sz="4" w:space="0" w:color="auto"/>
              <w:right w:val="single" w:sz="4" w:space="0" w:color="auto"/>
            </w:tcBorders>
            <w:vAlign w:val="center"/>
            <w:hideMark/>
          </w:tcPr>
          <w:p w14:paraId="4D70ACE7"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9.16.</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6A5F747"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Stelažas sausiems produktams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80C451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734F94F7" w14:textId="77777777" w:rsidTr="008D06CF">
        <w:trPr>
          <w:trHeight w:val="401"/>
        </w:trPr>
        <w:tc>
          <w:tcPr>
            <w:tcW w:w="795" w:type="dxa"/>
            <w:tcBorders>
              <w:top w:val="single" w:sz="4" w:space="0" w:color="auto"/>
              <w:left w:val="single" w:sz="4" w:space="0" w:color="auto"/>
              <w:bottom w:val="single" w:sz="4" w:space="0" w:color="auto"/>
              <w:right w:val="single" w:sz="4" w:space="0" w:color="auto"/>
            </w:tcBorders>
            <w:vAlign w:val="center"/>
            <w:hideMark/>
          </w:tcPr>
          <w:p w14:paraId="69C627CA" w14:textId="77777777" w:rsidR="00784F60" w:rsidRPr="00784F60" w:rsidRDefault="00784F60" w:rsidP="00784F60">
            <w:pPr>
              <w:spacing w:line="259" w:lineRule="auto"/>
              <w:rPr>
                <w:rFonts w:eastAsiaTheme="minorHAnsi" w:cstheme="minorHAnsi"/>
                <w:b/>
                <w:lang w:val="en-US" w:eastAsia="en-US"/>
              </w:rPr>
            </w:pPr>
            <w:r w:rsidRPr="00784F60">
              <w:rPr>
                <w:rFonts w:eastAsiaTheme="minorHAnsi" w:cstheme="minorHAnsi"/>
                <w:b/>
                <w:lang w:val="en-US" w:eastAsia="en-US"/>
              </w:rPr>
              <w:t>10.</w:t>
            </w:r>
          </w:p>
        </w:tc>
        <w:tc>
          <w:tcPr>
            <w:tcW w:w="7994" w:type="dxa"/>
            <w:tcBorders>
              <w:top w:val="single" w:sz="4" w:space="0" w:color="auto"/>
              <w:left w:val="single" w:sz="4" w:space="0" w:color="auto"/>
              <w:bottom w:val="single" w:sz="4" w:space="0" w:color="auto"/>
              <w:right w:val="single" w:sz="4" w:space="0" w:color="auto"/>
            </w:tcBorders>
            <w:vAlign w:val="center"/>
            <w:hideMark/>
          </w:tcPr>
          <w:p w14:paraId="71F15250"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SALĖS INDŲ PLOVYKLOS BALDŲ KOMPLEKTAS (Nr.112)</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1EFB069"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2ADE2B04" w14:textId="77777777" w:rsidTr="008D06CF">
        <w:trPr>
          <w:trHeight w:val="408"/>
        </w:trPr>
        <w:tc>
          <w:tcPr>
            <w:tcW w:w="795" w:type="dxa"/>
            <w:tcBorders>
              <w:top w:val="single" w:sz="4" w:space="0" w:color="auto"/>
              <w:left w:val="single" w:sz="4" w:space="0" w:color="auto"/>
              <w:bottom w:val="single" w:sz="4" w:space="0" w:color="auto"/>
              <w:right w:val="single" w:sz="4" w:space="0" w:color="auto"/>
            </w:tcBorders>
            <w:vAlign w:val="center"/>
            <w:hideMark/>
          </w:tcPr>
          <w:p w14:paraId="4F12CC5A"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10.1.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1F368605"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Darbo stalas nešvariems indams ir atliekų surinkimui</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9C021D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2373AFC9" w14:textId="77777777" w:rsidTr="008D06CF">
        <w:trPr>
          <w:trHeight w:val="441"/>
        </w:trPr>
        <w:tc>
          <w:tcPr>
            <w:tcW w:w="795" w:type="dxa"/>
            <w:tcBorders>
              <w:top w:val="single" w:sz="4" w:space="0" w:color="auto"/>
              <w:left w:val="single" w:sz="4" w:space="0" w:color="auto"/>
              <w:bottom w:val="single" w:sz="4" w:space="0" w:color="auto"/>
              <w:right w:val="single" w:sz="4" w:space="0" w:color="auto"/>
            </w:tcBorders>
            <w:vAlign w:val="center"/>
            <w:hideMark/>
          </w:tcPr>
          <w:p w14:paraId="2824F4FF"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10.2.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CD7AB7C"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Darbo stalas švariems indams nerūdijančio plieno su </w:t>
            </w:r>
            <w:proofErr w:type="spellStart"/>
            <w:r w:rsidRPr="00784F60">
              <w:rPr>
                <w:rFonts w:eastAsiaTheme="minorHAnsi" w:cstheme="minorHAnsi"/>
                <w:lang w:eastAsia="en-US"/>
              </w:rPr>
              <w:t>barteliu</w:t>
            </w:r>
            <w:proofErr w:type="spellEnd"/>
            <w:r w:rsidRPr="00784F60">
              <w:rPr>
                <w:rFonts w:eastAsiaTheme="minorHAnsi" w:cstheme="minorHAnsi"/>
                <w:lang w:eastAsia="en-US"/>
              </w:rPr>
              <w:t>.</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8DA8D82"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r w:rsidR="00784F60" w:rsidRPr="00784F60" w14:paraId="192EB5A1" w14:textId="77777777" w:rsidTr="008D06CF">
        <w:trPr>
          <w:trHeight w:val="405"/>
        </w:trPr>
        <w:tc>
          <w:tcPr>
            <w:tcW w:w="795" w:type="dxa"/>
            <w:tcBorders>
              <w:top w:val="single" w:sz="4" w:space="0" w:color="auto"/>
              <w:left w:val="single" w:sz="4" w:space="0" w:color="auto"/>
              <w:bottom w:val="single" w:sz="4" w:space="0" w:color="auto"/>
              <w:right w:val="single" w:sz="4" w:space="0" w:color="auto"/>
            </w:tcBorders>
            <w:vAlign w:val="center"/>
            <w:hideMark/>
          </w:tcPr>
          <w:p w14:paraId="282B79A7"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10.3.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6E6C806"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Švarių indų stelažas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7E94452C"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w:t>
            </w:r>
          </w:p>
        </w:tc>
      </w:tr>
      <w:tr w:rsidR="00784F60" w:rsidRPr="00784F60" w14:paraId="0316B658" w14:textId="77777777" w:rsidTr="008D06CF">
        <w:trPr>
          <w:trHeight w:val="419"/>
        </w:trPr>
        <w:tc>
          <w:tcPr>
            <w:tcW w:w="795" w:type="dxa"/>
            <w:tcBorders>
              <w:top w:val="single" w:sz="4" w:space="0" w:color="auto"/>
              <w:left w:val="single" w:sz="4" w:space="0" w:color="auto"/>
              <w:bottom w:val="single" w:sz="4" w:space="0" w:color="auto"/>
              <w:right w:val="single" w:sz="4" w:space="0" w:color="auto"/>
            </w:tcBorders>
            <w:vAlign w:val="center"/>
            <w:hideMark/>
          </w:tcPr>
          <w:p w14:paraId="2FFA92B8" w14:textId="77777777" w:rsidR="00784F60" w:rsidRPr="00784F60" w:rsidRDefault="00784F60" w:rsidP="00784F60">
            <w:pPr>
              <w:spacing w:line="259" w:lineRule="auto"/>
              <w:rPr>
                <w:rFonts w:eastAsiaTheme="minorHAnsi" w:cstheme="minorHAnsi"/>
                <w:b/>
                <w:lang w:val="en-US" w:eastAsia="en-US"/>
              </w:rPr>
            </w:pPr>
            <w:r w:rsidRPr="00784F60">
              <w:rPr>
                <w:rFonts w:eastAsiaTheme="minorHAnsi" w:cstheme="minorHAnsi"/>
                <w:b/>
                <w:lang w:val="en-US" w:eastAsia="en-US"/>
              </w:rPr>
              <w:t>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3ADB5D48" w14:textId="77777777" w:rsidR="00784F60" w:rsidRPr="00784F60" w:rsidRDefault="00784F60" w:rsidP="00784F60">
            <w:pPr>
              <w:spacing w:line="259" w:lineRule="auto"/>
              <w:rPr>
                <w:rFonts w:eastAsiaTheme="minorHAnsi" w:cstheme="minorHAnsi"/>
                <w:b/>
                <w:lang w:eastAsia="en-US"/>
              </w:rPr>
            </w:pPr>
            <w:r w:rsidRPr="00784F60">
              <w:rPr>
                <w:rFonts w:eastAsiaTheme="minorHAnsi" w:cstheme="minorHAnsi"/>
                <w:b/>
                <w:lang w:eastAsia="en-US"/>
              </w:rPr>
              <w:t>VALGYKLOS BALDŲ KOMPLEKTAS (Nr. 113)</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C967517" w14:textId="77777777" w:rsidR="00784F60" w:rsidRPr="00784F60" w:rsidRDefault="00784F60" w:rsidP="00784F60">
            <w:pPr>
              <w:spacing w:line="259" w:lineRule="auto"/>
              <w:jc w:val="center"/>
              <w:rPr>
                <w:rFonts w:eastAsiaTheme="minorHAnsi" w:cstheme="minorHAnsi"/>
                <w:b/>
                <w:lang w:eastAsia="en-US"/>
              </w:rPr>
            </w:pPr>
            <w:r w:rsidRPr="00784F60">
              <w:rPr>
                <w:rFonts w:eastAsiaTheme="minorHAnsi" w:cstheme="minorHAnsi"/>
                <w:b/>
                <w:lang w:eastAsia="en-US"/>
              </w:rPr>
              <w:t>1</w:t>
            </w:r>
          </w:p>
        </w:tc>
      </w:tr>
      <w:tr w:rsidR="00784F60" w:rsidRPr="00784F60" w14:paraId="5F92D345" w14:textId="77777777" w:rsidTr="008D06CF">
        <w:trPr>
          <w:trHeight w:val="411"/>
        </w:trPr>
        <w:tc>
          <w:tcPr>
            <w:tcW w:w="795" w:type="dxa"/>
            <w:tcBorders>
              <w:top w:val="single" w:sz="4" w:space="0" w:color="auto"/>
              <w:left w:val="single" w:sz="4" w:space="0" w:color="auto"/>
              <w:bottom w:val="single" w:sz="4" w:space="0" w:color="auto"/>
              <w:right w:val="single" w:sz="4" w:space="0" w:color="auto"/>
            </w:tcBorders>
            <w:vAlign w:val="center"/>
            <w:hideMark/>
          </w:tcPr>
          <w:p w14:paraId="195E1048"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11.1.</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8A36A7B"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 xml:space="preserve">Kėdė </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038D6BC"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100</w:t>
            </w:r>
          </w:p>
        </w:tc>
      </w:tr>
      <w:tr w:rsidR="00784F60" w:rsidRPr="00784F60" w14:paraId="4CDA74CF" w14:textId="77777777" w:rsidTr="008D06CF">
        <w:trPr>
          <w:trHeight w:val="418"/>
        </w:trPr>
        <w:tc>
          <w:tcPr>
            <w:tcW w:w="795" w:type="dxa"/>
            <w:tcBorders>
              <w:top w:val="single" w:sz="4" w:space="0" w:color="auto"/>
              <w:left w:val="single" w:sz="4" w:space="0" w:color="auto"/>
              <w:bottom w:val="single" w:sz="4" w:space="0" w:color="auto"/>
              <w:right w:val="single" w:sz="4" w:space="0" w:color="auto"/>
            </w:tcBorders>
            <w:vAlign w:val="center"/>
            <w:hideMark/>
          </w:tcPr>
          <w:p w14:paraId="1EBFEA44"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11.2.</w:t>
            </w:r>
          </w:p>
        </w:tc>
        <w:tc>
          <w:tcPr>
            <w:tcW w:w="7994" w:type="dxa"/>
            <w:tcBorders>
              <w:top w:val="single" w:sz="4" w:space="0" w:color="auto"/>
              <w:left w:val="single" w:sz="4" w:space="0" w:color="auto"/>
              <w:bottom w:val="single" w:sz="4" w:space="0" w:color="auto"/>
              <w:right w:val="single" w:sz="4" w:space="0" w:color="auto"/>
            </w:tcBorders>
            <w:vAlign w:val="center"/>
            <w:hideMark/>
          </w:tcPr>
          <w:p w14:paraId="438AF145"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Pietų stalas</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456B13E"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25</w:t>
            </w:r>
          </w:p>
        </w:tc>
      </w:tr>
      <w:tr w:rsidR="00784F60" w:rsidRPr="00784F60" w14:paraId="0550D979" w14:textId="77777777" w:rsidTr="008D06CF">
        <w:trPr>
          <w:trHeight w:val="423"/>
        </w:trPr>
        <w:tc>
          <w:tcPr>
            <w:tcW w:w="795" w:type="dxa"/>
            <w:tcBorders>
              <w:top w:val="single" w:sz="4" w:space="0" w:color="auto"/>
              <w:left w:val="single" w:sz="4" w:space="0" w:color="auto"/>
              <w:bottom w:val="single" w:sz="4" w:space="0" w:color="auto"/>
              <w:right w:val="single" w:sz="4" w:space="0" w:color="auto"/>
            </w:tcBorders>
            <w:vAlign w:val="center"/>
            <w:hideMark/>
          </w:tcPr>
          <w:p w14:paraId="73C00881" w14:textId="77777777" w:rsidR="00784F60" w:rsidRPr="00784F60" w:rsidRDefault="00784F60" w:rsidP="00784F60">
            <w:pPr>
              <w:spacing w:line="259" w:lineRule="auto"/>
              <w:rPr>
                <w:rFonts w:eastAsiaTheme="minorHAnsi" w:cstheme="minorHAnsi"/>
                <w:lang w:val="en-US" w:eastAsia="en-US"/>
              </w:rPr>
            </w:pPr>
            <w:r w:rsidRPr="00784F60">
              <w:rPr>
                <w:rFonts w:eastAsiaTheme="minorHAnsi" w:cstheme="minorHAnsi"/>
                <w:lang w:val="en-US" w:eastAsia="en-US"/>
              </w:rPr>
              <w:t>11.3.</w:t>
            </w:r>
          </w:p>
        </w:tc>
        <w:tc>
          <w:tcPr>
            <w:tcW w:w="7994" w:type="dxa"/>
            <w:tcBorders>
              <w:top w:val="single" w:sz="4" w:space="0" w:color="auto"/>
              <w:left w:val="single" w:sz="4" w:space="0" w:color="auto"/>
              <w:bottom w:val="single" w:sz="4" w:space="0" w:color="auto"/>
              <w:right w:val="single" w:sz="4" w:space="0" w:color="auto"/>
            </w:tcBorders>
            <w:vAlign w:val="center"/>
            <w:hideMark/>
          </w:tcPr>
          <w:p w14:paraId="29133EDE" w14:textId="77777777" w:rsidR="00784F60" w:rsidRPr="00784F60" w:rsidRDefault="00784F60" w:rsidP="00784F60">
            <w:pPr>
              <w:spacing w:line="259" w:lineRule="auto"/>
              <w:rPr>
                <w:rFonts w:eastAsiaTheme="minorHAnsi" w:cstheme="minorHAnsi"/>
                <w:lang w:eastAsia="en-US"/>
              </w:rPr>
            </w:pPr>
            <w:r w:rsidRPr="00784F60">
              <w:rPr>
                <w:rFonts w:eastAsiaTheme="minorHAnsi" w:cstheme="minorHAnsi"/>
                <w:lang w:eastAsia="en-US"/>
              </w:rPr>
              <w:t>Darbo stalas nešvariems indams ir atliekų surinkimui</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25F83D1" w14:textId="77777777" w:rsidR="00784F60" w:rsidRPr="00784F60" w:rsidRDefault="00784F60" w:rsidP="00784F60">
            <w:pPr>
              <w:spacing w:line="259" w:lineRule="auto"/>
              <w:jc w:val="center"/>
              <w:rPr>
                <w:rFonts w:eastAsiaTheme="minorHAnsi" w:cstheme="minorHAnsi"/>
                <w:lang w:eastAsia="en-US"/>
              </w:rPr>
            </w:pPr>
            <w:r w:rsidRPr="00784F60">
              <w:rPr>
                <w:rFonts w:eastAsiaTheme="minorHAnsi" w:cstheme="minorHAnsi"/>
                <w:lang w:eastAsia="en-US"/>
              </w:rPr>
              <w:t>1</w:t>
            </w:r>
          </w:p>
        </w:tc>
      </w:tr>
    </w:tbl>
    <w:p w14:paraId="2BBF5486" w14:textId="78BBECB3" w:rsidR="00C80F93" w:rsidRDefault="00C80F93" w:rsidP="00C80F93">
      <w:pPr>
        <w:jc w:val="center"/>
        <w:rPr>
          <w:rFonts w:cstheme="minorHAnsi"/>
          <w:b/>
          <w:bCs/>
          <w:smallCaps/>
          <w:sz w:val="22"/>
          <w:szCs w:val="22"/>
        </w:rPr>
      </w:pPr>
      <w:r>
        <w:rPr>
          <w:rFonts w:cstheme="minorHAnsi"/>
          <w:b/>
          <w:bCs/>
          <w:smallCaps/>
          <w:sz w:val="22"/>
          <w:szCs w:val="22"/>
        </w:rPr>
        <w:t>______________________</w:t>
      </w:r>
    </w:p>
    <w:p w14:paraId="7EC91839" w14:textId="440C6D06"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73F43DFB" w14:textId="33FEF14C" w:rsidR="008D704D" w:rsidRPr="00F0499F" w:rsidRDefault="008D704D" w:rsidP="008D704D">
      <w:pPr>
        <w:pStyle w:val="Antrat2"/>
        <w:ind w:left="5103"/>
        <w:rPr>
          <w:rFonts w:asciiTheme="minorHAnsi" w:eastAsia="Calibri" w:hAnsiTheme="minorHAnsi" w:cstheme="minorHAnsi"/>
          <w:color w:val="0070C0"/>
          <w:sz w:val="21"/>
          <w:szCs w:val="21"/>
        </w:rPr>
      </w:pPr>
      <w:bookmarkStart w:id="56" w:name="_Ref38285444"/>
      <w:bookmarkStart w:id="57" w:name="_Ref38291496"/>
      <w:bookmarkStart w:id="58" w:name="_Toc126333941"/>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3</w:t>
      </w:r>
      <w:r w:rsidRPr="00F0499F">
        <w:rPr>
          <w:rFonts w:asciiTheme="minorHAnsi" w:eastAsia="Calibri" w:hAnsiTheme="minorHAnsi" w:cstheme="minorHAnsi"/>
          <w:color w:val="0070C0"/>
          <w:sz w:val="21"/>
          <w:szCs w:val="21"/>
        </w:rPr>
        <w:t xml:space="preserve"> priedas „Tiekėjų pašalinimo pagrindai“</w:t>
      </w:r>
      <w:bookmarkEnd w:id="56"/>
      <w:bookmarkEnd w:id="57"/>
      <w:bookmarkEnd w:id="58"/>
    </w:p>
    <w:p w14:paraId="11D35D3F" w14:textId="77777777" w:rsidR="000E6657" w:rsidRPr="00F0499F" w:rsidRDefault="000E6657" w:rsidP="000E6657">
      <w:pPr>
        <w:jc w:val="center"/>
        <w:rPr>
          <w:rFonts w:cstheme="minorHAnsi"/>
          <w:b/>
          <w:bCs/>
          <w:smallCaps/>
          <w:sz w:val="22"/>
          <w:szCs w:val="22"/>
        </w:rPr>
      </w:pPr>
    </w:p>
    <w:p w14:paraId="626BA16A" w14:textId="7E655DFB" w:rsidR="000E6657" w:rsidRDefault="000E6657" w:rsidP="00BE1858">
      <w:pPr>
        <w:pStyle w:val="Paantrat"/>
        <w:jc w:val="center"/>
      </w:pPr>
      <w:r w:rsidRPr="00F0499F">
        <w:t>TIEKĖJŲ PAŠALINIMO PAGRINDAI</w:t>
      </w:r>
    </w:p>
    <w:p w14:paraId="429CB802" w14:textId="77777777" w:rsidR="00CF4E1D" w:rsidRPr="00CF4E1D" w:rsidRDefault="00CF4E1D" w:rsidP="00CF4E1D">
      <w:pPr>
        <w:jc w:val="both"/>
        <w:rPr>
          <w:rFonts w:cstheme="minorHAnsi"/>
          <w:color w:val="7030A0"/>
        </w:rPr>
      </w:pPr>
    </w:p>
    <w:p w14:paraId="114C0CF4" w14:textId="77777777" w:rsidR="00CF4E1D" w:rsidRPr="00CF4E1D" w:rsidRDefault="00CF4E1D" w:rsidP="00CF4E1D">
      <w:pPr>
        <w:numPr>
          <w:ilvl w:val="0"/>
          <w:numId w:val="27"/>
        </w:numPr>
        <w:spacing w:after="0" w:line="240" w:lineRule="auto"/>
        <w:ind w:left="0" w:firstLine="851"/>
        <w:jc w:val="both"/>
        <w:rPr>
          <w:rFonts w:cstheme="minorHAnsi"/>
        </w:rPr>
      </w:pPr>
      <w:r w:rsidRPr="00CF4E1D">
        <w:rPr>
          <w:rFonts w:cstheme="minorHAnsi"/>
        </w:rPr>
        <w:t xml:space="preserve">Su </w:t>
      </w:r>
      <w:r w:rsidRPr="00CF4E1D">
        <w:rPr>
          <w:rFonts w:cstheme="minorHAnsi"/>
          <w:color w:val="00B050"/>
        </w:rPr>
        <w:t xml:space="preserve">pasiūlymu </w:t>
      </w:r>
      <w:r w:rsidRPr="00CF4E1D">
        <w:rPr>
          <w:rFonts w:cstheme="minorHAnsi"/>
        </w:rPr>
        <w:t xml:space="preserve">teikiamas tik EBVPD. Perkančioji organizacija su </w:t>
      </w:r>
      <w:r w:rsidRPr="00CF4E1D">
        <w:rPr>
          <w:rFonts w:cstheme="minorHAnsi"/>
          <w:color w:val="00B050"/>
        </w:rPr>
        <w:t xml:space="preserve">pasiūlymu </w:t>
      </w:r>
      <w:r w:rsidRPr="00CF4E1D">
        <w:rPr>
          <w:rFonts w:cstheme="minorHAnsi"/>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2D99B985" w14:textId="77777777" w:rsidR="00CF4E1D" w:rsidRPr="00CF4E1D" w:rsidRDefault="00CF4E1D" w:rsidP="00CF4E1D">
      <w:pPr>
        <w:numPr>
          <w:ilvl w:val="0"/>
          <w:numId w:val="27"/>
        </w:numPr>
        <w:spacing w:after="0" w:line="240" w:lineRule="auto"/>
        <w:ind w:left="0" w:firstLine="851"/>
        <w:jc w:val="both"/>
        <w:rPr>
          <w:rFonts w:cstheme="minorHAnsi"/>
        </w:rPr>
      </w:pPr>
      <w:r w:rsidRPr="00CF4E1D">
        <w:rPr>
          <w:rFonts w:cstheme="minorHAnsi"/>
        </w:rPr>
        <w:t xml:space="preserve">Pašalinimo pagrindai taikomi tiekėjui (kai pasiūlymą teikia ūkio subjektų grupė – visiems tos grupės nariams) ir ūkio subjektams, kurių pajėgumais tiekėjas remiasi. </w:t>
      </w:r>
    </w:p>
    <w:p w14:paraId="7D6EE4BA" w14:textId="77777777" w:rsidR="00CF4E1D" w:rsidRPr="00CF4E1D" w:rsidRDefault="00CF4E1D" w:rsidP="00CF4E1D">
      <w:pPr>
        <w:numPr>
          <w:ilvl w:val="0"/>
          <w:numId w:val="27"/>
        </w:numPr>
        <w:spacing w:after="0" w:line="240" w:lineRule="auto"/>
        <w:ind w:left="0" w:firstLine="851"/>
        <w:jc w:val="both"/>
        <w:rPr>
          <w:rFonts w:eastAsia="Verdana" w:cstheme="minorHAnsi"/>
        </w:rPr>
      </w:pPr>
      <w:r w:rsidRPr="00CF4E1D">
        <w:rPr>
          <w:rFonts w:cstheme="minorHAnsi"/>
          <w:color w:val="000000" w:themeColor="text1"/>
        </w:rPr>
        <w:t>Perkančioji organizacija tiekėją pašalina iš pirkimo procedūros bet kuriame pirkimo procedūros etape, jeigu paaiškėja, kad dėl savo veiksmų ar neveikimo prieš pirkimo procedūrą ar jos metu jis atitinka bent vieną iš pirkimo dokumentuos</w:t>
      </w:r>
      <w:r w:rsidRPr="00CF4E1D">
        <w:rPr>
          <w:rFonts w:eastAsia="Verdana" w:cstheme="minorHAnsi"/>
          <w:color w:val="000000" w:themeColor="text1"/>
        </w:rPr>
        <w:t xml:space="preserve">e nustatytų tiekėjo pašalinimo pagrindų, išskyrus VPĮ 46 straipsnio 10 dalyje nustatytus atvejus (tačiau atsižvelgiant į VPĮ 46 straipsnio 11 ir 12 dalių nuostatas). </w:t>
      </w:r>
    </w:p>
    <w:p w14:paraId="2249A35E" w14:textId="77777777" w:rsidR="00CF4E1D" w:rsidRPr="00CF4E1D" w:rsidRDefault="00CF4E1D" w:rsidP="00CF4E1D">
      <w:pPr>
        <w:numPr>
          <w:ilvl w:val="0"/>
          <w:numId w:val="27"/>
        </w:numPr>
        <w:spacing w:after="0" w:line="240" w:lineRule="auto"/>
        <w:ind w:left="0" w:firstLine="851"/>
        <w:jc w:val="both"/>
        <w:rPr>
          <w:rFonts w:eastAsia="Verdana" w:cstheme="minorHAnsi"/>
          <w:color w:val="000000" w:themeColor="text1"/>
        </w:rPr>
      </w:pPr>
      <w:r w:rsidRPr="00CF4E1D">
        <w:rPr>
          <w:rFonts w:eastAsia="Verdana" w:cstheme="minorHAnsi"/>
          <w:color w:val="000000" w:themeColor="text1"/>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E0D00EC" w14:textId="77777777" w:rsidR="00CF4E1D" w:rsidRPr="00CF4E1D" w:rsidRDefault="00CF4E1D" w:rsidP="00CF4E1D">
      <w:pPr>
        <w:numPr>
          <w:ilvl w:val="0"/>
          <w:numId w:val="27"/>
        </w:numPr>
        <w:spacing w:after="0" w:line="240" w:lineRule="auto"/>
        <w:ind w:left="0" w:firstLine="851"/>
        <w:jc w:val="both"/>
        <w:rPr>
          <w:rFonts w:cstheme="minorHAnsi"/>
        </w:rPr>
      </w:pPr>
      <w:r w:rsidRPr="00CF4E1D">
        <w:rPr>
          <w:rFonts w:eastAsia="Verdana" w:cstheme="minorHAnsi"/>
        </w:rPr>
        <w:t>Perkančioji organizacija visų pirma reikalauja tokios rūšies pažymų ir tokių dokumentinių įrodymų formų, apie kuriuos pateikta informacija Europos Komisijos informacinėje dokumentų saugykloje „e-</w:t>
      </w:r>
      <w:proofErr w:type="spellStart"/>
      <w:r w:rsidRPr="00CF4E1D">
        <w:rPr>
          <w:rFonts w:eastAsia="Verdana" w:cstheme="minorHAnsi"/>
        </w:rPr>
        <w:t>Certis</w:t>
      </w:r>
      <w:proofErr w:type="spellEnd"/>
      <w:r w:rsidRPr="00CF4E1D">
        <w:rPr>
          <w:rFonts w:eastAsia="Verdana" w:cstheme="minorHAnsi"/>
        </w:rPr>
        <w:t>“. Lentelės ketvirtame stulpelyje nurodomi doku</w:t>
      </w:r>
      <w:r w:rsidRPr="00CF4E1D">
        <w:rPr>
          <w:rFonts w:cstheme="minorHAnsi"/>
        </w:rPr>
        <w:t>mentai, kuriuos turi pateikti Lietuvos Respublikoje registruoti tiekėjai. Dėl dokumentų, kuriuos turi pateikti užsienio šalių tiekėjai, informaciją Perkančioji organizacija pasitikrina „e-</w:t>
      </w:r>
      <w:proofErr w:type="spellStart"/>
      <w:r w:rsidRPr="00CF4E1D">
        <w:rPr>
          <w:rFonts w:cstheme="minorHAnsi"/>
        </w:rPr>
        <w:t>Certis</w:t>
      </w:r>
      <w:proofErr w:type="spellEnd"/>
      <w:r w:rsidRPr="00CF4E1D">
        <w:rPr>
          <w:rFonts w:cstheme="minorHAnsi"/>
        </w:rPr>
        <w:t xml:space="preserve">“, adresu </w:t>
      </w:r>
      <w:hyperlink r:id="rId22" w:history="1">
        <w:r w:rsidRPr="00CF4E1D">
          <w:rPr>
            <w:rFonts w:eastAsia="Calibri" w:cstheme="minorHAnsi"/>
          </w:rPr>
          <w:t>https://ec.europa.eu/tools/ecertis/</w:t>
        </w:r>
      </w:hyperlink>
      <w:r w:rsidRPr="00CF4E1D">
        <w:rPr>
          <w:rFonts w:cstheme="minorHAnsi"/>
        </w:rPr>
        <w:t xml:space="preserve">. </w:t>
      </w:r>
    </w:p>
    <w:p w14:paraId="53E94B47" w14:textId="77777777" w:rsidR="00CF4E1D" w:rsidRPr="00CF4E1D" w:rsidRDefault="00CF4E1D" w:rsidP="00CF4E1D">
      <w:pPr>
        <w:numPr>
          <w:ilvl w:val="0"/>
          <w:numId w:val="27"/>
        </w:numPr>
        <w:spacing w:after="0" w:line="240" w:lineRule="auto"/>
        <w:ind w:left="0" w:firstLine="851"/>
        <w:jc w:val="both"/>
        <w:rPr>
          <w:rFonts w:cstheme="minorHAnsi"/>
        </w:rPr>
      </w:pPr>
      <w:r w:rsidRPr="00CF4E1D">
        <w:rPr>
          <w:rFonts w:cstheme="minorHAnsi"/>
        </w:rPr>
        <w:t>Perkančioji organizacija nereikalauja iš tiekėjo pateikti dokumentų, patvirtinančių jo pašalinimo pagrindų nebuvimą, jeigu ji:</w:t>
      </w:r>
    </w:p>
    <w:p w14:paraId="37F9D236" w14:textId="77777777" w:rsidR="00CF4E1D" w:rsidRPr="00CF4E1D" w:rsidRDefault="00CF4E1D" w:rsidP="00CF4E1D">
      <w:pPr>
        <w:numPr>
          <w:ilvl w:val="1"/>
          <w:numId w:val="27"/>
        </w:numPr>
        <w:spacing w:after="0" w:line="240" w:lineRule="auto"/>
        <w:ind w:left="0" w:firstLine="851"/>
        <w:jc w:val="both"/>
        <w:rPr>
          <w:rFonts w:cstheme="minorHAnsi"/>
        </w:rPr>
      </w:pPr>
      <w:r w:rsidRPr="00CF4E1D">
        <w:rPr>
          <w:rFonts w:cstheme="minorHAnsi"/>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06023F48" w14:textId="77777777" w:rsidR="00CF4E1D" w:rsidRPr="00CF4E1D" w:rsidRDefault="00CF4E1D" w:rsidP="00CF4E1D">
      <w:pPr>
        <w:numPr>
          <w:ilvl w:val="1"/>
          <w:numId w:val="27"/>
        </w:numPr>
        <w:spacing w:after="0" w:line="240" w:lineRule="auto"/>
        <w:ind w:left="0" w:firstLine="851"/>
        <w:jc w:val="both"/>
        <w:rPr>
          <w:rFonts w:cstheme="minorHAnsi"/>
        </w:rPr>
      </w:pPr>
      <w:r w:rsidRPr="00CF4E1D">
        <w:rPr>
          <w:rFonts w:cstheme="minorHAnsi"/>
        </w:rPr>
        <w:t>šiuos dokumentus jau turi iš ankstesnių pirkimo procedūrų, jeigu šiuose dokumentuose nurodyta informacija vis dar yra aktuali (dokumentas išduotas prieš ne daugiau dienų, negu nurodyta atitinkamoje žemiau esančios lentelės eilutėje).</w:t>
      </w:r>
    </w:p>
    <w:p w14:paraId="1F426295" w14:textId="77777777" w:rsidR="00CF4E1D" w:rsidRPr="00CF4E1D" w:rsidRDefault="00CF4E1D" w:rsidP="00CF4E1D">
      <w:pPr>
        <w:spacing w:after="0" w:line="240" w:lineRule="auto"/>
        <w:ind w:firstLine="851"/>
        <w:jc w:val="both"/>
        <w:rPr>
          <w:rFonts w:cstheme="minorHAnsi"/>
        </w:rPr>
      </w:pPr>
      <w:r w:rsidRPr="00CF4E1D">
        <w:rPr>
          <w:rFonts w:cstheme="minorHAnsi"/>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0CCB529" w14:textId="77777777" w:rsidR="00CF4E1D" w:rsidRPr="00CF4E1D" w:rsidRDefault="00CF4E1D" w:rsidP="00CF4E1D">
      <w:pPr>
        <w:numPr>
          <w:ilvl w:val="0"/>
          <w:numId w:val="27"/>
        </w:numPr>
        <w:spacing w:after="0" w:line="240" w:lineRule="auto"/>
        <w:ind w:left="0" w:firstLine="851"/>
        <w:jc w:val="both"/>
        <w:rPr>
          <w:rFonts w:cstheme="minorHAnsi"/>
        </w:rPr>
      </w:pPr>
      <w:r w:rsidRPr="00CF4E1D">
        <w:rPr>
          <w:rFonts w:cstheme="minorHAnsi"/>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4EC73A" w14:textId="77777777" w:rsidR="00CF4E1D" w:rsidRPr="00CF4E1D" w:rsidRDefault="00CF4E1D" w:rsidP="00CF4E1D">
      <w:pPr>
        <w:numPr>
          <w:ilvl w:val="1"/>
          <w:numId w:val="27"/>
        </w:numPr>
        <w:spacing w:after="0" w:line="240" w:lineRule="auto"/>
        <w:ind w:left="0" w:firstLine="851"/>
        <w:jc w:val="both"/>
        <w:rPr>
          <w:rFonts w:cstheme="minorHAnsi"/>
        </w:rPr>
      </w:pPr>
      <w:r w:rsidRPr="00CF4E1D">
        <w:rPr>
          <w:rFonts w:cstheme="minorHAnsi"/>
        </w:rPr>
        <w:t>priesaikos deklaracija;</w:t>
      </w:r>
    </w:p>
    <w:p w14:paraId="613DD409" w14:textId="77777777" w:rsidR="00CF4E1D" w:rsidRPr="00CF4E1D" w:rsidRDefault="00CF4E1D" w:rsidP="00CF4E1D">
      <w:pPr>
        <w:ind w:firstLine="851"/>
        <w:jc w:val="both"/>
        <w:rPr>
          <w:rFonts w:cstheme="minorHAnsi"/>
        </w:rPr>
      </w:pPr>
      <w:r w:rsidRPr="00CF4E1D">
        <w:rPr>
          <w:rFonts w:cstheme="minorHAnsi"/>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BFC408D" w14:textId="77777777" w:rsidR="00CF4E1D" w:rsidRPr="00CF4E1D" w:rsidRDefault="00CF4E1D" w:rsidP="00CF4E1D">
      <w:pPr>
        <w:rPr>
          <w:rFonts w:cstheme="minorHAnsi"/>
        </w:rPr>
      </w:pPr>
    </w:p>
    <w:tbl>
      <w:tblPr>
        <w:tblW w:w="10201" w:type="dxa"/>
        <w:tblLayout w:type="fixed"/>
        <w:tblCellMar>
          <w:left w:w="10" w:type="dxa"/>
          <w:right w:w="10" w:type="dxa"/>
        </w:tblCellMar>
        <w:tblLook w:val="04A0" w:firstRow="1" w:lastRow="0" w:firstColumn="1" w:lastColumn="0" w:noHBand="0" w:noVBand="1"/>
      </w:tblPr>
      <w:tblGrid>
        <w:gridCol w:w="562"/>
        <w:gridCol w:w="4765"/>
        <w:gridCol w:w="1843"/>
        <w:gridCol w:w="3031"/>
      </w:tblGrid>
      <w:tr w:rsidR="00CF4E1D" w:rsidRPr="00CF4E1D" w14:paraId="31B637E1"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452E8D" w14:textId="77777777" w:rsidR="00CF4E1D" w:rsidRPr="00CF4E1D" w:rsidRDefault="00CF4E1D" w:rsidP="00CF4E1D">
            <w:pPr>
              <w:spacing w:after="0" w:line="240" w:lineRule="auto"/>
              <w:ind w:left="32"/>
              <w:jc w:val="center"/>
              <w:rPr>
                <w:rFonts w:cstheme="minorHAnsi"/>
                <w:b/>
                <w:bCs/>
              </w:rPr>
            </w:pPr>
            <w:r w:rsidRPr="00CF4E1D">
              <w:rPr>
                <w:rFonts w:cstheme="minorHAnsi"/>
                <w:b/>
                <w:bCs/>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179C14" w14:textId="77777777" w:rsidR="00CF4E1D" w:rsidRPr="00CF4E1D" w:rsidRDefault="00CF4E1D" w:rsidP="00CF4E1D">
            <w:pPr>
              <w:spacing w:after="0" w:line="240" w:lineRule="auto"/>
              <w:jc w:val="center"/>
              <w:rPr>
                <w:rFonts w:cstheme="minorHAnsi"/>
                <w:bCs/>
                <w:lang w:eastAsia="en-US"/>
              </w:rPr>
            </w:pPr>
            <w:r w:rsidRPr="00CF4E1D">
              <w:rPr>
                <w:rFonts w:cstheme="minorHAnsi"/>
                <w:b/>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CBA8B2" w14:textId="77777777" w:rsidR="00CF4E1D" w:rsidRPr="00CF4E1D" w:rsidRDefault="00CF4E1D" w:rsidP="00CF4E1D">
            <w:pPr>
              <w:spacing w:after="0" w:line="240" w:lineRule="auto"/>
              <w:jc w:val="center"/>
              <w:rPr>
                <w:rFonts w:eastAsia="Yu Mincho" w:cstheme="minorHAnsi"/>
                <w:b/>
                <w:bCs/>
              </w:rPr>
            </w:pPr>
            <w:r w:rsidRPr="00CF4E1D">
              <w:rPr>
                <w:rFonts w:eastAsia="Yu Mincho" w:cstheme="minorHAnsi"/>
                <w:b/>
                <w:bCs/>
              </w:rPr>
              <w:t xml:space="preserve">VPĮ straipsnis,  dalis, punktas bei EBVPD formos dalis pildymui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139133" w14:textId="77777777" w:rsidR="00CF4E1D" w:rsidRPr="00CF4E1D" w:rsidRDefault="00CF4E1D" w:rsidP="00CF4E1D">
            <w:pPr>
              <w:spacing w:after="0" w:line="240" w:lineRule="auto"/>
              <w:jc w:val="center"/>
              <w:rPr>
                <w:rFonts w:cstheme="minorHAnsi"/>
                <w:bCs/>
                <w:iCs/>
                <w:lang w:eastAsia="en-US"/>
              </w:rPr>
            </w:pPr>
            <w:r w:rsidRPr="00CF4E1D">
              <w:rPr>
                <w:rFonts w:cstheme="minorHAnsi"/>
                <w:b/>
              </w:rPr>
              <w:t>Pašalinimo pagrindų nebuvimą įrodantys dokumentai</w:t>
            </w:r>
          </w:p>
        </w:tc>
      </w:tr>
      <w:tr w:rsidR="00CF4E1D" w:rsidRPr="00CF4E1D" w14:paraId="7CF2136A" w14:textId="77777777" w:rsidTr="00CF4E1D">
        <w:tc>
          <w:tcPr>
            <w:tcW w:w="102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A9139" w14:textId="77777777" w:rsidR="00CF4E1D" w:rsidRPr="00CF4E1D" w:rsidRDefault="00CF4E1D" w:rsidP="00CF4E1D">
            <w:pPr>
              <w:spacing w:after="0" w:line="240" w:lineRule="auto"/>
              <w:jc w:val="both"/>
              <w:rPr>
                <w:rFonts w:cstheme="minorHAnsi"/>
                <w:lang w:eastAsia="en-US"/>
              </w:rPr>
            </w:pPr>
            <w:r w:rsidRPr="00CF4E1D">
              <w:rPr>
                <w:rFonts w:cstheme="minorHAnsi"/>
                <w:b/>
                <w:bCs/>
                <w:color w:val="7030A0"/>
                <w:lang w:eastAsia="en-US"/>
              </w:rPr>
              <w:t>Privalomi</w:t>
            </w:r>
            <w:r w:rsidRPr="00CF4E1D">
              <w:rPr>
                <w:rFonts w:cstheme="minorHAnsi"/>
                <w:b/>
                <w:bCs/>
                <w:color w:val="7030A0"/>
                <w:vertAlign w:val="superscript"/>
                <w:lang w:eastAsia="en-US"/>
              </w:rPr>
              <w:footnoteReference w:id="2"/>
            </w:r>
            <w:r w:rsidRPr="00CF4E1D">
              <w:rPr>
                <w:rFonts w:cstheme="minorHAnsi"/>
                <w:b/>
                <w:bCs/>
                <w:color w:val="7030A0"/>
                <w:lang w:eastAsia="en-US"/>
              </w:rPr>
              <w:t xml:space="preserve"> pašalinimo pagrindai pagal VPĮ 46 straipsnio 1 – 4 dalių nuostatas</w:t>
            </w:r>
          </w:p>
        </w:tc>
      </w:tr>
      <w:tr w:rsidR="00CF4E1D" w:rsidRPr="00CF4E1D" w14:paraId="2CBAAFB7"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DFD64C"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2D0723" w14:textId="77777777" w:rsidR="00CF4E1D" w:rsidRPr="0014375D" w:rsidRDefault="00CF4E1D" w:rsidP="00CF4E1D">
            <w:pPr>
              <w:spacing w:after="0" w:line="240" w:lineRule="auto"/>
              <w:jc w:val="both"/>
              <w:rPr>
                <w:rFonts w:cstheme="minorHAnsi"/>
                <w:b/>
                <w:bCs/>
                <w:lang w:eastAsia="en-US"/>
              </w:rPr>
            </w:pPr>
            <w:r w:rsidRPr="0014375D">
              <w:rPr>
                <w:rFonts w:cstheme="minorHAnsi"/>
                <w:lang w:eastAsia="en-US"/>
              </w:rPr>
              <w:t>Tiekėjas arba jo atsakingas asmuo, nurodytas VPĮ 46 straipsnio 2 dalies 2 punkte, nuteistas už šią nusikalstamą veiką:</w:t>
            </w:r>
          </w:p>
          <w:p w14:paraId="3D77A85A"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1) dalyvavimą nusikalstamame susivienijime, jo organizavimą ar vadovavimą jam;</w:t>
            </w:r>
          </w:p>
          <w:p w14:paraId="328247FB"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2) kyšininkavimą, prekybą poveikiu, papirkimą;</w:t>
            </w:r>
          </w:p>
          <w:p w14:paraId="4B10465E"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A686A5A"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4) nusikalstamą bankrotą;</w:t>
            </w:r>
          </w:p>
          <w:p w14:paraId="22C4CF3F"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5) teroristinį ir su teroristine veikla susijusį nusikaltimą;</w:t>
            </w:r>
          </w:p>
          <w:p w14:paraId="734F617A"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6) nusikalstamu būdu gauto turto legalizavimą;</w:t>
            </w:r>
          </w:p>
          <w:p w14:paraId="475B6AFF"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7) prekybą žmonėmis, vaiko pirkimą arba pardavimą;</w:t>
            </w:r>
          </w:p>
          <w:p w14:paraId="1924A536"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8) kitos valstybės tiekėjo atliktą nusikaltimą, apibrėžtą Direktyvos 2014/24/ES 57 straipsnio 1 dalyje išvardytus Europos Sąjungos teisės aktus įgyvendinančiuose kitų valstybių teisės aktuose.</w:t>
            </w:r>
          </w:p>
          <w:p w14:paraId="2DE2C3AA" w14:textId="77777777" w:rsidR="00CF4E1D" w:rsidRPr="0014375D" w:rsidRDefault="00CF4E1D" w:rsidP="00CF4E1D">
            <w:pPr>
              <w:spacing w:after="0" w:line="240" w:lineRule="auto"/>
              <w:jc w:val="both"/>
              <w:rPr>
                <w:rFonts w:cstheme="minorHAnsi"/>
                <w:b/>
                <w:bCs/>
                <w:lang w:eastAsia="en-US"/>
              </w:rPr>
            </w:pPr>
          </w:p>
          <w:p w14:paraId="6F790953"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lastRenderedPageBreak/>
              <w:t>Laikoma, kad tiekėjas arba jo atsakingas asmuo nuteistas už aukščiau nurodytą nusikalstamą veiką, kai dėl:</w:t>
            </w:r>
          </w:p>
          <w:p w14:paraId="1167BAAE" w14:textId="77777777" w:rsidR="00CF4E1D" w:rsidRPr="0014375D" w:rsidRDefault="00CF4E1D" w:rsidP="00CF4E1D">
            <w:pPr>
              <w:spacing w:after="0" w:line="240" w:lineRule="auto"/>
              <w:jc w:val="both"/>
              <w:rPr>
                <w:rFonts w:cstheme="minorHAnsi"/>
                <w:bCs/>
                <w:lang w:eastAsia="en-US"/>
              </w:rPr>
            </w:pPr>
            <w:r w:rsidRPr="0014375D">
              <w:rPr>
                <w:rFonts w:cstheme="minorHAnsi"/>
                <w:bCs/>
                <w:lang w:eastAsia="en-US"/>
              </w:rPr>
              <w:t>1) tiekėjo, kuris yra fizinis asmuo, per pastaruosius 5 metus buvo priimtas ir įsiteisėjęs apkaltinamasis teismo nuosprendis ir šis asmuo turi neišnykusį ar nepanaikintą teistumą;</w:t>
            </w:r>
          </w:p>
          <w:p w14:paraId="53714CB3"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2) tiekėjo, kuris yra juridinis asmuo, kita organizacija ar jos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C983E4D"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 xml:space="preserve">2) tiekėjo, kuris yra juridinis asmuo, kita organizacija ar jos </w:t>
            </w:r>
            <w:r w:rsidRPr="0014375D">
              <w:rPr>
                <w:rFonts w:cstheme="minorHAnsi"/>
                <w:b/>
                <w:bCs/>
                <w:lang w:eastAsia="en-US"/>
              </w:rPr>
              <w:t>struktūrinis</w:t>
            </w:r>
            <w:r w:rsidRPr="0014375D">
              <w:rPr>
                <w:rFonts w:cstheme="minorHAnsi"/>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79AF08E"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 xml:space="preserve">3) tiekėjo, kuris yra juridinis asmuo, kita organizacija ar jos </w:t>
            </w:r>
            <w:r w:rsidRPr="0014375D">
              <w:rPr>
                <w:rFonts w:cstheme="minorHAnsi"/>
                <w:b/>
                <w:lang w:eastAsia="en-US"/>
              </w:rPr>
              <w:t>struktūrinis</w:t>
            </w:r>
            <w:r w:rsidRPr="0014375D">
              <w:rPr>
                <w:rFonts w:cstheme="minorHAnsi"/>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0B5698" w14:textId="77777777" w:rsidR="00CF4E1D" w:rsidRPr="0014375D" w:rsidRDefault="00CF4E1D" w:rsidP="00CF4E1D">
            <w:pPr>
              <w:spacing w:after="0" w:line="240" w:lineRule="auto"/>
              <w:jc w:val="both"/>
              <w:rPr>
                <w:rFonts w:eastAsia="Yu Mincho" w:cstheme="minorHAnsi"/>
                <w:b/>
                <w:bCs/>
                <w:lang w:eastAsia="en-US"/>
              </w:rPr>
            </w:pPr>
            <w:r w:rsidRPr="0014375D">
              <w:rPr>
                <w:rFonts w:eastAsia="Yu Mincho" w:cstheme="minorHAnsi"/>
                <w:b/>
                <w:bCs/>
                <w:lang w:eastAsia="en-US"/>
              </w:rPr>
              <w:lastRenderedPageBreak/>
              <w:t>VPĮ 46 straipsnio 1 dalis</w:t>
            </w:r>
          </w:p>
          <w:p w14:paraId="2405EB59" w14:textId="77777777" w:rsidR="00CF4E1D" w:rsidRPr="0014375D" w:rsidRDefault="00CF4E1D" w:rsidP="00CF4E1D">
            <w:pPr>
              <w:spacing w:after="0" w:line="240" w:lineRule="auto"/>
              <w:jc w:val="both"/>
              <w:rPr>
                <w:rFonts w:eastAsia="Yu Mincho" w:cstheme="minorHAnsi"/>
                <w:lang w:eastAsia="en-US"/>
              </w:rPr>
            </w:pPr>
          </w:p>
          <w:p w14:paraId="12227EEA"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lang w:eastAsia="en-US"/>
              </w:rPr>
              <w:t>EBVPD III dalies A1-A6 punktai</w:t>
            </w:r>
          </w:p>
          <w:p w14:paraId="506B98B8" w14:textId="77777777" w:rsidR="00CF4E1D" w:rsidRPr="0014375D" w:rsidRDefault="00CF4E1D" w:rsidP="00CF4E1D">
            <w:pPr>
              <w:spacing w:after="0" w:line="240" w:lineRule="auto"/>
              <w:jc w:val="both"/>
              <w:rPr>
                <w:rFonts w:eastAsia="Yu Mincho" w:cstheme="minorHAnsi"/>
                <w:lang w:eastAsia="en-US"/>
              </w:rPr>
            </w:pPr>
          </w:p>
          <w:p w14:paraId="4ACEB025"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lang w:eastAsia="en-US"/>
              </w:rPr>
              <w:t>EBVPD III dalies D1 punktas</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486B75" w14:textId="77777777" w:rsidR="00CF4E1D" w:rsidRPr="0014375D" w:rsidRDefault="00CF4E1D" w:rsidP="00CF4E1D">
            <w:pPr>
              <w:spacing w:after="0" w:line="240" w:lineRule="auto"/>
              <w:jc w:val="both"/>
              <w:rPr>
                <w:rFonts w:cstheme="minorHAnsi"/>
              </w:rPr>
            </w:pPr>
            <w:r w:rsidRPr="0014375D">
              <w:rPr>
                <w:rFonts w:cstheme="minorHAnsi"/>
                <w:lang w:eastAsia="en-US"/>
              </w:rPr>
              <w:t>Iš Lietuvoje įsteigtų subjektų reikalaujama:</w:t>
            </w:r>
          </w:p>
          <w:p w14:paraId="534F568C" w14:textId="77777777" w:rsidR="00CF4E1D" w:rsidRPr="0014375D" w:rsidRDefault="00CF4E1D" w:rsidP="00CF4E1D">
            <w:pPr>
              <w:numPr>
                <w:ilvl w:val="0"/>
                <w:numId w:val="25"/>
              </w:numPr>
              <w:spacing w:after="0" w:line="240" w:lineRule="auto"/>
              <w:ind w:left="314"/>
              <w:jc w:val="both"/>
              <w:rPr>
                <w:rFonts w:cstheme="minorHAnsi"/>
                <w:b/>
                <w:bCs/>
              </w:rPr>
            </w:pPr>
            <w:r w:rsidRPr="0014375D">
              <w:rPr>
                <w:rFonts w:cstheme="minorHAnsi"/>
              </w:rPr>
              <w:t>išrašo iš teismo sprendimo arba</w:t>
            </w:r>
          </w:p>
          <w:p w14:paraId="25B81A31" w14:textId="77777777" w:rsidR="00CF4E1D" w:rsidRPr="0014375D" w:rsidRDefault="00CF4E1D" w:rsidP="00CF4E1D">
            <w:pPr>
              <w:numPr>
                <w:ilvl w:val="0"/>
                <w:numId w:val="25"/>
              </w:numPr>
              <w:spacing w:after="0" w:line="240" w:lineRule="auto"/>
              <w:ind w:left="314"/>
              <w:jc w:val="both"/>
              <w:rPr>
                <w:rFonts w:cstheme="minorHAnsi"/>
                <w:b/>
                <w:bCs/>
              </w:rPr>
            </w:pPr>
            <w:r w:rsidRPr="0014375D">
              <w:rPr>
                <w:rFonts w:cstheme="minorHAnsi"/>
              </w:rPr>
              <w:t>Informatikos ir ryšių departamento prie Vidaus reikalų ministerijos pažymos, arba</w:t>
            </w:r>
          </w:p>
          <w:p w14:paraId="22D1A1C5" w14:textId="77777777" w:rsidR="00CF4E1D" w:rsidRPr="0014375D" w:rsidRDefault="00CF4E1D" w:rsidP="00CF4E1D">
            <w:pPr>
              <w:numPr>
                <w:ilvl w:val="0"/>
                <w:numId w:val="25"/>
              </w:numPr>
              <w:spacing w:after="0" w:line="240" w:lineRule="auto"/>
              <w:ind w:left="314"/>
              <w:jc w:val="both"/>
              <w:rPr>
                <w:rFonts w:cstheme="minorHAnsi"/>
                <w:b/>
                <w:bCs/>
              </w:rPr>
            </w:pPr>
            <w:r w:rsidRPr="0014375D">
              <w:rPr>
                <w:rFonts w:cstheme="minorHAnsi"/>
              </w:rPr>
              <w:t>valstybės įmonės Registrų centro Lietuvos Respublikos Vyriausybės nustatyta tvarka išduoto dokumento, patvirtinančio jungtinius kompetentingų institucijų tvarkomus duomenis.</w:t>
            </w:r>
          </w:p>
          <w:p w14:paraId="5F37BF7B" w14:textId="77777777" w:rsidR="00CF4E1D" w:rsidRPr="0014375D" w:rsidRDefault="00CF4E1D" w:rsidP="00CF4E1D">
            <w:pPr>
              <w:spacing w:after="0" w:line="240" w:lineRule="auto"/>
              <w:jc w:val="both"/>
              <w:rPr>
                <w:rFonts w:cstheme="minorHAnsi"/>
                <w:lang w:eastAsia="en-US"/>
              </w:rPr>
            </w:pPr>
          </w:p>
          <w:p w14:paraId="78B9C55F" w14:textId="77777777" w:rsidR="00CF4E1D" w:rsidRPr="0014375D" w:rsidRDefault="00CF4E1D" w:rsidP="00CF4E1D">
            <w:pPr>
              <w:spacing w:after="0" w:line="240" w:lineRule="auto"/>
              <w:jc w:val="both"/>
              <w:rPr>
                <w:rFonts w:cstheme="minorHAnsi"/>
              </w:rPr>
            </w:pPr>
            <w:r w:rsidRPr="0014375D">
              <w:rPr>
                <w:rFonts w:cstheme="minorHAnsi"/>
                <w:lang w:eastAsia="en-US"/>
              </w:rPr>
              <w:t>Iš ne Lietuvoje įsteigtų subjektų reikalaujama:</w:t>
            </w:r>
          </w:p>
          <w:p w14:paraId="09D5B8BD" w14:textId="77777777" w:rsidR="00CF4E1D" w:rsidRPr="0014375D" w:rsidRDefault="00CF4E1D" w:rsidP="00CF4E1D">
            <w:pPr>
              <w:numPr>
                <w:ilvl w:val="0"/>
                <w:numId w:val="25"/>
              </w:numPr>
              <w:spacing w:after="0" w:line="240" w:lineRule="auto"/>
              <w:ind w:left="314"/>
              <w:jc w:val="both"/>
              <w:rPr>
                <w:rFonts w:cstheme="minorHAnsi"/>
                <w:b/>
                <w:bCs/>
              </w:rPr>
            </w:pPr>
            <w:r w:rsidRPr="0014375D">
              <w:rPr>
                <w:rFonts w:cstheme="minorHAnsi"/>
              </w:rPr>
              <w:t>atitinkamos užsienio šalies institucijos dokumento</w:t>
            </w:r>
            <w:r w:rsidRPr="0014375D">
              <w:rPr>
                <w:rFonts w:cstheme="minorHAnsi"/>
                <w:vertAlign w:val="superscript"/>
              </w:rPr>
              <w:footnoteReference w:id="3"/>
            </w:r>
            <w:r w:rsidRPr="0014375D">
              <w:rPr>
                <w:rFonts w:cstheme="minorHAnsi"/>
              </w:rPr>
              <w:t>.</w:t>
            </w:r>
          </w:p>
          <w:p w14:paraId="671CDB70" w14:textId="77777777" w:rsidR="00CF4E1D" w:rsidRPr="0014375D" w:rsidRDefault="00CF4E1D" w:rsidP="00CF4E1D">
            <w:pPr>
              <w:spacing w:after="0" w:line="240" w:lineRule="auto"/>
              <w:jc w:val="both"/>
              <w:rPr>
                <w:rFonts w:cstheme="minorHAnsi"/>
              </w:rPr>
            </w:pPr>
          </w:p>
          <w:p w14:paraId="591B3B0B" w14:textId="77777777" w:rsidR="00CF4E1D" w:rsidRPr="0014375D" w:rsidRDefault="00CF4E1D" w:rsidP="00CF4E1D">
            <w:pPr>
              <w:spacing w:after="0" w:line="240" w:lineRule="auto"/>
              <w:jc w:val="both"/>
              <w:rPr>
                <w:rFonts w:cstheme="minorHAnsi"/>
              </w:rPr>
            </w:pPr>
            <w:r w:rsidRPr="0014375D">
              <w:rPr>
                <w:rFonts w:cstheme="minorHAnsi"/>
              </w:rPr>
              <w:t xml:space="preserve">Nurodyti dokumentai turi būti išduoti ne anksčiau kaip 180 dienų iki </w:t>
            </w:r>
            <w:r w:rsidRPr="0014375D">
              <w:rPr>
                <w:rFonts w:eastAsia="Times New Roman" w:cstheme="minorHAnsi"/>
                <w:i/>
                <w:iCs/>
              </w:rPr>
              <w:t>tos dienos, kai tiekėjas perkančiosios organizacijos prašymu turės pateikti pašalinimo pagrindų nebuvimą patvirtinančius dok</w:t>
            </w:r>
            <w:r w:rsidRPr="0014375D">
              <w:rPr>
                <w:rFonts w:eastAsia="Times New Roman" w:cstheme="minorHAnsi"/>
              </w:rPr>
              <w:t>umentus</w:t>
            </w:r>
            <w:r w:rsidRPr="0014375D">
              <w:rPr>
                <w:rFonts w:cstheme="minorHAnsi"/>
              </w:rPr>
              <w:t xml:space="preserve">. </w:t>
            </w:r>
            <w:r w:rsidRPr="0014375D">
              <w:rPr>
                <w:rFonts w:cstheme="minorHAnsi"/>
                <w:b/>
                <w:bCs/>
                <w:i/>
                <w:iCs/>
              </w:rPr>
              <w:t>Pavyzdys</w:t>
            </w:r>
            <w:r w:rsidRPr="0014375D">
              <w:rPr>
                <w:rFonts w:cstheme="minorHAnsi"/>
                <w:i/>
                <w:iCs/>
              </w:rPr>
              <w:t xml:space="preserve">: Jeigu perkančioji organizacija 2022-10-10 kreipėsi </w:t>
            </w:r>
            <w:r w:rsidRPr="0014375D">
              <w:rPr>
                <w:rFonts w:cstheme="minorHAnsi"/>
                <w:i/>
                <w:iCs/>
              </w:rPr>
              <w:lastRenderedPageBreak/>
              <w:t xml:space="preserve">į tiekėją prašydama iki 2022-10-14 pateikti įrodančius dokumentus, jie turi būti išduoti ne anksčiau kaip 180 dienų, jas skaičiuojant atgal nuo 2022-10-14. </w:t>
            </w:r>
          </w:p>
          <w:p w14:paraId="04B4E94B" w14:textId="77777777" w:rsidR="00CF4E1D" w:rsidRPr="0014375D" w:rsidRDefault="00CF4E1D" w:rsidP="00CF4E1D">
            <w:pPr>
              <w:spacing w:after="0" w:line="240" w:lineRule="auto"/>
              <w:jc w:val="both"/>
              <w:rPr>
                <w:rFonts w:cstheme="minorHAnsi"/>
                <w:b/>
                <w:bCs/>
              </w:rPr>
            </w:pPr>
          </w:p>
          <w:p w14:paraId="2B66A2FC" w14:textId="77777777" w:rsidR="00CF4E1D" w:rsidRPr="0014375D" w:rsidRDefault="00CF4E1D" w:rsidP="00CF4E1D">
            <w:pPr>
              <w:spacing w:after="0" w:line="240" w:lineRule="auto"/>
              <w:jc w:val="both"/>
              <w:rPr>
                <w:rFonts w:cstheme="minorHAnsi"/>
                <w:bCs/>
              </w:rPr>
            </w:pPr>
            <w:r w:rsidRPr="0014375D">
              <w:rPr>
                <w:rFonts w:cstheme="minorHAnsi"/>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1B8774FE" w14:textId="77777777" w:rsidR="00CF4E1D" w:rsidRPr="0014375D" w:rsidRDefault="00CF4E1D" w:rsidP="00CF4E1D">
            <w:pPr>
              <w:spacing w:after="0" w:line="240" w:lineRule="auto"/>
              <w:jc w:val="both"/>
              <w:rPr>
                <w:rFonts w:cstheme="minorHAnsi"/>
                <w:b/>
                <w:bCs/>
                <w:i/>
                <w:iCs/>
              </w:rPr>
            </w:pPr>
            <w:r w:rsidRPr="0014375D">
              <w:rPr>
                <w:rFonts w:cstheme="minorHAnsi"/>
                <w:b/>
                <w:bCs/>
                <w:i/>
                <w:iCs/>
              </w:rPr>
              <w:t>PASTABA</w:t>
            </w:r>
          </w:p>
          <w:p w14:paraId="369FE6C7" w14:textId="77777777" w:rsidR="00CF4E1D" w:rsidRPr="0014375D" w:rsidRDefault="00CF4E1D" w:rsidP="00CF4E1D">
            <w:pPr>
              <w:spacing w:after="0" w:line="240" w:lineRule="auto"/>
              <w:jc w:val="both"/>
              <w:rPr>
                <w:rFonts w:cstheme="minorHAnsi"/>
              </w:rPr>
            </w:pPr>
            <w:r w:rsidRPr="0014375D">
              <w:rPr>
                <w:rFonts w:cstheme="minorHAnsi"/>
              </w:rPr>
              <w:t>Pažymų, patvirtinančių VPĮ 46 straipsnyje nurodytų tiekėjo pašalinimo pagrindų nebuvimą, pateikti nereikalaujama. Jų perkančioji organizacija reikalaus tik turėdama pagrįstų abejonių dėl tiekėjo patikimumo.</w:t>
            </w:r>
          </w:p>
          <w:p w14:paraId="2F65241B" w14:textId="77777777" w:rsidR="00CF4E1D" w:rsidRPr="0014375D" w:rsidRDefault="00CF4E1D" w:rsidP="00CF4E1D">
            <w:pPr>
              <w:spacing w:after="0" w:line="240" w:lineRule="auto"/>
              <w:jc w:val="both"/>
              <w:rPr>
                <w:rFonts w:cstheme="minorHAnsi"/>
                <w:b/>
                <w:bCs/>
              </w:rPr>
            </w:pPr>
          </w:p>
          <w:p w14:paraId="5626E20B" w14:textId="77777777" w:rsidR="00CF4E1D" w:rsidRPr="0014375D" w:rsidRDefault="00CF4E1D" w:rsidP="00CF4E1D">
            <w:pPr>
              <w:spacing w:after="0" w:line="240" w:lineRule="auto"/>
              <w:jc w:val="both"/>
              <w:rPr>
                <w:rFonts w:cstheme="minorHAnsi"/>
                <w:b/>
                <w:bCs/>
              </w:rPr>
            </w:pPr>
          </w:p>
        </w:tc>
      </w:tr>
      <w:tr w:rsidR="0014375D" w:rsidRPr="0014375D" w14:paraId="06015C16"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F3D2A7" w14:textId="77777777" w:rsidR="00CF4E1D" w:rsidRPr="00CF4E1D" w:rsidRDefault="00CF4E1D" w:rsidP="00CF4E1D">
            <w:pPr>
              <w:numPr>
                <w:ilvl w:val="0"/>
                <w:numId w:val="26"/>
              </w:numPr>
              <w:spacing w:after="0" w:line="240" w:lineRule="auto"/>
              <w:rPr>
                <w:rFonts w:cstheme="minorHAnsi"/>
                <w:b/>
                <w:bCs/>
              </w:rPr>
            </w:pPr>
            <w:bookmarkStart w:id="59"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E51BF8" w14:textId="77777777" w:rsidR="00CF4E1D" w:rsidRPr="0014375D" w:rsidRDefault="00CF4E1D" w:rsidP="00CF4E1D">
            <w:pPr>
              <w:spacing w:after="0" w:line="240" w:lineRule="auto"/>
              <w:jc w:val="both"/>
              <w:rPr>
                <w:rFonts w:cstheme="minorHAnsi"/>
                <w:b/>
                <w:bCs/>
                <w:lang w:eastAsia="en-US"/>
              </w:rPr>
            </w:pPr>
            <w:r w:rsidRPr="0014375D">
              <w:rPr>
                <w:rFonts w:cstheme="minorHAnsi"/>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46EE7FE" w14:textId="77777777" w:rsidR="00CF4E1D" w:rsidRPr="0014375D" w:rsidRDefault="00CF4E1D" w:rsidP="00CF4E1D">
            <w:pPr>
              <w:spacing w:after="0" w:line="240" w:lineRule="auto"/>
              <w:jc w:val="both"/>
              <w:rPr>
                <w:rFonts w:cstheme="minorHAnsi"/>
                <w:b/>
                <w:bCs/>
                <w:lang w:eastAsia="en-US"/>
              </w:rPr>
            </w:pPr>
          </w:p>
          <w:p w14:paraId="7DC6A827"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Laikoma, kad tiekėjas nuteistas už aukščiau nurodytą nusikalstamą veiką, kai dėl:</w:t>
            </w:r>
          </w:p>
          <w:p w14:paraId="492DD8CD" w14:textId="77777777" w:rsidR="00CF4E1D" w:rsidRPr="0014375D" w:rsidRDefault="00CF4E1D" w:rsidP="00CF4E1D">
            <w:pPr>
              <w:spacing w:after="0" w:line="240" w:lineRule="auto"/>
              <w:jc w:val="both"/>
              <w:rPr>
                <w:rFonts w:cstheme="minorHAnsi"/>
                <w:bCs/>
                <w:lang w:eastAsia="en-US"/>
              </w:rPr>
            </w:pPr>
            <w:r w:rsidRPr="0014375D">
              <w:rPr>
                <w:rFonts w:cstheme="minorHAnsi"/>
                <w:bCs/>
                <w:lang w:eastAsia="en-US"/>
              </w:rPr>
              <w:t>1) tiekėjo, kuris yra fizinis asmuo, per pastaruosius 5 metus buvo priimtas ir įsiteisėjęs apkaltinamasis teismo nuosprendis ir šis asmuo turi neišnykusį ar nepanaikintą teistumą;</w:t>
            </w:r>
          </w:p>
          <w:p w14:paraId="7EE31B64"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 xml:space="preserve">2) tiekėjo, kuris yra juridinis asmuo, kita organizacija ar jos </w:t>
            </w:r>
            <w:r w:rsidRPr="0014375D">
              <w:rPr>
                <w:rFonts w:cstheme="minorHAnsi"/>
                <w:b/>
                <w:lang w:eastAsia="en-US"/>
              </w:rPr>
              <w:t>struktūrinis</w:t>
            </w:r>
            <w:r w:rsidRPr="0014375D">
              <w:rPr>
                <w:rFonts w:cstheme="minorHAnsi"/>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99ED33F"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lastRenderedPageBreak/>
              <w:t>Tačiau ši nuostata netaikoma, jeigu:</w:t>
            </w:r>
          </w:p>
          <w:p w14:paraId="0D1B04E9"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1) tiekėjas yra įsipareigojęs sumokėti mokesčius, įskaitant socialinio draudimo įmokas ir dėl to laikomas jau įvykdžiusiu šioje dalyje nurodytus įsipareigojimus;</w:t>
            </w:r>
          </w:p>
          <w:p w14:paraId="60981D22"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2) įsiskolinimo suma neviršija 50 Eur (penkiasdešimt eurų);</w:t>
            </w:r>
          </w:p>
          <w:p w14:paraId="46A28DEC" w14:textId="77777777" w:rsidR="00CF4E1D" w:rsidRPr="0014375D" w:rsidRDefault="00CF4E1D" w:rsidP="00CF4E1D">
            <w:pPr>
              <w:spacing w:after="0" w:line="240" w:lineRule="auto"/>
              <w:jc w:val="both"/>
              <w:rPr>
                <w:rFonts w:cstheme="minorHAnsi"/>
                <w:b/>
                <w:bCs/>
                <w:lang w:eastAsia="en-US"/>
              </w:rPr>
            </w:pPr>
            <w:r w:rsidRPr="0014375D">
              <w:rPr>
                <w:rFonts w:cstheme="minorHAnsi"/>
                <w:bCs/>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2B7824"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lastRenderedPageBreak/>
              <w:t>VPĮ 46 straipsnio 3 dalis</w:t>
            </w:r>
          </w:p>
          <w:p w14:paraId="4FACDC03" w14:textId="77777777" w:rsidR="00CF4E1D" w:rsidRPr="0014375D" w:rsidRDefault="00CF4E1D" w:rsidP="00CF4E1D">
            <w:pPr>
              <w:spacing w:after="0" w:line="240" w:lineRule="auto"/>
              <w:jc w:val="both"/>
              <w:rPr>
                <w:rFonts w:eastAsia="Arial" w:cstheme="minorHAnsi"/>
              </w:rPr>
            </w:pPr>
          </w:p>
          <w:p w14:paraId="35813E40" w14:textId="77777777" w:rsidR="00CF4E1D" w:rsidRPr="0014375D" w:rsidRDefault="00CF4E1D" w:rsidP="00CF4E1D">
            <w:pPr>
              <w:spacing w:after="0" w:line="240" w:lineRule="auto"/>
              <w:jc w:val="both"/>
              <w:rPr>
                <w:rFonts w:eastAsia="Yu Mincho" w:cstheme="minorHAnsi"/>
              </w:rPr>
            </w:pPr>
            <w:r w:rsidRPr="0014375D">
              <w:rPr>
                <w:rFonts w:eastAsia="Arial" w:cstheme="minorHAnsi"/>
              </w:rPr>
              <w:t>EBVPD III dalies B1 ir B2 punktai</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3DEAF4" w14:textId="77777777" w:rsidR="00CF4E1D" w:rsidRPr="0014375D" w:rsidRDefault="00CF4E1D" w:rsidP="00CF4E1D">
            <w:pPr>
              <w:spacing w:after="0" w:line="240" w:lineRule="auto"/>
              <w:jc w:val="both"/>
              <w:rPr>
                <w:rFonts w:cstheme="minorHAnsi"/>
                <w:b/>
                <w:bCs/>
              </w:rPr>
            </w:pPr>
            <w:r w:rsidRPr="0014375D">
              <w:rPr>
                <w:rFonts w:cstheme="minorHAnsi"/>
              </w:rPr>
              <w:t>1) Dėl įsipareigojimų, susijusių su mokesčių mokėjimu, įvykdymo i</w:t>
            </w:r>
            <w:r w:rsidRPr="0014375D">
              <w:rPr>
                <w:rFonts w:cstheme="minorHAnsi"/>
                <w:lang w:eastAsia="en-US"/>
              </w:rPr>
              <w:t xml:space="preserve">š Lietuvoje įsteigtų subjektų </w:t>
            </w:r>
            <w:r w:rsidRPr="0014375D">
              <w:rPr>
                <w:rFonts w:cstheme="minorHAnsi"/>
              </w:rPr>
              <w:t>prašoma:</w:t>
            </w:r>
          </w:p>
          <w:p w14:paraId="746B53FA" w14:textId="77777777" w:rsidR="00CF4E1D" w:rsidRPr="0014375D" w:rsidRDefault="00CF4E1D" w:rsidP="00CF4E1D">
            <w:pPr>
              <w:spacing w:after="0" w:line="240" w:lineRule="auto"/>
              <w:jc w:val="both"/>
              <w:rPr>
                <w:rFonts w:cstheme="minorHAnsi"/>
                <w:b/>
                <w:bCs/>
              </w:rPr>
            </w:pPr>
          </w:p>
          <w:p w14:paraId="548186A5" w14:textId="77777777" w:rsidR="00CF4E1D" w:rsidRPr="0014375D" w:rsidRDefault="00CF4E1D" w:rsidP="00CF4E1D">
            <w:pPr>
              <w:numPr>
                <w:ilvl w:val="0"/>
                <w:numId w:val="24"/>
              </w:numPr>
              <w:spacing w:after="0" w:line="240" w:lineRule="auto"/>
              <w:jc w:val="both"/>
              <w:rPr>
                <w:rFonts w:cstheme="minorHAnsi"/>
              </w:rPr>
            </w:pPr>
            <w:r w:rsidRPr="0014375D">
              <w:rPr>
                <w:rFonts w:cstheme="minorHAnsi"/>
              </w:rPr>
              <w:t>išrašo iš teismo sprendimo (jei toks yra) arba Valstybinės mokesčių inspekcijos prie Lietuvos Respublikos finansų ministerijos išduoto dokumento,</w:t>
            </w:r>
          </w:p>
          <w:p w14:paraId="08174648" w14:textId="77777777" w:rsidR="00CF4E1D" w:rsidRPr="0014375D" w:rsidRDefault="00CF4E1D" w:rsidP="00CF4E1D">
            <w:pPr>
              <w:numPr>
                <w:ilvl w:val="0"/>
                <w:numId w:val="23"/>
              </w:numPr>
              <w:spacing w:after="0" w:line="240" w:lineRule="auto"/>
              <w:jc w:val="both"/>
              <w:rPr>
                <w:rFonts w:cstheme="minorHAnsi"/>
              </w:rPr>
            </w:pPr>
            <w:r w:rsidRPr="0014375D">
              <w:rPr>
                <w:rFonts w:cstheme="minorHAnsi"/>
              </w:rPr>
              <w:t>arba valstybės įmonės Registrų centro Lietuvos Respublikos Vyriausybės nustatyta tvarka išduoto dokumento, patvirtinančio jungtinius kompetentingų institucijų tvarkomus duomenis.</w:t>
            </w:r>
          </w:p>
          <w:p w14:paraId="7FEFDF91" w14:textId="77777777" w:rsidR="00CF4E1D" w:rsidRPr="0014375D" w:rsidRDefault="00CF4E1D" w:rsidP="00CF4E1D">
            <w:pPr>
              <w:spacing w:after="0" w:line="240" w:lineRule="auto"/>
              <w:jc w:val="both"/>
              <w:rPr>
                <w:rFonts w:cstheme="minorHAnsi"/>
              </w:rPr>
            </w:pPr>
          </w:p>
          <w:p w14:paraId="3060AC59" w14:textId="77777777" w:rsidR="00CF4E1D" w:rsidRPr="0014375D" w:rsidRDefault="00CF4E1D" w:rsidP="00CF4E1D">
            <w:pPr>
              <w:spacing w:after="0" w:line="240" w:lineRule="auto"/>
              <w:jc w:val="both"/>
              <w:rPr>
                <w:rFonts w:cstheme="minorHAnsi"/>
              </w:rPr>
            </w:pPr>
            <w:r w:rsidRPr="0014375D">
              <w:rPr>
                <w:rFonts w:cstheme="minorHAnsi"/>
                <w:lang w:eastAsia="en-US"/>
              </w:rPr>
              <w:t>Iš ne Lietuvoje įsteigtų subjektų reikalaujama:</w:t>
            </w:r>
          </w:p>
          <w:p w14:paraId="07C090C0" w14:textId="77777777" w:rsidR="00CF4E1D" w:rsidRPr="0014375D" w:rsidRDefault="00CF4E1D" w:rsidP="00CF4E1D">
            <w:pPr>
              <w:numPr>
                <w:ilvl w:val="0"/>
                <w:numId w:val="25"/>
              </w:numPr>
              <w:spacing w:after="0" w:line="240" w:lineRule="auto"/>
              <w:ind w:left="314"/>
              <w:jc w:val="both"/>
              <w:rPr>
                <w:rFonts w:cstheme="minorHAnsi"/>
                <w:b/>
                <w:bCs/>
              </w:rPr>
            </w:pPr>
            <w:r w:rsidRPr="0014375D">
              <w:rPr>
                <w:rFonts w:cstheme="minorHAnsi"/>
              </w:rPr>
              <w:t>atitinkamos užsienio šalies institucijos dokumento</w:t>
            </w:r>
            <w:r w:rsidRPr="0014375D">
              <w:rPr>
                <w:rFonts w:cstheme="minorHAnsi"/>
                <w:vertAlign w:val="superscript"/>
              </w:rPr>
              <w:footnoteReference w:id="4"/>
            </w:r>
            <w:r w:rsidRPr="0014375D">
              <w:rPr>
                <w:rFonts w:cstheme="minorHAnsi"/>
              </w:rPr>
              <w:t>.</w:t>
            </w:r>
          </w:p>
          <w:p w14:paraId="017DD4FE" w14:textId="77777777" w:rsidR="00CF4E1D" w:rsidRPr="0014375D" w:rsidRDefault="00CF4E1D" w:rsidP="00CF4E1D">
            <w:pPr>
              <w:spacing w:after="0" w:line="240" w:lineRule="auto"/>
              <w:jc w:val="both"/>
              <w:rPr>
                <w:rFonts w:eastAsia="Yu Mincho" w:cstheme="minorHAnsi"/>
              </w:rPr>
            </w:pPr>
          </w:p>
          <w:p w14:paraId="5360D370" w14:textId="77777777" w:rsidR="00CF4E1D" w:rsidRPr="0014375D" w:rsidRDefault="00CF4E1D" w:rsidP="00CF4E1D">
            <w:pPr>
              <w:spacing w:after="0" w:line="240" w:lineRule="auto"/>
              <w:jc w:val="both"/>
              <w:rPr>
                <w:rFonts w:cstheme="minorHAnsi"/>
                <w:i/>
                <w:iCs/>
              </w:rPr>
            </w:pPr>
            <w:r w:rsidRPr="0014375D">
              <w:rPr>
                <w:rFonts w:cstheme="minorHAnsi"/>
              </w:rPr>
              <w:t xml:space="preserve">Nurodyti dokumentai turi būti  išduoti ne anksčiau kaip 120 dienų iki </w:t>
            </w:r>
            <w:r w:rsidRPr="0014375D">
              <w:rPr>
                <w:rFonts w:eastAsia="Times New Roman" w:cstheme="minorHAnsi"/>
                <w:i/>
                <w:iCs/>
              </w:rPr>
              <w:t>tos dienos, kai tiekėjas perkančiosios organizacijos prašymu turės pateikti pašalinimo pagrindų nebuvimą patvirtinančius dok</w:t>
            </w:r>
            <w:r w:rsidRPr="0014375D">
              <w:rPr>
                <w:rFonts w:eastAsia="Times New Roman" w:cstheme="minorHAnsi"/>
              </w:rPr>
              <w:t>umentus</w:t>
            </w:r>
            <w:r w:rsidRPr="0014375D">
              <w:rPr>
                <w:rFonts w:cstheme="minorHAnsi"/>
              </w:rPr>
              <w:t xml:space="preserve">. </w:t>
            </w:r>
            <w:r w:rsidRPr="0014375D">
              <w:rPr>
                <w:rFonts w:cstheme="minorHAnsi"/>
                <w:b/>
                <w:bCs/>
                <w:i/>
                <w:iCs/>
              </w:rPr>
              <w:t>Pavyzdys</w:t>
            </w:r>
            <w:r w:rsidRPr="0014375D">
              <w:rPr>
                <w:rFonts w:cstheme="minorHAnsi"/>
                <w:i/>
                <w:iCs/>
              </w:rPr>
              <w:t xml:space="preserve">: Jeigu perkančioji organizacija 2022-10-10 kreipėsi į tiekėją prašydama iki 2022-10-14 pateikti įrodančius dokumentus, jie turi būti išduoti ne anksčiau kaip 120 dienų, jas skaičiuojant atgal nuo 2022-10-14. </w:t>
            </w:r>
          </w:p>
          <w:p w14:paraId="449C4E40" w14:textId="77777777" w:rsidR="00CF4E1D" w:rsidRPr="0014375D" w:rsidRDefault="00CF4E1D" w:rsidP="00CF4E1D">
            <w:pPr>
              <w:spacing w:after="0" w:line="240" w:lineRule="auto"/>
              <w:jc w:val="both"/>
              <w:rPr>
                <w:rFonts w:cstheme="minorHAnsi"/>
                <w:i/>
                <w:iCs/>
              </w:rPr>
            </w:pPr>
          </w:p>
          <w:p w14:paraId="3B72B508" w14:textId="77777777" w:rsidR="00CF4E1D" w:rsidRPr="0014375D" w:rsidRDefault="00CF4E1D" w:rsidP="00CF4E1D">
            <w:pPr>
              <w:spacing w:after="0" w:line="240" w:lineRule="auto"/>
              <w:jc w:val="both"/>
              <w:rPr>
                <w:rFonts w:cstheme="minorHAnsi"/>
                <w:b/>
                <w:bCs/>
              </w:rPr>
            </w:pPr>
            <w:r w:rsidRPr="0014375D">
              <w:rPr>
                <w:rFonts w:cstheme="minorHAnsi"/>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3A97CE32" w14:textId="77777777" w:rsidR="00CF4E1D" w:rsidRPr="0014375D" w:rsidRDefault="00CF4E1D" w:rsidP="00CF4E1D">
            <w:pPr>
              <w:spacing w:after="0" w:line="240" w:lineRule="auto"/>
              <w:jc w:val="both"/>
              <w:rPr>
                <w:rFonts w:cstheme="minorHAnsi"/>
                <w:b/>
                <w:bCs/>
              </w:rPr>
            </w:pPr>
          </w:p>
          <w:p w14:paraId="6CCE2948" w14:textId="77777777" w:rsidR="00CF4E1D" w:rsidRPr="0014375D" w:rsidRDefault="00CF4E1D" w:rsidP="00CF4E1D">
            <w:pPr>
              <w:spacing w:after="0" w:line="240" w:lineRule="auto"/>
              <w:jc w:val="both"/>
              <w:rPr>
                <w:rFonts w:cstheme="minorHAnsi"/>
                <w:b/>
                <w:bCs/>
              </w:rPr>
            </w:pPr>
            <w:r w:rsidRPr="0014375D">
              <w:rPr>
                <w:rFonts w:cstheme="minorHAnsi"/>
                <w:bCs/>
              </w:rPr>
              <w:t>2) Dėl įsipareigojimų, susijusių su socialinio draudimo įmokų mokėjimu, įvykdymo i</w:t>
            </w:r>
            <w:r w:rsidRPr="0014375D">
              <w:rPr>
                <w:rFonts w:cstheme="minorHAnsi"/>
                <w:lang w:eastAsia="en-US"/>
              </w:rPr>
              <w:t xml:space="preserve">š Lietuvoje įsteigtų subjektų </w:t>
            </w:r>
            <w:r w:rsidRPr="0014375D">
              <w:rPr>
                <w:rFonts w:cstheme="minorHAnsi"/>
                <w:bCs/>
              </w:rPr>
              <w:t>prašoma:</w:t>
            </w:r>
          </w:p>
          <w:p w14:paraId="3C12962F" w14:textId="77777777" w:rsidR="00CF4E1D" w:rsidRPr="0014375D" w:rsidRDefault="00CF4E1D" w:rsidP="00CF4E1D">
            <w:pPr>
              <w:spacing w:after="0" w:line="240" w:lineRule="auto"/>
              <w:jc w:val="both"/>
              <w:rPr>
                <w:rFonts w:cstheme="minorHAnsi"/>
                <w:bCs/>
              </w:rPr>
            </w:pPr>
            <w:r w:rsidRPr="0014375D">
              <w:rPr>
                <w:rFonts w:cstheme="minorHAnsi"/>
                <w:bCs/>
              </w:rPr>
              <w:t xml:space="preserve">2.1) Jeigu tiekėjas yra juridinis asmuo, registruotas Lietuvos Respublikoje, iš jo nereikalaujama pateikti jokių šį </w:t>
            </w:r>
            <w:r w:rsidRPr="0014375D">
              <w:rPr>
                <w:rFonts w:cstheme="minorHAnsi"/>
                <w:bCs/>
              </w:rPr>
              <w:lastRenderedPageBreak/>
              <w:t xml:space="preserve">reikalavimą įrodančių dokumentų. Perkančioji organizacija savarankiškai patikrina duomenis nacionalinėje duomenų bazėje,  adresu </w:t>
            </w:r>
            <w:hyperlink r:id="rId23" w:history="1">
              <w:r w:rsidRPr="0014375D">
                <w:rPr>
                  <w:rFonts w:cstheme="minorHAnsi"/>
                  <w:bCs/>
                  <w:u w:val="single"/>
                </w:rPr>
                <w:t>http://draudejai.sodra.lt/draudeju_viesi_duomenys/</w:t>
              </w:r>
            </w:hyperlink>
            <w:r w:rsidRPr="0014375D">
              <w:rPr>
                <w:rFonts w:cstheme="minorHAnsi"/>
                <w:bCs/>
              </w:rPr>
              <w:t>.</w:t>
            </w:r>
          </w:p>
          <w:p w14:paraId="301859A0" w14:textId="77777777" w:rsidR="00CF4E1D" w:rsidRPr="0014375D" w:rsidRDefault="00CF4E1D" w:rsidP="00CF4E1D">
            <w:pPr>
              <w:spacing w:after="0" w:line="240" w:lineRule="auto"/>
              <w:jc w:val="both"/>
              <w:rPr>
                <w:rFonts w:cstheme="minorHAnsi"/>
                <w:b/>
                <w:bCs/>
              </w:rPr>
            </w:pPr>
          </w:p>
          <w:p w14:paraId="31330CB8" w14:textId="77777777" w:rsidR="00CF4E1D" w:rsidRPr="0014375D" w:rsidRDefault="00CF4E1D" w:rsidP="00CF4E1D">
            <w:pPr>
              <w:spacing w:after="0" w:line="240" w:lineRule="auto"/>
              <w:jc w:val="both"/>
              <w:rPr>
                <w:rFonts w:cstheme="minorHAnsi"/>
              </w:rPr>
            </w:pPr>
            <w:r w:rsidRPr="0014375D">
              <w:rPr>
                <w:rFonts w:cstheme="minorHAnsi"/>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E7BAE29" w14:textId="77777777" w:rsidR="00CF4E1D" w:rsidRPr="0014375D" w:rsidRDefault="00CF4E1D" w:rsidP="00CF4E1D">
            <w:pPr>
              <w:spacing w:after="0" w:line="240" w:lineRule="auto"/>
              <w:jc w:val="both"/>
              <w:rPr>
                <w:rFonts w:cstheme="minorHAnsi"/>
                <w:b/>
                <w:bCs/>
              </w:rPr>
            </w:pPr>
          </w:p>
          <w:p w14:paraId="39D52107" w14:textId="77777777" w:rsidR="00CF4E1D" w:rsidRPr="0014375D" w:rsidRDefault="00CF4E1D" w:rsidP="00CF4E1D">
            <w:pPr>
              <w:spacing w:after="0" w:line="240" w:lineRule="auto"/>
              <w:jc w:val="both"/>
              <w:rPr>
                <w:rFonts w:cstheme="minorHAnsi"/>
              </w:rPr>
            </w:pPr>
            <w:r w:rsidRPr="0014375D">
              <w:rPr>
                <w:rFonts w:cstheme="minorHAnsi"/>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060E3FB" w14:textId="77777777" w:rsidR="00CF4E1D" w:rsidRPr="0014375D" w:rsidRDefault="00CF4E1D" w:rsidP="00CF4E1D">
            <w:pPr>
              <w:spacing w:after="0" w:line="240" w:lineRule="auto"/>
              <w:jc w:val="both"/>
              <w:rPr>
                <w:rFonts w:cstheme="minorHAnsi"/>
                <w:b/>
                <w:bCs/>
              </w:rPr>
            </w:pPr>
          </w:p>
          <w:p w14:paraId="6016F73D" w14:textId="77777777" w:rsidR="00CF4E1D" w:rsidRPr="0014375D" w:rsidRDefault="00CF4E1D" w:rsidP="00CF4E1D">
            <w:pPr>
              <w:spacing w:after="0" w:line="240" w:lineRule="auto"/>
              <w:jc w:val="both"/>
              <w:rPr>
                <w:rFonts w:cstheme="minorHAnsi"/>
              </w:rPr>
            </w:pPr>
            <w:r w:rsidRPr="0014375D">
              <w:rPr>
                <w:rFonts w:cstheme="minorHAnsi"/>
                <w:lang w:eastAsia="en-US"/>
              </w:rPr>
              <w:t>Iš ne Lietuvoje įsteigtų subjektų reikalaujama:</w:t>
            </w:r>
          </w:p>
          <w:p w14:paraId="6C17BDF1" w14:textId="77777777" w:rsidR="00CF4E1D" w:rsidRPr="0014375D" w:rsidRDefault="00CF4E1D" w:rsidP="00CF4E1D">
            <w:pPr>
              <w:numPr>
                <w:ilvl w:val="0"/>
                <w:numId w:val="25"/>
              </w:numPr>
              <w:spacing w:after="0" w:line="240" w:lineRule="auto"/>
              <w:ind w:left="314"/>
              <w:jc w:val="both"/>
              <w:rPr>
                <w:rFonts w:cstheme="minorHAnsi"/>
                <w:b/>
                <w:bCs/>
              </w:rPr>
            </w:pPr>
            <w:r w:rsidRPr="0014375D">
              <w:rPr>
                <w:rFonts w:cstheme="minorHAnsi"/>
              </w:rPr>
              <w:lastRenderedPageBreak/>
              <w:t>atitinkamos užsienio šalies kompetentingos institucijos dokumento</w:t>
            </w:r>
            <w:r w:rsidRPr="0014375D">
              <w:rPr>
                <w:rFonts w:cstheme="minorHAnsi"/>
                <w:vertAlign w:val="superscript"/>
              </w:rPr>
              <w:footnoteReference w:id="5"/>
            </w:r>
            <w:r w:rsidRPr="0014375D">
              <w:rPr>
                <w:rFonts w:cstheme="minorHAnsi"/>
              </w:rPr>
              <w:t>.</w:t>
            </w:r>
          </w:p>
          <w:p w14:paraId="65DEBE22" w14:textId="77777777" w:rsidR="00CF4E1D" w:rsidRPr="0014375D" w:rsidRDefault="00CF4E1D" w:rsidP="00CF4E1D">
            <w:pPr>
              <w:spacing w:after="0" w:line="240" w:lineRule="auto"/>
              <w:jc w:val="both"/>
              <w:rPr>
                <w:rFonts w:cstheme="minorHAnsi"/>
                <w:b/>
                <w:bCs/>
              </w:rPr>
            </w:pPr>
          </w:p>
          <w:p w14:paraId="2D311AA9" w14:textId="77777777" w:rsidR="00CF4E1D" w:rsidRPr="0014375D" w:rsidRDefault="00CF4E1D" w:rsidP="00CF4E1D">
            <w:pPr>
              <w:spacing w:after="0" w:line="240" w:lineRule="auto"/>
              <w:jc w:val="both"/>
              <w:rPr>
                <w:rFonts w:cstheme="minorHAnsi"/>
                <w:i/>
                <w:iCs/>
              </w:rPr>
            </w:pPr>
            <w:r w:rsidRPr="0014375D">
              <w:rPr>
                <w:rFonts w:cstheme="minorHAnsi"/>
              </w:rPr>
              <w:t xml:space="preserve">Nurodyti dokumentai turi būti  išduoti ne anksčiau kaip 120 dienų iki </w:t>
            </w:r>
            <w:r w:rsidRPr="0014375D">
              <w:rPr>
                <w:rFonts w:eastAsia="Times New Roman" w:cstheme="minorHAnsi"/>
                <w:i/>
                <w:iCs/>
              </w:rPr>
              <w:t>tos dienos, kai tiekėjas perkančiosios organizacijos prašymu turės pateikti pašalinimo pagrindų nebuvimą patvirtinančius dok</w:t>
            </w:r>
            <w:r w:rsidRPr="0014375D">
              <w:rPr>
                <w:rFonts w:eastAsia="Times New Roman" w:cstheme="minorHAnsi"/>
              </w:rPr>
              <w:t>umentus</w:t>
            </w:r>
            <w:r w:rsidRPr="0014375D">
              <w:rPr>
                <w:rFonts w:cstheme="minorHAnsi"/>
              </w:rPr>
              <w:t xml:space="preserve">. </w:t>
            </w:r>
            <w:r w:rsidRPr="0014375D">
              <w:rPr>
                <w:rFonts w:cstheme="minorHAnsi"/>
                <w:b/>
                <w:bCs/>
                <w:i/>
                <w:iCs/>
              </w:rPr>
              <w:t>Pavyzdys</w:t>
            </w:r>
            <w:r w:rsidRPr="0014375D">
              <w:rPr>
                <w:rFonts w:cstheme="minorHAnsi"/>
                <w:i/>
                <w:iCs/>
              </w:rPr>
              <w:t>: Jeigu perkančioji organizacija 2022-10-10 kreipėsi į tiekėją prašydama iki 2022-10-14 pateikti įrodančius dokumentus, jie turi būti išduoti ne anksčiau kaip 120 dienų, jas skaičiuojant atgal nuo 2022-10-14.</w:t>
            </w:r>
          </w:p>
          <w:p w14:paraId="4FD885FB" w14:textId="77777777" w:rsidR="00CF4E1D" w:rsidRPr="0014375D" w:rsidRDefault="00CF4E1D" w:rsidP="00CF4E1D">
            <w:pPr>
              <w:spacing w:after="0" w:line="240" w:lineRule="auto"/>
              <w:jc w:val="both"/>
              <w:rPr>
                <w:rFonts w:cstheme="minorHAnsi"/>
                <w:b/>
                <w:bCs/>
              </w:rPr>
            </w:pPr>
          </w:p>
          <w:p w14:paraId="4098DE0D" w14:textId="77777777" w:rsidR="00CF4E1D" w:rsidRPr="0014375D" w:rsidRDefault="00CF4E1D" w:rsidP="00CF4E1D">
            <w:pPr>
              <w:spacing w:after="0" w:line="240" w:lineRule="auto"/>
              <w:jc w:val="both"/>
              <w:rPr>
                <w:rFonts w:cstheme="minorHAnsi"/>
              </w:rPr>
            </w:pPr>
            <w:r w:rsidRPr="0014375D">
              <w:rPr>
                <w:rFonts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438B79D4" w14:textId="77777777" w:rsidR="00CF4E1D" w:rsidRPr="0014375D" w:rsidRDefault="00CF4E1D" w:rsidP="00CF4E1D">
            <w:pPr>
              <w:spacing w:after="0" w:line="240" w:lineRule="auto"/>
              <w:jc w:val="both"/>
              <w:rPr>
                <w:rFonts w:cstheme="minorHAnsi"/>
                <w:b/>
                <w:bCs/>
                <w:i/>
                <w:iCs/>
              </w:rPr>
            </w:pPr>
            <w:r w:rsidRPr="0014375D">
              <w:rPr>
                <w:rFonts w:cstheme="minorHAnsi"/>
                <w:b/>
                <w:bCs/>
                <w:i/>
                <w:iCs/>
              </w:rPr>
              <w:t>PASTABA</w:t>
            </w:r>
          </w:p>
          <w:p w14:paraId="58CDA370" w14:textId="77777777" w:rsidR="00CF4E1D" w:rsidRPr="0014375D" w:rsidRDefault="00CF4E1D" w:rsidP="00CF4E1D">
            <w:pPr>
              <w:spacing w:after="0" w:line="240" w:lineRule="auto"/>
              <w:jc w:val="both"/>
              <w:rPr>
                <w:rFonts w:cstheme="minorHAnsi"/>
              </w:rPr>
            </w:pPr>
            <w:r w:rsidRPr="0014375D">
              <w:rPr>
                <w:rFonts w:cstheme="minorHAnsi"/>
              </w:rPr>
              <w:t>Pažymų, patvirtinančių VPĮ 46 straipsnyje nurodytų tiekėjo pašalinimo pagrindų nebuvimą, pateikti nereikalaujama. Jų perkančioji organizacija reikalaus tik turėdama pagrįstų abejonių dėl tiekėjo patikimumo.</w:t>
            </w:r>
          </w:p>
          <w:p w14:paraId="6403EF54" w14:textId="77777777" w:rsidR="00CF4E1D" w:rsidRPr="0014375D" w:rsidRDefault="00CF4E1D" w:rsidP="00CF4E1D">
            <w:pPr>
              <w:spacing w:after="0" w:line="240" w:lineRule="auto"/>
              <w:jc w:val="both"/>
              <w:rPr>
                <w:rFonts w:cstheme="minorHAnsi"/>
                <w:b/>
                <w:bCs/>
              </w:rPr>
            </w:pPr>
          </w:p>
        </w:tc>
      </w:tr>
      <w:bookmarkEnd w:id="59"/>
      <w:tr w:rsidR="0014375D" w:rsidRPr="0014375D" w14:paraId="271EF78B"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36610D"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361E3E" w14:textId="77777777" w:rsidR="00CF4E1D" w:rsidRPr="0014375D" w:rsidRDefault="00CF4E1D" w:rsidP="00CF4E1D">
            <w:pPr>
              <w:spacing w:after="0" w:line="240" w:lineRule="auto"/>
              <w:jc w:val="both"/>
              <w:rPr>
                <w:rFonts w:cstheme="minorHAnsi"/>
                <w:b/>
                <w:bCs/>
              </w:rPr>
            </w:pPr>
            <w:r w:rsidRPr="0014375D">
              <w:rPr>
                <w:rFonts w:cstheme="minorHAnsi"/>
              </w:rPr>
              <w:t xml:space="preserve">Tiekėjas su kitais tiekėjais yra sudaręs susitarimų, kuriais siekiama iškreipti konkurenciją atliekamame </w:t>
            </w:r>
            <w:r w:rsidRPr="0014375D">
              <w:rPr>
                <w:rFonts w:cstheme="minorHAnsi"/>
              </w:rPr>
              <w:lastRenderedPageBreak/>
              <w:t>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33075D"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lastRenderedPageBreak/>
              <w:t>VPĮ 46 straipsnio 4 dalies 1 punktas</w:t>
            </w:r>
          </w:p>
          <w:p w14:paraId="35AE68A2" w14:textId="77777777" w:rsidR="00CF4E1D" w:rsidRPr="0014375D" w:rsidRDefault="00CF4E1D" w:rsidP="00CF4E1D">
            <w:pPr>
              <w:spacing w:after="0" w:line="240" w:lineRule="auto"/>
              <w:jc w:val="both"/>
              <w:rPr>
                <w:rFonts w:eastAsia="Yu Mincho" w:cstheme="minorHAnsi"/>
              </w:rPr>
            </w:pPr>
          </w:p>
          <w:p w14:paraId="7EF0CD6A"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rPr>
              <w:t>EBVPD III dalies C10 punktas</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054F0B"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lastRenderedPageBreak/>
              <w:t xml:space="preserve">Iš Lietuvoje įsteigtų subjektų įrodančių dokumentų </w:t>
            </w:r>
            <w:r w:rsidRPr="0014375D">
              <w:rPr>
                <w:rFonts w:cstheme="minorHAnsi"/>
                <w:lang w:eastAsia="en-US"/>
              </w:rPr>
              <w:lastRenderedPageBreak/>
              <w:t>nereikalaujama. Užtenka pateikto EBVPD.</w:t>
            </w:r>
          </w:p>
          <w:p w14:paraId="21B65CCC" w14:textId="77777777" w:rsidR="00CF4E1D" w:rsidRPr="0014375D" w:rsidRDefault="00CF4E1D" w:rsidP="00CF4E1D">
            <w:pPr>
              <w:spacing w:after="0" w:line="240" w:lineRule="auto"/>
              <w:jc w:val="both"/>
              <w:rPr>
                <w:rFonts w:cstheme="minorHAnsi"/>
                <w:bCs/>
                <w:iCs/>
                <w:lang w:eastAsia="en-US"/>
              </w:rPr>
            </w:pPr>
          </w:p>
          <w:p w14:paraId="6C12C510" w14:textId="77777777" w:rsidR="00CF4E1D" w:rsidRPr="0014375D" w:rsidRDefault="00CF4E1D" w:rsidP="00CF4E1D">
            <w:pPr>
              <w:spacing w:after="0" w:line="240" w:lineRule="auto"/>
              <w:jc w:val="both"/>
              <w:rPr>
                <w:rFonts w:cstheme="minorHAnsi"/>
                <w:b/>
                <w:bCs/>
                <w:iCs/>
                <w:lang w:eastAsia="en-US"/>
              </w:rPr>
            </w:pPr>
          </w:p>
        </w:tc>
      </w:tr>
      <w:tr w:rsidR="0014375D" w:rsidRPr="0014375D" w14:paraId="33EF46D7"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0B455E"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7117FD" w14:textId="77777777" w:rsidR="00CF4E1D" w:rsidRPr="0014375D" w:rsidRDefault="00CF4E1D" w:rsidP="00CF4E1D">
            <w:pPr>
              <w:spacing w:after="0" w:line="240" w:lineRule="auto"/>
              <w:jc w:val="both"/>
              <w:rPr>
                <w:rFonts w:cstheme="minorHAnsi"/>
                <w:b/>
                <w:bCs/>
              </w:rPr>
            </w:pPr>
            <w:r w:rsidRPr="0014375D">
              <w:rPr>
                <w:rFonts w:cstheme="minorHAnsi"/>
              </w:rPr>
              <w:t xml:space="preserve">Tiekėjas pirkimo metu pateko į interesų konflikto situaciją, kaip apibrėžta VPĮ 21 straipsnyje, ir atitinkamos padėties negalima ištaisyti. </w:t>
            </w:r>
          </w:p>
          <w:p w14:paraId="06B233E2" w14:textId="77777777" w:rsidR="00CF4E1D" w:rsidRPr="0014375D" w:rsidRDefault="00CF4E1D" w:rsidP="00CF4E1D">
            <w:pPr>
              <w:spacing w:after="0" w:line="240" w:lineRule="auto"/>
              <w:jc w:val="both"/>
              <w:rPr>
                <w:rFonts w:cstheme="minorHAnsi"/>
                <w:b/>
                <w:bCs/>
              </w:rPr>
            </w:pPr>
            <w:r w:rsidRPr="0014375D">
              <w:rPr>
                <w:rFonts w:cstheme="minorHAns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7D18F3"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2 punktas</w:t>
            </w:r>
          </w:p>
          <w:p w14:paraId="433316CA" w14:textId="77777777" w:rsidR="00CF4E1D" w:rsidRPr="0014375D" w:rsidRDefault="00CF4E1D" w:rsidP="00CF4E1D">
            <w:pPr>
              <w:spacing w:after="0" w:line="240" w:lineRule="auto"/>
              <w:jc w:val="both"/>
              <w:rPr>
                <w:rFonts w:eastAsia="Yu Mincho" w:cstheme="minorHAnsi"/>
              </w:rPr>
            </w:pPr>
          </w:p>
          <w:p w14:paraId="19FE2E9C" w14:textId="77777777" w:rsidR="00CF4E1D" w:rsidRPr="0014375D" w:rsidRDefault="00CF4E1D" w:rsidP="00CF4E1D">
            <w:pPr>
              <w:spacing w:after="0" w:line="240" w:lineRule="auto"/>
              <w:jc w:val="both"/>
              <w:rPr>
                <w:rFonts w:eastAsia="Yu Mincho" w:cstheme="minorHAnsi"/>
              </w:rPr>
            </w:pPr>
            <w:r w:rsidRPr="0014375D">
              <w:rPr>
                <w:rFonts w:eastAsia="Yu Mincho" w:cstheme="minorHAnsi"/>
              </w:rPr>
              <w:t>EBVPD III dalies C12 punktas</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4EC760"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Iš Lietuvoje įsteigtų subjektų įrodančių dokumentų nereikalaujama. Užtenka pateikto EBVPD.</w:t>
            </w:r>
          </w:p>
          <w:p w14:paraId="34438A43" w14:textId="77777777" w:rsidR="00CF4E1D" w:rsidRPr="0014375D" w:rsidRDefault="00CF4E1D" w:rsidP="00CF4E1D">
            <w:pPr>
              <w:spacing w:after="0" w:line="240" w:lineRule="auto"/>
              <w:jc w:val="both"/>
              <w:rPr>
                <w:rFonts w:cstheme="minorHAnsi"/>
                <w:bCs/>
                <w:iCs/>
                <w:lang w:eastAsia="en-US"/>
              </w:rPr>
            </w:pPr>
          </w:p>
          <w:p w14:paraId="1E1C04C2" w14:textId="77777777" w:rsidR="00CF4E1D" w:rsidRPr="0014375D" w:rsidRDefault="00CF4E1D" w:rsidP="00CF4E1D">
            <w:pPr>
              <w:spacing w:after="0" w:line="240" w:lineRule="auto"/>
              <w:jc w:val="both"/>
              <w:rPr>
                <w:rFonts w:cstheme="minorHAnsi"/>
                <w:b/>
                <w:bCs/>
                <w:iCs/>
                <w:lang w:eastAsia="en-US"/>
              </w:rPr>
            </w:pPr>
          </w:p>
        </w:tc>
      </w:tr>
      <w:tr w:rsidR="0014375D" w:rsidRPr="0014375D" w14:paraId="4908BF03"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D7D8111"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CD56A5" w14:textId="77777777" w:rsidR="00CF4E1D" w:rsidRPr="0014375D" w:rsidRDefault="00CF4E1D" w:rsidP="00CF4E1D">
            <w:pPr>
              <w:spacing w:after="0" w:line="240" w:lineRule="auto"/>
              <w:jc w:val="both"/>
              <w:rPr>
                <w:rFonts w:cstheme="minorHAnsi"/>
                <w:b/>
                <w:bCs/>
              </w:rPr>
            </w:pPr>
            <w:r w:rsidRPr="0014375D">
              <w:rPr>
                <w:rFonts w:cstheme="minorHAnsi"/>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1E051"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3 punktas</w:t>
            </w:r>
          </w:p>
          <w:p w14:paraId="53875E3D" w14:textId="77777777" w:rsidR="00CF4E1D" w:rsidRPr="0014375D" w:rsidRDefault="00CF4E1D" w:rsidP="00CF4E1D">
            <w:pPr>
              <w:spacing w:after="0" w:line="240" w:lineRule="auto"/>
              <w:jc w:val="both"/>
              <w:rPr>
                <w:rFonts w:eastAsia="Yu Mincho" w:cstheme="minorHAnsi"/>
              </w:rPr>
            </w:pPr>
          </w:p>
          <w:p w14:paraId="0B3729B3"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rPr>
              <w:t>EBVPD III dalies C13 punktas</w:t>
            </w:r>
            <w:r w:rsidRPr="0014375D">
              <w:rPr>
                <w:rFonts w:eastAsia="Yu Mincho" w:cstheme="minorHAnsi"/>
                <w:lang w:eastAsia="en-US"/>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475BD7"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Iš Lietuvoje įsteigtų subjektų įrodančių dokumentų nereikalaujama. Užtenka pateikto EBVPD.</w:t>
            </w:r>
          </w:p>
          <w:p w14:paraId="729B4090" w14:textId="77777777" w:rsidR="00CF4E1D" w:rsidRPr="0014375D" w:rsidRDefault="00CF4E1D" w:rsidP="00CF4E1D">
            <w:pPr>
              <w:spacing w:after="0" w:line="240" w:lineRule="auto"/>
              <w:jc w:val="both"/>
              <w:rPr>
                <w:rFonts w:cstheme="minorHAnsi"/>
                <w:b/>
                <w:bCs/>
                <w:iCs/>
                <w:lang w:eastAsia="en-US"/>
              </w:rPr>
            </w:pPr>
          </w:p>
        </w:tc>
      </w:tr>
      <w:tr w:rsidR="0014375D" w:rsidRPr="0014375D" w14:paraId="000918F1"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94A2BD"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3425E5" w14:textId="77777777" w:rsidR="00CF4E1D" w:rsidRPr="0014375D" w:rsidRDefault="00CF4E1D" w:rsidP="00CF4E1D">
            <w:pPr>
              <w:spacing w:after="0" w:line="240" w:lineRule="auto"/>
              <w:jc w:val="both"/>
              <w:rPr>
                <w:rFonts w:cstheme="minorHAnsi"/>
              </w:rPr>
            </w:pPr>
            <w:r w:rsidRPr="0014375D">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F9E9822" w14:textId="77777777" w:rsidR="00CF4E1D" w:rsidRPr="0014375D" w:rsidRDefault="00CF4E1D" w:rsidP="00CF4E1D">
            <w:pPr>
              <w:spacing w:after="0" w:line="240" w:lineRule="auto"/>
              <w:jc w:val="both"/>
              <w:rPr>
                <w:rFonts w:cstheme="minorHAnsi"/>
                <w:bCs/>
              </w:rPr>
            </w:pPr>
            <w:r w:rsidRPr="0014375D">
              <w:rPr>
                <w:rFonts w:cstheme="minorHAnsi"/>
                <w:bC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3F374E" w14:textId="77777777" w:rsidR="00CF4E1D" w:rsidRPr="0014375D" w:rsidRDefault="00CF4E1D" w:rsidP="00CF4E1D">
            <w:pPr>
              <w:spacing w:after="0" w:line="240" w:lineRule="auto"/>
              <w:jc w:val="both"/>
              <w:rPr>
                <w:rFonts w:cstheme="minorHAnsi"/>
                <w:bCs/>
              </w:rPr>
            </w:pPr>
            <w:r w:rsidRPr="0014375D">
              <w:rPr>
                <w:rFonts w:cstheme="minorHAnsi"/>
                <w:bC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3974D8"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4 punktas</w:t>
            </w:r>
          </w:p>
          <w:p w14:paraId="1D443D37" w14:textId="77777777" w:rsidR="00CF4E1D" w:rsidRPr="0014375D" w:rsidRDefault="00CF4E1D" w:rsidP="00CF4E1D">
            <w:pPr>
              <w:spacing w:after="0" w:line="240" w:lineRule="auto"/>
              <w:jc w:val="both"/>
              <w:rPr>
                <w:rFonts w:eastAsia="Yu Mincho" w:cstheme="minorHAnsi"/>
              </w:rPr>
            </w:pPr>
          </w:p>
          <w:p w14:paraId="5DED2A0A"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rPr>
              <w:t>EBVPD III dalies C15 punktas</w:t>
            </w:r>
            <w:r w:rsidRPr="0014375D">
              <w:rPr>
                <w:rFonts w:eastAsia="Yu Mincho" w:cstheme="minorHAnsi"/>
                <w:lang w:eastAsia="en-US"/>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72B146"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Iš Lietuvoje įsteigtų subjektų įrodančių dokumentų nereikalaujama. Užtenka pateikto EBVPD.</w:t>
            </w:r>
          </w:p>
          <w:p w14:paraId="4107BCFF" w14:textId="77777777" w:rsidR="00CF4E1D" w:rsidRPr="0014375D" w:rsidRDefault="00CF4E1D" w:rsidP="00CF4E1D">
            <w:pPr>
              <w:spacing w:after="0" w:line="240" w:lineRule="auto"/>
              <w:jc w:val="both"/>
              <w:rPr>
                <w:rFonts w:cstheme="minorHAnsi"/>
                <w:bCs/>
                <w:iCs/>
                <w:lang w:eastAsia="en-US"/>
              </w:rPr>
            </w:pPr>
          </w:p>
          <w:p w14:paraId="60EA5222" w14:textId="77777777" w:rsidR="00CF4E1D" w:rsidRPr="0014375D" w:rsidRDefault="00CF4E1D" w:rsidP="00CF4E1D">
            <w:pPr>
              <w:spacing w:after="0" w:line="240" w:lineRule="auto"/>
              <w:jc w:val="both"/>
              <w:rPr>
                <w:rFonts w:cstheme="minorHAnsi"/>
                <w:bCs/>
                <w:iCs/>
                <w:lang w:eastAsia="en-US"/>
              </w:rPr>
            </w:pPr>
          </w:p>
          <w:p w14:paraId="185DD7D8" w14:textId="77777777" w:rsidR="00CF4E1D" w:rsidRPr="0014375D" w:rsidRDefault="00CF4E1D" w:rsidP="00CF4E1D">
            <w:pPr>
              <w:spacing w:after="0" w:line="240" w:lineRule="auto"/>
              <w:jc w:val="both"/>
              <w:rPr>
                <w:rFonts w:cstheme="minorHAnsi"/>
                <w:b/>
                <w:bCs/>
              </w:rPr>
            </w:pPr>
            <w:r w:rsidRPr="0014375D">
              <w:rPr>
                <w:rFonts w:cstheme="minorHAnsi"/>
                <w:b/>
                <w:bCs/>
              </w:rPr>
              <w:t xml:space="preserve">Priimant sprendimus dėl tiekėjo pašalinimo iš pirkimo procedūros šiame punkte nurodytu pašalinimo pagrindu, be kita ko, gali būti atsižvelgiama į pagal VPĮ 52 straipsnį skelbiamą informaciją: </w:t>
            </w:r>
          </w:p>
          <w:p w14:paraId="632E25C0" w14:textId="77777777" w:rsidR="00CF4E1D" w:rsidRPr="0014375D" w:rsidRDefault="00CF4E1D" w:rsidP="00CF4E1D">
            <w:pPr>
              <w:spacing w:after="0" w:line="240" w:lineRule="auto"/>
              <w:jc w:val="both"/>
              <w:rPr>
                <w:rFonts w:cstheme="minorHAnsi"/>
                <w:b/>
                <w:bCs/>
              </w:rPr>
            </w:pPr>
          </w:p>
          <w:p w14:paraId="7C6B1DFF" w14:textId="77777777" w:rsidR="00CF4E1D" w:rsidRPr="0014375D" w:rsidRDefault="00CF4E1D" w:rsidP="00CF4E1D">
            <w:pPr>
              <w:spacing w:after="0" w:line="240" w:lineRule="auto"/>
              <w:jc w:val="both"/>
              <w:rPr>
                <w:rFonts w:cstheme="minorHAnsi"/>
                <w:u w:val="single"/>
              </w:rPr>
            </w:pPr>
            <w:hyperlink r:id="rId24">
              <w:r w:rsidRPr="0014375D">
                <w:rPr>
                  <w:rFonts w:cstheme="minorHAnsi"/>
                  <w:u w:val="single"/>
                </w:rPr>
                <w:t>https://vpt.lrv.lt/melaginga-informacija-pateikusiu-tiekeju-sarasas-3</w:t>
              </w:r>
            </w:hyperlink>
          </w:p>
          <w:p w14:paraId="346ACB61" w14:textId="77777777" w:rsidR="00CF4E1D" w:rsidRPr="0014375D" w:rsidRDefault="00CF4E1D" w:rsidP="00CF4E1D">
            <w:pPr>
              <w:spacing w:after="0" w:line="240" w:lineRule="auto"/>
              <w:jc w:val="both"/>
              <w:rPr>
                <w:rFonts w:cstheme="minorHAnsi"/>
                <w:b/>
                <w:bCs/>
              </w:rPr>
            </w:pPr>
          </w:p>
        </w:tc>
      </w:tr>
      <w:tr w:rsidR="0014375D" w:rsidRPr="0014375D" w14:paraId="7B9DDD1B"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E7AB6"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869BEA" w14:textId="77777777" w:rsidR="00CF4E1D" w:rsidRPr="0014375D" w:rsidRDefault="00CF4E1D" w:rsidP="00CF4E1D">
            <w:pPr>
              <w:spacing w:after="0" w:line="240" w:lineRule="auto"/>
              <w:jc w:val="both"/>
              <w:rPr>
                <w:rFonts w:cstheme="minorHAnsi"/>
                <w:b/>
                <w:bCs/>
              </w:rPr>
            </w:pPr>
            <w:r w:rsidRPr="0014375D">
              <w:rPr>
                <w:rFonts w:cstheme="minorHAnsi"/>
              </w:rPr>
              <w:t xml:space="preserve">Tiekėjas pirkimo metu ėmėsi neteisėtų veiksmų, siekdamas daryti įtaką perkančiosios organizacijos sprendimams, gauti konfidencialios informacijos, kuri suteiktų jam neteisėtą pranašumą pirkimo </w:t>
            </w:r>
            <w:r w:rsidRPr="0014375D">
              <w:rPr>
                <w:rFonts w:cstheme="minorHAnsi"/>
              </w:rPr>
              <w:lastRenderedPageBreak/>
              <w:t>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185AF6"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lastRenderedPageBreak/>
              <w:t>VPĮ 46 straipsnio 4 dalies 5 punktas</w:t>
            </w:r>
          </w:p>
          <w:p w14:paraId="5A669257" w14:textId="77777777" w:rsidR="00CF4E1D" w:rsidRPr="0014375D" w:rsidRDefault="00CF4E1D" w:rsidP="00CF4E1D">
            <w:pPr>
              <w:spacing w:after="0" w:line="240" w:lineRule="auto"/>
              <w:jc w:val="both"/>
              <w:rPr>
                <w:rFonts w:eastAsia="Yu Mincho" w:cstheme="minorHAnsi"/>
              </w:rPr>
            </w:pPr>
          </w:p>
          <w:p w14:paraId="2C0900ED" w14:textId="77777777" w:rsidR="00CF4E1D" w:rsidRPr="0014375D" w:rsidRDefault="00CF4E1D" w:rsidP="00CF4E1D">
            <w:pPr>
              <w:spacing w:after="0" w:line="240" w:lineRule="auto"/>
              <w:jc w:val="both"/>
              <w:rPr>
                <w:rFonts w:eastAsia="Yu Mincho" w:cstheme="minorHAnsi"/>
              </w:rPr>
            </w:pPr>
            <w:r w:rsidRPr="0014375D">
              <w:rPr>
                <w:rFonts w:eastAsia="Yu Mincho" w:cstheme="minorHAnsi"/>
              </w:rPr>
              <w:lastRenderedPageBreak/>
              <w:t>EBVPD</w:t>
            </w:r>
            <w:r w:rsidRPr="0014375D">
              <w:rPr>
                <w:rFonts w:eastAsia="Arial" w:cstheme="minorHAnsi"/>
              </w:rPr>
              <w:t xml:space="preserve"> III dalies C15 punktas</w:t>
            </w:r>
          </w:p>
          <w:p w14:paraId="70755E75" w14:textId="77777777" w:rsidR="00CF4E1D" w:rsidRPr="0014375D" w:rsidRDefault="00CF4E1D" w:rsidP="00CF4E1D">
            <w:pPr>
              <w:spacing w:after="0" w:line="240" w:lineRule="auto"/>
              <w:jc w:val="both"/>
              <w:rPr>
                <w:rFonts w:eastAsia="Yu Mincho" w:cstheme="minorHAnsi"/>
                <w:lang w:eastAsia="en-US"/>
              </w:rPr>
            </w:pPr>
          </w:p>
          <w:p w14:paraId="61B5B0F4" w14:textId="77777777" w:rsidR="00CF4E1D" w:rsidRPr="0014375D" w:rsidRDefault="00CF4E1D" w:rsidP="00CF4E1D">
            <w:pPr>
              <w:spacing w:after="0" w:line="240" w:lineRule="auto"/>
              <w:jc w:val="both"/>
              <w:rPr>
                <w:rFonts w:eastAsia="Yu Mincho" w:cstheme="minorHAnsi"/>
                <w:lang w:eastAsia="en-US"/>
              </w:rPr>
            </w:pP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5263A0"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lastRenderedPageBreak/>
              <w:t>Iš Lietuvoje įsteigtų subjektų įrodančių dokumentų nereikalaujama. Užtenka pateikto EBVPD.</w:t>
            </w:r>
          </w:p>
          <w:p w14:paraId="7DC4A293" w14:textId="77777777" w:rsidR="00CF4E1D" w:rsidRPr="0014375D" w:rsidRDefault="00CF4E1D" w:rsidP="00CF4E1D">
            <w:pPr>
              <w:spacing w:after="0" w:line="240" w:lineRule="auto"/>
              <w:jc w:val="both"/>
              <w:rPr>
                <w:rFonts w:cstheme="minorHAnsi"/>
                <w:b/>
                <w:bCs/>
                <w:iCs/>
                <w:lang w:eastAsia="en-US"/>
              </w:rPr>
            </w:pPr>
          </w:p>
        </w:tc>
      </w:tr>
      <w:tr w:rsidR="0014375D" w:rsidRPr="0014375D" w14:paraId="0EECBF77"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3850D0" w14:textId="77777777" w:rsidR="00CF4E1D" w:rsidRPr="00CF4E1D" w:rsidRDefault="00CF4E1D" w:rsidP="00CF4E1D">
            <w:pPr>
              <w:numPr>
                <w:ilvl w:val="0"/>
                <w:numId w:val="26"/>
              </w:numPr>
              <w:spacing w:after="0" w:line="240" w:lineRule="auto"/>
              <w:rPr>
                <w:rFonts w:cstheme="minorHAnsi"/>
                <w:b/>
                <w:bCs/>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12D13" w14:textId="77777777" w:rsidR="00CF4E1D" w:rsidRPr="0014375D" w:rsidRDefault="00CF4E1D" w:rsidP="00CF4E1D">
            <w:pPr>
              <w:spacing w:after="0" w:line="240" w:lineRule="auto"/>
              <w:jc w:val="both"/>
              <w:rPr>
                <w:rFonts w:cstheme="minorHAnsi"/>
              </w:rPr>
            </w:pPr>
            <w:r w:rsidRPr="0014375D">
              <w:rPr>
                <w:rFonts w:cstheme="minorHAnsi"/>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7AB394B" w14:textId="77777777" w:rsidR="00CF4E1D" w:rsidRPr="0014375D" w:rsidRDefault="00CF4E1D" w:rsidP="00CF4E1D">
            <w:pPr>
              <w:spacing w:after="0" w:line="240" w:lineRule="auto"/>
              <w:jc w:val="both"/>
              <w:rPr>
                <w:rFonts w:cstheme="minorHAnsi"/>
              </w:rPr>
            </w:pPr>
            <w:r w:rsidRPr="0014375D">
              <w:rPr>
                <w:rFonts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C1FB23"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6 punktas</w:t>
            </w:r>
          </w:p>
          <w:p w14:paraId="72CC6885" w14:textId="77777777" w:rsidR="00CF4E1D" w:rsidRPr="0014375D" w:rsidRDefault="00CF4E1D" w:rsidP="00CF4E1D">
            <w:pPr>
              <w:spacing w:after="0" w:line="240" w:lineRule="auto"/>
              <w:jc w:val="both"/>
              <w:rPr>
                <w:rFonts w:eastAsia="Yu Mincho" w:cstheme="minorHAnsi"/>
              </w:rPr>
            </w:pPr>
          </w:p>
          <w:p w14:paraId="26D2AB6E" w14:textId="77777777" w:rsidR="00CF4E1D" w:rsidRPr="0014375D" w:rsidRDefault="00CF4E1D" w:rsidP="00CF4E1D">
            <w:pPr>
              <w:spacing w:after="0" w:line="240" w:lineRule="auto"/>
              <w:jc w:val="both"/>
              <w:rPr>
                <w:rFonts w:eastAsia="Yu Mincho" w:cstheme="minorHAnsi"/>
              </w:rPr>
            </w:pPr>
            <w:r w:rsidRPr="0014375D">
              <w:rPr>
                <w:rFonts w:eastAsia="Yu Mincho" w:cstheme="minorHAnsi"/>
              </w:rPr>
              <w:t>EBVPD</w:t>
            </w:r>
            <w:r w:rsidRPr="0014375D">
              <w:rPr>
                <w:rFonts w:eastAsia="Arial" w:cstheme="minorHAnsi"/>
              </w:rPr>
              <w:t xml:space="preserve"> III dalies C14 punktas</w:t>
            </w:r>
          </w:p>
          <w:p w14:paraId="7B077133" w14:textId="77777777" w:rsidR="00CF4E1D" w:rsidRPr="0014375D" w:rsidRDefault="00CF4E1D" w:rsidP="00CF4E1D">
            <w:pPr>
              <w:spacing w:after="0" w:line="240" w:lineRule="auto"/>
              <w:jc w:val="both"/>
              <w:rPr>
                <w:rFonts w:eastAsia="Yu Mincho" w:cstheme="minorHAnsi"/>
                <w:lang w:eastAsia="en-US"/>
              </w:rPr>
            </w:pPr>
          </w:p>
          <w:p w14:paraId="678EB45A" w14:textId="77777777" w:rsidR="00CF4E1D" w:rsidRPr="0014375D" w:rsidRDefault="00CF4E1D" w:rsidP="00CF4E1D">
            <w:pPr>
              <w:spacing w:after="0" w:line="240" w:lineRule="auto"/>
              <w:jc w:val="both"/>
              <w:rPr>
                <w:rFonts w:eastAsia="Yu Mincho" w:cstheme="minorHAnsi"/>
                <w:lang w:eastAsia="en-US"/>
              </w:rPr>
            </w:pP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A9C03A"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Iš Lietuvoje įsteigtų subjektų įrodančių dokumentų nereikalaujama. Užtenka pateikto EBVPD.</w:t>
            </w:r>
          </w:p>
          <w:p w14:paraId="5340619D" w14:textId="77777777" w:rsidR="00CF4E1D" w:rsidRPr="0014375D" w:rsidRDefault="00CF4E1D" w:rsidP="00CF4E1D">
            <w:pPr>
              <w:spacing w:after="0" w:line="240" w:lineRule="auto"/>
              <w:jc w:val="both"/>
              <w:rPr>
                <w:rFonts w:cstheme="minorHAnsi"/>
                <w:bCs/>
                <w:iCs/>
                <w:lang w:eastAsia="en-US"/>
              </w:rPr>
            </w:pPr>
          </w:p>
          <w:p w14:paraId="67ED9721" w14:textId="77777777" w:rsidR="00CF4E1D" w:rsidRPr="0014375D" w:rsidRDefault="00CF4E1D" w:rsidP="00CF4E1D">
            <w:pPr>
              <w:spacing w:after="0" w:line="240" w:lineRule="auto"/>
              <w:jc w:val="both"/>
              <w:rPr>
                <w:rFonts w:cstheme="minorHAnsi"/>
                <w:b/>
                <w:bCs/>
              </w:rPr>
            </w:pPr>
            <w:r w:rsidRPr="0014375D">
              <w:rPr>
                <w:rFonts w:cstheme="minorHAnsi"/>
                <w:b/>
                <w:bCs/>
              </w:rPr>
              <w:t xml:space="preserve">Priimant sprendimus dėl tiekėjo pašalinimo iš pirkimo procedūros šiame punkte nurodytu pašalinimo pagrindu, gali būti atsižvelgiama į pagal VPĮ 91 straipsnį skelbiamą informaciją: </w:t>
            </w:r>
          </w:p>
          <w:p w14:paraId="20CBB7B0" w14:textId="77777777" w:rsidR="00CF4E1D" w:rsidRPr="0014375D" w:rsidRDefault="00CF4E1D" w:rsidP="00CF4E1D">
            <w:pPr>
              <w:spacing w:after="0" w:line="240" w:lineRule="auto"/>
              <w:jc w:val="both"/>
              <w:rPr>
                <w:rFonts w:cstheme="minorHAnsi"/>
              </w:rPr>
            </w:pPr>
          </w:p>
          <w:p w14:paraId="4252A797" w14:textId="77777777" w:rsidR="00CF4E1D" w:rsidRPr="0014375D" w:rsidRDefault="00CF4E1D" w:rsidP="00CF4E1D">
            <w:pPr>
              <w:spacing w:after="0" w:line="240" w:lineRule="auto"/>
              <w:jc w:val="both"/>
              <w:rPr>
                <w:rFonts w:cstheme="minorHAnsi"/>
              </w:rPr>
            </w:pPr>
            <w:hyperlink r:id="rId25" w:history="1">
              <w:r w:rsidRPr="0014375D">
                <w:rPr>
                  <w:rFonts w:cstheme="minorHAnsi"/>
                </w:rPr>
                <w:t>https://vpt.lrv.lt/lt/pasalinimo-pagrindai-1/nepatikimi-tiekejai-1</w:t>
              </w:r>
            </w:hyperlink>
          </w:p>
          <w:p w14:paraId="77F41EB9" w14:textId="77777777" w:rsidR="00CF4E1D" w:rsidRPr="0014375D" w:rsidRDefault="00CF4E1D" w:rsidP="00CF4E1D">
            <w:pPr>
              <w:spacing w:after="0" w:line="240" w:lineRule="auto"/>
              <w:jc w:val="both"/>
              <w:rPr>
                <w:rFonts w:cstheme="minorHAnsi"/>
              </w:rPr>
            </w:pPr>
          </w:p>
          <w:p w14:paraId="6B4B9B5C" w14:textId="77777777" w:rsidR="00CF4E1D" w:rsidRPr="0014375D" w:rsidRDefault="00CF4E1D" w:rsidP="00CF4E1D">
            <w:pPr>
              <w:spacing w:after="0" w:line="240" w:lineRule="auto"/>
              <w:jc w:val="both"/>
              <w:rPr>
                <w:rFonts w:cstheme="minorHAnsi"/>
              </w:rPr>
            </w:pPr>
            <w:hyperlink r:id="rId26" w:history="1">
              <w:r w:rsidRPr="0014375D">
                <w:rPr>
                  <w:rFonts w:cstheme="minorHAnsi"/>
                </w:rPr>
                <w:t>https://vpt.lrv.lt/lt/pasalinimo-pagrindai-1/nepatikimu-koncesininku-sarasas-1/nepatikimu-koncesininku-sarasas</w:t>
              </w:r>
            </w:hyperlink>
          </w:p>
          <w:p w14:paraId="4E9417E0" w14:textId="77777777" w:rsidR="00CF4E1D" w:rsidRPr="0014375D" w:rsidRDefault="00CF4E1D" w:rsidP="00CF4E1D">
            <w:pPr>
              <w:spacing w:after="0" w:line="240" w:lineRule="auto"/>
              <w:jc w:val="both"/>
              <w:rPr>
                <w:rFonts w:cstheme="minorHAnsi"/>
                <w:bCs/>
              </w:rPr>
            </w:pPr>
          </w:p>
          <w:p w14:paraId="2264C52B" w14:textId="77777777" w:rsidR="00CF4E1D" w:rsidRPr="0014375D" w:rsidRDefault="00CF4E1D" w:rsidP="00CF4E1D">
            <w:pPr>
              <w:spacing w:after="0" w:line="240" w:lineRule="auto"/>
              <w:jc w:val="both"/>
              <w:rPr>
                <w:rFonts w:cstheme="minorHAnsi"/>
                <w:b/>
                <w:bCs/>
              </w:rPr>
            </w:pPr>
          </w:p>
        </w:tc>
      </w:tr>
      <w:tr w:rsidR="0014375D" w:rsidRPr="0014375D" w14:paraId="53602D45"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79FE97" w14:textId="77777777" w:rsidR="00CF4E1D" w:rsidRPr="00CF4E1D" w:rsidRDefault="00CF4E1D" w:rsidP="00CF4E1D">
            <w:pPr>
              <w:numPr>
                <w:ilvl w:val="0"/>
                <w:numId w:val="26"/>
              </w:numPr>
              <w:spacing w:after="0" w:line="240" w:lineRule="auto"/>
              <w:rPr>
                <w:rFonts w:cstheme="minorHAnsi"/>
              </w:rPr>
            </w:pPr>
          </w:p>
          <w:p w14:paraId="0228AFD7" w14:textId="77777777" w:rsidR="00CF4E1D" w:rsidRPr="00CF4E1D" w:rsidRDefault="00CF4E1D" w:rsidP="00CF4E1D">
            <w:pPr>
              <w:spacing w:after="0" w:line="240" w:lineRule="auto"/>
              <w:rPr>
                <w:rFonts w:cstheme="minorHAnsi"/>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EE7B6F" w14:textId="77777777" w:rsidR="00CF4E1D" w:rsidRPr="0014375D" w:rsidRDefault="00CF4E1D" w:rsidP="00CF4E1D">
            <w:pPr>
              <w:spacing w:after="0" w:line="240" w:lineRule="auto"/>
              <w:jc w:val="both"/>
              <w:rPr>
                <w:rFonts w:cstheme="minorHAnsi"/>
              </w:rPr>
            </w:pPr>
            <w:r w:rsidRPr="0014375D">
              <w:rPr>
                <w:rFonts w:cstheme="minorHAnsi"/>
              </w:rPr>
              <w:t>Tiekėjas yra padaręs rimtą profesinį pažeidimą, dėl kurio perkančioji organizacija abejoja tiekėjo sąžiningumu, kai jis</w:t>
            </w:r>
            <w:bookmarkStart w:id="60" w:name="part_030e6c6c64ba4f96a23474e439d1b80c"/>
            <w:bookmarkEnd w:id="60"/>
            <w:r w:rsidRPr="0014375D">
              <w:rPr>
                <w:rFonts w:cstheme="minorHAnsi"/>
              </w:rPr>
              <w:t xml:space="preserve"> yra padaręs finansinės atskaitomybės ir audito teisės aktų pažeidimą ir nuo jo padarymo dienos praėjo mažiau kaip vieni metai.</w:t>
            </w:r>
          </w:p>
          <w:p w14:paraId="7102313B" w14:textId="77777777" w:rsidR="00CF4E1D" w:rsidRPr="0014375D" w:rsidRDefault="00CF4E1D" w:rsidP="00CF4E1D">
            <w:pPr>
              <w:spacing w:after="0" w:line="240" w:lineRule="auto"/>
              <w:jc w:val="both"/>
              <w:rPr>
                <w:rFonts w:cstheme="minorHAnsi"/>
                <w: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27A887"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7 punkto a papunktis</w:t>
            </w:r>
          </w:p>
          <w:p w14:paraId="18794C3D" w14:textId="77777777" w:rsidR="00CF4E1D" w:rsidRPr="0014375D" w:rsidRDefault="00CF4E1D" w:rsidP="00CF4E1D">
            <w:pPr>
              <w:spacing w:after="0" w:line="240" w:lineRule="auto"/>
              <w:jc w:val="both"/>
              <w:rPr>
                <w:rFonts w:eastAsia="Yu Mincho" w:cstheme="minorHAnsi"/>
              </w:rPr>
            </w:pPr>
          </w:p>
          <w:p w14:paraId="006E8A1E" w14:textId="77777777" w:rsidR="00CF4E1D" w:rsidRPr="0014375D" w:rsidRDefault="00CF4E1D" w:rsidP="00CF4E1D">
            <w:pPr>
              <w:spacing w:after="0" w:line="240" w:lineRule="auto"/>
              <w:jc w:val="both"/>
              <w:rPr>
                <w:rFonts w:eastAsia="Yu Mincho" w:cstheme="minorHAnsi"/>
              </w:rPr>
            </w:pPr>
            <w:r w:rsidRPr="0014375D">
              <w:rPr>
                <w:rFonts w:eastAsia="Yu Mincho" w:cstheme="minorHAnsi"/>
              </w:rPr>
              <w:t>EBVPD III dalies C11 punktas</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B55F17" w14:textId="77777777" w:rsidR="00CF4E1D" w:rsidRPr="0014375D" w:rsidRDefault="00CF4E1D" w:rsidP="00CF4E1D">
            <w:pPr>
              <w:spacing w:after="0" w:line="240" w:lineRule="auto"/>
              <w:jc w:val="both"/>
              <w:rPr>
                <w:rFonts w:cstheme="minorHAnsi"/>
              </w:rPr>
            </w:pPr>
            <w:r w:rsidRPr="0014375D">
              <w:rPr>
                <w:rFonts w:cstheme="minorHAnsi"/>
                <w:lang w:eastAsia="en-US"/>
              </w:rPr>
              <w:t xml:space="preserve">Iš Lietuvoje įsteigtų subjektų įrodančių dokumentų nereikalaujama. Užtenka pateikto EBVPD. </w:t>
            </w:r>
            <w:r w:rsidRPr="0014375D">
              <w:rPr>
                <w:rFonts w:cstheme="minorHAnsi"/>
              </w:rPr>
              <w:t>Priimant sprendimus dėl tiekėjo pašalinimo iš pirkimo procedūros šiame punkte nurodytu pašalinimo pagrindu, be kita ko, atsižvelgiama į</w:t>
            </w:r>
            <w:r w:rsidRPr="0014375D">
              <w:rPr>
                <w:rFonts w:cstheme="minorHAnsi"/>
                <w:b/>
                <w:bCs/>
              </w:rPr>
              <w:t xml:space="preserve"> </w:t>
            </w:r>
            <w:r w:rsidRPr="0014375D">
              <w:rPr>
                <w:rFonts w:cstheme="minorHAnsi"/>
              </w:rPr>
              <w:t xml:space="preserve">nacionalinėje duomenų bazėje adresu: </w:t>
            </w:r>
            <w:hyperlink r:id="rId27" w:history="1">
              <w:r w:rsidRPr="0014375D">
                <w:rPr>
                  <w:rFonts w:cstheme="minorHAnsi"/>
                  <w:u w:val="single"/>
                </w:rPr>
                <w:t>https://www.registrucentras.lt/jar/p/index.php</w:t>
              </w:r>
            </w:hyperlink>
          </w:p>
          <w:p w14:paraId="680DC60D" w14:textId="77777777" w:rsidR="00CF4E1D" w:rsidRPr="0014375D" w:rsidRDefault="00CF4E1D" w:rsidP="00CF4E1D">
            <w:pPr>
              <w:spacing w:after="0" w:line="240" w:lineRule="auto"/>
              <w:jc w:val="both"/>
              <w:rPr>
                <w:rFonts w:cstheme="minorHAnsi"/>
              </w:rPr>
            </w:pPr>
            <w:r w:rsidRPr="0014375D">
              <w:rPr>
                <w:rFonts w:cstheme="minorHAnsi"/>
              </w:rPr>
              <w:t>paskelbtą informaciją, taip pat į šiame informaciniame pranešime pateiktą informaciją:</w:t>
            </w:r>
          </w:p>
          <w:p w14:paraId="7373DE1D" w14:textId="77777777" w:rsidR="00CF4E1D" w:rsidRPr="0014375D" w:rsidRDefault="00CF4E1D" w:rsidP="00CF4E1D">
            <w:pPr>
              <w:spacing w:after="0" w:line="240" w:lineRule="auto"/>
              <w:jc w:val="both"/>
              <w:rPr>
                <w:rFonts w:cstheme="minorHAnsi"/>
                <w:lang w:eastAsia="en-US"/>
              </w:rPr>
            </w:pPr>
            <w:hyperlink r:id="rId28" w:history="1">
              <w:r w:rsidRPr="0014375D">
                <w:rPr>
                  <w:rFonts w:cstheme="minorHAnsi"/>
                </w:rPr>
                <w:t>https://vpt.lrv.lt/lt/naujienos/finansiniu-ataskaitu-nepateikimas-gali-tapti-kliutimi-dalyvauti-viesuosiuose-pirkimuose</w:t>
              </w:r>
            </w:hyperlink>
          </w:p>
          <w:p w14:paraId="3F1CEA95" w14:textId="77777777" w:rsidR="00CF4E1D" w:rsidRPr="0014375D" w:rsidRDefault="00CF4E1D" w:rsidP="00CF4E1D">
            <w:pPr>
              <w:spacing w:after="0" w:line="240" w:lineRule="auto"/>
              <w:jc w:val="both"/>
              <w:rPr>
                <w:rFonts w:cstheme="minorHAnsi"/>
                <w:b/>
                <w:bCs/>
                <w:iCs/>
              </w:rPr>
            </w:pPr>
          </w:p>
        </w:tc>
      </w:tr>
      <w:tr w:rsidR="0014375D" w:rsidRPr="0014375D" w14:paraId="37503FA8"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B5936C" w14:textId="77777777" w:rsidR="00CF4E1D" w:rsidRPr="00CF4E1D" w:rsidRDefault="00CF4E1D" w:rsidP="00CF4E1D">
            <w:pPr>
              <w:numPr>
                <w:ilvl w:val="0"/>
                <w:numId w:val="26"/>
              </w:numPr>
              <w:spacing w:after="0" w:line="240" w:lineRule="auto"/>
              <w:rPr>
                <w:rFonts w:cstheme="minorHAnsi"/>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E56A87" w14:textId="77777777" w:rsidR="00CF4E1D" w:rsidRPr="0014375D" w:rsidRDefault="00CF4E1D" w:rsidP="00CF4E1D">
            <w:pPr>
              <w:spacing w:after="0" w:line="240" w:lineRule="auto"/>
              <w:jc w:val="both"/>
              <w:rPr>
                <w:rFonts w:cstheme="minorHAnsi"/>
                <w:b/>
                <w:bCs/>
              </w:rPr>
            </w:pPr>
            <w:r w:rsidRPr="0014375D">
              <w:rPr>
                <w:rFonts w:cstheme="minorHAnsi"/>
              </w:rPr>
              <w:t xml:space="preserve">Tiekėjas yra padaręs rimtą profesinį pažeidimą, dėl kurio perkančioji organizacija abejoja tiekėjo sąžiningumu, </w:t>
            </w:r>
            <w:r w:rsidRPr="0014375D">
              <w:rPr>
                <w:rFonts w:eastAsia="Times New Roman" w:cstheme="minorHAnsi"/>
              </w:rPr>
              <w:t xml:space="preserve"> kai jis (tiekėjas) neatitinka minimalių patikimo mokesčių mokėtojo kriterijų, nustatytų Lietuvos Respublikos mokesčių administravimo įstatymo 40</w:t>
            </w:r>
            <w:r w:rsidRPr="0014375D">
              <w:rPr>
                <w:rFonts w:eastAsia="Times New Roman" w:cstheme="minorHAnsi"/>
                <w:vertAlign w:val="superscript"/>
              </w:rPr>
              <w:t>1</w:t>
            </w:r>
            <w:r w:rsidRPr="0014375D">
              <w:rPr>
                <w:rFonts w:eastAsia="Times New Roman" w:cstheme="minorHAnsi"/>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4A425"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7 punkto b papunktis</w:t>
            </w:r>
          </w:p>
          <w:p w14:paraId="3189F6E2" w14:textId="77777777" w:rsidR="00CF4E1D" w:rsidRPr="0014375D" w:rsidRDefault="00CF4E1D" w:rsidP="00CF4E1D">
            <w:pPr>
              <w:spacing w:after="0" w:line="240" w:lineRule="auto"/>
              <w:jc w:val="both"/>
              <w:rPr>
                <w:rFonts w:eastAsia="Yu Mincho" w:cstheme="minorHAnsi"/>
              </w:rPr>
            </w:pPr>
          </w:p>
          <w:p w14:paraId="14D114F8"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rPr>
              <w:t>EBVPD III dalies C11 punktas</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1E31E8"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Iš Lietuvoje įsteigtų subjektų įrodančių dokumentų nereikalaujama. Užtenka pateikto EBVPD.</w:t>
            </w:r>
          </w:p>
          <w:p w14:paraId="056D5386" w14:textId="77777777" w:rsidR="00CF4E1D" w:rsidRPr="0014375D" w:rsidRDefault="00CF4E1D" w:rsidP="00CF4E1D">
            <w:pPr>
              <w:spacing w:after="0" w:line="240" w:lineRule="auto"/>
              <w:jc w:val="both"/>
              <w:rPr>
                <w:rFonts w:cstheme="minorHAnsi"/>
                <w:b/>
                <w:bCs/>
                <w:iCs/>
                <w:lang w:eastAsia="en-US"/>
              </w:rPr>
            </w:pPr>
          </w:p>
          <w:p w14:paraId="4E29DEAC" w14:textId="77777777" w:rsidR="00CF4E1D" w:rsidRPr="0014375D" w:rsidRDefault="00CF4E1D" w:rsidP="00CF4E1D">
            <w:pPr>
              <w:spacing w:after="0" w:line="240" w:lineRule="auto"/>
              <w:jc w:val="both"/>
              <w:rPr>
                <w:rFonts w:cstheme="minorHAnsi"/>
                <w:b/>
                <w:bCs/>
              </w:rPr>
            </w:pPr>
            <w:r w:rsidRPr="0014375D">
              <w:rPr>
                <w:rFonts w:cstheme="minorHAnsi"/>
              </w:rPr>
              <w:t>Priimant sprendimus dėl tiekėjo pašalinimo iš pirkimo procedūros šiame punkte nurodytu pašalinimo pagrindu, be kita ko, atsižvelgiama į</w:t>
            </w:r>
            <w:r w:rsidRPr="0014375D">
              <w:rPr>
                <w:rFonts w:cstheme="minorHAnsi"/>
                <w:b/>
                <w:bCs/>
              </w:rPr>
              <w:t xml:space="preserve"> </w:t>
            </w:r>
            <w:r w:rsidRPr="0014375D">
              <w:rPr>
                <w:rFonts w:cstheme="minorHAnsi"/>
              </w:rPr>
              <w:t xml:space="preserve">nacionalinėje duomenų bazėje adresu </w:t>
            </w:r>
            <w:hyperlink r:id="rId29">
              <w:r w:rsidRPr="0014375D">
                <w:rPr>
                  <w:rFonts w:cstheme="minorHAnsi"/>
                  <w:u w:val="single"/>
                </w:rPr>
                <w:t>https://www.vmi.lt/evmi/mokesciu-moketoju-informacija</w:t>
              </w:r>
            </w:hyperlink>
            <w:r w:rsidRPr="0014375D">
              <w:rPr>
                <w:rFonts w:cstheme="minorHAnsi"/>
              </w:rPr>
              <w:t xml:space="preserve"> skelbiamą informaciją.</w:t>
            </w:r>
          </w:p>
        </w:tc>
      </w:tr>
      <w:tr w:rsidR="0014375D" w:rsidRPr="0014375D" w14:paraId="29432895" w14:textId="77777777" w:rsidTr="00CF4E1D">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A6DB56" w14:textId="77777777" w:rsidR="00CF4E1D" w:rsidRPr="00CF4E1D" w:rsidRDefault="00CF4E1D" w:rsidP="00CF4E1D">
            <w:pPr>
              <w:numPr>
                <w:ilvl w:val="0"/>
                <w:numId w:val="26"/>
              </w:numPr>
              <w:spacing w:after="0" w:line="240" w:lineRule="auto"/>
              <w:rPr>
                <w:rFonts w:cstheme="minorHAnsi"/>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93AC6" w14:textId="77777777" w:rsidR="00CF4E1D" w:rsidRPr="0014375D" w:rsidRDefault="00CF4E1D" w:rsidP="00CF4E1D">
            <w:pPr>
              <w:spacing w:after="0" w:line="240" w:lineRule="auto"/>
              <w:jc w:val="both"/>
              <w:rPr>
                <w:rFonts w:cstheme="minorHAnsi"/>
              </w:rPr>
            </w:pPr>
            <w:r w:rsidRPr="0014375D">
              <w:rPr>
                <w:rFonts w:cstheme="minorHAnsi"/>
              </w:rPr>
              <w:t>Tiekėjas yra padaręs rimtą profesinį pažeidimą, dėl kurio perkančioji organizacija abejoja tiekėjo sąžiningumu,</w:t>
            </w:r>
            <w:r w:rsidRPr="0014375D">
              <w:rPr>
                <w:rFonts w:eastAsia="Times New Roman" w:cstheme="minorHAnsi"/>
              </w:rPr>
              <w:t xml:space="preserve"> kai jis </w:t>
            </w:r>
            <w:r w:rsidRPr="0014375D">
              <w:rPr>
                <w:rFonts w:cstheme="minorHAnsi"/>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90912D" w14:textId="77777777" w:rsidR="00CF4E1D" w:rsidRPr="0014375D" w:rsidRDefault="00CF4E1D" w:rsidP="00CF4E1D">
            <w:pPr>
              <w:spacing w:after="0" w:line="240" w:lineRule="auto"/>
              <w:jc w:val="both"/>
              <w:rPr>
                <w:rFonts w:eastAsia="Yu Mincho" w:cstheme="minorHAnsi"/>
                <w:b/>
                <w:bCs/>
              </w:rPr>
            </w:pPr>
            <w:r w:rsidRPr="0014375D">
              <w:rPr>
                <w:rFonts w:eastAsia="Yu Mincho" w:cstheme="minorHAnsi"/>
                <w:b/>
                <w:bCs/>
              </w:rPr>
              <w:t>VPĮ 46 straipsnio 4 dalies 7 punkto c papunktis</w:t>
            </w:r>
          </w:p>
          <w:p w14:paraId="031E3D9F" w14:textId="77777777" w:rsidR="00CF4E1D" w:rsidRPr="0014375D" w:rsidRDefault="00CF4E1D" w:rsidP="00CF4E1D">
            <w:pPr>
              <w:spacing w:after="0" w:line="240" w:lineRule="auto"/>
              <w:jc w:val="both"/>
              <w:rPr>
                <w:rFonts w:eastAsia="Yu Mincho" w:cstheme="minorHAnsi"/>
              </w:rPr>
            </w:pPr>
          </w:p>
          <w:p w14:paraId="3A2EC12C" w14:textId="77777777" w:rsidR="00CF4E1D" w:rsidRPr="0014375D" w:rsidRDefault="00CF4E1D" w:rsidP="00CF4E1D">
            <w:pPr>
              <w:spacing w:after="0" w:line="240" w:lineRule="auto"/>
              <w:jc w:val="both"/>
              <w:rPr>
                <w:rFonts w:eastAsia="Yu Mincho" w:cstheme="minorHAnsi"/>
                <w:lang w:eastAsia="en-US"/>
              </w:rPr>
            </w:pPr>
            <w:r w:rsidRPr="0014375D">
              <w:rPr>
                <w:rFonts w:eastAsia="Yu Mincho" w:cstheme="minorHAnsi"/>
              </w:rPr>
              <w:t>EBVPD III dalies C11 punktas</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B5889C" w14:textId="77777777" w:rsidR="00CF4E1D" w:rsidRPr="0014375D" w:rsidRDefault="00CF4E1D" w:rsidP="00CF4E1D">
            <w:pPr>
              <w:spacing w:after="0" w:line="240" w:lineRule="auto"/>
              <w:jc w:val="both"/>
              <w:rPr>
                <w:rFonts w:cstheme="minorHAnsi"/>
                <w:lang w:eastAsia="en-US"/>
              </w:rPr>
            </w:pPr>
            <w:r w:rsidRPr="0014375D">
              <w:rPr>
                <w:rFonts w:cstheme="minorHAnsi"/>
                <w:lang w:eastAsia="en-US"/>
              </w:rPr>
              <w:t>Iš Lietuvoje įsteigtų subjektų įrodančių dokumentų nereikalaujama. Užtenka pateikto EBVPD.</w:t>
            </w:r>
          </w:p>
          <w:p w14:paraId="05468811" w14:textId="77777777" w:rsidR="00CF4E1D" w:rsidRPr="0014375D" w:rsidRDefault="00CF4E1D" w:rsidP="00CF4E1D">
            <w:pPr>
              <w:spacing w:after="0" w:line="240" w:lineRule="auto"/>
              <w:jc w:val="both"/>
              <w:rPr>
                <w:rFonts w:cstheme="minorHAnsi"/>
                <w:bCs/>
                <w:iCs/>
                <w:lang w:eastAsia="en-US"/>
              </w:rPr>
            </w:pPr>
          </w:p>
          <w:p w14:paraId="7DDE9AE9" w14:textId="77777777" w:rsidR="00CF4E1D" w:rsidRPr="0014375D" w:rsidRDefault="00CF4E1D" w:rsidP="00CF4E1D">
            <w:pPr>
              <w:rPr>
                <w:rFonts w:cstheme="minorHAnsi"/>
                <w:b/>
                <w:bCs/>
              </w:rPr>
            </w:pPr>
            <w:r w:rsidRPr="0014375D">
              <w:rPr>
                <w:rFonts w:cstheme="minorHAnsi"/>
                <w:b/>
                <w:bCs/>
              </w:rPr>
              <w:t xml:space="preserve">Priimant sprendimus dėl tiekėjo pašalinimo iš pirkimo procedūros šiame punkte nurodytu pašalinimo pagrindu, be kita ko, atsižvelgiama į nacionalinėje duomenų bazėje adresu: </w:t>
            </w:r>
          </w:p>
          <w:p w14:paraId="5FE9D953" w14:textId="77777777" w:rsidR="00CF4E1D" w:rsidRPr="0014375D" w:rsidRDefault="00CF4E1D" w:rsidP="00CF4E1D">
            <w:pPr>
              <w:rPr>
                <w:rFonts w:cstheme="minorHAnsi"/>
                <w:bCs/>
                <w:iCs/>
                <w:lang w:eastAsia="en-US"/>
              </w:rPr>
            </w:pPr>
            <w:hyperlink r:id="rId30" w:history="1">
              <w:r w:rsidRPr="0014375D">
                <w:rPr>
                  <w:rFonts w:cstheme="minorHAnsi"/>
                  <w:u w:val="single"/>
                </w:rPr>
                <w:t>https://kt.gov.lt/lt/atviri-duomenys/diskvalifikavimas-is-viesuju-pirkimu</w:t>
              </w:r>
            </w:hyperlink>
            <w:r w:rsidRPr="0014375D">
              <w:rPr>
                <w:rFonts w:cstheme="minorHAnsi"/>
              </w:rPr>
              <w:t xml:space="preserve"> skelbiamą informaciją. </w:t>
            </w:r>
          </w:p>
        </w:tc>
      </w:tr>
    </w:tbl>
    <w:p w14:paraId="1078B765" w14:textId="77777777" w:rsidR="00CF4E1D" w:rsidRPr="00CF4E1D" w:rsidRDefault="00CF4E1D" w:rsidP="00CF4E1D">
      <w:pPr>
        <w:spacing w:after="0" w:line="240" w:lineRule="auto"/>
        <w:rPr>
          <w:rFonts w:ascii="Verdana" w:hAnsi="Verdana"/>
          <w:sz w:val="22"/>
          <w:szCs w:val="22"/>
        </w:rPr>
      </w:pPr>
    </w:p>
    <w:p w14:paraId="327B1AA3" w14:textId="63305FBB" w:rsidR="00A4599F" w:rsidRPr="00F0499F" w:rsidRDefault="003F1531" w:rsidP="00C6497D">
      <w:pPr>
        <w:jc w:val="center"/>
        <w:rPr>
          <w:rFonts w:cstheme="minorHAnsi"/>
          <w:b/>
          <w:bCs/>
          <w:smallCaps/>
          <w:sz w:val="22"/>
          <w:szCs w:val="22"/>
        </w:rPr>
      </w:pPr>
      <w:r w:rsidRPr="00F0499F">
        <w:rPr>
          <w:rFonts w:cstheme="minorHAnsi"/>
          <w:smallCaps/>
          <w:sz w:val="22"/>
          <w:szCs w:val="22"/>
        </w:rPr>
        <w:t>__________</w:t>
      </w:r>
      <w:r w:rsidR="00A4599F" w:rsidRPr="00F0499F">
        <w:rPr>
          <w:rFonts w:cstheme="minorHAnsi"/>
          <w:b/>
          <w:bCs/>
          <w:smallCaps/>
          <w:sz w:val="22"/>
          <w:szCs w:val="22"/>
        </w:rPr>
        <w:br w:type="page"/>
      </w:r>
    </w:p>
    <w:p w14:paraId="7BFABC1F" w14:textId="6709A453" w:rsidR="008D704D" w:rsidRPr="00F0499F" w:rsidRDefault="008D704D" w:rsidP="009C2357">
      <w:pPr>
        <w:pStyle w:val="Antrat2"/>
        <w:ind w:left="5103"/>
        <w:rPr>
          <w:rFonts w:asciiTheme="minorHAnsi" w:eastAsia="Calibri" w:hAnsiTheme="minorHAnsi" w:cstheme="minorHAnsi"/>
          <w:color w:val="0070C0"/>
          <w:sz w:val="21"/>
          <w:szCs w:val="21"/>
        </w:rPr>
      </w:pPr>
      <w:bookmarkStart w:id="61" w:name="_Ref38291223"/>
      <w:bookmarkStart w:id="62" w:name="_Ref38291334"/>
      <w:bookmarkStart w:id="63" w:name="_Ref38533412"/>
      <w:bookmarkStart w:id="64" w:name="_Toc126333942"/>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4</w:t>
      </w:r>
      <w:r w:rsidRPr="00F0499F">
        <w:rPr>
          <w:rFonts w:asciiTheme="minorHAnsi" w:eastAsia="Calibri" w:hAnsiTheme="minorHAnsi" w:cstheme="minorHAnsi"/>
          <w:color w:val="0070C0"/>
          <w:sz w:val="21"/>
          <w:szCs w:val="21"/>
        </w:rPr>
        <w:t xml:space="preserve"> priedas „Tiekėjų kvalifikacijos reikalavimai</w:t>
      </w:r>
      <w:r w:rsidR="00283391" w:rsidRPr="00F0499F">
        <w:rPr>
          <w:rFonts w:asciiTheme="minorHAnsi" w:eastAsia="Calibri" w:hAnsiTheme="minorHAnsi" w:cstheme="minorHAnsi"/>
          <w:color w:val="0070C0"/>
          <w:sz w:val="21"/>
          <w:szCs w:val="21"/>
        </w:rPr>
        <w:t xml:space="preserve"> ir reikalaujami kokybės bei aplinkos apsaugos vadybos sistemų standartai</w:t>
      </w:r>
      <w:r w:rsidRPr="00F0499F">
        <w:rPr>
          <w:rFonts w:asciiTheme="minorHAnsi" w:eastAsia="Calibri" w:hAnsiTheme="minorHAnsi" w:cstheme="minorHAnsi"/>
          <w:color w:val="0070C0"/>
          <w:sz w:val="21"/>
          <w:szCs w:val="21"/>
        </w:rPr>
        <w:t>“</w:t>
      </w:r>
      <w:bookmarkEnd w:id="61"/>
      <w:bookmarkEnd w:id="62"/>
      <w:bookmarkEnd w:id="63"/>
      <w:bookmarkEnd w:id="64"/>
    </w:p>
    <w:p w14:paraId="70EF5423" w14:textId="77777777" w:rsidR="002F396F" w:rsidRPr="00F0499F" w:rsidRDefault="002F396F" w:rsidP="00DE290C">
      <w:pPr>
        <w:rPr>
          <w:rFonts w:cstheme="minorHAnsi"/>
          <w:b/>
          <w:bCs/>
          <w:smallCaps/>
          <w:sz w:val="22"/>
          <w:szCs w:val="22"/>
        </w:rPr>
      </w:pPr>
    </w:p>
    <w:p w14:paraId="2E4A6A51" w14:textId="7093DA19" w:rsidR="002F396F" w:rsidRPr="00F0499F" w:rsidRDefault="002F396F" w:rsidP="007C0612">
      <w:pPr>
        <w:pStyle w:val="Paantrat"/>
        <w:spacing w:line="240" w:lineRule="auto"/>
        <w:jc w:val="center"/>
        <w:rPr>
          <w:smallCaps/>
        </w:rPr>
      </w:pPr>
      <w:r w:rsidRPr="00F0499F">
        <w:rPr>
          <w:smallCaps/>
        </w:rPr>
        <w:t>TIEKĖJŲ KVALIFIKACIJOS REIKALAVIMAI</w:t>
      </w:r>
      <w:r w:rsidR="00955F2F" w:rsidRPr="00F0499F">
        <w:rPr>
          <w:smallCaps/>
        </w:rPr>
        <w:t xml:space="preserve"> IR REIKALAVIMAI LAIKYTIS </w:t>
      </w:r>
      <w:r w:rsidR="00955F2F" w:rsidRPr="00F0499F">
        <w:rPr>
          <w:lang w:eastAsia="en-US"/>
        </w:rPr>
        <w:t>KOKYBĖS VADYBOS SISTEMOS IR (ARBA) APLINKOS APSAUGOS VADYBOS SISTEMOS STANDARTŲ</w:t>
      </w:r>
    </w:p>
    <w:p w14:paraId="75089679" w14:textId="77777777" w:rsidR="00DA24EE" w:rsidRPr="00DA24EE" w:rsidRDefault="00DA24EE" w:rsidP="00DA24EE">
      <w:pPr>
        <w:rPr>
          <w:rFonts w:eastAsiaTheme="minorHAnsi" w:cstheme="minorHAnsi"/>
          <w:iCs/>
          <w:lang w:eastAsia="en-US"/>
        </w:rPr>
      </w:pPr>
      <w:bookmarkStart w:id="65" w:name="_Ref38291379"/>
      <w:bookmarkStart w:id="66" w:name="_Ref38291394"/>
      <w:bookmarkStart w:id="67" w:name="_Ref38898251"/>
      <w:bookmarkStart w:id="68" w:name="_Toc126333943"/>
      <w:r w:rsidRPr="00DA24EE">
        <w:rPr>
          <w:rFonts w:eastAsiaTheme="minorHAnsi" w:cstheme="minorHAnsi"/>
          <w:iCs/>
          <w:lang w:eastAsia="en-US"/>
        </w:rPr>
        <w:t>1.</w:t>
      </w:r>
      <w:r w:rsidRPr="00DA24EE">
        <w:rPr>
          <w:rFonts w:eastAsiaTheme="minorHAnsi" w:cstheme="minorHAnsi"/>
          <w:iCs/>
          <w:lang w:eastAsia="en-US"/>
        </w:rPr>
        <w:tab/>
        <w:t xml:space="preserve">Reikalavimai tiekėjo kvalifikacijai nėra nustatomi. </w:t>
      </w:r>
    </w:p>
    <w:p w14:paraId="2F5C9DB5" w14:textId="38CA77FD" w:rsidR="008D06CF" w:rsidRDefault="00DA24EE" w:rsidP="00DA24EE">
      <w:pPr>
        <w:rPr>
          <w:rFonts w:eastAsia="Calibri" w:cstheme="minorHAnsi"/>
          <w:color w:val="0070C0"/>
        </w:rPr>
      </w:pPr>
      <w:r w:rsidRPr="00DA24EE">
        <w:rPr>
          <w:rFonts w:eastAsiaTheme="minorHAnsi" w:cstheme="minorHAnsi"/>
          <w:iCs/>
          <w:lang w:eastAsia="en-US"/>
        </w:rPr>
        <w:t>2.</w:t>
      </w:r>
      <w:r w:rsidRPr="00DA24EE">
        <w:rPr>
          <w:rFonts w:eastAsiaTheme="minorHAnsi" w:cstheme="minorHAnsi"/>
          <w:iCs/>
          <w:lang w:eastAsia="en-US"/>
        </w:rPr>
        <w:tab/>
        <w:t>Perkančioji organizacija nereikalauja, kad tiekėjai laikytųsi kokybės vadybos sistemos ir (arba) aplinkos apsaugos vadybos sistemos standartų</w:t>
      </w:r>
      <w:r w:rsidRPr="00DA24EE">
        <w:rPr>
          <w:rFonts w:eastAsiaTheme="minorHAnsi" w:cstheme="minorHAnsi"/>
          <w:iCs/>
          <w:color w:val="0070C0"/>
          <w:lang w:eastAsia="en-US"/>
        </w:rPr>
        <w:t xml:space="preserve"> </w:t>
      </w:r>
      <w:r w:rsidR="008D06CF">
        <w:rPr>
          <w:rFonts w:eastAsia="Calibri" w:cstheme="minorHAnsi"/>
          <w:color w:val="0070C0"/>
        </w:rPr>
        <w:br w:type="page"/>
      </w:r>
    </w:p>
    <w:p w14:paraId="5D0FDE6E" w14:textId="01B2470E" w:rsidR="008D704D" w:rsidRPr="00F0499F" w:rsidRDefault="008D06CF" w:rsidP="008D704D">
      <w:pPr>
        <w:pStyle w:val="Antrat2"/>
        <w:ind w:left="5103"/>
        <w:rPr>
          <w:rFonts w:asciiTheme="minorHAnsi" w:hAnsiTheme="minorHAnsi" w:cstheme="minorHAnsi"/>
          <w:color w:val="0070C0"/>
          <w:sz w:val="21"/>
          <w:szCs w:val="21"/>
        </w:rPr>
      </w:pPr>
      <w:r>
        <w:rPr>
          <w:rFonts w:asciiTheme="minorHAnsi" w:eastAsia="Calibri" w:hAnsiTheme="minorHAnsi" w:cstheme="minorHAnsi"/>
          <w:color w:val="0070C0"/>
          <w:sz w:val="21"/>
          <w:szCs w:val="21"/>
        </w:rPr>
        <w:lastRenderedPageBreak/>
        <w:t xml:space="preserve">Pirkimo </w:t>
      </w:r>
      <w:r w:rsidR="008D704D" w:rsidRPr="00F0499F">
        <w:rPr>
          <w:rFonts w:asciiTheme="minorHAnsi" w:eastAsia="Calibri" w:hAnsiTheme="minorHAnsi" w:cstheme="minorHAnsi"/>
          <w:color w:val="0070C0"/>
          <w:sz w:val="21"/>
          <w:szCs w:val="21"/>
        </w:rPr>
        <w:t xml:space="preserve">sąlygų </w:t>
      </w:r>
      <w:r w:rsidR="00F1334C">
        <w:rPr>
          <w:rFonts w:asciiTheme="minorHAnsi" w:eastAsia="Calibri" w:hAnsiTheme="minorHAnsi" w:cstheme="minorHAnsi"/>
          <w:color w:val="0070C0"/>
          <w:sz w:val="21"/>
          <w:szCs w:val="21"/>
        </w:rPr>
        <w:t>5</w:t>
      </w:r>
      <w:r w:rsidR="008D704D" w:rsidRPr="00F0499F">
        <w:rPr>
          <w:rFonts w:asciiTheme="minorHAnsi" w:eastAsia="Calibri" w:hAnsiTheme="minorHAnsi" w:cstheme="minorHAnsi"/>
          <w:color w:val="0070C0"/>
          <w:sz w:val="21"/>
          <w:szCs w:val="21"/>
        </w:rPr>
        <w:t xml:space="preserve"> priedas „EBVPD“ </w:t>
      </w:r>
      <w:r w:rsidR="008D704D" w:rsidRPr="00F0499F">
        <w:rPr>
          <w:rFonts w:asciiTheme="minorHAnsi" w:hAnsiTheme="minorHAnsi" w:cstheme="minorHAnsi"/>
          <w:color w:val="0070C0"/>
          <w:sz w:val="21"/>
          <w:szCs w:val="21"/>
        </w:rPr>
        <w:t>(XML formatu)</w:t>
      </w:r>
      <w:bookmarkEnd w:id="65"/>
      <w:bookmarkEnd w:id="66"/>
      <w:bookmarkEnd w:id="67"/>
      <w:bookmarkEnd w:id="68"/>
    </w:p>
    <w:p w14:paraId="1E33CF75" w14:textId="0E2F80D8" w:rsidR="002F396F" w:rsidRPr="00F0499F" w:rsidRDefault="002F396F" w:rsidP="00DE290C">
      <w:pPr>
        <w:rPr>
          <w:rFonts w:cstheme="minorHAnsi"/>
          <w:b/>
          <w:bCs/>
          <w:smallCaps/>
          <w:sz w:val="22"/>
          <w:szCs w:val="22"/>
        </w:rPr>
      </w:pPr>
    </w:p>
    <w:p w14:paraId="4F6E9F95" w14:textId="40122A3B" w:rsidR="00B970B0" w:rsidRPr="00F0499F" w:rsidRDefault="00B970B0" w:rsidP="00BE1858">
      <w:pPr>
        <w:pStyle w:val="Paantrat"/>
        <w:jc w:val="center"/>
        <w:rPr>
          <w:b/>
          <w:bCs/>
          <w:smallCaps/>
        </w:rPr>
      </w:pPr>
      <w:r w:rsidRPr="00F0499F">
        <w:t>EUROPOS BENDRASIS VIEŠŲJŲ PIRKIMŲ DOKUMENTAS</w:t>
      </w:r>
    </w:p>
    <w:p w14:paraId="3584D74E" w14:textId="77777777" w:rsidR="002F396F" w:rsidRPr="00F0499F" w:rsidRDefault="002F396F" w:rsidP="002F396F">
      <w:pPr>
        <w:jc w:val="both"/>
        <w:rPr>
          <w:rFonts w:cstheme="minorHAnsi"/>
          <w:sz w:val="22"/>
          <w:szCs w:val="22"/>
        </w:rPr>
      </w:pPr>
      <w:r w:rsidRPr="00F0499F">
        <w:rPr>
          <w:rFonts w:cstheme="minorHAnsi"/>
          <w:sz w:val="22"/>
          <w:szCs w:val="22"/>
        </w:rPr>
        <w:t>„Europos bendrasis viešųjų pirkimų dokumentas (EBVPD)“ pateikiamas .</w:t>
      </w:r>
      <w:proofErr w:type="spellStart"/>
      <w:r w:rsidRPr="00F0499F">
        <w:rPr>
          <w:rFonts w:cstheme="minorHAnsi"/>
          <w:sz w:val="22"/>
          <w:szCs w:val="22"/>
        </w:rPr>
        <w:t>xml</w:t>
      </w:r>
      <w:proofErr w:type="spellEnd"/>
      <w:r w:rsidRPr="00F0499F">
        <w:rPr>
          <w:rFonts w:cstheme="minorHAnsi"/>
          <w:sz w:val="22"/>
          <w:szCs w:val="22"/>
        </w:rPr>
        <w:t xml:space="preserve"> formatu.</w:t>
      </w:r>
    </w:p>
    <w:p w14:paraId="5D197AB2" w14:textId="0EAE7A12"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03C297A" w14:textId="44AA8768"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44D514D3" w14:textId="762D0F29" w:rsidR="008D704D" w:rsidRPr="00F0499F" w:rsidRDefault="008D704D" w:rsidP="008D704D">
      <w:pPr>
        <w:pStyle w:val="Antrat2"/>
        <w:ind w:left="5103"/>
        <w:rPr>
          <w:rFonts w:asciiTheme="minorHAnsi" w:eastAsia="Calibri" w:hAnsiTheme="minorHAnsi" w:cstheme="minorHAnsi"/>
          <w:color w:val="0070C0"/>
          <w:sz w:val="21"/>
          <w:szCs w:val="21"/>
        </w:rPr>
      </w:pPr>
      <w:bookmarkStart w:id="69" w:name="_Ref38540913"/>
      <w:bookmarkStart w:id="70" w:name="_Ref38898051"/>
      <w:bookmarkStart w:id="71" w:name="_Ref38901392"/>
      <w:bookmarkStart w:id="72" w:name="_Toc126333944"/>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6</w:t>
      </w:r>
      <w:r w:rsidRPr="00F0499F">
        <w:rPr>
          <w:rFonts w:asciiTheme="minorHAnsi" w:eastAsia="Calibri" w:hAnsiTheme="minorHAnsi" w:cstheme="minorHAnsi"/>
          <w:color w:val="0070C0"/>
          <w:sz w:val="21"/>
          <w:szCs w:val="21"/>
        </w:rPr>
        <w:t xml:space="preserve"> priedas „Pasiūlymo forma“</w:t>
      </w:r>
      <w:bookmarkEnd w:id="69"/>
      <w:bookmarkEnd w:id="70"/>
      <w:bookmarkEnd w:id="71"/>
      <w:bookmarkEnd w:id="72"/>
    </w:p>
    <w:p w14:paraId="2EDF208A" w14:textId="77777777" w:rsidR="00693D4F" w:rsidRDefault="00693D4F" w:rsidP="00DE290C">
      <w:pPr>
        <w:rPr>
          <w:rFonts w:cstheme="minorHAnsi"/>
          <w:color w:val="7030A0"/>
        </w:rPr>
      </w:pPr>
    </w:p>
    <w:p w14:paraId="4AA5FAD3" w14:textId="59A99AFB" w:rsidR="00693D4F" w:rsidRDefault="00DA24EE" w:rsidP="00DE290C">
      <w:pPr>
        <w:rPr>
          <w:rFonts w:cstheme="minorHAnsi"/>
          <w:color w:val="7030A0"/>
        </w:rPr>
      </w:pPr>
      <w:r>
        <w:rPr>
          <w:rFonts w:cstheme="minorHAnsi"/>
          <w:color w:val="7030A0"/>
        </w:rPr>
        <w:t>Pateikiama atskiru dokumentu.</w:t>
      </w:r>
    </w:p>
    <w:p w14:paraId="5A12B57E" w14:textId="412F7689" w:rsidR="00693D4F" w:rsidRDefault="00693D4F" w:rsidP="00982EE8">
      <w:pPr>
        <w:jc w:val="center"/>
        <w:rPr>
          <w:rFonts w:cstheme="minorHAnsi"/>
          <w:color w:val="7030A0"/>
        </w:rPr>
      </w:pPr>
      <w:r w:rsidRPr="00F0499F">
        <w:rPr>
          <w:rFonts w:cstheme="minorHAnsi"/>
        </w:rPr>
        <w:t>__________</w:t>
      </w:r>
    </w:p>
    <w:p w14:paraId="544CFFE9" w14:textId="77777777" w:rsidR="00693D4F" w:rsidRDefault="00693D4F">
      <w:pPr>
        <w:rPr>
          <w:rFonts w:cstheme="minorHAnsi"/>
          <w:color w:val="7030A0"/>
        </w:rPr>
      </w:pPr>
      <w:r>
        <w:rPr>
          <w:rFonts w:cstheme="minorHAnsi"/>
          <w:color w:val="7030A0"/>
        </w:rPr>
        <w:br w:type="page"/>
      </w:r>
    </w:p>
    <w:p w14:paraId="1B1C1ECC" w14:textId="77777777" w:rsidR="000C6068" w:rsidRPr="00F0499F" w:rsidRDefault="000C6068" w:rsidP="00DE290C">
      <w:pPr>
        <w:rPr>
          <w:rFonts w:cstheme="minorHAnsi"/>
          <w:b/>
          <w:bCs/>
          <w:smallCaps/>
          <w:sz w:val="22"/>
          <w:szCs w:val="22"/>
        </w:rPr>
      </w:pPr>
    </w:p>
    <w:p w14:paraId="3D8CCDF3" w14:textId="068F791C" w:rsidR="008D704D" w:rsidRPr="00F0499F" w:rsidRDefault="008D704D" w:rsidP="008D704D">
      <w:pPr>
        <w:pStyle w:val="Antrat2"/>
        <w:ind w:left="5103"/>
        <w:rPr>
          <w:rFonts w:asciiTheme="minorHAnsi" w:eastAsia="Calibri" w:hAnsiTheme="minorHAnsi" w:cstheme="minorHAnsi"/>
          <w:color w:val="0070C0"/>
          <w:sz w:val="21"/>
          <w:szCs w:val="21"/>
        </w:rPr>
      </w:pPr>
      <w:bookmarkStart w:id="73" w:name="_Ref39484039"/>
      <w:bookmarkStart w:id="74" w:name="_Ref40278562"/>
      <w:bookmarkStart w:id="75" w:name="_Toc126333945"/>
      <w:r w:rsidRPr="00F0499F">
        <w:rPr>
          <w:rFonts w:asciiTheme="minorHAnsi" w:eastAsia="Calibri" w:hAnsiTheme="minorHAnsi" w:cstheme="minorHAnsi"/>
          <w:color w:val="0070C0"/>
          <w:sz w:val="21"/>
          <w:szCs w:val="21"/>
        </w:rPr>
        <w:t xml:space="preserve">Pirkimo sąlygų </w:t>
      </w:r>
      <w:r w:rsidR="00910C39">
        <w:rPr>
          <w:rFonts w:asciiTheme="minorHAnsi" w:eastAsia="Calibri" w:hAnsiTheme="minorHAnsi" w:cstheme="minorHAnsi"/>
          <w:color w:val="0070C0"/>
          <w:sz w:val="21"/>
          <w:szCs w:val="21"/>
        </w:rPr>
        <w:t>7</w:t>
      </w:r>
      <w:r w:rsidRPr="00F0499F">
        <w:rPr>
          <w:rFonts w:asciiTheme="minorHAnsi" w:eastAsia="Calibri" w:hAnsiTheme="minorHAnsi" w:cstheme="minorHAnsi"/>
          <w:color w:val="0070C0"/>
          <w:sz w:val="21"/>
          <w:szCs w:val="21"/>
        </w:rPr>
        <w:t xml:space="preserve"> priedas „Pasiūlymų vertinimo kriterijai ir sąlygos“</w:t>
      </w:r>
      <w:bookmarkEnd w:id="73"/>
      <w:bookmarkEnd w:id="74"/>
      <w:bookmarkEnd w:id="75"/>
    </w:p>
    <w:p w14:paraId="6A0BFF9D" w14:textId="77777777" w:rsidR="00FE3D7C" w:rsidRPr="00F0499F" w:rsidRDefault="00FE3D7C" w:rsidP="00FE3D7C">
      <w:pPr>
        <w:jc w:val="center"/>
        <w:rPr>
          <w:b/>
          <w:szCs w:val="24"/>
        </w:rPr>
      </w:pPr>
    </w:p>
    <w:p w14:paraId="5D3ED609" w14:textId="627F213F" w:rsidR="00203725" w:rsidRPr="00F0499F" w:rsidRDefault="00FE3D7C" w:rsidP="002058A4">
      <w:pPr>
        <w:pStyle w:val="Paantrat"/>
        <w:jc w:val="center"/>
        <w:rPr>
          <w:rFonts w:cstheme="minorHAnsi"/>
          <w:bCs/>
          <w:smallCaps/>
          <w:sz w:val="22"/>
          <w:szCs w:val="22"/>
        </w:rPr>
      </w:pPr>
      <w:r w:rsidRPr="00F0499F">
        <w:t>PASIŪLYMŲ VERTINIMO KRITERIJAI</w:t>
      </w:r>
      <w:r w:rsidR="00031A62" w:rsidRPr="00F0499F">
        <w:t xml:space="preserve"> ir Sąlygos</w:t>
      </w:r>
    </w:p>
    <w:p w14:paraId="2A953AEC" w14:textId="77777777" w:rsidR="00210870" w:rsidRPr="004C5749" w:rsidRDefault="00210870" w:rsidP="00210870">
      <w:pPr>
        <w:spacing w:line="240" w:lineRule="auto"/>
        <w:ind w:left="7314"/>
        <w:rPr>
          <w:rFonts w:ascii="Arial" w:hAnsi="Arial" w:cs="Arial"/>
          <w:sz w:val="24"/>
          <w:szCs w:val="24"/>
        </w:rPr>
      </w:pPr>
    </w:p>
    <w:p w14:paraId="603FBD49" w14:textId="108DC5CD" w:rsidR="00DA24EE" w:rsidRPr="004C5749" w:rsidRDefault="00DA24EE" w:rsidP="00DA24EE">
      <w:pPr>
        <w:pStyle w:val="paragrafesrasas2lygis"/>
        <w:ind w:firstLine="397"/>
        <w:rPr>
          <w:rFonts w:asciiTheme="minorHAnsi" w:hAnsiTheme="minorHAnsi" w:cstheme="minorHAnsi"/>
          <w:sz w:val="24"/>
          <w:szCs w:val="24"/>
        </w:rPr>
      </w:pPr>
      <w:r w:rsidRPr="004C5749">
        <w:rPr>
          <w:rFonts w:asciiTheme="minorHAnsi" w:hAnsiTheme="minorHAnsi" w:cstheme="minorHAnsi"/>
          <w:sz w:val="24"/>
          <w:szCs w:val="24"/>
        </w:rPr>
        <w:t>1. Perkančioji organizacija ekonomiškai naudingiausią pasiūlymą išrenka pagal  kainą.</w:t>
      </w:r>
    </w:p>
    <w:p w14:paraId="3A024621" w14:textId="08C6B2C3" w:rsidR="00210870" w:rsidRPr="004C5749" w:rsidRDefault="00DA24EE" w:rsidP="00DA24EE">
      <w:pPr>
        <w:pStyle w:val="paragrafesrasas2lygis"/>
        <w:ind w:firstLine="397"/>
        <w:jc w:val="left"/>
        <w:rPr>
          <w:rFonts w:asciiTheme="minorHAnsi" w:hAnsiTheme="minorHAnsi" w:cstheme="minorHAnsi"/>
          <w:sz w:val="24"/>
          <w:szCs w:val="24"/>
        </w:rPr>
      </w:pPr>
      <w:r w:rsidRPr="004C5749">
        <w:rPr>
          <w:rFonts w:asciiTheme="minorHAnsi" w:hAnsiTheme="minorHAnsi" w:cstheme="minorHAnsi"/>
          <w:sz w:val="24"/>
          <w:szCs w:val="24"/>
        </w:rPr>
        <w:t>2.</w:t>
      </w:r>
      <w:r w:rsidRPr="004C5749">
        <w:rPr>
          <w:rFonts w:asciiTheme="minorHAnsi" w:hAnsiTheme="minorHAnsi" w:cstheme="minorHAnsi"/>
          <w:sz w:val="24"/>
          <w:szCs w:val="24"/>
        </w:rPr>
        <w:tab/>
        <w:t xml:space="preserve">Pasiūlyme nurodyta pirkimo objekto kaina visais atvejais laikoma neįprastai maža, jeigu ji yra 30 ir daugiau procentų mažesnė už visų tiekėjų, kurių pasiūlymai neatmesti dėl kitų priežasčių ir kurių pasiūlyta kaina </w:t>
      </w:r>
      <w:r w:rsidRPr="004C5749">
        <w:rPr>
          <w:rFonts w:asciiTheme="minorHAnsi" w:hAnsiTheme="minorHAnsi" w:cstheme="minorHAnsi"/>
          <w:i/>
          <w:iCs/>
          <w:sz w:val="24"/>
          <w:szCs w:val="24"/>
        </w:rPr>
        <w:t xml:space="preserve">neviršija pirkimui </w:t>
      </w:r>
      <w:r w:rsidR="00056B61" w:rsidRPr="004C5749">
        <w:rPr>
          <w:rFonts w:asciiTheme="minorHAnsi" w:hAnsiTheme="minorHAnsi" w:cstheme="minorHAnsi"/>
          <w:i/>
          <w:iCs/>
          <w:sz w:val="24"/>
          <w:szCs w:val="24"/>
        </w:rPr>
        <w:t xml:space="preserve">nustatytų maksimalių priimtinų įkainių </w:t>
      </w:r>
      <w:r w:rsidR="004C5749" w:rsidRPr="004C5749">
        <w:rPr>
          <w:rFonts w:asciiTheme="minorHAnsi" w:hAnsiTheme="minorHAnsi" w:cstheme="minorHAnsi"/>
          <w:i/>
          <w:iCs/>
          <w:sz w:val="24"/>
          <w:szCs w:val="24"/>
        </w:rPr>
        <w:t>(</w:t>
      </w:r>
      <w:r w:rsidR="00056B61" w:rsidRPr="004C5749">
        <w:rPr>
          <w:rFonts w:asciiTheme="minorHAnsi" w:hAnsiTheme="minorHAnsi" w:cstheme="minorHAnsi"/>
          <w:i/>
          <w:iCs/>
          <w:sz w:val="24"/>
          <w:szCs w:val="24"/>
        </w:rPr>
        <w:t>1 (vienos) porcijos EUR be PVM</w:t>
      </w:r>
      <w:r w:rsidR="004C5749" w:rsidRPr="004C5749">
        <w:rPr>
          <w:rFonts w:asciiTheme="minorHAnsi" w:hAnsiTheme="minorHAnsi" w:cstheme="minorHAnsi"/>
          <w:i/>
          <w:iCs/>
          <w:sz w:val="24"/>
          <w:szCs w:val="24"/>
        </w:rPr>
        <w:t>)</w:t>
      </w:r>
      <w:r w:rsidR="00056B61" w:rsidRPr="004C5749">
        <w:rPr>
          <w:rFonts w:asciiTheme="minorHAnsi" w:hAnsiTheme="minorHAnsi" w:cstheme="minorHAnsi"/>
          <w:i/>
          <w:iCs/>
          <w:sz w:val="24"/>
          <w:szCs w:val="24"/>
        </w:rPr>
        <w:t xml:space="preserve"> </w:t>
      </w:r>
      <w:r w:rsidRPr="004C5749">
        <w:rPr>
          <w:rFonts w:asciiTheme="minorHAnsi" w:hAnsiTheme="minorHAnsi" w:cstheme="minorHAnsi"/>
          <w:i/>
          <w:iCs/>
          <w:sz w:val="24"/>
          <w:szCs w:val="24"/>
        </w:rPr>
        <w:t xml:space="preserve">nustatytų ir užfiksuotų perkančiosios organizacijos </w:t>
      </w:r>
      <w:r w:rsidR="00A31985">
        <w:rPr>
          <w:rFonts w:asciiTheme="minorHAnsi" w:hAnsiTheme="minorHAnsi" w:cstheme="minorHAnsi"/>
          <w:i/>
          <w:iCs/>
          <w:sz w:val="24"/>
          <w:szCs w:val="24"/>
        </w:rPr>
        <w:t xml:space="preserve">pirkimo </w:t>
      </w:r>
      <w:r w:rsidRPr="004C5749">
        <w:rPr>
          <w:rFonts w:asciiTheme="minorHAnsi" w:hAnsiTheme="minorHAnsi" w:cstheme="minorHAnsi"/>
          <w:i/>
          <w:iCs/>
          <w:sz w:val="24"/>
          <w:szCs w:val="24"/>
        </w:rPr>
        <w:t>dokumentuose</w:t>
      </w:r>
      <w:r w:rsidR="004C5749" w:rsidRPr="004C5749">
        <w:rPr>
          <w:rFonts w:asciiTheme="minorHAnsi" w:hAnsiTheme="minorHAnsi" w:cstheme="minorHAnsi"/>
          <w:i/>
          <w:iCs/>
          <w:sz w:val="24"/>
          <w:szCs w:val="24"/>
        </w:rPr>
        <w:t xml:space="preserve"> (Pirkimo dokumentų 2 Priede)</w:t>
      </w:r>
      <w:r w:rsidRPr="004C5749">
        <w:rPr>
          <w:rFonts w:asciiTheme="minorHAnsi" w:hAnsiTheme="minorHAnsi" w:cstheme="minorHAnsi"/>
          <w:i/>
          <w:iCs/>
          <w:sz w:val="24"/>
          <w:szCs w:val="24"/>
        </w:rPr>
        <w:t xml:space="preserve"> prieš pradedant pirkimo procedūrą</w:t>
      </w:r>
      <w:r w:rsidRPr="004C5749">
        <w:rPr>
          <w:rFonts w:asciiTheme="minorHAnsi" w:hAnsiTheme="minorHAnsi" w:cstheme="minorHAnsi"/>
          <w:sz w:val="24"/>
          <w:szCs w:val="24"/>
        </w:rPr>
        <w:t>.</w:t>
      </w:r>
    </w:p>
    <w:p w14:paraId="0EE920F4" w14:textId="7F347611" w:rsidR="00A4599F" w:rsidRPr="00F0499F" w:rsidRDefault="009B6F95" w:rsidP="00A5751B">
      <w:pPr>
        <w:jc w:val="center"/>
        <w:rPr>
          <w:rFonts w:cstheme="minorHAnsi"/>
          <w:b/>
          <w:bCs/>
          <w:smallCaps/>
          <w:sz w:val="22"/>
          <w:szCs w:val="22"/>
        </w:rPr>
      </w:pPr>
      <w:r w:rsidRPr="00F0499F">
        <w:rPr>
          <w:rFonts w:cstheme="minorHAnsi"/>
        </w:rPr>
        <w:t>__________</w:t>
      </w:r>
      <w:r w:rsidR="00A4599F" w:rsidRPr="00F0499F">
        <w:rPr>
          <w:rFonts w:cstheme="minorHAnsi"/>
          <w:b/>
          <w:bCs/>
          <w:smallCaps/>
          <w:sz w:val="22"/>
          <w:szCs w:val="22"/>
        </w:rPr>
        <w:br w:type="page"/>
      </w:r>
    </w:p>
    <w:p w14:paraId="07E397BF" w14:textId="297BF96E" w:rsidR="007545D6" w:rsidRDefault="00FE3D1F" w:rsidP="00AB5541">
      <w:pPr>
        <w:pStyle w:val="Antrat2"/>
        <w:ind w:left="5103"/>
        <w:rPr>
          <w:rFonts w:asciiTheme="minorHAnsi" w:hAnsiTheme="minorHAnsi"/>
          <w:color w:val="0070C0"/>
          <w:sz w:val="21"/>
          <w:szCs w:val="21"/>
        </w:rPr>
      </w:pPr>
      <w:bookmarkStart w:id="76" w:name="_Toc126333946"/>
      <w:bookmarkStart w:id="77" w:name="_Ref39586171"/>
      <w:bookmarkStart w:id="78" w:name="_Ref39673580"/>
      <w:bookmarkStart w:id="79" w:name="_Ref39674283"/>
      <w:r w:rsidRPr="00F0499F">
        <w:rPr>
          <w:rFonts w:asciiTheme="minorHAnsi" w:hAnsiTheme="minorHAnsi"/>
          <w:color w:val="0070C0"/>
          <w:sz w:val="21"/>
          <w:szCs w:val="21"/>
        </w:rPr>
        <w:lastRenderedPageBreak/>
        <w:t xml:space="preserve">Pirkimo sąlygų </w:t>
      </w:r>
      <w:r w:rsidR="007545D6">
        <w:rPr>
          <w:rFonts w:asciiTheme="minorHAnsi" w:hAnsiTheme="minorHAnsi"/>
          <w:color w:val="0070C0"/>
          <w:sz w:val="21"/>
          <w:szCs w:val="21"/>
        </w:rPr>
        <w:t>8 priedas „</w:t>
      </w:r>
      <w:r w:rsidR="00FF607F">
        <w:rPr>
          <w:rFonts w:asciiTheme="minorHAnsi" w:hAnsiTheme="minorHAnsi"/>
          <w:color w:val="0070C0"/>
          <w:sz w:val="21"/>
          <w:szCs w:val="21"/>
        </w:rPr>
        <w:t>Tiekėjo deklaracija</w:t>
      </w:r>
      <w:r w:rsidR="004D3BE3">
        <w:rPr>
          <w:rFonts w:asciiTheme="minorHAnsi" w:hAnsiTheme="minorHAnsi"/>
          <w:color w:val="0070C0"/>
          <w:sz w:val="21"/>
          <w:szCs w:val="21"/>
        </w:rPr>
        <w:t xml:space="preserve"> </w:t>
      </w:r>
      <w:r w:rsidR="00B03CE0">
        <w:rPr>
          <w:rFonts w:asciiTheme="minorHAnsi" w:hAnsiTheme="minorHAnsi"/>
          <w:color w:val="0070C0"/>
          <w:sz w:val="21"/>
          <w:szCs w:val="21"/>
        </w:rPr>
        <w:t xml:space="preserve">dėl </w:t>
      </w:r>
      <w:r w:rsidR="00596C27">
        <w:rPr>
          <w:rFonts w:asciiTheme="minorHAnsi" w:hAnsiTheme="minorHAnsi"/>
          <w:color w:val="0070C0"/>
          <w:sz w:val="21"/>
          <w:szCs w:val="21"/>
        </w:rPr>
        <w:t xml:space="preserve">atitikties </w:t>
      </w:r>
      <w:r w:rsidR="00B03CE0">
        <w:rPr>
          <w:rFonts w:asciiTheme="minorHAnsi" w:hAnsiTheme="minorHAnsi"/>
          <w:color w:val="0070C0"/>
          <w:sz w:val="21"/>
          <w:szCs w:val="21"/>
        </w:rPr>
        <w:t xml:space="preserve">Reglamento </w:t>
      </w:r>
      <w:r w:rsidR="00596C27">
        <w:rPr>
          <w:rFonts w:asciiTheme="minorHAnsi" w:hAnsiTheme="minorHAnsi"/>
          <w:color w:val="0070C0"/>
          <w:sz w:val="21"/>
          <w:szCs w:val="21"/>
        </w:rPr>
        <w:t>nuostatoms</w:t>
      </w:r>
      <w:r w:rsidR="00B03CE0">
        <w:rPr>
          <w:rFonts w:asciiTheme="minorHAnsi" w:hAnsiTheme="minorHAnsi"/>
          <w:color w:val="0070C0"/>
          <w:sz w:val="21"/>
          <w:szCs w:val="21"/>
        </w:rPr>
        <w:t xml:space="preserve"> </w:t>
      </w:r>
      <w:r w:rsidR="004D3BE3">
        <w:rPr>
          <w:rFonts w:asciiTheme="minorHAnsi" w:hAnsiTheme="minorHAnsi"/>
          <w:color w:val="0070C0"/>
          <w:sz w:val="21"/>
          <w:szCs w:val="21"/>
        </w:rPr>
        <w:t>juridiniam asmeniui</w:t>
      </w:r>
      <w:r w:rsidR="00FF607F">
        <w:rPr>
          <w:rFonts w:asciiTheme="minorHAnsi" w:hAnsiTheme="minorHAnsi"/>
          <w:color w:val="0070C0"/>
          <w:sz w:val="21"/>
          <w:szCs w:val="21"/>
        </w:rPr>
        <w:t>“</w:t>
      </w:r>
      <w:bookmarkEnd w:id="76"/>
    </w:p>
    <w:p w14:paraId="5B45E78B" w14:textId="77777777" w:rsidR="00210594" w:rsidRDefault="00210594" w:rsidP="00210594"/>
    <w:p w14:paraId="2E56C74E" w14:textId="77777777" w:rsidR="008C7C8C" w:rsidRPr="001C45C1" w:rsidRDefault="008C7C8C" w:rsidP="008C7C8C">
      <w:pPr>
        <w:jc w:val="center"/>
        <w:rPr>
          <w:rFonts w:cstheme="minorHAnsi"/>
        </w:rPr>
      </w:pPr>
      <w:r w:rsidRPr="001C45C1">
        <w:rPr>
          <w:rFonts w:cstheme="minorHAnsi"/>
        </w:rPr>
        <w:t>Herbas arba prekių ženklas</w:t>
      </w:r>
    </w:p>
    <w:p w14:paraId="00A9F200" w14:textId="24FC0045" w:rsidR="008C7C8C" w:rsidRPr="001C45C1" w:rsidRDefault="008C7C8C" w:rsidP="008C7C8C">
      <w:pPr>
        <w:jc w:val="center"/>
        <w:rPr>
          <w:rFonts w:cstheme="minorHAnsi"/>
          <w:sz w:val="20"/>
          <w:szCs w:val="20"/>
        </w:rPr>
      </w:pPr>
      <w:r w:rsidRPr="001C45C1">
        <w:rPr>
          <w:rFonts w:cstheme="minorHAnsi"/>
          <w:sz w:val="20"/>
          <w:szCs w:val="20"/>
        </w:rPr>
        <w:t>(Tiekėjo pavadinimas)</w:t>
      </w:r>
    </w:p>
    <w:p w14:paraId="12B5AC17" w14:textId="77777777" w:rsidR="008C7C8C" w:rsidRPr="001C45C1" w:rsidRDefault="008C7C8C" w:rsidP="008C7C8C">
      <w:pPr>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C45C1" w:rsidRDefault="008C7C8C" w:rsidP="008C7C8C">
      <w:pPr>
        <w:jc w:val="both"/>
        <w:rPr>
          <w:rFonts w:cstheme="minorHAnsi"/>
          <w:sz w:val="20"/>
          <w:szCs w:val="20"/>
        </w:rPr>
      </w:pPr>
    </w:p>
    <w:p w14:paraId="7B58F7D7" w14:textId="77777777" w:rsidR="008C7C8C" w:rsidRPr="001C45C1" w:rsidRDefault="008C7C8C" w:rsidP="009D03EB">
      <w:pPr>
        <w:spacing w:after="0" w:line="240" w:lineRule="auto"/>
        <w:jc w:val="center"/>
        <w:rPr>
          <w:rFonts w:cstheme="minorHAnsi"/>
          <w:sz w:val="24"/>
          <w:szCs w:val="24"/>
        </w:rPr>
      </w:pPr>
      <w:r w:rsidRPr="001C45C1">
        <w:rPr>
          <w:rFonts w:cstheme="minorHAnsi"/>
        </w:rPr>
        <w:t>__________________________</w:t>
      </w:r>
    </w:p>
    <w:p w14:paraId="1F28F2A3" w14:textId="4D4758B1" w:rsidR="008C7C8C" w:rsidRPr="001C45C1" w:rsidRDefault="008C7C8C" w:rsidP="009D03EB">
      <w:pPr>
        <w:tabs>
          <w:tab w:val="center" w:pos="2520"/>
        </w:tabs>
        <w:spacing w:after="0" w:line="240" w:lineRule="auto"/>
        <w:jc w:val="center"/>
        <w:rPr>
          <w:rFonts w:cstheme="minorHAnsi"/>
          <w:i/>
          <w:iCs/>
          <w:sz w:val="20"/>
          <w:szCs w:val="20"/>
        </w:rPr>
      </w:pPr>
      <w:r w:rsidRPr="001C45C1">
        <w:rPr>
          <w:rFonts w:cstheme="minorHAnsi"/>
          <w:i/>
          <w:iCs/>
          <w:sz w:val="20"/>
          <w:szCs w:val="20"/>
        </w:rPr>
        <w:t>(Adresatas (p</w:t>
      </w:r>
      <w:r w:rsidR="009D03EB" w:rsidRPr="001C45C1">
        <w:rPr>
          <w:rFonts w:cstheme="minorHAnsi"/>
          <w:i/>
          <w:iCs/>
          <w:sz w:val="20"/>
          <w:szCs w:val="20"/>
        </w:rPr>
        <w:t>erkančioji organizacija</w:t>
      </w:r>
      <w:r w:rsidRPr="001C45C1">
        <w:rPr>
          <w:rFonts w:cstheme="minorHAnsi"/>
          <w:i/>
          <w:iCs/>
          <w:sz w:val="20"/>
          <w:szCs w:val="20"/>
        </w:rPr>
        <w:t>))</w:t>
      </w:r>
    </w:p>
    <w:p w14:paraId="00F110B0" w14:textId="77777777" w:rsidR="008C7C8C" w:rsidRPr="001C45C1" w:rsidRDefault="008C7C8C" w:rsidP="008C7C8C">
      <w:pPr>
        <w:jc w:val="center"/>
        <w:rPr>
          <w:rFonts w:cstheme="minorHAnsi"/>
          <w:b/>
          <w:sz w:val="24"/>
          <w:szCs w:val="24"/>
        </w:rPr>
      </w:pPr>
    </w:p>
    <w:p w14:paraId="3B19EFA1" w14:textId="77777777" w:rsidR="008C7C8C" w:rsidRPr="001C45C1" w:rsidRDefault="008C7C8C" w:rsidP="008C7C8C">
      <w:pPr>
        <w:autoSpaceDE w:val="0"/>
        <w:autoSpaceDN w:val="0"/>
        <w:adjustRightInd w:val="0"/>
        <w:jc w:val="center"/>
        <w:rPr>
          <w:rFonts w:cstheme="minorHAnsi"/>
        </w:rPr>
      </w:pPr>
      <w:r w:rsidRPr="001C45C1">
        <w:rPr>
          <w:rFonts w:cstheme="minorHAnsi"/>
          <w:b/>
          <w:bCs/>
        </w:rPr>
        <w:t>TIEKĖJO DEKLARACIJA</w:t>
      </w:r>
    </w:p>
    <w:p w14:paraId="6D0AB619" w14:textId="77777777" w:rsidR="008C7C8C" w:rsidRPr="001C45C1" w:rsidRDefault="008C7C8C" w:rsidP="009D03EB">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4EF8D4BE" w14:textId="77777777" w:rsidR="008C7C8C" w:rsidRPr="001C45C1" w:rsidRDefault="008C7C8C" w:rsidP="009D03EB">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9BF9635" w14:textId="77777777" w:rsidR="009D03EB" w:rsidRPr="001C45C1" w:rsidRDefault="009D03EB" w:rsidP="009D03EB">
      <w:pPr>
        <w:shd w:val="clear" w:color="auto" w:fill="FFFFFF"/>
        <w:spacing w:after="0" w:line="240" w:lineRule="auto"/>
        <w:ind w:firstLine="3969"/>
        <w:rPr>
          <w:rFonts w:cstheme="minorHAnsi"/>
          <w:bCs/>
          <w:color w:val="000000"/>
          <w:sz w:val="20"/>
          <w:szCs w:val="20"/>
        </w:rPr>
      </w:pPr>
    </w:p>
    <w:p w14:paraId="3B065A03" w14:textId="77777777" w:rsidR="008C7C8C" w:rsidRPr="001C45C1" w:rsidRDefault="008C7C8C" w:rsidP="009D03EB">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7DB7E886" w14:textId="77777777" w:rsidR="008C7C8C" w:rsidRPr="001C45C1" w:rsidRDefault="008C7C8C" w:rsidP="009D03EB">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136048CE" w14:textId="77777777" w:rsidR="008C7C8C" w:rsidRPr="001C45C1" w:rsidRDefault="008C7C8C" w:rsidP="008C7C8C">
      <w:pPr>
        <w:shd w:val="clear" w:color="auto" w:fill="FFFFFF"/>
        <w:jc w:val="center"/>
        <w:rPr>
          <w:rFonts w:cstheme="minorHAnsi"/>
          <w:bCs/>
          <w:color w:val="000000"/>
          <w:sz w:val="20"/>
          <w:szCs w:val="20"/>
        </w:rPr>
      </w:pPr>
    </w:p>
    <w:p w14:paraId="6FD5BE81" w14:textId="10F29AE1" w:rsidR="008C7C8C" w:rsidRPr="001C45C1" w:rsidRDefault="008C7C8C" w:rsidP="009D03EB">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t>______</w:t>
      </w:r>
      <w:r w:rsidR="001C45C1" w:rsidRPr="001C45C1">
        <w:rPr>
          <w:rFonts w:cstheme="minorHAnsi"/>
          <w:spacing w:val="-2"/>
        </w:rPr>
        <w:t>______________</w:t>
      </w:r>
      <w:r w:rsidRPr="001C45C1">
        <w:rPr>
          <w:rFonts w:cstheme="minorHAnsi"/>
          <w:spacing w:val="-2"/>
        </w:rPr>
        <w:t xml:space="preserve"> ,</w:t>
      </w:r>
    </w:p>
    <w:p w14:paraId="20480FB7" w14:textId="520259CE" w:rsidR="008C7C8C" w:rsidRPr="001C45C1" w:rsidRDefault="008C7C8C" w:rsidP="001C45C1">
      <w:pPr>
        <w:tabs>
          <w:tab w:val="left" w:pos="851"/>
        </w:tabs>
        <w:snapToGrid w:val="0"/>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5150851F" w14:textId="77777777" w:rsidR="001C45C1" w:rsidRPr="001C45C1" w:rsidRDefault="001C45C1" w:rsidP="002609DE">
      <w:pPr>
        <w:snapToGrid w:val="0"/>
        <w:spacing w:after="0" w:line="240" w:lineRule="auto"/>
        <w:jc w:val="both"/>
        <w:rPr>
          <w:rFonts w:cstheme="minorHAnsi"/>
          <w:spacing w:val="-2"/>
        </w:rPr>
      </w:pPr>
    </w:p>
    <w:p w14:paraId="078FAA56" w14:textId="79D3E6F7" w:rsidR="008C7C8C" w:rsidRPr="001C45C1" w:rsidRDefault="008C7C8C" w:rsidP="002609DE">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w:t>
      </w:r>
      <w:r w:rsidR="001C45C1" w:rsidRPr="001C45C1">
        <w:rPr>
          <w:rFonts w:cstheme="minorHAnsi"/>
          <w:spacing w:val="-2"/>
        </w:rPr>
        <w:t>______________</w:t>
      </w:r>
      <w:r w:rsidRPr="001C45C1">
        <w:rPr>
          <w:rFonts w:cstheme="minorHAnsi"/>
          <w:spacing w:val="-2"/>
        </w:rPr>
        <w:t xml:space="preserve"> ,</w:t>
      </w:r>
    </w:p>
    <w:p w14:paraId="2D866A54" w14:textId="77777777" w:rsidR="008C7C8C" w:rsidRPr="001C45C1" w:rsidRDefault="008C7C8C" w:rsidP="002609DE">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0C9B4EF2" w14:textId="77777777" w:rsidR="00B015FC" w:rsidRDefault="00B015FC" w:rsidP="008C7C8C">
      <w:pPr>
        <w:snapToGrid w:val="0"/>
        <w:ind w:right="-1"/>
        <w:jc w:val="both"/>
        <w:rPr>
          <w:rFonts w:cstheme="minorHAnsi"/>
          <w:spacing w:val="-2"/>
        </w:rPr>
      </w:pPr>
    </w:p>
    <w:p w14:paraId="18A9DE20" w14:textId="1E06AEDC"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sidR="00B015FC">
        <w:rPr>
          <w:rFonts w:cstheme="minorHAnsi"/>
          <w:spacing w:val="-2"/>
        </w:rPr>
        <w:t>_____________</w:t>
      </w:r>
    </w:p>
    <w:p w14:paraId="47BB41A6" w14:textId="2A2F87FA" w:rsidR="008C7C8C" w:rsidRPr="00B015FC" w:rsidRDefault="008C7C8C" w:rsidP="00B015FC">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w:t>
      </w:r>
      <w:r w:rsidR="00B015FC" w:rsidRPr="00B015FC">
        <w:rPr>
          <w:rFonts w:cstheme="minorHAnsi"/>
          <w:i/>
          <w:iCs/>
          <w:spacing w:val="-2"/>
          <w:sz w:val="20"/>
          <w:szCs w:val="20"/>
        </w:rPr>
        <w:t>erkančiosios organizacijos</w:t>
      </w:r>
      <w:r w:rsidRPr="00B015FC">
        <w:rPr>
          <w:rFonts w:cstheme="minorHAnsi"/>
          <w:i/>
          <w:iCs/>
          <w:spacing w:val="-2"/>
          <w:sz w:val="20"/>
          <w:szCs w:val="20"/>
        </w:rPr>
        <w:t xml:space="preserve"> pavadinimas)</w:t>
      </w:r>
    </w:p>
    <w:p w14:paraId="62CAB9C1" w14:textId="77777777" w:rsidR="00B015FC" w:rsidRDefault="00B015FC" w:rsidP="008C7C8C">
      <w:pPr>
        <w:snapToGrid w:val="0"/>
        <w:ind w:right="-1"/>
        <w:jc w:val="both"/>
        <w:rPr>
          <w:rFonts w:cstheme="minorHAnsi"/>
          <w:spacing w:val="-2"/>
        </w:rPr>
      </w:pPr>
    </w:p>
    <w:p w14:paraId="75D256D7" w14:textId="293A7881"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sidR="00B015FC">
        <w:rPr>
          <w:rFonts w:cstheme="minorHAnsi"/>
          <w:spacing w:val="-2"/>
        </w:rPr>
        <w:t>____________</w:t>
      </w:r>
    </w:p>
    <w:p w14:paraId="79B15640" w14:textId="1FE712D3" w:rsidR="008C7C8C" w:rsidRPr="00B015FC" w:rsidRDefault="008C7C8C" w:rsidP="00B015FC">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259DBB28" w14:textId="77777777" w:rsidR="00B015FC" w:rsidRDefault="00B015FC" w:rsidP="008C7C8C">
      <w:pPr>
        <w:snapToGrid w:val="0"/>
        <w:ind w:right="-1"/>
        <w:jc w:val="both"/>
        <w:rPr>
          <w:rFonts w:cstheme="minorHAnsi"/>
          <w:spacing w:val="-2"/>
        </w:rPr>
      </w:pPr>
    </w:p>
    <w:p w14:paraId="2346CD36" w14:textId="175F8851" w:rsidR="008C7C8C" w:rsidRPr="001C45C1" w:rsidRDefault="008C7C8C" w:rsidP="00425CFB">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sidR="00425CFB">
        <w:rPr>
          <w:rFonts w:cstheme="minorHAnsi"/>
          <w:spacing w:val="-2"/>
        </w:rPr>
        <w:t>_____________</w:t>
      </w:r>
      <w:r w:rsidRPr="001C45C1">
        <w:rPr>
          <w:rFonts w:cstheme="minorHAnsi"/>
          <w:spacing w:val="-2"/>
        </w:rPr>
        <w:t xml:space="preserve"> ,</w:t>
      </w:r>
    </w:p>
    <w:p w14:paraId="6E3B631C" w14:textId="16FE1440" w:rsidR="008C7C8C" w:rsidRPr="00425CFB" w:rsidRDefault="008C7C8C" w:rsidP="00425CFB">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sidR="00425CFB">
        <w:rPr>
          <w:rFonts w:cstheme="minorHAnsi"/>
          <w:i/>
          <w:iCs/>
          <w:spacing w:val="-2"/>
          <w:sz w:val="20"/>
          <w:szCs w:val="20"/>
        </w:rPr>
        <w:t>Skelbimo</w:t>
      </w:r>
      <w:r w:rsidRPr="00425CFB">
        <w:rPr>
          <w:rFonts w:cstheme="minorHAnsi"/>
          <w:i/>
          <w:iCs/>
          <w:spacing w:val="-2"/>
          <w:sz w:val="20"/>
          <w:szCs w:val="20"/>
        </w:rPr>
        <w:t xml:space="preserve"> data)</w:t>
      </w:r>
    </w:p>
    <w:p w14:paraId="007C44DC" w14:textId="77777777" w:rsidR="00425CFB" w:rsidRDefault="00425CFB" w:rsidP="008C7C8C">
      <w:pPr>
        <w:jc w:val="both"/>
        <w:rPr>
          <w:rFonts w:cstheme="minorHAnsi"/>
          <w:sz w:val="24"/>
          <w:szCs w:val="24"/>
        </w:rPr>
      </w:pPr>
    </w:p>
    <w:p w14:paraId="775628D9" w14:textId="791A4955" w:rsidR="008C7C8C" w:rsidRPr="00425CFB" w:rsidRDefault="008C7C8C" w:rsidP="008C7C8C">
      <w:pPr>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3F69FA74" w14:textId="77777777" w:rsidR="008C7C8C" w:rsidRPr="00425CFB" w:rsidRDefault="008C7C8C" w:rsidP="008C7C8C">
      <w:pPr>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5FBA0416" w14:textId="7282510E" w:rsidR="008C7C8C" w:rsidRPr="00425CFB" w:rsidRDefault="008C7C8C" w:rsidP="008C7C8C">
      <w:pPr>
        <w:jc w:val="both"/>
        <w:rPr>
          <w:rFonts w:cstheme="minorHAnsi"/>
          <w:sz w:val="20"/>
          <w:szCs w:val="20"/>
        </w:rPr>
      </w:pPr>
      <w:r w:rsidRPr="00425CFB">
        <w:rPr>
          <w:rFonts w:cstheme="minorHAnsi"/>
          <w:sz w:val="20"/>
          <w:szCs w:val="20"/>
        </w:rPr>
        <w:lastRenderedPageBreak/>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sidR="00C605A8">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7E3BB8EC" w14:textId="27257B7F" w:rsidR="008C7C8C" w:rsidRPr="00425CFB" w:rsidRDefault="008C7C8C" w:rsidP="008C7C8C">
      <w:pPr>
        <w:jc w:val="both"/>
        <w:rPr>
          <w:rFonts w:cstheme="minorHAnsi"/>
          <w:sz w:val="20"/>
          <w:szCs w:val="20"/>
          <w:shd w:val="clear" w:color="auto" w:fill="FFFFFF"/>
        </w:rPr>
      </w:pPr>
      <w:r w:rsidRPr="00425CFB">
        <w:rPr>
          <w:rFonts w:cstheme="minorHAnsi"/>
          <w:sz w:val="20"/>
          <w:szCs w:val="20"/>
        </w:rPr>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sidR="00C605A8">
        <w:rPr>
          <w:rFonts w:cstheme="minorHAnsi"/>
          <w:sz w:val="20"/>
          <w:szCs w:val="20"/>
          <w:shd w:val="clear" w:color="auto" w:fill="FFFFFF"/>
        </w:rPr>
        <w:t>;</w:t>
      </w:r>
    </w:p>
    <w:p w14:paraId="54323C61" w14:textId="73AF8975" w:rsidR="008C7C8C" w:rsidRPr="00425CFB" w:rsidRDefault="008C7C8C" w:rsidP="008C7C8C">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xml:space="preserve">) subjektui (-tams), kurių pajėgumais remiasi, kurie priskirtini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C605A8">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156C0059" w14:textId="77777777" w:rsidR="00210594" w:rsidRPr="00425CFB" w:rsidRDefault="00210594" w:rsidP="00210594">
      <w:pPr>
        <w:rPr>
          <w:sz w:val="20"/>
          <w:szCs w:val="20"/>
        </w:rPr>
      </w:pPr>
    </w:p>
    <w:p w14:paraId="5EFC9948" w14:textId="46D846FD" w:rsidR="004D3BE3" w:rsidRDefault="004D3BE3">
      <w:pPr>
        <w:rPr>
          <w:sz w:val="20"/>
          <w:szCs w:val="20"/>
        </w:rPr>
      </w:pPr>
      <w:r>
        <w:rPr>
          <w:sz w:val="20"/>
          <w:szCs w:val="20"/>
        </w:rPr>
        <w:br w:type="page"/>
      </w:r>
    </w:p>
    <w:p w14:paraId="3D5EE867" w14:textId="1875C3F1" w:rsidR="004D3BE3" w:rsidRDefault="004D3BE3" w:rsidP="004D3BE3">
      <w:pPr>
        <w:pStyle w:val="Antrat2"/>
        <w:ind w:left="5103"/>
        <w:rPr>
          <w:rFonts w:asciiTheme="minorHAnsi" w:hAnsiTheme="minorHAnsi"/>
          <w:color w:val="0070C0"/>
          <w:sz w:val="21"/>
          <w:szCs w:val="21"/>
        </w:rPr>
      </w:pPr>
      <w:bookmarkStart w:id="80" w:name="_Toc126333947"/>
      <w:r>
        <w:rPr>
          <w:rFonts w:asciiTheme="minorHAnsi" w:hAnsiTheme="minorHAnsi"/>
          <w:color w:val="0070C0"/>
          <w:sz w:val="21"/>
          <w:szCs w:val="21"/>
        </w:rPr>
        <w:lastRenderedPageBreak/>
        <w:t xml:space="preserve">Pirkimo sąlygų 9 priedas „Tiekėjo deklaracija </w:t>
      </w:r>
      <w:r w:rsidR="002A25D9">
        <w:rPr>
          <w:rFonts w:asciiTheme="minorHAnsi" w:hAnsiTheme="minorHAnsi"/>
          <w:color w:val="0070C0"/>
          <w:sz w:val="21"/>
          <w:szCs w:val="21"/>
        </w:rPr>
        <w:t xml:space="preserve">dėl atitikties Reglamento nuostatoms </w:t>
      </w:r>
      <w:r>
        <w:rPr>
          <w:rFonts w:asciiTheme="minorHAnsi" w:hAnsiTheme="minorHAnsi"/>
          <w:color w:val="0070C0"/>
          <w:sz w:val="21"/>
          <w:szCs w:val="21"/>
        </w:rPr>
        <w:t>fiziniam asmeniui“</w:t>
      </w:r>
      <w:bookmarkEnd w:id="80"/>
    </w:p>
    <w:p w14:paraId="722834BE" w14:textId="77777777" w:rsidR="00210594" w:rsidRPr="00425CFB" w:rsidRDefault="00210594" w:rsidP="00210594">
      <w:pPr>
        <w:rPr>
          <w:sz w:val="20"/>
          <w:szCs w:val="20"/>
        </w:rPr>
      </w:pPr>
    </w:p>
    <w:p w14:paraId="321E2871" w14:textId="77777777" w:rsidR="00210594" w:rsidRDefault="00210594" w:rsidP="00210594"/>
    <w:p w14:paraId="47F2FA43" w14:textId="77777777" w:rsidR="004D3BE3" w:rsidRPr="001C45C1" w:rsidRDefault="004D3BE3" w:rsidP="004D3BE3">
      <w:pPr>
        <w:jc w:val="center"/>
        <w:rPr>
          <w:rFonts w:cstheme="minorHAnsi"/>
          <w:sz w:val="20"/>
          <w:szCs w:val="20"/>
        </w:rPr>
      </w:pPr>
      <w:r w:rsidRPr="001C45C1">
        <w:rPr>
          <w:rFonts w:cstheme="minorHAnsi"/>
          <w:sz w:val="20"/>
          <w:szCs w:val="20"/>
        </w:rPr>
        <w:t>(Tiekėjo pavadinimas)</w:t>
      </w:r>
    </w:p>
    <w:p w14:paraId="4F77BB46" w14:textId="0E18091D" w:rsidR="004D3BE3" w:rsidRPr="001C45C1" w:rsidRDefault="004D3BE3" w:rsidP="004D3BE3">
      <w:pPr>
        <w:jc w:val="both"/>
        <w:rPr>
          <w:rFonts w:cstheme="minorHAnsi"/>
          <w:sz w:val="20"/>
          <w:szCs w:val="20"/>
        </w:rPr>
      </w:pPr>
      <w:r w:rsidRPr="001C45C1">
        <w:rPr>
          <w:rFonts w:cstheme="minorHAnsi"/>
          <w:sz w:val="20"/>
          <w:szCs w:val="20"/>
        </w:rPr>
        <w:t>(</w:t>
      </w:r>
      <w:r w:rsidR="00F650C8">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3F584B97" w14:textId="77777777" w:rsidR="004D3BE3" w:rsidRPr="001C45C1" w:rsidRDefault="004D3BE3" w:rsidP="004D3BE3">
      <w:pPr>
        <w:jc w:val="both"/>
        <w:rPr>
          <w:rFonts w:cstheme="minorHAnsi"/>
          <w:sz w:val="20"/>
          <w:szCs w:val="20"/>
        </w:rPr>
      </w:pPr>
    </w:p>
    <w:p w14:paraId="3958AD8F" w14:textId="77777777" w:rsidR="004D3BE3" w:rsidRPr="001C45C1" w:rsidRDefault="004D3BE3" w:rsidP="004D3BE3">
      <w:pPr>
        <w:spacing w:after="0" w:line="240" w:lineRule="auto"/>
        <w:jc w:val="center"/>
        <w:rPr>
          <w:rFonts w:cstheme="minorHAnsi"/>
          <w:sz w:val="24"/>
          <w:szCs w:val="24"/>
        </w:rPr>
      </w:pPr>
      <w:r w:rsidRPr="001C45C1">
        <w:rPr>
          <w:rFonts w:cstheme="minorHAnsi"/>
        </w:rPr>
        <w:t>__________________________</w:t>
      </w:r>
    </w:p>
    <w:p w14:paraId="1A07084A" w14:textId="77777777" w:rsidR="004D3BE3" w:rsidRPr="001C45C1" w:rsidRDefault="004D3BE3" w:rsidP="004D3BE3">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1AD5C159" w14:textId="77777777" w:rsidR="004D3BE3" w:rsidRPr="001C45C1" w:rsidRDefault="004D3BE3" w:rsidP="004D3BE3">
      <w:pPr>
        <w:jc w:val="center"/>
        <w:rPr>
          <w:rFonts w:cstheme="minorHAnsi"/>
          <w:b/>
          <w:sz w:val="24"/>
          <w:szCs w:val="24"/>
        </w:rPr>
      </w:pPr>
    </w:p>
    <w:p w14:paraId="15672B3B" w14:textId="77777777" w:rsidR="004D3BE3" w:rsidRPr="001C45C1" w:rsidRDefault="004D3BE3" w:rsidP="004D3BE3">
      <w:pPr>
        <w:autoSpaceDE w:val="0"/>
        <w:autoSpaceDN w:val="0"/>
        <w:adjustRightInd w:val="0"/>
        <w:jc w:val="center"/>
        <w:rPr>
          <w:rFonts w:cstheme="minorHAnsi"/>
        </w:rPr>
      </w:pPr>
      <w:r w:rsidRPr="001C45C1">
        <w:rPr>
          <w:rFonts w:cstheme="minorHAnsi"/>
          <w:b/>
          <w:bCs/>
        </w:rPr>
        <w:t>TIEKĖJO DEKLARACIJA</w:t>
      </w:r>
    </w:p>
    <w:p w14:paraId="31F23D3E" w14:textId="77777777" w:rsidR="004D3BE3" w:rsidRPr="001C45C1" w:rsidRDefault="004D3BE3" w:rsidP="004D3BE3">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35243FF4" w14:textId="77777777" w:rsidR="004D3BE3" w:rsidRPr="001C45C1" w:rsidRDefault="004D3BE3" w:rsidP="004D3BE3">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AB6319B" w14:textId="77777777" w:rsidR="004D3BE3" w:rsidRPr="001C45C1" w:rsidRDefault="004D3BE3" w:rsidP="004D3BE3">
      <w:pPr>
        <w:shd w:val="clear" w:color="auto" w:fill="FFFFFF"/>
        <w:spacing w:after="0" w:line="240" w:lineRule="auto"/>
        <w:ind w:firstLine="3969"/>
        <w:rPr>
          <w:rFonts w:cstheme="minorHAnsi"/>
          <w:bCs/>
          <w:color w:val="000000"/>
          <w:sz w:val="20"/>
          <w:szCs w:val="20"/>
        </w:rPr>
      </w:pPr>
    </w:p>
    <w:p w14:paraId="4A99E977" w14:textId="77777777" w:rsidR="004D3BE3" w:rsidRPr="001C45C1" w:rsidRDefault="004D3BE3" w:rsidP="004D3BE3">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D9E5220" w14:textId="77777777" w:rsidR="004D3BE3" w:rsidRPr="001C45C1" w:rsidRDefault="004D3BE3" w:rsidP="004D3BE3">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0DC14B94" w14:textId="77777777" w:rsidR="004D3BE3" w:rsidRPr="001C45C1" w:rsidRDefault="004D3BE3" w:rsidP="004D3BE3">
      <w:pPr>
        <w:shd w:val="clear" w:color="auto" w:fill="FFFFFF"/>
        <w:jc w:val="center"/>
        <w:rPr>
          <w:rFonts w:cstheme="minorHAnsi"/>
          <w:bCs/>
          <w:color w:val="000000"/>
          <w:sz w:val="20"/>
          <w:szCs w:val="20"/>
        </w:rPr>
      </w:pPr>
    </w:p>
    <w:p w14:paraId="4B7D17D9" w14:textId="5C7A03B8" w:rsidR="004D3BE3" w:rsidRPr="001C45C1" w:rsidRDefault="004D3BE3" w:rsidP="004D3BE3">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sidR="00895F31">
        <w:rPr>
          <w:rFonts w:cstheme="minorHAnsi"/>
          <w:spacing w:val="-2"/>
        </w:rPr>
        <w:t>__</w:t>
      </w:r>
      <w:r w:rsidRPr="001C45C1">
        <w:rPr>
          <w:rFonts w:cstheme="minorHAnsi"/>
          <w:spacing w:val="-2"/>
        </w:rPr>
        <w:t xml:space="preserve"> ,</w:t>
      </w:r>
    </w:p>
    <w:p w14:paraId="1908CAAF" w14:textId="2AB48D61" w:rsidR="004D3BE3" w:rsidRPr="001C45C1" w:rsidRDefault="004D3BE3" w:rsidP="008305F0">
      <w:pPr>
        <w:tabs>
          <w:tab w:val="left" w:pos="851"/>
        </w:tabs>
        <w:snapToGrid w:val="0"/>
        <w:ind w:right="-1"/>
        <w:jc w:val="center"/>
        <w:rPr>
          <w:rFonts w:cstheme="minorHAnsi"/>
          <w:i/>
          <w:iCs/>
          <w:spacing w:val="-2"/>
          <w:sz w:val="20"/>
          <w:szCs w:val="20"/>
        </w:rPr>
      </w:pPr>
      <w:r w:rsidRPr="001C45C1">
        <w:rPr>
          <w:rFonts w:cstheme="minorHAnsi"/>
          <w:i/>
          <w:iCs/>
          <w:spacing w:val="-2"/>
          <w:sz w:val="20"/>
          <w:szCs w:val="20"/>
        </w:rPr>
        <w:t>(Tiekėjo vardas ir pavardė)</w:t>
      </w:r>
    </w:p>
    <w:p w14:paraId="0618B927" w14:textId="1E5006A6" w:rsidR="004D3BE3" w:rsidRPr="00895F31" w:rsidRDefault="004D3BE3" w:rsidP="00895F31">
      <w:pPr>
        <w:snapToGrid w:val="0"/>
        <w:spacing w:after="0" w:line="240" w:lineRule="auto"/>
        <w:rPr>
          <w:rFonts w:cstheme="minorHAnsi"/>
          <w:spacing w:val="-2"/>
        </w:rPr>
      </w:pPr>
      <w:r w:rsidRPr="001C45C1">
        <w:rPr>
          <w:rFonts w:cstheme="minorHAnsi"/>
          <w:spacing w:val="-2"/>
        </w:rPr>
        <w:t>tvirtinu, kad dalyvau</w:t>
      </w:r>
      <w:r w:rsidR="00CE07F5">
        <w:rPr>
          <w:rFonts w:cstheme="minorHAnsi"/>
          <w:spacing w:val="-2"/>
        </w:rPr>
        <w:t>dama</w:t>
      </w:r>
      <w:r w:rsidR="00A06AC2">
        <w:rPr>
          <w:rFonts w:cstheme="minorHAnsi"/>
          <w:spacing w:val="-2"/>
        </w:rPr>
        <w:t>s</w:t>
      </w:r>
      <w:r w:rsidRPr="001C45C1">
        <w:rPr>
          <w:rFonts w:cstheme="minorHAnsi"/>
          <w:spacing w:val="-2"/>
        </w:rPr>
        <w:t xml:space="preserve"> (-</w:t>
      </w:r>
      <w:r w:rsidR="00A06AC2">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w:t>
      </w:r>
      <w:r w:rsidR="00895F31">
        <w:rPr>
          <w:rFonts w:cstheme="minorHAnsi"/>
          <w:spacing w:val="-2"/>
        </w:rPr>
        <w:t>_______________</w:t>
      </w:r>
    </w:p>
    <w:p w14:paraId="7D83CB51" w14:textId="674A82CD" w:rsidR="004D3BE3" w:rsidRPr="00B015FC" w:rsidRDefault="004D3BE3" w:rsidP="004D3BE3">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sidR="00A06AC2">
        <w:rPr>
          <w:rFonts w:cstheme="minorHAnsi"/>
          <w:i/>
          <w:iCs/>
          <w:spacing w:val="-2"/>
          <w:sz w:val="20"/>
          <w:szCs w:val="20"/>
        </w:rPr>
        <w:t>P</w:t>
      </w:r>
      <w:r w:rsidRPr="00B015FC">
        <w:rPr>
          <w:rFonts w:cstheme="minorHAnsi"/>
          <w:i/>
          <w:iCs/>
          <w:spacing w:val="-2"/>
          <w:sz w:val="20"/>
          <w:szCs w:val="20"/>
        </w:rPr>
        <w:t>erkančiosios organizacijos pavadinimas)</w:t>
      </w:r>
    </w:p>
    <w:p w14:paraId="441BE92F" w14:textId="77777777" w:rsidR="004D3BE3" w:rsidRDefault="004D3BE3" w:rsidP="004D3BE3">
      <w:pPr>
        <w:snapToGrid w:val="0"/>
        <w:ind w:right="-1"/>
        <w:jc w:val="both"/>
        <w:rPr>
          <w:rFonts w:cstheme="minorHAnsi"/>
          <w:spacing w:val="-2"/>
        </w:rPr>
      </w:pPr>
    </w:p>
    <w:p w14:paraId="7DCD90F4" w14:textId="77777777" w:rsidR="004D3BE3" w:rsidRPr="001C45C1" w:rsidRDefault="004D3BE3" w:rsidP="004D3BE3">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523EDB86" w14:textId="77777777" w:rsidR="004D3BE3" w:rsidRPr="00B015FC" w:rsidRDefault="004D3BE3" w:rsidP="004D3BE3">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50787952" w14:textId="77777777" w:rsidR="004D3BE3" w:rsidRDefault="004D3BE3" w:rsidP="004D3BE3">
      <w:pPr>
        <w:snapToGrid w:val="0"/>
        <w:ind w:right="-1"/>
        <w:jc w:val="both"/>
        <w:rPr>
          <w:rFonts w:cstheme="minorHAnsi"/>
          <w:spacing w:val="-2"/>
        </w:rPr>
      </w:pPr>
    </w:p>
    <w:p w14:paraId="38D3303B" w14:textId="77777777" w:rsidR="004D3BE3" w:rsidRPr="001C45C1" w:rsidRDefault="004D3BE3" w:rsidP="004D3BE3">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18EE216D" w14:textId="77777777" w:rsidR="004D3BE3" w:rsidRPr="00425CFB" w:rsidRDefault="004D3BE3" w:rsidP="004D3BE3">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02850BD9" w14:textId="77777777" w:rsidR="004D3BE3" w:rsidRDefault="004D3BE3" w:rsidP="004D3BE3">
      <w:pPr>
        <w:jc w:val="both"/>
        <w:rPr>
          <w:rFonts w:cstheme="minorHAnsi"/>
          <w:sz w:val="24"/>
          <w:szCs w:val="24"/>
        </w:rPr>
      </w:pPr>
    </w:p>
    <w:p w14:paraId="45242E9E" w14:textId="48A9C37D" w:rsidR="004D3BE3" w:rsidRPr="00425CFB" w:rsidRDefault="004D3BE3" w:rsidP="004D3BE3">
      <w:pPr>
        <w:jc w:val="both"/>
        <w:rPr>
          <w:rFonts w:cstheme="minorHAnsi"/>
          <w:sz w:val="20"/>
          <w:szCs w:val="20"/>
        </w:rPr>
      </w:pPr>
      <w:r w:rsidRPr="00425CFB">
        <w:rPr>
          <w:rFonts w:cstheme="minorHAnsi"/>
          <w:sz w:val="20"/>
          <w:szCs w:val="20"/>
        </w:rPr>
        <w:t>n</w:t>
      </w:r>
      <w:r w:rsidR="00A06AC2">
        <w:rPr>
          <w:rFonts w:cstheme="minorHAnsi"/>
          <w:sz w:val="20"/>
          <w:szCs w:val="20"/>
        </w:rPr>
        <w:t>esu</w:t>
      </w:r>
      <w:r w:rsidRPr="00425CFB">
        <w:rPr>
          <w:rFonts w:cstheme="minorHAnsi"/>
          <w:sz w:val="20"/>
          <w:szCs w:val="20"/>
        </w:rPr>
        <w:t xml:space="preserve"> įtakojama</w:t>
      </w:r>
      <w:r w:rsidR="00A06AC2">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81D3261" w14:textId="040C8DC1" w:rsidR="004D3BE3" w:rsidRPr="00425CFB" w:rsidRDefault="004D3BE3" w:rsidP="004D3BE3">
      <w:pPr>
        <w:jc w:val="both"/>
        <w:rPr>
          <w:rFonts w:cstheme="minorHAnsi"/>
          <w:sz w:val="20"/>
          <w:szCs w:val="20"/>
        </w:rPr>
      </w:pPr>
      <w:r w:rsidRPr="00425CFB">
        <w:rPr>
          <w:rFonts w:cstheme="minorHAnsi"/>
          <w:sz w:val="20"/>
          <w:szCs w:val="20"/>
        </w:rPr>
        <w:t xml:space="preserve">(a) </w:t>
      </w:r>
      <w:r w:rsidR="00A37503">
        <w:rPr>
          <w:rFonts w:cstheme="minorHAnsi"/>
          <w:sz w:val="20"/>
          <w:szCs w:val="20"/>
        </w:rPr>
        <w:t xml:space="preserve">nesu </w:t>
      </w:r>
      <w:r w:rsidRPr="00425CFB">
        <w:rPr>
          <w:rFonts w:cstheme="minorHAnsi"/>
          <w:sz w:val="20"/>
          <w:szCs w:val="20"/>
        </w:rPr>
        <w:t>Rusijo</w:t>
      </w:r>
      <w:r w:rsidR="00A47A85">
        <w:rPr>
          <w:rFonts w:cstheme="minorHAnsi"/>
          <w:sz w:val="20"/>
          <w:szCs w:val="20"/>
        </w:rPr>
        <w:t>s pilietis (-ė)</w:t>
      </w:r>
      <w:r w:rsidR="00752758">
        <w:rPr>
          <w:rFonts w:cstheme="minorHAnsi"/>
          <w:sz w:val="20"/>
          <w:szCs w:val="20"/>
        </w:rPr>
        <w:t xml:space="preserve"> ar </w:t>
      </w:r>
      <w:r w:rsidR="001578F5">
        <w:rPr>
          <w:rFonts w:cstheme="minorHAnsi"/>
          <w:sz w:val="20"/>
          <w:szCs w:val="20"/>
        </w:rPr>
        <w:t>įsisteigęs Rusijoje</w:t>
      </w:r>
      <w:r w:rsidRPr="00425CFB">
        <w:rPr>
          <w:rFonts w:cstheme="minorHAnsi"/>
          <w:sz w:val="20"/>
          <w:szCs w:val="20"/>
        </w:rPr>
        <w:t>;</w:t>
      </w:r>
    </w:p>
    <w:p w14:paraId="33226897" w14:textId="266A9A8A" w:rsidR="004D3BE3" w:rsidRPr="00425CFB" w:rsidRDefault="004D3BE3" w:rsidP="004D3BE3">
      <w:pPr>
        <w:jc w:val="both"/>
        <w:rPr>
          <w:rFonts w:cstheme="minorHAnsi"/>
          <w:sz w:val="20"/>
          <w:szCs w:val="20"/>
        </w:rPr>
      </w:pPr>
      <w:r w:rsidRPr="00425CFB">
        <w:rPr>
          <w:rFonts w:cstheme="minorHAnsi"/>
          <w:sz w:val="20"/>
          <w:szCs w:val="20"/>
        </w:rPr>
        <w:t xml:space="preserve">(b) </w:t>
      </w:r>
      <w:r w:rsidR="001578F5">
        <w:rPr>
          <w:rFonts w:cstheme="minorHAnsi"/>
          <w:sz w:val="20"/>
          <w:szCs w:val="20"/>
        </w:rPr>
        <w:t xml:space="preserve">neveikiu </w:t>
      </w:r>
      <w:r w:rsidR="002907D9">
        <w:rPr>
          <w:rFonts w:cstheme="minorHAnsi"/>
          <w:sz w:val="20"/>
          <w:szCs w:val="20"/>
          <w:shd w:val="clear" w:color="auto" w:fill="FFFFFF"/>
        </w:rPr>
        <w:t xml:space="preserve">šios deklaracijos </w:t>
      </w:r>
      <w:r w:rsidR="002907D9" w:rsidRPr="00425CFB">
        <w:rPr>
          <w:rFonts w:cstheme="minorHAnsi"/>
          <w:sz w:val="20"/>
          <w:szCs w:val="20"/>
          <w:shd w:val="clear" w:color="auto" w:fill="FFFFFF"/>
        </w:rPr>
        <w:t>a) punkte nurodyto subjekto vardu ar jo nurodymu</w:t>
      </w:r>
      <w:r w:rsidR="002907D9">
        <w:rPr>
          <w:rFonts w:cstheme="minorHAnsi"/>
          <w:sz w:val="20"/>
          <w:szCs w:val="20"/>
          <w:shd w:val="clear" w:color="auto" w:fill="FFFFFF"/>
        </w:rPr>
        <w:t>;</w:t>
      </w:r>
    </w:p>
    <w:p w14:paraId="3731AC2B" w14:textId="036D233B" w:rsidR="009C6DCC" w:rsidRPr="00E957CD" w:rsidRDefault="004D3BE3" w:rsidP="00E957CD">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subjektui (-tams), kurių pajėgumais remia</w:t>
      </w:r>
      <w:r w:rsidR="00EE5FC7">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4712B7">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p>
    <w:p w14:paraId="5DC5C150" w14:textId="629CA2EA" w:rsidR="008D704D" w:rsidRPr="00F0499F" w:rsidRDefault="00FE3D1F" w:rsidP="00AB5541">
      <w:pPr>
        <w:pStyle w:val="Antrat2"/>
        <w:ind w:left="5103"/>
        <w:rPr>
          <w:rFonts w:asciiTheme="minorHAnsi" w:hAnsiTheme="minorHAnsi"/>
          <w:color w:val="0070C0"/>
          <w:sz w:val="21"/>
          <w:szCs w:val="21"/>
        </w:rPr>
      </w:pPr>
      <w:bookmarkStart w:id="81" w:name="_Toc126333948"/>
      <w:r w:rsidRPr="00F0499F">
        <w:rPr>
          <w:rFonts w:asciiTheme="minorHAnsi" w:hAnsiTheme="minorHAnsi"/>
          <w:color w:val="0070C0"/>
          <w:sz w:val="21"/>
          <w:szCs w:val="21"/>
        </w:rPr>
        <w:lastRenderedPageBreak/>
        <w:t xml:space="preserve">Pirkimo sąlygų </w:t>
      </w:r>
      <w:r w:rsidR="00AB5FFA">
        <w:rPr>
          <w:rFonts w:asciiTheme="minorHAnsi" w:hAnsiTheme="minorHAnsi"/>
          <w:color w:val="0070C0"/>
          <w:sz w:val="21"/>
          <w:szCs w:val="21"/>
        </w:rPr>
        <w:t>10</w:t>
      </w:r>
      <w:r w:rsidRPr="00F0499F">
        <w:rPr>
          <w:rFonts w:asciiTheme="minorHAnsi" w:hAnsiTheme="minorHAnsi"/>
          <w:color w:val="0070C0"/>
          <w:sz w:val="21"/>
          <w:szCs w:val="21"/>
        </w:rPr>
        <w:t xml:space="preserve"> priedas </w:t>
      </w:r>
      <w:r w:rsidR="008D704D" w:rsidRPr="00F0499F">
        <w:rPr>
          <w:rFonts w:asciiTheme="minorHAnsi" w:hAnsiTheme="minorHAnsi"/>
          <w:color w:val="0070C0"/>
          <w:sz w:val="21"/>
          <w:szCs w:val="21"/>
        </w:rPr>
        <w:t>„Sutarties projektas“</w:t>
      </w:r>
      <w:bookmarkEnd w:id="77"/>
      <w:bookmarkEnd w:id="78"/>
      <w:bookmarkEnd w:id="79"/>
      <w:bookmarkEnd w:id="81"/>
    </w:p>
    <w:p w14:paraId="040FB65E" w14:textId="77777777" w:rsidR="00AE422D" w:rsidRPr="00F0499F" w:rsidRDefault="00AE422D" w:rsidP="00AB5541"/>
    <w:p w14:paraId="09DB31DF" w14:textId="5EEAA477" w:rsidR="00A4599F" w:rsidRPr="00F0499F" w:rsidRDefault="00DA24EE" w:rsidP="00463465">
      <w:pPr>
        <w:jc w:val="both"/>
        <w:rPr>
          <w:rFonts w:cstheme="minorHAnsi"/>
          <w:b/>
          <w:bCs/>
          <w:smallCaps/>
          <w:sz w:val="22"/>
          <w:szCs w:val="22"/>
        </w:rPr>
      </w:pPr>
      <w:r>
        <w:rPr>
          <w:rFonts w:eastAsia="Calibri" w:cstheme="minorHAnsi"/>
          <w:i/>
          <w:iCs/>
          <w:color w:val="7030A0"/>
        </w:rPr>
        <w:t>Pateikiamas atskiru dokumentu</w:t>
      </w:r>
      <w:r w:rsidR="00E957CD">
        <w:rPr>
          <w:rFonts w:eastAsia="Calibri" w:cstheme="minorHAnsi"/>
          <w:i/>
          <w:iCs/>
          <w:color w:val="7030A0"/>
        </w:rPr>
        <w:t>.</w:t>
      </w:r>
    </w:p>
    <w:sectPr w:rsidR="00A4599F" w:rsidRPr="00F0499F" w:rsidSect="00153FC8">
      <w:footerReference w:type="first" r:id="rId31"/>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1F62B" w14:textId="77777777" w:rsidR="00310F02" w:rsidRDefault="00310F02" w:rsidP="00D05666">
      <w:r>
        <w:separator/>
      </w:r>
    </w:p>
  </w:endnote>
  <w:endnote w:type="continuationSeparator" w:id="0">
    <w:p w14:paraId="0E54EFE3" w14:textId="77777777" w:rsidR="00310F02" w:rsidRDefault="00310F02" w:rsidP="00D05666">
      <w:r>
        <w:continuationSeparator/>
      </w:r>
    </w:p>
  </w:endnote>
  <w:endnote w:type="continuationNotice" w:id="1">
    <w:p w14:paraId="33CEAAAF" w14:textId="77777777" w:rsidR="00310F02" w:rsidRDefault="00310F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05230" w14:textId="77777777" w:rsidR="00310F02" w:rsidRDefault="00310F02" w:rsidP="00D05666">
      <w:r>
        <w:separator/>
      </w:r>
    </w:p>
  </w:footnote>
  <w:footnote w:type="continuationSeparator" w:id="0">
    <w:p w14:paraId="3826B276" w14:textId="77777777" w:rsidR="00310F02" w:rsidRDefault="00310F02" w:rsidP="00D05666">
      <w:r>
        <w:continuationSeparator/>
      </w:r>
    </w:p>
  </w:footnote>
  <w:footnote w:type="continuationNotice" w:id="1">
    <w:p w14:paraId="71BCCCA0" w14:textId="77777777" w:rsidR="00310F02" w:rsidRDefault="00310F02">
      <w:pPr>
        <w:spacing w:after="0" w:line="240" w:lineRule="auto"/>
      </w:pPr>
    </w:p>
  </w:footnote>
  <w:footnote w:id="2">
    <w:p w14:paraId="02205A50" w14:textId="77777777" w:rsidR="00CF4E1D" w:rsidRPr="001620D3" w:rsidRDefault="00CF4E1D" w:rsidP="00CF4E1D">
      <w:pPr>
        <w:pStyle w:val="Puslapioinaostekstas"/>
        <w:jc w:val="both"/>
        <w:rPr>
          <w:i/>
          <w:iCs/>
        </w:rPr>
      </w:pPr>
      <w:r w:rsidRPr="00FB4DE7">
        <w:rPr>
          <w:rStyle w:val="Puslapioinaosnuoroda"/>
          <w:i/>
          <w:iCs/>
          <w:color w:val="7030A0"/>
        </w:rPr>
        <w:footnoteRef/>
      </w:r>
      <w:r w:rsidRPr="00FB4DE7">
        <w:rPr>
          <w:i/>
          <w:iCs/>
          <w:color w:val="7030A0"/>
        </w:rPr>
        <w:t xml:space="preserve"> Pirkimą vykdant pagal VPĮ. Perkantieji subjektai, pirkimus vykdantys pagal PĮ, pirkimo dokumentuose šiuos reikalavimus nustato pasirinktinai.</w:t>
      </w:r>
    </w:p>
  </w:footnote>
  <w:footnote w:id="3">
    <w:p w14:paraId="2E356084" w14:textId="77777777" w:rsidR="00CF4E1D" w:rsidRPr="001620D3" w:rsidRDefault="00CF4E1D" w:rsidP="00CF4E1D">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0C47D4C" w14:textId="77777777" w:rsidR="00CF4E1D" w:rsidRPr="001620D3" w:rsidRDefault="00CF4E1D" w:rsidP="00CF4E1D">
      <w:pPr>
        <w:pStyle w:val="Puslapioinaostekstas"/>
        <w:numPr>
          <w:ilvl w:val="0"/>
          <w:numId w:val="2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1D07B92F" w14:textId="77777777" w:rsidR="00CF4E1D" w:rsidRDefault="00CF4E1D" w:rsidP="00CF4E1D">
      <w:pPr>
        <w:pStyle w:val="Puslapioinaostekstas"/>
        <w:numPr>
          <w:ilvl w:val="0"/>
          <w:numId w:val="2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57FB1E" w14:textId="77777777" w:rsidR="00CF4E1D" w:rsidRPr="001620D3" w:rsidRDefault="00CF4E1D" w:rsidP="00CF4E1D">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6498CD5" w14:textId="77777777" w:rsidR="00CF4E1D" w:rsidRPr="001620D3" w:rsidRDefault="00CF4E1D" w:rsidP="00CF4E1D">
      <w:pPr>
        <w:pStyle w:val="Puslapioinaostekstas"/>
        <w:numPr>
          <w:ilvl w:val="0"/>
          <w:numId w:val="29"/>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EACA68A" w14:textId="77777777" w:rsidR="00CF4E1D" w:rsidRDefault="00CF4E1D" w:rsidP="00CF4E1D">
      <w:pPr>
        <w:pStyle w:val="Puslapioinaostekstas"/>
        <w:numPr>
          <w:ilvl w:val="0"/>
          <w:numId w:val="29"/>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307DC9D6" w14:textId="77777777" w:rsidR="00CF4E1D" w:rsidRPr="001620D3" w:rsidRDefault="00CF4E1D" w:rsidP="00CF4E1D">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4B4D814" w14:textId="77777777" w:rsidR="00CF4E1D" w:rsidRPr="001620D3" w:rsidRDefault="00CF4E1D" w:rsidP="00CF4E1D">
      <w:pPr>
        <w:pStyle w:val="Puslapioinaostekstas"/>
        <w:numPr>
          <w:ilvl w:val="0"/>
          <w:numId w:val="30"/>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08D26018" w14:textId="77777777" w:rsidR="00CF4E1D" w:rsidRDefault="00CF4E1D" w:rsidP="00CF4E1D">
      <w:pPr>
        <w:pStyle w:val="Puslapioinaostekstas"/>
        <w:numPr>
          <w:ilvl w:val="0"/>
          <w:numId w:val="30"/>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A767AF1"/>
    <w:multiLevelType w:val="multilevel"/>
    <w:tmpl w:val="1BCCBE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067D7"/>
    <w:multiLevelType w:val="hybridMultilevel"/>
    <w:tmpl w:val="77CC2C82"/>
    <w:lvl w:ilvl="0" w:tplc="7504BF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4FEB21E6"/>
    <w:multiLevelType w:val="multilevel"/>
    <w:tmpl w:val="E96A23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bCs w:val="0"/>
        <w:color w:val="auto"/>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3"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4" w15:restartNumberingAfterBreak="0">
    <w:nsid w:val="550431DE"/>
    <w:multiLevelType w:val="hybridMultilevel"/>
    <w:tmpl w:val="2D989138"/>
    <w:lvl w:ilvl="0" w:tplc="CB86620E">
      <w:start w:val="3"/>
      <w:numFmt w:val="bullet"/>
      <w:lvlText w:val=""/>
      <w:lvlJc w:val="left"/>
      <w:pPr>
        <w:ind w:left="1080" w:hanging="360"/>
      </w:pPr>
      <w:rPr>
        <w:rFonts w:ascii="Symbol" w:eastAsiaTheme="minorHAnsi" w:hAnsi="Symbol" w:cstheme="minorBid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BA7F00"/>
    <w:multiLevelType w:val="hybridMultilevel"/>
    <w:tmpl w:val="F2B6E6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E77DA5"/>
    <w:multiLevelType w:val="hybridMultilevel"/>
    <w:tmpl w:val="A33A8C08"/>
    <w:lvl w:ilvl="0" w:tplc="3CF033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1"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6"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28"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9"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7"/>
  </w:num>
  <w:num w:numId="2" w16cid:durableId="207184103">
    <w:abstractNumId w:val="4"/>
  </w:num>
  <w:num w:numId="3" w16cid:durableId="1528367431">
    <w:abstractNumId w:val="16"/>
  </w:num>
  <w:num w:numId="4" w16cid:durableId="1484615006">
    <w:abstractNumId w:val="22"/>
  </w:num>
  <w:num w:numId="5" w16cid:durableId="607934237">
    <w:abstractNumId w:val="13"/>
  </w:num>
  <w:num w:numId="6" w16cid:durableId="408162091">
    <w:abstractNumId w:val="29"/>
  </w:num>
  <w:num w:numId="7" w16cid:durableId="12269543">
    <w:abstractNumId w:val="27"/>
  </w:num>
  <w:num w:numId="8" w16cid:durableId="749809940">
    <w:abstractNumId w:val="1"/>
  </w:num>
  <w:num w:numId="9" w16cid:durableId="412043720">
    <w:abstractNumId w:val="28"/>
  </w:num>
  <w:num w:numId="10" w16cid:durableId="1996449446">
    <w:abstractNumId w:val="26"/>
  </w:num>
  <w:num w:numId="11" w16cid:durableId="1482305889">
    <w:abstractNumId w:val="21"/>
  </w:num>
  <w:num w:numId="12" w16cid:durableId="32313854">
    <w:abstractNumId w:val="9"/>
  </w:num>
  <w:num w:numId="13" w16cid:durableId="1318921492">
    <w:abstractNumId w:val="12"/>
  </w:num>
  <w:num w:numId="14" w16cid:durableId="1864435576">
    <w:abstractNumId w:val="24"/>
  </w:num>
  <w:num w:numId="15" w16cid:durableId="1941065713">
    <w:abstractNumId w:val="5"/>
  </w:num>
  <w:num w:numId="16" w16cid:durableId="19859238">
    <w:abstractNumId w:val="6"/>
  </w:num>
  <w:num w:numId="17" w16cid:durableId="356662100">
    <w:abstractNumId w:val="2"/>
  </w:num>
  <w:num w:numId="18" w16cid:durableId="308050112">
    <w:abstractNumId w:val="11"/>
  </w:num>
  <w:num w:numId="19" w16cid:durableId="558590182">
    <w:abstractNumId w:val="19"/>
  </w:num>
  <w:num w:numId="20" w16cid:durableId="1573469679">
    <w:abstractNumId w:val="18"/>
  </w:num>
  <w:num w:numId="21" w16cid:durableId="174196235">
    <w:abstractNumId w:val="3"/>
  </w:num>
  <w:num w:numId="22" w16cid:durableId="1508639215">
    <w:abstractNumId w:val="14"/>
  </w:num>
  <w:num w:numId="23" w16cid:durableId="1516917841">
    <w:abstractNumId w:val="8"/>
  </w:num>
  <w:num w:numId="24" w16cid:durableId="2105684055">
    <w:abstractNumId w:val="20"/>
  </w:num>
  <w:num w:numId="25" w16cid:durableId="371005059">
    <w:abstractNumId w:val="15"/>
  </w:num>
  <w:num w:numId="26" w16cid:durableId="1789858266">
    <w:abstractNumId w:val="25"/>
  </w:num>
  <w:num w:numId="27" w16cid:durableId="1884630571">
    <w:abstractNumId w:val="10"/>
  </w:num>
  <w:num w:numId="28" w16cid:durableId="494614562">
    <w:abstractNumId w:val="17"/>
  </w:num>
  <w:num w:numId="29" w16cid:durableId="1473055655">
    <w:abstractNumId w:val="23"/>
  </w:num>
  <w:num w:numId="30" w16cid:durableId="51053235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6B61"/>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851"/>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75D"/>
    <w:rsid w:val="00143940"/>
    <w:rsid w:val="0014414A"/>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222"/>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459"/>
    <w:rsid w:val="002425E8"/>
    <w:rsid w:val="00242CEB"/>
    <w:rsid w:val="002430AE"/>
    <w:rsid w:val="00244688"/>
    <w:rsid w:val="00245655"/>
    <w:rsid w:val="00245BC4"/>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0F02"/>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586"/>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E7"/>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3581"/>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5749"/>
    <w:rsid w:val="004C606C"/>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49E"/>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FC2"/>
    <w:rsid w:val="00662606"/>
    <w:rsid w:val="00662701"/>
    <w:rsid w:val="0066271C"/>
    <w:rsid w:val="00663099"/>
    <w:rsid w:val="006638AF"/>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4E16"/>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4F60"/>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367D"/>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E36"/>
    <w:rsid w:val="008B1FB2"/>
    <w:rsid w:val="008B31B9"/>
    <w:rsid w:val="008B47EE"/>
    <w:rsid w:val="008B4851"/>
    <w:rsid w:val="008B5444"/>
    <w:rsid w:val="008B5670"/>
    <w:rsid w:val="008B6309"/>
    <w:rsid w:val="008B6389"/>
    <w:rsid w:val="008B6A96"/>
    <w:rsid w:val="008B6B45"/>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6CF"/>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90F"/>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3D2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1985"/>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38B"/>
    <w:rsid w:val="00B21AC5"/>
    <w:rsid w:val="00B21EFA"/>
    <w:rsid w:val="00B2239D"/>
    <w:rsid w:val="00B22538"/>
    <w:rsid w:val="00B24214"/>
    <w:rsid w:val="00B2459A"/>
    <w:rsid w:val="00B24708"/>
    <w:rsid w:val="00B24D95"/>
    <w:rsid w:val="00B252D4"/>
    <w:rsid w:val="00B27D89"/>
    <w:rsid w:val="00B30554"/>
    <w:rsid w:val="00B3055F"/>
    <w:rsid w:val="00B3068F"/>
    <w:rsid w:val="00B30971"/>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0FA"/>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B4A"/>
    <w:rsid w:val="00C02966"/>
    <w:rsid w:val="00C02B55"/>
    <w:rsid w:val="00C03EB7"/>
    <w:rsid w:val="00C04406"/>
    <w:rsid w:val="00C0495E"/>
    <w:rsid w:val="00C04FEF"/>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706C"/>
    <w:rsid w:val="00C77938"/>
    <w:rsid w:val="00C77AC5"/>
    <w:rsid w:val="00C77CAE"/>
    <w:rsid w:val="00C80574"/>
    <w:rsid w:val="00C80EBC"/>
    <w:rsid w:val="00C80F93"/>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A7B67"/>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2F8F"/>
    <w:rsid w:val="00CF4E1D"/>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35E"/>
    <w:rsid w:val="00D77C78"/>
    <w:rsid w:val="00D8046D"/>
    <w:rsid w:val="00D80CDF"/>
    <w:rsid w:val="00D80FD1"/>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24EE"/>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5068"/>
    <w:rsid w:val="00E76292"/>
    <w:rsid w:val="00E76434"/>
    <w:rsid w:val="00E76A3A"/>
    <w:rsid w:val="00E77D11"/>
    <w:rsid w:val="00E80EDE"/>
    <w:rsid w:val="00E814E2"/>
    <w:rsid w:val="00E81505"/>
    <w:rsid w:val="00E81709"/>
    <w:rsid w:val="00E81834"/>
    <w:rsid w:val="00E819A7"/>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7D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137"/>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429"/>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08A"/>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784F60"/>
  </w:style>
  <w:style w:type="table" w:customStyle="1" w:styleId="Lentelstinklelis1">
    <w:name w:val="Lentelės tinklelis1"/>
    <w:basedOn w:val="prastojilentel"/>
    <w:next w:val="Lentelstinklelis"/>
    <w:uiPriority w:val="39"/>
    <w:rsid w:val="00784F60"/>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4F60"/>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table" w:customStyle="1" w:styleId="TableGrid11">
    <w:name w:val="Table Grid11"/>
    <w:basedOn w:val="prastojilentel"/>
    <w:next w:val="Lentelstinklelis"/>
    <w:uiPriority w:val="39"/>
    <w:rsid w:val="00784F60"/>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hyperlink" Target="mailto:vladislava.suskevic@vsat.vrm.lt" TargetMode="External"/><Relationship Id="rId26" Type="http://schemas.openxmlformats.org/officeDocument/2006/relationships/hyperlink" Target="https://vpt.lrv.lt/lt/pasalinimo-pagrindai-1/nepatikimu-koncesininku-sarasas-1/nepatikimu-koncesininku-sarasa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Vladislava.suskevic@vsat.vrm.lt" TargetMode="External"/><Relationship Id="rId25" Type="http://schemas.openxmlformats.org/officeDocument/2006/relationships/hyperlink" Target="https://vpt.lrv.lt/lt/pasalinimo-pagrindai-1/nepatikimi-tiekejai-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melaginga-informacija-pateikusiu-tiekeju-sarasas-3"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finansiniu-ataskaitu-nepateikimas-gali-tapti-kliutimi-dalyvauti-viesuosiuose-pirkimuose"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ladislava.suskevic@vsat.vrm.lt" TargetMode="External"/><Relationship Id="rId22" Type="http://schemas.openxmlformats.org/officeDocument/2006/relationships/hyperlink" Target="https://ec.europa.eu/tools/ecertis/" TargetMode="External"/><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35</Pages>
  <Words>11477</Words>
  <Characters>65421</Characters>
  <Application>Microsoft Office Word</Application>
  <DocSecurity>0</DocSecurity>
  <Lines>545</Lines>
  <Paragraphs>153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76745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Jankauskienė Daiva</cp:lastModifiedBy>
  <cp:revision>9</cp:revision>
  <dcterms:created xsi:type="dcterms:W3CDTF">2024-11-20T07:31:00Z</dcterms:created>
  <dcterms:modified xsi:type="dcterms:W3CDTF">2024-12-02T07:32:00Z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