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2025-03</w:t>
      </w:r>
      <w:r w:rsidR="00DB1938">
        <w:rPr>
          <w:rFonts w:ascii="Times New Roman" w:hAnsi="Times New Roman" w:cs="Times New Roman"/>
          <w:i/>
          <w:iCs/>
          <w:sz w:val="24"/>
          <w:szCs w:val="24"/>
        </w:rPr>
        <w:t>-05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DB1938">
        <w:rPr>
          <w:rFonts w:ascii="Times New Roman" w:hAnsi="Times New Roman" w:cs="Times New Roman"/>
          <w:i/>
          <w:iCs/>
          <w:sz w:val="24"/>
          <w:szCs w:val="24"/>
        </w:rPr>
        <w:t>61</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E46EF7">
        <w:rPr>
          <w:rFonts w:ascii="Times New Roman" w:hAnsi="Times New Roman" w:cs="Times New Roman"/>
          <w:b/>
          <w:sz w:val="24"/>
          <w:szCs w:val="24"/>
        </w:rPr>
        <w:t>ORTOPEDINIAI IMPLANTAI</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Pirkimas vykdomas vadovaujantis </w:t>
      </w:r>
      <w:hyperlink r:id="rId9" w:history="1">
        <w:r w:rsidRPr="00BF53D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53D5">
        <w:rPr>
          <w:rFonts w:ascii="Times New Roman" w:hAnsi="Times New Roman" w:cs="Times New Roman"/>
          <w:sz w:val="24"/>
          <w:szCs w:val="24"/>
          <w:lang w:val="lt-LT"/>
        </w:rPr>
        <w:t>“ 4.4</w:t>
      </w:r>
      <w:r w:rsidR="00D361B7">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proofErr w:type="spellStart"/>
      <w:r w:rsidRPr="00BF53D5">
        <w:rPr>
          <w:rFonts w:ascii="Times New Roman" w:hAnsi="Times New Roman" w:cs="Times New Roman"/>
          <w:i/>
          <w:iCs/>
          <w:sz w:val="24"/>
          <w:szCs w:val="24"/>
          <w:lang w:val="lt-LT"/>
        </w:rPr>
        <w:t>ex</w:t>
      </w:r>
      <w:proofErr w:type="spellEnd"/>
      <w:r w:rsidRPr="00BF53D5">
        <w:rPr>
          <w:rFonts w:ascii="Times New Roman" w:hAnsi="Times New Roman" w:cs="Times New Roman"/>
          <w:i/>
          <w:iCs/>
          <w:sz w:val="24"/>
          <w:szCs w:val="24"/>
          <w:lang w:val="lt-LT"/>
        </w:rPr>
        <w:t xml:space="preserve">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1"/>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E46EF7">
        <w:rPr>
          <w:rFonts w:ascii="Times New Roman" w:eastAsiaTheme="minorHAnsi" w:hAnsi="Times New Roman" w:cs="Times New Roman"/>
          <w:b/>
          <w:sz w:val="24"/>
          <w:szCs w:val="24"/>
          <w:lang w:eastAsia="en-US"/>
        </w:rPr>
        <w:t>ortopedinius implantus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Pirkimo objektas skaidomas į 7</w:t>
      </w:r>
      <w:r w:rsidR="00E46EF7" w:rsidRPr="00BF53D5">
        <w:rPr>
          <w:rFonts w:ascii="Times New Roman" w:hAnsi="Times New Roman" w:cs="Times New Roman"/>
          <w:sz w:val="24"/>
          <w:szCs w:val="24"/>
        </w:rPr>
        <w:t xml:space="preserve"> (</w:t>
      </w:r>
      <w:r w:rsidR="00E46EF7">
        <w:rPr>
          <w:rFonts w:ascii="Times New Roman" w:hAnsi="Times New Roman" w:cs="Times New Roman"/>
          <w:sz w:val="24"/>
          <w:szCs w:val="24"/>
        </w:rPr>
        <w:t>septynias</w:t>
      </w:r>
      <w:r w:rsidR="00E46EF7" w:rsidRPr="00BF53D5">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dalis</w:t>
      </w:r>
      <w:r w:rsidR="00E46EF7" w:rsidRPr="00BF53D5">
        <w:rPr>
          <w:rFonts w:ascii="Times New Roman" w:hAnsi="Times New Roman" w:cs="Times New Roman"/>
          <w:sz w:val="24"/>
          <w:szCs w:val="24"/>
        </w:rPr>
        <w:t xml:space="preserve">, kurių apimtys ir dalykas, reikalavimai ir techninė specifikacija apibrėžti </w:t>
      </w:r>
      <w:bookmarkStart w:id="2" w:name="_Hlk91152632"/>
      <w:r w:rsidR="00E46EF7" w:rsidRPr="00BF53D5">
        <w:rPr>
          <w:rFonts w:ascii="Times New Roman" w:hAnsi="Times New Roman" w:cs="Times New Roman"/>
          <w:sz w:val="24"/>
          <w:szCs w:val="24"/>
        </w:rPr>
        <w:t>specialiųjų pirkimo sąlygų 2 priede</w:t>
      </w:r>
      <w:bookmarkEnd w:id="2"/>
      <w:r w:rsidR="00A74B33">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BF53D5">
        <w:rPr>
          <w:rFonts w:ascii="Times New Roman" w:hAnsi="Times New Roman" w:cs="Times New Roman"/>
          <w:sz w:val="24"/>
          <w:szCs w:val="24"/>
        </w:rPr>
        <w:t xml:space="preserve">2.2.1. </w:t>
      </w:r>
      <w:r w:rsidRPr="00E46EF7">
        <w:rPr>
          <w:rFonts w:ascii="Times New Roman" w:hAnsi="Times New Roman" w:cs="Times New Roman"/>
          <w:b/>
          <w:sz w:val="24"/>
          <w:szCs w:val="24"/>
        </w:rPr>
        <w:t>1 pirkimo dalis – „</w:t>
      </w:r>
      <w:r w:rsidRPr="00A74B33">
        <w:rPr>
          <w:rFonts w:ascii="Times New Roman" w:eastAsia="Times New Roman" w:hAnsi="Times New Roman" w:cs="Times New Roman"/>
          <w:b/>
          <w:color w:val="000000"/>
          <w:sz w:val="24"/>
          <w:szCs w:val="24"/>
        </w:rPr>
        <w:t>Peties sąnario raumenų prisiuvimo inkariniai siūlai PASTA pažeidimams</w:t>
      </w:r>
      <w:r w:rsidRP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2.2.2. 2 pirkimo dalis – „</w:t>
      </w:r>
      <w:r w:rsidRPr="00A74B33">
        <w:rPr>
          <w:rFonts w:ascii="Times New Roman" w:eastAsia="Times New Roman" w:hAnsi="Times New Roman" w:cs="Times New Roman"/>
          <w:b/>
          <w:color w:val="000000"/>
          <w:sz w:val="24"/>
          <w:szCs w:val="24"/>
        </w:rPr>
        <w:t>Peties sąnario inkariniai implantai nestabilumo fiksacijai</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2.2.3. 3 pirkimo dalis – „</w:t>
      </w:r>
      <w:proofErr w:type="spellStart"/>
      <w:r w:rsidRPr="00A74B33">
        <w:rPr>
          <w:rFonts w:ascii="Times New Roman" w:eastAsia="Times New Roman" w:hAnsi="Times New Roman" w:cs="Times New Roman"/>
          <w:b/>
          <w:color w:val="000000"/>
          <w:sz w:val="24"/>
          <w:szCs w:val="24"/>
        </w:rPr>
        <w:t>Bemazgės</w:t>
      </w:r>
      <w:proofErr w:type="spellEnd"/>
      <w:r w:rsidRPr="00A74B33">
        <w:rPr>
          <w:rFonts w:ascii="Times New Roman" w:eastAsia="Times New Roman" w:hAnsi="Times New Roman" w:cs="Times New Roman"/>
          <w:b/>
          <w:color w:val="000000"/>
          <w:sz w:val="24"/>
          <w:szCs w:val="24"/>
        </w:rPr>
        <w:t xml:space="preserve"> fiksacijos sąnarinės lūpos inkarai</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2.2.4. 4 pirkimo dalis – „</w:t>
      </w:r>
      <w:r w:rsidRPr="00A74B33">
        <w:rPr>
          <w:rFonts w:ascii="Times New Roman" w:eastAsia="Times New Roman" w:hAnsi="Times New Roman" w:cs="Times New Roman"/>
          <w:b/>
          <w:color w:val="000000"/>
          <w:sz w:val="24"/>
          <w:szCs w:val="24"/>
        </w:rPr>
        <w:t xml:space="preserve">Peties sąnario raumenų prisiuvimo inkariniai siūlai su </w:t>
      </w:r>
      <w:proofErr w:type="spellStart"/>
      <w:r w:rsidRPr="00A74B33">
        <w:rPr>
          <w:rFonts w:ascii="Times New Roman" w:eastAsia="Times New Roman" w:hAnsi="Times New Roman" w:cs="Times New Roman"/>
          <w:b/>
          <w:color w:val="000000"/>
          <w:sz w:val="24"/>
          <w:szCs w:val="24"/>
        </w:rPr>
        <w:t>intrakortikaline</w:t>
      </w:r>
      <w:proofErr w:type="spellEnd"/>
      <w:r w:rsidRPr="00A74B33">
        <w:rPr>
          <w:rFonts w:ascii="Times New Roman" w:eastAsia="Times New Roman" w:hAnsi="Times New Roman" w:cs="Times New Roman"/>
          <w:b/>
          <w:color w:val="000000"/>
          <w:sz w:val="24"/>
          <w:szCs w:val="24"/>
        </w:rPr>
        <w:t xml:space="preserve"> fiksacija</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2.2.4. 5 pirkimo dalis – „</w:t>
      </w:r>
      <w:r w:rsidRPr="00A74B33">
        <w:rPr>
          <w:rFonts w:ascii="Times New Roman" w:eastAsia="Times New Roman" w:hAnsi="Times New Roman" w:cs="Times New Roman"/>
          <w:b/>
          <w:color w:val="000000"/>
          <w:sz w:val="24"/>
          <w:szCs w:val="24"/>
        </w:rPr>
        <w:t xml:space="preserve">Peties </w:t>
      </w:r>
      <w:proofErr w:type="spellStart"/>
      <w:r w:rsidRPr="00A74B33">
        <w:rPr>
          <w:rFonts w:ascii="Times New Roman" w:eastAsia="Times New Roman" w:hAnsi="Times New Roman" w:cs="Times New Roman"/>
          <w:b/>
          <w:color w:val="000000"/>
          <w:sz w:val="24"/>
          <w:szCs w:val="24"/>
        </w:rPr>
        <w:t>akromioklavikulinio</w:t>
      </w:r>
      <w:proofErr w:type="spellEnd"/>
      <w:r w:rsidRPr="00A74B33">
        <w:rPr>
          <w:rFonts w:ascii="Times New Roman" w:eastAsia="Times New Roman" w:hAnsi="Times New Roman" w:cs="Times New Roman"/>
          <w:b/>
          <w:color w:val="000000"/>
          <w:sz w:val="24"/>
          <w:szCs w:val="24"/>
        </w:rPr>
        <w:t xml:space="preserve"> sąnario </w:t>
      </w:r>
      <w:proofErr w:type="spellStart"/>
      <w:r w:rsidRPr="00A74B33">
        <w:rPr>
          <w:rFonts w:ascii="Times New Roman" w:eastAsia="Times New Roman" w:hAnsi="Times New Roman" w:cs="Times New Roman"/>
          <w:b/>
          <w:color w:val="000000"/>
          <w:sz w:val="24"/>
          <w:szCs w:val="24"/>
        </w:rPr>
        <w:t>fiksacinė</w:t>
      </w:r>
      <w:proofErr w:type="spellEnd"/>
      <w:r w:rsidRPr="00A74B33">
        <w:rPr>
          <w:rFonts w:ascii="Times New Roman" w:eastAsia="Times New Roman" w:hAnsi="Times New Roman" w:cs="Times New Roman"/>
          <w:b/>
          <w:color w:val="000000"/>
          <w:sz w:val="24"/>
          <w:szCs w:val="24"/>
        </w:rPr>
        <w:t xml:space="preserve"> sistema</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2.2.4. 6 pirkimo dalis – „</w:t>
      </w:r>
      <w:r w:rsidRPr="00A74B33">
        <w:rPr>
          <w:rFonts w:ascii="Times New Roman" w:eastAsia="Times New Roman" w:hAnsi="Times New Roman" w:cs="Times New Roman"/>
          <w:b/>
          <w:color w:val="000000"/>
          <w:sz w:val="24"/>
          <w:szCs w:val="24"/>
        </w:rPr>
        <w:t>Ortopedinis juostinis siūlas</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E46EF7"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2.2.4. 7 pirkimo dalis – „</w:t>
      </w:r>
      <w:r w:rsidRPr="00A74B33">
        <w:rPr>
          <w:rFonts w:ascii="Times New Roman" w:eastAsia="Times New Roman" w:hAnsi="Times New Roman" w:cs="Times New Roman"/>
          <w:b/>
          <w:color w:val="000000"/>
          <w:sz w:val="24"/>
          <w:szCs w:val="24"/>
        </w:rPr>
        <w:t>Ortopedinis siūlas</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E46EF7" w:rsidRPr="00BF53D5" w:rsidRDefault="00E46EF7" w:rsidP="00E46EF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BF53D5">
        <w:rPr>
          <w:rFonts w:ascii="Times New Roman" w:hAnsi="Times New Roman" w:cs="Times New Roman"/>
          <w:sz w:val="24"/>
          <w:szCs w:val="24"/>
          <w:lang w:val="lt-LT"/>
        </w:rPr>
        <w:lastRenderedPageBreak/>
        <w:t xml:space="preserve">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526681"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dokumentai, patvirtinantys, kad ūkio subjektas, kurio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w:t>
      </w:r>
      <w:r w:rsidRPr="006667F4">
        <w:rPr>
          <w:rFonts w:ascii="Times New Roman" w:eastAsia="Times New Roman" w:hAnsi="Times New Roman" w:cs="Times New Roman"/>
          <w:bCs/>
          <w:color w:val="000000"/>
          <w:sz w:val="24"/>
          <w:szCs w:val="24"/>
          <w:lang w:val="lt-LT" w:eastAsia="en-GB"/>
        </w:rPr>
        <w:t>okumentai, įrodantys siūlomos prekės atitikimą reikalavimams, nurodytiems pirkimo dokumentų techninėje specifikacijoje</w:t>
      </w:r>
      <w:r w:rsidRPr="006667F4">
        <w:rPr>
          <w:rFonts w:ascii="Times New Roman" w:eastAsia="Times New Roman" w:hAnsi="Times New Roman" w:cs="Times New Roman"/>
          <w:bCs/>
          <w:color w:val="000000"/>
          <w:sz w:val="24"/>
          <w:szCs w:val="24"/>
          <w:lang w:val="lt-LT" w:eastAsia="en-GB"/>
        </w:rPr>
        <w:t>:</w:t>
      </w:r>
    </w:p>
    <w:p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rsidR="00AD2DD2" w:rsidRPr="000C5CB8" w:rsidRDefault="000C5CB8" w:rsidP="000C5CB8">
      <w:pPr>
        <w:pStyle w:val="Sraopastraipa"/>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 xml:space="preserve">6.1.10.2.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AD2DD2" w:rsidRPr="000C5CB8" w:rsidRDefault="000C5CB8" w:rsidP="000C5CB8">
      <w:pPr>
        <w:spacing w:after="0" w:line="240" w:lineRule="auto"/>
        <w:ind w:firstLine="567"/>
        <w:jc w:val="both"/>
        <w:rPr>
          <w:rFonts w:ascii="Times New Roman" w:hAnsi="Times New Roman" w:cs="Times New Roman"/>
          <w:b/>
          <w:sz w:val="24"/>
          <w:szCs w:val="24"/>
          <w:u w:val="single"/>
        </w:rPr>
      </w:pPr>
      <w:r>
        <w:rPr>
          <w:rFonts w:ascii="Times New Roman" w:eastAsia="Times New Roman" w:hAnsi="Times New Roman" w:cs="Times New Roman"/>
          <w:b/>
          <w:color w:val="000000"/>
          <w:sz w:val="24"/>
          <w:szCs w:val="24"/>
          <w:lang w:eastAsia="lt-LT"/>
        </w:rPr>
        <w:t xml:space="preserve">6.1.11. </w:t>
      </w:r>
      <w:r w:rsidR="00AD2DD2" w:rsidRPr="000C5CB8">
        <w:rPr>
          <w:rFonts w:ascii="Times New Roman" w:eastAsia="Times New Roman" w:hAnsi="Times New Roman" w:cs="Times New Roman"/>
          <w:b/>
          <w:color w:val="000000"/>
          <w:sz w:val="24"/>
          <w:szCs w:val="24"/>
          <w:lang w:eastAsia="lt-LT"/>
        </w:rPr>
        <w:t>Centrinė perkančioji organizacija, siekdama patikrinti konkretaus tiekėjo prekių atitikimą techninės specifikacijos reikalavimams, prašo tiekėjų pateikti prekių pavyzdžius:</w:t>
      </w:r>
    </w:p>
    <w:p w:rsidR="00AD2DD2" w:rsidRPr="007843E3" w:rsidRDefault="00AD2DD2" w:rsidP="00AD2DD2">
      <w:pPr>
        <w:pStyle w:val="Sraopastraipa"/>
        <w:spacing w:after="0" w:line="240" w:lineRule="auto"/>
        <w:ind w:left="0" w:firstLine="567"/>
        <w:jc w:val="both"/>
        <w:rPr>
          <w:rFonts w:ascii="Times New Roman" w:hAnsi="Times New Roman" w:cs="Times New Roman"/>
          <w:sz w:val="24"/>
          <w:szCs w:val="24"/>
          <w:u w:val="single"/>
          <w:lang w:val="lt-LT"/>
        </w:rPr>
      </w:pPr>
      <w:r w:rsidRPr="00AD2DD2">
        <w:rPr>
          <w:rFonts w:ascii="Times New Roman" w:eastAsia="Times New Roman" w:hAnsi="Times New Roman" w:cs="Times New Roman"/>
          <w:color w:val="000000"/>
          <w:sz w:val="24"/>
          <w:szCs w:val="24"/>
          <w:lang w:eastAsia="lt-LT"/>
        </w:rPr>
        <w:t xml:space="preserve">6.1.11.1.  </w:t>
      </w:r>
      <w:r w:rsidRPr="007843E3">
        <w:rPr>
          <w:rFonts w:ascii="Times New Roman" w:eastAsia="Times New Roman" w:hAnsi="Times New Roman" w:cs="Times New Roman"/>
          <w:color w:val="000000"/>
          <w:sz w:val="24"/>
          <w:szCs w:val="24"/>
          <w:lang w:val="lt-LT" w:eastAsia="lt-LT"/>
        </w:rPr>
        <w:t xml:space="preserve">Jei prekės susideda iš komplektuojančių dalių, visos dalys pristačius prekės pavyzdžius turi būti surinktos taip, kad prekę galima būtų naudoti pagal paskirtį. </w:t>
      </w:r>
    </w:p>
    <w:p w:rsidR="00AD2DD2" w:rsidRPr="007843E3" w:rsidRDefault="00AD2DD2" w:rsidP="00AD2DD2">
      <w:pPr>
        <w:pStyle w:val="Sraopastraipa"/>
        <w:spacing w:after="0" w:line="240" w:lineRule="auto"/>
        <w:ind w:left="0" w:firstLine="567"/>
        <w:jc w:val="both"/>
        <w:rPr>
          <w:rFonts w:ascii="Times New Roman" w:eastAsia="Times New Roman" w:hAnsi="Times New Roman" w:cs="Times New Roman"/>
          <w:color w:val="000000"/>
          <w:sz w:val="24"/>
          <w:szCs w:val="24"/>
          <w:lang w:val="lt-LT" w:eastAsia="lt-LT"/>
        </w:rPr>
      </w:pPr>
      <w:r w:rsidRPr="007843E3">
        <w:rPr>
          <w:rFonts w:ascii="Times New Roman" w:eastAsia="Times New Roman" w:hAnsi="Times New Roman" w:cs="Times New Roman"/>
          <w:color w:val="000000"/>
          <w:sz w:val="24"/>
          <w:szCs w:val="24"/>
          <w:lang w:val="lt-LT" w:eastAsia="lt-LT"/>
        </w:rPr>
        <w:t xml:space="preserve">6.1.11.2. Prekių pavyzdžiai turi būti pateikiami viename neskaidriame užklijuotame įpakavime (dėžėje, </w:t>
      </w:r>
      <w:r w:rsidR="007843E3" w:rsidRPr="007843E3">
        <w:rPr>
          <w:rFonts w:ascii="Times New Roman" w:eastAsia="Times New Roman" w:hAnsi="Times New Roman" w:cs="Times New Roman"/>
          <w:color w:val="000000"/>
          <w:sz w:val="24"/>
          <w:szCs w:val="24"/>
          <w:lang w:val="lt-LT" w:eastAsia="lt-LT"/>
        </w:rPr>
        <w:t>maiš</w:t>
      </w:r>
      <w:r w:rsidRPr="007843E3">
        <w:rPr>
          <w:rFonts w:ascii="Times New Roman" w:eastAsia="Times New Roman" w:hAnsi="Times New Roman" w:cs="Times New Roman"/>
          <w:color w:val="000000"/>
          <w:sz w:val="24"/>
          <w:szCs w:val="24"/>
          <w:lang w:val="lt-LT" w:eastAsia="lt-LT"/>
        </w:rPr>
        <w:t>e ir pan.)</w:t>
      </w:r>
      <w:r w:rsidR="007843E3" w:rsidRPr="007843E3">
        <w:rPr>
          <w:rFonts w:ascii="Times New Roman" w:eastAsia="Times New Roman" w:hAnsi="Times New Roman" w:cs="Times New Roman"/>
          <w:color w:val="000000"/>
          <w:sz w:val="24"/>
          <w:szCs w:val="24"/>
          <w:lang w:val="lt-LT" w:eastAsia="lt-LT"/>
        </w:rPr>
        <w:t>.</w:t>
      </w:r>
      <w:r w:rsidRPr="007843E3">
        <w:rPr>
          <w:rFonts w:ascii="Times New Roman" w:eastAsia="Times New Roman" w:hAnsi="Times New Roman" w:cs="Times New Roman"/>
          <w:color w:val="000000"/>
          <w:sz w:val="24"/>
          <w:szCs w:val="24"/>
          <w:lang w:val="lt-LT" w:eastAsia="lt-LT"/>
        </w:rPr>
        <w:t xml:space="preserve"> Ant </w:t>
      </w:r>
      <w:r w:rsidR="007843E3" w:rsidRPr="007843E3">
        <w:rPr>
          <w:rFonts w:ascii="Times New Roman" w:eastAsia="Times New Roman" w:hAnsi="Times New Roman" w:cs="Times New Roman"/>
          <w:color w:val="000000"/>
          <w:sz w:val="24"/>
          <w:szCs w:val="24"/>
          <w:lang w:val="lt-LT" w:eastAsia="lt-LT"/>
        </w:rPr>
        <w:t>įpakavimo</w:t>
      </w:r>
      <w:r w:rsidRPr="007843E3">
        <w:rPr>
          <w:rFonts w:ascii="Times New Roman" w:eastAsia="Times New Roman" w:hAnsi="Times New Roman" w:cs="Times New Roman"/>
          <w:color w:val="000000"/>
          <w:sz w:val="24"/>
          <w:szCs w:val="24"/>
          <w:lang w:val="lt-LT" w:eastAsia="lt-LT"/>
        </w:rPr>
        <w:t xml:space="preserve"> turi būti </w:t>
      </w:r>
      <w:r w:rsidR="007843E3" w:rsidRPr="007843E3">
        <w:rPr>
          <w:rFonts w:ascii="Times New Roman" w:eastAsia="Times New Roman" w:hAnsi="Times New Roman" w:cs="Times New Roman"/>
          <w:color w:val="000000"/>
          <w:sz w:val="24"/>
          <w:szCs w:val="24"/>
          <w:lang w:val="lt-LT" w:eastAsia="lt-LT"/>
        </w:rPr>
        <w:t xml:space="preserve">užrašytas Centrinės perkančiosios organizacijos pavadinimas, pirkimo pavadinimas, </w:t>
      </w:r>
      <w:r w:rsidRPr="007843E3">
        <w:rPr>
          <w:rFonts w:ascii="Times New Roman" w:eastAsia="Times New Roman" w:hAnsi="Times New Roman" w:cs="Times New Roman"/>
          <w:color w:val="000000"/>
          <w:sz w:val="24"/>
          <w:szCs w:val="24"/>
          <w:lang w:val="lt-LT" w:eastAsia="lt-LT"/>
        </w:rPr>
        <w:t>pirkimo dalies numeris</w:t>
      </w:r>
      <w:r w:rsidR="007843E3" w:rsidRPr="007843E3">
        <w:rPr>
          <w:rFonts w:ascii="Times New Roman" w:eastAsia="Times New Roman" w:hAnsi="Times New Roman" w:cs="Times New Roman"/>
          <w:color w:val="000000"/>
          <w:sz w:val="24"/>
          <w:szCs w:val="24"/>
          <w:lang w:val="lt-LT" w:eastAsia="lt-LT"/>
        </w:rPr>
        <w:t>, tiekėjo pavadinimas ir adresas bei užrašas “Neatplėšti iki pasiūlymų pateikimo termino pabaigos”</w:t>
      </w:r>
      <w:r w:rsidRPr="007843E3">
        <w:rPr>
          <w:rFonts w:ascii="Times New Roman" w:eastAsia="Times New Roman" w:hAnsi="Times New Roman" w:cs="Times New Roman"/>
          <w:color w:val="000000"/>
          <w:sz w:val="24"/>
          <w:szCs w:val="24"/>
          <w:lang w:val="lt-LT" w:eastAsia="lt-LT"/>
        </w:rPr>
        <w:t xml:space="preserve">. Kartu turi būti pateikiamas pavyzdžių perdavimo -priėmimo aktas, kuriame turi būti nurodytas pilnas, tikslus ir aiškus siūlomos prekės pavadinimas ir kiekis. </w:t>
      </w:r>
    </w:p>
    <w:p w:rsidR="00AD2DD2" w:rsidRPr="007843E3" w:rsidRDefault="00AD2DD2" w:rsidP="007843E3">
      <w:pPr>
        <w:pStyle w:val="Sraopastraipa"/>
        <w:spacing w:after="0" w:line="240" w:lineRule="auto"/>
        <w:ind w:left="0" w:firstLine="567"/>
        <w:jc w:val="both"/>
        <w:rPr>
          <w:rFonts w:ascii="Times New Roman" w:eastAsia="Times New Roman" w:hAnsi="Times New Roman" w:cs="Times New Roman"/>
          <w:color w:val="000000"/>
          <w:sz w:val="24"/>
          <w:szCs w:val="24"/>
          <w:lang w:val="lt-LT" w:eastAsia="lt-LT"/>
        </w:rPr>
      </w:pPr>
      <w:r w:rsidRPr="007843E3">
        <w:rPr>
          <w:rFonts w:ascii="Times New Roman" w:eastAsia="Times New Roman" w:hAnsi="Times New Roman" w:cs="Times New Roman"/>
          <w:color w:val="000000"/>
          <w:sz w:val="24"/>
          <w:szCs w:val="24"/>
          <w:lang w:val="lt-LT" w:eastAsia="lt-LT"/>
        </w:rPr>
        <w:t>6.1.11.3. Laimėjusio tiekėjo, su kuriuo bus sudaryta pirkimo sutartis, pateikti prekių pavyzdžiai bus naudojami kaip etalonai, priimant pagal pirkimo sutartį tiekiamas prekes.</w:t>
      </w:r>
    </w:p>
    <w:p w:rsidR="00AD2DD2" w:rsidRDefault="00AD2DD2" w:rsidP="007843E3">
      <w:pPr>
        <w:pStyle w:val="Sraopastraipa"/>
        <w:spacing w:after="0" w:line="240" w:lineRule="auto"/>
        <w:ind w:left="0" w:firstLine="567"/>
        <w:jc w:val="both"/>
        <w:rPr>
          <w:rFonts w:ascii="Times New Roman" w:eastAsia="Times New Roman" w:hAnsi="Times New Roman" w:cs="Times New Roman"/>
          <w:color w:val="000000"/>
          <w:sz w:val="24"/>
          <w:szCs w:val="24"/>
          <w:lang w:val="lt-LT" w:eastAsia="lt-LT"/>
        </w:rPr>
      </w:pPr>
      <w:r w:rsidRPr="007843E3">
        <w:rPr>
          <w:rFonts w:ascii="Times New Roman" w:eastAsia="Times New Roman" w:hAnsi="Times New Roman" w:cs="Times New Roman"/>
          <w:color w:val="000000"/>
          <w:sz w:val="24"/>
          <w:szCs w:val="24"/>
          <w:lang w:val="lt-LT" w:eastAsia="lt-LT"/>
        </w:rPr>
        <w:t xml:space="preserve">6.1.11.4. Prekių pavyzdžių pateikimo išlaidas dengia tiekėjai. Perkančioji organizacija neprisiima prekių pavyzdžių atsitiktinio sugadinimo ar sunaikinimo išlaidų. Pateikti pavyzdžiai tiekėjams negražinami. </w:t>
      </w:r>
    </w:p>
    <w:p w:rsidR="007843E3" w:rsidRDefault="007843E3" w:rsidP="007843E3">
      <w:pPr>
        <w:pStyle w:val="Sraopastraipa"/>
        <w:spacing w:after="0" w:line="240" w:lineRule="auto"/>
        <w:ind w:left="0" w:firstLine="567"/>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6.1.12. Prekių pavyzdžiai turi būti pristatomi adresu: Savanorių g. 29A, Kretinga, 97111 Kretingos r. sav., Viešųjų pirkimų skyriui iki pasiūlymų pateikimo termino pabaigos, nurodytos CVP IS skelbime apie pirkimą. Tiekėjas, prieš pristatydamas prekių pavyzdį, pristatymo datą turi iš anksto suderinti su Viešųjų pirkimų skyriaus vyriausiąja  specialiste Aušra </w:t>
      </w:r>
      <w:proofErr w:type="spellStart"/>
      <w:r>
        <w:rPr>
          <w:rFonts w:ascii="Times New Roman" w:eastAsia="Times New Roman" w:hAnsi="Times New Roman" w:cs="Times New Roman"/>
          <w:color w:val="000000"/>
          <w:sz w:val="24"/>
          <w:szCs w:val="24"/>
          <w:lang w:val="lt-LT" w:eastAsia="lt-LT"/>
        </w:rPr>
        <w:t>Margevičiene</w:t>
      </w:r>
      <w:proofErr w:type="spellEnd"/>
      <w:r>
        <w:rPr>
          <w:rFonts w:ascii="Times New Roman" w:eastAsia="Times New Roman" w:hAnsi="Times New Roman" w:cs="Times New Roman"/>
          <w:color w:val="000000"/>
          <w:sz w:val="24"/>
          <w:szCs w:val="24"/>
          <w:lang w:val="lt-LT" w:eastAsia="lt-LT"/>
        </w:rPr>
        <w:t xml:space="preserve"> tel. +37044570308 arba el. p. </w:t>
      </w:r>
      <w:hyperlink r:id="rId10" w:history="1">
        <w:r w:rsidRPr="00F366AB">
          <w:rPr>
            <w:rStyle w:val="Hipersaitas"/>
            <w:rFonts w:ascii="Times New Roman" w:eastAsia="Times New Roman" w:hAnsi="Times New Roman" w:cs="Times New Roman"/>
            <w:sz w:val="24"/>
            <w:szCs w:val="24"/>
            <w:lang w:val="lt-LT" w:eastAsia="lt-LT"/>
          </w:rPr>
          <w:t>ausra.margeviciene@kretinga.lt</w:t>
        </w:r>
      </w:hyperlink>
      <w:r>
        <w:rPr>
          <w:rFonts w:ascii="Times New Roman" w:eastAsia="Times New Roman" w:hAnsi="Times New Roman" w:cs="Times New Roman"/>
          <w:color w:val="000000"/>
          <w:sz w:val="24"/>
          <w:szCs w:val="24"/>
          <w:lang w:val="lt-LT" w:eastAsia="lt-LT"/>
        </w:rPr>
        <w:t>.</w:t>
      </w:r>
    </w:p>
    <w:p w:rsidR="007843E3" w:rsidRPr="004839DB" w:rsidRDefault="004839DB" w:rsidP="007843E3">
      <w:pPr>
        <w:pStyle w:val="Sraopastraipa"/>
        <w:spacing w:after="0" w:line="240" w:lineRule="auto"/>
        <w:ind w:left="0" w:firstLine="567"/>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6.1.13. </w:t>
      </w:r>
      <w:r w:rsidRPr="004839DB">
        <w:rPr>
          <w:rFonts w:ascii="Times New Roman" w:eastAsia="Times New Roman" w:hAnsi="Times New Roman" w:cs="Times New Roman"/>
          <w:b/>
          <w:color w:val="000000"/>
          <w:sz w:val="24"/>
          <w:szCs w:val="24"/>
          <w:lang w:val="lt-LT" w:eastAsia="lt-LT"/>
        </w:rPr>
        <w:t>Prekių pavyzdžiai yra sudėtinė pasiūlymo dalis, todėl tiekėjui nepateikus pavyzdžių ar juos pateikus pavėluotai, jo pasiūlymas bus atmestas.</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lastRenderedPageBreak/>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6.3. Pasiūlymas turi būti parengtas, lietuvių arba anglų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Pr="00BF53D5">
        <w:rPr>
          <w:rFonts w:ascii="Times New Roman" w:eastAsia="Calibri" w:hAnsi="Times New Roman" w:cs="Times New Roman"/>
          <w:sz w:val="24"/>
          <w:szCs w:val="24"/>
        </w:rPr>
        <w:t xml:space="preserve">specialiųjų pirkimo sąlygų </w:t>
      </w:r>
      <w:bookmarkEnd w:id="28"/>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p w:rsidR="004839DB" w:rsidRPr="00B25D01" w:rsidRDefault="004839DB" w:rsidP="00B25D01">
      <w:pPr>
        <w:pStyle w:val="Sraopastraipa"/>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color w:val="000000" w:themeColor="text1"/>
          <w:sz w:val="24"/>
          <w:szCs w:val="24"/>
          <w:lang w:val="lt-LT"/>
        </w:rPr>
        <w:t xml:space="preserve">9.3. </w:t>
      </w:r>
      <w:r w:rsidRPr="004839DB">
        <w:rPr>
          <w:rFonts w:ascii="Times New Roman" w:hAnsi="Times New Roman" w:cs="Times New Roman"/>
          <w:b/>
          <w:color w:val="000000" w:themeColor="text1"/>
          <w:sz w:val="24"/>
          <w:szCs w:val="24"/>
          <w:lang w:val="lt-LT"/>
        </w:rPr>
        <w:t>Perkančioji organizacija atmes tiekėjo pasiūlymą, jeigu tiekėjas nepateiks prekių pavyzdžių arba juos pateiks pavėluotai. Prekių pavyzdžių pateikimo tvarka nurodyta Specialiųjų sąlygų 6.1.11-6.1.13 punktuose.</w:t>
      </w:r>
    </w:p>
    <w:bookmarkEnd w:id="29"/>
    <w:bookmarkEnd w:id="30"/>
    <w:bookmarkEnd w:id="31"/>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667F4" w:rsidRDefault="006667F4" w:rsidP="006667F4">
      <w:pPr>
        <w:spacing w:after="0"/>
        <w:rPr>
          <w:lang w:eastAsia="lt-LT"/>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w:t>
      </w:r>
      <w:proofErr w:type="spellStart"/>
      <w:r w:rsidRPr="006667F4">
        <w:rPr>
          <w:rFonts w:ascii="Times New Roman" w:hAnsi="Times New Roman" w:cs="Times New Roman"/>
          <w:sz w:val="24"/>
          <w:szCs w:val="24"/>
        </w:rPr>
        <w:t>Terminai</w:t>
      </w:r>
      <w:proofErr w:type="spellEnd"/>
      <w:r w:rsidRPr="006667F4">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4839DB" w:rsidP="004839DB">
            <w:pPr>
              <w:pStyle w:val="Body2"/>
              <w:spacing w:after="0"/>
              <w:rPr>
                <w:rFonts w:cs="Times New Roman"/>
                <w:color w:val="auto"/>
                <w:sz w:val="24"/>
                <w:szCs w:val="24"/>
                <w:lang w:val="lt-LT"/>
              </w:rPr>
            </w:pPr>
            <w:r w:rsidRPr="004839DB">
              <w:rPr>
                <w:rFonts w:cs="Times New Roman"/>
                <w:color w:val="auto"/>
                <w:sz w:val="24"/>
                <w:szCs w:val="24"/>
                <w:lang w:val="lt-LT"/>
              </w:rPr>
              <w:t>iki pasiūlymų pateikimo termino pabaigos</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w:t>
            </w:r>
            <w:r w:rsidRPr="00BF53D5">
              <w:rPr>
                <w:rFonts w:ascii="Times New Roman" w:hAnsi="Times New Roman" w:cs="Times New Roman"/>
                <w:sz w:val="24"/>
                <w:szCs w:val="24"/>
              </w:rPr>
              <w:lastRenderedPageBreak/>
              <w:t xml:space="preserve">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D6B92">
              <w:rPr>
                <w:rFonts w:ascii="Times New Roman" w:hAnsi="Times New Roman" w:cs="Times New Roman"/>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25D01" w:rsidRDefault="00B25D01"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1"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6A59">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terminas ilgesnis nei </w:t>
            </w:r>
            <w:r w:rsidRPr="00B46A59">
              <w:rPr>
                <w:rFonts w:ascii="Times New Roman" w:hAnsi="Times New Roman" w:cs="Times New Roman"/>
                <w:sz w:val="24"/>
                <w:szCs w:val="24"/>
                <w:lang w:eastAsia="en-US"/>
              </w:rPr>
              <w:lastRenderedPageBreak/>
              <w:t>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perkančiųjų subjektų, įstatymo ar Koncesijų įstatymo nustatyta tvarka, </w:t>
            </w:r>
            <w:r w:rsidRPr="00B46A59">
              <w:rPr>
                <w:rFonts w:ascii="Times New Roman" w:hAnsi="Times New Roman" w:cs="Times New Roman"/>
                <w:bCs/>
                <w:sz w:val="24"/>
                <w:szCs w:val="24"/>
                <w:lang w:eastAsia="en-US"/>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873E89" w:rsidRPr="00B46A59" w:rsidRDefault="009017CE"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46A59">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9017CE"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9017CE" w:rsidP="00873E89">
            <w:pPr>
              <w:pStyle w:val="Betarp"/>
              <w:jc w:val="both"/>
              <w:rPr>
                <w:rFonts w:ascii="Times New Roman" w:hAnsi="Times New Roman" w:cs="Times New Roman"/>
                <w:sz w:val="24"/>
                <w:szCs w:val="24"/>
                <w:lang w:eastAsia="en-US"/>
              </w:rPr>
            </w:pPr>
            <w:hyperlink r:id="rId15"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6"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paskelbtą informaciją, taip pat į šiame informaciniame </w:t>
            </w:r>
            <w:r w:rsidRPr="00B46A59">
              <w:rPr>
                <w:rFonts w:ascii="Times New Roman" w:hAnsi="Times New Roman" w:cs="Times New Roman"/>
                <w:sz w:val="24"/>
                <w:szCs w:val="24"/>
                <w:lang w:eastAsia="en-US"/>
              </w:rPr>
              <w:lastRenderedPageBreak/>
              <w:t>pranešime pateiktą informaciją:</w:t>
            </w:r>
          </w:p>
          <w:p w:rsidR="00873E89" w:rsidRPr="00A65988" w:rsidRDefault="009017CE" w:rsidP="00873E89">
            <w:pPr>
              <w:pStyle w:val="Betarp"/>
              <w:jc w:val="both"/>
              <w:rPr>
                <w:rFonts w:ascii="Times New Roman" w:hAnsi="Times New Roman" w:cs="Times New Roman"/>
                <w:sz w:val="24"/>
                <w:szCs w:val="24"/>
                <w:lang w:eastAsia="en-US"/>
              </w:rPr>
            </w:pPr>
            <w:hyperlink r:id="rId17"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8"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873E89" w:rsidRPr="00B46A59" w:rsidRDefault="009017CE" w:rsidP="00873E89">
            <w:pPr>
              <w:spacing w:line="240" w:lineRule="auto"/>
              <w:rPr>
                <w:rFonts w:ascii="Times New Roman" w:hAnsi="Times New Roman" w:cs="Times New Roman"/>
                <w:bCs/>
                <w:iCs/>
                <w:sz w:val="24"/>
                <w:szCs w:val="24"/>
              </w:rPr>
            </w:pPr>
            <w:hyperlink r:id="rId19"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w:t>
            </w:r>
            <w:r w:rsidRPr="00BF53D5">
              <w:rPr>
                <w:rFonts w:ascii="Times New Roman" w:hAnsi="Times New Roman" w:cs="Times New Roman"/>
                <w:b/>
                <w:sz w:val="24"/>
                <w:szCs w:val="24"/>
              </w:rPr>
              <w:lastRenderedPageBreak/>
              <w:t>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 xml:space="preserve">Tiekėjas yra juridinis asmuo, subjektas ar organizacija, kuriuose daugiau kaip 50 % nuosavybės </w:t>
            </w:r>
            <w:r w:rsidRPr="00BF53D5">
              <w:rPr>
                <w:rFonts w:ascii="Times New Roman" w:hAnsi="Times New Roman" w:cs="Times New Roman"/>
                <w:spacing w:val="2"/>
                <w:sz w:val="24"/>
                <w:szCs w:val="24"/>
                <w:shd w:val="clear" w:color="auto" w:fill="FFFFFF"/>
              </w:rPr>
              <w:lastRenderedPageBreak/>
              <w:t>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873E89">
        <w:rPr>
          <w:rFonts w:eastAsiaTheme="minorHAnsi"/>
          <w:b/>
        </w:rPr>
        <w:t>ORTOPEDINIŲ IMPLANTŲ PIRKIMO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873E89" w:rsidRDefault="00873E89" w:rsidP="00873E89">
      <w:pPr>
        <w:pStyle w:val="Tekstas"/>
        <w:tabs>
          <w:tab w:val="left" w:pos="993"/>
        </w:tabs>
        <w:rPr>
          <w:iCs/>
        </w:rPr>
      </w:pPr>
    </w:p>
    <w:p w:rsidR="00873E89" w:rsidRDefault="00873E89" w:rsidP="00873E89">
      <w:pPr>
        <w:pStyle w:val="Tekstas"/>
        <w:tabs>
          <w:tab w:val="left" w:pos="993"/>
        </w:tabs>
        <w:rPr>
          <w:iCs/>
        </w:rPr>
      </w:pPr>
    </w:p>
    <w:p w:rsidR="00873E89" w:rsidRPr="003A1C5A" w:rsidRDefault="00873E89" w:rsidP="00873E89">
      <w:pPr>
        <w:pStyle w:val="Tekstas"/>
        <w:tabs>
          <w:tab w:val="left" w:pos="993"/>
        </w:tabs>
        <w:jc w:val="center"/>
        <w:rPr>
          <w:b/>
        </w:rPr>
      </w:pPr>
      <w:r w:rsidRPr="003A1C5A">
        <w:rPr>
          <w:b/>
        </w:rPr>
        <w:lastRenderedPageBreak/>
        <w:t>I PIRKIMO DALIS</w:t>
      </w:r>
    </w:p>
    <w:p w:rsidR="00873E89" w:rsidRPr="003A1C5A" w:rsidRDefault="00873E89" w:rsidP="00873E89">
      <w:pPr>
        <w:pStyle w:val="Tekstas"/>
        <w:tabs>
          <w:tab w:val="left" w:pos="993"/>
        </w:tabs>
      </w:pPr>
    </w:p>
    <w:p w:rsidR="00873E89" w:rsidRPr="003A1C5A" w:rsidRDefault="00873E89" w:rsidP="00873E89">
      <w:pPr>
        <w:pStyle w:val="Tekstas"/>
        <w:tabs>
          <w:tab w:val="left" w:pos="993"/>
        </w:tabs>
        <w:ind w:left="567" w:firstLine="0"/>
        <w:jc w:val="center"/>
        <w:rPr>
          <w:b/>
          <w:shd w:val="clear" w:color="auto" w:fill="FFFFFF"/>
        </w:rPr>
      </w:pPr>
      <w:r>
        <w:rPr>
          <w:b/>
          <w:shd w:val="clear" w:color="auto" w:fill="FFFFFF"/>
        </w:rPr>
        <w:t>PETIES SĄNARIO RAUMENŲ PRISIUVIMO INKARINIAI SIŪLAI PASTA PAŽEIDIMAMS</w:t>
      </w:r>
    </w:p>
    <w:p w:rsidR="00873E89" w:rsidRPr="003A1C5A" w:rsidRDefault="00873E89" w:rsidP="00873E89">
      <w:pPr>
        <w:pStyle w:val="Tekstas"/>
        <w:tabs>
          <w:tab w:val="left" w:pos="993"/>
        </w:tabs>
        <w:ind w:left="567" w:firstLine="0"/>
        <w:jc w:val="center"/>
      </w:pPr>
    </w:p>
    <w:p w:rsidR="00873E89" w:rsidRDefault="00873E89" w:rsidP="00873E89">
      <w:pPr>
        <w:pStyle w:val="Tekstas"/>
        <w:numPr>
          <w:ilvl w:val="0"/>
          <w:numId w:val="20"/>
        </w:numPr>
        <w:tabs>
          <w:tab w:val="left" w:pos="993"/>
        </w:tabs>
        <w:ind w:left="0" w:firstLine="567"/>
      </w:pP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873E89" w:rsidRPr="00737439" w:rsidTr="00873E89">
        <w:trPr>
          <w:trHeight w:val="808"/>
        </w:trPr>
        <w:tc>
          <w:tcPr>
            <w:tcW w:w="567"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Eil.</w:t>
            </w:r>
          </w:p>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Nr.</w:t>
            </w:r>
          </w:p>
        </w:tc>
        <w:tc>
          <w:tcPr>
            <w:tcW w:w="2410"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Prekių pavadinimas</w:t>
            </w:r>
          </w:p>
        </w:tc>
        <w:tc>
          <w:tcPr>
            <w:tcW w:w="992"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 xml:space="preserve">Mato </w:t>
            </w:r>
          </w:p>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vnt.</w:t>
            </w:r>
          </w:p>
        </w:tc>
        <w:tc>
          <w:tcPr>
            <w:tcW w:w="1560"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Preliminarūs kiekiai 24 mėn. laikotarpiui*</w:t>
            </w:r>
          </w:p>
        </w:tc>
        <w:tc>
          <w:tcPr>
            <w:tcW w:w="1417"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 xml:space="preserve">Vnt. kaina </w:t>
            </w:r>
            <w:proofErr w:type="spellStart"/>
            <w:r w:rsidRPr="00737439">
              <w:rPr>
                <w:rFonts w:ascii="Times New Roman" w:hAnsi="Times New Roman" w:cs="Times New Roman"/>
              </w:rPr>
              <w:t>Eur</w:t>
            </w:r>
            <w:proofErr w:type="spellEnd"/>
            <w:r w:rsidRPr="00737439">
              <w:rPr>
                <w:rFonts w:ascii="Times New Roman" w:hAnsi="Times New Roman" w:cs="Times New Roman"/>
              </w:rPr>
              <w:t xml:space="preserve"> be PVM</w:t>
            </w:r>
          </w:p>
        </w:tc>
        <w:tc>
          <w:tcPr>
            <w:tcW w:w="1276"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 xml:space="preserve">Vnt. kaina </w:t>
            </w:r>
            <w:proofErr w:type="spellStart"/>
            <w:r w:rsidRPr="00737439">
              <w:rPr>
                <w:rFonts w:ascii="Times New Roman" w:hAnsi="Times New Roman" w:cs="Times New Roman"/>
              </w:rPr>
              <w:t>Eur</w:t>
            </w:r>
            <w:proofErr w:type="spellEnd"/>
            <w:r w:rsidRPr="00737439">
              <w:rPr>
                <w:rFonts w:ascii="Times New Roman" w:hAnsi="Times New Roman" w:cs="Times New Roman"/>
              </w:rPr>
              <w:t xml:space="preserve"> su PVM </w:t>
            </w:r>
          </w:p>
        </w:tc>
        <w:tc>
          <w:tcPr>
            <w:tcW w:w="1417" w:type="dxa"/>
          </w:tcPr>
          <w:p w:rsidR="00873E89" w:rsidRPr="00737439" w:rsidRDefault="00873E89" w:rsidP="00873E89">
            <w:pPr>
              <w:tabs>
                <w:tab w:val="left" w:pos="993"/>
              </w:tabs>
              <w:jc w:val="center"/>
              <w:rPr>
                <w:rFonts w:ascii="Times New Roman" w:hAnsi="Times New Roman" w:cs="Times New Roman"/>
                <w:b/>
              </w:rPr>
            </w:pPr>
            <w:r w:rsidRPr="00737439">
              <w:rPr>
                <w:rFonts w:ascii="Times New Roman" w:hAnsi="Times New Roman" w:cs="Times New Roman"/>
                <w:b/>
              </w:rPr>
              <w:t xml:space="preserve">Bendra kaina </w:t>
            </w:r>
            <w:proofErr w:type="spellStart"/>
            <w:r w:rsidRPr="00737439">
              <w:rPr>
                <w:rFonts w:ascii="Times New Roman" w:hAnsi="Times New Roman" w:cs="Times New Roman"/>
                <w:b/>
              </w:rPr>
              <w:t>Eur</w:t>
            </w:r>
            <w:proofErr w:type="spellEnd"/>
            <w:r w:rsidRPr="00737439">
              <w:rPr>
                <w:rFonts w:ascii="Times New Roman" w:hAnsi="Times New Roman" w:cs="Times New Roman"/>
                <w:b/>
              </w:rPr>
              <w:t xml:space="preserve"> </w:t>
            </w:r>
            <w:r w:rsidRPr="00737439">
              <w:rPr>
                <w:rFonts w:ascii="Times New Roman" w:hAnsi="Times New Roman"/>
                <w:b/>
              </w:rPr>
              <w:t>be</w:t>
            </w:r>
            <w:r w:rsidRPr="00737439">
              <w:rPr>
                <w:rFonts w:ascii="Times New Roman" w:hAnsi="Times New Roman" w:cs="Times New Roman"/>
                <w:b/>
              </w:rPr>
              <w:t xml:space="preserve"> PVM</w:t>
            </w:r>
            <w:r w:rsidRPr="00737439">
              <w:rPr>
                <w:rFonts w:ascii="Times New Roman" w:hAnsi="Times New Roman" w:cs="Times New Roman"/>
                <w:b/>
                <w:vertAlign w:val="superscript"/>
              </w:rPr>
              <w:t>**</w:t>
            </w:r>
            <w:r w:rsidRPr="00737439">
              <w:rPr>
                <w:rFonts w:ascii="Times New Roman" w:hAnsi="Times New Roman" w:cs="Times New Roman"/>
                <w:b/>
              </w:rPr>
              <w:t xml:space="preserve"> </w:t>
            </w:r>
          </w:p>
          <w:p w:rsidR="00873E89" w:rsidRPr="00737439" w:rsidRDefault="00873E89" w:rsidP="00873E89">
            <w:pPr>
              <w:tabs>
                <w:tab w:val="left" w:pos="993"/>
              </w:tabs>
              <w:jc w:val="center"/>
              <w:rPr>
                <w:rFonts w:ascii="Times New Roman" w:hAnsi="Times New Roman" w:cs="Times New Roman"/>
              </w:rPr>
            </w:pPr>
          </w:p>
        </w:tc>
      </w:tr>
      <w:tr w:rsidR="00873E89" w:rsidRPr="00737439" w:rsidTr="00873E89">
        <w:tc>
          <w:tcPr>
            <w:tcW w:w="567"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1</w:t>
            </w:r>
          </w:p>
        </w:tc>
        <w:tc>
          <w:tcPr>
            <w:tcW w:w="2410"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2</w:t>
            </w:r>
          </w:p>
        </w:tc>
        <w:tc>
          <w:tcPr>
            <w:tcW w:w="992"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3</w:t>
            </w:r>
          </w:p>
        </w:tc>
        <w:tc>
          <w:tcPr>
            <w:tcW w:w="1560"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4</w:t>
            </w:r>
          </w:p>
        </w:tc>
        <w:tc>
          <w:tcPr>
            <w:tcW w:w="1417"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5</w:t>
            </w:r>
          </w:p>
        </w:tc>
        <w:tc>
          <w:tcPr>
            <w:tcW w:w="1276"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6</w:t>
            </w:r>
          </w:p>
        </w:tc>
        <w:tc>
          <w:tcPr>
            <w:tcW w:w="1417" w:type="dxa"/>
          </w:tcPr>
          <w:p w:rsidR="00873E89" w:rsidRPr="00737439" w:rsidRDefault="00873E89" w:rsidP="00873E89">
            <w:pPr>
              <w:jc w:val="center"/>
              <w:rPr>
                <w:rFonts w:ascii="Times New Roman" w:hAnsi="Times New Roman"/>
                <w:i/>
              </w:rPr>
            </w:pPr>
            <w:r w:rsidRPr="00737439">
              <w:rPr>
                <w:rFonts w:ascii="Times New Roman" w:hAnsi="Times New Roman"/>
                <w:i/>
              </w:rPr>
              <w:t xml:space="preserve">7 </w:t>
            </w:r>
          </w:p>
          <w:p w:rsidR="00873E89" w:rsidRPr="00737439" w:rsidRDefault="00873E89" w:rsidP="00873E89">
            <w:pPr>
              <w:jc w:val="center"/>
              <w:rPr>
                <w:rFonts w:ascii="Times New Roman" w:hAnsi="Times New Roman" w:cs="Times New Roman"/>
                <w:b/>
                <w:i/>
              </w:rPr>
            </w:pPr>
            <w:r w:rsidRPr="00737439">
              <w:rPr>
                <w:rFonts w:ascii="Times New Roman" w:hAnsi="Times New Roman"/>
                <w:b/>
                <w:i/>
              </w:rPr>
              <w:t>(4x5)</w:t>
            </w:r>
          </w:p>
        </w:tc>
      </w:tr>
      <w:tr w:rsidR="00873E89" w:rsidRPr="00737439" w:rsidTr="00873E89">
        <w:tc>
          <w:tcPr>
            <w:tcW w:w="567"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1</w:t>
            </w:r>
          </w:p>
        </w:tc>
        <w:tc>
          <w:tcPr>
            <w:tcW w:w="2410" w:type="dxa"/>
          </w:tcPr>
          <w:p w:rsidR="00873E89" w:rsidRPr="00737439" w:rsidRDefault="00873E89" w:rsidP="00873E89">
            <w:pPr>
              <w:pStyle w:val="Tekstas"/>
              <w:tabs>
                <w:tab w:val="left" w:pos="993"/>
              </w:tabs>
              <w:ind w:firstLine="0"/>
              <w:rPr>
                <w:sz w:val="22"/>
                <w:szCs w:val="22"/>
                <w:shd w:val="clear" w:color="auto" w:fill="FFFFFF"/>
              </w:rPr>
            </w:pPr>
            <w:r w:rsidRPr="00737439">
              <w:rPr>
                <w:sz w:val="22"/>
                <w:szCs w:val="22"/>
                <w:shd w:val="clear" w:color="auto" w:fill="FFFFFF"/>
              </w:rPr>
              <w:t>Peties sąnario raumenų prisiuvimo inkariniai siūlai PASTA pažeidimams</w:t>
            </w:r>
          </w:p>
        </w:tc>
        <w:tc>
          <w:tcPr>
            <w:tcW w:w="992"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Vnt.</w:t>
            </w:r>
          </w:p>
        </w:tc>
        <w:tc>
          <w:tcPr>
            <w:tcW w:w="1560"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2000</w:t>
            </w:r>
          </w:p>
        </w:tc>
        <w:tc>
          <w:tcPr>
            <w:tcW w:w="1417" w:type="dxa"/>
          </w:tcPr>
          <w:p w:rsidR="00873E89" w:rsidRPr="00737439" w:rsidRDefault="00873E89" w:rsidP="00873E89">
            <w:pPr>
              <w:jc w:val="center"/>
              <w:rPr>
                <w:rFonts w:ascii="Times New Roman" w:hAnsi="Times New Roman" w:cs="Times New Roman"/>
              </w:rPr>
            </w:pPr>
          </w:p>
        </w:tc>
        <w:tc>
          <w:tcPr>
            <w:tcW w:w="1276" w:type="dxa"/>
          </w:tcPr>
          <w:p w:rsidR="00873E89" w:rsidRPr="00737439" w:rsidRDefault="00873E89" w:rsidP="00873E89">
            <w:pPr>
              <w:jc w:val="center"/>
              <w:rPr>
                <w:rFonts w:ascii="Times New Roman" w:hAnsi="Times New Roman" w:cs="Times New Roman"/>
              </w:rPr>
            </w:pPr>
          </w:p>
        </w:tc>
        <w:tc>
          <w:tcPr>
            <w:tcW w:w="1417" w:type="dxa"/>
          </w:tcPr>
          <w:p w:rsidR="00873E89" w:rsidRPr="00737439" w:rsidRDefault="00873E89" w:rsidP="00873E89">
            <w:pPr>
              <w:jc w:val="center"/>
              <w:rPr>
                <w:rFonts w:ascii="Times New Roman" w:hAnsi="Times New Roman" w:cs="Times New Roman"/>
              </w:rPr>
            </w:pPr>
          </w:p>
        </w:tc>
      </w:tr>
      <w:tr w:rsidR="00873E89" w:rsidRPr="00737439" w:rsidTr="00873E89">
        <w:tc>
          <w:tcPr>
            <w:tcW w:w="8222" w:type="dxa"/>
            <w:gridSpan w:val="6"/>
          </w:tcPr>
          <w:p w:rsidR="00873E89" w:rsidRPr="00737439" w:rsidRDefault="00873E89" w:rsidP="00873E89">
            <w:pPr>
              <w:jc w:val="right"/>
              <w:rPr>
                <w:rFonts w:ascii="Times New Roman" w:hAnsi="Times New Roman" w:cs="Times New Roman"/>
              </w:rPr>
            </w:pPr>
            <w:r w:rsidRPr="00737439">
              <w:rPr>
                <w:rFonts w:ascii="Times New Roman" w:hAnsi="Times New Roman" w:cs="Times New Roman"/>
              </w:rPr>
              <w:t>PVM:</w:t>
            </w:r>
          </w:p>
        </w:tc>
        <w:tc>
          <w:tcPr>
            <w:tcW w:w="1417" w:type="dxa"/>
          </w:tcPr>
          <w:p w:rsidR="00873E89" w:rsidRPr="00737439" w:rsidRDefault="00873E89" w:rsidP="00873E89">
            <w:pPr>
              <w:jc w:val="center"/>
              <w:rPr>
                <w:rFonts w:ascii="Times New Roman" w:hAnsi="Times New Roman" w:cs="Times New Roman"/>
              </w:rPr>
            </w:pPr>
          </w:p>
        </w:tc>
      </w:tr>
      <w:tr w:rsidR="00873E89" w:rsidRPr="00737439" w:rsidTr="00873E89">
        <w:tc>
          <w:tcPr>
            <w:tcW w:w="8222" w:type="dxa"/>
            <w:gridSpan w:val="6"/>
          </w:tcPr>
          <w:p w:rsidR="00873E89" w:rsidRPr="00737439" w:rsidRDefault="00873E89" w:rsidP="00873E89">
            <w:pPr>
              <w:jc w:val="right"/>
              <w:rPr>
                <w:rFonts w:ascii="Times New Roman" w:hAnsi="Times New Roman" w:cs="Times New Roman"/>
              </w:rPr>
            </w:pPr>
            <w:r w:rsidRPr="00737439">
              <w:rPr>
                <w:rFonts w:ascii="Times New Roman" w:hAnsi="Times New Roman" w:cs="Times New Roman"/>
              </w:rPr>
              <w:t>Iš viso:</w:t>
            </w:r>
          </w:p>
        </w:tc>
        <w:tc>
          <w:tcPr>
            <w:tcW w:w="1417" w:type="dxa"/>
          </w:tcPr>
          <w:p w:rsidR="00873E89" w:rsidRPr="00737439" w:rsidRDefault="00873E89" w:rsidP="00873E89">
            <w:pPr>
              <w:jc w:val="center"/>
              <w:rPr>
                <w:rFonts w:ascii="Times New Roman" w:hAnsi="Times New Roman" w:cs="Times New Roman"/>
              </w:rPr>
            </w:pPr>
          </w:p>
        </w:tc>
      </w:tr>
    </w:tbl>
    <w:p w:rsidR="00873E89" w:rsidRPr="003D61C6" w:rsidRDefault="00873E89" w:rsidP="00873E89">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873E89" w:rsidRDefault="00873E89" w:rsidP="00873E89">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873E89" w:rsidRPr="00C97BE9" w:rsidRDefault="00873E89" w:rsidP="00873E89">
      <w:pPr>
        <w:spacing w:after="0"/>
        <w:rPr>
          <w:rFonts w:ascii="Times New Roman" w:eastAsia="Times New Roman" w:hAnsi="Times New Roman" w:cs="Times New Roman"/>
          <w:sz w:val="20"/>
          <w:szCs w:val="20"/>
        </w:rPr>
      </w:pPr>
    </w:p>
    <w:p w:rsidR="00873E89" w:rsidRPr="003A1C5A" w:rsidRDefault="00873E89" w:rsidP="00873E89">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1E1D55" w:rsidRDefault="00873E89"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E1D55" w:rsidRDefault="001E1D55" w:rsidP="001E1D55">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36"/>
        <w:gridCol w:w="3544"/>
      </w:tblGrid>
      <w:tr w:rsidR="00C04ABF" w:rsidRPr="00737439" w:rsidTr="00C04ABF">
        <w:trPr>
          <w:trHeight w:val="1032"/>
        </w:trPr>
        <w:tc>
          <w:tcPr>
            <w:tcW w:w="1696" w:type="dxa"/>
            <w:tcBorders>
              <w:top w:val="single" w:sz="4" w:space="0" w:color="auto"/>
              <w:left w:val="single" w:sz="4" w:space="0" w:color="auto"/>
              <w:bottom w:val="single" w:sz="4" w:space="0" w:color="auto"/>
              <w:right w:val="single" w:sz="4" w:space="0" w:color="auto"/>
            </w:tcBorders>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544"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737439" w:rsidTr="00C04ABF">
        <w:trPr>
          <w:trHeight w:val="523"/>
        </w:trPr>
        <w:tc>
          <w:tcPr>
            <w:tcW w:w="1696" w:type="dxa"/>
            <w:vMerge w:val="restart"/>
            <w:tcBorders>
              <w:top w:val="single" w:sz="4" w:space="0" w:color="auto"/>
              <w:left w:val="single" w:sz="4" w:space="0" w:color="auto"/>
              <w:right w:val="single" w:sz="4" w:space="0" w:color="auto"/>
            </w:tcBorders>
          </w:tcPr>
          <w:p w:rsidR="00C04ABF" w:rsidRPr="005208D9" w:rsidRDefault="00C04ABF" w:rsidP="001E1D55">
            <w:pPr>
              <w:spacing w:after="0" w:line="240" w:lineRule="auto"/>
              <w:jc w:val="both"/>
              <w:rPr>
                <w:rFonts w:ascii="Times New Roman" w:hAnsi="Times New Roman" w:cs="Times New Roman"/>
                <w:b/>
                <w:shd w:val="clear" w:color="auto" w:fill="FFFFFF"/>
              </w:rPr>
            </w:pPr>
            <w:r w:rsidRPr="005208D9">
              <w:rPr>
                <w:rFonts w:ascii="Times New Roman" w:hAnsi="Times New Roman" w:cs="Times New Roman"/>
                <w:b/>
                <w:shd w:val="clear" w:color="auto" w:fill="FFFFFF"/>
              </w:rPr>
              <w:t>Peties sąnario raumenų prisiuvimo inkariniai siūlai PASTA pažeidimams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color w:val="FF0000"/>
                <w:sz w:val="24"/>
                <w:szCs w:val="24"/>
                <w:lang w:eastAsia="da-DK"/>
              </w:rPr>
              <w:t>prekės kodas</w:t>
            </w:r>
          </w:p>
        </w:tc>
        <w:tc>
          <w:tcPr>
            <w:tcW w:w="3544"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spacing w:after="0" w:line="240" w:lineRule="auto"/>
              <w:jc w:val="both"/>
              <w:rPr>
                <w:rFonts w:ascii="Times New Roman" w:eastAsia="Times New Roman" w:hAnsi="Times New Roman" w:cs="Times New Roman"/>
                <w:bCs/>
                <w:i/>
                <w:sz w:val="24"/>
                <w:szCs w:val="24"/>
                <w:lang w:eastAsia="da-DK"/>
              </w:rPr>
            </w:pPr>
          </w:p>
        </w:tc>
      </w:tr>
      <w:tr w:rsidR="00C04ABF" w:rsidRPr="00737439" w:rsidTr="00C04ABF">
        <w:trPr>
          <w:trHeight w:val="56"/>
        </w:trPr>
        <w:tc>
          <w:tcPr>
            <w:tcW w:w="1696" w:type="dxa"/>
            <w:vMerge/>
            <w:tcBorders>
              <w:left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737439">
            <w:pPr>
              <w:spacing w:after="0"/>
              <w:jc w:val="both"/>
              <w:rPr>
                <w:rFonts w:ascii="Times New Roman" w:hAnsi="Times New Roman" w:cs="Times New Roman"/>
                <w:color w:val="000000"/>
              </w:rPr>
            </w:pPr>
            <w:r w:rsidRPr="00737439">
              <w:rPr>
                <w:rFonts w:ascii="Times New Roman" w:hAnsi="Times New Roman" w:cs="Times New Roman"/>
                <w:color w:val="000000"/>
              </w:rPr>
              <w:t xml:space="preserve">Vienoje sterilioje pakuotėje su dviem #2 storio, dviejų spalvų siūlais su polietileno pagrindu, su pinto pluošto  poliesteriu (arba lygiaverte medžiaga)  </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r w:rsidR="00C04ABF" w:rsidRPr="00737439" w:rsidTr="00C04ABF">
        <w:trPr>
          <w:trHeight w:val="403"/>
        </w:trPr>
        <w:tc>
          <w:tcPr>
            <w:tcW w:w="1696" w:type="dxa"/>
            <w:vMerge/>
            <w:tcBorders>
              <w:left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1E1D55">
            <w:pPr>
              <w:spacing w:after="0" w:line="240" w:lineRule="auto"/>
              <w:jc w:val="both"/>
              <w:rPr>
                <w:rFonts w:ascii="Times New Roman" w:hAnsi="Times New Roman" w:cs="Times New Roman"/>
              </w:rPr>
            </w:pPr>
            <w:r w:rsidRPr="00737439">
              <w:rPr>
                <w:rFonts w:ascii="Times New Roman" w:hAnsi="Times New Roman" w:cs="Times New Roman"/>
                <w:color w:val="000000"/>
              </w:rPr>
              <w:t>Implanto (</w:t>
            </w:r>
            <w:proofErr w:type="spellStart"/>
            <w:r w:rsidRPr="00737439">
              <w:rPr>
                <w:rFonts w:ascii="Times New Roman" w:hAnsi="Times New Roman" w:cs="Times New Roman"/>
                <w:color w:val="000000"/>
              </w:rPr>
              <w:t>inkaruojančios</w:t>
            </w:r>
            <w:proofErr w:type="spellEnd"/>
            <w:r w:rsidRPr="00737439">
              <w:rPr>
                <w:rFonts w:ascii="Times New Roman" w:hAnsi="Times New Roman" w:cs="Times New Roman"/>
                <w:color w:val="000000"/>
              </w:rPr>
              <w:t xml:space="preserve"> dalies) medžiaga: medicininis titano lydinys (arba lygiavertis), tinkantis implantacijai  </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r w:rsidR="00C04ABF" w:rsidRPr="00737439" w:rsidTr="00C04ABF">
        <w:trPr>
          <w:trHeight w:val="282"/>
        </w:trPr>
        <w:tc>
          <w:tcPr>
            <w:tcW w:w="1696" w:type="dxa"/>
            <w:vMerge/>
            <w:tcBorders>
              <w:left w:val="single" w:sz="4" w:space="0" w:color="auto"/>
              <w:right w:val="single" w:sz="4" w:space="0" w:color="auto"/>
            </w:tcBorders>
          </w:tcPr>
          <w:p w:rsidR="00C04ABF" w:rsidRPr="00737439" w:rsidRDefault="00C04ABF" w:rsidP="00AE06E6">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AE06E6">
            <w:pPr>
              <w:spacing w:after="0" w:line="240" w:lineRule="auto"/>
              <w:jc w:val="both"/>
              <w:rPr>
                <w:rFonts w:ascii="Times New Roman" w:hAnsi="Times New Roman" w:cs="Times New Roman"/>
              </w:rPr>
            </w:pPr>
            <w:r w:rsidRPr="00737439">
              <w:rPr>
                <w:rFonts w:ascii="Times New Roman" w:hAnsi="Times New Roman" w:cs="Times New Roman"/>
                <w:color w:val="000000"/>
              </w:rPr>
              <w:t xml:space="preserve">Implanto įvedimo būdas: įsriegiamas  </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r w:rsidR="00C04ABF" w:rsidRPr="00737439" w:rsidTr="00C04ABF">
        <w:trPr>
          <w:trHeight w:val="288"/>
        </w:trPr>
        <w:tc>
          <w:tcPr>
            <w:tcW w:w="1696" w:type="dxa"/>
            <w:vMerge/>
            <w:tcBorders>
              <w:left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1E1D55">
            <w:pPr>
              <w:spacing w:after="0" w:line="240" w:lineRule="auto"/>
              <w:jc w:val="both"/>
              <w:rPr>
                <w:rFonts w:ascii="Times New Roman" w:hAnsi="Times New Roman" w:cs="Times New Roman"/>
              </w:rPr>
            </w:pPr>
            <w:r w:rsidRPr="00737439">
              <w:rPr>
                <w:rFonts w:ascii="Times New Roman" w:hAnsi="Times New Roman" w:cs="Times New Roman"/>
                <w:color w:val="000000"/>
              </w:rPr>
              <w:t xml:space="preserve">Su vienkartinio naudojimo </w:t>
            </w:r>
            <w:proofErr w:type="spellStart"/>
            <w:r w:rsidRPr="00737439">
              <w:rPr>
                <w:rFonts w:ascii="Times New Roman" w:hAnsi="Times New Roman" w:cs="Times New Roman"/>
                <w:color w:val="000000"/>
              </w:rPr>
              <w:t>inserteriu</w:t>
            </w:r>
            <w:proofErr w:type="spellEnd"/>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r w:rsidR="00C04ABF" w:rsidRPr="00737439" w:rsidTr="00C04ABF">
        <w:trPr>
          <w:trHeight w:val="934"/>
        </w:trPr>
        <w:tc>
          <w:tcPr>
            <w:tcW w:w="1696" w:type="dxa"/>
            <w:vMerge/>
            <w:tcBorders>
              <w:left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1E1D55">
            <w:pPr>
              <w:spacing w:after="0" w:line="240" w:lineRule="auto"/>
              <w:jc w:val="both"/>
              <w:rPr>
                <w:rFonts w:ascii="Times New Roman" w:hAnsi="Times New Roman" w:cs="Times New Roman"/>
                <w:color w:val="000000"/>
              </w:rPr>
            </w:pPr>
            <w:r w:rsidRPr="00737439">
              <w:rPr>
                <w:rFonts w:ascii="Times New Roman" w:hAnsi="Times New Roman" w:cs="Times New Roman"/>
                <w:color w:val="000000"/>
              </w:rPr>
              <w:t>Išmatavimai</w:t>
            </w:r>
            <w:r w:rsidRPr="00737439">
              <w:rPr>
                <w:rFonts w:ascii="Times New Roman" w:hAnsi="Times New Roman" w:cs="Times New Roman"/>
                <w:color w:val="000000"/>
                <w:vertAlign w:val="superscript"/>
              </w:rPr>
              <w:t>*</w:t>
            </w:r>
            <w:r w:rsidRPr="00737439">
              <w:rPr>
                <w:rFonts w:ascii="Times New Roman" w:hAnsi="Times New Roman" w:cs="Times New Roman"/>
                <w:color w:val="000000"/>
              </w:rPr>
              <w:t xml:space="preserve">: </w:t>
            </w:r>
          </w:p>
          <w:p w:rsidR="00C04ABF" w:rsidRPr="00737439" w:rsidRDefault="00C04ABF" w:rsidP="001E1D55">
            <w:pPr>
              <w:spacing w:after="0" w:line="240" w:lineRule="auto"/>
              <w:jc w:val="both"/>
              <w:rPr>
                <w:rFonts w:ascii="Times New Roman" w:hAnsi="Times New Roman" w:cs="Times New Roman"/>
                <w:color w:val="000000"/>
              </w:rPr>
            </w:pPr>
            <w:r w:rsidRPr="00737439">
              <w:rPr>
                <w:rFonts w:ascii="Times New Roman" w:hAnsi="Times New Roman" w:cs="Times New Roman"/>
                <w:color w:val="000000"/>
              </w:rPr>
              <w:t>ilgis 14-18 mm (±0,1 mm), diametras:</w:t>
            </w:r>
          </w:p>
          <w:p w:rsidR="00C04ABF" w:rsidRPr="00737439" w:rsidRDefault="00C04ABF" w:rsidP="001E1D55">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4,5mm</w:t>
            </w:r>
            <w:r w:rsidRPr="00737439">
              <w:rPr>
                <w:rFonts w:ascii="Times New Roman" w:hAnsi="Times New Roman" w:cs="Times New Roman"/>
                <w:color w:val="000000"/>
              </w:rPr>
              <w:t xml:space="preserve"> </w:t>
            </w:r>
          </w:p>
          <w:p w:rsidR="00C04ABF" w:rsidRPr="00737439" w:rsidRDefault="00C04ABF" w:rsidP="001E1D55">
            <w:pPr>
              <w:spacing w:after="0" w:line="240" w:lineRule="auto"/>
              <w:jc w:val="both"/>
              <w:rPr>
                <w:rFonts w:ascii="Times New Roman" w:hAnsi="Times New Roman" w:cs="Times New Roman"/>
                <w:color w:val="000000"/>
              </w:rPr>
            </w:pPr>
            <w:r w:rsidRPr="00737439">
              <w:rPr>
                <w:rFonts w:ascii="Times New Roman" w:hAnsi="Times New Roman" w:cs="Times New Roman"/>
                <w:color w:val="000000"/>
              </w:rPr>
              <w:t xml:space="preserve"> 5,5mm </w:t>
            </w:r>
          </w:p>
          <w:p w:rsidR="00C04ABF" w:rsidRPr="00737439" w:rsidRDefault="00C04ABF" w:rsidP="001E1D55">
            <w:pPr>
              <w:spacing w:after="0" w:line="240" w:lineRule="auto"/>
              <w:jc w:val="both"/>
              <w:rPr>
                <w:rFonts w:ascii="Times New Roman" w:hAnsi="Times New Roman" w:cs="Times New Roman"/>
              </w:rPr>
            </w:pPr>
            <w:r w:rsidRPr="00737439">
              <w:rPr>
                <w:rFonts w:ascii="Times New Roman" w:hAnsi="Times New Roman" w:cs="Times New Roman"/>
                <w:color w:val="000000"/>
              </w:rPr>
              <w:t xml:space="preserve"> 6,5mm </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r w:rsidR="00C04ABF" w:rsidRPr="00737439" w:rsidTr="00C04ABF">
        <w:trPr>
          <w:trHeight w:val="590"/>
        </w:trPr>
        <w:tc>
          <w:tcPr>
            <w:tcW w:w="1696" w:type="dxa"/>
            <w:vMerge/>
            <w:tcBorders>
              <w:left w:val="single" w:sz="4" w:space="0" w:color="auto"/>
              <w:bottom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1E1D55">
            <w:pPr>
              <w:spacing w:after="0" w:line="240" w:lineRule="auto"/>
              <w:jc w:val="both"/>
              <w:rPr>
                <w:rFonts w:ascii="Times New Roman" w:hAnsi="Times New Roman" w:cs="Times New Roman"/>
              </w:rPr>
            </w:pPr>
            <w:r w:rsidRPr="00737439">
              <w:rPr>
                <w:rFonts w:ascii="Times New Roman" w:hAnsi="Times New Roman" w:cs="Times New Roman"/>
                <w:color w:val="000000"/>
              </w:rPr>
              <w:t xml:space="preserve">Forma </w:t>
            </w:r>
            <w:proofErr w:type="spellStart"/>
            <w:r w:rsidRPr="00737439">
              <w:rPr>
                <w:rFonts w:ascii="Times New Roman" w:hAnsi="Times New Roman" w:cs="Times New Roman"/>
                <w:color w:val="000000"/>
              </w:rPr>
              <w:t>konusinė</w:t>
            </w:r>
            <w:proofErr w:type="spellEnd"/>
            <w:r w:rsidRPr="00737439">
              <w:rPr>
                <w:rFonts w:ascii="Times New Roman" w:hAnsi="Times New Roman" w:cs="Times New Roman"/>
                <w:color w:val="000000"/>
              </w:rPr>
              <w:t>, sriegio gylis pastovus per visą sraigto ilgį</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bl>
    <w:p w:rsidR="001E1D55" w:rsidRPr="00AE06E6" w:rsidRDefault="00AE06E6" w:rsidP="00AD64FB">
      <w:pPr>
        <w:spacing w:after="0" w:line="240" w:lineRule="auto"/>
        <w:jc w:val="both"/>
        <w:rPr>
          <w:rFonts w:ascii="Times New Roman" w:hAnsi="Times New Roman" w:cs="Times New Roman"/>
          <w:i/>
          <w:sz w:val="24"/>
          <w:szCs w:val="24"/>
        </w:rPr>
      </w:pPr>
      <w:r>
        <w:rPr>
          <w:rFonts w:ascii="Times New Roman" w:hAnsi="Times New Roman" w:cs="Times New Roman"/>
          <w:sz w:val="24"/>
          <w:szCs w:val="24"/>
          <w:vertAlign w:val="superscript"/>
        </w:rPr>
        <w:t>*</w:t>
      </w:r>
      <w:r w:rsidRPr="00AE06E6">
        <w:rPr>
          <w:rFonts w:ascii="Times New Roman" w:hAnsi="Times New Roman" w:cs="Times New Roman"/>
          <w:i/>
          <w:sz w:val="24"/>
          <w:szCs w:val="24"/>
        </w:rPr>
        <w:t>Tiekėjas tu</w:t>
      </w:r>
      <w:r w:rsidR="00737439">
        <w:rPr>
          <w:rFonts w:ascii="Times New Roman" w:hAnsi="Times New Roman" w:cs="Times New Roman"/>
          <w:i/>
          <w:sz w:val="24"/>
          <w:szCs w:val="24"/>
        </w:rPr>
        <w:t>ri pasiūlyti visų diametrų prekes</w:t>
      </w:r>
      <w:r w:rsidRPr="00AE06E6">
        <w:rPr>
          <w:rFonts w:ascii="Times New Roman" w:hAnsi="Times New Roman" w:cs="Times New Roman"/>
          <w:i/>
          <w:sz w:val="24"/>
          <w:szCs w:val="24"/>
        </w:rPr>
        <w:t>, nurodant kiekvienos prekės kodą.</w:t>
      </w:r>
    </w:p>
    <w:p w:rsidR="00AE06E6" w:rsidRPr="00AE06E6" w:rsidRDefault="00AE06E6" w:rsidP="00AD64FB">
      <w:pPr>
        <w:spacing w:after="0" w:line="240" w:lineRule="auto"/>
        <w:jc w:val="both"/>
        <w:rPr>
          <w:rFonts w:ascii="Times New Roman" w:hAnsi="Times New Roman" w:cs="Times New Roman"/>
          <w:i/>
          <w:sz w:val="24"/>
          <w:szCs w:val="24"/>
        </w:rPr>
      </w:pPr>
    </w:p>
    <w:p w:rsidR="00873E89" w:rsidRPr="00AD64FB" w:rsidRDefault="00873E89"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lastRenderedPageBreak/>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sidR="00AD64FB">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5" w:name="_Toc126681638"/>
            <w:bookmarkStart w:id="36" w:name="_Toc126760095"/>
            <w:bookmarkStart w:id="37" w:name="_Toc126846436"/>
            <w:r w:rsidRPr="003A1C5A">
              <w:rPr>
                <w:rFonts w:ascii="Times New Roman" w:hAnsi="Times New Roman" w:cs="Times New Roman"/>
                <w:color w:val="auto"/>
                <w:sz w:val="24"/>
                <w:szCs w:val="24"/>
              </w:rPr>
              <w:t>Europos bendrasis viešųjų pirkimų dokumentas</w:t>
            </w:r>
            <w:bookmarkEnd w:id="35"/>
            <w:bookmarkEnd w:id="36"/>
            <w:bookmarkEnd w:id="37"/>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7E7E46">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181049">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sid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97BE9"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97BE9" w:rsidRPr="00181049" w:rsidRDefault="00181049" w:rsidP="007E7E4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8" w:name="_Toc126681639"/>
            <w:bookmarkStart w:id="39" w:name="_Toc126760096"/>
            <w:bookmarkStart w:id="40"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8"/>
            <w:bookmarkEnd w:id="39"/>
            <w:bookmarkEnd w:id="40"/>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41" w:name="_Toc126681640"/>
            <w:bookmarkStart w:id="42" w:name="_Toc126760097"/>
            <w:bookmarkStart w:id="43"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1"/>
            <w:bookmarkEnd w:id="42"/>
            <w:bookmarkEnd w:id="43"/>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4" w:name="_Toc126681641"/>
            <w:bookmarkStart w:id="45" w:name="_Toc126760098"/>
            <w:bookmarkStart w:id="46" w:name="_Toc126846439"/>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4"/>
            <w:bookmarkEnd w:id="45"/>
            <w:bookmarkEnd w:id="46"/>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bookmarkStart w:id="47" w:name="_Toc126681643"/>
            <w:bookmarkStart w:id="48" w:name="_Toc126760100"/>
            <w:bookmarkStart w:id="49"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7"/>
            <w:bookmarkEnd w:id="48"/>
            <w:bookmarkEnd w:id="49"/>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bookmarkStart w:id="50" w:name="_Toc126681645"/>
            <w:bookmarkStart w:id="51" w:name="_Toc126760102"/>
            <w:bookmarkStart w:id="52"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50"/>
            <w:bookmarkEnd w:id="51"/>
            <w:bookmarkEnd w:id="52"/>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53" w:name="_Toc126681646"/>
      <w:bookmarkStart w:id="54" w:name="_Toc126760103"/>
      <w:bookmarkStart w:id="55"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53"/>
      <w:bookmarkEnd w:id="54"/>
      <w:bookmarkEnd w:id="55"/>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6"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6"/>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Default="005C7460"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Pr="003A1C5A" w:rsidRDefault="00737439" w:rsidP="005C7460">
      <w:pPr>
        <w:rPr>
          <w:rFonts w:ascii="Times New Roman" w:hAnsi="Times New Roman" w:cs="Times New Roman"/>
          <w:b/>
          <w:bCs/>
          <w:smallCaps/>
          <w:sz w:val="24"/>
          <w:szCs w:val="24"/>
        </w:rPr>
      </w:pPr>
    </w:p>
    <w:p w:rsidR="005C7460" w:rsidRPr="003A1C5A" w:rsidRDefault="005C7460" w:rsidP="005C7460">
      <w:pPr>
        <w:rPr>
          <w:rFonts w:ascii="Times New Roman" w:hAnsi="Times New Roman" w:cs="Times New Roman"/>
          <w:b/>
          <w:bCs/>
          <w:smallCaps/>
          <w:sz w:val="24"/>
          <w:szCs w:val="24"/>
        </w:rPr>
      </w:pPr>
    </w:p>
    <w:p w:rsidR="00442892" w:rsidRDefault="00442892" w:rsidP="005C7460">
      <w:pPr>
        <w:rPr>
          <w:rFonts w:ascii="Times New Roman" w:hAnsi="Times New Roman" w:cs="Times New Roman"/>
          <w:b/>
          <w:bCs/>
          <w:smallCaps/>
          <w:sz w:val="24"/>
          <w:szCs w:val="24"/>
        </w:rPr>
      </w:pPr>
    </w:p>
    <w:p w:rsidR="00AD64FB" w:rsidRPr="00AE06E6" w:rsidRDefault="00AD64FB" w:rsidP="00AE06E6">
      <w:pPr>
        <w:jc w:val="center"/>
        <w:rPr>
          <w:rFonts w:ascii="Times New Roman" w:hAnsi="Times New Roman" w:cs="Times New Roman"/>
          <w:b/>
          <w:bCs/>
          <w:smallCaps/>
          <w:sz w:val="24"/>
          <w:szCs w:val="24"/>
        </w:rPr>
      </w:pPr>
      <w:r w:rsidRPr="00AE06E6">
        <w:rPr>
          <w:rFonts w:ascii="Times New Roman" w:hAnsi="Times New Roman" w:cs="Times New Roman"/>
          <w:b/>
          <w:sz w:val="24"/>
          <w:szCs w:val="24"/>
        </w:rPr>
        <w:lastRenderedPageBreak/>
        <w:t>II PIRKIMO DALIS</w:t>
      </w:r>
    </w:p>
    <w:p w:rsidR="00AD64FB" w:rsidRPr="003A1C5A" w:rsidRDefault="00AD64FB" w:rsidP="00AD64FB">
      <w:pPr>
        <w:pStyle w:val="Tekstas"/>
        <w:tabs>
          <w:tab w:val="left" w:pos="993"/>
        </w:tabs>
      </w:pPr>
    </w:p>
    <w:p w:rsidR="00AD64FB" w:rsidRPr="003A1C5A" w:rsidRDefault="00AD64FB" w:rsidP="00AD64FB">
      <w:pPr>
        <w:pStyle w:val="Tekstas"/>
        <w:tabs>
          <w:tab w:val="left" w:pos="993"/>
        </w:tabs>
        <w:ind w:left="567" w:firstLine="0"/>
        <w:jc w:val="center"/>
        <w:rPr>
          <w:b/>
          <w:shd w:val="clear" w:color="auto" w:fill="FFFFFF"/>
        </w:rPr>
      </w:pPr>
      <w:r>
        <w:rPr>
          <w:b/>
          <w:shd w:val="clear" w:color="auto" w:fill="FFFFFF"/>
        </w:rPr>
        <w:t>PETIES SĄNARIO INKARINIAI IMPLANTAI NESTABILUMO FIKSACIJAI</w:t>
      </w:r>
    </w:p>
    <w:p w:rsidR="00AD64FB" w:rsidRPr="003A1C5A" w:rsidRDefault="00AD64FB" w:rsidP="00AD64FB">
      <w:pPr>
        <w:pStyle w:val="Tekstas"/>
        <w:tabs>
          <w:tab w:val="left" w:pos="993"/>
        </w:tabs>
        <w:ind w:left="567" w:firstLine="0"/>
        <w:jc w:val="cente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su PVM </w:t>
            </w:r>
          </w:p>
        </w:tc>
        <w:tc>
          <w:tcPr>
            <w:tcW w:w="1417" w:type="dxa"/>
          </w:tcPr>
          <w:p w:rsidR="00AD64FB" w:rsidRPr="00C04ABF" w:rsidRDefault="00AD64FB" w:rsidP="00AD64FB">
            <w:pPr>
              <w:tabs>
                <w:tab w:val="left" w:pos="993"/>
              </w:tabs>
              <w:jc w:val="center"/>
              <w:rPr>
                <w:rFonts w:ascii="Times New Roman" w:hAnsi="Times New Roman" w:cs="Times New Roman"/>
                <w:b/>
                <w:sz w:val="24"/>
                <w:szCs w:val="24"/>
              </w:rPr>
            </w:pPr>
            <w:r w:rsidRPr="00C04ABF">
              <w:rPr>
                <w:rFonts w:ascii="Times New Roman" w:hAnsi="Times New Roman" w:cs="Times New Roman"/>
                <w:b/>
                <w:sz w:val="24"/>
                <w:szCs w:val="24"/>
              </w:rPr>
              <w:t xml:space="preserve">Bendra kaina </w:t>
            </w:r>
            <w:proofErr w:type="spellStart"/>
            <w:r w:rsidRPr="00C04ABF">
              <w:rPr>
                <w:rFonts w:ascii="Times New Roman" w:hAnsi="Times New Roman" w:cs="Times New Roman"/>
                <w:b/>
                <w:sz w:val="24"/>
                <w:szCs w:val="24"/>
              </w:rPr>
              <w:t>Eur</w:t>
            </w:r>
            <w:proofErr w:type="spellEnd"/>
            <w:r w:rsidRPr="00C04ABF">
              <w:rPr>
                <w:rFonts w:ascii="Times New Roman" w:hAnsi="Times New Roman" w:cs="Times New Roman"/>
                <w:b/>
                <w:sz w:val="24"/>
                <w:szCs w:val="24"/>
              </w:rPr>
              <w:t xml:space="preserve"> </w:t>
            </w:r>
            <w:r w:rsidRPr="00C04ABF">
              <w:rPr>
                <w:rFonts w:ascii="Times New Roman" w:hAnsi="Times New Roman"/>
                <w:b/>
                <w:sz w:val="24"/>
                <w:szCs w:val="24"/>
              </w:rPr>
              <w:t>be</w:t>
            </w:r>
            <w:r w:rsidRPr="00C04ABF">
              <w:rPr>
                <w:rFonts w:ascii="Times New Roman" w:hAnsi="Times New Roman" w:cs="Times New Roman"/>
                <w:b/>
                <w:sz w:val="24"/>
                <w:szCs w:val="24"/>
              </w:rPr>
              <w:t xml:space="preserve"> PVM</w:t>
            </w:r>
            <w:r w:rsidRPr="00C04ABF">
              <w:rPr>
                <w:rFonts w:ascii="Times New Roman" w:hAnsi="Times New Roman" w:cs="Times New Roman"/>
                <w:b/>
                <w:sz w:val="24"/>
                <w:szCs w:val="24"/>
                <w:vertAlign w:val="superscript"/>
              </w:rPr>
              <w:t>**</w:t>
            </w:r>
            <w:r w:rsidRPr="00C04ABF">
              <w:rPr>
                <w:rFonts w:ascii="Times New Roman" w:hAnsi="Times New Roman" w:cs="Times New Roman"/>
                <w:b/>
                <w:sz w:val="24"/>
                <w:szCs w:val="24"/>
              </w:rPr>
              <w:t xml:space="preserve"> </w:t>
            </w:r>
          </w:p>
          <w:p w:rsidR="00AD64FB" w:rsidRPr="00C04ABF"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C04ABF" w:rsidRDefault="00AD64FB" w:rsidP="00AD64FB">
            <w:pPr>
              <w:jc w:val="center"/>
              <w:rPr>
                <w:rFonts w:ascii="Times New Roman" w:hAnsi="Times New Roman"/>
                <w:i/>
                <w:sz w:val="24"/>
                <w:szCs w:val="24"/>
              </w:rPr>
            </w:pPr>
            <w:r w:rsidRPr="00C04ABF">
              <w:rPr>
                <w:rFonts w:ascii="Times New Roman" w:hAnsi="Times New Roman"/>
                <w:i/>
                <w:sz w:val="24"/>
                <w:szCs w:val="24"/>
              </w:rPr>
              <w:t xml:space="preserve">7 </w:t>
            </w:r>
          </w:p>
          <w:p w:rsidR="00AD64FB" w:rsidRPr="00C04ABF" w:rsidRDefault="00AD64FB" w:rsidP="00AD64FB">
            <w:pPr>
              <w:jc w:val="center"/>
              <w:rPr>
                <w:rFonts w:ascii="Times New Roman" w:hAnsi="Times New Roman" w:cs="Times New Roman"/>
                <w:b/>
                <w:i/>
                <w:sz w:val="24"/>
                <w:szCs w:val="24"/>
              </w:rPr>
            </w:pPr>
            <w:r w:rsidRPr="00C04ABF">
              <w:rPr>
                <w:rFonts w:ascii="Times New Roman" w:hAnsi="Times New Roman"/>
                <w:b/>
                <w:i/>
                <w:sz w:val="24"/>
                <w:szCs w:val="24"/>
              </w:rPr>
              <w:t>(4x5)</w:t>
            </w:r>
          </w:p>
        </w:tc>
      </w:tr>
      <w:tr w:rsidR="00AD64FB" w:rsidRPr="00C04ABF" w:rsidTr="00AD64FB">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C04ABF" w:rsidRDefault="00AD64FB" w:rsidP="00AD64FB">
            <w:pPr>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Peties sąnario inkariniai implantai nestabilumo fiksacijai </w:t>
            </w:r>
          </w:p>
          <w:p w:rsidR="00AD64FB" w:rsidRPr="00C04ABF" w:rsidRDefault="00AD64FB" w:rsidP="00AD64FB">
            <w:pPr>
              <w:pStyle w:val="Tekstas"/>
              <w:tabs>
                <w:tab w:val="left" w:pos="993"/>
              </w:tabs>
              <w:ind w:firstLine="0"/>
              <w:rPr>
                <w:shd w:val="clear" w:color="auto" w:fill="FFFFFF"/>
              </w:rPr>
            </w:pPr>
          </w:p>
        </w:tc>
        <w:tc>
          <w:tcPr>
            <w:tcW w:w="992"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500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Iš viso:</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394"/>
        <w:gridCol w:w="3260"/>
      </w:tblGrid>
      <w:tr w:rsidR="00C04ABF" w:rsidRPr="00C04ABF" w:rsidTr="00C04ABF">
        <w:trPr>
          <w:trHeight w:val="1032"/>
        </w:trPr>
        <w:tc>
          <w:tcPr>
            <w:tcW w:w="1980"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627"/>
        </w:trPr>
        <w:tc>
          <w:tcPr>
            <w:tcW w:w="1980" w:type="dxa"/>
            <w:vMerge w:val="restart"/>
            <w:tcBorders>
              <w:top w:val="single" w:sz="4" w:space="0" w:color="auto"/>
              <w:left w:val="single" w:sz="4" w:space="0" w:color="auto"/>
              <w:right w:val="single" w:sz="4" w:space="0" w:color="auto"/>
            </w:tcBorders>
            <w:shd w:val="clear" w:color="auto" w:fill="auto"/>
          </w:tcPr>
          <w:p w:rsidR="00C04ABF" w:rsidRPr="00C04ABF" w:rsidRDefault="00C04ABF" w:rsidP="00AD64FB">
            <w:pPr>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Peties sąnario inkariniai implantai nestabilumo fiksacijai </w:t>
            </w:r>
          </w:p>
          <w:p w:rsidR="00C04ABF" w:rsidRDefault="00C04ABF" w:rsidP="00AD64FB">
            <w:pPr>
              <w:jc w:val="both"/>
              <w:rPr>
                <w:rFonts w:ascii="Times New Roman" w:eastAsia="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C04ABF" w:rsidTr="009017CE">
        <w:trPr>
          <w:trHeight w:val="56"/>
        </w:trPr>
        <w:tc>
          <w:tcPr>
            <w:tcW w:w="1980" w:type="dxa"/>
            <w:vMerge/>
            <w:tcBorders>
              <w:left w:val="single" w:sz="4" w:space="0" w:color="auto"/>
              <w:right w:val="single" w:sz="4" w:space="0" w:color="auto"/>
            </w:tcBorders>
            <w:shd w:val="clear" w:color="auto" w:fill="auto"/>
          </w:tcPr>
          <w:p w:rsidR="00C04ABF" w:rsidRPr="00C04ABF" w:rsidRDefault="00C04ABF" w:rsidP="00AD64FB">
            <w:pPr>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Sterilioje pakuotėje inkaras su dviem #2  UHMW (ultra </w:t>
            </w:r>
            <w:proofErr w:type="spellStart"/>
            <w:r w:rsidRPr="00C04ABF">
              <w:rPr>
                <w:rFonts w:ascii="Times New Roman" w:hAnsi="Times New Roman" w:cs="Times New Roman"/>
                <w:color w:val="000000"/>
                <w:sz w:val="24"/>
                <w:szCs w:val="24"/>
              </w:rPr>
              <w:t>high</w:t>
            </w:r>
            <w:proofErr w:type="spellEnd"/>
            <w:r w:rsidRPr="00C04ABF">
              <w:rPr>
                <w:rFonts w:ascii="Times New Roman" w:hAnsi="Times New Roman" w:cs="Times New Roman"/>
                <w:color w:val="000000"/>
                <w:sz w:val="24"/>
                <w:szCs w:val="24"/>
              </w:rPr>
              <w:t xml:space="preserve"> </w:t>
            </w:r>
            <w:proofErr w:type="spellStart"/>
            <w:r w:rsidRPr="00C04ABF">
              <w:rPr>
                <w:rFonts w:ascii="Times New Roman" w:hAnsi="Times New Roman" w:cs="Times New Roman"/>
                <w:color w:val="000000"/>
                <w:sz w:val="24"/>
                <w:szCs w:val="24"/>
              </w:rPr>
              <w:t>molecular</w:t>
            </w:r>
            <w:proofErr w:type="spellEnd"/>
            <w:r w:rsidRPr="00C04ABF">
              <w:rPr>
                <w:rFonts w:ascii="Times New Roman" w:hAnsi="Times New Roman" w:cs="Times New Roman"/>
                <w:color w:val="000000"/>
                <w:sz w:val="24"/>
                <w:szCs w:val="24"/>
              </w:rPr>
              <w:t xml:space="preserve"> </w:t>
            </w:r>
            <w:proofErr w:type="spellStart"/>
            <w:r w:rsidRPr="00C04ABF">
              <w:rPr>
                <w:rFonts w:ascii="Times New Roman" w:hAnsi="Times New Roman" w:cs="Times New Roman"/>
                <w:color w:val="000000"/>
                <w:sz w:val="24"/>
                <w:szCs w:val="24"/>
              </w:rPr>
              <w:t>weight</w:t>
            </w:r>
            <w:proofErr w:type="spellEnd"/>
            <w:r w:rsidRPr="00C04ABF">
              <w:rPr>
                <w:rFonts w:ascii="Times New Roman" w:hAnsi="Times New Roman" w:cs="Times New Roman"/>
                <w:color w:val="000000"/>
                <w:sz w:val="24"/>
                <w:szCs w:val="24"/>
              </w:rPr>
              <w:t xml:space="preserve">) </w:t>
            </w:r>
            <w:proofErr w:type="spellStart"/>
            <w:r w:rsidRPr="00C04ABF">
              <w:rPr>
                <w:rFonts w:ascii="Times New Roman" w:hAnsi="Times New Roman" w:cs="Times New Roman"/>
                <w:color w:val="000000"/>
                <w:sz w:val="24"/>
                <w:szCs w:val="24"/>
              </w:rPr>
              <w:t>nesirezerbuojančiu</w:t>
            </w:r>
            <w:proofErr w:type="spellEnd"/>
            <w:r w:rsidRPr="00C04ABF">
              <w:rPr>
                <w:rFonts w:ascii="Times New Roman" w:hAnsi="Times New Roman" w:cs="Times New Roman"/>
                <w:color w:val="000000"/>
                <w:sz w:val="24"/>
                <w:szCs w:val="24"/>
              </w:rPr>
              <w:t xml:space="preserve"> aukštos molekulinės masės polietileno pagrindu ir pinto nesirezorbuojančio aukštos molekulinės masės poliesterio apvalkalu (arba lygiaverčiu), pinto pluošto.  </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403"/>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Įvedimo būdas: įkalamas ir užtraukiamas. </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282"/>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Su vienkartiniu metaliniu </w:t>
            </w:r>
            <w:proofErr w:type="spellStart"/>
            <w:r w:rsidRPr="00C04ABF">
              <w:rPr>
                <w:rFonts w:ascii="Times New Roman" w:hAnsi="Times New Roman" w:cs="Times New Roman"/>
                <w:color w:val="000000"/>
                <w:sz w:val="24"/>
                <w:szCs w:val="24"/>
              </w:rPr>
              <w:t>įvedikliu</w:t>
            </w:r>
            <w:proofErr w:type="spellEnd"/>
            <w:r w:rsidRPr="00C04ABF">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851"/>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Cheminė sudėtis: </w:t>
            </w:r>
            <w:proofErr w:type="spellStart"/>
            <w:r w:rsidRPr="00C04ABF">
              <w:rPr>
                <w:rFonts w:ascii="Times New Roman" w:hAnsi="Times New Roman" w:cs="Times New Roman"/>
                <w:color w:val="000000"/>
                <w:sz w:val="24"/>
                <w:szCs w:val="24"/>
              </w:rPr>
              <w:t>nesirezerbuojantis</w:t>
            </w:r>
            <w:proofErr w:type="spellEnd"/>
            <w:r w:rsidRPr="00C04ABF">
              <w:rPr>
                <w:rFonts w:ascii="Times New Roman" w:hAnsi="Times New Roman" w:cs="Times New Roman"/>
                <w:color w:val="000000"/>
                <w:sz w:val="24"/>
                <w:szCs w:val="24"/>
              </w:rPr>
              <w:t xml:space="preserve"> aukštos molekulinės masės polietileno pagrindu ir pintu nesirezorbuojančio  aukštos molekulinės masės poliesterio apvalkalu (arba lygiavertis), siūlas.  </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585"/>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Inkaro ištraukimo jėga ne mažiau 410N</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590"/>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Inkaro išmatavimai:  </w:t>
            </w:r>
          </w:p>
          <w:p w:rsidR="00C04ABF" w:rsidRPr="00C04ABF" w:rsidRDefault="00C04ABF" w:rsidP="00AD64FB">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skersmuo 1,7-1,8 mm, </w:t>
            </w:r>
          </w:p>
          <w:p w:rsidR="00C04ABF" w:rsidRPr="00C04ABF" w:rsidRDefault="00C04ABF" w:rsidP="00AD64FB">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ilgis 19 mm. (±1,0 mm)</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737439" w:rsidRPr="003A1C5A" w:rsidRDefault="00737439" w:rsidP="00AD64FB">
      <w:pPr>
        <w:rPr>
          <w:rFonts w:ascii="Times New Roman" w:hAnsi="Times New Roman" w:cs="Times New Roman"/>
          <w:b/>
          <w:bCs/>
          <w:smallCaps/>
          <w:sz w:val="24"/>
          <w:szCs w:val="24"/>
        </w:rPr>
      </w:pPr>
    </w:p>
    <w:p w:rsidR="00AD64FB" w:rsidRPr="003A1C5A" w:rsidRDefault="00AD64FB" w:rsidP="00AD64FB">
      <w:pPr>
        <w:pStyle w:val="Tekstas"/>
        <w:tabs>
          <w:tab w:val="left" w:pos="993"/>
        </w:tabs>
        <w:jc w:val="center"/>
        <w:rPr>
          <w:b/>
        </w:rPr>
      </w:pPr>
      <w:r w:rsidRPr="003A1C5A">
        <w:rPr>
          <w:b/>
        </w:rPr>
        <w:lastRenderedPageBreak/>
        <w:t>I</w:t>
      </w:r>
      <w:r>
        <w:rPr>
          <w:b/>
        </w:rPr>
        <w:t>II</w:t>
      </w:r>
      <w:r w:rsidRPr="003A1C5A">
        <w:rPr>
          <w:b/>
        </w:rPr>
        <w:t xml:space="preserve"> PIRKIMO DALIS</w:t>
      </w:r>
    </w:p>
    <w:p w:rsidR="00AD64FB" w:rsidRPr="003A1C5A" w:rsidRDefault="00AD64FB" w:rsidP="00AD64FB">
      <w:pPr>
        <w:pStyle w:val="Tekstas"/>
        <w:tabs>
          <w:tab w:val="left" w:pos="993"/>
        </w:tabs>
      </w:pPr>
    </w:p>
    <w:p w:rsidR="00AD64FB" w:rsidRPr="00AD64FB" w:rsidRDefault="00AD64FB" w:rsidP="00AD64FB">
      <w:pPr>
        <w:spacing w:after="0" w:line="240" w:lineRule="auto"/>
        <w:jc w:val="center"/>
        <w:rPr>
          <w:rFonts w:ascii="Times New Roman" w:eastAsia="Times New Roman" w:hAnsi="Times New Roman" w:cs="Times New Roman"/>
          <w:b/>
          <w:color w:val="000000"/>
          <w:sz w:val="24"/>
          <w:szCs w:val="24"/>
          <w:lang w:eastAsia="lt-LT"/>
        </w:rPr>
      </w:pPr>
      <w:r w:rsidRPr="00AD64FB">
        <w:rPr>
          <w:rFonts w:ascii="Times New Roman" w:eastAsia="Times New Roman" w:hAnsi="Times New Roman" w:cs="Times New Roman"/>
          <w:b/>
          <w:color w:val="000000"/>
          <w:sz w:val="24"/>
          <w:szCs w:val="24"/>
          <w:lang w:eastAsia="lt-LT"/>
        </w:rPr>
        <w:t>BEMAZGĖS FIKSACIJOS SĄNARINĖS LŪPOS INKARAI</w:t>
      </w:r>
    </w:p>
    <w:p w:rsidR="00AD64FB" w:rsidRPr="003A1C5A" w:rsidRDefault="00AD64FB" w:rsidP="00AD64FB">
      <w:pPr>
        <w:pStyle w:val="Tekstas"/>
        <w:tabs>
          <w:tab w:val="left" w:pos="993"/>
        </w:tabs>
        <w:ind w:left="567" w:firstLine="0"/>
        <w:jc w:val="cente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su PVM </w:t>
            </w:r>
          </w:p>
        </w:tc>
        <w:tc>
          <w:tcPr>
            <w:tcW w:w="1417" w:type="dxa"/>
          </w:tcPr>
          <w:p w:rsidR="00AD64FB" w:rsidRPr="00C04ABF" w:rsidRDefault="00AD64FB" w:rsidP="00AD64FB">
            <w:pPr>
              <w:tabs>
                <w:tab w:val="left" w:pos="993"/>
              </w:tabs>
              <w:jc w:val="center"/>
              <w:rPr>
                <w:rFonts w:ascii="Times New Roman" w:hAnsi="Times New Roman" w:cs="Times New Roman"/>
                <w:b/>
                <w:sz w:val="24"/>
                <w:szCs w:val="24"/>
              </w:rPr>
            </w:pPr>
            <w:r w:rsidRPr="00C04ABF">
              <w:rPr>
                <w:rFonts w:ascii="Times New Roman" w:hAnsi="Times New Roman" w:cs="Times New Roman"/>
                <w:b/>
                <w:sz w:val="24"/>
                <w:szCs w:val="24"/>
              </w:rPr>
              <w:t xml:space="preserve">Bendra kaina </w:t>
            </w:r>
            <w:proofErr w:type="spellStart"/>
            <w:r w:rsidRPr="00C04ABF">
              <w:rPr>
                <w:rFonts w:ascii="Times New Roman" w:hAnsi="Times New Roman" w:cs="Times New Roman"/>
                <w:b/>
                <w:sz w:val="24"/>
                <w:szCs w:val="24"/>
              </w:rPr>
              <w:t>Eur</w:t>
            </w:r>
            <w:proofErr w:type="spellEnd"/>
            <w:r w:rsidRPr="00C04ABF">
              <w:rPr>
                <w:rFonts w:ascii="Times New Roman" w:hAnsi="Times New Roman" w:cs="Times New Roman"/>
                <w:b/>
                <w:sz w:val="24"/>
                <w:szCs w:val="24"/>
              </w:rPr>
              <w:t xml:space="preserve"> </w:t>
            </w:r>
            <w:r w:rsidRPr="00C04ABF">
              <w:rPr>
                <w:rFonts w:ascii="Times New Roman" w:hAnsi="Times New Roman"/>
                <w:b/>
                <w:sz w:val="24"/>
                <w:szCs w:val="24"/>
              </w:rPr>
              <w:t>be</w:t>
            </w:r>
            <w:r w:rsidRPr="00C04ABF">
              <w:rPr>
                <w:rFonts w:ascii="Times New Roman" w:hAnsi="Times New Roman" w:cs="Times New Roman"/>
                <w:b/>
                <w:sz w:val="24"/>
                <w:szCs w:val="24"/>
              </w:rPr>
              <w:t xml:space="preserve"> PVM</w:t>
            </w:r>
            <w:r w:rsidRPr="00C04ABF">
              <w:rPr>
                <w:rFonts w:ascii="Times New Roman" w:hAnsi="Times New Roman" w:cs="Times New Roman"/>
                <w:b/>
                <w:sz w:val="24"/>
                <w:szCs w:val="24"/>
                <w:vertAlign w:val="superscript"/>
              </w:rPr>
              <w:t>**</w:t>
            </w:r>
            <w:r w:rsidRPr="00C04ABF">
              <w:rPr>
                <w:rFonts w:ascii="Times New Roman" w:hAnsi="Times New Roman" w:cs="Times New Roman"/>
                <w:b/>
                <w:sz w:val="24"/>
                <w:szCs w:val="24"/>
              </w:rPr>
              <w:t xml:space="preserve"> </w:t>
            </w:r>
          </w:p>
          <w:p w:rsidR="00AD64FB" w:rsidRPr="00C04ABF"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C04ABF" w:rsidRDefault="00AD64FB" w:rsidP="00AD64FB">
            <w:pPr>
              <w:jc w:val="center"/>
              <w:rPr>
                <w:rFonts w:ascii="Times New Roman" w:hAnsi="Times New Roman"/>
                <w:i/>
                <w:sz w:val="24"/>
                <w:szCs w:val="24"/>
              </w:rPr>
            </w:pPr>
            <w:r w:rsidRPr="00C04ABF">
              <w:rPr>
                <w:rFonts w:ascii="Times New Roman" w:hAnsi="Times New Roman"/>
                <w:i/>
                <w:sz w:val="24"/>
                <w:szCs w:val="24"/>
              </w:rPr>
              <w:t xml:space="preserve">7 </w:t>
            </w:r>
          </w:p>
          <w:p w:rsidR="00AD64FB" w:rsidRPr="00C04ABF" w:rsidRDefault="00AD64FB" w:rsidP="00AD64FB">
            <w:pPr>
              <w:jc w:val="center"/>
              <w:rPr>
                <w:rFonts w:ascii="Times New Roman" w:hAnsi="Times New Roman" w:cs="Times New Roman"/>
                <w:b/>
                <w:i/>
                <w:sz w:val="24"/>
                <w:szCs w:val="24"/>
              </w:rPr>
            </w:pPr>
            <w:r w:rsidRPr="00C04ABF">
              <w:rPr>
                <w:rFonts w:ascii="Times New Roman" w:hAnsi="Times New Roman"/>
                <w:b/>
                <w:i/>
                <w:sz w:val="24"/>
                <w:szCs w:val="24"/>
              </w:rPr>
              <w:t>(4x5)</w:t>
            </w:r>
          </w:p>
        </w:tc>
      </w:tr>
      <w:tr w:rsidR="00AD64FB" w:rsidRPr="00C04ABF" w:rsidTr="00AD64FB">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C04ABF" w:rsidRDefault="00AD64FB" w:rsidP="00AD64FB">
            <w:pPr>
              <w:jc w:val="both"/>
              <w:rPr>
                <w:rFonts w:ascii="Times New Roman" w:hAnsi="Times New Roman" w:cs="Times New Roman"/>
                <w:color w:val="000000"/>
                <w:sz w:val="24"/>
                <w:szCs w:val="24"/>
              </w:rPr>
            </w:pPr>
            <w:proofErr w:type="spellStart"/>
            <w:r w:rsidRPr="00C04ABF">
              <w:rPr>
                <w:rFonts w:ascii="Times New Roman" w:hAnsi="Times New Roman" w:cs="Times New Roman"/>
                <w:color w:val="000000"/>
                <w:sz w:val="24"/>
                <w:szCs w:val="24"/>
              </w:rPr>
              <w:t>Bemazgės</w:t>
            </w:r>
            <w:proofErr w:type="spellEnd"/>
            <w:r w:rsidRPr="00C04ABF">
              <w:rPr>
                <w:rFonts w:ascii="Times New Roman" w:hAnsi="Times New Roman" w:cs="Times New Roman"/>
                <w:color w:val="000000"/>
                <w:sz w:val="24"/>
                <w:szCs w:val="24"/>
              </w:rPr>
              <w:t xml:space="preserve"> fiksacijos sąnarinės lūpos inkarai</w:t>
            </w:r>
          </w:p>
          <w:p w:rsidR="00AD64FB" w:rsidRPr="00C04ABF" w:rsidRDefault="00AD64FB" w:rsidP="00AD64FB">
            <w:pPr>
              <w:pStyle w:val="Tekstas"/>
              <w:tabs>
                <w:tab w:val="left" w:pos="993"/>
              </w:tabs>
              <w:ind w:firstLine="0"/>
              <w:rPr>
                <w:shd w:val="clear" w:color="auto" w:fill="FFFFFF"/>
              </w:rPr>
            </w:pPr>
          </w:p>
        </w:tc>
        <w:tc>
          <w:tcPr>
            <w:tcW w:w="992"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0311D7" w:rsidP="00AD64FB">
            <w:pPr>
              <w:jc w:val="center"/>
              <w:rPr>
                <w:rFonts w:ascii="Times New Roman" w:hAnsi="Times New Roman" w:cs="Times New Roman"/>
                <w:sz w:val="24"/>
                <w:szCs w:val="24"/>
              </w:rPr>
            </w:pPr>
            <w:r w:rsidRPr="00C04ABF">
              <w:rPr>
                <w:rFonts w:ascii="Times New Roman" w:hAnsi="Times New Roman" w:cs="Times New Roman"/>
                <w:sz w:val="24"/>
                <w:szCs w:val="24"/>
              </w:rPr>
              <w:t>300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Iš viso:</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3543"/>
      </w:tblGrid>
      <w:tr w:rsidR="00C04ABF" w:rsidRPr="00C04ABF" w:rsidTr="00C04ABF">
        <w:trPr>
          <w:trHeight w:val="1032"/>
        </w:trPr>
        <w:tc>
          <w:tcPr>
            <w:tcW w:w="1980"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7374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521"/>
        </w:trPr>
        <w:tc>
          <w:tcPr>
            <w:tcW w:w="1980" w:type="dxa"/>
            <w:vMerge w:val="restart"/>
            <w:tcBorders>
              <w:top w:val="single" w:sz="4" w:space="0" w:color="auto"/>
              <w:left w:val="single" w:sz="4" w:space="0" w:color="auto"/>
              <w:right w:val="single" w:sz="4" w:space="0" w:color="auto"/>
            </w:tcBorders>
            <w:shd w:val="clear" w:color="auto" w:fill="auto"/>
          </w:tcPr>
          <w:p w:rsidR="00C04ABF" w:rsidRPr="00C04ABF" w:rsidRDefault="00C04ABF" w:rsidP="000311D7">
            <w:pPr>
              <w:spacing w:line="240" w:lineRule="auto"/>
              <w:jc w:val="both"/>
              <w:rPr>
                <w:rFonts w:ascii="Times New Roman" w:hAnsi="Times New Roman" w:cs="Times New Roman"/>
                <w:color w:val="000000"/>
                <w:sz w:val="24"/>
                <w:szCs w:val="24"/>
              </w:rPr>
            </w:pPr>
            <w:proofErr w:type="spellStart"/>
            <w:r w:rsidRPr="00C04ABF">
              <w:rPr>
                <w:rFonts w:ascii="Times New Roman" w:hAnsi="Times New Roman" w:cs="Times New Roman"/>
                <w:color w:val="000000"/>
                <w:sz w:val="24"/>
                <w:szCs w:val="24"/>
              </w:rPr>
              <w:t>Bemazgės</w:t>
            </w:r>
            <w:proofErr w:type="spellEnd"/>
            <w:r w:rsidRPr="00C04ABF">
              <w:rPr>
                <w:rFonts w:ascii="Times New Roman" w:hAnsi="Times New Roman" w:cs="Times New Roman"/>
                <w:color w:val="000000"/>
                <w:sz w:val="24"/>
                <w:szCs w:val="24"/>
              </w:rPr>
              <w:t xml:space="preserve"> fiksacijos sąnarinės lūpos inkarai</w:t>
            </w:r>
          </w:p>
          <w:p w:rsidR="00C04ABF" w:rsidRPr="00C04ABF" w:rsidRDefault="00C04ABF" w:rsidP="000311D7">
            <w:pPr>
              <w:spacing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737439">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C04ABF" w:rsidTr="009017CE">
        <w:trPr>
          <w:trHeight w:val="56"/>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C04ABF">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Vienoje sterilioje pakuotėje inkaras su vienu arba dviem #2 UHMW (ultra aukštos molekulinės masės) nesirezorbuojančiu aukštos molekulinės masės polietileno pagrindu ir pinto nesirezorbuojančio aukštos molekulinės masės poliesterio apvalkalu (arba lygiavertės medžiagos), siūlas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403"/>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Įvedimo būdas: įkalamas ir užtraukiamas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282"/>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Su vienkartiniu metaliniu </w:t>
            </w:r>
            <w:proofErr w:type="spellStart"/>
            <w:r w:rsidRPr="00C04ABF">
              <w:rPr>
                <w:rFonts w:ascii="Times New Roman" w:hAnsi="Times New Roman" w:cs="Times New Roman"/>
                <w:color w:val="000000"/>
                <w:sz w:val="24"/>
                <w:szCs w:val="24"/>
              </w:rPr>
              <w:t>įvedikliu</w:t>
            </w:r>
            <w:proofErr w:type="spellEnd"/>
            <w:r w:rsidRPr="00C04ABF">
              <w:rPr>
                <w:rFonts w:ascii="Times New Roman" w:hAnsi="Times New Roman" w:cs="Times New Roman"/>
                <w:color w:val="000000"/>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851"/>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Cheminė sudėtis: nesirezorbuojantis, aukštos molekulinės masės polietileno pagrindu ir pintu nesirezorbuojančio aukštos molekulinės masės poliesterio apvalkalu arba poliesterio (arba lygiavertės medžiagos), siūlas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85"/>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Inkaro ištraukimo jėga ne mažiau 231 N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90"/>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Su specialia kilpa praverta per inkaro šerdį bemazgei fiksacijai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90"/>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0311D7">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Inkaro išmatavimai: </w:t>
            </w:r>
          </w:p>
          <w:p w:rsidR="00C04ABF" w:rsidRPr="00C04ABF" w:rsidRDefault="00C04ABF" w:rsidP="000311D7">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skersmuo 1,7 - 2,1 mm, </w:t>
            </w:r>
          </w:p>
          <w:p w:rsidR="00C04ABF" w:rsidRPr="00C04ABF" w:rsidRDefault="00C04ABF" w:rsidP="000311D7">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ilgis 19-22 mm</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lastRenderedPageBreak/>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737439" w:rsidRPr="003A1C5A" w:rsidRDefault="00737439" w:rsidP="00AD64FB">
      <w:pPr>
        <w:rPr>
          <w:rFonts w:ascii="Times New Roman" w:hAnsi="Times New Roman" w:cs="Times New Roman"/>
          <w:b/>
          <w:bCs/>
          <w:smallCaps/>
          <w:sz w:val="24"/>
          <w:szCs w:val="24"/>
        </w:rPr>
      </w:pPr>
    </w:p>
    <w:p w:rsidR="00AD64FB" w:rsidRPr="003A1C5A" w:rsidRDefault="00AD64FB" w:rsidP="00AD64FB">
      <w:pPr>
        <w:pStyle w:val="Tekstas"/>
        <w:tabs>
          <w:tab w:val="left" w:pos="993"/>
        </w:tabs>
        <w:jc w:val="center"/>
        <w:rPr>
          <w:b/>
        </w:rPr>
      </w:pPr>
      <w:r w:rsidRPr="003A1C5A">
        <w:rPr>
          <w:b/>
        </w:rPr>
        <w:lastRenderedPageBreak/>
        <w:t>I</w:t>
      </w:r>
      <w:r w:rsidR="000311D7">
        <w:rPr>
          <w:b/>
        </w:rPr>
        <w:t>V</w:t>
      </w:r>
      <w:r w:rsidRPr="003A1C5A">
        <w:rPr>
          <w:b/>
        </w:rPr>
        <w:t xml:space="preserve"> PIRKIMO DALIS</w:t>
      </w:r>
    </w:p>
    <w:p w:rsidR="00AD64FB" w:rsidRPr="003A1C5A" w:rsidRDefault="00AD64FB" w:rsidP="00AD64FB">
      <w:pPr>
        <w:pStyle w:val="Tekstas"/>
        <w:tabs>
          <w:tab w:val="left" w:pos="993"/>
        </w:tabs>
      </w:pPr>
    </w:p>
    <w:p w:rsid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r w:rsidRPr="000311D7">
        <w:rPr>
          <w:rFonts w:ascii="Times New Roman" w:eastAsia="Times New Roman" w:hAnsi="Times New Roman" w:cs="Times New Roman"/>
          <w:b/>
          <w:color w:val="000000"/>
          <w:sz w:val="24"/>
          <w:szCs w:val="24"/>
          <w:lang w:eastAsia="lt-LT"/>
        </w:rPr>
        <w:t>PETIES SĄNARIO RAUMENŲ PRISIUVIMO INKARINIAI SIŪLAI SU INTRAKORTIKALINE FIKSACIJA</w:t>
      </w:r>
    </w:p>
    <w:p w:rsidR="000311D7" w:rsidRP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su PVM </w:t>
            </w:r>
          </w:p>
        </w:tc>
        <w:tc>
          <w:tcPr>
            <w:tcW w:w="1417" w:type="dxa"/>
          </w:tcPr>
          <w:p w:rsidR="00AD64FB" w:rsidRPr="00C04ABF" w:rsidRDefault="00AD64FB" w:rsidP="00AD64FB">
            <w:pPr>
              <w:tabs>
                <w:tab w:val="left" w:pos="993"/>
              </w:tabs>
              <w:jc w:val="center"/>
              <w:rPr>
                <w:rFonts w:ascii="Times New Roman" w:hAnsi="Times New Roman" w:cs="Times New Roman"/>
                <w:b/>
                <w:sz w:val="24"/>
                <w:szCs w:val="24"/>
              </w:rPr>
            </w:pPr>
            <w:r w:rsidRPr="00C04ABF">
              <w:rPr>
                <w:rFonts w:ascii="Times New Roman" w:hAnsi="Times New Roman" w:cs="Times New Roman"/>
                <w:b/>
                <w:sz w:val="24"/>
                <w:szCs w:val="24"/>
              </w:rPr>
              <w:t xml:space="preserve">Bendra kaina </w:t>
            </w:r>
            <w:proofErr w:type="spellStart"/>
            <w:r w:rsidRPr="00C04ABF">
              <w:rPr>
                <w:rFonts w:ascii="Times New Roman" w:hAnsi="Times New Roman" w:cs="Times New Roman"/>
                <w:b/>
                <w:sz w:val="24"/>
                <w:szCs w:val="24"/>
              </w:rPr>
              <w:t>Eur</w:t>
            </w:r>
            <w:proofErr w:type="spellEnd"/>
            <w:r w:rsidRPr="00C04ABF">
              <w:rPr>
                <w:rFonts w:ascii="Times New Roman" w:hAnsi="Times New Roman" w:cs="Times New Roman"/>
                <w:b/>
                <w:sz w:val="24"/>
                <w:szCs w:val="24"/>
              </w:rPr>
              <w:t xml:space="preserve"> </w:t>
            </w:r>
            <w:r w:rsidRPr="00C04ABF">
              <w:rPr>
                <w:rFonts w:ascii="Times New Roman" w:hAnsi="Times New Roman"/>
                <w:b/>
                <w:sz w:val="24"/>
                <w:szCs w:val="24"/>
              </w:rPr>
              <w:t>be</w:t>
            </w:r>
            <w:r w:rsidRPr="00C04ABF">
              <w:rPr>
                <w:rFonts w:ascii="Times New Roman" w:hAnsi="Times New Roman" w:cs="Times New Roman"/>
                <w:b/>
                <w:sz w:val="24"/>
                <w:szCs w:val="24"/>
              </w:rPr>
              <w:t xml:space="preserve"> PVM</w:t>
            </w:r>
            <w:r w:rsidRPr="00C04ABF">
              <w:rPr>
                <w:rFonts w:ascii="Times New Roman" w:hAnsi="Times New Roman" w:cs="Times New Roman"/>
                <w:b/>
                <w:sz w:val="24"/>
                <w:szCs w:val="24"/>
                <w:vertAlign w:val="superscript"/>
              </w:rPr>
              <w:t>**</w:t>
            </w:r>
            <w:r w:rsidRPr="00C04ABF">
              <w:rPr>
                <w:rFonts w:ascii="Times New Roman" w:hAnsi="Times New Roman" w:cs="Times New Roman"/>
                <w:b/>
                <w:sz w:val="24"/>
                <w:szCs w:val="24"/>
              </w:rPr>
              <w:t xml:space="preserve"> </w:t>
            </w:r>
          </w:p>
          <w:p w:rsidR="00AD64FB" w:rsidRPr="00C04ABF"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C04ABF" w:rsidRDefault="00AD64FB" w:rsidP="00AD64FB">
            <w:pPr>
              <w:jc w:val="center"/>
              <w:rPr>
                <w:rFonts w:ascii="Times New Roman" w:hAnsi="Times New Roman"/>
                <w:i/>
                <w:sz w:val="24"/>
                <w:szCs w:val="24"/>
              </w:rPr>
            </w:pPr>
            <w:r w:rsidRPr="00C04ABF">
              <w:rPr>
                <w:rFonts w:ascii="Times New Roman" w:hAnsi="Times New Roman"/>
                <w:i/>
                <w:sz w:val="24"/>
                <w:szCs w:val="24"/>
              </w:rPr>
              <w:t xml:space="preserve">7 </w:t>
            </w:r>
          </w:p>
          <w:p w:rsidR="00AD64FB" w:rsidRPr="00C04ABF" w:rsidRDefault="00AD64FB" w:rsidP="00AD64FB">
            <w:pPr>
              <w:jc w:val="center"/>
              <w:rPr>
                <w:rFonts w:ascii="Times New Roman" w:hAnsi="Times New Roman" w:cs="Times New Roman"/>
                <w:b/>
                <w:i/>
                <w:sz w:val="24"/>
                <w:szCs w:val="24"/>
              </w:rPr>
            </w:pPr>
            <w:r w:rsidRPr="00C04ABF">
              <w:rPr>
                <w:rFonts w:ascii="Times New Roman" w:hAnsi="Times New Roman"/>
                <w:b/>
                <w:i/>
                <w:sz w:val="24"/>
                <w:szCs w:val="24"/>
              </w:rPr>
              <w:t>(4x5)</w:t>
            </w:r>
          </w:p>
        </w:tc>
      </w:tr>
      <w:tr w:rsidR="00AD64FB" w:rsidRPr="00C04ABF" w:rsidTr="000311D7">
        <w:trPr>
          <w:trHeight w:val="1325"/>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C04ABF" w:rsidRDefault="000311D7" w:rsidP="000311D7">
            <w:pPr>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Peties sąnario raumenų prisiuvimo inkariniai siūlai su </w:t>
            </w:r>
            <w:proofErr w:type="spellStart"/>
            <w:r w:rsidRPr="00C04ABF">
              <w:rPr>
                <w:rFonts w:ascii="Times New Roman" w:hAnsi="Times New Roman" w:cs="Times New Roman"/>
                <w:color w:val="000000"/>
                <w:sz w:val="24"/>
                <w:szCs w:val="24"/>
              </w:rPr>
              <w:t>intrakortikaline</w:t>
            </w:r>
            <w:proofErr w:type="spellEnd"/>
            <w:r w:rsidRPr="00C04ABF">
              <w:rPr>
                <w:rFonts w:ascii="Times New Roman" w:hAnsi="Times New Roman" w:cs="Times New Roman"/>
                <w:color w:val="000000"/>
                <w:sz w:val="24"/>
                <w:szCs w:val="24"/>
              </w:rPr>
              <w:t xml:space="preserve"> fiksacija</w:t>
            </w:r>
          </w:p>
        </w:tc>
        <w:tc>
          <w:tcPr>
            <w:tcW w:w="992" w:type="dxa"/>
          </w:tcPr>
          <w:p w:rsidR="00AD64FB" w:rsidRPr="00C04ABF" w:rsidRDefault="000311D7" w:rsidP="00AD64FB">
            <w:pPr>
              <w:jc w:val="center"/>
              <w:rPr>
                <w:rFonts w:ascii="Times New Roman" w:hAnsi="Times New Roman" w:cs="Times New Roman"/>
                <w:sz w:val="24"/>
                <w:szCs w:val="24"/>
              </w:rPr>
            </w:pPr>
            <w:r w:rsidRPr="00C04ABF">
              <w:rPr>
                <w:rFonts w:ascii="Times New Roman" w:hAnsi="Times New Roman" w:cs="Times New Roman"/>
                <w:sz w:val="24"/>
                <w:szCs w:val="24"/>
              </w:rPr>
              <w:t>v</w:t>
            </w:r>
            <w:r w:rsidR="00AD64FB" w:rsidRPr="00C04ABF">
              <w:rPr>
                <w:rFonts w:ascii="Times New Roman" w:hAnsi="Times New Roman" w:cs="Times New Roman"/>
                <w:sz w:val="24"/>
                <w:szCs w:val="24"/>
              </w:rPr>
              <w:t>nt.</w:t>
            </w:r>
          </w:p>
        </w:tc>
        <w:tc>
          <w:tcPr>
            <w:tcW w:w="1560" w:type="dxa"/>
          </w:tcPr>
          <w:p w:rsidR="00AD64FB" w:rsidRPr="00C04ABF" w:rsidRDefault="000311D7"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r w:rsidR="00AD64FB" w:rsidRPr="00C04ABF">
              <w:rPr>
                <w:rFonts w:ascii="Times New Roman" w:hAnsi="Times New Roman" w:cs="Times New Roman"/>
                <w:sz w:val="24"/>
                <w:szCs w:val="24"/>
              </w:rPr>
              <w:t>000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Iš viso:</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394"/>
        <w:gridCol w:w="3118"/>
      </w:tblGrid>
      <w:tr w:rsidR="00C04ABF" w:rsidRPr="004B3BAD" w:rsidTr="00C04ABF">
        <w:trPr>
          <w:trHeight w:val="1032"/>
        </w:trPr>
        <w:tc>
          <w:tcPr>
            <w:tcW w:w="2122"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sz w:val="24"/>
                <w:szCs w:val="24"/>
              </w:rPr>
            </w:pPr>
            <w:r w:rsidRPr="004B3BAD">
              <w:rPr>
                <w:rFonts w:ascii="Times New Roman" w:eastAsia="Times New Roman" w:hAnsi="Times New Roman" w:cs="Times New Roman"/>
                <w:sz w:val="24"/>
                <w:szCs w:val="24"/>
              </w:rPr>
              <w:t>Perkama priemonė/ priemonės paskirtis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color w:val="000000"/>
                <w:sz w:val="24"/>
                <w:szCs w:val="24"/>
              </w:rPr>
              <w:t>Reikalaujami parametrai</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sz w:val="24"/>
                <w:szCs w:val="24"/>
                <w:lang w:eastAsia="da-DK"/>
              </w:rPr>
              <w:t>Atitinka/neatitinka, tiksli reikšmė arba komentaras*  (</w:t>
            </w:r>
            <w:r w:rsidRPr="004B3BAD">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4B3BAD">
              <w:rPr>
                <w:rFonts w:ascii="Times New Roman" w:eastAsia="Times New Roman" w:hAnsi="Times New Roman" w:cs="Times New Roman"/>
                <w:bCs/>
                <w:i/>
                <w:sz w:val="24"/>
                <w:szCs w:val="24"/>
                <w:lang w:eastAsia="da-DK"/>
              </w:rPr>
              <w:t>)</w:t>
            </w:r>
          </w:p>
        </w:tc>
      </w:tr>
      <w:tr w:rsidR="00C04ABF" w:rsidRPr="004B3BAD" w:rsidTr="00C04ABF">
        <w:trPr>
          <w:trHeight w:val="533"/>
        </w:trPr>
        <w:tc>
          <w:tcPr>
            <w:tcW w:w="2122" w:type="dxa"/>
            <w:vMerge w:val="restart"/>
            <w:tcBorders>
              <w:top w:val="single" w:sz="4" w:space="0" w:color="auto"/>
              <w:left w:val="single" w:sz="4" w:space="0" w:color="auto"/>
              <w:right w:val="single" w:sz="4" w:space="0" w:color="auto"/>
            </w:tcBorders>
            <w:shd w:val="clear" w:color="auto" w:fill="auto"/>
          </w:tcPr>
          <w:p w:rsidR="00C04ABF" w:rsidRPr="004B3BAD" w:rsidRDefault="00C04ABF" w:rsidP="000311D7">
            <w:pPr>
              <w:jc w:val="both"/>
              <w:rPr>
                <w:rFonts w:ascii="Times New Roman" w:hAnsi="Times New Roman" w:cs="Times New Roman"/>
                <w:color w:val="000000"/>
                <w:sz w:val="24"/>
                <w:szCs w:val="24"/>
              </w:rPr>
            </w:pPr>
            <w:r w:rsidRPr="004B3BAD">
              <w:rPr>
                <w:rFonts w:ascii="Times New Roman" w:hAnsi="Times New Roman" w:cs="Times New Roman"/>
                <w:color w:val="000000"/>
                <w:sz w:val="24"/>
                <w:szCs w:val="24"/>
              </w:rPr>
              <w:t xml:space="preserve">Peties sąnario raumenų prisiuvimo inkariniai siūlai su </w:t>
            </w:r>
            <w:proofErr w:type="spellStart"/>
            <w:r w:rsidRPr="004B3BAD">
              <w:rPr>
                <w:rFonts w:ascii="Times New Roman" w:hAnsi="Times New Roman" w:cs="Times New Roman"/>
                <w:color w:val="000000"/>
                <w:sz w:val="24"/>
                <w:szCs w:val="24"/>
              </w:rPr>
              <w:t>intrakortikaline</w:t>
            </w:r>
            <w:proofErr w:type="spellEnd"/>
            <w:r w:rsidRPr="004B3BAD">
              <w:rPr>
                <w:rFonts w:ascii="Times New Roman" w:hAnsi="Times New Roman" w:cs="Times New Roman"/>
                <w:color w:val="000000"/>
                <w:sz w:val="24"/>
                <w:szCs w:val="24"/>
              </w:rPr>
              <w:t xml:space="preserve"> fiksacija</w:t>
            </w:r>
          </w:p>
          <w:p w:rsidR="00C04ABF" w:rsidRPr="004B3BAD" w:rsidRDefault="00C04ABF" w:rsidP="00AD64FB">
            <w:pPr>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i/>
                <w:sz w:val="24"/>
                <w:szCs w:val="24"/>
                <w:lang w:eastAsia="da-DK"/>
              </w:rPr>
              <w:t xml:space="preserve">Nurodomas gamintojas, modelis, gamintojo suteiktas </w:t>
            </w:r>
            <w:r w:rsidRPr="004B3BAD">
              <w:rPr>
                <w:rFonts w:ascii="Times New Roman" w:eastAsia="Times New Roman" w:hAnsi="Times New Roman" w:cs="Times New Roman"/>
                <w:b/>
                <w:bCs/>
                <w:i/>
                <w:sz w:val="24"/>
                <w:szCs w:val="24"/>
                <w:lang w:eastAsia="da-DK"/>
              </w:rPr>
              <w:t>prekės kodas</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4B3BAD" w:rsidTr="009017CE">
        <w:trPr>
          <w:trHeight w:val="56"/>
        </w:trPr>
        <w:tc>
          <w:tcPr>
            <w:tcW w:w="2122" w:type="dxa"/>
            <w:vMerge/>
            <w:tcBorders>
              <w:left w:val="single" w:sz="4" w:space="0" w:color="auto"/>
              <w:right w:val="single" w:sz="4" w:space="0" w:color="auto"/>
            </w:tcBorders>
            <w:shd w:val="clear" w:color="auto" w:fill="auto"/>
          </w:tcPr>
          <w:p w:rsidR="00C04ABF" w:rsidRPr="004B3BAD" w:rsidRDefault="00C04ABF" w:rsidP="00AD64FB">
            <w:pPr>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737439">
            <w:pPr>
              <w:spacing w:after="0"/>
              <w:jc w:val="both"/>
              <w:rPr>
                <w:rFonts w:ascii="Times New Roman" w:hAnsi="Times New Roman" w:cs="Times New Roman"/>
                <w:sz w:val="24"/>
                <w:szCs w:val="24"/>
              </w:rPr>
            </w:pPr>
            <w:r w:rsidRPr="004B3BAD">
              <w:rPr>
                <w:rFonts w:ascii="Times New Roman" w:hAnsi="Times New Roman" w:cs="Times New Roman"/>
                <w:sz w:val="24"/>
                <w:szCs w:val="24"/>
              </w:rPr>
              <w:t xml:space="preserve">Inkaro forma </w:t>
            </w:r>
            <w:proofErr w:type="spellStart"/>
            <w:r w:rsidRPr="004B3BAD">
              <w:rPr>
                <w:rFonts w:ascii="Times New Roman" w:hAnsi="Times New Roman" w:cs="Times New Roman"/>
                <w:sz w:val="24"/>
                <w:szCs w:val="24"/>
              </w:rPr>
              <w:t>konusinė</w:t>
            </w:r>
            <w:proofErr w:type="spellEnd"/>
            <w:r w:rsidRPr="004B3BAD">
              <w:rPr>
                <w:rFonts w:ascii="Times New Roman" w:hAnsi="Times New Roman" w:cs="Times New Roman"/>
                <w:sz w:val="24"/>
                <w:szCs w:val="24"/>
              </w:rPr>
              <w:t xml:space="preserve">, sriegis per visą ilgį.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403"/>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0311D7">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Ta pačia kaina turi būti pasirinkimas tarp medžiagos  PLLA, PEEK (arba lygiavertė) su antgaliu (kiauru galu) siūlo arba juostinio siūlo prispaudimui kanale. Bei </w:t>
            </w:r>
            <w:proofErr w:type="spellStart"/>
            <w:r w:rsidRPr="004B3BAD">
              <w:rPr>
                <w:rFonts w:ascii="Times New Roman" w:hAnsi="Times New Roman" w:cs="Times New Roman"/>
                <w:sz w:val="24"/>
                <w:szCs w:val="24"/>
              </w:rPr>
              <w:t>BioComposite</w:t>
            </w:r>
            <w:proofErr w:type="spellEnd"/>
            <w:r w:rsidRPr="004B3BAD">
              <w:rPr>
                <w:rFonts w:ascii="Times New Roman" w:hAnsi="Times New Roman" w:cs="Times New Roman"/>
                <w:sz w:val="24"/>
                <w:szCs w:val="24"/>
              </w:rPr>
              <w:t xml:space="preserve"> arba lygiavertė su antgaliu (kiauru galu) siūlo arba juostinio siūlo prispaudimui kanale.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82"/>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0311D7">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Diametras</w:t>
            </w:r>
            <w:r w:rsidRPr="004B3BAD">
              <w:rPr>
                <w:rFonts w:ascii="Times New Roman" w:hAnsi="Times New Roman" w:cs="Times New Roman"/>
                <w:sz w:val="24"/>
                <w:szCs w:val="24"/>
                <w:vertAlign w:val="superscript"/>
              </w:rPr>
              <w:t>*</w:t>
            </w:r>
            <w:r w:rsidRPr="004B3BAD">
              <w:rPr>
                <w:rFonts w:ascii="Times New Roman" w:hAnsi="Times New Roman" w:cs="Times New Roman"/>
                <w:sz w:val="24"/>
                <w:szCs w:val="24"/>
              </w:rPr>
              <w:t>:</w:t>
            </w:r>
          </w:p>
          <w:p w:rsidR="00C04ABF" w:rsidRPr="004B3BAD" w:rsidRDefault="00C04ABF" w:rsidP="000311D7">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 3,5±0,4mm, </w:t>
            </w:r>
          </w:p>
          <w:p w:rsidR="00C04ABF" w:rsidRPr="004B3BAD" w:rsidRDefault="00C04ABF" w:rsidP="00737439">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4,6 ±0,2mm </w:t>
            </w:r>
          </w:p>
          <w:p w:rsidR="00C04ABF" w:rsidRPr="004B3BAD" w:rsidRDefault="00C04ABF" w:rsidP="00737439">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5,5 ±0,1mm, </w:t>
            </w:r>
          </w:p>
          <w:p w:rsidR="00C04ABF" w:rsidRPr="004B3BAD" w:rsidRDefault="00C04ABF" w:rsidP="00737439">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ilgis 19 mm ±1,1 mm.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68"/>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0311D7">
            <w:pPr>
              <w:spacing w:after="0" w:line="240" w:lineRule="auto"/>
              <w:jc w:val="both"/>
              <w:rPr>
                <w:rFonts w:ascii="Times New Roman" w:hAnsi="Times New Roman" w:cs="Times New Roman"/>
                <w:sz w:val="24"/>
                <w:szCs w:val="24"/>
              </w:rPr>
            </w:pPr>
            <w:proofErr w:type="spellStart"/>
            <w:r w:rsidRPr="004B3BAD">
              <w:rPr>
                <w:rFonts w:ascii="Times New Roman" w:hAnsi="Times New Roman" w:cs="Times New Roman"/>
                <w:sz w:val="24"/>
                <w:szCs w:val="24"/>
              </w:rPr>
              <w:t>Savisriegis</w:t>
            </w:r>
            <w:proofErr w:type="spellEnd"/>
            <w:r w:rsidRPr="004B3BAD">
              <w:rPr>
                <w:rFonts w:ascii="Times New Roman" w:hAnsi="Times New Roman" w:cs="Times New Roman"/>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934"/>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0311D7">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 xml:space="preserve">Įvedamas vienkartiniu įvedėju, su </w:t>
            </w:r>
            <w:proofErr w:type="spellStart"/>
            <w:r w:rsidRPr="004B3BAD">
              <w:rPr>
                <w:rFonts w:ascii="Times New Roman" w:hAnsi="Times New Roman" w:cs="Times New Roman"/>
                <w:sz w:val="24"/>
                <w:szCs w:val="24"/>
              </w:rPr>
              <w:t>transplanto</w:t>
            </w:r>
            <w:proofErr w:type="spellEnd"/>
            <w:r w:rsidRPr="004B3BAD">
              <w:rPr>
                <w:rFonts w:ascii="Times New Roman" w:hAnsi="Times New Roman" w:cs="Times New Roman"/>
                <w:sz w:val="24"/>
                <w:szCs w:val="24"/>
              </w:rPr>
              <w:t xml:space="preserve"> matuokliu, skirtingo diametro implantų </w:t>
            </w:r>
            <w:proofErr w:type="spellStart"/>
            <w:r w:rsidRPr="004B3BAD">
              <w:rPr>
                <w:rFonts w:ascii="Times New Roman" w:hAnsi="Times New Roman" w:cs="Times New Roman"/>
                <w:sz w:val="24"/>
                <w:szCs w:val="24"/>
              </w:rPr>
              <w:t>įvedėjas</w:t>
            </w:r>
            <w:proofErr w:type="spellEnd"/>
            <w:r w:rsidRPr="004B3BAD">
              <w:rPr>
                <w:rFonts w:ascii="Times New Roman" w:hAnsi="Times New Roman" w:cs="Times New Roman"/>
                <w:sz w:val="24"/>
                <w:szCs w:val="24"/>
              </w:rPr>
              <w:t xml:space="preserve"> turi būti su skirtingu </w:t>
            </w:r>
            <w:proofErr w:type="spellStart"/>
            <w:r w:rsidRPr="004B3BAD">
              <w:rPr>
                <w:rFonts w:ascii="Times New Roman" w:hAnsi="Times New Roman" w:cs="Times New Roman"/>
                <w:sz w:val="24"/>
                <w:szCs w:val="24"/>
              </w:rPr>
              <w:t>spaviniu</w:t>
            </w:r>
            <w:proofErr w:type="spellEnd"/>
            <w:r w:rsidRPr="004B3BAD">
              <w:rPr>
                <w:rFonts w:ascii="Times New Roman" w:hAnsi="Times New Roman" w:cs="Times New Roman"/>
                <w:sz w:val="24"/>
                <w:szCs w:val="24"/>
              </w:rPr>
              <w:t xml:space="preserve"> žymėjimu.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590"/>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AD64FB">
            <w:pPr>
              <w:spacing w:after="0" w:line="240" w:lineRule="auto"/>
              <w:jc w:val="both"/>
              <w:rPr>
                <w:rFonts w:ascii="Times New Roman" w:hAnsi="Times New Roman" w:cs="Times New Roman"/>
                <w:sz w:val="24"/>
                <w:szCs w:val="24"/>
              </w:rPr>
            </w:pPr>
            <w:r w:rsidRPr="004B3BAD">
              <w:rPr>
                <w:rFonts w:ascii="Times New Roman" w:hAnsi="Times New Roman" w:cs="Times New Roman"/>
                <w:sz w:val="24"/>
                <w:szCs w:val="24"/>
              </w:rPr>
              <w:t>Vienoje sterilioje pakuotėje - dėžutėje su identifikavimo numeriu</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bl>
    <w:p w:rsidR="00737439" w:rsidRPr="00AE06E6" w:rsidRDefault="00737439" w:rsidP="00737439">
      <w:pPr>
        <w:spacing w:after="0" w:line="240" w:lineRule="auto"/>
        <w:jc w:val="both"/>
        <w:rPr>
          <w:rFonts w:ascii="Times New Roman" w:hAnsi="Times New Roman" w:cs="Times New Roman"/>
          <w:i/>
          <w:sz w:val="24"/>
          <w:szCs w:val="24"/>
        </w:rPr>
      </w:pPr>
      <w:r>
        <w:rPr>
          <w:rFonts w:ascii="Times New Roman" w:hAnsi="Times New Roman" w:cs="Times New Roman"/>
          <w:sz w:val="24"/>
          <w:szCs w:val="24"/>
          <w:vertAlign w:val="superscript"/>
        </w:rPr>
        <w:t>*</w:t>
      </w:r>
      <w:r w:rsidRPr="00AE06E6">
        <w:rPr>
          <w:rFonts w:ascii="Times New Roman" w:hAnsi="Times New Roman" w:cs="Times New Roman"/>
          <w:i/>
          <w:sz w:val="24"/>
          <w:szCs w:val="24"/>
        </w:rPr>
        <w:t>Tiekėjas turi pasiūlyti visų diametrų prekę, nurodant kiekvienos prekės kodą.</w:t>
      </w:r>
    </w:p>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lastRenderedPageBreak/>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Default="00AD64FB" w:rsidP="00AD64FB">
      <w:pPr>
        <w:rPr>
          <w:rFonts w:ascii="Times New Roman" w:hAnsi="Times New Roman" w:cs="Times New Roman"/>
          <w:bCs/>
          <w:sz w:val="24"/>
          <w:szCs w:val="24"/>
        </w:rPr>
      </w:pPr>
    </w:p>
    <w:p w:rsidR="000311D7" w:rsidRDefault="000311D7" w:rsidP="00AD64FB">
      <w:pPr>
        <w:rPr>
          <w:rFonts w:ascii="Times New Roman" w:hAnsi="Times New Roman" w:cs="Times New Roman"/>
          <w:bCs/>
          <w:sz w:val="24"/>
          <w:szCs w:val="24"/>
        </w:rPr>
      </w:pPr>
    </w:p>
    <w:p w:rsidR="000311D7" w:rsidRDefault="000311D7" w:rsidP="00AD64FB">
      <w:pPr>
        <w:rPr>
          <w:rFonts w:ascii="Times New Roman" w:hAnsi="Times New Roman" w:cs="Times New Roman"/>
          <w:bCs/>
          <w:sz w:val="24"/>
          <w:szCs w:val="24"/>
        </w:rPr>
      </w:pPr>
    </w:p>
    <w:p w:rsidR="00C04ABF" w:rsidRDefault="00C04ABF" w:rsidP="00AD64FB">
      <w:pPr>
        <w:rPr>
          <w:rFonts w:ascii="Times New Roman" w:hAnsi="Times New Roman" w:cs="Times New Roman"/>
          <w:bCs/>
          <w:sz w:val="24"/>
          <w:szCs w:val="24"/>
        </w:rPr>
      </w:pPr>
    </w:p>
    <w:p w:rsidR="00AD64FB" w:rsidRPr="003A1C5A" w:rsidRDefault="000311D7" w:rsidP="00D62B72">
      <w:pPr>
        <w:pStyle w:val="Tekstas"/>
        <w:tabs>
          <w:tab w:val="left" w:pos="993"/>
        </w:tabs>
        <w:ind w:firstLine="0"/>
        <w:jc w:val="center"/>
        <w:rPr>
          <w:b/>
        </w:rPr>
      </w:pPr>
      <w:r>
        <w:rPr>
          <w:b/>
        </w:rPr>
        <w:lastRenderedPageBreak/>
        <w:t>V</w:t>
      </w:r>
      <w:r w:rsidR="00AD64FB" w:rsidRPr="003A1C5A">
        <w:rPr>
          <w:b/>
        </w:rPr>
        <w:t xml:space="preserve"> PIRKIMO DALIS</w:t>
      </w:r>
    </w:p>
    <w:p w:rsidR="00AD64FB" w:rsidRPr="003A1C5A" w:rsidRDefault="00AD64FB" w:rsidP="00AD64FB">
      <w:pPr>
        <w:pStyle w:val="Tekstas"/>
        <w:tabs>
          <w:tab w:val="left" w:pos="993"/>
        </w:tabs>
      </w:pPr>
    </w:p>
    <w:p w:rsid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r w:rsidRPr="000311D7">
        <w:rPr>
          <w:rFonts w:ascii="Times New Roman" w:eastAsia="Times New Roman" w:hAnsi="Times New Roman" w:cs="Times New Roman"/>
          <w:b/>
          <w:color w:val="000000"/>
          <w:sz w:val="24"/>
          <w:szCs w:val="24"/>
          <w:lang w:eastAsia="lt-LT"/>
        </w:rPr>
        <w:t>PETIES AKROMIOKLAVIKULINIO SĄNARIO FIKSACINĖ SISTEMA</w:t>
      </w:r>
    </w:p>
    <w:p w:rsidR="000311D7" w:rsidRP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781" w:type="dxa"/>
        <w:tblInd w:w="-5" w:type="dxa"/>
        <w:tblLayout w:type="fixed"/>
        <w:tblLook w:val="04A0" w:firstRow="1" w:lastRow="0" w:firstColumn="1" w:lastColumn="0" w:noHBand="0" w:noVBand="1"/>
      </w:tblPr>
      <w:tblGrid>
        <w:gridCol w:w="567"/>
        <w:gridCol w:w="2694"/>
        <w:gridCol w:w="850"/>
        <w:gridCol w:w="1559"/>
        <w:gridCol w:w="1276"/>
        <w:gridCol w:w="1276"/>
        <w:gridCol w:w="1559"/>
      </w:tblGrid>
      <w:tr w:rsidR="00AD64FB" w:rsidRPr="00C04ABF" w:rsidTr="005208D9">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694"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85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59"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w:t>
            </w:r>
            <w:proofErr w:type="spellStart"/>
            <w:r w:rsidRPr="00C04ABF">
              <w:rPr>
                <w:rFonts w:ascii="Times New Roman" w:hAnsi="Times New Roman" w:cs="Times New Roman"/>
                <w:sz w:val="24"/>
                <w:szCs w:val="24"/>
              </w:rPr>
              <w:t>Eur</w:t>
            </w:r>
            <w:proofErr w:type="spellEnd"/>
            <w:r w:rsidRPr="00C04ABF">
              <w:rPr>
                <w:rFonts w:ascii="Times New Roman" w:hAnsi="Times New Roman" w:cs="Times New Roman"/>
                <w:sz w:val="24"/>
                <w:szCs w:val="24"/>
              </w:rPr>
              <w:t xml:space="preserve"> su PVM </w:t>
            </w:r>
          </w:p>
        </w:tc>
        <w:tc>
          <w:tcPr>
            <w:tcW w:w="1559" w:type="dxa"/>
          </w:tcPr>
          <w:p w:rsidR="00AD64FB" w:rsidRPr="00C04ABF" w:rsidRDefault="00AD64FB" w:rsidP="00AD64FB">
            <w:pPr>
              <w:tabs>
                <w:tab w:val="left" w:pos="993"/>
              </w:tabs>
              <w:jc w:val="center"/>
              <w:rPr>
                <w:rFonts w:ascii="Times New Roman" w:hAnsi="Times New Roman" w:cs="Times New Roman"/>
                <w:b/>
                <w:sz w:val="24"/>
                <w:szCs w:val="24"/>
              </w:rPr>
            </w:pPr>
            <w:r w:rsidRPr="00C04ABF">
              <w:rPr>
                <w:rFonts w:ascii="Times New Roman" w:hAnsi="Times New Roman" w:cs="Times New Roman"/>
                <w:b/>
                <w:sz w:val="24"/>
                <w:szCs w:val="24"/>
              </w:rPr>
              <w:t xml:space="preserve">Bendra kaina </w:t>
            </w:r>
            <w:proofErr w:type="spellStart"/>
            <w:r w:rsidRPr="00C04ABF">
              <w:rPr>
                <w:rFonts w:ascii="Times New Roman" w:hAnsi="Times New Roman" w:cs="Times New Roman"/>
                <w:b/>
                <w:sz w:val="24"/>
                <w:szCs w:val="24"/>
              </w:rPr>
              <w:t>Eur</w:t>
            </w:r>
            <w:proofErr w:type="spellEnd"/>
            <w:r w:rsidRPr="00C04ABF">
              <w:rPr>
                <w:rFonts w:ascii="Times New Roman" w:hAnsi="Times New Roman" w:cs="Times New Roman"/>
                <w:b/>
                <w:sz w:val="24"/>
                <w:szCs w:val="24"/>
              </w:rPr>
              <w:t xml:space="preserve"> </w:t>
            </w:r>
            <w:r w:rsidRPr="00C04ABF">
              <w:rPr>
                <w:rFonts w:ascii="Times New Roman" w:hAnsi="Times New Roman"/>
                <w:b/>
                <w:sz w:val="24"/>
                <w:szCs w:val="24"/>
              </w:rPr>
              <w:t>be</w:t>
            </w:r>
            <w:r w:rsidRPr="00C04ABF">
              <w:rPr>
                <w:rFonts w:ascii="Times New Roman" w:hAnsi="Times New Roman" w:cs="Times New Roman"/>
                <w:b/>
                <w:sz w:val="24"/>
                <w:szCs w:val="24"/>
              </w:rPr>
              <w:t xml:space="preserve"> PVM</w:t>
            </w:r>
            <w:r w:rsidRPr="00C04ABF">
              <w:rPr>
                <w:rFonts w:ascii="Times New Roman" w:hAnsi="Times New Roman" w:cs="Times New Roman"/>
                <w:b/>
                <w:sz w:val="24"/>
                <w:szCs w:val="24"/>
                <w:vertAlign w:val="superscript"/>
              </w:rPr>
              <w:t>**</w:t>
            </w:r>
            <w:r w:rsidRPr="00C04ABF">
              <w:rPr>
                <w:rFonts w:ascii="Times New Roman" w:hAnsi="Times New Roman" w:cs="Times New Roman"/>
                <w:b/>
                <w:sz w:val="24"/>
                <w:szCs w:val="24"/>
              </w:rPr>
              <w:t xml:space="preserve"> </w:t>
            </w:r>
          </w:p>
          <w:p w:rsidR="00AD64FB" w:rsidRPr="00C04ABF" w:rsidRDefault="00AD64FB" w:rsidP="00AD64FB">
            <w:pPr>
              <w:tabs>
                <w:tab w:val="left" w:pos="993"/>
              </w:tabs>
              <w:jc w:val="center"/>
              <w:rPr>
                <w:rFonts w:ascii="Times New Roman" w:hAnsi="Times New Roman" w:cs="Times New Roman"/>
                <w:sz w:val="24"/>
                <w:szCs w:val="24"/>
              </w:rPr>
            </w:pPr>
          </w:p>
        </w:tc>
      </w:tr>
      <w:tr w:rsidR="00AD64FB" w:rsidRPr="00C04ABF" w:rsidTr="005208D9">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694"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85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59"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559" w:type="dxa"/>
          </w:tcPr>
          <w:p w:rsidR="00AD64FB" w:rsidRPr="00C04ABF" w:rsidRDefault="00AD64FB" w:rsidP="00AD64FB">
            <w:pPr>
              <w:jc w:val="center"/>
              <w:rPr>
                <w:rFonts w:ascii="Times New Roman" w:hAnsi="Times New Roman"/>
                <w:i/>
                <w:sz w:val="24"/>
                <w:szCs w:val="24"/>
              </w:rPr>
            </w:pPr>
            <w:r w:rsidRPr="00C04ABF">
              <w:rPr>
                <w:rFonts w:ascii="Times New Roman" w:hAnsi="Times New Roman"/>
                <w:i/>
                <w:sz w:val="24"/>
                <w:szCs w:val="24"/>
              </w:rPr>
              <w:t xml:space="preserve">7 </w:t>
            </w:r>
          </w:p>
          <w:p w:rsidR="00AD64FB" w:rsidRPr="00C04ABF" w:rsidRDefault="00AD64FB" w:rsidP="00AD64FB">
            <w:pPr>
              <w:jc w:val="center"/>
              <w:rPr>
                <w:rFonts w:ascii="Times New Roman" w:hAnsi="Times New Roman" w:cs="Times New Roman"/>
                <w:b/>
                <w:i/>
                <w:sz w:val="24"/>
                <w:szCs w:val="24"/>
              </w:rPr>
            </w:pPr>
            <w:r w:rsidRPr="00C04ABF">
              <w:rPr>
                <w:rFonts w:ascii="Times New Roman" w:hAnsi="Times New Roman"/>
                <w:b/>
                <w:i/>
                <w:sz w:val="24"/>
                <w:szCs w:val="24"/>
              </w:rPr>
              <w:t>(4x5)</w:t>
            </w:r>
          </w:p>
        </w:tc>
      </w:tr>
      <w:tr w:rsidR="00AD64FB" w:rsidRPr="00C04ABF" w:rsidTr="005208D9">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694" w:type="dxa"/>
          </w:tcPr>
          <w:p w:rsidR="00AD64FB" w:rsidRPr="00C04ABF" w:rsidRDefault="00FE1CE8" w:rsidP="00FE1CE8">
            <w:pPr>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Peties </w:t>
            </w:r>
            <w:proofErr w:type="spellStart"/>
            <w:r w:rsidRPr="00C04ABF">
              <w:rPr>
                <w:rFonts w:ascii="Times New Roman" w:hAnsi="Times New Roman" w:cs="Times New Roman"/>
                <w:color w:val="000000"/>
                <w:sz w:val="24"/>
                <w:szCs w:val="24"/>
              </w:rPr>
              <w:t>akromioklavikulinio</w:t>
            </w:r>
            <w:proofErr w:type="spellEnd"/>
            <w:r w:rsidRPr="00C04ABF">
              <w:rPr>
                <w:rFonts w:ascii="Times New Roman" w:hAnsi="Times New Roman" w:cs="Times New Roman"/>
                <w:color w:val="000000"/>
                <w:sz w:val="24"/>
                <w:szCs w:val="24"/>
              </w:rPr>
              <w:t xml:space="preserve"> sąnario </w:t>
            </w:r>
            <w:proofErr w:type="spellStart"/>
            <w:r w:rsidRPr="00C04ABF">
              <w:rPr>
                <w:rFonts w:ascii="Times New Roman" w:hAnsi="Times New Roman" w:cs="Times New Roman"/>
                <w:color w:val="000000"/>
                <w:sz w:val="24"/>
                <w:szCs w:val="24"/>
              </w:rPr>
              <w:t>fiksacinė</w:t>
            </w:r>
            <w:proofErr w:type="spellEnd"/>
            <w:r w:rsidRPr="00C04ABF">
              <w:rPr>
                <w:rFonts w:ascii="Times New Roman" w:hAnsi="Times New Roman" w:cs="Times New Roman"/>
                <w:color w:val="000000"/>
                <w:sz w:val="24"/>
                <w:szCs w:val="24"/>
              </w:rPr>
              <w:t xml:space="preserve"> sistema </w:t>
            </w:r>
          </w:p>
        </w:tc>
        <w:tc>
          <w:tcPr>
            <w:tcW w:w="850" w:type="dxa"/>
          </w:tcPr>
          <w:p w:rsidR="00AD64FB" w:rsidRPr="00C04ABF" w:rsidRDefault="00FE1CE8" w:rsidP="00AD64FB">
            <w:pPr>
              <w:jc w:val="center"/>
              <w:rPr>
                <w:rFonts w:ascii="Times New Roman" w:hAnsi="Times New Roman" w:cs="Times New Roman"/>
                <w:sz w:val="24"/>
                <w:szCs w:val="24"/>
              </w:rPr>
            </w:pPr>
            <w:r w:rsidRPr="00C04ABF">
              <w:rPr>
                <w:rFonts w:ascii="Times New Roman" w:hAnsi="Times New Roman" w:cs="Times New Roman"/>
                <w:sz w:val="24"/>
                <w:szCs w:val="24"/>
              </w:rPr>
              <w:t>v</w:t>
            </w:r>
            <w:r w:rsidR="00AD64FB" w:rsidRPr="00C04ABF">
              <w:rPr>
                <w:rFonts w:ascii="Times New Roman" w:hAnsi="Times New Roman" w:cs="Times New Roman"/>
                <w:sz w:val="24"/>
                <w:szCs w:val="24"/>
              </w:rPr>
              <w:t>nt.</w:t>
            </w:r>
          </w:p>
        </w:tc>
        <w:tc>
          <w:tcPr>
            <w:tcW w:w="1559" w:type="dxa"/>
          </w:tcPr>
          <w:p w:rsidR="00AD64FB" w:rsidRPr="00C04ABF" w:rsidRDefault="00FE1CE8"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r w:rsidR="00AD64FB" w:rsidRPr="00C04ABF">
              <w:rPr>
                <w:rFonts w:ascii="Times New Roman" w:hAnsi="Times New Roman" w:cs="Times New Roman"/>
                <w:sz w:val="24"/>
                <w:szCs w:val="24"/>
              </w:rPr>
              <w:t>00</w:t>
            </w:r>
          </w:p>
        </w:tc>
        <w:tc>
          <w:tcPr>
            <w:tcW w:w="1276"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559" w:type="dxa"/>
          </w:tcPr>
          <w:p w:rsidR="00AD64FB" w:rsidRPr="00C04ABF" w:rsidRDefault="00AD64FB" w:rsidP="00AD64FB">
            <w:pPr>
              <w:jc w:val="center"/>
              <w:rPr>
                <w:rFonts w:ascii="Times New Roman" w:hAnsi="Times New Roman" w:cs="Times New Roman"/>
                <w:sz w:val="24"/>
                <w:szCs w:val="24"/>
              </w:rPr>
            </w:pPr>
          </w:p>
        </w:tc>
      </w:tr>
      <w:tr w:rsidR="00AD64FB" w:rsidRPr="00C04ABF" w:rsidTr="005208D9">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p>
        </w:tc>
        <w:tc>
          <w:tcPr>
            <w:tcW w:w="1559" w:type="dxa"/>
          </w:tcPr>
          <w:p w:rsidR="00AD64FB" w:rsidRPr="00C04ABF" w:rsidRDefault="00AD64FB" w:rsidP="00AD64FB">
            <w:pPr>
              <w:jc w:val="center"/>
              <w:rPr>
                <w:rFonts w:ascii="Times New Roman" w:hAnsi="Times New Roman" w:cs="Times New Roman"/>
                <w:sz w:val="24"/>
                <w:szCs w:val="24"/>
              </w:rPr>
            </w:pPr>
          </w:p>
        </w:tc>
      </w:tr>
      <w:tr w:rsidR="00AD64FB" w:rsidRPr="00C04ABF" w:rsidTr="005208D9">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Iš viso:</w:t>
            </w:r>
          </w:p>
        </w:tc>
        <w:tc>
          <w:tcPr>
            <w:tcW w:w="1559"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C04ABF" w:rsidTr="00C04ABF">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5208D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C04ABF" w:rsidRDefault="00C04ABF" w:rsidP="00FE1CE8">
            <w:pPr>
              <w:spacing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Peties </w:t>
            </w:r>
            <w:proofErr w:type="spellStart"/>
            <w:r w:rsidRPr="00C04ABF">
              <w:rPr>
                <w:rFonts w:ascii="Times New Roman" w:hAnsi="Times New Roman" w:cs="Times New Roman"/>
                <w:color w:val="000000"/>
                <w:sz w:val="24"/>
                <w:szCs w:val="24"/>
              </w:rPr>
              <w:t>akromioklavikulinio</w:t>
            </w:r>
            <w:proofErr w:type="spellEnd"/>
            <w:r w:rsidRPr="00C04ABF">
              <w:rPr>
                <w:rFonts w:ascii="Times New Roman" w:hAnsi="Times New Roman" w:cs="Times New Roman"/>
                <w:color w:val="000000"/>
                <w:sz w:val="24"/>
                <w:szCs w:val="24"/>
              </w:rPr>
              <w:t xml:space="preserve"> sąnario </w:t>
            </w:r>
            <w:proofErr w:type="spellStart"/>
            <w:r w:rsidRPr="00C04ABF">
              <w:rPr>
                <w:rFonts w:ascii="Times New Roman" w:hAnsi="Times New Roman" w:cs="Times New Roman"/>
                <w:color w:val="000000"/>
                <w:sz w:val="24"/>
                <w:szCs w:val="24"/>
              </w:rPr>
              <w:t>fiksacinė</w:t>
            </w:r>
            <w:proofErr w:type="spellEnd"/>
            <w:r w:rsidRPr="00C04ABF">
              <w:rPr>
                <w:rFonts w:ascii="Times New Roman" w:hAnsi="Times New Roman" w:cs="Times New Roman"/>
                <w:color w:val="000000"/>
                <w:sz w:val="24"/>
                <w:szCs w:val="24"/>
              </w:rPr>
              <w:t xml:space="preserve"> sistema </w:t>
            </w:r>
          </w:p>
          <w:p w:rsidR="00C04ABF" w:rsidRPr="00C04ABF" w:rsidRDefault="00C04ABF" w:rsidP="00FE1CE8">
            <w:pPr>
              <w:spacing w:line="240" w:lineRule="auto"/>
              <w:jc w:val="both"/>
              <w:rPr>
                <w:rFonts w:ascii="Times New Roman" w:eastAsia="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5208D9">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C04ABF" w:rsidTr="00C04ABF">
        <w:trPr>
          <w:trHeight w:val="56"/>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Sterili pakuotė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403"/>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Viela siūlo įvedimui - 1 vnt.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282"/>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Mazgo </w:t>
            </w:r>
            <w:proofErr w:type="spellStart"/>
            <w:r w:rsidRPr="00C04ABF">
              <w:rPr>
                <w:rFonts w:ascii="Times New Roman" w:hAnsi="Times New Roman" w:cs="Times New Roman"/>
                <w:color w:val="000000"/>
                <w:sz w:val="24"/>
                <w:szCs w:val="24"/>
              </w:rPr>
              <w:t>nustūmiklis</w:t>
            </w:r>
            <w:proofErr w:type="spellEnd"/>
            <w:r w:rsidRPr="00C04ABF">
              <w:rPr>
                <w:rFonts w:ascii="Times New Roman" w:hAnsi="Times New Roman" w:cs="Times New Roman"/>
                <w:color w:val="000000"/>
                <w:sz w:val="24"/>
                <w:szCs w:val="24"/>
              </w:rPr>
              <w:t xml:space="preserve"> - 1 vnt.</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851"/>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6,5 mm skersmens titano lydinio (arba lygiaverčio) keturių kiaurymių "saga", apvalios formos, skirta </w:t>
            </w:r>
            <w:proofErr w:type="spellStart"/>
            <w:r w:rsidRPr="00C04ABF">
              <w:rPr>
                <w:rFonts w:ascii="Times New Roman" w:hAnsi="Times New Roman" w:cs="Times New Roman"/>
                <w:color w:val="000000"/>
                <w:sz w:val="24"/>
                <w:szCs w:val="24"/>
              </w:rPr>
              <w:t>lateralinės</w:t>
            </w:r>
            <w:proofErr w:type="spellEnd"/>
            <w:r w:rsidRPr="00C04ABF">
              <w:rPr>
                <w:rFonts w:ascii="Times New Roman" w:hAnsi="Times New Roman" w:cs="Times New Roman"/>
                <w:color w:val="000000"/>
                <w:sz w:val="24"/>
                <w:szCs w:val="24"/>
              </w:rPr>
              <w:t xml:space="preserve"> pusės fiksacijai - 1 </w:t>
            </w:r>
            <w:proofErr w:type="spellStart"/>
            <w:r w:rsidRPr="00C04ABF">
              <w:rPr>
                <w:rFonts w:ascii="Times New Roman" w:hAnsi="Times New Roman" w:cs="Times New Roman"/>
                <w:color w:val="000000"/>
                <w:sz w:val="24"/>
                <w:szCs w:val="24"/>
              </w:rPr>
              <w:t>vnt</w:t>
            </w:r>
            <w:proofErr w:type="spellEnd"/>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934"/>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3,5 mm pločio titano lydinio (arba lygiaverčio) dviejų kiaurymių  "saga", pailgos ovalo ar stačiakampio formos, skirta </w:t>
            </w:r>
            <w:proofErr w:type="spellStart"/>
            <w:r w:rsidRPr="00C04ABF">
              <w:rPr>
                <w:rFonts w:ascii="Times New Roman" w:hAnsi="Times New Roman" w:cs="Times New Roman"/>
                <w:color w:val="000000"/>
                <w:sz w:val="24"/>
                <w:szCs w:val="24"/>
              </w:rPr>
              <w:t>medialinės</w:t>
            </w:r>
            <w:proofErr w:type="spellEnd"/>
            <w:r w:rsidRPr="00C04ABF">
              <w:rPr>
                <w:rFonts w:ascii="Times New Roman" w:hAnsi="Times New Roman" w:cs="Times New Roman"/>
                <w:color w:val="000000"/>
                <w:sz w:val="24"/>
                <w:szCs w:val="24"/>
              </w:rPr>
              <w:t xml:space="preserve"> pusės fiksacijai - 1 vnt.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90"/>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 #0 storio siūlas su nesirezorbuojančiu polietileno pagrindu ir įpintu poliesterio apvalkalu (arba lygiaverte medžiaga), baltas - 3 vnt.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90"/>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FE1CE8">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#5 storio siūlas nesirezorbuojančiu polietileno pagrindu ir įpintu poliesterio apvalkalu, mėlynas - 1 vnt.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FE1CE8" w:rsidRDefault="00FE1CE8" w:rsidP="00AD64FB">
      <w:pPr>
        <w:rPr>
          <w:rFonts w:ascii="Times New Roman" w:hAnsi="Times New Roman" w:cs="Times New Roman"/>
          <w:b/>
          <w:bCs/>
          <w:smallCaps/>
          <w:sz w:val="24"/>
          <w:szCs w:val="24"/>
        </w:rPr>
      </w:pPr>
    </w:p>
    <w:p w:rsidR="00FE1CE8" w:rsidRDefault="00FE1CE8"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FE1CE8" w:rsidRPr="003A1C5A" w:rsidRDefault="00FE1CE8" w:rsidP="00AD64FB">
      <w:pPr>
        <w:rPr>
          <w:rFonts w:ascii="Times New Roman" w:hAnsi="Times New Roman" w:cs="Times New Roman"/>
          <w:b/>
          <w:bCs/>
          <w:smallCaps/>
          <w:sz w:val="24"/>
          <w:szCs w:val="24"/>
        </w:rPr>
      </w:pPr>
    </w:p>
    <w:p w:rsidR="00AD64FB" w:rsidRPr="003A1C5A" w:rsidRDefault="00FE1CE8" w:rsidP="00AD64FB">
      <w:pPr>
        <w:pStyle w:val="Tekstas"/>
        <w:tabs>
          <w:tab w:val="left" w:pos="993"/>
        </w:tabs>
        <w:jc w:val="center"/>
        <w:rPr>
          <w:b/>
        </w:rPr>
      </w:pPr>
      <w:r>
        <w:rPr>
          <w:b/>
        </w:rPr>
        <w:lastRenderedPageBreak/>
        <w:t>V</w:t>
      </w:r>
      <w:r w:rsidR="00AD64FB" w:rsidRPr="003A1C5A">
        <w:rPr>
          <w:b/>
        </w:rPr>
        <w:t>I PIRKIMO DALIS</w:t>
      </w:r>
    </w:p>
    <w:p w:rsidR="00AD64FB" w:rsidRPr="003A1C5A" w:rsidRDefault="00AD64FB" w:rsidP="00AD64FB">
      <w:pPr>
        <w:pStyle w:val="Tekstas"/>
        <w:tabs>
          <w:tab w:val="left" w:pos="993"/>
        </w:tabs>
      </w:pPr>
    </w:p>
    <w:p w:rsidR="00FE1CE8" w:rsidRPr="00FE1CE8" w:rsidRDefault="00FE1CE8" w:rsidP="00FE1CE8">
      <w:pPr>
        <w:spacing w:after="0" w:line="240" w:lineRule="auto"/>
        <w:jc w:val="center"/>
        <w:rPr>
          <w:rFonts w:ascii="Times New Roman" w:eastAsia="Times New Roman" w:hAnsi="Times New Roman" w:cs="Times New Roman"/>
          <w:b/>
          <w:color w:val="000000"/>
          <w:sz w:val="24"/>
          <w:szCs w:val="24"/>
          <w:lang w:eastAsia="lt-LT"/>
        </w:rPr>
      </w:pPr>
      <w:r w:rsidRPr="00FE1CE8">
        <w:rPr>
          <w:rFonts w:ascii="Times New Roman" w:eastAsia="Times New Roman" w:hAnsi="Times New Roman" w:cs="Times New Roman"/>
          <w:b/>
          <w:color w:val="000000"/>
          <w:sz w:val="24"/>
          <w:szCs w:val="24"/>
          <w:lang w:eastAsia="lt-LT"/>
        </w:rPr>
        <w:t xml:space="preserve">ORTOPEDINIS JUOSTINIS SIŪLAS </w:t>
      </w:r>
    </w:p>
    <w:p w:rsidR="00AD64FB" w:rsidRPr="003A1C5A" w:rsidRDefault="00AD64FB" w:rsidP="00AD64FB">
      <w:pPr>
        <w:pStyle w:val="Tekstas"/>
        <w:tabs>
          <w:tab w:val="left" w:pos="993"/>
        </w:tabs>
        <w:ind w:left="567" w:firstLine="0"/>
        <w:jc w:val="center"/>
      </w:pPr>
    </w:p>
    <w:p w:rsidR="00AD64FB" w:rsidRDefault="00C04ABF" w:rsidP="00C04ABF">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4B3BAD" w:rsidTr="00AD64FB">
        <w:trPr>
          <w:trHeight w:val="808"/>
        </w:trPr>
        <w:tc>
          <w:tcPr>
            <w:tcW w:w="567"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Eil.</w:t>
            </w:r>
          </w:p>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Nr.</w:t>
            </w:r>
          </w:p>
        </w:tc>
        <w:tc>
          <w:tcPr>
            <w:tcW w:w="2410"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Prekių pavadinimas</w:t>
            </w:r>
          </w:p>
        </w:tc>
        <w:tc>
          <w:tcPr>
            <w:tcW w:w="992"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Mato </w:t>
            </w:r>
          </w:p>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vnt.</w:t>
            </w:r>
          </w:p>
        </w:tc>
        <w:tc>
          <w:tcPr>
            <w:tcW w:w="1560"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Preliminarūs kiekiai 24 mėn. laikotarpiui*</w:t>
            </w:r>
          </w:p>
        </w:tc>
        <w:tc>
          <w:tcPr>
            <w:tcW w:w="1417"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Vnt. kaina </w:t>
            </w:r>
            <w:proofErr w:type="spellStart"/>
            <w:r w:rsidRPr="004B3BAD">
              <w:rPr>
                <w:rFonts w:ascii="Times New Roman" w:hAnsi="Times New Roman" w:cs="Times New Roman"/>
                <w:sz w:val="24"/>
                <w:szCs w:val="24"/>
              </w:rPr>
              <w:t>Eur</w:t>
            </w:r>
            <w:proofErr w:type="spellEnd"/>
            <w:r w:rsidRPr="004B3BAD">
              <w:rPr>
                <w:rFonts w:ascii="Times New Roman" w:hAnsi="Times New Roman" w:cs="Times New Roman"/>
                <w:sz w:val="24"/>
                <w:szCs w:val="24"/>
              </w:rPr>
              <w:t xml:space="preserve"> be PVM</w:t>
            </w:r>
          </w:p>
        </w:tc>
        <w:tc>
          <w:tcPr>
            <w:tcW w:w="1276"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Vnt. kaina </w:t>
            </w:r>
            <w:proofErr w:type="spellStart"/>
            <w:r w:rsidRPr="004B3BAD">
              <w:rPr>
                <w:rFonts w:ascii="Times New Roman" w:hAnsi="Times New Roman" w:cs="Times New Roman"/>
                <w:sz w:val="24"/>
                <w:szCs w:val="24"/>
              </w:rPr>
              <w:t>Eur</w:t>
            </w:r>
            <w:proofErr w:type="spellEnd"/>
            <w:r w:rsidRPr="004B3BAD">
              <w:rPr>
                <w:rFonts w:ascii="Times New Roman" w:hAnsi="Times New Roman" w:cs="Times New Roman"/>
                <w:sz w:val="24"/>
                <w:szCs w:val="24"/>
              </w:rPr>
              <w:t xml:space="preserve"> su PVM </w:t>
            </w:r>
          </w:p>
        </w:tc>
        <w:tc>
          <w:tcPr>
            <w:tcW w:w="1417" w:type="dxa"/>
          </w:tcPr>
          <w:p w:rsidR="00AD64FB" w:rsidRPr="004B3BAD" w:rsidRDefault="00AD64FB" w:rsidP="00AD64FB">
            <w:pPr>
              <w:tabs>
                <w:tab w:val="left" w:pos="993"/>
              </w:tabs>
              <w:jc w:val="center"/>
              <w:rPr>
                <w:rFonts w:ascii="Times New Roman" w:hAnsi="Times New Roman" w:cs="Times New Roman"/>
                <w:b/>
                <w:sz w:val="24"/>
                <w:szCs w:val="24"/>
              </w:rPr>
            </w:pPr>
            <w:r w:rsidRPr="004B3BAD">
              <w:rPr>
                <w:rFonts w:ascii="Times New Roman" w:hAnsi="Times New Roman" w:cs="Times New Roman"/>
                <w:b/>
                <w:sz w:val="24"/>
                <w:szCs w:val="24"/>
              </w:rPr>
              <w:t xml:space="preserve">Bendra kaina </w:t>
            </w:r>
            <w:proofErr w:type="spellStart"/>
            <w:r w:rsidRPr="004B3BAD">
              <w:rPr>
                <w:rFonts w:ascii="Times New Roman" w:hAnsi="Times New Roman" w:cs="Times New Roman"/>
                <w:b/>
                <w:sz w:val="24"/>
                <w:szCs w:val="24"/>
              </w:rPr>
              <w:t>Eur</w:t>
            </w:r>
            <w:proofErr w:type="spellEnd"/>
            <w:r w:rsidRPr="004B3BAD">
              <w:rPr>
                <w:rFonts w:ascii="Times New Roman" w:hAnsi="Times New Roman" w:cs="Times New Roman"/>
                <w:b/>
                <w:sz w:val="24"/>
                <w:szCs w:val="24"/>
              </w:rPr>
              <w:t xml:space="preserve"> </w:t>
            </w:r>
            <w:r w:rsidRPr="004B3BAD">
              <w:rPr>
                <w:rFonts w:ascii="Times New Roman" w:hAnsi="Times New Roman"/>
                <w:b/>
                <w:sz w:val="24"/>
                <w:szCs w:val="24"/>
              </w:rPr>
              <w:t>be</w:t>
            </w:r>
            <w:r w:rsidRPr="004B3BAD">
              <w:rPr>
                <w:rFonts w:ascii="Times New Roman" w:hAnsi="Times New Roman" w:cs="Times New Roman"/>
                <w:b/>
                <w:sz w:val="24"/>
                <w:szCs w:val="24"/>
              </w:rPr>
              <w:t xml:space="preserve"> PVM</w:t>
            </w:r>
            <w:r w:rsidRPr="004B3BAD">
              <w:rPr>
                <w:rFonts w:ascii="Times New Roman" w:hAnsi="Times New Roman" w:cs="Times New Roman"/>
                <w:b/>
                <w:sz w:val="24"/>
                <w:szCs w:val="24"/>
                <w:vertAlign w:val="superscript"/>
              </w:rPr>
              <w:t>**</w:t>
            </w:r>
            <w:r w:rsidRPr="004B3BAD">
              <w:rPr>
                <w:rFonts w:ascii="Times New Roman" w:hAnsi="Times New Roman" w:cs="Times New Roman"/>
                <w:b/>
                <w:sz w:val="24"/>
                <w:szCs w:val="24"/>
              </w:rPr>
              <w:t xml:space="preserve"> </w:t>
            </w:r>
          </w:p>
          <w:p w:rsidR="00AD64FB" w:rsidRPr="004B3BAD" w:rsidRDefault="00AD64FB" w:rsidP="00AD64FB">
            <w:pPr>
              <w:tabs>
                <w:tab w:val="left" w:pos="993"/>
              </w:tabs>
              <w:jc w:val="center"/>
              <w:rPr>
                <w:rFonts w:ascii="Times New Roman" w:hAnsi="Times New Roman" w:cs="Times New Roman"/>
                <w:sz w:val="24"/>
                <w:szCs w:val="24"/>
              </w:rPr>
            </w:pPr>
          </w:p>
        </w:tc>
      </w:tr>
      <w:tr w:rsidR="00AD64FB" w:rsidRPr="004B3BAD" w:rsidTr="00AD64FB">
        <w:tc>
          <w:tcPr>
            <w:tcW w:w="567"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1</w:t>
            </w:r>
          </w:p>
        </w:tc>
        <w:tc>
          <w:tcPr>
            <w:tcW w:w="2410"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2</w:t>
            </w:r>
          </w:p>
        </w:tc>
        <w:tc>
          <w:tcPr>
            <w:tcW w:w="992"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3</w:t>
            </w:r>
          </w:p>
        </w:tc>
        <w:tc>
          <w:tcPr>
            <w:tcW w:w="1560"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4</w:t>
            </w:r>
          </w:p>
        </w:tc>
        <w:tc>
          <w:tcPr>
            <w:tcW w:w="1417"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5</w:t>
            </w:r>
          </w:p>
        </w:tc>
        <w:tc>
          <w:tcPr>
            <w:tcW w:w="1276"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6</w:t>
            </w:r>
          </w:p>
        </w:tc>
        <w:tc>
          <w:tcPr>
            <w:tcW w:w="1417" w:type="dxa"/>
          </w:tcPr>
          <w:p w:rsidR="00AD64FB" w:rsidRPr="004B3BAD" w:rsidRDefault="00AD64FB" w:rsidP="00AD64FB">
            <w:pPr>
              <w:jc w:val="center"/>
              <w:rPr>
                <w:rFonts w:ascii="Times New Roman" w:hAnsi="Times New Roman"/>
                <w:i/>
                <w:sz w:val="24"/>
                <w:szCs w:val="24"/>
              </w:rPr>
            </w:pPr>
            <w:r w:rsidRPr="004B3BAD">
              <w:rPr>
                <w:rFonts w:ascii="Times New Roman" w:hAnsi="Times New Roman"/>
                <w:i/>
                <w:sz w:val="24"/>
                <w:szCs w:val="24"/>
              </w:rPr>
              <w:t xml:space="preserve">7 </w:t>
            </w:r>
          </w:p>
          <w:p w:rsidR="00AD64FB" w:rsidRPr="004B3BAD" w:rsidRDefault="00AD64FB" w:rsidP="00AD64FB">
            <w:pPr>
              <w:jc w:val="center"/>
              <w:rPr>
                <w:rFonts w:ascii="Times New Roman" w:hAnsi="Times New Roman" w:cs="Times New Roman"/>
                <w:b/>
                <w:i/>
                <w:sz w:val="24"/>
                <w:szCs w:val="24"/>
              </w:rPr>
            </w:pPr>
            <w:r w:rsidRPr="004B3BAD">
              <w:rPr>
                <w:rFonts w:ascii="Times New Roman" w:hAnsi="Times New Roman"/>
                <w:b/>
                <w:i/>
                <w:sz w:val="24"/>
                <w:szCs w:val="24"/>
              </w:rPr>
              <w:t>(4x5)</w:t>
            </w:r>
          </w:p>
        </w:tc>
      </w:tr>
      <w:tr w:rsidR="00AD64FB" w:rsidRPr="004B3BAD" w:rsidTr="00AD64FB">
        <w:tc>
          <w:tcPr>
            <w:tcW w:w="567"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1</w:t>
            </w:r>
          </w:p>
        </w:tc>
        <w:tc>
          <w:tcPr>
            <w:tcW w:w="2410" w:type="dxa"/>
          </w:tcPr>
          <w:p w:rsidR="00AD64FB" w:rsidRPr="004B3BAD" w:rsidRDefault="00FE1CE8" w:rsidP="005208D9">
            <w:pPr>
              <w:jc w:val="both"/>
              <w:rPr>
                <w:sz w:val="24"/>
                <w:szCs w:val="24"/>
                <w:shd w:val="clear" w:color="auto" w:fill="FFFFFF"/>
              </w:rPr>
            </w:pPr>
            <w:r w:rsidRPr="004B3BAD">
              <w:rPr>
                <w:rFonts w:ascii="Times New Roman" w:hAnsi="Times New Roman" w:cs="Times New Roman"/>
                <w:color w:val="000000"/>
                <w:sz w:val="24"/>
                <w:szCs w:val="24"/>
              </w:rPr>
              <w:t xml:space="preserve">Ortopedinis juostinis siūlas </w:t>
            </w:r>
          </w:p>
        </w:tc>
        <w:tc>
          <w:tcPr>
            <w:tcW w:w="992" w:type="dxa"/>
          </w:tcPr>
          <w:p w:rsidR="00AD64FB" w:rsidRPr="004B3BAD" w:rsidRDefault="00FE1CE8" w:rsidP="00AD64FB">
            <w:pPr>
              <w:jc w:val="center"/>
              <w:rPr>
                <w:rFonts w:ascii="Times New Roman" w:hAnsi="Times New Roman" w:cs="Times New Roman"/>
                <w:sz w:val="24"/>
                <w:szCs w:val="24"/>
              </w:rPr>
            </w:pPr>
            <w:r w:rsidRPr="004B3BAD">
              <w:rPr>
                <w:rFonts w:ascii="Times New Roman" w:hAnsi="Times New Roman" w:cs="Times New Roman"/>
                <w:sz w:val="24"/>
                <w:szCs w:val="24"/>
              </w:rPr>
              <w:t>v</w:t>
            </w:r>
            <w:r w:rsidR="00AD64FB" w:rsidRPr="004B3BAD">
              <w:rPr>
                <w:rFonts w:ascii="Times New Roman" w:hAnsi="Times New Roman" w:cs="Times New Roman"/>
                <w:sz w:val="24"/>
                <w:szCs w:val="24"/>
              </w:rPr>
              <w:t>nt.</w:t>
            </w:r>
          </w:p>
        </w:tc>
        <w:tc>
          <w:tcPr>
            <w:tcW w:w="1560" w:type="dxa"/>
          </w:tcPr>
          <w:p w:rsidR="00AD64FB" w:rsidRPr="004B3BAD" w:rsidRDefault="00FE1CE8" w:rsidP="00AD64FB">
            <w:pPr>
              <w:jc w:val="center"/>
              <w:rPr>
                <w:rFonts w:ascii="Times New Roman" w:hAnsi="Times New Roman" w:cs="Times New Roman"/>
                <w:sz w:val="24"/>
                <w:szCs w:val="24"/>
              </w:rPr>
            </w:pPr>
            <w:r w:rsidRPr="004B3BAD">
              <w:rPr>
                <w:rFonts w:ascii="Times New Roman" w:hAnsi="Times New Roman" w:cs="Times New Roman"/>
                <w:sz w:val="24"/>
                <w:szCs w:val="24"/>
              </w:rPr>
              <w:t>700</w:t>
            </w:r>
          </w:p>
        </w:tc>
        <w:tc>
          <w:tcPr>
            <w:tcW w:w="1417" w:type="dxa"/>
          </w:tcPr>
          <w:p w:rsidR="00AD64FB" w:rsidRPr="004B3BAD" w:rsidRDefault="00AD64FB" w:rsidP="00AD64FB">
            <w:pPr>
              <w:jc w:val="center"/>
              <w:rPr>
                <w:rFonts w:ascii="Times New Roman" w:hAnsi="Times New Roman" w:cs="Times New Roman"/>
                <w:sz w:val="24"/>
                <w:szCs w:val="24"/>
              </w:rPr>
            </w:pPr>
          </w:p>
        </w:tc>
        <w:tc>
          <w:tcPr>
            <w:tcW w:w="1276" w:type="dxa"/>
          </w:tcPr>
          <w:p w:rsidR="00AD64FB" w:rsidRPr="004B3BAD" w:rsidRDefault="00AD64FB" w:rsidP="00AD64FB">
            <w:pPr>
              <w:jc w:val="center"/>
              <w:rPr>
                <w:rFonts w:ascii="Times New Roman" w:hAnsi="Times New Roman" w:cs="Times New Roman"/>
                <w:sz w:val="24"/>
                <w:szCs w:val="24"/>
              </w:rPr>
            </w:pPr>
          </w:p>
        </w:tc>
        <w:tc>
          <w:tcPr>
            <w:tcW w:w="1417" w:type="dxa"/>
          </w:tcPr>
          <w:p w:rsidR="00AD64FB" w:rsidRPr="004B3BAD" w:rsidRDefault="00AD64FB" w:rsidP="00AD64FB">
            <w:pPr>
              <w:jc w:val="center"/>
              <w:rPr>
                <w:rFonts w:ascii="Times New Roman" w:hAnsi="Times New Roman" w:cs="Times New Roman"/>
                <w:sz w:val="24"/>
                <w:szCs w:val="24"/>
              </w:rPr>
            </w:pPr>
          </w:p>
        </w:tc>
      </w:tr>
      <w:tr w:rsidR="00AD64FB" w:rsidRPr="004B3BAD" w:rsidTr="00AD64FB">
        <w:tc>
          <w:tcPr>
            <w:tcW w:w="8222" w:type="dxa"/>
            <w:gridSpan w:val="6"/>
          </w:tcPr>
          <w:p w:rsidR="00AD64FB" w:rsidRPr="004B3BAD" w:rsidRDefault="00AD64FB" w:rsidP="00AD64FB">
            <w:pPr>
              <w:jc w:val="right"/>
              <w:rPr>
                <w:rFonts w:ascii="Times New Roman" w:hAnsi="Times New Roman" w:cs="Times New Roman"/>
                <w:sz w:val="24"/>
                <w:szCs w:val="24"/>
              </w:rPr>
            </w:pPr>
            <w:r w:rsidRPr="004B3BAD">
              <w:rPr>
                <w:rFonts w:ascii="Times New Roman" w:hAnsi="Times New Roman" w:cs="Times New Roman"/>
                <w:sz w:val="24"/>
                <w:szCs w:val="24"/>
              </w:rPr>
              <w:t>PVM:</w:t>
            </w:r>
          </w:p>
        </w:tc>
        <w:tc>
          <w:tcPr>
            <w:tcW w:w="1417" w:type="dxa"/>
          </w:tcPr>
          <w:p w:rsidR="00AD64FB" w:rsidRPr="004B3BAD" w:rsidRDefault="00AD64FB" w:rsidP="00AD64FB">
            <w:pPr>
              <w:jc w:val="center"/>
              <w:rPr>
                <w:rFonts w:ascii="Times New Roman" w:hAnsi="Times New Roman" w:cs="Times New Roman"/>
                <w:sz w:val="24"/>
                <w:szCs w:val="24"/>
              </w:rPr>
            </w:pPr>
          </w:p>
        </w:tc>
      </w:tr>
      <w:tr w:rsidR="00AD64FB" w:rsidRPr="004B3BAD" w:rsidTr="00AD64FB">
        <w:tc>
          <w:tcPr>
            <w:tcW w:w="8222" w:type="dxa"/>
            <w:gridSpan w:val="6"/>
          </w:tcPr>
          <w:p w:rsidR="00AD64FB" w:rsidRPr="004B3BAD" w:rsidRDefault="00AD64FB" w:rsidP="00AD64FB">
            <w:pPr>
              <w:jc w:val="right"/>
              <w:rPr>
                <w:rFonts w:ascii="Times New Roman" w:hAnsi="Times New Roman" w:cs="Times New Roman"/>
                <w:sz w:val="24"/>
                <w:szCs w:val="24"/>
              </w:rPr>
            </w:pPr>
            <w:r w:rsidRPr="004B3BAD">
              <w:rPr>
                <w:rFonts w:ascii="Times New Roman" w:hAnsi="Times New Roman" w:cs="Times New Roman"/>
                <w:sz w:val="24"/>
                <w:szCs w:val="24"/>
              </w:rPr>
              <w:t>Iš viso:</w:t>
            </w:r>
          </w:p>
        </w:tc>
        <w:tc>
          <w:tcPr>
            <w:tcW w:w="1417" w:type="dxa"/>
          </w:tcPr>
          <w:p w:rsidR="00AD64FB" w:rsidRPr="004B3BAD"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4B3BAD" w:rsidTr="009017CE">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sz w:val="24"/>
                <w:szCs w:val="24"/>
              </w:rPr>
            </w:pPr>
            <w:r w:rsidRPr="004B3BAD">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sz w:val="24"/>
                <w:szCs w:val="24"/>
                <w:lang w:eastAsia="da-DK"/>
              </w:rPr>
              <w:t>Atitinka/neatitinka, tiksli reikšmė arba komentaras  (</w:t>
            </w:r>
            <w:r w:rsidRPr="004B3BAD">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4B3BAD">
              <w:rPr>
                <w:rFonts w:ascii="Times New Roman" w:eastAsia="Times New Roman" w:hAnsi="Times New Roman" w:cs="Times New Roman"/>
                <w:bCs/>
                <w:i/>
                <w:sz w:val="24"/>
                <w:szCs w:val="24"/>
                <w:lang w:eastAsia="da-DK"/>
              </w:rPr>
              <w:t>)</w:t>
            </w:r>
          </w:p>
        </w:tc>
      </w:tr>
      <w:tr w:rsidR="00C04ABF" w:rsidRPr="004B3BAD" w:rsidTr="009017CE">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4B3BAD" w:rsidRDefault="00C04ABF" w:rsidP="009017CE">
            <w:pPr>
              <w:spacing w:line="240" w:lineRule="auto"/>
              <w:jc w:val="both"/>
              <w:rPr>
                <w:rFonts w:ascii="Times New Roman" w:eastAsia="Times New Roman" w:hAnsi="Times New Roman" w:cs="Times New Roman"/>
                <w:sz w:val="24"/>
                <w:szCs w:val="24"/>
              </w:rPr>
            </w:pPr>
            <w:r w:rsidRPr="004B3BAD">
              <w:rPr>
                <w:rFonts w:ascii="Times New Roman" w:hAnsi="Times New Roman" w:cs="Times New Roman"/>
                <w:color w:val="000000"/>
                <w:sz w:val="24"/>
                <w:szCs w:val="24"/>
              </w:rPr>
              <w:t xml:space="preserve">Ortopedinis juostinis siūlas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i/>
                <w:sz w:val="24"/>
                <w:szCs w:val="24"/>
                <w:lang w:eastAsia="da-DK"/>
              </w:rPr>
              <w:t xml:space="preserve">Nurodomas gamintojas, modelis, gamintojo suteiktas </w:t>
            </w:r>
            <w:r w:rsidRPr="004B3BAD">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4B3BAD" w:rsidTr="009017CE">
        <w:trPr>
          <w:trHeight w:val="56"/>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spacing w:after="0"/>
              <w:jc w:val="both"/>
              <w:rPr>
                <w:rFonts w:ascii="Times New Roman" w:hAnsi="Times New Roman" w:cs="Times New Roman"/>
                <w:color w:val="000000"/>
                <w:sz w:val="24"/>
                <w:szCs w:val="24"/>
              </w:rPr>
            </w:pPr>
            <w:r w:rsidRPr="004B3BAD">
              <w:rPr>
                <w:rFonts w:ascii="Times New Roman" w:hAnsi="Times New Roman" w:cs="Times New Roman"/>
                <w:color w:val="000000"/>
                <w:sz w:val="24"/>
                <w:szCs w:val="24"/>
              </w:rPr>
              <w:t xml:space="preserve">Sterilioje pakuotėje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403"/>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spacing w:after="0" w:line="240" w:lineRule="auto"/>
              <w:jc w:val="both"/>
              <w:rPr>
                <w:rFonts w:ascii="Times New Roman" w:hAnsi="Times New Roman" w:cs="Times New Roman"/>
                <w:sz w:val="24"/>
                <w:szCs w:val="24"/>
              </w:rPr>
            </w:pPr>
            <w:r w:rsidRPr="004B3BAD">
              <w:rPr>
                <w:rFonts w:ascii="Times New Roman" w:hAnsi="Times New Roman" w:cs="Times New Roman"/>
                <w:color w:val="000000"/>
                <w:sz w:val="24"/>
                <w:szCs w:val="24"/>
              </w:rPr>
              <w:t xml:space="preserve">Siūlo storis - 2±0,2mm su susiaurėjimu galuose iki #2 dydžio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82"/>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spacing w:after="0" w:line="240" w:lineRule="auto"/>
              <w:jc w:val="both"/>
              <w:rPr>
                <w:rFonts w:ascii="Times New Roman" w:hAnsi="Times New Roman" w:cs="Times New Roman"/>
                <w:sz w:val="24"/>
                <w:szCs w:val="24"/>
              </w:rPr>
            </w:pPr>
            <w:r w:rsidRPr="004B3BAD">
              <w:rPr>
                <w:rFonts w:ascii="Times New Roman" w:hAnsi="Times New Roman" w:cs="Times New Roman"/>
                <w:color w:val="000000"/>
                <w:sz w:val="24"/>
                <w:szCs w:val="24"/>
              </w:rPr>
              <w:t xml:space="preserve">Sudėtis: aukštos molekulinės masės polietileno ir įpinto poliesterio (arba lygiavertė medžiaga)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C04ABF">
        <w:trPr>
          <w:trHeight w:val="349"/>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spacing w:after="0" w:line="240" w:lineRule="auto"/>
              <w:jc w:val="both"/>
              <w:rPr>
                <w:rFonts w:ascii="Times New Roman" w:hAnsi="Times New Roman" w:cs="Times New Roman"/>
                <w:sz w:val="24"/>
                <w:szCs w:val="24"/>
              </w:rPr>
            </w:pPr>
            <w:r w:rsidRPr="004B3BAD">
              <w:rPr>
                <w:rFonts w:ascii="Times New Roman" w:hAnsi="Times New Roman" w:cs="Times New Roman"/>
                <w:color w:val="000000"/>
                <w:sz w:val="24"/>
                <w:szCs w:val="24"/>
              </w:rPr>
              <w:t xml:space="preserve">Siūlo ilgis: ≥ 91 cm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6667F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lygiaverčių dokumentų kopijos (6.1.1</w:t>
            </w:r>
            <w:r w:rsidR="006667F4">
              <w:rPr>
                <w:rFonts w:ascii="Times New Roman" w:eastAsia="Times New Roman" w:hAnsi="Times New Roman" w:cs="Times New Roman"/>
                <w:bCs/>
                <w:color w:val="000000"/>
                <w:sz w:val="24"/>
                <w:szCs w:val="24"/>
                <w:lang w:eastAsia="en-GB"/>
              </w:rPr>
              <w:t>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lastRenderedPageBreak/>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Pr="003A1C5A" w:rsidRDefault="00C04ABF" w:rsidP="00AD64FB">
      <w:pPr>
        <w:rPr>
          <w:rFonts w:ascii="Times New Roman" w:hAnsi="Times New Roman" w:cs="Times New Roman"/>
          <w:b/>
          <w:bCs/>
          <w:smallCaps/>
          <w:sz w:val="24"/>
          <w:szCs w:val="24"/>
        </w:rPr>
      </w:pPr>
    </w:p>
    <w:p w:rsidR="00AD64FB" w:rsidRPr="003A1C5A" w:rsidRDefault="00C04ABF" w:rsidP="00C04ABF">
      <w:pPr>
        <w:pStyle w:val="Tekstas"/>
        <w:ind w:firstLine="0"/>
        <w:jc w:val="center"/>
        <w:rPr>
          <w:b/>
        </w:rPr>
      </w:pPr>
      <w:r>
        <w:rPr>
          <w:b/>
        </w:rPr>
        <w:lastRenderedPageBreak/>
        <w:t>VI</w:t>
      </w:r>
      <w:r w:rsidR="00AD64FB" w:rsidRPr="003A1C5A">
        <w:rPr>
          <w:b/>
        </w:rPr>
        <w:t>I PIRKIMO DALIS</w:t>
      </w:r>
    </w:p>
    <w:p w:rsidR="00AD64FB" w:rsidRPr="003A1C5A" w:rsidRDefault="00AD64FB" w:rsidP="00AD64FB">
      <w:pPr>
        <w:pStyle w:val="Tekstas"/>
        <w:tabs>
          <w:tab w:val="left" w:pos="993"/>
        </w:tabs>
      </w:pPr>
    </w:p>
    <w:p w:rsidR="00C04ABF" w:rsidRPr="00C04ABF" w:rsidRDefault="00C04ABF" w:rsidP="00C04ABF">
      <w:pPr>
        <w:spacing w:after="0" w:line="240" w:lineRule="auto"/>
        <w:jc w:val="center"/>
        <w:rPr>
          <w:rFonts w:ascii="Times New Roman" w:eastAsia="Times New Roman" w:hAnsi="Times New Roman" w:cs="Times New Roman"/>
          <w:b/>
          <w:color w:val="000000"/>
          <w:sz w:val="24"/>
          <w:szCs w:val="24"/>
          <w:lang w:eastAsia="lt-LT"/>
        </w:rPr>
      </w:pPr>
      <w:r w:rsidRPr="00C04ABF">
        <w:rPr>
          <w:rFonts w:ascii="Times New Roman" w:eastAsia="Times New Roman" w:hAnsi="Times New Roman" w:cs="Times New Roman"/>
          <w:b/>
          <w:color w:val="000000"/>
          <w:sz w:val="24"/>
          <w:szCs w:val="24"/>
          <w:lang w:eastAsia="lt-LT"/>
        </w:rPr>
        <w:t xml:space="preserve">ORTOPEDINIS SIŪLAS </w:t>
      </w:r>
    </w:p>
    <w:p w:rsidR="00AD64FB" w:rsidRPr="003A1C5A" w:rsidRDefault="00AD64FB" w:rsidP="00AD64FB">
      <w:pPr>
        <w:pStyle w:val="Tekstas"/>
        <w:tabs>
          <w:tab w:val="left" w:pos="993"/>
        </w:tabs>
        <w:ind w:left="567" w:firstLine="0"/>
        <w:jc w:val="center"/>
      </w:pPr>
    </w:p>
    <w:p w:rsidR="00AD64FB" w:rsidRDefault="00C04ABF" w:rsidP="00C04ABF">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3A1C5A" w:rsidTr="00AD64FB">
        <w:trPr>
          <w:trHeight w:val="808"/>
        </w:trPr>
        <w:tc>
          <w:tcPr>
            <w:tcW w:w="567" w:type="dxa"/>
          </w:tcPr>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Eil.</w:t>
            </w:r>
          </w:p>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Nr.</w:t>
            </w:r>
          </w:p>
        </w:tc>
        <w:tc>
          <w:tcPr>
            <w:tcW w:w="2410" w:type="dxa"/>
          </w:tcPr>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Prekių pavadinimas</w:t>
            </w:r>
          </w:p>
        </w:tc>
        <w:tc>
          <w:tcPr>
            <w:tcW w:w="992"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Mato </w:t>
            </w:r>
          </w:p>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w:t>
            </w:r>
          </w:p>
        </w:tc>
        <w:tc>
          <w:tcPr>
            <w:tcW w:w="1560"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Preliminarūs kiekiai </w:t>
            </w:r>
            <w:r>
              <w:rPr>
                <w:rFonts w:ascii="Times New Roman" w:hAnsi="Times New Roman" w:cs="Times New Roman"/>
                <w:sz w:val="24"/>
                <w:szCs w:val="24"/>
              </w:rPr>
              <w:t>24</w:t>
            </w:r>
            <w:r w:rsidRPr="002A48E4">
              <w:rPr>
                <w:rFonts w:ascii="Times New Roman" w:hAnsi="Times New Roman" w:cs="Times New Roman"/>
                <w:sz w:val="24"/>
                <w:szCs w:val="24"/>
              </w:rPr>
              <w:t xml:space="preserve"> mėn. laikotarpiui*</w:t>
            </w:r>
          </w:p>
        </w:tc>
        <w:tc>
          <w:tcPr>
            <w:tcW w:w="1417"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w:t>
            </w:r>
            <w:proofErr w:type="spellStart"/>
            <w:r w:rsidRPr="002A48E4">
              <w:rPr>
                <w:rFonts w:ascii="Times New Roman" w:hAnsi="Times New Roman" w:cs="Times New Roman"/>
                <w:sz w:val="24"/>
                <w:szCs w:val="24"/>
              </w:rPr>
              <w:t>Eur</w:t>
            </w:r>
            <w:proofErr w:type="spellEnd"/>
            <w:r w:rsidRPr="002A48E4">
              <w:rPr>
                <w:rFonts w:ascii="Times New Roman" w:hAnsi="Times New Roman" w:cs="Times New Roman"/>
                <w:sz w:val="24"/>
                <w:szCs w:val="24"/>
              </w:rPr>
              <w:t xml:space="preserve"> be PVM</w:t>
            </w:r>
          </w:p>
        </w:tc>
        <w:tc>
          <w:tcPr>
            <w:tcW w:w="1276"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w:t>
            </w:r>
            <w:proofErr w:type="spellStart"/>
            <w:r w:rsidRPr="002A48E4">
              <w:rPr>
                <w:rFonts w:ascii="Times New Roman" w:hAnsi="Times New Roman" w:cs="Times New Roman"/>
                <w:sz w:val="24"/>
                <w:szCs w:val="24"/>
              </w:rPr>
              <w:t>Eur</w:t>
            </w:r>
            <w:proofErr w:type="spellEnd"/>
            <w:r w:rsidRPr="002A48E4">
              <w:rPr>
                <w:rFonts w:ascii="Times New Roman" w:hAnsi="Times New Roman" w:cs="Times New Roman"/>
                <w:sz w:val="24"/>
                <w:szCs w:val="24"/>
              </w:rPr>
              <w:t xml:space="preserve"> su PVM </w:t>
            </w:r>
          </w:p>
        </w:tc>
        <w:tc>
          <w:tcPr>
            <w:tcW w:w="1417" w:type="dxa"/>
          </w:tcPr>
          <w:p w:rsidR="00AD64FB" w:rsidRPr="002A48E4" w:rsidRDefault="00AD64FB" w:rsidP="00AD64FB">
            <w:pPr>
              <w:tabs>
                <w:tab w:val="left" w:pos="993"/>
              </w:tabs>
              <w:jc w:val="center"/>
              <w:rPr>
                <w:rFonts w:ascii="Times New Roman" w:hAnsi="Times New Roman" w:cs="Times New Roman"/>
                <w:b/>
                <w:sz w:val="24"/>
                <w:szCs w:val="24"/>
              </w:rPr>
            </w:pPr>
            <w:r w:rsidRPr="002A48E4">
              <w:rPr>
                <w:rFonts w:ascii="Times New Roman" w:hAnsi="Times New Roman" w:cs="Times New Roman"/>
                <w:b/>
                <w:sz w:val="24"/>
                <w:szCs w:val="24"/>
              </w:rPr>
              <w:t xml:space="preserve">Bendra kaina </w:t>
            </w:r>
            <w:proofErr w:type="spellStart"/>
            <w:r w:rsidRPr="002A48E4">
              <w:rPr>
                <w:rFonts w:ascii="Times New Roman" w:hAnsi="Times New Roman" w:cs="Times New Roman"/>
                <w:b/>
                <w:sz w:val="24"/>
                <w:szCs w:val="24"/>
              </w:rPr>
              <w:t>Eur</w:t>
            </w:r>
            <w:proofErr w:type="spellEnd"/>
            <w:r w:rsidRPr="002A48E4">
              <w:rPr>
                <w:rFonts w:ascii="Times New Roman" w:hAnsi="Times New Roman" w:cs="Times New Roman"/>
                <w:b/>
                <w:sz w:val="24"/>
                <w:szCs w:val="24"/>
              </w:rPr>
              <w:t xml:space="preserve"> </w:t>
            </w:r>
            <w:r w:rsidRPr="002A48E4">
              <w:rPr>
                <w:rFonts w:ascii="Times New Roman" w:hAnsi="Times New Roman"/>
                <w:b/>
                <w:sz w:val="24"/>
                <w:szCs w:val="24"/>
              </w:rPr>
              <w:t>be</w:t>
            </w:r>
            <w:r w:rsidRPr="002A48E4">
              <w:rPr>
                <w:rFonts w:ascii="Times New Roman" w:hAnsi="Times New Roman" w:cs="Times New Roman"/>
                <w:b/>
                <w:sz w:val="24"/>
                <w:szCs w:val="24"/>
              </w:rPr>
              <w:t xml:space="preserve"> PVM</w:t>
            </w:r>
            <w:r w:rsidRPr="002A48E4">
              <w:rPr>
                <w:rFonts w:ascii="Times New Roman" w:hAnsi="Times New Roman" w:cs="Times New Roman"/>
                <w:b/>
                <w:sz w:val="24"/>
                <w:szCs w:val="24"/>
                <w:vertAlign w:val="superscript"/>
              </w:rPr>
              <w:t>**</w:t>
            </w:r>
            <w:r w:rsidRPr="002A48E4">
              <w:rPr>
                <w:rFonts w:ascii="Times New Roman" w:hAnsi="Times New Roman" w:cs="Times New Roman"/>
                <w:b/>
                <w:sz w:val="24"/>
                <w:szCs w:val="24"/>
              </w:rPr>
              <w:t xml:space="preserve"> </w:t>
            </w:r>
          </w:p>
          <w:p w:rsidR="00AD64FB" w:rsidRPr="002A48E4" w:rsidRDefault="00AD64FB" w:rsidP="00AD64FB">
            <w:pPr>
              <w:tabs>
                <w:tab w:val="left" w:pos="993"/>
              </w:tabs>
              <w:jc w:val="center"/>
              <w:rPr>
                <w:rFonts w:ascii="Times New Roman" w:hAnsi="Times New Roman" w:cs="Times New Roman"/>
                <w:sz w:val="24"/>
                <w:szCs w:val="24"/>
              </w:rPr>
            </w:pPr>
          </w:p>
        </w:tc>
      </w:tr>
      <w:tr w:rsidR="00AD64FB" w:rsidRPr="003A1C5A" w:rsidTr="00AD64FB">
        <w:tc>
          <w:tcPr>
            <w:tcW w:w="567"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410"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992"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560"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4</w:t>
            </w:r>
          </w:p>
        </w:tc>
        <w:tc>
          <w:tcPr>
            <w:tcW w:w="1417"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5</w:t>
            </w:r>
          </w:p>
        </w:tc>
        <w:tc>
          <w:tcPr>
            <w:tcW w:w="1276"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6</w:t>
            </w:r>
          </w:p>
        </w:tc>
        <w:tc>
          <w:tcPr>
            <w:tcW w:w="1417" w:type="dxa"/>
          </w:tcPr>
          <w:p w:rsidR="00AD64FB" w:rsidRPr="002A48E4" w:rsidRDefault="00AD64FB" w:rsidP="00AD64FB">
            <w:pPr>
              <w:jc w:val="center"/>
              <w:rPr>
                <w:rFonts w:ascii="Times New Roman" w:hAnsi="Times New Roman"/>
                <w:i/>
                <w:sz w:val="24"/>
                <w:szCs w:val="24"/>
              </w:rPr>
            </w:pPr>
            <w:r w:rsidRPr="002A48E4">
              <w:rPr>
                <w:rFonts w:ascii="Times New Roman" w:hAnsi="Times New Roman"/>
                <w:i/>
                <w:sz w:val="24"/>
                <w:szCs w:val="24"/>
              </w:rPr>
              <w:t xml:space="preserve">7 </w:t>
            </w:r>
          </w:p>
          <w:p w:rsidR="00AD64FB" w:rsidRPr="002A48E4" w:rsidRDefault="00AD64FB" w:rsidP="00AD64FB">
            <w:pPr>
              <w:jc w:val="center"/>
              <w:rPr>
                <w:rFonts w:ascii="Times New Roman" w:hAnsi="Times New Roman" w:cs="Times New Roman"/>
                <w:b/>
                <w:i/>
                <w:sz w:val="24"/>
                <w:szCs w:val="24"/>
              </w:rPr>
            </w:pPr>
            <w:r w:rsidRPr="002A48E4">
              <w:rPr>
                <w:rFonts w:ascii="Times New Roman" w:hAnsi="Times New Roman"/>
                <w:b/>
                <w:i/>
                <w:sz w:val="24"/>
                <w:szCs w:val="24"/>
              </w:rPr>
              <w:t>(4x5)</w:t>
            </w:r>
          </w:p>
        </w:tc>
      </w:tr>
      <w:tr w:rsidR="00AD64FB" w:rsidRPr="003A1C5A" w:rsidTr="00AD64FB">
        <w:tc>
          <w:tcPr>
            <w:tcW w:w="567" w:type="dxa"/>
          </w:tcPr>
          <w:p w:rsidR="00AD64FB" w:rsidRDefault="00AD64FB" w:rsidP="00AD64FB">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C04ABF" w:rsidRPr="00C04ABF" w:rsidRDefault="00C04ABF" w:rsidP="00C04ABF">
            <w:pPr>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Ortopedinis siūlas </w:t>
            </w:r>
          </w:p>
          <w:p w:rsidR="00AD64FB" w:rsidRPr="00873E89" w:rsidRDefault="00AD64FB" w:rsidP="00AD64FB">
            <w:pPr>
              <w:pStyle w:val="Tekstas"/>
              <w:tabs>
                <w:tab w:val="left" w:pos="993"/>
              </w:tabs>
              <w:ind w:firstLine="0"/>
              <w:rPr>
                <w:shd w:val="clear" w:color="auto" w:fill="FFFFFF"/>
              </w:rPr>
            </w:pPr>
          </w:p>
        </w:tc>
        <w:tc>
          <w:tcPr>
            <w:tcW w:w="992" w:type="dxa"/>
          </w:tcPr>
          <w:p w:rsidR="00AD64FB" w:rsidRDefault="00C04ABF" w:rsidP="00AD64FB">
            <w:pPr>
              <w:jc w:val="center"/>
              <w:rPr>
                <w:rFonts w:ascii="Times New Roman" w:hAnsi="Times New Roman" w:cs="Times New Roman"/>
                <w:sz w:val="24"/>
                <w:szCs w:val="24"/>
              </w:rPr>
            </w:pPr>
            <w:r>
              <w:rPr>
                <w:rFonts w:ascii="Times New Roman" w:hAnsi="Times New Roman" w:cs="Times New Roman"/>
                <w:sz w:val="24"/>
                <w:szCs w:val="24"/>
              </w:rPr>
              <w:t>v</w:t>
            </w:r>
            <w:r w:rsidR="00AD64FB">
              <w:rPr>
                <w:rFonts w:ascii="Times New Roman" w:hAnsi="Times New Roman" w:cs="Times New Roman"/>
                <w:sz w:val="24"/>
                <w:szCs w:val="24"/>
              </w:rPr>
              <w:t>nt.</w:t>
            </w:r>
          </w:p>
        </w:tc>
        <w:tc>
          <w:tcPr>
            <w:tcW w:w="1560" w:type="dxa"/>
          </w:tcPr>
          <w:p w:rsidR="00AD64FB" w:rsidRDefault="00C04ABF" w:rsidP="00AD64FB">
            <w:pPr>
              <w:jc w:val="center"/>
              <w:rPr>
                <w:rFonts w:ascii="Times New Roman" w:hAnsi="Times New Roman" w:cs="Times New Roman"/>
                <w:sz w:val="24"/>
                <w:szCs w:val="24"/>
              </w:rPr>
            </w:pPr>
            <w:r>
              <w:rPr>
                <w:rFonts w:ascii="Times New Roman" w:hAnsi="Times New Roman" w:cs="Times New Roman"/>
                <w:sz w:val="24"/>
                <w:szCs w:val="24"/>
              </w:rPr>
              <w:t>800</w:t>
            </w:r>
          </w:p>
        </w:tc>
        <w:tc>
          <w:tcPr>
            <w:tcW w:w="1417" w:type="dxa"/>
          </w:tcPr>
          <w:p w:rsidR="00AD64FB" w:rsidRPr="003A1C5A" w:rsidRDefault="00AD64FB" w:rsidP="00AD64FB">
            <w:pPr>
              <w:jc w:val="center"/>
              <w:rPr>
                <w:rFonts w:ascii="Times New Roman" w:hAnsi="Times New Roman" w:cs="Times New Roman"/>
                <w:sz w:val="24"/>
                <w:szCs w:val="24"/>
              </w:rPr>
            </w:pPr>
          </w:p>
        </w:tc>
        <w:tc>
          <w:tcPr>
            <w:tcW w:w="1276" w:type="dxa"/>
          </w:tcPr>
          <w:p w:rsidR="00AD64FB" w:rsidRPr="003A1C5A" w:rsidRDefault="00AD64FB" w:rsidP="00AD64FB">
            <w:pPr>
              <w:jc w:val="center"/>
              <w:rPr>
                <w:rFonts w:ascii="Times New Roman" w:hAnsi="Times New Roman" w:cs="Times New Roman"/>
                <w:sz w:val="24"/>
                <w:szCs w:val="24"/>
              </w:rPr>
            </w:pPr>
          </w:p>
        </w:tc>
        <w:tc>
          <w:tcPr>
            <w:tcW w:w="1417" w:type="dxa"/>
          </w:tcPr>
          <w:p w:rsidR="00AD64FB" w:rsidRPr="003A1C5A" w:rsidRDefault="00AD64FB" w:rsidP="00AD64FB">
            <w:pPr>
              <w:jc w:val="center"/>
              <w:rPr>
                <w:rFonts w:ascii="Times New Roman" w:hAnsi="Times New Roman" w:cs="Times New Roman"/>
                <w:sz w:val="24"/>
                <w:szCs w:val="24"/>
              </w:rPr>
            </w:pPr>
          </w:p>
        </w:tc>
      </w:tr>
      <w:tr w:rsidR="00AD64FB" w:rsidRPr="003A1C5A" w:rsidTr="00AD64FB">
        <w:tc>
          <w:tcPr>
            <w:tcW w:w="8222" w:type="dxa"/>
            <w:gridSpan w:val="6"/>
          </w:tcPr>
          <w:p w:rsidR="00AD64FB" w:rsidRPr="003A1C5A" w:rsidRDefault="00AD64FB" w:rsidP="00AD64FB">
            <w:pPr>
              <w:jc w:val="right"/>
              <w:rPr>
                <w:rFonts w:ascii="Times New Roman" w:hAnsi="Times New Roman" w:cs="Times New Roman"/>
                <w:sz w:val="24"/>
                <w:szCs w:val="24"/>
              </w:rPr>
            </w:pPr>
            <w:r>
              <w:rPr>
                <w:rFonts w:ascii="Times New Roman" w:hAnsi="Times New Roman" w:cs="Times New Roman"/>
                <w:sz w:val="24"/>
                <w:szCs w:val="24"/>
              </w:rPr>
              <w:t>PVM:</w:t>
            </w:r>
          </w:p>
        </w:tc>
        <w:tc>
          <w:tcPr>
            <w:tcW w:w="1417" w:type="dxa"/>
          </w:tcPr>
          <w:p w:rsidR="00AD64FB" w:rsidRPr="003A1C5A" w:rsidRDefault="00AD64FB" w:rsidP="00AD64FB">
            <w:pPr>
              <w:jc w:val="center"/>
              <w:rPr>
                <w:rFonts w:ascii="Times New Roman" w:hAnsi="Times New Roman" w:cs="Times New Roman"/>
                <w:sz w:val="24"/>
                <w:szCs w:val="24"/>
              </w:rPr>
            </w:pPr>
          </w:p>
        </w:tc>
      </w:tr>
      <w:tr w:rsidR="00AD64FB" w:rsidRPr="003A1C5A" w:rsidTr="00AD64FB">
        <w:tc>
          <w:tcPr>
            <w:tcW w:w="8222" w:type="dxa"/>
            <w:gridSpan w:val="6"/>
          </w:tcPr>
          <w:p w:rsidR="00AD64FB" w:rsidRDefault="00AD64FB" w:rsidP="00AD64FB">
            <w:pPr>
              <w:jc w:val="right"/>
              <w:rPr>
                <w:rFonts w:ascii="Times New Roman" w:hAnsi="Times New Roman" w:cs="Times New Roman"/>
                <w:sz w:val="24"/>
                <w:szCs w:val="24"/>
              </w:rPr>
            </w:pPr>
            <w:r>
              <w:rPr>
                <w:rFonts w:ascii="Times New Roman" w:hAnsi="Times New Roman" w:cs="Times New Roman"/>
                <w:sz w:val="24"/>
                <w:szCs w:val="24"/>
              </w:rPr>
              <w:t>Iš viso:</w:t>
            </w:r>
          </w:p>
        </w:tc>
        <w:tc>
          <w:tcPr>
            <w:tcW w:w="1417" w:type="dxa"/>
          </w:tcPr>
          <w:p w:rsidR="00AD64FB" w:rsidRPr="003A1C5A"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proofErr w:type="spellStart"/>
      <w:r w:rsidRPr="003D61C6">
        <w:rPr>
          <w:rFonts w:ascii="Times New Roman" w:eastAsia="Times New Roman" w:hAnsi="Times New Roman" w:cs="Times New Roman"/>
          <w:sz w:val="20"/>
          <w:szCs w:val="20"/>
        </w:rPr>
        <w:t>Eur</w:t>
      </w:r>
      <w:proofErr w:type="spellEnd"/>
      <w:r w:rsidRPr="003D6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C04ABF" w:rsidTr="009017CE">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9017CE">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C04ABF" w:rsidRDefault="00C04ABF" w:rsidP="00C04ABF">
            <w:pPr>
              <w:spacing w:line="240" w:lineRule="auto"/>
              <w:jc w:val="both"/>
              <w:rPr>
                <w:rFonts w:ascii="Times New Roman" w:eastAsia="Times New Roman" w:hAnsi="Times New Roman" w:cs="Times New Roman"/>
                <w:sz w:val="24"/>
                <w:szCs w:val="24"/>
              </w:rPr>
            </w:pPr>
            <w:r w:rsidRPr="005208D9">
              <w:rPr>
                <w:rFonts w:ascii="Times New Roman" w:hAnsi="Times New Roman" w:cs="Times New Roman"/>
                <w:color w:val="000000"/>
              </w:rPr>
              <w:t xml:space="preserve">Ortopedinis siūlas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C04ABF" w:rsidTr="009017CE">
        <w:trPr>
          <w:trHeight w:val="56"/>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C04ABF">
            <w:pPr>
              <w:spacing w:after="0"/>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 xml:space="preserve">Sterilioje pakuotėje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403"/>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C04ABF">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Siūlo storis</w:t>
            </w:r>
            <w:r>
              <w:rPr>
                <w:rFonts w:ascii="Times New Roman" w:hAnsi="Times New Roman" w:cs="Times New Roman"/>
                <w:color w:val="000000"/>
                <w:sz w:val="24"/>
                <w:szCs w:val="24"/>
                <w:vertAlign w:val="superscript"/>
              </w:rPr>
              <w:t>*</w:t>
            </w:r>
            <w:r w:rsidRPr="00C04ABF">
              <w:rPr>
                <w:rFonts w:ascii="Times New Roman" w:hAnsi="Times New Roman" w:cs="Times New Roman"/>
                <w:color w:val="000000"/>
                <w:sz w:val="24"/>
                <w:szCs w:val="24"/>
              </w:rPr>
              <w:t xml:space="preserve">: </w:t>
            </w:r>
          </w:p>
          <w:p w:rsidR="00C04ABF" w:rsidRPr="00C04ABF" w:rsidRDefault="00C04ABF" w:rsidP="00C04ABF">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#2, #2-0  ir #0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282"/>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C04ABF">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Sudėtis: aukštos molekulinės masės polietileno ir įpinto poliesterio (ar lygiavertės medžiagos)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349"/>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C04ABF">
            <w:pPr>
              <w:spacing w:after="0" w:line="240" w:lineRule="auto"/>
              <w:jc w:val="both"/>
              <w:rPr>
                <w:rFonts w:ascii="Times New Roman" w:hAnsi="Times New Roman" w:cs="Times New Roman"/>
                <w:sz w:val="24"/>
                <w:szCs w:val="24"/>
              </w:rPr>
            </w:pPr>
            <w:r w:rsidRPr="00C04ABF">
              <w:rPr>
                <w:rFonts w:ascii="Times New Roman" w:hAnsi="Times New Roman" w:cs="Times New Roman"/>
                <w:color w:val="000000"/>
                <w:sz w:val="24"/>
                <w:szCs w:val="24"/>
              </w:rPr>
              <w:t xml:space="preserve">Siūlo ilgis: ≥ 96 cm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349"/>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spacing w:after="0" w:line="240" w:lineRule="auto"/>
              <w:jc w:val="both"/>
              <w:rPr>
                <w:rFonts w:ascii="Times New Roman" w:hAnsi="Times New Roman" w:cs="Times New Roman"/>
                <w:color w:val="000000"/>
                <w:sz w:val="24"/>
                <w:szCs w:val="24"/>
              </w:rPr>
            </w:pPr>
            <w:r w:rsidRPr="00C04ABF">
              <w:rPr>
                <w:rFonts w:ascii="Times New Roman" w:hAnsi="Times New Roman" w:cs="Times New Roman"/>
                <w:color w:val="000000"/>
                <w:sz w:val="24"/>
                <w:szCs w:val="24"/>
              </w:rPr>
              <w:t>Siūlas su apvalia kūgine adata arba be jos (pasirinktinai užsakymo metu)</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bl>
    <w:p w:rsidR="00C04ABF" w:rsidRPr="00AE06E6" w:rsidRDefault="00C04ABF" w:rsidP="00C04ABF">
      <w:pPr>
        <w:spacing w:after="0" w:line="240" w:lineRule="auto"/>
        <w:jc w:val="both"/>
        <w:rPr>
          <w:rFonts w:ascii="Times New Roman" w:hAnsi="Times New Roman" w:cs="Times New Roman"/>
          <w:i/>
          <w:sz w:val="24"/>
          <w:szCs w:val="24"/>
        </w:rPr>
      </w:pPr>
      <w:r>
        <w:rPr>
          <w:rFonts w:ascii="Times New Roman" w:hAnsi="Times New Roman" w:cs="Times New Roman"/>
          <w:sz w:val="24"/>
          <w:szCs w:val="24"/>
          <w:vertAlign w:val="superscript"/>
        </w:rPr>
        <w:t>*</w:t>
      </w:r>
      <w:r w:rsidRPr="00AE06E6">
        <w:rPr>
          <w:rFonts w:ascii="Times New Roman" w:hAnsi="Times New Roman" w:cs="Times New Roman"/>
          <w:i/>
          <w:sz w:val="24"/>
          <w:szCs w:val="24"/>
        </w:rPr>
        <w:t xml:space="preserve">Tiekėjas turi pasiūlyti visų </w:t>
      </w:r>
      <w:r>
        <w:rPr>
          <w:rFonts w:ascii="Times New Roman" w:hAnsi="Times New Roman" w:cs="Times New Roman"/>
          <w:i/>
          <w:sz w:val="24"/>
          <w:szCs w:val="24"/>
        </w:rPr>
        <w:t>storių</w:t>
      </w:r>
      <w:r w:rsidRPr="00AE06E6">
        <w:rPr>
          <w:rFonts w:ascii="Times New Roman" w:hAnsi="Times New Roman" w:cs="Times New Roman"/>
          <w:i/>
          <w:sz w:val="24"/>
          <w:szCs w:val="24"/>
        </w:rPr>
        <w:t xml:space="preserve"> prekę, nurodant kiekvienos prekės kodą.</w:t>
      </w:r>
    </w:p>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227DE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227DE4">
              <w:rPr>
                <w:rFonts w:ascii="Times New Roman" w:eastAsia="Times New Roman" w:hAnsi="Times New Roman" w:cs="Times New Roman"/>
                <w:bCs/>
                <w:color w:val="000000"/>
                <w:sz w:val="24"/>
                <w:szCs w:val="24"/>
                <w:lang w:eastAsia="en-GB"/>
              </w:rPr>
              <w:t>verčių dokumentų kopijos (6.1.10.2</w:t>
            </w:r>
            <w:bookmarkStart w:id="57" w:name="_GoBack"/>
            <w:bookmarkEnd w:id="57"/>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Prekių pavyzdžiai</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
          <w:bCs/>
          <w:smallCaps/>
          <w:sz w:val="24"/>
          <w:szCs w:val="24"/>
        </w:rPr>
      </w:pPr>
    </w:p>
    <w:p w:rsidR="00C04ABF"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w:t>
      </w:r>
      <w:proofErr w:type="spellStart"/>
      <w:r w:rsidRPr="00243064">
        <w:rPr>
          <w:rFonts w:ascii="Times New Roman" w:hAnsi="Times New Roman" w:cs="Times New Roman"/>
          <w:sz w:val="24"/>
          <w:szCs w:val="24"/>
          <w:shd w:val="clear" w:color="auto" w:fill="FFFFFF"/>
        </w:rPr>
        <w:t>ams</w:t>
      </w:r>
      <w:proofErr w:type="spellEnd"/>
      <w:r w:rsidRPr="00243064">
        <w:rPr>
          <w:rFonts w:ascii="Times New Roman" w:hAnsi="Times New Roman" w:cs="Times New Roman"/>
          <w:sz w:val="24"/>
          <w:szCs w:val="24"/>
          <w:shd w:val="clear" w:color="auto" w:fill="FFFFFF"/>
        </w:rPr>
        <w:t>), ar kitam (-</w:t>
      </w:r>
      <w:proofErr w:type="spellStart"/>
      <w:r w:rsidRPr="00243064">
        <w:rPr>
          <w:rFonts w:ascii="Times New Roman" w:hAnsi="Times New Roman" w:cs="Times New Roman"/>
          <w:sz w:val="24"/>
          <w:szCs w:val="24"/>
          <w:shd w:val="clear" w:color="auto" w:fill="FFFFFF"/>
        </w:rPr>
        <w:t>iems</w:t>
      </w:r>
      <w:proofErr w:type="spellEnd"/>
      <w:r w:rsidRPr="00243064">
        <w:rPr>
          <w:rFonts w:ascii="Times New Roman" w:hAnsi="Times New Roman" w:cs="Times New Roman"/>
          <w:sz w:val="24"/>
          <w:szCs w:val="24"/>
          <w:shd w:val="clear" w:color="auto" w:fill="FFFFFF"/>
        </w:rPr>
        <w:t xml:space="preserve">) subjektui (-tams), kurių </w:t>
      </w:r>
      <w:proofErr w:type="spellStart"/>
      <w:r w:rsidRPr="00243064">
        <w:rPr>
          <w:rFonts w:ascii="Times New Roman" w:hAnsi="Times New Roman" w:cs="Times New Roman"/>
          <w:sz w:val="24"/>
          <w:szCs w:val="24"/>
          <w:shd w:val="clear" w:color="auto" w:fill="FFFFFF"/>
        </w:rPr>
        <w:t>pajėgumais</w:t>
      </w:r>
      <w:proofErr w:type="spellEnd"/>
      <w:r w:rsidRPr="00243064">
        <w:rPr>
          <w:rFonts w:ascii="Times New Roman" w:hAnsi="Times New Roman" w:cs="Times New Roman"/>
          <w:sz w:val="24"/>
          <w:szCs w:val="24"/>
          <w:shd w:val="clear" w:color="auto" w:fill="FFFFFF"/>
        </w:rPr>
        <w:t xml:space="preserve">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w:t>
      </w:r>
      <w:proofErr w:type="spellStart"/>
      <w:r w:rsidRPr="00FA55EC">
        <w:rPr>
          <w:rFonts w:ascii="Times New Roman" w:hAnsi="Times New Roman" w:cs="Times New Roman"/>
          <w:sz w:val="24"/>
          <w:szCs w:val="24"/>
          <w:shd w:val="clear" w:color="auto" w:fill="FFFFFF"/>
        </w:rPr>
        <w:t>ams</w:t>
      </w:r>
      <w:proofErr w:type="spellEnd"/>
      <w:r w:rsidRPr="00FA55EC">
        <w:rPr>
          <w:rFonts w:ascii="Times New Roman" w:hAnsi="Times New Roman" w:cs="Times New Roman"/>
          <w:sz w:val="24"/>
          <w:szCs w:val="24"/>
          <w:shd w:val="clear" w:color="auto" w:fill="FFFFFF"/>
        </w:rPr>
        <w:t>), ar kitam (-</w:t>
      </w:r>
      <w:proofErr w:type="spellStart"/>
      <w:r w:rsidRPr="00FA55EC">
        <w:rPr>
          <w:rFonts w:ascii="Times New Roman" w:hAnsi="Times New Roman" w:cs="Times New Roman"/>
          <w:sz w:val="24"/>
          <w:szCs w:val="24"/>
          <w:shd w:val="clear" w:color="auto" w:fill="FFFFFF"/>
        </w:rPr>
        <w:t>iems</w:t>
      </w:r>
      <w:proofErr w:type="spellEnd"/>
      <w:r w:rsidRPr="00FA55EC">
        <w:rPr>
          <w:rFonts w:ascii="Times New Roman" w:hAnsi="Times New Roman" w:cs="Times New Roman"/>
          <w:sz w:val="24"/>
          <w:szCs w:val="24"/>
          <w:shd w:val="clear" w:color="auto" w:fill="FFFFFF"/>
        </w:rPr>
        <w:t xml:space="preserve">) subjektui (-tams), kurių </w:t>
      </w:r>
      <w:proofErr w:type="spellStart"/>
      <w:r w:rsidRPr="00FA55EC">
        <w:rPr>
          <w:rFonts w:ascii="Times New Roman" w:hAnsi="Times New Roman" w:cs="Times New Roman"/>
          <w:sz w:val="24"/>
          <w:szCs w:val="24"/>
          <w:shd w:val="clear" w:color="auto" w:fill="FFFFFF"/>
        </w:rPr>
        <w:t>pajėgumais</w:t>
      </w:r>
      <w:proofErr w:type="spellEnd"/>
      <w:r w:rsidRPr="00FA55EC">
        <w:rPr>
          <w:rFonts w:ascii="Times New Roman" w:hAnsi="Times New Roman" w:cs="Times New Roman"/>
          <w:sz w:val="24"/>
          <w:szCs w:val="24"/>
          <w:shd w:val="clear" w:color="auto" w:fill="FFFFFF"/>
        </w:rPr>
        <w:t xml:space="preserve">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35D" w:rsidRDefault="00B4135D" w:rsidP="00737096">
      <w:pPr>
        <w:spacing w:after="0" w:line="240" w:lineRule="auto"/>
      </w:pPr>
      <w:r>
        <w:separator/>
      </w:r>
    </w:p>
  </w:endnote>
  <w:endnote w:type="continuationSeparator" w:id="0">
    <w:p w:rsidR="00B4135D" w:rsidRDefault="00B4135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Content>
      <w:p w:rsidR="009017CE" w:rsidRDefault="009017CE">
        <w:pPr>
          <w:pStyle w:val="Porat"/>
          <w:jc w:val="right"/>
        </w:pPr>
        <w:r>
          <w:fldChar w:fldCharType="begin"/>
        </w:r>
        <w:r>
          <w:instrText>PAGE   \* MERGEFORMAT</w:instrText>
        </w:r>
        <w:r>
          <w:fldChar w:fldCharType="separate"/>
        </w:r>
        <w:r w:rsidR="00227DE4">
          <w:rPr>
            <w:noProof/>
          </w:rPr>
          <w:t>48</w:t>
        </w:r>
        <w:r>
          <w:fldChar w:fldCharType="end"/>
        </w:r>
      </w:p>
    </w:sdtContent>
  </w:sdt>
  <w:p w:rsidR="009017CE" w:rsidRDefault="009017C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35D" w:rsidRDefault="00B4135D" w:rsidP="00737096">
      <w:pPr>
        <w:spacing w:after="0" w:line="240" w:lineRule="auto"/>
      </w:pPr>
      <w:r>
        <w:separator/>
      </w:r>
    </w:p>
  </w:footnote>
  <w:footnote w:type="continuationSeparator" w:id="0">
    <w:p w:rsidR="00B4135D" w:rsidRDefault="00B4135D" w:rsidP="00737096">
      <w:pPr>
        <w:spacing w:after="0" w:line="240" w:lineRule="auto"/>
      </w:pPr>
      <w:r>
        <w:continuationSeparator/>
      </w:r>
    </w:p>
  </w:footnote>
  <w:footnote w:id="1">
    <w:p w:rsidR="009017CE" w:rsidRDefault="009017CE"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CE" w:rsidRDefault="009017CE"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CE" w:rsidRDefault="009017CE"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017CE" w:rsidRDefault="009017CE"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CE" w:rsidRDefault="009017CE"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CE" w:rsidRDefault="009017CE"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017CE" w:rsidRDefault="009017CE"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CE" w:rsidRDefault="009017CE"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CE" w:rsidRDefault="009017CE"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4827"/>
    <w:rsid w:val="00053CB8"/>
    <w:rsid w:val="0005745A"/>
    <w:rsid w:val="00064BFD"/>
    <w:rsid w:val="0006691F"/>
    <w:rsid w:val="00067F55"/>
    <w:rsid w:val="00096078"/>
    <w:rsid w:val="000A1822"/>
    <w:rsid w:val="000A2BF2"/>
    <w:rsid w:val="000A7F04"/>
    <w:rsid w:val="000C5CB8"/>
    <w:rsid w:val="000D2F33"/>
    <w:rsid w:val="000D4202"/>
    <w:rsid w:val="000D7EC5"/>
    <w:rsid w:val="000F0441"/>
    <w:rsid w:val="0010149E"/>
    <w:rsid w:val="001145C2"/>
    <w:rsid w:val="00126861"/>
    <w:rsid w:val="00146DAC"/>
    <w:rsid w:val="00156322"/>
    <w:rsid w:val="00171AA1"/>
    <w:rsid w:val="00177C48"/>
    <w:rsid w:val="00181049"/>
    <w:rsid w:val="001822B1"/>
    <w:rsid w:val="00183F60"/>
    <w:rsid w:val="001C61BA"/>
    <w:rsid w:val="001C7A41"/>
    <w:rsid w:val="001E1D55"/>
    <w:rsid w:val="001F1CC5"/>
    <w:rsid w:val="00206AEA"/>
    <w:rsid w:val="00227DE4"/>
    <w:rsid w:val="002911A8"/>
    <w:rsid w:val="002A20EB"/>
    <w:rsid w:val="002A48E4"/>
    <w:rsid w:val="002A7E48"/>
    <w:rsid w:val="002E2695"/>
    <w:rsid w:val="002E51D7"/>
    <w:rsid w:val="003173DB"/>
    <w:rsid w:val="003359AA"/>
    <w:rsid w:val="0036264B"/>
    <w:rsid w:val="00365A3B"/>
    <w:rsid w:val="003872D1"/>
    <w:rsid w:val="003A1A7C"/>
    <w:rsid w:val="003A1C5A"/>
    <w:rsid w:val="003D7817"/>
    <w:rsid w:val="003F713D"/>
    <w:rsid w:val="004025F1"/>
    <w:rsid w:val="00404497"/>
    <w:rsid w:val="004079B7"/>
    <w:rsid w:val="00417217"/>
    <w:rsid w:val="00432BFD"/>
    <w:rsid w:val="00442892"/>
    <w:rsid w:val="00450644"/>
    <w:rsid w:val="004524D0"/>
    <w:rsid w:val="00464E35"/>
    <w:rsid w:val="004839DB"/>
    <w:rsid w:val="00486026"/>
    <w:rsid w:val="004B3BAD"/>
    <w:rsid w:val="004C5053"/>
    <w:rsid w:val="004D6FEA"/>
    <w:rsid w:val="004E0A3A"/>
    <w:rsid w:val="004E1E6C"/>
    <w:rsid w:val="004E6A66"/>
    <w:rsid w:val="00500ABD"/>
    <w:rsid w:val="00504D2A"/>
    <w:rsid w:val="00504E9B"/>
    <w:rsid w:val="00514560"/>
    <w:rsid w:val="005208D9"/>
    <w:rsid w:val="00526681"/>
    <w:rsid w:val="005320E6"/>
    <w:rsid w:val="005336FB"/>
    <w:rsid w:val="00593DA2"/>
    <w:rsid w:val="005C08A7"/>
    <w:rsid w:val="005C2AE5"/>
    <w:rsid w:val="005C7460"/>
    <w:rsid w:val="005F0964"/>
    <w:rsid w:val="005F595F"/>
    <w:rsid w:val="00612D43"/>
    <w:rsid w:val="00663C09"/>
    <w:rsid w:val="006667F4"/>
    <w:rsid w:val="00671E07"/>
    <w:rsid w:val="006752FD"/>
    <w:rsid w:val="00680CE7"/>
    <w:rsid w:val="00687400"/>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822175"/>
    <w:rsid w:val="0083059B"/>
    <w:rsid w:val="00842E60"/>
    <w:rsid w:val="008462C4"/>
    <w:rsid w:val="0085066E"/>
    <w:rsid w:val="00873E89"/>
    <w:rsid w:val="00886545"/>
    <w:rsid w:val="008C0CFD"/>
    <w:rsid w:val="008C6429"/>
    <w:rsid w:val="008D32C5"/>
    <w:rsid w:val="008F1839"/>
    <w:rsid w:val="009017CE"/>
    <w:rsid w:val="0090633C"/>
    <w:rsid w:val="00913DD0"/>
    <w:rsid w:val="009140D9"/>
    <w:rsid w:val="00917199"/>
    <w:rsid w:val="00924D15"/>
    <w:rsid w:val="00927013"/>
    <w:rsid w:val="009270F2"/>
    <w:rsid w:val="009313AA"/>
    <w:rsid w:val="009A0A0F"/>
    <w:rsid w:val="009B780B"/>
    <w:rsid w:val="009D214D"/>
    <w:rsid w:val="009D6B92"/>
    <w:rsid w:val="009E38F4"/>
    <w:rsid w:val="009E39EE"/>
    <w:rsid w:val="009E7EDB"/>
    <w:rsid w:val="009F6CAD"/>
    <w:rsid w:val="00A102CB"/>
    <w:rsid w:val="00A74B33"/>
    <w:rsid w:val="00A916F6"/>
    <w:rsid w:val="00A94BE3"/>
    <w:rsid w:val="00AA214D"/>
    <w:rsid w:val="00AB27BB"/>
    <w:rsid w:val="00AB4726"/>
    <w:rsid w:val="00AB61C4"/>
    <w:rsid w:val="00AC20A7"/>
    <w:rsid w:val="00AD1C32"/>
    <w:rsid w:val="00AD2DD2"/>
    <w:rsid w:val="00AD64FB"/>
    <w:rsid w:val="00AE06E6"/>
    <w:rsid w:val="00AF6C36"/>
    <w:rsid w:val="00B13C11"/>
    <w:rsid w:val="00B173AF"/>
    <w:rsid w:val="00B242FF"/>
    <w:rsid w:val="00B25D01"/>
    <w:rsid w:val="00B3716A"/>
    <w:rsid w:val="00B4135D"/>
    <w:rsid w:val="00B45469"/>
    <w:rsid w:val="00B678CD"/>
    <w:rsid w:val="00B76E4B"/>
    <w:rsid w:val="00B90117"/>
    <w:rsid w:val="00BA07CF"/>
    <w:rsid w:val="00BA433D"/>
    <w:rsid w:val="00BA5548"/>
    <w:rsid w:val="00BB5F9A"/>
    <w:rsid w:val="00BB74D5"/>
    <w:rsid w:val="00BD5F7F"/>
    <w:rsid w:val="00BF3795"/>
    <w:rsid w:val="00BF53D5"/>
    <w:rsid w:val="00C04ABF"/>
    <w:rsid w:val="00C11B52"/>
    <w:rsid w:val="00C2468F"/>
    <w:rsid w:val="00C3609A"/>
    <w:rsid w:val="00C36CD3"/>
    <w:rsid w:val="00C41816"/>
    <w:rsid w:val="00C46612"/>
    <w:rsid w:val="00C53A6C"/>
    <w:rsid w:val="00C9559C"/>
    <w:rsid w:val="00C97BE9"/>
    <w:rsid w:val="00CC5E07"/>
    <w:rsid w:val="00D11F6F"/>
    <w:rsid w:val="00D26958"/>
    <w:rsid w:val="00D361B7"/>
    <w:rsid w:val="00D62B72"/>
    <w:rsid w:val="00D85E62"/>
    <w:rsid w:val="00D939A1"/>
    <w:rsid w:val="00DB1938"/>
    <w:rsid w:val="00DB7744"/>
    <w:rsid w:val="00DC41F5"/>
    <w:rsid w:val="00DD0EED"/>
    <w:rsid w:val="00DF2E33"/>
    <w:rsid w:val="00E06476"/>
    <w:rsid w:val="00E37830"/>
    <w:rsid w:val="00E43A70"/>
    <w:rsid w:val="00E46EF7"/>
    <w:rsid w:val="00E57DFB"/>
    <w:rsid w:val="00E70B4C"/>
    <w:rsid w:val="00E936D5"/>
    <w:rsid w:val="00EC4949"/>
    <w:rsid w:val="00EE5DB4"/>
    <w:rsid w:val="00F05E6F"/>
    <w:rsid w:val="00F403C8"/>
    <w:rsid w:val="00F645C0"/>
    <w:rsid w:val="00F876A9"/>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59BC"/>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ausra.margeviciene@kretinga.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EF70-7FD4-415E-AB3F-5F6D2636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FBC0CC9D</Template>
  <TotalTime>988</TotalTime>
  <Pages>50</Pages>
  <Words>62641</Words>
  <Characters>35706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6</cp:revision>
  <cp:lastPrinted>2025-03-05T12:34:00Z</cp:lastPrinted>
  <dcterms:created xsi:type="dcterms:W3CDTF">2024-01-24T14:21:00Z</dcterms:created>
  <dcterms:modified xsi:type="dcterms:W3CDTF">2025-03-06T11:49:00Z</dcterms:modified>
</cp:coreProperties>
</file>