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01EED"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8DF1375" w14:textId="77777777" w:rsidR="005A5832" w:rsidRDefault="005A5832">
      <w:pPr>
        <w:rPr>
          <w:sz w:val="14"/>
          <w:szCs w:val="14"/>
        </w:rPr>
      </w:pPr>
    </w:p>
    <w:p w14:paraId="60FA5388" w14:textId="77777777" w:rsidR="005A5832" w:rsidRPr="00A10867" w:rsidRDefault="00A10867">
      <w:pPr>
        <w:ind w:left="6375"/>
        <w:textAlignment w:val="baseline"/>
        <w:rPr>
          <w:sz w:val="18"/>
          <w:szCs w:val="18"/>
        </w:rPr>
      </w:pPr>
      <w:r w:rsidRPr="00A10867">
        <w:rPr>
          <w:szCs w:val="24"/>
        </w:rPr>
        <w:t>PATVIRTINTA </w:t>
      </w:r>
    </w:p>
    <w:p w14:paraId="7E63750C"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488E5C19"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87005F9"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1CA1E19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360F0E89" w14:textId="77777777">
        <w:tc>
          <w:tcPr>
            <w:tcW w:w="2448" w:type="dxa"/>
          </w:tcPr>
          <w:p w14:paraId="095870A5" w14:textId="77777777" w:rsidR="005A5832" w:rsidRDefault="00A10867">
            <w:pPr>
              <w:jc w:val="both"/>
              <w:rPr>
                <w:b/>
                <w:bCs/>
                <w:kern w:val="2"/>
                <w:szCs w:val="24"/>
              </w:rPr>
            </w:pPr>
            <w:r>
              <w:rPr>
                <w:b/>
                <w:bCs/>
                <w:kern w:val="2"/>
                <w:szCs w:val="24"/>
              </w:rPr>
              <w:t>Sutarties pavadinimas</w:t>
            </w:r>
          </w:p>
        </w:tc>
        <w:tc>
          <w:tcPr>
            <w:tcW w:w="7110" w:type="dxa"/>
            <w:gridSpan w:val="3"/>
          </w:tcPr>
          <w:p w14:paraId="20E6170D" w14:textId="4E6551F2" w:rsidR="005A5832" w:rsidRPr="00636081" w:rsidRDefault="00484BA7">
            <w:pPr>
              <w:jc w:val="both"/>
              <w:rPr>
                <w:rFonts w:eastAsia="Calibri"/>
                <w:b/>
                <w:bCs/>
                <w:szCs w:val="24"/>
              </w:rPr>
            </w:pPr>
            <w:r>
              <w:rPr>
                <w:rStyle w:val="normaltextrun"/>
                <w:rFonts w:eastAsiaTheme="minorEastAsia"/>
                <w:color w:val="000000"/>
              </w:rPr>
              <w:t>Skaitmeninė laboratorinė įrang</w:t>
            </w:r>
            <w:r w:rsidR="0093036A">
              <w:rPr>
                <w:rStyle w:val="normaltextrun"/>
                <w:rFonts w:eastAsiaTheme="minorEastAsia"/>
                <w:color w:val="000000"/>
              </w:rPr>
              <w:t>a</w:t>
            </w:r>
            <w:r w:rsidR="006F39AF">
              <w:rPr>
                <w:rStyle w:val="normaltextrun"/>
                <w:rFonts w:eastAsiaTheme="minorEastAsia"/>
                <w:color w:val="000000"/>
              </w:rPr>
              <w:t xml:space="preserve"> </w:t>
            </w:r>
          </w:p>
        </w:tc>
      </w:tr>
      <w:tr w:rsidR="005A5832" w14:paraId="772F5453" w14:textId="77777777">
        <w:tc>
          <w:tcPr>
            <w:tcW w:w="2448" w:type="dxa"/>
          </w:tcPr>
          <w:p w14:paraId="7AAD7C2D" w14:textId="77777777" w:rsidR="005A5832" w:rsidRDefault="00A10867">
            <w:pPr>
              <w:jc w:val="both"/>
              <w:rPr>
                <w:b/>
                <w:bCs/>
                <w:kern w:val="2"/>
                <w:szCs w:val="24"/>
              </w:rPr>
            </w:pPr>
            <w:r>
              <w:rPr>
                <w:b/>
                <w:bCs/>
                <w:kern w:val="2"/>
                <w:szCs w:val="24"/>
              </w:rPr>
              <w:t>Sutarties data</w:t>
            </w:r>
          </w:p>
        </w:tc>
        <w:tc>
          <w:tcPr>
            <w:tcW w:w="2177" w:type="dxa"/>
          </w:tcPr>
          <w:p w14:paraId="6C81C574" w14:textId="77777777" w:rsidR="005A5832" w:rsidRDefault="005A5832">
            <w:pPr>
              <w:jc w:val="both"/>
              <w:rPr>
                <w:kern w:val="2"/>
                <w:szCs w:val="24"/>
              </w:rPr>
            </w:pPr>
          </w:p>
        </w:tc>
        <w:tc>
          <w:tcPr>
            <w:tcW w:w="2362" w:type="dxa"/>
          </w:tcPr>
          <w:p w14:paraId="4980DDC3" w14:textId="77777777" w:rsidR="005A5832" w:rsidRDefault="00A10867">
            <w:pPr>
              <w:jc w:val="both"/>
              <w:rPr>
                <w:b/>
                <w:bCs/>
                <w:kern w:val="2"/>
                <w:szCs w:val="24"/>
              </w:rPr>
            </w:pPr>
            <w:r>
              <w:rPr>
                <w:b/>
                <w:bCs/>
                <w:kern w:val="2"/>
                <w:szCs w:val="24"/>
              </w:rPr>
              <w:t>Sutarties numeris</w:t>
            </w:r>
          </w:p>
        </w:tc>
        <w:tc>
          <w:tcPr>
            <w:tcW w:w="2571" w:type="dxa"/>
          </w:tcPr>
          <w:p w14:paraId="6FC86DF5" w14:textId="77777777" w:rsidR="005A5832" w:rsidRDefault="005A5832">
            <w:pPr>
              <w:jc w:val="both"/>
              <w:rPr>
                <w:kern w:val="2"/>
                <w:szCs w:val="24"/>
              </w:rPr>
            </w:pPr>
          </w:p>
        </w:tc>
      </w:tr>
    </w:tbl>
    <w:p w14:paraId="6DC2EBF6"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672384" w14:textId="77777777">
        <w:tc>
          <w:tcPr>
            <w:tcW w:w="9558" w:type="dxa"/>
            <w:gridSpan w:val="3"/>
          </w:tcPr>
          <w:p w14:paraId="69E3274A" w14:textId="77777777" w:rsidR="005A5832" w:rsidRDefault="00A10867">
            <w:pPr>
              <w:jc w:val="center"/>
              <w:rPr>
                <w:b/>
                <w:bCs/>
                <w:kern w:val="2"/>
                <w:szCs w:val="24"/>
              </w:rPr>
            </w:pPr>
            <w:r>
              <w:rPr>
                <w:b/>
                <w:bCs/>
                <w:kern w:val="2"/>
                <w:szCs w:val="24"/>
              </w:rPr>
              <w:t>1. SUTARTIES ŠALYS</w:t>
            </w:r>
          </w:p>
        </w:tc>
      </w:tr>
      <w:tr w:rsidR="005E228F" w14:paraId="775CC12B" w14:textId="77777777">
        <w:tc>
          <w:tcPr>
            <w:tcW w:w="2808" w:type="dxa"/>
            <w:vMerge w:val="restart"/>
          </w:tcPr>
          <w:p w14:paraId="71CA4C6D" w14:textId="77777777" w:rsidR="005E228F" w:rsidRDefault="005E228F" w:rsidP="005E228F">
            <w:pPr>
              <w:jc w:val="center"/>
              <w:rPr>
                <w:b/>
                <w:bCs/>
                <w:kern w:val="2"/>
                <w:szCs w:val="24"/>
              </w:rPr>
            </w:pPr>
          </w:p>
          <w:p w14:paraId="78E2EAC1" w14:textId="77777777" w:rsidR="005E228F" w:rsidRDefault="005E228F" w:rsidP="005E228F">
            <w:pPr>
              <w:jc w:val="center"/>
              <w:rPr>
                <w:b/>
                <w:bCs/>
                <w:kern w:val="2"/>
                <w:szCs w:val="24"/>
              </w:rPr>
            </w:pPr>
          </w:p>
          <w:p w14:paraId="3454E361" w14:textId="77777777" w:rsidR="005E228F" w:rsidRDefault="005E228F" w:rsidP="005E228F">
            <w:pPr>
              <w:jc w:val="center"/>
              <w:rPr>
                <w:b/>
                <w:bCs/>
                <w:kern w:val="2"/>
                <w:szCs w:val="24"/>
              </w:rPr>
            </w:pPr>
          </w:p>
          <w:p w14:paraId="37A3BE0E" w14:textId="77777777" w:rsidR="005E228F" w:rsidRDefault="005E228F" w:rsidP="005E228F">
            <w:pPr>
              <w:rPr>
                <w:b/>
                <w:bCs/>
                <w:kern w:val="2"/>
                <w:szCs w:val="24"/>
              </w:rPr>
            </w:pPr>
          </w:p>
          <w:p w14:paraId="1FBEF34F" w14:textId="77777777" w:rsidR="005E228F" w:rsidRDefault="005E228F" w:rsidP="005E228F">
            <w:pPr>
              <w:rPr>
                <w:b/>
                <w:bCs/>
                <w:kern w:val="2"/>
                <w:szCs w:val="24"/>
              </w:rPr>
            </w:pPr>
            <w:r>
              <w:rPr>
                <w:b/>
                <w:bCs/>
                <w:kern w:val="2"/>
                <w:szCs w:val="24"/>
              </w:rPr>
              <w:t>1.1. Pirkėjas</w:t>
            </w:r>
          </w:p>
        </w:tc>
        <w:tc>
          <w:tcPr>
            <w:tcW w:w="3240" w:type="dxa"/>
          </w:tcPr>
          <w:p w14:paraId="7B88D777" w14:textId="77777777" w:rsidR="005E228F" w:rsidRDefault="005E228F" w:rsidP="005E228F">
            <w:pPr>
              <w:rPr>
                <w:kern w:val="2"/>
                <w:szCs w:val="24"/>
              </w:rPr>
            </w:pPr>
            <w:r>
              <w:rPr>
                <w:kern w:val="2"/>
                <w:szCs w:val="24"/>
              </w:rPr>
              <w:t>1.1.1. Pavadinimas</w:t>
            </w:r>
          </w:p>
        </w:tc>
        <w:tc>
          <w:tcPr>
            <w:tcW w:w="3510" w:type="dxa"/>
          </w:tcPr>
          <w:p w14:paraId="4BBEF228" w14:textId="6A4C6900" w:rsidR="005E228F" w:rsidRDefault="005E228F" w:rsidP="005E228F">
            <w:pPr>
              <w:rPr>
                <w:kern w:val="2"/>
                <w:szCs w:val="24"/>
              </w:rPr>
            </w:pPr>
            <w:r w:rsidRPr="008F2B89">
              <w:rPr>
                <w:b/>
                <w:bCs/>
                <w:szCs w:val="24"/>
              </w:rPr>
              <w:t>Vytauto Didžiojo universitetas</w:t>
            </w:r>
          </w:p>
        </w:tc>
      </w:tr>
      <w:tr w:rsidR="005E228F" w14:paraId="3B229522" w14:textId="77777777">
        <w:tc>
          <w:tcPr>
            <w:tcW w:w="2808" w:type="dxa"/>
            <w:vMerge/>
          </w:tcPr>
          <w:p w14:paraId="3C6B8A41" w14:textId="77777777" w:rsidR="005E228F" w:rsidRDefault="005E228F" w:rsidP="005E228F">
            <w:pPr>
              <w:rPr>
                <w:kern w:val="2"/>
                <w:szCs w:val="24"/>
              </w:rPr>
            </w:pPr>
          </w:p>
        </w:tc>
        <w:tc>
          <w:tcPr>
            <w:tcW w:w="3240" w:type="dxa"/>
          </w:tcPr>
          <w:p w14:paraId="04A3AE5E" w14:textId="77777777" w:rsidR="005E228F" w:rsidRDefault="005E228F" w:rsidP="005E228F">
            <w:pPr>
              <w:rPr>
                <w:kern w:val="2"/>
                <w:szCs w:val="24"/>
              </w:rPr>
            </w:pPr>
            <w:r>
              <w:rPr>
                <w:kern w:val="2"/>
                <w:szCs w:val="24"/>
              </w:rPr>
              <w:t>1.1.2. Juridinio asmens kodas</w:t>
            </w:r>
          </w:p>
        </w:tc>
        <w:tc>
          <w:tcPr>
            <w:tcW w:w="3510" w:type="dxa"/>
          </w:tcPr>
          <w:p w14:paraId="1664FBF5" w14:textId="10651492" w:rsidR="005E228F" w:rsidRDefault="005E228F" w:rsidP="005E228F">
            <w:pPr>
              <w:rPr>
                <w:kern w:val="2"/>
                <w:szCs w:val="24"/>
              </w:rPr>
            </w:pPr>
            <w:r w:rsidRPr="008F2B89">
              <w:rPr>
                <w:szCs w:val="24"/>
              </w:rPr>
              <w:t>111950396</w:t>
            </w:r>
          </w:p>
        </w:tc>
      </w:tr>
      <w:tr w:rsidR="005E228F" w14:paraId="47C34DB7" w14:textId="77777777">
        <w:tc>
          <w:tcPr>
            <w:tcW w:w="2808" w:type="dxa"/>
            <w:vMerge/>
          </w:tcPr>
          <w:p w14:paraId="38C01CDB" w14:textId="77777777" w:rsidR="005E228F" w:rsidRDefault="005E228F" w:rsidP="005E228F">
            <w:pPr>
              <w:rPr>
                <w:kern w:val="2"/>
                <w:szCs w:val="24"/>
              </w:rPr>
            </w:pPr>
          </w:p>
        </w:tc>
        <w:tc>
          <w:tcPr>
            <w:tcW w:w="3240" w:type="dxa"/>
          </w:tcPr>
          <w:p w14:paraId="3D1FDFCA" w14:textId="77777777" w:rsidR="005E228F" w:rsidRDefault="005E228F" w:rsidP="005E228F">
            <w:pPr>
              <w:rPr>
                <w:kern w:val="2"/>
                <w:szCs w:val="24"/>
              </w:rPr>
            </w:pPr>
            <w:r>
              <w:rPr>
                <w:kern w:val="2"/>
                <w:szCs w:val="24"/>
              </w:rPr>
              <w:t>1.1.3. Adresas</w:t>
            </w:r>
          </w:p>
        </w:tc>
        <w:tc>
          <w:tcPr>
            <w:tcW w:w="3510" w:type="dxa"/>
          </w:tcPr>
          <w:p w14:paraId="0AD9273F" w14:textId="10D2EA47" w:rsidR="005E228F" w:rsidRDefault="005E228F" w:rsidP="005E228F">
            <w:pPr>
              <w:rPr>
                <w:kern w:val="2"/>
                <w:szCs w:val="24"/>
              </w:rPr>
            </w:pPr>
            <w:r w:rsidRPr="008F2B89">
              <w:rPr>
                <w:szCs w:val="24"/>
              </w:rPr>
              <w:t>K. Donelaičio g. 58, LT-44248 Kaunas</w:t>
            </w:r>
          </w:p>
        </w:tc>
      </w:tr>
      <w:tr w:rsidR="005E228F" w14:paraId="0C0402A9" w14:textId="77777777">
        <w:tc>
          <w:tcPr>
            <w:tcW w:w="2808" w:type="dxa"/>
            <w:vMerge/>
          </w:tcPr>
          <w:p w14:paraId="2A89374E" w14:textId="77777777" w:rsidR="005E228F" w:rsidRDefault="005E228F" w:rsidP="005E228F">
            <w:pPr>
              <w:rPr>
                <w:kern w:val="2"/>
                <w:szCs w:val="24"/>
              </w:rPr>
            </w:pPr>
          </w:p>
        </w:tc>
        <w:tc>
          <w:tcPr>
            <w:tcW w:w="3240" w:type="dxa"/>
          </w:tcPr>
          <w:p w14:paraId="6D1B6C4C" w14:textId="77777777" w:rsidR="005E228F" w:rsidRDefault="005E228F" w:rsidP="005E228F">
            <w:pPr>
              <w:rPr>
                <w:kern w:val="2"/>
                <w:szCs w:val="24"/>
              </w:rPr>
            </w:pPr>
            <w:r>
              <w:rPr>
                <w:kern w:val="2"/>
                <w:szCs w:val="24"/>
              </w:rPr>
              <w:t>1.1.4. PVM mokėtojo kodas</w:t>
            </w:r>
          </w:p>
        </w:tc>
        <w:tc>
          <w:tcPr>
            <w:tcW w:w="3510" w:type="dxa"/>
          </w:tcPr>
          <w:p w14:paraId="50168BF4" w14:textId="067252FB" w:rsidR="005E228F" w:rsidRDefault="005E228F" w:rsidP="005E228F">
            <w:pPr>
              <w:rPr>
                <w:kern w:val="2"/>
                <w:szCs w:val="24"/>
              </w:rPr>
            </w:pPr>
            <w:r w:rsidRPr="00042CDF">
              <w:rPr>
                <w:szCs w:val="24"/>
              </w:rPr>
              <w:t>LT119503917</w:t>
            </w:r>
          </w:p>
        </w:tc>
      </w:tr>
      <w:tr w:rsidR="005E228F" w14:paraId="2A71151A" w14:textId="77777777">
        <w:tc>
          <w:tcPr>
            <w:tcW w:w="2808" w:type="dxa"/>
            <w:vMerge/>
          </w:tcPr>
          <w:p w14:paraId="10E6B9E8" w14:textId="77777777" w:rsidR="005E228F" w:rsidRDefault="005E228F" w:rsidP="005E228F">
            <w:pPr>
              <w:rPr>
                <w:kern w:val="2"/>
                <w:szCs w:val="24"/>
              </w:rPr>
            </w:pPr>
          </w:p>
        </w:tc>
        <w:tc>
          <w:tcPr>
            <w:tcW w:w="3240" w:type="dxa"/>
          </w:tcPr>
          <w:p w14:paraId="7E76A8B5" w14:textId="77777777" w:rsidR="005E228F" w:rsidRDefault="005E228F" w:rsidP="005E228F">
            <w:pPr>
              <w:rPr>
                <w:kern w:val="2"/>
                <w:szCs w:val="24"/>
              </w:rPr>
            </w:pPr>
            <w:r>
              <w:rPr>
                <w:kern w:val="2"/>
                <w:szCs w:val="24"/>
              </w:rPr>
              <w:t>1.1.5. Atsiskaitomoji sąskaita</w:t>
            </w:r>
          </w:p>
        </w:tc>
        <w:tc>
          <w:tcPr>
            <w:tcW w:w="3510" w:type="dxa"/>
          </w:tcPr>
          <w:p w14:paraId="29332722" w14:textId="6AE60899" w:rsidR="005E228F" w:rsidRDefault="005E228F" w:rsidP="005E228F">
            <w:pPr>
              <w:rPr>
                <w:kern w:val="2"/>
                <w:szCs w:val="24"/>
              </w:rPr>
            </w:pPr>
            <w:r w:rsidRPr="00CC2AFF">
              <w:rPr>
                <w:rFonts w:eastAsiaTheme="minorHAnsi"/>
                <w:kern w:val="2"/>
                <w:szCs w:val="24"/>
                <w14:ligatures w14:val="standardContextual"/>
              </w:rPr>
              <w:t>LT72 7300 0100 0222 6559</w:t>
            </w:r>
          </w:p>
        </w:tc>
      </w:tr>
      <w:tr w:rsidR="005E228F" w14:paraId="5430FED9" w14:textId="77777777">
        <w:tc>
          <w:tcPr>
            <w:tcW w:w="2808" w:type="dxa"/>
            <w:vMerge/>
          </w:tcPr>
          <w:p w14:paraId="4F434070" w14:textId="77777777" w:rsidR="005E228F" w:rsidRDefault="005E228F" w:rsidP="005E228F">
            <w:pPr>
              <w:rPr>
                <w:kern w:val="2"/>
                <w:szCs w:val="24"/>
              </w:rPr>
            </w:pPr>
          </w:p>
        </w:tc>
        <w:tc>
          <w:tcPr>
            <w:tcW w:w="3240" w:type="dxa"/>
          </w:tcPr>
          <w:p w14:paraId="620BF927" w14:textId="77777777" w:rsidR="005E228F" w:rsidRDefault="005E228F" w:rsidP="005E228F">
            <w:pPr>
              <w:rPr>
                <w:kern w:val="2"/>
                <w:szCs w:val="24"/>
              </w:rPr>
            </w:pPr>
            <w:r>
              <w:rPr>
                <w:kern w:val="2"/>
                <w:szCs w:val="24"/>
              </w:rPr>
              <w:t>1.1.6. Bankas, banko kodas</w:t>
            </w:r>
          </w:p>
        </w:tc>
        <w:tc>
          <w:tcPr>
            <w:tcW w:w="3510" w:type="dxa"/>
          </w:tcPr>
          <w:p w14:paraId="15E4D63D" w14:textId="056558A0" w:rsidR="005E228F" w:rsidRPr="00CC2AFF" w:rsidRDefault="005E228F" w:rsidP="005E228F">
            <w:pPr>
              <w:rPr>
                <w:rFonts w:eastAsiaTheme="minorHAnsi"/>
                <w:kern w:val="2"/>
                <w:szCs w:val="24"/>
                <w14:ligatures w14:val="standardContextual"/>
              </w:rPr>
            </w:pPr>
            <w:r w:rsidRPr="00CC2AFF">
              <w:rPr>
                <w:rFonts w:eastAsiaTheme="minorHAnsi"/>
                <w:kern w:val="2"/>
                <w:szCs w:val="24"/>
                <w14:ligatures w14:val="standardContextual"/>
              </w:rPr>
              <w:t>AB „Swedbank“</w:t>
            </w:r>
            <w:r w:rsidR="00285E4A">
              <w:rPr>
                <w:rFonts w:eastAsiaTheme="minorHAnsi"/>
                <w:kern w:val="2"/>
                <w:szCs w:val="24"/>
                <w14:ligatures w14:val="standardContextual"/>
              </w:rPr>
              <w:t xml:space="preserve">, </w:t>
            </w:r>
            <w:r w:rsidR="00500208" w:rsidRPr="00887725">
              <w:rPr>
                <w:rFonts w:eastAsiaTheme="minorHAnsi"/>
                <w:kern w:val="2"/>
                <w:szCs w:val="24"/>
                <w14:ligatures w14:val="standardContextual"/>
              </w:rPr>
              <w:t>73000</w:t>
            </w:r>
          </w:p>
          <w:p w14:paraId="00623FAA" w14:textId="77777777" w:rsidR="005E228F" w:rsidRDefault="005E228F" w:rsidP="005E228F">
            <w:pPr>
              <w:rPr>
                <w:kern w:val="2"/>
                <w:szCs w:val="24"/>
              </w:rPr>
            </w:pPr>
          </w:p>
        </w:tc>
      </w:tr>
      <w:tr w:rsidR="005E228F" w14:paraId="1279D0F5" w14:textId="77777777">
        <w:tc>
          <w:tcPr>
            <w:tcW w:w="2808" w:type="dxa"/>
            <w:vMerge/>
          </w:tcPr>
          <w:p w14:paraId="76ADBD79" w14:textId="77777777" w:rsidR="005E228F" w:rsidRDefault="005E228F" w:rsidP="005E228F">
            <w:pPr>
              <w:rPr>
                <w:kern w:val="2"/>
                <w:szCs w:val="24"/>
              </w:rPr>
            </w:pPr>
          </w:p>
        </w:tc>
        <w:tc>
          <w:tcPr>
            <w:tcW w:w="3240" w:type="dxa"/>
          </w:tcPr>
          <w:p w14:paraId="024AAFBD" w14:textId="77777777" w:rsidR="005E228F" w:rsidRDefault="005E228F" w:rsidP="005E228F">
            <w:pPr>
              <w:rPr>
                <w:kern w:val="2"/>
                <w:szCs w:val="24"/>
              </w:rPr>
            </w:pPr>
            <w:r>
              <w:rPr>
                <w:kern w:val="2"/>
                <w:szCs w:val="24"/>
              </w:rPr>
              <w:t>1.1.7. Telefonas</w:t>
            </w:r>
          </w:p>
        </w:tc>
        <w:tc>
          <w:tcPr>
            <w:tcW w:w="3510" w:type="dxa"/>
          </w:tcPr>
          <w:p w14:paraId="0644A4FA" w14:textId="06FB90FF" w:rsidR="005E228F" w:rsidRDefault="005E228F" w:rsidP="005E228F">
            <w:pPr>
              <w:rPr>
                <w:kern w:val="2"/>
                <w:szCs w:val="24"/>
              </w:rPr>
            </w:pPr>
            <w:r w:rsidRPr="00042CDF">
              <w:rPr>
                <w:szCs w:val="24"/>
              </w:rPr>
              <w:t>(8 37) 22 27 39</w:t>
            </w:r>
          </w:p>
        </w:tc>
      </w:tr>
      <w:tr w:rsidR="005E228F" w14:paraId="651CBB4C" w14:textId="77777777">
        <w:tc>
          <w:tcPr>
            <w:tcW w:w="2808" w:type="dxa"/>
            <w:vMerge/>
          </w:tcPr>
          <w:p w14:paraId="66521212" w14:textId="77777777" w:rsidR="005E228F" w:rsidRDefault="005E228F" w:rsidP="005E228F">
            <w:pPr>
              <w:rPr>
                <w:kern w:val="2"/>
                <w:szCs w:val="24"/>
              </w:rPr>
            </w:pPr>
          </w:p>
        </w:tc>
        <w:tc>
          <w:tcPr>
            <w:tcW w:w="3240" w:type="dxa"/>
          </w:tcPr>
          <w:p w14:paraId="758C2DA4" w14:textId="77777777" w:rsidR="005E228F" w:rsidRDefault="005E228F" w:rsidP="005E228F">
            <w:pPr>
              <w:rPr>
                <w:kern w:val="2"/>
                <w:szCs w:val="24"/>
              </w:rPr>
            </w:pPr>
            <w:r>
              <w:rPr>
                <w:kern w:val="2"/>
                <w:szCs w:val="24"/>
              </w:rPr>
              <w:t>1.1.8. El. paštas</w:t>
            </w:r>
          </w:p>
        </w:tc>
        <w:tc>
          <w:tcPr>
            <w:tcW w:w="3510" w:type="dxa"/>
          </w:tcPr>
          <w:p w14:paraId="1DBFE0B8" w14:textId="7BF627E7" w:rsidR="005E228F" w:rsidRDefault="005E228F" w:rsidP="005E228F">
            <w:pPr>
              <w:rPr>
                <w:kern w:val="2"/>
                <w:szCs w:val="24"/>
              </w:rPr>
            </w:pPr>
            <w:r w:rsidRPr="00CC2AFF">
              <w:rPr>
                <w:kern w:val="2"/>
                <w:szCs w:val="24"/>
              </w:rPr>
              <w:t>info@vdu.lt</w:t>
            </w:r>
          </w:p>
        </w:tc>
      </w:tr>
      <w:tr w:rsidR="005E228F" w14:paraId="16CEA4F7" w14:textId="77777777">
        <w:tc>
          <w:tcPr>
            <w:tcW w:w="2808" w:type="dxa"/>
            <w:vMerge/>
          </w:tcPr>
          <w:p w14:paraId="1A4A4541" w14:textId="77777777" w:rsidR="005E228F" w:rsidRDefault="005E228F" w:rsidP="005E228F">
            <w:pPr>
              <w:rPr>
                <w:kern w:val="2"/>
                <w:szCs w:val="24"/>
              </w:rPr>
            </w:pPr>
          </w:p>
        </w:tc>
        <w:tc>
          <w:tcPr>
            <w:tcW w:w="3240" w:type="dxa"/>
          </w:tcPr>
          <w:p w14:paraId="2E4F7EA5" w14:textId="77777777" w:rsidR="005E228F" w:rsidRDefault="005E228F" w:rsidP="005E228F">
            <w:pPr>
              <w:rPr>
                <w:kern w:val="2"/>
                <w:szCs w:val="24"/>
              </w:rPr>
            </w:pPr>
            <w:r>
              <w:rPr>
                <w:kern w:val="2"/>
                <w:szCs w:val="24"/>
              </w:rPr>
              <w:t>1.1.9. Šalies atstovas</w:t>
            </w:r>
          </w:p>
        </w:tc>
        <w:tc>
          <w:tcPr>
            <w:tcW w:w="3510" w:type="dxa"/>
          </w:tcPr>
          <w:p w14:paraId="3ABA43FA" w14:textId="3146BE3B" w:rsidR="005E228F" w:rsidRDefault="005E228F" w:rsidP="00887725">
            <w:pPr>
              <w:spacing w:after="160" w:line="259" w:lineRule="auto"/>
              <w:rPr>
                <w:kern w:val="2"/>
                <w:szCs w:val="24"/>
              </w:rPr>
            </w:pPr>
            <w:r w:rsidRPr="00CC2AFF">
              <w:rPr>
                <w:rFonts w:eastAsiaTheme="minorHAnsi"/>
                <w:kern w:val="2"/>
                <w:szCs w:val="24"/>
                <w14:ligatures w14:val="standardContextual"/>
              </w:rPr>
              <w:t>Administracijos direktorius</w:t>
            </w:r>
            <w:r w:rsidR="00500208">
              <w:rPr>
                <w:rFonts w:eastAsiaTheme="minorHAnsi"/>
                <w:kern w:val="2"/>
                <w:szCs w:val="24"/>
                <w14:ligatures w14:val="standardContextual"/>
              </w:rPr>
              <w:t xml:space="preserve"> </w:t>
            </w:r>
            <w:r w:rsidRPr="00CC2AFF">
              <w:rPr>
                <w:rFonts w:eastAsiaTheme="minorHAnsi"/>
                <w:kern w:val="2"/>
                <w:szCs w:val="24"/>
                <w14:ligatures w14:val="standardContextual"/>
              </w:rPr>
              <w:t xml:space="preserve">Jonas Okunis  </w:t>
            </w:r>
          </w:p>
        </w:tc>
      </w:tr>
      <w:tr w:rsidR="005E228F" w14:paraId="1781E564" w14:textId="77777777">
        <w:tc>
          <w:tcPr>
            <w:tcW w:w="2808" w:type="dxa"/>
            <w:vMerge/>
          </w:tcPr>
          <w:p w14:paraId="109B54BA" w14:textId="77777777" w:rsidR="005E228F" w:rsidRDefault="005E228F" w:rsidP="005E228F">
            <w:pPr>
              <w:rPr>
                <w:kern w:val="2"/>
                <w:szCs w:val="24"/>
              </w:rPr>
            </w:pPr>
          </w:p>
        </w:tc>
        <w:tc>
          <w:tcPr>
            <w:tcW w:w="3240" w:type="dxa"/>
          </w:tcPr>
          <w:p w14:paraId="320E1181" w14:textId="77777777" w:rsidR="005E228F" w:rsidRDefault="005E228F" w:rsidP="005E228F">
            <w:pPr>
              <w:rPr>
                <w:kern w:val="2"/>
                <w:szCs w:val="24"/>
              </w:rPr>
            </w:pPr>
            <w:r>
              <w:rPr>
                <w:kern w:val="2"/>
                <w:szCs w:val="24"/>
              </w:rPr>
              <w:t>1.1.10. Atstovavimo pagrindas</w:t>
            </w:r>
          </w:p>
        </w:tc>
        <w:tc>
          <w:tcPr>
            <w:tcW w:w="3510" w:type="dxa"/>
          </w:tcPr>
          <w:p w14:paraId="60C2429A" w14:textId="01FC9B2E" w:rsidR="005E228F" w:rsidRDefault="005E228F" w:rsidP="005E228F">
            <w:pPr>
              <w:rPr>
                <w:kern w:val="2"/>
                <w:szCs w:val="24"/>
              </w:rPr>
            </w:pPr>
            <w:r w:rsidRPr="1ECF273A">
              <w:rPr>
                <w:szCs w:val="24"/>
              </w:rPr>
              <w:t>rektoriaus 2022-01-03 įsakym</w:t>
            </w:r>
            <w:r w:rsidR="00500208">
              <w:rPr>
                <w:szCs w:val="24"/>
              </w:rPr>
              <w:t>as</w:t>
            </w:r>
            <w:r w:rsidRPr="1ECF273A">
              <w:rPr>
                <w:szCs w:val="24"/>
              </w:rPr>
              <w:t xml:space="preserve"> Nr. 2</w:t>
            </w:r>
            <w:r w:rsidRPr="1ECF273A">
              <w:rPr>
                <w:szCs w:val="24"/>
                <w:vertAlign w:val="superscript"/>
              </w:rPr>
              <w:t>a</w:t>
            </w:r>
          </w:p>
        </w:tc>
      </w:tr>
      <w:tr w:rsidR="005E228F" w14:paraId="48BCC4DB" w14:textId="77777777">
        <w:tc>
          <w:tcPr>
            <w:tcW w:w="2808" w:type="dxa"/>
            <w:vMerge w:val="restart"/>
          </w:tcPr>
          <w:p w14:paraId="6D49DFD4" w14:textId="77777777" w:rsidR="005E228F" w:rsidRDefault="005E228F" w:rsidP="005E228F">
            <w:pPr>
              <w:rPr>
                <w:b/>
                <w:bCs/>
                <w:kern w:val="2"/>
                <w:szCs w:val="24"/>
              </w:rPr>
            </w:pPr>
          </w:p>
          <w:p w14:paraId="461CB230" w14:textId="77777777" w:rsidR="005E228F" w:rsidRDefault="005E228F" w:rsidP="005E228F">
            <w:pPr>
              <w:rPr>
                <w:b/>
                <w:bCs/>
                <w:kern w:val="2"/>
                <w:szCs w:val="24"/>
              </w:rPr>
            </w:pPr>
          </w:p>
          <w:p w14:paraId="55ECC41C" w14:textId="77777777" w:rsidR="005E228F" w:rsidRDefault="005E228F" w:rsidP="005E228F">
            <w:pPr>
              <w:rPr>
                <w:b/>
                <w:bCs/>
                <w:kern w:val="2"/>
                <w:szCs w:val="24"/>
              </w:rPr>
            </w:pPr>
          </w:p>
          <w:p w14:paraId="772C5CDB" w14:textId="77777777" w:rsidR="005E228F" w:rsidRDefault="005E228F" w:rsidP="005E228F">
            <w:pPr>
              <w:rPr>
                <w:b/>
                <w:bCs/>
                <w:kern w:val="2"/>
                <w:szCs w:val="24"/>
              </w:rPr>
            </w:pPr>
            <w:r>
              <w:rPr>
                <w:b/>
                <w:bCs/>
                <w:kern w:val="2"/>
                <w:szCs w:val="24"/>
              </w:rPr>
              <w:t>1.2. Tiekėjas</w:t>
            </w:r>
          </w:p>
          <w:p w14:paraId="7BF332F8" w14:textId="77777777" w:rsidR="005E228F" w:rsidRDefault="005E228F" w:rsidP="005E228F">
            <w:pPr>
              <w:rPr>
                <w:color w:val="4472C4"/>
                <w:kern w:val="2"/>
                <w:szCs w:val="24"/>
              </w:rPr>
            </w:pPr>
            <w:r>
              <w:rPr>
                <w:color w:val="4472C4"/>
                <w:kern w:val="2"/>
                <w:szCs w:val="24"/>
              </w:rPr>
              <w:t>(jei Tiekėjas yra fizinis asmuo, skiltys atitinkamai pakoreguojamos)</w:t>
            </w:r>
          </w:p>
          <w:p w14:paraId="3BF74636" w14:textId="77777777" w:rsidR="005E228F" w:rsidRDefault="005E228F" w:rsidP="005E228F">
            <w:pPr>
              <w:rPr>
                <w:b/>
                <w:bCs/>
                <w:kern w:val="2"/>
                <w:szCs w:val="24"/>
              </w:rPr>
            </w:pPr>
          </w:p>
        </w:tc>
        <w:tc>
          <w:tcPr>
            <w:tcW w:w="3240" w:type="dxa"/>
          </w:tcPr>
          <w:p w14:paraId="184D51AC" w14:textId="77777777" w:rsidR="005E228F" w:rsidRDefault="005E228F" w:rsidP="005E228F">
            <w:pPr>
              <w:rPr>
                <w:kern w:val="2"/>
                <w:szCs w:val="24"/>
              </w:rPr>
            </w:pPr>
            <w:r>
              <w:rPr>
                <w:kern w:val="2"/>
                <w:szCs w:val="24"/>
              </w:rPr>
              <w:t>1.2.1. Pavadinimas</w:t>
            </w:r>
          </w:p>
        </w:tc>
        <w:tc>
          <w:tcPr>
            <w:tcW w:w="3510" w:type="dxa"/>
          </w:tcPr>
          <w:p w14:paraId="6942F4F8" w14:textId="77777777" w:rsidR="005E228F" w:rsidRDefault="005E228F" w:rsidP="005E228F">
            <w:pPr>
              <w:jc w:val="center"/>
              <w:rPr>
                <w:kern w:val="2"/>
                <w:szCs w:val="24"/>
              </w:rPr>
            </w:pPr>
          </w:p>
        </w:tc>
      </w:tr>
      <w:tr w:rsidR="005E228F" w14:paraId="45CF4E67" w14:textId="77777777">
        <w:tc>
          <w:tcPr>
            <w:tcW w:w="2808" w:type="dxa"/>
            <w:vMerge/>
          </w:tcPr>
          <w:p w14:paraId="0CD8DB94" w14:textId="77777777" w:rsidR="005E228F" w:rsidRDefault="005E228F" w:rsidP="005E228F">
            <w:pPr>
              <w:rPr>
                <w:b/>
                <w:bCs/>
                <w:kern w:val="2"/>
                <w:szCs w:val="24"/>
              </w:rPr>
            </w:pPr>
          </w:p>
        </w:tc>
        <w:tc>
          <w:tcPr>
            <w:tcW w:w="3240" w:type="dxa"/>
          </w:tcPr>
          <w:p w14:paraId="766C8452" w14:textId="77777777" w:rsidR="005E228F" w:rsidRDefault="005E228F" w:rsidP="005E228F">
            <w:pPr>
              <w:rPr>
                <w:kern w:val="2"/>
                <w:szCs w:val="24"/>
              </w:rPr>
            </w:pPr>
            <w:r>
              <w:rPr>
                <w:kern w:val="2"/>
                <w:szCs w:val="24"/>
              </w:rPr>
              <w:t>1.2.2. Juridinio asmens kodas</w:t>
            </w:r>
          </w:p>
        </w:tc>
        <w:tc>
          <w:tcPr>
            <w:tcW w:w="3510" w:type="dxa"/>
          </w:tcPr>
          <w:p w14:paraId="3C1D2989" w14:textId="77777777" w:rsidR="005E228F" w:rsidRDefault="005E228F" w:rsidP="005E228F">
            <w:pPr>
              <w:jc w:val="center"/>
              <w:rPr>
                <w:kern w:val="2"/>
                <w:szCs w:val="24"/>
              </w:rPr>
            </w:pPr>
          </w:p>
        </w:tc>
      </w:tr>
      <w:tr w:rsidR="005E228F" w14:paraId="76CD366E" w14:textId="77777777">
        <w:tc>
          <w:tcPr>
            <w:tcW w:w="2808" w:type="dxa"/>
            <w:vMerge/>
          </w:tcPr>
          <w:p w14:paraId="3CFF92E5" w14:textId="77777777" w:rsidR="005E228F" w:rsidRDefault="005E228F" w:rsidP="005E228F">
            <w:pPr>
              <w:rPr>
                <w:b/>
                <w:bCs/>
                <w:kern w:val="2"/>
                <w:szCs w:val="24"/>
              </w:rPr>
            </w:pPr>
          </w:p>
        </w:tc>
        <w:tc>
          <w:tcPr>
            <w:tcW w:w="3240" w:type="dxa"/>
          </w:tcPr>
          <w:p w14:paraId="33B32DFD" w14:textId="77777777" w:rsidR="005E228F" w:rsidRDefault="005E228F" w:rsidP="005E228F">
            <w:pPr>
              <w:rPr>
                <w:kern w:val="2"/>
                <w:szCs w:val="24"/>
              </w:rPr>
            </w:pPr>
            <w:r>
              <w:rPr>
                <w:kern w:val="2"/>
                <w:szCs w:val="24"/>
              </w:rPr>
              <w:t>1.2.3. Adresas</w:t>
            </w:r>
          </w:p>
        </w:tc>
        <w:tc>
          <w:tcPr>
            <w:tcW w:w="3510" w:type="dxa"/>
          </w:tcPr>
          <w:p w14:paraId="7BF811BB" w14:textId="77777777" w:rsidR="005E228F" w:rsidRDefault="005E228F" w:rsidP="005E228F">
            <w:pPr>
              <w:jc w:val="center"/>
              <w:rPr>
                <w:kern w:val="2"/>
                <w:szCs w:val="24"/>
              </w:rPr>
            </w:pPr>
          </w:p>
        </w:tc>
      </w:tr>
      <w:tr w:rsidR="005E228F" w14:paraId="0085E19B" w14:textId="77777777">
        <w:tc>
          <w:tcPr>
            <w:tcW w:w="2808" w:type="dxa"/>
            <w:vMerge/>
          </w:tcPr>
          <w:p w14:paraId="39AE11C6" w14:textId="77777777" w:rsidR="005E228F" w:rsidRDefault="005E228F" w:rsidP="005E228F">
            <w:pPr>
              <w:rPr>
                <w:b/>
                <w:bCs/>
                <w:kern w:val="2"/>
                <w:szCs w:val="24"/>
              </w:rPr>
            </w:pPr>
          </w:p>
        </w:tc>
        <w:tc>
          <w:tcPr>
            <w:tcW w:w="3240" w:type="dxa"/>
          </w:tcPr>
          <w:p w14:paraId="65EC9D7D" w14:textId="77777777" w:rsidR="005E228F" w:rsidRDefault="005E228F" w:rsidP="005E228F">
            <w:pPr>
              <w:rPr>
                <w:kern w:val="2"/>
                <w:szCs w:val="24"/>
              </w:rPr>
            </w:pPr>
            <w:r>
              <w:rPr>
                <w:kern w:val="2"/>
                <w:szCs w:val="24"/>
              </w:rPr>
              <w:t>1.2.4. PVM mokėtojo kodas</w:t>
            </w:r>
          </w:p>
        </w:tc>
        <w:tc>
          <w:tcPr>
            <w:tcW w:w="3510" w:type="dxa"/>
          </w:tcPr>
          <w:p w14:paraId="4162A5F8" w14:textId="77777777" w:rsidR="005E228F" w:rsidRDefault="005E228F" w:rsidP="005E228F">
            <w:pPr>
              <w:jc w:val="center"/>
              <w:rPr>
                <w:kern w:val="2"/>
                <w:szCs w:val="24"/>
              </w:rPr>
            </w:pPr>
          </w:p>
        </w:tc>
      </w:tr>
      <w:tr w:rsidR="005E228F" w14:paraId="443D9DCE" w14:textId="77777777">
        <w:tc>
          <w:tcPr>
            <w:tcW w:w="2808" w:type="dxa"/>
            <w:vMerge/>
          </w:tcPr>
          <w:p w14:paraId="2B2CA7DD" w14:textId="77777777" w:rsidR="005E228F" w:rsidRDefault="005E228F" w:rsidP="005E228F">
            <w:pPr>
              <w:rPr>
                <w:b/>
                <w:bCs/>
                <w:kern w:val="2"/>
                <w:szCs w:val="24"/>
              </w:rPr>
            </w:pPr>
          </w:p>
        </w:tc>
        <w:tc>
          <w:tcPr>
            <w:tcW w:w="3240" w:type="dxa"/>
          </w:tcPr>
          <w:p w14:paraId="6B3097BC" w14:textId="77777777" w:rsidR="005E228F" w:rsidRDefault="005E228F" w:rsidP="005E228F">
            <w:pPr>
              <w:rPr>
                <w:kern w:val="2"/>
                <w:szCs w:val="24"/>
              </w:rPr>
            </w:pPr>
            <w:r>
              <w:rPr>
                <w:kern w:val="2"/>
                <w:szCs w:val="24"/>
              </w:rPr>
              <w:t>1.2.5. Atsiskaitomoji sąskaita</w:t>
            </w:r>
          </w:p>
        </w:tc>
        <w:tc>
          <w:tcPr>
            <w:tcW w:w="3510" w:type="dxa"/>
          </w:tcPr>
          <w:p w14:paraId="4239F375" w14:textId="77777777" w:rsidR="005E228F" w:rsidRDefault="005E228F" w:rsidP="005E228F">
            <w:pPr>
              <w:jc w:val="center"/>
              <w:rPr>
                <w:kern w:val="2"/>
                <w:szCs w:val="24"/>
              </w:rPr>
            </w:pPr>
          </w:p>
        </w:tc>
      </w:tr>
      <w:tr w:rsidR="005E228F" w14:paraId="400C68B7" w14:textId="77777777">
        <w:tc>
          <w:tcPr>
            <w:tcW w:w="2808" w:type="dxa"/>
            <w:vMerge/>
          </w:tcPr>
          <w:p w14:paraId="0ADBBA8F" w14:textId="77777777" w:rsidR="005E228F" w:rsidRDefault="005E228F" w:rsidP="005E228F">
            <w:pPr>
              <w:rPr>
                <w:b/>
                <w:bCs/>
                <w:kern w:val="2"/>
                <w:szCs w:val="24"/>
              </w:rPr>
            </w:pPr>
          </w:p>
        </w:tc>
        <w:tc>
          <w:tcPr>
            <w:tcW w:w="3240" w:type="dxa"/>
          </w:tcPr>
          <w:p w14:paraId="2A90C7CF" w14:textId="77777777" w:rsidR="005E228F" w:rsidRDefault="005E228F" w:rsidP="005E228F">
            <w:pPr>
              <w:rPr>
                <w:kern w:val="2"/>
                <w:szCs w:val="24"/>
              </w:rPr>
            </w:pPr>
            <w:r>
              <w:rPr>
                <w:kern w:val="2"/>
                <w:szCs w:val="24"/>
              </w:rPr>
              <w:t>1.2.6. Bankas, banko kodas</w:t>
            </w:r>
          </w:p>
        </w:tc>
        <w:tc>
          <w:tcPr>
            <w:tcW w:w="3510" w:type="dxa"/>
          </w:tcPr>
          <w:p w14:paraId="0F4E0B19" w14:textId="77777777" w:rsidR="005E228F" w:rsidRDefault="005E228F" w:rsidP="005E228F">
            <w:pPr>
              <w:jc w:val="center"/>
              <w:rPr>
                <w:kern w:val="2"/>
                <w:szCs w:val="24"/>
              </w:rPr>
            </w:pPr>
          </w:p>
        </w:tc>
      </w:tr>
      <w:tr w:rsidR="005E228F" w14:paraId="3F6A480D" w14:textId="77777777">
        <w:tc>
          <w:tcPr>
            <w:tcW w:w="2808" w:type="dxa"/>
            <w:vMerge/>
          </w:tcPr>
          <w:p w14:paraId="371A1BE2" w14:textId="77777777" w:rsidR="005E228F" w:rsidRDefault="005E228F" w:rsidP="005E228F">
            <w:pPr>
              <w:rPr>
                <w:b/>
                <w:bCs/>
                <w:kern w:val="2"/>
                <w:szCs w:val="24"/>
              </w:rPr>
            </w:pPr>
          </w:p>
        </w:tc>
        <w:tc>
          <w:tcPr>
            <w:tcW w:w="3240" w:type="dxa"/>
          </w:tcPr>
          <w:p w14:paraId="7FAC7A0D" w14:textId="77777777" w:rsidR="005E228F" w:rsidRDefault="005E228F" w:rsidP="005E228F">
            <w:pPr>
              <w:rPr>
                <w:kern w:val="2"/>
                <w:szCs w:val="24"/>
              </w:rPr>
            </w:pPr>
            <w:r>
              <w:rPr>
                <w:kern w:val="2"/>
                <w:szCs w:val="24"/>
              </w:rPr>
              <w:t>1.2.7. Telefonas</w:t>
            </w:r>
          </w:p>
        </w:tc>
        <w:tc>
          <w:tcPr>
            <w:tcW w:w="3510" w:type="dxa"/>
          </w:tcPr>
          <w:p w14:paraId="16D33378" w14:textId="77777777" w:rsidR="005E228F" w:rsidRDefault="005E228F" w:rsidP="005E228F">
            <w:pPr>
              <w:jc w:val="center"/>
              <w:rPr>
                <w:kern w:val="2"/>
                <w:szCs w:val="24"/>
              </w:rPr>
            </w:pPr>
          </w:p>
        </w:tc>
      </w:tr>
      <w:tr w:rsidR="005E228F" w14:paraId="53D879D2" w14:textId="77777777">
        <w:tc>
          <w:tcPr>
            <w:tcW w:w="2808" w:type="dxa"/>
            <w:vMerge/>
          </w:tcPr>
          <w:p w14:paraId="6B5B032C" w14:textId="77777777" w:rsidR="005E228F" w:rsidRDefault="005E228F" w:rsidP="005E228F">
            <w:pPr>
              <w:rPr>
                <w:b/>
                <w:bCs/>
                <w:kern w:val="2"/>
                <w:szCs w:val="24"/>
              </w:rPr>
            </w:pPr>
          </w:p>
        </w:tc>
        <w:tc>
          <w:tcPr>
            <w:tcW w:w="3240" w:type="dxa"/>
          </w:tcPr>
          <w:p w14:paraId="1D9590C5" w14:textId="77777777" w:rsidR="005E228F" w:rsidRDefault="005E228F" w:rsidP="005E228F">
            <w:pPr>
              <w:rPr>
                <w:kern w:val="2"/>
                <w:szCs w:val="24"/>
              </w:rPr>
            </w:pPr>
            <w:r>
              <w:rPr>
                <w:kern w:val="2"/>
                <w:szCs w:val="24"/>
              </w:rPr>
              <w:t>1.2.8. El. paštas</w:t>
            </w:r>
          </w:p>
        </w:tc>
        <w:tc>
          <w:tcPr>
            <w:tcW w:w="3510" w:type="dxa"/>
          </w:tcPr>
          <w:p w14:paraId="0DDF8AB2" w14:textId="77777777" w:rsidR="005E228F" w:rsidRDefault="005E228F" w:rsidP="005E228F">
            <w:pPr>
              <w:jc w:val="center"/>
              <w:rPr>
                <w:kern w:val="2"/>
                <w:szCs w:val="24"/>
              </w:rPr>
            </w:pPr>
          </w:p>
        </w:tc>
      </w:tr>
      <w:tr w:rsidR="005E228F" w14:paraId="0735A835" w14:textId="77777777">
        <w:tc>
          <w:tcPr>
            <w:tcW w:w="2808" w:type="dxa"/>
            <w:vMerge/>
          </w:tcPr>
          <w:p w14:paraId="32C65F1B" w14:textId="77777777" w:rsidR="005E228F" w:rsidRDefault="005E228F" w:rsidP="005E228F">
            <w:pPr>
              <w:rPr>
                <w:b/>
                <w:bCs/>
                <w:kern w:val="2"/>
                <w:szCs w:val="24"/>
              </w:rPr>
            </w:pPr>
          </w:p>
        </w:tc>
        <w:tc>
          <w:tcPr>
            <w:tcW w:w="3240" w:type="dxa"/>
          </w:tcPr>
          <w:p w14:paraId="7F3B6546" w14:textId="77777777" w:rsidR="005E228F" w:rsidRDefault="005E228F" w:rsidP="005E228F">
            <w:pPr>
              <w:rPr>
                <w:kern w:val="2"/>
                <w:szCs w:val="24"/>
              </w:rPr>
            </w:pPr>
            <w:r>
              <w:rPr>
                <w:kern w:val="2"/>
                <w:szCs w:val="24"/>
              </w:rPr>
              <w:t>1.2.9. Šalies atstovas</w:t>
            </w:r>
          </w:p>
        </w:tc>
        <w:tc>
          <w:tcPr>
            <w:tcW w:w="3510" w:type="dxa"/>
          </w:tcPr>
          <w:p w14:paraId="24A91FCC" w14:textId="77777777" w:rsidR="005E228F" w:rsidRDefault="005E228F" w:rsidP="005E228F">
            <w:pPr>
              <w:jc w:val="center"/>
              <w:rPr>
                <w:kern w:val="2"/>
                <w:szCs w:val="24"/>
              </w:rPr>
            </w:pPr>
          </w:p>
        </w:tc>
      </w:tr>
      <w:tr w:rsidR="005E228F" w14:paraId="67E030DF" w14:textId="77777777">
        <w:tc>
          <w:tcPr>
            <w:tcW w:w="2808" w:type="dxa"/>
            <w:vMerge/>
          </w:tcPr>
          <w:p w14:paraId="3082BD97" w14:textId="77777777" w:rsidR="005E228F" w:rsidRDefault="005E228F" w:rsidP="005E228F">
            <w:pPr>
              <w:rPr>
                <w:b/>
                <w:bCs/>
                <w:kern w:val="2"/>
                <w:szCs w:val="24"/>
              </w:rPr>
            </w:pPr>
          </w:p>
        </w:tc>
        <w:tc>
          <w:tcPr>
            <w:tcW w:w="3240" w:type="dxa"/>
          </w:tcPr>
          <w:p w14:paraId="22B01682" w14:textId="77777777" w:rsidR="005E228F" w:rsidRDefault="005E228F" w:rsidP="005E228F">
            <w:pPr>
              <w:rPr>
                <w:kern w:val="2"/>
                <w:szCs w:val="24"/>
              </w:rPr>
            </w:pPr>
            <w:r>
              <w:rPr>
                <w:kern w:val="2"/>
                <w:szCs w:val="24"/>
              </w:rPr>
              <w:t>1.2.10. Atstovavimo pagrindas</w:t>
            </w:r>
          </w:p>
        </w:tc>
        <w:tc>
          <w:tcPr>
            <w:tcW w:w="3510" w:type="dxa"/>
          </w:tcPr>
          <w:p w14:paraId="585C4C19" w14:textId="77777777" w:rsidR="005E228F" w:rsidRDefault="005E228F" w:rsidP="005E228F">
            <w:pPr>
              <w:jc w:val="center"/>
              <w:rPr>
                <w:kern w:val="2"/>
                <w:szCs w:val="24"/>
              </w:rPr>
            </w:pPr>
          </w:p>
        </w:tc>
      </w:tr>
    </w:tbl>
    <w:p w14:paraId="1EBFDA64"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0351B944" w14:textId="77777777" w:rsidTr="3D5A3206">
        <w:trPr>
          <w:trHeight w:val="300"/>
        </w:trPr>
        <w:tc>
          <w:tcPr>
            <w:tcW w:w="9535" w:type="dxa"/>
            <w:gridSpan w:val="4"/>
          </w:tcPr>
          <w:p w14:paraId="412A0013" w14:textId="77777777" w:rsidR="005A5832" w:rsidRDefault="00A10867">
            <w:pPr>
              <w:jc w:val="center"/>
              <w:rPr>
                <w:b/>
                <w:bCs/>
                <w:kern w:val="2"/>
                <w:szCs w:val="24"/>
              </w:rPr>
            </w:pPr>
            <w:r>
              <w:rPr>
                <w:b/>
                <w:bCs/>
                <w:kern w:val="2"/>
                <w:szCs w:val="24"/>
              </w:rPr>
              <w:t>2. ATSAKINGI ASMENYS</w:t>
            </w:r>
          </w:p>
        </w:tc>
      </w:tr>
      <w:tr w:rsidR="005A5832" w14:paraId="13F38208" w14:textId="77777777" w:rsidTr="3D5A3206">
        <w:trPr>
          <w:trHeight w:val="300"/>
        </w:trPr>
        <w:tc>
          <w:tcPr>
            <w:tcW w:w="2704" w:type="dxa"/>
            <w:gridSpan w:val="2"/>
          </w:tcPr>
          <w:p w14:paraId="713D0971" w14:textId="7F5B5972" w:rsidR="005A5832" w:rsidRDefault="00A10867" w:rsidP="5777CCB8">
            <w:pPr>
              <w:rPr>
                <w:b/>
                <w:bCs/>
                <w:kern w:val="2"/>
              </w:rPr>
            </w:pPr>
            <w:r w:rsidRPr="5777CCB8">
              <w:rPr>
                <w:b/>
                <w:bCs/>
                <w:kern w:val="2"/>
              </w:rPr>
              <w:t xml:space="preserve">2.1. Pirkėjo kontaktiniai asmenys, atsakingi už Sutarties vykdymą, Prekių </w:t>
            </w:r>
            <w:r w:rsidRPr="5777CCB8">
              <w:rPr>
                <w:b/>
                <w:bCs/>
                <w:kern w:val="2"/>
              </w:rPr>
              <w:lastRenderedPageBreak/>
              <w:t>priėmimą, Sąskaitų per informacinę sistemą</w:t>
            </w:r>
            <w:r w:rsidR="7D5D3D0C" w:rsidRPr="5777CCB8">
              <w:rPr>
                <w:b/>
                <w:bCs/>
                <w:kern w:val="2"/>
              </w:rPr>
              <w:t xml:space="preserve"> </w:t>
            </w:r>
            <w:r w:rsidR="7FDA881E" w:rsidRPr="5777CCB8">
              <w:rPr>
                <w:b/>
                <w:bCs/>
                <w:kern w:val="2"/>
              </w:rPr>
              <w:t>SABIS</w:t>
            </w:r>
            <w:r w:rsidRPr="5777CCB8">
              <w:rPr>
                <w:b/>
                <w:bCs/>
                <w:kern w:val="2"/>
              </w:rPr>
              <w:t xml:space="preserve"> priėmimą</w:t>
            </w:r>
          </w:p>
        </w:tc>
        <w:tc>
          <w:tcPr>
            <w:tcW w:w="6831" w:type="dxa"/>
            <w:gridSpan w:val="2"/>
          </w:tcPr>
          <w:p w14:paraId="4DA0268B"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709BA8C3" w14:textId="77777777" w:rsidTr="3D5A3206">
        <w:trPr>
          <w:trHeight w:val="300"/>
        </w:trPr>
        <w:tc>
          <w:tcPr>
            <w:tcW w:w="2704" w:type="dxa"/>
            <w:gridSpan w:val="2"/>
          </w:tcPr>
          <w:p w14:paraId="7FD03715"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71DE1A16"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6A2E5F58" w14:textId="77777777" w:rsidTr="3D5A3206">
        <w:trPr>
          <w:trHeight w:val="300"/>
        </w:trPr>
        <w:tc>
          <w:tcPr>
            <w:tcW w:w="9535" w:type="dxa"/>
            <w:gridSpan w:val="4"/>
          </w:tcPr>
          <w:p w14:paraId="1EA63AE7" w14:textId="77777777" w:rsidR="005A5832" w:rsidRDefault="00A10867">
            <w:pPr>
              <w:jc w:val="center"/>
              <w:rPr>
                <w:b/>
                <w:bCs/>
                <w:kern w:val="2"/>
                <w:szCs w:val="24"/>
              </w:rPr>
            </w:pPr>
            <w:r>
              <w:rPr>
                <w:b/>
                <w:bCs/>
                <w:kern w:val="2"/>
                <w:szCs w:val="24"/>
              </w:rPr>
              <w:t>3. SUTARTIES DALYKAS</w:t>
            </w:r>
          </w:p>
        </w:tc>
      </w:tr>
      <w:tr w:rsidR="005A5832" w14:paraId="2B63A93B" w14:textId="77777777" w:rsidTr="3D5A3206">
        <w:trPr>
          <w:trHeight w:val="300"/>
        </w:trPr>
        <w:tc>
          <w:tcPr>
            <w:tcW w:w="2704" w:type="dxa"/>
            <w:gridSpan w:val="2"/>
          </w:tcPr>
          <w:p w14:paraId="100CB25A" w14:textId="77777777" w:rsidR="005A5832" w:rsidRDefault="00A10867">
            <w:pPr>
              <w:rPr>
                <w:b/>
                <w:bCs/>
                <w:kern w:val="2"/>
                <w:szCs w:val="24"/>
              </w:rPr>
            </w:pPr>
            <w:r>
              <w:rPr>
                <w:b/>
                <w:bCs/>
                <w:kern w:val="2"/>
                <w:szCs w:val="24"/>
              </w:rPr>
              <w:t xml:space="preserve">3.1. Sutarties dalykas </w:t>
            </w:r>
          </w:p>
        </w:tc>
        <w:tc>
          <w:tcPr>
            <w:tcW w:w="6831" w:type="dxa"/>
            <w:gridSpan w:val="2"/>
          </w:tcPr>
          <w:p w14:paraId="5222D214" w14:textId="7A5CE2C4" w:rsidR="005A5832" w:rsidRPr="002E3D91" w:rsidRDefault="00A10867">
            <w:r w:rsidRPr="5777CCB8">
              <w:rPr>
                <w:kern w:val="2"/>
              </w:rPr>
              <w:t xml:space="preserve">Tiekėjas įsipareigoja Sutartyje numatytomis sąlygomis perduoti Pirkėjui </w:t>
            </w:r>
            <w:r w:rsidR="00F825A6" w:rsidRPr="00887725">
              <w:rPr>
                <w:color w:val="FF0000"/>
                <w:szCs w:val="24"/>
              </w:rPr>
              <w:t xml:space="preserve"> jutiklius su priedais/</w:t>
            </w:r>
            <w:r w:rsidR="00DB3E82" w:rsidRPr="00887725">
              <w:rPr>
                <w:color w:val="FF0000"/>
                <w:szCs w:val="24"/>
              </w:rPr>
              <w:t xml:space="preserve"> lapo spektrometrą/</w:t>
            </w:r>
            <w:r w:rsidR="00DD17AF" w:rsidRPr="00887725">
              <w:rPr>
                <w:color w:val="FF0000"/>
                <w:szCs w:val="24"/>
              </w:rPr>
              <w:t xml:space="preserve"> sensorių-matavimo prietaisą/</w:t>
            </w:r>
            <w:r w:rsidR="00632123" w:rsidRPr="00887725">
              <w:rPr>
                <w:color w:val="FF0000"/>
                <w:szCs w:val="24"/>
              </w:rPr>
              <w:t xml:space="preserve"> skaitmeninį disperserį/</w:t>
            </w:r>
            <w:r w:rsidR="002C2AAC" w:rsidRPr="00887725">
              <w:rPr>
                <w:color w:val="FF0000"/>
                <w:szCs w:val="24"/>
              </w:rPr>
              <w:t xml:space="preserve"> stereoskopinį mikroskopą/</w:t>
            </w:r>
            <w:r w:rsidR="00E57D16">
              <w:rPr>
                <w:color w:val="FF0000"/>
                <w:szCs w:val="24"/>
              </w:rPr>
              <w:t>fluorescencijos detektorių</w:t>
            </w:r>
            <w:r w:rsidR="00F259AD">
              <w:rPr>
                <w:color w:val="FF0000"/>
                <w:szCs w:val="24"/>
              </w:rPr>
              <w:t xml:space="preserve"> </w:t>
            </w:r>
            <w:r w:rsidR="00F259AD" w:rsidRPr="00887725">
              <w:rPr>
                <w:color w:val="4472C4"/>
                <w:kern w:val="2"/>
                <w:szCs w:val="24"/>
              </w:rPr>
              <w:t>(nereikalingus išbraukti)</w:t>
            </w:r>
            <w:r w:rsidR="001C0C99" w:rsidRPr="5777CCB8">
              <w:rPr>
                <w:rStyle w:val="normaltextrun"/>
                <w:rFonts w:eastAsiaTheme="minorEastAsia"/>
                <w:color w:val="000000"/>
                <w:sz w:val="22"/>
                <w:szCs w:val="22"/>
                <w:shd w:val="clear" w:color="auto" w:fill="FFFFFF"/>
              </w:rPr>
              <w:t xml:space="preserve"> </w:t>
            </w:r>
            <w:r w:rsidRPr="5777CCB8">
              <w:rPr>
                <w:kern w:val="2"/>
              </w:rPr>
              <w:t>(toliau – Prekės).</w:t>
            </w:r>
          </w:p>
          <w:p w14:paraId="1CE229A0" w14:textId="6C81853F" w:rsidR="005A5832" w:rsidRDefault="00A10867">
            <w:pPr>
              <w:rPr>
                <w:color w:val="000000"/>
                <w:kern w:val="2"/>
                <w:szCs w:val="24"/>
              </w:rPr>
            </w:pPr>
            <w:r>
              <w:rPr>
                <w:color w:val="000000"/>
                <w:kern w:val="2"/>
                <w:szCs w:val="24"/>
              </w:rPr>
              <w:t xml:space="preserve">Išsamus Prekių aprašymas ir kiti reikalavimai tiekiamoms Prekėms nustatyti Sutarties priede </w:t>
            </w:r>
            <w:r w:rsidR="00724EBC" w:rsidRPr="00875302">
              <w:rPr>
                <w:kern w:val="2"/>
                <w:szCs w:val="24"/>
              </w:rPr>
              <w:t>Nr. [1] „Techninė specifikacija“ (toliau – Techninė specifikacija) ir Sutarties priede Nr. [2] „Pasiūlymas“.</w:t>
            </w:r>
          </w:p>
        </w:tc>
      </w:tr>
      <w:tr w:rsidR="005A5832" w14:paraId="6A9C05D7" w14:textId="77777777" w:rsidTr="3D5A3206">
        <w:trPr>
          <w:trHeight w:val="300"/>
        </w:trPr>
        <w:tc>
          <w:tcPr>
            <w:tcW w:w="2704" w:type="dxa"/>
            <w:gridSpan w:val="2"/>
          </w:tcPr>
          <w:p w14:paraId="29600890" w14:textId="77777777" w:rsidR="005A5832" w:rsidRDefault="00A10867">
            <w:pPr>
              <w:rPr>
                <w:b/>
                <w:bCs/>
                <w:kern w:val="2"/>
                <w:szCs w:val="24"/>
              </w:rPr>
            </w:pPr>
            <w:r>
              <w:rPr>
                <w:b/>
                <w:bCs/>
                <w:kern w:val="2"/>
                <w:szCs w:val="24"/>
              </w:rPr>
              <w:t>3.2. Pirkimo numeris</w:t>
            </w:r>
          </w:p>
        </w:tc>
        <w:tc>
          <w:tcPr>
            <w:tcW w:w="6831" w:type="dxa"/>
            <w:gridSpan w:val="2"/>
          </w:tcPr>
          <w:p w14:paraId="643544C4" w14:textId="77777777" w:rsidR="005A5832" w:rsidRDefault="005A5832">
            <w:pPr>
              <w:rPr>
                <w:kern w:val="2"/>
                <w:szCs w:val="24"/>
              </w:rPr>
            </w:pPr>
          </w:p>
        </w:tc>
      </w:tr>
      <w:tr w:rsidR="005A5832" w14:paraId="01EC1AF6" w14:textId="77777777" w:rsidTr="3D5A3206">
        <w:trPr>
          <w:trHeight w:val="300"/>
        </w:trPr>
        <w:tc>
          <w:tcPr>
            <w:tcW w:w="2704" w:type="dxa"/>
            <w:gridSpan w:val="2"/>
          </w:tcPr>
          <w:p w14:paraId="7E9905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5D5B836C" w14:textId="6E837601" w:rsidR="00484BA7" w:rsidRPr="00440ABE" w:rsidRDefault="67973CBC" w:rsidP="00484BA7">
            <w:pPr>
              <w:rPr>
                <w:kern w:val="2"/>
                <w:szCs w:val="24"/>
              </w:rPr>
            </w:pPr>
            <w:r w:rsidRPr="00A716D2">
              <w:rPr>
                <w:szCs w:val="24"/>
              </w:rPr>
              <w:t>Pirkimas atliekamas vykdant projektą „Pramonės, žemės ūkio ir</w:t>
            </w:r>
            <w:r w:rsidRPr="5777CCB8">
              <w:rPr>
                <w:szCs w:val="24"/>
              </w:rPr>
              <w:t xml:space="preserve"> </w:t>
            </w:r>
            <w:r w:rsidRPr="00A716D2">
              <w:rPr>
                <w:szCs w:val="24"/>
              </w:rPr>
              <w:t>energetikos sektorių skaitmeninė transformacija Lietuvoje (EDIH4IAE.LT)“, projekto Nr. 101083746</w:t>
            </w:r>
          </w:p>
          <w:p w14:paraId="5D1CCBC2" w14:textId="757990F0" w:rsidR="67973CBC" w:rsidRPr="00A360E2" w:rsidRDefault="67973CBC" w:rsidP="5777CCB8"/>
          <w:p w14:paraId="63850A61" w14:textId="534D73AD" w:rsidR="005A5832" w:rsidRDefault="005A5832">
            <w:pPr>
              <w:rPr>
                <w:kern w:val="2"/>
                <w:szCs w:val="24"/>
              </w:rPr>
            </w:pPr>
          </w:p>
        </w:tc>
      </w:tr>
      <w:tr w:rsidR="005A5832" w14:paraId="0E2115A8" w14:textId="77777777" w:rsidTr="3D5A3206">
        <w:trPr>
          <w:trHeight w:val="300"/>
        </w:trPr>
        <w:tc>
          <w:tcPr>
            <w:tcW w:w="9535" w:type="dxa"/>
            <w:gridSpan w:val="4"/>
          </w:tcPr>
          <w:p w14:paraId="59D2FC2C"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259766D3" w14:textId="77777777" w:rsidTr="3D5A3206">
        <w:trPr>
          <w:trHeight w:val="300"/>
        </w:trPr>
        <w:tc>
          <w:tcPr>
            <w:tcW w:w="2704" w:type="dxa"/>
            <w:gridSpan w:val="2"/>
          </w:tcPr>
          <w:p w14:paraId="26488734" w14:textId="77777777" w:rsidR="005A5832" w:rsidRDefault="00A10867">
            <w:pPr>
              <w:rPr>
                <w:b/>
                <w:bCs/>
                <w:kern w:val="2"/>
                <w:szCs w:val="24"/>
              </w:rPr>
            </w:pPr>
            <w:r>
              <w:rPr>
                <w:b/>
                <w:bCs/>
                <w:kern w:val="2"/>
                <w:szCs w:val="24"/>
              </w:rPr>
              <w:t>4.1. Prekių pristatymo terminas, kai Prekės pristatomos vienu kartu</w:t>
            </w:r>
          </w:p>
          <w:p w14:paraId="4777A012" w14:textId="77777777" w:rsidR="005A5832" w:rsidRDefault="005A5832">
            <w:pPr>
              <w:rPr>
                <w:b/>
                <w:bCs/>
                <w:kern w:val="2"/>
                <w:szCs w:val="24"/>
              </w:rPr>
            </w:pPr>
          </w:p>
          <w:p w14:paraId="3981413A" w14:textId="043FC188" w:rsidR="005A5832" w:rsidRDefault="005A5832">
            <w:pPr>
              <w:rPr>
                <w:b/>
                <w:bCs/>
                <w:kern w:val="2"/>
                <w:szCs w:val="24"/>
              </w:rPr>
            </w:pPr>
          </w:p>
        </w:tc>
        <w:tc>
          <w:tcPr>
            <w:tcW w:w="6831" w:type="dxa"/>
            <w:gridSpan w:val="2"/>
          </w:tcPr>
          <w:p w14:paraId="56C02D51" w14:textId="3E8FB874" w:rsidR="000E5CC0" w:rsidRDefault="00A10867" w:rsidP="00624CF9">
            <w:r w:rsidRPr="1D41889A">
              <w:rPr>
                <w:kern w:val="2"/>
              </w:rPr>
              <w:t>Tiekėjas Prekes (visą Prekių kiekį)</w:t>
            </w:r>
            <w:r w:rsidR="00B16998">
              <w:rPr>
                <w:kern w:val="2"/>
                <w:szCs w:val="24"/>
              </w:rPr>
              <w:t xml:space="preserve"> </w:t>
            </w:r>
            <w:r w:rsidRPr="1D41889A">
              <w:rPr>
                <w:kern w:val="2"/>
              </w:rPr>
              <w:t xml:space="preserve">įsipareigoja </w:t>
            </w:r>
            <w:r w:rsidRPr="00817EC0">
              <w:rPr>
                <w:kern w:val="2"/>
              </w:rPr>
              <w:t xml:space="preserve">pristatyti </w:t>
            </w:r>
            <w:r w:rsidR="00817EC0" w:rsidRPr="00817EC0">
              <w:rPr>
                <w:b/>
                <w:bCs/>
                <w:kern w:val="2"/>
              </w:rPr>
              <w:t>Sutarties priede Nr. 1 „Techninė specifikacija“ nurodytą terminą</w:t>
            </w:r>
            <w:r w:rsidR="00817EC0">
              <w:rPr>
                <w:b/>
                <w:bCs/>
                <w:kern w:val="2"/>
              </w:rPr>
              <w:t xml:space="preserve"> </w:t>
            </w:r>
            <w:r w:rsidRPr="1D41889A">
              <w:rPr>
                <w:kern w:val="2"/>
              </w:rPr>
              <w:t>nuo</w:t>
            </w:r>
            <w:r w:rsidRPr="1D41889A">
              <w:rPr>
                <w:color w:val="000000"/>
                <w:kern w:val="2"/>
              </w:rPr>
              <w:t xml:space="preserve"> Sutarties įsigaliojimo dienos</w:t>
            </w:r>
            <w:r w:rsidR="00903D9F">
              <w:rPr>
                <w:color w:val="000000"/>
                <w:kern w:val="2"/>
              </w:rPr>
              <w:t xml:space="preserve">. </w:t>
            </w:r>
            <w:r w:rsidR="003F3D86" w:rsidRPr="5777CCB8">
              <w:t xml:space="preserve">Prekės turės būti pristatomos, tiekėjo lėšomis, </w:t>
            </w:r>
            <w:r w:rsidR="00903D9F" w:rsidRPr="5777CCB8">
              <w:t xml:space="preserve">Pirkėjo nurodytais </w:t>
            </w:r>
            <w:r w:rsidR="003F3D86" w:rsidRPr="5777CCB8">
              <w:t>adresais Kaune ir/ar Kauno rajone</w:t>
            </w:r>
            <w:r w:rsidR="003F3D86" w:rsidRPr="00EE425C">
              <w:rPr>
                <w:szCs w:val="24"/>
              </w:rPr>
              <w:t xml:space="preserve">. </w:t>
            </w:r>
            <w:r w:rsidR="003F3D86" w:rsidRPr="5777CCB8">
              <w:t>Tiekėjas prieš pristatant Prekes turės iš anksto suderinti su Pirkėjo atsakingu asmeniu vietą, laiką ir kontaktinį asmenį Prekėms priimti.</w:t>
            </w:r>
          </w:p>
        </w:tc>
      </w:tr>
      <w:tr w:rsidR="005A5832" w14:paraId="646ABACB" w14:textId="77777777" w:rsidTr="3D5A3206">
        <w:trPr>
          <w:trHeight w:val="300"/>
        </w:trPr>
        <w:tc>
          <w:tcPr>
            <w:tcW w:w="2704" w:type="dxa"/>
            <w:gridSpan w:val="2"/>
          </w:tcPr>
          <w:p w14:paraId="33F15318"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3CF79BB0" w14:textId="77777777" w:rsidR="003F3D86" w:rsidRPr="00440ABE" w:rsidRDefault="003F3D86" w:rsidP="003F3D86">
            <w:pPr>
              <w:rPr>
                <w:kern w:val="2"/>
                <w:szCs w:val="24"/>
              </w:rPr>
            </w:pPr>
            <w:r w:rsidRPr="00440ABE">
              <w:rPr>
                <w:kern w:val="2"/>
                <w:szCs w:val="24"/>
              </w:rPr>
              <w:t>Netaikoma</w:t>
            </w:r>
          </w:p>
          <w:p w14:paraId="4F114401" w14:textId="691A9CA0" w:rsidR="005A5832" w:rsidRDefault="005A5832">
            <w:pPr>
              <w:rPr>
                <w:kern w:val="2"/>
                <w:szCs w:val="24"/>
              </w:rPr>
            </w:pPr>
          </w:p>
        </w:tc>
      </w:tr>
      <w:tr w:rsidR="005A5832" w14:paraId="4222F289" w14:textId="77777777" w:rsidTr="3D5A3206">
        <w:trPr>
          <w:trHeight w:val="300"/>
        </w:trPr>
        <w:tc>
          <w:tcPr>
            <w:tcW w:w="2704" w:type="dxa"/>
            <w:gridSpan w:val="2"/>
          </w:tcPr>
          <w:p w14:paraId="6D8CF52E" w14:textId="77777777" w:rsidR="005A5832" w:rsidRDefault="00A10867">
            <w:pPr>
              <w:rPr>
                <w:b/>
                <w:bCs/>
                <w:kern w:val="2"/>
                <w:szCs w:val="24"/>
              </w:rPr>
            </w:pPr>
            <w:r>
              <w:rPr>
                <w:b/>
                <w:bCs/>
                <w:kern w:val="2"/>
                <w:szCs w:val="24"/>
              </w:rPr>
              <w:t>4.3. Užsakymų teikimo tvarka</w:t>
            </w:r>
          </w:p>
        </w:tc>
        <w:tc>
          <w:tcPr>
            <w:tcW w:w="6831" w:type="dxa"/>
            <w:gridSpan w:val="2"/>
          </w:tcPr>
          <w:p w14:paraId="4F0A0425" w14:textId="77777777" w:rsidR="00805F0E" w:rsidRPr="00440ABE" w:rsidRDefault="00805F0E" w:rsidP="00805F0E">
            <w:pPr>
              <w:rPr>
                <w:kern w:val="2"/>
                <w:szCs w:val="24"/>
              </w:rPr>
            </w:pPr>
            <w:r w:rsidRPr="00440ABE">
              <w:rPr>
                <w:kern w:val="2"/>
                <w:szCs w:val="24"/>
              </w:rPr>
              <w:t>Netaikoma</w:t>
            </w:r>
          </w:p>
          <w:p w14:paraId="53A6D414" w14:textId="3FF25740" w:rsidR="005A5832" w:rsidRDefault="005A5832">
            <w:pPr>
              <w:rPr>
                <w:kern w:val="2"/>
                <w:szCs w:val="24"/>
              </w:rPr>
            </w:pPr>
          </w:p>
        </w:tc>
      </w:tr>
      <w:tr w:rsidR="005A5832" w14:paraId="356A71FE" w14:textId="77777777" w:rsidTr="3D5A3206">
        <w:trPr>
          <w:trHeight w:val="300"/>
        </w:trPr>
        <w:tc>
          <w:tcPr>
            <w:tcW w:w="2704" w:type="dxa"/>
            <w:gridSpan w:val="2"/>
          </w:tcPr>
          <w:p w14:paraId="51BF417E"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2A4391D9" w14:textId="77777777" w:rsidR="00805F0E" w:rsidRPr="00440ABE" w:rsidRDefault="00805F0E" w:rsidP="00805F0E">
            <w:pPr>
              <w:rPr>
                <w:kern w:val="2"/>
                <w:szCs w:val="24"/>
              </w:rPr>
            </w:pPr>
            <w:r w:rsidRPr="00440ABE">
              <w:rPr>
                <w:kern w:val="2"/>
                <w:szCs w:val="24"/>
              </w:rPr>
              <w:t>Netaikoma</w:t>
            </w:r>
          </w:p>
          <w:p w14:paraId="75360BAA" w14:textId="7EBCAF6C" w:rsidR="005A5832" w:rsidRDefault="005A5832">
            <w:pPr>
              <w:rPr>
                <w:kern w:val="2"/>
                <w:szCs w:val="24"/>
              </w:rPr>
            </w:pPr>
          </w:p>
        </w:tc>
      </w:tr>
      <w:tr w:rsidR="005A5832" w14:paraId="2977B233" w14:textId="77777777" w:rsidTr="3D5A3206">
        <w:trPr>
          <w:trHeight w:val="300"/>
        </w:trPr>
        <w:tc>
          <w:tcPr>
            <w:tcW w:w="2704" w:type="dxa"/>
            <w:gridSpan w:val="2"/>
          </w:tcPr>
          <w:p w14:paraId="4FA3F337"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33DC9E74" w14:textId="4B5A92A1" w:rsidR="003F3D86" w:rsidRDefault="00A10867" w:rsidP="003F3D86">
            <w:r w:rsidRPr="1D41889A">
              <w:rPr>
                <w:kern w:val="2"/>
              </w:rPr>
              <w:t>Kartu su Prekėmis pateikiami šie dokumentai: Prekių perdavimo-priėmimo aktas</w:t>
            </w:r>
            <w:r w:rsidR="7F65641E" w:rsidRPr="1D41889A">
              <w:rPr>
                <w:kern w:val="2"/>
              </w:rPr>
              <w:t>.</w:t>
            </w:r>
            <w:r w:rsidR="003F3D86">
              <w:rPr>
                <w:kern w:val="2"/>
                <w:szCs w:val="24"/>
              </w:rPr>
              <w:t xml:space="preserve"> </w:t>
            </w:r>
          </w:p>
          <w:p w14:paraId="1F916FB8" w14:textId="1BAF6C5B" w:rsidR="005A5832" w:rsidRDefault="00A10867" w:rsidP="003F3D86">
            <w:pPr>
              <w:rPr>
                <w:kern w:val="2"/>
                <w:szCs w:val="24"/>
              </w:rPr>
            </w:pPr>
            <w:r>
              <w:rPr>
                <w:kern w:val="2"/>
                <w:szCs w:val="24"/>
              </w:rPr>
              <w:t>Tiekėjui nepateikus nurodytų dokumentų, laikoma, kad Prekės neatitinka Sutartyje nustatytų reikalavimų.</w:t>
            </w:r>
          </w:p>
        </w:tc>
      </w:tr>
      <w:tr w:rsidR="005A5832" w14:paraId="326CCBF5" w14:textId="77777777" w:rsidTr="3D5A3206">
        <w:trPr>
          <w:trHeight w:val="300"/>
        </w:trPr>
        <w:tc>
          <w:tcPr>
            <w:tcW w:w="9535" w:type="dxa"/>
            <w:gridSpan w:val="4"/>
          </w:tcPr>
          <w:p w14:paraId="6FFC0586" w14:textId="77777777" w:rsidR="005A5832" w:rsidRDefault="00A10867">
            <w:pPr>
              <w:jc w:val="center"/>
              <w:rPr>
                <w:b/>
                <w:bCs/>
                <w:kern w:val="2"/>
                <w:szCs w:val="24"/>
              </w:rPr>
            </w:pPr>
            <w:r>
              <w:rPr>
                <w:b/>
                <w:bCs/>
                <w:kern w:val="2"/>
                <w:szCs w:val="24"/>
              </w:rPr>
              <w:t>5. SUTARTIES KAINA IR ATSISKAITYMO TVARKA</w:t>
            </w:r>
          </w:p>
        </w:tc>
      </w:tr>
      <w:tr w:rsidR="005A5832" w14:paraId="474E9364" w14:textId="77777777" w:rsidTr="3D5A3206">
        <w:trPr>
          <w:trHeight w:val="300"/>
        </w:trPr>
        <w:tc>
          <w:tcPr>
            <w:tcW w:w="2704" w:type="dxa"/>
            <w:gridSpan w:val="2"/>
          </w:tcPr>
          <w:p w14:paraId="12D94D99" w14:textId="77777777" w:rsidR="005A5832" w:rsidRDefault="00A10867">
            <w:pPr>
              <w:rPr>
                <w:b/>
                <w:bCs/>
                <w:kern w:val="2"/>
                <w:szCs w:val="24"/>
              </w:rPr>
            </w:pPr>
            <w:r>
              <w:rPr>
                <w:b/>
                <w:bCs/>
                <w:kern w:val="2"/>
                <w:szCs w:val="24"/>
              </w:rPr>
              <w:lastRenderedPageBreak/>
              <w:t>5.1. Sutarčiai taikomas kainos apskaičiavimo būdas</w:t>
            </w:r>
          </w:p>
        </w:tc>
        <w:tc>
          <w:tcPr>
            <w:tcW w:w="6831" w:type="dxa"/>
            <w:gridSpan w:val="2"/>
          </w:tcPr>
          <w:p w14:paraId="06E324BD" w14:textId="77777777" w:rsidR="005A5832" w:rsidRDefault="00A10867">
            <w:pPr>
              <w:rPr>
                <w:kern w:val="2"/>
                <w:szCs w:val="24"/>
              </w:rPr>
            </w:pPr>
            <w:r>
              <w:rPr>
                <w:kern w:val="2"/>
                <w:szCs w:val="24"/>
              </w:rPr>
              <w:t>Fiksuotos kainos kainodara</w:t>
            </w:r>
          </w:p>
          <w:p w14:paraId="2771797E" w14:textId="33AEB9B9" w:rsidR="005A5832" w:rsidRDefault="005A5832">
            <w:pPr>
              <w:rPr>
                <w:color w:val="4472C4"/>
                <w:kern w:val="2"/>
              </w:rPr>
            </w:pPr>
          </w:p>
        </w:tc>
      </w:tr>
      <w:tr w:rsidR="005A5832" w14:paraId="11B965CC" w14:textId="77777777" w:rsidTr="3D5A3206">
        <w:trPr>
          <w:trHeight w:val="300"/>
        </w:trPr>
        <w:tc>
          <w:tcPr>
            <w:tcW w:w="2704" w:type="dxa"/>
            <w:gridSpan w:val="2"/>
          </w:tcPr>
          <w:p w14:paraId="2C793B25"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41DECFC9" w14:textId="77777777" w:rsidR="005A5832" w:rsidRDefault="005A5832">
            <w:pPr>
              <w:rPr>
                <w:b/>
                <w:bCs/>
                <w:kern w:val="2"/>
                <w:szCs w:val="24"/>
              </w:rPr>
            </w:pPr>
          </w:p>
          <w:p w14:paraId="1BD62797" w14:textId="77777777" w:rsidR="005A5832" w:rsidRDefault="005A5832">
            <w:pPr>
              <w:rPr>
                <w:b/>
                <w:bCs/>
                <w:kern w:val="2"/>
                <w:szCs w:val="24"/>
              </w:rPr>
            </w:pPr>
          </w:p>
          <w:p w14:paraId="01B98FF8" w14:textId="77777777" w:rsidR="005A5832" w:rsidRDefault="005A5832">
            <w:pPr>
              <w:rPr>
                <w:b/>
                <w:bCs/>
                <w:kern w:val="2"/>
                <w:szCs w:val="24"/>
              </w:rPr>
            </w:pPr>
          </w:p>
          <w:p w14:paraId="6DF61B57" w14:textId="77777777" w:rsidR="005A5832" w:rsidRDefault="005A5832" w:rsidP="00BB4A2C">
            <w:pPr>
              <w:jc w:val="both"/>
              <w:rPr>
                <w:b/>
                <w:bCs/>
                <w:kern w:val="2"/>
                <w:szCs w:val="24"/>
              </w:rPr>
            </w:pPr>
          </w:p>
        </w:tc>
        <w:tc>
          <w:tcPr>
            <w:tcW w:w="6831" w:type="dxa"/>
            <w:gridSpan w:val="2"/>
          </w:tcPr>
          <w:p w14:paraId="1583C448" w14:textId="77777777"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7B0DB261"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781243B"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057C1FB"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38BECD53" w14:textId="77777777" w:rsidTr="3D5A3206">
        <w:trPr>
          <w:trHeight w:val="300"/>
        </w:trPr>
        <w:tc>
          <w:tcPr>
            <w:tcW w:w="2704" w:type="dxa"/>
            <w:gridSpan w:val="2"/>
          </w:tcPr>
          <w:p w14:paraId="05B24E19"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2FB106B8" w14:textId="77777777" w:rsidR="005A5832" w:rsidRDefault="005A5832">
            <w:pPr>
              <w:rPr>
                <w:kern w:val="2"/>
                <w:szCs w:val="24"/>
              </w:rPr>
            </w:pPr>
          </w:p>
        </w:tc>
        <w:tc>
          <w:tcPr>
            <w:tcW w:w="6831" w:type="dxa"/>
            <w:gridSpan w:val="2"/>
          </w:tcPr>
          <w:p w14:paraId="41F97807" w14:textId="422E54B0" w:rsidR="005A5832" w:rsidRDefault="00A10867">
            <w:pPr>
              <w:rPr>
                <w:kern w:val="2"/>
                <w:szCs w:val="24"/>
              </w:rPr>
            </w:pPr>
            <w:r>
              <w:rPr>
                <w:kern w:val="2"/>
                <w:szCs w:val="24"/>
              </w:rPr>
              <w:t xml:space="preserve">Sutarties </w:t>
            </w:r>
            <w:r w:rsidRPr="008628EB">
              <w:rPr>
                <w:kern w:val="2"/>
                <w:szCs w:val="24"/>
              </w:rPr>
              <w:t>kaina</w:t>
            </w:r>
            <w:r>
              <w:rPr>
                <w:color w:val="FF0000"/>
                <w:kern w:val="2"/>
                <w:szCs w:val="24"/>
              </w:rPr>
              <w:t xml:space="preserve"> </w:t>
            </w:r>
            <w:r>
              <w:rPr>
                <w:kern w:val="2"/>
                <w:szCs w:val="24"/>
              </w:rPr>
              <w:t>bus perskaičiuojam</w:t>
            </w:r>
            <w:r w:rsidR="001D5EF3">
              <w:rPr>
                <w:kern w:val="2"/>
                <w:szCs w:val="24"/>
              </w:rPr>
              <w:t>a</w:t>
            </w:r>
            <w:r>
              <w:rPr>
                <w:kern w:val="2"/>
                <w:szCs w:val="24"/>
              </w:rPr>
              <w:t>:</w:t>
            </w:r>
          </w:p>
          <w:p w14:paraId="1A7E79BD" w14:textId="77777777" w:rsidR="005A5832" w:rsidRDefault="00A10867">
            <w:pPr>
              <w:rPr>
                <w:color w:val="FF0000"/>
                <w:kern w:val="2"/>
                <w:szCs w:val="24"/>
              </w:rPr>
            </w:pPr>
            <w:r>
              <w:rPr>
                <w:kern w:val="2"/>
                <w:szCs w:val="24"/>
              </w:rPr>
              <w:t>5.3.1. dėl PVM tarifo pasikeitimo;</w:t>
            </w:r>
          </w:p>
          <w:p w14:paraId="01110F4C" w14:textId="279CD0C0" w:rsidR="005A5832" w:rsidRPr="000B7A27" w:rsidRDefault="00A10867">
            <w:pPr>
              <w:rPr>
                <w:kern w:val="2"/>
                <w:szCs w:val="24"/>
              </w:rPr>
            </w:pPr>
            <w:r w:rsidRPr="000B7A27">
              <w:rPr>
                <w:kern w:val="2"/>
                <w:szCs w:val="24"/>
              </w:rPr>
              <w:t xml:space="preserve">5.3.2. </w:t>
            </w:r>
            <w:r w:rsidR="000B7A27" w:rsidRPr="00440ABE">
              <w:rPr>
                <w:kern w:val="2"/>
                <w:szCs w:val="24"/>
              </w:rPr>
              <w:t>Netaikoma</w:t>
            </w:r>
            <w:r w:rsidRPr="000B7A27">
              <w:rPr>
                <w:kern w:val="2"/>
                <w:szCs w:val="24"/>
              </w:rPr>
              <w:t>;</w:t>
            </w:r>
          </w:p>
          <w:p w14:paraId="06847C9A" w14:textId="2A9F8FC0" w:rsidR="005A5832" w:rsidRPr="000B7A27" w:rsidRDefault="00A10867">
            <w:pPr>
              <w:rPr>
                <w:kern w:val="2"/>
                <w:szCs w:val="24"/>
              </w:rPr>
            </w:pPr>
            <w:r w:rsidRPr="000B7A27">
              <w:rPr>
                <w:kern w:val="2"/>
                <w:szCs w:val="24"/>
              </w:rPr>
              <w:t xml:space="preserve">5.3.3. </w:t>
            </w:r>
            <w:r w:rsidR="000B7A27" w:rsidRPr="00440ABE">
              <w:rPr>
                <w:kern w:val="2"/>
                <w:szCs w:val="24"/>
              </w:rPr>
              <w:t>Netaikoma</w:t>
            </w:r>
            <w:r w:rsidR="000B7A27" w:rsidRPr="000B7A27">
              <w:rPr>
                <w:kern w:val="2"/>
                <w:szCs w:val="24"/>
              </w:rPr>
              <w:t>;</w:t>
            </w:r>
          </w:p>
          <w:p w14:paraId="23ACD6F2" w14:textId="64ACFA04" w:rsidR="005A5832" w:rsidRDefault="00A10867">
            <w:pPr>
              <w:rPr>
                <w:color w:val="FF0000"/>
                <w:kern w:val="2"/>
              </w:rPr>
            </w:pPr>
            <w:r w:rsidRPr="000B7A27">
              <w:rPr>
                <w:kern w:val="2"/>
                <w:szCs w:val="24"/>
              </w:rPr>
              <w:t xml:space="preserve">5.3.4. </w:t>
            </w:r>
            <w:r w:rsidR="000B7A27" w:rsidRPr="00440ABE">
              <w:rPr>
                <w:kern w:val="2"/>
                <w:szCs w:val="24"/>
              </w:rPr>
              <w:t>Netaikoma</w:t>
            </w:r>
            <w:r w:rsidR="00805000">
              <w:rPr>
                <w:kern w:val="2"/>
                <w:szCs w:val="24"/>
              </w:rPr>
              <w:t>.</w:t>
            </w:r>
          </w:p>
        </w:tc>
      </w:tr>
      <w:tr w:rsidR="005A5832" w14:paraId="5A3B2851" w14:textId="77777777" w:rsidTr="3D5A3206">
        <w:trPr>
          <w:trHeight w:val="300"/>
        </w:trPr>
        <w:tc>
          <w:tcPr>
            <w:tcW w:w="2704" w:type="dxa"/>
            <w:gridSpan w:val="2"/>
          </w:tcPr>
          <w:p w14:paraId="0AD7C7AE"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0FC66DD8" w14:textId="5B0065E2" w:rsidR="00EE54D2" w:rsidRPr="004931A5" w:rsidRDefault="00EE54D2" w:rsidP="00EE54D2">
            <w:pPr>
              <w:jc w:val="both"/>
              <w:rPr>
                <w:kern w:val="2"/>
                <w:szCs w:val="24"/>
              </w:rPr>
            </w:pPr>
            <w:r w:rsidRPr="00875302">
              <w:rPr>
                <w:kern w:val="2"/>
                <w:szCs w:val="24"/>
              </w:rPr>
              <w:t xml:space="preserve">Jeigu Sutarties vykdymo metu pasikeičia PVM mokėjimą reglamentuojantys teisės aktai, darantys tiesioginę įtaką Tiekėjo </w:t>
            </w:r>
            <w:r w:rsidRPr="004931A5">
              <w:rPr>
                <w:kern w:val="2"/>
                <w:szCs w:val="24"/>
              </w:rPr>
              <w:t>tiekiamų Prekių Sutartyje nurodytai kaina</w:t>
            </w:r>
            <w:r w:rsidR="00805000">
              <w:rPr>
                <w:kern w:val="2"/>
                <w:szCs w:val="24"/>
              </w:rPr>
              <w:t>i</w:t>
            </w:r>
            <w:r w:rsidRPr="004931A5">
              <w:rPr>
                <w:kern w:val="2"/>
                <w:szCs w:val="24"/>
              </w:rPr>
              <w:t xml:space="preserve">, Sutarties kaina perskaičiuojama nekeičiant Prekių kainos be PVM. </w:t>
            </w:r>
          </w:p>
          <w:p w14:paraId="1409E24C" w14:textId="4A70B7AF" w:rsidR="005A5832" w:rsidRDefault="00EE54D2" w:rsidP="00EE54D2">
            <w:pPr>
              <w:rPr>
                <w:kern w:val="2"/>
                <w:szCs w:val="24"/>
              </w:rPr>
            </w:pPr>
            <w:r w:rsidRPr="004931A5">
              <w:rPr>
                <w:kern w:val="2"/>
                <w:szCs w:val="24"/>
              </w:rPr>
              <w:t>Perskaičiuota Prekių kaina įforminama Susitarimu ir turi būti taikoma nuo naujo PVM įvedimo</w:t>
            </w:r>
            <w:r w:rsidRPr="00875302">
              <w:rPr>
                <w:kern w:val="2"/>
                <w:szCs w:val="24"/>
              </w:rPr>
              <w:t xml:space="preserve"> datos (nepriklausomai nuo to, kada pasirašytas Susitarimas).</w:t>
            </w:r>
          </w:p>
        </w:tc>
      </w:tr>
      <w:tr w:rsidR="005A5832" w14:paraId="47C6F635" w14:textId="77777777" w:rsidTr="3D5A3206">
        <w:trPr>
          <w:trHeight w:val="300"/>
        </w:trPr>
        <w:tc>
          <w:tcPr>
            <w:tcW w:w="2704" w:type="dxa"/>
            <w:gridSpan w:val="2"/>
          </w:tcPr>
          <w:p w14:paraId="2A8699CC"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8C6EFF2" w14:textId="77777777" w:rsidR="005A5832" w:rsidRDefault="00A10867">
            <w:pPr>
              <w:rPr>
                <w:kern w:val="2"/>
                <w:szCs w:val="24"/>
              </w:rPr>
            </w:pPr>
            <w:r>
              <w:rPr>
                <w:kern w:val="2"/>
                <w:szCs w:val="24"/>
              </w:rPr>
              <w:t>Netaikoma</w:t>
            </w:r>
          </w:p>
          <w:p w14:paraId="52EFB94E" w14:textId="77777777" w:rsidR="005A5832" w:rsidRDefault="005A5832">
            <w:pPr>
              <w:rPr>
                <w:kern w:val="2"/>
                <w:szCs w:val="24"/>
              </w:rPr>
            </w:pPr>
          </w:p>
          <w:p w14:paraId="5B6EE152" w14:textId="2DA0812C" w:rsidR="005A5832" w:rsidRDefault="005A5832">
            <w:pPr>
              <w:rPr>
                <w:kern w:val="2"/>
              </w:rPr>
            </w:pPr>
          </w:p>
        </w:tc>
      </w:tr>
      <w:tr w:rsidR="005A5832" w14:paraId="131D5EB7" w14:textId="77777777" w:rsidTr="3D5A3206">
        <w:trPr>
          <w:trHeight w:val="300"/>
        </w:trPr>
        <w:tc>
          <w:tcPr>
            <w:tcW w:w="2704" w:type="dxa"/>
            <w:gridSpan w:val="2"/>
          </w:tcPr>
          <w:p w14:paraId="031AA125" w14:textId="083E10EA" w:rsidR="005A5832" w:rsidRPr="008E3936" w:rsidRDefault="00A10867" w:rsidP="002B640C">
            <w:pPr>
              <w:rPr>
                <w:b/>
                <w:bCs/>
                <w:kern w:val="2"/>
                <w:szCs w:val="24"/>
              </w:rPr>
            </w:pPr>
            <w:r>
              <w:rPr>
                <w:b/>
                <w:bCs/>
                <w:kern w:val="2"/>
                <w:szCs w:val="24"/>
              </w:rPr>
              <w:t>5.3.3. Sutarties kainos / įkainių peržiūra dėl kainų lygio pokyčio</w:t>
            </w:r>
          </w:p>
        </w:tc>
        <w:tc>
          <w:tcPr>
            <w:tcW w:w="6831" w:type="dxa"/>
            <w:gridSpan w:val="2"/>
          </w:tcPr>
          <w:p w14:paraId="058B4CCB" w14:textId="77777777" w:rsidR="002B640C" w:rsidRDefault="002B640C" w:rsidP="002B640C">
            <w:pPr>
              <w:rPr>
                <w:kern w:val="2"/>
                <w:szCs w:val="24"/>
              </w:rPr>
            </w:pPr>
            <w:r>
              <w:rPr>
                <w:kern w:val="2"/>
                <w:szCs w:val="24"/>
              </w:rPr>
              <w:t>Netaikoma</w:t>
            </w:r>
          </w:p>
          <w:p w14:paraId="09B8D704" w14:textId="7073F9CB" w:rsidR="005A5832" w:rsidRDefault="005A5832">
            <w:pPr>
              <w:rPr>
                <w:color w:val="4472C4"/>
                <w:kern w:val="2"/>
                <w:szCs w:val="24"/>
              </w:rPr>
            </w:pPr>
          </w:p>
        </w:tc>
      </w:tr>
      <w:tr w:rsidR="005A5832" w14:paraId="02E4108B" w14:textId="77777777" w:rsidTr="3D5A3206">
        <w:trPr>
          <w:trHeight w:val="300"/>
        </w:trPr>
        <w:tc>
          <w:tcPr>
            <w:tcW w:w="2704" w:type="dxa"/>
            <w:gridSpan w:val="2"/>
          </w:tcPr>
          <w:p w14:paraId="68C7570A"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4262FC31" w14:textId="77777777" w:rsidR="005A5832" w:rsidRDefault="00A10867">
            <w:pPr>
              <w:rPr>
                <w:kern w:val="2"/>
                <w:szCs w:val="24"/>
              </w:rPr>
            </w:pPr>
            <w:r>
              <w:rPr>
                <w:kern w:val="2"/>
                <w:szCs w:val="24"/>
              </w:rPr>
              <w:t>Netaikoma</w:t>
            </w:r>
          </w:p>
          <w:p w14:paraId="6A71AA4E" w14:textId="77777777" w:rsidR="005A5832" w:rsidRDefault="005A5832">
            <w:pPr>
              <w:rPr>
                <w:kern w:val="2"/>
                <w:szCs w:val="24"/>
              </w:rPr>
            </w:pPr>
          </w:p>
          <w:p w14:paraId="71D13B7D" w14:textId="0733365A" w:rsidR="005A5832" w:rsidRDefault="005A5832">
            <w:pPr>
              <w:rPr>
                <w:kern w:val="2"/>
                <w:szCs w:val="24"/>
              </w:rPr>
            </w:pPr>
          </w:p>
        </w:tc>
      </w:tr>
      <w:tr w:rsidR="005A5832" w14:paraId="5CE878F3" w14:textId="77777777" w:rsidTr="3D5A3206">
        <w:trPr>
          <w:trHeight w:val="300"/>
        </w:trPr>
        <w:tc>
          <w:tcPr>
            <w:tcW w:w="2704" w:type="dxa"/>
            <w:gridSpan w:val="2"/>
          </w:tcPr>
          <w:p w14:paraId="025B47CB"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02DDD912" w14:textId="77777777" w:rsidR="005A5832" w:rsidRDefault="00A10867">
            <w:pPr>
              <w:rPr>
                <w:kern w:val="2"/>
                <w:szCs w:val="24"/>
              </w:rPr>
            </w:pPr>
            <w:r>
              <w:rPr>
                <w:kern w:val="2"/>
                <w:szCs w:val="24"/>
              </w:rPr>
              <w:t>Netaikoma</w:t>
            </w:r>
          </w:p>
          <w:p w14:paraId="13DD32FF" w14:textId="77777777" w:rsidR="005A5832" w:rsidRDefault="005A5832">
            <w:pPr>
              <w:rPr>
                <w:kern w:val="2"/>
                <w:szCs w:val="24"/>
              </w:rPr>
            </w:pPr>
          </w:p>
          <w:p w14:paraId="624A7146" w14:textId="7D6CCC9D" w:rsidR="005A5832" w:rsidRDefault="005A5832">
            <w:pPr>
              <w:rPr>
                <w:kern w:val="2"/>
                <w:szCs w:val="24"/>
              </w:rPr>
            </w:pPr>
          </w:p>
        </w:tc>
      </w:tr>
      <w:tr w:rsidR="005A5832" w14:paraId="4C5820D8" w14:textId="77777777" w:rsidTr="3D5A3206">
        <w:trPr>
          <w:trHeight w:val="300"/>
        </w:trPr>
        <w:tc>
          <w:tcPr>
            <w:tcW w:w="2704" w:type="dxa"/>
            <w:gridSpan w:val="2"/>
          </w:tcPr>
          <w:p w14:paraId="5D74D90B" w14:textId="77777777" w:rsidR="005A5832" w:rsidRDefault="00A10867">
            <w:pPr>
              <w:rPr>
                <w:b/>
                <w:bCs/>
                <w:kern w:val="2"/>
                <w:szCs w:val="24"/>
              </w:rPr>
            </w:pPr>
            <w:r>
              <w:rPr>
                <w:b/>
                <w:bCs/>
                <w:kern w:val="2"/>
                <w:szCs w:val="24"/>
              </w:rPr>
              <w:lastRenderedPageBreak/>
              <w:t>5.5. Atsiskaitymo su Tiekėju terminas ir tvarka</w:t>
            </w:r>
          </w:p>
        </w:tc>
        <w:tc>
          <w:tcPr>
            <w:tcW w:w="6831" w:type="dxa"/>
            <w:gridSpan w:val="2"/>
          </w:tcPr>
          <w:p w14:paraId="66B761DF" w14:textId="3A4D923F" w:rsidR="005A5832" w:rsidRDefault="00A10867">
            <w:pPr>
              <w:rPr>
                <w:kern w:val="2"/>
                <w:szCs w:val="24"/>
              </w:rPr>
            </w:pPr>
            <w:r>
              <w:rPr>
                <w:kern w:val="2"/>
                <w:szCs w:val="24"/>
              </w:rPr>
              <w:t xml:space="preserve">Pirkėjas atsiskaito su Tiekėju ne vėliau kaip per </w:t>
            </w:r>
            <w:r w:rsidR="001A2922" w:rsidRPr="001A2922">
              <w:rPr>
                <w:kern w:val="2"/>
                <w:szCs w:val="24"/>
              </w:rPr>
              <w:t>30 (trisdešimt) kalendorinių dienų</w:t>
            </w:r>
            <w:r>
              <w:rPr>
                <w:kern w:val="2"/>
                <w:szCs w:val="24"/>
              </w:rPr>
              <w:t xml:space="preserve"> nuo Sąskaitos gavimo dienos.</w:t>
            </w:r>
          </w:p>
          <w:p w14:paraId="56350D9D" w14:textId="5253F6B4" w:rsidR="005A5832" w:rsidRDefault="00A10867" w:rsidP="008167D2">
            <w:pPr>
              <w:rPr>
                <w:color w:val="000000"/>
                <w:kern w:val="2"/>
                <w:szCs w:val="24"/>
                <w:shd w:val="clear" w:color="auto" w:fill="FFFFFF"/>
              </w:rPr>
            </w:pPr>
            <w:r>
              <w:rPr>
                <w:color w:val="000000"/>
                <w:kern w:val="2"/>
                <w:szCs w:val="24"/>
                <w:shd w:val="clear" w:color="auto" w:fill="FFFFFF"/>
              </w:rPr>
              <w:t xml:space="preserve">Apmokėjimo </w:t>
            </w:r>
            <w:r w:rsidRPr="009B7DCD">
              <w:rPr>
                <w:kern w:val="2"/>
                <w:szCs w:val="24"/>
              </w:rPr>
              <w:t xml:space="preserve">sąlygos:  įvykdžius visus sutartinius įsipareigojimus, sumokama visa Sutarties kaina; </w:t>
            </w:r>
          </w:p>
        </w:tc>
      </w:tr>
      <w:tr w:rsidR="005A5832" w14:paraId="6F1CCD3C" w14:textId="77777777" w:rsidTr="3D5A3206">
        <w:trPr>
          <w:trHeight w:val="300"/>
        </w:trPr>
        <w:tc>
          <w:tcPr>
            <w:tcW w:w="2704" w:type="dxa"/>
            <w:gridSpan w:val="2"/>
          </w:tcPr>
          <w:p w14:paraId="6BF0CC04" w14:textId="77777777" w:rsidR="005A5832" w:rsidRDefault="00A10867">
            <w:pPr>
              <w:rPr>
                <w:b/>
                <w:bCs/>
                <w:kern w:val="2"/>
                <w:szCs w:val="24"/>
              </w:rPr>
            </w:pPr>
            <w:r>
              <w:rPr>
                <w:b/>
                <w:bCs/>
                <w:kern w:val="2"/>
                <w:szCs w:val="24"/>
              </w:rPr>
              <w:t>5.6. Avansas</w:t>
            </w:r>
          </w:p>
        </w:tc>
        <w:tc>
          <w:tcPr>
            <w:tcW w:w="6831" w:type="dxa"/>
            <w:gridSpan w:val="2"/>
          </w:tcPr>
          <w:p w14:paraId="0FCFB595" w14:textId="77777777" w:rsidR="005A5832" w:rsidRDefault="00A10867">
            <w:pPr>
              <w:rPr>
                <w:kern w:val="2"/>
                <w:szCs w:val="24"/>
              </w:rPr>
            </w:pPr>
            <w:r>
              <w:rPr>
                <w:kern w:val="2"/>
                <w:szCs w:val="24"/>
              </w:rPr>
              <w:t>Netaikoma</w:t>
            </w:r>
          </w:p>
          <w:p w14:paraId="2E75DFFC" w14:textId="77777777" w:rsidR="005A5832" w:rsidRDefault="005A5832">
            <w:pPr>
              <w:rPr>
                <w:kern w:val="2"/>
                <w:szCs w:val="24"/>
              </w:rPr>
            </w:pPr>
          </w:p>
          <w:p w14:paraId="63F5FDF7" w14:textId="5EF72666" w:rsidR="005A5832" w:rsidRDefault="005A5832">
            <w:pPr>
              <w:spacing w:line="259" w:lineRule="auto"/>
              <w:rPr>
                <w:color w:val="000000"/>
                <w:kern w:val="2"/>
                <w:szCs w:val="24"/>
                <w:shd w:val="clear" w:color="auto" w:fill="FFFFFF"/>
              </w:rPr>
            </w:pPr>
          </w:p>
        </w:tc>
      </w:tr>
      <w:tr w:rsidR="005A5832" w14:paraId="40D17A68" w14:textId="77777777" w:rsidTr="3D5A3206">
        <w:trPr>
          <w:trHeight w:val="300"/>
        </w:trPr>
        <w:tc>
          <w:tcPr>
            <w:tcW w:w="2704" w:type="dxa"/>
            <w:gridSpan w:val="2"/>
          </w:tcPr>
          <w:p w14:paraId="3EFA7534" w14:textId="77777777" w:rsidR="005A5832" w:rsidRDefault="00A10867">
            <w:pPr>
              <w:rPr>
                <w:b/>
                <w:bCs/>
                <w:kern w:val="2"/>
                <w:szCs w:val="24"/>
              </w:rPr>
            </w:pPr>
            <w:r>
              <w:rPr>
                <w:b/>
                <w:bCs/>
                <w:kern w:val="2"/>
                <w:szCs w:val="24"/>
              </w:rPr>
              <w:t>5.7. Avanso užtikrinimas</w:t>
            </w:r>
          </w:p>
        </w:tc>
        <w:tc>
          <w:tcPr>
            <w:tcW w:w="6831" w:type="dxa"/>
            <w:gridSpan w:val="2"/>
          </w:tcPr>
          <w:p w14:paraId="296F0FDA" w14:textId="77777777" w:rsidR="005A5832" w:rsidRDefault="00A10867">
            <w:pPr>
              <w:rPr>
                <w:kern w:val="2"/>
                <w:szCs w:val="24"/>
              </w:rPr>
            </w:pPr>
            <w:r>
              <w:rPr>
                <w:kern w:val="2"/>
                <w:szCs w:val="24"/>
              </w:rPr>
              <w:t>Netaikoma</w:t>
            </w:r>
          </w:p>
          <w:p w14:paraId="24BFEE5F" w14:textId="77777777" w:rsidR="005A5832" w:rsidRDefault="005A5832">
            <w:pPr>
              <w:rPr>
                <w:kern w:val="2"/>
                <w:szCs w:val="24"/>
              </w:rPr>
            </w:pPr>
          </w:p>
          <w:p w14:paraId="646CE671" w14:textId="2A68B2A8" w:rsidR="005A5832" w:rsidRDefault="00A10867">
            <w:pPr>
              <w:rPr>
                <w:kern w:val="2"/>
                <w:szCs w:val="24"/>
              </w:rPr>
            </w:pPr>
            <w:r>
              <w:rPr>
                <w:color w:val="000000"/>
                <w:kern w:val="2"/>
                <w:szCs w:val="24"/>
                <w:shd w:val="clear" w:color="auto" w:fill="FFFFFF"/>
              </w:rPr>
              <w:t xml:space="preserve"> </w:t>
            </w:r>
          </w:p>
        </w:tc>
      </w:tr>
      <w:tr w:rsidR="005A5832" w14:paraId="3DD42A10" w14:textId="77777777" w:rsidTr="3D5A3206">
        <w:trPr>
          <w:trHeight w:val="300"/>
        </w:trPr>
        <w:tc>
          <w:tcPr>
            <w:tcW w:w="9535" w:type="dxa"/>
            <w:gridSpan w:val="4"/>
          </w:tcPr>
          <w:p w14:paraId="3F51BD33" w14:textId="77777777" w:rsidR="005A5832" w:rsidRDefault="00A10867">
            <w:pPr>
              <w:jc w:val="center"/>
              <w:rPr>
                <w:b/>
                <w:bCs/>
                <w:kern w:val="2"/>
                <w:szCs w:val="24"/>
              </w:rPr>
            </w:pPr>
            <w:r>
              <w:rPr>
                <w:b/>
                <w:bCs/>
                <w:kern w:val="2"/>
                <w:szCs w:val="24"/>
              </w:rPr>
              <w:t>6. PREKIŲ KOKYBĖ IR GARANTINIAI ĮSIPAREIGOJIMAI</w:t>
            </w:r>
          </w:p>
        </w:tc>
      </w:tr>
      <w:tr w:rsidR="005A5832" w14:paraId="2FB1BB5A" w14:textId="77777777" w:rsidTr="3D5A3206">
        <w:trPr>
          <w:trHeight w:val="300"/>
        </w:trPr>
        <w:tc>
          <w:tcPr>
            <w:tcW w:w="2704" w:type="dxa"/>
            <w:gridSpan w:val="2"/>
          </w:tcPr>
          <w:p w14:paraId="0F5E8E2B" w14:textId="77777777" w:rsidR="005A5832" w:rsidRDefault="00A10867">
            <w:pPr>
              <w:rPr>
                <w:b/>
                <w:bCs/>
                <w:kern w:val="2"/>
                <w:szCs w:val="24"/>
              </w:rPr>
            </w:pPr>
            <w:r>
              <w:rPr>
                <w:b/>
                <w:bCs/>
                <w:kern w:val="2"/>
                <w:szCs w:val="24"/>
              </w:rPr>
              <w:t>6.1. Garantinis terminas</w:t>
            </w:r>
          </w:p>
        </w:tc>
        <w:tc>
          <w:tcPr>
            <w:tcW w:w="6831" w:type="dxa"/>
            <w:gridSpan w:val="2"/>
          </w:tcPr>
          <w:p w14:paraId="7CEA3879" w14:textId="0266E6A4" w:rsidR="001C798A" w:rsidRDefault="004E5409" w:rsidP="001C798A">
            <w:pPr>
              <w:rPr>
                <w:b/>
                <w:bCs/>
                <w:kern w:val="2"/>
                <w:szCs w:val="24"/>
              </w:rPr>
            </w:pPr>
            <w:r w:rsidRPr="009C74BB">
              <w:rPr>
                <w:kern w:val="2"/>
                <w:szCs w:val="24"/>
              </w:rPr>
              <w:t xml:space="preserve">Prekėms nustatomas Tiekėjo pasiūlytas arba Prekių gamintojo taikomas Garantinis terminas, tačiau bet kokiu atveju </w:t>
            </w:r>
            <w:r w:rsidRPr="001C798A">
              <w:rPr>
                <w:b/>
                <w:bCs/>
                <w:kern w:val="2"/>
                <w:szCs w:val="24"/>
              </w:rPr>
              <w:t xml:space="preserve">ne trumpesnis kaip </w:t>
            </w:r>
            <w:r w:rsidR="00227DEB" w:rsidRPr="00887725">
              <w:rPr>
                <w:b/>
                <w:bCs/>
                <w:color w:val="FF0000"/>
                <w:kern w:val="2"/>
                <w:szCs w:val="24"/>
              </w:rPr>
              <w:t>1</w:t>
            </w:r>
            <w:r w:rsidR="009C74BB" w:rsidRPr="00887725">
              <w:rPr>
                <w:b/>
                <w:bCs/>
                <w:color w:val="FF0000"/>
                <w:kern w:val="2"/>
                <w:szCs w:val="24"/>
              </w:rPr>
              <w:t>2</w:t>
            </w:r>
            <w:r w:rsidRPr="00887725">
              <w:rPr>
                <w:b/>
                <w:bCs/>
                <w:color w:val="FF0000"/>
                <w:kern w:val="2"/>
                <w:szCs w:val="24"/>
              </w:rPr>
              <w:t xml:space="preserve"> </w:t>
            </w:r>
            <w:r w:rsidR="006F3AB7" w:rsidRPr="00887725">
              <w:rPr>
                <w:b/>
                <w:bCs/>
                <w:color w:val="FF0000"/>
                <w:kern w:val="2"/>
                <w:szCs w:val="24"/>
              </w:rPr>
              <w:t>(</w:t>
            </w:r>
            <w:r w:rsidR="009C74BB" w:rsidRPr="00887725">
              <w:rPr>
                <w:b/>
                <w:bCs/>
                <w:color w:val="FF0000"/>
                <w:kern w:val="2"/>
                <w:szCs w:val="24"/>
              </w:rPr>
              <w:t>dvylika</w:t>
            </w:r>
            <w:r w:rsidRPr="00887725">
              <w:rPr>
                <w:b/>
                <w:bCs/>
                <w:color w:val="FF0000"/>
                <w:kern w:val="2"/>
                <w:szCs w:val="24"/>
              </w:rPr>
              <w:t>)</w:t>
            </w:r>
            <w:r w:rsidR="006F3AB7" w:rsidRPr="00887725">
              <w:rPr>
                <w:b/>
                <w:bCs/>
                <w:color w:val="FF0000"/>
                <w:kern w:val="2"/>
                <w:szCs w:val="24"/>
              </w:rPr>
              <w:t xml:space="preserve"> </w:t>
            </w:r>
            <w:r w:rsidR="00DB71FE">
              <w:rPr>
                <w:b/>
                <w:bCs/>
                <w:color w:val="FF0000"/>
                <w:kern w:val="2"/>
                <w:szCs w:val="24"/>
              </w:rPr>
              <w:t xml:space="preserve">mėnesių </w:t>
            </w:r>
            <w:r w:rsidR="008A30ED" w:rsidRPr="00887725">
              <w:rPr>
                <w:b/>
                <w:bCs/>
                <w:color w:val="FF0000"/>
                <w:kern w:val="2"/>
                <w:szCs w:val="24"/>
              </w:rPr>
              <w:t>/ 24 (dvidešimt keturi) mėnesiai</w:t>
            </w:r>
            <w:r w:rsidR="008A30ED">
              <w:rPr>
                <w:b/>
                <w:bCs/>
                <w:color w:val="FF0000"/>
                <w:kern w:val="2"/>
                <w:szCs w:val="24"/>
              </w:rPr>
              <w:t xml:space="preserve"> </w:t>
            </w:r>
            <w:r w:rsidR="008A30ED" w:rsidRPr="00887725">
              <w:rPr>
                <w:color w:val="4472C4"/>
                <w:kern w:val="2"/>
                <w:szCs w:val="24"/>
              </w:rPr>
              <w:t>(nereikalingą išbraukti)</w:t>
            </w:r>
            <w:r w:rsidR="00E15AB5">
              <w:rPr>
                <w:b/>
                <w:bCs/>
                <w:kern w:val="2"/>
                <w:szCs w:val="24"/>
              </w:rPr>
              <w:t>.</w:t>
            </w:r>
            <w:r w:rsidR="001C798A">
              <w:rPr>
                <w:b/>
                <w:bCs/>
                <w:kern w:val="2"/>
                <w:szCs w:val="24"/>
              </w:rPr>
              <w:t xml:space="preserve"> </w:t>
            </w:r>
          </w:p>
          <w:p w14:paraId="404845FC" w14:textId="617A28CA" w:rsidR="00172D34" w:rsidRDefault="004E5409" w:rsidP="001C798A">
            <w:r w:rsidRPr="009C74BB">
              <w:rPr>
                <w:kern w:val="2"/>
                <w:szCs w:val="24"/>
              </w:rPr>
              <w:t>Garantinis terminas, skaičiuojamas nuo Prekių perdavimo–priėmimo akto ar Sąskaitos (kai Prekių perdavimo–priėmimo aktas nėra pasirašomas) pasirašymo dienos</w:t>
            </w:r>
            <w:r w:rsidR="001C798A">
              <w:rPr>
                <w:kern w:val="2"/>
                <w:szCs w:val="24"/>
              </w:rPr>
              <w:t>.</w:t>
            </w:r>
          </w:p>
        </w:tc>
      </w:tr>
      <w:tr w:rsidR="005A5832" w14:paraId="05C35FF5" w14:textId="77777777" w:rsidTr="3D5A3206">
        <w:trPr>
          <w:trHeight w:val="300"/>
        </w:trPr>
        <w:tc>
          <w:tcPr>
            <w:tcW w:w="2704" w:type="dxa"/>
            <w:gridSpan w:val="2"/>
          </w:tcPr>
          <w:p w14:paraId="506D2743" w14:textId="77777777" w:rsidR="005A5832" w:rsidRDefault="00A10867" w:rsidP="1D41889A">
            <w:pPr>
              <w:rPr>
                <w:b/>
                <w:bCs/>
                <w:kern w:val="2"/>
              </w:rPr>
            </w:pPr>
            <w:r w:rsidRPr="1D41889A">
              <w:rPr>
                <w:b/>
                <w:bCs/>
                <w:kern w:val="2"/>
              </w:rPr>
              <w:t>6.2. Garantinė priežiūra</w:t>
            </w:r>
          </w:p>
        </w:tc>
        <w:tc>
          <w:tcPr>
            <w:tcW w:w="6831" w:type="dxa"/>
            <w:gridSpan w:val="2"/>
          </w:tcPr>
          <w:p w14:paraId="36F590DE" w14:textId="77777777" w:rsidR="005A5832" w:rsidRDefault="00A10867">
            <w:pPr>
              <w:rPr>
                <w:kern w:val="2"/>
                <w:szCs w:val="24"/>
              </w:rPr>
            </w:pPr>
            <w:r>
              <w:rPr>
                <w:kern w:val="2"/>
                <w:szCs w:val="24"/>
              </w:rPr>
              <w:t>Prekių trūkumų nustatymo bei šalinimo tvarka nustatyta Bendrųjų sąlygų 7 skyriuje.</w:t>
            </w:r>
          </w:p>
        </w:tc>
      </w:tr>
      <w:tr w:rsidR="005A5832" w14:paraId="73BF573A" w14:textId="77777777" w:rsidTr="3D5A3206">
        <w:trPr>
          <w:trHeight w:val="300"/>
        </w:trPr>
        <w:tc>
          <w:tcPr>
            <w:tcW w:w="9535" w:type="dxa"/>
            <w:gridSpan w:val="4"/>
          </w:tcPr>
          <w:p w14:paraId="3344DC2C" w14:textId="77777777" w:rsidR="005A5832" w:rsidRDefault="00A10867">
            <w:pPr>
              <w:jc w:val="center"/>
              <w:rPr>
                <w:b/>
                <w:bCs/>
                <w:kern w:val="2"/>
                <w:szCs w:val="24"/>
              </w:rPr>
            </w:pPr>
            <w:r>
              <w:rPr>
                <w:b/>
                <w:bCs/>
                <w:kern w:val="2"/>
                <w:szCs w:val="24"/>
              </w:rPr>
              <w:t>7. SUTARTIES VYKDYMUI PASITELKIAMI SUBTIEKĖJAI</w:t>
            </w:r>
          </w:p>
        </w:tc>
      </w:tr>
      <w:tr w:rsidR="005A5832" w14:paraId="5E80114B" w14:textId="77777777" w:rsidTr="3D5A3206">
        <w:trPr>
          <w:trHeight w:val="300"/>
        </w:trPr>
        <w:tc>
          <w:tcPr>
            <w:tcW w:w="2704" w:type="dxa"/>
            <w:gridSpan w:val="2"/>
          </w:tcPr>
          <w:p w14:paraId="0E8244B5"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6929850" w14:textId="77777777" w:rsidR="005A5832" w:rsidRDefault="00A10867">
            <w:pPr>
              <w:rPr>
                <w:kern w:val="2"/>
                <w:szCs w:val="24"/>
              </w:rPr>
            </w:pPr>
            <w:r>
              <w:rPr>
                <w:kern w:val="2"/>
                <w:szCs w:val="24"/>
              </w:rPr>
              <w:t>Sutarties vykdymui subtiekėjai ir (ar) specialistai nepasitelkiami.</w:t>
            </w:r>
          </w:p>
          <w:p w14:paraId="30EA169F" w14:textId="77777777" w:rsidR="005A5832" w:rsidRDefault="005A5832">
            <w:pPr>
              <w:rPr>
                <w:kern w:val="2"/>
                <w:szCs w:val="24"/>
              </w:rPr>
            </w:pPr>
          </w:p>
          <w:p w14:paraId="1F729846" w14:textId="77777777" w:rsidR="005A5832" w:rsidRDefault="00A10867">
            <w:pPr>
              <w:rPr>
                <w:color w:val="FF0000"/>
                <w:kern w:val="2"/>
                <w:szCs w:val="24"/>
              </w:rPr>
            </w:pPr>
            <w:r>
              <w:rPr>
                <w:color w:val="FF0000"/>
                <w:kern w:val="2"/>
                <w:szCs w:val="24"/>
              </w:rPr>
              <w:t>arba</w:t>
            </w:r>
          </w:p>
          <w:p w14:paraId="0A4865FD" w14:textId="77777777" w:rsidR="005A5832" w:rsidRDefault="005A5832">
            <w:pPr>
              <w:rPr>
                <w:kern w:val="2"/>
                <w:szCs w:val="24"/>
              </w:rPr>
            </w:pPr>
          </w:p>
          <w:p w14:paraId="167D4300"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6267CB6" w14:textId="77777777" w:rsidTr="3D5A3206">
        <w:trPr>
          <w:trHeight w:val="300"/>
        </w:trPr>
        <w:tc>
          <w:tcPr>
            <w:tcW w:w="9535" w:type="dxa"/>
            <w:gridSpan w:val="4"/>
          </w:tcPr>
          <w:p w14:paraId="72245039" w14:textId="77777777" w:rsidR="005A5832" w:rsidRDefault="00A10867">
            <w:pPr>
              <w:jc w:val="center"/>
              <w:rPr>
                <w:b/>
                <w:bCs/>
                <w:kern w:val="2"/>
                <w:szCs w:val="24"/>
              </w:rPr>
            </w:pPr>
            <w:r>
              <w:rPr>
                <w:b/>
                <w:bCs/>
                <w:kern w:val="2"/>
                <w:szCs w:val="24"/>
              </w:rPr>
              <w:t>8. PRIEVOLIŲ PAGAL SUTARTĮ ĮVYKDYMO UŽTIKRINIMAS</w:t>
            </w:r>
          </w:p>
        </w:tc>
      </w:tr>
      <w:tr w:rsidR="005A5832" w14:paraId="5921D46A" w14:textId="77777777" w:rsidTr="3D5A3206">
        <w:trPr>
          <w:trHeight w:val="300"/>
        </w:trPr>
        <w:tc>
          <w:tcPr>
            <w:tcW w:w="2704" w:type="dxa"/>
            <w:gridSpan w:val="2"/>
          </w:tcPr>
          <w:p w14:paraId="3D8B426F"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228080F4" w14:textId="5F3725D2" w:rsidR="005A5832" w:rsidRDefault="00A10867">
            <w:pPr>
              <w:rPr>
                <w:kern w:val="2"/>
                <w:szCs w:val="24"/>
              </w:rPr>
            </w:pPr>
            <w:r>
              <w:rPr>
                <w:kern w:val="2"/>
                <w:szCs w:val="24"/>
              </w:rPr>
              <w:t xml:space="preserve">Prievolių pagal Sutartį įvykdymas užtikrinamas </w:t>
            </w:r>
          </w:p>
          <w:p w14:paraId="36DFE84F" w14:textId="77777777" w:rsidR="005A5832" w:rsidRDefault="00A10867">
            <w:pPr>
              <w:rPr>
                <w:kern w:val="2"/>
                <w:szCs w:val="24"/>
              </w:rPr>
            </w:pPr>
            <w:r>
              <w:rPr>
                <w:kern w:val="2"/>
                <w:szCs w:val="24"/>
              </w:rPr>
              <w:t>Netesybomis (delspinigiais, bauda);</w:t>
            </w:r>
          </w:p>
          <w:p w14:paraId="7F78D21E" w14:textId="5BAA41DB" w:rsidR="005A5832" w:rsidRDefault="005A5832">
            <w:pPr>
              <w:rPr>
                <w:kern w:val="2"/>
                <w:szCs w:val="24"/>
              </w:rPr>
            </w:pPr>
          </w:p>
        </w:tc>
      </w:tr>
      <w:tr w:rsidR="005A5832" w14:paraId="7EB1607B" w14:textId="77777777" w:rsidTr="3D5A3206">
        <w:trPr>
          <w:trHeight w:val="300"/>
        </w:trPr>
        <w:tc>
          <w:tcPr>
            <w:tcW w:w="2704" w:type="dxa"/>
            <w:gridSpan w:val="2"/>
          </w:tcPr>
          <w:p w14:paraId="01DEC8BE"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C071FA0" w14:textId="6CB8036D" w:rsidR="005A5832" w:rsidRDefault="3039A179" w:rsidP="5777CCB8">
            <w:r>
              <w:t>Netaikoma</w:t>
            </w:r>
          </w:p>
          <w:p w14:paraId="6E81A55A" w14:textId="70A82BEC" w:rsidR="005A5832" w:rsidRDefault="005A5832" w:rsidP="5777CCB8">
            <w:pPr>
              <w:rPr>
                <w:kern w:val="2"/>
              </w:rPr>
            </w:pPr>
          </w:p>
        </w:tc>
      </w:tr>
      <w:tr w:rsidR="005A5832" w14:paraId="2EA49A1B" w14:textId="77777777" w:rsidTr="3D5A3206">
        <w:trPr>
          <w:trHeight w:val="300"/>
        </w:trPr>
        <w:tc>
          <w:tcPr>
            <w:tcW w:w="9535" w:type="dxa"/>
            <w:gridSpan w:val="4"/>
          </w:tcPr>
          <w:p w14:paraId="75CF595F"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036600FB" w14:textId="77777777" w:rsidTr="3D5A3206">
        <w:trPr>
          <w:trHeight w:val="300"/>
        </w:trPr>
        <w:tc>
          <w:tcPr>
            <w:tcW w:w="2704" w:type="dxa"/>
            <w:gridSpan w:val="2"/>
          </w:tcPr>
          <w:p w14:paraId="7BB8DCBD"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0EB6519F" w14:textId="2421B032" w:rsidR="005A5832" w:rsidRPr="00EE766C" w:rsidRDefault="00A10867" w:rsidP="00EE766C">
            <w:pPr>
              <w:rPr>
                <w:color w:val="000000"/>
                <w:kern w:val="2"/>
              </w:rPr>
            </w:pPr>
            <w:r w:rsidRPr="1D41889A">
              <w:rPr>
                <w:color w:val="000000"/>
                <w:kern w:val="2"/>
              </w:rPr>
              <w:t>Jei Pirkėjas, gavęs tinkamai pateiktą ir užpildytą Sąskaitą, uždelsia atsiskaityti už tinkamai Tiekėjo  perduotas kokybiškas Prekes per Sutartyje nurodytą terminą, Tiekėjas nuo kitos nei nustatytas terminas dienos skaičiuoja Pirkėjui 0,0</w:t>
            </w:r>
            <w:r w:rsidR="009C07A4">
              <w:rPr>
                <w:color w:val="000000"/>
                <w:kern w:val="2"/>
              </w:rPr>
              <w:t>2</w:t>
            </w:r>
            <w:r w:rsidRPr="1D41889A">
              <w:rPr>
                <w:color w:val="000000"/>
                <w:kern w:val="2"/>
              </w:rPr>
              <w:t xml:space="preserve"> (</w:t>
            </w:r>
            <w:r w:rsidR="009C07A4">
              <w:rPr>
                <w:color w:val="000000"/>
                <w:kern w:val="2"/>
              </w:rPr>
              <w:t>dvi</w:t>
            </w:r>
            <w:r w:rsidRPr="1D41889A">
              <w:rPr>
                <w:color w:val="000000"/>
                <w:kern w:val="2"/>
              </w:rPr>
              <w:t xml:space="preserve"> šimtosios) procento dydžio delspinigius nuo neapmokėtos sumos be PVM už kiekvieną vėlavimo dieną</w:t>
            </w:r>
            <w:r w:rsidR="00720473" w:rsidRPr="1D41889A">
              <w:rPr>
                <w:color w:val="000000"/>
                <w:kern w:val="2"/>
              </w:rPr>
              <w:t>.</w:t>
            </w:r>
          </w:p>
        </w:tc>
      </w:tr>
      <w:tr w:rsidR="005A5832" w14:paraId="62C39555" w14:textId="77777777" w:rsidTr="3D5A3206">
        <w:trPr>
          <w:trHeight w:val="300"/>
        </w:trPr>
        <w:tc>
          <w:tcPr>
            <w:tcW w:w="2704" w:type="dxa"/>
            <w:gridSpan w:val="2"/>
          </w:tcPr>
          <w:p w14:paraId="7B4043D8" w14:textId="77777777" w:rsidR="005A5832" w:rsidRDefault="00A10867">
            <w:pPr>
              <w:rPr>
                <w:b/>
                <w:bCs/>
                <w:kern w:val="2"/>
                <w:szCs w:val="24"/>
              </w:rPr>
            </w:pPr>
            <w:r>
              <w:rPr>
                <w:b/>
                <w:bCs/>
                <w:kern w:val="2"/>
                <w:szCs w:val="24"/>
              </w:rPr>
              <w:t>9.2. Tiekėjui taikomos netesybos</w:t>
            </w:r>
          </w:p>
        </w:tc>
        <w:tc>
          <w:tcPr>
            <w:tcW w:w="6831" w:type="dxa"/>
            <w:gridSpan w:val="2"/>
          </w:tcPr>
          <w:p w14:paraId="6B77AB2E" w14:textId="689C747E" w:rsidR="005A5832" w:rsidRDefault="00A10867" w:rsidP="1D41889A">
            <w:pPr>
              <w:rPr>
                <w:color w:val="000000"/>
                <w:kern w:val="2"/>
              </w:rPr>
            </w:pPr>
            <w:r w:rsidRPr="1D41889A">
              <w:rPr>
                <w:color w:val="000000"/>
                <w:kern w:val="2"/>
              </w:rPr>
              <w:t>9</w:t>
            </w:r>
            <w:r w:rsidRPr="008E3936">
              <w:rPr>
                <w:color w:val="000000"/>
                <w:kern w:val="2"/>
              </w:rPr>
              <w:t xml:space="preserve">.2.1. </w:t>
            </w:r>
            <w:r w:rsidRPr="1D41889A">
              <w:rPr>
                <w:color w:val="000000"/>
                <w:kern w:val="2"/>
              </w:rPr>
              <w:t xml:space="preserve">Jeigu Tiekėjas vėluoja </w:t>
            </w:r>
            <w:r w:rsidR="1796A49D" w:rsidRPr="1D41889A">
              <w:rPr>
                <w:color w:val="000000"/>
                <w:kern w:val="2"/>
              </w:rPr>
              <w:t>pristatyti</w:t>
            </w:r>
            <w:r w:rsidRPr="1D41889A">
              <w:rPr>
                <w:color w:val="000000"/>
                <w:kern w:val="2"/>
              </w:rPr>
              <w:t xml:space="preserve"> Prekes ar ištaisyti jų trūkumus arba nevykdo kitų sutartinių įsipareigojimų, Pirkėjas nuo kitos nei nustatytas terminas dienos Tiekėjui skaičiuoja 0,0</w:t>
            </w:r>
            <w:r w:rsidR="009C07A4">
              <w:rPr>
                <w:color w:val="000000"/>
                <w:kern w:val="2"/>
              </w:rPr>
              <w:t>2</w:t>
            </w:r>
            <w:r w:rsidRPr="1D41889A">
              <w:rPr>
                <w:color w:val="000000"/>
                <w:kern w:val="2"/>
              </w:rPr>
              <w:t xml:space="preserve"> (</w:t>
            </w:r>
            <w:r w:rsidR="009C07A4">
              <w:rPr>
                <w:color w:val="000000"/>
                <w:kern w:val="2"/>
              </w:rPr>
              <w:t>dvi</w:t>
            </w:r>
            <w:r w:rsidRPr="1D41889A">
              <w:rPr>
                <w:color w:val="000000"/>
                <w:kern w:val="2"/>
              </w:rPr>
              <w:t xml:space="preserve"> šimtosios) </w:t>
            </w:r>
            <w:r w:rsidRPr="1D41889A">
              <w:rPr>
                <w:color w:val="000000"/>
                <w:kern w:val="2"/>
              </w:rPr>
              <w:lastRenderedPageBreak/>
              <w:t>procento  dydžio delspinigius už kiekvieną uždelstą dieną nuo laiku neperduotų Prekių ar Prekių, turinčių trūkumų, kainos be PVM. </w:t>
            </w:r>
          </w:p>
          <w:p w14:paraId="30C7242D" w14:textId="5F1C4C91" w:rsidR="005A5832" w:rsidRDefault="00A10867" w:rsidP="1D41889A">
            <w:pPr>
              <w:rPr>
                <w:b/>
                <w:bCs/>
                <w:kern w:val="2"/>
              </w:rPr>
            </w:pPr>
            <w:r w:rsidRPr="1D41889A">
              <w:rPr>
                <w:color w:val="000000"/>
                <w:kern w:val="2"/>
              </w:rPr>
              <w:t>9.2.2.</w:t>
            </w:r>
            <w:r w:rsidRPr="008E3936">
              <w:rPr>
                <w:color w:val="000000"/>
                <w:kern w:val="2"/>
              </w:rPr>
              <w:t xml:space="preserve"> </w:t>
            </w:r>
            <w:r w:rsidR="4250B1F7" w:rsidRPr="008E3936">
              <w:rPr>
                <w:color w:val="000000" w:themeColor="text1"/>
                <w:sz w:val="22"/>
                <w:szCs w:val="22"/>
              </w:rPr>
              <w:t xml:space="preserve"> </w:t>
            </w:r>
            <w:r w:rsidR="4250B1F7" w:rsidRPr="00002E74">
              <w:rPr>
                <w:color w:val="000000" w:themeColor="text1"/>
                <w:szCs w:val="24"/>
              </w:rPr>
              <w:t>Pirkėjas turi teisę netesybas išskaičiuoti iš Tiekėjui mokėtinų sumų.</w:t>
            </w:r>
            <w:r w:rsidR="4250B1F7" w:rsidRPr="008E3936">
              <w:rPr>
                <w:color w:val="000000" w:themeColor="text1"/>
                <w:szCs w:val="24"/>
              </w:rPr>
              <w:t xml:space="preserve"> </w:t>
            </w:r>
          </w:p>
        </w:tc>
      </w:tr>
      <w:tr w:rsidR="005A5832" w14:paraId="4A64C646" w14:textId="77777777" w:rsidTr="3D5A3206">
        <w:trPr>
          <w:trHeight w:val="300"/>
        </w:trPr>
        <w:tc>
          <w:tcPr>
            <w:tcW w:w="2704" w:type="dxa"/>
            <w:gridSpan w:val="2"/>
          </w:tcPr>
          <w:p w14:paraId="0444C68F" w14:textId="77777777" w:rsidR="005A5832" w:rsidRDefault="00A10867">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5D8205E8" w14:textId="0705F26F" w:rsidR="005A5832" w:rsidRDefault="00A10867">
            <w:pPr>
              <w:rPr>
                <w:kern w:val="2"/>
                <w:szCs w:val="24"/>
              </w:rPr>
            </w:pPr>
            <w:r>
              <w:rPr>
                <w:kern w:val="2"/>
                <w:szCs w:val="24"/>
              </w:rPr>
              <w:t xml:space="preserve">Nutraukus Sutartį dėl esminio Sutarties pažeidimo, nustatyto Sutarties Specialiosiose sąlygose, mokama </w:t>
            </w:r>
            <w:r w:rsidR="00161A63" w:rsidRPr="00161A63">
              <w:rPr>
                <w:color w:val="000000"/>
                <w:kern w:val="2"/>
                <w:szCs w:val="24"/>
              </w:rPr>
              <w:t>10 (dešimt)</w:t>
            </w:r>
            <w:r w:rsidR="00161A63">
              <w:rPr>
                <w:color w:val="4472C4"/>
                <w:kern w:val="2"/>
                <w:szCs w:val="24"/>
              </w:rPr>
              <w:t xml:space="preserve"> </w:t>
            </w:r>
            <w:r w:rsidR="00161A63">
              <w:rPr>
                <w:color w:val="000000"/>
                <w:kern w:val="2"/>
                <w:szCs w:val="24"/>
              </w:rPr>
              <w:t xml:space="preserve"> </w:t>
            </w:r>
            <w:r>
              <w:rPr>
                <w:kern w:val="2"/>
                <w:szCs w:val="24"/>
              </w:rPr>
              <w:t xml:space="preserve">procentų dydžio bauda nuo Pradinės Sutarties vertės be PVM, nurodytos Specialiųjų sąlygų 5.2 punkte. </w:t>
            </w:r>
          </w:p>
          <w:p w14:paraId="307317CC" w14:textId="5CE3783C" w:rsidR="005A5832" w:rsidRDefault="005A5832">
            <w:pPr>
              <w:rPr>
                <w:kern w:val="2"/>
                <w:szCs w:val="24"/>
              </w:rPr>
            </w:pPr>
          </w:p>
        </w:tc>
      </w:tr>
      <w:tr w:rsidR="005A5832" w14:paraId="0220AE71" w14:textId="77777777" w:rsidTr="3D5A3206">
        <w:trPr>
          <w:trHeight w:val="300"/>
        </w:trPr>
        <w:tc>
          <w:tcPr>
            <w:tcW w:w="2704" w:type="dxa"/>
            <w:gridSpan w:val="2"/>
          </w:tcPr>
          <w:p w14:paraId="17174B1E"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BA0F186" w14:textId="40E1004A" w:rsidR="008F0D84" w:rsidRPr="00440ABE" w:rsidRDefault="00632DA1" w:rsidP="008F0D84">
            <w:r>
              <w:rPr>
                <w:color w:val="000000"/>
                <w:kern w:val="2"/>
              </w:rPr>
              <w:t>3</w:t>
            </w:r>
            <w:r w:rsidR="008F0D84" w:rsidRPr="5777CCB8">
              <w:rPr>
                <w:color w:val="000000"/>
                <w:kern w:val="2"/>
              </w:rPr>
              <w:t xml:space="preserve">00 </w:t>
            </w:r>
            <w:r w:rsidR="008F0D84" w:rsidRPr="5777CCB8">
              <w:rPr>
                <w:color w:val="000000" w:themeColor="text1"/>
                <w:kern w:val="2"/>
              </w:rPr>
              <w:t>(</w:t>
            </w:r>
            <w:r>
              <w:rPr>
                <w:color w:val="000000" w:themeColor="text1"/>
                <w:kern w:val="2"/>
              </w:rPr>
              <w:t>trys</w:t>
            </w:r>
            <w:r w:rsidRPr="5777CCB8">
              <w:rPr>
                <w:color w:val="000000" w:themeColor="text1"/>
                <w:kern w:val="2"/>
              </w:rPr>
              <w:t xml:space="preserve"> </w:t>
            </w:r>
            <w:r w:rsidR="008F0D84" w:rsidRPr="5777CCB8">
              <w:rPr>
                <w:color w:val="000000" w:themeColor="text1"/>
                <w:kern w:val="2"/>
              </w:rPr>
              <w:t>šimtai)</w:t>
            </w:r>
            <w:r w:rsidR="008F0D84" w:rsidRPr="5777CCB8">
              <w:rPr>
                <w:color w:val="4472C4"/>
                <w:kern w:val="2"/>
              </w:rPr>
              <w:t xml:space="preserve"> </w:t>
            </w:r>
            <w:r w:rsidR="008F0D84" w:rsidRPr="5777CCB8">
              <w:rPr>
                <w:kern w:val="2"/>
              </w:rPr>
              <w:t xml:space="preserve">Eur už kiekvieną pažeidimo atvejį </w:t>
            </w:r>
          </w:p>
          <w:p w14:paraId="51D8B83C" w14:textId="77777777" w:rsidR="005A5832" w:rsidRDefault="005A5832">
            <w:pPr>
              <w:rPr>
                <w:kern w:val="2"/>
                <w:szCs w:val="24"/>
              </w:rPr>
            </w:pPr>
          </w:p>
        </w:tc>
      </w:tr>
      <w:tr w:rsidR="005A5832" w14:paraId="1EC6030B" w14:textId="77777777" w:rsidTr="3D5A3206">
        <w:trPr>
          <w:trHeight w:val="300"/>
        </w:trPr>
        <w:tc>
          <w:tcPr>
            <w:tcW w:w="2704" w:type="dxa"/>
            <w:gridSpan w:val="2"/>
          </w:tcPr>
          <w:p w14:paraId="3AD0D3F5"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52B86630" w14:textId="77777777" w:rsidR="008F0D84" w:rsidRPr="00440ABE" w:rsidRDefault="008F0D84" w:rsidP="008F0D84">
            <w:pPr>
              <w:rPr>
                <w:kern w:val="2"/>
                <w:szCs w:val="24"/>
              </w:rPr>
            </w:pPr>
            <w:r>
              <w:rPr>
                <w:color w:val="000000"/>
                <w:kern w:val="2"/>
                <w:szCs w:val="24"/>
              </w:rPr>
              <w:t>5</w:t>
            </w:r>
            <w:r w:rsidRPr="00440ABE">
              <w:rPr>
                <w:color w:val="000000"/>
                <w:kern w:val="2"/>
                <w:szCs w:val="24"/>
              </w:rPr>
              <w:t xml:space="preserve">00 </w:t>
            </w:r>
            <w:r w:rsidRPr="00440ABE">
              <w:rPr>
                <w:color w:val="000000" w:themeColor="text1"/>
                <w:kern w:val="2"/>
                <w:szCs w:val="24"/>
              </w:rPr>
              <w:t>(</w:t>
            </w:r>
            <w:r>
              <w:rPr>
                <w:color w:val="000000" w:themeColor="text1"/>
                <w:kern w:val="2"/>
                <w:szCs w:val="24"/>
              </w:rPr>
              <w:t>penki</w:t>
            </w:r>
            <w:r w:rsidRPr="00440ABE">
              <w:rPr>
                <w:color w:val="000000" w:themeColor="text1"/>
                <w:kern w:val="2"/>
                <w:szCs w:val="24"/>
              </w:rPr>
              <w:t xml:space="preserve"> šimtai)</w:t>
            </w:r>
            <w:r w:rsidRPr="00440ABE">
              <w:rPr>
                <w:color w:val="4472C4"/>
                <w:kern w:val="2"/>
                <w:szCs w:val="24"/>
              </w:rPr>
              <w:t xml:space="preserve"> </w:t>
            </w:r>
            <w:r w:rsidRPr="00440ABE">
              <w:rPr>
                <w:kern w:val="2"/>
                <w:szCs w:val="24"/>
              </w:rPr>
              <w:t>Eur</w:t>
            </w:r>
            <w:r>
              <w:rPr>
                <w:kern w:val="2"/>
                <w:szCs w:val="24"/>
              </w:rPr>
              <w:t xml:space="preserve"> už kiekvieną pažeidimo atvejį </w:t>
            </w:r>
          </w:p>
          <w:p w14:paraId="763D0A6E" w14:textId="5941F748" w:rsidR="005A5832" w:rsidRDefault="005A5832">
            <w:pPr>
              <w:rPr>
                <w:color w:val="4472C4"/>
                <w:kern w:val="2"/>
                <w:szCs w:val="24"/>
              </w:rPr>
            </w:pPr>
          </w:p>
        </w:tc>
      </w:tr>
      <w:tr w:rsidR="005A5832" w14:paraId="5C63E6F2" w14:textId="77777777" w:rsidTr="3D5A3206">
        <w:trPr>
          <w:trHeight w:val="300"/>
        </w:trPr>
        <w:tc>
          <w:tcPr>
            <w:tcW w:w="2704" w:type="dxa"/>
            <w:gridSpan w:val="2"/>
          </w:tcPr>
          <w:p w14:paraId="2D6F71D2"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276E614E" w14:textId="77777777" w:rsidR="005A5832" w:rsidRDefault="00A10867">
            <w:pPr>
              <w:rPr>
                <w:kern w:val="2"/>
                <w:szCs w:val="24"/>
              </w:rPr>
            </w:pPr>
            <w:r>
              <w:rPr>
                <w:kern w:val="2"/>
                <w:szCs w:val="24"/>
              </w:rPr>
              <w:t>Netaikoma</w:t>
            </w:r>
          </w:p>
          <w:p w14:paraId="5097A2E9" w14:textId="77777777" w:rsidR="005A5832" w:rsidRDefault="005A5832">
            <w:pPr>
              <w:rPr>
                <w:color w:val="4472C4"/>
                <w:kern w:val="2"/>
                <w:szCs w:val="24"/>
              </w:rPr>
            </w:pPr>
          </w:p>
          <w:p w14:paraId="2969D6D8" w14:textId="6C8EF9D0" w:rsidR="005A5832" w:rsidRDefault="005A5832">
            <w:pPr>
              <w:rPr>
                <w:color w:val="4472C4"/>
                <w:kern w:val="2"/>
                <w:szCs w:val="24"/>
              </w:rPr>
            </w:pPr>
          </w:p>
        </w:tc>
      </w:tr>
      <w:tr w:rsidR="005A5832" w14:paraId="7A1849A6" w14:textId="77777777" w:rsidTr="3D5A3206">
        <w:trPr>
          <w:trHeight w:val="300"/>
        </w:trPr>
        <w:tc>
          <w:tcPr>
            <w:tcW w:w="2704" w:type="dxa"/>
            <w:gridSpan w:val="2"/>
          </w:tcPr>
          <w:p w14:paraId="7F9FC0E1"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2EB77851" w14:textId="7FDD2D2C" w:rsidR="001A2E5F" w:rsidRDefault="00A10867" w:rsidP="001A2E5F">
            <w:pPr>
              <w:rPr>
                <w:color w:val="4472C4"/>
                <w:kern w:val="2"/>
                <w:szCs w:val="24"/>
              </w:rPr>
            </w:pPr>
            <w:r>
              <w:rPr>
                <w:kern w:val="2"/>
                <w:szCs w:val="24"/>
              </w:rPr>
              <w:t xml:space="preserve">Netaikoma </w:t>
            </w:r>
          </w:p>
          <w:p w14:paraId="4523664C" w14:textId="3165BA00" w:rsidR="005A5832" w:rsidRDefault="005A5832">
            <w:pPr>
              <w:rPr>
                <w:color w:val="4472C4"/>
                <w:kern w:val="2"/>
                <w:szCs w:val="24"/>
              </w:rPr>
            </w:pPr>
          </w:p>
        </w:tc>
      </w:tr>
      <w:tr w:rsidR="005A5832" w14:paraId="77519463" w14:textId="77777777" w:rsidTr="3D5A3206">
        <w:trPr>
          <w:trHeight w:val="300"/>
        </w:trPr>
        <w:tc>
          <w:tcPr>
            <w:tcW w:w="2704" w:type="dxa"/>
            <w:gridSpan w:val="2"/>
          </w:tcPr>
          <w:p w14:paraId="10CE4F8E" w14:textId="77777777" w:rsidR="005A5832" w:rsidRPr="008E3936" w:rsidRDefault="00A10867">
            <w:pPr>
              <w:rPr>
                <w:b/>
                <w:bCs/>
                <w:kern w:val="2"/>
                <w:szCs w:val="24"/>
              </w:rPr>
            </w:pPr>
            <w:r w:rsidRPr="008E3936">
              <w:rPr>
                <w:b/>
                <w:bCs/>
                <w:kern w:val="2"/>
                <w:szCs w:val="24"/>
              </w:rPr>
              <w:t xml:space="preserve">9.8. </w:t>
            </w:r>
            <w:r>
              <w:rPr>
                <w:b/>
                <w:bCs/>
                <w:kern w:val="2"/>
                <w:szCs w:val="24"/>
              </w:rPr>
              <w:t>Tiekėjui taikomos netesybos dėl Sutarties įvykdymo užtikrinimo nepratęsimo</w:t>
            </w:r>
          </w:p>
        </w:tc>
        <w:tc>
          <w:tcPr>
            <w:tcW w:w="6831" w:type="dxa"/>
            <w:gridSpan w:val="2"/>
          </w:tcPr>
          <w:p w14:paraId="55CEC3F1" w14:textId="77777777" w:rsidR="005A5832" w:rsidRDefault="00A10867">
            <w:pPr>
              <w:rPr>
                <w:kern w:val="2"/>
                <w:szCs w:val="24"/>
              </w:rPr>
            </w:pPr>
            <w:r>
              <w:rPr>
                <w:kern w:val="2"/>
                <w:szCs w:val="24"/>
              </w:rPr>
              <w:t>Netaikoma</w:t>
            </w:r>
          </w:p>
          <w:p w14:paraId="783FC7B8" w14:textId="77777777" w:rsidR="005A5832" w:rsidRDefault="005A5832">
            <w:pPr>
              <w:rPr>
                <w:color w:val="4472C4"/>
                <w:kern w:val="2"/>
                <w:szCs w:val="24"/>
              </w:rPr>
            </w:pPr>
          </w:p>
          <w:p w14:paraId="2F916161" w14:textId="022D3F08" w:rsidR="005A5832" w:rsidRDefault="005A5832">
            <w:pPr>
              <w:rPr>
                <w:color w:val="4472C4"/>
                <w:kern w:val="2"/>
                <w:szCs w:val="24"/>
              </w:rPr>
            </w:pPr>
          </w:p>
        </w:tc>
      </w:tr>
      <w:tr w:rsidR="005A5832" w14:paraId="4DD5DC1A" w14:textId="77777777" w:rsidTr="3D5A3206">
        <w:trPr>
          <w:trHeight w:val="300"/>
        </w:trPr>
        <w:tc>
          <w:tcPr>
            <w:tcW w:w="2704" w:type="dxa"/>
            <w:gridSpan w:val="2"/>
          </w:tcPr>
          <w:p w14:paraId="0FB6851E"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085D7DAD" w14:textId="77777777" w:rsidR="00C16C3E" w:rsidRDefault="00C16C3E" w:rsidP="00C16C3E">
            <w:pPr>
              <w:rPr>
                <w:kern w:val="2"/>
                <w:szCs w:val="24"/>
              </w:rPr>
            </w:pPr>
            <w:r>
              <w:rPr>
                <w:kern w:val="2"/>
                <w:szCs w:val="24"/>
              </w:rPr>
              <w:t>Netaikoma</w:t>
            </w:r>
          </w:p>
          <w:p w14:paraId="681D79C8" w14:textId="34D5C7C4" w:rsidR="005A5832" w:rsidRDefault="005A5832">
            <w:pPr>
              <w:rPr>
                <w:color w:val="4472C4"/>
                <w:kern w:val="2"/>
                <w:szCs w:val="24"/>
              </w:rPr>
            </w:pPr>
          </w:p>
        </w:tc>
      </w:tr>
      <w:tr w:rsidR="005A5832" w14:paraId="0F5BB286" w14:textId="77777777" w:rsidTr="3D5A3206">
        <w:trPr>
          <w:trHeight w:val="300"/>
        </w:trPr>
        <w:tc>
          <w:tcPr>
            <w:tcW w:w="9535" w:type="dxa"/>
            <w:gridSpan w:val="4"/>
          </w:tcPr>
          <w:p w14:paraId="2069A13F" w14:textId="77777777" w:rsidR="005A5832" w:rsidRDefault="00A10867">
            <w:pPr>
              <w:jc w:val="center"/>
              <w:rPr>
                <w:b/>
                <w:bCs/>
                <w:kern w:val="2"/>
                <w:szCs w:val="24"/>
              </w:rPr>
            </w:pPr>
            <w:r>
              <w:rPr>
                <w:b/>
                <w:bCs/>
                <w:kern w:val="2"/>
                <w:szCs w:val="24"/>
              </w:rPr>
              <w:t>10. SUTARTIES GALIOJIMAS IR KEITIMAS</w:t>
            </w:r>
          </w:p>
        </w:tc>
      </w:tr>
      <w:tr w:rsidR="005A5832" w14:paraId="4E26E5E9" w14:textId="77777777" w:rsidTr="3D5A3206">
        <w:trPr>
          <w:trHeight w:val="300"/>
        </w:trPr>
        <w:tc>
          <w:tcPr>
            <w:tcW w:w="2704" w:type="dxa"/>
            <w:gridSpan w:val="2"/>
          </w:tcPr>
          <w:p w14:paraId="4BDC80D7" w14:textId="77777777" w:rsidR="005A5832" w:rsidRDefault="00A10867">
            <w:pPr>
              <w:rPr>
                <w:b/>
                <w:bCs/>
                <w:kern w:val="2"/>
                <w:szCs w:val="24"/>
              </w:rPr>
            </w:pPr>
            <w:r>
              <w:rPr>
                <w:b/>
                <w:bCs/>
                <w:kern w:val="2"/>
                <w:szCs w:val="24"/>
              </w:rPr>
              <w:lastRenderedPageBreak/>
              <w:t>10.1. Sutarties sudarymas ir įsigaliojimas</w:t>
            </w:r>
          </w:p>
        </w:tc>
        <w:tc>
          <w:tcPr>
            <w:tcW w:w="6831" w:type="dxa"/>
            <w:gridSpan w:val="2"/>
          </w:tcPr>
          <w:p w14:paraId="6D607DAD" w14:textId="77777777" w:rsidR="005A5832" w:rsidRDefault="00A10867">
            <w:pPr>
              <w:rPr>
                <w:kern w:val="2"/>
                <w:szCs w:val="24"/>
              </w:rPr>
            </w:pPr>
            <w:r>
              <w:rPr>
                <w:kern w:val="2"/>
                <w:szCs w:val="24"/>
              </w:rPr>
              <w:t>Ši Sutartis laikoma sudaryta ir įsigalioja nuo Sutarties pasirašymo dienos (antrosios Šalies pasirašymo dieną).</w:t>
            </w:r>
          </w:p>
          <w:p w14:paraId="11C859BA" w14:textId="386EDF08" w:rsidR="005A5832" w:rsidRDefault="00A10867" w:rsidP="5777CCB8">
            <w:pPr>
              <w:rPr>
                <w:color w:val="4472C4"/>
                <w:kern w:val="2"/>
              </w:rPr>
            </w:pPr>
            <w:r w:rsidRPr="76465B44">
              <w:rPr>
                <w:color w:val="000000"/>
                <w:kern w:val="2"/>
              </w:rPr>
              <w:t>Sutartis galioja iki visiško prievolių įvykdymo</w:t>
            </w:r>
            <w:r w:rsidR="41334B2D" w:rsidRPr="76465B44">
              <w:rPr>
                <w:color w:val="000000"/>
                <w:kern w:val="2"/>
              </w:rPr>
              <w:t>.</w:t>
            </w:r>
          </w:p>
        </w:tc>
      </w:tr>
      <w:tr w:rsidR="005A5832" w14:paraId="0325B484" w14:textId="77777777" w:rsidTr="3D5A3206">
        <w:trPr>
          <w:trHeight w:val="300"/>
        </w:trPr>
        <w:tc>
          <w:tcPr>
            <w:tcW w:w="2704" w:type="dxa"/>
            <w:gridSpan w:val="2"/>
          </w:tcPr>
          <w:p w14:paraId="454EF9B8" w14:textId="77777777" w:rsidR="005A5832" w:rsidRDefault="00A10867">
            <w:pPr>
              <w:rPr>
                <w:b/>
                <w:bCs/>
                <w:kern w:val="2"/>
                <w:szCs w:val="24"/>
              </w:rPr>
            </w:pPr>
            <w:r>
              <w:rPr>
                <w:b/>
                <w:bCs/>
                <w:kern w:val="2"/>
                <w:szCs w:val="24"/>
              </w:rPr>
              <w:t>10.2. Sutarties galiojimo termino pratęsimas</w:t>
            </w:r>
          </w:p>
        </w:tc>
        <w:tc>
          <w:tcPr>
            <w:tcW w:w="6831" w:type="dxa"/>
            <w:gridSpan w:val="2"/>
          </w:tcPr>
          <w:p w14:paraId="01CED061" w14:textId="77777777" w:rsidR="005A5832" w:rsidRDefault="00A10867">
            <w:pPr>
              <w:rPr>
                <w:kern w:val="2"/>
                <w:szCs w:val="24"/>
              </w:rPr>
            </w:pPr>
            <w:r>
              <w:rPr>
                <w:kern w:val="2"/>
                <w:szCs w:val="24"/>
              </w:rPr>
              <w:t>Netaikoma</w:t>
            </w:r>
          </w:p>
          <w:p w14:paraId="0C891CE2" w14:textId="49E96A32" w:rsidR="005A5832" w:rsidRDefault="005A5832">
            <w:pPr>
              <w:rPr>
                <w:kern w:val="2"/>
                <w:szCs w:val="24"/>
              </w:rPr>
            </w:pPr>
          </w:p>
        </w:tc>
      </w:tr>
      <w:tr w:rsidR="005A5832" w14:paraId="61909D4F" w14:textId="77777777" w:rsidTr="3D5A3206">
        <w:trPr>
          <w:trHeight w:val="300"/>
        </w:trPr>
        <w:tc>
          <w:tcPr>
            <w:tcW w:w="9535" w:type="dxa"/>
            <w:gridSpan w:val="4"/>
          </w:tcPr>
          <w:p w14:paraId="588AD816" w14:textId="77777777" w:rsidR="005A5832" w:rsidRDefault="00A10867">
            <w:pPr>
              <w:jc w:val="center"/>
              <w:rPr>
                <w:b/>
                <w:bCs/>
                <w:kern w:val="2"/>
                <w:szCs w:val="24"/>
              </w:rPr>
            </w:pPr>
            <w:r>
              <w:rPr>
                <w:b/>
                <w:bCs/>
                <w:kern w:val="2"/>
                <w:szCs w:val="24"/>
              </w:rPr>
              <w:t>11. SUTARTIES NUTRAUKIMAS</w:t>
            </w:r>
          </w:p>
        </w:tc>
      </w:tr>
      <w:tr w:rsidR="005A5832" w14:paraId="075EB1A8" w14:textId="77777777" w:rsidTr="3D5A3206">
        <w:trPr>
          <w:trHeight w:val="300"/>
        </w:trPr>
        <w:tc>
          <w:tcPr>
            <w:tcW w:w="2532" w:type="dxa"/>
          </w:tcPr>
          <w:p w14:paraId="03EFBDF7" w14:textId="77777777" w:rsidR="005A5832" w:rsidRDefault="00A10867">
            <w:pPr>
              <w:rPr>
                <w:b/>
                <w:bCs/>
                <w:kern w:val="2"/>
                <w:szCs w:val="24"/>
              </w:rPr>
            </w:pPr>
            <w:r>
              <w:rPr>
                <w:b/>
                <w:bCs/>
                <w:kern w:val="2"/>
                <w:szCs w:val="24"/>
              </w:rPr>
              <w:t>11.1. Sutarties nutraukimo pagrindai</w:t>
            </w:r>
          </w:p>
        </w:tc>
        <w:tc>
          <w:tcPr>
            <w:tcW w:w="7003" w:type="dxa"/>
            <w:gridSpan w:val="3"/>
          </w:tcPr>
          <w:p w14:paraId="55C52664" w14:textId="206B3E66" w:rsidR="005A5832" w:rsidRPr="00B622A1" w:rsidRDefault="00A10867">
            <w:pPr>
              <w:rPr>
                <w:kern w:val="2"/>
                <w:szCs w:val="24"/>
              </w:rPr>
            </w:pPr>
            <w:r>
              <w:rPr>
                <w:kern w:val="2"/>
                <w:szCs w:val="24"/>
              </w:rPr>
              <w:t>Sutartis gali būti nutraukiama rašytiniu Šalių susitarimu arba vienašališkai, Bendrosiose sąlygose nustatyta tvarka.</w:t>
            </w:r>
          </w:p>
        </w:tc>
      </w:tr>
      <w:tr w:rsidR="005A5832" w14:paraId="16617A26" w14:textId="77777777" w:rsidTr="3D5A3206">
        <w:trPr>
          <w:trHeight w:val="300"/>
        </w:trPr>
        <w:tc>
          <w:tcPr>
            <w:tcW w:w="2532" w:type="dxa"/>
          </w:tcPr>
          <w:p w14:paraId="56D24003" w14:textId="77777777" w:rsidR="005A5832" w:rsidRDefault="00A10867">
            <w:pPr>
              <w:rPr>
                <w:b/>
                <w:bCs/>
                <w:kern w:val="2"/>
                <w:szCs w:val="24"/>
              </w:rPr>
            </w:pPr>
            <w:r>
              <w:rPr>
                <w:b/>
                <w:bCs/>
                <w:kern w:val="2"/>
                <w:szCs w:val="24"/>
              </w:rPr>
              <w:t>11.2. Esminiai Sutarties pažeidimai</w:t>
            </w:r>
          </w:p>
          <w:p w14:paraId="5AEEA5F4" w14:textId="77777777" w:rsidR="005A5832" w:rsidRDefault="005A5832">
            <w:pPr>
              <w:rPr>
                <w:b/>
                <w:bCs/>
                <w:kern w:val="2"/>
                <w:szCs w:val="24"/>
              </w:rPr>
            </w:pPr>
          </w:p>
        </w:tc>
        <w:tc>
          <w:tcPr>
            <w:tcW w:w="7003" w:type="dxa"/>
            <w:gridSpan w:val="3"/>
          </w:tcPr>
          <w:p w14:paraId="049D113A" w14:textId="55820391" w:rsidR="005A5832" w:rsidRPr="00433FC6" w:rsidRDefault="00A10867">
            <w:pPr>
              <w:rPr>
                <w:kern w:val="2"/>
                <w:szCs w:val="24"/>
              </w:rPr>
            </w:pPr>
            <w:r w:rsidRPr="00433FC6">
              <w:rPr>
                <w:kern w:val="2"/>
                <w:szCs w:val="24"/>
              </w:rPr>
              <w:t>11.2.1. jeigu Tiekėjas nevykdo prisiimtų įsipareigojimų už Sutartyje nustatytą Sutarties kainą;</w:t>
            </w:r>
          </w:p>
          <w:p w14:paraId="5744D3E1" w14:textId="77777777" w:rsidR="0082022F" w:rsidRDefault="0082022F" w:rsidP="0082022F">
            <w:pPr>
              <w:spacing w:line="257" w:lineRule="auto"/>
              <w:jc w:val="both"/>
              <w:rPr>
                <w:rFonts w:eastAsia="Arial"/>
                <w:kern w:val="2"/>
                <w:lang w:val="lt"/>
              </w:rPr>
            </w:pPr>
            <w:r w:rsidRPr="00B74C57">
              <w:rPr>
                <w:rFonts w:eastAsia="Arial"/>
                <w:kern w:val="2"/>
                <w:lang w:val="lt"/>
              </w:rPr>
              <w:t xml:space="preserve">11.2.2. </w:t>
            </w:r>
            <w:r w:rsidRPr="00440ABE">
              <w:rPr>
                <w:rFonts w:eastAsia="Arial"/>
                <w:kern w:val="2"/>
                <w:szCs w:val="24"/>
                <w:lang w:val="lt"/>
              </w:rPr>
              <w:t xml:space="preserve">jeigu </w:t>
            </w:r>
            <w:r w:rsidRPr="00B74C57">
              <w:rPr>
                <w:rFonts w:eastAsia="Arial"/>
                <w:kern w:val="2"/>
                <w:lang w:val="lt"/>
              </w:rPr>
              <w:t xml:space="preserve">Tiekėjas nesilaiko Sutartyje nustatytų Prekių </w:t>
            </w:r>
            <w:r w:rsidRPr="00440ABE">
              <w:rPr>
                <w:rFonts w:eastAsia="Arial"/>
                <w:kern w:val="2"/>
                <w:szCs w:val="24"/>
                <w:lang w:val="lt"/>
              </w:rPr>
              <w:t>tiekimo</w:t>
            </w:r>
            <w:r w:rsidRPr="00B74C57">
              <w:rPr>
                <w:rFonts w:eastAsia="Arial"/>
                <w:kern w:val="2"/>
                <w:lang w:val="lt"/>
              </w:rPr>
              <w:t xml:space="preserve"> terminų </w:t>
            </w:r>
            <w:r w:rsidRPr="00440ABE">
              <w:rPr>
                <w:rFonts w:eastAsia="Arial"/>
                <w:kern w:val="2"/>
                <w:szCs w:val="24"/>
                <w:lang w:val="lt"/>
              </w:rPr>
              <w:t>ir vėluoja pristatyti Prekes daugiau nei 30 (trisdešimt</w:t>
            </w:r>
            <w:r w:rsidRPr="00B74C57">
              <w:rPr>
                <w:rFonts w:eastAsia="Arial"/>
                <w:kern w:val="2"/>
                <w:lang w:val="lt"/>
              </w:rPr>
              <w:t>) kalendorinių dienų;</w:t>
            </w:r>
          </w:p>
          <w:p w14:paraId="2F99CB53" w14:textId="441B6179" w:rsidR="006C6F9C" w:rsidRPr="006C6F9C" w:rsidRDefault="006C6F9C" w:rsidP="0082022F">
            <w:pPr>
              <w:spacing w:line="257" w:lineRule="auto"/>
              <w:jc w:val="both"/>
              <w:rPr>
                <w:rFonts w:eastAsia="Arial"/>
                <w:kern w:val="2"/>
                <w:szCs w:val="24"/>
                <w:lang w:val="lt"/>
              </w:rPr>
            </w:pPr>
            <w:r>
              <w:rPr>
                <w:rFonts w:eastAsia="Arial"/>
                <w:kern w:val="2"/>
                <w:szCs w:val="24"/>
                <w:lang w:val="lt"/>
              </w:rPr>
              <w:t xml:space="preserve">11.2.3. </w:t>
            </w:r>
            <w:r w:rsidR="007A7E8E">
              <w:rPr>
                <w:rFonts w:eastAsia="Arial"/>
                <w:kern w:val="2"/>
                <w:szCs w:val="24"/>
                <w:lang w:val="lt"/>
              </w:rPr>
              <w:t xml:space="preserve">jeigu </w:t>
            </w:r>
            <w:r w:rsidRPr="00A716D2">
              <w:rPr>
                <w:rFonts w:eastAsia="Arial"/>
                <w:kern w:val="2"/>
                <w:szCs w:val="24"/>
                <w:lang w:val="lt"/>
              </w:rPr>
              <w:t>Tiekėjas daugiau kaip 2 (du) kartus pristato Prekes, kurios neatitinka Sutartyje ir (ar) Įstatymuose nustatytų reikalavimų Prekėms;</w:t>
            </w:r>
          </w:p>
          <w:p w14:paraId="5874DD7A" w14:textId="5AA081DD" w:rsidR="005A5832" w:rsidRDefault="00A10867" w:rsidP="5777CCB8">
            <w:pPr>
              <w:spacing w:line="257" w:lineRule="auto"/>
              <w:rPr>
                <w:rFonts w:eastAsia="Arial"/>
                <w:color w:val="FF0000"/>
                <w:kern w:val="2"/>
              </w:rPr>
            </w:pPr>
            <w:r w:rsidRPr="5777CCB8">
              <w:rPr>
                <w:rFonts w:eastAsia="Arial"/>
                <w:kern w:val="2"/>
                <w:lang w:val="lt"/>
              </w:rPr>
              <w:t>11.2.</w:t>
            </w:r>
            <w:r w:rsidR="005F0667" w:rsidRPr="5777CCB8">
              <w:rPr>
                <w:rFonts w:eastAsia="Arial"/>
                <w:kern w:val="2"/>
                <w:lang w:val="lt"/>
              </w:rPr>
              <w:t>3</w:t>
            </w:r>
            <w:r w:rsidRPr="5777CCB8">
              <w:rPr>
                <w:rFonts w:eastAsia="Arial"/>
                <w:kern w:val="2"/>
                <w:lang w:val="lt"/>
              </w:rPr>
              <w:t>. Tiekėjas pažeidžia Bendrųjų sąlygų nuostatas dėl Sutarties vykdymui pasitelkiamų naujų subtiekėjų ir (ar specialistų) / esamų subtiekėjų ir (ar) specialistų keitimo.</w:t>
            </w:r>
          </w:p>
        </w:tc>
      </w:tr>
      <w:tr w:rsidR="005A5832" w14:paraId="3C08AF33" w14:textId="77777777" w:rsidTr="3D5A3206">
        <w:trPr>
          <w:trHeight w:val="300"/>
        </w:trPr>
        <w:tc>
          <w:tcPr>
            <w:tcW w:w="9535" w:type="dxa"/>
            <w:gridSpan w:val="4"/>
          </w:tcPr>
          <w:p w14:paraId="3497BBB4"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6F008B3F" w14:textId="77777777" w:rsidTr="3D5A3206">
        <w:trPr>
          <w:trHeight w:val="300"/>
        </w:trPr>
        <w:tc>
          <w:tcPr>
            <w:tcW w:w="2532" w:type="dxa"/>
          </w:tcPr>
          <w:p w14:paraId="343603F5" w14:textId="77777777" w:rsidR="005A5832" w:rsidRDefault="00A10867" w:rsidP="5777CCB8">
            <w:pPr>
              <w:rPr>
                <w:b/>
                <w:bCs/>
                <w:kern w:val="2"/>
              </w:rPr>
            </w:pPr>
            <w:r w:rsidRPr="5777CCB8">
              <w:rPr>
                <w:b/>
                <w:bCs/>
                <w:kern w:val="2"/>
              </w:rPr>
              <w:t>12.1. Aplinkosauginių kriterijų nustatymo teisinis pagrindas</w:t>
            </w:r>
          </w:p>
        </w:tc>
        <w:tc>
          <w:tcPr>
            <w:tcW w:w="7003" w:type="dxa"/>
            <w:gridSpan w:val="3"/>
          </w:tcPr>
          <w:p w14:paraId="17428BF9" w14:textId="753DA5F0" w:rsidR="005A5832" w:rsidRDefault="00A10867">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8E3936">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w:t>
            </w:r>
            <w:r w:rsidRPr="00887725">
              <w:rPr>
                <w:color w:val="000000"/>
                <w:kern w:val="2"/>
                <w:szCs w:val="24"/>
              </w:rPr>
              <w:t xml:space="preserve">) </w:t>
            </w:r>
            <w:r w:rsidR="00B622A1" w:rsidRPr="00887725">
              <w:rPr>
                <w:color w:val="000000"/>
                <w:kern w:val="2"/>
                <w:szCs w:val="24"/>
              </w:rPr>
              <w:t>4.4.4.</w:t>
            </w:r>
            <w:r w:rsidR="00177CBA" w:rsidRPr="00887725">
              <w:rPr>
                <w:color w:val="000000"/>
                <w:kern w:val="2"/>
                <w:szCs w:val="24"/>
              </w:rPr>
              <w:t>2</w:t>
            </w:r>
            <w:r w:rsidR="00B622A1" w:rsidRPr="00887725">
              <w:rPr>
                <w:color w:val="000000"/>
                <w:kern w:val="2"/>
                <w:szCs w:val="24"/>
              </w:rPr>
              <w:t xml:space="preserve">. </w:t>
            </w:r>
            <w:r w:rsidR="00903A18" w:rsidRPr="00887725">
              <w:rPr>
                <w:color w:val="000000"/>
                <w:kern w:val="2"/>
                <w:szCs w:val="24"/>
              </w:rPr>
              <w:t>ir 4.4.4.</w:t>
            </w:r>
            <w:r w:rsidR="009834C7" w:rsidRPr="00887725">
              <w:rPr>
                <w:color w:val="000000"/>
                <w:kern w:val="2"/>
                <w:szCs w:val="24"/>
              </w:rPr>
              <w:t xml:space="preserve">5. </w:t>
            </w:r>
            <w:r w:rsidR="00B2401D" w:rsidRPr="00887725">
              <w:rPr>
                <w:color w:val="000000"/>
                <w:kern w:val="2"/>
                <w:szCs w:val="24"/>
              </w:rPr>
              <w:t>papunkči</w:t>
            </w:r>
            <w:r w:rsidR="009834C7" w:rsidRPr="00887725">
              <w:rPr>
                <w:color w:val="000000"/>
                <w:kern w:val="2"/>
                <w:szCs w:val="24"/>
              </w:rPr>
              <w:t>ais</w:t>
            </w:r>
            <w:r w:rsidR="00B2401D" w:rsidRPr="00887725">
              <w:rPr>
                <w:color w:val="000000"/>
                <w:kern w:val="2"/>
                <w:szCs w:val="24"/>
              </w:rPr>
              <w:t>.</w:t>
            </w:r>
            <w:r w:rsidR="00B2401D">
              <w:rPr>
                <w:color w:val="000000"/>
                <w:kern w:val="2"/>
                <w:szCs w:val="24"/>
              </w:rPr>
              <w:t> </w:t>
            </w:r>
          </w:p>
        </w:tc>
      </w:tr>
      <w:tr w:rsidR="005A5832" w14:paraId="28CA17B4" w14:textId="77777777" w:rsidTr="3D5A3206">
        <w:trPr>
          <w:trHeight w:val="300"/>
        </w:trPr>
        <w:tc>
          <w:tcPr>
            <w:tcW w:w="2532" w:type="dxa"/>
          </w:tcPr>
          <w:p w14:paraId="02EAEE25" w14:textId="77777777" w:rsidR="005A5832" w:rsidRDefault="00A10867" w:rsidP="5777CCB8">
            <w:pPr>
              <w:rPr>
                <w:b/>
                <w:bCs/>
                <w:kern w:val="2"/>
              </w:rPr>
            </w:pPr>
            <w:r w:rsidRPr="5777CCB8">
              <w:rPr>
                <w:b/>
                <w:bCs/>
                <w:kern w:val="2"/>
              </w:rPr>
              <w:t xml:space="preserve">12.2. </w:t>
            </w:r>
            <w:r w:rsidRPr="5777CCB8">
              <w:rPr>
                <w:b/>
                <w:bCs/>
                <w:color w:val="000000"/>
                <w:kern w:val="2"/>
                <w:shd w:val="clear" w:color="auto" w:fill="FFFFFF"/>
              </w:rPr>
              <w:t>Su Prekių pakuotėmis susiję aplinkosauginiai kriterijai</w:t>
            </w:r>
            <w:r w:rsidRPr="5777CCB8">
              <w:rPr>
                <w:b/>
                <w:bCs/>
                <w:kern w:val="2"/>
              </w:rPr>
              <w:t xml:space="preserve"> </w:t>
            </w:r>
          </w:p>
        </w:tc>
        <w:tc>
          <w:tcPr>
            <w:tcW w:w="7003" w:type="dxa"/>
            <w:gridSpan w:val="3"/>
          </w:tcPr>
          <w:p w14:paraId="0E691B7B" w14:textId="54DBCB5C" w:rsidR="68D764BF" w:rsidRDefault="68D764BF" w:rsidP="00A716D2">
            <w:pPr>
              <w:jc w:val="both"/>
              <w:rPr>
                <w:color w:val="000000" w:themeColor="text1"/>
                <w:szCs w:val="24"/>
              </w:rPr>
            </w:pPr>
            <w:r w:rsidRPr="68D764BF">
              <w:rPr>
                <w:color w:val="000000" w:themeColor="text1"/>
                <w:szCs w:val="24"/>
              </w:rPr>
              <w:t xml:space="preserve">Jeigu Prekės supakuojamos į antrinę pakuotę, ji turi būti laikytina perdirbamąja pakuote pagal Lietuvos Respublikos mokesčio už aplinkos teršimą įstatymo nuostatas ir (ar) turi būti vienalytės (homogeniškos) pakuotės, pagamintos iš vienos rūšies medžiagos:. Tiekėjas pristatydamas Prekes Pirkėjui, pateikia Prekės antrinės pakuotės tinkamumą perdirbti (perdirbamumą) patvirtinančius dokumentus: </w:t>
            </w:r>
          </w:p>
          <w:p w14:paraId="3A73223B" w14:textId="2857D9BF" w:rsidR="68D764BF" w:rsidRDefault="68D764BF" w:rsidP="00A716D2">
            <w:pPr>
              <w:jc w:val="both"/>
              <w:rPr>
                <w:szCs w:val="24"/>
              </w:rPr>
            </w:pPr>
            <w:r w:rsidRPr="68D764BF">
              <w:rPr>
                <w:color w:val="000000" w:themeColor="text1"/>
                <w:szCs w:val="24"/>
              </w:rPr>
              <w:t xml:space="preserve">a) </w:t>
            </w:r>
            <w:r w:rsidRPr="68D764BF">
              <w:rPr>
                <w:szCs w:val="24"/>
              </w:rPr>
              <w:t xml:space="preserve">Tiekėjo ar gamintojo dokumentai, įrodantys, kad pakuotės yra homogeniškos ir (ar) atitinkamai paženklintos, arba </w:t>
            </w:r>
          </w:p>
          <w:p w14:paraId="4015AB31" w14:textId="72900B5F" w:rsidR="68D764BF" w:rsidRDefault="68D764BF" w:rsidP="00A716D2">
            <w:pPr>
              <w:jc w:val="both"/>
              <w:rPr>
                <w:color w:val="000000" w:themeColor="text1"/>
                <w:szCs w:val="24"/>
              </w:rPr>
            </w:pPr>
            <w:r w:rsidRPr="68D764BF">
              <w:rPr>
                <w:color w:val="000000" w:themeColor="text1"/>
                <w:szCs w:val="24"/>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RecyClass8 ar kitas lygiavertis standartas, arba </w:t>
            </w:r>
          </w:p>
          <w:p w14:paraId="39A103CF" w14:textId="17B59309" w:rsidR="68D764BF" w:rsidRDefault="68D764BF" w:rsidP="00A716D2">
            <w:pPr>
              <w:jc w:val="both"/>
              <w:rPr>
                <w:color w:val="000000" w:themeColor="text1"/>
                <w:szCs w:val="24"/>
              </w:rPr>
            </w:pPr>
            <w:r w:rsidRPr="68D764BF">
              <w:rPr>
                <w:color w:val="000000" w:themeColor="text1"/>
                <w:szCs w:val="24"/>
              </w:rPr>
              <w:lastRenderedPageBreak/>
              <w:t>c)  Aplinkos apsaugos agentūros interneto svetainėje (</w:t>
            </w:r>
            <w:hyperlink r:id="rId10" w:history="1">
              <w:r w:rsidRPr="68D764BF">
                <w:rPr>
                  <w:rStyle w:val="Hipersaitas"/>
                  <w:szCs w:val="24"/>
                </w:rPr>
                <w:t>https://aaa.lrv.lt/</w:t>
              </w:r>
            </w:hyperlink>
            <w:r w:rsidRPr="68D764BF">
              <w:rPr>
                <w:color w:val="000000" w:themeColor="text1"/>
                <w:szCs w:val="24"/>
              </w:rPr>
              <w:t xml:space="preserve">)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5BBC3FC3" w14:textId="00566854" w:rsidR="68D764BF" w:rsidRDefault="68D764BF" w:rsidP="00A716D2">
            <w:pPr>
              <w:jc w:val="both"/>
              <w:rPr>
                <w:color w:val="000000" w:themeColor="text1"/>
                <w:szCs w:val="24"/>
              </w:rPr>
            </w:pPr>
            <w:r w:rsidRPr="68D764BF">
              <w:rPr>
                <w:color w:val="000000" w:themeColor="text1"/>
                <w:szCs w:val="24"/>
              </w:rPr>
              <w:t xml:space="preserve">d) kiti lygiaverčiai įrodymai. </w:t>
            </w:r>
          </w:p>
          <w:p w14:paraId="10F87BE7" w14:textId="0C0DFA84" w:rsidR="68D764BF" w:rsidRDefault="68D764BF" w:rsidP="00A716D2">
            <w:pPr>
              <w:jc w:val="both"/>
              <w:rPr>
                <w:szCs w:val="24"/>
              </w:rPr>
            </w:pPr>
            <w:r w:rsidRPr="68D764BF">
              <w:rPr>
                <w:color w:val="000000" w:themeColor="text1"/>
                <w:szCs w:val="24"/>
              </w:rPr>
              <w:t>Už Prekių priėmimą atsakingas Pirkėjo atstovas, nurodytas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68D764BF">
              <w:rPr>
                <w:szCs w:val="24"/>
              </w:rPr>
              <w:t>, kuriuos Tiekėjas privalo ištaisyti, kitu atveju Tiekėjui taikoma Specialiųjų sąlygų 9.5 punkte nurodyto dydžio bauda.</w:t>
            </w:r>
          </w:p>
        </w:tc>
      </w:tr>
      <w:tr w:rsidR="005A5832" w14:paraId="13EF46E3" w14:textId="77777777" w:rsidTr="3D5A3206">
        <w:trPr>
          <w:trHeight w:val="300"/>
        </w:trPr>
        <w:tc>
          <w:tcPr>
            <w:tcW w:w="2532" w:type="dxa"/>
          </w:tcPr>
          <w:p w14:paraId="6BFC1C18" w14:textId="77777777" w:rsidR="005A5832" w:rsidRDefault="00A10867">
            <w:pPr>
              <w:rPr>
                <w:b/>
                <w:bCs/>
                <w:kern w:val="2"/>
                <w:szCs w:val="24"/>
              </w:rPr>
            </w:pPr>
            <w:r>
              <w:rPr>
                <w:b/>
                <w:bCs/>
                <w:kern w:val="2"/>
                <w:szCs w:val="24"/>
              </w:rPr>
              <w:lastRenderedPageBreak/>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2AFBAB81" w14:textId="0F4DFEB2" w:rsidR="005A5832" w:rsidRPr="005F00B1" w:rsidRDefault="00A10867">
            <w:pPr>
              <w:rPr>
                <w:szCs w:val="24"/>
                <w:shd w:val="clear" w:color="auto" w:fill="FFFFFF"/>
              </w:rPr>
            </w:pPr>
            <w:r>
              <w:rPr>
                <w:kern w:val="2"/>
                <w:szCs w:val="24"/>
                <w:shd w:val="clear" w:color="auto" w:fill="FFFFFF"/>
              </w:rPr>
              <w:t xml:space="preserve">Tiekėjas privalo Prekes atvežti Pirkėjui ne kelių eismo piko valandomis, </w:t>
            </w:r>
            <w:r w:rsidRPr="00B369E4">
              <w:rPr>
                <w:kern w:val="2"/>
                <w:szCs w:val="24"/>
                <w:shd w:val="clear" w:color="auto" w:fill="FFFFFF"/>
              </w:rPr>
              <w:t>pirmadieniais − ketvirtadieniais nuo 1</w:t>
            </w:r>
            <w:r w:rsidR="00B622A1">
              <w:rPr>
                <w:kern w:val="2"/>
                <w:szCs w:val="24"/>
                <w:shd w:val="clear" w:color="auto" w:fill="FFFFFF"/>
              </w:rPr>
              <w:t>0</w:t>
            </w:r>
            <w:r w:rsidRPr="00B369E4">
              <w:rPr>
                <w:kern w:val="2"/>
                <w:szCs w:val="24"/>
                <w:shd w:val="clear" w:color="auto" w:fill="FFFFFF"/>
              </w:rPr>
              <w:t>:</w:t>
            </w:r>
            <w:r w:rsidR="00B622A1">
              <w:rPr>
                <w:kern w:val="2"/>
                <w:szCs w:val="24"/>
                <w:shd w:val="clear" w:color="auto" w:fill="FFFFFF"/>
              </w:rPr>
              <w:t>0</w:t>
            </w:r>
            <w:r w:rsidRPr="00B369E4">
              <w:rPr>
                <w:kern w:val="2"/>
                <w:szCs w:val="24"/>
                <w:shd w:val="clear" w:color="auto" w:fill="FFFFFF"/>
              </w:rPr>
              <w:t>0 iki 16:00 val., penktadieniais ir švenčių dienų išvakarėse nuo 1</w:t>
            </w:r>
            <w:r w:rsidR="00B622A1">
              <w:rPr>
                <w:kern w:val="2"/>
                <w:szCs w:val="24"/>
                <w:shd w:val="clear" w:color="auto" w:fill="FFFFFF"/>
              </w:rPr>
              <w:t>0</w:t>
            </w:r>
            <w:r w:rsidRPr="00B369E4">
              <w:rPr>
                <w:kern w:val="2"/>
                <w:szCs w:val="24"/>
                <w:shd w:val="clear" w:color="auto" w:fill="FFFFFF"/>
              </w:rPr>
              <w:t>:00 iki 14:00 val.</w:t>
            </w:r>
            <w:r>
              <w:rPr>
                <w:color w:val="FF0000"/>
                <w:kern w:val="2"/>
                <w:szCs w:val="24"/>
                <w:shd w:val="clear" w:color="auto" w:fill="FFFFFF"/>
              </w:rPr>
              <w:t xml:space="preserve"> </w:t>
            </w:r>
            <w:r>
              <w:rPr>
                <w:kern w:val="2"/>
                <w:szCs w:val="24"/>
                <w:shd w:val="clear" w:color="auto" w:fill="FFFFFF"/>
              </w:rPr>
              <w:t xml:space="preserve">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Pr>
                <w:color w:val="000000"/>
                <w:kern w:val="2"/>
                <w:szCs w:val="24"/>
                <w:shd w:val="clear" w:color="auto" w:fill="FFFFFF"/>
              </w:rPr>
              <w:t>Nustačius, kad Tiekėjas šiame punkte nustatyto reikalavimo nesilaiko, Tiekėjui taikoma Specialiųjų sąlygų 9.5 punkte nurodyto dydžio bauda.</w:t>
            </w:r>
          </w:p>
        </w:tc>
      </w:tr>
      <w:tr w:rsidR="005A5832" w14:paraId="3E337534" w14:textId="77777777" w:rsidTr="3D5A3206">
        <w:trPr>
          <w:trHeight w:val="300"/>
        </w:trPr>
        <w:tc>
          <w:tcPr>
            <w:tcW w:w="2532" w:type="dxa"/>
          </w:tcPr>
          <w:p w14:paraId="5D7F2FD4"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0B726258" w14:textId="0C56DFCE" w:rsidR="005A5832" w:rsidRDefault="00887725" w:rsidP="00DA28BB">
            <w:pPr>
              <w:rPr>
                <w:kern w:val="2"/>
                <w:szCs w:val="24"/>
              </w:rPr>
            </w:pPr>
            <w:r w:rsidRPr="00887725">
              <w:rPr>
                <w:kern w:val="2"/>
                <w:szCs w:val="24"/>
              </w:rPr>
              <w:t>Tiekėjas, apmokydamas perkančiosios organizacijos darbuotojus naudoti perkamą įrangą, išdėsto būdus ir metodus kaip pasiekti maksimalų įrangos aplinkosauginį veiksmingumą, nemažinant įrangos veiksmingumo bei pateikti nurodymus ir rekomendacijas kaip naudotis įranga mažinant poveikį aplinkai visuose produkto gyvavimo ciklo etapuose, ypatingai susijusiuose su energijos vartojimo efektyvumu; suteikti visą reikalingą praktinę informaciją apie įrangos techninę priežiūrą, siekiant padidinti jos ilgaamžiškumą. Apmokymų metu vykdytojo darbuotojams aptariami įrangos elektros energijos vartojimo efektyvumo didinimo aspektai (parametrų reguliavimas, tikslinimas, darbo režimų pasirinkimas ).</w:t>
            </w:r>
            <w:r>
              <w:rPr>
                <w:color w:val="000000"/>
                <w:kern w:val="2"/>
                <w:szCs w:val="24"/>
                <w:shd w:val="clear" w:color="auto" w:fill="FFFFFF"/>
              </w:rPr>
              <w:t xml:space="preserve"> Nustačius, kad Tiekėjas šiame punkte nustatyto reikalavimo nesilaiko, Tiekėjui taikoma Specialiųjų sąlygų 9.5 punkte nurodyto dydžio bauda.</w:t>
            </w:r>
          </w:p>
        </w:tc>
      </w:tr>
      <w:tr w:rsidR="005A5832" w14:paraId="12B2690C" w14:textId="77777777" w:rsidTr="3D5A3206">
        <w:trPr>
          <w:trHeight w:val="300"/>
        </w:trPr>
        <w:tc>
          <w:tcPr>
            <w:tcW w:w="2532" w:type="dxa"/>
          </w:tcPr>
          <w:p w14:paraId="57241E50"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1FABB569"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195B4886" w14:textId="77777777" w:rsidR="005A5832" w:rsidRDefault="005A5832">
            <w:pPr>
              <w:rPr>
                <w:color w:val="000000"/>
                <w:kern w:val="2"/>
                <w:szCs w:val="24"/>
                <w:shd w:val="clear" w:color="auto" w:fill="FFFFFF"/>
              </w:rPr>
            </w:pPr>
          </w:p>
          <w:p w14:paraId="70FC1B5B" w14:textId="60824B8E" w:rsidR="005A5832" w:rsidRDefault="005A5832">
            <w:pPr>
              <w:rPr>
                <w:color w:val="0070C0"/>
                <w:kern w:val="2"/>
                <w:szCs w:val="24"/>
              </w:rPr>
            </w:pPr>
          </w:p>
        </w:tc>
      </w:tr>
      <w:tr w:rsidR="005A5832" w14:paraId="587C45F8" w14:textId="77777777" w:rsidTr="3D5A3206">
        <w:trPr>
          <w:trHeight w:val="300"/>
        </w:trPr>
        <w:tc>
          <w:tcPr>
            <w:tcW w:w="9535" w:type="dxa"/>
            <w:gridSpan w:val="4"/>
          </w:tcPr>
          <w:p w14:paraId="6174B5EB" w14:textId="77777777" w:rsidR="005A5832" w:rsidRDefault="00A10867">
            <w:pPr>
              <w:jc w:val="center"/>
              <w:rPr>
                <w:b/>
                <w:bCs/>
                <w:kern w:val="2"/>
                <w:szCs w:val="24"/>
              </w:rPr>
            </w:pPr>
            <w:r>
              <w:rPr>
                <w:b/>
                <w:bCs/>
                <w:kern w:val="2"/>
                <w:szCs w:val="24"/>
              </w:rPr>
              <w:t xml:space="preserve">13. BENDRŲJŲ SĄLYGŲ PAKEITIMAI IR PAPILDYMAI </w:t>
            </w:r>
          </w:p>
          <w:p w14:paraId="5573D9ED" w14:textId="77777777" w:rsidR="005A5832" w:rsidRDefault="00A10867">
            <w:pPr>
              <w:jc w:val="center"/>
              <w:rPr>
                <w:kern w:val="2"/>
                <w:szCs w:val="24"/>
              </w:rPr>
            </w:pPr>
            <w:r>
              <w:rPr>
                <w:kern w:val="2"/>
                <w:szCs w:val="24"/>
              </w:rPr>
              <w:t xml:space="preserve">(jeigu būtina dėl konkretaus Sutarties dalyko specifikos) </w:t>
            </w:r>
          </w:p>
        </w:tc>
      </w:tr>
      <w:tr w:rsidR="005A5832" w14:paraId="3FCE245C" w14:textId="77777777" w:rsidTr="3D5A3206">
        <w:trPr>
          <w:trHeight w:val="300"/>
        </w:trPr>
        <w:tc>
          <w:tcPr>
            <w:tcW w:w="2532" w:type="dxa"/>
          </w:tcPr>
          <w:p w14:paraId="32951203" w14:textId="77777777" w:rsidR="005A5832" w:rsidRDefault="00A10867">
            <w:pPr>
              <w:rPr>
                <w:b/>
                <w:bCs/>
                <w:kern w:val="2"/>
                <w:szCs w:val="24"/>
              </w:rPr>
            </w:pPr>
            <w:r>
              <w:rPr>
                <w:b/>
                <w:bCs/>
                <w:kern w:val="2"/>
                <w:szCs w:val="24"/>
              </w:rPr>
              <w:t xml:space="preserve">13.1. </w:t>
            </w:r>
          </w:p>
        </w:tc>
        <w:tc>
          <w:tcPr>
            <w:tcW w:w="7003" w:type="dxa"/>
            <w:gridSpan w:val="3"/>
          </w:tcPr>
          <w:p w14:paraId="19ED4DCB" w14:textId="081FF7C7" w:rsidR="005A5832" w:rsidRDefault="00B2760C">
            <w:pPr>
              <w:rPr>
                <w:kern w:val="2"/>
                <w:szCs w:val="24"/>
              </w:rPr>
            </w:pPr>
            <w:r w:rsidRPr="00875302">
              <w:rPr>
                <w:kern w:val="2"/>
                <w:szCs w:val="24"/>
              </w:rPr>
              <w:t>Netaikoma</w:t>
            </w:r>
          </w:p>
        </w:tc>
      </w:tr>
      <w:tr w:rsidR="005A5832" w14:paraId="50BD4E02" w14:textId="77777777" w:rsidTr="3D5A3206">
        <w:trPr>
          <w:trHeight w:val="300"/>
        </w:trPr>
        <w:tc>
          <w:tcPr>
            <w:tcW w:w="2532" w:type="dxa"/>
          </w:tcPr>
          <w:p w14:paraId="6255BF6D" w14:textId="77777777" w:rsidR="005A5832" w:rsidRDefault="00A10867">
            <w:pPr>
              <w:rPr>
                <w:b/>
                <w:bCs/>
                <w:kern w:val="2"/>
                <w:szCs w:val="24"/>
              </w:rPr>
            </w:pPr>
            <w:r>
              <w:rPr>
                <w:b/>
                <w:bCs/>
                <w:kern w:val="2"/>
                <w:szCs w:val="24"/>
              </w:rPr>
              <w:t>13.2.</w:t>
            </w:r>
          </w:p>
        </w:tc>
        <w:tc>
          <w:tcPr>
            <w:tcW w:w="7003" w:type="dxa"/>
            <w:gridSpan w:val="3"/>
          </w:tcPr>
          <w:p w14:paraId="5165FD90" w14:textId="62D391B5" w:rsidR="005A5832" w:rsidRDefault="00B2760C">
            <w:pPr>
              <w:rPr>
                <w:kern w:val="2"/>
                <w:szCs w:val="24"/>
              </w:rPr>
            </w:pPr>
            <w:r w:rsidRPr="00875302">
              <w:rPr>
                <w:kern w:val="2"/>
                <w:szCs w:val="24"/>
              </w:rPr>
              <w:t>Netaikoma</w:t>
            </w:r>
            <w:r>
              <w:rPr>
                <w:kern w:val="2"/>
                <w:szCs w:val="24"/>
              </w:rPr>
              <w:t xml:space="preserve"> </w:t>
            </w:r>
          </w:p>
        </w:tc>
      </w:tr>
      <w:tr w:rsidR="005A5832" w14:paraId="30B28385" w14:textId="77777777" w:rsidTr="3D5A3206">
        <w:trPr>
          <w:trHeight w:val="300"/>
        </w:trPr>
        <w:tc>
          <w:tcPr>
            <w:tcW w:w="2532" w:type="dxa"/>
          </w:tcPr>
          <w:p w14:paraId="0966949F" w14:textId="77777777" w:rsidR="005A5832" w:rsidRDefault="00A10867">
            <w:pPr>
              <w:rPr>
                <w:b/>
                <w:bCs/>
                <w:kern w:val="2"/>
                <w:szCs w:val="24"/>
              </w:rPr>
            </w:pPr>
            <w:r>
              <w:rPr>
                <w:b/>
                <w:bCs/>
                <w:kern w:val="2"/>
                <w:szCs w:val="24"/>
              </w:rPr>
              <w:lastRenderedPageBreak/>
              <w:t>13.3.</w:t>
            </w:r>
          </w:p>
        </w:tc>
        <w:tc>
          <w:tcPr>
            <w:tcW w:w="7003" w:type="dxa"/>
            <w:gridSpan w:val="3"/>
          </w:tcPr>
          <w:p w14:paraId="6CBD2E9F" w14:textId="55EF958C" w:rsidR="005A5832" w:rsidRDefault="00B2760C">
            <w:pPr>
              <w:rPr>
                <w:kern w:val="2"/>
                <w:szCs w:val="24"/>
              </w:rPr>
            </w:pPr>
            <w:r w:rsidRPr="00875302">
              <w:rPr>
                <w:kern w:val="2"/>
                <w:szCs w:val="24"/>
              </w:rPr>
              <w:t>Netaikoma</w:t>
            </w:r>
          </w:p>
        </w:tc>
      </w:tr>
      <w:tr w:rsidR="005A5832" w14:paraId="633D48D1" w14:textId="77777777" w:rsidTr="3D5A3206">
        <w:trPr>
          <w:trHeight w:val="300"/>
        </w:trPr>
        <w:tc>
          <w:tcPr>
            <w:tcW w:w="2532" w:type="dxa"/>
          </w:tcPr>
          <w:p w14:paraId="4B6C6599" w14:textId="77777777" w:rsidR="005A5832" w:rsidRDefault="00A10867">
            <w:pPr>
              <w:rPr>
                <w:b/>
                <w:bCs/>
                <w:kern w:val="2"/>
                <w:szCs w:val="24"/>
              </w:rPr>
            </w:pPr>
            <w:r>
              <w:rPr>
                <w:b/>
                <w:bCs/>
                <w:kern w:val="2"/>
                <w:szCs w:val="24"/>
              </w:rPr>
              <w:t>13.4.</w:t>
            </w:r>
          </w:p>
        </w:tc>
        <w:tc>
          <w:tcPr>
            <w:tcW w:w="7003" w:type="dxa"/>
            <w:gridSpan w:val="3"/>
          </w:tcPr>
          <w:p w14:paraId="62AB5DE0" w14:textId="0F5C0D3C" w:rsidR="005A5832" w:rsidRDefault="00B2760C">
            <w:pPr>
              <w:rPr>
                <w:color w:val="0070C0"/>
                <w:kern w:val="2"/>
                <w:szCs w:val="24"/>
              </w:rPr>
            </w:pPr>
            <w:r w:rsidRPr="00875302">
              <w:rPr>
                <w:kern w:val="2"/>
                <w:szCs w:val="24"/>
              </w:rPr>
              <w:t>Netaikoma</w:t>
            </w:r>
            <w:r>
              <w:rPr>
                <w:color w:val="0070C0"/>
                <w:kern w:val="2"/>
                <w:szCs w:val="24"/>
              </w:rPr>
              <w:t xml:space="preserve"> </w:t>
            </w:r>
          </w:p>
        </w:tc>
      </w:tr>
      <w:tr w:rsidR="005A5832" w14:paraId="3F79606F" w14:textId="77777777" w:rsidTr="3D5A3206">
        <w:trPr>
          <w:trHeight w:val="300"/>
        </w:trPr>
        <w:tc>
          <w:tcPr>
            <w:tcW w:w="2532" w:type="dxa"/>
          </w:tcPr>
          <w:p w14:paraId="411F7017" w14:textId="77777777" w:rsidR="005A5832" w:rsidRDefault="00A10867">
            <w:pPr>
              <w:rPr>
                <w:b/>
                <w:bCs/>
                <w:kern w:val="2"/>
                <w:szCs w:val="24"/>
              </w:rPr>
            </w:pPr>
            <w:r>
              <w:rPr>
                <w:b/>
                <w:bCs/>
                <w:kern w:val="2"/>
                <w:szCs w:val="24"/>
              </w:rPr>
              <w:t>13.5.</w:t>
            </w:r>
          </w:p>
        </w:tc>
        <w:tc>
          <w:tcPr>
            <w:tcW w:w="7003" w:type="dxa"/>
            <w:gridSpan w:val="3"/>
          </w:tcPr>
          <w:p w14:paraId="6E1BE6FD" w14:textId="77777777" w:rsidR="005A5832" w:rsidRDefault="00A1086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699C6F10" w14:textId="77777777" w:rsidTr="3D5A3206">
        <w:trPr>
          <w:trHeight w:val="300"/>
        </w:trPr>
        <w:tc>
          <w:tcPr>
            <w:tcW w:w="9535" w:type="dxa"/>
            <w:gridSpan w:val="4"/>
          </w:tcPr>
          <w:p w14:paraId="2E756B26" w14:textId="77777777" w:rsidR="005A5832" w:rsidRDefault="00A10867">
            <w:pPr>
              <w:jc w:val="center"/>
              <w:rPr>
                <w:b/>
                <w:bCs/>
                <w:kern w:val="2"/>
                <w:szCs w:val="24"/>
              </w:rPr>
            </w:pPr>
            <w:r>
              <w:rPr>
                <w:b/>
                <w:bCs/>
                <w:kern w:val="2"/>
                <w:szCs w:val="24"/>
              </w:rPr>
              <w:t>14. SUTARTIES PRIEDAI</w:t>
            </w:r>
          </w:p>
        </w:tc>
      </w:tr>
      <w:tr w:rsidR="005A5832" w14:paraId="7E21B4C8" w14:textId="77777777" w:rsidTr="3D5A3206">
        <w:trPr>
          <w:trHeight w:val="300"/>
        </w:trPr>
        <w:tc>
          <w:tcPr>
            <w:tcW w:w="2532" w:type="dxa"/>
          </w:tcPr>
          <w:p w14:paraId="315DA5FC" w14:textId="77777777" w:rsidR="005A5832" w:rsidRDefault="00A10867">
            <w:pPr>
              <w:jc w:val="center"/>
              <w:rPr>
                <w:b/>
                <w:bCs/>
                <w:kern w:val="2"/>
                <w:szCs w:val="24"/>
              </w:rPr>
            </w:pPr>
            <w:r>
              <w:rPr>
                <w:b/>
                <w:bCs/>
                <w:kern w:val="2"/>
                <w:szCs w:val="24"/>
              </w:rPr>
              <w:t>14.1. Priedas Nr. 1</w:t>
            </w:r>
          </w:p>
        </w:tc>
        <w:tc>
          <w:tcPr>
            <w:tcW w:w="7003" w:type="dxa"/>
            <w:gridSpan w:val="3"/>
          </w:tcPr>
          <w:p w14:paraId="70B580F9" w14:textId="4CD97498" w:rsidR="005A5832" w:rsidRDefault="00373F9F" w:rsidP="00373F9F">
            <w:pPr>
              <w:rPr>
                <w:b/>
                <w:bCs/>
                <w:kern w:val="2"/>
                <w:szCs w:val="24"/>
              </w:rPr>
            </w:pPr>
            <w:r w:rsidRPr="00B74C57">
              <w:rPr>
                <w:kern w:val="2"/>
              </w:rPr>
              <w:t>Techninė specifikacija</w:t>
            </w:r>
          </w:p>
        </w:tc>
      </w:tr>
      <w:tr w:rsidR="005A5832" w14:paraId="428A154F" w14:textId="77777777" w:rsidTr="3D5A3206">
        <w:trPr>
          <w:trHeight w:val="300"/>
        </w:trPr>
        <w:tc>
          <w:tcPr>
            <w:tcW w:w="2532" w:type="dxa"/>
          </w:tcPr>
          <w:p w14:paraId="6E21653F" w14:textId="77777777" w:rsidR="005A5832" w:rsidRDefault="00A10867">
            <w:pPr>
              <w:jc w:val="center"/>
              <w:rPr>
                <w:b/>
                <w:bCs/>
                <w:kern w:val="2"/>
                <w:szCs w:val="24"/>
              </w:rPr>
            </w:pPr>
            <w:r>
              <w:rPr>
                <w:b/>
                <w:bCs/>
                <w:kern w:val="2"/>
                <w:szCs w:val="24"/>
              </w:rPr>
              <w:t>14.2. Priedas Nr. 2</w:t>
            </w:r>
          </w:p>
        </w:tc>
        <w:tc>
          <w:tcPr>
            <w:tcW w:w="7003" w:type="dxa"/>
            <w:gridSpan w:val="3"/>
          </w:tcPr>
          <w:p w14:paraId="12362730" w14:textId="5DF26B6A" w:rsidR="005A5832" w:rsidRDefault="00EB445E" w:rsidP="00EB445E">
            <w:pPr>
              <w:rPr>
                <w:b/>
                <w:bCs/>
                <w:kern w:val="2"/>
                <w:szCs w:val="24"/>
              </w:rPr>
            </w:pPr>
            <w:r>
              <w:rPr>
                <w:kern w:val="2"/>
                <w:szCs w:val="24"/>
              </w:rPr>
              <w:t xml:space="preserve">Tiekėjo </w:t>
            </w:r>
            <w:r w:rsidRPr="00AD0A30">
              <w:rPr>
                <w:kern w:val="2"/>
                <w:szCs w:val="24"/>
              </w:rPr>
              <w:t>Pasiūlymas</w:t>
            </w:r>
          </w:p>
        </w:tc>
      </w:tr>
      <w:tr w:rsidR="005A5832" w14:paraId="02A2E9C6" w14:textId="77777777" w:rsidTr="3D5A3206">
        <w:trPr>
          <w:trHeight w:val="300"/>
        </w:trPr>
        <w:tc>
          <w:tcPr>
            <w:tcW w:w="2532" w:type="dxa"/>
          </w:tcPr>
          <w:p w14:paraId="46604C5E" w14:textId="77777777" w:rsidR="005A5832" w:rsidRDefault="00A10867">
            <w:pPr>
              <w:jc w:val="center"/>
              <w:rPr>
                <w:b/>
                <w:bCs/>
                <w:kern w:val="2"/>
                <w:szCs w:val="24"/>
              </w:rPr>
            </w:pPr>
            <w:r>
              <w:rPr>
                <w:b/>
                <w:bCs/>
                <w:kern w:val="2"/>
                <w:szCs w:val="24"/>
              </w:rPr>
              <w:t>14.3. Priedas Nr. 3</w:t>
            </w:r>
          </w:p>
        </w:tc>
        <w:tc>
          <w:tcPr>
            <w:tcW w:w="7003" w:type="dxa"/>
            <w:gridSpan w:val="3"/>
          </w:tcPr>
          <w:p w14:paraId="775E95BA" w14:textId="4132E19A" w:rsidR="005A5832" w:rsidRDefault="00DB503A" w:rsidP="00DB503A">
            <w:pPr>
              <w:rPr>
                <w:b/>
                <w:bCs/>
                <w:kern w:val="2"/>
                <w:szCs w:val="24"/>
              </w:rPr>
            </w:pPr>
            <w:r w:rsidRPr="00440ABE">
              <w:rPr>
                <w:bCs/>
                <w:kern w:val="2"/>
                <w:szCs w:val="24"/>
              </w:rPr>
              <w:t xml:space="preserve">Pirkimo sąlygos </w:t>
            </w:r>
            <w:r w:rsidRPr="00440ABE">
              <w:rPr>
                <w:szCs w:val="24"/>
              </w:rPr>
              <w:t>(</w:t>
            </w:r>
            <w:r w:rsidRPr="00440ABE">
              <w:rPr>
                <w:szCs w:val="24"/>
                <w:lang w:eastAsia="lt-LT"/>
              </w:rPr>
              <w:t>išskyrus dokumentus, kurie pridedami kaip atskiri priedai, nurodyti aukščiau</w:t>
            </w:r>
            <w:r w:rsidRPr="00440ABE">
              <w:rPr>
                <w:szCs w:val="24"/>
              </w:rPr>
              <w:t>) (atskirai nepridedamos)</w:t>
            </w:r>
          </w:p>
        </w:tc>
      </w:tr>
      <w:tr w:rsidR="005A5832" w14:paraId="55D2CD12" w14:textId="77777777" w:rsidTr="3D5A3206">
        <w:tc>
          <w:tcPr>
            <w:tcW w:w="9535" w:type="dxa"/>
            <w:gridSpan w:val="4"/>
          </w:tcPr>
          <w:p w14:paraId="66A7FE47" w14:textId="77777777" w:rsidR="005A5832" w:rsidRDefault="00A10867">
            <w:pPr>
              <w:jc w:val="center"/>
              <w:rPr>
                <w:b/>
                <w:bCs/>
                <w:kern w:val="2"/>
                <w:szCs w:val="24"/>
              </w:rPr>
            </w:pPr>
            <w:r>
              <w:rPr>
                <w:b/>
                <w:bCs/>
                <w:kern w:val="2"/>
                <w:szCs w:val="24"/>
              </w:rPr>
              <w:t>15. ŠALIŲ ATSTOVŲ PARAŠAI</w:t>
            </w:r>
          </w:p>
        </w:tc>
      </w:tr>
      <w:tr w:rsidR="005A5832" w14:paraId="22371751" w14:textId="77777777" w:rsidTr="3D5A3206">
        <w:tc>
          <w:tcPr>
            <w:tcW w:w="4788" w:type="dxa"/>
            <w:gridSpan w:val="3"/>
          </w:tcPr>
          <w:p w14:paraId="13121F3B" w14:textId="77777777" w:rsidR="005A5832" w:rsidRDefault="00A10867">
            <w:pPr>
              <w:jc w:val="center"/>
              <w:rPr>
                <w:b/>
                <w:bCs/>
                <w:kern w:val="2"/>
                <w:szCs w:val="24"/>
              </w:rPr>
            </w:pPr>
            <w:r>
              <w:rPr>
                <w:b/>
                <w:bCs/>
                <w:kern w:val="2"/>
                <w:szCs w:val="24"/>
              </w:rPr>
              <w:t>PIRKĖJAS</w:t>
            </w:r>
          </w:p>
        </w:tc>
        <w:tc>
          <w:tcPr>
            <w:tcW w:w="4747" w:type="dxa"/>
          </w:tcPr>
          <w:p w14:paraId="3944DF4B" w14:textId="77777777" w:rsidR="005A5832" w:rsidRDefault="00A10867">
            <w:pPr>
              <w:jc w:val="center"/>
              <w:rPr>
                <w:b/>
                <w:bCs/>
                <w:kern w:val="2"/>
                <w:szCs w:val="24"/>
              </w:rPr>
            </w:pPr>
            <w:r>
              <w:rPr>
                <w:b/>
                <w:bCs/>
                <w:kern w:val="2"/>
                <w:szCs w:val="24"/>
              </w:rPr>
              <w:t>TIEKĖJAS</w:t>
            </w:r>
          </w:p>
        </w:tc>
      </w:tr>
      <w:tr w:rsidR="005A5832" w14:paraId="1BBC5688" w14:textId="77777777" w:rsidTr="3D5A3206">
        <w:tc>
          <w:tcPr>
            <w:tcW w:w="4788" w:type="dxa"/>
            <w:gridSpan w:val="3"/>
          </w:tcPr>
          <w:p w14:paraId="36863473" w14:textId="6FA9868A" w:rsidR="005A5832" w:rsidRDefault="0050034E">
            <w:pPr>
              <w:jc w:val="center"/>
              <w:rPr>
                <w:color w:val="4472C4"/>
                <w:kern w:val="2"/>
                <w:szCs w:val="24"/>
              </w:rPr>
            </w:pPr>
            <w:r w:rsidRPr="000345E3">
              <w:rPr>
                <w:kern w:val="2"/>
                <w:szCs w:val="24"/>
              </w:rPr>
              <w:t>Administracijos direktorius Jonas Okunis</w:t>
            </w:r>
          </w:p>
        </w:tc>
        <w:tc>
          <w:tcPr>
            <w:tcW w:w="4747" w:type="dxa"/>
          </w:tcPr>
          <w:p w14:paraId="5596F831" w14:textId="77777777" w:rsidR="005A5832" w:rsidRDefault="00A10867">
            <w:pPr>
              <w:jc w:val="center"/>
              <w:rPr>
                <w:b/>
                <w:bCs/>
                <w:kern w:val="2"/>
                <w:szCs w:val="24"/>
              </w:rPr>
            </w:pPr>
            <w:r>
              <w:rPr>
                <w:color w:val="4472C4"/>
                <w:kern w:val="2"/>
                <w:szCs w:val="24"/>
              </w:rPr>
              <w:t>(nurodomos atstovo pareigos, vardas, pavardė)</w:t>
            </w:r>
          </w:p>
        </w:tc>
      </w:tr>
      <w:tr w:rsidR="005A5832" w14:paraId="3FA402A2" w14:textId="77777777" w:rsidTr="3D5A3206">
        <w:tc>
          <w:tcPr>
            <w:tcW w:w="4788" w:type="dxa"/>
            <w:gridSpan w:val="3"/>
          </w:tcPr>
          <w:p w14:paraId="23505402" w14:textId="77777777" w:rsidR="005A5832" w:rsidRDefault="005A5832">
            <w:pPr>
              <w:jc w:val="center"/>
              <w:rPr>
                <w:b/>
                <w:bCs/>
                <w:color w:val="4472C4"/>
                <w:kern w:val="2"/>
                <w:szCs w:val="24"/>
              </w:rPr>
            </w:pPr>
          </w:p>
          <w:p w14:paraId="37D7CE52" w14:textId="77777777" w:rsidR="00EE11AA" w:rsidRPr="000345E3" w:rsidRDefault="00EE11AA" w:rsidP="00EE11AA">
            <w:pPr>
              <w:jc w:val="center"/>
              <w:rPr>
                <w:b/>
                <w:bCs/>
                <w:kern w:val="2"/>
                <w:szCs w:val="24"/>
              </w:rPr>
            </w:pPr>
            <w:r w:rsidRPr="000345E3">
              <w:rPr>
                <w:b/>
                <w:bCs/>
                <w:kern w:val="2"/>
                <w:szCs w:val="24"/>
              </w:rPr>
              <w:t>(parašas)</w:t>
            </w:r>
          </w:p>
          <w:p w14:paraId="613E1D0E" w14:textId="77777777" w:rsidR="005A5832" w:rsidRDefault="005A5832">
            <w:pPr>
              <w:jc w:val="center"/>
              <w:rPr>
                <w:b/>
                <w:bCs/>
                <w:color w:val="4472C4"/>
                <w:kern w:val="2"/>
                <w:szCs w:val="24"/>
              </w:rPr>
            </w:pPr>
          </w:p>
        </w:tc>
        <w:tc>
          <w:tcPr>
            <w:tcW w:w="4747" w:type="dxa"/>
          </w:tcPr>
          <w:p w14:paraId="26ED85BE" w14:textId="77777777" w:rsidR="005A5832" w:rsidRDefault="005A5832">
            <w:pPr>
              <w:jc w:val="center"/>
              <w:rPr>
                <w:b/>
                <w:bCs/>
                <w:color w:val="4472C4"/>
                <w:kern w:val="2"/>
                <w:szCs w:val="24"/>
              </w:rPr>
            </w:pPr>
          </w:p>
          <w:p w14:paraId="013093D5" w14:textId="77777777" w:rsidR="005A5832" w:rsidRDefault="00A10867">
            <w:pPr>
              <w:jc w:val="center"/>
              <w:rPr>
                <w:b/>
                <w:bCs/>
                <w:color w:val="4472C4"/>
                <w:kern w:val="2"/>
                <w:szCs w:val="24"/>
              </w:rPr>
            </w:pPr>
            <w:r>
              <w:rPr>
                <w:b/>
                <w:bCs/>
                <w:color w:val="4472C4"/>
                <w:kern w:val="2"/>
                <w:szCs w:val="24"/>
              </w:rPr>
              <w:t>(parašas)</w:t>
            </w:r>
          </w:p>
        </w:tc>
      </w:tr>
    </w:tbl>
    <w:p w14:paraId="1205D9CC" w14:textId="77777777" w:rsidR="005A5832" w:rsidRDefault="00A10867">
      <w:pPr>
        <w:jc w:val="center"/>
        <w:rPr>
          <w:szCs w:val="24"/>
        </w:rPr>
      </w:pPr>
      <w:r>
        <w:rPr>
          <w:color w:val="000000"/>
          <w:szCs w:val="24"/>
        </w:rPr>
        <w:t>_______________</w:t>
      </w:r>
    </w:p>
    <w:sectPr w:rsidR="005A5832"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F484D" w14:textId="77777777" w:rsidR="00394AAB" w:rsidRDefault="00394AAB">
      <w:pPr>
        <w:rPr>
          <w:kern w:val="2"/>
          <w:sz w:val="22"/>
          <w:szCs w:val="22"/>
          <w:lang w:val="en-US"/>
        </w:rPr>
      </w:pPr>
      <w:r>
        <w:rPr>
          <w:kern w:val="2"/>
          <w:sz w:val="22"/>
          <w:szCs w:val="22"/>
          <w:lang w:val="en-US"/>
        </w:rPr>
        <w:separator/>
      </w:r>
    </w:p>
  </w:endnote>
  <w:endnote w:type="continuationSeparator" w:id="0">
    <w:p w14:paraId="15E7B41B" w14:textId="77777777" w:rsidR="00394AAB" w:rsidRDefault="00394AAB">
      <w:pPr>
        <w:rPr>
          <w:kern w:val="2"/>
          <w:sz w:val="22"/>
          <w:szCs w:val="22"/>
          <w:lang w:val="en-US"/>
        </w:rPr>
      </w:pPr>
      <w:r>
        <w:rPr>
          <w:kern w:val="2"/>
          <w:sz w:val="22"/>
          <w:szCs w:val="22"/>
          <w:lang w:val="en-US"/>
        </w:rPr>
        <w:continuationSeparator/>
      </w:r>
    </w:p>
  </w:endnote>
  <w:endnote w:type="continuationNotice" w:id="1">
    <w:p w14:paraId="7D9C1F10" w14:textId="77777777" w:rsidR="00394AAB" w:rsidRDefault="00394AA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EF4A0"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005F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AF526"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3856B" w14:textId="77777777" w:rsidR="00394AAB" w:rsidRDefault="00394AAB">
      <w:pPr>
        <w:rPr>
          <w:kern w:val="2"/>
          <w:sz w:val="22"/>
          <w:szCs w:val="22"/>
          <w:lang w:val="en-US"/>
        </w:rPr>
      </w:pPr>
      <w:r>
        <w:rPr>
          <w:kern w:val="2"/>
          <w:sz w:val="22"/>
          <w:szCs w:val="22"/>
          <w:lang w:val="en-US"/>
        </w:rPr>
        <w:separator/>
      </w:r>
    </w:p>
  </w:footnote>
  <w:footnote w:type="continuationSeparator" w:id="0">
    <w:p w14:paraId="527466CE" w14:textId="77777777" w:rsidR="00394AAB" w:rsidRDefault="00394AAB">
      <w:pPr>
        <w:rPr>
          <w:kern w:val="2"/>
          <w:sz w:val="22"/>
          <w:szCs w:val="22"/>
          <w:lang w:val="en-US"/>
        </w:rPr>
      </w:pPr>
      <w:r>
        <w:rPr>
          <w:kern w:val="2"/>
          <w:sz w:val="22"/>
          <w:szCs w:val="22"/>
          <w:lang w:val="en-US"/>
        </w:rPr>
        <w:continuationSeparator/>
      </w:r>
    </w:p>
  </w:footnote>
  <w:footnote w:type="continuationNotice" w:id="1">
    <w:p w14:paraId="41C50195" w14:textId="77777777" w:rsidR="00394AAB" w:rsidRDefault="00394AA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D5258" w14:textId="77777777" w:rsidR="005A5832" w:rsidRDefault="005A5832">
    <w:pPr>
      <w:tabs>
        <w:tab w:val="center" w:pos="4680"/>
        <w:tab w:val="right" w:pos="9360"/>
      </w:tabs>
      <w:spacing w:after="160" w:line="259" w:lineRule="auto"/>
      <w:rPr>
        <w:kern w:val="2"/>
        <w:sz w:val="22"/>
        <w:szCs w:val="22"/>
        <w:lang w:val="en-US"/>
      </w:rPr>
    </w:pPr>
  </w:p>
  <w:p w14:paraId="0A2CC38D"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7EB22"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AD77B"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E4F"/>
    <w:rsid w:val="00002E74"/>
    <w:rsid w:val="00003B62"/>
    <w:rsid w:val="00005FDF"/>
    <w:rsid w:val="0001486C"/>
    <w:rsid w:val="00030286"/>
    <w:rsid w:val="00030EA0"/>
    <w:rsid w:val="0003450F"/>
    <w:rsid w:val="00037359"/>
    <w:rsid w:val="00043789"/>
    <w:rsid w:val="0004670C"/>
    <w:rsid w:val="00046F3D"/>
    <w:rsid w:val="00051186"/>
    <w:rsid w:val="000A18A9"/>
    <w:rsid w:val="000B1EAA"/>
    <w:rsid w:val="000B7A27"/>
    <w:rsid w:val="000C07A0"/>
    <w:rsid w:val="000C55AD"/>
    <w:rsid w:val="000D6A69"/>
    <w:rsid w:val="000E5CC0"/>
    <w:rsid w:val="000E7B75"/>
    <w:rsid w:val="000F1F42"/>
    <w:rsid w:val="00114E81"/>
    <w:rsid w:val="00115591"/>
    <w:rsid w:val="00120E7D"/>
    <w:rsid w:val="00141D48"/>
    <w:rsid w:val="00150C9D"/>
    <w:rsid w:val="001530FC"/>
    <w:rsid w:val="00155664"/>
    <w:rsid w:val="00155F9D"/>
    <w:rsid w:val="00161A63"/>
    <w:rsid w:val="00162E49"/>
    <w:rsid w:val="00172D34"/>
    <w:rsid w:val="00177CBA"/>
    <w:rsid w:val="00181B79"/>
    <w:rsid w:val="00186401"/>
    <w:rsid w:val="001A2922"/>
    <w:rsid w:val="001A2E5F"/>
    <w:rsid w:val="001A3ABE"/>
    <w:rsid w:val="001A7F65"/>
    <w:rsid w:val="001B1C75"/>
    <w:rsid w:val="001B7030"/>
    <w:rsid w:val="001C0C99"/>
    <w:rsid w:val="001C1EE9"/>
    <w:rsid w:val="001C798A"/>
    <w:rsid w:val="001D5EF3"/>
    <w:rsid w:val="001E1BEB"/>
    <w:rsid w:val="001E27BC"/>
    <w:rsid w:val="00211AB6"/>
    <w:rsid w:val="00227DEB"/>
    <w:rsid w:val="00234AC6"/>
    <w:rsid w:val="00260F7E"/>
    <w:rsid w:val="00284F52"/>
    <w:rsid w:val="00285E4A"/>
    <w:rsid w:val="002A6FCF"/>
    <w:rsid w:val="002B3150"/>
    <w:rsid w:val="002B31DB"/>
    <w:rsid w:val="002B640C"/>
    <w:rsid w:val="002C2AAC"/>
    <w:rsid w:val="002E3D91"/>
    <w:rsid w:val="002F0590"/>
    <w:rsid w:val="003040BA"/>
    <w:rsid w:val="003046D8"/>
    <w:rsid w:val="00316CB1"/>
    <w:rsid w:val="0034170D"/>
    <w:rsid w:val="00370E07"/>
    <w:rsid w:val="00373F9F"/>
    <w:rsid w:val="00386904"/>
    <w:rsid w:val="00390DED"/>
    <w:rsid w:val="00394AAB"/>
    <w:rsid w:val="003A0DC4"/>
    <w:rsid w:val="003B2F5F"/>
    <w:rsid w:val="003C10F6"/>
    <w:rsid w:val="003C1FB6"/>
    <w:rsid w:val="003F3D86"/>
    <w:rsid w:val="00424F13"/>
    <w:rsid w:val="00427EC4"/>
    <w:rsid w:val="00433FC6"/>
    <w:rsid w:val="004527AC"/>
    <w:rsid w:val="0045451F"/>
    <w:rsid w:val="00484BA7"/>
    <w:rsid w:val="004A5428"/>
    <w:rsid w:val="004B1102"/>
    <w:rsid w:val="004B284E"/>
    <w:rsid w:val="004C5820"/>
    <w:rsid w:val="004E5409"/>
    <w:rsid w:val="00500208"/>
    <w:rsid w:val="0050034E"/>
    <w:rsid w:val="0050791A"/>
    <w:rsid w:val="005356BD"/>
    <w:rsid w:val="00554C10"/>
    <w:rsid w:val="005757BF"/>
    <w:rsid w:val="005A5832"/>
    <w:rsid w:val="005A7D43"/>
    <w:rsid w:val="005C281C"/>
    <w:rsid w:val="005D252A"/>
    <w:rsid w:val="005E228F"/>
    <w:rsid w:val="005E55D1"/>
    <w:rsid w:val="005E6730"/>
    <w:rsid w:val="005F00B1"/>
    <w:rsid w:val="005F0667"/>
    <w:rsid w:val="005F5B23"/>
    <w:rsid w:val="00600E95"/>
    <w:rsid w:val="006013AC"/>
    <w:rsid w:val="00607062"/>
    <w:rsid w:val="00624CF9"/>
    <w:rsid w:val="00632123"/>
    <w:rsid w:val="00632DA1"/>
    <w:rsid w:val="00636081"/>
    <w:rsid w:val="00642B50"/>
    <w:rsid w:val="0067224E"/>
    <w:rsid w:val="00696163"/>
    <w:rsid w:val="006C3CEC"/>
    <w:rsid w:val="006C6F9C"/>
    <w:rsid w:val="006D47AD"/>
    <w:rsid w:val="006E5F73"/>
    <w:rsid w:val="006F0299"/>
    <w:rsid w:val="006F02BD"/>
    <w:rsid w:val="006F39AF"/>
    <w:rsid w:val="006F3AB7"/>
    <w:rsid w:val="0070725B"/>
    <w:rsid w:val="00720473"/>
    <w:rsid w:val="00724EBC"/>
    <w:rsid w:val="00726902"/>
    <w:rsid w:val="00737DF0"/>
    <w:rsid w:val="0075228B"/>
    <w:rsid w:val="00755C69"/>
    <w:rsid w:val="007648B0"/>
    <w:rsid w:val="00793839"/>
    <w:rsid w:val="007A7295"/>
    <w:rsid w:val="007A7E8E"/>
    <w:rsid w:val="007C753E"/>
    <w:rsid w:val="007E0F98"/>
    <w:rsid w:val="007E225A"/>
    <w:rsid w:val="007F2A72"/>
    <w:rsid w:val="00802849"/>
    <w:rsid w:val="00805000"/>
    <w:rsid w:val="00805F0E"/>
    <w:rsid w:val="00816426"/>
    <w:rsid w:val="008167D2"/>
    <w:rsid w:val="008178A8"/>
    <w:rsid w:val="00817EC0"/>
    <w:rsid w:val="0082022F"/>
    <w:rsid w:val="008628EB"/>
    <w:rsid w:val="008805F1"/>
    <w:rsid w:val="00887725"/>
    <w:rsid w:val="00893917"/>
    <w:rsid w:val="008A30ED"/>
    <w:rsid w:val="008E3936"/>
    <w:rsid w:val="008F0D84"/>
    <w:rsid w:val="008F67FE"/>
    <w:rsid w:val="00903A18"/>
    <w:rsid w:val="00903D9F"/>
    <w:rsid w:val="00911B43"/>
    <w:rsid w:val="00921264"/>
    <w:rsid w:val="009240E3"/>
    <w:rsid w:val="00927BED"/>
    <w:rsid w:val="0093036A"/>
    <w:rsid w:val="00951349"/>
    <w:rsid w:val="009834C7"/>
    <w:rsid w:val="00985F3B"/>
    <w:rsid w:val="009951B5"/>
    <w:rsid w:val="0099759A"/>
    <w:rsid w:val="009A213B"/>
    <w:rsid w:val="009B7DCD"/>
    <w:rsid w:val="009C07A4"/>
    <w:rsid w:val="009C0A3C"/>
    <w:rsid w:val="009C1D0E"/>
    <w:rsid w:val="009C74BB"/>
    <w:rsid w:val="009D0CBE"/>
    <w:rsid w:val="009E1C73"/>
    <w:rsid w:val="009F7856"/>
    <w:rsid w:val="00A10867"/>
    <w:rsid w:val="00A17AB0"/>
    <w:rsid w:val="00A26574"/>
    <w:rsid w:val="00A35AA1"/>
    <w:rsid w:val="00A360E2"/>
    <w:rsid w:val="00A46DB9"/>
    <w:rsid w:val="00A716D2"/>
    <w:rsid w:val="00A73E96"/>
    <w:rsid w:val="00A749F3"/>
    <w:rsid w:val="00A770BC"/>
    <w:rsid w:val="00AA122E"/>
    <w:rsid w:val="00AA4CCB"/>
    <w:rsid w:val="00AC0A47"/>
    <w:rsid w:val="00AC4E52"/>
    <w:rsid w:val="00AE1513"/>
    <w:rsid w:val="00AF6305"/>
    <w:rsid w:val="00B04E4F"/>
    <w:rsid w:val="00B1199B"/>
    <w:rsid w:val="00B124EA"/>
    <w:rsid w:val="00B16998"/>
    <w:rsid w:val="00B23AA9"/>
    <w:rsid w:val="00B2401D"/>
    <w:rsid w:val="00B2760C"/>
    <w:rsid w:val="00B369E4"/>
    <w:rsid w:val="00B37DDF"/>
    <w:rsid w:val="00B5433B"/>
    <w:rsid w:val="00B622A1"/>
    <w:rsid w:val="00B66442"/>
    <w:rsid w:val="00B83D8A"/>
    <w:rsid w:val="00B90F60"/>
    <w:rsid w:val="00B96143"/>
    <w:rsid w:val="00BA6435"/>
    <w:rsid w:val="00BB442E"/>
    <w:rsid w:val="00BB4A2C"/>
    <w:rsid w:val="00C10B4A"/>
    <w:rsid w:val="00C16C3E"/>
    <w:rsid w:val="00C31171"/>
    <w:rsid w:val="00C47049"/>
    <w:rsid w:val="00C52443"/>
    <w:rsid w:val="00C55FD4"/>
    <w:rsid w:val="00CA4C2A"/>
    <w:rsid w:val="00CA53D0"/>
    <w:rsid w:val="00CB67F8"/>
    <w:rsid w:val="00CD4DAA"/>
    <w:rsid w:val="00CF5569"/>
    <w:rsid w:val="00D5734B"/>
    <w:rsid w:val="00D944D1"/>
    <w:rsid w:val="00DA28BB"/>
    <w:rsid w:val="00DB3E82"/>
    <w:rsid w:val="00DB503A"/>
    <w:rsid w:val="00DB71FE"/>
    <w:rsid w:val="00DC5EDA"/>
    <w:rsid w:val="00DD160F"/>
    <w:rsid w:val="00DD17AF"/>
    <w:rsid w:val="00DD1D4B"/>
    <w:rsid w:val="00DE355D"/>
    <w:rsid w:val="00DF5CD1"/>
    <w:rsid w:val="00E01FAD"/>
    <w:rsid w:val="00E15AB5"/>
    <w:rsid w:val="00E21112"/>
    <w:rsid w:val="00E233B1"/>
    <w:rsid w:val="00E4012E"/>
    <w:rsid w:val="00E45A3A"/>
    <w:rsid w:val="00E57D16"/>
    <w:rsid w:val="00E756C1"/>
    <w:rsid w:val="00EA4B44"/>
    <w:rsid w:val="00EA76B2"/>
    <w:rsid w:val="00EB445E"/>
    <w:rsid w:val="00EB5CEA"/>
    <w:rsid w:val="00ED125F"/>
    <w:rsid w:val="00ED329D"/>
    <w:rsid w:val="00EE11AA"/>
    <w:rsid w:val="00EE54D2"/>
    <w:rsid w:val="00EE766C"/>
    <w:rsid w:val="00EF65A9"/>
    <w:rsid w:val="00F259AD"/>
    <w:rsid w:val="00F37384"/>
    <w:rsid w:val="00F64772"/>
    <w:rsid w:val="00F825A6"/>
    <w:rsid w:val="00F8325F"/>
    <w:rsid w:val="00FA5DC1"/>
    <w:rsid w:val="00FC3A27"/>
    <w:rsid w:val="00FD0405"/>
    <w:rsid w:val="00FD1352"/>
    <w:rsid w:val="00FD4514"/>
    <w:rsid w:val="01F55189"/>
    <w:rsid w:val="0F5D0F9B"/>
    <w:rsid w:val="110DCA25"/>
    <w:rsid w:val="1796A49D"/>
    <w:rsid w:val="1D41889A"/>
    <w:rsid w:val="22D36443"/>
    <w:rsid w:val="27E351EB"/>
    <w:rsid w:val="27F561CC"/>
    <w:rsid w:val="295B4168"/>
    <w:rsid w:val="2C63FE6E"/>
    <w:rsid w:val="2DFA4748"/>
    <w:rsid w:val="2E6426D6"/>
    <w:rsid w:val="3039A179"/>
    <w:rsid w:val="310138D9"/>
    <w:rsid w:val="31E48A43"/>
    <w:rsid w:val="32222349"/>
    <w:rsid w:val="34585DA6"/>
    <w:rsid w:val="3571B973"/>
    <w:rsid w:val="383B842B"/>
    <w:rsid w:val="3D5A3206"/>
    <w:rsid w:val="41334B2D"/>
    <w:rsid w:val="4250B1F7"/>
    <w:rsid w:val="42A5AD67"/>
    <w:rsid w:val="44671AF5"/>
    <w:rsid w:val="4883368C"/>
    <w:rsid w:val="4B0711DD"/>
    <w:rsid w:val="4ECBD630"/>
    <w:rsid w:val="4EFD60D5"/>
    <w:rsid w:val="53C6ECDE"/>
    <w:rsid w:val="5777CCB8"/>
    <w:rsid w:val="57B88277"/>
    <w:rsid w:val="5A4E70E4"/>
    <w:rsid w:val="5F13DDA3"/>
    <w:rsid w:val="5FE74AF1"/>
    <w:rsid w:val="6036BEA4"/>
    <w:rsid w:val="67973CBC"/>
    <w:rsid w:val="68D764BF"/>
    <w:rsid w:val="6D07716C"/>
    <w:rsid w:val="6E77EB46"/>
    <w:rsid w:val="70FB1B94"/>
    <w:rsid w:val="7142DC37"/>
    <w:rsid w:val="76465B44"/>
    <w:rsid w:val="7699DE78"/>
    <w:rsid w:val="7D290192"/>
    <w:rsid w:val="7D5D3D0C"/>
    <w:rsid w:val="7DEE92D7"/>
    <w:rsid w:val="7E83CDBD"/>
    <w:rsid w:val="7F65641E"/>
    <w:rsid w:val="7FDA88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7694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unhideWhenUsed/>
    <w:rsid w:val="00E01FAD"/>
    <w:pPr>
      <w:spacing w:after="160" w:line="276" w:lineRule="auto"/>
    </w:pPr>
    <w:rPr>
      <w:rFonts w:asciiTheme="minorHAnsi" w:eastAsiaTheme="minorEastAsia" w:hAnsiTheme="minorHAnsi" w:cstheme="minorBidi"/>
      <w:sz w:val="20"/>
      <w:lang w:eastAsia="lt-LT"/>
    </w:rPr>
  </w:style>
  <w:style w:type="character" w:customStyle="1" w:styleId="KomentarotekstasDiagrama">
    <w:name w:val="Komentaro tekstas Diagrama"/>
    <w:basedOn w:val="Numatytasispastraiposriftas"/>
    <w:link w:val="Komentarotekstas"/>
    <w:uiPriority w:val="99"/>
    <w:rsid w:val="00E01FAD"/>
    <w:rPr>
      <w:rFonts w:asciiTheme="minorHAnsi" w:eastAsiaTheme="minorEastAsia" w:hAnsiTheme="minorHAnsi" w:cstheme="minorBidi"/>
      <w:sz w:val="20"/>
      <w:lang w:eastAsia="lt-LT"/>
    </w:rPr>
  </w:style>
  <w:style w:type="character" w:styleId="Komentaronuoroda">
    <w:name w:val="annotation reference"/>
    <w:basedOn w:val="Numatytasispastraiposriftas"/>
    <w:uiPriority w:val="99"/>
    <w:unhideWhenUsed/>
    <w:rsid w:val="00E01FAD"/>
    <w:rPr>
      <w:sz w:val="16"/>
      <w:szCs w:val="16"/>
    </w:rPr>
  </w:style>
  <w:style w:type="paragraph" w:styleId="Komentarotema">
    <w:name w:val="annotation subject"/>
    <w:basedOn w:val="Komentarotekstas"/>
    <w:next w:val="Komentarotekstas"/>
    <w:link w:val="KomentarotemaDiagrama"/>
    <w:semiHidden/>
    <w:unhideWhenUsed/>
    <w:rsid w:val="000D6A69"/>
    <w:pPr>
      <w:spacing w:after="0" w:line="240" w:lineRule="auto"/>
    </w:pPr>
    <w:rPr>
      <w:rFonts w:ascii="Times New Roman" w:eastAsia="Times New Roman" w:hAnsi="Times New Roman" w:cs="Times New Roman"/>
      <w:b/>
      <w:bCs/>
      <w:lang w:eastAsia="en-US"/>
    </w:rPr>
  </w:style>
  <w:style w:type="character" w:customStyle="1" w:styleId="KomentarotemaDiagrama">
    <w:name w:val="Komentaro tema Diagrama"/>
    <w:basedOn w:val="KomentarotekstasDiagrama"/>
    <w:link w:val="Komentarotema"/>
    <w:semiHidden/>
    <w:rsid w:val="000D6A69"/>
    <w:rPr>
      <w:rFonts w:asciiTheme="minorHAnsi" w:eastAsiaTheme="minorEastAsia" w:hAnsiTheme="minorHAnsi" w:cstheme="minorBidi"/>
      <w:b/>
      <w:bCs/>
      <w:sz w:val="20"/>
      <w:lang w:eastAsia="lt-LT"/>
    </w:rPr>
  </w:style>
  <w:style w:type="paragraph" w:styleId="Pataisymai">
    <w:name w:val="Revision"/>
    <w:hidden/>
    <w:semiHidden/>
    <w:rsid w:val="007648B0"/>
  </w:style>
  <w:style w:type="character" w:customStyle="1" w:styleId="contentpasted0">
    <w:name w:val="contentpasted0"/>
    <w:basedOn w:val="Numatytasispastraiposriftas"/>
    <w:rsid w:val="00755C69"/>
  </w:style>
  <w:style w:type="character" w:customStyle="1" w:styleId="normaltextrun">
    <w:name w:val="normaltextrun"/>
    <w:basedOn w:val="Numatytasispastraiposriftas"/>
    <w:rsid w:val="005E55D1"/>
  </w:style>
  <w:style w:type="character" w:customStyle="1" w:styleId="contentpasted1">
    <w:name w:val="contentpasted1"/>
    <w:basedOn w:val="Numatytasispastraiposriftas"/>
    <w:rsid w:val="00115591"/>
  </w:style>
  <w:style w:type="character" w:customStyle="1" w:styleId="eop">
    <w:name w:val="eop"/>
    <w:basedOn w:val="Numatytasispastraiposriftas"/>
    <w:rsid w:val="0070725B"/>
  </w:style>
  <w:style w:type="character" w:styleId="Hipersaitas">
    <w:name w:val="Hyperlink"/>
    <w:basedOn w:val="Numatytasispastraiposriftas"/>
    <w:unhideWhenUsed/>
    <w:rsid w:val="00726902"/>
    <w:rPr>
      <w:color w:val="0563C1" w:themeColor="hyperlink"/>
      <w:u w:val="single"/>
    </w:rPr>
  </w:style>
  <w:style w:type="character" w:styleId="Neapdorotaspaminjimas">
    <w:name w:val="Unresolved Mention"/>
    <w:basedOn w:val="Numatytasispastraiposriftas"/>
    <w:uiPriority w:val="99"/>
    <w:semiHidden/>
    <w:unhideWhenUsed/>
    <w:rsid w:val="007269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aaa.lrv.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8</Pages>
  <Words>9390</Words>
  <Characters>5353</Characters>
  <Application>Microsoft Office Word</Application>
  <DocSecurity>0</DocSecurity>
  <Lines>44</Lines>
  <Paragraphs>29</Paragraphs>
  <ScaleCrop>false</ScaleCrop>
  <Company>VPT</Company>
  <LinksUpToDate>false</LinksUpToDate>
  <CharactersWithSpaces>14714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Vytautas Bitkevičius</cp:lastModifiedBy>
  <cp:revision>98</cp:revision>
  <dcterms:created xsi:type="dcterms:W3CDTF">2024-06-05T07:13:00Z</dcterms:created>
  <dcterms:modified xsi:type="dcterms:W3CDTF">2025-03-06T11:58:00Z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