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4A98" w14:textId="77777777" w:rsidR="007940EB" w:rsidRPr="00897BF9" w:rsidRDefault="007940EB" w:rsidP="007940EB">
      <w:pPr>
        <w:jc w:val="right"/>
        <w:rPr>
          <w:rFonts w:eastAsiaTheme="minorEastAsia"/>
          <w:i/>
          <w:iCs/>
          <w:sz w:val="21"/>
          <w:szCs w:val="21"/>
          <w:lang w:eastAsia="lt-LT"/>
        </w:rPr>
      </w:pPr>
      <w:r w:rsidRPr="00897BF9">
        <w:rPr>
          <w:rFonts w:eastAsiaTheme="minorEastAsia"/>
          <w:i/>
          <w:iCs/>
          <w:sz w:val="21"/>
          <w:szCs w:val="21"/>
          <w:lang w:eastAsia="lt-LT"/>
        </w:rPr>
        <w:t>Pirkimo sąlygų 1 priedas „Tiekėjų pašalinimo pagrindai“</w:t>
      </w:r>
    </w:p>
    <w:p w14:paraId="78C46E99" w14:textId="77777777" w:rsid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  <w:r w:rsidRPr="007940EB">
        <w:rPr>
          <w:rFonts w:eastAsia="Arial"/>
          <w:i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7940EB" w:rsidRDefault="007940EB" w:rsidP="007940EB">
      <w:pPr>
        <w:ind w:firstLine="720"/>
        <w:rPr>
          <w:rFonts w:eastAsia="Yu Mincho"/>
          <w:b/>
          <w:bCs/>
          <w:i/>
          <w:sz w:val="22"/>
          <w:szCs w:val="22"/>
          <w:lang w:eastAsia="lt-LT"/>
        </w:rPr>
      </w:pPr>
      <w:r w:rsidRPr="007940EB">
        <w:rPr>
          <w:rFonts w:eastAsia="Arial"/>
          <w:i/>
          <w:sz w:val="22"/>
          <w:szCs w:val="22"/>
          <w:lang w:eastAsia="lt-LT"/>
        </w:rPr>
        <w:t xml:space="preserve">1. </w:t>
      </w:r>
      <w:r w:rsidRPr="007940EB">
        <w:rPr>
          <w:rFonts w:eastAsiaTheme="minorEastAsia"/>
          <w:i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7940EB">
        <w:rPr>
          <w:rFonts w:eastAsiaTheme="minorEastAsia"/>
          <w:b/>
          <w:i/>
          <w:sz w:val="22"/>
          <w:szCs w:val="22"/>
          <w:lang w:eastAsia="lt-LT"/>
        </w:rPr>
        <w:t>(</w:t>
      </w:r>
      <w:r w:rsidRPr="007940EB">
        <w:rPr>
          <w:rFonts w:eastAsia="Yu Mincho"/>
          <w:b/>
          <w:i/>
          <w:sz w:val="22"/>
          <w:szCs w:val="22"/>
          <w:lang w:eastAsia="lt-LT"/>
        </w:rPr>
        <w:t>VPĮ 46 straipsnio 4 dalies 1 punktas</w:t>
      </w:r>
      <w:r w:rsidRPr="007940EB">
        <w:rPr>
          <w:rFonts w:eastAsia="Arial"/>
          <w:i/>
          <w:sz w:val="22"/>
          <w:szCs w:val="22"/>
          <w:lang w:eastAsia="lt-LT"/>
        </w:rPr>
        <w:t>).</w:t>
      </w:r>
    </w:p>
    <w:p w14:paraId="779F1518" w14:textId="56DC8C84" w:rsidR="007940EB" w:rsidRDefault="007940EB" w:rsidP="007940EB">
      <w:pPr>
        <w:ind w:firstLine="720"/>
        <w:rPr>
          <w:rFonts w:eastAsiaTheme="minorEastAsia"/>
          <w:i/>
          <w:sz w:val="22"/>
          <w:szCs w:val="22"/>
          <w:lang w:eastAsia="lt-LT"/>
        </w:rPr>
      </w:pPr>
      <w:r w:rsidRPr="007940EB">
        <w:rPr>
          <w:rFonts w:eastAsia="Arial"/>
          <w:i/>
          <w:sz w:val="22"/>
          <w:szCs w:val="22"/>
          <w:lang w:eastAsia="lt-LT"/>
        </w:rPr>
        <w:t xml:space="preserve">2. </w:t>
      </w:r>
      <w:r w:rsidRPr="007940EB">
        <w:rPr>
          <w:rFonts w:eastAsiaTheme="minorEastAsia"/>
          <w:i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>
        <w:rPr>
          <w:rFonts w:eastAsiaTheme="minorEastAsia"/>
          <w:i/>
          <w:sz w:val="22"/>
          <w:szCs w:val="22"/>
          <w:lang w:eastAsia="lt-LT"/>
        </w:rPr>
        <w:t>P</w:t>
      </w:r>
      <w:r w:rsidRPr="007940EB">
        <w:rPr>
          <w:rFonts w:eastAsiaTheme="minorEastAsia"/>
          <w:i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7940EB">
        <w:rPr>
          <w:rFonts w:eastAsiaTheme="minorEastAsia"/>
          <w:b/>
          <w:i/>
          <w:sz w:val="22"/>
          <w:szCs w:val="22"/>
          <w:lang w:eastAsia="lt-LT"/>
        </w:rPr>
        <w:t>(</w:t>
      </w:r>
      <w:r w:rsidRPr="007940EB">
        <w:rPr>
          <w:rFonts w:eastAsia="Yu Mincho"/>
          <w:b/>
          <w:i/>
          <w:sz w:val="22"/>
          <w:szCs w:val="22"/>
          <w:lang w:eastAsia="lt-LT"/>
        </w:rPr>
        <w:t>VPĮ 46 straipsnio 4 dalies 2 punktas)</w:t>
      </w:r>
      <w:r w:rsidRPr="007940EB">
        <w:rPr>
          <w:rFonts w:eastAsiaTheme="minorEastAsia"/>
          <w:i/>
          <w:sz w:val="22"/>
          <w:szCs w:val="22"/>
          <w:lang w:eastAsia="lt-LT"/>
        </w:rPr>
        <w:t>.</w:t>
      </w:r>
    </w:p>
    <w:p w14:paraId="34880E91" w14:textId="7CCBBDA8" w:rsidR="00E34D6E" w:rsidRPr="00D533C5" w:rsidRDefault="00E34D6E" w:rsidP="007940EB">
      <w:pPr>
        <w:ind w:firstLine="720"/>
        <w:rPr>
          <w:rFonts w:eastAsiaTheme="minorEastAsia"/>
          <w:b/>
          <w:i/>
          <w:sz w:val="22"/>
          <w:szCs w:val="22"/>
          <w:lang w:eastAsia="lt-LT"/>
        </w:rPr>
      </w:pPr>
      <w:r w:rsidRPr="00D533C5">
        <w:rPr>
          <w:sz w:val="22"/>
          <w:szCs w:val="22"/>
        </w:rPr>
        <w:t xml:space="preserve">3. </w:t>
      </w:r>
      <w:r w:rsidR="00A703BC" w:rsidRPr="00D533C5">
        <w:rPr>
          <w:sz w:val="22"/>
          <w:szCs w:val="22"/>
        </w:rPr>
        <w:t>T</w:t>
      </w:r>
      <w:r w:rsidRPr="00D533C5">
        <w:rPr>
          <w:sz w:val="22"/>
          <w:szCs w:val="22"/>
        </w:rPr>
        <w:t xml:space="preserve">iekėjas yra neatlikęs jam paskirtos baudžiamojo poveikio priemonės – uždraudimo juridiniam asmeniui dalyvauti viešuosiuose pirkimuose </w:t>
      </w:r>
      <w:r w:rsidRPr="00D533C5">
        <w:rPr>
          <w:b/>
          <w:bCs/>
          <w:sz w:val="22"/>
          <w:szCs w:val="22"/>
        </w:rPr>
        <w:t>(VPĮ 46 straipsnio 2</w:t>
      </w:r>
      <w:r w:rsidRPr="00D533C5">
        <w:rPr>
          <w:b/>
          <w:bCs/>
          <w:sz w:val="22"/>
          <w:szCs w:val="22"/>
          <w:vertAlign w:val="superscript"/>
        </w:rPr>
        <w:t>1</w:t>
      </w:r>
      <w:r w:rsidRPr="00D533C5">
        <w:rPr>
          <w:b/>
          <w:bCs/>
          <w:sz w:val="22"/>
          <w:szCs w:val="22"/>
        </w:rPr>
        <w:t xml:space="preserve"> punktas).</w:t>
      </w:r>
    </w:p>
    <w:p w14:paraId="2CF944B6" w14:textId="5C96AC96" w:rsidR="007940EB" w:rsidRPr="007940EB" w:rsidRDefault="00E34D6E" w:rsidP="007940EB">
      <w:pPr>
        <w:ind w:firstLine="720"/>
        <w:rPr>
          <w:rFonts w:eastAsia="Yu Mincho"/>
          <w:b/>
          <w:bCs/>
          <w:sz w:val="22"/>
          <w:szCs w:val="22"/>
          <w:lang w:eastAsia="lt-LT"/>
        </w:rPr>
      </w:pPr>
      <w:r w:rsidRPr="00E34D6E">
        <w:rPr>
          <w:rFonts w:eastAsia="Arial"/>
          <w:iCs/>
          <w:sz w:val="22"/>
          <w:szCs w:val="22"/>
          <w:lang w:eastAsia="lt-LT"/>
        </w:rPr>
        <w:t>4</w:t>
      </w:r>
      <w:r w:rsidR="007940EB" w:rsidRPr="00E34D6E">
        <w:rPr>
          <w:rFonts w:eastAsia="Arial"/>
          <w:iCs/>
          <w:sz w:val="22"/>
          <w:szCs w:val="22"/>
          <w:lang w:eastAsia="lt-LT"/>
        </w:rPr>
        <w:t>.</w:t>
      </w:r>
      <w:r w:rsidR="007940EB" w:rsidRPr="007940EB">
        <w:rPr>
          <w:rFonts w:eastAsia="Arial"/>
          <w:i/>
          <w:sz w:val="22"/>
          <w:szCs w:val="22"/>
          <w:lang w:eastAsia="lt-LT"/>
        </w:rPr>
        <w:t xml:space="preserve"> </w:t>
      </w:r>
      <w:r w:rsidR="007940EB" w:rsidRPr="007940EB">
        <w:rPr>
          <w:rFonts w:eastAsiaTheme="minorEastAsia"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="007940EB" w:rsidRPr="007940EB">
        <w:rPr>
          <w:rFonts w:eastAsiaTheme="minorEastAsia"/>
          <w:b/>
          <w:sz w:val="22"/>
          <w:szCs w:val="22"/>
          <w:lang w:eastAsia="lt-LT"/>
        </w:rPr>
        <w:t>(</w:t>
      </w:r>
      <w:r w:rsidR="007940EB" w:rsidRPr="007940EB">
        <w:rPr>
          <w:rFonts w:eastAsia="Yu Mincho"/>
          <w:b/>
          <w:sz w:val="22"/>
          <w:szCs w:val="22"/>
          <w:lang w:eastAsia="lt-LT"/>
        </w:rPr>
        <w:t>VPĮ 46 straipsnio 4 dalies 3 punktas).</w:t>
      </w:r>
    </w:p>
    <w:p w14:paraId="71CDD1DB" w14:textId="7D8706CF" w:rsidR="007940EB" w:rsidRPr="007940EB" w:rsidRDefault="00E34D6E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E34D6E">
        <w:rPr>
          <w:rFonts w:eastAsia="Arial"/>
          <w:iCs/>
          <w:sz w:val="22"/>
          <w:szCs w:val="22"/>
          <w:lang w:eastAsia="lt-LT"/>
        </w:rPr>
        <w:t>5</w:t>
      </w:r>
      <w:r w:rsidR="007940EB" w:rsidRPr="00E34D6E">
        <w:rPr>
          <w:rFonts w:eastAsia="Arial"/>
          <w:iCs/>
          <w:sz w:val="22"/>
          <w:szCs w:val="22"/>
          <w:lang w:eastAsia="lt-LT"/>
        </w:rPr>
        <w:t>.</w:t>
      </w:r>
      <w:r w:rsidR="007940EB" w:rsidRPr="007940EB">
        <w:rPr>
          <w:rFonts w:eastAsia="Arial"/>
          <w:i/>
          <w:sz w:val="22"/>
          <w:szCs w:val="22"/>
          <w:lang w:eastAsia="lt-LT"/>
        </w:rPr>
        <w:t xml:space="preserve"> </w:t>
      </w:r>
      <w:r w:rsidR="007940EB" w:rsidRPr="007940EB">
        <w:rPr>
          <w:rFonts w:eastAsiaTheme="minorEastAsia"/>
          <w:sz w:val="22"/>
          <w:szCs w:val="22"/>
          <w:lang w:eastAsia="lt-LT"/>
        </w:rPr>
        <w:t xml:space="preserve">Tiekėjas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="007940EB"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3980BCA7" w:rsidR="007940EB" w:rsidRPr="007940EB" w:rsidRDefault="00E34D6E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>
        <w:rPr>
          <w:rFonts w:eastAsia="Arial"/>
          <w:sz w:val="22"/>
          <w:szCs w:val="22"/>
          <w:lang w:eastAsia="lt-LT"/>
        </w:rPr>
        <w:t>6</w:t>
      </w:r>
      <w:r w:rsidR="007940EB" w:rsidRPr="007940EB">
        <w:rPr>
          <w:rFonts w:eastAsia="Arial"/>
          <w:sz w:val="22"/>
          <w:szCs w:val="22"/>
          <w:lang w:eastAsia="lt-LT"/>
        </w:rPr>
        <w:t>.</w:t>
      </w:r>
      <w:r w:rsidR="007940EB"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="007940EB"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="007940EB"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="007940EB" w:rsidRPr="007940EB">
        <w:rPr>
          <w:rFonts w:eastAsiaTheme="minorEastAsia"/>
          <w:sz w:val="22"/>
          <w:szCs w:val="22"/>
          <w:lang w:eastAsia="lt-LT"/>
        </w:rPr>
        <w:t>(</w:t>
      </w:r>
      <w:r w:rsidR="007940EB"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51F4" w14:textId="77777777" w:rsidR="00873023" w:rsidRDefault="00873023" w:rsidP="00A76593">
      <w:r>
        <w:separator/>
      </w:r>
    </w:p>
  </w:endnote>
  <w:endnote w:type="continuationSeparator" w:id="0">
    <w:p w14:paraId="6177542B" w14:textId="77777777" w:rsidR="00873023" w:rsidRDefault="00873023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59D3" w14:textId="77777777" w:rsidR="00873023" w:rsidRDefault="00873023" w:rsidP="00A76593">
      <w:r>
        <w:separator/>
      </w:r>
    </w:p>
  </w:footnote>
  <w:footnote w:type="continuationSeparator" w:id="0">
    <w:p w14:paraId="5AA6ABFC" w14:textId="77777777" w:rsidR="00873023" w:rsidRDefault="00873023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F62CF"/>
    <w:rsid w:val="001476B8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44B45"/>
    <w:rsid w:val="00246AF5"/>
    <w:rsid w:val="002533B6"/>
    <w:rsid w:val="00270FCF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742E"/>
    <w:rsid w:val="003E561E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B57EE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6490"/>
    <w:rsid w:val="00822382"/>
    <w:rsid w:val="00873023"/>
    <w:rsid w:val="00886D82"/>
    <w:rsid w:val="0089494A"/>
    <w:rsid w:val="00897BF9"/>
    <w:rsid w:val="008B4E85"/>
    <w:rsid w:val="00912501"/>
    <w:rsid w:val="00945058"/>
    <w:rsid w:val="00951989"/>
    <w:rsid w:val="00954957"/>
    <w:rsid w:val="009850D8"/>
    <w:rsid w:val="009F4014"/>
    <w:rsid w:val="00A459B3"/>
    <w:rsid w:val="00A703BC"/>
    <w:rsid w:val="00A76593"/>
    <w:rsid w:val="00A80E14"/>
    <w:rsid w:val="00A82F15"/>
    <w:rsid w:val="00A91516"/>
    <w:rsid w:val="00A96F94"/>
    <w:rsid w:val="00AB5F90"/>
    <w:rsid w:val="00AC781B"/>
    <w:rsid w:val="00AD5480"/>
    <w:rsid w:val="00AF07BA"/>
    <w:rsid w:val="00B052D7"/>
    <w:rsid w:val="00B14942"/>
    <w:rsid w:val="00B75F9E"/>
    <w:rsid w:val="00B85404"/>
    <w:rsid w:val="00B91AF7"/>
    <w:rsid w:val="00BB6C6D"/>
    <w:rsid w:val="00BC1242"/>
    <w:rsid w:val="00C41C64"/>
    <w:rsid w:val="00C878DC"/>
    <w:rsid w:val="00C91EAB"/>
    <w:rsid w:val="00C94D24"/>
    <w:rsid w:val="00CA125E"/>
    <w:rsid w:val="00D30EBF"/>
    <w:rsid w:val="00D40609"/>
    <w:rsid w:val="00D533C5"/>
    <w:rsid w:val="00D61AF2"/>
    <w:rsid w:val="00D73ECE"/>
    <w:rsid w:val="00DA69A6"/>
    <w:rsid w:val="00DB37BD"/>
    <w:rsid w:val="00E01A8E"/>
    <w:rsid w:val="00E34D6E"/>
    <w:rsid w:val="00E74366"/>
    <w:rsid w:val="00E973F9"/>
    <w:rsid w:val="00EA2C1F"/>
    <w:rsid w:val="00EA35DC"/>
    <w:rsid w:val="00EC05A2"/>
    <w:rsid w:val="00EC2522"/>
    <w:rsid w:val="00EE2660"/>
    <w:rsid w:val="00EE58BF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1322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5</cp:revision>
  <dcterms:created xsi:type="dcterms:W3CDTF">2025-02-24T10:42:00Z</dcterms:created>
  <dcterms:modified xsi:type="dcterms:W3CDTF">2025-03-03T11:48:00Z</dcterms:modified>
</cp:coreProperties>
</file>