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4E80D" w14:textId="77777777" w:rsidR="00612C08" w:rsidRDefault="00612C08" w:rsidP="0073341C">
      <w:pPr>
        <w:jc w:val="center"/>
        <w:rPr>
          <w:rFonts w:eastAsia="Calibri"/>
          <w:b/>
        </w:rPr>
      </w:pPr>
      <w:bookmarkStart w:id="0" w:name="_Hlk189469068"/>
    </w:p>
    <w:p w14:paraId="074DDC07" w14:textId="5D5175E6" w:rsidR="00071AA8" w:rsidRPr="0073341C" w:rsidRDefault="0073341C" w:rsidP="0073341C">
      <w:pPr>
        <w:jc w:val="center"/>
        <w:rPr>
          <w:rFonts w:eastAsia="Calibri"/>
          <w:b/>
        </w:rPr>
      </w:pPr>
      <w:r w:rsidRPr="0073341C">
        <w:rPr>
          <w:rFonts w:eastAsia="Calibri"/>
          <w:b/>
        </w:rPr>
        <w:t>STACIONARIOS KIETŲJŲ DALELIŲ KD</w:t>
      </w:r>
      <w:r w:rsidRPr="00077DDF">
        <w:rPr>
          <w:rFonts w:eastAsia="Calibri"/>
          <w:b/>
          <w:vertAlign w:val="subscript"/>
        </w:rPr>
        <w:t>2</w:t>
      </w:r>
      <w:r w:rsidR="007E6BCC" w:rsidRPr="00077DDF">
        <w:rPr>
          <w:rFonts w:eastAsia="Calibri"/>
          <w:b/>
          <w:vertAlign w:val="subscript"/>
        </w:rPr>
        <w:t>.</w:t>
      </w:r>
      <w:r w:rsidRPr="00077DDF">
        <w:rPr>
          <w:rFonts w:eastAsia="Calibri"/>
          <w:b/>
          <w:vertAlign w:val="subscript"/>
        </w:rPr>
        <w:t xml:space="preserve">5 </w:t>
      </w:r>
      <w:r w:rsidRPr="0073341C">
        <w:rPr>
          <w:rFonts w:eastAsia="Calibri"/>
          <w:b/>
        </w:rPr>
        <w:t xml:space="preserve">IR KITŲ ORO TERŠALŲ KONCENTRACIJOS APLINKOS ORE MATAVIMO ĮRANGOS SU PRIEDAIS IR PASLAUGOMIS </w:t>
      </w:r>
      <w:bookmarkEnd w:id="0"/>
      <w:r w:rsidRPr="0073341C">
        <w:rPr>
          <w:rFonts w:eastAsia="Calibri"/>
          <w:b/>
        </w:rPr>
        <w:t>PIRKIMO</w:t>
      </w:r>
      <w:r>
        <w:rPr>
          <w:rFonts w:eastAsia="Calibri"/>
          <w:b/>
        </w:rPr>
        <w:t xml:space="preserve"> </w:t>
      </w:r>
      <w:r w:rsidR="00071AA8" w:rsidRPr="0095630A">
        <w:rPr>
          <w:b/>
        </w:rPr>
        <w:t xml:space="preserve">TECHNINĖ </w:t>
      </w:r>
      <w:r w:rsidR="00EB6DDE">
        <w:rPr>
          <w:b/>
        </w:rPr>
        <w:t>SPECIFIKACIJA</w:t>
      </w:r>
    </w:p>
    <w:p w14:paraId="50FEA3C7" w14:textId="77777777" w:rsidR="00071AA8" w:rsidRPr="0095630A" w:rsidRDefault="00071AA8">
      <w:pPr>
        <w:jc w:val="center"/>
        <w:rPr>
          <w:b/>
        </w:rPr>
      </w:pPr>
    </w:p>
    <w:p w14:paraId="0142CDD5" w14:textId="6EB721F0" w:rsidR="00071AA8" w:rsidRDefault="00071AA8" w:rsidP="003D2745">
      <w:pPr>
        <w:jc w:val="center"/>
        <w:rPr>
          <w:b/>
        </w:rPr>
      </w:pPr>
      <w:r w:rsidRPr="0095630A">
        <w:rPr>
          <w:b/>
        </w:rPr>
        <w:t>BENDROS NUOSTATOS</w:t>
      </w:r>
    </w:p>
    <w:p w14:paraId="78C26F03" w14:textId="77777777" w:rsidR="00AF5AF6" w:rsidRPr="0095630A" w:rsidRDefault="00AF5AF6" w:rsidP="003D2745">
      <w:pPr>
        <w:jc w:val="center"/>
        <w:rPr>
          <w:b/>
        </w:rPr>
      </w:pPr>
    </w:p>
    <w:p w14:paraId="7467B719" w14:textId="6E12D6D4" w:rsidR="0073341C" w:rsidRDefault="0073341C" w:rsidP="00F73C81">
      <w:pPr>
        <w:ind w:firstLine="1296"/>
        <w:jc w:val="both"/>
        <w:rPr>
          <w:rFonts w:eastAsia="Calibri"/>
        </w:rPr>
      </w:pPr>
      <w:r>
        <w:t xml:space="preserve">1. </w:t>
      </w:r>
      <w:r w:rsidR="00C451BF">
        <w:t>Pirkimo</w:t>
      </w:r>
      <w:r w:rsidR="00071AA8" w:rsidRPr="0095630A">
        <w:t xml:space="preserve"> pavadinimas</w:t>
      </w:r>
      <w:r w:rsidR="008E5943" w:rsidRPr="0095630A">
        <w:t xml:space="preserve"> </w:t>
      </w:r>
      <w:r w:rsidR="00071AA8" w:rsidRPr="0095630A">
        <w:t>–</w:t>
      </w:r>
      <w:r w:rsidR="00744E7A" w:rsidRPr="0095630A">
        <w:t xml:space="preserve"> </w:t>
      </w:r>
      <w:r>
        <w:rPr>
          <w:rFonts w:eastAsia="Calibri"/>
        </w:rPr>
        <w:t>s</w:t>
      </w:r>
      <w:r w:rsidRPr="0073341C">
        <w:rPr>
          <w:rFonts w:eastAsia="Calibri"/>
        </w:rPr>
        <w:t>tacionarios kietųjų dalelių KD</w:t>
      </w:r>
      <w:r w:rsidRPr="00077DDF">
        <w:rPr>
          <w:rFonts w:eastAsia="Calibri"/>
          <w:vertAlign w:val="subscript"/>
        </w:rPr>
        <w:t>2,5</w:t>
      </w:r>
      <w:r w:rsidRPr="0073341C">
        <w:rPr>
          <w:rFonts w:eastAsia="Calibri"/>
        </w:rPr>
        <w:t xml:space="preserve"> ir kitų oro teršalų</w:t>
      </w:r>
      <w:r w:rsidR="00F73C81">
        <w:rPr>
          <w:rFonts w:eastAsia="Calibri"/>
        </w:rPr>
        <w:t xml:space="preserve"> </w:t>
      </w:r>
      <w:r w:rsidRPr="0073341C">
        <w:rPr>
          <w:rFonts w:eastAsia="Calibri"/>
        </w:rPr>
        <w:t>koncentracijos aplinkos ore matavimo įrangos su priedais ir paslaugomis pirkimas</w:t>
      </w:r>
      <w:r>
        <w:rPr>
          <w:rFonts w:eastAsia="Calibri"/>
        </w:rPr>
        <w:t>.</w:t>
      </w:r>
    </w:p>
    <w:p w14:paraId="76608790" w14:textId="0C9CB109" w:rsidR="001B7498" w:rsidRPr="001B7498" w:rsidRDefault="001B7498" w:rsidP="00F73C81">
      <w:pPr>
        <w:ind w:firstLine="1296"/>
        <w:jc w:val="both"/>
        <w:rPr>
          <w:rFonts w:eastAsia="Calibri"/>
          <w:bCs/>
          <w:color w:val="70AD47" w:themeColor="accent6"/>
        </w:rPr>
      </w:pPr>
      <w:r>
        <w:rPr>
          <w:rFonts w:eastAsia="Calibri"/>
        </w:rPr>
        <w:t>2</w:t>
      </w:r>
      <w:r w:rsidRPr="001B7498">
        <w:rPr>
          <w:rFonts w:eastAsia="Calibri"/>
          <w:color w:val="70AD47" w:themeColor="accent6"/>
        </w:rPr>
        <w:t xml:space="preserve">. </w:t>
      </w:r>
      <w:r w:rsidR="00C367E6" w:rsidRPr="0006446B">
        <w:rPr>
          <w:rFonts w:eastAsia="Calibri"/>
          <w:bCs/>
        </w:rPr>
        <w:t>Pirkimas vykdomas</w:t>
      </w:r>
      <w:r w:rsidR="007B4D2C" w:rsidRPr="0006446B">
        <w:rPr>
          <w:rFonts w:eastAsia="Calibri"/>
          <w:bCs/>
        </w:rPr>
        <w:t xml:space="preserve"> </w:t>
      </w:r>
      <w:r w:rsidRPr="0006446B">
        <w:rPr>
          <w:rFonts w:eastAsia="Calibri"/>
          <w:bCs/>
        </w:rPr>
        <w:t>įgyvendinant projektą „</w:t>
      </w:r>
      <w:r w:rsidRPr="0006446B">
        <w:rPr>
          <w:bCs/>
        </w:rPr>
        <w:t>Oro monitoringo sistemos modernizavimas, įrengiant stacionarias oro taršos stebėjimo vietas Visagino savivaldybėje</w:t>
      </w:r>
      <w:r w:rsidRPr="0006446B">
        <w:rPr>
          <w:rFonts w:eastAsia="Calibri"/>
          <w:bCs/>
        </w:rPr>
        <w:t>“,</w:t>
      </w:r>
      <w:r w:rsidRPr="0006446B">
        <w:rPr>
          <w:rFonts w:eastAsia="Calibri"/>
          <w:b/>
        </w:rPr>
        <w:t xml:space="preserve"> </w:t>
      </w:r>
      <w:r w:rsidRPr="0006446B">
        <w:rPr>
          <w:rFonts w:eastAsia="Calibri"/>
          <w:bCs/>
        </w:rPr>
        <w:t>finansuojamą Europos Sąjungos struktūrinių fondų investicijų veiksmų program</w:t>
      </w:r>
      <w:r w:rsidR="00C367E6" w:rsidRPr="0006446B">
        <w:rPr>
          <w:rFonts w:eastAsia="Calibri"/>
          <w:bCs/>
        </w:rPr>
        <w:t>os lėšomis</w:t>
      </w:r>
      <w:r w:rsidRPr="0006446B">
        <w:rPr>
          <w:rFonts w:eastAsia="Calibri"/>
          <w:bCs/>
        </w:rPr>
        <w:t>.</w:t>
      </w:r>
    </w:p>
    <w:p w14:paraId="59783731" w14:textId="543CFD81" w:rsidR="00636E13" w:rsidRPr="00F73C81" w:rsidRDefault="007E6BCC" w:rsidP="007E6BCC">
      <w:pPr>
        <w:tabs>
          <w:tab w:val="left" w:pos="1560"/>
        </w:tabs>
        <w:suppressAutoHyphens w:val="0"/>
        <w:autoSpaceDE w:val="0"/>
        <w:autoSpaceDN w:val="0"/>
        <w:adjustRightInd w:val="0"/>
        <w:jc w:val="both"/>
        <w:rPr>
          <w:lang w:eastAsia="lt-LT"/>
        </w:rPr>
      </w:pPr>
      <w:r>
        <w:t xml:space="preserve">                      </w:t>
      </w:r>
      <w:r w:rsidR="0006446B">
        <w:t>3</w:t>
      </w:r>
      <w:r>
        <w:t xml:space="preserve">. </w:t>
      </w:r>
      <w:r w:rsidR="00C451BF">
        <w:t>Pirkimo</w:t>
      </w:r>
      <w:r w:rsidR="00636E13" w:rsidRPr="0095630A">
        <w:t xml:space="preserve"> tikslas – </w:t>
      </w:r>
      <w:bookmarkStart w:id="1" w:name="_Hlk189468523"/>
      <w:r w:rsidR="0073341C">
        <w:rPr>
          <w:lang w:eastAsia="lt-LT"/>
        </w:rPr>
        <w:t xml:space="preserve">įsigyti </w:t>
      </w:r>
      <w:r>
        <w:rPr>
          <w:lang w:eastAsia="lt-LT"/>
        </w:rPr>
        <w:t xml:space="preserve">automatizuotą </w:t>
      </w:r>
      <w:r w:rsidR="0073341C">
        <w:rPr>
          <w:lang w:eastAsia="lt-LT"/>
        </w:rPr>
        <w:t xml:space="preserve">oro kokybės matavimo </w:t>
      </w:r>
      <w:r w:rsidR="00F73C81">
        <w:rPr>
          <w:lang w:eastAsia="lt-LT"/>
        </w:rPr>
        <w:t>įrangą,</w:t>
      </w:r>
      <w:r w:rsidR="0073341C">
        <w:rPr>
          <w:lang w:eastAsia="lt-LT"/>
        </w:rPr>
        <w:t xml:space="preserve"> skirtą </w:t>
      </w:r>
      <w:r w:rsidR="00D77038">
        <w:rPr>
          <w:lang w:eastAsia="lt-LT"/>
        </w:rPr>
        <w:t xml:space="preserve">realiu laiku </w:t>
      </w:r>
      <w:r w:rsidR="0073341C">
        <w:rPr>
          <w:lang w:eastAsia="lt-LT"/>
        </w:rPr>
        <w:t xml:space="preserve">matuoti </w:t>
      </w:r>
      <w:r w:rsidR="0073341C" w:rsidRPr="0073341C">
        <w:rPr>
          <w:rFonts w:eastAsia="Calibri"/>
        </w:rPr>
        <w:t>kietųjų dalelių KD</w:t>
      </w:r>
      <w:r w:rsidR="0073341C" w:rsidRPr="00077DDF">
        <w:rPr>
          <w:rFonts w:eastAsia="Calibri"/>
          <w:vertAlign w:val="subscript"/>
        </w:rPr>
        <w:t>2</w:t>
      </w:r>
      <w:r w:rsidRPr="00077DDF">
        <w:rPr>
          <w:rFonts w:eastAsia="Calibri"/>
          <w:vertAlign w:val="subscript"/>
        </w:rPr>
        <w:t>.</w:t>
      </w:r>
      <w:r w:rsidR="0073341C" w:rsidRPr="00077DDF">
        <w:rPr>
          <w:rFonts w:eastAsia="Calibri"/>
          <w:vertAlign w:val="subscript"/>
        </w:rPr>
        <w:t>5</w:t>
      </w:r>
      <w:r w:rsidR="00AE3B50">
        <w:rPr>
          <w:rFonts w:eastAsia="Calibri"/>
        </w:rPr>
        <w:t xml:space="preserve"> ir kitų oro teršalų</w:t>
      </w:r>
      <w:r w:rsidR="0073341C" w:rsidRPr="0073341C">
        <w:rPr>
          <w:rFonts w:eastAsia="Calibri"/>
        </w:rPr>
        <w:t xml:space="preserve"> </w:t>
      </w:r>
      <w:r w:rsidR="0073341C">
        <w:rPr>
          <w:rFonts w:eastAsia="Calibri"/>
        </w:rPr>
        <w:t xml:space="preserve">ore koncentraciją, </w:t>
      </w:r>
      <w:r w:rsidR="00D77038">
        <w:rPr>
          <w:rFonts w:eastAsia="Calibri"/>
        </w:rPr>
        <w:t>kaupti ir perduoti duomenis</w:t>
      </w:r>
      <w:r w:rsidR="00D62C19">
        <w:rPr>
          <w:rFonts w:eastAsia="Calibri"/>
        </w:rPr>
        <w:t>.</w:t>
      </w:r>
      <w:r w:rsidR="00D77038">
        <w:rPr>
          <w:rFonts w:eastAsia="Calibri"/>
        </w:rPr>
        <w:t xml:space="preserve"> </w:t>
      </w:r>
      <w:r w:rsidR="00D62C19">
        <w:rPr>
          <w:rFonts w:eastAsia="Calibri"/>
        </w:rPr>
        <w:t>G</w:t>
      </w:r>
      <w:r w:rsidR="0073341C">
        <w:rPr>
          <w:rFonts w:eastAsia="Calibri"/>
        </w:rPr>
        <w:t>auti duomenys</w:t>
      </w:r>
      <w:r w:rsidR="00D77038">
        <w:rPr>
          <w:rFonts w:eastAsia="Calibri"/>
        </w:rPr>
        <w:t xml:space="preserve"> </w:t>
      </w:r>
      <w:r w:rsidR="00D62C19">
        <w:rPr>
          <w:rFonts w:eastAsia="Calibri"/>
        </w:rPr>
        <w:t xml:space="preserve">turi </w:t>
      </w:r>
      <w:r w:rsidR="00D77038">
        <w:rPr>
          <w:rFonts w:eastAsia="Calibri"/>
        </w:rPr>
        <w:t>būtų</w:t>
      </w:r>
      <w:r w:rsidR="0073341C">
        <w:rPr>
          <w:rFonts w:eastAsia="Calibri"/>
        </w:rPr>
        <w:t xml:space="preserve"> </w:t>
      </w:r>
      <w:r w:rsidR="00D77038" w:rsidRPr="00D62C19">
        <w:rPr>
          <w:rStyle w:val="Emfaz"/>
          <w:i w:val="0"/>
          <w:iCs w:val="0"/>
        </w:rPr>
        <w:t>tinkami naudoti Valstybinio oro monitoringo tikslams</w:t>
      </w:r>
      <w:r w:rsidR="00783313" w:rsidRPr="00D62C19">
        <w:rPr>
          <w:i/>
          <w:iCs/>
          <w:lang w:eastAsia="lt-LT"/>
        </w:rPr>
        <w:t>.</w:t>
      </w:r>
    </w:p>
    <w:bookmarkEnd w:id="1"/>
    <w:p w14:paraId="73EA2D89" w14:textId="2DBC3F02" w:rsidR="00071AA8" w:rsidRPr="0095630A" w:rsidRDefault="0006446B" w:rsidP="00E21FC2">
      <w:pPr>
        <w:ind w:firstLine="1296"/>
        <w:jc w:val="both"/>
        <w:rPr>
          <w:rStyle w:val="Hipersaitas"/>
          <w:color w:val="auto"/>
          <w:u w:val="none"/>
        </w:rPr>
      </w:pPr>
      <w:r>
        <w:t>4</w:t>
      </w:r>
      <w:r w:rsidR="008E5943" w:rsidRPr="0095630A">
        <w:t xml:space="preserve">. </w:t>
      </w:r>
      <w:r w:rsidR="001755F5" w:rsidRPr="0095630A">
        <w:rPr>
          <w:rStyle w:val="Hipersaitas"/>
          <w:color w:val="auto"/>
          <w:u w:val="none"/>
        </w:rPr>
        <w:t>Kontaktinis asmuo –</w:t>
      </w:r>
      <w:r w:rsidR="002A00B0" w:rsidRPr="0095630A">
        <w:rPr>
          <w:rStyle w:val="Hipersaitas"/>
          <w:color w:val="auto"/>
          <w:u w:val="none"/>
        </w:rPr>
        <w:t xml:space="preserve"> </w:t>
      </w:r>
      <w:r w:rsidR="001755F5" w:rsidRPr="0095630A">
        <w:rPr>
          <w:rStyle w:val="Hipersaitas"/>
          <w:color w:val="auto"/>
          <w:u w:val="none"/>
        </w:rPr>
        <w:t xml:space="preserve">Visagino savivaldybės administracijos Vietinio ūkio valdymo ir statybos skyriaus </w:t>
      </w:r>
      <w:r w:rsidR="00D46D42">
        <w:rPr>
          <w:rStyle w:val="Hipersaitas"/>
          <w:color w:val="auto"/>
          <w:u w:val="none"/>
        </w:rPr>
        <w:t>vyriausioji</w:t>
      </w:r>
      <w:r w:rsidR="001755F5" w:rsidRPr="0095630A">
        <w:rPr>
          <w:rStyle w:val="Hipersaitas"/>
          <w:color w:val="auto"/>
          <w:u w:val="none"/>
        </w:rPr>
        <w:t xml:space="preserve"> specialistė Danutė Kardelienė, tel. (</w:t>
      </w:r>
      <w:r w:rsidR="00D46D42">
        <w:rPr>
          <w:rStyle w:val="Hipersaitas"/>
          <w:color w:val="auto"/>
          <w:u w:val="none"/>
        </w:rPr>
        <w:t>+370</w:t>
      </w:r>
      <w:r w:rsidR="001755F5" w:rsidRPr="0095630A">
        <w:rPr>
          <w:rStyle w:val="Hipersaitas"/>
          <w:color w:val="auto"/>
          <w:u w:val="none"/>
        </w:rPr>
        <w:t xml:space="preserve"> 386) 61 092, </w:t>
      </w:r>
      <w:r w:rsidR="00D46D42">
        <w:rPr>
          <w:rStyle w:val="Hipersaitas"/>
          <w:color w:val="auto"/>
          <w:u w:val="none"/>
        </w:rPr>
        <w:t>+370</w:t>
      </w:r>
      <w:r w:rsidR="00084D3F" w:rsidRPr="0095630A">
        <w:rPr>
          <w:rStyle w:val="Hipersaitas"/>
          <w:color w:val="auto"/>
          <w:u w:val="none"/>
        </w:rPr>
        <w:t xml:space="preserve"> 655 24360, </w:t>
      </w:r>
      <w:r w:rsidR="001755F5" w:rsidRPr="0095630A">
        <w:rPr>
          <w:rStyle w:val="Hipersaitas"/>
          <w:color w:val="auto"/>
          <w:u w:val="none"/>
        </w:rPr>
        <w:t xml:space="preserve">el. </w:t>
      </w:r>
      <w:hyperlink r:id="rId8" w:history="1">
        <w:r w:rsidR="001755F5" w:rsidRPr="0095630A">
          <w:rPr>
            <w:rStyle w:val="Hipersaitas"/>
            <w:color w:val="auto"/>
            <w:u w:val="none"/>
          </w:rPr>
          <w:t>p.</w:t>
        </w:r>
      </w:hyperlink>
      <w:hyperlink r:id="rId9" w:history="1">
        <w:r w:rsidR="001755F5" w:rsidRPr="0095630A">
          <w:rPr>
            <w:rStyle w:val="Hipersaitas"/>
            <w:color w:val="auto"/>
            <w:u w:val="none"/>
          </w:rPr>
          <w:t xml:space="preserve"> danute.kardeliene@visaginas.lt</w:t>
        </w:r>
      </w:hyperlink>
      <w:r w:rsidR="001755F5" w:rsidRPr="0095630A">
        <w:rPr>
          <w:rStyle w:val="Hipersaitas"/>
          <w:color w:val="auto"/>
          <w:u w:val="none"/>
        </w:rPr>
        <w:t>.</w:t>
      </w:r>
    </w:p>
    <w:p w14:paraId="79E1DFB2" w14:textId="77777777" w:rsidR="00071AA8" w:rsidRPr="0095630A" w:rsidRDefault="00071AA8">
      <w:pPr>
        <w:jc w:val="center"/>
        <w:rPr>
          <w:b/>
        </w:rPr>
      </w:pPr>
    </w:p>
    <w:p w14:paraId="2F65BD0E" w14:textId="416B9E68" w:rsidR="001C4E31" w:rsidRDefault="00803D74" w:rsidP="00B20E9B">
      <w:pPr>
        <w:jc w:val="center"/>
        <w:rPr>
          <w:b/>
        </w:rPr>
      </w:pPr>
      <w:r w:rsidRPr="0095630A">
        <w:rPr>
          <w:b/>
        </w:rPr>
        <w:t xml:space="preserve">PIRKIMO OBJEKTO </w:t>
      </w:r>
      <w:r w:rsidR="00071AA8" w:rsidRPr="0095630A">
        <w:rPr>
          <w:b/>
        </w:rPr>
        <w:t>APRAŠYMAS</w:t>
      </w:r>
      <w:r w:rsidR="00F73C81">
        <w:rPr>
          <w:b/>
        </w:rPr>
        <w:t xml:space="preserve"> </w:t>
      </w:r>
    </w:p>
    <w:p w14:paraId="60B33F73" w14:textId="77777777" w:rsidR="00F73C81" w:rsidRPr="00B20E9B" w:rsidRDefault="00F73C81" w:rsidP="00B20E9B">
      <w:pPr>
        <w:jc w:val="center"/>
        <w:rPr>
          <w:b/>
        </w:rPr>
      </w:pPr>
    </w:p>
    <w:p w14:paraId="425E52EC" w14:textId="5975DC9E" w:rsidR="00AE3B50" w:rsidRPr="00B16816" w:rsidRDefault="0006446B" w:rsidP="00B16816">
      <w:pPr>
        <w:ind w:firstLine="1276"/>
        <w:jc w:val="both"/>
      </w:pPr>
      <w:r>
        <w:rPr>
          <w:bCs/>
        </w:rPr>
        <w:t>5</w:t>
      </w:r>
      <w:r w:rsidR="00F73C81">
        <w:rPr>
          <w:bCs/>
        </w:rPr>
        <w:t xml:space="preserve">. </w:t>
      </w:r>
      <w:r w:rsidR="00AE3B50">
        <w:rPr>
          <w:bCs/>
        </w:rPr>
        <w:t xml:space="preserve">Pirkimo </w:t>
      </w:r>
      <w:r w:rsidR="00AE3B50" w:rsidRPr="00B16816">
        <w:rPr>
          <w:bCs/>
        </w:rPr>
        <w:t xml:space="preserve">objektas </w:t>
      </w:r>
      <w:r w:rsidR="00AE3B50" w:rsidRPr="00B16816">
        <w:t xml:space="preserve">– </w:t>
      </w:r>
      <w:r w:rsidR="00AE3B50" w:rsidRPr="00ED4665">
        <w:t>autom</w:t>
      </w:r>
      <w:r w:rsidR="00761C51" w:rsidRPr="00ED4665">
        <w:t>atizuota</w:t>
      </w:r>
      <w:r w:rsidR="00AE3B50" w:rsidRPr="00ED4665">
        <w:t xml:space="preserve"> aplinkos oro kokybės stebėjimo </w:t>
      </w:r>
      <w:r w:rsidR="00761C51" w:rsidRPr="00ED4665">
        <w:t>sistema</w:t>
      </w:r>
      <w:r w:rsidR="00397399" w:rsidRPr="00ED4665">
        <w:t xml:space="preserve"> </w:t>
      </w:r>
      <w:r w:rsidR="00AE3B50" w:rsidRPr="00ED4665">
        <w:t>su jos palaikymo paslauga</w:t>
      </w:r>
      <w:r w:rsidR="00077DDF" w:rsidRPr="00ED4665">
        <w:t xml:space="preserve"> (toliau – </w:t>
      </w:r>
      <w:r w:rsidR="003E299E" w:rsidRPr="00ED4665">
        <w:t>Įranga</w:t>
      </w:r>
      <w:r w:rsidR="00077DDF" w:rsidRPr="00ED4665">
        <w:t>)</w:t>
      </w:r>
      <w:r w:rsidR="00AE3B50" w:rsidRPr="00ED4665">
        <w:t>.</w:t>
      </w:r>
    </w:p>
    <w:p w14:paraId="6D1288AA" w14:textId="17ADCF0D" w:rsidR="00636E13" w:rsidRPr="00B16816" w:rsidRDefault="0006446B" w:rsidP="00B16816">
      <w:pPr>
        <w:ind w:firstLine="1276"/>
        <w:jc w:val="both"/>
        <w:rPr>
          <w:bCs/>
        </w:rPr>
      </w:pPr>
      <w:r>
        <w:t>6</w:t>
      </w:r>
      <w:r w:rsidR="009C0337" w:rsidRPr="00B16816">
        <w:t xml:space="preserve">. </w:t>
      </w:r>
      <w:r w:rsidR="00DD6F29">
        <w:t>Numatoma įsigyti</w:t>
      </w:r>
      <w:r w:rsidR="00077DDF">
        <w:rPr>
          <w:bCs/>
        </w:rPr>
        <w:t xml:space="preserve">: </w:t>
      </w:r>
    </w:p>
    <w:p w14:paraId="116E5433" w14:textId="28DB337C" w:rsidR="00AE3B50" w:rsidRPr="0006446B" w:rsidRDefault="0006446B" w:rsidP="00B16816">
      <w:pPr>
        <w:ind w:firstLine="1276"/>
        <w:jc w:val="both"/>
        <w:rPr>
          <w:color w:val="C00000"/>
        </w:rPr>
      </w:pPr>
      <w:r>
        <w:t>6</w:t>
      </w:r>
      <w:r w:rsidR="009C0337" w:rsidRPr="00B16816">
        <w:t>.</w:t>
      </w:r>
      <w:r w:rsidR="00AE3B50" w:rsidRPr="00B16816">
        <w:t xml:space="preserve">1.     </w:t>
      </w:r>
      <w:r w:rsidR="002507E0">
        <w:t>a</w:t>
      </w:r>
      <w:r w:rsidR="00AE3B50" w:rsidRPr="00B16816">
        <w:t>plinkos oro kietųjų dalelių (KD) analizatori</w:t>
      </w:r>
      <w:r w:rsidR="00DD6F29">
        <w:t>ų</w:t>
      </w:r>
      <w:r w:rsidR="00ED1EDC">
        <w:t xml:space="preserve"> </w:t>
      </w:r>
      <w:r w:rsidR="00ED1EDC" w:rsidRPr="00ED1EDC">
        <w:t>(</w:t>
      </w:r>
      <w:r w:rsidR="00ED1EDC">
        <w:t>t</w:t>
      </w:r>
      <w:r w:rsidR="00ED1EDC" w:rsidRPr="00ED1EDC">
        <w:t>oliau – AMS)</w:t>
      </w:r>
      <w:r w:rsidR="00AE3B50" w:rsidRPr="00B16816">
        <w:t xml:space="preserve"> – 1 vnt.</w:t>
      </w:r>
      <w:r w:rsidR="00ED1EDC">
        <w:t>;</w:t>
      </w:r>
    </w:p>
    <w:p w14:paraId="50A0E36C" w14:textId="7C52EB78" w:rsidR="00AE3B50" w:rsidRPr="00B16816" w:rsidRDefault="0006446B" w:rsidP="00B16816">
      <w:pPr>
        <w:ind w:firstLine="1276"/>
        <w:jc w:val="both"/>
      </w:pPr>
      <w:r>
        <w:t>6</w:t>
      </w:r>
      <w:r w:rsidR="009C0337" w:rsidRPr="00B16816">
        <w:t>.</w:t>
      </w:r>
      <w:r w:rsidR="00AE3B50" w:rsidRPr="00B16816">
        <w:t xml:space="preserve">2.     </w:t>
      </w:r>
      <w:r w:rsidR="002507E0">
        <w:t>m</w:t>
      </w:r>
      <w:r w:rsidR="00AE3B50" w:rsidRPr="00B16816">
        <w:t>eteorologin</w:t>
      </w:r>
      <w:r w:rsidR="00DD6F29">
        <w:t>ę</w:t>
      </w:r>
      <w:r w:rsidR="00AE3B50" w:rsidRPr="00B16816">
        <w:t xml:space="preserve"> stotel</w:t>
      </w:r>
      <w:r w:rsidR="00DD6F29">
        <w:t>ę</w:t>
      </w:r>
      <w:r w:rsidR="00AE3B50" w:rsidRPr="00B16816">
        <w:t xml:space="preserve"> – 1 vnt.</w:t>
      </w:r>
      <w:r w:rsidR="00ED1EDC">
        <w:t>;</w:t>
      </w:r>
      <w:r>
        <w:t xml:space="preserve"> </w:t>
      </w:r>
    </w:p>
    <w:p w14:paraId="38BA8078" w14:textId="421B4E3B" w:rsidR="00842A43" w:rsidRPr="00B16816" w:rsidRDefault="0006446B" w:rsidP="00056EDD">
      <w:pPr>
        <w:ind w:firstLine="1276"/>
        <w:jc w:val="both"/>
      </w:pPr>
      <w:r>
        <w:t>6</w:t>
      </w:r>
      <w:r w:rsidR="009C0337" w:rsidRPr="00B16816">
        <w:t>.</w:t>
      </w:r>
      <w:r w:rsidR="00AE3B50" w:rsidRPr="00B16816">
        <w:t xml:space="preserve">3.     </w:t>
      </w:r>
      <w:r w:rsidR="002507E0">
        <w:t>m</w:t>
      </w:r>
      <w:r w:rsidR="00AE3B50" w:rsidRPr="00B16816">
        <w:t>atavimo duomenų saugojimo, internetinės viešo stebėjimo prieigos,</w:t>
      </w:r>
      <w:r w:rsidR="00DD6F29">
        <w:t xml:space="preserve"> įrangos</w:t>
      </w:r>
      <w:r w:rsidR="00AE3B50" w:rsidRPr="00B16816">
        <w:t xml:space="preserve"> techninio aptarnavimo ir priežiūros paslaug</w:t>
      </w:r>
      <w:r w:rsidR="00DD6F29">
        <w:t>a</w:t>
      </w:r>
      <w:r w:rsidR="00AE3B50" w:rsidRPr="00B16816">
        <w:t>s.</w:t>
      </w:r>
    </w:p>
    <w:p w14:paraId="13D96E84" w14:textId="2533FB69" w:rsidR="00226CDA" w:rsidRDefault="0006446B" w:rsidP="00B16816">
      <w:pPr>
        <w:ind w:firstLine="1276"/>
        <w:jc w:val="both"/>
      </w:pPr>
      <w:r>
        <w:t>7</w:t>
      </w:r>
      <w:r w:rsidR="009C0337" w:rsidRPr="00B16816">
        <w:t xml:space="preserve">. </w:t>
      </w:r>
      <w:r w:rsidR="00ED1EDC">
        <w:t>AMS</w:t>
      </w:r>
      <w:r w:rsidR="00226CDA">
        <w:t>:</w:t>
      </w:r>
    </w:p>
    <w:p w14:paraId="2AE124F4" w14:textId="5ABE1A61" w:rsidR="00587C19" w:rsidRPr="00B16816" w:rsidRDefault="00226CDA" w:rsidP="00B16816">
      <w:pPr>
        <w:ind w:firstLine="1276"/>
        <w:jc w:val="both"/>
      </w:pPr>
      <w:r>
        <w:t>7.1.</w:t>
      </w:r>
      <w:r w:rsidR="002507E0">
        <w:t xml:space="preserve"> būtini komponentai, kurie tar</w:t>
      </w:r>
      <w:r>
        <w:t>p</w:t>
      </w:r>
      <w:r w:rsidR="002507E0">
        <w:t>usavyje turi būti suderinti gamintojo ir pateik</w:t>
      </w:r>
      <w:r>
        <w:t>iami vientisame bloke:</w:t>
      </w:r>
      <w:r w:rsidR="002C21A2" w:rsidRPr="00B16816">
        <w:t xml:space="preserve"> </w:t>
      </w:r>
    </w:p>
    <w:p w14:paraId="58D543AA" w14:textId="5D310DA7" w:rsidR="0014157F" w:rsidRPr="00B16816" w:rsidRDefault="0014157F" w:rsidP="00B16816">
      <w:pPr>
        <w:ind w:firstLine="1276"/>
        <w:jc w:val="both"/>
      </w:pPr>
      <w:r w:rsidRPr="00B16816">
        <w:t>1)    integruotas nepertraukiamo veikimo</w:t>
      </w:r>
      <w:r w:rsidR="002507E0">
        <w:t xml:space="preserve"> (stacionarus)</w:t>
      </w:r>
      <w:r w:rsidRPr="00B16816">
        <w:t xml:space="preserve"> kietųjų dalelių (</w:t>
      </w:r>
      <w:r w:rsidR="00A925FF" w:rsidRPr="00B16816">
        <w:t>KD</w:t>
      </w:r>
      <w:r w:rsidR="00A925FF">
        <w:rPr>
          <w:vertAlign w:val="subscript"/>
        </w:rPr>
        <w:t>2.5</w:t>
      </w:r>
      <w:r w:rsidR="00A925FF" w:rsidRPr="00B16816">
        <w:rPr>
          <w:vertAlign w:val="subscript"/>
        </w:rPr>
        <w:t xml:space="preserve">,  </w:t>
      </w:r>
      <w:r w:rsidR="00A925FF" w:rsidRPr="00B16816">
        <w:t>KD</w:t>
      </w:r>
      <w:r w:rsidR="00A925FF">
        <w:rPr>
          <w:vertAlign w:val="subscript"/>
        </w:rPr>
        <w:t xml:space="preserve">1 </w:t>
      </w:r>
      <w:r w:rsidR="00A925FF" w:rsidRPr="00B16816">
        <w:t>ir KD</w:t>
      </w:r>
      <w:r w:rsidR="00A925FF" w:rsidRPr="00B16816">
        <w:rPr>
          <w:vertAlign w:val="subscript"/>
        </w:rPr>
        <w:t>10</w:t>
      </w:r>
      <w:r w:rsidRPr="00B16816">
        <w:t>) analizatorius;</w:t>
      </w:r>
    </w:p>
    <w:p w14:paraId="0891C7E6" w14:textId="53FABE9B" w:rsidR="0014157F" w:rsidRPr="00B16816" w:rsidRDefault="0014157F" w:rsidP="00B16816">
      <w:pPr>
        <w:ind w:firstLine="1276"/>
        <w:jc w:val="both"/>
      </w:pPr>
      <w:r w:rsidRPr="00B16816">
        <w:t>2)    integruota kietųjų dalelių (</w:t>
      </w:r>
      <w:r w:rsidR="00A925FF" w:rsidRPr="00B16816">
        <w:t>KD</w:t>
      </w:r>
      <w:r w:rsidR="00A925FF">
        <w:rPr>
          <w:vertAlign w:val="subscript"/>
        </w:rPr>
        <w:t>2.5</w:t>
      </w:r>
      <w:r w:rsidR="00A925FF" w:rsidRPr="00B16816">
        <w:rPr>
          <w:vertAlign w:val="subscript"/>
        </w:rPr>
        <w:t xml:space="preserve">,  </w:t>
      </w:r>
      <w:r w:rsidR="00A925FF" w:rsidRPr="00B16816">
        <w:t>KD</w:t>
      </w:r>
      <w:r w:rsidR="00A925FF">
        <w:rPr>
          <w:vertAlign w:val="subscript"/>
        </w:rPr>
        <w:t xml:space="preserve">1 </w:t>
      </w:r>
      <w:r w:rsidR="00A925FF" w:rsidRPr="00B16816">
        <w:t>ir KD</w:t>
      </w:r>
      <w:r w:rsidR="00A925FF" w:rsidRPr="00B16816">
        <w:rPr>
          <w:vertAlign w:val="subscript"/>
        </w:rPr>
        <w:t>10</w:t>
      </w:r>
      <w:r w:rsidRPr="00B16816">
        <w:t>) oro ėminių paėmimo sistema;</w:t>
      </w:r>
    </w:p>
    <w:p w14:paraId="4DD92F40" w14:textId="64E01F37" w:rsidR="0014157F" w:rsidRPr="00B16816" w:rsidRDefault="0014157F" w:rsidP="0006446B">
      <w:pPr>
        <w:ind w:firstLine="1276"/>
        <w:jc w:val="both"/>
      </w:pPr>
      <w:r w:rsidRPr="00B16816">
        <w:t>3)    integruotas vidinis kompiuteris.</w:t>
      </w:r>
    </w:p>
    <w:p w14:paraId="522D15E2" w14:textId="6BEF69E3" w:rsidR="0014157F" w:rsidRDefault="0006446B" w:rsidP="00B16816">
      <w:pPr>
        <w:ind w:firstLine="1296"/>
        <w:jc w:val="both"/>
      </w:pPr>
      <w:r>
        <w:t>7</w:t>
      </w:r>
      <w:r w:rsidR="009C0337" w:rsidRPr="00B16816">
        <w:t>.</w:t>
      </w:r>
      <w:r w:rsidR="00587C19" w:rsidRPr="00B16816">
        <w:t>2</w:t>
      </w:r>
      <w:r w:rsidR="009C0337" w:rsidRPr="00B16816">
        <w:t xml:space="preserve">. </w:t>
      </w:r>
      <w:r w:rsidR="0014157F" w:rsidRPr="00B16816">
        <w:t>sertifikuotas pagal LST EN 16450:2017</w:t>
      </w:r>
      <w:r w:rsidR="00226CDA">
        <w:t>, LST EN 12341</w:t>
      </w:r>
      <w:r w:rsidR="0014157F" w:rsidRPr="00B16816">
        <w:t xml:space="preserve"> arba lygiaverčių standartų reikalavimus</w:t>
      </w:r>
      <w:r w:rsidR="00ED4665">
        <w:t>.</w:t>
      </w:r>
      <w:r w:rsidRPr="0006446B">
        <w:t xml:space="preserve"> </w:t>
      </w:r>
      <w:r w:rsidR="00226CDA">
        <w:t>S</w:t>
      </w:r>
      <w:r w:rsidRPr="0006446B">
        <w:t>ertifikavimo duomenys</w:t>
      </w:r>
      <w:r w:rsidR="00226CDA">
        <w:t xml:space="preserve"> </w:t>
      </w:r>
      <w:r w:rsidRPr="0006446B">
        <w:t xml:space="preserve"> </w:t>
      </w:r>
      <w:r w:rsidR="0014157F" w:rsidRPr="00B16816">
        <w:t>turi būti viešai paskelbti internete;</w:t>
      </w:r>
    </w:p>
    <w:p w14:paraId="279729F5" w14:textId="69A7714D" w:rsidR="00587C19" w:rsidRPr="00B16816" w:rsidRDefault="0006446B" w:rsidP="00B16816">
      <w:pPr>
        <w:ind w:firstLine="1296"/>
        <w:jc w:val="both"/>
      </w:pPr>
      <w:r>
        <w:t>7</w:t>
      </w:r>
      <w:r w:rsidR="00587C19" w:rsidRPr="00B16816">
        <w:t xml:space="preserve">.3. automatiškai realiame laike vienu metu matuoja kietųjų dalelių </w:t>
      </w:r>
      <w:r w:rsidR="00A925FF" w:rsidRPr="00B16816">
        <w:t>KD</w:t>
      </w:r>
      <w:r w:rsidR="00A925FF">
        <w:rPr>
          <w:vertAlign w:val="subscript"/>
        </w:rPr>
        <w:t>2.5</w:t>
      </w:r>
      <w:r w:rsidR="00A925FF" w:rsidRPr="00B16816">
        <w:rPr>
          <w:vertAlign w:val="subscript"/>
        </w:rPr>
        <w:t xml:space="preserve">,  </w:t>
      </w:r>
      <w:r w:rsidR="00A925FF" w:rsidRPr="00B16816">
        <w:t>KD</w:t>
      </w:r>
      <w:r w:rsidR="00A925FF">
        <w:rPr>
          <w:vertAlign w:val="subscript"/>
        </w:rPr>
        <w:t>1,</w:t>
      </w:r>
      <w:r w:rsidR="00A925FF" w:rsidRPr="00B16816">
        <w:t xml:space="preserve"> KD</w:t>
      </w:r>
      <w:r w:rsidR="00A925FF" w:rsidRPr="00B16816">
        <w:rPr>
          <w:vertAlign w:val="subscript"/>
        </w:rPr>
        <w:t>10</w:t>
      </w:r>
      <w:r w:rsidR="00A925FF">
        <w:rPr>
          <w:vertAlign w:val="subscript"/>
        </w:rPr>
        <w:t xml:space="preserve"> </w:t>
      </w:r>
      <w:r w:rsidR="00587C19" w:rsidRPr="00B16816">
        <w:t>ir visų suspenduotų kietųjų dalelių SKD masių koncentracijas</w:t>
      </w:r>
      <w:r w:rsidR="00842A43">
        <w:t>;</w:t>
      </w:r>
    </w:p>
    <w:p w14:paraId="19EADA87" w14:textId="6904F855" w:rsidR="00587C19" w:rsidRPr="00842A43" w:rsidRDefault="0006446B" w:rsidP="00B16816">
      <w:pPr>
        <w:ind w:firstLine="1296"/>
        <w:jc w:val="both"/>
      </w:pPr>
      <w:r>
        <w:t>7</w:t>
      </w:r>
      <w:r w:rsidR="00587C19" w:rsidRPr="00B16816">
        <w:t>.4. kietųjų dalelių (</w:t>
      </w:r>
      <w:r w:rsidR="00A925FF" w:rsidRPr="00B16816">
        <w:t>KD</w:t>
      </w:r>
      <w:r w:rsidR="00A925FF">
        <w:rPr>
          <w:vertAlign w:val="subscript"/>
        </w:rPr>
        <w:t>2.5</w:t>
      </w:r>
      <w:r w:rsidR="00A925FF" w:rsidRPr="00B16816">
        <w:rPr>
          <w:vertAlign w:val="subscript"/>
        </w:rPr>
        <w:t xml:space="preserve">,  </w:t>
      </w:r>
      <w:r w:rsidR="00A925FF" w:rsidRPr="00B16816">
        <w:t>KD</w:t>
      </w:r>
      <w:r w:rsidR="00A925FF">
        <w:rPr>
          <w:vertAlign w:val="subscript"/>
        </w:rPr>
        <w:t xml:space="preserve">1 </w:t>
      </w:r>
      <w:r w:rsidR="00A925FF" w:rsidRPr="00B16816">
        <w:t>ir KD</w:t>
      </w:r>
      <w:r w:rsidR="00A925FF" w:rsidRPr="00B16816">
        <w:rPr>
          <w:vertAlign w:val="subscript"/>
        </w:rPr>
        <w:t>10</w:t>
      </w:r>
      <w:r w:rsidR="00587C19" w:rsidRPr="00B16816">
        <w:t>)</w:t>
      </w:r>
      <w:r w:rsidR="00587C19" w:rsidRPr="00B16816">
        <w:rPr>
          <w:vertAlign w:val="subscript"/>
        </w:rPr>
        <w:t xml:space="preserve"> </w:t>
      </w:r>
      <w:r w:rsidR="00587C19" w:rsidRPr="00B16816">
        <w:t>masės koncentracijos matavimo diapazonas nuo 0 µg</w:t>
      </w:r>
      <w:r w:rsidR="00587C19" w:rsidRPr="00842A43">
        <w:t>/m</w:t>
      </w:r>
      <w:r w:rsidR="00587C19" w:rsidRPr="00842A43">
        <w:rPr>
          <w:vertAlign w:val="superscript"/>
        </w:rPr>
        <w:t xml:space="preserve">3 </w:t>
      </w:r>
      <w:r w:rsidR="00587C19" w:rsidRPr="00842A43">
        <w:t xml:space="preserve">iki </w:t>
      </w:r>
      <w:r w:rsidR="00226CDA">
        <w:t>1</w:t>
      </w:r>
      <w:r w:rsidR="00587C19" w:rsidRPr="00842A43">
        <w:t>0000 µg/m</w:t>
      </w:r>
      <w:r w:rsidR="00587C19" w:rsidRPr="00842A43">
        <w:rPr>
          <w:vertAlign w:val="superscript"/>
        </w:rPr>
        <w:t>3</w:t>
      </w:r>
      <w:r w:rsidR="00587C19" w:rsidRPr="00842A43">
        <w:t xml:space="preserve"> </w:t>
      </w:r>
      <w:r w:rsidR="00ED4665" w:rsidRPr="00ED4665">
        <w:t>;</w:t>
      </w:r>
    </w:p>
    <w:p w14:paraId="7791C76A" w14:textId="01A6383B" w:rsidR="0014157F" w:rsidRPr="00B16816" w:rsidRDefault="0006446B" w:rsidP="00842A43">
      <w:pPr>
        <w:ind w:firstLine="1296"/>
        <w:jc w:val="both"/>
      </w:pPr>
      <w:r>
        <w:t>7</w:t>
      </w:r>
      <w:r w:rsidR="00842A43" w:rsidRPr="00842A43">
        <w:t>.</w:t>
      </w:r>
      <w:r w:rsidR="00C451BF">
        <w:t>5</w:t>
      </w:r>
      <w:r w:rsidR="00842A43" w:rsidRPr="00842A43">
        <w:t xml:space="preserve">. </w:t>
      </w:r>
      <w:r w:rsidR="0014157F" w:rsidRPr="00842A43">
        <w:t>matuojamų dalelių dydžio minimalus diapazonas</w:t>
      </w:r>
      <w:r w:rsidR="0014157F" w:rsidRPr="00ED4665">
        <w:t>: ne mažesnis kaip nuo 0,2 µm</w:t>
      </w:r>
      <w:r w:rsidR="0014157F" w:rsidRPr="00842A43">
        <w:t xml:space="preserve"> iki 16 µm;</w:t>
      </w:r>
    </w:p>
    <w:p w14:paraId="5F9EE83B" w14:textId="24753E6C" w:rsidR="00587C19" w:rsidRPr="00B16816" w:rsidRDefault="0006446B" w:rsidP="00B16816">
      <w:pPr>
        <w:ind w:firstLine="1296"/>
        <w:jc w:val="both"/>
      </w:pPr>
      <w:r>
        <w:t>7</w:t>
      </w:r>
      <w:r w:rsidR="00D27552" w:rsidRPr="00B16816">
        <w:t>.</w:t>
      </w:r>
      <w:r w:rsidR="00C451BF">
        <w:t>6</w:t>
      </w:r>
      <w:r w:rsidR="00D27552" w:rsidRPr="00B16816">
        <w:t xml:space="preserve">. </w:t>
      </w:r>
      <w:r w:rsidR="00587C19" w:rsidRPr="00B16816">
        <w:t xml:space="preserve">ekrane turi būti pateikiami šie būtini duomenys: </w:t>
      </w:r>
      <w:r w:rsidR="00A925FF" w:rsidRPr="00B16816">
        <w:t>KD</w:t>
      </w:r>
      <w:r w:rsidR="00A925FF">
        <w:rPr>
          <w:vertAlign w:val="subscript"/>
        </w:rPr>
        <w:t>2.5</w:t>
      </w:r>
      <w:r w:rsidR="00A925FF" w:rsidRPr="00B16816">
        <w:rPr>
          <w:vertAlign w:val="subscript"/>
        </w:rPr>
        <w:t xml:space="preserve">,  </w:t>
      </w:r>
      <w:r w:rsidR="00A925FF" w:rsidRPr="00B16816">
        <w:t>KD</w:t>
      </w:r>
      <w:r w:rsidR="00A925FF">
        <w:rPr>
          <w:vertAlign w:val="subscript"/>
        </w:rPr>
        <w:t xml:space="preserve">1 </w:t>
      </w:r>
      <w:r w:rsidR="00A925FF" w:rsidRPr="00B16816">
        <w:t>ir KD</w:t>
      </w:r>
      <w:r w:rsidR="00A925FF" w:rsidRPr="00B16816">
        <w:rPr>
          <w:vertAlign w:val="subscript"/>
        </w:rPr>
        <w:t>10</w:t>
      </w:r>
      <w:r w:rsidR="00587C19" w:rsidRPr="00B16816">
        <w:t>, dalelių skaičius, bendra dalelių masės koncentracija, paimamo  oro mėginio slėgis, temperatūra ir santykinė drėgmė;</w:t>
      </w:r>
    </w:p>
    <w:p w14:paraId="6E400B41" w14:textId="4DEF0AE8" w:rsidR="00587C19" w:rsidRPr="00B16816" w:rsidRDefault="0006446B" w:rsidP="00B16816">
      <w:pPr>
        <w:ind w:firstLine="1296"/>
        <w:jc w:val="both"/>
      </w:pPr>
      <w:r>
        <w:t>7</w:t>
      </w:r>
      <w:r w:rsidR="00D27552" w:rsidRPr="00B16816">
        <w:t>.</w:t>
      </w:r>
      <w:r w:rsidR="00C451BF">
        <w:t>7</w:t>
      </w:r>
      <w:r w:rsidR="00D27552" w:rsidRPr="00B16816">
        <w:t xml:space="preserve">. </w:t>
      </w:r>
      <w:r w:rsidR="00587C19" w:rsidRPr="00B16816">
        <w:t>matavimo duomenys išsaugomi vidinėje prietaiso atmintyje, registruojant duomenis kas 1 min., atminties talpos turi užtekti ne mažiau kaip 1 mėnesiui;</w:t>
      </w:r>
    </w:p>
    <w:p w14:paraId="29FCA511" w14:textId="027A85F8" w:rsidR="00587C19" w:rsidRPr="0006446B" w:rsidRDefault="0006446B" w:rsidP="00B16816">
      <w:pPr>
        <w:ind w:firstLine="1296"/>
        <w:jc w:val="both"/>
      </w:pPr>
      <w:r>
        <w:t>7</w:t>
      </w:r>
      <w:r w:rsidR="00D27552" w:rsidRPr="00B16816">
        <w:t>.</w:t>
      </w:r>
      <w:r w:rsidR="00C451BF">
        <w:t>8</w:t>
      </w:r>
      <w:r w:rsidR="00D27552" w:rsidRPr="00B16816">
        <w:t xml:space="preserve">. </w:t>
      </w:r>
      <w:r w:rsidR="00587C19" w:rsidRPr="0006446B">
        <w:t>pilnai valdom</w:t>
      </w:r>
      <w:r w:rsidR="00ED1EDC">
        <w:t>a</w:t>
      </w:r>
      <w:r w:rsidR="003B7114" w:rsidRPr="0006446B">
        <w:t xml:space="preserve">, </w:t>
      </w:r>
      <w:r w:rsidR="00587C19" w:rsidRPr="0006446B">
        <w:t>prižiūrim</w:t>
      </w:r>
      <w:r w:rsidR="00ED1EDC">
        <w:t>a</w:t>
      </w:r>
      <w:r w:rsidR="003B7114" w:rsidRPr="0006446B">
        <w:t xml:space="preserve"> ir</w:t>
      </w:r>
      <w:r w:rsidR="00587C19" w:rsidRPr="0006446B">
        <w:t xml:space="preserve"> taisom</w:t>
      </w:r>
      <w:r w:rsidR="00ED1EDC">
        <w:t>a</w:t>
      </w:r>
      <w:r w:rsidR="00587C19" w:rsidRPr="0006446B">
        <w:t xml:space="preserve"> nuotoliniu būdu (internetu) bei lokaliai, </w:t>
      </w:r>
      <w:r w:rsidR="00DD6F29">
        <w:t>analizatoriaus</w:t>
      </w:r>
      <w:r w:rsidR="00587C19" w:rsidRPr="0006446B">
        <w:t xml:space="preserve"> įrengimo vietoje;</w:t>
      </w:r>
    </w:p>
    <w:p w14:paraId="5C5538BE" w14:textId="068D65AA" w:rsidR="00587C19" w:rsidRPr="0006446B" w:rsidRDefault="0006446B" w:rsidP="00B16816">
      <w:pPr>
        <w:ind w:firstLine="1296"/>
        <w:jc w:val="both"/>
      </w:pPr>
      <w:r w:rsidRPr="0006446B">
        <w:t>7</w:t>
      </w:r>
      <w:r w:rsidR="00D27552" w:rsidRPr="0006446B">
        <w:t>.</w:t>
      </w:r>
      <w:r w:rsidR="00C451BF" w:rsidRPr="0006446B">
        <w:t>9</w:t>
      </w:r>
      <w:r w:rsidR="00D27552" w:rsidRPr="0006446B">
        <w:t xml:space="preserve">. </w:t>
      </w:r>
      <w:r w:rsidR="00587C19" w:rsidRPr="0006446B">
        <w:t>būtinos komunikacijos sąsajos: RS232, USB ir LAN arba lygiaverčio tipo;</w:t>
      </w:r>
    </w:p>
    <w:p w14:paraId="4C6EBA5F" w14:textId="05B63A1A" w:rsidR="00587C19" w:rsidRPr="00B16816" w:rsidRDefault="0006446B" w:rsidP="00B16816">
      <w:pPr>
        <w:ind w:firstLine="1296"/>
        <w:jc w:val="both"/>
      </w:pPr>
      <w:r w:rsidRPr="0006446B">
        <w:t>7</w:t>
      </w:r>
      <w:r w:rsidR="00D27552" w:rsidRPr="0006446B">
        <w:t>.</w:t>
      </w:r>
      <w:r w:rsidR="00C451BF" w:rsidRPr="0006446B">
        <w:t>10</w:t>
      </w:r>
      <w:r w:rsidR="00D27552" w:rsidRPr="0006446B">
        <w:t xml:space="preserve">. </w:t>
      </w:r>
      <w:r w:rsidR="00587C19" w:rsidRPr="0006446B">
        <w:t>kalibruo</w:t>
      </w:r>
      <w:r w:rsidR="003B7114" w:rsidRPr="0006446B">
        <w:t>jama</w:t>
      </w:r>
      <w:r w:rsidR="00587C19" w:rsidRPr="0006446B">
        <w:t xml:space="preserve"> </w:t>
      </w:r>
      <w:r w:rsidR="00587C19" w:rsidRPr="00B16816">
        <w:t>įrengimo vietoje jo neišmontuojant;</w:t>
      </w:r>
    </w:p>
    <w:p w14:paraId="4EF0B730" w14:textId="59097629" w:rsidR="00587C19" w:rsidRPr="00B16816" w:rsidRDefault="00CA0FCA" w:rsidP="00B16816">
      <w:pPr>
        <w:ind w:firstLine="1296"/>
        <w:jc w:val="both"/>
      </w:pPr>
      <w:r>
        <w:lastRenderedPageBreak/>
        <w:t>7</w:t>
      </w:r>
      <w:r w:rsidR="00D27552" w:rsidRPr="00B16816">
        <w:t>.1</w:t>
      </w:r>
      <w:r w:rsidR="00C451BF">
        <w:t>1</w:t>
      </w:r>
      <w:r w:rsidR="00D27552" w:rsidRPr="00B16816">
        <w:t>. k</w:t>
      </w:r>
      <w:r w:rsidR="00587C19" w:rsidRPr="00B16816">
        <w:t>artu pateikiama programinė įranga leidžia</w:t>
      </w:r>
      <w:r w:rsidR="00D27552" w:rsidRPr="00B16816">
        <w:t>nti</w:t>
      </w:r>
      <w:r w:rsidR="00587C19" w:rsidRPr="00B16816">
        <w:t xml:space="preserve"> atlikti duomenų vertinimą: 30 min</w:t>
      </w:r>
      <w:r w:rsidR="00DD6F29">
        <w:t>.</w:t>
      </w:r>
      <w:r w:rsidR="00587C19" w:rsidRPr="00B16816">
        <w:t>, 1val</w:t>
      </w:r>
      <w:r w:rsidR="00DD6F29">
        <w:t>.</w:t>
      </w:r>
      <w:r w:rsidR="00587C19" w:rsidRPr="00B16816">
        <w:t>, 24 val. vidurkių skaičiavim</w:t>
      </w:r>
      <w:r w:rsidR="00D27552" w:rsidRPr="00B16816">
        <w:t>ui</w:t>
      </w:r>
      <w:r w:rsidR="00587C19" w:rsidRPr="00B16816">
        <w:t>; KD dydžio ir kiekio pervertimą į koncentraciją (µg/m3 ); laisvai pasirenkamo laiko intervalo KD</w:t>
      </w:r>
      <w:r w:rsidR="00587C19" w:rsidRPr="00B16816">
        <w:rPr>
          <w:vertAlign w:val="subscript"/>
        </w:rPr>
        <w:t>1</w:t>
      </w:r>
      <w:r w:rsidR="00587C19" w:rsidRPr="00B16816">
        <w:t>, KD</w:t>
      </w:r>
      <w:r w:rsidR="00587C19" w:rsidRPr="00B16816">
        <w:rPr>
          <w:vertAlign w:val="subscript"/>
        </w:rPr>
        <w:t>2,5</w:t>
      </w:r>
      <w:r w:rsidR="00587C19" w:rsidRPr="00B16816">
        <w:t xml:space="preserve"> ir KD</w:t>
      </w:r>
      <w:r w:rsidR="00587C19" w:rsidRPr="00B16816">
        <w:rPr>
          <w:vertAlign w:val="subscript"/>
        </w:rPr>
        <w:t>10</w:t>
      </w:r>
      <w:r w:rsidR="00587C19" w:rsidRPr="00B16816">
        <w:t xml:space="preserve"> matavimo duomenų atvaizdavimą viename grafike, o taip pat aplinkos temperatūros, santykinės drėgmės ir atmosferinio slėgio bei siurbiamo oro mėginio srauto greičio duomenų atvaizdavimą lentelėje arba grafike</w:t>
      </w:r>
      <w:r w:rsidR="00D27552" w:rsidRPr="00B16816">
        <w:t>. T</w:t>
      </w:r>
      <w:r w:rsidR="00587C19" w:rsidRPr="00B16816">
        <w:t>uri būti įdiegtas surinktų matavimo duomenų eksportavimas.</w:t>
      </w:r>
    </w:p>
    <w:p w14:paraId="03B07CC4" w14:textId="35625B06" w:rsidR="00587C19" w:rsidRPr="00FC5367" w:rsidRDefault="00CA0FCA" w:rsidP="00B16816">
      <w:pPr>
        <w:ind w:firstLine="1296"/>
        <w:jc w:val="both"/>
        <w:rPr>
          <w:color w:val="FF0000"/>
        </w:rPr>
      </w:pPr>
      <w:r>
        <w:t>7</w:t>
      </w:r>
      <w:r w:rsidR="00D27552" w:rsidRPr="00B16816">
        <w:t>.1</w:t>
      </w:r>
      <w:r w:rsidR="00C451BF">
        <w:t>2</w:t>
      </w:r>
      <w:r w:rsidR="00D27552" w:rsidRPr="00B16816">
        <w:t xml:space="preserve">. </w:t>
      </w:r>
      <w:r w:rsidR="00587C19" w:rsidRPr="00B16816">
        <w:t xml:space="preserve">komunikuoja ir duomenis į Visagino savivaldybės administracijos serverį siunčia mobilaus interneto ryšio pagalba. Užtikrina duomenų perdavimą Aplinkos apsaugos agentūros </w:t>
      </w:r>
      <w:r w:rsidR="00587C19" w:rsidRPr="00FC5367">
        <w:t>duomenų bazei;</w:t>
      </w:r>
      <w:r w:rsidR="003B7114" w:rsidRPr="00FC5367">
        <w:t xml:space="preserve"> </w:t>
      </w:r>
    </w:p>
    <w:p w14:paraId="24AF13E4" w14:textId="65EC24E0" w:rsidR="00587C19" w:rsidRPr="00FC5367" w:rsidRDefault="00CA0FCA" w:rsidP="00B16816">
      <w:pPr>
        <w:ind w:firstLine="1296"/>
        <w:jc w:val="both"/>
      </w:pPr>
      <w:r>
        <w:t>7</w:t>
      </w:r>
      <w:r w:rsidR="00D27552" w:rsidRPr="00FC5367">
        <w:t>.1</w:t>
      </w:r>
      <w:r w:rsidR="00C451BF" w:rsidRPr="00FC5367">
        <w:t>3</w:t>
      </w:r>
      <w:r w:rsidR="00D27552" w:rsidRPr="00FC5367">
        <w:t>.</w:t>
      </w:r>
      <w:r w:rsidR="00587C19" w:rsidRPr="00FC5367">
        <w:t xml:space="preserve"> montuojama </w:t>
      </w:r>
      <w:r w:rsidR="00492384">
        <w:t xml:space="preserve">lauke, </w:t>
      </w:r>
      <w:r w:rsidR="00587C19" w:rsidRPr="00FC5367">
        <w:t xml:space="preserve">ant stulpo šalia Draugystės g. 21, Visagine; </w:t>
      </w:r>
    </w:p>
    <w:p w14:paraId="6B9ADD81" w14:textId="19993E18" w:rsidR="00587C19" w:rsidRPr="00FC5367" w:rsidRDefault="00CA0FCA" w:rsidP="00B16816">
      <w:pPr>
        <w:ind w:firstLine="1296"/>
        <w:jc w:val="both"/>
      </w:pPr>
      <w:r>
        <w:t>7</w:t>
      </w:r>
      <w:r w:rsidR="00D27552" w:rsidRPr="00FC5367">
        <w:t>.1</w:t>
      </w:r>
      <w:r w:rsidR="00C451BF" w:rsidRPr="00FC5367">
        <w:t>4</w:t>
      </w:r>
      <w:r w:rsidR="00D27552" w:rsidRPr="00FC5367">
        <w:t xml:space="preserve">. </w:t>
      </w:r>
      <w:r w:rsidR="00587C19" w:rsidRPr="00FC5367">
        <w:t>maksimalus svoris negali viršyti 6 kg;</w:t>
      </w:r>
    </w:p>
    <w:p w14:paraId="2F30893D" w14:textId="58D87FEA" w:rsidR="00587C19" w:rsidRPr="00FC5367" w:rsidRDefault="00CA0FCA" w:rsidP="00B16816">
      <w:pPr>
        <w:ind w:firstLine="1296"/>
        <w:jc w:val="both"/>
        <w:rPr>
          <w:color w:val="FF0000"/>
        </w:rPr>
      </w:pPr>
      <w:r>
        <w:t>7</w:t>
      </w:r>
      <w:r w:rsidR="00D27552" w:rsidRPr="00FC5367">
        <w:t>.1</w:t>
      </w:r>
      <w:r w:rsidR="00C451BF" w:rsidRPr="00FC5367">
        <w:t>5</w:t>
      </w:r>
      <w:r w:rsidR="00D27552" w:rsidRPr="00FC5367">
        <w:t xml:space="preserve">. </w:t>
      </w:r>
      <w:r w:rsidR="00587C19" w:rsidRPr="00FC5367">
        <w:t xml:space="preserve">gamintojo numatytas veikimo laikas be priežiūros (iki matavimo sistemos derinimo ir aptarnavimo): </w:t>
      </w:r>
      <w:r w:rsidR="00761C51">
        <w:t>ne mažiau kaip</w:t>
      </w:r>
      <w:r w:rsidR="00587C19" w:rsidRPr="00FC5367">
        <w:t xml:space="preserve"> 60 dienų;</w:t>
      </w:r>
      <w:r w:rsidR="001B1959" w:rsidRPr="00FC5367">
        <w:t xml:space="preserve"> </w:t>
      </w:r>
    </w:p>
    <w:p w14:paraId="740DA7DF" w14:textId="7146AD0B" w:rsidR="00587C19" w:rsidRPr="00FC5367" w:rsidRDefault="00CA0FCA" w:rsidP="00B16816">
      <w:pPr>
        <w:ind w:firstLine="1296"/>
        <w:jc w:val="both"/>
      </w:pPr>
      <w:r>
        <w:t>7</w:t>
      </w:r>
      <w:r w:rsidR="00D27552" w:rsidRPr="00FC5367">
        <w:t>.1</w:t>
      </w:r>
      <w:r w:rsidR="00C451BF" w:rsidRPr="00FC5367">
        <w:t>6</w:t>
      </w:r>
      <w:r w:rsidR="00D27552" w:rsidRPr="00FC5367">
        <w:t>.</w:t>
      </w:r>
      <w:r w:rsidR="00587C19" w:rsidRPr="00FC5367">
        <w:t xml:space="preserve"> tinkamo veikimo diagnostinis patikrinimas: automatinis;</w:t>
      </w:r>
    </w:p>
    <w:p w14:paraId="4AEE177D" w14:textId="4CF3FCB1" w:rsidR="00587C19" w:rsidRPr="00FC5367" w:rsidRDefault="00CA0FCA" w:rsidP="00B16816">
      <w:pPr>
        <w:ind w:firstLine="1296"/>
        <w:jc w:val="both"/>
      </w:pPr>
      <w:r>
        <w:t>7</w:t>
      </w:r>
      <w:r w:rsidR="00D27552" w:rsidRPr="00FC5367">
        <w:t>.1</w:t>
      </w:r>
      <w:r w:rsidR="00C451BF" w:rsidRPr="00FC5367">
        <w:t>7</w:t>
      </w:r>
      <w:r w:rsidR="00D27552" w:rsidRPr="00FC5367">
        <w:t xml:space="preserve">. </w:t>
      </w:r>
      <w:r w:rsidR="00587C19" w:rsidRPr="00FC5367">
        <w:t>automatiškai tęsia matavimus maitinimo įtampai atsiradus po jos dingimo</w:t>
      </w:r>
      <w:r w:rsidR="00414D33" w:rsidRPr="00FC5367">
        <w:t>;</w:t>
      </w:r>
    </w:p>
    <w:p w14:paraId="2B07EB75" w14:textId="60991A1F" w:rsidR="00587C19" w:rsidRPr="00FC5367" w:rsidRDefault="00CA0FCA" w:rsidP="00B16816">
      <w:pPr>
        <w:ind w:firstLine="1296"/>
        <w:jc w:val="both"/>
      </w:pPr>
      <w:r>
        <w:t>7</w:t>
      </w:r>
      <w:r w:rsidR="002C21A2" w:rsidRPr="00FC5367">
        <w:t>.1</w:t>
      </w:r>
      <w:r w:rsidR="00C451BF" w:rsidRPr="00FC5367">
        <w:t>8</w:t>
      </w:r>
      <w:r w:rsidR="002C21A2" w:rsidRPr="00FC5367">
        <w:t xml:space="preserve">. </w:t>
      </w:r>
      <w:r w:rsidR="00587C19" w:rsidRPr="00FC5367">
        <w:t>tinkama eksploatuoti lauke, apsaugota nuo atmosferinio poveikio, galinti dirbti temperatūroje nuo -20°C iki +50°C;</w:t>
      </w:r>
    </w:p>
    <w:p w14:paraId="69E0A132" w14:textId="50511CBF" w:rsidR="00587C19" w:rsidRPr="00FC5367" w:rsidRDefault="00CA0FCA" w:rsidP="00B16816">
      <w:pPr>
        <w:ind w:firstLine="1296"/>
        <w:jc w:val="both"/>
      </w:pPr>
      <w:r>
        <w:t>7</w:t>
      </w:r>
      <w:r w:rsidR="002C21A2" w:rsidRPr="00FC5367">
        <w:t>.1</w:t>
      </w:r>
      <w:r w:rsidR="00C451BF" w:rsidRPr="00FC5367">
        <w:t>9</w:t>
      </w:r>
      <w:r w:rsidR="002C21A2" w:rsidRPr="00FC5367">
        <w:t xml:space="preserve">. </w:t>
      </w:r>
      <w:r w:rsidR="00587C19" w:rsidRPr="00FC5367">
        <w:t>maitinimas: 230 V ±10 %, 50 Hz ±1 Hz;</w:t>
      </w:r>
    </w:p>
    <w:p w14:paraId="12B2DFE0" w14:textId="5939A6BB" w:rsidR="00587C19" w:rsidRPr="00FC5367" w:rsidRDefault="00CA0FCA" w:rsidP="00B16816">
      <w:pPr>
        <w:ind w:firstLine="1296"/>
        <w:jc w:val="both"/>
      </w:pPr>
      <w:r>
        <w:t>7</w:t>
      </w:r>
      <w:r w:rsidR="002C21A2" w:rsidRPr="00FC5367">
        <w:t>.</w:t>
      </w:r>
      <w:r w:rsidR="00C451BF" w:rsidRPr="00FC5367">
        <w:t>20</w:t>
      </w:r>
      <w:r w:rsidR="002C21A2" w:rsidRPr="00FC5367">
        <w:t xml:space="preserve">. </w:t>
      </w:r>
      <w:r w:rsidR="00617EB1" w:rsidRPr="00A62326">
        <w:rPr>
          <w:b/>
          <w:bCs/>
        </w:rPr>
        <w:t>K</w:t>
      </w:r>
      <w:r w:rsidR="00587C19" w:rsidRPr="00A62326">
        <w:rPr>
          <w:b/>
          <w:bCs/>
        </w:rPr>
        <w:t xml:space="preserve">artu </w:t>
      </w:r>
      <w:r w:rsidR="00617EB1" w:rsidRPr="00A62326">
        <w:rPr>
          <w:b/>
          <w:bCs/>
        </w:rPr>
        <w:t xml:space="preserve">su AMS </w:t>
      </w:r>
      <w:r w:rsidR="00587C19" w:rsidRPr="00A62326">
        <w:rPr>
          <w:b/>
          <w:bCs/>
        </w:rPr>
        <w:t>būtina pateikti:</w:t>
      </w:r>
    </w:p>
    <w:p w14:paraId="73435B54" w14:textId="3BB67805" w:rsidR="00587C19" w:rsidRPr="00FC5367" w:rsidRDefault="00CA0FCA" w:rsidP="00B16816">
      <w:pPr>
        <w:ind w:firstLine="1296"/>
        <w:jc w:val="both"/>
      </w:pPr>
      <w:r>
        <w:t>7</w:t>
      </w:r>
      <w:r w:rsidR="002C21A2" w:rsidRPr="00FC5367">
        <w:t>.</w:t>
      </w:r>
      <w:r w:rsidR="00C451BF" w:rsidRPr="00FC5367">
        <w:t>20</w:t>
      </w:r>
      <w:r w:rsidR="002C21A2" w:rsidRPr="00FC5367">
        <w:t xml:space="preserve">.1. </w:t>
      </w:r>
      <w:r w:rsidR="00594DA6">
        <w:t>akredituotos laboratorijos</w:t>
      </w:r>
      <w:r w:rsidR="00587C19" w:rsidRPr="00FC5367">
        <w:t xml:space="preserve"> išduotą kalibravimo sertifikatą;</w:t>
      </w:r>
    </w:p>
    <w:p w14:paraId="7A13A63D" w14:textId="14FC27F5" w:rsidR="00587C19" w:rsidRPr="00FC5367" w:rsidRDefault="00CA0FCA" w:rsidP="00B16816">
      <w:pPr>
        <w:ind w:firstLine="1296"/>
        <w:jc w:val="both"/>
      </w:pPr>
      <w:r>
        <w:t>7</w:t>
      </w:r>
      <w:r w:rsidR="002C21A2" w:rsidRPr="00FC5367">
        <w:t>.</w:t>
      </w:r>
      <w:r w:rsidR="00C451BF" w:rsidRPr="00FC5367">
        <w:t>20</w:t>
      </w:r>
      <w:r w:rsidR="002C21A2" w:rsidRPr="00FC5367">
        <w:t xml:space="preserve">.2. </w:t>
      </w:r>
      <w:r w:rsidR="00587C19" w:rsidRPr="00FC5367">
        <w:t>vartotojo instrukciją lietuvių kalba;</w:t>
      </w:r>
    </w:p>
    <w:p w14:paraId="5EDD74C2" w14:textId="0CD989C4" w:rsidR="00587C19" w:rsidRPr="00FC5367" w:rsidRDefault="00CA0FCA" w:rsidP="00B16816">
      <w:pPr>
        <w:ind w:firstLine="1296"/>
        <w:jc w:val="both"/>
        <w:rPr>
          <w:color w:val="FF0000"/>
        </w:rPr>
      </w:pPr>
      <w:r>
        <w:t>7</w:t>
      </w:r>
      <w:r w:rsidR="002C21A2" w:rsidRPr="00FC5367">
        <w:t>.</w:t>
      </w:r>
      <w:r w:rsidR="00C451BF" w:rsidRPr="00FC5367">
        <w:t>20</w:t>
      </w:r>
      <w:r w:rsidR="002C21A2" w:rsidRPr="00FC5367">
        <w:t xml:space="preserve">.3. </w:t>
      </w:r>
      <w:r w:rsidR="00587C19" w:rsidRPr="00FC5367">
        <w:t>priemones kalibravimui jo darbo vietoje;</w:t>
      </w:r>
      <w:r w:rsidR="001B1959" w:rsidRPr="00FC5367">
        <w:t xml:space="preserve"> </w:t>
      </w:r>
    </w:p>
    <w:p w14:paraId="70D52764" w14:textId="20A36ED6" w:rsidR="00587C19" w:rsidRPr="00FC5367" w:rsidRDefault="00CA0FCA" w:rsidP="00B16816">
      <w:pPr>
        <w:ind w:firstLine="1296"/>
        <w:jc w:val="both"/>
      </w:pPr>
      <w:r>
        <w:t>7</w:t>
      </w:r>
      <w:r w:rsidR="002C21A2" w:rsidRPr="00FC5367">
        <w:t>.</w:t>
      </w:r>
      <w:r>
        <w:t>20</w:t>
      </w:r>
      <w:r w:rsidR="002C21A2" w:rsidRPr="00FC5367">
        <w:t xml:space="preserve">.4. </w:t>
      </w:r>
      <w:r w:rsidR="00587C19" w:rsidRPr="00FC5367">
        <w:t>tvirtinimo ant stulpo</w:t>
      </w:r>
      <w:r w:rsidR="00A87BD1" w:rsidRPr="00FC5367">
        <w:rPr>
          <w:color w:val="FF0000"/>
        </w:rPr>
        <w:t xml:space="preserve"> </w:t>
      </w:r>
      <w:r w:rsidR="00587C19" w:rsidRPr="00FC5367">
        <w:t>elementai;</w:t>
      </w:r>
    </w:p>
    <w:p w14:paraId="40FA963C" w14:textId="3C40AEF5" w:rsidR="00842A43" w:rsidRPr="00FC5367" w:rsidRDefault="00CA0FCA" w:rsidP="002D2AC9">
      <w:pPr>
        <w:ind w:firstLine="1296"/>
        <w:jc w:val="both"/>
      </w:pPr>
      <w:r>
        <w:t>7</w:t>
      </w:r>
      <w:r w:rsidR="002C21A2" w:rsidRPr="00FC5367">
        <w:t>.</w:t>
      </w:r>
      <w:r w:rsidR="00C451BF" w:rsidRPr="00FC5367">
        <w:t>20</w:t>
      </w:r>
      <w:r w:rsidR="002C21A2" w:rsidRPr="00FC5367">
        <w:t xml:space="preserve">.5. </w:t>
      </w:r>
      <w:r w:rsidR="00587C19" w:rsidRPr="00FC5367">
        <w:t xml:space="preserve">kitą reikalingą įrangą </w:t>
      </w:r>
      <w:r w:rsidR="00472286">
        <w:t>AMS</w:t>
      </w:r>
      <w:r w:rsidR="00587C19" w:rsidRPr="00FC5367">
        <w:t xml:space="preserve"> tinkamam įdiegimui ir funkcionalumui užtikrinti</w:t>
      </w:r>
      <w:r w:rsidR="00492384">
        <w:t xml:space="preserve">, </w:t>
      </w:r>
      <w:r w:rsidR="00587C19" w:rsidRPr="00FC5367">
        <w:t xml:space="preserve"> </w:t>
      </w:r>
      <w:r w:rsidR="00492384" w:rsidRPr="00FC5367">
        <w:t xml:space="preserve">jei tai yra reikalinga </w:t>
      </w:r>
      <w:r w:rsidR="00587C19" w:rsidRPr="00FC5367">
        <w:t>(mobilaus internetinio ryšio modemas, duomenų kaupiklis, elektros apsaugos saugikliai, elektros jungtys ar kt.).</w:t>
      </w:r>
    </w:p>
    <w:p w14:paraId="6B8AD20A" w14:textId="7B1DF981" w:rsidR="00587C19" w:rsidRPr="00FC5367" w:rsidRDefault="002C21A2" w:rsidP="00B16816">
      <w:pPr>
        <w:jc w:val="both"/>
      </w:pPr>
      <w:r w:rsidRPr="00FC5367">
        <w:tab/>
      </w:r>
      <w:r w:rsidR="00CA0FCA">
        <w:t>8</w:t>
      </w:r>
      <w:r w:rsidRPr="00FC5367">
        <w:t>. Meteorologinė stotelė</w:t>
      </w:r>
      <w:r w:rsidR="00492384">
        <w:t>:</w:t>
      </w:r>
      <w:r w:rsidRPr="00FC5367">
        <w:t xml:space="preserve"> </w:t>
      </w:r>
    </w:p>
    <w:p w14:paraId="03B148D5" w14:textId="52237E4D" w:rsidR="002C21A2" w:rsidRPr="00FC5367" w:rsidRDefault="00CA0FCA" w:rsidP="00B16816">
      <w:pPr>
        <w:ind w:firstLine="1296"/>
        <w:jc w:val="both"/>
      </w:pPr>
      <w:r>
        <w:t>8</w:t>
      </w:r>
      <w:r w:rsidR="002C21A2" w:rsidRPr="00FC5367">
        <w:t>.1. aplinkos oro temperatūros jutiklis (matavimo diapazonas nuo -30 °C iki +50 °C (imtinai), tiks</w:t>
      </w:r>
      <w:r>
        <w:t>l</w:t>
      </w:r>
      <w:r w:rsidR="002C21A2" w:rsidRPr="00FC5367">
        <w:t>umas ne mažesnis kaip ±0,5 °C);</w:t>
      </w:r>
    </w:p>
    <w:p w14:paraId="4343CFEC" w14:textId="48C59DE5" w:rsidR="002C21A2" w:rsidRPr="00FC5367" w:rsidRDefault="00CA0FCA" w:rsidP="00B16816">
      <w:pPr>
        <w:ind w:firstLine="1296"/>
        <w:jc w:val="both"/>
      </w:pPr>
      <w:r>
        <w:t>8</w:t>
      </w:r>
      <w:r w:rsidR="002C21A2" w:rsidRPr="00FC5367">
        <w:t>.2. santykinės drėgmės jutiklis (matavimo diapazonas nuo 0 % RH iki 100 % RH (imtinai), tikslumas ne mažesnis kaip ±3 %);</w:t>
      </w:r>
    </w:p>
    <w:p w14:paraId="1B8C6196" w14:textId="258195A4" w:rsidR="002C21A2" w:rsidRPr="00FC5367" w:rsidRDefault="00CA0FCA" w:rsidP="00B16816">
      <w:pPr>
        <w:ind w:firstLine="1296"/>
        <w:jc w:val="both"/>
      </w:pPr>
      <w:r>
        <w:t>8</w:t>
      </w:r>
      <w:r w:rsidR="002C21A2" w:rsidRPr="00FC5367">
        <w:t>.3 atmosferos slėgio jutiklis (matavimo diapazonas nuo 100 hPa iki 1100 hPa (imtinai), tikslumas ne mažesnis kaip ±1,5 hPa);</w:t>
      </w:r>
    </w:p>
    <w:p w14:paraId="73886A97" w14:textId="4DB3DB47" w:rsidR="002C21A2" w:rsidRPr="00FC5367" w:rsidRDefault="00CA0FCA" w:rsidP="00B16816">
      <w:pPr>
        <w:ind w:firstLine="1296"/>
        <w:jc w:val="both"/>
      </w:pPr>
      <w:r>
        <w:t>8</w:t>
      </w:r>
      <w:r w:rsidR="002C21A2" w:rsidRPr="00FC5367">
        <w:t>.4. vėjo greičio jutiklis (matavimo diapazonas nuo 0 m/s iki 40 m/s (imtinai), tikslumas ne mažesnis kaip ±3 %);</w:t>
      </w:r>
    </w:p>
    <w:p w14:paraId="536E1E69" w14:textId="1E977ABC" w:rsidR="002C21A2" w:rsidRPr="00FC5367" w:rsidRDefault="00CA0FCA" w:rsidP="00B16816">
      <w:pPr>
        <w:ind w:firstLine="1296"/>
        <w:jc w:val="both"/>
      </w:pPr>
      <w:r>
        <w:t>8</w:t>
      </w:r>
      <w:r w:rsidR="002C21A2" w:rsidRPr="00FC5367">
        <w:t>.5. vėjo krypties jutiklis (matavimo diapazonas nuo 0° iki 360° (imtinai), tikslumas ne mažesnis kaip ±3 %)</w:t>
      </w:r>
      <w:r w:rsidR="00A925FF" w:rsidRPr="00FC5367">
        <w:t>;</w:t>
      </w:r>
    </w:p>
    <w:p w14:paraId="6556614C" w14:textId="6AF30107" w:rsidR="002C21A2" w:rsidRPr="00FC5367" w:rsidRDefault="00CA0FCA" w:rsidP="00B16816">
      <w:pPr>
        <w:ind w:firstLine="1296"/>
        <w:jc w:val="both"/>
        <w:rPr>
          <w:color w:val="FF0000"/>
        </w:rPr>
      </w:pPr>
      <w:r>
        <w:t>8</w:t>
      </w:r>
      <w:r w:rsidR="00B16816" w:rsidRPr="00FC5367">
        <w:t xml:space="preserve">.6. </w:t>
      </w:r>
      <w:r w:rsidR="002C21A2" w:rsidRPr="00FC5367">
        <w:t>komunikuoja ir duomenis į Visagino savivaldybės administracijos serverį siunčia mobilaus internet</w:t>
      </w:r>
      <w:r w:rsidR="00334F18" w:rsidRPr="00492384">
        <w:t>inio</w:t>
      </w:r>
      <w:r w:rsidR="002C21A2" w:rsidRPr="00FC5367">
        <w:t xml:space="preserve"> ryšio pagalba. Užtikrina duomenų perdavimą Aplinkos apsaugos agentūros duomenų bazei</w:t>
      </w:r>
      <w:r w:rsidR="002C21A2" w:rsidRPr="00492384">
        <w:t>;</w:t>
      </w:r>
      <w:r w:rsidR="001B1959" w:rsidRPr="00FC5367">
        <w:rPr>
          <w:color w:val="FF0000"/>
        </w:rPr>
        <w:t xml:space="preserve"> </w:t>
      </w:r>
    </w:p>
    <w:p w14:paraId="3DDFA036" w14:textId="24CE138D" w:rsidR="002C21A2" w:rsidRPr="00FC5367" w:rsidRDefault="00CA0FCA" w:rsidP="00B16816">
      <w:pPr>
        <w:ind w:firstLine="1296"/>
        <w:jc w:val="both"/>
      </w:pPr>
      <w:r>
        <w:t>8</w:t>
      </w:r>
      <w:r w:rsidR="00B16816" w:rsidRPr="00FC5367">
        <w:t xml:space="preserve">.7. </w:t>
      </w:r>
      <w:r w:rsidR="002C21A2" w:rsidRPr="00FC5367">
        <w:t xml:space="preserve">montuojama </w:t>
      </w:r>
      <w:r w:rsidR="00492384">
        <w:t xml:space="preserve">lauke, </w:t>
      </w:r>
      <w:r w:rsidR="002C21A2" w:rsidRPr="00FC5367">
        <w:t>ant stulpo</w:t>
      </w:r>
      <w:r w:rsidR="00492384">
        <w:t xml:space="preserve">, </w:t>
      </w:r>
      <w:r w:rsidR="002C21A2" w:rsidRPr="00FC5367">
        <w:t>šalia Draugystės g. 21, Visagine;</w:t>
      </w:r>
    </w:p>
    <w:p w14:paraId="47121E45" w14:textId="32DD3247" w:rsidR="002C21A2" w:rsidRPr="00FC5367" w:rsidRDefault="00CA0FCA" w:rsidP="00B16816">
      <w:pPr>
        <w:ind w:firstLine="1296"/>
        <w:jc w:val="both"/>
      </w:pPr>
      <w:r>
        <w:t>8</w:t>
      </w:r>
      <w:r w:rsidR="00B16816" w:rsidRPr="00FC5367">
        <w:t xml:space="preserve">.8. </w:t>
      </w:r>
      <w:r w:rsidR="002C21A2" w:rsidRPr="00FC5367">
        <w:t>komplektuojama su visais reikiamais tvirtinimo ant stulpo elementais;</w:t>
      </w:r>
    </w:p>
    <w:p w14:paraId="1D201110" w14:textId="54BAF856" w:rsidR="002C21A2" w:rsidRPr="00FC5367" w:rsidRDefault="00CA0FCA" w:rsidP="001B1959">
      <w:pPr>
        <w:ind w:firstLine="1276"/>
        <w:jc w:val="both"/>
      </w:pPr>
      <w:r>
        <w:t>8</w:t>
      </w:r>
      <w:r w:rsidR="00B16816" w:rsidRPr="00FC5367">
        <w:t xml:space="preserve">.9. </w:t>
      </w:r>
      <w:r w:rsidR="002C21A2" w:rsidRPr="00FC5367">
        <w:t>tinkama eksploatuoti lauke, apsaugota nuo atmosferinio poveikio, galinti dirbti temperatūroje nuo -20°C iki +50°C;</w:t>
      </w:r>
    </w:p>
    <w:p w14:paraId="723B5E0A" w14:textId="1BD5F966" w:rsidR="002C21A2" w:rsidRPr="00FC5367" w:rsidRDefault="00CA0FCA" w:rsidP="00B16816">
      <w:pPr>
        <w:ind w:firstLine="1296"/>
        <w:jc w:val="both"/>
      </w:pPr>
      <w:r>
        <w:t>8</w:t>
      </w:r>
      <w:r w:rsidR="00B16816" w:rsidRPr="00FC5367">
        <w:t>.</w:t>
      </w:r>
      <w:r>
        <w:t>10</w:t>
      </w:r>
      <w:r w:rsidR="00B16816" w:rsidRPr="00FC5367">
        <w:t xml:space="preserve">. </w:t>
      </w:r>
      <w:r w:rsidR="002C21A2" w:rsidRPr="00FC5367">
        <w:t>automatiškai tęsia matavimus maitinimo įtampai atsiradus po jos dingimo;</w:t>
      </w:r>
    </w:p>
    <w:p w14:paraId="39AA7E64" w14:textId="1BB6F164" w:rsidR="002C21A2" w:rsidRPr="00FC5367" w:rsidRDefault="00CA0FCA" w:rsidP="00B16816">
      <w:pPr>
        <w:ind w:firstLine="1296"/>
        <w:jc w:val="both"/>
      </w:pPr>
      <w:r>
        <w:t>8</w:t>
      </w:r>
      <w:r w:rsidR="00B16816" w:rsidRPr="00FC5367">
        <w:t>.1</w:t>
      </w:r>
      <w:r>
        <w:t>1</w:t>
      </w:r>
      <w:r w:rsidR="00B16816" w:rsidRPr="00FC5367">
        <w:t xml:space="preserve">. </w:t>
      </w:r>
      <w:r w:rsidR="002C21A2" w:rsidRPr="00FC5367">
        <w:t>maksimalus meteorologinės stotelės svoris ne daugiau kaip 3 kg</w:t>
      </w:r>
      <w:r w:rsidR="00B16816" w:rsidRPr="00FC5367">
        <w:t>;</w:t>
      </w:r>
      <w:r w:rsidR="002C21A2" w:rsidRPr="00FC5367">
        <w:t xml:space="preserve"> </w:t>
      </w:r>
    </w:p>
    <w:p w14:paraId="5CBF9B31" w14:textId="301428C0" w:rsidR="002C21A2" w:rsidRPr="00A62326" w:rsidRDefault="00CA0FCA" w:rsidP="00B16816">
      <w:pPr>
        <w:ind w:firstLine="1296"/>
        <w:jc w:val="both"/>
        <w:rPr>
          <w:b/>
          <w:bCs/>
        </w:rPr>
      </w:pPr>
      <w:r>
        <w:t>8</w:t>
      </w:r>
      <w:r w:rsidR="00B16816" w:rsidRPr="00FC5367">
        <w:t>.1</w:t>
      </w:r>
      <w:r>
        <w:t>2</w:t>
      </w:r>
      <w:r w:rsidR="00B16816" w:rsidRPr="00FC5367">
        <w:t xml:space="preserve">. </w:t>
      </w:r>
      <w:r w:rsidR="001B1959" w:rsidRPr="00A62326">
        <w:rPr>
          <w:b/>
          <w:bCs/>
        </w:rPr>
        <w:t xml:space="preserve">kartu su </w:t>
      </w:r>
      <w:r w:rsidR="002C21A2" w:rsidRPr="00A62326">
        <w:rPr>
          <w:b/>
          <w:bCs/>
        </w:rPr>
        <w:t>meteorologin</w:t>
      </w:r>
      <w:r w:rsidR="001B1959" w:rsidRPr="00A62326">
        <w:rPr>
          <w:b/>
          <w:bCs/>
        </w:rPr>
        <w:t>e</w:t>
      </w:r>
      <w:r w:rsidR="002C21A2" w:rsidRPr="00A62326">
        <w:rPr>
          <w:b/>
          <w:bCs/>
        </w:rPr>
        <w:t xml:space="preserve"> stotel</w:t>
      </w:r>
      <w:r w:rsidR="001B1959" w:rsidRPr="00A62326">
        <w:rPr>
          <w:b/>
          <w:bCs/>
        </w:rPr>
        <w:t>e</w:t>
      </w:r>
      <w:r w:rsidR="002C21A2" w:rsidRPr="00A62326">
        <w:rPr>
          <w:b/>
          <w:bCs/>
        </w:rPr>
        <w:t xml:space="preserve"> būtina pateikti:</w:t>
      </w:r>
    </w:p>
    <w:p w14:paraId="3DB190FA" w14:textId="50D93D41" w:rsidR="002C21A2" w:rsidRPr="00FC5367" w:rsidRDefault="00CA0FCA" w:rsidP="00B16816">
      <w:pPr>
        <w:ind w:firstLine="1296"/>
        <w:jc w:val="both"/>
      </w:pPr>
      <w:r>
        <w:t>8</w:t>
      </w:r>
      <w:r w:rsidR="00B16816" w:rsidRPr="00FC5367">
        <w:t>.1</w:t>
      </w:r>
      <w:r>
        <w:t>2</w:t>
      </w:r>
      <w:r w:rsidR="00B16816" w:rsidRPr="00FC5367">
        <w:t xml:space="preserve">.1. </w:t>
      </w:r>
      <w:r w:rsidR="00A87BD1" w:rsidRPr="00FC5367">
        <w:t>į</w:t>
      </w:r>
      <w:r w:rsidR="002C21A2" w:rsidRPr="00FC5367">
        <w:t>rangos vartotojo instrukciją lietuvių kalba;</w:t>
      </w:r>
    </w:p>
    <w:p w14:paraId="6013890E" w14:textId="4670733C" w:rsidR="002C21A2" w:rsidRPr="00FC5367" w:rsidRDefault="00CA0FCA" w:rsidP="00A87BD1">
      <w:pPr>
        <w:ind w:firstLine="1296"/>
        <w:jc w:val="both"/>
      </w:pPr>
      <w:r>
        <w:t>8</w:t>
      </w:r>
      <w:r w:rsidR="00B16816" w:rsidRPr="00FC5367">
        <w:t>.1</w:t>
      </w:r>
      <w:r>
        <w:t>2</w:t>
      </w:r>
      <w:r w:rsidR="00B16816" w:rsidRPr="00FC5367">
        <w:t xml:space="preserve">.2. </w:t>
      </w:r>
      <w:r w:rsidR="002C21A2" w:rsidRPr="00FC5367">
        <w:t>tvirtinimo ant stulpo element</w:t>
      </w:r>
      <w:r w:rsidR="00334F18" w:rsidRPr="00FC5367">
        <w:t>us</w:t>
      </w:r>
      <w:r w:rsidR="002C21A2" w:rsidRPr="00FC5367">
        <w:t>;</w:t>
      </w:r>
      <w:r w:rsidR="003E1A19" w:rsidRPr="00FC5367">
        <w:t xml:space="preserve"> </w:t>
      </w:r>
    </w:p>
    <w:p w14:paraId="1D291AA9" w14:textId="3E9CF252" w:rsidR="00842A43" w:rsidRPr="00FC5367" w:rsidRDefault="00CA0FCA" w:rsidP="002D2AC9">
      <w:pPr>
        <w:ind w:firstLine="1296"/>
        <w:jc w:val="both"/>
      </w:pPr>
      <w:r>
        <w:t>8</w:t>
      </w:r>
      <w:r w:rsidR="00B16816" w:rsidRPr="00FC5367">
        <w:t>.1</w:t>
      </w:r>
      <w:r>
        <w:t>2</w:t>
      </w:r>
      <w:r w:rsidR="00B16816" w:rsidRPr="00FC5367">
        <w:t xml:space="preserve">.3. </w:t>
      </w:r>
      <w:r w:rsidR="002C21A2" w:rsidRPr="00FC5367">
        <w:t>kitą reikalingą įrangą prietaiso tinkamam įdiegimui ir funkcionalumui užtikrinti, jei tai yra reikalinga (mobilaus internetinio ryšio modemas, duomenų kaupiklis, elektros apsaugos saugikliai, elektros jungtys ar kt.).</w:t>
      </w:r>
      <w:r w:rsidR="003E1A19" w:rsidRPr="00FC5367">
        <w:t xml:space="preserve"> </w:t>
      </w:r>
    </w:p>
    <w:p w14:paraId="41A465D0" w14:textId="3223583E" w:rsidR="00842A43" w:rsidRPr="00FC5367" w:rsidRDefault="00CA0FCA" w:rsidP="00B16816">
      <w:pPr>
        <w:ind w:firstLine="1296"/>
        <w:jc w:val="both"/>
      </w:pPr>
      <w:r>
        <w:lastRenderedPageBreak/>
        <w:t>9</w:t>
      </w:r>
      <w:r w:rsidR="00842A43" w:rsidRPr="00FC5367">
        <w:t>. Matavimo duomenų saugojimo, internetinės viešo stebėjimo prieigos, sistemos techninio aptarnavimo ir priežiūros paslaugos</w:t>
      </w:r>
      <w:r w:rsidR="00B73AD4" w:rsidRPr="00FC5367">
        <w:t>:</w:t>
      </w:r>
    </w:p>
    <w:p w14:paraId="094BF6CE" w14:textId="5602B250" w:rsidR="00B73AD4" w:rsidRPr="00FC5367" w:rsidRDefault="00CA0FCA" w:rsidP="00B475F5">
      <w:pPr>
        <w:ind w:firstLine="1296"/>
        <w:jc w:val="both"/>
      </w:pPr>
      <w:r>
        <w:t>9</w:t>
      </w:r>
      <w:r w:rsidR="00B15D06" w:rsidRPr="00FC5367">
        <w:t xml:space="preserve">.1. </w:t>
      </w:r>
      <w:r w:rsidR="00B73AD4" w:rsidRPr="00FC5367">
        <w:t>pateikiama KD analizatoriui bei meteorologinei stotelei pritaikyta viešai prieinama stebėjimo platforma – internetinis puslapis:</w:t>
      </w:r>
    </w:p>
    <w:p w14:paraId="4247E1B3" w14:textId="79F927A0" w:rsidR="00B73AD4" w:rsidRPr="00FC5367" w:rsidRDefault="00CA0FCA" w:rsidP="00B475F5">
      <w:pPr>
        <w:ind w:firstLine="1296"/>
        <w:jc w:val="both"/>
      </w:pPr>
      <w:r>
        <w:t>9</w:t>
      </w:r>
      <w:r w:rsidR="00B475F5" w:rsidRPr="00FC5367">
        <w:t>.1.</w:t>
      </w:r>
      <w:r w:rsidR="00C451BF" w:rsidRPr="00FC5367">
        <w:t>1</w:t>
      </w:r>
      <w:r w:rsidR="00B475F5" w:rsidRPr="00FC5367">
        <w:t xml:space="preserve">. </w:t>
      </w:r>
      <w:r w:rsidR="00B73AD4" w:rsidRPr="00FC5367">
        <w:t>leidžia peržiūrėti, analizuoti ir palyginti automatinio kietųjų dalelių analizatoriaus bei meteorologinės stotelės duomenis sukauptus per ne trumpesnį nei 1 metų trukmės laikotarpį (bet ne anksčiau kaip nuo sistemos paleidimo pradžios);</w:t>
      </w:r>
    </w:p>
    <w:p w14:paraId="5AAA77F4" w14:textId="42E106EB" w:rsidR="00B73AD4" w:rsidRPr="00FC5367" w:rsidRDefault="00CA0FCA" w:rsidP="00A87BD1">
      <w:pPr>
        <w:ind w:firstLine="1296"/>
        <w:jc w:val="both"/>
      </w:pPr>
      <w:r>
        <w:t>9</w:t>
      </w:r>
      <w:r w:rsidR="00B475F5" w:rsidRPr="00FC5367">
        <w:t xml:space="preserve">.1.2. </w:t>
      </w:r>
      <w:r w:rsidR="00B73AD4" w:rsidRPr="00FC5367">
        <w:t>duomenys saugomi tiekėjo administruojamame serveryje</w:t>
      </w:r>
      <w:r w:rsidR="00C07C20">
        <w:t>;</w:t>
      </w:r>
    </w:p>
    <w:p w14:paraId="64468A4A" w14:textId="3A0D84BB" w:rsidR="00B15D06" w:rsidRPr="00FC5367" w:rsidRDefault="00CA0FCA" w:rsidP="00B475F5">
      <w:pPr>
        <w:ind w:firstLine="1296"/>
        <w:jc w:val="both"/>
      </w:pPr>
      <w:r>
        <w:t>9</w:t>
      </w:r>
      <w:r w:rsidR="00D420FF" w:rsidRPr="00FC5367">
        <w:t xml:space="preserve">.1.3. </w:t>
      </w:r>
      <w:r w:rsidR="00B73AD4" w:rsidRPr="00FC5367">
        <w:t>leidžia analizuoti (pasirinktame laiko intervale), konvertuoti, eksportuoti (Excel, CSV ar kitais viešai prieinamais formatais) gautus duomenis;</w:t>
      </w:r>
    </w:p>
    <w:p w14:paraId="242255A0" w14:textId="16DA7156" w:rsidR="00B73AD4" w:rsidRPr="00FC5367" w:rsidRDefault="00CA0FCA" w:rsidP="00B475F5">
      <w:pPr>
        <w:ind w:firstLine="1296"/>
        <w:jc w:val="both"/>
      </w:pPr>
      <w:r>
        <w:t>9</w:t>
      </w:r>
      <w:r w:rsidR="00B475F5" w:rsidRPr="00FC5367">
        <w:t>.1.</w:t>
      </w:r>
      <w:r w:rsidR="00D420FF" w:rsidRPr="00FC5367">
        <w:t>4</w:t>
      </w:r>
      <w:r w:rsidR="00B475F5" w:rsidRPr="00FC5367">
        <w:t xml:space="preserve">. </w:t>
      </w:r>
      <w:r w:rsidR="00B73AD4" w:rsidRPr="00FC5367">
        <w:t>užtikrina duomenų atvaizdavimą grafiniame žemėlapyje:</w:t>
      </w:r>
    </w:p>
    <w:p w14:paraId="543BA30E" w14:textId="6E09EDAE" w:rsidR="00B73AD4" w:rsidRPr="00FC5367" w:rsidRDefault="00077DDF" w:rsidP="00B475F5">
      <w:pPr>
        <w:ind w:firstLine="1296"/>
        <w:jc w:val="both"/>
      </w:pPr>
      <w:r w:rsidRPr="00FC5367">
        <w:t xml:space="preserve">1) </w:t>
      </w:r>
      <w:r w:rsidR="00B73AD4" w:rsidRPr="00FC5367">
        <w:t xml:space="preserve">atvaizduojama esama </w:t>
      </w:r>
      <w:r w:rsidR="00A925FF" w:rsidRPr="00FC5367">
        <w:t>KD</w:t>
      </w:r>
      <w:r w:rsidR="00A925FF" w:rsidRPr="00FC5367">
        <w:rPr>
          <w:vertAlign w:val="subscript"/>
        </w:rPr>
        <w:t xml:space="preserve">2.5,  </w:t>
      </w:r>
      <w:r w:rsidR="00A925FF" w:rsidRPr="00FC5367">
        <w:t>KD</w:t>
      </w:r>
      <w:r w:rsidR="00A925FF" w:rsidRPr="00FC5367">
        <w:rPr>
          <w:vertAlign w:val="subscript"/>
        </w:rPr>
        <w:t xml:space="preserve">1 </w:t>
      </w:r>
      <w:r w:rsidR="00A925FF" w:rsidRPr="00FC5367">
        <w:t>ir KD</w:t>
      </w:r>
      <w:r w:rsidR="00A925FF" w:rsidRPr="00FC5367">
        <w:rPr>
          <w:vertAlign w:val="subscript"/>
        </w:rPr>
        <w:t xml:space="preserve">10 </w:t>
      </w:r>
      <w:r w:rsidR="00B73AD4" w:rsidRPr="00FC5367">
        <w:t>matavimo duomenų oro užterštumo situacija</w:t>
      </w:r>
      <w:r w:rsidRPr="00FC5367">
        <w:t xml:space="preserve"> </w:t>
      </w:r>
      <w:r w:rsidR="00B73AD4" w:rsidRPr="00FC5367">
        <w:t>bei esama oro meteorologinė situacija (temperatūra, drėgmė, atmosferos slėgis, vėjo kryptis ir greitis) prietaisų įrengimo vieto</w:t>
      </w:r>
      <w:r w:rsidR="00A87BD1" w:rsidRPr="00FC5367">
        <w:t>je</w:t>
      </w:r>
      <w:r w:rsidR="00B73AD4" w:rsidRPr="00FC5367">
        <w:t>, Visagino mieste.</w:t>
      </w:r>
      <w:r w:rsidR="00334F18" w:rsidRPr="00FC5367">
        <w:t xml:space="preserve"> </w:t>
      </w:r>
    </w:p>
    <w:p w14:paraId="0EEB3851" w14:textId="7324A74D" w:rsidR="00B73AD4" w:rsidRPr="00FC5367" w:rsidRDefault="00077DDF" w:rsidP="00B475F5">
      <w:pPr>
        <w:ind w:firstLine="1296"/>
        <w:jc w:val="both"/>
      </w:pPr>
      <w:r w:rsidRPr="00FC5367">
        <w:t xml:space="preserve">2) </w:t>
      </w:r>
      <w:r w:rsidR="00B73AD4" w:rsidRPr="00FC5367">
        <w:t>pateikiamas oro užterštumo lygis kietosiomis dalelėmis apibūdinant rėžiais ir atitinkamai spalvomis indikuojant kietųjų dalelių koncentraciją (</w:t>
      </w:r>
      <w:r w:rsidRPr="00FC5367">
        <w:t>g</w:t>
      </w:r>
      <w:r w:rsidR="00B73AD4" w:rsidRPr="00FC5367">
        <w:t>era -žalia, vidutinė - geltona, bloga - raudona, labai bloga – tamsiai raudona);</w:t>
      </w:r>
    </w:p>
    <w:p w14:paraId="70DC21F0" w14:textId="458DBCAE" w:rsidR="00B73AD4" w:rsidRPr="00FC5367" w:rsidRDefault="00CA0FCA" w:rsidP="00B475F5">
      <w:pPr>
        <w:ind w:firstLine="1296"/>
        <w:jc w:val="both"/>
      </w:pPr>
      <w:r>
        <w:t>9</w:t>
      </w:r>
      <w:r w:rsidR="00B475F5" w:rsidRPr="00FC5367">
        <w:t xml:space="preserve">.2. </w:t>
      </w:r>
      <w:r w:rsidR="00B73AD4" w:rsidRPr="00FC5367">
        <w:t xml:space="preserve">galimybė viešus matavimų duomenis dubliuoti </w:t>
      </w:r>
      <w:r w:rsidR="00492384">
        <w:t>Visagino savivaldybės administracijos</w:t>
      </w:r>
      <w:r w:rsidR="00334F18" w:rsidRPr="00FC5367">
        <w:t xml:space="preserve"> </w:t>
      </w:r>
      <w:r w:rsidR="00B73AD4" w:rsidRPr="00FC5367">
        <w:t>nurodytose internetinėse svetainėse;</w:t>
      </w:r>
    </w:p>
    <w:p w14:paraId="480EDBF7" w14:textId="43335C5E" w:rsidR="00B73AD4" w:rsidRPr="00FC5367" w:rsidRDefault="00CA0FCA" w:rsidP="00B475F5">
      <w:pPr>
        <w:ind w:firstLine="1296"/>
        <w:jc w:val="both"/>
      </w:pPr>
      <w:r>
        <w:t>9</w:t>
      </w:r>
      <w:r w:rsidR="00B475F5" w:rsidRPr="00FC5367">
        <w:t xml:space="preserve">.3. </w:t>
      </w:r>
      <w:r w:rsidR="00B73AD4" w:rsidRPr="00FC5367">
        <w:t>užtikrina automatinį ir reguliarų prietaisų registruojamų duomenų kopijų persiuntimą į Visagino savivaldybės administracijos nurodytą atsarginę duomenų saugyklą (serverį)</w:t>
      </w:r>
      <w:r w:rsidR="00334F18" w:rsidRPr="00FC5367">
        <w:t xml:space="preserve"> </w:t>
      </w:r>
      <w:r w:rsidR="00B15D06" w:rsidRPr="00FC5367">
        <w:t xml:space="preserve">ir </w:t>
      </w:r>
      <w:r w:rsidR="00334F18" w:rsidRPr="00FC5367">
        <w:t xml:space="preserve">į </w:t>
      </w:r>
      <w:r w:rsidR="00B15D06" w:rsidRPr="00FC5367">
        <w:t>Aplinkos apsaugos agentūros duomenų bazę</w:t>
      </w:r>
      <w:r w:rsidR="00B73AD4" w:rsidRPr="00FC5367">
        <w:t>;</w:t>
      </w:r>
    </w:p>
    <w:p w14:paraId="7C384461" w14:textId="48584C31" w:rsidR="00B73AD4" w:rsidRPr="00FC5367" w:rsidRDefault="00CA0FCA" w:rsidP="00B475F5">
      <w:pPr>
        <w:ind w:firstLine="1296"/>
      </w:pPr>
      <w:r>
        <w:t>9</w:t>
      </w:r>
      <w:r w:rsidR="00B475F5" w:rsidRPr="00FC5367">
        <w:t xml:space="preserve">.4. </w:t>
      </w:r>
      <w:r w:rsidR="00B73AD4" w:rsidRPr="00FC5367">
        <w:t>sistemos techninis aptarnavimas ir priežiūra:</w:t>
      </w:r>
    </w:p>
    <w:p w14:paraId="15A437F9" w14:textId="20B84F32" w:rsidR="00B73AD4" w:rsidRPr="00FC5367" w:rsidRDefault="00CA0FCA" w:rsidP="00B73AD4">
      <w:pPr>
        <w:ind w:firstLine="1296"/>
        <w:jc w:val="both"/>
      </w:pPr>
      <w:r>
        <w:t>9</w:t>
      </w:r>
      <w:r w:rsidR="00B475F5" w:rsidRPr="00FC5367">
        <w:t xml:space="preserve">.4.1. </w:t>
      </w:r>
      <w:r w:rsidR="00B73AD4" w:rsidRPr="00FC5367">
        <w:t>tiekėjas užtikrina įrangos techninį aptarnavimą, ne rečiau kaip kas 3 mėnesiai atlieka KD analizatoriaus kalibravimą</w:t>
      </w:r>
      <w:r w:rsidR="00334F18" w:rsidRPr="00FC5367">
        <w:t xml:space="preserve"> </w:t>
      </w:r>
      <w:r w:rsidR="00B73AD4" w:rsidRPr="00FC5367">
        <w:t>gamintojo numatytais periodais atlieka reguliarią prietaisų priežiūrą ir eksploatacinių reikmenų (filtrai, tarpinės) keitimą;</w:t>
      </w:r>
    </w:p>
    <w:p w14:paraId="778FD4BB" w14:textId="2526351D" w:rsidR="001755F5" w:rsidRPr="00FC5367" w:rsidRDefault="00CA0FCA" w:rsidP="002D2AC9">
      <w:pPr>
        <w:ind w:firstLine="1296"/>
        <w:jc w:val="both"/>
      </w:pPr>
      <w:r>
        <w:t>9</w:t>
      </w:r>
      <w:r w:rsidR="00B475F5" w:rsidRPr="00FC5367">
        <w:t xml:space="preserve">.4.2. </w:t>
      </w:r>
      <w:r w:rsidR="00B73AD4" w:rsidRPr="00FC5367">
        <w:t>tiekėjas užtikrina visos automat</w:t>
      </w:r>
      <w:r w:rsidR="003E299E">
        <w:t>izuotos</w:t>
      </w:r>
      <w:r w:rsidR="00B73AD4" w:rsidRPr="00FC5367">
        <w:t xml:space="preserve"> (stacionarios) aplinkos oro kokybės stebėjimo sistemos nuolatinę priežiūrą ir techninį aptarnavimą; </w:t>
      </w:r>
    </w:p>
    <w:p w14:paraId="14F290EC" w14:textId="6D09E065" w:rsidR="0014794A" w:rsidRPr="00FC5367" w:rsidRDefault="00B475F5" w:rsidP="002D2AC9">
      <w:pPr>
        <w:jc w:val="both"/>
      </w:pPr>
      <w:r w:rsidRPr="00FC5367">
        <w:rPr>
          <w:b/>
          <w:bCs/>
        </w:rPr>
        <w:tab/>
      </w:r>
      <w:r w:rsidR="00CA0FCA">
        <w:t>10</w:t>
      </w:r>
      <w:r w:rsidRPr="00FC5367">
        <w:t>. Mokymai.</w:t>
      </w:r>
      <w:r w:rsidRPr="00FC5367">
        <w:rPr>
          <w:b/>
          <w:bCs/>
        </w:rPr>
        <w:t xml:space="preserve"> </w:t>
      </w:r>
      <w:r w:rsidRPr="00FC5367">
        <w:t>Apmokyti už automati</w:t>
      </w:r>
      <w:r w:rsidR="003E299E">
        <w:t>zuotą</w:t>
      </w:r>
      <w:r w:rsidRPr="00FC5367">
        <w:t xml:space="preserve"> aplinkos oro kokybės stebėjimo sistem</w:t>
      </w:r>
      <w:r w:rsidR="00334F18" w:rsidRPr="00FC5367">
        <w:t>ą</w:t>
      </w:r>
      <w:r w:rsidRPr="00FC5367">
        <w:t xml:space="preserve"> atsakingą asmenį. Minimali mokymų trukmė 3 val.</w:t>
      </w:r>
    </w:p>
    <w:p w14:paraId="4435E250" w14:textId="256CA15B" w:rsidR="0014794A" w:rsidRPr="00FC5367" w:rsidRDefault="0014794A" w:rsidP="0014794A">
      <w:pPr>
        <w:ind w:firstLine="1276"/>
        <w:jc w:val="both"/>
      </w:pPr>
      <w:r w:rsidRPr="00FC5367">
        <w:t>1</w:t>
      </w:r>
      <w:r w:rsidR="00CA0FCA">
        <w:t>1</w:t>
      </w:r>
      <w:r w:rsidRPr="00FC5367">
        <w:t>. Visa automati</w:t>
      </w:r>
      <w:r w:rsidR="003E299E">
        <w:t>zuota</w:t>
      </w:r>
      <w:r w:rsidRPr="00FC5367">
        <w:t xml:space="preserve"> aplinkos oro kokybės stebėjimo sistema turi būti tarpusavyje suderinta ir pritaikyta oro kokybei matuoti, kaupti ir perduoti duomenis </w:t>
      </w:r>
      <w:r w:rsidR="003E299E">
        <w:t>Visagino savivaldybės administracijai</w:t>
      </w:r>
      <w:r w:rsidRPr="00FC5367">
        <w:t xml:space="preserve"> ir Aplinkos apsaugos agentūrai.</w:t>
      </w:r>
    </w:p>
    <w:p w14:paraId="5EE94B02" w14:textId="13B47CE1" w:rsidR="00B475F5" w:rsidRPr="00FC5367" w:rsidRDefault="0014794A" w:rsidP="0014794A">
      <w:pPr>
        <w:ind w:firstLine="1276"/>
        <w:jc w:val="both"/>
      </w:pPr>
      <w:r w:rsidRPr="00FC5367">
        <w:t>1</w:t>
      </w:r>
      <w:r w:rsidR="00CA0FCA">
        <w:t>2</w:t>
      </w:r>
      <w:r w:rsidRPr="00FC5367">
        <w:t xml:space="preserve">. </w:t>
      </w:r>
      <w:r w:rsidR="003E299E">
        <w:t>Įrangos</w:t>
      </w:r>
      <w:r w:rsidR="003E299E">
        <w:rPr>
          <w:bCs/>
        </w:rPr>
        <w:t xml:space="preserve"> </w:t>
      </w:r>
      <w:r w:rsidRPr="00FC5367">
        <w:rPr>
          <w:bCs/>
        </w:rPr>
        <w:t>pristatymas, įrengimas ir paslaugos turi būti atlikt</w:t>
      </w:r>
      <w:r w:rsidR="007F3FE1" w:rsidRPr="00FC5367">
        <w:rPr>
          <w:bCs/>
        </w:rPr>
        <w:t>os</w:t>
      </w:r>
      <w:r w:rsidRPr="00FC5367">
        <w:t xml:space="preserve"> kokybiškai Perkančiosios organizacijos sutartyje ir šioje techninėje specifikacijoje nurodytu laiku.</w:t>
      </w:r>
    </w:p>
    <w:p w14:paraId="10D41B33" w14:textId="1DA78D0A" w:rsidR="00150207" w:rsidRPr="00FC5367" w:rsidRDefault="00150207" w:rsidP="00150207">
      <w:pPr>
        <w:ind w:firstLine="1276"/>
        <w:jc w:val="both"/>
      </w:pPr>
      <w:r w:rsidRPr="00FC5367">
        <w:t>1</w:t>
      </w:r>
      <w:r w:rsidR="00CA0FCA">
        <w:t>3</w:t>
      </w:r>
      <w:r w:rsidRPr="00FC5367">
        <w:t>.</w:t>
      </w:r>
      <w:r w:rsidRPr="00FC5367">
        <w:rPr>
          <w:b/>
          <w:bCs/>
        </w:rPr>
        <w:t xml:space="preserve"> </w:t>
      </w:r>
      <w:r w:rsidR="003E299E">
        <w:t>Įrangai</w:t>
      </w:r>
      <w:r w:rsidRPr="00FC5367">
        <w:t xml:space="preserve"> turi būti suteikiama ne mažiau kaip 2 metų garantija.</w:t>
      </w:r>
    </w:p>
    <w:p w14:paraId="3F3CDB66" w14:textId="77777777" w:rsidR="00056EDD" w:rsidRPr="00FC5367" w:rsidRDefault="00056EDD" w:rsidP="00150207">
      <w:pPr>
        <w:jc w:val="both"/>
        <w:rPr>
          <w:b/>
          <w:bCs/>
        </w:rPr>
      </w:pPr>
    </w:p>
    <w:p w14:paraId="4A463E5C" w14:textId="74828C94" w:rsidR="00071AA8" w:rsidRPr="00FC5367" w:rsidRDefault="00AC6B60" w:rsidP="00B20E9B">
      <w:pPr>
        <w:ind w:hanging="15"/>
        <w:jc w:val="center"/>
        <w:rPr>
          <w:b/>
          <w:bCs/>
        </w:rPr>
      </w:pPr>
      <w:r w:rsidRPr="00FC5367">
        <w:rPr>
          <w:b/>
          <w:bCs/>
        </w:rPr>
        <w:t>SUTARTIES</w:t>
      </w:r>
      <w:r w:rsidR="00CD7859" w:rsidRPr="00FC5367">
        <w:rPr>
          <w:b/>
          <w:bCs/>
        </w:rPr>
        <w:t xml:space="preserve"> </w:t>
      </w:r>
      <w:r w:rsidR="00071AA8" w:rsidRPr="00FC5367">
        <w:rPr>
          <w:b/>
          <w:bCs/>
        </w:rPr>
        <w:t>SĄLYGOS</w:t>
      </w:r>
    </w:p>
    <w:p w14:paraId="40149135" w14:textId="77777777" w:rsidR="00262ABB" w:rsidRPr="00FC5367" w:rsidRDefault="00262ABB" w:rsidP="00150207">
      <w:pPr>
        <w:ind w:hanging="15"/>
        <w:rPr>
          <w:b/>
          <w:bCs/>
        </w:rPr>
      </w:pPr>
    </w:p>
    <w:p w14:paraId="03D32B4A" w14:textId="3BAE461C" w:rsidR="005512B9" w:rsidRPr="00B60F26" w:rsidRDefault="0014794A" w:rsidP="00B20E9B">
      <w:pPr>
        <w:ind w:firstLine="1296"/>
        <w:jc w:val="both"/>
      </w:pPr>
      <w:r w:rsidRPr="00B60F26">
        <w:t>1</w:t>
      </w:r>
      <w:r w:rsidR="00CA0FCA">
        <w:t>4</w:t>
      </w:r>
      <w:r w:rsidR="004764C6" w:rsidRPr="00B60F26">
        <w:t xml:space="preserve">. </w:t>
      </w:r>
      <w:r w:rsidR="005512B9" w:rsidRPr="00B60F26">
        <w:t>Sutartyje bus nustatyt</w:t>
      </w:r>
      <w:bookmarkStart w:id="2" w:name="_Hlk136356062"/>
      <w:r w:rsidR="007F3FE1" w:rsidRPr="00B60F26">
        <w:t>i</w:t>
      </w:r>
      <w:r w:rsidR="00B20E9B" w:rsidRPr="00B60F26">
        <w:t xml:space="preserve"> </w:t>
      </w:r>
      <w:r w:rsidR="003E299E" w:rsidRPr="00B60F26">
        <w:t>Įrangos</w:t>
      </w:r>
      <w:r w:rsidR="00B475F5" w:rsidRPr="00B60F26">
        <w:t xml:space="preserve"> </w:t>
      </w:r>
      <w:r w:rsidR="00ED4665" w:rsidRPr="00B60F26">
        <w:t xml:space="preserve">su įrengimu kaina </w:t>
      </w:r>
      <w:r w:rsidR="00B475F5" w:rsidRPr="00B60F26">
        <w:rPr>
          <w:bCs/>
        </w:rPr>
        <w:t xml:space="preserve">ir </w:t>
      </w:r>
      <w:r w:rsidR="007F3FE1" w:rsidRPr="00B60F26">
        <w:rPr>
          <w:bCs/>
        </w:rPr>
        <w:t xml:space="preserve">priežiūros </w:t>
      </w:r>
      <w:r w:rsidR="00B475F5" w:rsidRPr="00B60F26">
        <w:rPr>
          <w:bCs/>
        </w:rPr>
        <w:t xml:space="preserve">paslaugos </w:t>
      </w:r>
      <w:r w:rsidR="001D7886" w:rsidRPr="00B60F26">
        <w:t>įkaini</w:t>
      </w:r>
      <w:bookmarkEnd w:id="2"/>
      <w:r w:rsidR="007F3FE1" w:rsidRPr="00B60F26">
        <w:t>ai</w:t>
      </w:r>
      <w:r w:rsidR="00B60F26">
        <w:t>:</w:t>
      </w:r>
    </w:p>
    <w:p w14:paraId="32226CCF" w14:textId="354D9080" w:rsidR="001E72F0" w:rsidRPr="00B60F26" w:rsidRDefault="007B4D2C" w:rsidP="001E72F0">
      <w:pPr>
        <w:ind w:firstLine="1296"/>
        <w:jc w:val="both"/>
      </w:pPr>
      <w:r w:rsidRPr="00B60F26">
        <w:t>1</w:t>
      </w:r>
      <w:r w:rsidR="00CA0FCA">
        <w:t>4</w:t>
      </w:r>
      <w:r w:rsidRPr="00B60F26">
        <w:t xml:space="preserve">.1. </w:t>
      </w:r>
      <w:r w:rsidR="00ED4665" w:rsidRPr="00B60F26">
        <w:t>AMS ir meteorologinės stotelės įsigijimo ir įrengimo kaina</w:t>
      </w:r>
      <w:r w:rsidR="00B60F26" w:rsidRPr="00B60F26">
        <w:t>;</w:t>
      </w:r>
    </w:p>
    <w:p w14:paraId="382F83C1" w14:textId="407C9D4F" w:rsidR="00010789" w:rsidRPr="00FC5367" w:rsidRDefault="007B4D2C" w:rsidP="001E72F0">
      <w:pPr>
        <w:ind w:firstLine="1296"/>
        <w:jc w:val="both"/>
      </w:pPr>
      <w:r w:rsidRPr="00FC5367">
        <w:t>1</w:t>
      </w:r>
      <w:r w:rsidR="00CA0FCA">
        <w:t>4</w:t>
      </w:r>
      <w:r w:rsidRPr="00FC5367">
        <w:t>.</w:t>
      </w:r>
      <w:r w:rsidR="00B60F26">
        <w:t>2</w:t>
      </w:r>
      <w:r w:rsidRPr="00FC5367">
        <w:t xml:space="preserve">. </w:t>
      </w:r>
      <w:r w:rsidR="00010789" w:rsidRPr="00FC5367">
        <w:t>duomenų saugojimo, internetinės viešo stebėjimo, sistemos techninio aptarnavimo ir priežiūros paslaugos</w:t>
      </w:r>
      <w:r w:rsidRPr="00FC5367">
        <w:t>.</w:t>
      </w:r>
    </w:p>
    <w:p w14:paraId="57305D85" w14:textId="6169FB45" w:rsidR="00AC6B60" w:rsidRPr="00FC5367" w:rsidRDefault="00FC490B" w:rsidP="005512B9">
      <w:pPr>
        <w:ind w:firstLine="1296"/>
        <w:jc w:val="both"/>
      </w:pPr>
      <w:r w:rsidRPr="00FC5367">
        <w:t>1</w:t>
      </w:r>
      <w:r w:rsidR="00CA0FCA">
        <w:t>5</w:t>
      </w:r>
      <w:r w:rsidR="004764C6" w:rsidRPr="00FC5367">
        <w:t xml:space="preserve">. </w:t>
      </w:r>
      <w:r w:rsidR="00AC6B60" w:rsidRPr="00FC5367">
        <w:t>Avansiniai mokėjimai nebus vykdomi</w:t>
      </w:r>
      <w:r w:rsidR="004764C6" w:rsidRPr="00FC5367">
        <w:t>.</w:t>
      </w:r>
    </w:p>
    <w:p w14:paraId="631DBE7F" w14:textId="65520128" w:rsidR="00010789" w:rsidRPr="00FC5367" w:rsidRDefault="00FC490B" w:rsidP="00AC6B60">
      <w:pPr>
        <w:ind w:firstLine="1296"/>
        <w:jc w:val="both"/>
        <w:rPr>
          <w:strike/>
          <w:lang w:eastAsia="lt-LT"/>
        </w:rPr>
      </w:pPr>
      <w:r w:rsidRPr="00FC5367">
        <w:rPr>
          <w:lang w:eastAsia="lt-LT"/>
        </w:rPr>
        <w:t>1</w:t>
      </w:r>
      <w:r w:rsidR="00CA0FCA">
        <w:rPr>
          <w:lang w:eastAsia="lt-LT"/>
        </w:rPr>
        <w:t>6</w:t>
      </w:r>
      <w:r w:rsidR="00C77FA7" w:rsidRPr="00FC5367">
        <w:rPr>
          <w:lang w:eastAsia="lt-LT"/>
        </w:rPr>
        <w:t xml:space="preserve">. </w:t>
      </w:r>
      <w:r w:rsidR="00150207" w:rsidRPr="00FC5367">
        <w:rPr>
          <w:lang w:eastAsia="lt-LT"/>
        </w:rPr>
        <w:t xml:space="preserve">Sutarties </w:t>
      </w:r>
      <w:r w:rsidR="00B60F26">
        <w:rPr>
          <w:lang w:eastAsia="lt-LT"/>
        </w:rPr>
        <w:t xml:space="preserve">galiojimo terminas - </w:t>
      </w:r>
      <w:r w:rsidR="007B4D2C" w:rsidRPr="00FC5367">
        <w:rPr>
          <w:lang w:eastAsia="lt-LT"/>
        </w:rPr>
        <w:t>36 mėnesiai nuo sutarties įsigaliojimo dienos:</w:t>
      </w:r>
    </w:p>
    <w:p w14:paraId="75809486" w14:textId="156B0071" w:rsidR="00C77FA7" w:rsidRPr="00FC5367" w:rsidRDefault="00010789" w:rsidP="00A87BD1">
      <w:pPr>
        <w:ind w:firstLine="1296"/>
        <w:jc w:val="both"/>
        <w:rPr>
          <w:strike/>
          <w:lang w:eastAsia="lt-LT"/>
        </w:rPr>
      </w:pPr>
      <w:r w:rsidRPr="00FC5367">
        <w:rPr>
          <w:lang w:eastAsia="lt-LT"/>
        </w:rPr>
        <w:t>1</w:t>
      </w:r>
      <w:r w:rsidR="00CA0FCA">
        <w:rPr>
          <w:lang w:eastAsia="lt-LT"/>
        </w:rPr>
        <w:t>6</w:t>
      </w:r>
      <w:r w:rsidRPr="00FC5367">
        <w:rPr>
          <w:lang w:eastAsia="lt-LT"/>
        </w:rPr>
        <w:t xml:space="preserve">.1. </w:t>
      </w:r>
      <w:r w:rsidR="00ED4665">
        <w:rPr>
          <w:rStyle w:val="cf01"/>
          <w:rFonts w:asciiTheme="majorBidi" w:hAnsiTheme="majorBidi" w:cstheme="majorBidi"/>
          <w:sz w:val="24"/>
          <w:szCs w:val="24"/>
        </w:rPr>
        <w:t>Įrangos</w:t>
      </w:r>
      <w:r w:rsidR="007B4D2C" w:rsidRPr="00FC5367">
        <w:rPr>
          <w:rStyle w:val="cf01"/>
          <w:rFonts w:asciiTheme="majorBidi" w:hAnsiTheme="majorBidi" w:cstheme="majorBidi"/>
          <w:sz w:val="24"/>
          <w:szCs w:val="24"/>
        </w:rPr>
        <w:t xml:space="preserve"> pristatymo </w:t>
      </w:r>
      <w:r w:rsidR="00ED4665">
        <w:rPr>
          <w:rStyle w:val="cf01"/>
          <w:rFonts w:asciiTheme="majorBidi" w:hAnsiTheme="majorBidi" w:cstheme="majorBidi"/>
          <w:sz w:val="24"/>
          <w:szCs w:val="24"/>
        </w:rPr>
        <w:t>su</w:t>
      </w:r>
      <w:r w:rsidR="007B4D2C" w:rsidRPr="00FC5367">
        <w:rPr>
          <w:rStyle w:val="cf01"/>
          <w:rFonts w:asciiTheme="majorBidi" w:hAnsiTheme="majorBidi" w:cstheme="majorBidi"/>
          <w:sz w:val="24"/>
          <w:szCs w:val="24"/>
        </w:rPr>
        <w:t xml:space="preserve"> įrengim</w:t>
      </w:r>
      <w:r w:rsidR="00ED4665">
        <w:rPr>
          <w:rStyle w:val="cf01"/>
          <w:rFonts w:asciiTheme="majorBidi" w:hAnsiTheme="majorBidi" w:cstheme="majorBidi"/>
          <w:sz w:val="24"/>
          <w:szCs w:val="24"/>
        </w:rPr>
        <w:t>u</w:t>
      </w:r>
      <w:r w:rsidR="007B4D2C" w:rsidRPr="00FC5367">
        <w:rPr>
          <w:rStyle w:val="cf01"/>
          <w:rFonts w:asciiTheme="majorBidi" w:hAnsiTheme="majorBidi" w:cstheme="majorBidi"/>
          <w:sz w:val="24"/>
          <w:szCs w:val="24"/>
        </w:rPr>
        <w:t xml:space="preserve"> </w:t>
      </w:r>
      <w:r w:rsidR="00ED4665">
        <w:rPr>
          <w:rStyle w:val="cf01"/>
          <w:rFonts w:asciiTheme="majorBidi" w:hAnsiTheme="majorBidi" w:cstheme="majorBidi"/>
          <w:sz w:val="24"/>
          <w:szCs w:val="24"/>
        </w:rPr>
        <w:t>ir</w:t>
      </w:r>
      <w:r w:rsidR="007B4D2C" w:rsidRPr="00FC5367">
        <w:rPr>
          <w:rStyle w:val="cf01"/>
          <w:rFonts w:asciiTheme="majorBidi" w:hAnsiTheme="majorBidi" w:cstheme="majorBidi"/>
          <w:sz w:val="24"/>
          <w:szCs w:val="24"/>
        </w:rPr>
        <w:t xml:space="preserve"> mokymais terminas - 4 mėnesi</w:t>
      </w:r>
      <w:r w:rsidR="007F3FE1" w:rsidRPr="00FC5367">
        <w:rPr>
          <w:rStyle w:val="cf01"/>
          <w:rFonts w:asciiTheme="majorBidi" w:hAnsiTheme="majorBidi" w:cstheme="majorBidi"/>
          <w:sz w:val="24"/>
          <w:szCs w:val="24"/>
        </w:rPr>
        <w:t>ai</w:t>
      </w:r>
      <w:r w:rsidR="007B4D2C" w:rsidRPr="00FC5367">
        <w:rPr>
          <w:rStyle w:val="cf01"/>
          <w:rFonts w:asciiTheme="majorBidi" w:hAnsiTheme="majorBidi" w:cstheme="majorBidi"/>
          <w:sz w:val="24"/>
          <w:szCs w:val="24"/>
        </w:rPr>
        <w:t xml:space="preserve"> nuo sutarties įsigaliojimo dienos. </w:t>
      </w:r>
    </w:p>
    <w:p w14:paraId="152845FC" w14:textId="4815D418" w:rsidR="00010789" w:rsidRPr="00FC5367" w:rsidRDefault="00010789" w:rsidP="00AC6B60">
      <w:pPr>
        <w:ind w:firstLine="1296"/>
        <w:jc w:val="both"/>
        <w:rPr>
          <w:lang w:eastAsia="lt-LT"/>
        </w:rPr>
      </w:pPr>
      <w:r w:rsidRPr="00FC5367">
        <w:t>1</w:t>
      </w:r>
      <w:r w:rsidR="00CA0FCA">
        <w:t>6</w:t>
      </w:r>
      <w:r w:rsidRPr="00FC5367">
        <w:t xml:space="preserve">.2. </w:t>
      </w:r>
      <w:r w:rsidR="007B4D2C" w:rsidRPr="00FC5367">
        <w:rPr>
          <w:lang w:eastAsia="lt-LT"/>
        </w:rPr>
        <w:t xml:space="preserve">Matavimo duomenų saugojimo, internetinės viešo stebėjimo prieigos, sistemos techninio aptarnavimo ir priežiūros paslaugos </w:t>
      </w:r>
      <w:r w:rsidR="007F3FE1" w:rsidRPr="00FC5367">
        <w:rPr>
          <w:lang w:eastAsia="lt-LT"/>
        </w:rPr>
        <w:t>teikiamos</w:t>
      </w:r>
      <w:r w:rsidR="007B4D2C" w:rsidRPr="00FC5367">
        <w:rPr>
          <w:lang w:eastAsia="lt-LT"/>
        </w:rPr>
        <w:t xml:space="preserve"> </w:t>
      </w:r>
      <w:r w:rsidR="00A87BD1" w:rsidRPr="00FC5367">
        <w:rPr>
          <w:lang w:eastAsia="lt-LT"/>
        </w:rPr>
        <w:t>nuo Prekių perdavimo</w:t>
      </w:r>
      <w:r w:rsidR="00A62326">
        <w:rPr>
          <w:lang w:eastAsia="lt-LT"/>
        </w:rPr>
        <w:t>-priėmimo</w:t>
      </w:r>
      <w:r w:rsidR="00A87BD1" w:rsidRPr="00FC5367">
        <w:rPr>
          <w:lang w:eastAsia="lt-LT"/>
        </w:rPr>
        <w:t xml:space="preserve"> akto pasirašymo dienos</w:t>
      </w:r>
      <w:r w:rsidR="007B4D2C" w:rsidRPr="00FC5367">
        <w:rPr>
          <w:lang w:eastAsia="lt-LT"/>
        </w:rPr>
        <w:t>.</w:t>
      </w:r>
      <w:r w:rsidR="007F3FE1" w:rsidRPr="00FC5367">
        <w:rPr>
          <w:lang w:eastAsia="lt-LT"/>
        </w:rPr>
        <w:t xml:space="preserve"> </w:t>
      </w:r>
    </w:p>
    <w:p w14:paraId="756DF7CA" w14:textId="3CA1ED4A" w:rsidR="00BE48FA" w:rsidRPr="00FC5367" w:rsidRDefault="00FC490B" w:rsidP="00BE48FA">
      <w:pPr>
        <w:ind w:left="1296"/>
        <w:jc w:val="both"/>
      </w:pPr>
      <w:r w:rsidRPr="00FC5367">
        <w:t>1</w:t>
      </w:r>
      <w:r w:rsidR="00CA0FCA">
        <w:t>7</w:t>
      </w:r>
      <w:r w:rsidR="00BE48FA" w:rsidRPr="00FC5367">
        <w:t xml:space="preserve">. </w:t>
      </w:r>
      <w:r w:rsidR="00B15D06" w:rsidRPr="00FC5367">
        <w:rPr>
          <w:bCs/>
        </w:rPr>
        <w:t>T</w:t>
      </w:r>
      <w:r w:rsidR="001E72F0" w:rsidRPr="00FC5367">
        <w:rPr>
          <w:bCs/>
        </w:rPr>
        <w:t>iekėjas</w:t>
      </w:r>
      <w:r w:rsidR="00BE48FA" w:rsidRPr="00FC5367">
        <w:t xml:space="preserve"> privalo užtikrinti darbų saugą.</w:t>
      </w:r>
    </w:p>
    <w:p w14:paraId="2CA45739" w14:textId="7926E06E" w:rsidR="00BE48FA" w:rsidRPr="00FC5367" w:rsidRDefault="00BE48FA" w:rsidP="00BE48FA">
      <w:r w:rsidRPr="00FC5367">
        <w:rPr>
          <w:lang w:eastAsia="lt-LT"/>
        </w:rPr>
        <w:tab/>
        <w:t>1</w:t>
      </w:r>
      <w:r w:rsidR="00CA0FCA">
        <w:rPr>
          <w:lang w:eastAsia="lt-LT"/>
        </w:rPr>
        <w:t>8</w:t>
      </w:r>
      <w:r w:rsidRPr="00FC5367">
        <w:rPr>
          <w:lang w:eastAsia="lt-LT"/>
        </w:rPr>
        <w:t xml:space="preserve">. </w:t>
      </w:r>
      <w:r w:rsidR="00A925FF" w:rsidRPr="00FC5367">
        <w:rPr>
          <w:lang w:eastAsia="lt-LT"/>
        </w:rPr>
        <w:t>Tiekėjas privalo n</w:t>
      </w:r>
      <w:r w:rsidRPr="00FC5367">
        <w:rPr>
          <w:lang w:eastAsia="lt-LT"/>
        </w:rPr>
        <w:t>epažeisti trečiųjų asmenų interesų, o padarius žalą ją atlyginti.</w:t>
      </w:r>
    </w:p>
    <w:p w14:paraId="2B7C4A61" w14:textId="77777777" w:rsidR="00F749BF" w:rsidRPr="00FC5367" w:rsidRDefault="00F749BF" w:rsidP="00AC6B60">
      <w:pPr>
        <w:ind w:firstLine="1296"/>
        <w:jc w:val="both"/>
      </w:pPr>
      <w:r w:rsidRPr="00FC5367">
        <w:lastRenderedPageBreak/>
        <w:tab/>
      </w:r>
    </w:p>
    <w:p w14:paraId="1E7789C6" w14:textId="5C7AF7D5" w:rsidR="00AC6B60" w:rsidRPr="00FC5367" w:rsidRDefault="00AC6B60" w:rsidP="00B20E9B">
      <w:pPr>
        <w:ind w:hanging="15"/>
        <w:jc w:val="center"/>
        <w:rPr>
          <w:b/>
          <w:bCs/>
        </w:rPr>
      </w:pPr>
      <w:r w:rsidRPr="00FC5367">
        <w:rPr>
          <w:b/>
          <w:bCs/>
        </w:rPr>
        <w:t>KITOS SĄLYGOS</w:t>
      </w:r>
    </w:p>
    <w:p w14:paraId="617FCEEC" w14:textId="77777777" w:rsidR="0014794A" w:rsidRPr="00FC5367" w:rsidRDefault="0014794A" w:rsidP="0014794A">
      <w:pPr>
        <w:suppressAutoHyphens w:val="0"/>
        <w:autoSpaceDE w:val="0"/>
        <w:autoSpaceDN w:val="0"/>
        <w:adjustRightInd w:val="0"/>
        <w:jc w:val="both"/>
        <w:rPr>
          <w:lang w:eastAsia="lt-LT"/>
        </w:rPr>
      </w:pPr>
    </w:p>
    <w:p w14:paraId="49D141AE" w14:textId="4695DA56" w:rsidR="00A02FFC" w:rsidRPr="00B20E9B" w:rsidRDefault="00C77FA7" w:rsidP="005C7B98">
      <w:pPr>
        <w:suppressAutoHyphens w:val="0"/>
        <w:autoSpaceDE w:val="0"/>
        <w:autoSpaceDN w:val="0"/>
        <w:adjustRightInd w:val="0"/>
        <w:ind w:firstLine="1296"/>
        <w:jc w:val="both"/>
        <w:rPr>
          <w:lang w:eastAsia="lt-LT"/>
        </w:rPr>
      </w:pPr>
      <w:r w:rsidRPr="00FC5367">
        <w:rPr>
          <w:lang w:eastAsia="lt-LT"/>
        </w:rPr>
        <w:t>1</w:t>
      </w:r>
      <w:r w:rsidR="00CA0FCA">
        <w:rPr>
          <w:lang w:eastAsia="lt-LT"/>
        </w:rPr>
        <w:t>9</w:t>
      </w:r>
      <w:r w:rsidRPr="00FC5367">
        <w:rPr>
          <w:lang w:eastAsia="lt-LT"/>
        </w:rPr>
        <w:t xml:space="preserve">. </w:t>
      </w:r>
      <w:r w:rsidR="00783313" w:rsidRPr="00FC5367">
        <w:rPr>
          <w:lang w:eastAsia="lt-LT"/>
        </w:rPr>
        <w:t xml:space="preserve">Perkančioji organizacija atsakinga </w:t>
      </w:r>
      <w:r w:rsidR="001E72F0" w:rsidRPr="00FC5367">
        <w:rPr>
          <w:lang w:eastAsia="lt-LT"/>
        </w:rPr>
        <w:t xml:space="preserve">už vietos parinkimą </w:t>
      </w:r>
      <w:r w:rsidR="00A925FF" w:rsidRPr="00FC5367">
        <w:t>įsigyjam</w:t>
      </w:r>
      <w:r w:rsidR="00ED4665">
        <w:t>ai</w:t>
      </w:r>
      <w:r w:rsidR="00414D33" w:rsidRPr="00FC5367">
        <w:t xml:space="preserve"> </w:t>
      </w:r>
      <w:r w:rsidR="00A925FF" w:rsidRPr="00FC5367">
        <w:t xml:space="preserve"> </w:t>
      </w:r>
      <w:r w:rsidR="00ED4665">
        <w:t>Įrangai</w:t>
      </w:r>
      <w:r w:rsidR="001E72F0" w:rsidRPr="00FC5367">
        <w:rPr>
          <w:bCs/>
        </w:rPr>
        <w:t xml:space="preserve"> įrengti</w:t>
      </w:r>
      <w:r w:rsidR="00B245E3" w:rsidRPr="00FC5367">
        <w:rPr>
          <w:bCs/>
        </w:rPr>
        <w:t>,</w:t>
      </w:r>
      <w:r w:rsidR="007F3FE1" w:rsidRPr="00FC5367">
        <w:rPr>
          <w:bCs/>
        </w:rPr>
        <w:t xml:space="preserve"> </w:t>
      </w:r>
      <w:r w:rsidR="00B245E3" w:rsidRPr="00FC5367">
        <w:rPr>
          <w:bCs/>
        </w:rPr>
        <w:t>interneto prieigą, elektros energijos</w:t>
      </w:r>
      <w:r w:rsidR="00B245E3">
        <w:rPr>
          <w:bCs/>
        </w:rPr>
        <w:t xml:space="preserve"> (</w:t>
      </w:r>
      <w:r w:rsidR="00B245E3" w:rsidRPr="00B245E3">
        <w:rPr>
          <w:bCs/>
        </w:rPr>
        <w:t>~</w:t>
      </w:r>
      <w:r w:rsidR="00B245E3">
        <w:rPr>
          <w:bCs/>
        </w:rPr>
        <w:t xml:space="preserve"> 230 V) tiekimo prieigą</w:t>
      </w:r>
      <w:r w:rsidR="00414D33">
        <w:rPr>
          <w:bCs/>
        </w:rPr>
        <w:t xml:space="preserve">, </w:t>
      </w:r>
      <w:r w:rsidR="00414D33" w:rsidRPr="00B30BED">
        <w:t>elektros sąnaudų apmokėjim</w:t>
      </w:r>
      <w:r w:rsidR="00414D33">
        <w:t xml:space="preserve">ą, </w:t>
      </w:r>
      <w:r w:rsidR="00414D33" w:rsidRPr="00B30BED">
        <w:t>mobilaus ryšio internetą užtikrinančių priemonių (SIM kortelių) pateikim</w:t>
      </w:r>
      <w:r w:rsidR="00414D33">
        <w:t>ą</w:t>
      </w:r>
      <w:r w:rsidR="00414D33" w:rsidRPr="00B30BED">
        <w:t xml:space="preserve"> bei interneto ryšio paslaugų apmokėjim</w:t>
      </w:r>
      <w:r w:rsidR="00414D33">
        <w:t>ą.</w:t>
      </w:r>
    </w:p>
    <w:p w14:paraId="4C31DF3B" w14:textId="194B51BE" w:rsidR="003D2745" w:rsidRDefault="00CA0FCA" w:rsidP="003D2745">
      <w:pPr>
        <w:autoSpaceDN w:val="0"/>
        <w:ind w:firstLine="1298"/>
        <w:jc w:val="both"/>
        <w:textAlignment w:val="baseline"/>
      </w:pPr>
      <w:r>
        <w:t>20</w:t>
      </w:r>
      <w:r w:rsidR="003B1FED" w:rsidRPr="0095630A">
        <w:t>.</w:t>
      </w:r>
      <w:bookmarkStart w:id="3" w:name="_Hlk159086354"/>
      <w:r w:rsidR="00150207">
        <w:t xml:space="preserve"> </w:t>
      </w:r>
      <w:r w:rsidR="003D2745">
        <w:rPr>
          <w:lang w:eastAsia="fi-FI"/>
        </w:rPr>
        <w:t>V</w:t>
      </w:r>
      <w:r w:rsidR="003D2745" w:rsidRPr="00087C1F">
        <w:rPr>
          <w:lang w:eastAsia="fi-FI"/>
        </w:rPr>
        <w:t xml:space="preserve">adovaujantis Aplinkos apsaugos kriterijų taikymo, vykdant žaliuosius pirkimus, tvarkos aprašo, </w:t>
      </w:r>
      <w:r w:rsidR="003D2745" w:rsidRPr="00CA10BD">
        <w:rPr>
          <w:lang w:eastAsia="fi-FI"/>
        </w:rPr>
        <w:t>patvirtinto </w:t>
      </w:r>
      <w:hyperlink r:id="rId10" w:history="1">
        <w:r w:rsidR="003D2745" w:rsidRPr="003D2745">
          <w:rPr>
            <w:rStyle w:val="Hipersaitas"/>
            <w:color w:val="auto"/>
            <w:u w:val="none"/>
            <w:lang w:eastAsia="fi-FI"/>
          </w:rPr>
          <w:t xml:space="preserve">Lietuvos Respublikos aplinkos ministro 2011 m. birželio 28 d. įsakymu Nr. D1-508 „Dėl Aplinkos apsaugos kriterijų taikymo, vykdant žaliuosius pirkimus, tvarkos aprašo patvirtinimo“, nuostatomis,  </w:t>
        </w:r>
      </w:hyperlink>
      <w:r w:rsidR="003D2745">
        <w:t>p</w:t>
      </w:r>
      <w:r w:rsidR="003D2745" w:rsidRPr="00D00446">
        <w:t>irkimo objektui taikom</w:t>
      </w:r>
      <w:r w:rsidR="003D2745">
        <w:t>as šio papunkčio reikalavimas:</w:t>
      </w:r>
    </w:p>
    <w:bookmarkEnd w:id="3"/>
    <w:p w14:paraId="02B97F74" w14:textId="2B183F3D" w:rsidR="005C7B98" w:rsidRDefault="00262ABB" w:rsidP="005C7B98">
      <w:pPr>
        <w:ind w:firstLine="1296"/>
        <w:jc w:val="both"/>
      </w:pPr>
      <w:r>
        <w:rPr>
          <w:lang w:eastAsia="lt-LT"/>
        </w:rPr>
        <w:t>„</w:t>
      </w:r>
      <w:r w:rsidR="005C7B98">
        <w:rPr>
          <w:lang w:eastAsia="lt-LT"/>
        </w:rPr>
        <w:t xml:space="preserve">4.4.1. </w:t>
      </w:r>
      <w:r w:rsidR="005C7B98">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t>“</w:t>
      </w:r>
    </w:p>
    <w:p w14:paraId="0D433E50" w14:textId="77777777" w:rsidR="00FC490B" w:rsidRDefault="00FC490B" w:rsidP="003D2745">
      <w:pPr>
        <w:autoSpaceDN w:val="0"/>
        <w:ind w:firstLine="1298"/>
        <w:jc w:val="both"/>
        <w:textAlignment w:val="baseline"/>
      </w:pPr>
    </w:p>
    <w:p w14:paraId="7C460515" w14:textId="77777777" w:rsidR="003D2745" w:rsidRPr="0095630A" w:rsidRDefault="003D2745" w:rsidP="003D2745">
      <w:pPr>
        <w:autoSpaceDN w:val="0"/>
        <w:ind w:firstLine="1298"/>
        <w:jc w:val="both"/>
        <w:textAlignment w:val="baseline"/>
      </w:pPr>
    </w:p>
    <w:p w14:paraId="3639700E" w14:textId="064E0D50" w:rsidR="00071AA8" w:rsidRPr="0095630A" w:rsidRDefault="00071AA8">
      <w:r w:rsidRPr="0095630A">
        <w:t>Vietinio ūkio valdymo ir statybos skyriaus</w:t>
      </w:r>
    </w:p>
    <w:p w14:paraId="548C8D6B" w14:textId="5C726310" w:rsidR="00071AA8" w:rsidRPr="0095630A" w:rsidRDefault="00071AA8">
      <w:r w:rsidRPr="0095630A">
        <w:t>vyr</w:t>
      </w:r>
      <w:r w:rsidR="00D46D42">
        <w:t>iausioji</w:t>
      </w:r>
      <w:r w:rsidRPr="0095630A">
        <w:t xml:space="preserve"> specialistė</w:t>
      </w:r>
      <w:r w:rsidRPr="0095630A">
        <w:tab/>
      </w:r>
      <w:r w:rsidRPr="0095630A">
        <w:tab/>
      </w:r>
      <w:r w:rsidRPr="0095630A">
        <w:tab/>
      </w:r>
      <w:r w:rsidRPr="0095630A">
        <w:tab/>
      </w:r>
      <w:r w:rsidRPr="0095630A">
        <w:tab/>
        <w:t>Danutė Kardelienė</w:t>
      </w:r>
    </w:p>
    <w:p w14:paraId="592B74D1" w14:textId="77777777" w:rsidR="00B10F06" w:rsidRPr="0095630A" w:rsidRDefault="00B10F06"/>
    <w:sectPr w:rsidR="00B10F06" w:rsidRPr="0095630A" w:rsidSect="00BC20D8">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708C" w14:textId="77777777" w:rsidR="00270D12" w:rsidRDefault="00270D12" w:rsidP="00BC20D8">
      <w:r>
        <w:separator/>
      </w:r>
    </w:p>
  </w:endnote>
  <w:endnote w:type="continuationSeparator" w:id="0">
    <w:p w14:paraId="3FECAF84" w14:textId="77777777" w:rsidR="00270D12" w:rsidRDefault="00270D12" w:rsidP="00BC2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BCC22" w14:textId="77777777" w:rsidR="00270D12" w:rsidRDefault="00270D12" w:rsidP="00BC20D8">
      <w:r>
        <w:separator/>
      </w:r>
    </w:p>
  </w:footnote>
  <w:footnote w:type="continuationSeparator" w:id="0">
    <w:p w14:paraId="07FB0EAE" w14:textId="77777777" w:rsidR="00270D12" w:rsidRDefault="00270D12" w:rsidP="00BC2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A7E5" w14:textId="77777777" w:rsidR="00BC20D8" w:rsidRDefault="00BC20D8">
    <w:pPr>
      <w:pStyle w:val="Antrats"/>
      <w:jc w:val="center"/>
    </w:pPr>
    <w:r>
      <w:fldChar w:fldCharType="begin"/>
    </w:r>
    <w:r>
      <w:instrText>PAGE   \* MERGEFORMAT</w:instrText>
    </w:r>
    <w:r>
      <w:fldChar w:fldCharType="separate"/>
    </w:r>
    <w:r>
      <w:t>2</w:t>
    </w:r>
    <w:r>
      <w:fldChar w:fldCharType="end"/>
    </w:r>
  </w:p>
  <w:p w14:paraId="2429B803" w14:textId="77777777" w:rsidR="00BC20D8" w:rsidRDefault="00BC20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B984" w14:textId="2E6762E4" w:rsidR="00612C08" w:rsidRPr="00612C08" w:rsidRDefault="00612C08" w:rsidP="00612C08">
    <w:pPr>
      <w:pStyle w:val="Antrats"/>
      <w:jc w:val="right"/>
      <w:rPr>
        <w:i/>
        <w:iCs/>
      </w:rPr>
    </w:pPr>
    <w:r w:rsidRPr="00612C08">
      <w:rPr>
        <w:i/>
        <w:iCs/>
      </w:rPr>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76773"/>
    <w:multiLevelType w:val="hybridMultilevel"/>
    <w:tmpl w:val="F7E0DE5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41A44D8"/>
    <w:multiLevelType w:val="hybridMultilevel"/>
    <w:tmpl w:val="3C26CDD4"/>
    <w:lvl w:ilvl="0" w:tplc="C47AFB80">
      <w:start w:val="1"/>
      <w:numFmt w:val="decimal"/>
      <w:lvlText w:val="%1."/>
      <w:lvlJc w:val="left"/>
      <w:pPr>
        <w:ind w:left="1778" w:hanging="360"/>
      </w:pPr>
      <w:rPr>
        <w:rFonts w:ascii="Calibri" w:eastAsia="Calibri" w:hAnsi="Calibri" w:cs="Times New Roman"/>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 w15:restartNumberingAfterBreak="0">
    <w:nsid w:val="3D2337BA"/>
    <w:multiLevelType w:val="hybridMultilevel"/>
    <w:tmpl w:val="30102A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263C64"/>
    <w:multiLevelType w:val="hybridMultilevel"/>
    <w:tmpl w:val="283A9C2E"/>
    <w:lvl w:ilvl="0" w:tplc="00B8E79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61037ED3"/>
    <w:multiLevelType w:val="hybridMultilevel"/>
    <w:tmpl w:val="974CE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34066A1"/>
    <w:multiLevelType w:val="hybridMultilevel"/>
    <w:tmpl w:val="283A9C2E"/>
    <w:lvl w:ilvl="0" w:tplc="00B8E79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6CE316FE"/>
    <w:multiLevelType w:val="hybridMultilevel"/>
    <w:tmpl w:val="67A23D88"/>
    <w:lvl w:ilvl="0" w:tplc="01C8AE8A">
      <w:start w:val="4"/>
      <w:numFmt w:val="decimal"/>
      <w:lvlText w:val="%1."/>
      <w:lvlJc w:val="left"/>
      <w:pPr>
        <w:ind w:left="740" w:hanging="3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7" w15:restartNumberingAfterBreak="0">
    <w:nsid w:val="798240BA"/>
    <w:multiLevelType w:val="hybridMultilevel"/>
    <w:tmpl w:val="96606F7C"/>
    <w:lvl w:ilvl="0" w:tplc="BB50603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687675918">
    <w:abstractNumId w:val="4"/>
  </w:num>
  <w:num w:numId="2" w16cid:durableId="435491151">
    <w:abstractNumId w:val="7"/>
  </w:num>
  <w:num w:numId="3" w16cid:durableId="1950892956">
    <w:abstractNumId w:val="1"/>
  </w:num>
  <w:num w:numId="4" w16cid:durableId="1907259810">
    <w:abstractNumId w:val="3"/>
  </w:num>
  <w:num w:numId="5" w16cid:durableId="122039919">
    <w:abstractNumId w:val="6"/>
  </w:num>
  <w:num w:numId="6" w16cid:durableId="2126458362">
    <w:abstractNumId w:val="5"/>
  </w:num>
  <w:num w:numId="7" w16cid:durableId="1983149120">
    <w:abstractNumId w:val="0"/>
  </w:num>
  <w:num w:numId="8" w16cid:durableId="890727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56"/>
    <w:rsid w:val="00000F55"/>
    <w:rsid w:val="00010789"/>
    <w:rsid w:val="0001220F"/>
    <w:rsid w:val="00014AE4"/>
    <w:rsid w:val="00016E3C"/>
    <w:rsid w:val="00021D99"/>
    <w:rsid w:val="000278CB"/>
    <w:rsid w:val="00046214"/>
    <w:rsid w:val="00054D4A"/>
    <w:rsid w:val="00056EDD"/>
    <w:rsid w:val="0006362D"/>
    <w:rsid w:val="0006446B"/>
    <w:rsid w:val="00071AA8"/>
    <w:rsid w:val="000744AD"/>
    <w:rsid w:val="00077DDF"/>
    <w:rsid w:val="00084D3F"/>
    <w:rsid w:val="00087809"/>
    <w:rsid w:val="00090DA3"/>
    <w:rsid w:val="00091FDA"/>
    <w:rsid w:val="000C2D2A"/>
    <w:rsid w:val="000C511A"/>
    <w:rsid w:val="000D2AEC"/>
    <w:rsid w:val="000D6DA0"/>
    <w:rsid w:val="000E3F4F"/>
    <w:rsid w:val="00111DEC"/>
    <w:rsid w:val="0014157F"/>
    <w:rsid w:val="0014794A"/>
    <w:rsid w:val="00150207"/>
    <w:rsid w:val="001755F5"/>
    <w:rsid w:val="0019375B"/>
    <w:rsid w:val="0019500E"/>
    <w:rsid w:val="001A5D2D"/>
    <w:rsid w:val="001B025E"/>
    <w:rsid w:val="001B1959"/>
    <w:rsid w:val="001B3FB6"/>
    <w:rsid w:val="001B7498"/>
    <w:rsid w:val="001C0DA8"/>
    <w:rsid w:val="001C4E31"/>
    <w:rsid w:val="001D7886"/>
    <w:rsid w:val="001E18E6"/>
    <w:rsid w:val="001E72F0"/>
    <w:rsid w:val="001F4672"/>
    <w:rsid w:val="00203E2A"/>
    <w:rsid w:val="00226CDA"/>
    <w:rsid w:val="00232454"/>
    <w:rsid w:val="002507E0"/>
    <w:rsid w:val="00251252"/>
    <w:rsid w:val="00262ABB"/>
    <w:rsid w:val="002642FD"/>
    <w:rsid w:val="00270D12"/>
    <w:rsid w:val="00271230"/>
    <w:rsid w:val="00283B5F"/>
    <w:rsid w:val="00284C0D"/>
    <w:rsid w:val="00285934"/>
    <w:rsid w:val="00287A8B"/>
    <w:rsid w:val="002A00B0"/>
    <w:rsid w:val="002A1D92"/>
    <w:rsid w:val="002A3E35"/>
    <w:rsid w:val="002C21A2"/>
    <w:rsid w:val="002C2B2C"/>
    <w:rsid w:val="002D2AC9"/>
    <w:rsid w:val="002D55D6"/>
    <w:rsid w:val="002F4A64"/>
    <w:rsid w:val="00316433"/>
    <w:rsid w:val="0032497E"/>
    <w:rsid w:val="00334F18"/>
    <w:rsid w:val="00342242"/>
    <w:rsid w:val="00344D21"/>
    <w:rsid w:val="00355D7F"/>
    <w:rsid w:val="00397399"/>
    <w:rsid w:val="003B1FED"/>
    <w:rsid w:val="003B5BC7"/>
    <w:rsid w:val="003B7114"/>
    <w:rsid w:val="003C2135"/>
    <w:rsid w:val="003C3658"/>
    <w:rsid w:val="003D2745"/>
    <w:rsid w:val="003E1A19"/>
    <w:rsid w:val="003E299E"/>
    <w:rsid w:val="003E47AE"/>
    <w:rsid w:val="00414D33"/>
    <w:rsid w:val="00420D1F"/>
    <w:rsid w:val="00441029"/>
    <w:rsid w:val="00443B35"/>
    <w:rsid w:val="00465B31"/>
    <w:rsid w:val="00472286"/>
    <w:rsid w:val="004764C6"/>
    <w:rsid w:val="00492384"/>
    <w:rsid w:val="004B67D1"/>
    <w:rsid w:val="004B743A"/>
    <w:rsid w:val="004D1839"/>
    <w:rsid w:val="004D3F23"/>
    <w:rsid w:val="00506A7B"/>
    <w:rsid w:val="00513B22"/>
    <w:rsid w:val="0052405D"/>
    <w:rsid w:val="0054089C"/>
    <w:rsid w:val="005512B9"/>
    <w:rsid w:val="00554367"/>
    <w:rsid w:val="0056596E"/>
    <w:rsid w:val="0057208A"/>
    <w:rsid w:val="005825D6"/>
    <w:rsid w:val="00583598"/>
    <w:rsid w:val="00587C19"/>
    <w:rsid w:val="00594DA6"/>
    <w:rsid w:val="00595435"/>
    <w:rsid w:val="005A75BA"/>
    <w:rsid w:val="005C7B98"/>
    <w:rsid w:val="005E6EE0"/>
    <w:rsid w:val="005F7F5B"/>
    <w:rsid w:val="00600351"/>
    <w:rsid w:val="00605319"/>
    <w:rsid w:val="00612C08"/>
    <w:rsid w:val="00615856"/>
    <w:rsid w:val="00617EB1"/>
    <w:rsid w:val="00636E13"/>
    <w:rsid w:val="00637DB9"/>
    <w:rsid w:val="0064017C"/>
    <w:rsid w:val="00690577"/>
    <w:rsid w:val="006C728F"/>
    <w:rsid w:val="006D230C"/>
    <w:rsid w:val="006E4E52"/>
    <w:rsid w:val="006F6525"/>
    <w:rsid w:val="0070180B"/>
    <w:rsid w:val="00702DA0"/>
    <w:rsid w:val="00723EFC"/>
    <w:rsid w:val="0073341C"/>
    <w:rsid w:val="00736E5B"/>
    <w:rsid w:val="00744E7A"/>
    <w:rsid w:val="00755A18"/>
    <w:rsid w:val="00761C51"/>
    <w:rsid w:val="00783313"/>
    <w:rsid w:val="00791B43"/>
    <w:rsid w:val="007A3BC5"/>
    <w:rsid w:val="007B1E66"/>
    <w:rsid w:val="007B4D2C"/>
    <w:rsid w:val="007B719E"/>
    <w:rsid w:val="007C19F2"/>
    <w:rsid w:val="007C545C"/>
    <w:rsid w:val="007C75D1"/>
    <w:rsid w:val="007E6BCC"/>
    <w:rsid w:val="007F3FE1"/>
    <w:rsid w:val="00803BB9"/>
    <w:rsid w:val="00803D74"/>
    <w:rsid w:val="00831E97"/>
    <w:rsid w:val="00836251"/>
    <w:rsid w:val="00842A43"/>
    <w:rsid w:val="00843D40"/>
    <w:rsid w:val="00861FE9"/>
    <w:rsid w:val="00871DBC"/>
    <w:rsid w:val="008A21EA"/>
    <w:rsid w:val="008E5943"/>
    <w:rsid w:val="00931B02"/>
    <w:rsid w:val="00951807"/>
    <w:rsid w:val="0095630A"/>
    <w:rsid w:val="00964D7B"/>
    <w:rsid w:val="0098236B"/>
    <w:rsid w:val="009851EA"/>
    <w:rsid w:val="009957F7"/>
    <w:rsid w:val="009B2CD6"/>
    <w:rsid w:val="009C0337"/>
    <w:rsid w:val="009F1425"/>
    <w:rsid w:val="00A02189"/>
    <w:rsid w:val="00A02FFC"/>
    <w:rsid w:val="00A104C9"/>
    <w:rsid w:val="00A36C89"/>
    <w:rsid w:val="00A458A1"/>
    <w:rsid w:val="00A46179"/>
    <w:rsid w:val="00A62326"/>
    <w:rsid w:val="00A64DAC"/>
    <w:rsid w:val="00A72D41"/>
    <w:rsid w:val="00A77B01"/>
    <w:rsid w:val="00A80566"/>
    <w:rsid w:val="00A838E4"/>
    <w:rsid w:val="00A864A1"/>
    <w:rsid w:val="00A87BD1"/>
    <w:rsid w:val="00A925FF"/>
    <w:rsid w:val="00AC13B9"/>
    <w:rsid w:val="00AC6B60"/>
    <w:rsid w:val="00AE307A"/>
    <w:rsid w:val="00AE3B50"/>
    <w:rsid w:val="00AF5AF6"/>
    <w:rsid w:val="00B0164A"/>
    <w:rsid w:val="00B10F06"/>
    <w:rsid w:val="00B15D06"/>
    <w:rsid w:val="00B16816"/>
    <w:rsid w:val="00B20E9B"/>
    <w:rsid w:val="00B234D3"/>
    <w:rsid w:val="00B245E3"/>
    <w:rsid w:val="00B40C3A"/>
    <w:rsid w:val="00B43DF2"/>
    <w:rsid w:val="00B451DC"/>
    <w:rsid w:val="00B4682B"/>
    <w:rsid w:val="00B475F5"/>
    <w:rsid w:val="00B6059B"/>
    <w:rsid w:val="00B60F26"/>
    <w:rsid w:val="00B66305"/>
    <w:rsid w:val="00B6737B"/>
    <w:rsid w:val="00B73AD4"/>
    <w:rsid w:val="00B84D25"/>
    <w:rsid w:val="00B92F59"/>
    <w:rsid w:val="00BA3A3F"/>
    <w:rsid w:val="00BB5490"/>
    <w:rsid w:val="00BB5839"/>
    <w:rsid w:val="00BC20D8"/>
    <w:rsid w:val="00BD7684"/>
    <w:rsid w:val="00BD798C"/>
    <w:rsid w:val="00BD7ED5"/>
    <w:rsid w:val="00BE48FA"/>
    <w:rsid w:val="00BE58CA"/>
    <w:rsid w:val="00BF1DC4"/>
    <w:rsid w:val="00BF7DDA"/>
    <w:rsid w:val="00BF7ED1"/>
    <w:rsid w:val="00C0050D"/>
    <w:rsid w:val="00C0128B"/>
    <w:rsid w:val="00C01512"/>
    <w:rsid w:val="00C07C20"/>
    <w:rsid w:val="00C230E3"/>
    <w:rsid w:val="00C31A4A"/>
    <w:rsid w:val="00C326E5"/>
    <w:rsid w:val="00C367E6"/>
    <w:rsid w:val="00C36E56"/>
    <w:rsid w:val="00C451BF"/>
    <w:rsid w:val="00C479B5"/>
    <w:rsid w:val="00C77636"/>
    <w:rsid w:val="00C77FA7"/>
    <w:rsid w:val="00CA0FCA"/>
    <w:rsid w:val="00CD7859"/>
    <w:rsid w:val="00CE25A5"/>
    <w:rsid w:val="00CF084E"/>
    <w:rsid w:val="00CF3BF3"/>
    <w:rsid w:val="00CF6007"/>
    <w:rsid w:val="00D039DC"/>
    <w:rsid w:val="00D03EFE"/>
    <w:rsid w:val="00D1739C"/>
    <w:rsid w:val="00D27552"/>
    <w:rsid w:val="00D420FF"/>
    <w:rsid w:val="00D46D42"/>
    <w:rsid w:val="00D60BD7"/>
    <w:rsid w:val="00D62C19"/>
    <w:rsid w:val="00D64038"/>
    <w:rsid w:val="00D77038"/>
    <w:rsid w:val="00DB28AE"/>
    <w:rsid w:val="00DB76C7"/>
    <w:rsid w:val="00DD6F29"/>
    <w:rsid w:val="00DE0DA4"/>
    <w:rsid w:val="00E07F2F"/>
    <w:rsid w:val="00E16845"/>
    <w:rsid w:val="00E1728F"/>
    <w:rsid w:val="00E21FC2"/>
    <w:rsid w:val="00E3316D"/>
    <w:rsid w:val="00E36BAD"/>
    <w:rsid w:val="00E36D35"/>
    <w:rsid w:val="00E529A3"/>
    <w:rsid w:val="00E52F96"/>
    <w:rsid w:val="00E54BE5"/>
    <w:rsid w:val="00E812CB"/>
    <w:rsid w:val="00E824D9"/>
    <w:rsid w:val="00E83C61"/>
    <w:rsid w:val="00E859DC"/>
    <w:rsid w:val="00E87A7F"/>
    <w:rsid w:val="00EB6DDE"/>
    <w:rsid w:val="00EC56F4"/>
    <w:rsid w:val="00ED1EDC"/>
    <w:rsid w:val="00ED4665"/>
    <w:rsid w:val="00ED65A1"/>
    <w:rsid w:val="00ED7747"/>
    <w:rsid w:val="00EE0329"/>
    <w:rsid w:val="00EE131A"/>
    <w:rsid w:val="00EE58BF"/>
    <w:rsid w:val="00EF0443"/>
    <w:rsid w:val="00EF2C8E"/>
    <w:rsid w:val="00EF7509"/>
    <w:rsid w:val="00F046BB"/>
    <w:rsid w:val="00F1020B"/>
    <w:rsid w:val="00F45F1D"/>
    <w:rsid w:val="00F72231"/>
    <w:rsid w:val="00F7257C"/>
    <w:rsid w:val="00F73C81"/>
    <w:rsid w:val="00F749BF"/>
    <w:rsid w:val="00F86545"/>
    <w:rsid w:val="00FA1FF9"/>
    <w:rsid w:val="00FA520F"/>
    <w:rsid w:val="00FC490B"/>
    <w:rsid w:val="00FC5367"/>
    <w:rsid w:val="00FD264E"/>
    <w:rsid w:val="00FD3C25"/>
    <w:rsid w:val="00FF04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813A48"/>
  <w15:chartTrackingRefBased/>
  <w15:docId w15:val="{7853BA10-7EE8-47B8-82EF-EDBE24CF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FE1"/>
    <w:pPr>
      <w:suppressAutoHyphens/>
    </w:pPr>
    <w:rPr>
      <w:sz w:val="24"/>
      <w:szCs w:val="24"/>
      <w:lang w:eastAsia="ar-SA"/>
    </w:rPr>
  </w:style>
  <w:style w:type="paragraph" w:styleId="Antrat2">
    <w:name w:val="heading 2"/>
    <w:basedOn w:val="prastasis"/>
    <w:link w:val="Antrat2Diagrama"/>
    <w:uiPriority w:val="9"/>
    <w:qFormat/>
    <w:rsid w:val="00B10F06"/>
    <w:pPr>
      <w:suppressAutoHyphens w:val="0"/>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Numatytasispastraiposriftas1">
    <w:name w:val="Numatytasis pastraipos šriftas1"/>
  </w:style>
  <w:style w:type="character" w:customStyle="1" w:styleId="Numeravimosimboliai">
    <w:name w:val="Numeravimo simboliai"/>
  </w:style>
  <w:style w:type="character" w:styleId="Hipersaitas">
    <w:name w:val="Hyperlink"/>
    <w:rPr>
      <w:color w:val="000080"/>
      <w:u w:val="single"/>
    </w:rPr>
  </w:style>
  <w:style w:type="paragraph" w:customStyle="1" w:styleId="Antrat1">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Debesliotekstas">
    <w:name w:val="Balloon Text"/>
    <w:basedOn w:val="prastasis"/>
    <w:rPr>
      <w:rFonts w:ascii="Tahoma" w:hAnsi="Tahoma" w:cs="Tahoma"/>
      <w:sz w:val="16"/>
      <w:szCs w:val="16"/>
    </w:rPr>
  </w:style>
  <w:style w:type="table" w:styleId="Lentelstinklelis">
    <w:name w:val="Table Grid"/>
    <w:basedOn w:val="prastojilentel"/>
    <w:uiPriority w:val="39"/>
    <w:rsid w:val="00F86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91B43"/>
    <w:pPr>
      <w:suppressAutoHyphens/>
      <w:spacing w:after="200" w:line="276" w:lineRule="auto"/>
      <w:jc w:val="both"/>
      <w:textAlignment w:val="baseline"/>
    </w:pPr>
    <w:rPr>
      <w:rFonts w:eastAsia="Calibri" w:cs="Calibri"/>
      <w:kern w:val="1"/>
      <w:sz w:val="24"/>
      <w:szCs w:val="22"/>
      <w:lang w:eastAsia="ar-SA"/>
    </w:rPr>
  </w:style>
  <w:style w:type="paragraph" w:styleId="Sraopastraipa">
    <w:name w:val="List Paragraph"/>
    <w:basedOn w:val="prastasis"/>
    <w:uiPriority w:val="34"/>
    <w:qFormat/>
    <w:rsid w:val="00A02FFC"/>
    <w:pPr>
      <w:suppressAutoHyphens w:val="0"/>
      <w:spacing w:after="200" w:line="276" w:lineRule="auto"/>
      <w:ind w:left="720"/>
      <w:contextualSpacing/>
    </w:pPr>
    <w:rPr>
      <w:rFonts w:ascii="Calibri" w:eastAsia="Calibri" w:hAnsi="Calibri"/>
      <w:sz w:val="22"/>
      <w:szCs w:val="22"/>
      <w:lang w:eastAsia="en-US"/>
    </w:rPr>
  </w:style>
  <w:style w:type="character" w:customStyle="1" w:styleId="Antrat2Diagrama">
    <w:name w:val="Antraštė 2 Diagrama"/>
    <w:link w:val="Antrat2"/>
    <w:uiPriority w:val="9"/>
    <w:rsid w:val="00B10F06"/>
    <w:rPr>
      <w:b/>
      <w:bCs/>
      <w:sz w:val="36"/>
      <w:szCs w:val="36"/>
    </w:rPr>
  </w:style>
  <w:style w:type="paragraph" w:styleId="Antrats">
    <w:name w:val="header"/>
    <w:basedOn w:val="prastasis"/>
    <w:link w:val="AntratsDiagrama"/>
    <w:uiPriority w:val="99"/>
    <w:unhideWhenUsed/>
    <w:rsid w:val="00BC20D8"/>
    <w:pPr>
      <w:tabs>
        <w:tab w:val="center" w:pos="4513"/>
        <w:tab w:val="right" w:pos="9026"/>
      </w:tabs>
    </w:pPr>
  </w:style>
  <w:style w:type="character" w:customStyle="1" w:styleId="AntratsDiagrama">
    <w:name w:val="Antraštės Diagrama"/>
    <w:link w:val="Antrats"/>
    <w:uiPriority w:val="99"/>
    <w:rsid w:val="00BC20D8"/>
    <w:rPr>
      <w:sz w:val="24"/>
      <w:szCs w:val="24"/>
      <w:lang w:eastAsia="ar-SA"/>
    </w:rPr>
  </w:style>
  <w:style w:type="paragraph" w:styleId="Porat">
    <w:name w:val="footer"/>
    <w:basedOn w:val="prastasis"/>
    <w:link w:val="PoratDiagrama"/>
    <w:uiPriority w:val="99"/>
    <w:unhideWhenUsed/>
    <w:rsid w:val="00BC20D8"/>
    <w:pPr>
      <w:tabs>
        <w:tab w:val="center" w:pos="4513"/>
        <w:tab w:val="right" w:pos="9026"/>
      </w:tabs>
    </w:pPr>
  </w:style>
  <w:style w:type="character" w:customStyle="1" w:styleId="PoratDiagrama">
    <w:name w:val="Poraštė Diagrama"/>
    <w:link w:val="Porat"/>
    <w:uiPriority w:val="99"/>
    <w:rsid w:val="00BC20D8"/>
    <w:rPr>
      <w:sz w:val="24"/>
      <w:szCs w:val="24"/>
      <w:lang w:eastAsia="ar-SA"/>
    </w:rPr>
  </w:style>
  <w:style w:type="paragraph" w:styleId="HTMLiankstoformatuotas">
    <w:name w:val="HTML Preformatted"/>
    <w:basedOn w:val="prastasis"/>
    <w:link w:val="HTMLiankstoformatuotasDiagrama"/>
    <w:uiPriority w:val="99"/>
    <w:semiHidden/>
    <w:unhideWhenUsed/>
    <w:rsid w:val="0073341C"/>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3341C"/>
    <w:rPr>
      <w:rFonts w:ascii="Consolas" w:hAnsi="Consolas"/>
      <w:lang w:eastAsia="ar-SA"/>
    </w:rPr>
  </w:style>
  <w:style w:type="character" w:styleId="Emfaz">
    <w:name w:val="Emphasis"/>
    <w:basedOn w:val="Numatytasispastraiposriftas"/>
    <w:uiPriority w:val="20"/>
    <w:qFormat/>
    <w:rsid w:val="00D77038"/>
    <w:rPr>
      <w:i/>
      <w:iCs/>
    </w:rPr>
  </w:style>
  <w:style w:type="character" w:customStyle="1" w:styleId="rynqvb">
    <w:name w:val="rynqvb"/>
    <w:basedOn w:val="Numatytasispastraiposriftas"/>
    <w:rsid w:val="00FA520F"/>
  </w:style>
  <w:style w:type="character" w:styleId="Komentaronuoroda">
    <w:name w:val="annotation reference"/>
    <w:basedOn w:val="Numatytasispastraiposriftas"/>
    <w:uiPriority w:val="99"/>
    <w:semiHidden/>
    <w:unhideWhenUsed/>
    <w:rsid w:val="00DE0DA4"/>
    <w:rPr>
      <w:sz w:val="16"/>
      <w:szCs w:val="16"/>
    </w:rPr>
  </w:style>
  <w:style w:type="paragraph" w:styleId="Komentarotekstas">
    <w:name w:val="annotation text"/>
    <w:basedOn w:val="prastasis"/>
    <w:link w:val="KomentarotekstasDiagrama"/>
    <w:uiPriority w:val="99"/>
    <w:unhideWhenUsed/>
    <w:rsid w:val="00DE0DA4"/>
    <w:rPr>
      <w:sz w:val="20"/>
      <w:szCs w:val="20"/>
    </w:rPr>
  </w:style>
  <w:style w:type="character" w:customStyle="1" w:styleId="KomentarotekstasDiagrama">
    <w:name w:val="Komentaro tekstas Diagrama"/>
    <w:basedOn w:val="Numatytasispastraiposriftas"/>
    <w:link w:val="Komentarotekstas"/>
    <w:uiPriority w:val="99"/>
    <w:rsid w:val="00DE0DA4"/>
    <w:rPr>
      <w:lang w:eastAsia="ar-SA"/>
    </w:rPr>
  </w:style>
  <w:style w:type="paragraph" w:styleId="Komentarotema">
    <w:name w:val="annotation subject"/>
    <w:basedOn w:val="Komentarotekstas"/>
    <w:next w:val="Komentarotekstas"/>
    <w:link w:val="KomentarotemaDiagrama"/>
    <w:uiPriority w:val="99"/>
    <w:semiHidden/>
    <w:unhideWhenUsed/>
    <w:rsid w:val="00DE0DA4"/>
    <w:rPr>
      <w:b/>
      <w:bCs/>
    </w:rPr>
  </w:style>
  <w:style w:type="character" w:customStyle="1" w:styleId="KomentarotemaDiagrama">
    <w:name w:val="Komentaro tema Diagrama"/>
    <w:basedOn w:val="KomentarotekstasDiagrama"/>
    <w:link w:val="Komentarotema"/>
    <w:uiPriority w:val="99"/>
    <w:semiHidden/>
    <w:rsid w:val="00DE0DA4"/>
    <w:rPr>
      <w:b/>
      <w:bCs/>
      <w:lang w:eastAsia="ar-SA"/>
    </w:rPr>
  </w:style>
  <w:style w:type="character" w:customStyle="1" w:styleId="cf01">
    <w:name w:val="cf01"/>
    <w:basedOn w:val="Numatytasispastraiposriftas"/>
    <w:rsid w:val="007B4D2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A87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788614">
      <w:bodyDiv w:val="1"/>
      <w:marLeft w:val="0"/>
      <w:marRight w:val="0"/>
      <w:marTop w:val="0"/>
      <w:marBottom w:val="0"/>
      <w:divBdr>
        <w:top w:val="none" w:sz="0" w:space="0" w:color="auto"/>
        <w:left w:val="none" w:sz="0" w:space="0" w:color="auto"/>
        <w:bottom w:val="none" w:sz="0" w:space="0" w:color="auto"/>
        <w:right w:val="none" w:sz="0" w:space="0" w:color="auto"/>
      </w:divBdr>
    </w:div>
    <w:div w:id="984967396">
      <w:bodyDiv w:val="1"/>
      <w:marLeft w:val="0"/>
      <w:marRight w:val="0"/>
      <w:marTop w:val="0"/>
      <w:marBottom w:val="0"/>
      <w:divBdr>
        <w:top w:val="none" w:sz="0" w:space="0" w:color="auto"/>
        <w:left w:val="none" w:sz="0" w:space="0" w:color="auto"/>
        <w:bottom w:val="none" w:sz="0" w:space="0" w:color="auto"/>
        <w:right w:val="none" w:sz="0" w:space="0" w:color="auto"/>
      </w:divBdr>
    </w:div>
    <w:div w:id="1114639568">
      <w:bodyDiv w:val="1"/>
      <w:marLeft w:val="0"/>
      <w:marRight w:val="0"/>
      <w:marTop w:val="0"/>
      <w:marBottom w:val="0"/>
      <w:divBdr>
        <w:top w:val="none" w:sz="0" w:space="0" w:color="auto"/>
        <w:left w:val="none" w:sz="0" w:space="0" w:color="auto"/>
        <w:bottom w:val="none" w:sz="0" w:space="0" w:color="auto"/>
        <w:right w:val="none" w:sz="0" w:space="0" w:color="auto"/>
      </w:divBdr>
    </w:div>
    <w:div w:id="1927421897">
      <w:bodyDiv w:val="1"/>
      <w:marLeft w:val="0"/>
      <w:marRight w:val="0"/>
      <w:marTop w:val="0"/>
      <w:marBottom w:val="0"/>
      <w:divBdr>
        <w:top w:val="none" w:sz="0" w:space="0" w:color="auto"/>
        <w:left w:val="none" w:sz="0" w:space="0" w:color="auto"/>
        <w:bottom w:val="none" w:sz="0" w:space="0" w:color="auto"/>
        <w:right w:val="none" w:sz="0" w:space="0" w:color="auto"/>
      </w:divBdr>
    </w:div>
    <w:div w:id="2002848264">
      <w:bodyDiv w:val="1"/>
      <w:marLeft w:val="0"/>
      <w:marRight w:val="0"/>
      <w:marTop w:val="0"/>
      <w:marBottom w:val="0"/>
      <w:divBdr>
        <w:top w:val="none" w:sz="0" w:space="0" w:color="auto"/>
        <w:left w:val="none" w:sz="0" w:space="0" w:color="auto"/>
        <w:bottom w:val="none" w:sz="0" w:space="0" w:color="auto"/>
        <w:right w:val="none" w:sz="0" w:space="0" w:color="auto"/>
      </w:divBdr>
    </w:div>
    <w:div w:id="2100179639">
      <w:bodyDiv w:val="1"/>
      <w:marLeft w:val="0"/>
      <w:marRight w:val="0"/>
      <w:marTop w:val="0"/>
      <w:marBottom w:val="0"/>
      <w:divBdr>
        <w:top w:val="none" w:sz="0" w:space="0" w:color="auto"/>
        <w:left w:val="none" w:sz="0" w:space="0" w:color="auto"/>
        <w:bottom w:val="none" w:sz="0" w:space="0" w:color="auto"/>
        <w:right w:val="none" w:sz="0" w:space="0" w:color="auto"/>
      </w:divBdr>
    </w:div>
    <w:div w:id="21473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anute.kardeliene@visagin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41e131d07ada11edbc04912defe897d1" TargetMode="External"/><Relationship Id="rId4" Type="http://schemas.openxmlformats.org/officeDocument/2006/relationships/settings" Target="settings.xml"/><Relationship Id="rId9" Type="http://schemas.openxmlformats.org/officeDocument/2006/relationships/hyperlink" Target="mailto:p.danute.kardeliene@visagin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15D3A-083B-485C-96F7-19F1AF46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7204</Words>
  <Characters>4107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VISAGINO EŽERO MAUDYKLOS DUGNO VALYMO</vt:lpstr>
    </vt:vector>
  </TitlesOfParts>
  <Company/>
  <LinksUpToDate>false</LinksUpToDate>
  <CharactersWithSpaces>11289</CharactersWithSpaces>
  <SharedDoc>false</SharedDoc>
  <HLinks>
    <vt:vector size="12" baseType="variant">
      <vt:variant>
        <vt:i4>3670016</vt:i4>
      </vt:variant>
      <vt:variant>
        <vt:i4>3</vt:i4>
      </vt:variant>
      <vt:variant>
        <vt:i4>0</vt:i4>
      </vt:variant>
      <vt:variant>
        <vt:i4>5</vt:i4>
      </vt:variant>
      <vt:variant>
        <vt:lpwstr>mailto:p.danute.kardeliene@visaginas.lt</vt:lpwstr>
      </vt:variant>
      <vt:variant>
        <vt:lpwstr/>
      </vt:variant>
      <vt:variant>
        <vt:i4>3670016</vt:i4>
      </vt:variant>
      <vt:variant>
        <vt:i4>0</vt:i4>
      </vt:variant>
      <vt:variant>
        <vt:i4>0</vt:i4>
      </vt:variant>
      <vt:variant>
        <vt:i4>5</vt:i4>
      </vt:variant>
      <vt:variant>
        <vt:lpwstr>mailto:p.danute.kardeliene@visaginas.lt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VISAGINO EŽERO MAUDYKLOS DUGNO VALYMO</dc:title>
  <dc:subject/>
  <dc:creator>ekologija</dc:creator>
  <cp:keywords/>
  <cp:lastModifiedBy>Bendras</cp:lastModifiedBy>
  <cp:revision>5</cp:revision>
  <cp:lastPrinted>2025-03-05T11:12:00Z</cp:lastPrinted>
  <dcterms:created xsi:type="dcterms:W3CDTF">2025-03-04T14:18:00Z</dcterms:created>
  <dcterms:modified xsi:type="dcterms:W3CDTF">2025-03-06T06:33:00Z</dcterms:modified>
</cp:coreProperties>
</file>