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60616A5" w:rsidR="009D76C7" w:rsidRPr="00A55494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A55494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A55494" w:rsidRPr="00A55494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A13A7C0" w14:textId="4F420DAF" w:rsidR="00200375" w:rsidRPr="00E7706C" w:rsidRDefault="00A55494" w:rsidP="009D76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7706C">
        <w:rPr>
          <w:rFonts w:ascii="Arial" w:eastAsia="Times New Roman" w:hAnsi="Arial" w:cs="Arial"/>
          <w:b/>
          <w:bCs/>
          <w:sz w:val="20"/>
          <w:szCs w:val="20"/>
        </w:rPr>
        <w:t>PAMATŲ HIDROIZOLIACIJOS ĮRENGIMO DARBAI, COKOLIO REMONTAS (M.K.ČIURLIONIO G. 21, VILNIUS, PIETINĖ DALIS GMF), NR. 191/2025/TVPC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CA445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CA445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CA445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86"/>
        <w:gridCol w:w="992"/>
        <w:gridCol w:w="1428"/>
        <w:gridCol w:w="1475"/>
        <w:gridCol w:w="1985"/>
      </w:tblGrid>
      <w:tr w:rsidR="003946F3" w:rsidRPr="001555B2" w14:paraId="2B0843C0" w14:textId="77777777" w:rsidTr="3952AD73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CA445A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47E1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B47E1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B47E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B47E1A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67ADB334" w:rsidR="009336D3" w:rsidRPr="001555B2" w:rsidRDefault="00CA445A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A41BA9" w:rsidRPr="00B47E1A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555B2" w14:paraId="70F909EC" w14:textId="77777777" w:rsidTr="3952AD73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083D4D76" w:rsidR="009336D3" w:rsidRPr="001555B2" w:rsidRDefault="007A778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 k</w:t>
            </w:r>
            <w:r w:rsidR="009336D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2B6EBA1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7A778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E0744C" w:rsidRPr="001555B2" w14:paraId="4D71523E" w14:textId="77777777" w:rsidTr="3952AD73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AD700E" w:rsidRPr="001555B2" w14:paraId="7A86FC20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244E5ED2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</w:tcPr>
          <w:p w14:paraId="624328F9" w14:textId="5EABBB60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Leidimų kasimui gavimas</w:t>
            </w:r>
          </w:p>
        </w:tc>
        <w:tc>
          <w:tcPr>
            <w:tcW w:w="992" w:type="dxa"/>
          </w:tcPr>
          <w:p w14:paraId="4587B0A6" w14:textId="5D7D93EF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0190A221" w14:textId="18D88491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D700E" w:rsidRPr="001555B2" w14:paraId="2801DE78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6D985895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8D2F918" w14:textId="7D40342E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Archeologiniai tyrimai</w:t>
            </w:r>
          </w:p>
        </w:tc>
        <w:tc>
          <w:tcPr>
            <w:tcW w:w="992" w:type="dxa"/>
          </w:tcPr>
          <w:p w14:paraId="20AAD61A" w14:textId="35A13328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54E468C1" w14:textId="45627050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59938EA0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51FE4FF6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7CB2823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CF85BB" w14:textId="231EC58B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Šaligatvių iš betono plytelių ardymas (išsaugant plyteles)</w:t>
            </w:r>
          </w:p>
        </w:tc>
        <w:tc>
          <w:tcPr>
            <w:tcW w:w="992" w:type="dxa"/>
          </w:tcPr>
          <w:p w14:paraId="0F4A278F" w14:textId="04345EA0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2ADC5D83" w14:textId="6C7B8B65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194</w:t>
            </w:r>
          </w:p>
        </w:tc>
        <w:tc>
          <w:tcPr>
            <w:tcW w:w="1559" w:type="dxa"/>
            <w:vAlign w:val="center"/>
          </w:tcPr>
          <w:p w14:paraId="62FC25C8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E425686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5EB136EE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3B45CDD0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FF58883" w14:textId="4F3403BA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952AD73">
              <w:rPr>
                <w:rFonts w:ascii="Arial" w:hAnsi="Arial" w:cs="Arial"/>
                <w:sz w:val="20"/>
                <w:szCs w:val="20"/>
                <w:lang w:val="lt-LT"/>
              </w:rPr>
              <w:t>Grunto kasimas (apie 1 m gylio)</w:t>
            </w:r>
          </w:p>
        </w:tc>
        <w:tc>
          <w:tcPr>
            <w:tcW w:w="992" w:type="dxa"/>
          </w:tcPr>
          <w:p w14:paraId="098315A2" w14:textId="681ED27A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m3</w:t>
            </w:r>
          </w:p>
        </w:tc>
        <w:tc>
          <w:tcPr>
            <w:tcW w:w="1134" w:type="dxa"/>
          </w:tcPr>
          <w:p w14:paraId="04E1AE10" w14:textId="5A9F95D4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146</w:t>
            </w:r>
          </w:p>
        </w:tc>
        <w:tc>
          <w:tcPr>
            <w:tcW w:w="1559" w:type="dxa"/>
            <w:vAlign w:val="center"/>
          </w:tcPr>
          <w:p w14:paraId="60DF56DB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313EE7D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0E1DCA9B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2C3160A7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D55AD3F" w14:textId="39903143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 xml:space="preserve">Pamatų sienų (+5cm virš nuogrindos) </w:t>
            </w:r>
            <w:proofErr w:type="spellStart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teptinė</w:t>
            </w:r>
            <w:proofErr w:type="spellEnd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 xml:space="preserve"> hidroizoliacija 2 sluoksnių</w:t>
            </w:r>
          </w:p>
        </w:tc>
        <w:tc>
          <w:tcPr>
            <w:tcW w:w="992" w:type="dxa"/>
          </w:tcPr>
          <w:p w14:paraId="5AE44E22" w14:textId="017D6E90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03965F1F" w14:textId="3743D4D6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107</w:t>
            </w:r>
          </w:p>
        </w:tc>
        <w:tc>
          <w:tcPr>
            <w:tcW w:w="1559" w:type="dxa"/>
            <w:vAlign w:val="center"/>
          </w:tcPr>
          <w:p w14:paraId="3ACBE9E6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BD8FAE4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49F10F87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99DE186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8E18190" w14:textId="6BBEB2FA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Drenažinės membranos (korio) įrengimas, viršų uždengiant drenažinės membranos uždengimo profiliu</w:t>
            </w:r>
          </w:p>
        </w:tc>
        <w:tc>
          <w:tcPr>
            <w:tcW w:w="992" w:type="dxa"/>
          </w:tcPr>
          <w:p w14:paraId="4E342769" w14:textId="44072E6E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41D8C687" w14:textId="4048E205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97</w:t>
            </w:r>
          </w:p>
        </w:tc>
        <w:tc>
          <w:tcPr>
            <w:tcW w:w="1559" w:type="dxa"/>
            <w:vAlign w:val="center"/>
          </w:tcPr>
          <w:p w14:paraId="34450BA6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7DCBAA4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0EDA5D0B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4BC7F5A6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127CF60" w14:textId="0DE50048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Grunto užpylimas sutankinant</w:t>
            </w:r>
          </w:p>
        </w:tc>
        <w:tc>
          <w:tcPr>
            <w:tcW w:w="992" w:type="dxa"/>
          </w:tcPr>
          <w:p w14:paraId="7F4B6931" w14:textId="628CFA91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m3</w:t>
            </w:r>
          </w:p>
        </w:tc>
        <w:tc>
          <w:tcPr>
            <w:tcW w:w="1134" w:type="dxa"/>
          </w:tcPr>
          <w:p w14:paraId="0B0F7C68" w14:textId="4713B035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146</w:t>
            </w:r>
          </w:p>
        </w:tc>
        <w:tc>
          <w:tcPr>
            <w:tcW w:w="1559" w:type="dxa"/>
            <w:vAlign w:val="center"/>
          </w:tcPr>
          <w:p w14:paraId="6C246224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AD60067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00E" w:rsidRPr="001555B2" w14:paraId="480B0385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5B5DF55C" w14:textId="77777777" w:rsidR="00AD700E" w:rsidRPr="00C37C0A" w:rsidRDefault="00AD700E" w:rsidP="00AD700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9AAB14" w14:textId="25488D85" w:rsidR="00AD700E" w:rsidRPr="001555B2" w:rsidRDefault="00AD700E" w:rsidP="00AD7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Smėlio pasluoksnis su nuolydžiu nuo pastato</w:t>
            </w:r>
          </w:p>
        </w:tc>
        <w:tc>
          <w:tcPr>
            <w:tcW w:w="992" w:type="dxa"/>
          </w:tcPr>
          <w:p w14:paraId="4EA2043E" w14:textId="5575725A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3889A088" w14:textId="595BCBA7" w:rsidR="00AD700E" w:rsidRPr="001555B2" w:rsidRDefault="00AD700E" w:rsidP="00AD7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194</w:t>
            </w:r>
          </w:p>
        </w:tc>
        <w:tc>
          <w:tcPr>
            <w:tcW w:w="1559" w:type="dxa"/>
            <w:vAlign w:val="center"/>
          </w:tcPr>
          <w:p w14:paraId="12E04B5D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1B7ECFA" w14:textId="77777777" w:rsidR="00AD700E" w:rsidRPr="001555B2" w:rsidRDefault="00AD700E" w:rsidP="00AD700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85" w:rsidRPr="001555B2" w14:paraId="530EED3F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86CFF07" w14:textId="77777777" w:rsidR="00B62E85" w:rsidRPr="00C37C0A" w:rsidRDefault="00B62E85" w:rsidP="00B62E85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88051B6" w14:textId="6B69E61B" w:rsidR="00B62E85" w:rsidRPr="001555B2" w:rsidRDefault="00B62E85" w:rsidP="00B62E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Betono plytelių šaligatvio dangos įrengimas, užpildant siūles smėliu, panaudojant išardytas plyteles</w:t>
            </w:r>
          </w:p>
        </w:tc>
        <w:tc>
          <w:tcPr>
            <w:tcW w:w="992" w:type="dxa"/>
          </w:tcPr>
          <w:p w14:paraId="4DCB865D" w14:textId="6C64639B" w:rsidR="00B62E85" w:rsidRPr="001555B2" w:rsidRDefault="00B62E85" w:rsidP="00B6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13EE700F" w14:textId="624E2705" w:rsidR="00B62E85" w:rsidRPr="001555B2" w:rsidRDefault="00B62E85" w:rsidP="00B6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194</w:t>
            </w:r>
          </w:p>
        </w:tc>
        <w:tc>
          <w:tcPr>
            <w:tcW w:w="1559" w:type="dxa"/>
            <w:vAlign w:val="center"/>
          </w:tcPr>
          <w:p w14:paraId="3D4DB3DC" w14:textId="77777777" w:rsidR="00B62E85" w:rsidRPr="001555B2" w:rsidRDefault="00B62E85" w:rsidP="00B62E85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8F9D28A" w14:textId="77777777" w:rsidR="00B62E85" w:rsidRPr="001555B2" w:rsidRDefault="00B62E85" w:rsidP="00B62E85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85" w:rsidRPr="001555B2" w14:paraId="3F229C0B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4746810" w14:textId="77777777" w:rsidR="00B62E85" w:rsidRPr="00C37C0A" w:rsidRDefault="00B62E85" w:rsidP="00B62E85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C8E44A" w14:textId="58AD7BE3" w:rsidR="00B62E85" w:rsidRPr="001555B2" w:rsidRDefault="00B62E85" w:rsidP="00B62E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Cokolio viso tinko nudaužymas ir sanuojančio tinko įrengimas, įrengiant 5cm aukščio iki nuogrindos vagą</w:t>
            </w:r>
          </w:p>
        </w:tc>
        <w:tc>
          <w:tcPr>
            <w:tcW w:w="992" w:type="dxa"/>
          </w:tcPr>
          <w:p w14:paraId="35EAA062" w14:textId="6B3BD271" w:rsidR="00B62E85" w:rsidRPr="001555B2" w:rsidRDefault="00B62E85" w:rsidP="00B6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05179D9B" w14:textId="71051AE8" w:rsidR="00B62E85" w:rsidRPr="001555B2" w:rsidRDefault="00B62E85" w:rsidP="00B6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43</w:t>
            </w:r>
          </w:p>
        </w:tc>
        <w:tc>
          <w:tcPr>
            <w:tcW w:w="1559" w:type="dxa"/>
            <w:vAlign w:val="center"/>
          </w:tcPr>
          <w:p w14:paraId="7606059E" w14:textId="77777777" w:rsidR="00B62E85" w:rsidRPr="001555B2" w:rsidRDefault="00B62E85" w:rsidP="00B62E85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0127515" w14:textId="77777777" w:rsidR="00B62E85" w:rsidRPr="001555B2" w:rsidRDefault="00B62E85" w:rsidP="00B62E85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5B" w:rsidRPr="001555B2" w14:paraId="58552B56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6F01C8AA" w14:textId="77777777" w:rsidR="001C5C5B" w:rsidRPr="00C37C0A" w:rsidRDefault="001C5C5B" w:rsidP="001C5C5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27C1692" w14:textId="379226C9" w:rsidR="001C5C5B" w:rsidRPr="001555B2" w:rsidRDefault="001C5C5B" w:rsidP="001C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Cokolio dažymas du kartus</w:t>
            </w:r>
          </w:p>
        </w:tc>
        <w:tc>
          <w:tcPr>
            <w:tcW w:w="992" w:type="dxa"/>
          </w:tcPr>
          <w:p w14:paraId="5D7ABFC5" w14:textId="408C03C6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m2</w:t>
            </w:r>
          </w:p>
        </w:tc>
        <w:tc>
          <w:tcPr>
            <w:tcW w:w="1134" w:type="dxa"/>
          </w:tcPr>
          <w:p w14:paraId="491BD583" w14:textId="567987F0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43</w:t>
            </w:r>
          </w:p>
        </w:tc>
        <w:tc>
          <w:tcPr>
            <w:tcW w:w="1559" w:type="dxa"/>
            <w:vAlign w:val="center"/>
          </w:tcPr>
          <w:p w14:paraId="4BDAE079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6E272A7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5B" w:rsidRPr="001555B2" w14:paraId="4049B56A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033A05F4" w14:textId="77777777" w:rsidR="001C5C5B" w:rsidRPr="00C37C0A" w:rsidRDefault="001C5C5B" w:rsidP="001C5C5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030CCC" w14:textId="7CE6BAB7" w:rsidR="001C5C5B" w:rsidRPr="001555B2" w:rsidRDefault="001C5C5B" w:rsidP="001C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Lietvamzdžių prailginimas 5 cm atstumu iki nuogrindos</w:t>
            </w:r>
          </w:p>
        </w:tc>
        <w:tc>
          <w:tcPr>
            <w:tcW w:w="992" w:type="dxa"/>
          </w:tcPr>
          <w:p w14:paraId="640EDFED" w14:textId="0F60E732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29B17492" w14:textId="139216F3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vAlign w:val="center"/>
          </w:tcPr>
          <w:p w14:paraId="17D1C6FB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5CB38AA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5B" w:rsidRPr="001555B2" w14:paraId="2FDA66CC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5C458EAF" w14:textId="77777777" w:rsidR="001C5C5B" w:rsidRPr="00C37C0A" w:rsidRDefault="001C5C5B" w:rsidP="001C5C5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37FBE17" w14:textId="3A960C8C" w:rsidR="001C5C5B" w:rsidRPr="001555B2" w:rsidRDefault="001C5C5B" w:rsidP="001C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Dviračių stovų demontavimas ir sumontavimas</w:t>
            </w:r>
          </w:p>
        </w:tc>
        <w:tc>
          <w:tcPr>
            <w:tcW w:w="992" w:type="dxa"/>
          </w:tcPr>
          <w:p w14:paraId="06AC757D" w14:textId="3A109A03" w:rsidR="001C5C5B" w:rsidRPr="001555B2" w:rsidRDefault="00004C50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V</w:t>
            </w:r>
            <w:r w:rsidR="001C5C5B" w:rsidRPr="000855C6">
              <w:rPr>
                <w:rFonts w:ascii="Arial" w:hAnsi="Arial" w:cs="Arial"/>
                <w:sz w:val="20"/>
                <w:szCs w:val="20"/>
                <w:lang w:val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2123FD13" w14:textId="6826ADF2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11</w:t>
            </w:r>
          </w:p>
        </w:tc>
        <w:tc>
          <w:tcPr>
            <w:tcW w:w="1559" w:type="dxa"/>
            <w:vAlign w:val="center"/>
          </w:tcPr>
          <w:p w14:paraId="7CB0925F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1CEC49DD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5B" w:rsidRPr="001555B2" w14:paraId="03C0A516" w14:textId="77777777" w:rsidTr="3952AD73">
        <w:trPr>
          <w:trHeight w:val="419"/>
        </w:trPr>
        <w:tc>
          <w:tcPr>
            <w:tcW w:w="567" w:type="dxa"/>
            <w:noWrap/>
            <w:vAlign w:val="center"/>
          </w:tcPr>
          <w:p w14:paraId="33AC5CF1" w14:textId="77777777" w:rsidR="001C5C5B" w:rsidRPr="00C37C0A" w:rsidRDefault="001C5C5B" w:rsidP="001C5C5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650BB" w14:textId="32D16D35" w:rsidR="001C5C5B" w:rsidRPr="001555B2" w:rsidRDefault="001C5C5B" w:rsidP="001C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Statybinių šiukšlių išvežimas</w:t>
            </w:r>
          </w:p>
        </w:tc>
        <w:tc>
          <w:tcPr>
            <w:tcW w:w="992" w:type="dxa"/>
          </w:tcPr>
          <w:p w14:paraId="34040534" w14:textId="2EEC1B65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</w:p>
        </w:tc>
        <w:tc>
          <w:tcPr>
            <w:tcW w:w="1134" w:type="dxa"/>
          </w:tcPr>
          <w:p w14:paraId="19486BB1" w14:textId="32E3BC8C" w:rsidR="001C5C5B" w:rsidRPr="001555B2" w:rsidRDefault="001C5C5B" w:rsidP="001C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5C6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vAlign w:val="center"/>
          </w:tcPr>
          <w:p w14:paraId="0A5829F0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34D9E59" w14:textId="77777777" w:rsidR="001C5C5B" w:rsidRPr="001555B2" w:rsidRDefault="001C5C5B" w:rsidP="001C5C5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1555B2" w14:paraId="6D4843E2" w14:textId="77777777" w:rsidTr="3952AD73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7913E56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7A778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3952AD73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3952AD73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1BD2DF8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7A778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B752" w14:textId="77777777" w:rsidR="00192A06" w:rsidRDefault="00192A06" w:rsidP="00D1651E">
      <w:pPr>
        <w:spacing w:after="0" w:line="240" w:lineRule="auto"/>
      </w:pPr>
      <w:r>
        <w:separator/>
      </w:r>
    </w:p>
  </w:endnote>
  <w:endnote w:type="continuationSeparator" w:id="0">
    <w:p w14:paraId="631DA3DB" w14:textId="77777777" w:rsidR="00192A06" w:rsidRDefault="00192A06" w:rsidP="00D1651E">
      <w:pPr>
        <w:spacing w:after="0" w:line="240" w:lineRule="auto"/>
      </w:pPr>
      <w:r>
        <w:continuationSeparator/>
      </w:r>
    </w:p>
  </w:endnote>
  <w:endnote w:type="continuationNotice" w:id="1">
    <w:p w14:paraId="13692C74" w14:textId="77777777" w:rsidR="00192A06" w:rsidRDefault="00192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10D2" w14:textId="77777777" w:rsidR="00192A06" w:rsidRDefault="00192A06" w:rsidP="00D1651E">
      <w:pPr>
        <w:spacing w:after="0" w:line="240" w:lineRule="auto"/>
      </w:pPr>
      <w:r>
        <w:separator/>
      </w:r>
    </w:p>
  </w:footnote>
  <w:footnote w:type="continuationSeparator" w:id="0">
    <w:p w14:paraId="721FAACC" w14:textId="77777777" w:rsidR="00192A06" w:rsidRDefault="00192A06" w:rsidP="00D1651E">
      <w:pPr>
        <w:spacing w:after="0" w:line="240" w:lineRule="auto"/>
      </w:pPr>
      <w:r>
        <w:continuationSeparator/>
      </w:r>
    </w:p>
  </w:footnote>
  <w:footnote w:type="continuationNotice" w:id="1">
    <w:p w14:paraId="40708FFC" w14:textId="77777777" w:rsidR="00192A06" w:rsidRDefault="00192A06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D3AB6"/>
    <w:multiLevelType w:val="hybridMultilevel"/>
    <w:tmpl w:val="4D0E8C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04C50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A06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4F40"/>
    <w:rsid w:val="001C5C5B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2EC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4504D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A7787"/>
    <w:rsid w:val="007B2BF4"/>
    <w:rsid w:val="007B552D"/>
    <w:rsid w:val="007C1183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6A1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1BA9"/>
    <w:rsid w:val="00A4266A"/>
    <w:rsid w:val="00A47166"/>
    <w:rsid w:val="00A50862"/>
    <w:rsid w:val="00A55494"/>
    <w:rsid w:val="00A57366"/>
    <w:rsid w:val="00A61D10"/>
    <w:rsid w:val="00A638D1"/>
    <w:rsid w:val="00A651E6"/>
    <w:rsid w:val="00A663A1"/>
    <w:rsid w:val="00A75FCE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D700E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616"/>
    <w:rsid w:val="00B34B15"/>
    <w:rsid w:val="00B37177"/>
    <w:rsid w:val="00B47E1A"/>
    <w:rsid w:val="00B527E3"/>
    <w:rsid w:val="00B54479"/>
    <w:rsid w:val="00B55924"/>
    <w:rsid w:val="00B5597D"/>
    <w:rsid w:val="00B55B72"/>
    <w:rsid w:val="00B62E85"/>
    <w:rsid w:val="00B66B1B"/>
    <w:rsid w:val="00B72DEC"/>
    <w:rsid w:val="00B80F67"/>
    <w:rsid w:val="00B854EB"/>
    <w:rsid w:val="00B90484"/>
    <w:rsid w:val="00B9428C"/>
    <w:rsid w:val="00B9450B"/>
    <w:rsid w:val="00BA6C62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37C0A"/>
    <w:rsid w:val="00C45C03"/>
    <w:rsid w:val="00C50FAE"/>
    <w:rsid w:val="00C7430C"/>
    <w:rsid w:val="00C80C05"/>
    <w:rsid w:val="00C81136"/>
    <w:rsid w:val="00C832B6"/>
    <w:rsid w:val="00CA3627"/>
    <w:rsid w:val="00CA3D5D"/>
    <w:rsid w:val="00CA445A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0E0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7706C"/>
    <w:rsid w:val="00E82CC4"/>
    <w:rsid w:val="00E91EF6"/>
    <w:rsid w:val="00E939C4"/>
    <w:rsid w:val="00E94E99"/>
    <w:rsid w:val="00E97654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27848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952AD73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BF1FE4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1E3F2C"/>
    <w:rsid w:val="0022458F"/>
    <w:rsid w:val="002760D5"/>
    <w:rsid w:val="002D69C8"/>
    <w:rsid w:val="003A4C42"/>
    <w:rsid w:val="00423FC1"/>
    <w:rsid w:val="004E1E17"/>
    <w:rsid w:val="004F1D62"/>
    <w:rsid w:val="0050429B"/>
    <w:rsid w:val="005704C4"/>
    <w:rsid w:val="00585D82"/>
    <w:rsid w:val="005F6EF0"/>
    <w:rsid w:val="00733016"/>
    <w:rsid w:val="008368EE"/>
    <w:rsid w:val="00872D38"/>
    <w:rsid w:val="00935DCE"/>
    <w:rsid w:val="009B4A1C"/>
    <w:rsid w:val="00A37F79"/>
    <w:rsid w:val="00BF1FE4"/>
    <w:rsid w:val="00BF2339"/>
    <w:rsid w:val="00C56477"/>
    <w:rsid w:val="00D20162"/>
    <w:rsid w:val="00E37F3E"/>
    <w:rsid w:val="00EE122B"/>
    <w:rsid w:val="00F60AE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CADC2-F817-44BF-BEDE-7782FA512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01532-E271-4485-B93B-0F4A0471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3884</Words>
  <Characters>2214</Characters>
  <Application>Microsoft Office Word</Application>
  <DocSecurity>0</DocSecurity>
  <Lines>18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2</cp:revision>
  <dcterms:created xsi:type="dcterms:W3CDTF">2025-03-05T11:43:00Z</dcterms:created>
  <dcterms:modified xsi:type="dcterms:W3CDTF">2025-03-05T11:43:00Z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