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3F22F" w14:textId="77777777" w:rsidR="00FC6294" w:rsidRPr="0050709D" w:rsidRDefault="00FC6294" w:rsidP="00FC629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sz w:val="22"/>
          <w:szCs w:val="22"/>
          <w:lang w:val="lt-LT" w:eastAsia="en-GB"/>
        </w:rPr>
      </w:pPr>
      <w:r w:rsidRPr="0050709D">
        <w:rPr>
          <w:sz w:val="22"/>
          <w:szCs w:val="22"/>
          <w:lang w:val="lt-LT" w:eastAsia="en-GB"/>
        </w:rPr>
        <w:t>PATVIRTINTA:</w:t>
      </w:r>
    </w:p>
    <w:p w14:paraId="629E9CB6" w14:textId="77777777" w:rsidR="00FC6294" w:rsidRPr="0050709D" w:rsidRDefault="00FC6294" w:rsidP="00FC629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sz w:val="22"/>
          <w:szCs w:val="22"/>
          <w:lang w:val="lt-LT" w:eastAsia="en-GB"/>
        </w:rPr>
      </w:pPr>
      <w:r w:rsidRPr="0050709D">
        <w:rPr>
          <w:sz w:val="22"/>
          <w:szCs w:val="22"/>
          <w:lang w:val="lt-LT" w:eastAsia="en-GB"/>
        </w:rPr>
        <w:t>Viešojo pirkimo komisijos</w:t>
      </w:r>
    </w:p>
    <w:p w14:paraId="79EECF53" w14:textId="552B4D09" w:rsidR="00FC6294" w:rsidRPr="00B52422" w:rsidRDefault="00FC6294" w:rsidP="00FC629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themeColor="text1"/>
          <w:sz w:val="22"/>
          <w:szCs w:val="22"/>
          <w:lang w:val="lt-LT" w:eastAsia="en-GB"/>
        </w:rPr>
      </w:pPr>
      <w:r w:rsidRPr="00B52422">
        <w:rPr>
          <w:color w:val="000000" w:themeColor="text1"/>
          <w:sz w:val="22"/>
          <w:szCs w:val="22"/>
          <w:lang w:val="lt-LT" w:eastAsia="en-GB"/>
        </w:rPr>
        <w:t>202</w:t>
      </w:r>
      <w:r w:rsidR="003B6F65" w:rsidRPr="00B52422">
        <w:rPr>
          <w:color w:val="000000" w:themeColor="text1"/>
          <w:sz w:val="22"/>
          <w:szCs w:val="22"/>
          <w:lang w:val="lt-LT" w:eastAsia="en-GB"/>
        </w:rPr>
        <w:t>5</w:t>
      </w:r>
      <w:r w:rsidRPr="00B52422">
        <w:rPr>
          <w:color w:val="000000" w:themeColor="text1"/>
          <w:sz w:val="22"/>
          <w:szCs w:val="22"/>
          <w:lang w:val="lt-LT" w:eastAsia="en-GB"/>
        </w:rPr>
        <w:t xml:space="preserve"> m.</w:t>
      </w:r>
      <w:r w:rsidR="008515E8" w:rsidRPr="00B52422">
        <w:rPr>
          <w:color w:val="000000" w:themeColor="text1"/>
          <w:sz w:val="22"/>
          <w:szCs w:val="22"/>
          <w:lang w:val="lt-LT" w:eastAsia="en-GB"/>
        </w:rPr>
        <w:t xml:space="preserve"> </w:t>
      </w:r>
      <w:r w:rsidR="003B6F65" w:rsidRPr="00B52422">
        <w:rPr>
          <w:color w:val="000000" w:themeColor="text1"/>
          <w:sz w:val="22"/>
          <w:szCs w:val="22"/>
          <w:lang w:val="lt-LT" w:eastAsia="en-GB"/>
        </w:rPr>
        <w:t>kovo</w:t>
      </w:r>
      <w:r w:rsidR="00404152" w:rsidRPr="00B52422">
        <w:rPr>
          <w:color w:val="000000" w:themeColor="text1"/>
          <w:sz w:val="22"/>
          <w:szCs w:val="22"/>
          <w:lang w:val="lt-LT" w:eastAsia="en-GB"/>
        </w:rPr>
        <w:t xml:space="preserve"> </w:t>
      </w:r>
      <w:r w:rsidR="00B52422" w:rsidRPr="00B52422">
        <w:rPr>
          <w:color w:val="000000" w:themeColor="text1"/>
          <w:sz w:val="22"/>
          <w:szCs w:val="22"/>
          <w:lang w:val="lt-LT" w:eastAsia="en-GB"/>
        </w:rPr>
        <w:t xml:space="preserve">5 </w:t>
      </w:r>
      <w:r w:rsidRPr="00B52422">
        <w:rPr>
          <w:color w:val="000000" w:themeColor="text1"/>
          <w:sz w:val="22"/>
          <w:szCs w:val="22"/>
          <w:lang w:val="lt-LT" w:eastAsia="en-GB"/>
        </w:rPr>
        <w:t>d. protokolu</w:t>
      </w:r>
    </w:p>
    <w:p w14:paraId="6E873142" w14:textId="77777777" w:rsidR="00205D38" w:rsidRPr="00DC6A1E" w:rsidRDefault="00205D38">
      <w:pPr>
        <w:pStyle w:val="Pavadinimas"/>
        <w:keepNext/>
        <w:spacing w:line="240" w:lineRule="auto"/>
        <w:jc w:val="center"/>
        <w:rPr>
          <w:rFonts w:ascii="Times New Roman" w:eastAsia="Times New Roman" w:hAnsi="Times New Roman" w:cs="Times New Roman"/>
          <w:b/>
          <w:bCs/>
          <w:color w:val="FF0000"/>
          <w:spacing w:val="0"/>
          <w:sz w:val="24"/>
          <w:szCs w:val="24"/>
        </w:rPr>
      </w:pPr>
    </w:p>
    <w:p w14:paraId="5379977A" w14:textId="77777777" w:rsidR="00205D38" w:rsidRPr="00DC6A1E" w:rsidRDefault="00205D38">
      <w:pPr>
        <w:pStyle w:val="Pavadinimas"/>
        <w:keepNext/>
        <w:spacing w:line="240" w:lineRule="auto"/>
        <w:jc w:val="center"/>
        <w:rPr>
          <w:rFonts w:ascii="Times New Roman" w:eastAsia="Times New Roman" w:hAnsi="Times New Roman" w:cs="Times New Roman"/>
          <w:b/>
          <w:bCs/>
          <w:color w:val="FF0000"/>
          <w:spacing w:val="0"/>
          <w:sz w:val="24"/>
          <w:szCs w:val="24"/>
        </w:rPr>
      </w:pPr>
    </w:p>
    <w:p w14:paraId="74AE43DE" w14:textId="77777777" w:rsidR="006E0A97" w:rsidRPr="00403339" w:rsidRDefault="006E0A97" w:rsidP="006E0A97">
      <w:pPr>
        <w:pStyle w:val="Heading"/>
        <w:pBdr>
          <w:top w:val="none" w:sz="0" w:space="0" w:color="auto"/>
          <w:left w:val="none" w:sz="0" w:space="0" w:color="auto"/>
          <w:bottom w:val="none" w:sz="0" w:space="0" w:color="auto"/>
          <w:right w:val="none" w:sz="0" w:space="0" w:color="auto"/>
        </w:pBdr>
        <w:jc w:val="center"/>
        <w:rPr>
          <w:color w:val="auto"/>
          <w:lang w:val="lt-LT"/>
        </w:rPr>
      </w:pPr>
      <w:r w:rsidRPr="00403339">
        <w:rPr>
          <w:color w:val="auto"/>
          <w:lang w:val="lt-LT"/>
        </w:rPr>
        <w:t>VšĮ LSMU Kauno ligoninė</w:t>
      </w:r>
    </w:p>
    <w:p w14:paraId="0F29BF7F" w14:textId="77777777" w:rsidR="00205D38" w:rsidRPr="00FF4F85" w:rsidRDefault="00205D38">
      <w:pPr>
        <w:pStyle w:val="Body"/>
        <w:spacing w:line="240" w:lineRule="auto"/>
        <w:jc w:val="both"/>
        <w:rPr>
          <w:rFonts w:ascii="Times New Roman" w:eastAsia="Times New Roman" w:hAnsi="Times New Roman" w:cs="Times New Roman"/>
          <w:color w:val="auto"/>
          <w:sz w:val="24"/>
          <w:szCs w:val="24"/>
        </w:rPr>
      </w:pPr>
    </w:p>
    <w:p w14:paraId="4FA42C19" w14:textId="115BA314" w:rsidR="00205D38" w:rsidRPr="00FF4F85" w:rsidRDefault="00B27C34">
      <w:pPr>
        <w:pStyle w:val="Heading"/>
        <w:jc w:val="center"/>
        <w:rPr>
          <w:color w:val="auto"/>
          <w:lang w:val="lt-LT"/>
        </w:rPr>
      </w:pPr>
      <w:r w:rsidRPr="00FF4F85">
        <w:rPr>
          <w:color w:val="auto"/>
          <w:lang w:val="lt-LT"/>
        </w:rPr>
        <w:t>ATVIRAS KONKURSAS (TARPTAUTINIS PIRKIMAS)</w:t>
      </w:r>
    </w:p>
    <w:p w14:paraId="038BF3F0" w14:textId="77777777" w:rsidR="00A735FE" w:rsidRPr="00973B28" w:rsidRDefault="00A735FE" w:rsidP="00A735FE">
      <w:pPr>
        <w:pStyle w:val="Body2"/>
        <w:rPr>
          <w:color w:val="auto"/>
        </w:rPr>
      </w:pPr>
    </w:p>
    <w:p w14:paraId="657E8CD7" w14:textId="57EC3355" w:rsidR="00403339" w:rsidRPr="00973B28" w:rsidRDefault="003C26DD" w:rsidP="00403339">
      <w:pPr>
        <w:pStyle w:val="Heading"/>
        <w:jc w:val="center"/>
        <w:rPr>
          <w:color w:val="auto"/>
          <w:sz w:val="24"/>
          <w:szCs w:val="24"/>
          <w:lang w:val="lt-LT"/>
        </w:rPr>
      </w:pPr>
      <w:r w:rsidRPr="00973B28">
        <w:rPr>
          <w:caps w:val="0"/>
          <w:color w:val="auto"/>
          <w:sz w:val="24"/>
          <w:szCs w:val="24"/>
          <w:lang w:val="lt-LT"/>
        </w:rPr>
        <w:t>SAUGUMO OPERACIJŲ CENTRO</w:t>
      </w:r>
      <w:r w:rsidR="00A05A2A" w:rsidRPr="00973B28">
        <w:rPr>
          <w:caps w:val="0"/>
          <w:color w:val="auto"/>
          <w:sz w:val="24"/>
          <w:szCs w:val="24"/>
          <w:lang w:val="lt-LT"/>
        </w:rPr>
        <w:t xml:space="preserve"> PASLAUGOS</w:t>
      </w:r>
    </w:p>
    <w:p w14:paraId="30D9E64B" w14:textId="77777777" w:rsidR="00205D38" w:rsidRPr="00152013" w:rsidRDefault="00B27C34">
      <w:pPr>
        <w:pStyle w:val="Body"/>
        <w:jc w:val="right"/>
        <w:rPr>
          <w:rFonts w:ascii="Times New Roman" w:eastAsia="Times New Roman" w:hAnsi="Times New Roman" w:cs="Times New Roman"/>
          <w:sz w:val="24"/>
          <w:szCs w:val="24"/>
        </w:rPr>
      </w:pPr>
      <w:r w:rsidRPr="00152013">
        <w:rPr>
          <w:rFonts w:ascii="Times New Roman" w:hAnsi="Times New Roman"/>
          <w:sz w:val="24"/>
          <w:szCs w:val="24"/>
        </w:rPr>
        <w:t xml:space="preserve">  </w:t>
      </w:r>
    </w:p>
    <w:p w14:paraId="3264A383" w14:textId="77777777" w:rsidR="00205D38" w:rsidRPr="00152013" w:rsidRDefault="00B27C34">
      <w:pPr>
        <w:pStyle w:val="Heading"/>
        <w:rPr>
          <w:lang w:val="lt-LT"/>
        </w:rPr>
      </w:pPr>
      <w:r w:rsidRPr="00152013">
        <w:rPr>
          <w:lang w:val="lt-LT"/>
        </w:rPr>
        <w:tab/>
        <w:t>1. BENDROSIOS NUOSTATOS</w:t>
      </w:r>
    </w:p>
    <w:p w14:paraId="59E1B161" w14:textId="77777777" w:rsidR="00205D38" w:rsidRPr="00152013" w:rsidRDefault="00205D38">
      <w:pPr>
        <w:pStyle w:val="Body2"/>
      </w:pPr>
    </w:p>
    <w:p w14:paraId="425EB972" w14:textId="4702A958" w:rsidR="00205D38" w:rsidRPr="00152013" w:rsidRDefault="00B27C34">
      <w:pPr>
        <w:pStyle w:val="Body2"/>
        <w:rPr>
          <w:color w:val="auto"/>
        </w:rPr>
      </w:pPr>
      <w:r w:rsidRPr="00152013">
        <w:tab/>
      </w:r>
      <w:r w:rsidRPr="00152013">
        <w:rPr>
          <w:rFonts w:eastAsia="Arial Unicode MS" w:cs="Arial Unicode MS"/>
        </w:rPr>
        <w:t xml:space="preserve">1.1. </w:t>
      </w:r>
      <w:r w:rsidR="006E0A97" w:rsidRPr="00152013">
        <w:t>Perkančioji organizacija VšĮ Lietuvos sveikatos mokslų universiteto Kauno ligoninė, juridinio asmens kodas 302583800, adresas Josvainių g. 2, LT-47144, Kaunas (toliau - perkančioji organizacija),  vykdo šį viešąjį pirkimą ir numato įsigyti pirkimo sąlygų pasiūlymo formoje nurodytą pirkimo objektą.</w:t>
      </w:r>
      <w:r w:rsidR="006E0A97" w:rsidRPr="00152013">
        <w:tab/>
      </w:r>
    </w:p>
    <w:p w14:paraId="46FD10C6" w14:textId="77777777" w:rsidR="00205D38" w:rsidRPr="00152013" w:rsidRDefault="00B27C34">
      <w:pPr>
        <w:pStyle w:val="Body2"/>
      </w:pPr>
      <w:r w:rsidRPr="00152013">
        <w:tab/>
      </w:r>
      <w:r w:rsidRPr="00152013">
        <w:rPr>
          <w:rFonts w:eastAsia="Arial Unicode MS" w:cs="Arial Unicode MS"/>
        </w:rPr>
        <w:t xml:space="preserve">1.2. Šis viešasis pirkimas atliekamas vadovaujantis Lietuvos Respublikos viešųjų pirkimų įstatymu, Lietuvos Respublikos civiliniu kodeksu, kitais viešuosius pirkimus </w:t>
      </w:r>
      <w:proofErr w:type="spellStart"/>
      <w:r w:rsidRPr="00152013">
        <w:rPr>
          <w:rFonts w:eastAsia="Arial Unicode MS" w:cs="Arial Unicode MS"/>
        </w:rPr>
        <w:t>reglamentuojančiais</w:t>
      </w:r>
      <w:proofErr w:type="spellEnd"/>
      <w:r w:rsidRPr="00152013">
        <w:rPr>
          <w:rFonts w:eastAsia="Arial Unicode MS" w:cs="Arial Unicode MS"/>
        </w:rPr>
        <w:t xml:space="preserve"> </w:t>
      </w:r>
      <w:proofErr w:type="spellStart"/>
      <w:r w:rsidRPr="00152013">
        <w:rPr>
          <w:rFonts w:eastAsia="Arial Unicode MS" w:cs="Arial Unicode MS"/>
        </w:rPr>
        <w:t>teisės</w:t>
      </w:r>
      <w:proofErr w:type="spellEnd"/>
      <w:r w:rsidRPr="00152013">
        <w:rPr>
          <w:rFonts w:eastAsia="Arial Unicode MS" w:cs="Arial Unicode MS"/>
        </w:rPr>
        <w:t xml:space="preserve"> aktais bei šiomis pirkimo </w:t>
      </w:r>
      <w:proofErr w:type="spellStart"/>
      <w:r w:rsidRPr="00152013">
        <w:rPr>
          <w:rFonts w:eastAsia="Arial Unicode MS" w:cs="Arial Unicode MS"/>
        </w:rPr>
        <w:t>sąlygomis</w:t>
      </w:r>
      <w:proofErr w:type="spellEnd"/>
      <w:r w:rsidRPr="00152013">
        <w:rPr>
          <w:rFonts w:eastAsia="Arial Unicode MS" w:cs="Arial Unicode MS"/>
        </w:rPr>
        <w:t xml:space="preserve">. Vartojamos </w:t>
      </w:r>
      <w:proofErr w:type="spellStart"/>
      <w:r w:rsidRPr="00152013">
        <w:rPr>
          <w:rFonts w:eastAsia="Arial Unicode MS" w:cs="Arial Unicode MS"/>
        </w:rPr>
        <w:t>sąvokos</w:t>
      </w:r>
      <w:proofErr w:type="spellEnd"/>
      <w:r w:rsidRPr="00152013">
        <w:rPr>
          <w:rFonts w:eastAsia="Arial Unicode MS" w:cs="Arial Unicode MS"/>
        </w:rPr>
        <w:t xml:space="preserve">, </w:t>
      </w:r>
      <w:proofErr w:type="spellStart"/>
      <w:r w:rsidRPr="00152013">
        <w:rPr>
          <w:rFonts w:eastAsia="Arial Unicode MS" w:cs="Arial Unicode MS"/>
        </w:rPr>
        <w:t>apibrėžtos</w:t>
      </w:r>
      <w:proofErr w:type="spellEnd"/>
      <w:r w:rsidRPr="00152013">
        <w:rPr>
          <w:rFonts w:eastAsia="Arial Unicode MS" w:cs="Arial Unicode MS"/>
        </w:rPr>
        <w:t xml:space="preserve"> </w:t>
      </w:r>
      <w:proofErr w:type="spellStart"/>
      <w:r w:rsidRPr="00152013">
        <w:rPr>
          <w:rFonts w:eastAsia="Arial Unicode MS" w:cs="Arial Unicode MS"/>
        </w:rPr>
        <w:t>Viešųju</w:t>
      </w:r>
      <w:proofErr w:type="spellEnd"/>
      <w:r w:rsidRPr="00152013">
        <w:rPr>
          <w:rFonts w:eastAsia="Arial Unicode MS" w:cs="Arial Unicode MS"/>
        </w:rPr>
        <w:t xml:space="preserve">̨ pirkimų </w:t>
      </w:r>
      <w:proofErr w:type="spellStart"/>
      <w:r w:rsidRPr="00152013">
        <w:rPr>
          <w:rFonts w:eastAsia="Arial Unicode MS" w:cs="Arial Unicode MS"/>
        </w:rPr>
        <w:t>įstatyme</w:t>
      </w:r>
      <w:proofErr w:type="spellEnd"/>
      <w:r w:rsidRPr="00152013">
        <w:rPr>
          <w:rFonts w:eastAsia="Arial Unicode MS" w:cs="Arial Unicode MS"/>
        </w:rPr>
        <w:t xml:space="preserve">. </w:t>
      </w:r>
    </w:p>
    <w:p w14:paraId="1183443A" w14:textId="3EBC8C67" w:rsidR="00205D38" w:rsidRPr="00152013" w:rsidRDefault="00B27C34">
      <w:pPr>
        <w:pStyle w:val="Body2"/>
        <w:rPr>
          <w:color w:val="auto"/>
        </w:rPr>
      </w:pPr>
      <w:r w:rsidRPr="00152013">
        <w:tab/>
      </w:r>
      <w:r w:rsidRPr="00152013">
        <w:rPr>
          <w:rFonts w:eastAsia="Arial Unicode MS" w:cs="Arial Unicode MS"/>
          <w:color w:val="auto"/>
        </w:rPr>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7" w:history="1">
        <w:r w:rsidR="00712209" w:rsidRPr="00F3162C">
          <w:rPr>
            <w:rStyle w:val="Hipersaitas"/>
          </w:rPr>
          <w:t>https://viesiejipirkimai.lt</w:t>
        </w:r>
      </w:hyperlink>
      <w:r w:rsidRPr="00152013">
        <w:rPr>
          <w:rFonts w:eastAsia="Arial Unicode MS" w:cs="Arial Unicode MS"/>
          <w:color w:val="auto"/>
        </w:rPr>
        <w:t>.</w:t>
      </w:r>
      <w:r w:rsidRPr="00152013">
        <w:tab/>
      </w:r>
    </w:p>
    <w:p w14:paraId="73DD32B1" w14:textId="77777777" w:rsidR="00205D38" w:rsidRPr="00152013" w:rsidRDefault="00B27C34">
      <w:pPr>
        <w:pStyle w:val="Body2"/>
        <w:rPr>
          <w:color w:val="auto"/>
        </w:rPr>
      </w:pPr>
      <w:r w:rsidRPr="00152013">
        <w:rPr>
          <w:color w:val="367DA2"/>
        </w:rPr>
        <w:tab/>
      </w:r>
      <w:r w:rsidRPr="00152013">
        <w:rPr>
          <w:color w:val="auto"/>
        </w:rPr>
        <w:t xml:space="preserve">1.4. Išankstinis skelbimas apie pirkimą nebuvo skelbtas. </w:t>
      </w:r>
    </w:p>
    <w:p w14:paraId="1F8FCEFA" w14:textId="5B76FFD2" w:rsidR="00205D38" w:rsidRPr="00152013" w:rsidRDefault="00B27C34">
      <w:pPr>
        <w:pStyle w:val="Body2"/>
        <w:rPr>
          <w:color w:val="auto"/>
        </w:rPr>
      </w:pPr>
      <w:r w:rsidRPr="00152013">
        <w:rPr>
          <w:color w:val="auto"/>
        </w:rPr>
        <w:tab/>
        <w:t xml:space="preserve">1.5. Pirkimo dokumentų sudedamoji dalis yra skelbimas apie pirkimą, todėl perkančioji organizacija didžiosios dalies skelbime esančios informacijos šiame dokumente pakartotinai neteikia. </w:t>
      </w:r>
    </w:p>
    <w:p w14:paraId="6B040670" w14:textId="77777777" w:rsidR="00205D38" w:rsidRPr="00152013" w:rsidRDefault="00B27C34">
      <w:pPr>
        <w:pStyle w:val="Body2"/>
      </w:pPr>
      <w:r w:rsidRPr="00152013">
        <w:tab/>
      </w:r>
      <w:r w:rsidRPr="00152013">
        <w:rPr>
          <w:rFonts w:eastAsia="Arial Unicode MS" w:cs="Arial Unicode MS"/>
        </w:rPr>
        <w:t>1.6. Pirkimas atliekamas laikantis lygiateisiškumo, nediskriminavimo, abipusio pripažinimo, proporcingumo ir skaidrumo principų bei konfidencialumo ir nešališkumo reikalavimų.</w:t>
      </w:r>
    </w:p>
    <w:p w14:paraId="1477EAAE" w14:textId="7632F6B6" w:rsidR="00205D38" w:rsidRPr="00147FB0" w:rsidRDefault="00B27C34">
      <w:pPr>
        <w:pStyle w:val="Body2"/>
      </w:pPr>
      <w:r w:rsidRPr="00147FB0">
        <w:rPr>
          <w:rFonts w:eastAsia="Arial Unicode MS" w:cs="Arial Unicode MS"/>
        </w:rPr>
        <w:tab/>
        <w:t>1.7. Tiesioginį ryšį su tiekėjais įgaliotas palaikyti perkančiosios organizacijos atstov</w:t>
      </w:r>
      <w:r w:rsidR="00D357C7" w:rsidRPr="00147FB0">
        <w:rPr>
          <w:rFonts w:eastAsia="Arial Unicode MS" w:cs="Arial Unicode MS"/>
        </w:rPr>
        <w:t>as:</w:t>
      </w:r>
      <w:r w:rsidR="00D357C7" w:rsidRPr="00147FB0">
        <w:t xml:space="preserve"> Aušra Baltrušaitė, tel. 837 422482, el. p. </w:t>
      </w:r>
      <w:hyperlink r:id="rId8" w:history="1">
        <w:r w:rsidR="00147FB0" w:rsidRPr="00147FB0">
          <w:rPr>
            <w:rStyle w:val="Hipersaitas"/>
            <w:u w:val="none"/>
          </w:rPr>
          <w:t>ausra.baltrusaite@kaunoligonine.lt</w:t>
        </w:r>
      </w:hyperlink>
      <w:r w:rsidR="00147FB0" w:rsidRPr="00147FB0">
        <w:t>. Dėl pirkimo objekto Evaldas Bačiulis, tel. 865962597,</w:t>
      </w:r>
      <w:hyperlink r:id="rId9" w:history="1">
        <w:r w:rsidR="00147FB0" w:rsidRPr="00147FB0">
          <w:rPr>
            <w:rStyle w:val="Hipersaitas"/>
            <w:u w:val="none"/>
          </w:rPr>
          <w:t>evaldas.baciulis@kaunoligonine.lt</w:t>
        </w:r>
      </w:hyperlink>
      <w:r w:rsidR="00147FB0" w:rsidRPr="00147FB0">
        <w:rPr>
          <w:rStyle w:val="Hipersaitas"/>
          <w:u w:val="none"/>
        </w:rPr>
        <w:t xml:space="preserve">. </w:t>
      </w:r>
    </w:p>
    <w:p w14:paraId="5772CF94" w14:textId="77777777" w:rsidR="00205D38" w:rsidRPr="00152013" w:rsidRDefault="00205D38">
      <w:pPr>
        <w:pStyle w:val="Body2"/>
      </w:pPr>
    </w:p>
    <w:p w14:paraId="6A924DB6" w14:textId="77777777" w:rsidR="00205D38" w:rsidRPr="00152013" w:rsidRDefault="00B27C34">
      <w:pPr>
        <w:pStyle w:val="Heading"/>
        <w:rPr>
          <w:lang w:val="lt-LT"/>
        </w:rPr>
      </w:pPr>
      <w:r w:rsidRPr="00152013">
        <w:rPr>
          <w:lang w:val="lt-LT"/>
        </w:rPr>
        <w:tab/>
        <w:t>2. PIRKIMO OBJEKTAS</w:t>
      </w:r>
    </w:p>
    <w:p w14:paraId="37FCAFA5" w14:textId="67747BAE" w:rsidR="00205D38" w:rsidRPr="00152013" w:rsidRDefault="00205D38">
      <w:pPr>
        <w:pStyle w:val="Body2"/>
        <w:rPr>
          <w:color w:val="auto"/>
        </w:rPr>
      </w:pPr>
    </w:p>
    <w:p w14:paraId="73EB18C4" w14:textId="3938DA2D" w:rsidR="00205D38" w:rsidRPr="00696DBE" w:rsidRDefault="00B27C34">
      <w:pPr>
        <w:pStyle w:val="Body2"/>
        <w:rPr>
          <w:color w:val="auto"/>
        </w:rPr>
      </w:pPr>
      <w:r w:rsidRPr="00696DBE">
        <w:rPr>
          <w:color w:val="auto"/>
        </w:rPr>
        <w:tab/>
        <w:t>2.1. Šio pirkimo objektas yra nurodytas pirkimo sąlygų techninėje specifikacijoje, kuri pateikiama  pirkimo sąlygų priede</w:t>
      </w:r>
      <w:r w:rsidR="006E0A97" w:rsidRPr="00696DBE">
        <w:rPr>
          <w:color w:val="auto"/>
        </w:rPr>
        <w:t xml:space="preserve"> „</w:t>
      </w:r>
      <w:r w:rsidR="00A428FF">
        <w:rPr>
          <w:color w:val="auto"/>
        </w:rPr>
        <w:t>Techninė specifikacija</w:t>
      </w:r>
      <w:r w:rsidR="006E0A97" w:rsidRPr="00696DBE">
        <w:rPr>
          <w:color w:val="auto"/>
        </w:rPr>
        <w:t>“</w:t>
      </w:r>
      <w:r w:rsidR="00A428FF">
        <w:rPr>
          <w:color w:val="auto"/>
        </w:rPr>
        <w:t xml:space="preserve"> ir „Pasiūlymo forma“</w:t>
      </w:r>
      <w:r w:rsidR="006E0A97" w:rsidRPr="00696DBE">
        <w:rPr>
          <w:color w:val="auto"/>
        </w:rPr>
        <w:t>.</w:t>
      </w:r>
    </w:p>
    <w:p w14:paraId="47E524E6" w14:textId="410C4015" w:rsidR="00205D38" w:rsidRPr="00152013" w:rsidRDefault="00B27C34">
      <w:pPr>
        <w:pStyle w:val="Body2"/>
      </w:pPr>
      <w:r w:rsidRPr="00696DBE">
        <w:rPr>
          <w:color w:val="auto"/>
        </w:rPr>
        <w:tab/>
        <w:t xml:space="preserve">2.2. Pirkimas </w:t>
      </w:r>
      <w:r w:rsidR="00A428FF">
        <w:rPr>
          <w:color w:val="auto"/>
        </w:rPr>
        <w:t xml:space="preserve">nėra </w:t>
      </w:r>
      <w:r w:rsidRPr="00C22C3A">
        <w:rPr>
          <w:color w:val="auto"/>
        </w:rPr>
        <w:t>skaidomas į</w:t>
      </w:r>
      <w:r w:rsidR="006E0A97" w:rsidRPr="00C22C3A">
        <w:rPr>
          <w:color w:val="auto"/>
        </w:rPr>
        <w:t xml:space="preserve"> </w:t>
      </w:r>
      <w:r w:rsidRPr="00C22C3A">
        <w:rPr>
          <w:color w:val="auto"/>
        </w:rPr>
        <w:t xml:space="preserve"> pirkimo dali</w:t>
      </w:r>
      <w:r w:rsidR="00700568">
        <w:rPr>
          <w:color w:val="auto"/>
        </w:rPr>
        <w:t>s</w:t>
      </w:r>
      <w:r w:rsidRPr="00C22C3A">
        <w:rPr>
          <w:color w:val="auto"/>
        </w:rPr>
        <w:t xml:space="preserve">. </w:t>
      </w:r>
    </w:p>
    <w:p w14:paraId="79967EF7" w14:textId="51F6E1DF" w:rsidR="00205D38" w:rsidRPr="00152013" w:rsidRDefault="00B27C34">
      <w:pPr>
        <w:pStyle w:val="Body2"/>
        <w:rPr>
          <w:color w:val="367DA2"/>
        </w:rPr>
      </w:pPr>
      <w:r w:rsidRPr="00152013">
        <w:rPr>
          <w:color w:val="367DA2"/>
        </w:rPr>
        <w:tab/>
      </w:r>
      <w:r w:rsidRPr="00152013">
        <w:rPr>
          <w:color w:val="auto"/>
        </w:rPr>
        <w:t xml:space="preserve">2.3. Pasiūlymas turi būti pateiktas visai siūlomos pirkimo dalies pirkimo sąlygų </w:t>
      </w:r>
      <w:r w:rsidR="006E0A97" w:rsidRPr="00152013">
        <w:rPr>
          <w:color w:val="auto"/>
        </w:rPr>
        <w:t xml:space="preserve">pasiūlymo formoje </w:t>
      </w:r>
      <w:r w:rsidRPr="00152013">
        <w:rPr>
          <w:color w:val="auto"/>
        </w:rPr>
        <w:t>nurodytai apimčiai, neskaidant jos smulkiau.</w:t>
      </w:r>
    </w:p>
    <w:p w14:paraId="1D91D3D3" w14:textId="1C4B3C37" w:rsidR="00205D38" w:rsidRPr="00152013" w:rsidRDefault="00B27C34">
      <w:pPr>
        <w:pStyle w:val="Body2"/>
        <w:rPr>
          <w:color w:val="99120A"/>
        </w:rPr>
      </w:pPr>
      <w:r w:rsidRPr="00152013">
        <w:tab/>
      </w:r>
      <w:r w:rsidRPr="00152013">
        <w:rPr>
          <w:rFonts w:eastAsia="Arial Unicode MS" w:cs="Arial Unicode MS"/>
        </w:rPr>
        <w:t xml:space="preserve">2.4. Reikalavimai pirkimo objektui nurodyti pirkimo sąlygų </w:t>
      </w:r>
      <w:r w:rsidRPr="00696DBE">
        <w:rPr>
          <w:rFonts w:eastAsia="Arial Unicode MS" w:cs="Arial Unicode MS"/>
          <w:color w:val="auto"/>
        </w:rPr>
        <w:t xml:space="preserve">priede </w:t>
      </w:r>
      <w:r w:rsidR="00A428FF">
        <w:rPr>
          <w:rFonts w:eastAsia="Arial Unicode MS" w:cs="Arial Unicode MS"/>
          <w:color w:val="auto"/>
        </w:rPr>
        <w:t xml:space="preserve">Techninė specifikacija“ , pirkimo sąlygų priede </w:t>
      </w:r>
      <w:r w:rsidR="00183B5B">
        <w:rPr>
          <w:rFonts w:eastAsia="Arial Unicode MS" w:cs="Arial Unicode MS"/>
          <w:color w:val="auto"/>
        </w:rPr>
        <w:t>„</w:t>
      </w:r>
      <w:r w:rsidR="006E0A97" w:rsidRPr="00696DBE">
        <w:rPr>
          <w:rFonts w:eastAsia="Arial Unicode MS" w:cs="Arial Unicode MS"/>
          <w:color w:val="auto"/>
        </w:rPr>
        <w:t>Pasiūlymo forma</w:t>
      </w:r>
      <w:r w:rsidRPr="00696DBE">
        <w:rPr>
          <w:rFonts w:eastAsia="Arial Unicode MS" w:cs="Arial Unicode MS"/>
          <w:color w:val="auto"/>
          <w:rtl/>
        </w:rPr>
        <w:t>“</w:t>
      </w:r>
      <w:r w:rsidRPr="00696DBE">
        <w:rPr>
          <w:rFonts w:eastAsia="Arial Unicode MS" w:cs="Arial Unicode MS"/>
          <w:color w:val="auto"/>
        </w:rPr>
        <w:t xml:space="preserve"> ir priede </w:t>
      </w:r>
      <w:r w:rsidRPr="00152013">
        <w:rPr>
          <w:rFonts w:eastAsia="Arial Unicode MS" w:cs="Arial Unicode MS"/>
        </w:rPr>
        <w:t>„Viešojo pirkimo sutarties projektas</w:t>
      </w:r>
      <w:r w:rsidRPr="00152013">
        <w:rPr>
          <w:rFonts w:eastAsia="Arial Unicode MS" w:cs="Arial Unicode MS"/>
          <w:rtl/>
        </w:rPr>
        <w:t>“</w:t>
      </w:r>
      <w:r w:rsidRPr="00152013">
        <w:rPr>
          <w:rFonts w:eastAsia="Arial Unicode MS" w:cs="Arial Unicode MS"/>
        </w:rPr>
        <w:t>. Pirkimo sąlygų techninėje specifikacijoje ar kituose pirkimo dokumentuose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sertifikatai ir standartai gali būti taikomi lygiaverčiai nurodytiems.</w:t>
      </w:r>
    </w:p>
    <w:p w14:paraId="1565AA14" w14:textId="196E4F82" w:rsidR="00205D38" w:rsidRDefault="00B27C34" w:rsidP="006E0A97">
      <w:pPr>
        <w:pStyle w:val="Body2"/>
        <w:rPr>
          <w:color w:val="auto"/>
        </w:rPr>
      </w:pPr>
      <w:r w:rsidRPr="00152013">
        <w:rPr>
          <w:color w:val="99120A"/>
        </w:rPr>
        <w:tab/>
      </w:r>
      <w:r w:rsidR="003566C2" w:rsidRPr="00992B8F">
        <w:rPr>
          <w:color w:val="auto"/>
        </w:rPr>
        <w:t xml:space="preserve">2.5. </w:t>
      </w:r>
      <w:r w:rsidR="003566C2" w:rsidRPr="00AA5A5A">
        <w:rPr>
          <w:rFonts w:eastAsia="Arial Unicode MS"/>
          <w:color w:val="auto"/>
        </w:rPr>
        <w:t xml:space="preserve">Perkančiosios organizacijos sprendimo neatlikti pirkimo naudojantis centralizuotų pirkimų katalogu argumentai: </w:t>
      </w:r>
      <w:r w:rsidR="003566C2" w:rsidRPr="00AA5A5A">
        <w:rPr>
          <w:color w:val="auto"/>
        </w:rPr>
        <w:t>pirkimo objekt</w:t>
      </w:r>
      <w:r w:rsidR="00992B8F">
        <w:rPr>
          <w:color w:val="auto"/>
        </w:rPr>
        <w:t>ų</w:t>
      </w:r>
      <w:r w:rsidR="003566C2" w:rsidRPr="00AA5A5A">
        <w:rPr>
          <w:color w:val="auto"/>
        </w:rPr>
        <w:t xml:space="preserve"> centralizuotų pirkimų kataloge nėra.</w:t>
      </w:r>
    </w:p>
    <w:p w14:paraId="605850A9" w14:textId="77777777" w:rsidR="005828FE" w:rsidRPr="00ED1CFE" w:rsidRDefault="005828FE" w:rsidP="00DE49E5">
      <w:pPr>
        <w:pStyle w:val="Body2"/>
        <w:ind w:firstLine="720"/>
        <w:rPr>
          <w:color w:val="auto"/>
        </w:rPr>
      </w:pPr>
    </w:p>
    <w:p w14:paraId="74F99610" w14:textId="717B2596" w:rsidR="00205D38" w:rsidRPr="00152013" w:rsidRDefault="00B27C34">
      <w:pPr>
        <w:pStyle w:val="Heading"/>
        <w:rPr>
          <w:lang w:val="lt-LT"/>
        </w:rPr>
      </w:pPr>
      <w:r w:rsidRPr="00152013">
        <w:rPr>
          <w:lang w:val="lt-LT"/>
        </w:rPr>
        <w:tab/>
        <w:t>3. TIEKĖJO PAŠALINIMO PAGRINDAI</w:t>
      </w:r>
      <w:r w:rsidR="009D3835" w:rsidRPr="00152013">
        <w:rPr>
          <w:lang w:val="lt-LT"/>
        </w:rPr>
        <w:t xml:space="preserve">, REIKALAUJAMA KVALIFIKACIJA </w:t>
      </w:r>
      <w:r w:rsidR="009D3835" w:rsidRPr="00152013">
        <w:rPr>
          <w:color w:val="auto"/>
          <w:lang w:val="lt-LT"/>
        </w:rPr>
        <w:t>IR REIKALAVIMAI, SUSIJĘ SU TARYBOS REGLAMENTU (ES) 2022/576</w:t>
      </w:r>
    </w:p>
    <w:p w14:paraId="25FEE85D" w14:textId="77777777" w:rsidR="00205D38" w:rsidRPr="00152013" w:rsidRDefault="00B27C34">
      <w:pPr>
        <w:pStyle w:val="Heading"/>
        <w:rPr>
          <w:lang w:val="lt-LT"/>
        </w:rPr>
      </w:pPr>
      <w:r w:rsidRPr="00152013">
        <w:rPr>
          <w:lang w:val="lt-LT"/>
        </w:rPr>
        <w:tab/>
      </w:r>
    </w:p>
    <w:p w14:paraId="4C286F81" w14:textId="0CF72C01" w:rsidR="00205D38" w:rsidRPr="00DC428E" w:rsidRDefault="00B27C34">
      <w:pPr>
        <w:pStyle w:val="Body2"/>
        <w:rPr>
          <w:color w:val="auto"/>
        </w:rPr>
      </w:pPr>
      <w:r w:rsidRPr="00DC428E">
        <w:rPr>
          <w:color w:val="auto"/>
        </w:rPr>
        <w:lastRenderedPageBreak/>
        <w:tab/>
        <w:t xml:space="preserve">3.1. </w:t>
      </w:r>
      <w:r w:rsidR="00A428FF" w:rsidRPr="00DC428E">
        <w:rPr>
          <w:color w:val="auto"/>
        </w:rPr>
        <w:t>Perkančioji organizacija tikrins tiekėjo ir ūkio subjektų, kurių pajėgumais remiasi tiekėjas siekdamas pagrįsti atitikimą kvalifikaciniams reikalavimams, pašalinimo pagrindų, kurie nurodyti pirkimo dokumentų priede „Pašalinimo pagrindai“ nebuvimą. Tiekėjas ir ūkio subjektai, kurių pajėgumais remiasi tiekėjas pagrįsdamas atitikimą pirkimo sąlygose nurodytiems kvalifikaciniams reikalavimams, kartu su pasiūlymu turi pateikti užpildytą pirkimo sąlygų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 Tikrinimas atliekamas šia tvarka</w:t>
      </w:r>
      <w:r w:rsidRPr="00DC428E">
        <w:rPr>
          <w:color w:val="auto"/>
        </w:rPr>
        <w:t>:</w:t>
      </w:r>
    </w:p>
    <w:p w14:paraId="464A83BA" w14:textId="77777777" w:rsidR="00205D38" w:rsidRPr="00152013" w:rsidRDefault="00B27C34">
      <w:pPr>
        <w:pStyle w:val="Body2"/>
      </w:pPr>
      <w:r w:rsidRPr="00152013">
        <w:tab/>
      </w:r>
      <w:r w:rsidRPr="00152013">
        <w:rPr>
          <w:rFonts w:eastAsia="Arial Unicode MS" w:cs="Arial Unicode MS"/>
        </w:rPr>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14:paraId="33AC4492" w14:textId="77777777" w:rsidR="00205D38" w:rsidRPr="00152013" w:rsidRDefault="00B27C34">
      <w:pPr>
        <w:pStyle w:val="Body2"/>
      </w:pPr>
      <w:r w:rsidRPr="00152013">
        <w:rPr>
          <w:rFonts w:eastAsia="Arial Unicode MS" w:cs="Arial Unicode MS"/>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152013">
        <w:rPr>
          <w:rFonts w:eastAsia="Arial Unicode MS" w:cs="Arial Unicode MS"/>
        </w:rPr>
        <w:tab/>
      </w:r>
    </w:p>
    <w:p w14:paraId="72CF723F" w14:textId="77777777" w:rsidR="00205D38" w:rsidRPr="00152013" w:rsidRDefault="00B27C34">
      <w:pPr>
        <w:pStyle w:val="Body2"/>
      </w:pPr>
      <w:r w:rsidRPr="00152013">
        <w:rPr>
          <w:rFonts w:eastAsia="Arial Unicode MS" w:cs="Arial Unicode MS"/>
        </w:rPr>
        <w:tab/>
        <w:t>3.1.3. Perkančioji organizacija netikrina subtiekėjų ar ūkio subjektų, kurių pajėgumais tiekėjas nesiremia, pašalinimo pagrindų.</w:t>
      </w:r>
    </w:p>
    <w:p w14:paraId="1B5ED998" w14:textId="77777777" w:rsidR="00205D38" w:rsidRPr="00152013" w:rsidRDefault="00B27C34">
      <w:pPr>
        <w:pStyle w:val="Body2"/>
      </w:pPr>
      <w:r w:rsidRPr="00152013">
        <w:rPr>
          <w:rFonts w:eastAsia="Arial Unicode MS" w:cs="Arial Unicode MS"/>
        </w:rPr>
        <w:tab/>
        <w:t>3.1.4. Perkančioji organizacija, vadovaudamasi VPĮ 46 straipsnio 8 dalimi, gali nepašalinti tiekėjo iš pirkimo procedūros, jei nustatomas neatitikimas šiame skyriuje išvardintiems tiekėjo pašalinimo pagrindams pagal VPĮ 46 straipsnio 1 ir (ar) 4 dalį.</w:t>
      </w:r>
    </w:p>
    <w:p w14:paraId="20CE55B1" w14:textId="77777777" w:rsidR="00205D38" w:rsidRPr="00152013" w:rsidRDefault="00B27C34">
      <w:pPr>
        <w:pStyle w:val="Body2"/>
      </w:pPr>
      <w:r w:rsidRPr="00152013">
        <w:rPr>
          <w:rFonts w:eastAsia="Arial Unicode MS" w:cs="Arial Unicode MS"/>
        </w:rPr>
        <w:tab/>
        <w:t>3.1.5. Jei tiekėjas negali pateikti kurių nors pašalinimo pagrindų nebuvimą pagrindžiančių dokumentų reikalaujamų pirkimo sąlygų priede „Pašalinimo pagrindai</w:t>
      </w:r>
      <w:r w:rsidRPr="00152013">
        <w:rPr>
          <w:rFonts w:eastAsia="Arial Unicode MS" w:cs="Arial Unicode MS"/>
          <w:rtl/>
        </w:rPr>
        <w:t>“</w:t>
      </w:r>
      <w:r w:rsidRPr="00152013">
        <w:rPr>
          <w:rFonts w:eastAsia="Arial Unicode MS" w:cs="Arial Unicode MS"/>
        </w:rPr>
        <w:t>,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p>
    <w:p w14:paraId="3806EA4C" w14:textId="1C0DDD4B" w:rsidR="00205D38" w:rsidRPr="00152013" w:rsidRDefault="00B27C34">
      <w:pPr>
        <w:pStyle w:val="Body2"/>
        <w:rPr>
          <w:color w:val="367DA2"/>
        </w:rPr>
      </w:pPr>
      <w:r w:rsidRPr="00152013">
        <w:rPr>
          <w:rFonts w:eastAsia="Arial Unicode MS" w:cs="Arial Unicode MS"/>
        </w:rPr>
        <w:tab/>
        <w:t xml:space="preserve">3.1.6. Pasiūlymų vertinimo metu perkančioji organizacija turi teisę reikalauti, kad tiekėjas pateiktų   legalizuotus </w:t>
      </w:r>
      <w:proofErr w:type="spellStart"/>
      <w:r w:rsidRPr="00152013">
        <w:rPr>
          <w:rFonts w:eastAsia="Arial Unicode MS" w:cs="Arial Unicode MS"/>
          <w:i/>
          <w:iCs/>
        </w:rPr>
        <w:t>Apostille</w:t>
      </w:r>
      <w:proofErr w:type="spellEnd"/>
      <w:r w:rsidRPr="00152013">
        <w:rPr>
          <w:rFonts w:eastAsia="Arial Unicode MS" w:cs="Arial Unicode MS"/>
        </w:rPr>
        <w:t xml:space="preserve"> pirkimo sąlygų priede „Pašalinimo pagrindai</w:t>
      </w:r>
      <w:r w:rsidRPr="00152013">
        <w:rPr>
          <w:rFonts w:eastAsia="Arial Unicode MS" w:cs="Arial Unicode MS"/>
          <w:rtl/>
        </w:rPr>
        <w:t>“</w:t>
      </w:r>
      <w:r w:rsidRPr="00152013">
        <w:rPr>
          <w:rFonts w:eastAsia="Arial Unicode MS" w:cs="Arial Unicode MS"/>
        </w:rPr>
        <w:t xml:space="preserve"> nurodytus dokumentus, jei dokumentai išduoti užsienio valstybėje. Legalizavimas atliekamas, vadovaujantis Dokumentų legalizavimo ir tvirtinimo pažyma (</w:t>
      </w:r>
      <w:proofErr w:type="spellStart"/>
      <w:r w:rsidRPr="00152013">
        <w:rPr>
          <w:rFonts w:eastAsia="Arial Unicode MS" w:cs="Arial Unicode MS"/>
          <w:i/>
          <w:iCs/>
        </w:rPr>
        <w:t>Apostille</w:t>
      </w:r>
      <w:proofErr w:type="spellEnd"/>
      <w:r w:rsidRPr="00152013">
        <w:rPr>
          <w:rFonts w:eastAsia="Arial Unicode MS" w:cs="Arial Unicode MS"/>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52013">
        <w:rPr>
          <w:rFonts w:eastAsia="Arial Unicode MS" w:cs="Arial Unicode MS"/>
          <w:i/>
          <w:iCs/>
        </w:rPr>
        <w:t>Apostille</w:t>
      </w:r>
      <w:proofErr w:type="spellEnd"/>
      <w:r w:rsidRPr="00152013">
        <w:rPr>
          <w:rFonts w:eastAsia="Arial Unicode MS" w:cs="Arial Unicode MS"/>
        </w:rPr>
        <w:t xml:space="preserve">). </w:t>
      </w:r>
    </w:p>
    <w:p w14:paraId="1A5B3660" w14:textId="77777777" w:rsidR="00D14777" w:rsidRPr="00F3162C" w:rsidRDefault="00B27C34" w:rsidP="00D14777">
      <w:pPr>
        <w:pStyle w:val="Body2"/>
        <w:ind w:firstLine="709"/>
        <w:rPr>
          <w:color w:val="auto"/>
        </w:rPr>
      </w:pPr>
      <w:r w:rsidRPr="00152013">
        <w:rPr>
          <w:color w:val="auto"/>
        </w:rPr>
        <w:tab/>
      </w:r>
      <w:r w:rsidR="00D14777" w:rsidRPr="00F3162C">
        <w:rPr>
          <w:color w:val="auto"/>
        </w:rPr>
        <w:t xml:space="preserve">3.2. </w:t>
      </w:r>
      <w:r w:rsidR="00D14777" w:rsidRPr="00F3162C">
        <w:rPr>
          <w:b/>
          <w:bCs/>
          <w:color w:val="auto"/>
        </w:rPr>
        <w:t>Tiekėjas, dalyvaujantis pirkime, turi atitikti pirkimo sąlygų priede „Kvalifikacijos  reikalavimai tiekėjui“ nurodytus kvalifikacinius reikalavimus</w:t>
      </w:r>
      <w:r w:rsidR="00D14777" w:rsidRPr="00F3162C">
        <w:rPr>
          <w:color w:val="auto"/>
        </w:rPr>
        <w:t xml:space="preserve"> ir, jeigu taikytina, laikytis kokybės vadybos sistemos ir (arba) aplinkos apsaugos vadybos sistemos standartų.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ne vėliau kaip per 3 darbo dienas nuo pranešimo gavimo dienos privalo pateikti pirkimo sąlygų priede „Kvalifikaciniai reikalavimai“ nurodytus kvalifikaciją pagrindžiančius dokumentus, laikantis šių reikalavimų:</w:t>
      </w:r>
    </w:p>
    <w:p w14:paraId="3841B972" w14:textId="77777777" w:rsidR="00D14777" w:rsidRPr="00F3162C" w:rsidRDefault="00D14777" w:rsidP="00D14777">
      <w:pPr>
        <w:pStyle w:val="Body2"/>
        <w:rPr>
          <w:color w:val="auto"/>
        </w:rPr>
      </w:pPr>
      <w:r w:rsidRPr="00F3162C">
        <w:rPr>
          <w:color w:val="auto"/>
        </w:rPr>
        <w:tab/>
        <w:t>3.2.1. 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4C742993" w14:textId="77777777" w:rsidR="00D14777" w:rsidRPr="00F3162C" w:rsidRDefault="00D14777" w:rsidP="00D14777">
      <w:pPr>
        <w:pStyle w:val="Body2"/>
        <w:rPr>
          <w:color w:val="auto"/>
        </w:rPr>
      </w:pPr>
      <w:r w:rsidRPr="00F3162C">
        <w:rPr>
          <w:color w:val="auto"/>
        </w:rPr>
        <w:tab/>
        <w:t xml:space="preserve">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w:t>
      </w:r>
      <w:r w:rsidRPr="00F3162C">
        <w:rPr>
          <w:color w:val="auto"/>
        </w:rPr>
        <w:lastRenderedPageBreak/>
        <w:t>tiesiogiai ir neatlygintinai prisijungusi prie nacionalinės duomenų bazės bet kurioje valstybėje narėje arba naudodamasi CVP IS priemonėmis; šiuos dokumentus jau turi iš ankstesnių pirkimo procedūrų.</w:t>
      </w:r>
    </w:p>
    <w:p w14:paraId="1F6BBA1B" w14:textId="77777777" w:rsidR="00D14777" w:rsidRPr="00F3162C" w:rsidRDefault="00D14777" w:rsidP="00D14777">
      <w:pPr>
        <w:pStyle w:val="Body2"/>
        <w:rPr>
          <w:color w:val="auto"/>
        </w:rPr>
      </w:pPr>
      <w:r w:rsidRPr="00F3162C">
        <w:rPr>
          <w:color w:val="auto"/>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02CF5F26" w14:textId="77777777" w:rsidR="00D14777" w:rsidRPr="00F3162C" w:rsidRDefault="00D14777" w:rsidP="00D14777">
      <w:pPr>
        <w:pStyle w:val="Body2"/>
        <w:rPr>
          <w:color w:val="auto"/>
        </w:rPr>
      </w:pPr>
      <w:r w:rsidRPr="00F3162C">
        <w:rPr>
          <w:color w:val="auto"/>
        </w:rPr>
        <w:tab/>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6EC72808" w14:textId="6881F744" w:rsidR="00205D38" w:rsidRPr="00152013" w:rsidRDefault="00B27C34">
      <w:pPr>
        <w:pStyle w:val="Body2"/>
        <w:rPr>
          <w:rFonts w:eastAsia="Arial Unicode MS" w:cs="Arial Unicode MS"/>
        </w:rPr>
      </w:pPr>
      <w:r w:rsidRPr="00152013">
        <w:tab/>
      </w:r>
      <w:r w:rsidRPr="00152013">
        <w:rPr>
          <w:rFonts w:eastAsia="Arial Unicode MS" w:cs="Arial Unicode MS"/>
        </w:rPr>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p>
    <w:p w14:paraId="06C8A9EE" w14:textId="77777777" w:rsidR="0044783C" w:rsidRPr="001225E3" w:rsidRDefault="0044783C" w:rsidP="0044783C">
      <w:pPr>
        <w:suppressAutoHyphens/>
        <w:spacing w:after="40"/>
        <w:ind w:firstLine="720"/>
        <w:jc w:val="both"/>
        <w:rPr>
          <w:rFonts w:eastAsia="Times New Roman"/>
          <w:sz w:val="22"/>
          <w:szCs w:val="22"/>
          <w:bdr w:val="none" w:sz="0" w:space="0" w:color="auto" w:frame="1"/>
          <w:lang w:val="lt-LT" w:eastAsia="lt-LT"/>
          <w14:textOutline w14:w="0" w14:cap="flat" w14:cmpd="sng" w14:algn="ctr">
            <w14:noFill/>
            <w14:prstDash w14:val="solid"/>
            <w14:bevel/>
          </w14:textOutline>
        </w:rPr>
      </w:pPr>
      <w:bookmarkStart w:id="0" w:name="_Hlk147389616"/>
      <w:r w:rsidRPr="001225E3">
        <w:rPr>
          <w:rFonts w:eastAsia="Times New Roman"/>
          <w:sz w:val="22"/>
          <w:szCs w:val="22"/>
          <w:bdr w:val="none" w:sz="0" w:space="0" w:color="auto" w:frame="1"/>
          <w:lang w:val="lt-LT" w:eastAsia="lt-LT"/>
          <w14:textOutline w14:w="0" w14:cap="flat" w14:cmpd="sng" w14:algn="ctr">
            <w14:noFill/>
            <w14:prstDash w14:val="solid"/>
            <w14:bevel/>
          </w14:textOutline>
        </w:rPr>
        <w:t xml:space="preserve">3.4. Tiekėjas, subtiekėjas (išskyrus </w:t>
      </w:r>
      <w:proofErr w:type="spellStart"/>
      <w:r w:rsidRPr="001225E3">
        <w:rPr>
          <w:rFonts w:eastAsia="Times New Roman"/>
          <w:sz w:val="22"/>
          <w:szCs w:val="22"/>
          <w:bdr w:val="none" w:sz="0" w:space="0" w:color="auto" w:frame="1"/>
          <w:lang w:val="lt-LT" w:eastAsia="lt-LT"/>
          <w14:textOutline w14:w="0" w14:cap="flat" w14:cmpd="sng" w14:algn="ctr">
            <w14:noFill/>
            <w14:prstDash w14:val="solid"/>
            <w14:bevel/>
          </w14:textOutline>
        </w:rPr>
        <w:t>kvazisubtiekėjus</w:t>
      </w:r>
      <w:proofErr w:type="spellEnd"/>
      <w:r w:rsidRPr="001225E3">
        <w:rPr>
          <w:rFonts w:eastAsia="Times New Roman"/>
          <w:sz w:val="22"/>
          <w:szCs w:val="22"/>
          <w:bdr w:val="none" w:sz="0" w:space="0" w:color="auto" w:frame="1"/>
          <w:lang w:val="lt-LT" w:eastAsia="lt-LT"/>
          <w14:textOutline w14:w="0" w14:cap="flat" w14:cmpd="sng" w14:algn="ctr">
            <w14:noFill/>
            <w14:prstDash w14:val="solid"/>
            <w14:bevel/>
          </w14:textOutline>
        </w:rPr>
        <w:t xml:space="preserve">), ūkio subjektas, kurio pajėgumais remiasi tiekėjas, dalyvaujantys šiame pirkime bus šalinami iš pirkimo procedūros, jei bus nustatyta, kad tiekėjo, subtiekėjo (išskyrus </w:t>
      </w:r>
      <w:proofErr w:type="spellStart"/>
      <w:r w:rsidRPr="001225E3">
        <w:rPr>
          <w:rFonts w:eastAsia="Times New Roman"/>
          <w:sz w:val="22"/>
          <w:szCs w:val="22"/>
          <w:bdr w:val="none" w:sz="0" w:space="0" w:color="auto" w:frame="1"/>
          <w:lang w:val="lt-LT" w:eastAsia="lt-LT"/>
          <w14:textOutline w14:w="0" w14:cap="flat" w14:cmpd="sng" w14:algn="ctr">
            <w14:noFill/>
            <w14:prstDash w14:val="solid"/>
            <w14:bevel/>
          </w14:textOutline>
        </w:rPr>
        <w:t>kvazisubtiekėjus</w:t>
      </w:r>
      <w:proofErr w:type="spellEnd"/>
      <w:r w:rsidRPr="001225E3">
        <w:rPr>
          <w:rFonts w:eastAsia="Times New Roman"/>
          <w:sz w:val="22"/>
          <w:szCs w:val="22"/>
          <w:bdr w:val="none" w:sz="0" w:space="0" w:color="auto" w:frame="1"/>
          <w:lang w:val="lt-LT" w:eastAsia="lt-LT"/>
          <w14:textOutline w14:w="0" w14:cap="flat" w14:cmpd="sng" w14:algn="ctr">
            <w14:noFill/>
            <w14:prstDash w14:val="solid"/>
            <w14:bevel/>
          </w14:textOutline>
        </w:rPr>
        <w:t>), ūkio subjekto, kurio pajėgumais remiasi tiekėjas, sudėtyje yra Rusijos dalyvavimo, viršijančio 2014 m. liepos 31 d. Tarybos reglamento (ES) Nr. 833/2014 dėl ribojamųjų priemonių atsižvelgiant į Rusijos veiksmus, kuriais destabilizuojama padėtis Ukrainoje, su visais pakeitimais, nustatytas ribas:</w:t>
      </w:r>
    </w:p>
    <w:tbl>
      <w:tblPr>
        <w:tblW w:w="500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5"/>
        <w:gridCol w:w="5172"/>
      </w:tblGrid>
      <w:tr w:rsidR="00121602" w:rsidRPr="00483CC6" w14:paraId="1727FFFB" w14:textId="77777777" w:rsidTr="00C46394">
        <w:trPr>
          <w:trHeight w:val="339"/>
        </w:trPr>
        <w:tc>
          <w:tcPr>
            <w:tcW w:w="2280" w:type="pct"/>
            <w:tcBorders>
              <w:top w:val="single" w:sz="4" w:space="0" w:color="auto"/>
              <w:left w:val="single" w:sz="4" w:space="0" w:color="auto"/>
              <w:bottom w:val="single" w:sz="4" w:space="0" w:color="auto"/>
              <w:right w:val="single" w:sz="4" w:space="0" w:color="auto"/>
            </w:tcBorders>
            <w:hideMark/>
          </w:tcPr>
          <w:bookmarkEnd w:id="0"/>
          <w:p w14:paraId="5253C5D5" w14:textId="77777777" w:rsidR="00121602" w:rsidRPr="00121602" w:rsidRDefault="00121602" w:rsidP="00C46394">
            <w:pPr>
              <w:rPr>
                <w:spacing w:val="2"/>
                <w:sz w:val="22"/>
                <w:szCs w:val="22"/>
                <w:bdr w:val="none" w:sz="0" w:space="0" w:color="auto" w:frame="1"/>
                <w:lang w:val="lt-LT"/>
              </w:rPr>
            </w:pPr>
            <w:r w:rsidRPr="00121602">
              <w:rPr>
                <w:spacing w:val="2"/>
                <w:sz w:val="22"/>
                <w:szCs w:val="22"/>
                <w:bdr w:val="none" w:sz="0" w:space="0" w:color="auto" w:frame="1"/>
                <w:lang w:val="lt-LT"/>
              </w:rPr>
              <w:t>Reikalavimas</w:t>
            </w:r>
          </w:p>
        </w:tc>
        <w:tc>
          <w:tcPr>
            <w:tcW w:w="2720" w:type="pct"/>
            <w:tcBorders>
              <w:top w:val="single" w:sz="4" w:space="0" w:color="auto"/>
              <w:left w:val="single" w:sz="4" w:space="0" w:color="auto"/>
              <w:bottom w:val="single" w:sz="4" w:space="0" w:color="auto"/>
              <w:right w:val="single" w:sz="4" w:space="0" w:color="auto"/>
            </w:tcBorders>
            <w:hideMark/>
          </w:tcPr>
          <w:p w14:paraId="72D95893" w14:textId="77777777" w:rsidR="00121602" w:rsidRPr="00121602" w:rsidRDefault="00121602" w:rsidP="00C46394">
            <w:pPr>
              <w:ind w:left="289"/>
              <w:contextualSpacing/>
              <w:jc w:val="center"/>
              <w:rPr>
                <w:rFonts w:eastAsia="Times New Roman"/>
                <w:b/>
                <w:bCs/>
                <w:sz w:val="22"/>
                <w:szCs w:val="22"/>
                <w:bdr w:val="none" w:sz="0" w:space="0" w:color="auto" w:frame="1"/>
                <w:lang w:val="lt-LT"/>
              </w:rPr>
            </w:pPr>
            <w:r w:rsidRPr="00121602">
              <w:rPr>
                <w:rFonts w:eastAsia="Times New Roman"/>
                <w:spacing w:val="2"/>
                <w:sz w:val="22"/>
                <w:szCs w:val="22"/>
                <w:bdr w:val="none" w:sz="0" w:space="0" w:color="auto" w:frame="1"/>
                <w:lang w:val="lt-LT"/>
              </w:rPr>
              <w:t>Reikalavimo atitikį įrodantys dokumentai*</w:t>
            </w:r>
          </w:p>
        </w:tc>
      </w:tr>
      <w:tr w:rsidR="00121602" w:rsidRPr="00483CC6" w14:paraId="7D682E55" w14:textId="77777777" w:rsidTr="00C46394">
        <w:trPr>
          <w:trHeight w:val="841"/>
        </w:trPr>
        <w:tc>
          <w:tcPr>
            <w:tcW w:w="2280" w:type="pct"/>
            <w:tcBorders>
              <w:top w:val="single" w:sz="4" w:space="0" w:color="auto"/>
              <w:left w:val="single" w:sz="4" w:space="0" w:color="auto"/>
              <w:bottom w:val="single" w:sz="4" w:space="0" w:color="auto"/>
              <w:right w:val="single" w:sz="4" w:space="0" w:color="auto"/>
            </w:tcBorders>
          </w:tcPr>
          <w:p w14:paraId="74940E55" w14:textId="77777777" w:rsidR="00121602" w:rsidRPr="00121602" w:rsidRDefault="00121602" w:rsidP="00C46394">
            <w:pPr>
              <w:jc w:val="both"/>
              <w:rPr>
                <w:spacing w:val="2"/>
                <w:sz w:val="22"/>
                <w:szCs w:val="22"/>
                <w:bdr w:val="none" w:sz="0" w:space="0" w:color="auto" w:frame="1"/>
                <w:lang w:val="lt-LT"/>
              </w:rPr>
            </w:pPr>
            <w:r w:rsidRPr="00121602">
              <w:rPr>
                <w:spacing w:val="2"/>
                <w:sz w:val="22"/>
                <w:szCs w:val="22"/>
                <w:bdr w:val="none" w:sz="0" w:space="0" w:color="auto" w:frame="1"/>
                <w:lang w:val="lt-LT"/>
              </w:rPr>
              <w:t>a)</w:t>
            </w:r>
            <w:r w:rsidRPr="00121602">
              <w:rPr>
                <w:rFonts w:eastAsia="Calibri"/>
                <w:b/>
                <w:sz w:val="22"/>
                <w:szCs w:val="22"/>
                <w:bdr w:val="none" w:sz="0" w:space="0" w:color="auto" w:frame="1"/>
                <w:lang w:val="lt-LT"/>
              </w:rPr>
              <w:t xml:space="preserve"> </w:t>
            </w:r>
            <w:r w:rsidRPr="00121602">
              <w:rPr>
                <w:rFonts w:eastAsia="Times New Roman"/>
                <w:sz w:val="22"/>
                <w:szCs w:val="22"/>
                <w:bdr w:val="none" w:sz="0" w:space="0" w:color="auto" w:frame="1"/>
                <w:lang w:val="lt-LT" w:eastAsia="lt-LT"/>
              </w:rPr>
              <w:t>tiekėjas/subtiekėjas (ir nė vienas iš tiekėjų grupės narių) nėra Rusijos pilietis arba Rusijoje įsisteigęs fizinis ar juridinis asmuo, subjektas ar įstaiga</w:t>
            </w:r>
            <w:r w:rsidRPr="00121602">
              <w:rPr>
                <w:spacing w:val="2"/>
                <w:sz w:val="22"/>
                <w:szCs w:val="22"/>
                <w:bdr w:val="none" w:sz="0" w:space="0" w:color="auto" w:frame="1"/>
                <w:lang w:val="lt-LT"/>
              </w:rPr>
              <w:t>;</w:t>
            </w:r>
          </w:p>
          <w:p w14:paraId="6EF6BE06" w14:textId="77777777" w:rsidR="00121602" w:rsidRPr="00121602" w:rsidRDefault="00121602" w:rsidP="00C46394">
            <w:pPr>
              <w:jc w:val="both"/>
              <w:rPr>
                <w:spacing w:val="2"/>
                <w:sz w:val="22"/>
                <w:szCs w:val="22"/>
                <w:bdr w:val="none" w:sz="0" w:space="0" w:color="auto" w:frame="1"/>
                <w:lang w:val="lt-LT"/>
              </w:rPr>
            </w:pPr>
            <w:r w:rsidRPr="00121602">
              <w:rPr>
                <w:spacing w:val="2"/>
                <w:sz w:val="22"/>
                <w:szCs w:val="22"/>
                <w:bdr w:val="none" w:sz="0" w:space="0" w:color="auto" w:frame="1"/>
                <w:lang w:val="lt-LT"/>
              </w:rPr>
              <w:t xml:space="preserve">b) </w:t>
            </w:r>
            <w:r w:rsidRPr="00121602">
              <w:rPr>
                <w:rFonts w:eastAsia="Times New Roman"/>
                <w:sz w:val="22"/>
                <w:szCs w:val="22"/>
                <w:bdr w:val="none" w:sz="0" w:space="0" w:color="auto" w:frame="1"/>
                <w:lang w:val="lt-LT" w:eastAsia="lt-LT"/>
              </w:rPr>
              <w:t>tiekėjas/subtiekėjas (ir nė vienas iš tiekėjų grupės narių) nėra juridinis asmuo, subjektas ar įstaiga, kurio nuosavybės teisės tiesiogiai ar netiesiogiai daugiau kaip 50 % priklauso šios dalies a) punkte nurodytam subjektui;</w:t>
            </w:r>
          </w:p>
          <w:p w14:paraId="0AE4E2CB" w14:textId="77777777" w:rsidR="00121602" w:rsidRPr="00121602" w:rsidRDefault="00121602" w:rsidP="00C46394">
            <w:pPr>
              <w:jc w:val="both"/>
              <w:rPr>
                <w:rFonts w:eastAsia="Times New Roman"/>
                <w:sz w:val="22"/>
                <w:szCs w:val="22"/>
                <w:bdr w:val="none" w:sz="0" w:space="0" w:color="auto" w:frame="1"/>
                <w:lang w:val="lt-LT" w:eastAsia="lt-LT"/>
              </w:rPr>
            </w:pPr>
            <w:r w:rsidRPr="00121602">
              <w:rPr>
                <w:spacing w:val="2"/>
                <w:sz w:val="22"/>
                <w:szCs w:val="22"/>
                <w:bdr w:val="none" w:sz="0" w:space="0" w:color="auto" w:frame="1"/>
                <w:lang w:val="lt-LT"/>
              </w:rPr>
              <w:t xml:space="preserve">c) Tiekėjas/subtiekėjas </w:t>
            </w:r>
            <w:r w:rsidRPr="00121602">
              <w:rPr>
                <w:rFonts w:eastAsia="Times New Roman"/>
                <w:sz w:val="22"/>
                <w:szCs w:val="22"/>
                <w:bdr w:val="none" w:sz="0" w:space="0" w:color="auto" w:frame="1"/>
                <w:lang w:val="lt-LT" w:eastAsia="lt-LT"/>
              </w:rPr>
              <w:t>nėra fizinis ar juridinis asmuo, subjektas ar įstaiga, veikianti a) arba b) punkte nurodyto subjekto vardu ar jo nurodymu;</w:t>
            </w:r>
          </w:p>
          <w:p w14:paraId="09DD4DE8" w14:textId="77777777" w:rsidR="00121602" w:rsidRPr="00121602" w:rsidRDefault="00121602" w:rsidP="00C46394">
            <w:pPr>
              <w:jc w:val="both"/>
              <w:rPr>
                <w:rFonts w:eastAsia="Times New Roman"/>
                <w:sz w:val="22"/>
                <w:szCs w:val="22"/>
                <w:bdr w:val="none" w:sz="0" w:space="0" w:color="auto" w:frame="1"/>
                <w:lang w:val="lt-LT" w:eastAsia="lt-LT"/>
              </w:rPr>
            </w:pPr>
            <w:r w:rsidRPr="00121602">
              <w:rPr>
                <w:spacing w:val="2"/>
                <w:sz w:val="22"/>
                <w:szCs w:val="22"/>
                <w:bdr w:val="none" w:sz="0" w:space="0" w:color="auto" w:frame="1"/>
                <w:lang w:val="lt-LT"/>
              </w:rPr>
              <w:t xml:space="preserve">d) </w:t>
            </w:r>
            <w:r w:rsidRPr="00121602">
              <w:rPr>
                <w:rFonts w:eastAsia="Times New Roman"/>
                <w:sz w:val="22"/>
                <w:szCs w:val="22"/>
                <w:bdr w:val="none" w:sz="0" w:space="0" w:color="auto" w:frame="1"/>
                <w:lang w:val="lt-LT" w:eastAsia="lt-LT"/>
              </w:rPr>
              <w:t>a)-c) punktuose išvardyti subjektai nedalyvauja subtiekėjais, tiekėjais ar subjektais, kurių pajėgumais remiasi tiekėjas, tais atvejais kai jiems tenka daugiau kaip 10 % sutarties vertės.</w:t>
            </w:r>
          </w:p>
          <w:p w14:paraId="0A026DB0" w14:textId="77777777" w:rsidR="00121602" w:rsidRPr="00121602" w:rsidRDefault="00121602" w:rsidP="00C46394">
            <w:pPr>
              <w:jc w:val="both"/>
              <w:rPr>
                <w:sz w:val="22"/>
                <w:szCs w:val="22"/>
                <w:bdr w:val="none" w:sz="0" w:space="0" w:color="auto" w:frame="1"/>
                <w:shd w:val="clear" w:color="auto" w:fill="FFFFFF"/>
                <w:lang w:val="lt-LT"/>
              </w:rPr>
            </w:pPr>
            <w:r w:rsidRPr="00121602">
              <w:rPr>
                <w:rFonts w:eastAsia="Times New Roman"/>
                <w:sz w:val="22"/>
                <w:szCs w:val="22"/>
                <w:bdr w:val="none" w:sz="0" w:space="0" w:color="auto" w:frame="1"/>
                <w:lang w:val="lt-LT" w:eastAsia="lt-LT"/>
              </w:rPr>
              <w:t xml:space="preserve">e) tiekėjui/subtiekėjui kuriuos tiekėjas  pasitelkęs ar pasitelks ateityje, </w:t>
            </w:r>
            <w:r w:rsidRPr="00121602">
              <w:rPr>
                <w:sz w:val="22"/>
                <w:szCs w:val="22"/>
                <w:bdr w:val="none" w:sz="0" w:space="0" w:color="auto" w:frame="1"/>
                <w:lang w:val="lt-LT"/>
              </w:rPr>
              <w:t xml:space="preserve">ūkio subjektams, kurių pajėgumais remiasi ar (ir) remsis, prekių (ir jų sudedamųjų dalių) gamintojams </w:t>
            </w:r>
            <w:r w:rsidRPr="00121602">
              <w:rPr>
                <w:rFonts w:eastAsia="Times New Roman"/>
                <w:sz w:val="22"/>
                <w:szCs w:val="22"/>
                <w:bdr w:val="none" w:sz="0" w:space="0" w:color="auto" w:frame="1"/>
                <w:lang w:val="lt-LT" w:eastAsia="lt-LT"/>
              </w:rPr>
              <w:t>netaikomos</w:t>
            </w:r>
            <w:r w:rsidRPr="00121602">
              <w:rPr>
                <w:sz w:val="22"/>
                <w:szCs w:val="22"/>
                <w:bdr w:val="none" w:sz="0" w:space="0" w:color="auto" w:frame="1"/>
                <w:lang w:val="lt-LT"/>
              </w:rPr>
              <w:t xml:space="preserve"> Lietuvos Respublikoje įgyvendinamos tarptautinės sankcijos, kaip tai apibrėžta Lietuvos Respublikos tarptautinių sankcijų įstatyme.</w:t>
            </w:r>
          </w:p>
          <w:p w14:paraId="1A36B974" w14:textId="77777777" w:rsidR="00121602" w:rsidRPr="00121602" w:rsidRDefault="00121602" w:rsidP="00C46394">
            <w:pPr>
              <w:jc w:val="both"/>
              <w:rPr>
                <w:spacing w:val="2"/>
                <w:sz w:val="22"/>
                <w:szCs w:val="22"/>
                <w:bdr w:val="none" w:sz="0" w:space="0" w:color="auto" w:frame="1"/>
                <w:lang w:val="lt-LT"/>
              </w:rPr>
            </w:pPr>
          </w:p>
          <w:p w14:paraId="407559AD" w14:textId="77777777" w:rsidR="00121602" w:rsidRPr="00121602" w:rsidRDefault="00121602" w:rsidP="00C46394">
            <w:pPr>
              <w:jc w:val="both"/>
              <w:rPr>
                <w:spacing w:val="2"/>
                <w:sz w:val="22"/>
                <w:szCs w:val="22"/>
                <w:bdr w:val="none" w:sz="0" w:space="0" w:color="auto" w:frame="1"/>
                <w:lang w:val="lt-LT"/>
              </w:rPr>
            </w:pPr>
          </w:p>
          <w:p w14:paraId="70FE2713" w14:textId="77777777" w:rsidR="00121602" w:rsidRPr="00121602" w:rsidRDefault="00121602" w:rsidP="00C46394">
            <w:pPr>
              <w:jc w:val="both"/>
              <w:rPr>
                <w:spacing w:val="2"/>
                <w:sz w:val="22"/>
                <w:szCs w:val="22"/>
                <w:bdr w:val="none" w:sz="0" w:space="0" w:color="auto" w:frame="1"/>
                <w:lang w:val="lt-LT"/>
              </w:rPr>
            </w:pPr>
          </w:p>
          <w:p w14:paraId="612DECF3" w14:textId="77777777" w:rsidR="00121602" w:rsidRPr="00121602" w:rsidRDefault="00121602" w:rsidP="00C46394">
            <w:pPr>
              <w:jc w:val="both"/>
              <w:rPr>
                <w:spacing w:val="2"/>
                <w:sz w:val="22"/>
                <w:szCs w:val="22"/>
                <w:bdr w:val="none" w:sz="0" w:space="0" w:color="auto" w:frame="1"/>
                <w:lang w:val="lt-LT"/>
              </w:rPr>
            </w:pPr>
          </w:p>
          <w:p w14:paraId="39E81998" w14:textId="77777777" w:rsidR="00121602" w:rsidRPr="00121602" w:rsidRDefault="00121602" w:rsidP="00C46394">
            <w:pPr>
              <w:shd w:val="clear" w:color="auto" w:fill="FFFFFF"/>
              <w:ind w:firstLine="33"/>
              <w:jc w:val="both"/>
              <w:rPr>
                <w:sz w:val="22"/>
                <w:szCs w:val="22"/>
                <w:bdr w:val="none" w:sz="0" w:space="0" w:color="auto" w:frame="1"/>
                <w:lang w:val="lt-LT"/>
              </w:rPr>
            </w:pPr>
          </w:p>
        </w:tc>
        <w:tc>
          <w:tcPr>
            <w:tcW w:w="2720" w:type="pct"/>
            <w:tcBorders>
              <w:top w:val="single" w:sz="4" w:space="0" w:color="auto"/>
              <w:left w:val="single" w:sz="4" w:space="0" w:color="auto"/>
              <w:bottom w:val="single" w:sz="4" w:space="0" w:color="auto"/>
              <w:right w:val="single" w:sz="4" w:space="0" w:color="auto"/>
            </w:tcBorders>
          </w:tcPr>
          <w:p w14:paraId="182AA49A" w14:textId="77777777" w:rsidR="00121602" w:rsidRPr="00121602" w:rsidRDefault="00121602" w:rsidP="00121602">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ind w:left="289"/>
              <w:contextualSpacing/>
              <w:jc w:val="both"/>
              <w:rPr>
                <w:rFonts w:eastAsia="Times New Roman"/>
                <w:sz w:val="22"/>
                <w:szCs w:val="22"/>
                <w:bdr w:val="none" w:sz="0" w:space="0" w:color="auto" w:frame="1"/>
                <w:lang w:val="lt-LT"/>
              </w:rPr>
            </w:pPr>
            <w:r w:rsidRPr="00121602">
              <w:rPr>
                <w:rFonts w:eastAsia="Times New Roman"/>
                <w:b/>
                <w:bCs/>
                <w:sz w:val="22"/>
                <w:szCs w:val="22"/>
                <w:bdr w:val="none" w:sz="0" w:space="0" w:color="auto" w:frame="1"/>
                <w:lang w:val="lt-LT"/>
              </w:rPr>
              <w:lastRenderedPageBreak/>
              <w:t xml:space="preserve">Tiekėjas (taip pat subtiekėjas </w:t>
            </w:r>
            <w:r w:rsidRPr="00121602">
              <w:rPr>
                <w:rFonts w:eastAsia="Times New Roman"/>
                <w:b/>
                <w:bCs/>
                <w:sz w:val="22"/>
                <w:szCs w:val="22"/>
                <w:bdr w:val="none" w:sz="0" w:space="0" w:color="auto" w:frame="1"/>
                <w:lang w:val="lt-LT" w:eastAsia="lt-LT"/>
                <w14:textOutline w14:w="0" w14:cap="flat" w14:cmpd="sng" w14:algn="ctr">
                  <w14:noFill/>
                  <w14:prstDash w14:val="solid"/>
                  <w14:bevel/>
                </w14:textOutline>
              </w:rPr>
              <w:t xml:space="preserve">(išskyrus </w:t>
            </w:r>
            <w:proofErr w:type="spellStart"/>
            <w:r w:rsidRPr="00121602">
              <w:rPr>
                <w:rFonts w:eastAsia="Times New Roman"/>
                <w:b/>
                <w:bCs/>
                <w:sz w:val="22"/>
                <w:szCs w:val="22"/>
                <w:bdr w:val="none" w:sz="0" w:space="0" w:color="auto" w:frame="1"/>
                <w:lang w:val="lt-LT" w:eastAsia="lt-LT"/>
                <w14:textOutline w14:w="0" w14:cap="flat" w14:cmpd="sng" w14:algn="ctr">
                  <w14:noFill/>
                  <w14:prstDash w14:val="solid"/>
                  <w14:bevel/>
                </w14:textOutline>
              </w:rPr>
              <w:t>kvazisubtiekėjus</w:t>
            </w:r>
            <w:proofErr w:type="spellEnd"/>
            <w:r w:rsidRPr="00121602">
              <w:rPr>
                <w:rFonts w:eastAsia="Times New Roman"/>
                <w:b/>
                <w:bCs/>
                <w:sz w:val="22"/>
                <w:szCs w:val="22"/>
                <w:bdr w:val="none" w:sz="0" w:space="0" w:color="auto" w:frame="1"/>
                <w:lang w:val="lt-LT" w:eastAsia="lt-LT"/>
                <w14:textOutline w14:w="0" w14:cap="flat" w14:cmpd="sng" w14:algn="ctr">
                  <w14:noFill/>
                  <w14:prstDash w14:val="solid"/>
                  <w14:bevel/>
                </w14:textOutline>
              </w:rPr>
              <w:t>), ūkio subjektas, kurio pajėgumais remiasi tiekėjas, dalyvaujantys pirkime)</w:t>
            </w:r>
            <w:r w:rsidRPr="00121602">
              <w:rPr>
                <w:rFonts w:eastAsia="Times New Roman"/>
                <w:b/>
                <w:bCs/>
                <w:sz w:val="22"/>
                <w:szCs w:val="22"/>
                <w:bdr w:val="none" w:sz="0" w:space="0" w:color="auto" w:frame="1"/>
                <w:lang w:val="lt-LT"/>
              </w:rPr>
              <w:t xml:space="preserve"> teikiant pasiūlymą turi pateikti deklaraciją - užpildyti </w:t>
            </w:r>
            <w:r w:rsidRPr="00121602">
              <w:rPr>
                <w:rFonts w:eastAsia="Times New Roman"/>
                <w:b/>
                <w:bCs/>
                <w:color w:val="FF0000"/>
                <w:sz w:val="22"/>
                <w:szCs w:val="22"/>
                <w:bdr w:val="none" w:sz="0" w:space="0" w:color="auto" w:frame="1"/>
                <w:lang w:val="lt-LT"/>
              </w:rPr>
              <w:t>pirkimo sąlygų priedą „Tiekėjo/subtiekėjo deklaracija</w:t>
            </w:r>
            <w:r w:rsidRPr="00121602">
              <w:rPr>
                <w:rFonts w:eastAsia="Times New Roman"/>
                <w:b/>
                <w:bCs/>
                <w:sz w:val="22"/>
                <w:szCs w:val="22"/>
                <w:bdr w:val="none" w:sz="0" w:space="0" w:color="auto" w:frame="1"/>
                <w:lang w:val="lt-LT"/>
              </w:rPr>
              <w:t xml:space="preserve">“, kad tiekėjui  subtiekėjui </w:t>
            </w:r>
            <w:r w:rsidRPr="00121602">
              <w:rPr>
                <w:rFonts w:eastAsia="Times New Roman"/>
                <w:b/>
                <w:bCs/>
                <w:sz w:val="22"/>
                <w:szCs w:val="22"/>
                <w:bdr w:val="none" w:sz="0" w:space="0" w:color="auto" w:frame="1"/>
                <w:lang w:val="lt-LT" w:eastAsia="lt-LT"/>
                <w14:textOutline w14:w="0" w14:cap="flat" w14:cmpd="sng" w14:algn="ctr">
                  <w14:noFill/>
                  <w14:prstDash w14:val="solid"/>
                  <w14:bevel/>
                </w14:textOutline>
              </w:rPr>
              <w:t xml:space="preserve">(išskyrus </w:t>
            </w:r>
            <w:proofErr w:type="spellStart"/>
            <w:r w:rsidRPr="00121602">
              <w:rPr>
                <w:rFonts w:eastAsia="Times New Roman"/>
                <w:b/>
                <w:bCs/>
                <w:sz w:val="22"/>
                <w:szCs w:val="22"/>
                <w:bdr w:val="none" w:sz="0" w:space="0" w:color="auto" w:frame="1"/>
                <w:lang w:val="lt-LT" w:eastAsia="lt-LT"/>
                <w14:textOutline w14:w="0" w14:cap="flat" w14:cmpd="sng" w14:algn="ctr">
                  <w14:noFill/>
                  <w14:prstDash w14:val="solid"/>
                  <w14:bevel/>
                </w14:textOutline>
              </w:rPr>
              <w:t>kvazisubtiekėjus</w:t>
            </w:r>
            <w:proofErr w:type="spellEnd"/>
            <w:r w:rsidRPr="00121602">
              <w:rPr>
                <w:rFonts w:eastAsia="Times New Roman"/>
                <w:b/>
                <w:bCs/>
                <w:sz w:val="22"/>
                <w:szCs w:val="22"/>
                <w:bdr w:val="none" w:sz="0" w:space="0" w:color="auto" w:frame="1"/>
                <w:lang w:val="lt-LT" w:eastAsia="lt-LT"/>
                <w14:textOutline w14:w="0" w14:cap="flat" w14:cmpd="sng" w14:algn="ctr">
                  <w14:noFill/>
                  <w14:prstDash w14:val="solid"/>
                  <w14:bevel/>
                </w14:textOutline>
              </w:rPr>
              <w:t>), ūkio subjektui, kurio pajėgumais remiasi tiekėjas, dalyvaujantiems šiame pirkime,</w:t>
            </w:r>
            <w:r w:rsidRPr="00121602">
              <w:rPr>
                <w:rFonts w:eastAsia="Times New Roman"/>
                <w:b/>
                <w:bCs/>
                <w:sz w:val="22"/>
                <w:szCs w:val="22"/>
                <w:bdr w:val="none" w:sz="0" w:space="0" w:color="auto" w:frame="1"/>
                <w:lang w:val="lt-LT"/>
              </w:rPr>
              <w:t xml:space="preserve"> netaikomi Tarybos reglamente (ES) Nr. 833/2014 su visais pakeitimais nustatyti ribojimai</w:t>
            </w:r>
            <w:r w:rsidRPr="00121602">
              <w:rPr>
                <w:rFonts w:eastAsia="Times New Roman"/>
                <w:sz w:val="22"/>
                <w:szCs w:val="22"/>
                <w:bdr w:val="none" w:sz="0" w:space="0" w:color="auto" w:frame="1"/>
                <w:lang w:val="lt-LT"/>
              </w:rPr>
              <w:t xml:space="preserve">. </w:t>
            </w:r>
          </w:p>
          <w:p w14:paraId="36F96D41" w14:textId="77777777" w:rsidR="00121602" w:rsidRPr="00121602" w:rsidRDefault="00121602" w:rsidP="00121602">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ind w:left="289"/>
              <w:contextualSpacing/>
              <w:jc w:val="both"/>
              <w:rPr>
                <w:rFonts w:eastAsia="Times New Roman"/>
                <w:sz w:val="22"/>
                <w:szCs w:val="22"/>
                <w:bdr w:val="none" w:sz="0" w:space="0" w:color="auto" w:frame="1"/>
                <w:lang w:val="lt-LT"/>
              </w:rPr>
            </w:pPr>
            <w:r w:rsidRPr="00121602">
              <w:rPr>
                <w:rFonts w:eastAsia="Times New Roman"/>
                <w:sz w:val="22"/>
                <w:szCs w:val="22"/>
                <w:bdr w:val="none" w:sz="0" w:space="0" w:color="auto" w:frame="1"/>
                <w:lang w:val="lt-LT"/>
              </w:rPr>
              <w:t>Perkančioji organizacija pasilieka teisę, kilus įtarimui, prašyti galimo laimėtojo ne vėliau kaip per 3 d. d. pateikti vieną ar kelis dokumentus* (VPĮ 51 str. 12 d.), pagrindžiančius užpildytoje deklaracijoje „Tiekėjo/subtiekėjo deklaracija“ pateiktos informacijos teisingumą:</w:t>
            </w:r>
          </w:p>
          <w:p w14:paraId="19E13121" w14:textId="77777777" w:rsidR="00121602" w:rsidRPr="00121602" w:rsidRDefault="00121602" w:rsidP="0012160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60"/>
              <w:contextualSpacing/>
              <w:jc w:val="both"/>
              <w:rPr>
                <w:rFonts w:eastAsia="Calibri"/>
                <w:bCs/>
                <w:iCs/>
                <w:sz w:val="22"/>
                <w:szCs w:val="22"/>
                <w:bdr w:val="none" w:sz="0" w:space="0" w:color="auto" w:frame="1"/>
                <w:lang w:val="lt-LT" w:eastAsia="zh-CN"/>
              </w:rPr>
            </w:pPr>
            <w:r w:rsidRPr="00121602">
              <w:rPr>
                <w:rFonts w:eastAsia="Calibri"/>
                <w:iCs/>
                <w:sz w:val="22"/>
                <w:szCs w:val="22"/>
                <w:bdr w:val="none" w:sz="0" w:space="0" w:color="auto" w:frame="1"/>
                <w:lang w:val="lt-LT" w:eastAsia="zh-CN"/>
              </w:rPr>
              <w:t>juridiniam asmeniui -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r w:rsidRPr="00121602">
              <w:rPr>
                <w:rFonts w:eastAsia="Calibri"/>
                <w:bCs/>
                <w:iCs/>
                <w:sz w:val="22"/>
                <w:szCs w:val="22"/>
                <w:bdr w:val="none" w:sz="0" w:space="0" w:color="auto" w:frame="1"/>
                <w:lang w:val="lt-LT" w:eastAsia="zh-CN"/>
              </w:rPr>
              <w:t xml:space="preserve">; </w:t>
            </w:r>
          </w:p>
          <w:p w14:paraId="6F2682A5" w14:textId="77777777" w:rsidR="00121602" w:rsidRPr="00121602" w:rsidRDefault="00121602" w:rsidP="0012160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60"/>
              <w:contextualSpacing/>
              <w:jc w:val="both"/>
              <w:rPr>
                <w:rFonts w:eastAsia="Calibri"/>
                <w:bCs/>
                <w:iCs/>
                <w:sz w:val="22"/>
                <w:szCs w:val="22"/>
                <w:bdr w:val="none" w:sz="0" w:space="0" w:color="auto" w:frame="1"/>
                <w:lang w:val="lt-LT" w:eastAsia="zh-CN"/>
              </w:rPr>
            </w:pPr>
            <w:r w:rsidRPr="00121602">
              <w:rPr>
                <w:rFonts w:eastAsia="Calibri"/>
                <w:bCs/>
                <w:iCs/>
                <w:sz w:val="22"/>
                <w:szCs w:val="22"/>
                <w:bdr w:val="none" w:sz="0" w:space="0" w:color="auto" w:frame="1"/>
                <w:lang w:val="lt-LT" w:eastAsia="zh-CN"/>
              </w:rPr>
              <w:t xml:space="preserve">fiziniam asmeniui - pateikiama asmens tapatybę patvirtinančio dokumento (tapatybės kortelės ar </w:t>
            </w:r>
            <w:r w:rsidRPr="00121602">
              <w:rPr>
                <w:rFonts w:eastAsia="Calibri"/>
                <w:bCs/>
                <w:iCs/>
                <w:sz w:val="22"/>
                <w:szCs w:val="22"/>
                <w:bdr w:val="none" w:sz="0" w:space="0" w:color="auto" w:frame="1"/>
                <w:lang w:val="lt-LT" w:eastAsia="zh-CN"/>
              </w:rPr>
              <w:lastRenderedPageBreak/>
              <w:t>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336EF4F8" w14:textId="77777777" w:rsidR="00121602" w:rsidRPr="00121602" w:rsidRDefault="00121602" w:rsidP="00C46394">
            <w:pPr>
              <w:jc w:val="both"/>
              <w:rPr>
                <w:sz w:val="22"/>
                <w:szCs w:val="22"/>
                <w:bdr w:val="none" w:sz="0" w:space="0" w:color="auto" w:frame="1"/>
                <w:lang w:val="lt-LT"/>
              </w:rPr>
            </w:pPr>
          </w:p>
          <w:p w14:paraId="42B89FD7" w14:textId="77777777" w:rsidR="00121602" w:rsidRPr="00121602" w:rsidRDefault="00121602" w:rsidP="00C46394">
            <w:pPr>
              <w:jc w:val="both"/>
              <w:rPr>
                <w:rFonts w:eastAsia="Times New Roman"/>
                <w:sz w:val="22"/>
                <w:szCs w:val="22"/>
                <w:bdr w:val="none" w:sz="0" w:space="0" w:color="auto" w:frame="1"/>
                <w:lang w:val="lt-LT"/>
              </w:rPr>
            </w:pPr>
            <w:r w:rsidRPr="00121602">
              <w:rPr>
                <w:sz w:val="22"/>
                <w:szCs w:val="22"/>
                <w:bdr w:val="none" w:sz="0" w:space="0" w:color="auto" w:frame="1"/>
                <w:lang w:val="lt-LT"/>
              </w:rPr>
              <w:t xml:space="preserve">Dokumentai, kuriuose nenurodytas jų galiojimo terminas, turi būti išduoti ar atspausdinti iš informacinės sistemos ne anksčiau kaip likus </w:t>
            </w:r>
            <w:r w:rsidRPr="00121602">
              <w:rPr>
                <w:b/>
                <w:bCs/>
                <w:sz w:val="22"/>
                <w:szCs w:val="22"/>
                <w:bdr w:val="none" w:sz="0" w:space="0" w:color="auto" w:frame="1"/>
                <w:lang w:val="lt-LT"/>
              </w:rPr>
              <w:t>3 mėnesiams</w:t>
            </w:r>
            <w:r w:rsidRPr="00121602">
              <w:rPr>
                <w:sz w:val="22"/>
                <w:szCs w:val="22"/>
                <w:bdr w:val="none" w:sz="0" w:space="0" w:color="auto" w:frame="1"/>
                <w:lang w:val="lt-LT"/>
              </w:rPr>
              <w:t xml:space="preserve"> iki </w:t>
            </w:r>
            <w:r w:rsidRPr="00121602">
              <w:rPr>
                <w:rFonts w:eastAsia="Times New Roman"/>
                <w:sz w:val="22"/>
                <w:szCs w:val="22"/>
                <w:bdr w:val="none" w:sz="0" w:space="0" w:color="auto" w:frame="1"/>
                <w:lang w:val="lt-LT"/>
              </w:rPr>
              <w:t xml:space="preserve">tos dienos, kurią perkančiosios organizacijos prašymu tiekėjas turi pateikti dokumentus. </w:t>
            </w:r>
          </w:p>
          <w:p w14:paraId="3FD8DB77" w14:textId="77777777" w:rsidR="00121602" w:rsidRPr="00121602" w:rsidRDefault="00121602" w:rsidP="00C46394">
            <w:pPr>
              <w:jc w:val="both"/>
              <w:rPr>
                <w:rFonts w:eastAsia="Calibri"/>
                <w:b/>
                <w:bCs/>
                <w:sz w:val="22"/>
                <w:szCs w:val="22"/>
                <w:bdr w:val="none" w:sz="0" w:space="0" w:color="auto" w:frame="1"/>
                <w:lang w:val="lt-LT"/>
              </w:rPr>
            </w:pPr>
          </w:p>
        </w:tc>
      </w:tr>
    </w:tbl>
    <w:p w14:paraId="3DD1111F" w14:textId="7C261D4D" w:rsidR="001225E3" w:rsidRDefault="00121602">
      <w:pPr>
        <w:pStyle w:val="Body2"/>
      </w:pPr>
      <w:r w:rsidRPr="00483CC6">
        <w:rPr>
          <w:i/>
          <w:bdr w:val="none" w:sz="0" w:space="0" w:color="auto" w:frame="1"/>
        </w:rPr>
        <w:lastRenderedPageBreak/>
        <w:t>*- Tiekėjas pateikdamas dokumentus, deklaruoja, kad pateikiamos kopijos atitinka originalus.</w:t>
      </w:r>
      <w:r w:rsidRPr="00483CC6">
        <w:rPr>
          <w:bdr w:val="none" w:sz="0" w:space="0" w:color="auto" w:frame="1"/>
        </w:rPr>
        <w:t xml:space="preserve"> </w:t>
      </w:r>
      <w:r w:rsidRPr="00483CC6">
        <w:rPr>
          <w:i/>
          <w:bdr w:val="none" w:sz="0" w:space="0" w:color="auto" w:frame="1"/>
        </w:rPr>
        <w:t>Perkančioji organizacija pasilieka teisę prašyti tiekėjo pateikti pažymų ar kitų su pasiūlymu teikiamų dokumentų originalus.</w:t>
      </w:r>
      <w:r w:rsidRPr="00483CC6">
        <w:rPr>
          <w:bdr w:val="none" w:sz="0" w:space="0" w:color="auto" w:frame="1"/>
        </w:rPr>
        <w:t xml:space="preserve">  </w:t>
      </w:r>
    </w:p>
    <w:p w14:paraId="6957BA82" w14:textId="31484D7A" w:rsidR="00205D38" w:rsidRPr="00152013" w:rsidRDefault="00B27C34" w:rsidP="001225E3">
      <w:pPr>
        <w:pStyle w:val="Body2"/>
        <w:ind w:firstLine="720"/>
      </w:pPr>
      <w:r w:rsidRPr="00152013">
        <w:rPr>
          <w:rFonts w:eastAsia="Arial Unicode MS" w:cs="Arial Unicode MS"/>
        </w:rPr>
        <w:t>3.</w:t>
      </w:r>
      <w:r w:rsidR="00B05E36" w:rsidRPr="00152013">
        <w:rPr>
          <w:rFonts w:eastAsia="Arial Unicode MS" w:cs="Arial Unicode MS"/>
        </w:rPr>
        <w:t>5</w:t>
      </w:r>
      <w:r w:rsidRPr="00152013">
        <w:rPr>
          <w:rFonts w:eastAsia="Arial Unicode MS" w:cs="Arial Unicode MS"/>
        </w:rPr>
        <w:t xml:space="preserve">.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Pr="00152013">
        <w:rPr>
          <w:rFonts w:eastAsia="Arial Unicode MS" w:cs="Arial Unicode MS"/>
        </w:rPr>
        <w:t>kvazisubtiekėjus</w:t>
      </w:r>
      <w:proofErr w:type="spellEnd"/>
      <w:r w:rsidRPr="00152013">
        <w:rPr>
          <w:rFonts w:eastAsia="Arial Unicode MS" w:cs="Arial Unicode MS"/>
        </w:rPr>
        <w:t xml:space="preserve"> (t. y. asmenis, kuriuos planuoja įdarbinti), jei jų pajėgumais remiamasi dėl atitikties kvalifikacijos reikalavimams.</w:t>
      </w:r>
    </w:p>
    <w:p w14:paraId="659AF3F4" w14:textId="5B2AB41B" w:rsidR="00205D38" w:rsidRPr="00080E09" w:rsidRDefault="00B27C34">
      <w:pPr>
        <w:pStyle w:val="Body2"/>
        <w:rPr>
          <w:rFonts w:eastAsia="Arial Unicode MS" w:cs="Arial Unicode MS"/>
        </w:rPr>
      </w:pPr>
      <w:r w:rsidRPr="00152013">
        <w:tab/>
      </w:r>
      <w:r w:rsidRPr="00152013">
        <w:rPr>
          <w:rFonts w:eastAsia="Arial Unicode MS" w:cs="Arial Unicode MS"/>
        </w:rPr>
        <w:t>3.</w:t>
      </w:r>
      <w:r w:rsidR="00B05E36" w:rsidRPr="00152013">
        <w:rPr>
          <w:rFonts w:eastAsia="Arial Unicode MS" w:cs="Arial Unicode MS"/>
        </w:rPr>
        <w:t>6</w:t>
      </w:r>
      <w:r w:rsidRPr="00152013">
        <w:rPr>
          <w:rFonts w:eastAsia="Arial Unicode MS" w:cs="Arial Unicode MS"/>
        </w:rPr>
        <w:t xml:space="preserve">. Tiekėjo pasiūlymas atmetamas, jeigu apie nustatytų reikalavimų atitikimą jis pateikė melagingą </w:t>
      </w:r>
      <w:r w:rsidRPr="00080E09">
        <w:rPr>
          <w:rFonts w:eastAsia="Arial Unicode MS" w:cs="Arial Unicode MS"/>
        </w:rPr>
        <w:t>informaciją, kurią perkančioji organizacija gali įrodyti bet kokiomis teisėtomis priemonėmis.</w:t>
      </w:r>
    </w:p>
    <w:p w14:paraId="37075030" w14:textId="3E72DDDB" w:rsidR="00D14777" w:rsidRPr="00080E09" w:rsidRDefault="00D14777" w:rsidP="00D14777">
      <w:pPr>
        <w:pStyle w:val="Body2"/>
        <w:ind w:firstLine="709"/>
        <w:rPr>
          <w:b/>
          <w:bCs/>
          <w:color w:val="auto"/>
        </w:rPr>
      </w:pPr>
      <w:r w:rsidRPr="00080E09">
        <w:rPr>
          <w:rFonts w:eastAsia="Arial Unicode MS" w:cs="Arial Unicode MS"/>
        </w:rPr>
        <w:t xml:space="preserve">3.7. </w:t>
      </w:r>
      <w:r w:rsidRPr="00080E09">
        <w:rPr>
          <w:b/>
          <w:bCs/>
          <w:color w:val="auto"/>
        </w:rPr>
        <w:t>Tiekėjas dalyvaujantis pirkime turi atitikti nacionalinio saugumo reikalavimus:</w:t>
      </w:r>
    </w:p>
    <w:tbl>
      <w:tblPr>
        <w:tblW w:w="5602"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9"/>
        <w:gridCol w:w="5704"/>
      </w:tblGrid>
      <w:tr w:rsidR="00D14777" w:rsidRPr="00080E09" w14:paraId="5EEBD831" w14:textId="77777777" w:rsidTr="00BB054D">
        <w:trPr>
          <w:trHeight w:val="225"/>
        </w:trPr>
        <w:tc>
          <w:tcPr>
            <w:tcW w:w="4929" w:type="dxa"/>
          </w:tcPr>
          <w:p w14:paraId="289BF6DD" w14:textId="77777777" w:rsidR="00D14777" w:rsidRPr="00080E09" w:rsidRDefault="00D14777" w:rsidP="00BB054D">
            <w:pPr>
              <w:pBdr>
                <w:top w:val="none" w:sz="0" w:space="0" w:color="auto"/>
                <w:left w:val="none" w:sz="0" w:space="0" w:color="auto"/>
                <w:bottom w:val="none" w:sz="0" w:space="0" w:color="auto"/>
                <w:right w:val="none" w:sz="0" w:space="0" w:color="auto"/>
                <w:between w:val="none" w:sz="0" w:space="0" w:color="auto"/>
                <w:bar w:val="none" w:sz="0" w:color="auto"/>
              </w:pBdr>
              <w:suppressAutoHyphens/>
              <w:contextualSpacing/>
              <w:jc w:val="both"/>
              <w:rPr>
                <w:rFonts w:eastAsia="Calibri"/>
                <w:bCs/>
                <w:iCs/>
                <w:sz w:val="22"/>
                <w:szCs w:val="22"/>
                <w:lang w:val="lt-LT" w:eastAsia="zh-CN"/>
              </w:rPr>
            </w:pPr>
            <w:r w:rsidRPr="00080E09">
              <w:rPr>
                <w:rFonts w:eastAsia="Calibri"/>
                <w:bCs/>
                <w:iCs/>
                <w:sz w:val="22"/>
                <w:szCs w:val="22"/>
                <w:lang w:val="lt-LT" w:eastAsia="zh-CN"/>
              </w:rPr>
              <w:t>Reikalavimas</w:t>
            </w:r>
          </w:p>
        </w:tc>
        <w:tc>
          <w:tcPr>
            <w:tcW w:w="5700" w:type="dxa"/>
            <w:shd w:val="clear" w:color="auto" w:fill="auto"/>
          </w:tcPr>
          <w:p w14:paraId="025A57ED" w14:textId="77777777" w:rsidR="00D14777" w:rsidRPr="00080E09" w:rsidRDefault="00D14777" w:rsidP="00BB054D">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Cs/>
                <w:iCs/>
                <w:sz w:val="22"/>
                <w:szCs w:val="22"/>
                <w:lang w:val="lt-LT" w:eastAsia="zh-CN"/>
              </w:rPr>
            </w:pPr>
            <w:r w:rsidRPr="00080E09">
              <w:rPr>
                <w:rFonts w:eastAsia="Calibri"/>
                <w:bCs/>
                <w:iCs/>
                <w:sz w:val="22"/>
                <w:szCs w:val="22"/>
                <w:lang w:val="lt-LT" w:eastAsia="zh-CN"/>
              </w:rPr>
              <w:t>Įrodantys dokumentai</w:t>
            </w:r>
          </w:p>
        </w:tc>
      </w:tr>
      <w:tr w:rsidR="00D14777" w:rsidRPr="00080E09" w14:paraId="09B5A355" w14:textId="77777777" w:rsidTr="00BB05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4929" w:type="dxa"/>
            <w:tcBorders>
              <w:top w:val="single" w:sz="4" w:space="0" w:color="auto"/>
              <w:left w:val="single" w:sz="4" w:space="0" w:color="auto"/>
              <w:bottom w:val="single" w:sz="4" w:space="0" w:color="auto"/>
              <w:right w:val="single" w:sz="4" w:space="0" w:color="auto"/>
            </w:tcBorders>
          </w:tcPr>
          <w:p w14:paraId="18D1B961" w14:textId="77777777" w:rsidR="00D14777" w:rsidRPr="00080E09" w:rsidRDefault="00D14777" w:rsidP="00BB054D">
            <w:pPr>
              <w:pBdr>
                <w:top w:val="none" w:sz="0" w:space="0" w:color="000000"/>
                <w:left w:val="none" w:sz="0" w:space="0" w:color="000000"/>
                <w:bottom w:val="none" w:sz="0" w:space="0" w:color="000000"/>
                <w:right w:val="none" w:sz="0" w:space="0" w:color="000000"/>
              </w:pBdr>
              <w:suppressAutoHyphens/>
              <w:contextualSpacing/>
              <w:jc w:val="both"/>
              <w:rPr>
                <w:rFonts w:eastAsia="Calibri"/>
                <w:bCs/>
                <w:iCs/>
                <w:sz w:val="22"/>
                <w:szCs w:val="22"/>
                <w:lang w:val="lt-LT" w:eastAsia="zh-CN"/>
              </w:rPr>
            </w:pPr>
            <w:r w:rsidRPr="00080E09">
              <w:rPr>
                <w:rFonts w:eastAsia="Calibri"/>
                <w:bCs/>
                <w:iCs/>
                <w:sz w:val="22"/>
                <w:szCs w:val="22"/>
                <w:lang w:val="lt-LT" w:eastAsia="zh-CN"/>
              </w:rPr>
              <w:t>1. Tiekėjas, jo subtiekėjas ar ūkio subjektas, kurio pajėgumais remiamasi, juos kontroliuojantys asmenys neturi interesų, galinčių kelti grėsmę nacionaliniam saugumui ir nėra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40C18618" w14:textId="77777777" w:rsidR="00D14777" w:rsidRPr="00080E09" w:rsidRDefault="00D14777" w:rsidP="00BB054D">
            <w:pPr>
              <w:pBdr>
                <w:top w:val="none" w:sz="0" w:space="0" w:color="000000"/>
                <w:left w:val="none" w:sz="0" w:space="0" w:color="000000"/>
                <w:bottom w:val="none" w:sz="0" w:space="0" w:color="000000"/>
                <w:right w:val="none" w:sz="0" w:space="0" w:color="000000"/>
              </w:pBdr>
              <w:suppressAutoHyphens/>
              <w:contextualSpacing/>
              <w:jc w:val="both"/>
              <w:rPr>
                <w:sz w:val="22"/>
                <w:szCs w:val="22"/>
                <w:lang w:val="lt-LT"/>
              </w:rPr>
            </w:pPr>
            <w:r w:rsidRPr="0025027D">
              <w:rPr>
                <w:rFonts w:eastAsia="Calibri"/>
                <w:bCs/>
                <w:iCs/>
                <w:sz w:val="22"/>
                <w:szCs w:val="22"/>
                <w:lang w:val="lt-LT" w:eastAsia="zh-CN"/>
              </w:rPr>
              <w:t xml:space="preserve">2. Prekių gamintojas ar jį kontroliuojantis asmuo nėra registruoti </w:t>
            </w:r>
            <w:r w:rsidRPr="0025027D">
              <w:rPr>
                <w:sz w:val="22"/>
                <w:szCs w:val="22"/>
                <w:lang w:val="lt-LT"/>
              </w:rPr>
              <w:t>(jeigu gamintojas ar jį kontroliuojantis asmuo yra fizinis asmuo – nuolat gyvenantis ar turintis pilietybę) VPĮ 92 straipsnio 14 dalyje numatytame sąraše nurodytose valstybėse ar teritorijose.</w:t>
            </w:r>
          </w:p>
          <w:p w14:paraId="5B4227F9" w14:textId="77777777" w:rsidR="00D14777" w:rsidRPr="00080E09" w:rsidRDefault="00D14777" w:rsidP="00BB054D">
            <w:pPr>
              <w:pBdr>
                <w:top w:val="none" w:sz="0" w:space="0" w:color="000000"/>
                <w:left w:val="none" w:sz="0" w:space="0" w:color="000000"/>
                <w:bottom w:val="none" w:sz="0" w:space="0" w:color="000000"/>
                <w:right w:val="none" w:sz="0" w:space="0" w:color="000000"/>
              </w:pBdr>
              <w:suppressAutoHyphens/>
              <w:contextualSpacing/>
              <w:jc w:val="both"/>
              <w:rPr>
                <w:rFonts w:eastAsia="Calibri"/>
                <w:bCs/>
                <w:iCs/>
                <w:sz w:val="22"/>
                <w:szCs w:val="22"/>
                <w:lang w:val="lt-LT" w:eastAsia="zh-CN"/>
              </w:rPr>
            </w:pPr>
            <w:r w:rsidRPr="00080E09">
              <w:rPr>
                <w:bCs/>
                <w:iCs/>
                <w:sz w:val="22"/>
                <w:szCs w:val="22"/>
                <w:lang w:val="lt-LT" w:eastAsia="zh-CN"/>
              </w:rPr>
              <w:t xml:space="preserve">3. Paslaugų </w:t>
            </w:r>
            <w:r w:rsidRPr="00080E09">
              <w:rPr>
                <w:sz w:val="22"/>
                <w:szCs w:val="22"/>
                <w:lang w:val="lt-LT"/>
              </w:rPr>
              <w:t>teikimas nebūtų vykdomas iš šio įstatymo 92 straipsnio 14 dalyje numatytame sąraše nurodytų valstybių ar teritorijų.</w:t>
            </w:r>
          </w:p>
        </w:tc>
        <w:tc>
          <w:tcPr>
            <w:tcW w:w="5704" w:type="dxa"/>
            <w:tcBorders>
              <w:top w:val="single" w:sz="4" w:space="0" w:color="auto"/>
              <w:left w:val="single" w:sz="4" w:space="0" w:color="auto"/>
              <w:bottom w:val="single" w:sz="4" w:space="0" w:color="auto"/>
              <w:right w:val="single" w:sz="4" w:space="0" w:color="auto"/>
            </w:tcBorders>
          </w:tcPr>
          <w:p w14:paraId="140472D2" w14:textId="77777777" w:rsidR="00D14777" w:rsidRPr="00080E09" w:rsidRDefault="00D14777" w:rsidP="00BB054D">
            <w:pPr>
              <w:pBdr>
                <w:top w:val="none" w:sz="0" w:space="0" w:color="000000"/>
                <w:left w:val="none" w:sz="0" w:space="0" w:color="000000"/>
                <w:bottom w:val="none" w:sz="0" w:space="0" w:color="000000"/>
                <w:right w:val="none" w:sz="0" w:space="0" w:color="000000"/>
              </w:pBdr>
              <w:suppressAutoHyphens/>
              <w:spacing w:line="259" w:lineRule="auto"/>
              <w:contextualSpacing/>
              <w:jc w:val="both"/>
              <w:rPr>
                <w:i/>
                <w:iCs/>
                <w:sz w:val="22"/>
                <w:szCs w:val="22"/>
                <w:lang w:val="lt-LT"/>
              </w:rPr>
            </w:pPr>
            <w:r w:rsidRPr="00080E09">
              <w:rPr>
                <w:sz w:val="22"/>
                <w:szCs w:val="22"/>
                <w:lang w:val="lt-LT"/>
              </w:rPr>
              <w:t xml:space="preserve">Viešųjų pirkimų tarnybos nustatytos formos atitikties deklaraciją </w:t>
            </w:r>
            <w:r w:rsidRPr="008E2CA4">
              <w:rPr>
                <w:b/>
                <w:bCs/>
                <w:color w:val="FF0000"/>
                <w:sz w:val="22"/>
                <w:szCs w:val="22"/>
                <w:lang w:val="lt-LT"/>
              </w:rPr>
              <w:t>(Nacionalinio saugumo reikalavimų atitikties deklaracijos tipinė forma),</w:t>
            </w:r>
            <w:r w:rsidRPr="008E2CA4">
              <w:rPr>
                <w:color w:val="FF0000"/>
                <w:sz w:val="22"/>
                <w:szCs w:val="22"/>
                <w:lang w:val="lt-LT"/>
              </w:rPr>
              <w:t xml:space="preserve"> </w:t>
            </w:r>
            <w:r w:rsidRPr="00080E09">
              <w:rPr>
                <w:sz w:val="22"/>
                <w:szCs w:val="22"/>
                <w:lang w:val="lt-LT"/>
              </w:rPr>
              <w:t xml:space="preserve">o iš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w:t>
            </w:r>
            <w:r w:rsidRPr="00080E09">
              <w:rPr>
                <w:i/>
                <w:iCs/>
                <w:sz w:val="22"/>
                <w:szCs w:val="22"/>
                <w:lang w:val="lt-LT"/>
              </w:rPr>
              <w:t>Dokumentai, kuriuose nenurodytas jų galiojimo terminas, turi būti išduoti ar atspausdinti iš informacinės sistemos ne anksčiau kaip likus 3 mėnesiams iki tos dienos, kurią perkančiosios organizacijos prašymu tiekėjas turi pateikti dokumentus.</w:t>
            </w:r>
            <w:bookmarkStart w:id="1" w:name="part_ac3fcd57c43848ec8319717cb02e57a9"/>
            <w:bookmarkEnd w:id="1"/>
          </w:p>
        </w:tc>
      </w:tr>
    </w:tbl>
    <w:p w14:paraId="18479A78" w14:textId="75EEDB35" w:rsidR="00D14777" w:rsidRPr="00F3162C" w:rsidRDefault="00D14777" w:rsidP="00D14777">
      <w:pPr>
        <w:pStyle w:val="Body2"/>
        <w:ind w:firstLine="709"/>
      </w:pPr>
      <w:r w:rsidRPr="00F3162C">
        <w:t>3.</w:t>
      </w:r>
      <w:r>
        <w:t>7</w:t>
      </w:r>
      <w:r w:rsidRPr="00F3162C">
        <w:t xml:space="preserve">.1. Perkančioji organizacija laiko, kad </w:t>
      </w:r>
      <w:r w:rsidRPr="00F3162C">
        <w:rPr>
          <w:shd w:val="clear" w:color="auto" w:fill="FFFFFF"/>
        </w:rPr>
        <w:t>pirkimo objektas kelia grėsmę nacionaliniam saugumui</w:t>
      </w:r>
      <w:r w:rsidRPr="00F3162C">
        <w:t>, jei jis atitinka VPĮ 37 straipsnio 9 dalies 1 punkte numatytas sąlygas.</w:t>
      </w:r>
    </w:p>
    <w:p w14:paraId="0DFDB5FA" w14:textId="77777777" w:rsidR="00D14777" w:rsidRPr="00F3162C" w:rsidRDefault="00D14777" w:rsidP="00D14777">
      <w:pPr>
        <w:pStyle w:val="Body2"/>
        <w:ind w:firstLine="709"/>
        <w:rPr>
          <w:i/>
          <w:iCs/>
          <w:color w:val="auto"/>
        </w:rPr>
      </w:pPr>
      <w:r w:rsidRPr="00F3162C">
        <w:rPr>
          <w:i/>
          <w:iCs/>
          <w:color w:val="auto"/>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593AFD21" w14:textId="62FAF759" w:rsidR="00D14777" w:rsidRPr="00F3162C" w:rsidRDefault="00D14777" w:rsidP="00D14777">
      <w:pPr>
        <w:pStyle w:val="Body2"/>
        <w:ind w:firstLine="709"/>
        <w:rPr>
          <w:shd w:val="clear" w:color="auto" w:fill="FFFFFF"/>
        </w:rPr>
      </w:pPr>
      <w:r w:rsidRPr="00F3162C">
        <w:lastRenderedPageBreak/>
        <w:t>3.</w:t>
      </w:r>
      <w:r>
        <w:t>7</w:t>
      </w:r>
      <w:r w:rsidRPr="00F3162C">
        <w:t xml:space="preserve">.2. Perkančioji organizacija </w:t>
      </w:r>
      <w:r w:rsidRPr="00F3162C">
        <w:rPr>
          <w:shd w:val="clear" w:color="auto" w:fill="FFFFFF"/>
        </w:rPr>
        <w:t>laiko, kad tiekėjas turi interesų, galinčių kelti grėsmę nacionaliniam saugumui</w:t>
      </w:r>
      <w:r w:rsidRPr="00F3162C">
        <w:t xml:space="preserve">, jei jis, </w:t>
      </w:r>
      <w:r w:rsidRPr="00F3162C">
        <w:rPr>
          <w:shd w:val="clear" w:color="auto" w:fill="FFFFFF"/>
        </w:rPr>
        <w:t>jo subtiekėjas (-ai) ar ūkio subjektas (-ai), kurių pajėgumais remiamasi, kurie patys ar juos kontroliuojantys asmenys atitinka VPĮ 47 straipsnio 9 dalyje nustatytas sąlygas.</w:t>
      </w:r>
    </w:p>
    <w:p w14:paraId="470DB580" w14:textId="77777777" w:rsidR="00D14777" w:rsidRPr="00F3162C" w:rsidRDefault="00D14777" w:rsidP="00D14777">
      <w:pPr>
        <w:pStyle w:val="Body2"/>
        <w:ind w:firstLine="709"/>
        <w:rPr>
          <w:i/>
          <w:iCs/>
          <w:color w:val="auto"/>
        </w:rPr>
      </w:pPr>
      <w:r w:rsidRPr="00F3162C">
        <w:rPr>
          <w:i/>
          <w:iCs/>
          <w:color w:val="auto"/>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048DB29C" w14:textId="77777777" w:rsidR="00205D38" w:rsidRPr="00152013" w:rsidRDefault="00205D38">
      <w:pPr>
        <w:pStyle w:val="Body2"/>
      </w:pPr>
    </w:p>
    <w:p w14:paraId="4B09AB6A" w14:textId="77777777" w:rsidR="00205D38" w:rsidRPr="00152013" w:rsidRDefault="00B27C34">
      <w:pPr>
        <w:pStyle w:val="Heading"/>
        <w:jc w:val="both"/>
        <w:rPr>
          <w:lang w:val="lt-LT"/>
        </w:rPr>
      </w:pPr>
      <w:r w:rsidRPr="00152013">
        <w:rPr>
          <w:lang w:val="lt-LT"/>
        </w:rPr>
        <w:tab/>
        <w:t>4. ŪKIO SUBJEKTŲ GRUPĖS DALYVAVIMAS, rėmimasis kitų ūkio subjektų pajėgumais</w:t>
      </w:r>
    </w:p>
    <w:p w14:paraId="4D01E9CF" w14:textId="77777777" w:rsidR="00205D38" w:rsidRPr="00152013" w:rsidRDefault="00205D38">
      <w:pPr>
        <w:pStyle w:val="Body2"/>
      </w:pPr>
    </w:p>
    <w:p w14:paraId="5D737E0B" w14:textId="77777777" w:rsidR="00205D38" w:rsidRPr="00152013" w:rsidRDefault="00B27C34">
      <w:pPr>
        <w:pStyle w:val="Body2"/>
      </w:pPr>
      <w:r w:rsidRPr="00152013">
        <w:tab/>
      </w:r>
      <w:r w:rsidRPr="00152013">
        <w:rPr>
          <w:rFonts w:eastAsia="Arial Unicode MS" w:cs="Arial Unicode MS"/>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2B74FA7" w14:textId="77777777" w:rsidR="00205D38" w:rsidRPr="00152013" w:rsidRDefault="00B27C34">
      <w:pPr>
        <w:pStyle w:val="Body2"/>
      </w:pPr>
      <w:r w:rsidRPr="00152013">
        <w:tab/>
      </w:r>
      <w:r w:rsidRPr="00152013">
        <w:rPr>
          <w:rFonts w:eastAsia="Arial Unicode MS" w:cs="Arial Unicode MS"/>
        </w:rPr>
        <w:t>4.2. Perkančioji organizacija nereikalauja, kad ūkio subjektų grupės pateiktą pasiūlymą pripažinus geriausiu ir perkančiajai organizacijai pasiūlius sudaryti pirkimo sutartį, ši ūkio subjektų grupė įgautų tam tikrą teisinę formą.</w:t>
      </w:r>
    </w:p>
    <w:p w14:paraId="3D778379" w14:textId="77777777" w:rsidR="00205D38" w:rsidRPr="00152013" w:rsidRDefault="00B27C34">
      <w:pPr>
        <w:pStyle w:val="Body2"/>
      </w:pPr>
      <w:r w:rsidRPr="00152013">
        <w:tab/>
      </w:r>
      <w:r w:rsidRPr="00152013">
        <w:rPr>
          <w:rFonts w:eastAsia="Arial Unicode MS" w:cs="Arial Unicode MS"/>
        </w:rPr>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p>
    <w:p w14:paraId="2CFB8F93" w14:textId="77777777" w:rsidR="00205D38" w:rsidRPr="00152013" w:rsidRDefault="00B27C34">
      <w:pPr>
        <w:pStyle w:val="Body2"/>
      </w:pPr>
      <w:r w:rsidRPr="00152013">
        <w:rPr>
          <w:rFonts w:eastAsia="Arial Unicode MS" w:cs="Arial Unicode MS"/>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49BFD358" w14:textId="77777777" w:rsidR="00205D38" w:rsidRPr="00152013" w:rsidRDefault="00B27C34">
      <w:pPr>
        <w:pStyle w:val="Body2"/>
      </w:pPr>
      <w:r w:rsidRPr="00152013">
        <w:rPr>
          <w:rFonts w:eastAsia="Arial Unicode MS" w:cs="Arial Unicode MS"/>
        </w:rPr>
        <w:tab/>
        <w:t>4.5. Remdamasis kitų ūkio subjektų pajėgumais, tiekėjas neatsižvelgia į tai, koks teisinis ryšys sieja tiekėją ir tą ūkio subjektą, kurio pajėgumais jis remiasi. Galimos įvairios naudojimosi kitam subjektui priklausančiais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5F1BA1BF" w14:textId="77777777" w:rsidR="00205D38" w:rsidRPr="00152013" w:rsidRDefault="00B27C34">
      <w:pPr>
        <w:pStyle w:val="Body2"/>
      </w:pPr>
      <w:r w:rsidRPr="00152013">
        <w:rPr>
          <w:rFonts w:eastAsia="Arial Unicode MS" w:cs="Arial Unicode MS"/>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p>
    <w:p w14:paraId="421900DE" w14:textId="77777777" w:rsidR="00205D38" w:rsidRPr="00152013" w:rsidRDefault="00B27C34">
      <w:pPr>
        <w:pStyle w:val="Body2"/>
      </w:pPr>
      <w:r w:rsidRPr="00152013">
        <w:tab/>
      </w:r>
      <w:r w:rsidRPr="00152013">
        <w:rPr>
          <w:rFonts w:eastAsia="Arial Unicode MS" w:cs="Arial Unicode MS"/>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14:paraId="54430E61" w14:textId="77777777" w:rsidR="00205D38" w:rsidRPr="00152013" w:rsidRDefault="00B27C34">
      <w:pPr>
        <w:pStyle w:val="Body2"/>
      </w:pPr>
      <w:r w:rsidRPr="00152013">
        <w:lastRenderedPageBreak/>
        <w:tab/>
      </w:r>
      <w:r w:rsidRPr="00152013">
        <w:rPr>
          <w:rFonts w:eastAsia="Arial Unicode MS" w:cs="Arial Unicode MS"/>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2B8B6EE3" w14:textId="77777777" w:rsidR="00205D38" w:rsidRPr="00152013" w:rsidRDefault="00B27C34">
      <w:pPr>
        <w:pStyle w:val="Body2"/>
      </w:pPr>
      <w:r w:rsidRPr="00152013">
        <w:tab/>
      </w:r>
    </w:p>
    <w:p w14:paraId="1F29D787" w14:textId="77777777" w:rsidR="00205D38" w:rsidRPr="00152013" w:rsidRDefault="00B27C34">
      <w:pPr>
        <w:pStyle w:val="Heading"/>
        <w:rPr>
          <w:lang w:val="lt-LT"/>
        </w:rPr>
      </w:pPr>
      <w:r w:rsidRPr="00152013">
        <w:rPr>
          <w:lang w:val="lt-LT"/>
        </w:rPr>
        <w:tab/>
        <w:t>5. PASIŪLYMŲ RENGIMAS, PATEIKIMAS, KEITIMAS</w:t>
      </w:r>
    </w:p>
    <w:p w14:paraId="233E2073" w14:textId="77777777" w:rsidR="00205D38" w:rsidRPr="00152013" w:rsidRDefault="00205D38">
      <w:pPr>
        <w:pStyle w:val="Body2"/>
      </w:pPr>
    </w:p>
    <w:p w14:paraId="216F9D6B" w14:textId="77777777" w:rsidR="00205D38" w:rsidRPr="00152013" w:rsidRDefault="00B27C34">
      <w:pPr>
        <w:pStyle w:val="Body2"/>
      </w:pPr>
      <w:r w:rsidRPr="00152013">
        <w:rPr>
          <w:rFonts w:eastAsia="Arial Unicode MS" w:cs="Arial Unicode MS"/>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p>
    <w:p w14:paraId="51F6C9D7" w14:textId="77777777" w:rsidR="00205D38" w:rsidRPr="00152013" w:rsidRDefault="00B27C34">
      <w:pPr>
        <w:pStyle w:val="Body2"/>
      </w:pPr>
      <w:r w:rsidRPr="00152013">
        <w:tab/>
      </w:r>
      <w:r w:rsidRPr="00152013">
        <w:rPr>
          <w:rFonts w:eastAsia="Arial Unicode MS" w:cs="Arial Unicode MS"/>
        </w:rPr>
        <w:t>5.2. Tiekėjas negali pateikti alternatyvių pasiūlymų. Tiekėjui pateikus alternatyvų pasiūlymą, jo pasiūlymas ir alternatyvus pasiūlymas (alternatyvūs pasiūlymai) bus atmesti.</w:t>
      </w:r>
    </w:p>
    <w:p w14:paraId="03AA3140" w14:textId="40C238B8" w:rsidR="00205D38" w:rsidRPr="00152013" w:rsidRDefault="00B27C34">
      <w:pPr>
        <w:pStyle w:val="Body2"/>
      </w:pPr>
      <w:r w:rsidRPr="00152013">
        <w:tab/>
      </w:r>
      <w:r w:rsidRPr="00152013">
        <w:rPr>
          <w:rFonts w:eastAsia="Arial Unicode MS" w:cs="Arial Unicode MS"/>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r w:rsidR="00AA02D8" w:rsidRPr="00F3162C">
        <w:t>https://viesiejipirkimai.lt</w:t>
      </w:r>
      <w:r w:rsidRPr="00152013">
        <w:rPr>
          <w:rFonts w:eastAsia="Arial Unicode MS" w:cs="Arial Unicode MS"/>
        </w:rPr>
        <w:t xml:space="preserve">). Pateikiami dokumentai ar skaitmeninės dokumentų kopijos turi būti prieinami naudojant nediskriminuojančius, visuotinai prieinamus duomenų failų formatus (pvz., </w:t>
      </w:r>
      <w:proofErr w:type="spellStart"/>
      <w:r w:rsidRPr="00152013">
        <w:rPr>
          <w:rFonts w:eastAsia="Arial Unicode MS" w:cs="Arial Unicode MS"/>
        </w:rPr>
        <w:t>pdf</w:t>
      </w:r>
      <w:proofErr w:type="spellEnd"/>
      <w:r w:rsidRPr="00152013">
        <w:rPr>
          <w:rFonts w:eastAsia="Arial Unicode MS" w:cs="Arial Unicode MS"/>
        </w:rPr>
        <w:t xml:space="preserve">, jpg, </w:t>
      </w:r>
      <w:proofErr w:type="spellStart"/>
      <w:r w:rsidRPr="00152013">
        <w:rPr>
          <w:rFonts w:eastAsia="Arial Unicode MS" w:cs="Arial Unicode MS"/>
        </w:rPr>
        <w:t>xlsx</w:t>
      </w:r>
      <w:proofErr w:type="spellEnd"/>
      <w:r w:rsidRPr="00152013">
        <w:rPr>
          <w:rFonts w:eastAsia="Arial Unicode MS" w:cs="Arial Unicode MS"/>
        </w:rPr>
        <w:t xml:space="preserve">, </w:t>
      </w:r>
      <w:proofErr w:type="spellStart"/>
      <w:r w:rsidRPr="00152013">
        <w:rPr>
          <w:rFonts w:eastAsia="Arial Unicode MS" w:cs="Arial Unicode MS"/>
        </w:rPr>
        <w:t>docx</w:t>
      </w:r>
      <w:proofErr w:type="spellEnd"/>
      <w:r w:rsidRPr="00152013">
        <w:rPr>
          <w:rFonts w:eastAsia="Arial Unicode MS" w:cs="Arial Unicode MS"/>
        </w:rPr>
        <w:t xml:space="preserve"> ir kt.).</w:t>
      </w:r>
    </w:p>
    <w:p w14:paraId="33300632" w14:textId="77777777" w:rsidR="00205D38" w:rsidRPr="00152013" w:rsidRDefault="00B27C34">
      <w:pPr>
        <w:pStyle w:val="Body2"/>
      </w:pPr>
      <w:r w:rsidRPr="00152013">
        <w:rPr>
          <w:rFonts w:eastAsia="Arial Unicode MS" w:cs="Arial Unicode MS"/>
        </w:rPr>
        <w:tab/>
        <w:t>5.4. Pasiūlymas turi būti pateiktas iki skelbime nurodyto pasiūlymų pateikimo termino pabaigos, o jeigu skelbime nurodytas pasiūlymų pateikimo terminas buvo pratęstas – iki pratęsto termino pabaigos.</w:t>
      </w:r>
    </w:p>
    <w:p w14:paraId="2B33B2CA" w14:textId="2DD57142" w:rsidR="00205D38" w:rsidRPr="002A172D" w:rsidRDefault="00B27C34">
      <w:pPr>
        <w:pStyle w:val="Body2"/>
        <w:rPr>
          <w:color w:val="auto"/>
        </w:rPr>
      </w:pPr>
      <w:r w:rsidRPr="00152013">
        <w:tab/>
      </w:r>
      <w:r w:rsidRPr="00152013">
        <w:rPr>
          <w:rFonts w:eastAsia="Arial Unicode MS" w:cs="Arial Unicode MS"/>
        </w:rPr>
        <w:t xml:space="preserve">5.5. Pateikdamas pasiūlymą, tiekėjas sutinka su šiais pirkimo dokumentais ir patvirtina, kad jo </w:t>
      </w:r>
      <w:r w:rsidRPr="002A172D">
        <w:rPr>
          <w:rFonts w:eastAsia="Arial Unicode MS" w:cs="Arial Unicode MS"/>
          <w:color w:val="auto"/>
        </w:rPr>
        <w:t>pasiūlyme pateikta informacija yra teisinga ir apima viską, ko reikia tinkamam pirkimo sutarties įvykdymui.</w:t>
      </w:r>
    </w:p>
    <w:p w14:paraId="340E93B6" w14:textId="596C06B6" w:rsidR="00205D38" w:rsidRPr="002A172D" w:rsidRDefault="00B27C34">
      <w:pPr>
        <w:pStyle w:val="Body2"/>
        <w:rPr>
          <w:color w:val="auto"/>
        </w:rPr>
      </w:pPr>
      <w:r w:rsidRPr="002A172D">
        <w:rPr>
          <w:color w:val="auto"/>
        </w:rPr>
        <w:tab/>
      </w:r>
      <w:r w:rsidRPr="002A172D">
        <w:rPr>
          <w:rFonts w:eastAsia="Arial Unicode MS" w:cs="Arial Unicode MS"/>
          <w:color w:val="auto"/>
        </w:rPr>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2E457354" w14:textId="0B07B4E2" w:rsidR="00205D38" w:rsidRPr="00152013" w:rsidRDefault="00B27C34">
      <w:pPr>
        <w:pStyle w:val="Body2"/>
      </w:pPr>
      <w:r w:rsidRPr="00152013">
        <w:tab/>
      </w:r>
      <w:r w:rsidRPr="00D357C7">
        <w:rPr>
          <w:rFonts w:eastAsia="Arial Unicode MS" w:cs="Arial Unicode MS"/>
          <w:color w:val="auto"/>
        </w:rPr>
        <w:t xml:space="preserve">5.7. </w:t>
      </w:r>
      <w:r w:rsidR="00D357C7" w:rsidRPr="00D357C7">
        <w:rPr>
          <w:color w:val="auto"/>
        </w:rPr>
        <w:t>Pasiūlymas turi galioti ne trumpiau nei 3 mėnesius nuo konkurso pasiūlymų pateikimo termino pabaigos. Jeigu pasiūlyme nenurodytas jo galiojimo laikas, laikoma, kad pasiūlymas galioja tiek, kiek nustatyta pirkimo dokumentuose</w:t>
      </w:r>
      <w:r w:rsidR="00D357C7">
        <w:rPr>
          <w:color w:val="auto"/>
        </w:rPr>
        <w:t>.</w:t>
      </w:r>
    </w:p>
    <w:p w14:paraId="3966188F" w14:textId="77777777" w:rsidR="00205D38" w:rsidRPr="00152013" w:rsidRDefault="00B27C34">
      <w:pPr>
        <w:pStyle w:val="Body2"/>
      </w:pPr>
      <w:r w:rsidRPr="00152013">
        <w:tab/>
      </w:r>
      <w:r w:rsidRPr="00152013">
        <w:rPr>
          <w:rFonts w:eastAsia="Arial Unicode MS" w:cs="Arial Unicode MS"/>
        </w:rPr>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7FBEE0A6" w14:textId="2E0845D3" w:rsidR="00205D38" w:rsidRPr="00152013" w:rsidRDefault="00B27C34" w:rsidP="00B05E36">
      <w:pPr>
        <w:pStyle w:val="Body2"/>
      </w:pPr>
      <w:r w:rsidRPr="00152013">
        <w:tab/>
      </w:r>
      <w:r w:rsidRPr="00152013">
        <w:rPr>
          <w:rFonts w:eastAsia="Arial Unicode MS" w:cs="Arial Unicode MS"/>
        </w:rPr>
        <w:t>5.9. Perkančioji organizacija turi teisę pratęsti pasiūlymo pateikimo terminą. Apie naują pasiūlymų pateikimo terminą perkančioji organizacija paskelbia skelbimo apie pirkimą patikslinime ir praneša prie pirkimo CVP IS prisijungusiems tiekėjams.</w:t>
      </w:r>
    </w:p>
    <w:p w14:paraId="58BD2D79" w14:textId="04CB67DB" w:rsidR="00205D38" w:rsidRPr="003C26DD" w:rsidRDefault="00B27C34" w:rsidP="00894DF2">
      <w:pPr>
        <w:pStyle w:val="Body2"/>
        <w:ind w:firstLine="709"/>
        <w:rPr>
          <w:b/>
          <w:bCs/>
          <w:color w:val="000000" w:themeColor="text1"/>
        </w:rPr>
      </w:pPr>
      <w:r w:rsidRPr="003C26DD">
        <w:rPr>
          <w:b/>
          <w:bCs/>
          <w:color w:val="000000" w:themeColor="text1"/>
        </w:rPr>
        <w:t>5.10. Pasiūlymas turi būti pateikiamas CVP IS priemonėmis, kurį turi sudaryti:</w:t>
      </w:r>
    </w:p>
    <w:p w14:paraId="0F377555" w14:textId="6C690F45" w:rsidR="00894DF2" w:rsidRPr="003C26DD" w:rsidRDefault="00B27C34" w:rsidP="00894DF2">
      <w:pPr>
        <w:pStyle w:val="Body2"/>
        <w:tabs>
          <w:tab w:val="left" w:pos="142"/>
          <w:tab w:val="left" w:pos="709"/>
        </w:tabs>
        <w:ind w:firstLine="142"/>
        <w:rPr>
          <w:b/>
          <w:bCs/>
          <w:color w:val="000000" w:themeColor="text1"/>
        </w:rPr>
      </w:pPr>
      <w:r w:rsidRPr="003C26DD">
        <w:rPr>
          <w:b/>
          <w:bCs/>
          <w:color w:val="000000" w:themeColor="text1"/>
        </w:rPr>
        <w:tab/>
      </w:r>
      <w:r w:rsidR="00894DF2" w:rsidRPr="003C26DD">
        <w:rPr>
          <w:b/>
          <w:bCs/>
          <w:color w:val="000000" w:themeColor="text1"/>
        </w:rPr>
        <w:tab/>
        <w:t>5.10.1. Užpildytas pirkimo sąlygų priedas „</w:t>
      </w:r>
      <w:r w:rsidR="00716D7F" w:rsidRPr="003C26DD">
        <w:rPr>
          <w:b/>
          <w:bCs/>
          <w:color w:val="000000" w:themeColor="text1"/>
        </w:rPr>
        <w:t>P</w:t>
      </w:r>
      <w:r w:rsidR="00894DF2" w:rsidRPr="003C26DD">
        <w:rPr>
          <w:b/>
          <w:bCs/>
          <w:color w:val="000000" w:themeColor="text1"/>
        </w:rPr>
        <w:t>asiūlymo forma“</w:t>
      </w:r>
      <w:r w:rsidR="001225E3" w:rsidRPr="003C26DD">
        <w:rPr>
          <w:b/>
          <w:bCs/>
          <w:color w:val="000000" w:themeColor="text1"/>
        </w:rPr>
        <w:t>;</w:t>
      </w:r>
    </w:p>
    <w:p w14:paraId="6C866DD2" w14:textId="5D9CF985" w:rsidR="00205D38" w:rsidRPr="003C26DD" w:rsidRDefault="00B27C34" w:rsidP="00894DF2">
      <w:pPr>
        <w:pStyle w:val="Body2"/>
        <w:ind w:firstLine="709"/>
        <w:rPr>
          <w:b/>
          <w:bCs/>
          <w:color w:val="000000" w:themeColor="text1"/>
        </w:rPr>
      </w:pPr>
      <w:r w:rsidRPr="003C26DD">
        <w:rPr>
          <w:b/>
          <w:bCs/>
          <w:color w:val="000000" w:themeColor="text1"/>
        </w:rPr>
        <w:t>5.10.</w:t>
      </w:r>
      <w:r w:rsidR="00106434" w:rsidRPr="003C26DD">
        <w:rPr>
          <w:b/>
          <w:bCs/>
          <w:color w:val="000000" w:themeColor="text1"/>
        </w:rPr>
        <w:t>2</w:t>
      </w:r>
      <w:r w:rsidRPr="003C26DD">
        <w:rPr>
          <w:b/>
          <w:bCs/>
          <w:color w:val="000000" w:themeColor="text1"/>
        </w:rPr>
        <w:t>. Jungtinės veiklos sutarties kopija (jeigu pasiūlymą teikia ūkio subjektų grupė)</w:t>
      </w:r>
      <w:r w:rsidR="00894DF2" w:rsidRPr="003C26DD">
        <w:rPr>
          <w:b/>
          <w:bCs/>
          <w:color w:val="000000" w:themeColor="text1"/>
        </w:rPr>
        <w:t>;</w:t>
      </w:r>
    </w:p>
    <w:p w14:paraId="7C2FFC95" w14:textId="0B612196" w:rsidR="00205D38" w:rsidRPr="003C26DD" w:rsidRDefault="00B27C34">
      <w:pPr>
        <w:pStyle w:val="Body2"/>
        <w:rPr>
          <w:b/>
          <w:bCs/>
          <w:color w:val="000000" w:themeColor="text1"/>
        </w:rPr>
      </w:pPr>
      <w:r w:rsidRPr="003C26DD">
        <w:rPr>
          <w:b/>
          <w:bCs/>
          <w:color w:val="000000" w:themeColor="text1"/>
        </w:rPr>
        <w:tab/>
        <w:t>5.10.</w:t>
      </w:r>
      <w:r w:rsidR="00106434" w:rsidRPr="003C26DD">
        <w:rPr>
          <w:b/>
          <w:bCs/>
          <w:color w:val="000000" w:themeColor="text1"/>
        </w:rPr>
        <w:t>3</w:t>
      </w:r>
      <w:r w:rsidRPr="003C26DD">
        <w:rPr>
          <w:b/>
          <w:bCs/>
          <w:color w:val="000000" w:themeColor="text1"/>
        </w:rPr>
        <w:t>. Įgaliojimas pateikti pasiūlymą (jeigu pasiūlymą pateikia ne tiekėjo vadovas)</w:t>
      </w:r>
      <w:r w:rsidR="00696DBE" w:rsidRPr="003C26DD">
        <w:rPr>
          <w:b/>
          <w:bCs/>
          <w:color w:val="000000" w:themeColor="text1"/>
        </w:rPr>
        <w:t>;</w:t>
      </w:r>
    </w:p>
    <w:p w14:paraId="57F9E487" w14:textId="0B4339E5" w:rsidR="00205D38" w:rsidRPr="003C26DD" w:rsidRDefault="00B27C34">
      <w:pPr>
        <w:pStyle w:val="Body2"/>
        <w:rPr>
          <w:b/>
          <w:bCs/>
          <w:color w:val="000000" w:themeColor="text1"/>
        </w:rPr>
      </w:pPr>
      <w:r w:rsidRPr="003C26DD">
        <w:rPr>
          <w:b/>
          <w:bCs/>
          <w:color w:val="000000" w:themeColor="text1"/>
        </w:rPr>
        <w:tab/>
        <w:t>5.10.</w:t>
      </w:r>
      <w:r w:rsidR="00106434" w:rsidRPr="003C26DD">
        <w:rPr>
          <w:b/>
          <w:bCs/>
          <w:color w:val="000000" w:themeColor="text1"/>
        </w:rPr>
        <w:t>4</w:t>
      </w:r>
      <w:r w:rsidRPr="003C26DD">
        <w:rPr>
          <w:b/>
          <w:bCs/>
          <w:color w:val="000000" w:themeColor="text1"/>
        </w:rPr>
        <w:t>. Užpildytas Europos bendrasis viešųjų pirkimų dokumentas (EBVPD) parengtas pagal pirkimo sąlygų priedą;</w:t>
      </w:r>
    </w:p>
    <w:p w14:paraId="3C3489D4" w14:textId="76CE7417" w:rsidR="00205D38" w:rsidRPr="003C26DD" w:rsidRDefault="00B27C34" w:rsidP="00B05E36">
      <w:pPr>
        <w:pStyle w:val="Body2"/>
        <w:tabs>
          <w:tab w:val="left" w:pos="142"/>
          <w:tab w:val="left" w:pos="709"/>
        </w:tabs>
        <w:rPr>
          <w:b/>
          <w:bCs/>
          <w:color w:val="000000" w:themeColor="text1"/>
        </w:rPr>
      </w:pPr>
      <w:r w:rsidRPr="003C26DD">
        <w:rPr>
          <w:b/>
          <w:bCs/>
          <w:color w:val="000000" w:themeColor="text1"/>
        </w:rPr>
        <w:tab/>
      </w:r>
      <w:r w:rsidR="00B05E36" w:rsidRPr="003C26DD">
        <w:rPr>
          <w:b/>
          <w:bCs/>
          <w:color w:val="000000" w:themeColor="text1"/>
        </w:rPr>
        <w:t xml:space="preserve">           5.10.</w:t>
      </w:r>
      <w:r w:rsidR="00106434" w:rsidRPr="003C26DD">
        <w:rPr>
          <w:b/>
          <w:bCs/>
          <w:color w:val="000000" w:themeColor="text1"/>
        </w:rPr>
        <w:t>5</w:t>
      </w:r>
      <w:r w:rsidR="00B05E36" w:rsidRPr="003C26DD">
        <w:rPr>
          <w:b/>
          <w:bCs/>
          <w:color w:val="000000" w:themeColor="text1"/>
        </w:rPr>
        <w:t>. Užpildytas pirkimo sąlygų priedas „Tiekėjo</w:t>
      </w:r>
      <w:r w:rsidR="0070351F" w:rsidRPr="003C26DD">
        <w:rPr>
          <w:b/>
          <w:bCs/>
          <w:color w:val="000000" w:themeColor="text1"/>
        </w:rPr>
        <w:t>/subtiekėjo</w:t>
      </w:r>
      <w:r w:rsidR="00B05E36" w:rsidRPr="003C26DD">
        <w:rPr>
          <w:b/>
          <w:bCs/>
          <w:color w:val="000000" w:themeColor="text1"/>
        </w:rPr>
        <w:t xml:space="preserve"> deklaracija</w:t>
      </w:r>
      <w:r w:rsidR="00183B5B" w:rsidRPr="003C26DD">
        <w:rPr>
          <w:b/>
          <w:bCs/>
          <w:color w:val="000000" w:themeColor="text1"/>
        </w:rPr>
        <w:t>“;</w:t>
      </w:r>
    </w:p>
    <w:p w14:paraId="18902BC6" w14:textId="69489475" w:rsidR="00B01C23" w:rsidRPr="003C26DD" w:rsidRDefault="00337098" w:rsidP="00183B5B">
      <w:pPr>
        <w:pStyle w:val="Body2"/>
        <w:tabs>
          <w:tab w:val="left" w:pos="142"/>
          <w:tab w:val="left" w:pos="709"/>
        </w:tabs>
        <w:ind w:firstLine="709"/>
        <w:rPr>
          <w:b/>
          <w:bCs/>
          <w:color w:val="000000" w:themeColor="text1"/>
        </w:rPr>
      </w:pPr>
      <w:r w:rsidRPr="003C26DD">
        <w:rPr>
          <w:b/>
          <w:bCs/>
          <w:color w:val="000000" w:themeColor="text1"/>
        </w:rPr>
        <w:t>5.10.</w:t>
      </w:r>
      <w:r w:rsidR="00106434" w:rsidRPr="003C26DD">
        <w:rPr>
          <w:b/>
          <w:bCs/>
          <w:color w:val="000000" w:themeColor="text1"/>
        </w:rPr>
        <w:t>6</w:t>
      </w:r>
      <w:r w:rsidRPr="003C26DD">
        <w:rPr>
          <w:b/>
          <w:bCs/>
          <w:color w:val="000000" w:themeColor="text1"/>
        </w:rPr>
        <w:t xml:space="preserve">. </w:t>
      </w:r>
      <w:r w:rsidR="002C5A98" w:rsidRPr="003C26DD">
        <w:rPr>
          <w:b/>
          <w:bCs/>
          <w:color w:val="000000" w:themeColor="text1"/>
        </w:rPr>
        <w:t>Užpildytas pirkimo sąlygų priedas „Deklaracija dėl tiekėjo atsakingų asmenų“</w:t>
      </w:r>
      <w:r w:rsidR="00183B5B" w:rsidRPr="003C26DD">
        <w:rPr>
          <w:b/>
          <w:bCs/>
          <w:color w:val="000000" w:themeColor="text1"/>
        </w:rPr>
        <w:t>.</w:t>
      </w:r>
    </w:p>
    <w:p w14:paraId="14591721" w14:textId="4B49BD41" w:rsidR="00474664" w:rsidRPr="003C26DD" w:rsidRDefault="00AA02D8" w:rsidP="003C26DD">
      <w:pPr>
        <w:pStyle w:val="Body2"/>
        <w:tabs>
          <w:tab w:val="left" w:pos="142"/>
          <w:tab w:val="left" w:pos="709"/>
        </w:tabs>
        <w:ind w:firstLine="709"/>
        <w:rPr>
          <w:b/>
          <w:bCs/>
          <w:color w:val="000000" w:themeColor="text1"/>
        </w:rPr>
      </w:pPr>
      <w:r w:rsidRPr="003C26DD">
        <w:rPr>
          <w:b/>
          <w:bCs/>
          <w:color w:val="000000" w:themeColor="text1"/>
        </w:rPr>
        <w:t>5.10.7. Užpildyta Nacionalinio saugumo reikalavimų atitikties deklaracijos tipinė forma, pagal pirkimo sąlygų priedą.</w:t>
      </w:r>
    </w:p>
    <w:p w14:paraId="71137519" w14:textId="3FDE7409" w:rsidR="00205D38" w:rsidRPr="00152013" w:rsidRDefault="00B27C34" w:rsidP="00B05E36">
      <w:pPr>
        <w:pStyle w:val="Body2"/>
        <w:rPr>
          <w:color w:val="auto"/>
        </w:rPr>
      </w:pPr>
      <w:r w:rsidRPr="00152013">
        <w:tab/>
      </w:r>
      <w:r w:rsidRPr="00152013">
        <w:rPr>
          <w:rFonts w:eastAsia="Arial Unicode MS" w:cs="Arial Unicode MS"/>
          <w:color w:val="auto"/>
        </w:rPr>
        <w:t xml:space="preserve">5.11. Tiekėjo pasiūlymą sudaro CVP IS priemonėmis pateiktos informacijos ir dokumentų visuma. </w:t>
      </w:r>
    </w:p>
    <w:p w14:paraId="5E36BE58" w14:textId="0F18D7FE" w:rsidR="00205D38" w:rsidRPr="00152013" w:rsidRDefault="00B27C34">
      <w:pPr>
        <w:pStyle w:val="Body2"/>
        <w:rPr>
          <w:color w:val="auto"/>
        </w:rPr>
      </w:pPr>
      <w:r w:rsidRPr="00152013">
        <w:rPr>
          <w:color w:val="auto"/>
        </w:rPr>
        <w:tab/>
      </w:r>
      <w:r w:rsidRPr="00152013">
        <w:rPr>
          <w:rFonts w:eastAsia="Arial Unicode MS" w:cs="Arial Unicode MS"/>
          <w:color w:val="auto"/>
        </w:rPr>
        <w:t xml:space="preserve">5.12. Perkančioji organizacija </w:t>
      </w:r>
      <w:r w:rsidR="000D72A5">
        <w:rPr>
          <w:rFonts w:eastAsia="Arial Unicode MS" w:cs="Arial Unicode MS"/>
          <w:color w:val="auto"/>
        </w:rPr>
        <w:t>ne</w:t>
      </w:r>
      <w:r w:rsidRPr="00152013">
        <w:rPr>
          <w:rFonts w:eastAsia="Arial Unicode MS" w:cs="Arial Unicode MS"/>
          <w:color w:val="auto"/>
        </w:rPr>
        <w:t>reikalauja pasiūlym</w:t>
      </w:r>
      <w:r w:rsidR="000D72A5">
        <w:rPr>
          <w:rFonts w:eastAsia="Arial Unicode MS" w:cs="Arial Unicode MS"/>
          <w:color w:val="auto"/>
        </w:rPr>
        <w:t>o</w:t>
      </w:r>
      <w:r w:rsidRPr="00152013">
        <w:rPr>
          <w:rFonts w:eastAsia="Arial Unicode MS" w:cs="Arial Unicode MS"/>
          <w:color w:val="auto"/>
        </w:rPr>
        <w:t xml:space="preserve"> pasirašyti elektroniniu parašu. </w:t>
      </w:r>
    </w:p>
    <w:p w14:paraId="753116A0" w14:textId="77777777" w:rsidR="00205D38" w:rsidRPr="00152013" w:rsidRDefault="00B27C34">
      <w:pPr>
        <w:pStyle w:val="Body2"/>
      </w:pPr>
      <w:r w:rsidRPr="00152013">
        <w:tab/>
      </w:r>
      <w:r w:rsidRPr="00152013">
        <w:rPr>
          <w:rFonts w:eastAsia="Arial Unicode MS" w:cs="Arial Unicode MS"/>
        </w:rPr>
        <w:t xml:space="preserve">5.13. Tiekėjas pasiūlymo formoje turi aiškiai nurodyti, kuri pasiūlymo informacija yra konfidenciali, vadovaujantis VPĮ 20 straipsniu (taip pat žr. </w:t>
      </w:r>
      <w:hyperlink r:id="rId10" w:history="1">
        <w:r w:rsidRPr="00152013">
          <w:rPr>
            <w:rStyle w:val="Link"/>
            <w:rFonts w:eastAsia="Arial Unicode MS" w:cs="Arial Unicode MS"/>
          </w:rPr>
          <w:t>https://vpt.lrv.lt/uploads/vpt/documents/files/LT_versija/E_vedlys/4_convenience/VPI_20str.pdf</w:t>
        </w:r>
      </w:hyperlink>
      <w:r w:rsidRPr="00152013">
        <w:rPr>
          <w:rFonts w:eastAsia="Arial Unicode MS" w:cs="Arial Unicode MS"/>
        </w:rPr>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 </w:t>
      </w:r>
    </w:p>
    <w:p w14:paraId="773DDE19" w14:textId="77777777" w:rsidR="00205D38" w:rsidRPr="00152013" w:rsidRDefault="00B27C34">
      <w:pPr>
        <w:pStyle w:val="Body2"/>
      </w:pPr>
      <w:r w:rsidRPr="00152013">
        <w:tab/>
      </w:r>
      <w:r w:rsidRPr="00152013">
        <w:rPr>
          <w:rFonts w:eastAsia="Arial Unicode MS" w:cs="Arial Unicode MS"/>
        </w:rPr>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1B7E6D87" w14:textId="77777777" w:rsidR="00205D38" w:rsidRPr="00152013" w:rsidRDefault="00B27C34">
      <w:pPr>
        <w:pStyle w:val="Body2"/>
      </w:pPr>
      <w:r w:rsidRPr="00152013">
        <w:rPr>
          <w:rFonts w:eastAsia="Arial Unicode MS" w:cs="Arial Unicode MS"/>
        </w:rPr>
        <w:t xml:space="preserve"> </w:t>
      </w:r>
      <w:r w:rsidRPr="00152013">
        <w:rPr>
          <w:rFonts w:eastAsia="Arial Unicode MS" w:cs="Arial Unicode MS"/>
        </w:rPr>
        <w:tab/>
        <w:t>5.15.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p>
    <w:p w14:paraId="5C3CA50A" w14:textId="77777777" w:rsidR="00205D38" w:rsidRPr="00152013" w:rsidRDefault="00205D38">
      <w:pPr>
        <w:pStyle w:val="Body2"/>
      </w:pPr>
    </w:p>
    <w:p w14:paraId="1D945809" w14:textId="77777777" w:rsidR="00205D38" w:rsidRPr="00152013" w:rsidRDefault="00B27C34">
      <w:pPr>
        <w:pStyle w:val="Heading"/>
        <w:rPr>
          <w:lang w:val="lt-LT"/>
        </w:rPr>
      </w:pPr>
      <w:r w:rsidRPr="00152013">
        <w:rPr>
          <w:lang w:val="lt-LT"/>
        </w:rPr>
        <w:tab/>
        <w:t>6. PASIŪLYMŲ ŠIFRAVIMAS</w:t>
      </w:r>
    </w:p>
    <w:p w14:paraId="5F021E38" w14:textId="77777777" w:rsidR="00205D38" w:rsidRPr="00152013" w:rsidRDefault="00B27C34">
      <w:pPr>
        <w:pStyle w:val="Body2"/>
      </w:pPr>
      <w:r w:rsidRPr="00152013">
        <w:tab/>
      </w:r>
    </w:p>
    <w:p w14:paraId="21D76397" w14:textId="796FEF48" w:rsidR="00C3598C" w:rsidRPr="00E63D83" w:rsidRDefault="00C3598C" w:rsidP="00C3598C">
      <w:pPr>
        <w:pStyle w:val="Body2"/>
        <w:ind w:firstLine="720"/>
      </w:pPr>
      <w:r w:rsidRPr="00F3162C">
        <w:t>6.1. Tiekėjo teikiamas pasiūlymas gali būti užšifruojamas. Tiekėjas, nusprendęs pateikti užšifruotą pasiūlymą, turi:</w:t>
      </w:r>
      <w:r w:rsidRPr="00F3162C">
        <w:tab/>
      </w:r>
      <w:r w:rsidRPr="00F3162C">
        <w:br/>
      </w:r>
      <w:r w:rsidRPr="00F3162C">
        <w:tab/>
        <w:t xml:space="preserve">6.1.1. iki pasiūlymų pateikimo termino pabaigos naudodamasis CVP IS priemonėmis pateikti užšifruotą pasiūlymą (užšifruojamas visas pasiūlymas arba pasiūlymo dokumentas, kuriame nurodyta </w:t>
      </w:r>
      <w:r w:rsidRPr="00E63D83">
        <w:t>pasiūlymo kaina). Instrukcija, kaip tiekėjui užšifruoti pasiūlymą galima rasti interneto svetainėje http://vpt.lrv.lt/lt/pasiulymu-sifravimas.</w:t>
      </w:r>
      <w:r w:rsidRPr="00E63D83">
        <w:tab/>
      </w:r>
      <w:r w:rsidRPr="00E63D83">
        <w:br/>
      </w:r>
      <w:r>
        <w:t xml:space="preserve">             </w:t>
      </w:r>
      <w:r w:rsidRPr="00E63D83">
        <w:t xml:space="preserve">6.1.2. 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5F1464F5" w14:textId="77777777" w:rsidR="00C3598C" w:rsidRPr="00E63D83" w:rsidRDefault="00C3598C" w:rsidP="00C3598C">
      <w:pPr>
        <w:pStyle w:val="Body2"/>
        <w:ind w:firstLine="720"/>
      </w:pPr>
      <w:r w:rsidRPr="00E63D83">
        <w:t>6.2. Tiekėjui užšifravus visą pasiūlymą ir  per 30 min. nuo pasiūlymų pateikimo termino pabaigos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1C9FE3E9" w14:textId="2C71E153" w:rsidR="00205D38" w:rsidRPr="00152013" w:rsidRDefault="00205D38" w:rsidP="00C3598C">
      <w:pPr>
        <w:pStyle w:val="Body2"/>
      </w:pPr>
    </w:p>
    <w:p w14:paraId="3CF7339E" w14:textId="77777777" w:rsidR="00205D38" w:rsidRPr="00152013" w:rsidRDefault="00B27C34">
      <w:pPr>
        <w:pStyle w:val="Heading"/>
        <w:rPr>
          <w:lang w:val="lt-LT"/>
        </w:rPr>
      </w:pPr>
      <w:r w:rsidRPr="00152013">
        <w:rPr>
          <w:lang w:val="lt-LT"/>
        </w:rPr>
        <w:tab/>
        <w:t>7. PASIŪLYMŲ GALIOJIMO UŽTIKRINIMAS</w:t>
      </w:r>
    </w:p>
    <w:p w14:paraId="4D7F5EB7" w14:textId="5D116865" w:rsidR="00205D38" w:rsidRPr="00337098" w:rsidRDefault="00B27C34">
      <w:pPr>
        <w:pStyle w:val="Body2"/>
        <w:rPr>
          <w:color w:val="auto"/>
        </w:rPr>
      </w:pPr>
      <w:r w:rsidRPr="00152013">
        <w:rPr>
          <w:rFonts w:eastAsia="Arial Unicode MS" w:cs="Arial Unicode MS"/>
          <w:color w:val="367DA2"/>
        </w:rPr>
        <w:t xml:space="preserve"> </w:t>
      </w:r>
    </w:p>
    <w:p w14:paraId="2A615FBC" w14:textId="77777777" w:rsidR="00205D38" w:rsidRPr="00337098" w:rsidRDefault="00B27C34">
      <w:pPr>
        <w:pStyle w:val="Body2"/>
        <w:rPr>
          <w:color w:val="auto"/>
        </w:rPr>
      </w:pPr>
      <w:r w:rsidRPr="00337098">
        <w:rPr>
          <w:color w:val="auto"/>
        </w:rPr>
        <w:tab/>
        <w:t xml:space="preserve">7.1. Pasiūlymo galiojimo užtikrinimas nereikalaujamas. </w:t>
      </w:r>
    </w:p>
    <w:p w14:paraId="4F52F6CF" w14:textId="245976B6" w:rsidR="00205D38" w:rsidRPr="00337098" w:rsidRDefault="00205D38" w:rsidP="00511A5B">
      <w:pPr>
        <w:pStyle w:val="Body2"/>
        <w:rPr>
          <w:color w:val="auto"/>
        </w:rPr>
      </w:pPr>
    </w:p>
    <w:p w14:paraId="3CD3479B" w14:textId="77777777" w:rsidR="00205D38" w:rsidRPr="00337098" w:rsidRDefault="00B27C34">
      <w:pPr>
        <w:pStyle w:val="Body2"/>
        <w:rPr>
          <w:b/>
          <w:bCs/>
          <w:color w:val="auto"/>
        </w:rPr>
      </w:pPr>
      <w:r w:rsidRPr="00337098">
        <w:rPr>
          <w:b/>
          <w:bCs/>
          <w:color w:val="auto"/>
        </w:rPr>
        <w:tab/>
        <w:t>8. PAVYZDŽIŲ PATEIKIMAS</w:t>
      </w:r>
    </w:p>
    <w:p w14:paraId="0714BC19" w14:textId="224B8F19" w:rsidR="004B6A85" w:rsidRPr="00B83E45" w:rsidRDefault="004B6A85" w:rsidP="00B83E45">
      <w:pPr>
        <w:pStyle w:val="Body2"/>
        <w:ind w:firstLine="720"/>
        <w:rPr>
          <w:color w:val="auto"/>
        </w:rPr>
      </w:pPr>
      <w:r w:rsidRPr="00B83E45">
        <w:rPr>
          <w:color w:val="auto"/>
        </w:rPr>
        <w:t xml:space="preserve">8.1. </w:t>
      </w:r>
      <w:r w:rsidR="003C26DD" w:rsidRPr="00F3162C">
        <w:t>Siūlomo pirkimo objekto pavyzdžiai nereikalaujami.</w:t>
      </w:r>
      <w:r w:rsidR="003C26DD" w:rsidRPr="00F3162C">
        <w:tab/>
      </w:r>
    </w:p>
    <w:p w14:paraId="6D484997" w14:textId="78661A70" w:rsidR="00205D38" w:rsidRPr="00152013" w:rsidRDefault="00205D38">
      <w:pPr>
        <w:pStyle w:val="Body2"/>
        <w:rPr>
          <w:color w:val="C13B2B"/>
        </w:rPr>
      </w:pPr>
    </w:p>
    <w:p w14:paraId="093C1175" w14:textId="77777777" w:rsidR="00205D38" w:rsidRPr="00152013" w:rsidRDefault="00B27C34">
      <w:pPr>
        <w:pStyle w:val="Heading"/>
        <w:rPr>
          <w:lang w:val="lt-LT"/>
        </w:rPr>
      </w:pPr>
      <w:r w:rsidRPr="00152013">
        <w:rPr>
          <w:lang w:val="lt-LT"/>
        </w:rPr>
        <w:tab/>
        <w:t>9. PIRKIMO DOKUMENTŲ PAAIŠKINIMAS IR PATIKSLINIMAS</w:t>
      </w:r>
    </w:p>
    <w:p w14:paraId="60766E39" w14:textId="77777777" w:rsidR="00205D38" w:rsidRPr="00152013" w:rsidRDefault="00B27C34">
      <w:pPr>
        <w:pStyle w:val="Body2"/>
      </w:pPr>
      <w:r w:rsidRPr="00152013">
        <w:tab/>
      </w:r>
    </w:p>
    <w:p w14:paraId="3A6F6DCE" w14:textId="77777777" w:rsidR="00205D38" w:rsidRPr="00152013" w:rsidRDefault="00B27C34">
      <w:pPr>
        <w:pStyle w:val="Body2"/>
      </w:pPr>
      <w:r w:rsidRPr="00152013">
        <w:tab/>
      </w:r>
      <w:r w:rsidRPr="00152013">
        <w:rPr>
          <w:rFonts w:eastAsia="Arial Unicode MS" w:cs="Arial Unicode MS"/>
        </w:rPr>
        <w:t xml:space="preserve">9.1. Tiekėjas tik CVP IS susirašinėjimo priemonėmis gali prašyti, kad perkančioji organizacija paaiškintų ar pataisytų pirkimo dokumentus. </w:t>
      </w:r>
    </w:p>
    <w:p w14:paraId="5FD43D4B" w14:textId="77777777" w:rsidR="00205D38" w:rsidRPr="00152013" w:rsidRDefault="00B27C34">
      <w:pPr>
        <w:pStyle w:val="Body2"/>
        <w:rPr>
          <w:color w:val="auto"/>
        </w:rPr>
      </w:pPr>
      <w:r w:rsidRPr="00152013">
        <w:rPr>
          <w:rFonts w:eastAsia="Arial Unicode MS" w:cs="Arial Unicode MS"/>
        </w:rPr>
        <w:tab/>
      </w:r>
      <w:r w:rsidRPr="00152013">
        <w:rPr>
          <w:rFonts w:eastAsia="Arial Unicode MS" w:cs="Arial Unicode MS"/>
          <w:color w:val="auto"/>
        </w:rPr>
        <w:t>9.2. Perkančioji organizacija atsako tik CVP IS susirašinėjimo priemonėmis į kiekvieną tiekėjo rašytinį prašymą dėl pirkimo dokumentų, jei prašymas yra pateiktas likus ne mažiau kaip 9 dienoms iki pasiūlymų pateikimo termino pabaigos.</w:t>
      </w:r>
    </w:p>
    <w:p w14:paraId="6C404EB2" w14:textId="77777777" w:rsidR="00205D38" w:rsidRPr="00152013" w:rsidRDefault="00B27C34">
      <w:pPr>
        <w:pStyle w:val="Body2"/>
        <w:rPr>
          <w:color w:val="auto"/>
        </w:rPr>
      </w:pPr>
      <w:r w:rsidRPr="00152013">
        <w:rPr>
          <w:color w:val="auto"/>
        </w:rPr>
        <w:tab/>
      </w:r>
      <w:r w:rsidRPr="00152013">
        <w:rPr>
          <w:rFonts w:eastAsia="Arial Unicode MS" w:cs="Arial Unicode MS"/>
          <w:color w:val="auto"/>
        </w:rPr>
        <w:t xml:space="preserve">9.3. Tiekėjo prašymu, (pateiktu tik CVP IS susirašinėjimo priemonėmis) papildomi pirkimo dokumentai (paaiškinimai ar pataisymai) pateikiami CVP IS priemonėmis ne vėliau kaip likus 6 dienoms iki </w:t>
      </w:r>
      <w:r w:rsidRPr="00152013">
        <w:rPr>
          <w:rFonts w:eastAsia="Arial Unicode MS" w:cs="Arial Unicode MS"/>
          <w:color w:val="auto"/>
        </w:rPr>
        <w:lastRenderedPageBreak/>
        <w:t>pasiūlymų pateikimo termino pabaigos, jei jų paprašyta laiku. Paaiškinimai ar pataisymai yra neatsiejama pirkimo dokumentų dalis.</w:t>
      </w:r>
    </w:p>
    <w:p w14:paraId="7A17E471" w14:textId="77777777" w:rsidR="00205D38" w:rsidRPr="00152013" w:rsidRDefault="00B27C34">
      <w:pPr>
        <w:pStyle w:val="Body2"/>
      </w:pPr>
      <w:r w:rsidRPr="00152013">
        <w:rPr>
          <w:rFonts w:eastAsia="Arial Unicode MS" w:cs="Arial Unicode MS"/>
          <w:color w:val="auto"/>
        </w:rPr>
        <w:tab/>
        <w:t xml:space="preserve">9.4. Pirkimo dokumentų </w:t>
      </w:r>
      <w:r w:rsidRPr="00152013">
        <w:rPr>
          <w:rFonts w:eastAsia="Arial Unicode MS" w:cs="Arial Unicode MS"/>
        </w:rPr>
        <w:t>paaiškinimai ir patikslinimai skelbiami CVP IS priemonėmis kartu su kitais pirkimo dokumentais ir siunčiami prašymą pateikusiam bei visiems prie pirkimo prisijungusiems tiekėjams, neatskleidžiant prašymą pateikusio tiekėjo tapatybės.</w:t>
      </w:r>
    </w:p>
    <w:p w14:paraId="01A3C4E8" w14:textId="77777777" w:rsidR="00205D38" w:rsidRPr="00152013" w:rsidRDefault="00B27C34">
      <w:pPr>
        <w:pStyle w:val="Body2"/>
      </w:pPr>
      <w:r w:rsidRPr="00152013">
        <w:tab/>
      </w:r>
      <w:r w:rsidRPr="00152013">
        <w:rPr>
          <w:rFonts w:eastAsia="Arial Unicode MS" w:cs="Arial Unicode MS"/>
        </w:rPr>
        <w:t>9.5.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p>
    <w:p w14:paraId="02C5A385" w14:textId="2EEBC0E2" w:rsidR="00205D38" w:rsidRPr="005B7924" w:rsidRDefault="00B27C34">
      <w:pPr>
        <w:pStyle w:val="Body2"/>
        <w:rPr>
          <w:color w:val="auto"/>
        </w:rPr>
      </w:pPr>
      <w:r w:rsidRPr="005B7924">
        <w:rPr>
          <w:rFonts w:eastAsia="Arial Unicode MS" w:cs="Arial Unicode MS"/>
        </w:rPr>
        <w:tab/>
      </w:r>
      <w:r w:rsidRPr="005B7924">
        <w:rPr>
          <w:rFonts w:eastAsia="Arial Unicode MS" w:cs="Arial Unicode MS"/>
          <w:color w:val="auto"/>
        </w:rPr>
        <w:t xml:space="preserve">9.6. </w:t>
      </w:r>
      <w:r w:rsidR="002C5A98" w:rsidRPr="005B7924">
        <w:rPr>
          <w:rFonts w:eastAsia="Arial Unicode MS" w:cs="Arial Unicode MS"/>
          <w:color w:val="auto"/>
        </w:rPr>
        <w:t xml:space="preserve">Tuo atveju, kai pataisoma skelbime apie pirkimą paskelbta informacija (jei taikomas)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w:t>
      </w:r>
      <w:r w:rsidR="005B7924" w:rsidRPr="005B7924">
        <w:rPr>
          <w:rFonts w:eastAsia="Arial Unicode MS" w:cs="Arial Unicode MS"/>
          <w:color w:val="auto"/>
        </w:rPr>
        <w:t>Jei pirkimo procedūrų metu būtų keičiamos esminės pirkimo sąlygos (pakeičiami reikalavimai ar techninė specifikacija taip, kad po atliktų pakeitimų daugiau tiekėjų galėtų dalyvauti pirkime, keičiamas sutarties tipas, keičiamas pirkimo objektas) pirkimą reikia nutraukti ir pradėti naują pirkimą, t. y. pirkimo vykdytojas negali daryti esminių pakeitimų, dėl kurių pirkime galėtų dalyvauti daugiau tiekėjų, kadangi tokie pakeitimai pažeistų skaidrumo principą ir tiekėjų teisėtus lūkesčius.</w:t>
      </w:r>
    </w:p>
    <w:p w14:paraId="731ED15F" w14:textId="77777777" w:rsidR="00205D38" w:rsidRPr="00152013" w:rsidRDefault="00B27C34">
      <w:pPr>
        <w:pStyle w:val="Body2"/>
      </w:pPr>
      <w:r w:rsidRPr="00152013">
        <w:tab/>
      </w:r>
      <w:r w:rsidRPr="00152013">
        <w:rPr>
          <w:rFonts w:eastAsia="Arial Unicode MS" w:cs="Arial Unicode MS"/>
        </w:rPr>
        <w:t xml:space="preserve">9.7. Bet kokia informacija, konkurso sąlygų paaiškinimai, pranešimai ar kitas perkančiosios organizacijos ir tiekėjo susirašinėjimas yra vykdomas tik CVP IS susirašinėjimo priemonėmis. </w:t>
      </w:r>
    </w:p>
    <w:p w14:paraId="205D0B85" w14:textId="5D4DA5E0" w:rsidR="00205D38" w:rsidRPr="00152013" w:rsidRDefault="00B27C34" w:rsidP="00511A5B">
      <w:pPr>
        <w:pStyle w:val="Body2"/>
        <w:rPr>
          <w:color w:val="auto"/>
        </w:rPr>
      </w:pPr>
      <w:r w:rsidRPr="00152013">
        <w:rPr>
          <w:color w:val="367DA2"/>
        </w:rPr>
        <w:tab/>
      </w:r>
      <w:r w:rsidRPr="00152013">
        <w:rPr>
          <w:color w:val="auto"/>
        </w:rPr>
        <w:t>9.8. Perkančioji organizacija nerengs susitikimų su tiekėjais dėl pirkimo dokumentų paaiškinimo.</w:t>
      </w:r>
    </w:p>
    <w:p w14:paraId="28772666" w14:textId="29931278" w:rsidR="00205D38" w:rsidRPr="00152013" w:rsidRDefault="00B27C34">
      <w:pPr>
        <w:pStyle w:val="Body2"/>
      </w:pPr>
      <w:r w:rsidRPr="00152013">
        <w:rPr>
          <w:color w:val="auto"/>
        </w:rPr>
        <w:tab/>
      </w:r>
    </w:p>
    <w:p w14:paraId="7E08CC8D" w14:textId="77777777" w:rsidR="00205D38" w:rsidRPr="00152013" w:rsidRDefault="00B27C34">
      <w:pPr>
        <w:pStyle w:val="Heading"/>
        <w:rPr>
          <w:lang w:val="lt-LT"/>
        </w:rPr>
      </w:pPr>
      <w:r w:rsidRPr="00152013">
        <w:rPr>
          <w:lang w:val="lt-LT"/>
        </w:rPr>
        <w:tab/>
        <w:t>10. SUSIPAŽINIMAS SU GAUTAIS PASIŪLYMAIS</w:t>
      </w:r>
    </w:p>
    <w:p w14:paraId="329C3196" w14:textId="77777777" w:rsidR="00205D38" w:rsidRPr="00152013" w:rsidRDefault="00205D38">
      <w:pPr>
        <w:pStyle w:val="Body2"/>
      </w:pPr>
    </w:p>
    <w:p w14:paraId="2D2724C8" w14:textId="130D8573" w:rsidR="00205D38" w:rsidRPr="00152013" w:rsidRDefault="00B27C34">
      <w:pPr>
        <w:pStyle w:val="Body2"/>
      </w:pPr>
      <w:r w:rsidRPr="00152013">
        <w:rPr>
          <w:rFonts w:eastAsia="Arial Unicode MS" w:cs="Arial Unicode MS"/>
        </w:rPr>
        <w:tab/>
        <w:t xml:space="preserve">10.1. Pirminis susipažinimas su CVP IS priemonėmis pateiktais tiekėjų pasiūlymais vyks </w:t>
      </w:r>
      <w:r w:rsidR="005B7924">
        <w:rPr>
          <w:rFonts w:eastAsia="Arial Unicode MS" w:cs="Arial Unicode MS"/>
        </w:rPr>
        <w:t>30</w:t>
      </w:r>
      <w:r w:rsidRPr="00152013">
        <w:rPr>
          <w:rFonts w:eastAsia="Arial Unicode MS" w:cs="Arial Unicode MS"/>
        </w:rPr>
        <w:t xml:space="preserve"> min. po skelbime apie pirkimą nurodytos pasiūlymų pateikimo termino pabaigos. </w:t>
      </w:r>
    </w:p>
    <w:p w14:paraId="51BAC59A" w14:textId="77777777" w:rsidR="00205D38" w:rsidRPr="00152013" w:rsidRDefault="00B27C34">
      <w:pPr>
        <w:pStyle w:val="Body2"/>
      </w:pPr>
      <w:r w:rsidRPr="00152013">
        <w:tab/>
      </w:r>
      <w:r w:rsidRPr="00152013">
        <w:rPr>
          <w:rFonts w:eastAsia="Arial Unicode MS" w:cs="Arial Unicode MS"/>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053B8096" w14:textId="77777777" w:rsidR="00205D38" w:rsidRPr="00152013" w:rsidRDefault="00B27C34">
      <w:pPr>
        <w:pStyle w:val="Body2"/>
      </w:pPr>
      <w:r w:rsidRPr="00152013">
        <w:tab/>
      </w:r>
      <w:r w:rsidRPr="00152013">
        <w:tab/>
      </w:r>
    </w:p>
    <w:p w14:paraId="56C0B396" w14:textId="77777777" w:rsidR="00205D38" w:rsidRPr="00152013" w:rsidRDefault="00B27C34">
      <w:pPr>
        <w:pStyle w:val="Heading"/>
        <w:rPr>
          <w:lang w:val="lt-LT"/>
        </w:rPr>
      </w:pPr>
      <w:r w:rsidRPr="00152013">
        <w:rPr>
          <w:lang w:val="lt-LT"/>
        </w:rPr>
        <w:tab/>
        <w:t>11. PASIŪLYMŲ NAGRINĖJIMAS</w:t>
      </w:r>
    </w:p>
    <w:p w14:paraId="39B66B11" w14:textId="77777777" w:rsidR="00205D38" w:rsidRPr="00152013" w:rsidRDefault="00205D38">
      <w:pPr>
        <w:pStyle w:val="Body2"/>
      </w:pPr>
    </w:p>
    <w:p w14:paraId="26364265" w14:textId="77777777" w:rsidR="00205D38" w:rsidRPr="00152013" w:rsidRDefault="00B27C34">
      <w:pPr>
        <w:pStyle w:val="Body2"/>
      </w:pPr>
      <w:r w:rsidRPr="00152013">
        <w:tab/>
      </w:r>
      <w:r w:rsidRPr="00152013">
        <w:rPr>
          <w:rFonts w:eastAsia="Arial Unicode MS" w:cs="Arial Unicode MS"/>
        </w:rPr>
        <w:t>11.1. Pateiktus pasiūlymus nagrinėja, vertina ir palygina Komisija šia tvarka:</w:t>
      </w:r>
    </w:p>
    <w:p w14:paraId="0A9DE0A8" w14:textId="324D46BD" w:rsidR="00205D38" w:rsidRPr="00152013" w:rsidRDefault="00B27C34">
      <w:pPr>
        <w:pStyle w:val="Body2"/>
      </w:pPr>
      <w:r w:rsidRPr="00152013">
        <w:tab/>
      </w:r>
      <w:r w:rsidRPr="00152013">
        <w:rPr>
          <w:rFonts w:eastAsia="Arial Unicode MS" w:cs="Arial Unicode MS"/>
        </w:rPr>
        <w:t xml:space="preserve">11.1.1. tikrina ar nebuvo </w:t>
      </w:r>
      <w:r w:rsidR="002E6A90" w:rsidRPr="00762427">
        <w:rPr>
          <w:rFonts w:eastAsia="Arial Unicode MS"/>
        </w:rPr>
        <w:t>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65C036D7" w14:textId="77777777" w:rsidR="00205D38" w:rsidRPr="00152013" w:rsidRDefault="00B27C34">
      <w:pPr>
        <w:pStyle w:val="Body2"/>
      </w:pPr>
      <w:r w:rsidRPr="00152013">
        <w:rPr>
          <w:rFonts w:eastAsia="Arial Unicode MS" w:cs="Arial Unicode MS"/>
        </w:rPr>
        <w:tab/>
        <w:t>11.1.2. įvertina EBVPD pateiktą informaciją ir ne vėliau kaip per 3 darbo dienas raštu praneša apie šio patikrinimo rezultatus;</w:t>
      </w:r>
    </w:p>
    <w:p w14:paraId="1A04BD96" w14:textId="77777777" w:rsidR="00205D38" w:rsidRPr="00152013" w:rsidRDefault="00B27C34">
      <w:pPr>
        <w:pStyle w:val="Body2"/>
      </w:pPr>
      <w:r w:rsidRPr="00152013">
        <w:rPr>
          <w:rFonts w:eastAsia="Arial Unicode MS" w:cs="Arial Unicode MS"/>
        </w:rPr>
        <w:tab/>
        <w:t>11.1.3. nagrinėja ar pasiūlymas atitinka pirkimo dokumentuose nustatytus reikalavimus, nesusijusius su pirkimo objektu;</w:t>
      </w:r>
    </w:p>
    <w:p w14:paraId="42E9D10C" w14:textId="7B120434" w:rsidR="00205D38" w:rsidRPr="00152013" w:rsidRDefault="00B27C34">
      <w:pPr>
        <w:pStyle w:val="Body2"/>
      </w:pPr>
      <w:r w:rsidRPr="00152013">
        <w:rPr>
          <w:rFonts w:eastAsia="Arial Unicode MS" w:cs="Arial Unicode MS"/>
        </w:rPr>
        <w:tab/>
        <w:t>11.1.4. nustato, ar tiekėjo siūlomas pirkimo objektas atitinka pirkimo dokumentuose nustatytus reikalavimus</w:t>
      </w:r>
      <w:r w:rsidRPr="00302909">
        <w:rPr>
          <w:rFonts w:eastAsia="Arial Unicode MS" w:cs="Arial Unicode MS"/>
        </w:rPr>
        <w:t>;</w:t>
      </w:r>
    </w:p>
    <w:p w14:paraId="1F05A3FC" w14:textId="77777777" w:rsidR="00205D38" w:rsidRPr="00152013" w:rsidRDefault="00B27C34">
      <w:pPr>
        <w:pStyle w:val="Body2"/>
      </w:pPr>
      <w:r w:rsidRPr="00152013">
        <w:rPr>
          <w:rFonts w:eastAsia="Arial Unicode MS" w:cs="Arial Unicode MS"/>
        </w:rPr>
        <w:tab/>
        <w:t>11.1.5. tikrina, ar tiekėjo pasiūlyme nėra nurodytos kainos apskaičiavimo klaidų;</w:t>
      </w:r>
    </w:p>
    <w:p w14:paraId="4FC37236" w14:textId="6DF2F19F" w:rsidR="00205D38" w:rsidRPr="00152013" w:rsidRDefault="00B27C34">
      <w:pPr>
        <w:pStyle w:val="Body2"/>
        <w:rPr>
          <w:rFonts w:eastAsia="Arial Unicode MS" w:cs="Arial Unicode MS"/>
        </w:rPr>
      </w:pPr>
      <w:r w:rsidRPr="00152013">
        <w:rPr>
          <w:rFonts w:eastAsia="Arial Unicode MS" w:cs="Arial Unicode MS"/>
        </w:rPr>
        <w:tab/>
        <w:t>11.1.6. tikrina ar nebuvo pasiūlyta neįprastai maža kaina ir ar tiekėjas pirkimo komisijos prašymu pateikė raštišką tinkamą kainos pagrįstumo įrodymą;</w:t>
      </w:r>
    </w:p>
    <w:p w14:paraId="1C2C5F8B" w14:textId="3078F799" w:rsidR="00E0309F" w:rsidRPr="00152013" w:rsidRDefault="00E0309F" w:rsidP="00E0309F">
      <w:pPr>
        <w:pStyle w:val="Body2"/>
        <w:ind w:firstLine="709"/>
      </w:pPr>
      <w:r w:rsidRPr="00152013">
        <w:rPr>
          <w:rFonts w:eastAsia="Arial Unicode MS"/>
        </w:rPr>
        <w:lastRenderedPageBreak/>
        <w:t xml:space="preserve"> </w:t>
      </w:r>
      <w:r w:rsidRPr="00152013">
        <w:t xml:space="preserve">11.1.7. </w:t>
      </w:r>
      <w:r w:rsidR="001E6FFF">
        <w:rPr>
          <w:color w:val="auto"/>
        </w:rPr>
        <w:t>g</w:t>
      </w:r>
      <w:r w:rsidRPr="00152013">
        <w:rPr>
          <w:color w:val="auto"/>
        </w:rPr>
        <w:t xml:space="preserve">alimo laimėtojo prašo pateikti pirkimo sąlygų priede „Pašalinimo pagrindai“ nurodytus dokumentus patvirtinančius tiekėjo pašalinimo pagrindų nebuvimą, dokumentus, patvirtinančius atitiktį Tarybos Reglamente (ES) </w:t>
      </w:r>
      <w:r w:rsidR="004B554F">
        <w:rPr>
          <w:color w:val="auto"/>
        </w:rPr>
        <w:t>833/2014</w:t>
      </w:r>
      <w:r w:rsidRPr="00152013">
        <w:rPr>
          <w:color w:val="auto"/>
        </w:rPr>
        <w:t xml:space="preserve"> </w:t>
      </w:r>
      <w:r w:rsidR="004B554F">
        <w:rPr>
          <w:color w:val="auto"/>
        </w:rPr>
        <w:t>su visais pakeitimais</w:t>
      </w:r>
      <w:r w:rsidRPr="00152013">
        <w:rPr>
          <w:color w:val="auto"/>
        </w:rPr>
        <w:t xml:space="preserve"> nustatytiems reikalavimams (kilus įtarimui)</w:t>
      </w:r>
      <w:r w:rsidR="000B5466">
        <w:rPr>
          <w:color w:val="auto"/>
        </w:rPr>
        <w:t xml:space="preserve">, pirkimo sąlygų </w:t>
      </w:r>
      <w:r w:rsidR="000B5466" w:rsidRPr="00F3162C">
        <w:rPr>
          <w:color w:val="auto"/>
        </w:rPr>
        <w:t>3.</w:t>
      </w:r>
      <w:r w:rsidR="000B5466">
        <w:rPr>
          <w:color w:val="auto"/>
        </w:rPr>
        <w:t>7</w:t>
      </w:r>
      <w:r w:rsidR="000B5466" w:rsidRPr="00F3162C">
        <w:rPr>
          <w:color w:val="auto"/>
        </w:rPr>
        <w:t>. p. nurodytus dokumentus, patvirtinančius, kad tiekėjas atitinka nacionalinio saugumo reikalavimus</w:t>
      </w:r>
      <w:r w:rsidR="004E6C34" w:rsidRPr="00152013">
        <w:rPr>
          <w:color w:val="auto"/>
        </w:rPr>
        <w:t xml:space="preserve">. </w:t>
      </w:r>
      <w:r w:rsidRPr="00152013">
        <w:t>Gavusi dokumentus, Komisija patikrina, ar nėra tiekėjo pašalinimo pagrindų, ar galimas laimėtojas atitinka pirkimo sąlygų priede „Kvalifikacijos reikalavimai tiekėjui“ nurodytus kvalifikacijos reikalavimus (jei taikomi)</w:t>
      </w:r>
      <w:r w:rsidR="000B5466">
        <w:rPr>
          <w:color w:val="auto"/>
        </w:rPr>
        <w:t xml:space="preserve">, </w:t>
      </w:r>
      <w:r w:rsidR="009627F1" w:rsidRPr="00152013">
        <w:rPr>
          <w:color w:val="auto"/>
        </w:rPr>
        <w:t xml:space="preserve">Tarybos Reglamente (ES) </w:t>
      </w:r>
      <w:r w:rsidR="009627F1">
        <w:rPr>
          <w:color w:val="auto"/>
        </w:rPr>
        <w:t>833/2014</w:t>
      </w:r>
      <w:r w:rsidR="009627F1" w:rsidRPr="00152013">
        <w:rPr>
          <w:color w:val="auto"/>
        </w:rPr>
        <w:t xml:space="preserve"> </w:t>
      </w:r>
      <w:r w:rsidR="009627F1">
        <w:rPr>
          <w:color w:val="auto"/>
        </w:rPr>
        <w:t>su visais pakeitimais</w:t>
      </w:r>
      <w:r w:rsidR="009627F1" w:rsidRPr="00152013">
        <w:rPr>
          <w:color w:val="auto"/>
        </w:rPr>
        <w:t xml:space="preserve"> nustatyt</w:t>
      </w:r>
      <w:r w:rsidR="009627F1">
        <w:rPr>
          <w:color w:val="auto"/>
        </w:rPr>
        <w:t xml:space="preserve">us </w:t>
      </w:r>
      <w:r w:rsidR="009627F1" w:rsidRPr="00152013">
        <w:rPr>
          <w:color w:val="auto"/>
        </w:rPr>
        <w:t>reikalavim</w:t>
      </w:r>
      <w:r w:rsidR="009627F1">
        <w:rPr>
          <w:color w:val="auto"/>
        </w:rPr>
        <w:t xml:space="preserve">us (jei prašoma), </w:t>
      </w:r>
      <w:r w:rsidR="000B5466" w:rsidRPr="00F3162C">
        <w:rPr>
          <w:color w:val="auto"/>
        </w:rPr>
        <w:t>nacionalinio saugumo reikalavimus, kokybės vadybos sistemos standartus ir aplinkos apsaugos vadybos sistemos standartus (jei taikomi</w:t>
      </w:r>
      <w:r w:rsidR="009627F1">
        <w:rPr>
          <w:color w:val="auto"/>
        </w:rPr>
        <w:t>)</w:t>
      </w:r>
      <w:r w:rsidRPr="00152013">
        <w:t>;</w:t>
      </w:r>
    </w:p>
    <w:p w14:paraId="18016713" w14:textId="2962DD43" w:rsidR="00205D38" w:rsidRPr="00152013" w:rsidRDefault="00B27C34">
      <w:pPr>
        <w:pStyle w:val="Body2"/>
      </w:pPr>
      <w:r w:rsidRPr="00152013">
        <w:rPr>
          <w:rFonts w:eastAsia="Arial Unicode MS" w:cs="Arial Unicode MS"/>
        </w:rPr>
        <w:t xml:space="preserve"> </w:t>
      </w:r>
      <w:r w:rsidRPr="00152013">
        <w:rPr>
          <w:rFonts w:eastAsia="Arial Unicode MS" w:cs="Arial Unicode MS"/>
        </w:rPr>
        <w:tab/>
        <w:t>11.1.</w:t>
      </w:r>
      <w:r w:rsidR="00E0309F" w:rsidRPr="00152013">
        <w:rPr>
          <w:rFonts w:eastAsia="Arial Unicode MS" w:cs="Arial Unicode MS"/>
        </w:rPr>
        <w:t>8</w:t>
      </w:r>
      <w:r w:rsidRPr="00152013">
        <w:rPr>
          <w:rFonts w:eastAsia="Arial Unicode MS" w:cs="Arial Unicode MS"/>
        </w:rPr>
        <w:t>. sudaro pasiūlymų eilę ir nustato pirkimo laimėtoją;</w:t>
      </w:r>
    </w:p>
    <w:p w14:paraId="08DBF522" w14:textId="35D73CF7" w:rsidR="00205D38" w:rsidRPr="00152013" w:rsidRDefault="00B27C34">
      <w:pPr>
        <w:pStyle w:val="Body2"/>
        <w:rPr>
          <w:color w:val="367DA2"/>
        </w:rPr>
      </w:pPr>
      <w:r w:rsidRPr="00152013">
        <w:tab/>
      </w:r>
      <w:r w:rsidRPr="00152013">
        <w:rPr>
          <w:rFonts w:eastAsia="Arial Unicode MS" w:cs="Arial Unicode MS"/>
        </w:rPr>
        <w:t>11.1.</w:t>
      </w:r>
      <w:r w:rsidR="00E0309F" w:rsidRPr="00152013">
        <w:rPr>
          <w:rFonts w:eastAsia="Arial Unicode MS" w:cs="Arial Unicode MS"/>
        </w:rPr>
        <w:t>9</w:t>
      </w:r>
      <w:r w:rsidRPr="00152013">
        <w:rPr>
          <w:rFonts w:eastAsia="Arial Unicode MS" w:cs="Arial Unicode MS"/>
        </w:rPr>
        <w:t>. tiekėją, kurio pasiūlymas pripažintas laimėjusiu, kviečia sudaryti pirkimo sutartį.</w:t>
      </w:r>
    </w:p>
    <w:p w14:paraId="7957D9C9" w14:textId="77777777" w:rsidR="00205D38" w:rsidRPr="00152013" w:rsidRDefault="00B27C34">
      <w:pPr>
        <w:pStyle w:val="Body2"/>
      </w:pPr>
      <w:r w:rsidRPr="00152013">
        <w:rPr>
          <w:rFonts w:eastAsia="Arial Unicode MS" w:cs="Arial Unicode MS"/>
        </w:rPr>
        <w:tab/>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w:t>
      </w:r>
    </w:p>
    <w:p w14:paraId="3A4AFC51" w14:textId="7F64E647" w:rsidR="00205D38" w:rsidRPr="00152013" w:rsidRDefault="00B27C34">
      <w:pPr>
        <w:pStyle w:val="Body2"/>
      </w:pPr>
      <w:r w:rsidRPr="00152013">
        <w:tab/>
      </w:r>
      <w:r w:rsidRPr="00302909">
        <w:rPr>
          <w:rFonts w:eastAsia="Arial Unicode MS" w:cs="Arial Unicode MS"/>
        </w:rPr>
        <w:t>11.3. Pasiūlymai tikslinami, papildomi arba paaiškinami vadovaujantis Pasiūlymų patikslinimo, papildymo ar paaiškinimo taisyklėmis, patvirtintomis Viešųjų pirkimų tarnybos direktoriaus 2022 m. gruodžio 30 d. įsakymu Nr. 1S-240 (aktualios redakcijos).</w:t>
      </w:r>
    </w:p>
    <w:p w14:paraId="69BE727C" w14:textId="77777777" w:rsidR="00205D38" w:rsidRPr="00152013" w:rsidRDefault="00B27C34">
      <w:pPr>
        <w:pStyle w:val="Body2"/>
      </w:pPr>
      <w:r w:rsidRPr="00152013">
        <w:tab/>
      </w:r>
      <w:r w:rsidRPr="00152013">
        <w:rPr>
          <w:rFonts w:eastAsia="Arial Unicode MS" w:cs="Arial Unicode MS"/>
        </w:rPr>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A3AEEB1" w14:textId="7ACAEDB7" w:rsidR="00205D38" w:rsidRPr="00152013" w:rsidRDefault="00B27C34">
      <w:pPr>
        <w:pStyle w:val="Body2"/>
      </w:pPr>
      <w:r w:rsidRPr="00152013">
        <w:tab/>
      </w:r>
      <w:r w:rsidRPr="00302909">
        <w:rPr>
          <w:rFonts w:eastAsia="Arial Unicode MS" w:cs="Arial Unicode MS"/>
        </w:rPr>
        <w:t xml:space="preserve">11.5. </w:t>
      </w:r>
      <w:r w:rsidR="00302909" w:rsidRPr="00370648">
        <w:t>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r w:rsidR="00302909">
        <w:t>.</w:t>
      </w:r>
    </w:p>
    <w:p w14:paraId="51E3C881" w14:textId="77777777" w:rsidR="00205D38" w:rsidRPr="00152013" w:rsidRDefault="00B27C34">
      <w:pPr>
        <w:pStyle w:val="Body2"/>
      </w:pPr>
      <w:r w:rsidRPr="00152013">
        <w:tab/>
      </w:r>
      <w:r w:rsidRPr="00152013">
        <w:rPr>
          <w:rFonts w:eastAsia="Arial Unicode MS" w:cs="Arial Unicode MS"/>
        </w:rPr>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2A8FCC4A" w14:textId="77777777" w:rsidR="00205D38" w:rsidRPr="00152013" w:rsidRDefault="00B27C34">
      <w:pPr>
        <w:pStyle w:val="Body2"/>
      </w:pPr>
      <w:r w:rsidRPr="00152013">
        <w:rPr>
          <w:rFonts w:eastAsia="Arial Unicode MS" w:cs="Arial Unicode MS"/>
        </w:rPr>
        <w:tab/>
        <w:t>11.7.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p>
    <w:p w14:paraId="699CFB09" w14:textId="77777777" w:rsidR="00205D38" w:rsidRPr="00152013" w:rsidRDefault="00205D38">
      <w:pPr>
        <w:pStyle w:val="Body2"/>
      </w:pPr>
    </w:p>
    <w:p w14:paraId="46578566" w14:textId="77777777" w:rsidR="00205D38" w:rsidRPr="00152013" w:rsidRDefault="00B27C34">
      <w:pPr>
        <w:pStyle w:val="Heading"/>
        <w:rPr>
          <w:lang w:val="lt-LT"/>
        </w:rPr>
      </w:pPr>
      <w:r w:rsidRPr="00152013">
        <w:rPr>
          <w:lang w:val="lt-LT"/>
        </w:rPr>
        <w:tab/>
        <w:t xml:space="preserve">12. Elektroninis aukcionas </w:t>
      </w:r>
    </w:p>
    <w:p w14:paraId="26A580EF" w14:textId="77777777" w:rsidR="00205D38" w:rsidRPr="00152013" w:rsidRDefault="00205D38">
      <w:pPr>
        <w:pStyle w:val="Body2"/>
      </w:pPr>
    </w:p>
    <w:p w14:paraId="390395A7" w14:textId="77777777" w:rsidR="00205D38" w:rsidRPr="00152013" w:rsidRDefault="00B27C34">
      <w:pPr>
        <w:pStyle w:val="Body2"/>
        <w:rPr>
          <w:color w:val="auto"/>
        </w:rPr>
      </w:pPr>
      <w:r w:rsidRPr="00152013">
        <w:rPr>
          <w:color w:val="auto"/>
        </w:rPr>
        <w:tab/>
      </w:r>
      <w:r w:rsidRPr="00152013">
        <w:rPr>
          <w:rFonts w:eastAsia="Arial Unicode MS" w:cs="Arial Unicode MS"/>
          <w:color w:val="auto"/>
        </w:rPr>
        <w:t>12.1. Elektroninis aukcionas nerengiamas.</w:t>
      </w:r>
    </w:p>
    <w:p w14:paraId="09E15382" w14:textId="7A0F6188" w:rsidR="00205D38" w:rsidRPr="00152013" w:rsidRDefault="00205D38">
      <w:pPr>
        <w:pStyle w:val="Body2"/>
      </w:pPr>
    </w:p>
    <w:p w14:paraId="244D64B1" w14:textId="77777777" w:rsidR="00205D38" w:rsidRPr="00152013" w:rsidRDefault="00B27C34">
      <w:pPr>
        <w:pStyle w:val="Heading"/>
        <w:rPr>
          <w:lang w:val="lt-LT"/>
        </w:rPr>
      </w:pPr>
      <w:r w:rsidRPr="00152013">
        <w:rPr>
          <w:lang w:val="lt-LT"/>
        </w:rPr>
        <w:tab/>
        <w:t>13. PASIŪLYMŲ ATMETIMO PRIEŽASTYS</w:t>
      </w:r>
    </w:p>
    <w:p w14:paraId="481C9232" w14:textId="77777777" w:rsidR="00205D38" w:rsidRPr="00152013" w:rsidRDefault="00205D38">
      <w:pPr>
        <w:pStyle w:val="Body2"/>
      </w:pPr>
    </w:p>
    <w:p w14:paraId="0B217557" w14:textId="77777777" w:rsidR="00205D38" w:rsidRPr="00152013" w:rsidRDefault="00B27C34">
      <w:pPr>
        <w:pStyle w:val="Body2"/>
      </w:pPr>
      <w:r w:rsidRPr="00152013">
        <w:rPr>
          <w:rFonts w:eastAsia="Arial Unicode MS" w:cs="Arial Unicode MS"/>
        </w:rPr>
        <w:tab/>
        <w:t>13.1. Pirkimo komisija atmeta pasiūlymą, jeigu:</w:t>
      </w:r>
    </w:p>
    <w:p w14:paraId="1D9F30AC" w14:textId="77777777" w:rsidR="00205D38" w:rsidRPr="00152013" w:rsidRDefault="00B27C34">
      <w:pPr>
        <w:pStyle w:val="Body2"/>
      </w:pPr>
      <w:r w:rsidRPr="00152013">
        <w:rPr>
          <w:rFonts w:eastAsia="Arial Unicode MS" w:cs="Arial Unicode MS"/>
        </w:rPr>
        <w:tab/>
        <w:t>13.1.1. tiekėjas pasiūlymą ar jo dalį pateikė ne CVP IS priemonėmis;</w:t>
      </w:r>
    </w:p>
    <w:p w14:paraId="03FF998A" w14:textId="5812E2ED" w:rsidR="00205D38" w:rsidRPr="00AF575F" w:rsidRDefault="00B27C34" w:rsidP="00755B37">
      <w:pPr>
        <w:pStyle w:val="Body2"/>
      </w:pPr>
      <w:r w:rsidRPr="00152013">
        <w:rPr>
          <w:rFonts w:eastAsia="Arial Unicode MS" w:cs="Arial Unicode MS"/>
        </w:rPr>
        <w:lastRenderedPageBreak/>
        <w:tab/>
        <w:t xml:space="preserve">13.1.2. pasiūlymą pateikęs tiekėjas turi būti pašalinamas iš pirkimo procedūros pagal pirkimo sąlygų priede „Pašalinimo pagrindai“ nustatytus reikalavimus arba perkančiosios organizacijos prašymu nepateikė ar </w:t>
      </w:r>
      <w:r w:rsidRPr="00AF575F">
        <w:rPr>
          <w:rFonts w:eastAsia="Arial Unicode MS" w:cs="Arial Unicode MS"/>
        </w:rPr>
        <w:t>nepatikslino pateiktų netikslių ar neišsamių duomenų apie pašalinimo pagrindų nebuvimą CVP IS priemonėmis;</w:t>
      </w:r>
    </w:p>
    <w:p w14:paraId="7FB1E5F9" w14:textId="73288CF9" w:rsidR="00205D38" w:rsidRDefault="00755B37" w:rsidP="007A2595">
      <w:pPr>
        <w:suppressAutoHyphens/>
        <w:spacing w:after="40"/>
        <w:ind w:firstLine="720"/>
        <w:jc w:val="both"/>
        <w:rPr>
          <w:rFonts w:cs="Arial Unicode MS"/>
          <w:sz w:val="22"/>
          <w:szCs w:val="22"/>
          <w:lang w:val="lt-LT" w:eastAsia="lt-LT"/>
          <w14:textOutline w14:w="0" w14:cap="flat" w14:cmpd="sng" w14:algn="ctr">
            <w14:noFill/>
            <w14:prstDash w14:val="solid"/>
            <w14:bevel/>
          </w14:textOutline>
        </w:rPr>
      </w:pPr>
      <w:r w:rsidRPr="00AF575F">
        <w:rPr>
          <w:sz w:val="22"/>
          <w:szCs w:val="22"/>
        </w:rPr>
        <w:t xml:space="preserve">13.1.3. </w:t>
      </w:r>
      <w:r w:rsidR="007A2595" w:rsidRPr="00AF575F">
        <w:rPr>
          <w:rFonts w:eastAsia="Times New Roman"/>
          <w:color w:val="000000"/>
          <w:sz w:val="22"/>
          <w:szCs w:val="22"/>
          <w:lang w:val="lt-LT" w:eastAsia="lt-LT"/>
          <w14:textOutline w14:w="0" w14:cap="flat" w14:cmpd="sng" w14:algn="ctr">
            <w14:noFill/>
            <w14:prstDash w14:val="solid"/>
            <w14:bevel/>
          </w14:textOutline>
        </w:rPr>
        <w:t xml:space="preserve">pasiūlymą pateikęs tiekėjas turi būti pašalinamas iš pirkimo procedūros pagal pirkimo sąlygų 3.4 punktą arba perkančiosios organizacijos prašymu nepateikė ar nepatikslino pateiktos netikslios ar neišsamios informacijos dėl Tarybos reglamente (ES)  </w:t>
      </w:r>
      <w:r w:rsidR="007A2595" w:rsidRPr="00AF575F">
        <w:rPr>
          <w:rFonts w:eastAsia="Times New Roman"/>
          <w:sz w:val="22"/>
          <w:szCs w:val="22"/>
          <w:lang w:val="lt-LT"/>
        </w:rPr>
        <w:t>833/2014 su visais pakeitimais</w:t>
      </w:r>
      <w:r w:rsidR="007A2595" w:rsidRPr="00AF575F" w:rsidDel="0093227B">
        <w:rPr>
          <w:rFonts w:eastAsia="Times New Roman"/>
          <w:color w:val="000000"/>
          <w:sz w:val="22"/>
          <w:szCs w:val="22"/>
          <w:lang w:val="lt-LT" w:eastAsia="lt-LT"/>
          <w14:textOutline w14:w="0" w14:cap="flat" w14:cmpd="sng" w14:algn="ctr">
            <w14:noFill/>
            <w14:prstDash w14:val="solid"/>
            <w14:bevel/>
          </w14:textOutline>
        </w:rPr>
        <w:t xml:space="preserve"> </w:t>
      </w:r>
      <w:r w:rsidR="007A2595" w:rsidRPr="00AF575F">
        <w:rPr>
          <w:rFonts w:eastAsia="Times New Roman"/>
          <w:color w:val="000000"/>
          <w:sz w:val="22"/>
          <w:szCs w:val="22"/>
          <w:lang w:val="lt-LT" w:eastAsia="lt-LT"/>
          <w14:textOutline w14:w="0" w14:cap="flat" w14:cmpd="sng" w14:algn="ctr">
            <w14:noFill/>
            <w14:prstDash w14:val="solid"/>
            <w14:bevel/>
          </w14:textOutline>
        </w:rPr>
        <w:t xml:space="preserve">nustatytų sąlygų </w:t>
      </w:r>
      <w:r w:rsidR="007A2595" w:rsidRPr="00AF575F">
        <w:rPr>
          <w:rFonts w:eastAsia="Times New Roman"/>
          <w:sz w:val="22"/>
          <w:szCs w:val="22"/>
          <w:lang w:val="lt-LT" w:eastAsia="lt-LT"/>
          <w14:textOutline w14:w="0" w14:cap="flat" w14:cmpd="sng" w14:algn="ctr">
            <w14:noFill/>
            <w14:prstDash w14:val="solid"/>
            <w14:bevel/>
          </w14:textOutline>
        </w:rPr>
        <w:t>nebuvimo</w:t>
      </w:r>
      <w:r w:rsidR="00E772C7">
        <w:rPr>
          <w:rFonts w:cs="Arial Unicode MS"/>
          <w:sz w:val="22"/>
          <w:szCs w:val="22"/>
          <w:lang w:val="lt-LT" w:eastAsia="lt-LT"/>
          <w14:textOutline w14:w="0" w14:cap="flat" w14:cmpd="sng" w14:algn="ctr">
            <w14:noFill/>
            <w14:prstDash w14:val="solid"/>
            <w14:bevel/>
          </w14:textOutline>
        </w:rPr>
        <w:t xml:space="preserve">, </w:t>
      </w:r>
    </w:p>
    <w:p w14:paraId="33EB6C02" w14:textId="077518AF" w:rsidR="00E772C7" w:rsidRPr="001F067C" w:rsidRDefault="00DB500E" w:rsidP="007A2595">
      <w:pPr>
        <w:suppressAutoHyphens/>
        <w:spacing w:after="40"/>
        <w:ind w:firstLine="720"/>
        <w:jc w:val="both"/>
        <w:rPr>
          <w:rFonts w:eastAsia="Times New Roman"/>
          <w:sz w:val="22"/>
          <w:szCs w:val="22"/>
          <w:lang w:val="lt-LT" w:eastAsia="lt-LT"/>
          <w14:textOutline w14:w="0" w14:cap="flat" w14:cmpd="sng" w14:algn="ctr">
            <w14:noFill/>
            <w14:prstDash w14:val="solid"/>
            <w14:bevel/>
          </w14:textOutline>
        </w:rPr>
      </w:pPr>
      <w:r w:rsidRPr="001F067C">
        <w:rPr>
          <w:rFonts w:cs="Arial Unicode MS"/>
          <w:sz w:val="22"/>
          <w:szCs w:val="22"/>
          <w:lang w:val="lt-LT" w:eastAsia="lt-LT"/>
          <w14:textOutline w14:w="0" w14:cap="flat" w14:cmpd="sng" w14:algn="ctr">
            <w14:noFill/>
            <w14:prstDash w14:val="solid"/>
            <w14:bevel/>
          </w14:textOutline>
        </w:rPr>
        <w:t>1</w:t>
      </w:r>
      <w:r w:rsidR="00E772C7" w:rsidRPr="001F067C">
        <w:rPr>
          <w:rFonts w:cs="Arial Unicode MS"/>
          <w:sz w:val="22"/>
          <w:szCs w:val="22"/>
          <w:lang w:val="lt-LT" w:eastAsia="lt-LT"/>
          <w14:textOutline w14:w="0" w14:cap="flat" w14:cmpd="sng" w14:algn="ctr">
            <w14:noFill/>
            <w14:prstDash w14:val="solid"/>
            <w14:bevel/>
          </w14:textOutline>
        </w:rPr>
        <w:t xml:space="preserve">3.1.4. </w:t>
      </w:r>
      <w:r w:rsidR="00E772C7" w:rsidRPr="001F067C">
        <w:rPr>
          <w:sz w:val="22"/>
          <w:szCs w:val="22"/>
          <w:lang w:val="lt-LT"/>
        </w:rPr>
        <w:t xml:space="preserve">pasiūlymą pateikęs tiekėjas neatitinka pirkimo sąlygų priede „Kvalifikacijos reikalavimai tiekėjui“ nustatytų minimalių kvalifikacijos </w:t>
      </w:r>
      <w:r w:rsidR="009627F1" w:rsidRPr="001F067C">
        <w:rPr>
          <w:sz w:val="22"/>
          <w:szCs w:val="22"/>
          <w:lang w:val="lt-LT"/>
        </w:rPr>
        <w:t xml:space="preserve">reikalavimų, </w:t>
      </w:r>
      <w:r w:rsidR="00E772C7" w:rsidRPr="001F067C">
        <w:rPr>
          <w:sz w:val="22"/>
          <w:szCs w:val="22"/>
          <w:lang w:val="lt-LT"/>
        </w:rPr>
        <w:t>nacionalinio saugumo reikalavimų, ir kokybės vadybos sistemos ir (arba) aplinkos apsaugos vadybos sistemos standartų (jei taikoma), arba perkančiosios organizacijos prašymu nepateikė ar nepatikslino pateiktų netikslių ar neišsamių duomenų apie atitikimą CVP IS priemonėmis;</w:t>
      </w:r>
    </w:p>
    <w:p w14:paraId="66D06D0D" w14:textId="4BF7A44F" w:rsidR="00205D38" w:rsidRPr="00152013" w:rsidRDefault="00B27C34">
      <w:pPr>
        <w:pStyle w:val="Body2"/>
      </w:pPr>
      <w:r w:rsidRPr="00152013">
        <w:rPr>
          <w:rFonts w:eastAsia="Arial Unicode MS" w:cs="Arial Unicode MS"/>
        </w:rPr>
        <w:tab/>
        <w:t>13.1.</w:t>
      </w:r>
      <w:r w:rsidR="00E772C7">
        <w:rPr>
          <w:rFonts w:eastAsia="Arial Unicode MS" w:cs="Arial Unicode MS"/>
        </w:rPr>
        <w:t>5</w:t>
      </w:r>
      <w:r w:rsidRPr="00152013">
        <w:rPr>
          <w:rFonts w:eastAsia="Arial Unicode MS" w:cs="Arial Unicode MS"/>
        </w:rPr>
        <w:t>. pasiūlymas neatitinka pirkimo dokumentuose nustatytų reikalavimų;</w:t>
      </w:r>
    </w:p>
    <w:p w14:paraId="64F485A1" w14:textId="7244793C" w:rsidR="00205D38" w:rsidRPr="00152013" w:rsidRDefault="00B27C34">
      <w:pPr>
        <w:pStyle w:val="Body2"/>
      </w:pPr>
      <w:r w:rsidRPr="00152013">
        <w:rPr>
          <w:rFonts w:eastAsia="Arial Unicode MS" w:cs="Arial Unicode MS"/>
        </w:rPr>
        <w:tab/>
        <w:t>13.1.</w:t>
      </w:r>
      <w:r w:rsidR="00E772C7">
        <w:rPr>
          <w:rFonts w:eastAsia="Arial Unicode MS" w:cs="Arial Unicode MS"/>
        </w:rPr>
        <w:t>6</w:t>
      </w:r>
      <w:r w:rsidRPr="00152013">
        <w:rPr>
          <w:rFonts w:eastAsia="Arial Unicode MS" w:cs="Arial Unicode MS"/>
        </w:rPr>
        <w:t>. pasiūlyta kaina yra per didelė ir nepriimtina;</w:t>
      </w:r>
    </w:p>
    <w:p w14:paraId="13B75FA3" w14:textId="7E973094" w:rsidR="00205D38" w:rsidRPr="00152013" w:rsidRDefault="00B27C34">
      <w:pPr>
        <w:pStyle w:val="Body2"/>
      </w:pPr>
      <w:r w:rsidRPr="00152013">
        <w:rPr>
          <w:rFonts w:eastAsia="Arial Unicode MS" w:cs="Arial Unicode MS"/>
        </w:rPr>
        <w:tab/>
        <w:t>13.1.</w:t>
      </w:r>
      <w:r w:rsidR="00E772C7">
        <w:rPr>
          <w:rFonts w:eastAsia="Arial Unicode MS" w:cs="Arial Unicode MS"/>
        </w:rPr>
        <w:t>7</w:t>
      </w:r>
      <w:r w:rsidRPr="00152013">
        <w:rPr>
          <w:rFonts w:eastAsia="Arial Unicode MS" w:cs="Arial Unicode MS"/>
        </w:rPr>
        <w:t>. dalyvis per perkančiosios organizacijos nurodytą terminą neištaiso aritmetinių klaidų ir (ar) nepaaiškina pasiūlymo. Šiuo atveju jo pasiūlymas atmetamas kaip neatitinkantis pirkimo dokumentuose nustatytų reikalavimų;</w:t>
      </w:r>
    </w:p>
    <w:p w14:paraId="7CDCA423" w14:textId="039DDB54" w:rsidR="00205D38" w:rsidRPr="00152013" w:rsidRDefault="00B27C34">
      <w:pPr>
        <w:pStyle w:val="Body2"/>
      </w:pPr>
      <w:r w:rsidRPr="00152013">
        <w:rPr>
          <w:rFonts w:eastAsia="Arial Unicode MS" w:cs="Arial Unicode MS"/>
        </w:rPr>
        <w:tab/>
        <w:t>13.1.</w:t>
      </w:r>
      <w:r w:rsidR="00E772C7">
        <w:rPr>
          <w:rFonts w:eastAsia="Arial Unicode MS" w:cs="Arial Unicode MS"/>
        </w:rPr>
        <w:t>8</w:t>
      </w:r>
      <w:r w:rsidRPr="00152013">
        <w:rPr>
          <w:rFonts w:eastAsia="Arial Unicode MS" w:cs="Arial Unicode MS"/>
        </w:rPr>
        <w:t>. pateiktame pasiūlyme nurodyta kaina yra neįprastai maža ir dalyvis, perkančiosios organizacijos prašymu, nepateikia tinkamų kainos pagrįstumo įrodymų;</w:t>
      </w:r>
    </w:p>
    <w:p w14:paraId="3791CE33" w14:textId="7BAFF03E" w:rsidR="00205D38" w:rsidRPr="00152013" w:rsidRDefault="00B27C34">
      <w:pPr>
        <w:pStyle w:val="Body2"/>
      </w:pPr>
      <w:r w:rsidRPr="00152013">
        <w:rPr>
          <w:rFonts w:eastAsia="Arial Unicode MS" w:cs="Arial Unicode MS"/>
        </w:rPr>
        <w:tab/>
        <w:t>13.1.</w:t>
      </w:r>
      <w:r w:rsidR="00E772C7">
        <w:rPr>
          <w:rFonts w:eastAsia="Arial Unicode MS" w:cs="Arial Unicode MS"/>
        </w:rPr>
        <w:t>9</w:t>
      </w:r>
      <w:r w:rsidRPr="00152013">
        <w:rPr>
          <w:rFonts w:eastAsia="Arial Unicode MS" w:cs="Arial Unicode MS"/>
        </w:rPr>
        <w:t>. tiekėjas, apie nustatytų reikalavimų atitikimą, yra pateikęs melagingą informaciją, kurią perkančioji organizacija gali įrodyti bet kokiomis teisėtomis priemonėmis;</w:t>
      </w:r>
    </w:p>
    <w:p w14:paraId="6FA03B30" w14:textId="47FBE4A2" w:rsidR="00205D38" w:rsidRPr="00152013" w:rsidRDefault="00B27C34">
      <w:pPr>
        <w:pStyle w:val="Body2"/>
      </w:pPr>
      <w:r w:rsidRPr="00152013">
        <w:rPr>
          <w:rFonts w:eastAsia="Arial Unicode MS" w:cs="Arial Unicode MS"/>
        </w:rPr>
        <w:tab/>
        <w:t>13.1.</w:t>
      </w:r>
      <w:r w:rsidR="00E772C7">
        <w:rPr>
          <w:rFonts w:eastAsia="Arial Unicode MS" w:cs="Arial Unicode MS"/>
        </w:rPr>
        <w:t>10</w:t>
      </w:r>
      <w:r w:rsidRPr="00152013">
        <w:rPr>
          <w:rFonts w:eastAsia="Arial Unicode MS" w:cs="Arial Unicode MS"/>
        </w:rPr>
        <w:t xml:space="preserve">. jei tiekėjas pateikia daugiau kaip vieną pasiūlymą arba ūkio subjektų grupės narys dalyvauja teikiant kelis </w:t>
      </w:r>
      <w:r w:rsidRPr="003E2551">
        <w:rPr>
          <w:rFonts w:eastAsia="Arial Unicode MS" w:cs="Arial Unicode MS"/>
        </w:rPr>
        <w:t>pasiūlymus, kaip nurodyta pirkimo sąlygų 5.1  punkte;</w:t>
      </w:r>
    </w:p>
    <w:p w14:paraId="710B9745" w14:textId="1501DF02" w:rsidR="00205D38" w:rsidRPr="00152013" w:rsidRDefault="00B27C34">
      <w:pPr>
        <w:pStyle w:val="Body2"/>
      </w:pPr>
      <w:r w:rsidRPr="00152013">
        <w:rPr>
          <w:rFonts w:eastAsia="Arial Unicode MS" w:cs="Arial Unicode MS"/>
        </w:rPr>
        <w:tab/>
        <w:t>13.1.1</w:t>
      </w:r>
      <w:r w:rsidR="00E772C7">
        <w:rPr>
          <w:rFonts w:eastAsia="Arial Unicode MS" w:cs="Arial Unicode MS"/>
        </w:rPr>
        <w:t>1</w:t>
      </w:r>
      <w:r w:rsidRPr="00152013">
        <w:rPr>
          <w:rFonts w:eastAsia="Arial Unicode MS" w:cs="Arial Unicode MS"/>
        </w:rPr>
        <w:t>. tiekėjas pateikė netikslius, neišsamius pirkimo dokumentuose nuodytus kartu su pasiūlymu teikiamus dokumentus ar jų nepateikė ir perkančiosios organizacijos prašymu jų nepateikė ar nepatikslino per perkančiosios organizacijos nurodytą terminą, vadovaujantis pirkimo sąlygų 11.2 ir 11.3 punktais.</w:t>
      </w:r>
    </w:p>
    <w:p w14:paraId="64B73590" w14:textId="77777777" w:rsidR="00205D38" w:rsidRPr="00152013" w:rsidRDefault="00B27C34">
      <w:pPr>
        <w:pStyle w:val="Body2"/>
      </w:pPr>
      <w:r w:rsidRPr="00152013">
        <w:rPr>
          <w:rFonts w:eastAsia="Arial Unicode MS" w:cs="Arial Unicode MS"/>
        </w:rPr>
        <w:tab/>
        <w:t>13.2. Apie pasiūlymo atmetimą ir tokio atmetimo priežastis tiekėjas informuojamas raštu CVP IS priemonėmis.</w:t>
      </w:r>
    </w:p>
    <w:p w14:paraId="638ECD1F" w14:textId="77777777" w:rsidR="00205D38" w:rsidRPr="00152013" w:rsidRDefault="00B27C34">
      <w:pPr>
        <w:pStyle w:val="Body2"/>
      </w:pPr>
      <w:r w:rsidRPr="00152013">
        <w:tab/>
      </w:r>
      <w:r w:rsidRPr="00152013">
        <w:rPr>
          <w:rFonts w:eastAsia="Arial Unicode MS" w:cs="Arial Unicode MS"/>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860091B" w14:textId="77777777" w:rsidR="00205D38" w:rsidRPr="00152013" w:rsidRDefault="00205D38">
      <w:pPr>
        <w:pStyle w:val="Body2"/>
      </w:pPr>
    </w:p>
    <w:p w14:paraId="174A51C3" w14:textId="77777777" w:rsidR="00205D38" w:rsidRPr="00152013" w:rsidRDefault="00B27C34">
      <w:pPr>
        <w:pStyle w:val="Heading"/>
        <w:rPr>
          <w:lang w:val="lt-LT"/>
        </w:rPr>
      </w:pPr>
      <w:r w:rsidRPr="00152013">
        <w:rPr>
          <w:lang w:val="lt-LT"/>
        </w:rPr>
        <w:tab/>
        <w:t>14. PASIŪLYMŲ VERTINIMAS IR PALYGINIMAS</w:t>
      </w:r>
    </w:p>
    <w:p w14:paraId="0868E1A7" w14:textId="77777777" w:rsidR="00755B37" w:rsidRPr="00152013" w:rsidRDefault="00755B37">
      <w:pPr>
        <w:pStyle w:val="Body2"/>
        <w:rPr>
          <w:color w:val="auto"/>
        </w:rPr>
      </w:pPr>
    </w:p>
    <w:p w14:paraId="5FA9A49A" w14:textId="53625C89" w:rsidR="00205D38" w:rsidRPr="00152013" w:rsidRDefault="00B27C34">
      <w:pPr>
        <w:pStyle w:val="Body2"/>
        <w:rPr>
          <w:color w:val="auto"/>
        </w:rPr>
      </w:pPr>
      <w:r w:rsidRPr="00152013">
        <w:rPr>
          <w:color w:val="auto"/>
        </w:rPr>
        <w:tab/>
      </w:r>
      <w:r w:rsidRPr="00152013">
        <w:rPr>
          <w:rFonts w:eastAsia="Arial Unicode MS" w:cs="Arial Unicode MS"/>
          <w:color w:val="auto"/>
        </w:rPr>
        <w:t>14.1. Perkančioji organizacija ekonomiškai naudingiausią pasiūlymą išrenka pagal kainą. Ekonomiškai naudingiausiu pasiūlymu laikomas mažiausios kain</w:t>
      </w:r>
      <w:r w:rsidRPr="009A07B7">
        <w:rPr>
          <w:rFonts w:eastAsia="Arial Unicode MS" w:cs="Arial Unicode MS"/>
          <w:color w:val="auto"/>
        </w:rPr>
        <w:t>os pasiūlymas.</w:t>
      </w:r>
      <w:r w:rsidR="0049499F" w:rsidRPr="009A07B7">
        <w:rPr>
          <w:rFonts w:eastAsia="Arial Unicode MS" w:cs="Arial Unicode MS"/>
          <w:color w:val="auto"/>
        </w:rPr>
        <w:t xml:space="preserve"> </w:t>
      </w:r>
      <w:r w:rsidR="0049499F" w:rsidRPr="009A07B7">
        <w:rPr>
          <w:rFonts w:eastAsia="Arial Unicode MS"/>
          <w:color w:val="auto"/>
        </w:rPr>
        <w:t xml:space="preserve">Pasiūlymai pagal kainą </w:t>
      </w:r>
      <w:r w:rsidR="0049499F" w:rsidRPr="003E2551">
        <w:rPr>
          <w:rFonts w:eastAsia="Arial Unicode MS"/>
          <w:color w:val="auto"/>
        </w:rPr>
        <w:t>vertinami lyginant bendrą pasiūlymo palyginamąją</w:t>
      </w:r>
      <w:r w:rsidR="0049499F" w:rsidRPr="009A07B7">
        <w:rPr>
          <w:rFonts w:eastAsia="Arial Unicode MS"/>
          <w:color w:val="auto"/>
        </w:rPr>
        <w:t xml:space="preserve"> kainą eurais su PVM.</w:t>
      </w:r>
    </w:p>
    <w:p w14:paraId="0A1C97F7" w14:textId="77777777" w:rsidR="00205D38" w:rsidRPr="00152013" w:rsidRDefault="00B27C34">
      <w:pPr>
        <w:pStyle w:val="Body2"/>
      </w:pPr>
      <w:r w:rsidRPr="00152013">
        <w:rPr>
          <w:color w:val="C13B2B"/>
        </w:rPr>
        <w:tab/>
      </w:r>
      <w:r w:rsidRPr="00152013">
        <w:rPr>
          <w:rFonts w:eastAsia="Arial Unicode MS" w:cs="Arial Unicode MS"/>
        </w:rPr>
        <w:t>14.2.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5FEA76A" w14:textId="77777777" w:rsidR="00205D38" w:rsidRPr="00152013" w:rsidRDefault="00B27C34">
      <w:pPr>
        <w:pStyle w:val="Body2"/>
      </w:pPr>
      <w:r w:rsidRPr="00152013">
        <w:tab/>
      </w:r>
      <w:r w:rsidRPr="00152013">
        <w:rPr>
          <w:rFonts w:eastAsia="Arial Unicode MS" w:cs="Arial Unicode MS"/>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15694854" w14:textId="77777777" w:rsidR="00205D38" w:rsidRPr="00152013" w:rsidRDefault="00B27C34">
      <w:pPr>
        <w:pStyle w:val="Heading"/>
        <w:rPr>
          <w:lang w:val="lt-LT"/>
        </w:rPr>
      </w:pPr>
      <w:r w:rsidRPr="00152013">
        <w:rPr>
          <w:lang w:val="lt-LT"/>
        </w:rPr>
        <w:tab/>
      </w:r>
    </w:p>
    <w:p w14:paraId="0308888C" w14:textId="77777777" w:rsidR="00205D38" w:rsidRPr="00152013" w:rsidRDefault="00B27C34">
      <w:pPr>
        <w:pStyle w:val="Heading"/>
        <w:rPr>
          <w:lang w:val="lt-LT"/>
        </w:rPr>
      </w:pPr>
      <w:r w:rsidRPr="00152013">
        <w:rPr>
          <w:lang w:val="lt-LT"/>
        </w:rPr>
        <w:tab/>
        <w:t>15. PASIŪLYMŲ EILĖ IR LAIMĖTOJO NUSTATYMAS</w:t>
      </w:r>
    </w:p>
    <w:p w14:paraId="796B2804" w14:textId="77777777" w:rsidR="00205D38" w:rsidRPr="00152013" w:rsidRDefault="00205D38">
      <w:pPr>
        <w:pStyle w:val="Body2"/>
      </w:pPr>
    </w:p>
    <w:p w14:paraId="1EEB1466" w14:textId="77777777" w:rsidR="00205D38" w:rsidRPr="003E2551" w:rsidRDefault="00B27C34">
      <w:pPr>
        <w:pStyle w:val="Body2"/>
        <w:rPr>
          <w:color w:val="auto"/>
        </w:rPr>
      </w:pPr>
      <w:r w:rsidRPr="00152013">
        <w:tab/>
      </w:r>
      <w:r w:rsidRPr="003E2551">
        <w:rPr>
          <w:rFonts w:eastAsia="Arial Unicode MS" w:cs="Arial Unicode MS"/>
          <w:color w:val="auto"/>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B7A49AC" w14:textId="77777777" w:rsidR="00205D38" w:rsidRPr="003E2551" w:rsidRDefault="00B27C34">
      <w:pPr>
        <w:pStyle w:val="Body2"/>
        <w:rPr>
          <w:color w:val="auto"/>
        </w:rPr>
      </w:pPr>
      <w:r w:rsidRPr="003E2551">
        <w:rPr>
          <w:color w:val="auto"/>
        </w:rPr>
        <w:lastRenderedPageBreak/>
        <w:tab/>
      </w:r>
      <w:r w:rsidRPr="003E2551">
        <w:rPr>
          <w:rFonts w:eastAsia="Arial Unicode MS" w:cs="Arial Unicode MS"/>
          <w:color w:val="auto"/>
        </w:rPr>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5D69234D" w14:textId="77777777" w:rsidR="00205D38" w:rsidRPr="003E2551" w:rsidRDefault="00B27C34">
      <w:pPr>
        <w:pStyle w:val="Body2"/>
        <w:rPr>
          <w:color w:val="auto"/>
        </w:rPr>
      </w:pPr>
      <w:r w:rsidRPr="003E2551">
        <w:rPr>
          <w:color w:val="auto"/>
        </w:rPr>
        <w:tab/>
      </w:r>
      <w:r w:rsidRPr="003E2551">
        <w:rPr>
          <w:rFonts w:eastAsia="Arial Unicode MS" w:cs="Arial Unicode MS"/>
          <w:color w:val="auto"/>
        </w:rPr>
        <w:t>15.3. Tais atvejais, kai pasiūlymą pateikė tik vienas tiekėjas, pasiūlymų eilė nenustatoma ir jo pasiūlymas laikomas laimėjusiu, jeigu nebuvo atmestas pagal šių pirkimo dokumentų sąlygas.</w:t>
      </w:r>
    </w:p>
    <w:p w14:paraId="257C1651" w14:textId="77777777" w:rsidR="00205D38" w:rsidRPr="003E2551" w:rsidRDefault="00B27C34">
      <w:pPr>
        <w:pStyle w:val="Body2"/>
        <w:rPr>
          <w:color w:val="auto"/>
        </w:rPr>
      </w:pPr>
      <w:r w:rsidRPr="003E2551">
        <w:rPr>
          <w:color w:val="auto"/>
        </w:rPr>
        <w:tab/>
      </w:r>
      <w:r w:rsidRPr="003E2551">
        <w:rPr>
          <w:rFonts w:eastAsia="Arial Unicode MS" w:cs="Arial Unicode MS"/>
          <w:color w:val="auto"/>
        </w:rPr>
        <w:t>15.4. 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tikslų pirkimo sutarties sudarymo atidėjimo terminą.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2470F6FF" w14:textId="77777777" w:rsidR="00205D38" w:rsidRPr="00152013" w:rsidRDefault="00B27C34">
      <w:pPr>
        <w:pStyle w:val="Body2"/>
      </w:pPr>
      <w:r w:rsidRPr="00152013">
        <w:tab/>
      </w:r>
      <w:r w:rsidRPr="00152013">
        <w:rPr>
          <w:rFonts w:eastAsia="Arial Unicode MS" w:cs="Arial Unicode MS"/>
          <w:color w:val="auto"/>
        </w:rPr>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p>
    <w:p w14:paraId="1CC058C0" w14:textId="77777777" w:rsidR="00205D38" w:rsidRPr="00152013" w:rsidRDefault="00B27C34">
      <w:pPr>
        <w:pStyle w:val="Body2"/>
      </w:pPr>
      <w:r w:rsidRPr="00152013">
        <w:tab/>
      </w:r>
      <w:r w:rsidRPr="00152013">
        <w:rPr>
          <w:rFonts w:eastAsia="Arial Unicode MS" w:cs="Arial Unicode MS"/>
        </w:rPr>
        <w:t xml:space="preserve">15.6. Jeigu tiekėjas, kuriam buvo pasiūlyta sudaryti pirkimo sutartį, raštu atsisako ją sudaryti arba </w:t>
      </w:r>
      <w:proofErr w:type="spellStart"/>
      <w:r w:rsidRPr="00152013">
        <w:rPr>
          <w:rFonts w:eastAsia="Arial Unicode MS" w:cs="Arial Unicode MS"/>
        </w:rPr>
        <w:t>arba</w:t>
      </w:r>
      <w:proofErr w:type="spellEnd"/>
      <w:r w:rsidRPr="00152013">
        <w:rPr>
          <w:rFonts w:eastAsia="Arial Unicode MS" w:cs="Arial Unicode MS"/>
        </w:rPr>
        <w:t xml:space="preserve">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1A197580" w14:textId="77777777" w:rsidR="00205D38" w:rsidRPr="00152013" w:rsidRDefault="00205D38">
      <w:pPr>
        <w:pStyle w:val="Body2"/>
      </w:pPr>
    </w:p>
    <w:p w14:paraId="5DBD685E" w14:textId="77777777" w:rsidR="00205D38" w:rsidRPr="00152013" w:rsidRDefault="00B27C34">
      <w:pPr>
        <w:pStyle w:val="Heading"/>
        <w:rPr>
          <w:lang w:val="lt-LT"/>
        </w:rPr>
      </w:pPr>
      <w:r w:rsidRPr="00152013">
        <w:rPr>
          <w:lang w:val="lt-LT"/>
        </w:rPr>
        <w:tab/>
        <w:t>16. PRETENZIJŲ IR SKUNDŲ NAGRINĖJIMAS</w:t>
      </w:r>
    </w:p>
    <w:p w14:paraId="4659D92E" w14:textId="77777777" w:rsidR="00205D38" w:rsidRPr="00152013" w:rsidRDefault="00205D38">
      <w:pPr>
        <w:pStyle w:val="Body2"/>
      </w:pPr>
    </w:p>
    <w:p w14:paraId="7FED9D49" w14:textId="77777777" w:rsidR="00205D38" w:rsidRPr="00152013" w:rsidRDefault="00B27C34">
      <w:pPr>
        <w:pStyle w:val="Body2"/>
      </w:pPr>
      <w:r w:rsidRPr="00152013">
        <w:rPr>
          <w:rFonts w:eastAsia="Arial Unicode MS" w:cs="Arial Unicode MS"/>
        </w:rPr>
        <w:tab/>
        <w:t>16.1. Tiekėjas, norėdamas iki pirkimo sutarties ar preliminariosios sutarties sudarymo teisme ginčyti perkančiosios organizacijos sprendimus ar veiksmus, pirmiausia elektroninėmis priemonėmis turi pateikti pretenziją perkančiajai organizacijai.</w:t>
      </w:r>
    </w:p>
    <w:p w14:paraId="59B80915" w14:textId="77777777" w:rsidR="00205D38" w:rsidRPr="00152013" w:rsidRDefault="00B27C34">
      <w:pPr>
        <w:pStyle w:val="Body2"/>
      </w:pPr>
      <w:r w:rsidRPr="00152013">
        <w:tab/>
      </w:r>
      <w:r w:rsidRPr="00152013">
        <w:rPr>
          <w:rFonts w:eastAsia="Arial Unicode MS" w:cs="Arial Unicode MS"/>
        </w:rPr>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0441455F" w14:textId="77777777" w:rsidR="00205D38" w:rsidRPr="00152013" w:rsidRDefault="00B27C34">
      <w:pPr>
        <w:pStyle w:val="Body2"/>
        <w:rPr>
          <w:color w:val="auto"/>
        </w:rPr>
      </w:pPr>
      <w:r w:rsidRPr="00152013">
        <w:rPr>
          <w:color w:val="auto"/>
        </w:rPr>
        <w:tab/>
      </w:r>
      <w:r w:rsidRPr="00152013">
        <w:rPr>
          <w:rFonts w:eastAsia="Arial Unicode MS" w:cs="Arial Unicode MS"/>
          <w:color w:val="auto"/>
        </w:rPr>
        <w:t>16.2.1. per 10 kalendorinių dienų nuo perkančiosios organizacijos pranešimo raštu apie jos priimtą sprendimą išsiuntimo tiekėjams dienos;</w:t>
      </w:r>
    </w:p>
    <w:p w14:paraId="570EFFB6" w14:textId="77777777" w:rsidR="00205D38" w:rsidRPr="00152013" w:rsidRDefault="00B27C34">
      <w:pPr>
        <w:pStyle w:val="Body2"/>
        <w:rPr>
          <w:color w:val="auto"/>
        </w:rPr>
      </w:pPr>
      <w:r w:rsidRPr="00152013">
        <w:rPr>
          <w:color w:val="auto"/>
        </w:rPr>
        <w:tab/>
      </w:r>
      <w:r w:rsidRPr="00152013">
        <w:rPr>
          <w:rFonts w:eastAsia="Arial Unicode MS" w:cs="Arial Unicode MS"/>
          <w:color w:val="auto"/>
        </w:rPr>
        <w:t>16.2.2. per 10 kalendorinių dienų nuo paskelbimo apie perkančiosios organizacijos priimtą sprendimą dienos, jeigu VPĮ nėra reikalavimo raštu informuoti tiekėjus apie perkančiosios organizacijos priimtus sprendimus.</w:t>
      </w:r>
    </w:p>
    <w:p w14:paraId="7574DDC7" w14:textId="77777777" w:rsidR="00205D38" w:rsidRPr="00152013" w:rsidRDefault="00B27C34">
      <w:pPr>
        <w:pStyle w:val="Body2"/>
      </w:pPr>
      <w:r w:rsidRPr="00152013">
        <w:tab/>
      </w:r>
      <w:r w:rsidRPr="00152013">
        <w:rPr>
          <w:rFonts w:eastAsia="Arial Unicode MS" w:cs="Arial Unicode MS"/>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1F6D1461" w14:textId="77777777" w:rsidR="00205D38" w:rsidRPr="00152013" w:rsidRDefault="00B27C34">
      <w:pPr>
        <w:pStyle w:val="Body2"/>
        <w:rPr>
          <w:color w:val="auto"/>
        </w:rPr>
      </w:pPr>
      <w:r w:rsidRPr="00152013">
        <w:rPr>
          <w:color w:val="auto"/>
        </w:rPr>
        <w:tab/>
      </w:r>
      <w:r w:rsidRPr="00152013">
        <w:rPr>
          <w:rFonts w:eastAsia="Arial Unicode MS" w:cs="Arial Unicode MS"/>
          <w:color w:val="auto"/>
        </w:rPr>
        <w:t xml:space="preserve">16.4. Perkančioji organizacija, gavusi pretenziją, sudaro pirkimo sutartį ne anksčiau kaip po 10 kalendorinių dienų nuo rašytinio pranešimo apie jos priimtą sprendimą išsiuntimo pretenziją pateikusiam </w:t>
      </w:r>
      <w:r w:rsidRPr="00152013">
        <w:rPr>
          <w:rFonts w:eastAsia="Arial Unicode MS" w:cs="Arial Unicode MS"/>
          <w:color w:val="auto"/>
        </w:rPr>
        <w:lastRenderedPageBreak/>
        <w:t>tiekėjui ir suinteresuotiems dalyviams dienos, o jeigu šis pranešimas nebuvo siunčiamas elektroninėmis priemonėmis, – ne anksčiau kaip po 15 kalendorinių dienų.</w:t>
      </w:r>
    </w:p>
    <w:p w14:paraId="36B39518" w14:textId="77777777" w:rsidR="00205D38" w:rsidRPr="00152013" w:rsidRDefault="00B27C34">
      <w:pPr>
        <w:pStyle w:val="Body2"/>
      </w:pPr>
      <w:r w:rsidRPr="00152013">
        <w:tab/>
      </w:r>
      <w:r w:rsidRPr="00152013">
        <w:rPr>
          <w:rFonts w:eastAsia="Arial Unicode MS" w:cs="Arial Unicode MS"/>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26B9AFA" w14:textId="77777777" w:rsidR="00205D38" w:rsidRPr="00152013" w:rsidRDefault="00B27C34">
      <w:pPr>
        <w:pStyle w:val="Body2"/>
      </w:pPr>
      <w:r w:rsidRPr="00152013">
        <w:tab/>
      </w:r>
      <w:r w:rsidRPr="00152013">
        <w:rPr>
          <w:rFonts w:eastAsia="Arial Unicode MS" w:cs="Arial Unicode MS"/>
        </w:rPr>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ir suinteresuotiems dalyviams.</w:t>
      </w:r>
    </w:p>
    <w:p w14:paraId="152539D2" w14:textId="77777777" w:rsidR="00205D38" w:rsidRPr="00152013" w:rsidRDefault="00B27C34">
      <w:pPr>
        <w:pStyle w:val="Body2"/>
      </w:pPr>
      <w:r w:rsidRPr="00152013">
        <w:tab/>
      </w:r>
      <w:r w:rsidRPr="00152013">
        <w:rPr>
          <w:rFonts w:eastAsia="Arial Unicode MS" w:cs="Arial Unicode MS"/>
        </w:rPr>
        <w:t>16.7. Tiekėjas turi teisę pareikšti ieškinį dėl pirkimo sutarties ar preliminariosios sutarties pripažinimo negaliojančia per 6 mėnesius nuo pirkimo sutarties sudarymo dienos.</w:t>
      </w:r>
    </w:p>
    <w:p w14:paraId="5027EE53" w14:textId="77777777" w:rsidR="00205D38" w:rsidRPr="00152013" w:rsidRDefault="00B27C34">
      <w:pPr>
        <w:pStyle w:val="Body2"/>
      </w:pPr>
      <w:r w:rsidRPr="00152013">
        <w:tab/>
      </w:r>
      <w:r w:rsidRPr="00152013">
        <w:rPr>
          <w:rFonts w:eastAsia="Arial Unicode MS" w:cs="Arial Unicode MS"/>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 ar perkančiajai organizacijai nepagrįstai priėmus sprendimą, kad tiekėjas pirkimo sutartyje nustatytą esminę pirkimo sutarties sąlygą vykdė su dideliais arba nuolatiniais trūkumais ir dėl to perkančioji organizacija pritaikė sutartyje nustatytą sankciją.</w:t>
      </w:r>
    </w:p>
    <w:p w14:paraId="26EED978" w14:textId="77777777" w:rsidR="00205D38" w:rsidRPr="00152013" w:rsidRDefault="00B27C34">
      <w:pPr>
        <w:pStyle w:val="Body2"/>
      </w:pPr>
      <w:r w:rsidRPr="00152013">
        <w:tab/>
      </w:r>
      <w:r w:rsidRPr="00152013">
        <w:rPr>
          <w:rFonts w:eastAsia="Arial Unicode MS" w:cs="Arial Unicode MS"/>
        </w:rPr>
        <w:t>16.9. Tiekėjas, pateikęs prašymą ar pareiškęs ieškinį teismui, privalo ne vėliau kaip per 3 darbo dienas pateikti perkančiajai organizacijai prašymo ar ieškinio kopiją su gavimo teisme įrodymais.</w:t>
      </w:r>
    </w:p>
    <w:p w14:paraId="341998FA" w14:textId="77777777" w:rsidR="00205D38" w:rsidRPr="00152013" w:rsidRDefault="00B27C34">
      <w:pPr>
        <w:pStyle w:val="Body2"/>
      </w:pPr>
      <w:r w:rsidRPr="00152013">
        <w:tab/>
      </w:r>
      <w:r w:rsidRPr="00152013">
        <w:rPr>
          <w:rFonts w:eastAsia="Arial Unicode MS" w:cs="Arial Unicode MS"/>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550E7421" w14:textId="77777777" w:rsidR="00205D38" w:rsidRPr="00152013" w:rsidRDefault="00B27C34">
      <w:pPr>
        <w:pStyle w:val="Body2"/>
      </w:pPr>
      <w:r w:rsidRPr="00152013">
        <w:tab/>
      </w:r>
      <w:r w:rsidRPr="00152013">
        <w:rPr>
          <w:rFonts w:eastAsia="Arial Unicode MS" w:cs="Arial Unicode MS"/>
        </w:rPr>
        <w:t>16.10.1. motyvuotą teismo nutartį, kuria atsisakoma priimti ieškinį;</w:t>
      </w:r>
    </w:p>
    <w:p w14:paraId="2689F081" w14:textId="77777777" w:rsidR="00205D38" w:rsidRPr="00152013" w:rsidRDefault="00B27C34">
      <w:pPr>
        <w:pStyle w:val="Body2"/>
      </w:pPr>
      <w:r w:rsidRPr="00152013">
        <w:tab/>
      </w:r>
      <w:r w:rsidRPr="00152013">
        <w:rPr>
          <w:rFonts w:eastAsia="Arial Unicode MS" w:cs="Arial Unicode MS"/>
        </w:rPr>
        <w:t>16.10.2. motyvuotą teismo nutartį dėl tiekėjo prašymo taikyti laikinąsias apsaugos priemones atmetimo, kai šis prašymas teisme buvo gautas iki ieškinio pareiškimo;</w:t>
      </w:r>
    </w:p>
    <w:p w14:paraId="14DC4887" w14:textId="77777777" w:rsidR="00205D38" w:rsidRPr="00152013" w:rsidRDefault="00B27C34">
      <w:pPr>
        <w:pStyle w:val="Body2"/>
      </w:pPr>
      <w:r w:rsidRPr="00152013">
        <w:tab/>
      </w:r>
      <w:r w:rsidRPr="00152013">
        <w:rPr>
          <w:rFonts w:eastAsia="Arial Unicode MS" w:cs="Arial Unicode MS"/>
        </w:rPr>
        <w:t>16.10.3. teismo rezoliuciją priimti ieškinį netaikant laikinųjų apsaugos priemonių.</w:t>
      </w:r>
    </w:p>
    <w:p w14:paraId="61D71757" w14:textId="77777777" w:rsidR="00205D38" w:rsidRPr="00152013" w:rsidRDefault="00B27C34">
      <w:pPr>
        <w:pStyle w:val="Body2"/>
      </w:pPr>
      <w:r w:rsidRPr="00152013">
        <w:tab/>
      </w:r>
      <w:r w:rsidRPr="00152013">
        <w:rPr>
          <w:rFonts w:eastAsia="Arial Unicode MS" w:cs="Arial Unicode MS"/>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3A75C92" w14:textId="77777777" w:rsidR="00205D38" w:rsidRPr="00152013" w:rsidRDefault="00B27C34">
      <w:pPr>
        <w:pStyle w:val="Body2"/>
      </w:pPr>
      <w:r w:rsidRPr="00152013">
        <w:tab/>
      </w:r>
      <w:r w:rsidRPr="00152013">
        <w:rPr>
          <w:rFonts w:eastAsia="Arial Unicode MS" w:cs="Arial Unicode MS"/>
        </w:rPr>
        <w:t>16.12. Perkančioji organizacija, sužinojusi apie teismo sprendimą dėl tiekėjo prašymo ar ieškinio, ne vėliau kaip per 3 darbo dienas raštu informuoja suinteresuotus kandidatus ir suinteresuotus dalyvius apie teismo priimtus sprendimus.</w:t>
      </w:r>
    </w:p>
    <w:p w14:paraId="1696F91A" w14:textId="77777777" w:rsidR="00205D38" w:rsidRPr="00152013" w:rsidRDefault="00205D38">
      <w:pPr>
        <w:pStyle w:val="Body2"/>
      </w:pPr>
    </w:p>
    <w:p w14:paraId="38DF066E" w14:textId="77777777" w:rsidR="00205D38" w:rsidRPr="00152013" w:rsidRDefault="00B27C34">
      <w:pPr>
        <w:pStyle w:val="Heading"/>
        <w:rPr>
          <w:lang w:val="lt-LT"/>
        </w:rPr>
      </w:pPr>
      <w:r w:rsidRPr="00152013">
        <w:rPr>
          <w:lang w:val="lt-LT"/>
        </w:rPr>
        <w:tab/>
        <w:t>17. PIRKIMO SUTARTIES PASIRAŠYMAS IR SĄLYGOS</w:t>
      </w:r>
    </w:p>
    <w:p w14:paraId="5F067556" w14:textId="77777777" w:rsidR="00205D38" w:rsidRPr="00152013" w:rsidRDefault="00205D38">
      <w:pPr>
        <w:pStyle w:val="Body2"/>
      </w:pPr>
    </w:p>
    <w:p w14:paraId="37AF037F" w14:textId="0D9DE065" w:rsidR="00205D38" w:rsidRPr="00152013" w:rsidRDefault="00B27C34">
      <w:pPr>
        <w:pStyle w:val="Body2"/>
      </w:pPr>
      <w:r w:rsidRPr="00152013">
        <w:rPr>
          <w:rFonts w:eastAsia="Arial Unicode MS" w:cs="Arial Unicode MS"/>
        </w:rPr>
        <w:tab/>
        <w:t xml:space="preserve">17.1. Perkančioji organizacija sudaryti pirkimo sutartį raštu kviečia tą dalyvį, kurio pasiūlymas pripažintas laimėjusiu, kartu jam nurodomas laikas, iki kada reikia </w:t>
      </w:r>
      <w:r w:rsidR="0030008D">
        <w:rPr>
          <w:rFonts w:eastAsia="Arial Unicode MS" w:cs="Arial Unicode MS"/>
        </w:rPr>
        <w:t>pasirašyti</w:t>
      </w:r>
      <w:r w:rsidRPr="00152013">
        <w:rPr>
          <w:rFonts w:eastAsia="Arial Unicode MS" w:cs="Arial Unicode MS"/>
        </w:rPr>
        <w:t xml:space="preserve"> pirkimo sutart</w:t>
      </w:r>
      <w:r w:rsidR="00FD3CAC">
        <w:rPr>
          <w:rFonts w:eastAsia="Arial Unicode MS" w:cs="Arial Unicode MS"/>
        </w:rPr>
        <w:t>į</w:t>
      </w:r>
      <w:r w:rsidRPr="00152013">
        <w:rPr>
          <w:rFonts w:eastAsia="Arial Unicode MS" w:cs="Arial Unicode MS"/>
        </w:rPr>
        <w:t xml:space="preserve">. </w:t>
      </w:r>
      <w:r w:rsidRPr="00152013">
        <w:tab/>
      </w:r>
    </w:p>
    <w:p w14:paraId="5AC20C85" w14:textId="362622BC" w:rsidR="00205D38" w:rsidRPr="00152013" w:rsidRDefault="00B27C34">
      <w:pPr>
        <w:pStyle w:val="Body2"/>
        <w:rPr>
          <w:color w:val="auto"/>
        </w:rPr>
      </w:pPr>
      <w:r w:rsidRPr="00152013">
        <w:rPr>
          <w:color w:val="auto"/>
        </w:rPr>
        <w:tab/>
        <w:t>17.2. Pirkimo sutarties sąlygos pateikiamos pirkimo sąlygų priede „Viešojo pirkimo sutarties projektas</w:t>
      </w:r>
      <w:r w:rsidRPr="00152013">
        <w:rPr>
          <w:color w:val="auto"/>
          <w:rtl/>
        </w:rPr>
        <w:t>“</w:t>
      </w:r>
      <w:r w:rsidRPr="00152013">
        <w:rPr>
          <w:color w:val="auto"/>
        </w:rPr>
        <w:t xml:space="preserve">. Jei vienas tiekėjas yra pripažintas laimėjusiu daugiau, kaip vienoje pirkimo dalyje, gali būti rengiama bendra pirkimo sutartis visoms ar kelioms laimėtoms pirkimo dalims, atsižvelgiant pirkimo procedūrų įvykdymo laiką. </w:t>
      </w:r>
    </w:p>
    <w:p w14:paraId="61672354" w14:textId="44081498" w:rsidR="00205D38" w:rsidRPr="00152013" w:rsidRDefault="00B27C34">
      <w:pPr>
        <w:pStyle w:val="Body2"/>
        <w:rPr>
          <w:color w:val="auto"/>
        </w:rPr>
      </w:pPr>
      <w:r w:rsidRPr="00152013">
        <w:rPr>
          <w:color w:val="auto"/>
        </w:rPr>
        <w:tab/>
      </w:r>
      <w:r w:rsidRPr="00152013">
        <w:rPr>
          <w:rFonts w:eastAsia="Arial Unicode MS" w:cs="Arial Unicode MS"/>
          <w:color w:val="auto"/>
        </w:rPr>
        <w:t xml:space="preserve">17.3. </w:t>
      </w:r>
      <w:r w:rsidR="0085757A" w:rsidRPr="00380C2E">
        <w:t>Atkreiptinas dėmesys, kad vykdant pirkimo sutartį, pridėtinės vertės mokesčio sąskaitos faktūros, sąskaitos faktūros, kreditiniai ir debetiniai dokumentai bei avansinės sąskaitos turi būti teikiami naudojantis sąskaitų administravimo bendrosios informacinės sistemos „</w:t>
      </w:r>
      <w:proofErr w:type="spellStart"/>
      <w:r w:rsidR="0085757A" w:rsidRPr="00380C2E">
        <w:t>Sabis</w:t>
      </w:r>
      <w:proofErr w:type="spellEnd"/>
      <w:r w:rsidR="0085757A" w:rsidRPr="00380C2E">
        <w:t>“ priemonėmis. Prisijungti prie elektroninės paslaugos „</w:t>
      </w:r>
      <w:proofErr w:type="spellStart"/>
      <w:r w:rsidR="0085757A" w:rsidRPr="00380C2E">
        <w:t>Sabis</w:t>
      </w:r>
      <w:proofErr w:type="spellEnd"/>
      <w:r w:rsidR="0085757A" w:rsidRPr="00380C2E">
        <w:t xml:space="preserve">“ galima interneto adresu www. </w:t>
      </w:r>
      <w:hyperlink r:id="rId11" w:history="1">
        <w:r w:rsidR="0085757A" w:rsidRPr="00380C2E">
          <w:rPr>
            <w:rStyle w:val="Hipersaitas"/>
          </w:rPr>
          <w:t>https://sabis.nbfc.lt</w:t>
        </w:r>
      </w:hyperlink>
      <w:r w:rsidR="0085757A" w:rsidRPr="00380C2E">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0085757A" w:rsidRPr="00380C2E">
        <w:tab/>
      </w:r>
    </w:p>
    <w:p w14:paraId="4CC345A0" w14:textId="77777777" w:rsidR="00205D38" w:rsidRDefault="00B27C34">
      <w:pPr>
        <w:pStyle w:val="Body2"/>
      </w:pPr>
      <w:r w:rsidRPr="00152013">
        <w:lastRenderedPageBreak/>
        <w:tab/>
      </w:r>
    </w:p>
    <w:p w14:paraId="3AD6D921" w14:textId="5E05B605" w:rsidR="0070351F" w:rsidRPr="002817EE" w:rsidRDefault="003B61BA" w:rsidP="0070351F">
      <w:pPr>
        <w:pStyle w:val="Body2"/>
      </w:pPr>
      <w:r w:rsidRPr="007524EE">
        <w:rPr>
          <w:b/>
          <w:bCs/>
        </w:rPr>
        <w:t>18. PIRKIMO PROCEDŪRŲ NUTRAUKIMAS</w:t>
      </w:r>
      <w:r w:rsidRPr="00370648">
        <w:tab/>
      </w:r>
      <w:r w:rsidRPr="00370648">
        <w:br/>
      </w:r>
      <w:r w:rsidRPr="00370648">
        <w:tab/>
      </w:r>
      <w:r w:rsidRPr="00370648">
        <w:br/>
      </w:r>
      <w:r w:rsidRPr="00370648">
        <w:tab/>
      </w:r>
      <w:r w:rsidRPr="00330101">
        <w:rPr>
          <w:color w:val="auto"/>
        </w:rPr>
        <w:t>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330101">
        <w:rPr>
          <w:color w:val="auto"/>
        </w:rPr>
        <w:tab/>
      </w:r>
      <w:r w:rsidR="00330101" w:rsidRPr="00330101">
        <w:rPr>
          <w:color w:val="auto"/>
        </w:rPr>
        <w:t>Jei pirkimo procedūrų metu būtų keičiamos esminės pirkimo sąlygos (pakeičiami reikalavimai ar techninė specifikacija taip, kad po atliktų pakeitimų daugiau tiekėjų galėtų dalyvauti pirkime, keičiamas sutarties tipas, keičiamas pirkimo objektas) pirkimą reikia nutraukti ir pradėti naują pirkimą, t. y. pirkimo vykdytojas negali daryti esminių pakeitimų, dėl kurių pirkime galėtų dalyvauti daugiau tiekėjų, kadangi tokie pakeitimai pažeistų skaidrumo principą ir tiekėjų teisėtus lūkesčius</w:t>
      </w:r>
      <w:r w:rsidR="00330101" w:rsidRPr="00330101">
        <w:rPr>
          <w:rFonts w:eastAsia="Arial Unicode MS" w:cs="Arial Unicode MS"/>
          <w:color w:val="auto"/>
        </w:rPr>
        <w:t>.</w:t>
      </w:r>
      <w:r w:rsidRPr="00330101">
        <w:rPr>
          <w:color w:val="auto"/>
        </w:rPr>
        <w:br/>
      </w:r>
      <w:r w:rsidRPr="00330101">
        <w:rPr>
          <w:color w:val="auto"/>
        </w:rPr>
        <w:tab/>
        <w:t>18.2. Perkančioji organizacija privalo nutraukti pradėtas pirkimo procedūras, jeigu buvo pažeisti VPĮ 17 straipsnio 1 dalyje nustatyti principai ir atitinkamos padėties negalima ištaisyti.</w:t>
      </w:r>
      <w:r w:rsidR="0070351F">
        <w:rPr>
          <w:color w:val="auto"/>
        </w:rPr>
        <w:t xml:space="preserve"> </w:t>
      </w:r>
    </w:p>
    <w:p w14:paraId="018A6803" w14:textId="5F549044" w:rsidR="003B61BA" w:rsidRPr="00152013" w:rsidRDefault="003B61BA" w:rsidP="00330101">
      <w:pPr>
        <w:pStyle w:val="Body2"/>
        <w:ind w:firstLine="720"/>
      </w:pPr>
      <w:r w:rsidRPr="00370648">
        <w:tab/>
      </w:r>
    </w:p>
    <w:p w14:paraId="7A22EE72" w14:textId="77777777" w:rsidR="007524EE" w:rsidRDefault="00B27C34">
      <w:pPr>
        <w:pStyle w:val="Heading"/>
        <w:rPr>
          <w:lang w:val="lt-LT"/>
        </w:rPr>
      </w:pPr>
      <w:r w:rsidRPr="00152013">
        <w:rPr>
          <w:lang w:val="lt-LT"/>
        </w:rPr>
        <w:tab/>
      </w:r>
    </w:p>
    <w:p w14:paraId="7A52EB7B" w14:textId="4762545E" w:rsidR="00205D38" w:rsidRPr="00152013" w:rsidRDefault="00B27C34" w:rsidP="007524EE">
      <w:pPr>
        <w:pStyle w:val="Heading"/>
        <w:ind w:firstLine="720"/>
        <w:rPr>
          <w:lang w:val="lt-LT"/>
        </w:rPr>
      </w:pPr>
      <w:r w:rsidRPr="00152013">
        <w:rPr>
          <w:lang w:val="lt-LT"/>
        </w:rPr>
        <w:t>1</w:t>
      </w:r>
      <w:r w:rsidR="007524EE">
        <w:rPr>
          <w:lang w:val="lt-LT"/>
        </w:rPr>
        <w:t>9</w:t>
      </w:r>
      <w:r w:rsidRPr="00152013">
        <w:rPr>
          <w:lang w:val="lt-LT"/>
        </w:rPr>
        <w:t>. PIRKIMO SĄLYGŲ PRIEDAI</w:t>
      </w:r>
    </w:p>
    <w:p w14:paraId="5A20BE26" w14:textId="77777777" w:rsidR="00205D38" w:rsidRPr="00152013" w:rsidRDefault="00205D38">
      <w:pPr>
        <w:pStyle w:val="Body2"/>
      </w:pPr>
    </w:p>
    <w:p w14:paraId="352BAA5F" w14:textId="3D3DE36B" w:rsidR="00205D38" w:rsidRPr="0072785F" w:rsidRDefault="00B27C34">
      <w:pPr>
        <w:pStyle w:val="Body2"/>
        <w:rPr>
          <w:color w:val="auto"/>
        </w:rPr>
      </w:pPr>
      <w:r w:rsidRPr="006E7B60">
        <w:rPr>
          <w:color w:val="auto"/>
        </w:rPr>
        <w:tab/>
      </w:r>
      <w:r w:rsidRPr="0072785F">
        <w:rPr>
          <w:rFonts w:eastAsia="Arial Unicode MS" w:cs="Arial Unicode MS"/>
          <w:color w:val="auto"/>
        </w:rPr>
        <w:t>1</w:t>
      </w:r>
      <w:r w:rsidR="00621F59" w:rsidRPr="0072785F">
        <w:rPr>
          <w:rFonts w:eastAsia="Arial Unicode MS" w:cs="Arial Unicode MS"/>
          <w:color w:val="auto"/>
        </w:rPr>
        <w:t>9</w:t>
      </w:r>
      <w:r w:rsidRPr="0072785F">
        <w:rPr>
          <w:rFonts w:eastAsia="Arial Unicode MS" w:cs="Arial Unicode MS"/>
          <w:color w:val="auto"/>
        </w:rPr>
        <w:t>.1. Prie pirkimo sąlygų pridedami šie priedai:</w:t>
      </w:r>
    </w:p>
    <w:p w14:paraId="49703858" w14:textId="5CE98342" w:rsidR="00205D38" w:rsidRPr="0072785F" w:rsidRDefault="00B27C34">
      <w:pPr>
        <w:pStyle w:val="Body2"/>
        <w:rPr>
          <w:color w:val="auto"/>
        </w:rPr>
      </w:pPr>
      <w:r w:rsidRPr="0072785F">
        <w:rPr>
          <w:color w:val="auto"/>
        </w:rPr>
        <w:tab/>
      </w:r>
      <w:r w:rsidRPr="0072785F">
        <w:rPr>
          <w:rFonts w:eastAsia="Arial Unicode MS" w:cs="Arial Unicode MS"/>
          <w:color w:val="auto"/>
        </w:rPr>
        <w:t>1</w:t>
      </w:r>
      <w:r w:rsidR="00621F59" w:rsidRPr="0072785F">
        <w:rPr>
          <w:rFonts w:eastAsia="Arial Unicode MS" w:cs="Arial Unicode MS"/>
          <w:color w:val="auto"/>
        </w:rPr>
        <w:t>9</w:t>
      </w:r>
      <w:r w:rsidRPr="0072785F">
        <w:rPr>
          <w:rFonts w:eastAsia="Arial Unicode MS" w:cs="Arial Unicode MS"/>
          <w:color w:val="auto"/>
        </w:rPr>
        <w:t xml:space="preserve">.1.1. </w:t>
      </w:r>
      <w:r w:rsidR="00621F59" w:rsidRPr="0072785F">
        <w:rPr>
          <w:rFonts w:eastAsia="Arial Unicode MS" w:cs="Arial Unicode MS"/>
          <w:color w:val="auto"/>
        </w:rPr>
        <w:t>P</w:t>
      </w:r>
      <w:r w:rsidR="008A28A3" w:rsidRPr="0072785F">
        <w:rPr>
          <w:rFonts w:eastAsia="Arial Unicode MS" w:cs="Arial Unicode MS"/>
          <w:color w:val="auto"/>
        </w:rPr>
        <w:t>asiūlymo forma.</w:t>
      </w:r>
    </w:p>
    <w:p w14:paraId="712E5EBC" w14:textId="24CD3C0A" w:rsidR="00205D38" w:rsidRPr="0054717D" w:rsidRDefault="00B27C34">
      <w:pPr>
        <w:pStyle w:val="Body2"/>
        <w:rPr>
          <w:color w:val="000000" w:themeColor="text1"/>
        </w:rPr>
      </w:pPr>
      <w:r w:rsidRPr="0072785F">
        <w:rPr>
          <w:color w:val="auto"/>
        </w:rPr>
        <w:tab/>
      </w:r>
      <w:r w:rsidRPr="0054717D">
        <w:rPr>
          <w:rFonts w:eastAsia="Arial Unicode MS" w:cs="Arial Unicode MS"/>
          <w:color w:val="000000" w:themeColor="text1"/>
        </w:rPr>
        <w:t>1</w:t>
      </w:r>
      <w:r w:rsidR="00621F59" w:rsidRPr="0054717D">
        <w:rPr>
          <w:rFonts w:eastAsia="Arial Unicode MS" w:cs="Arial Unicode MS"/>
          <w:color w:val="000000" w:themeColor="text1"/>
        </w:rPr>
        <w:t>9</w:t>
      </w:r>
      <w:r w:rsidRPr="0054717D">
        <w:rPr>
          <w:rFonts w:eastAsia="Arial Unicode MS" w:cs="Arial Unicode MS"/>
          <w:color w:val="000000" w:themeColor="text1"/>
        </w:rPr>
        <w:t>.1.</w:t>
      </w:r>
      <w:r w:rsidR="008A28A3" w:rsidRPr="0054717D">
        <w:rPr>
          <w:rFonts w:eastAsia="Arial Unicode MS" w:cs="Arial Unicode MS"/>
          <w:color w:val="000000" w:themeColor="text1"/>
        </w:rPr>
        <w:t>2</w:t>
      </w:r>
      <w:r w:rsidRPr="0054717D">
        <w:rPr>
          <w:rFonts w:eastAsia="Arial Unicode MS" w:cs="Arial Unicode MS"/>
          <w:color w:val="000000" w:themeColor="text1"/>
        </w:rPr>
        <w:t>. Viešojo pirkimo sutarties projektas</w:t>
      </w:r>
      <w:r w:rsidR="007A2EA7" w:rsidRPr="0054717D">
        <w:rPr>
          <w:rFonts w:eastAsia="Arial Unicode MS" w:cs="Arial Unicode MS"/>
          <w:color w:val="000000" w:themeColor="text1"/>
        </w:rPr>
        <w:t>.</w:t>
      </w:r>
    </w:p>
    <w:p w14:paraId="1AF5392D" w14:textId="46E35B40" w:rsidR="00205D38" w:rsidRPr="0054717D" w:rsidRDefault="00B27C34">
      <w:pPr>
        <w:pStyle w:val="Body2"/>
        <w:rPr>
          <w:color w:val="000000" w:themeColor="text1"/>
        </w:rPr>
      </w:pPr>
      <w:r w:rsidRPr="0054717D">
        <w:rPr>
          <w:color w:val="000000" w:themeColor="text1"/>
        </w:rPr>
        <w:tab/>
      </w:r>
      <w:r w:rsidRPr="0054717D">
        <w:rPr>
          <w:rFonts w:eastAsia="Arial Unicode MS" w:cs="Arial Unicode MS"/>
          <w:color w:val="000000" w:themeColor="text1"/>
        </w:rPr>
        <w:t>1</w:t>
      </w:r>
      <w:r w:rsidR="00621F59" w:rsidRPr="0054717D">
        <w:rPr>
          <w:rFonts w:eastAsia="Arial Unicode MS" w:cs="Arial Unicode MS"/>
          <w:color w:val="000000" w:themeColor="text1"/>
        </w:rPr>
        <w:t>9</w:t>
      </w:r>
      <w:r w:rsidRPr="0054717D">
        <w:rPr>
          <w:rFonts w:eastAsia="Arial Unicode MS" w:cs="Arial Unicode MS"/>
          <w:color w:val="000000" w:themeColor="text1"/>
        </w:rPr>
        <w:t>.1.</w:t>
      </w:r>
      <w:r w:rsidR="008A28A3" w:rsidRPr="0054717D">
        <w:rPr>
          <w:rFonts w:eastAsia="Arial Unicode MS" w:cs="Arial Unicode MS"/>
          <w:color w:val="000000" w:themeColor="text1"/>
        </w:rPr>
        <w:t>3</w:t>
      </w:r>
      <w:r w:rsidRPr="0054717D">
        <w:rPr>
          <w:rFonts w:eastAsia="Arial Unicode MS" w:cs="Arial Unicode MS"/>
          <w:color w:val="000000" w:themeColor="text1"/>
        </w:rPr>
        <w:t>. Europos bendrasis viešųjų pirkimų dokumentas (EBVPD).</w:t>
      </w:r>
    </w:p>
    <w:p w14:paraId="4C9F35F5" w14:textId="2E24CA3D" w:rsidR="00205D38" w:rsidRPr="0054717D" w:rsidRDefault="00C46DB1" w:rsidP="00C46DB1">
      <w:pPr>
        <w:pStyle w:val="Body2"/>
        <w:tabs>
          <w:tab w:val="left" w:pos="851"/>
        </w:tabs>
        <w:ind w:firstLine="709"/>
        <w:rPr>
          <w:color w:val="000000" w:themeColor="text1"/>
          <w:shd w:val="clear" w:color="auto" w:fill="FFFFFF"/>
        </w:rPr>
      </w:pPr>
      <w:r w:rsidRPr="0054717D">
        <w:rPr>
          <w:color w:val="000000" w:themeColor="text1"/>
        </w:rPr>
        <w:t>1</w:t>
      </w:r>
      <w:r w:rsidR="00621F59" w:rsidRPr="0054717D">
        <w:rPr>
          <w:color w:val="000000" w:themeColor="text1"/>
        </w:rPr>
        <w:t>9</w:t>
      </w:r>
      <w:r w:rsidRPr="0054717D">
        <w:rPr>
          <w:color w:val="000000" w:themeColor="text1"/>
        </w:rPr>
        <w:t>.1.</w:t>
      </w:r>
      <w:r w:rsidR="008A28A3" w:rsidRPr="0054717D">
        <w:rPr>
          <w:color w:val="000000" w:themeColor="text1"/>
        </w:rPr>
        <w:t>4</w:t>
      </w:r>
      <w:r w:rsidRPr="0054717D">
        <w:rPr>
          <w:color w:val="000000" w:themeColor="text1"/>
        </w:rPr>
        <w:t>.Tiekėjo</w:t>
      </w:r>
      <w:r w:rsidR="00286745" w:rsidRPr="0054717D">
        <w:rPr>
          <w:color w:val="000000" w:themeColor="text1"/>
        </w:rPr>
        <w:t xml:space="preserve">/Subtiekėjo </w:t>
      </w:r>
      <w:r w:rsidRPr="0054717D">
        <w:rPr>
          <w:color w:val="000000" w:themeColor="text1"/>
        </w:rPr>
        <w:t>deklaracija</w:t>
      </w:r>
      <w:r w:rsidR="00286745" w:rsidRPr="0054717D">
        <w:rPr>
          <w:color w:val="000000" w:themeColor="text1"/>
        </w:rPr>
        <w:t>.</w:t>
      </w:r>
    </w:p>
    <w:p w14:paraId="28CAD32F" w14:textId="4AD7AA51" w:rsidR="00E24C91" w:rsidRPr="0054717D" w:rsidRDefault="00E24C91" w:rsidP="00C46DB1">
      <w:pPr>
        <w:pStyle w:val="Body2"/>
        <w:tabs>
          <w:tab w:val="left" w:pos="851"/>
        </w:tabs>
        <w:ind w:firstLine="709"/>
        <w:rPr>
          <w:color w:val="000000" w:themeColor="text1"/>
          <w:shd w:val="clear" w:color="auto" w:fill="FFFFFF"/>
        </w:rPr>
      </w:pPr>
      <w:r w:rsidRPr="0054717D">
        <w:rPr>
          <w:color w:val="000000" w:themeColor="text1"/>
          <w:shd w:val="clear" w:color="auto" w:fill="FFFFFF"/>
        </w:rPr>
        <w:t>1</w:t>
      </w:r>
      <w:r w:rsidR="00621F59" w:rsidRPr="0054717D">
        <w:rPr>
          <w:color w:val="000000" w:themeColor="text1"/>
          <w:shd w:val="clear" w:color="auto" w:fill="FFFFFF"/>
        </w:rPr>
        <w:t>9</w:t>
      </w:r>
      <w:r w:rsidRPr="0054717D">
        <w:rPr>
          <w:color w:val="000000" w:themeColor="text1"/>
          <w:shd w:val="clear" w:color="auto" w:fill="FFFFFF"/>
        </w:rPr>
        <w:t>.1.</w:t>
      </w:r>
      <w:r w:rsidR="008A28A3" w:rsidRPr="0054717D">
        <w:rPr>
          <w:color w:val="000000" w:themeColor="text1"/>
          <w:shd w:val="clear" w:color="auto" w:fill="FFFFFF"/>
        </w:rPr>
        <w:t>5</w:t>
      </w:r>
      <w:r w:rsidRPr="0054717D">
        <w:rPr>
          <w:color w:val="000000" w:themeColor="text1"/>
          <w:shd w:val="clear" w:color="auto" w:fill="FFFFFF"/>
        </w:rPr>
        <w:t>. Pašalinimo pagrindai.</w:t>
      </w:r>
    </w:p>
    <w:p w14:paraId="62DC9A2F" w14:textId="7AC8E2C9" w:rsidR="008A28A3" w:rsidRPr="0054717D" w:rsidRDefault="008A28A3" w:rsidP="00C46DB1">
      <w:pPr>
        <w:pStyle w:val="Body2"/>
        <w:tabs>
          <w:tab w:val="left" w:pos="851"/>
        </w:tabs>
        <w:ind w:firstLine="709"/>
        <w:rPr>
          <w:color w:val="000000" w:themeColor="text1"/>
          <w:shd w:val="clear" w:color="auto" w:fill="FFFFFF"/>
        </w:rPr>
      </w:pPr>
      <w:r w:rsidRPr="0054717D">
        <w:rPr>
          <w:color w:val="000000" w:themeColor="text1"/>
          <w:shd w:val="clear" w:color="auto" w:fill="FFFFFF"/>
        </w:rPr>
        <w:t>1</w:t>
      </w:r>
      <w:r w:rsidR="00621F59" w:rsidRPr="0054717D">
        <w:rPr>
          <w:color w:val="000000" w:themeColor="text1"/>
          <w:shd w:val="clear" w:color="auto" w:fill="FFFFFF"/>
        </w:rPr>
        <w:t>9</w:t>
      </w:r>
      <w:r w:rsidRPr="0054717D">
        <w:rPr>
          <w:color w:val="000000" w:themeColor="text1"/>
          <w:shd w:val="clear" w:color="auto" w:fill="FFFFFF"/>
        </w:rPr>
        <w:t>.1.6. Deklaracija dėl atsakingų asmenų.</w:t>
      </w:r>
    </w:p>
    <w:p w14:paraId="4966C8C0" w14:textId="205B50C5" w:rsidR="000E60F3" w:rsidRPr="0054717D" w:rsidRDefault="000E60F3" w:rsidP="00C46DB1">
      <w:pPr>
        <w:pStyle w:val="Body2"/>
        <w:tabs>
          <w:tab w:val="left" w:pos="851"/>
        </w:tabs>
        <w:ind w:firstLine="709"/>
        <w:rPr>
          <w:color w:val="000000" w:themeColor="text1"/>
          <w:shd w:val="clear" w:color="auto" w:fill="FFFFFF"/>
        </w:rPr>
      </w:pPr>
      <w:r w:rsidRPr="0054717D">
        <w:rPr>
          <w:color w:val="000000" w:themeColor="text1"/>
          <w:shd w:val="clear" w:color="auto" w:fill="FFFFFF"/>
        </w:rPr>
        <w:t>19.1.7. Nacionalinio saugumo reikalavimų atitikties deklaracijos tipinė forma</w:t>
      </w:r>
    </w:p>
    <w:p w14:paraId="2C8C8A49" w14:textId="2C1447C5" w:rsidR="00205D38" w:rsidRPr="0054717D" w:rsidRDefault="000E60F3" w:rsidP="007A2EA7">
      <w:pPr>
        <w:pStyle w:val="Body2"/>
        <w:ind w:firstLine="709"/>
        <w:rPr>
          <w:color w:val="000000" w:themeColor="text1"/>
        </w:rPr>
      </w:pPr>
      <w:r w:rsidRPr="0054717D">
        <w:rPr>
          <w:color w:val="000000" w:themeColor="text1"/>
        </w:rPr>
        <w:t>19.1.8. Techninė specifikacija</w:t>
      </w:r>
    </w:p>
    <w:p w14:paraId="788EA45A" w14:textId="143338D0" w:rsidR="008E2CA0" w:rsidRPr="0054717D" w:rsidRDefault="008E2CA0" w:rsidP="007A2EA7">
      <w:pPr>
        <w:pStyle w:val="Body2"/>
        <w:ind w:firstLine="709"/>
        <w:rPr>
          <w:color w:val="000000" w:themeColor="text1"/>
        </w:rPr>
      </w:pPr>
      <w:r w:rsidRPr="0054717D">
        <w:rPr>
          <w:color w:val="000000" w:themeColor="text1"/>
        </w:rPr>
        <w:t>19.1.9. Rinkos konsultacijos duomenys</w:t>
      </w:r>
    </w:p>
    <w:p w14:paraId="465530C3" w14:textId="34934997" w:rsidR="00F7029B" w:rsidRPr="0054717D" w:rsidRDefault="00F7029B" w:rsidP="007A2EA7">
      <w:pPr>
        <w:pStyle w:val="Body2"/>
        <w:ind w:firstLine="709"/>
        <w:rPr>
          <w:color w:val="000000" w:themeColor="text1"/>
        </w:rPr>
      </w:pPr>
      <w:r w:rsidRPr="0054717D">
        <w:rPr>
          <w:color w:val="000000" w:themeColor="text1"/>
        </w:rPr>
        <w:t>19.1.10. Kvalifikacijos reikalavimai tiekėjui</w:t>
      </w:r>
    </w:p>
    <w:sectPr w:rsidR="00F7029B" w:rsidRPr="0054717D" w:rsidSect="00080E09">
      <w:headerReference w:type="default" r:id="rId12"/>
      <w:footerReference w:type="default" r:id="rId13"/>
      <w:pgSz w:w="11900" w:h="16840"/>
      <w:pgMar w:top="1440" w:right="1200" w:bottom="1135" w:left="120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69490" w14:textId="77777777" w:rsidR="00FC10B2" w:rsidRDefault="00FC10B2">
      <w:r>
        <w:separator/>
      </w:r>
    </w:p>
  </w:endnote>
  <w:endnote w:type="continuationSeparator" w:id="0">
    <w:p w14:paraId="6D635CA2" w14:textId="77777777" w:rsidR="00FC10B2" w:rsidRDefault="00FC1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EFF" w:usb1="F9DFFFFF" w:usb2="0000007F" w:usb3="00000000" w:csb0="003F01FF" w:csb1="00000000"/>
  </w:font>
  <w:font w:name="Helvetica Neue Medium">
    <w:altName w:val="Arial"/>
    <w:charset w:val="00"/>
    <w:family w:val="roman"/>
    <w:pitch w:val="default"/>
  </w:font>
  <w:font w:name="Helvetica Neue">
    <w:altName w:val="Arial"/>
    <w:charset w:val="00"/>
    <w:family w:val="roman"/>
    <w:pitch w:val="default"/>
  </w:font>
  <w:font w:name="Helvetica Neue UltraLight">
    <w:altName w:val="Arial"/>
    <w:charset w:val="00"/>
    <w:family w:val="roman"/>
    <w:pitch w:val="default"/>
  </w:font>
  <w:font w:name="Helvetica Neue Light">
    <w:charset w:val="00"/>
    <w:family w:val="roman"/>
    <w:pitch w:val="default"/>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3655C" w14:textId="60DFB5BE" w:rsidR="00205D38" w:rsidRDefault="00B27C34">
    <w:pPr>
      <w:pStyle w:val="HeaderFooter"/>
      <w:tabs>
        <w:tab w:val="clear" w:pos="9020"/>
        <w:tab w:val="center" w:pos="4750"/>
        <w:tab w:val="right" w:pos="9500"/>
      </w:tabs>
      <w:rPr>
        <w:rFonts w:hint="eastAsia"/>
      </w:rPr>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C0CB2" w14:textId="77777777" w:rsidR="00FC10B2" w:rsidRDefault="00FC10B2">
      <w:r>
        <w:separator/>
      </w:r>
    </w:p>
  </w:footnote>
  <w:footnote w:type="continuationSeparator" w:id="0">
    <w:p w14:paraId="7FDD67E7" w14:textId="77777777" w:rsidR="00FC10B2" w:rsidRDefault="00FC1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69F5C" w14:textId="77777777" w:rsidR="00205D38" w:rsidRDefault="00B27C34">
    <w:r>
      <w:rPr>
        <w:noProof/>
      </w:rPr>
      <mc:AlternateContent>
        <mc:Choice Requires="wps">
          <w:drawing>
            <wp:anchor distT="152400" distB="152400" distL="152400" distR="152400" simplePos="0" relativeHeight="251658240" behindDoc="1" locked="0" layoutInCell="1" allowOverlap="1" wp14:anchorId="377709AF" wp14:editId="6CBB3DA9">
              <wp:simplePos x="0" y="0"/>
              <wp:positionH relativeFrom="page">
                <wp:posOffset>762000</wp:posOffset>
              </wp:positionH>
              <wp:positionV relativeFrom="page">
                <wp:posOffset>723881</wp:posOffset>
              </wp:positionV>
              <wp:extent cx="6029665" cy="19"/>
              <wp:effectExtent l="0" t="0" r="0" b="0"/>
              <wp:wrapNone/>
              <wp:docPr id="1073741825" name="officeArt object" descr="Line"/>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D0EFF"/>
    <w:multiLevelType w:val="hybridMultilevel"/>
    <w:tmpl w:val="DF3487E4"/>
    <w:lvl w:ilvl="0" w:tplc="F02A2B2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F2567B1"/>
    <w:multiLevelType w:val="hybridMultilevel"/>
    <w:tmpl w:val="A08217FA"/>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num w:numId="1" w16cid:durableId="1735621656">
    <w:abstractNumId w:val="1"/>
  </w:num>
  <w:num w:numId="2" w16cid:durableId="24983224">
    <w:abstractNumId w:val="0"/>
  </w:num>
  <w:num w:numId="3" w16cid:durableId="20191919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D38"/>
    <w:rsid w:val="00010890"/>
    <w:rsid w:val="00016330"/>
    <w:rsid w:val="00020EC1"/>
    <w:rsid w:val="00026756"/>
    <w:rsid w:val="00041932"/>
    <w:rsid w:val="00041B90"/>
    <w:rsid w:val="00047A74"/>
    <w:rsid w:val="00062AB4"/>
    <w:rsid w:val="000639CC"/>
    <w:rsid w:val="00080E09"/>
    <w:rsid w:val="000932F6"/>
    <w:rsid w:val="000B5466"/>
    <w:rsid w:val="000B7BF7"/>
    <w:rsid w:val="000C2323"/>
    <w:rsid w:val="000C23F6"/>
    <w:rsid w:val="000D061F"/>
    <w:rsid w:val="000D4C90"/>
    <w:rsid w:val="000D4FFD"/>
    <w:rsid w:val="000D5766"/>
    <w:rsid w:val="000D72A5"/>
    <w:rsid w:val="000E0B09"/>
    <w:rsid w:val="000E0D3F"/>
    <w:rsid w:val="000E373D"/>
    <w:rsid w:val="000E60F3"/>
    <w:rsid w:val="000E7A5C"/>
    <w:rsid w:val="00106434"/>
    <w:rsid w:val="00121602"/>
    <w:rsid w:val="00121E02"/>
    <w:rsid w:val="001225E3"/>
    <w:rsid w:val="001306D9"/>
    <w:rsid w:val="00142562"/>
    <w:rsid w:val="00147FB0"/>
    <w:rsid w:val="00152013"/>
    <w:rsid w:val="00183B5B"/>
    <w:rsid w:val="0019427C"/>
    <w:rsid w:val="00197C76"/>
    <w:rsid w:val="001A5E46"/>
    <w:rsid w:val="001B475D"/>
    <w:rsid w:val="001B4EE3"/>
    <w:rsid w:val="001C2239"/>
    <w:rsid w:val="001C498C"/>
    <w:rsid w:val="001D4D41"/>
    <w:rsid w:val="001E2ED9"/>
    <w:rsid w:val="001E52B2"/>
    <w:rsid w:val="001E6FFF"/>
    <w:rsid w:val="001F067C"/>
    <w:rsid w:val="00205D38"/>
    <w:rsid w:val="002127A7"/>
    <w:rsid w:val="0025027D"/>
    <w:rsid w:val="0025453B"/>
    <w:rsid w:val="00254E08"/>
    <w:rsid w:val="00260EAE"/>
    <w:rsid w:val="00265A35"/>
    <w:rsid w:val="00286745"/>
    <w:rsid w:val="00287BB8"/>
    <w:rsid w:val="002A172D"/>
    <w:rsid w:val="002B02BB"/>
    <w:rsid w:val="002C5A98"/>
    <w:rsid w:val="002E6A90"/>
    <w:rsid w:val="002F08C9"/>
    <w:rsid w:val="0030008D"/>
    <w:rsid w:val="00301D7D"/>
    <w:rsid w:val="00302909"/>
    <w:rsid w:val="00306D6A"/>
    <w:rsid w:val="00330101"/>
    <w:rsid w:val="00337098"/>
    <w:rsid w:val="003478A4"/>
    <w:rsid w:val="003566C2"/>
    <w:rsid w:val="003653CF"/>
    <w:rsid w:val="0039083B"/>
    <w:rsid w:val="003A0FB8"/>
    <w:rsid w:val="003A3932"/>
    <w:rsid w:val="003B61BA"/>
    <w:rsid w:val="003B6F65"/>
    <w:rsid w:val="003C26DD"/>
    <w:rsid w:val="003D21ED"/>
    <w:rsid w:val="003E2551"/>
    <w:rsid w:val="00400364"/>
    <w:rsid w:val="00403339"/>
    <w:rsid w:val="00404152"/>
    <w:rsid w:val="004200C3"/>
    <w:rsid w:val="0044783C"/>
    <w:rsid w:val="00447C5A"/>
    <w:rsid w:val="004607A0"/>
    <w:rsid w:val="00474664"/>
    <w:rsid w:val="0049499F"/>
    <w:rsid w:val="004B554F"/>
    <w:rsid w:val="004B6A85"/>
    <w:rsid w:val="004E6C34"/>
    <w:rsid w:val="004F7C09"/>
    <w:rsid w:val="0050709D"/>
    <w:rsid w:val="00511511"/>
    <w:rsid w:val="00511A5B"/>
    <w:rsid w:val="00522CB2"/>
    <w:rsid w:val="00536266"/>
    <w:rsid w:val="00536AD0"/>
    <w:rsid w:val="0054717D"/>
    <w:rsid w:val="005619E4"/>
    <w:rsid w:val="005828FE"/>
    <w:rsid w:val="005B72F5"/>
    <w:rsid w:val="005B7924"/>
    <w:rsid w:val="005C5835"/>
    <w:rsid w:val="005C5CE2"/>
    <w:rsid w:val="005C66C1"/>
    <w:rsid w:val="005D27F1"/>
    <w:rsid w:val="005E35F4"/>
    <w:rsid w:val="005E36B3"/>
    <w:rsid w:val="005E3AB5"/>
    <w:rsid w:val="00621F59"/>
    <w:rsid w:val="006316DC"/>
    <w:rsid w:val="0063170C"/>
    <w:rsid w:val="00696DBE"/>
    <w:rsid w:val="006E0A97"/>
    <w:rsid w:val="006E48B4"/>
    <w:rsid w:val="006E7B60"/>
    <w:rsid w:val="00700568"/>
    <w:rsid w:val="0070351F"/>
    <w:rsid w:val="00712209"/>
    <w:rsid w:val="00716D7F"/>
    <w:rsid w:val="007268C5"/>
    <w:rsid w:val="0072785F"/>
    <w:rsid w:val="00735824"/>
    <w:rsid w:val="00737C4C"/>
    <w:rsid w:val="007524EE"/>
    <w:rsid w:val="00755B37"/>
    <w:rsid w:val="0076426B"/>
    <w:rsid w:val="00772CB9"/>
    <w:rsid w:val="007A2595"/>
    <w:rsid w:val="007A2EA7"/>
    <w:rsid w:val="007B3967"/>
    <w:rsid w:val="007B616C"/>
    <w:rsid w:val="0080123B"/>
    <w:rsid w:val="00801777"/>
    <w:rsid w:val="00821AAA"/>
    <w:rsid w:val="008224FF"/>
    <w:rsid w:val="008400C7"/>
    <w:rsid w:val="00842123"/>
    <w:rsid w:val="00842E77"/>
    <w:rsid w:val="008515E8"/>
    <w:rsid w:val="0085757A"/>
    <w:rsid w:val="0086014A"/>
    <w:rsid w:val="008616D3"/>
    <w:rsid w:val="00873890"/>
    <w:rsid w:val="00880F70"/>
    <w:rsid w:val="00883662"/>
    <w:rsid w:val="00894DF2"/>
    <w:rsid w:val="00895203"/>
    <w:rsid w:val="008A28A3"/>
    <w:rsid w:val="008A2D2B"/>
    <w:rsid w:val="008B3DDD"/>
    <w:rsid w:val="008D7AA1"/>
    <w:rsid w:val="008E2CA0"/>
    <w:rsid w:val="008E2CA4"/>
    <w:rsid w:val="008E5B1B"/>
    <w:rsid w:val="009173EC"/>
    <w:rsid w:val="00927E56"/>
    <w:rsid w:val="00937B3B"/>
    <w:rsid w:val="00940297"/>
    <w:rsid w:val="009577A0"/>
    <w:rsid w:val="009627F1"/>
    <w:rsid w:val="00973B28"/>
    <w:rsid w:val="00992B8F"/>
    <w:rsid w:val="009A07B7"/>
    <w:rsid w:val="009A2A67"/>
    <w:rsid w:val="009B0EC3"/>
    <w:rsid w:val="009D1A3D"/>
    <w:rsid w:val="009D3835"/>
    <w:rsid w:val="009F4578"/>
    <w:rsid w:val="00A03D96"/>
    <w:rsid w:val="00A05A2A"/>
    <w:rsid w:val="00A06AE3"/>
    <w:rsid w:val="00A303A6"/>
    <w:rsid w:val="00A428FF"/>
    <w:rsid w:val="00A6475A"/>
    <w:rsid w:val="00A735FE"/>
    <w:rsid w:val="00AA02D8"/>
    <w:rsid w:val="00AE768E"/>
    <w:rsid w:val="00AF575F"/>
    <w:rsid w:val="00AF7226"/>
    <w:rsid w:val="00B01C23"/>
    <w:rsid w:val="00B05E36"/>
    <w:rsid w:val="00B1083D"/>
    <w:rsid w:val="00B27C34"/>
    <w:rsid w:val="00B52422"/>
    <w:rsid w:val="00B52AB1"/>
    <w:rsid w:val="00B60B98"/>
    <w:rsid w:val="00B83E45"/>
    <w:rsid w:val="00B85A31"/>
    <w:rsid w:val="00B96AF9"/>
    <w:rsid w:val="00BD0235"/>
    <w:rsid w:val="00BF4E24"/>
    <w:rsid w:val="00C05E85"/>
    <w:rsid w:val="00C22C3A"/>
    <w:rsid w:val="00C3598C"/>
    <w:rsid w:val="00C415A9"/>
    <w:rsid w:val="00C45910"/>
    <w:rsid w:val="00C46DB1"/>
    <w:rsid w:val="00C77366"/>
    <w:rsid w:val="00C80262"/>
    <w:rsid w:val="00C82A51"/>
    <w:rsid w:val="00C83CD8"/>
    <w:rsid w:val="00C870A8"/>
    <w:rsid w:val="00CD06B6"/>
    <w:rsid w:val="00CD6787"/>
    <w:rsid w:val="00CE4D64"/>
    <w:rsid w:val="00CE59F4"/>
    <w:rsid w:val="00CF7706"/>
    <w:rsid w:val="00D03B0E"/>
    <w:rsid w:val="00D128DA"/>
    <w:rsid w:val="00D13C2B"/>
    <w:rsid w:val="00D14777"/>
    <w:rsid w:val="00D31012"/>
    <w:rsid w:val="00D357C7"/>
    <w:rsid w:val="00D423B6"/>
    <w:rsid w:val="00D4729D"/>
    <w:rsid w:val="00D539A0"/>
    <w:rsid w:val="00DA1997"/>
    <w:rsid w:val="00DA78E5"/>
    <w:rsid w:val="00DB0972"/>
    <w:rsid w:val="00DB500E"/>
    <w:rsid w:val="00DC428E"/>
    <w:rsid w:val="00DC6A1E"/>
    <w:rsid w:val="00DD460D"/>
    <w:rsid w:val="00DE49E5"/>
    <w:rsid w:val="00E0309F"/>
    <w:rsid w:val="00E24C91"/>
    <w:rsid w:val="00E40A67"/>
    <w:rsid w:val="00E42059"/>
    <w:rsid w:val="00E451EF"/>
    <w:rsid w:val="00E57CCB"/>
    <w:rsid w:val="00E6259C"/>
    <w:rsid w:val="00E772C7"/>
    <w:rsid w:val="00E95E90"/>
    <w:rsid w:val="00ED1CFE"/>
    <w:rsid w:val="00ED2CC2"/>
    <w:rsid w:val="00EF7F91"/>
    <w:rsid w:val="00F00FDD"/>
    <w:rsid w:val="00F26068"/>
    <w:rsid w:val="00F3523B"/>
    <w:rsid w:val="00F37930"/>
    <w:rsid w:val="00F7029B"/>
    <w:rsid w:val="00F749B9"/>
    <w:rsid w:val="00FA3E1F"/>
    <w:rsid w:val="00FB24D5"/>
    <w:rsid w:val="00FC10B2"/>
    <w:rsid w:val="00FC6294"/>
    <w:rsid w:val="00FC6AA3"/>
    <w:rsid w:val="00FD3CAC"/>
    <w:rsid w:val="00FF4F85"/>
    <w:rsid w:val="00FF6B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78F35"/>
  <w15:docId w15:val="{E49FFB2E-4EC5-474B-A2E7-5012A6AFA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FreeForm">
    <w:name w:val="Free Form"/>
    <w:rPr>
      <w:rFonts w:ascii="Helvetica Neue" w:eastAsia="Helvetica Neue" w:hAnsi="Helvetica Neue" w:cs="Helvetica Neue"/>
      <w:color w:val="423F3D"/>
      <w:sz w:val="16"/>
      <w:szCs w:val="16"/>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lang w:val="en-US"/>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Sraopastraipa">
    <w:name w:val="List Paragraph"/>
    <w:basedOn w:val="prastasis"/>
    <w:uiPriority w:val="34"/>
    <w:qFormat/>
    <w:rsid w:val="00B05E36"/>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contextualSpacing/>
    </w:pPr>
    <w:rPr>
      <w:rFonts w:asciiTheme="minorHAnsi" w:eastAsiaTheme="minorEastAsia" w:hAnsiTheme="minorHAnsi" w:cstheme="minorBidi"/>
      <w:sz w:val="21"/>
      <w:szCs w:val="21"/>
      <w:bdr w:val="none" w:sz="0" w:space="0" w:color="auto"/>
      <w:lang w:val="lt-LT" w:eastAsia="lt-LT"/>
    </w:rPr>
  </w:style>
  <w:style w:type="paragraph" w:styleId="Antrats">
    <w:name w:val="header"/>
    <w:basedOn w:val="prastasis"/>
    <w:link w:val="AntratsDiagrama"/>
    <w:uiPriority w:val="99"/>
    <w:unhideWhenUsed/>
    <w:rsid w:val="00E451EF"/>
    <w:pPr>
      <w:tabs>
        <w:tab w:val="center" w:pos="4819"/>
        <w:tab w:val="right" w:pos="9638"/>
      </w:tabs>
    </w:pPr>
  </w:style>
  <w:style w:type="character" w:customStyle="1" w:styleId="AntratsDiagrama">
    <w:name w:val="Antraštės Diagrama"/>
    <w:basedOn w:val="Numatytasispastraiposriftas"/>
    <w:link w:val="Antrats"/>
    <w:uiPriority w:val="99"/>
    <w:rsid w:val="00E451EF"/>
    <w:rPr>
      <w:sz w:val="24"/>
      <w:szCs w:val="24"/>
      <w:lang w:val="en-US" w:eastAsia="en-US"/>
    </w:rPr>
  </w:style>
  <w:style w:type="paragraph" w:styleId="Porat">
    <w:name w:val="footer"/>
    <w:basedOn w:val="prastasis"/>
    <w:link w:val="PoratDiagrama"/>
    <w:uiPriority w:val="99"/>
    <w:unhideWhenUsed/>
    <w:rsid w:val="00E451EF"/>
    <w:pPr>
      <w:tabs>
        <w:tab w:val="center" w:pos="4819"/>
        <w:tab w:val="right" w:pos="9638"/>
      </w:tabs>
    </w:pPr>
  </w:style>
  <w:style w:type="character" w:customStyle="1" w:styleId="PoratDiagrama">
    <w:name w:val="Poraštė Diagrama"/>
    <w:basedOn w:val="Numatytasispastraiposriftas"/>
    <w:link w:val="Porat"/>
    <w:uiPriority w:val="99"/>
    <w:rsid w:val="00E451EF"/>
    <w:rPr>
      <w:sz w:val="24"/>
      <w:szCs w:val="24"/>
      <w:lang w:val="en-US" w:eastAsia="en-US"/>
    </w:rPr>
  </w:style>
  <w:style w:type="character" w:styleId="Neapdorotaspaminjimas">
    <w:name w:val="Unresolved Mention"/>
    <w:basedOn w:val="Numatytasispastraiposriftas"/>
    <w:uiPriority w:val="99"/>
    <w:semiHidden/>
    <w:unhideWhenUsed/>
    <w:rsid w:val="00147F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2206">
      <w:bodyDiv w:val="1"/>
      <w:marLeft w:val="0"/>
      <w:marRight w:val="0"/>
      <w:marTop w:val="0"/>
      <w:marBottom w:val="0"/>
      <w:divBdr>
        <w:top w:val="none" w:sz="0" w:space="0" w:color="auto"/>
        <w:left w:val="none" w:sz="0" w:space="0" w:color="auto"/>
        <w:bottom w:val="none" w:sz="0" w:space="0" w:color="auto"/>
        <w:right w:val="none" w:sz="0" w:space="0" w:color="auto"/>
      </w:divBdr>
    </w:div>
    <w:div w:id="16175157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sra.baltrusaite@kaunoligonine.l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bis.nbfc.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pt.lrv.lt/uploads/vpt/documents/files/LT_versija/E_vedlys/4_convenience/VPI_20str.pdf" TargetMode="External"/><Relationship Id="rId4" Type="http://schemas.openxmlformats.org/officeDocument/2006/relationships/webSettings" Target="webSettings.xml"/><Relationship Id="rId9" Type="http://schemas.openxmlformats.org/officeDocument/2006/relationships/hyperlink" Target="mailto:evaldas.baciulis@kaunoligonine.lt" TargetMode="External"/><Relationship Id="rId14"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977</TotalTime>
  <Pages>13</Pages>
  <Words>34354</Words>
  <Characters>19582</Characters>
  <Application>Microsoft Office Word</Application>
  <DocSecurity>0</DocSecurity>
  <Lines>163</Lines>
  <Paragraphs>107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Gintarė Čujevienė</dc:creator>
  <cp:lastModifiedBy>Aušra Baltrušaitė</cp:lastModifiedBy>
  <cp:revision>217</cp:revision>
  <dcterms:created xsi:type="dcterms:W3CDTF">2023-01-26T05:39:00Z</dcterms:created>
  <dcterms:modified xsi:type="dcterms:W3CDTF">2025-03-06T13:12:00Z</dcterms:modified>
</cp:coreProperties>
</file>