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E78D6" w14:textId="77777777" w:rsidR="00397599" w:rsidRPr="007279B6" w:rsidRDefault="00397599" w:rsidP="00397599">
      <w:pPr>
        <w:pStyle w:val="Title"/>
        <w:jc w:val="center"/>
        <w:rPr>
          <w:rFonts w:ascii="Times New Roman" w:hAnsi="Times New Roman" w:cs="Times New Roman"/>
          <w:sz w:val="44"/>
          <w:szCs w:val="44"/>
        </w:rPr>
      </w:pPr>
    </w:p>
    <w:p w14:paraId="412E8BF9" w14:textId="77777777" w:rsidR="00397599" w:rsidRDefault="00397599" w:rsidP="00397599">
      <w:pPr>
        <w:pStyle w:val="Title"/>
        <w:jc w:val="center"/>
        <w:rPr>
          <w:rFonts w:ascii="Times New Roman" w:hAnsi="Times New Roman" w:cs="Times New Roman"/>
          <w:sz w:val="44"/>
          <w:szCs w:val="44"/>
        </w:rPr>
      </w:pPr>
    </w:p>
    <w:p w14:paraId="4CCFBA02" w14:textId="77777777" w:rsidR="00397599" w:rsidRDefault="00397599" w:rsidP="00397599">
      <w:pPr>
        <w:rPr>
          <w:lang w:eastAsia="en-US"/>
        </w:rPr>
      </w:pPr>
    </w:p>
    <w:p w14:paraId="52B0B317" w14:textId="77777777" w:rsidR="00397599" w:rsidRDefault="00397599" w:rsidP="00397599">
      <w:pPr>
        <w:rPr>
          <w:lang w:eastAsia="en-US"/>
        </w:rPr>
      </w:pPr>
    </w:p>
    <w:p w14:paraId="4A846751" w14:textId="77777777" w:rsidR="00397599" w:rsidRDefault="00397599" w:rsidP="00397599">
      <w:pPr>
        <w:rPr>
          <w:lang w:eastAsia="en-US"/>
        </w:rPr>
      </w:pPr>
    </w:p>
    <w:p w14:paraId="444883E9" w14:textId="77777777" w:rsidR="00397599" w:rsidRDefault="00397599" w:rsidP="00397599">
      <w:pPr>
        <w:rPr>
          <w:lang w:eastAsia="en-US"/>
        </w:rPr>
      </w:pPr>
    </w:p>
    <w:p w14:paraId="73040F10" w14:textId="77777777" w:rsidR="00397599" w:rsidRDefault="00397599" w:rsidP="00397599">
      <w:pPr>
        <w:rPr>
          <w:lang w:eastAsia="en-US"/>
        </w:rPr>
      </w:pPr>
    </w:p>
    <w:p w14:paraId="374B7D5B" w14:textId="77777777" w:rsidR="00397599" w:rsidRDefault="00397599" w:rsidP="00397599">
      <w:pPr>
        <w:rPr>
          <w:lang w:eastAsia="en-US"/>
        </w:rPr>
      </w:pPr>
    </w:p>
    <w:p w14:paraId="49AAC6E6" w14:textId="77777777" w:rsidR="00397599" w:rsidRDefault="00397599" w:rsidP="00397599">
      <w:pPr>
        <w:rPr>
          <w:lang w:eastAsia="en-US"/>
        </w:rPr>
      </w:pPr>
    </w:p>
    <w:p w14:paraId="298CB539" w14:textId="77777777" w:rsidR="00397599" w:rsidRDefault="00397599" w:rsidP="00397599">
      <w:pPr>
        <w:rPr>
          <w:lang w:eastAsia="en-US"/>
        </w:rPr>
      </w:pPr>
    </w:p>
    <w:p w14:paraId="28B8161B" w14:textId="77777777" w:rsidR="00397599" w:rsidRDefault="00397599" w:rsidP="00397599">
      <w:pPr>
        <w:rPr>
          <w:lang w:eastAsia="en-US"/>
        </w:rPr>
      </w:pPr>
    </w:p>
    <w:p w14:paraId="3998D0CF" w14:textId="77777777" w:rsidR="00397599" w:rsidRPr="00397599" w:rsidRDefault="00397599" w:rsidP="00397599">
      <w:pPr>
        <w:rPr>
          <w:lang w:eastAsia="en-US"/>
        </w:rPr>
      </w:pPr>
    </w:p>
    <w:p w14:paraId="31BCAE51" w14:textId="77777777" w:rsidR="00397599" w:rsidRDefault="00397599" w:rsidP="00397599">
      <w:pPr>
        <w:pStyle w:val="Title"/>
        <w:jc w:val="center"/>
        <w:rPr>
          <w:rFonts w:ascii="Times New Roman" w:hAnsi="Times New Roman" w:cs="Times New Roman"/>
          <w:sz w:val="44"/>
          <w:szCs w:val="44"/>
        </w:rPr>
      </w:pPr>
    </w:p>
    <w:p w14:paraId="2E78319E" w14:textId="77777777" w:rsidR="00397599" w:rsidRDefault="00397599" w:rsidP="00397599">
      <w:pPr>
        <w:pStyle w:val="Title"/>
        <w:jc w:val="center"/>
        <w:rPr>
          <w:rFonts w:ascii="Times New Roman" w:hAnsi="Times New Roman" w:cs="Times New Roman"/>
          <w:sz w:val="44"/>
          <w:szCs w:val="44"/>
        </w:rPr>
      </w:pPr>
    </w:p>
    <w:p w14:paraId="54144C38" w14:textId="77777777" w:rsidR="00397599" w:rsidRDefault="00397599" w:rsidP="00397599">
      <w:pPr>
        <w:pStyle w:val="Title"/>
        <w:jc w:val="center"/>
        <w:rPr>
          <w:rFonts w:ascii="Times New Roman" w:hAnsi="Times New Roman" w:cs="Times New Roman"/>
          <w:sz w:val="44"/>
          <w:szCs w:val="44"/>
        </w:rPr>
      </w:pPr>
    </w:p>
    <w:p w14:paraId="29BCE7AC" w14:textId="77777777" w:rsidR="00397599" w:rsidRDefault="00397599" w:rsidP="00397599">
      <w:pPr>
        <w:pStyle w:val="Title"/>
        <w:jc w:val="center"/>
        <w:rPr>
          <w:rFonts w:ascii="Times New Roman" w:hAnsi="Times New Roman" w:cs="Times New Roman"/>
          <w:sz w:val="44"/>
          <w:szCs w:val="44"/>
        </w:rPr>
      </w:pPr>
    </w:p>
    <w:p w14:paraId="4F107778" w14:textId="17F1EA0C" w:rsidR="00397599" w:rsidRPr="000C3FB4" w:rsidRDefault="00397599" w:rsidP="00397599">
      <w:pPr>
        <w:pStyle w:val="Title"/>
        <w:jc w:val="center"/>
        <w:rPr>
          <w:rFonts w:ascii="Times New Roman" w:hAnsi="Times New Roman" w:cs="Times New Roman"/>
          <w:sz w:val="44"/>
          <w:szCs w:val="44"/>
        </w:rPr>
      </w:pPr>
      <w:r w:rsidRPr="00077E22">
        <w:rPr>
          <w:rFonts w:ascii="Times New Roman" w:hAnsi="Times New Roman" w:cs="Times New Roman"/>
          <w:sz w:val="44"/>
          <w:szCs w:val="44"/>
        </w:rPr>
        <w:t>Inovacijų agentūros naujos internetinės svetainės sukūrimo paslaug</w:t>
      </w:r>
      <w:r w:rsidR="00883B80">
        <w:rPr>
          <w:rFonts w:ascii="Times New Roman" w:hAnsi="Times New Roman" w:cs="Times New Roman"/>
          <w:sz w:val="44"/>
          <w:szCs w:val="44"/>
        </w:rPr>
        <w:t>a</w:t>
      </w:r>
    </w:p>
    <w:p w14:paraId="45C40318" w14:textId="4527097A" w:rsidR="00397599" w:rsidRPr="00700C87" w:rsidRDefault="00397599" w:rsidP="00397599">
      <w:pPr>
        <w:suppressAutoHyphens w:val="0"/>
        <w:spacing w:after="200" w:line="276" w:lineRule="auto"/>
        <w:jc w:val="center"/>
        <w:rPr>
          <w:sz w:val="36"/>
        </w:rPr>
      </w:pPr>
      <w:r>
        <w:rPr>
          <w:b/>
          <w:sz w:val="36"/>
        </w:rPr>
        <w:t>TECHNINĖ SPECIFIKACIJA</w:t>
      </w:r>
    </w:p>
    <w:p w14:paraId="0BB79B05" w14:textId="77777777" w:rsidR="00397599" w:rsidRDefault="00397599" w:rsidP="00397599"/>
    <w:p w14:paraId="1DC2C67E" w14:textId="77777777" w:rsidR="00397599" w:rsidRDefault="00397599" w:rsidP="00397599"/>
    <w:p w14:paraId="544581AD" w14:textId="77777777" w:rsidR="00397599" w:rsidRDefault="00397599" w:rsidP="00397599"/>
    <w:p w14:paraId="098CA2A4" w14:textId="77777777" w:rsidR="00397599" w:rsidRDefault="00397599" w:rsidP="00397599"/>
    <w:p w14:paraId="73482A6B" w14:textId="77777777" w:rsidR="00397599" w:rsidRDefault="00397599" w:rsidP="00397599"/>
    <w:p w14:paraId="32903798" w14:textId="77777777" w:rsidR="00397599" w:rsidRDefault="00397599" w:rsidP="00397599"/>
    <w:p w14:paraId="61B18B46" w14:textId="77777777" w:rsidR="00397599" w:rsidRDefault="00397599" w:rsidP="00397599"/>
    <w:p w14:paraId="7338DA16" w14:textId="77777777" w:rsidR="00397599" w:rsidRDefault="00397599" w:rsidP="00397599"/>
    <w:p w14:paraId="67138024" w14:textId="77777777" w:rsidR="00397599" w:rsidRDefault="00397599" w:rsidP="00397599"/>
    <w:p w14:paraId="7227D28C" w14:textId="77777777" w:rsidR="00397599" w:rsidRDefault="00397599" w:rsidP="00397599"/>
    <w:p w14:paraId="7CC52D28" w14:textId="77777777" w:rsidR="00397599" w:rsidRDefault="00397599" w:rsidP="00397599"/>
    <w:p w14:paraId="336251BE" w14:textId="77777777" w:rsidR="00397599" w:rsidRDefault="00397599" w:rsidP="00397599"/>
    <w:p w14:paraId="5DE6A363" w14:textId="77777777" w:rsidR="00397599" w:rsidRDefault="00397599" w:rsidP="00397599"/>
    <w:p w14:paraId="74170419" w14:textId="77777777" w:rsidR="00397599" w:rsidRDefault="00397599" w:rsidP="00397599"/>
    <w:p w14:paraId="32052BF1" w14:textId="77777777" w:rsidR="00397599" w:rsidRDefault="00397599" w:rsidP="00397599"/>
    <w:p w14:paraId="0B7395F2" w14:textId="77777777" w:rsidR="00397599" w:rsidRDefault="00397599" w:rsidP="00397599"/>
    <w:p w14:paraId="6C4C0CC6" w14:textId="77777777" w:rsidR="00397599" w:rsidRDefault="00397599" w:rsidP="00397599"/>
    <w:p w14:paraId="3C92FA0C" w14:textId="77777777" w:rsidR="00397599" w:rsidRDefault="00397599" w:rsidP="00397599"/>
    <w:p w14:paraId="6D8F6A69" w14:textId="77777777" w:rsidR="00397599" w:rsidRDefault="00397599" w:rsidP="00397599"/>
    <w:p w14:paraId="31F225FF" w14:textId="77777777" w:rsidR="00397599" w:rsidRDefault="00397599" w:rsidP="00397599"/>
    <w:p w14:paraId="31A87830" w14:textId="77777777" w:rsidR="00397599" w:rsidRDefault="00397599" w:rsidP="00397599"/>
    <w:p w14:paraId="27178708" w14:textId="61B3EF2B" w:rsidR="00397599" w:rsidRPr="007279B6" w:rsidRDefault="00397599" w:rsidP="00397599">
      <w:pPr>
        <w:suppressAutoHyphens w:val="0"/>
        <w:spacing w:after="200" w:line="276" w:lineRule="auto"/>
        <w:jc w:val="center"/>
        <w:rPr>
          <w:lang w:val="en-US"/>
        </w:rPr>
      </w:pPr>
      <w:r w:rsidRPr="005B6685">
        <w:t>20</w:t>
      </w:r>
      <w:r>
        <w:t>25</w:t>
      </w:r>
      <w:r w:rsidRPr="005B6685">
        <w:t xml:space="preserve"> m. </w:t>
      </w:r>
      <w:r w:rsidR="00B404B5">
        <w:t xml:space="preserve">vasario </w:t>
      </w:r>
      <w:r w:rsidR="008176A5">
        <w:t>20</w:t>
      </w:r>
      <w:r>
        <w:t xml:space="preserve"> d.</w:t>
      </w:r>
      <w:r w:rsidRPr="005B6685">
        <w:t xml:space="preserve"> V.</w:t>
      </w:r>
      <w:r w:rsidR="00874C92">
        <w:rPr>
          <w:lang w:val="en-US"/>
        </w:rPr>
        <w:t>1.</w:t>
      </w:r>
      <w:r w:rsidR="008176A5">
        <w:rPr>
          <w:lang w:val="en-US"/>
        </w:rPr>
        <w:t>3</w:t>
      </w:r>
      <w:r w:rsidR="00874C92">
        <w:rPr>
          <w:lang w:val="en-US"/>
        </w:rPr>
        <w:t>.</w:t>
      </w:r>
    </w:p>
    <w:bookmarkStart w:id="0" w:name="_Toc191297552" w:displacedByCustomXml="next"/>
    <w:sdt>
      <w:sdtPr>
        <w:rPr>
          <w:rFonts w:ascii="Times New Roman" w:eastAsia="PMingLiU" w:hAnsi="Times New Roman" w:cs="Times New Roman"/>
          <w:b/>
          <w:bCs/>
          <w:color w:val="auto"/>
          <w:sz w:val="24"/>
          <w:szCs w:val="24"/>
        </w:rPr>
        <w:id w:val="805890450"/>
        <w:docPartObj>
          <w:docPartGallery w:val="Table of Contents"/>
          <w:docPartUnique/>
        </w:docPartObj>
      </w:sdtPr>
      <w:sdtEndPr>
        <w:rPr>
          <w:b w:val="0"/>
          <w:bCs w:val="0"/>
          <w:noProof/>
        </w:rPr>
      </w:sdtEndPr>
      <w:sdtContent>
        <w:p w14:paraId="6F27A5C3" w14:textId="77777777" w:rsidR="00397599" w:rsidRPr="001835E6" w:rsidRDefault="00397599" w:rsidP="00397599">
          <w:pPr>
            <w:pStyle w:val="Heading1"/>
            <w:ind w:firstLine="491"/>
          </w:pPr>
          <w:r w:rsidRPr="001835E6">
            <w:t>TURINYS</w:t>
          </w:r>
          <w:bookmarkEnd w:id="0"/>
        </w:p>
        <w:p w14:paraId="5F0F0FAA" w14:textId="77777777" w:rsidR="00397599" w:rsidRPr="0063078A" w:rsidRDefault="00397599" w:rsidP="00397599">
          <w:pPr>
            <w:rPr>
              <w:lang w:val="en-US" w:eastAsia="ja-JP"/>
            </w:rPr>
          </w:pPr>
        </w:p>
        <w:p w14:paraId="5FD8E744" w14:textId="77777777" w:rsidR="00397599" w:rsidRPr="00700C87" w:rsidRDefault="00397599" w:rsidP="00397599">
          <w:pPr>
            <w:rPr>
              <w:lang w:val="en-US" w:eastAsia="ja-JP"/>
            </w:rPr>
          </w:pPr>
        </w:p>
        <w:p w14:paraId="5B463A65" w14:textId="6E6DB806" w:rsidR="00A26316" w:rsidRDefault="00397599">
          <w:pPr>
            <w:pStyle w:val="TOC1"/>
            <w:rPr>
              <w:rFonts w:asciiTheme="minorHAnsi" w:eastAsiaTheme="minorEastAsia" w:hAnsiTheme="minorHAnsi" w:cstheme="minorBidi"/>
              <w:noProof/>
              <w:kern w:val="2"/>
              <w:lang w:eastAsia="lt-LT"/>
            </w:rPr>
          </w:pPr>
          <w:r w:rsidRPr="00700C87">
            <w:fldChar w:fldCharType="begin"/>
          </w:r>
          <w:r w:rsidRPr="00700C87">
            <w:instrText xml:space="preserve"> TOC \o "1-3" \h \z \u </w:instrText>
          </w:r>
          <w:r w:rsidRPr="00700C87">
            <w:fldChar w:fldCharType="separate"/>
          </w:r>
          <w:hyperlink w:anchor="_Toc191297552" w:history="1">
            <w:r w:rsidR="00A26316" w:rsidRPr="009955A7">
              <w:rPr>
                <w:rStyle w:val="Hyperlink"/>
                <w:noProof/>
              </w:rPr>
              <w:t>TURINYS</w:t>
            </w:r>
            <w:r w:rsidR="00A26316">
              <w:rPr>
                <w:noProof/>
                <w:webHidden/>
              </w:rPr>
              <w:tab/>
            </w:r>
            <w:r w:rsidR="00A26316">
              <w:rPr>
                <w:noProof/>
                <w:webHidden/>
              </w:rPr>
              <w:fldChar w:fldCharType="begin"/>
            </w:r>
            <w:r w:rsidR="00A26316">
              <w:rPr>
                <w:noProof/>
                <w:webHidden/>
              </w:rPr>
              <w:instrText xml:space="preserve"> PAGEREF _Toc191297552 \h </w:instrText>
            </w:r>
            <w:r w:rsidR="00A26316">
              <w:rPr>
                <w:noProof/>
                <w:webHidden/>
              </w:rPr>
            </w:r>
            <w:r w:rsidR="00A26316">
              <w:rPr>
                <w:noProof/>
                <w:webHidden/>
              </w:rPr>
              <w:fldChar w:fldCharType="separate"/>
            </w:r>
            <w:r w:rsidR="00A26316">
              <w:rPr>
                <w:noProof/>
                <w:webHidden/>
              </w:rPr>
              <w:t>2</w:t>
            </w:r>
            <w:r w:rsidR="00A26316">
              <w:rPr>
                <w:noProof/>
                <w:webHidden/>
              </w:rPr>
              <w:fldChar w:fldCharType="end"/>
            </w:r>
          </w:hyperlink>
        </w:p>
        <w:p w14:paraId="303B1E91" w14:textId="12FEAFE3" w:rsidR="00A26316" w:rsidRDefault="00A26316">
          <w:pPr>
            <w:pStyle w:val="TOC1"/>
            <w:rPr>
              <w:rFonts w:asciiTheme="minorHAnsi" w:eastAsiaTheme="minorEastAsia" w:hAnsiTheme="minorHAnsi" w:cstheme="minorBidi"/>
              <w:noProof/>
              <w:kern w:val="2"/>
              <w:lang w:eastAsia="lt-LT"/>
            </w:rPr>
          </w:pPr>
          <w:hyperlink w:anchor="_Toc191297553" w:history="1">
            <w:r w:rsidRPr="009955A7">
              <w:rPr>
                <w:rStyle w:val="Hyperlink"/>
                <w:noProof/>
              </w:rPr>
              <w:t>I DALIS. BENDROSIOS NUOSTATOS</w:t>
            </w:r>
            <w:r>
              <w:rPr>
                <w:noProof/>
                <w:webHidden/>
              </w:rPr>
              <w:tab/>
            </w:r>
            <w:r>
              <w:rPr>
                <w:noProof/>
                <w:webHidden/>
              </w:rPr>
              <w:fldChar w:fldCharType="begin"/>
            </w:r>
            <w:r>
              <w:rPr>
                <w:noProof/>
                <w:webHidden/>
              </w:rPr>
              <w:instrText xml:space="preserve"> PAGEREF _Toc191297553 \h </w:instrText>
            </w:r>
            <w:r>
              <w:rPr>
                <w:noProof/>
                <w:webHidden/>
              </w:rPr>
            </w:r>
            <w:r>
              <w:rPr>
                <w:noProof/>
                <w:webHidden/>
              </w:rPr>
              <w:fldChar w:fldCharType="separate"/>
            </w:r>
            <w:r>
              <w:rPr>
                <w:noProof/>
                <w:webHidden/>
              </w:rPr>
              <w:t>4</w:t>
            </w:r>
            <w:r>
              <w:rPr>
                <w:noProof/>
                <w:webHidden/>
              </w:rPr>
              <w:fldChar w:fldCharType="end"/>
            </w:r>
          </w:hyperlink>
        </w:p>
        <w:p w14:paraId="67106D66" w14:textId="50F940C2" w:rsidR="00A26316" w:rsidRDefault="00A26316">
          <w:pPr>
            <w:pStyle w:val="TOC1"/>
            <w:rPr>
              <w:rFonts w:asciiTheme="minorHAnsi" w:eastAsiaTheme="minorEastAsia" w:hAnsiTheme="minorHAnsi" w:cstheme="minorBidi"/>
              <w:noProof/>
              <w:kern w:val="2"/>
              <w:lang w:eastAsia="lt-LT"/>
            </w:rPr>
          </w:pPr>
          <w:hyperlink w:anchor="_Toc191297554" w:history="1">
            <w:r w:rsidRPr="009955A7">
              <w:rPr>
                <w:rStyle w:val="Hyperlink"/>
                <w:noProof/>
              </w:rPr>
              <w:t>1.</w:t>
            </w:r>
            <w:r>
              <w:rPr>
                <w:rFonts w:asciiTheme="minorHAnsi" w:eastAsiaTheme="minorEastAsia" w:hAnsiTheme="minorHAnsi" w:cstheme="minorBidi"/>
                <w:noProof/>
                <w:kern w:val="2"/>
                <w:lang w:eastAsia="lt-LT"/>
              </w:rPr>
              <w:tab/>
            </w:r>
            <w:r w:rsidRPr="009955A7">
              <w:rPr>
                <w:rStyle w:val="Hyperlink"/>
                <w:noProof/>
              </w:rPr>
              <w:t>Techninėje specifikacijoje naudojamos sąvokos ir sutrumpinimai</w:t>
            </w:r>
            <w:r>
              <w:rPr>
                <w:noProof/>
                <w:webHidden/>
              </w:rPr>
              <w:tab/>
            </w:r>
            <w:r>
              <w:rPr>
                <w:noProof/>
                <w:webHidden/>
              </w:rPr>
              <w:fldChar w:fldCharType="begin"/>
            </w:r>
            <w:r>
              <w:rPr>
                <w:noProof/>
                <w:webHidden/>
              </w:rPr>
              <w:instrText xml:space="preserve"> PAGEREF _Toc191297554 \h </w:instrText>
            </w:r>
            <w:r>
              <w:rPr>
                <w:noProof/>
                <w:webHidden/>
              </w:rPr>
            </w:r>
            <w:r>
              <w:rPr>
                <w:noProof/>
                <w:webHidden/>
              </w:rPr>
              <w:fldChar w:fldCharType="separate"/>
            </w:r>
            <w:r>
              <w:rPr>
                <w:noProof/>
                <w:webHidden/>
              </w:rPr>
              <w:t>4</w:t>
            </w:r>
            <w:r>
              <w:rPr>
                <w:noProof/>
                <w:webHidden/>
              </w:rPr>
              <w:fldChar w:fldCharType="end"/>
            </w:r>
          </w:hyperlink>
        </w:p>
        <w:p w14:paraId="7C41E241" w14:textId="4A21589B" w:rsidR="00A26316" w:rsidRDefault="00A26316">
          <w:pPr>
            <w:pStyle w:val="TOC1"/>
            <w:rPr>
              <w:rFonts w:asciiTheme="minorHAnsi" w:eastAsiaTheme="minorEastAsia" w:hAnsiTheme="minorHAnsi" w:cstheme="minorBidi"/>
              <w:noProof/>
              <w:kern w:val="2"/>
              <w:lang w:eastAsia="lt-LT"/>
            </w:rPr>
          </w:pPr>
          <w:hyperlink w:anchor="_Toc191297555" w:history="1">
            <w:r w:rsidRPr="009955A7">
              <w:rPr>
                <w:rStyle w:val="Hyperlink"/>
                <w:noProof/>
              </w:rPr>
              <w:t>2.</w:t>
            </w:r>
            <w:r>
              <w:rPr>
                <w:rFonts w:asciiTheme="minorHAnsi" w:eastAsiaTheme="minorEastAsia" w:hAnsiTheme="minorHAnsi" w:cstheme="minorBidi"/>
                <w:noProof/>
                <w:kern w:val="2"/>
                <w:lang w:eastAsia="lt-LT"/>
              </w:rPr>
              <w:tab/>
            </w:r>
            <w:r w:rsidRPr="009955A7">
              <w:rPr>
                <w:rStyle w:val="Hyperlink"/>
                <w:noProof/>
              </w:rPr>
              <w:t>Pirkimo objektas</w:t>
            </w:r>
            <w:r>
              <w:rPr>
                <w:noProof/>
                <w:webHidden/>
              </w:rPr>
              <w:tab/>
            </w:r>
            <w:r>
              <w:rPr>
                <w:noProof/>
                <w:webHidden/>
              </w:rPr>
              <w:fldChar w:fldCharType="begin"/>
            </w:r>
            <w:r>
              <w:rPr>
                <w:noProof/>
                <w:webHidden/>
              </w:rPr>
              <w:instrText xml:space="preserve"> PAGEREF _Toc191297555 \h </w:instrText>
            </w:r>
            <w:r>
              <w:rPr>
                <w:noProof/>
                <w:webHidden/>
              </w:rPr>
            </w:r>
            <w:r>
              <w:rPr>
                <w:noProof/>
                <w:webHidden/>
              </w:rPr>
              <w:fldChar w:fldCharType="separate"/>
            </w:r>
            <w:r>
              <w:rPr>
                <w:noProof/>
                <w:webHidden/>
              </w:rPr>
              <w:t>6</w:t>
            </w:r>
            <w:r>
              <w:rPr>
                <w:noProof/>
                <w:webHidden/>
              </w:rPr>
              <w:fldChar w:fldCharType="end"/>
            </w:r>
          </w:hyperlink>
        </w:p>
        <w:p w14:paraId="0691CFA7" w14:textId="5291775E" w:rsidR="00A26316" w:rsidRDefault="00A26316">
          <w:pPr>
            <w:pStyle w:val="TOC1"/>
            <w:rPr>
              <w:rFonts w:asciiTheme="minorHAnsi" w:eastAsiaTheme="minorEastAsia" w:hAnsiTheme="minorHAnsi" w:cstheme="minorBidi"/>
              <w:noProof/>
              <w:kern w:val="2"/>
              <w:lang w:eastAsia="lt-LT"/>
            </w:rPr>
          </w:pPr>
          <w:hyperlink w:anchor="_Toc191297556" w:history="1">
            <w:r w:rsidRPr="009955A7">
              <w:rPr>
                <w:rStyle w:val="Hyperlink"/>
                <w:noProof/>
              </w:rPr>
              <w:t>3. Dokumentai, kuriais turi vadovautis paslaugų Teikėjas, teikdamas paslaugas</w:t>
            </w:r>
            <w:r>
              <w:rPr>
                <w:noProof/>
                <w:webHidden/>
              </w:rPr>
              <w:tab/>
            </w:r>
            <w:r>
              <w:rPr>
                <w:noProof/>
                <w:webHidden/>
              </w:rPr>
              <w:fldChar w:fldCharType="begin"/>
            </w:r>
            <w:r>
              <w:rPr>
                <w:noProof/>
                <w:webHidden/>
              </w:rPr>
              <w:instrText xml:space="preserve"> PAGEREF _Toc191297556 \h </w:instrText>
            </w:r>
            <w:r>
              <w:rPr>
                <w:noProof/>
                <w:webHidden/>
              </w:rPr>
            </w:r>
            <w:r>
              <w:rPr>
                <w:noProof/>
                <w:webHidden/>
              </w:rPr>
              <w:fldChar w:fldCharType="separate"/>
            </w:r>
            <w:r>
              <w:rPr>
                <w:noProof/>
                <w:webHidden/>
              </w:rPr>
              <w:t>6</w:t>
            </w:r>
            <w:r>
              <w:rPr>
                <w:noProof/>
                <w:webHidden/>
              </w:rPr>
              <w:fldChar w:fldCharType="end"/>
            </w:r>
          </w:hyperlink>
        </w:p>
        <w:p w14:paraId="22D7ECD9" w14:textId="44C34632" w:rsidR="00A26316" w:rsidRDefault="00A26316">
          <w:pPr>
            <w:pStyle w:val="TOC1"/>
            <w:rPr>
              <w:rFonts w:asciiTheme="minorHAnsi" w:eastAsiaTheme="minorEastAsia" w:hAnsiTheme="minorHAnsi" w:cstheme="minorBidi"/>
              <w:noProof/>
              <w:kern w:val="2"/>
              <w:lang w:eastAsia="lt-LT"/>
            </w:rPr>
          </w:pPr>
          <w:hyperlink w:anchor="_Toc191297557" w:history="1">
            <w:r w:rsidRPr="009955A7">
              <w:rPr>
                <w:rStyle w:val="Hyperlink"/>
                <w:noProof/>
              </w:rPr>
              <w:t>II DALIS. PERKAMŲ PASLAUGŲ DETALIZAVIMAS IR KELIAMI REIKALAVIMAI</w:t>
            </w:r>
            <w:r>
              <w:rPr>
                <w:noProof/>
                <w:webHidden/>
              </w:rPr>
              <w:tab/>
            </w:r>
            <w:r>
              <w:rPr>
                <w:noProof/>
                <w:webHidden/>
              </w:rPr>
              <w:fldChar w:fldCharType="begin"/>
            </w:r>
            <w:r>
              <w:rPr>
                <w:noProof/>
                <w:webHidden/>
              </w:rPr>
              <w:instrText xml:space="preserve"> PAGEREF _Toc191297557 \h </w:instrText>
            </w:r>
            <w:r>
              <w:rPr>
                <w:noProof/>
                <w:webHidden/>
              </w:rPr>
            </w:r>
            <w:r>
              <w:rPr>
                <w:noProof/>
                <w:webHidden/>
              </w:rPr>
              <w:fldChar w:fldCharType="separate"/>
            </w:r>
            <w:r>
              <w:rPr>
                <w:noProof/>
                <w:webHidden/>
              </w:rPr>
              <w:t>8</w:t>
            </w:r>
            <w:r>
              <w:rPr>
                <w:noProof/>
                <w:webHidden/>
              </w:rPr>
              <w:fldChar w:fldCharType="end"/>
            </w:r>
          </w:hyperlink>
        </w:p>
        <w:p w14:paraId="50A5F6A1" w14:textId="38B8C9F9" w:rsidR="00A26316" w:rsidRDefault="00A26316">
          <w:pPr>
            <w:pStyle w:val="TOC1"/>
            <w:rPr>
              <w:rFonts w:asciiTheme="minorHAnsi" w:eastAsiaTheme="minorEastAsia" w:hAnsiTheme="minorHAnsi" w:cstheme="minorBidi"/>
              <w:noProof/>
              <w:kern w:val="2"/>
              <w:lang w:eastAsia="lt-LT"/>
            </w:rPr>
          </w:pPr>
          <w:hyperlink w:anchor="_Toc191297558" w:history="1">
            <w:r w:rsidRPr="009955A7">
              <w:rPr>
                <w:rStyle w:val="Hyperlink"/>
                <w:noProof/>
              </w:rPr>
              <w:t>4. Reikalavimai interneto svetainei</w:t>
            </w:r>
            <w:r>
              <w:rPr>
                <w:noProof/>
                <w:webHidden/>
              </w:rPr>
              <w:tab/>
            </w:r>
            <w:r>
              <w:rPr>
                <w:noProof/>
                <w:webHidden/>
              </w:rPr>
              <w:fldChar w:fldCharType="begin"/>
            </w:r>
            <w:r>
              <w:rPr>
                <w:noProof/>
                <w:webHidden/>
              </w:rPr>
              <w:instrText xml:space="preserve"> PAGEREF _Toc191297558 \h </w:instrText>
            </w:r>
            <w:r>
              <w:rPr>
                <w:noProof/>
                <w:webHidden/>
              </w:rPr>
            </w:r>
            <w:r>
              <w:rPr>
                <w:noProof/>
                <w:webHidden/>
              </w:rPr>
              <w:fldChar w:fldCharType="separate"/>
            </w:r>
            <w:r>
              <w:rPr>
                <w:noProof/>
                <w:webHidden/>
              </w:rPr>
              <w:t>8</w:t>
            </w:r>
            <w:r>
              <w:rPr>
                <w:noProof/>
                <w:webHidden/>
              </w:rPr>
              <w:fldChar w:fldCharType="end"/>
            </w:r>
          </w:hyperlink>
        </w:p>
        <w:p w14:paraId="09F3685E" w14:textId="4AA6DD0E" w:rsidR="00A26316" w:rsidRDefault="00A26316">
          <w:pPr>
            <w:pStyle w:val="TOC2"/>
            <w:tabs>
              <w:tab w:val="right" w:leader="dot" w:pos="9628"/>
            </w:tabs>
            <w:rPr>
              <w:rFonts w:asciiTheme="minorHAnsi" w:eastAsiaTheme="minorEastAsia" w:hAnsiTheme="minorHAnsi" w:cstheme="minorBidi"/>
              <w:noProof/>
              <w:kern w:val="2"/>
              <w:lang w:eastAsia="lt-LT"/>
            </w:rPr>
          </w:pPr>
          <w:hyperlink w:anchor="_Toc191297559" w:history="1">
            <w:r w:rsidRPr="009955A7">
              <w:rPr>
                <w:rStyle w:val="Hyperlink"/>
                <w:noProof/>
              </w:rPr>
              <w:t>4.1. Bendrieji reikalavimai interneto svetainei</w:t>
            </w:r>
            <w:r>
              <w:rPr>
                <w:noProof/>
                <w:webHidden/>
              </w:rPr>
              <w:tab/>
            </w:r>
            <w:r>
              <w:rPr>
                <w:noProof/>
                <w:webHidden/>
              </w:rPr>
              <w:fldChar w:fldCharType="begin"/>
            </w:r>
            <w:r>
              <w:rPr>
                <w:noProof/>
                <w:webHidden/>
              </w:rPr>
              <w:instrText xml:space="preserve"> PAGEREF _Toc191297559 \h </w:instrText>
            </w:r>
            <w:r>
              <w:rPr>
                <w:noProof/>
                <w:webHidden/>
              </w:rPr>
            </w:r>
            <w:r>
              <w:rPr>
                <w:noProof/>
                <w:webHidden/>
              </w:rPr>
              <w:fldChar w:fldCharType="separate"/>
            </w:r>
            <w:r>
              <w:rPr>
                <w:noProof/>
                <w:webHidden/>
              </w:rPr>
              <w:t>8</w:t>
            </w:r>
            <w:r>
              <w:rPr>
                <w:noProof/>
                <w:webHidden/>
              </w:rPr>
              <w:fldChar w:fldCharType="end"/>
            </w:r>
          </w:hyperlink>
        </w:p>
        <w:p w14:paraId="59F78483" w14:textId="39FE5D7B" w:rsidR="00A26316" w:rsidRDefault="00A26316">
          <w:pPr>
            <w:pStyle w:val="TOC2"/>
            <w:tabs>
              <w:tab w:val="right" w:leader="dot" w:pos="9628"/>
            </w:tabs>
            <w:rPr>
              <w:rFonts w:asciiTheme="minorHAnsi" w:eastAsiaTheme="minorEastAsia" w:hAnsiTheme="minorHAnsi" w:cstheme="minorBidi"/>
              <w:noProof/>
              <w:kern w:val="2"/>
              <w:lang w:eastAsia="lt-LT"/>
            </w:rPr>
          </w:pPr>
          <w:hyperlink w:anchor="_Toc191297560" w:history="1">
            <w:r w:rsidRPr="009955A7">
              <w:rPr>
                <w:rStyle w:val="Hyperlink"/>
                <w:noProof/>
              </w:rPr>
              <w:t>4.2. Reikalavimai bendrajai svetainės paieškai</w:t>
            </w:r>
            <w:r>
              <w:rPr>
                <w:noProof/>
                <w:webHidden/>
              </w:rPr>
              <w:tab/>
            </w:r>
            <w:r>
              <w:rPr>
                <w:noProof/>
                <w:webHidden/>
              </w:rPr>
              <w:fldChar w:fldCharType="begin"/>
            </w:r>
            <w:r>
              <w:rPr>
                <w:noProof/>
                <w:webHidden/>
              </w:rPr>
              <w:instrText xml:space="preserve"> PAGEREF _Toc191297560 \h </w:instrText>
            </w:r>
            <w:r>
              <w:rPr>
                <w:noProof/>
                <w:webHidden/>
              </w:rPr>
            </w:r>
            <w:r>
              <w:rPr>
                <w:noProof/>
                <w:webHidden/>
              </w:rPr>
              <w:fldChar w:fldCharType="separate"/>
            </w:r>
            <w:r>
              <w:rPr>
                <w:noProof/>
                <w:webHidden/>
              </w:rPr>
              <w:t>9</w:t>
            </w:r>
            <w:r>
              <w:rPr>
                <w:noProof/>
                <w:webHidden/>
              </w:rPr>
              <w:fldChar w:fldCharType="end"/>
            </w:r>
          </w:hyperlink>
        </w:p>
        <w:p w14:paraId="07A36F6F" w14:textId="1B40A4C4" w:rsidR="00A26316" w:rsidRDefault="00A26316">
          <w:pPr>
            <w:pStyle w:val="TOC2"/>
            <w:tabs>
              <w:tab w:val="right" w:leader="dot" w:pos="9628"/>
            </w:tabs>
            <w:rPr>
              <w:rFonts w:asciiTheme="minorHAnsi" w:eastAsiaTheme="minorEastAsia" w:hAnsiTheme="minorHAnsi" w:cstheme="minorBidi"/>
              <w:noProof/>
              <w:kern w:val="2"/>
              <w:lang w:eastAsia="lt-LT"/>
            </w:rPr>
          </w:pPr>
          <w:hyperlink w:anchor="_Toc191297561" w:history="1">
            <w:r w:rsidRPr="009955A7">
              <w:rPr>
                <w:rStyle w:val="Hyperlink"/>
                <w:noProof/>
              </w:rPr>
              <w:t>4.3. Reikalavimai pagrindiniam tinklalapiui</w:t>
            </w:r>
            <w:r>
              <w:rPr>
                <w:noProof/>
                <w:webHidden/>
              </w:rPr>
              <w:tab/>
            </w:r>
            <w:r>
              <w:rPr>
                <w:noProof/>
                <w:webHidden/>
              </w:rPr>
              <w:fldChar w:fldCharType="begin"/>
            </w:r>
            <w:r>
              <w:rPr>
                <w:noProof/>
                <w:webHidden/>
              </w:rPr>
              <w:instrText xml:space="preserve"> PAGEREF _Toc191297561 \h </w:instrText>
            </w:r>
            <w:r>
              <w:rPr>
                <w:noProof/>
                <w:webHidden/>
              </w:rPr>
            </w:r>
            <w:r>
              <w:rPr>
                <w:noProof/>
                <w:webHidden/>
              </w:rPr>
              <w:fldChar w:fldCharType="separate"/>
            </w:r>
            <w:r>
              <w:rPr>
                <w:noProof/>
                <w:webHidden/>
              </w:rPr>
              <w:t>10</w:t>
            </w:r>
            <w:r>
              <w:rPr>
                <w:noProof/>
                <w:webHidden/>
              </w:rPr>
              <w:fldChar w:fldCharType="end"/>
            </w:r>
          </w:hyperlink>
        </w:p>
        <w:p w14:paraId="23F6A0A3" w14:textId="650BD253" w:rsidR="00A26316" w:rsidRDefault="00A26316">
          <w:pPr>
            <w:pStyle w:val="TOC2"/>
            <w:tabs>
              <w:tab w:val="right" w:leader="dot" w:pos="9628"/>
            </w:tabs>
            <w:rPr>
              <w:rFonts w:asciiTheme="minorHAnsi" w:eastAsiaTheme="minorEastAsia" w:hAnsiTheme="minorHAnsi" w:cstheme="minorBidi"/>
              <w:noProof/>
              <w:kern w:val="2"/>
              <w:lang w:eastAsia="lt-LT"/>
            </w:rPr>
          </w:pPr>
          <w:hyperlink w:anchor="_Toc191297562" w:history="1">
            <w:r w:rsidRPr="009955A7">
              <w:rPr>
                <w:rStyle w:val="Hyperlink"/>
                <w:noProof/>
              </w:rPr>
              <w:t>4.4. Reikalavimai šoniniams ir viršutiniams filtrams</w:t>
            </w:r>
            <w:r>
              <w:rPr>
                <w:noProof/>
                <w:webHidden/>
              </w:rPr>
              <w:tab/>
            </w:r>
            <w:r>
              <w:rPr>
                <w:noProof/>
                <w:webHidden/>
              </w:rPr>
              <w:fldChar w:fldCharType="begin"/>
            </w:r>
            <w:r>
              <w:rPr>
                <w:noProof/>
                <w:webHidden/>
              </w:rPr>
              <w:instrText xml:space="preserve"> PAGEREF _Toc191297562 \h </w:instrText>
            </w:r>
            <w:r>
              <w:rPr>
                <w:noProof/>
                <w:webHidden/>
              </w:rPr>
            </w:r>
            <w:r>
              <w:rPr>
                <w:noProof/>
                <w:webHidden/>
              </w:rPr>
              <w:fldChar w:fldCharType="separate"/>
            </w:r>
            <w:r>
              <w:rPr>
                <w:noProof/>
                <w:webHidden/>
              </w:rPr>
              <w:t>10</w:t>
            </w:r>
            <w:r>
              <w:rPr>
                <w:noProof/>
                <w:webHidden/>
              </w:rPr>
              <w:fldChar w:fldCharType="end"/>
            </w:r>
          </w:hyperlink>
        </w:p>
        <w:p w14:paraId="477D403E" w14:textId="12921468" w:rsidR="00A26316" w:rsidRDefault="00A26316">
          <w:pPr>
            <w:pStyle w:val="TOC2"/>
            <w:tabs>
              <w:tab w:val="right" w:leader="dot" w:pos="9628"/>
            </w:tabs>
            <w:rPr>
              <w:rFonts w:asciiTheme="minorHAnsi" w:eastAsiaTheme="minorEastAsia" w:hAnsiTheme="minorHAnsi" w:cstheme="minorBidi"/>
              <w:noProof/>
              <w:kern w:val="2"/>
              <w:lang w:eastAsia="lt-LT"/>
            </w:rPr>
          </w:pPr>
          <w:hyperlink w:anchor="_Toc191297563" w:history="1">
            <w:r w:rsidRPr="009955A7">
              <w:rPr>
                <w:rStyle w:val="Hyperlink"/>
                <w:noProof/>
              </w:rPr>
              <w:t>4.5. Reikalavimai turinio tinkleliams</w:t>
            </w:r>
            <w:r>
              <w:rPr>
                <w:noProof/>
                <w:webHidden/>
              </w:rPr>
              <w:tab/>
            </w:r>
            <w:r>
              <w:rPr>
                <w:noProof/>
                <w:webHidden/>
              </w:rPr>
              <w:fldChar w:fldCharType="begin"/>
            </w:r>
            <w:r>
              <w:rPr>
                <w:noProof/>
                <w:webHidden/>
              </w:rPr>
              <w:instrText xml:space="preserve"> PAGEREF _Toc191297563 \h </w:instrText>
            </w:r>
            <w:r>
              <w:rPr>
                <w:noProof/>
                <w:webHidden/>
              </w:rPr>
            </w:r>
            <w:r>
              <w:rPr>
                <w:noProof/>
                <w:webHidden/>
              </w:rPr>
              <w:fldChar w:fldCharType="separate"/>
            </w:r>
            <w:r>
              <w:rPr>
                <w:noProof/>
                <w:webHidden/>
              </w:rPr>
              <w:t>11</w:t>
            </w:r>
            <w:r>
              <w:rPr>
                <w:noProof/>
                <w:webHidden/>
              </w:rPr>
              <w:fldChar w:fldCharType="end"/>
            </w:r>
          </w:hyperlink>
        </w:p>
        <w:p w14:paraId="2B1658C0" w14:textId="2EF0C001" w:rsidR="00A26316" w:rsidRDefault="00A26316">
          <w:pPr>
            <w:pStyle w:val="TOC2"/>
            <w:tabs>
              <w:tab w:val="right" w:leader="dot" w:pos="9628"/>
            </w:tabs>
            <w:rPr>
              <w:rFonts w:asciiTheme="minorHAnsi" w:eastAsiaTheme="minorEastAsia" w:hAnsiTheme="minorHAnsi" w:cstheme="minorBidi"/>
              <w:noProof/>
              <w:kern w:val="2"/>
              <w:lang w:eastAsia="lt-LT"/>
            </w:rPr>
          </w:pPr>
          <w:hyperlink w:anchor="_Toc191297564" w:history="1">
            <w:r w:rsidRPr="009955A7">
              <w:rPr>
                <w:rStyle w:val="Hyperlink"/>
                <w:noProof/>
              </w:rPr>
              <w:t>4.6. Reikalavimai susijusio turinio tinkleliams</w:t>
            </w:r>
            <w:r>
              <w:rPr>
                <w:noProof/>
                <w:webHidden/>
              </w:rPr>
              <w:tab/>
            </w:r>
            <w:r>
              <w:rPr>
                <w:noProof/>
                <w:webHidden/>
              </w:rPr>
              <w:fldChar w:fldCharType="begin"/>
            </w:r>
            <w:r>
              <w:rPr>
                <w:noProof/>
                <w:webHidden/>
              </w:rPr>
              <w:instrText xml:space="preserve"> PAGEREF _Toc191297564 \h </w:instrText>
            </w:r>
            <w:r>
              <w:rPr>
                <w:noProof/>
                <w:webHidden/>
              </w:rPr>
            </w:r>
            <w:r>
              <w:rPr>
                <w:noProof/>
                <w:webHidden/>
              </w:rPr>
              <w:fldChar w:fldCharType="separate"/>
            </w:r>
            <w:r>
              <w:rPr>
                <w:noProof/>
                <w:webHidden/>
              </w:rPr>
              <w:t>11</w:t>
            </w:r>
            <w:r>
              <w:rPr>
                <w:noProof/>
                <w:webHidden/>
              </w:rPr>
              <w:fldChar w:fldCharType="end"/>
            </w:r>
          </w:hyperlink>
        </w:p>
        <w:p w14:paraId="13578981" w14:textId="1DA2C01C" w:rsidR="00A26316" w:rsidRDefault="00A26316">
          <w:pPr>
            <w:pStyle w:val="TOC2"/>
            <w:tabs>
              <w:tab w:val="right" w:leader="dot" w:pos="9628"/>
            </w:tabs>
            <w:rPr>
              <w:rFonts w:asciiTheme="minorHAnsi" w:eastAsiaTheme="minorEastAsia" w:hAnsiTheme="minorHAnsi" w:cstheme="minorBidi"/>
              <w:noProof/>
              <w:kern w:val="2"/>
              <w:lang w:eastAsia="lt-LT"/>
            </w:rPr>
          </w:pPr>
          <w:hyperlink w:anchor="_Toc191297565" w:history="1">
            <w:r w:rsidRPr="009955A7">
              <w:rPr>
                <w:rStyle w:val="Hyperlink"/>
                <w:noProof/>
              </w:rPr>
              <w:t>4.7. Reikalavimai informavimui apie svetainės turinio ir būsenų pasikeitimus</w:t>
            </w:r>
            <w:r>
              <w:rPr>
                <w:noProof/>
                <w:webHidden/>
              </w:rPr>
              <w:tab/>
            </w:r>
            <w:r>
              <w:rPr>
                <w:noProof/>
                <w:webHidden/>
              </w:rPr>
              <w:fldChar w:fldCharType="begin"/>
            </w:r>
            <w:r>
              <w:rPr>
                <w:noProof/>
                <w:webHidden/>
              </w:rPr>
              <w:instrText xml:space="preserve"> PAGEREF _Toc191297565 \h </w:instrText>
            </w:r>
            <w:r>
              <w:rPr>
                <w:noProof/>
                <w:webHidden/>
              </w:rPr>
            </w:r>
            <w:r>
              <w:rPr>
                <w:noProof/>
                <w:webHidden/>
              </w:rPr>
              <w:fldChar w:fldCharType="separate"/>
            </w:r>
            <w:r>
              <w:rPr>
                <w:noProof/>
                <w:webHidden/>
              </w:rPr>
              <w:t>11</w:t>
            </w:r>
            <w:r>
              <w:rPr>
                <w:noProof/>
                <w:webHidden/>
              </w:rPr>
              <w:fldChar w:fldCharType="end"/>
            </w:r>
          </w:hyperlink>
        </w:p>
        <w:p w14:paraId="2042E5D8" w14:textId="049C5535" w:rsidR="00A26316" w:rsidRDefault="00A26316">
          <w:pPr>
            <w:pStyle w:val="TOC2"/>
            <w:tabs>
              <w:tab w:val="right" w:leader="dot" w:pos="9628"/>
            </w:tabs>
            <w:rPr>
              <w:rFonts w:asciiTheme="minorHAnsi" w:eastAsiaTheme="minorEastAsia" w:hAnsiTheme="minorHAnsi" w:cstheme="minorBidi"/>
              <w:noProof/>
              <w:kern w:val="2"/>
              <w:lang w:eastAsia="lt-LT"/>
            </w:rPr>
          </w:pPr>
          <w:hyperlink w:anchor="_Toc191297566" w:history="1">
            <w:r w:rsidRPr="009955A7">
              <w:rPr>
                <w:rStyle w:val="Hyperlink"/>
                <w:noProof/>
              </w:rPr>
              <w:t>4.8. Reikalavimai naujienų tinklalapiams</w:t>
            </w:r>
            <w:r>
              <w:rPr>
                <w:noProof/>
                <w:webHidden/>
              </w:rPr>
              <w:tab/>
            </w:r>
            <w:r>
              <w:rPr>
                <w:noProof/>
                <w:webHidden/>
              </w:rPr>
              <w:fldChar w:fldCharType="begin"/>
            </w:r>
            <w:r>
              <w:rPr>
                <w:noProof/>
                <w:webHidden/>
              </w:rPr>
              <w:instrText xml:space="preserve"> PAGEREF _Toc191297566 \h </w:instrText>
            </w:r>
            <w:r>
              <w:rPr>
                <w:noProof/>
                <w:webHidden/>
              </w:rPr>
            </w:r>
            <w:r>
              <w:rPr>
                <w:noProof/>
                <w:webHidden/>
              </w:rPr>
              <w:fldChar w:fldCharType="separate"/>
            </w:r>
            <w:r>
              <w:rPr>
                <w:noProof/>
                <w:webHidden/>
              </w:rPr>
              <w:t>12</w:t>
            </w:r>
            <w:r>
              <w:rPr>
                <w:noProof/>
                <w:webHidden/>
              </w:rPr>
              <w:fldChar w:fldCharType="end"/>
            </w:r>
          </w:hyperlink>
        </w:p>
        <w:p w14:paraId="417849FD" w14:textId="4D09C5B9" w:rsidR="00A26316" w:rsidRDefault="00A26316">
          <w:pPr>
            <w:pStyle w:val="TOC2"/>
            <w:tabs>
              <w:tab w:val="right" w:leader="dot" w:pos="9628"/>
            </w:tabs>
            <w:rPr>
              <w:rFonts w:asciiTheme="minorHAnsi" w:eastAsiaTheme="minorEastAsia" w:hAnsiTheme="minorHAnsi" w:cstheme="minorBidi"/>
              <w:noProof/>
              <w:kern w:val="2"/>
              <w:lang w:eastAsia="lt-LT"/>
            </w:rPr>
          </w:pPr>
          <w:hyperlink w:anchor="_Toc191297567" w:history="1">
            <w:r w:rsidRPr="009955A7">
              <w:rPr>
                <w:rStyle w:val="Hyperlink"/>
                <w:noProof/>
              </w:rPr>
              <w:t>4.9. Reikalavimai projektų tinklalapiams</w:t>
            </w:r>
            <w:r>
              <w:rPr>
                <w:noProof/>
                <w:webHidden/>
              </w:rPr>
              <w:tab/>
            </w:r>
            <w:r>
              <w:rPr>
                <w:noProof/>
                <w:webHidden/>
              </w:rPr>
              <w:fldChar w:fldCharType="begin"/>
            </w:r>
            <w:r>
              <w:rPr>
                <w:noProof/>
                <w:webHidden/>
              </w:rPr>
              <w:instrText xml:space="preserve"> PAGEREF _Toc191297567 \h </w:instrText>
            </w:r>
            <w:r>
              <w:rPr>
                <w:noProof/>
                <w:webHidden/>
              </w:rPr>
            </w:r>
            <w:r>
              <w:rPr>
                <w:noProof/>
                <w:webHidden/>
              </w:rPr>
              <w:fldChar w:fldCharType="separate"/>
            </w:r>
            <w:r>
              <w:rPr>
                <w:noProof/>
                <w:webHidden/>
              </w:rPr>
              <w:t>19</w:t>
            </w:r>
            <w:r>
              <w:rPr>
                <w:noProof/>
                <w:webHidden/>
              </w:rPr>
              <w:fldChar w:fldCharType="end"/>
            </w:r>
          </w:hyperlink>
        </w:p>
        <w:p w14:paraId="3EBB436E" w14:textId="771DC42E" w:rsidR="00A26316" w:rsidRDefault="00A26316">
          <w:pPr>
            <w:pStyle w:val="TOC2"/>
            <w:tabs>
              <w:tab w:val="right" w:leader="dot" w:pos="9628"/>
            </w:tabs>
            <w:rPr>
              <w:rFonts w:asciiTheme="minorHAnsi" w:eastAsiaTheme="minorEastAsia" w:hAnsiTheme="minorHAnsi" w:cstheme="minorBidi"/>
              <w:noProof/>
              <w:kern w:val="2"/>
              <w:lang w:eastAsia="lt-LT"/>
            </w:rPr>
          </w:pPr>
          <w:hyperlink w:anchor="_Toc191297568" w:history="1">
            <w:r w:rsidRPr="009955A7">
              <w:rPr>
                <w:rStyle w:val="Hyperlink"/>
                <w:noProof/>
              </w:rPr>
              <w:t>4.10. Reikalavimai analitikos tinklalapiams</w:t>
            </w:r>
            <w:r>
              <w:rPr>
                <w:noProof/>
                <w:webHidden/>
              </w:rPr>
              <w:tab/>
            </w:r>
            <w:r>
              <w:rPr>
                <w:noProof/>
                <w:webHidden/>
              </w:rPr>
              <w:fldChar w:fldCharType="begin"/>
            </w:r>
            <w:r>
              <w:rPr>
                <w:noProof/>
                <w:webHidden/>
              </w:rPr>
              <w:instrText xml:space="preserve"> PAGEREF _Toc191297568 \h </w:instrText>
            </w:r>
            <w:r>
              <w:rPr>
                <w:noProof/>
                <w:webHidden/>
              </w:rPr>
            </w:r>
            <w:r>
              <w:rPr>
                <w:noProof/>
                <w:webHidden/>
              </w:rPr>
              <w:fldChar w:fldCharType="separate"/>
            </w:r>
            <w:r>
              <w:rPr>
                <w:noProof/>
                <w:webHidden/>
              </w:rPr>
              <w:t>20</w:t>
            </w:r>
            <w:r>
              <w:rPr>
                <w:noProof/>
                <w:webHidden/>
              </w:rPr>
              <w:fldChar w:fldCharType="end"/>
            </w:r>
          </w:hyperlink>
        </w:p>
        <w:p w14:paraId="3116A89B" w14:textId="57B6AEEC" w:rsidR="00A26316" w:rsidRDefault="00A26316">
          <w:pPr>
            <w:pStyle w:val="TOC2"/>
            <w:tabs>
              <w:tab w:val="right" w:leader="dot" w:pos="9628"/>
            </w:tabs>
            <w:rPr>
              <w:rFonts w:asciiTheme="minorHAnsi" w:eastAsiaTheme="minorEastAsia" w:hAnsiTheme="minorHAnsi" w:cstheme="minorBidi"/>
              <w:noProof/>
              <w:kern w:val="2"/>
              <w:lang w:eastAsia="lt-LT"/>
            </w:rPr>
          </w:pPr>
          <w:hyperlink w:anchor="_Toc191297569" w:history="1">
            <w:r w:rsidRPr="009955A7">
              <w:rPr>
                <w:rStyle w:val="Hyperlink"/>
                <w:noProof/>
              </w:rPr>
              <w:t>4.11. Reikalavimai kontaktų tinklalapiui</w:t>
            </w:r>
            <w:r>
              <w:rPr>
                <w:noProof/>
                <w:webHidden/>
              </w:rPr>
              <w:tab/>
            </w:r>
            <w:r>
              <w:rPr>
                <w:noProof/>
                <w:webHidden/>
              </w:rPr>
              <w:fldChar w:fldCharType="begin"/>
            </w:r>
            <w:r>
              <w:rPr>
                <w:noProof/>
                <w:webHidden/>
              </w:rPr>
              <w:instrText xml:space="preserve"> PAGEREF _Toc191297569 \h </w:instrText>
            </w:r>
            <w:r>
              <w:rPr>
                <w:noProof/>
                <w:webHidden/>
              </w:rPr>
            </w:r>
            <w:r>
              <w:rPr>
                <w:noProof/>
                <w:webHidden/>
              </w:rPr>
              <w:fldChar w:fldCharType="separate"/>
            </w:r>
            <w:r>
              <w:rPr>
                <w:noProof/>
                <w:webHidden/>
              </w:rPr>
              <w:t>23</w:t>
            </w:r>
            <w:r>
              <w:rPr>
                <w:noProof/>
                <w:webHidden/>
              </w:rPr>
              <w:fldChar w:fldCharType="end"/>
            </w:r>
          </w:hyperlink>
        </w:p>
        <w:p w14:paraId="4D4F0D63" w14:textId="24C2A0E5" w:rsidR="00A26316" w:rsidRDefault="00A26316">
          <w:pPr>
            <w:pStyle w:val="TOC2"/>
            <w:tabs>
              <w:tab w:val="right" w:leader="dot" w:pos="9628"/>
            </w:tabs>
            <w:rPr>
              <w:rFonts w:asciiTheme="minorHAnsi" w:eastAsiaTheme="minorEastAsia" w:hAnsiTheme="minorHAnsi" w:cstheme="minorBidi"/>
              <w:noProof/>
              <w:kern w:val="2"/>
              <w:lang w:eastAsia="lt-LT"/>
            </w:rPr>
          </w:pPr>
          <w:hyperlink w:anchor="_Toc191297570" w:history="1">
            <w:r w:rsidRPr="009955A7">
              <w:rPr>
                <w:rStyle w:val="Hyperlink"/>
                <w:noProof/>
              </w:rPr>
              <w:t>4.12. Reikalavimai finansavimo priemonių vedliui</w:t>
            </w:r>
            <w:r>
              <w:rPr>
                <w:noProof/>
                <w:webHidden/>
              </w:rPr>
              <w:tab/>
            </w:r>
            <w:r>
              <w:rPr>
                <w:noProof/>
                <w:webHidden/>
              </w:rPr>
              <w:fldChar w:fldCharType="begin"/>
            </w:r>
            <w:r>
              <w:rPr>
                <w:noProof/>
                <w:webHidden/>
              </w:rPr>
              <w:instrText xml:space="preserve"> PAGEREF _Toc191297570 \h </w:instrText>
            </w:r>
            <w:r>
              <w:rPr>
                <w:noProof/>
                <w:webHidden/>
              </w:rPr>
            </w:r>
            <w:r>
              <w:rPr>
                <w:noProof/>
                <w:webHidden/>
              </w:rPr>
              <w:fldChar w:fldCharType="separate"/>
            </w:r>
            <w:r>
              <w:rPr>
                <w:noProof/>
                <w:webHidden/>
              </w:rPr>
              <w:t>25</w:t>
            </w:r>
            <w:r>
              <w:rPr>
                <w:noProof/>
                <w:webHidden/>
              </w:rPr>
              <w:fldChar w:fldCharType="end"/>
            </w:r>
          </w:hyperlink>
        </w:p>
        <w:p w14:paraId="6CC168F4" w14:textId="746C4812" w:rsidR="00A26316" w:rsidRDefault="00A26316">
          <w:pPr>
            <w:pStyle w:val="TOC2"/>
            <w:tabs>
              <w:tab w:val="right" w:leader="dot" w:pos="9628"/>
            </w:tabs>
            <w:rPr>
              <w:rFonts w:asciiTheme="minorHAnsi" w:eastAsiaTheme="minorEastAsia" w:hAnsiTheme="minorHAnsi" w:cstheme="minorBidi"/>
              <w:noProof/>
              <w:kern w:val="2"/>
              <w:lang w:eastAsia="lt-LT"/>
            </w:rPr>
          </w:pPr>
          <w:hyperlink w:anchor="_Toc191297571" w:history="1">
            <w:r w:rsidRPr="009955A7">
              <w:rPr>
                <w:rStyle w:val="Hyperlink"/>
                <w:noProof/>
              </w:rPr>
              <w:t>5. Reikalavimai turinio valdymui</w:t>
            </w:r>
            <w:r>
              <w:rPr>
                <w:noProof/>
                <w:webHidden/>
              </w:rPr>
              <w:tab/>
            </w:r>
            <w:r>
              <w:rPr>
                <w:noProof/>
                <w:webHidden/>
              </w:rPr>
              <w:fldChar w:fldCharType="begin"/>
            </w:r>
            <w:r>
              <w:rPr>
                <w:noProof/>
                <w:webHidden/>
              </w:rPr>
              <w:instrText xml:space="preserve"> PAGEREF _Toc191297571 \h </w:instrText>
            </w:r>
            <w:r>
              <w:rPr>
                <w:noProof/>
                <w:webHidden/>
              </w:rPr>
            </w:r>
            <w:r>
              <w:rPr>
                <w:noProof/>
                <w:webHidden/>
              </w:rPr>
              <w:fldChar w:fldCharType="separate"/>
            </w:r>
            <w:r>
              <w:rPr>
                <w:noProof/>
                <w:webHidden/>
              </w:rPr>
              <w:t>26</w:t>
            </w:r>
            <w:r>
              <w:rPr>
                <w:noProof/>
                <w:webHidden/>
              </w:rPr>
              <w:fldChar w:fldCharType="end"/>
            </w:r>
          </w:hyperlink>
        </w:p>
        <w:p w14:paraId="52E43840" w14:textId="788AAE8D" w:rsidR="00A26316" w:rsidRDefault="00A26316">
          <w:pPr>
            <w:pStyle w:val="TOC2"/>
            <w:tabs>
              <w:tab w:val="right" w:leader="dot" w:pos="9628"/>
            </w:tabs>
            <w:rPr>
              <w:rFonts w:asciiTheme="minorHAnsi" w:eastAsiaTheme="minorEastAsia" w:hAnsiTheme="minorHAnsi" w:cstheme="minorBidi"/>
              <w:noProof/>
              <w:kern w:val="2"/>
              <w:lang w:eastAsia="lt-LT"/>
            </w:rPr>
          </w:pPr>
          <w:hyperlink w:anchor="_Toc191297572" w:history="1">
            <w:r w:rsidRPr="009955A7">
              <w:rPr>
                <w:rStyle w:val="Hyperlink"/>
                <w:noProof/>
              </w:rPr>
              <w:t>5.1. Bendrieji reikalavimai</w:t>
            </w:r>
            <w:r>
              <w:rPr>
                <w:noProof/>
                <w:webHidden/>
              </w:rPr>
              <w:tab/>
            </w:r>
            <w:r>
              <w:rPr>
                <w:noProof/>
                <w:webHidden/>
              </w:rPr>
              <w:fldChar w:fldCharType="begin"/>
            </w:r>
            <w:r>
              <w:rPr>
                <w:noProof/>
                <w:webHidden/>
              </w:rPr>
              <w:instrText xml:space="preserve"> PAGEREF _Toc191297572 \h </w:instrText>
            </w:r>
            <w:r>
              <w:rPr>
                <w:noProof/>
                <w:webHidden/>
              </w:rPr>
            </w:r>
            <w:r>
              <w:rPr>
                <w:noProof/>
                <w:webHidden/>
              </w:rPr>
              <w:fldChar w:fldCharType="separate"/>
            </w:r>
            <w:r>
              <w:rPr>
                <w:noProof/>
                <w:webHidden/>
              </w:rPr>
              <w:t>26</w:t>
            </w:r>
            <w:r>
              <w:rPr>
                <w:noProof/>
                <w:webHidden/>
              </w:rPr>
              <w:fldChar w:fldCharType="end"/>
            </w:r>
          </w:hyperlink>
        </w:p>
        <w:p w14:paraId="184EC066" w14:textId="4D38C3E1" w:rsidR="00A26316" w:rsidRDefault="00A26316">
          <w:pPr>
            <w:pStyle w:val="TOC2"/>
            <w:tabs>
              <w:tab w:val="right" w:leader="dot" w:pos="9628"/>
            </w:tabs>
            <w:rPr>
              <w:rFonts w:asciiTheme="minorHAnsi" w:eastAsiaTheme="minorEastAsia" w:hAnsiTheme="minorHAnsi" w:cstheme="minorBidi"/>
              <w:noProof/>
              <w:kern w:val="2"/>
              <w:lang w:eastAsia="lt-LT"/>
            </w:rPr>
          </w:pPr>
          <w:hyperlink w:anchor="_Toc191297573" w:history="1">
            <w:r w:rsidRPr="009955A7">
              <w:rPr>
                <w:rStyle w:val="Hyperlink"/>
                <w:noProof/>
              </w:rPr>
              <w:t>5.2. Reikalavimai turinio tvarkymui</w:t>
            </w:r>
            <w:r>
              <w:rPr>
                <w:noProof/>
                <w:webHidden/>
              </w:rPr>
              <w:tab/>
            </w:r>
            <w:r>
              <w:rPr>
                <w:noProof/>
                <w:webHidden/>
              </w:rPr>
              <w:fldChar w:fldCharType="begin"/>
            </w:r>
            <w:r>
              <w:rPr>
                <w:noProof/>
                <w:webHidden/>
              </w:rPr>
              <w:instrText xml:space="preserve"> PAGEREF _Toc191297573 \h </w:instrText>
            </w:r>
            <w:r>
              <w:rPr>
                <w:noProof/>
                <w:webHidden/>
              </w:rPr>
            </w:r>
            <w:r>
              <w:rPr>
                <w:noProof/>
                <w:webHidden/>
              </w:rPr>
              <w:fldChar w:fldCharType="separate"/>
            </w:r>
            <w:r>
              <w:rPr>
                <w:noProof/>
                <w:webHidden/>
              </w:rPr>
              <w:t>26</w:t>
            </w:r>
            <w:r>
              <w:rPr>
                <w:noProof/>
                <w:webHidden/>
              </w:rPr>
              <w:fldChar w:fldCharType="end"/>
            </w:r>
          </w:hyperlink>
        </w:p>
        <w:p w14:paraId="2037D808" w14:textId="05E14FF2" w:rsidR="00A26316" w:rsidRDefault="00A26316">
          <w:pPr>
            <w:pStyle w:val="TOC2"/>
            <w:tabs>
              <w:tab w:val="right" w:leader="dot" w:pos="9628"/>
            </w:tabs>
            <w:rPr>
              <w:rFonts w:asciiTheme="minorHAnsi" w:eastAsiaTheme="minorEastAsia" w:hAnsiTheme="minorHAnsi" w:cstheme="minorBidi"/>
              <w:noProof/>
              <w:kern w:val="2"/>
              <w:lang w:eastAsia="lt-LT"/>
            </w:rPr>
          </w:pPr>
          <w:hyperlink w:anchor="_Toc191297574" w:history="1">
            <w:r w:rsidRPr="009955A7">
              <w:rPr>
                <w:rStyle w:val="Hyperlink"/>
                <w:noProof/>
              </w:rPr>
              <w:t>5.3. Reikalavimai failų tvarkymui</w:t>
            </w:r>
            <w:r>
              <w:rPr>
                <w:noProof/>
                <w:webHidden/>
              </w:rPr>
              <w:tab/>
            </w:r>
            <w:r>
              <w:rPr>
                <w:noProof/>
                <w:webHidden/>
              </w:rPr>
              <w:fldChar w:fldCharType="begin"/>
            </w:r>
            <w:r>
              <w:rPr>
                <w:noProof/>
                <w:webHidden/>
              </w:rPr>
              <w:instrText xml:space="preserve"> PAGEREF _Toc191297574 \h </w:instrText>
            </w:r>
            <w:r>
              <w:rPr>
                <w:noProof/>
                <w:webHidden/>
              </w:rPr>
            </w:r>
            <w:r>
              <w:rPr>
                <w:noProof/>
                <w:webHidden/>
              </w:rPr>
              <w:fldChar w:fldCharType="separate"/>
            </w:r>
            <w:r>
              <w:rPr>
                <w:noProof/>
                <w:webHidden/>
              </w:rPr>
              <w:t>28</w:t>
            </w:r>
            <w:r>
              <w:rPr>
                <w:noProof/>
                <w:webHidden/>
              </w:rPr>
              <w:fldChar w:fldCharType="end"/>
            </w:r>
          </w:hyperlink>
        </w:p>
        <w:p w14:paraId="19676F9E" w14:textId="36DC32A6" w:rsidR="00A26316" w:rsidRDefault="00A26316">
          <w:pPr>
            <w:pStyle w:val="TOC2"/>
            <w:tabs>
              <w:tab w:val="right" w:leader="dot" w:pos="9628"/>
            </w:tabs>
            <w:rPr>
              <w:rFonts w:asciiTheme="minorHAnsi" w:eastAsiaTheme="minorEastAsia" w:hAnsiTheme="minorHAnsi" w:cstheme="minorBidi"/>
              <w:noProof/>
              <w:kern w:val="2"/>
              <w:lang w:eastAsia="lt-LT"/>
            </w:rPr>
          </w:pPr>
          <w:hyperlink w:anchor="_Toc191297575" w:history="1">
            <w:r w:rsidRPr="009955A7">
              <w:rPr>
                <w:rStyle w:val="Hyperlink"/>
                <w:noProof/>
              </w:rPr>
              <w:t>5.4. Reikalavimai teksto redagavimui</w:t>
            </w:r>
            <w:r>
              <w:rPr>
                <w:noProof/>
                <w:webHidden/>
              </w:rPr>
              <w:tab/>
            </w:r>
            <w:r>
              <w:rPr>
                <w:noProof/>
                <w:webHidden/>
              </w:rPr>
              <w:fldChar w:fldCharType="begin"/>
            </w:r>
            <w:r>
              <w:rPr>
                <w:noProof/>
                <w:webHidden/>
              </w:rPr>
              <w:instrText xml:space="preserve"> PAGEREF _Toc191297575 \h </w:instrText>
            </w:r>
            <w:r>
              <w:rPr>
                <w:noProof/>
                <w:webHidden/>
              </w:rPr>
            </w:r>
            <w:r>
              <w:rPr>
                <w:noProof/>
                <w:webHidden/>
              </w:rPr>
              <w:fldChar w:fldCharType="separate"/>
            </w:r>
            <w:r>
              <w:rPr>
                <w:noProof/>
                <w:webHidden/>
              </w:rPr>
              <w:t>29</w:t>
            </w:r>
            <w:r>
              <w:rPr>
                <w:noProof/>
                <w:webHidden/>
              </w:rPr>
              <w:fldChar w:fldCharType="end"/>
            </w:r>
          </w:hyperlink>
        </w:p>
        <w:p w14:paraId="3031C988" w14:textId="0A9D8020" w:rsidR="00A26316" w:rsidRDefault="00A26316">
          <w:pPr>
            <w:pStyle w:val="TOC2"/>
            <w:tabs>
              <w:tab w:val="right" w:leader="dot" w:pos="9628"/>
            </w:tabs>
            <w:rPr>
              <w:rFonts w:asciiTheme="minorHAnsi" w:eastAsiaTheme="minorEastAsia" w:hAnsiTheme="minorHAnsi" w:cstheme="minorBidi"/>
              <w:noProof/>
              <w:kern w:val="2"/>
              <w:lang w:eastAsia="lt-LT"/>
            </w:rPr>
          </w:pPr>
          <w:hyperlink w:anchor="_Toc191297576" w:history="1">
            <w:r w:rsidRPr="009955A7">
              <w:rPr>
                <w:rStyle w:val="Hyperlink"/>
                <w:noProof/>
              </w:rPr>
              <w:t>5.5. Reikalavimai formų kūrimui ir valdymui</w:t>
            </w:r>
            <w:r>
              <w:rPr>
                <w:noProof/>
                <w:webHidden/>
              </w:rPr>
              <w:tab/>
            </w:r>
            <w:r>
              <w:rPr>
                <w:noProof/>
                <w:webHidden/>
              </w:rPr>
              <w:fldChar w:fldCharType="begin"/>
            </w:r>
            <w:r>
              <w:rPr>
                <w:noProof/>
                <w:webHidden/>
              </w:rPr>
              <w:instrText xml:space="preserve"> PAGEREF _Toc191297576 \h </w:instrText>
            </w:r>
            <w:r>
              <w:rPr>
                <w:noProof/>
                <w:webHidden/>
              </w:rPr>
            </w:r>
            <w:r>
              <w:rPr>
                <w:noProof/>
                <w:webHidden/>
              </w:rPr>
              <w:fldChar w:fldCharType="separate"/>
            </w:r>
            <w:r>
              <w:rPr>
                <w:noProof/>
                <w:webHidden/>
              </w:rPr>
              <w:t>30</w:t>
            </w:r>
            <w:r>
              <w:rPr>
                <w:noProof/>
                <w:webHidden/>
              </w:rPr>
              <w:fldChar w:fldCharType="end"/>
            </w:r>
          </w:hyperlink>
        </w:p>
        <w:p w14:paraId="010D24AD" w14:textId="0E763F61" w:rsidR="00A26316" w:rsidRDefault="00A26316">
          <w:pPr>
            <w:pStyle w:val="TOC2"/>
            <w:tabs>
              <w:tab w:val="right" w:leader="dot" w:pos="9628"/>
            </w:tabs>
            <w:rPr>
              <w:rFonts w:asciiTheme="minorHAnsi" w:eastAsiaTheme="minorEastAsia" w:hAnsiTheme="minorHAnsi" w:cstheme="minorBidi"/>
              <w:noProof/>
              <w:kern w:val="2"/>
              <w:lang w:eastAsia="lt-LT"/>
            </w:rPr>
          </w:pPr>
          <w:hyperlink w:anchor="_Toc191297577" w:history="1">
            <w:r w:rsidRPr="009955A7">
              <w:rPr>
                <w:rStyle w:val="Hyperlink"/>
                <w:noProof/>
              </w:rPr>
              <w:t>5.6. Reikalavimai turinio archyvavimui</w:t>
            </w:r>
            <w:r>
              <w:rPr>
                <w:noProof/>
                <w:webHidden/>
              </w:rPr>
              <w:tab/>
            </w:r>
            <w:r>
              <w:rPr>
                <w:noProof/>
                <w:webHidden/>
              </w:rPr>
              <w:fldChar w:fldCharType="begin"/>
            </w:r>
            <w:r>
              <w:rPr>
                <w:noProof/>
                <w:webHidden/>
              </w:rPr>
              <w:instrText xml:space="preserve"> PAGEREF _Toc191297577 \h </w:instrText>
            </w:r>
            <w:r>
              <w:rPr>
                <w:noProof/>
                <w:webHidden/>
              </w:rPr>
            </w:r>
            <w:r>
              <w:rPr>
                <w:noProof/>
                <w:webHidden/>
              </w:rPr>
              <w:fldChar w:fldCharType="separate"/>
            </w:r>
            <w:r>
              <w:rPr>
                <w:noProof/>
                <w:webHidden/>
              </w:rPr>
              <w:t>31</w:t>
            </w:r>
            <w:r>
              <w:rPr>
                <w:noProof/>
                <w:webHidden/>
              </w:rPr>
              <w:fldChar w:fldCharType="end"/>
            </w:r>
          </w:hyperlink>
        </w:p>
        <w:p w14:paraId="7044B226" w14:textId="323FACD6" w:rsidR="00A26316" w:rsidRDefault="00A26316">
          <w:pPr>
            <w:pStyle w:val="TOC2"/>
            <w:tabs>
              <w:tab w:val="right" w:leader="dot" w:pos="9628"/>
            </w:tabs>
            <w:rPr>
              <w:rFonts w:asciiTheme="minorHAnsi" w:eastAsiaTheme="minorEastAsia" w:hAnsiTheme="minorHAnsi" w:cstheme="minorBidi"/>
              <w:noProof/>
              <w:kern w:val="2"/>
              <w:lang w:eastAsia="lt-LT"/>
            </w:rPr>
          </w:pPr>
          <w:hyperlink w:anchor="_Toc191297578" w:history="1">
            <w:r w:rsidRPr="009955A7">
              <w:rPr>
                <w:rStyle w:val="Hyperlink"/>
                <w:noProof/>
              </w:rPr>
              <w:t>6. Reikalavimai sistemos administravimui</w:t>
            </w:r>
            <w:r>
              <w:rPr>
                <w:noProof/>
                <w:webHidden/>
              </w:rPr>
              <w:tab/>
            </w:r>
            <w:r>
              <w:rPr>
                <w:noProof/>
                <w:webHidden/>
              </w:rPr>
              <w:fldChar w:fldCharType="begin"/>
            </w:r>
            <w:r>
              <w:rPr>
                <w:noProof/>
                <w:webHidden/>
              </w:rPr>
              <w:instrText xml:space="preserve"> PAGEREF _Toc191297578 \h </w:instrText>
            </w:r>
            <w:r>
              <w:rPr>
                <w:noProof/>
                <w:webHidden/>
              </w:rPr>
            </w:r>
            <w:r>
              <w:rPr>
                <w:noProof/>
                <w:webHidden/>
              </w:rPr>
              <w:fldChar w:fldCharType="separate"/>
            </w:r>
            <w:r>
              <w:rPr>
                <w:noProof/>
                <w:webHidden/>
              </w:rPr>
              <w:t>31</w:t>
            </w:r>
            <w:r>
              <w:rPr>
                <w:noProof/>
                <w:webHidden/>
              </w:rPr>
              <w:fldChar w:fldCharType="end"/>
            </w:r>
          </w:hyperlink>
        </w:p>
        <w:p w14:paraId="16734994" w14:textId="53BB2437" w:rsidR="00A26316" w:rsidRDefault="00A26316">
          <w:pPr>
            <w:pStyle w:val="TOC2"/>
            <w:tabs>
              <w:tab w:val="right" w:leader="dot" w:pos="9628"/>
            </w:tabs>
            <w:rPr>
              <w:rFonts w:asciiTheme="minorHAnsi" w:eastAsiaTheme="minorEastAsia" w:hAnsiTheme="minorHAnsi" w:cstheme="minorBidi"/>
              <w:noProof/>
              <w:kern w:val="2"/>
              <w:lang w:eastAsia="lt-LT"/>
            </w:rPr>
          </w:pPr>
          <w:hyperlink w:anchor="_Toc191297579" w:history="1">
            <w:r w:rsidRPr="009955A7">
              <w:rPr>
                <w:rStyle w:val="Hyperlink"/>
                <w:noProof/>
              </w:rPr>
              <w:t>6.2. Reikalavimai nuorodų administravimui</w:t>
            </w:r>
            <w:r>
              <w:rPr>
                <w:noProof/>
                <w:webHidden/>
              </w:rPr>
              <w:tab/>
            </w:r>
            <w:r>
              <w:rPr>
                <w:noProof/>
                <w:webHidden/>
              </w:rPr>
              <w:fldChar w:fldCharType="begin"/>
            </w:r>
            <w:r>
              <w:rPr>
                <w:noProof/>
                <w:webHidden/>
              </w:rPr>
              <w:instrText xml:space="preserve"> PAGEREF _Toc191297579 \h </w:instrText>
            </w:r>
            <w:r>
              <w:rPr>
                <w:noProof/>
                <w:webHidden/>
              </w:rPr>
            </w:r>
            <w:r>
              <w:rPr>
                <w:noProof/>
                <w:webHidden/>
              </w:rPr>
              <w:fldChar w:fldCharType="separate"/>
            </w:r>
            <w:r>
              <w:rPr>
                <w:noProof/>
                <w:webHidden/>
              </w:rPr>
              <w:t>31</w:t>
            </w:r>
            <w:r>
              <w:rPr>
                <w:noProof/>
                <w:webHidden/>
              </w:rPr>
              <w:fldChar w:fldCharType="end"/>
            </w:r>
          </w:hyperlink>
        </w:p>
        <w:p w14:paraId="5FDA75D3" w14:textId="020DBD86" w:rsidR="00A26316" w:rsidRDefault="00A26316">
          <w:pPr>
            <w:pStyle w:val="TOC2"/>
            <w:tabs>
              <w:tab w:val="right" w:leader="dot" w:pos="9628"/>
            </w:tabs>
            <w:rPr>
              <w:rFonts w:asciiTheme="minorHAnsi" w:eastAsiaTheme="minorEastAsia" w:hAnsiTheme="minorHAnsi" w:cstheme="minorBidi"/>
              <w:noProof/>
              <w:kern w:val="2"/>
              <w:lang w:eastAsia="lt-LT"/>
            </w:rPr>
          </w:pPr>
          <w:hyperlink w:anchor="_Toc191297580" w:history="1">
            <w:r w:rsidRPr="009955A7">
              <w:rPr>
                <w:rStyle w:val="Hyperlink"/>
                <w:noProof/>
              </w:rPr>
              <w:t>6.3. Reikalavimai TVS naudotojų valdymui</w:t>
            </w:r>
            <w:r>
              <w:rPr>
                <w:noProof/>
                <w:webHidden/>
              </w:rPr>
              <w:tab/>
            </w:r>
            <w:r>
              <w:rPr>
                <w:noProof/>
                <w:webHidden/>
              </w:rPr>
              <w:fldChar w:fldCharType="begin"/>
            </w:r>
            <w:r>
              <w:rPr>
                <w:noProof/>
                <w:webHidden/>
              </w:rPr>
              <w:instrText xml:space="preserve"> PAGEREF _Toc191297580 \h </w:instrText>
            </w:r>
            <w:r>
              <w:rPr>
                <w:noProof/>
                <w:webHidden/>
              </w:rPr>
            </w:r>
            <w:r>
              <w:rPr>
                <w:noProof/>
                <w:webHidden/>
              </w:rPr>
              <w:fldChar w:fldCharType="separate"/>
            </w:r>
            <w:r>
              <w:rPr>
                <w:noProof/>
                <w:webHidden/>
              </w:rPr>
              <w:t>32</w:t>
            </w:r>
            <w:r>
              <w:rPr>
                <w:noProof/>
                <w:webHidden/>
              </w:rPr>
              <w:fldChar w:fldCharType="end"/>
            </w:r>
          </w:hyperlink>
        </w:p>
        <w:p w14:paraId="5AE70F4B" w14:textId="581348FB" w:rsidR="00A26316" w:rsidRDefault="00A26316">
          <w:pPr>
            <w:pStyle w:val="TOC2"/>
            <w:tabs>
              <w:tab w:val="right" w:leader="dot" w:pos="9628"/>
            </w:tabs>
            <w:rPr>
              <w:rFonts w:asciiTheme="minorHAnsi" w:eastAsiaTheme="minorEastAsia" w:hAnsiTheme="minorHAnsi" w:cstheme="minorBidi"/>
              <w:noProof/>
              <w:kern w:val="2"/>
              <w:lang w:eastAsia="lt-LT"/>
            </w:rPr>
          </w:pPr>
          <w:hyperlink w:anchor="_Toc191297581" w:history="1">
            <w:r w:rsidRPr="009955A7">
              <w:rPr>
                <w:rStyle w:val="Hyperlink"/>
                <w:noProof/>
              </w:rPr>
              <w:t>7. Reikalavimai architektūrai</w:t>
            </w:r>
            <w:r>
              <w:rPr>
                <w:noProof/>
                <w:webHidden/>
              </w:rPr>
              <w:tab/>
            </w:r>
            <w:r>
              <w:rPr>
                <w:noProof/>
                <w:webHidden/>
              </w:rPr>
              <w:fldChar w:fldCharType="begin"/>
            </w:r>
            <w:r>
              <w:rPr>
                <w:noProof/>
                <w:webHidden/>
              </w:rPr>
              <w:instrText xml:space="preserve"> PAGEREF _Toc191297581 \h </w:instrText>
            </w:r>
            <w:r>
              <w:rPr>
                <w:noProof/>
                <w:webHidden/>
              </w:rPr>
            </w:r>
            <w:r>
              <w:rPr>
                <w:noProof/>
                <w:webHidden/>
              </w:rPr>
              <w:fldChar w:fldCharType="separate"/>
            </w:r>
            <w:r>
              <w:rPr>
                <w:noProof/>
                <w:webHidden/>
              </w:rPr>
              <w:t>33</w:t>
            </w:r>
            <w:r>
              <w:rPr>
                <w:noProof/>
                <w:webHidden/>
              </w:rPr>
              <w:fldChar w:fldCharType="end"/>
            </w:r>
          </w:hyperlink>
        </w:p>
        <w:p w14:paraId="6D42A2CF" w14:textId="66FF945B" w:rsidR="00A26316" w:rsidRDefault="00A26316">
          <w:pPr>
            <w:pStyle w:val="TOC2"/>
            <w:tabs>
              <w:tab w:val="right" w:leader="dot" w:pos="9628"/>
            </w:tabs>
            <w:rPr>
              <w:rFonts w:asciiTheme="minorHAnsi" w:eastAsiaTheme="minorEastAsia" w:hAnsiTheme="minorHAnsi" w:cstheme="minorBidi"/>
              <w:noProof/>
              <w:kern w:val="2"/>
              <w:lang w:eastAsia="lt-LT"/>
            </w:rPr>
          </w:pPr>
          <w:hyperlink w:anchor="_Toc191297582" w:history="1">
            <w:r w:rsidRPr="009955A7">
              <w:rPr>
                <w:rStyle w:val="Hyperlink"/>
                <w:noProof/>
              </w:rPr>
              <w:t>8. Reikalavimai saugai</w:t>
            </w:r>
            <w:r>
              <w:rPr>
                <w:noProof/>
                <w:webHidden/>
              </w:rPr>
              <w:tab/>
            </w:r>
            <w:r>
              <w:rPr>
                <w:noProof/>
                <w:webHidden/>
              </w:rPr>
              <w:fldChar w:fldCharType="begin"/>
            </w:r>
            <w:r>
              <w:rPr>
                <w:noProof/>
                <w:webHidden/>
              </w:rPr>
              <w:instrText xml:space="preserve"> PAGEREF _Toc191297582 \h </w:instrText>
            </w:r>
            <w:r>
              <w:rPr>
                <w:noProof/>
                <w:webHidden/>
              </w:rPr>
            </w:r>
            <w:r>
              <w:rPr>
                <w:noProof/>
                <w:webHidden/>
              </w:rPr>
              <w:fldChar w:fldCharType="separate"/>
            </w:r>
            <w:r>
              <w:rPr>
                <w:noProof/>
                <w:webHidden/>
              </w:rPr>
              <w:t>33</w:t>
            </w:r>
            <w:r>
              <w:rPr>
                <w:noProof/>
                <w:webHidden/>
              </w:rPr>
              <w:fldChar w:fldCharType="end"/>
            </w:r>
          </w:hyperlink>
        </w:p>
        <w:p w14:paraId="306CD4FD" w14:textId="7380EED8" w:rsidR="00A26316" w:rsidRDefault="00A26316">
          <w:pPr>
            <w:pStyle w:val="TOC2"/>
            <w:tabs>
              <w:tab w:val="right" w:leader="dot" w:pos="9628"/>
            </w:tabs>
            <w:rPr>
              <w:rFonts w:asciiTheme="minorHAnsi" w:eastAsiaTheme="minorEastAsia" w:hAnsiTheme="minorHAnsi" w:cstheme="minorBidi"/>
              <w:noProof/>
              <w:kern w:val="2"/>
              <w:lang w:eastAsia="lt-LT"/>
            </w:rPr>
          </w:pPr>
          <w:hyperlink w:anchor="_Toc191297583" w:history="1">
            <w:r w:rsidRPr="009955A7">
              <w:rPr>
                <w:rStyle w:val="Hyperlink"/>
                <w:noProof/>
              </w:rPr>
              <w:t>9. Reikalavimai diegimui ir aplinkoms</w:t>
            </w:r>
            <w:r>
              <w:rPr>
                <w:noProof/>
                <w:webHidden/>
              </w:rPr>
              <w:tab/>
            </w:r>
            <w:r>
              <w:rPr>
                <w:noProof/>
                <w:webHidden/>
              </w:rPr>
              <w:fldChar w:fldCharType="begin"/>
            </w:r>
            <w:r>
              <w:rPr>
                <w:noProof/>
                <w:webHidden/>
              </w:rPr>
              <w:instrText xml:space="preserve"> PAGEREF _Toc191297583 \h </w:instrText>
            </w:r>
            <w:r>
              <w:rPr>
                <w:noProof/>
                <w:webHidden/>
              </w:rPr>
            </w:r>
            <w:r>
              <w:rPr>
                <w:noProof/>
                <w:webHidden/>
              </w:rPr>
              <w:fldChar w:fldCharType="separate"/>
            </w:r>
            <w:r>
              <w:rPr>
                <w:noProof/>
                <w:webHidden/>
              </w:rPr>
              <w:t>34</w:t>
            </w:r>
            <w:r>
              <w:rPr>
                <w:noProof/>
                <w:webHidden/>
              </w:rPr>
              <w:fldChar w:fldCharType="end"/>
            </w:r>
          </w:hyperlink>
        </w:p>
        <w:p w14:paraId="5A33B611" w14:textId="1401DB31" w:rsidR="00A26316" w:rsidRDefault="00A26316">
          <w:pPr>
            <w:pStyle w:val="TOC2"/>
            <w:tabs>
              <w:tab w:val="right" w:leader="dot" w:pos="9628"/>
            </w:tabs>
            <w:rPr>
              <w:rFonts w:asciiTheme="minorHAnsi" w:eastAsiaTheme="minorEastAsia" w:hAnsiTheme="minorHAnsi" w:cstheme="minorBidi"/>
              <w:noProof/>
              <w:kern w:val="2"/>
              <w:lang w:eastAsia="lt-LT"/>
            </w:rPr>
          </w:pPr>
          <w:hyperlink w:anchor="_Toc191297584" w:history="1">
            <w:r w:rsidRPr="009955A7">
              <w:rPr>
                <w:rStyle w:val="Hyperlink"/>
                <w:noProof/>
              </w:rPr>
              <w:t>10. Reikalavimai platformoms ir programinės įrangos licencijoms</w:t>
            </w:r>
            <w:r>
              <w:rPr>
                <w:noProof/>
                <w:webHidden/>
              </w:rPr>
              <w:tab/>
            </w:r>
            <w:r>
              <w:rPr>
                <w:noProof/>
                <w:webHidden/>
              </w:rPr>
              <w:fldChar w:fldCharType="begin"/>
            </w:r>
            <w:r>
              <w:rPr>
                <w:noProof/>
                <w:webHidden/>
              </w:rPr>
              <w:instrText xml:space="preserve"> PAGEREF _Toc191297584 \h </w:instrText>
            </w:r>
            <w:r>
              <w:rPr>
                <w:noProof/>
                <w:webHidden/>
              </w:rPr>
            </w:r>
            <w:r>
              <w:rPr>
                <w:noProof/>
                <w:webHidden/>
              </w:rPr>
              <w:fldChar w:fldCharType="separate"/>
            </w:r>
            <w:r>
              <w:rPr>
                <w:noProof/>
                <w:webHidden/>
              </w:rPr>
              <w:t>36</w:t>
            </w:r>
            <w:r>
              <w:rPr>
                <w:noProof/>
                <w:webHidden/>
              </w:rPr>
              <w:fldChar w:fldCharType="end"/>
            </w:r>
          </w:hyperlink>
        </w:p>
        <w:p w14:paraId="0CDC80F2" w14:textId="1DBEB0E7" w:rsidR="00A26316" w:rsidRDefault="00A26316">
          <w:pPr>
            <w:pStyle w:val="TOC2"/>
            <w:tabs>
              <w:tab w:val="right" w:leader="dot" w:pos="9628"/>
            </w:tabs>
            <w:rPr>
              <w:rFonts w:asciiTheme="minorHAnsi" w:eastAsiaTheme="minorEastAsia" w:hAnsiTheme="minorHAnsi" w:cstheme="minorBidi"/>
              <w:noProof/>
              <w:kern w:val="2"/>
              <w:lang w:eastAsia="lt-LT"/>
            </w:rPr>
          </w:pPr>
          <w:hyperlink w:anchor="_Toc191297585" w:history="1">
            <w:r w:rsidRPr="009955A7">
              <w:rPr>
                <w:rStyle w:val="Hyperlink"/>
                <w:noProof/>
              </w:rPr>
              <w:t>11. Reikalavimai naudotojų veiksmų registravimui</w:t>
            </w:r>
            <w:r>
              <w:rPr>
                <w:noProof/>
                <w:webHidden/>
              </w:rPr>
              <w:tab/>
            </w:r>
            <w:r>
              <w:rPr>
                <w:noProof/>
                <w:webHidden/>
              </w:rPr>
              <w:fldChar w:fldCharType="begin"/>
            </w:r>
            <w:r>
              <w:rPr>
                <w:noProof/>
                <w:webHidden/>
              </w:rPr>
              <w:instrText xml:space="preserve"> PAGEREF _Toc191297585 \h </w:instrText>
            </w:r>
            <w:r>
              <w:rPr>
                <w:noProof/>
                <w:webHidden/>
              </w:rPr>
            </w:r>
            <w:r>
              <w:rPr>
                <w:noProof/>
                <w:webHidden/>
              </w:rPr>
              <w:fldChar w:fldCharType="separate"/>
            </w:r>
            <w:r>
              <w:rPr>
                <w:noProof/>
                <w:webHidden/>
              </w:rPr>
              <w:t>36</w:t>
            </w:r>
            <w:r>
              <w:rPr>
                <w:noProof/>
                <w:webHidden/>
              </w:rPr>
              <w:fldChar w:fldCharType="end"/>
            </w:r>
          </w:hyperlink>
        </w:p>
        <w:p w14:paraId="024B846E" w14:textId="1997158B" w:rsidR="00A26316" w:rsidRDefault="00A26316">
          <w:pPr>
            <w:pStyle w:val="TOC2"/>
            <w:tabs>
              <w:tab w:val="right" w:leader="dot" w:pos="9628"/>
            </w:tabs>
            <w:rPr>
              <w:rFonts w:asciiTheme="minorHAnsi" w:eastAsiaTheme="minorEastAsia" w:hAnsiTheme="minorHAnsi" w:cstheme="minorBidi"/>
              <w:noProof/>
              <w:kern w:val="2"/>
              <w:lang w:eastAsia="lt-LT"/>
            </w:rPr>
          </w:pPr>
          <w:hyperlink w:anchor="_Toc191297586" w:history="1">
            <w:r w:rsidRPr="009955A7">
              <w:rPr>
                <w:rStyle w:val="Hyperlink"/>
                <w:noProof/>
              </w:rPr>
              <w:t>12. Reikalavimai integracijoms</w:t>
            </w:r>
            <w:r>
              <w:rPr>
                <w:noProof/>
                <w:webHidden/>
              </w:rPr>
              <w:tab/>
            </w:r>
            <w:r>
              <w:rPr>
                <w:noProof/>
                <w:webHidden/>
              </w:rPr>
              <w:fldChar w:fldCharType="begin"/>
            </w:r>
            <w:r>
              <w:rPr>
                <w:noProof/>
                <w:webHidden/>
              </w:rPr>
              <w:instrText xml:space="preserve"> PAGEREF _Toc191297586 \h </w:instrText>
            </w:r>
            <w:r>
              <w:rPr>
                <w:noProof/>
                <w:webHidden/>
              </w:rPr>
            </w:r>
            <w:r>
              <w:rPr>
                <w:noProof/>
                <w:webHidden/>
              </w:rPr>
              <w:fldChar w:fldCharType="separate"/>
            </w:r>
            <w:r>
              <w:rPr>
                <w:noProof/>
                <w:webHidden/>
              </w:rPr>
              <w:t>37</w:t>
            </w:r>
            <w:r>
              <w:rPr>
                <w:noProof/>
                <w:webHidden/>
              </w:rPr>
              <w:fldChar w:fldCharType="end"/>
            </w:r>
          </w:hyperlink>
        </w:p>
        <w:p w14:paraId="26243280" w14:textId="10E5C525" w:rsidR="00A26316" w:rsidRDefault="00A26316">
          <w:pPr>
            <w:pStyle w:val="TOC2"/>
            <w:tabs>
              <w:tab w:val="right" w:leader="dot" w:pos="9628"/>
            </w:tabs>
            <w:rPr>
              <w:rFonts w:asciiTheme="minorHAnsi" w:eastAsiaTheme="minorEastAsia" w:hAnsiTheme="minorHAnsi" w:cstheme="minorBidi"/>
              <w:noProof/>
              <w:kern w:val="2"/>
              <w:lang w:eastAsia="lt-LT"/>
            </w:rPr>
          </w:pPr>
          <w:hyperlink w:anchor="_Toc191297587" w:history="1">
            <w:r w:rsidRPr="009955A7">
              <w:rPr>
                <w:rStyle w:val="Hyperlink"/>
                <w:noProof/>
              </w:rPr>
              <w:t>13. Reikalavimai greitaveikai</w:t>
            </w:r>
            <w:r>
              <w:rPr>
                <w:noProof/>
                <w:webHidden/>
              </w:rPr>
              <w:tab/>
            </w:r>
            <w:r>
              <w:rPr>
                <w:noProof/>
                <w:webHidden/>
              </w:rPr>
              <w:fldChar w:fldCharType="begin"/>
            </w:r>
            <w:r>
              <w:rPr>
                <w:noProof/>
                <w:webHidden/>
              </w:rPr>
              <w:instrText xml:space="preserve"> PAGEREF _Toc191297587 \h </w:instrText>
            </w:r>
            <w:r>
              <w:rPr>
                <w:noProof/>
                <w:webHidden/>
              </w:rPr>
            </w:r>
            <w:r>
              <w:rPr>
                <w:noProof/>
                <w:webHidden/>
              </w:rPr>
              <w:fldChar w:fldCharType="separate"/>
            </w:r>
            <w:r>
              <w:rPr>
                <w:noProof/>
                <w:webHidden/>
              </w:rPr>
              <w:t>38</w:t>
            </w:r>
            <w:r>
              <w:rPr>
                <w:noProof/>
                <w:webHidden/>
              </w:rPr>
              <w:fldChar w:fldCharType="end"/>
            </w:r>
          </w:hyperlink>
        </w:p>
        <w:p w14:paraId="55B2175E" w14:textId="7C50ED17" w:rsidR="00A26316" w:rsidRDefault="00A26316">
          <w:pPr>
            <w:pStyle w:val="TOC2"/>
            <w:tabs>
              <w:tab w:val="right" w:leader="dot" w:pos="9628"/>
            </w:tabs>
            <w:rPr>
              <w:rFonts w:asciiTheme="minorHAnsi" w:eastAsiaTheme="minorEastAsia" w:hAnsiTheme="minorHAnsi" w:cstheme="minorBidi"/>
              <w:noProof/>
              <w:kern w:val="2"/>
              <w:lang w:eastAsia="lt-LT"/>
            </w:rPr>
          </w:pPr>
          <w:hyperlink w:anchor="_Toc191297588" w:history="1">
            <w:r w:rsidRPr="009955A7">
              <w:rPr>
                <w:rStyle w:val="Hyperlink"/>
                <w:noProof/>
              </w:rPr>
              <w:t>14. Reikalavimai SEO</w:t>
            </w:r>
            <w:r>
              <w:rPr>
                <w:noProof/>
                <w:webHidden/>
              </w:rPr>
              <w:tab/>
            </w:r>
            <w:r>
              <w:rPr>
                <w:noProof/>
                <w:webHidden/>
              </w:rPr>
              <w:fldChar w:fldCharType="begin"/>
            </w:r>
            <w:r>
              <w:rPr>
                <w:noProof/>
                <w:webHidden/>
              </w:rPr>
              <w:instrText xml:space="preserve"> PAGEREF _Toc191297588 \h </w:instrText>
            </w:r>
            <w:r>
              <w:rPr>
                <w:noProof/>
                <w:webHidden/>
              </w:rPr>
            </w:r>
            <w:r>
              <w:rPr>
                <w:noProof/>
                <w:webHidden/>
              </w:rPr>
              <w:fldChar w:fldCharType="separate"/>
            </w:r>
            <w:r>
              <w:rPr>
                <w:noProof/>
                <w:webHidden/>
              </w:rPr>
              <w:t>38</w:t>
            </w:r>
            <w:r>
              <w:rPr>
                <w:noProof/>
                <w:webHidden/>
              </w:rPr>
              <w:fldChar w:fldCharType="end"/>
            </w:r>
          </w:hyperlink>
        </w:p>
        <w:p w14:paraId="2C374AD7" w14:textId="1536D67F" w:rsidR="00A26316" w:rsidRDefault="00A26316">
          <w:pPr>
            <w:pStyle w:val="TOC2"/>
            <w:tabs>
              <w:tab w:val="right" w:leader="dot" w:pos="9628"/>
            </w:tabs>
            <w:rPr>
              <w:rFonts w:asciiTheme="minorHAnsi" w:eastAsiaTheme="minorEastAsia" w:hAnsiTheme="minorHAnsi" w:cstheme="minorBidi"/>
              <w:noProof/>
              <w:kern w:val="2"/>
              <w:lang w:eastAsia="lt-LT"/>
            </w:rPr>
          </w:pPr>
          <w:hyperlink w:anchor="_Toc191297589" w:history="1">
            <w:r w:rsidRPr="009955A7">
              <w:rPr>
                <w:rStyle w:val="Hyperlink"/>
                <w:noProof/>
              </w:rPr>
              <w:t>15. Reikalavimai duomenų migravimui, kokybei, ir jų užtikrinimo priemonėms</w:t>
            </w:r>
            <w:r>
              <w:rPr>
                <w:noProof/>
                <w:webHidden/>
              </w:rPr>
              <w:tab/>
            </w:r>
            <w:r>
              <w:rPr>
                <w:noProof/>
                <w:webHidden/>
              </w:rPr>
              <w:fldChar w:fldCharType="begin"/>
            </w:r>
            <w:r>
              <w:rPr>
                <w:noProof/>
                <w:webHidden/>
              </w:rPr>
              <w:instrText xml:space="preserve"> PAGEREF _Toc191297589 \h </w:instrText>
            </w:r>
            <w:r>
              <w:rPr>
                <w:noProof/>
                <w:webHidden/>
              </w:rPr>
            </w:r>
            <w:r>
              <w:rPr>
                <w:noProof/>
                <w:webHidden/>
              </w:rPr>
              <w:fldChar w:fldCharType="separate"/>
            </w:r>
            <w:r>
              <w:rPr>
                <w:noProof/>
                <w:webHidden/>
              </w:rPr>
              <w:t>39</w:t>
            </w:r>
            <w:r>
              <w:rPr>
                <w:noProof/>
                <w:webHidden/>
              </w:rPr>
              <w:fldChar w:fldCharType="end"/>
            </w:r>
          </w:hyperlink>
        </w:p>
        <w:p w14:paraId="603EDDD7" w14:textId="4729669D" w:rsidR="00A26316" w:rsidRDefault="00A26316">
          <w:pPr>
            <w:pStyle w:val="TOC2"/>
            <w:tabs>
              <w:tab w:val="right" w:leader="dot" w:pos="9628"/>
            </w:tabs>
            <w:rPr>
              <w:rFonts w:asciiTheme="minorHAnsi" w:eastAsiaTheme="minorEastAsia" w:hAnsiTheme="minorHAnsi" w:cstheme="minorBidi"/>
              <w:noProof/>
              <w:kern w:val="2"/>
              <w:lang w:eastAsia="lt-LT"/>
            </w:rPr>
          </w:pPr>
          <w:hyperlink w:anchor="_Toc191297590" w:history="1">
            <w:r w:rsidRPr="009955A7">
              <w:rPr>
                <w:rStyle w:val="Hyperlink"/>
                <w:noProof/>
              </w:rPr>
              <w:t>16. Reikalavimai veikloms ir etapams (analizei, projektavimui, konstravimui, diegimui, testavimui, bandomajai eksploatacijai ir kt.)</w:t>
            </w:r>
            <w:r>
              <w:rPr>
                <w:noProof/>
                <w:webHidden/>
              </w:rPr>
              <w:tab/>
            </w:r>
            <w:r>
              <w:rPr>
                <w:noProof/>
                <w:webHidden/>
              </w:rPr>
              <w:fldChar w:fldCharType="begin"/>
            </w:r>
            <w:r>
              <w:rPr>
                <w:noProof/>
                <w:webHidden/>
              </w:rPr>
              <w:instrText xml:space="preserve"> PAGEREF _Toc191297590 \h </w:instrText>
            </w:r>
            <w:r>
              <w:rPr>
                <w:noProof/>
                <w:webHidden/>
              </w:rPr>
            </w:r>
            <w:r>
              <w:rPr>
                <w:noProof/>
                <w:webHidden/>
              </w:rPr>
              <w:fldChar w:fldCharType="separate"/>
            </w:r>
            <w:r>
              <w:rPr>
                <w:noProof/>
                <w:webHidden/>
              </w:rPr>
              <w:t>40</w:t>
            </w:r>
            <w:r>
              <w:rPr>
                <w:noProof/>
                <w:webHidden/>
              </w:rPr>
              <w:fldChar w:fldCharType="end"/>
            </w:r>
          </w:hyperlink>
        </w:p>
        <w:p w14:paraId="66D162BC" w14:textId="543AECCF" w:rsidR="00A26316" w:rsidRDefault="00A26316">
          <w:pPr>
            <w:pStyle w:val="TOC2"/>
            <w:tabs>
              <w:tab w:val="right" w:leader="dot" w:pos="9628"/>
            </w:tabs>
            <w:rPr>
              <w:rFonts w:asciiTheme="minorHAnsi" w:eastAsiaTheme="minorEastAsia" w:hAnsiTheme="minorHAnsi" w:cstheme="minorBidi"/>
              <w:noProof/>
              <w:kern w:val="2"/>
              <w:lang w:eastAsia="lt-LT"/>
            </w:rPr>
          </w:pPr>
          <w:hyperlink w:anchor="_Toc191297591" w:history="1">
            <w:r w:rsidRPr="009955A7">
              <w:rPr>
                <w:rStyle w:val="Hyperlink"/>
                <w:noProof/>
              </w:rPr>
              <w:t>17. Reikalavimai testavimui</w:t>
            </w:r>
            <w:r>
              <w:rPr>
                <w:noProof/>
                <w:webHidden/>
              </w:rPr>
              <w:tab/>
            </w:r>
            <w:r>
              <w:rPr>
                <w:noProof/>
                <w:webHidden/>
              </w:rPr>
              <w:fldChar w:fldCharType="begin"/>
            </w:r>
            <w:r>
              <w:rPr>
                <w:noProof/>
                <w:webHidden/>
              </w:rPr>
              <w:instrText xml:space="preserve"> PAGEREF _Toc191297591 \h </w:instrText>
            </w:r>
            <w:r>
              <w:rPr>
                <w:noProof/>
                <w:webHidden/>
              </w:rPr>
            </w:r>
            <w:r>
              <w:rPr>
                <w:noProof/>
                <w:webHidden/>
              </w:rPr>
              <w:fldChar w:fldCharType="separate"/>
            </w:r>
            <w:r>
              <w:rPr>
                <w:noProof/>
                <w:webHidden/>
              </w:rPr>
              <w:t>43</w:t>
            </w:r>
            <w:r>
              <w:rPr>
                <w:noProof/>
                <w:webHidden/>
              </w:rPr>
              <w:fldChar w:fldCharType="end"/>
            </w:r>
          </w:hyperlink>
        </w:p>
        <w:p w14:paraId="09C5BA24" w14:textId="7C990F0F" w:rsidR="00A26316" w:rsidRDefault="00A26316">
          <w:pPr>
            <w:pStyle w:val="TOC2"/>
            <w:tabs>
              <w:tab w:val="right" w:leader="dot" w:pos="9628"/>
            </w:tabs>
            <w:rPr>
              <w:rFonts w:asciiTheme="minorHAnsi" w:eastAsiaTheme="minorEastAsia" w:hAnsiTheme="minorHAnsi" w:cstheme="minorBidi"/>
              <w:noProof/>
              <w:kern w:val="2"/>
              <w:lang w:eastAsia="lt-LT"/>
            </w:rPr>
          </w:pPr>
          <w:hyperlink w:anchor="_Toc191297592" w:history="1">
            <w:r w:rsidRPr="009955A7">
              <w:rPr>
                <w:rStyle w:val="Hyperlink"/>
                <w:noProof/>
              </w:rPr>
              <w:t>18. Reikalavimai mokymams</w:t>
            </w:r>
            <w:r>
              <w:rPr>
                <w:noProof/>
                <w:webHidden/>
              </w:rPr>
              <w:tab/>
            </w:r>
            <w:r>
              <w:rPr>
                <w:noProof/>
                <w:webHidden/>
              </w:rPr>
              <w:fldChar w:fldCharType="begin"/>
            </w:r>
            <w:r>
              <w:rPr>
                <w:noProof/>
                <w:webHidden/>
              </w:rPr>
              <w:instrText xml:space="preserve"> PAGEREF _Toc191297592 \h </w:instrText>
            </w:r>
            <w:r>
              <w:rPr>
                <w:noProof/>
                <w:webHidden/>
              </w:rPr>
            </w:r>
            <w:r>
              <w:rPr>
                <w:noProof/>
                <w:webHidden/>
              </w:rPr>
              <w:fldChar w:fldCharType="separate"/>
            </w:r>
            <w:r>
              <w:rPr>
                <w:noProof/>
                <w:webHidden/>
              </w:rPr>
              <w:t>45</w:t>
            </w:r>
            <w:r>
              <w:rPr>
                <w:noProof/>
                <w:webHidden/>
              </w:rPr>
              <w:fldChar w:fldCharType="end"/>
            </w:r>
          </w:hyperlink>
        </w:p>
        <w:p w14:paraId="0182A384" w14:textId="773EF9D7" w:rsidR="00A26316" w:rsidRDefault="00A26316">
          <w:pPr>
            <w:pStyle w:val="TOC2"/>
            <w:tabs>
              <w:tab w:val="right" w:leader="dot" w:pos="9628"/>
            </w:tabs>
            <w:rPr>
              <w:rFonts w:asciiTheme="minorHAnsi" w:eastAsiaTheme="minorEastAsia" w:hAnsiTheme="minorHAnsi" w:cstheme="minorBidi"/>
              <w:noProof/>
              <w:kern w:val="2"/>
              <w:lang w:eastAsia="lt-LT"/>
            </w:rPr>
          </w:pPr>
          <w:hyperlink w:anchor="_Toc191297593" w:history="1">
            <w:r w:rsidRPr="009955A7">
              <w:rPr>
                <w:rStyle w:val="Hyperlink"/>
                <w:noProof/>
              </w:rPr>
              <w:t>19. Reikalavimai dokumentacijai</w:t>
            </w:r>
            <w:r>
              <w:rPr>
                <w:noProof/>
                <w:webHidden/>
              </w:rPr>
              <w:tab/>
            </w:r>
            <w:r>
              <w:rPr>
                <w:noProof/>
                <w:webHidden/>
              </w:rPr>
              <w:fldChar w:fldCharType="begin"/>
            </w:r>
            <w:r>
              <w:rPr>
                <w:noProof/>
                <w:webHidden/>
              </w:rPr>
              <w:instrText xml:space="preserve"> PAGEREF _Toc191297593 \h </w:instrText>
            </w:r>
            <w:r>
              <w:rPr>
                <w:noProof/>
                <w:webHidden/>
              </w:rPr>
            </w:r>
            <w:r>
              <w:rPr>
                <w:noProof/>
                <w:webHidden/>
              </w:rPr>
              <w:fldChar w:fldCharType="separate"/>
            </w:r>
            <w:r>
              <w:rPr>
                <w:noProof/>
                <w:webHidden/>
              </w:rPr>
              <w:t>45</w:t>
            </w:r>
            <w:r>
              <w:rPr>
                <w:noProof/>
                <w:webHidden/>
              </w:rPr>
              <w:fldChar w:fldCharType="end"/>
            </w:r>
          </w:hyperlink>
        </w:p>
        <w:p w14:paraId="0BC7A76B" w14:textId="452A8F4D" w:rsidR="00A26316" w:rsidRDefault="00A26316">
          <w:pPr>
            <w:pStyle w:val="TOC2"/>
            <w:tabs>
              <w:tab w:val="right" w:leader="dot" w:pos="9628"/>
            </w:tabs>
            <w:rPr>
              <w:rFonts w:asciiTheme="minorHAnsi" w:eastAsiaTheme="minorEastAsia" w:hAnsiTheme="minorHAnsi" w:cstheme="minorBidi"/>
              <w:noProof/>
              <w:kern w:val="2"/>
              <w:lang w:eastAsia="lt-LT"/>
            </w:rPr>
          </w:pPr>
          <w:hyperlink w:anchor="_Toc191297594" w:history="1">
            <w:r w:rsidRPr="009955A7">
              <w:rPr>
                <w:rStyle w:val="Hyperlink"/>
                <w:noProof/>
              </w:rPr>
              <w:t>20. Reikalavimai sistemos garantinei priežiūrai ir palaikymui</w:t>
            </w:r>
            <w:r>
              <w:rPr>
                <w:noProof/>
                <w:webHidden/>
              </w:rPr>
              <w:tab/>
            </w:r>
            <w:r>
              <w:rPr>
                <w:noProof/>
                <w:webHidden/>
              </w:rPr>
              <w:fldChar w:fldCharType="begin"/>
            </w:r>
            <w:r>
              <w:rPr>
                <w:noProof/>
                <w:webHidden/>
              </w:rPr>
              <w:instrText xml:space="preserve"> PAGEREF _Toc191297594 \h </w:instrText>
            </w:r>
            <w:r>
              <w:rPr>
                <w:noProof/>
                <w:webHidden/>
              </w:rPr>
            </w:r>
            <w:r>
              <w:rPr>
                <w:noProof/>
                <w:webHidden/>
              </w:rPr>
              <w:fldChar w:fldCharType="separate"/>
            </w:r>
            <w:r>
              <w:rPr>
                <w:noProof/>
                <w:webHidden/>
              </w:rPr>
              <w:t>46</w:t>
            </w:r>
            <w:r>
              <w:rPr>
                <w:noProof/>
                <w:webHidden/>
              </w:rPr>
              <w:fldChar w:fldCharType="end"/>
            </w:r>
          </w:hyperlink>
        </w:p>
        <w:p w14:paraId="056E6AA6" w14:textId="3433DFCF" w:rsidR="00A26316" w:rsidRDefault="00A26316">
          <w:pPr>
            <w:pStyle w:val="TOC2"/>
            <w:tabs>
              <w:tab w:val="right" w:leader="dot" w:pos="9628"/>
            </w:tabs>
            <w:rPr>
              <w:rFonts w:asciiTheme="minorHAnsi" w:eastAsiaTheme="minorEastAsia" w:hAnsiTheme="minorHAnsi" w:cstheme="minorBidi"/>
              <w:noProof/>
              <w:kern w:val="2"/>
              <w:lang w:eastAsia="lt-LT"/>
            </w:rPr>
          </w:pPr>
          <w:hyperlink w:anchor="_Toc191297595" w:history="1">
            <w:r w:rsidRPr="009955A7">
              <w:rPr>
                <w:rStyle w:val="Hyperlink"/>
                <w:noProof/>
              </w:rPr>
              <w:t>21. Reikalavimai techniniam palaikymui</w:t>
            </w:r>
            <w:r>
              <w:rPr>
                <w:noProof/>
                <w:webHidden/>
              </w:rPr>
              <w:tab/>
            </w:r>
            <w:r>
              <w:rPr>
                <w:noProof/>
                <w:webHidden/>
              </w:rPr>
              <w:fldChar w:fldCharType="begin"/>
            </w:r>
            <w:r>
              <w:rPr>
                <w:noProof/>
                <w:webHidden/>
              </w:rPr>
              <w:instrText xml:space="preserve"> PAGEREF _Toc191297595 \h </w:instrText>
            </w:r>
            <w:r>
              <w:rPr>
                <w:noProof/>
                <w:webHidden/>
              </w:rPr>
            </w:r>
            <w:r>
              <w:rPr>
                <w:noProof/>
                <w:webHidden/>
              </w:rPr>
              <w:fldChar w:fldCharType="separate"/>
            </w:r>
            <w:r>
              <w:rPr>
                <w:noProof/>
                <w:webHidden/>
              </w:rPr>
              <w:t>48</w:t>
            </w:r>
            <w:r>
              <w:rPr>
                <w:noProof/>
                <w:webHidden/>
              </w:rPr>
              <w:fldChar w:fldCharType="end"/>
            </w:r>
          </w:hyperlink>
        </w:p>
        <w:p w14:paraId="77FE18D0" w14:textId="2F147DB1" w:rsidR="00A26316" w:rsidRDefault="00A26316">
          <w:pPr>
            <w:pStyle w:val="TOC2"/>
            <w:tabs>
              <w:tab w:val="right" w:leader="dot" w:pos="9628"/>
            </w:tabs>
            <w:rPr>
              <w:rFonts w:asciiTheme="minorHAnsi" w:eastAsiaTheme="minorEastAsia" w:hAnsiTheme="minorHAnsi" w:cstheme="minorBidi"/>
              <w:noProof/>
              <w:kern w:val="2"/>
              <w:lang w:eastAsia="lt-LT"/>
            </w:rPr>
          </w:pPr>
          <w:hyperlink w:anchor="_Toc191297596" w:history="1">
            <w:r w:rsidRPr="009955A7">
              <w:rPr>
                <w:rStyle w:val="Hyperlink"/>
                <w:noProof/>
              </w:rPr>
              <w:t>22. Reikalavimai vystymui ir plėtrai</w:t>
            </w:r>
            <w:r>
              <w:rPr>
                <w:noProof/>
                <w:webHidden/>
              </w:rPr>
              <w:tab/>
            </w:r>
            <w:r>
              <w:rPr>
                <w:noProof/>
                <w:webHidden/>
              </w:rPr>
              <w:fldChar w:fldCharType="begin"/>
            </w:r>
            <w:r>
              <w:rPr>
                <w:noProof/>
                <w:webHidden/>
              </w:rPr>
              <w:instrText xml:space="preserve"> PAGEREF _Toc191297596 \h </w:instrText>
            </w:r>
            <w:r>
              <w:rPr>
                <w:noProof/>
                <w:webHidden/>
              </w:rPr>
            </w:r>
            <w:r>
              <w:rPr>
                <w:noProof/>
                <w:webHidden/>
              </w:rPr>
              <w:fldChar w:fldCharType="separate"/>
            </w:r>
            <w:r>
              <w:rPr>
                <w:noProof/>
                <w:webHidden/>
              </w:rPr>
              <w:t>48</w:t>
            </w:r>
            <w:r>
              <w:rPr>
                <w:noProof/>
                <w:webHidden/>
              </w:rPr>
              <w:fldChar w:fldCharType="end"/>
            </w:r>
          </w:hyperlink>
        </w:p>
        <w:p w14:paraId="6A0AD617" w14:textId="481021EF" w:rsidR="00A26316" w:rsidRDefault="00A26316">
          <w:pPr>
            <w:pStyle w:val="TOC1"/>
            <w:rPr>
              <w:rFonts w:asciiTheme="minorHAnsi" w:eastAsiaTheme="minorEastAsia" w:hAnsiTheme="minorHAnsi" w:cstheme="minorBidi"/>
              <w:noProof/>
              <w:kern w:val="2"/>
              <w:lang w:eastAsia="lt-LT"/>
            </w:rPr>
          </w:pPr>
          <w:hyperlink w:anchor="_Toc191297597" w:history="1">
            <w:r w:rsidRPr="009955A7">
              <w:rPr>
                <w:rStyle w:val="Hyperlink"/>
                <w:noProof/>
              </w:rPr>
              <w:t>Priedas Nr.1 Svetainės struktūra</w:t>
            </w:r>
            <w:r>
              <w:rPr>
                <w:noProof/>
                <w:webHidden/>
              </w:rPr>
              <w:tab/>
            </w:r>
            <w:r>
              <w:rPr>
                <w:noProof/>
                <w:webHidden/>
              </w:rPr>
              <w:fldChar w:fldCharType="begin"/>
            </w:r>
            <w:r>
              <w:rPr>
                <w:noProof/>
                <w:webHidden/>
              </w:rPr>
              <w:instrText xml:space="preserve"> PAGEREF _Toc191297597 \h </w:instrText>
            </w:r>
            <w:r>
              <w:rPr>
                <w:noProof/>
                <w:webHidden/>
              </w:rPr>
            </w:r>
            <w:r>
              <w:rPr>
                <w:noProof/>
                <w:webHidden/>
              </w:rPr>
              <w:fldChar w:fldCharType="separate"/>
            </w:r>
            <w:r>
              <w:rPr>
                <w:noProof/>
                <w:webHidden/>
              </w:rPr>
              <w:t>52</w:t>
            </w:r>
            <w:r>
              <w:rPr>
                <w:noProof/>
                <w:webHidden/>
              </w:rPr>
              <w:fldChar w:fldCharType="end"/>
            </w:r>
          </w:hyperlink>
        </w:p>
        <w:p w14:paraId="56EF2013" w14:textId="3CC40F97" w:rsidR="00397599" w:rsidRDefault="00397599" w:rsidP="00397599">
          <w:pPr>
            <w:rPr>
              <w:noProof/>
            </w:rPr>
          </w:pPr>
          <w:r w:rsidRPr="00700C87">
            <w:rPr>
              <w:b/>
              <w:bCs/>
              <w:noProof/>
            </w:rPr>
            <w:fldChar w:fldCharType="end"/>
          </w:r>
        </w:p>
      </w:sdtContent>
    </w:sdt>
    <w:p w14:paraId="5D88B31E" w14:textId="55C8058D" w:rsidR="000D12A4" w:rsidRDefault="000D12A4">
      <w:r>
        <w:br w:type="page"/>
      </w:r>
    </w:p>
    <w:p w14:paraId="1DBC1963" w14:textId="24A1AE52" w:rsidR="00397599" w:rsidRDefault="00397599" w:rsidP="00397599">
      <w:pPr>
        <w:pStyle w:val="Heading1"/>
        <w:jc w:val="center"/>
      </w:pPr>
      <w:bookmarkStart w:id="1" w:name="_Toc191297553"/>
      <w:r>
        <w:lastRenderedPageBreak/>
        <w:t xml:space="preserve">I DALIS. </w:t>
      </w:r>
      <w:r w:rsidRPr="00397599">
        <w:t>BENDROSIOS NUOSTATOS</w:t>
      </w:r>
      <w:bookmarkEnd w:id="1"/>
    </w:p>
    <w:p w14:paraId="1CF2CE41" w14:textId="77777777" w:rsidR="00397599" w:rsidRDefault="00397599"/>
    <w:p w14:paraId="75B9EEE5" w14:textId="423E30A9" w:rsidR="00397599" w:rsidRDefault="00397599">
      <w:pPr>
        <w:pStyle w:val="Heading1"/>
        <w:numPr>
          <w:ilvl w:val="0"/>
          <w:numId w:val="1"/>
        </w:numPr>
        <w:jc w:val="center"/>
      </w:pPr>
      <w:bookmarkStart w:id="2" w:name="_Toc191297554"/>
      <w:r w:rsidRPr="00397599">
        <w:t>Techninėje specifikacijoje naudojamos sąvokos ir sutrumpinimai</w:t>
      </w:r>
      <w:bookmarkEnd w:id="2"/>
    </w:p>
    <w:p w14:paraId="5F4A73F1" w14:textId="77777777" w:rsidR="00397599" w:rsidRDefault="00397599"/>
    <w:tbl>
      <w:tblPr>
        <w:tblStyle w:val="GridTable1Light-Accent1"/>
        <w:tblW w:w="0" w:type="auto"/>
        <w:tblLook w:val="04A0" w:firstRow="1" w:lastRow="0" w:firstColumn="1" w:lastColumn="0" w:noHBand="0" w:noVBand="1"/>
      </w:tblPr>
      <w:tblGrid>
        <w:gridCol w:w="2357"/>
        <w:gridCol w:w="7271"/>
      </w:tblGrid>
      <w:tr w:rsidR="00C96F85" w:rsidRPr="00397599" w14:paraId="3BCD15EF" w14:textId="77777777" w:rsidTr="003975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CB25DB" w14:textId="77777777" w:rsidR="00397599" w:rsidRPr="00397599" w:rsidRDefault="00397599" w:rsidP="00397599">
            <w:r w:rsidRPr="00397599">
              <w:t>Sąvoka / sutrumpinimas</w:t>
            </w:r>
          </w:p>
        </w:tc>
        <w:tc>
          <w:tcPr>
            <w:tcW w:w="0" w:type="auto"/>
            <w:hideMark/>
          </w:tcPr>
          <w:p w14:paraId="6978010C" w14:textId="77777777" w:rsidR="00397599" w:rsidRPr="00397599" w:rsidRDefault="00397599" w:rsidP="00397599">
            <w:pPr>
              <w:cnfStyle w:val="100000000000" w:firstRow="1" w:lastRow="0" w:firstColumn="0" w:lastColumn="0" w:oddVBand="0" w:evenVBand="0" w:oddHBand="0" w:evenHBand="0" w:firstRowFirstColumn="0" w:firstRowLastColumn="0" w:lastRowFirstColumn="0" w:lastRowLastColumn="0"/>
            </w:pPr>
            <w:r w:rsidRPr="00397599">
              <w:t>Paaiškinimas</w:t>
            </w:r>
          </w:p>
        </w:tc>
      </w:tr>
      <w:tr w:rsidR="00C96F85" w:rsidRPr="00397599" w14:paraId="29AE72B9"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45CF43DF" w14:textId="77777777" w:rsidR="00397599" w:rsidRPr="00397599" w:rsidRDefault="00397599" w:rsidP="00397599">
            <w:r w:rsidRPr="00397599">
              <w:t>Paslaugų teikėjas, Teikėjas</w:t>
            </w:r>
          </w:p>
        </w:tc>
        <w:tc>
          <w:tcPr>
            <w:tcW w:w="0" w:type="auto"/>
            <w:hideMark/>
          </w:tcPr>
          <w:p w14:paraId="3B6B97E1"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Internetinės svetainės sukūrimo ir įdiegimo paslaugų teikėjas, paslaugas teikiantis pagal šią techninę specifikaciją</w:t>
            </w:r>
          </w:p>
        </w:tc>
      </w:tr>
      <w:tr w:rsidR="00C96F85" w:rsidRPr="00397599" w14:paraId="67D6AB1E"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2473F0D6" w14:textId="77777777" w:rsidR="00397599" w:rsidRPr="00397599" w:rsidRDefault="00397599" w:rsidP="00397599">
            <w:r w:rsidRPr="00397599">
              <w:t>Perkančioji organizacija</w:t>
            </w:r>
          </w:p>
        </w:tc>
        <w:tc>
          <w:tcPr>
            <w:tcW w:w="0" w:type="auto"/>
            <w:hideMark/>
          </w:tcPr>
          <w:p w14:paraId="0EEAFC1D"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Viešoji įstaiga Inovacijų agentūra</w:t>
            </w:r>
          </w:p>
        </w:tc>
      </w:tr>
      <w:tr w:rsidR="00C96F85" w:rsidRPr="00397599" w14:paraId="3B9D6F5D"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316F7BC9" w14:textId="77777777" w:rsidR="00397599" w:rsidRPr="00397599" w:rsidRDefault="00397599" w:rsidP="00397599">
            <w:r w:rsidRPr="00397599">
              <w:t>API</w:t>
            </w:r>
          </w:p>
        </w:tc>
        <w:tc>
          <w:tcPr>
            <w:tcW w:w="0" w:type="auto"/>
            <w:hideMark/>
          </w:tcPr>
          <w:p w14:paraId="1CEC985A"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Programinės įrangos sąsaja, leidžianti skirtingoms sistemoms bendrauti ir keistis duomenimis (angl. Application Programming Interface)</w:t>
            </w:r>
          </w:p>
        </w:tc>
      </w:tr>
      <w:tr w:rsidR="00C96F85" w:rsidRPr="00397599" w14:paraId="2284B7ED"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21C6253E" w14:textId="77777777" w:rsidR="00397599" w:rsidRPr="00397599" w:rsidRDefault="00397599" w:rsidP="00397599">
            <w:r w:rsidRPr="00397599">
              <w:t>Atvirojo kodo programinė įranga</w:t>
            </w:r>
          </w:p>
        </w:tc>
        <w:tc>
          <w:tcPr>
            <w:tcW w:w="0" w:type="auto"/>
            <w:hideMark/>
          </w:tcPr>
          <w:p w14:paraId="498F88ED"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Programinė įranga, kurios išeities kodas yra viešai prieinamas, leidžiantis naudotojams jį peržiūrėti, keisti ir platinti pagal licencijos sąlygas (angl. open source)</w:t>
            </w:r>
          </w:p>
        </w:tc>
      </w:tr>
      <w:tr w:rsidR="00C96F85" w:rsidRPr="00397599" w14:paraId="15A0F75D" w14:textId="77777777" w:rsidTr="00397599">
        <w:tc>
          <w:tcPr>
            <w:cnfStyle w:val="001000000000" w:firstRow="0" w:lastRow="0" w:firstColumn="1" w:lastColumn="0" w:oddVBand="0" w:evenVBand="0" w:oddHBand="0" w:evenHBand="0" w:firstRowFirstColumn="0" w:firstRowLastColumn="0" w:lastRowFirstColumn="0" w:lastRowLastColumn="0"/>
            <w:tcW w:w="0" w:type="auto"/>
          </w:tcPr>
          <w:p w14:paraId="2C0A78DB" w14:textId="1D8FE868" w:rsidR="00584058" w:rsidRPr="00397599" w:rsidRDefault="00584058" w:rsidP="00397599">
            <w:r w:rsidRPr="00584058">
              <w:t>Aukšto detalumo interaktyvus prototipas</w:t>
            </w:r>
          </w:p>
        </w:tc>
        <w:tc>
          <w:tcPr>
            <w:tcW w:w="0" w:type="auto"/>
          </w:tcPr>
          <w:p w14:paraId="28CB2D98" w14:textId="44C7B14E" w:rsidR="00584058" w:rsidRPr="00397599" w:rsidRDefault="00D0464B" w:rsidP="00397599">
            <w:pPr>
              <w:cnfStyle w:val="000000000000" w:firstRow="0" w:lastRow="0" w:firstColumn="0" w:lastColumn="0" w:oddVBand="0" w:evenVBand="0" w:oddHBand="0" w:evenHBand="0" w:firstRowFirstColumn="0" w:firstRowLastColumn="0" w:lastRowFirstColumn="0" w:lastRowLastColumn="0"/>
            </w:pPr>
            <w:r>
              <w:t>Interaktyvus p</w:t>
            </w:r>
            <w:r w:rsidR="00584058" w:rsidRPr="00584058">
              <w:t>rototipas su pilnu funkcionalumu ir detalizuotu vizualiniu dizainu</w:t>
            </w:r>
          </w:p>
        </w:tc>
      </w:tr>
      <w:tr w:rsidR="00C96F85" w:rsidRPr="00397599" w14:paraId="397A035F"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5890D20B" w14:textId="77777777" w:rsidR="00397599" w:rsidRPr="00397599" w:rsidRDefault="00397599" w:rsidP="00397599">
            <w:r w:rsidRPr="00397599">
              <w:t>BDAR (GDPR)</w:t>
            </w:r>
          </w:p>
        </w:tc>
        <w:tc>
          <w:tcPr>
            <w:tcW w:w="0" w:type="auto"/>
            <w:hideMark/>
          </w:tcPr>
          <w:p w14:paraId="46D6CCC2"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Bendrasis duomenų apsaugos reglamentas (angl. GDPR - General Data Protection Regulation)</w:t>
            </w:r>
          </w:p>
        </w:tc>
      </w:tr>
      <w:tr w:rsidR="00F36CDD" w:rsidRPr="00397599" w14:paraId="7F6A0B05" w14:textId="77777777" w:rsidTr="00397599">
        <w:tc>
          <w:tcPr>
            <w:cnfStyle w:val="001000000000" w:firstRow="0" w:lastRow="0" w:firstColumn="1" w:lastColumn="0" w:oddVBand="0" w:evenVBand="0" w:oddHBand="0" w:evenHBand="0" w:firstRowFirstColumn="0" w:firstRowLastColumn="0" w:lastRowFirstColumn="0" w:lastRowLastColumn="0"/>
            <w:tcW w:w="0" w:type="auto"/>
          </w:tcPr>
          <w:p w14:paraId="6C88EB86" w14:textId="42AC58C0" w:rsidR="00F36CDD" w:rsidRPr="00397599" w:rsidRDefault="00F36CDD" w:rsidP="00397599">
            <w:r>
              <w:t>CI/CD</w:t>
            </w:r>
          </w:p>
        </w:tc>
        <w:tc>
          <w:tcPr>
            <w:tcW w:w="0" w:type="auto"/>
          </w:tcPr>
          <w:p w14:paraId="5BC06831" w14:textId="587E76E0" w:rsidR="00F36CDD" w:rsidRPr="00397599" w:rsidRDefault="00C43E41" w:rsidP="00397599">
            <w:pPr>
              <w:cnfStyle w:val="000000000000" w:firstRow="0" w:lastRow="0" w:firstColumn="0" w:lastColumn="0" w:oddVBand="0" w:evenVBand="0" w:oddHBand="0" w:evenHBand="0" w:firstRowFirstColumn="0" w:firstRowLastColumn="0" w:lastRowFirstColumn="0" w:lastRowLastColumn="0"/>
            </w:pPr>
            <w:r>
              <w:t>A</w:t>
            </w:r>
            <w:r w:rsidRPr="00C43E41">
              <w:t>utomatinio diegimo ir programinės įrangos pakeitimų integravimo procesas</w:t>
            </w:r>
            <w:r>
              <w:t>,</w:t>
            </w:r>
            <w:r w:rsidRPr="00C43E41">
              <w:t xml:space="preserve"> bei su juo susijusios techninės priemonės</w:t>
            </w:r>
            <w:r>
              <w:t xml:space="preserve"> </w:t>
            </w:r>
            <w:r w:rsidRPr="00C43E41">
              <w:t>(angl. Continuous integration / Continuous deliver)</w:t>
            </w:r>
          </w:p>
        </w:tc>
      </w:tr>
      <w:tr w:rsidR="00C96F85" w:rsidRPr="00397599" w14:paraId="1924FFCD"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18E025A3" w14:textId="77777777" w:rsidR="00397599" w:rsidRPr="00397599" w:rsidRDefault="00397599" w:rsidP="00397599">
            <w:r w:rsidRPr="00397599">
              <w:t>CPU</w:t>
            </w:r>
          </w:p>
        </w:tc>
        <w:tc>
          <w:tcPr>
            <w:tcW w:w="0" w:type="auto"/>
            <w:hideMark/>
          </w:tcPr>
          <w:p w14:paraId="6A1094AF"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Centrinis procesorius (angl. Central Processing Unit)</w:t>
            </w:r>
          </w:p>
        </w:tc>
      </w:tr>
      <w:tr w:rsidR="00C96F85" w:rsidRPr="00397599" w14:paraId="123B1DF7"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3B762979" w14:textId="77777777" w:rsidR="00397599" w:rsidRPr="00397599" w:rsidRDefault="00397599" w:rsidP="00397599">
            <w:r w:rsidRPr="00397599">
              <w:t>CRM</w:t>
            </w:r>
          </w:p>
        </w:tc>
        <w:tc>
          <w:tcPr>
            <w:tcW w:w="0" w:type="auto"/>
            <w:hideMark/>
          </w:tcPr>
          <w:p w14:paraId="3F21E42B"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Sistema arba programinė įranga, skirta valdyti santykius su klientais (angl. Customer Relationship Management)</w:t>
            </w:r>
          </w:p>
        </w:tc>
      </w:tr>
      <w:tr w:rsidR="00C96F85" w:rsidRPr="00397599" w14:paraId="1634C4DB"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00F94621" w14:textId="77777777" w:rsidR="00397599" w:rsidRPr="00397599" w:rsidRDefault="00397599" w:rsidP="00397599">
            <w:r w:rsidRPr="00397599">
              <w:t>CSS</w:t>
            </w:r>
          </w:p>
        </w:tc>
        <w:tc>
          <w:tcPr>
            <w:tcW w:w="0" w:type="auto"/>
            <w:hideMark/>
          </w:tcPr>
          <w:p w14:paraId="760418B5"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Kalba, naudojama apibrėžti interneto svetainės išvaizdą, įskaitant spalvas, šriftus ir išdėstymą (angl. Cascading Style Sheets)</w:t>
            </w:r>
          </w:p>
        </w:tc>
      </w:tr>
      <w:tr w:rsidR="00C96F85" w:rsidRPr="00397599" w14:paraId="1633AAD9"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0170B032" w14:textId="77777777" w:rsidR="00397599" w:rsidRPr="00397599" w:rsidRDefault="00397599" w:rsidP="00397599">
            <w:r w:rsidRPr="00397599">
              <w:t>CSV</w:t>
            </w:r>
          </w:p>
        </w:tc>
        <w:tc>
          <w:tcPr>
            <w:tcW w:w="0" w:type="auto"/>
            <w:hideMark/>
          </w:tcPr>
          <w:p w14:paraId="5B242F33"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Failo formatas, skirtas struktūrizuotų duomenų saugojimui, kuriame duomenų reikšmės atskiriamos kableliais (angl. Comma-Separated Values)</w:t>
            </w:r>
          </w:p>
        </w:tc>
      </w:tr>
      <w:tr w:rsidR="00C96F85" w:rsidRPr="00397599" w14:paraId="10AA50A7"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572DF450" w14:textId="77777777" w:rsidR="00397599" w:rsidRPr="00397599" w:rsidRDefault="00397599" w:rsidP="00397599">
            <w:r w:rsidRPr="00397599">
              <w:t>DBVS</w:t>
            </w:r>
          </w:p>
        </w:tc>
        <w:tc>
          <w:tcPr>
            <w:tcW w:w="0" w:type="auto"/>
            <w:hideMark/>
          </w:tcPr>
          <w:p w14:paraId="190284B8"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Duomenų bazių valdymo sistema</w:t>
            </w:r>
          </w:p>
        </w:tc>
      </w:tr>
      <w:tr w:rsidR="00C96F85" w:rsidRPr="00397599" w14:paraId="677BCBB3"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70E4C6EB" w14:textId="77777777" w:rsidR="00397599" w:rsidRPr="00397599" w:rsidRDefault="00397599" w:rsidP="00397599">
            <w:r w:rsidRPr="00397599">
              <w:t>Drag &amp; drop</w:t>
            </w:r>
          </w:p>
        </w:tc>
        <w:tc>
          <w:tcPr>
            <w:tcW w:w="0" w:type="auto"/>
            <w:hideMark/>
          </w:tcPr>
          <w:p w14:paraId="13B024AD"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Vartotojo sąsajos funkcionalumas, leidžiantis perkelti objektus (pvz., failus, elementus ar modulius) užvedant pelės žymeklį, velkant juos į kitą vietą ir atleidžiant</w:t>
            </w:r>
          </w:p>
        </w:tc>
      </w:tr>
      <w:tr w:rsidR="00C96F85" w:rsidRPr="00397599" w14:paraId="09E3587D"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13427D7A" w14:textId="77777777" w:rsidR="00397599" w:rsidRPr="00397599" w:rsidRDefault="00397599" w:rsidP="00397599">
            <w:r w:rsidRPr="00397599">
              <w:t>Figma</w:t>
            </w:r>
          </w:p>
        </w:tc>
        <w:tc>
          <w:tcPr>
            <w:tcW w:w="0" w:type="auto"/>
            <w:hideMark/>
          </w:tcPr>
          <w:p w14:paraId="78D476ED"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Dizaino ir prototipų kūrimo įrankis</w:t>
            </w:r>
          </w:p>
        </w:tc>
      </w:tr>
      <w:tr w:rsidR="00C96F85" w:rsidRPr="00397599" w14:paraId="1DD444B2"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71C66695" w14:textId="77777777" w:rsidR="00397599" w:rsidRPr="00397599" w:rsidRDefault="00397599" w:rsidP="00397599">
            <w:r w:rsidRPr="00397599">
              <w:t>HTML</w:t>
            </w:r>
          </w:p>
        </w:tc>
        <w:tc>
          <w:tcPr>
            <w:tcW w:w="0" w:type="auto"/>
            <w:hideMark/>
          </w:tcPr>
          <w:p w14:paraId="635A64A7"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Žymėjimo kalba, naudojama interneto svetainėms kurti, leidžianti apibrėžti turinį ir jo struktūrą (angl. HyperText Markup Language )</w:t>
            </w:r>
          </w:p>
        </w:tc>
      </w:tr>
      <w:tr w:rsidR="00C96F85" w:rsidRPr="00397599" w14:paraId="4DA87A31" w14:textId="77777777" w:rsidTr="00397599">
        <w:tc>
          <w:tcPr>
            <w:cnfStyle w:val="001000000000" w:firstRow="0" w:lastRow="0" w:firstColumn="1" w:lastColumn="0" w:oddVBand="0" w:evenVBand="0" w:oddHBand="0" w:evenHBand="0" w:firstRowFirstColumn="0" w:firstRowLastColumn="0" w:lastRowFirstColumn="0" w:lastRowLastColumn="0"/>
            <w:tcW w:w="0" w:type="auto"/>
          </w:tcPr>
          <w:p w14:paraId="5834431C" w14:textId="01159611" w:rsidR="00584058" w:rsidRPr="00397599" w:rsidRDefault="00584058" w:rsidP="00397599">
            <w:r>
              <w:t>Interaktyvus funkcinis prototipas</w:t>
            </w:r>
          </w:p>
        </w:tc>
        <w:tc>
          <w:tcPr>
            <w:tcW w:w="0" w:type="auto"/>
          </w:tcPr>
          <w:p w14:paraId="67FF713F" w14:textId="3C5A1CC0" w:rsidR="00584058" w:rsidRPr="00397599" w:rsidRDefault="00D0464B" w:rsidP="00397599">
            <w:pPr>
              <w:cnfStyle w:val="000000000000" w:firstRow="0" w:lastRow="0" w:firstColumn="0" w:lastColumn="0" w:oddVBand="0" w:evenVBand="0" w:oddHBand="0" w:evenHBand="0" w:firstRowFirstColumn="0" w:firstRowLastColumn="0" w:lastRowFirstColumn="0" w:lastRowLastColumn="0"/>
            </w:pPr>
            <w:r>
              <w:t>Interaktyvus p</w:t>
            </w:r>
            <w:r w:rsidR="00584058" w:rsidRPr="00584058">
              <w:t xml:space="preserve">rototipas, atskleidžiantis </w:t>
            </w:r>
            <w:r w:rsidR="00584058">
              <w:t>svetainės</w:t>
            </w:r>
            <w:r w:rsidR="00584058" w:rsidRPr="00584058">
              <w:t xml:space="preserve"> funkcionalumą be vizualinio dizaino elementų.</w:t>
            </w:r>
          </w:p>
        </w:tc>
      </w:tr>
      <w:tr w:rsidR="00C96F85" w:rsidRPr="00397599" w14:paraId="5BE17E03"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735C14F6" w14:textId="77777777" w:rsidR="00397599" w:rsidRPr="00397599" w:rsidRDefault="00397599" w:rsidP="00397599">
            <w:r w:rsidRPr="00397599">
              <w:t>Interneto svetainė, Svetainė</w:t>
            </w:r>
          </w:p>
        </w:tc>
        <w:tc>
          <w:tcPr>
            <w:tcW w:w="0" w:type="auto"/>
            <w:hideMark/>
          </w:tcPr>
          <w:p w14:paraId="2E9D1954"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Internete pasiekiamas susijusių tinklalapių rinkinys, skirtas informacijai pateikti ar paslaugoms teikti</w:t>
            </w:r>
          </w:p>
        </w:tc>
      </w:tr>
      <w:tr w:rsidR="00C96F85" w:rsidRPr="00397599" w14:paraId="3C8E3A95"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74AC1267" w14:textId="77777777" w:rsidR="00397599" w:rsidRPr="00397599" w:rsidRDefault="00397599" w:rsidP="00397599">
            <w:r w:rsidRPr="00397599">
              <w:t>IP adresas</w:t>
            </w:r>
          </w:p>
        </w:tc>
        <w:tc>
          <w:tcPr>
            <w:tcW w:w="0" w:type="auto"/>
            <w:hideMark/>
          </w:tcPr>
          <w:p w14:paraId="084AE70B"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Unikalus įrenginio identifikatorius kompiuteriniame tinkle</w:t>
            </w:r>
          </w:p>
        </w:tc>
      </w:tr>
      <w:tr w:rsidR="00C96F85" w:rsidRPr="00397599" w14:paraId="12D4BF34"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376A38B3" w14:textId="77777777" w:rsidR="00397599" w:rsidRPr="00397599" w:rsidRDefault="00397599" w:rsidP="00397599">
            <w:r w:rsidRPr="00397599">
              <w:lastRenderedPageBreak/>
              <w:t>JavaScript</w:t>
            </w:r>
          </w:p>
        </w:tc>
        <w:tc>
          <w:tcPr>
            <w:tcW w:w="0" w:type="auto"/>
            <w:hideMark/>
          </w:tcPr>
          <w:p w14:paraId="010E0B50"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Programavimo kalba, naudojama interneto svetainių interaktyvumo ir dinamiškumo užtikrinimui</w:t>
            </w:r>
          </w:p>
        </w:tc>
      </w:tr>
      <w:tr w:rsidR="00C96F85" w:rsidRPr="00397599" w14:paraId="373D2FD3"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06B7D7C8" w14:textId="77777777" w:rsidR="00397599" w:rsidRPr="00397599" w:rsidRDefault="00397599" w:rsidP="00397599">
            <w:r w:rsidRPr="00397599">
              <w:t>KCIS</w:t>
            </w:r>
          </w:p>
        </w:tc>
        <w:tc>
          <w:tcPr>
            <w:tcW w:w="0" w:type="auto"/>
            <w:hideMark/>
          </w:tcPr>
          <w:p w14:paraId="55DDC0E0"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Kontaktinio centro informacinė sistema</w:t>
            </w:r>
          </w:p>
        </w:tc>
      </w:tr>
      <w:tr w:rsidR="00C96F85" w:rsidRPr="00397599" w14:paraId="286F8517"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416076BD" w14:textId="77777777" w:rsidR="00397599" w:rsidRPr="00397599" w:rsidRDefault="00397599" w:rsidP="00397599">
            <w:r w:rsidRPr="00397599">
              <w:t>Komponentas</w:t>
            </w:r>
          </w:p>
        </w:tc>
        <w:tc>
          <w:tcPr>
            <w:tcW w:w="0" w:type="auto"/>
            <w:hideMark/>
          </w:tcPr>
          <w:p w14:paraId="2CB7F645"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Mažiausias funkcionalus sistemos elementas, kuris leidžia pridėti ir konfigūruoti tam tikrą svetainės funkciją ar turinio bloką</w:t>
            </w:r>
          </w:p>
        </w:tc>
      </w:tr>
      <w:tr w:rsidR="00C96F85" w:rsidRPr="00397599" w14:paraId="412B3B92"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59519CE5" w14:textId="77777777" w:rsidR="00397599" w:rsidRPr="00397599" w:rsidRDefault="00397599" w:rsidP="00397599">
            <w:r w:rsidRPr="00397599">
              <w:t>Modulis</w:t>
            </w:r>
          </w:p>
        </w:tc>
        <w:tc>
          <w:tcPr>
            <w:tcW w:w="0" w:type="auto"/>
            <w:hideMark/>
          </w:tcPr>
          <w:p w14:paraId="2AFCD95B"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Savarankiška programinės įrangos dalis, kuri praplečia svetainės funkcionalumą, papildant ją specifinėmis funkcijomis ar įrankiais</w:t>
            </w:r>
          </w:p>
        </w:tc>
      </w:tr>
      <w:tr w:rsidR="00C96F85" w:rsidRPr="00397599" w14:paraId="2075EC15" w14:textId="77777777" w:rsidTr="00397599">
        <w:tc>
          <w:tcPr>
            <w:cnfStyle w:val="001000000000" w:firstRow="0" w:lastRow="0" w:firstColumn="1" w:lastColumn="0" w:oddVBand="0" w:evenVBand="0" w:oddHBand="0" w:evenHBand="0" w:firstRowFirstColumn="0" w:firstRowLastColumn="0" w:lastRowFirstColumn="0" w:lastRowLastColumn="0"/>
            <w:tcW w:w="0" w:type="auto"/>
          </w:tcPr>
          <w:p w14:paraId="2291AC4C" w14:textId="6A82601C" w:rsidR="00BB0768" w:rsidRPr="00397599" w:rsidRDefault="00BB0768" w:rsidP="00397599">
            <w:r>
              <w:t>Monitoravimo priemonės</w:t>
            </w:r>
          </w:p>
        </w:tc>
        <w:tc>
          <w:tcPr>
            <w:tcW w:w="0" w:type="auto"/>
          </w:tcPr>
          <w:p w14:paraId="498B9898" w14:textId="1A809A34" w:rsidR="00BB0768" w:rsidRPr="00397599" w:rsidRDefault="00BB0768" w:rsidP="00397599">
            <w:pPr>
              <w:cnfStyle w:val="000000000000" w:firstRow="0" w:lastRow="0" w:firstColumn="0" w:lastColumn="0" w:oddVBand="0" w:evenVBand="0" w:oddHBand="0" w:evenHBand="0" w:firstRowFirstColumn="0" w:firstRowLastColumn="0" w:lastRowFirstColumn="0" w:lastRowLastColumn="0"/>
            </w:pPr>
            <w:r>
              <w:t xml:space="preserve">Informacinės sistemos </w:t>
            </w:r>
            <w:r w:rsidR="00B5597D">
              <w:t xml:space="preserve">ir susijusios virtualios infrastruktūros </w:t>
            </w:r>
            <w:r w:rsidR="000E7D19">
              <w:t xml:space="preserve">veikimo parametrų stebėjimui skirtos programinės priemonės, leidžiančioms IS administratoriams </w:t>
            </w:r>
            <w:r w:rsidR="0098669E">
              <w:t>pastebėti nukrypimus nuo normalaus IS darbo režimo</w:t>
            </w:r>
            <w:r w:rsidR="00B5597D">
              <w:t xml:space="preserve"> (Kaip pvz.: Zabbix, Prometheus, </w:t>
            </w:r>
            <w:r w:rsidR="00C96F85">
              <w:t>Google analytics ir pan.</w:t>
            </w:r>
            <w:r w:rsidR="00B5597D">
              <w:t>)</w:t>
            </w:r>
            <w:r w:rsidR="00C96F85">
              <w:t>.</w:t>
            </w:r>
          </w:p>
        </w:tc>
      </w:tr>
      <w:tr w:rsidR="00C96F85" w:rsidRPr="00397599" w14:paraId="65BE28AA"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32991CC4" w14:textId="77777777" w:rsidR="00397599" w:rsidRPr="00397599" w:rsidRDefault="00397599" w:rsidP="00397599">
            <w:r w:rsidRPr="00397599">
              <w:t>Projektas</w:t>
            </w:r>
          </w:p>
        </w:tc>
        <w:tc>
          <w:tcPr>
            <w:tcW w:w="0" w:type="auto"/>
            <w:hideMark/>
          </w:tcPr>
          <w:p w14:paraId="36F1650B"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Inovacijų agentūros interneto svetainės sukūrimo, diegimo, duomenų perkėlimo, garantinės priežiūros ir vystymo paslaugos</w:t>
            </w:r>
          </w:p>
        </w:tc>
      </w:tr>
      <w:tr w:rsidR="00C96F85" w:rsidRPr="00397599" w14:paraId="49EF39AE"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4B2B0183" w14:textId="77777777" w:rsidR="00397599" w:rsidRPr="00397599" w:rsidRDefault="00397599" w:rsidP="00397599">
            <w:r w:rsidRPr="00397599">
              <w:t>RAM</w:t>
            </w:r>
          </w:p>
        </w:tc>
        <w:tc>
          <w:tcPr>
            <w:tcW w:w="0" w:type="auto"/>
            <w:hideMark/>
          </w:tcPr>
          <w:p w14:paraId="4BE5CCD1"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Operatyvioji atmintis (angl. Random Access Memory)</w:t>
            </w:r>
          </w:p>
        </w:tc>
      </w:tr>
      <w:tr w:rsidR="00C96F85" w:rsidRPr="00397599" w14:paraId="226BDC63"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7984942F" w14:textId="77777777" w:rsidR="00397599" w:rsidRPr="00397599" w:rsidRDefault="00397599" w:rsidP="00397599">
            <w:r w:rsidRPr="00397599">
              <w:t>SEO</w:t>
            </w:r>
          </w:p>
        </w:tc>
        <w:tc>
          <w:tcPr>
            <w:tcW w:w="0" w:type="auto"/>
            <w:hideMark/>
          </w:tcPr>
          <w:p w14:paraId="6E35D651"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Procesas, skirtas optimizuoti svetainės turinį ir struktūrą, kad ji būtų geriau matoma paieškos sistemose (angl. Search Engine Optimization)</w:t>
            </w:r>
          </w:p>
        </w:tc>
      </w:tr>
      <w:tr w:rsidR="00C96F85" w:rsidRPr="00397599" w14:paraId="55A9E771"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1EF2784A" w14:textId="77777777" w:rsidR="00397599" w:rsidRPr="00397599" w:rsidRDefault="00397599" w:rsidP="00397599">
            <w:r w:rsidRPr="00397599">
              <w:t>Sistema</w:t>
            </w:r>
          </w:p>
        </w:tc>
        <w:tc>
          <w:tcPr>
            <w:tcW w:w="0" w:type="auto"/>
            <w:hideMark/>
          </w:tcPr>
          <w:p w14:paraId="56FD7CCF"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Interneto svetainės ir turinio valdymo sistemos visuma, apimanti techninius ir programinius komponentus, skirtus informacijai pateikti, tvarkyti ir valdyti</w:t>
            </w:r>
          </w:p>
        </w:tc>
      </w:tr>
      <w:tr w:rsidR="00C96F85" w:rsidRPr="00397599" w14:paraId="550D9923"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7220B682" w14:textId="77777777" w:rsidR="00397599" w:rsidRPr="00397599" w:rsidRDefault="00397599" w:rsidP="00397599">
            <w:r w:rsidRPr="00397599">
              <w:t>SLA</w:t>
            </w:r>
          </w:p>
        </w:tc>
        <w:tc>
          <w:tcPr>
            <w:tcW w:w="0" w:type="auto"/>
            <w:hideMark/>
          </w:tcPr>
          <w:p w14:paraId="6C069EF9"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 xml:space="preserve">(angl. Service Layer Agreement) Paslaugų lygmens susitarimas tarp Perkančiosios organizacijos ir paslaugų teikėjo, kuriuo nustatoma detali garantinės priežiūros, palaikymo ar vystymo paslaugų teikimo tvarka, </w:t>
            </w:r>
          </w:p>
        </w:tc>
      </w:tr>
      <w:tr w:rsidR="00C96F85" w:rsidRPr="00397599" w14:paraId="0A43CEE8"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05B8B619" w14:textId="77777777" w:rsidR="00397599" w:rsidRPr="00397599" w:rsidRDefault="00397599" w:rsidP="00397599">
            <w:r w:rsidRPr="00397599">
              <w:t>SMTP</w:t>
            </w:r>
          </w:p>
        </w:tc>
        <w:tc>
          <w:tcPr>
            <w:tcW w:w="0" w:type="auto"/>
            <w:hideMark/>
          </w:tcPr>
          <w:p w14:paraId="1A2EA384"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Protokolas, naudojamas el. laiškams siųsti per internetą (angl. Simple Mail Transfer Protocol)</w:t>
            </w:r>
          </w:p>
        </w:tc>
      </w:tr>
      <w:tr w:rsidR="00C96F85" w:rsidRPr="00397599" w14:paraId="0AD6B4CE"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6665467D" w14:textId="77777777" w:rsidR="00397599" w:rsidRPr="00397599" w:rsidRDefault="00397599" w:rsidP="00397599">
            <w:r w:rsidRPr="00397599">
              <w:t>SQL</w:t>
            </w:r>
          </w:p>
        </w:tc>
        <w:tc>
          <w:tcPr>
            <w:tcW w:w="0" w:type="auto"/>
            <w:hideMark/>
          </w:tcPr>
          <w:p w14:paraId="564E09B1"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Standartizuota programavimo kalba, naudojama duomenų bazių valdymui (angl. Structured Query Language)</w:t>
            </w:r>
          </w:p>
        </w:tc>
      </w:tr>
      <w:tr w:rsidR="00C96F85" w:rsidRPr="00397599" w14:paraId="3B5C0FAF"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69E2ECB8" w14:textId="77777777" w:rsidR="00397599" w:rsidRPr="00397599" w:rsidRDefault="00397599" w:rsidP="00397599">
            <w:r w:rsidRPr="00397599">
              <w:t>Šablonas</w:t>
            </w:r>
          </w:p>
        </w:tc>
        <w:tc>
          <w:tcPr>
            <w:tcW w:w="0" w:type="auto"/>
            <w:hideMark/>
          </w:tcPr>
          <w:p w14:paraId="41A03D4A"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Iš anksto parengta tinklalapio struktūra, kuri naudojama kaip pagrindas tinklalapio kūrimui, užtikrinant turinio vienodumą ir palengvinant pakartotinį panaudojimą.</w:t>
            </w:r>
          </w:p>
        </w:tc>
      </w:tr>
      <w:tr w:rsidR="00C96F85" w:rsidRPr="00397599" w14:paraId="189B490C"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55D27135" w14:textId="77777777" w:rsidR="00397599" w:rsidRPr="00397599" w:rsidRDefault="00397599" w:rsidP="00397599">
            <w:r w:rsidRPr="00397599">
              <w:t>Tema</w:t>
            </w:r>
          </w:p>
        </w:tc>
        <w:tc>
          <w:tcPr>
            <w:tcW w:w="0" w:type="auto"/>
            <w:hideMark/>
          </w:tcPr>
          <w:p w14:paraId="054DE6C8"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Svetainės dizaino šablonas, kuris lemia jos išvaizdą ir funkcionalumą</w:t>
            </w:r>
          </w:p>
        </w:tc>
      </w:tr>
      <w:tr w:rsidR="00C96F85" w:rsidRPr="00397599" w14:paraId="28F8469E"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184E024A" w14:textId="77777777" w:rsidR="00397599" w:rsidRPr="00397599" w:rsidRDefault="00397599" w:rsidP="00397599">
            <w:r w:rsidRPr="00397599">
              <w:t>Tinklalapis</w:t>
            </w:r>
          </w:p>
        </w:tc>
        <w:tc>
          <w:tcPr>
            <w:tcW w:w="0" w:type="auto"/>
            <w:hideMark/>
          </w:tcPr>
          <w:p w14:paraId="03BA9BD1"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Interneto svetainės dalis – atskiras puslapis, pasiekiamas per unikalų URL, kuriame pateikiamas konkretus turinys ar funkcionalumas</w:t>
            </w:r>
          </w:p>
        </w:tc>
      </w:tr>
      <w:tr w:rsidR="00C96F85" w:rsidRPr="00397599" w14:paraId="2B02B44E"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57B9DCE2" w14:textId="77777777" w:rsidR="00397599" w:rsidRPr="00397599" w:rsidRDefault="00397599" w:rsidP="00397599">
            <w:r w:rsidRPr="00397599">
              <w:t>Turinio skydelis</w:t>
            </w:r>
          </w:p>
        </w:tc>
        <w:tc>
          <w:tcPr>
            <w:tcW w:w="0" w:type="auto"/>
            <w:hideMark/>
          </w:tcPr>
          <w:p w14:paraId="105BC0DE" w14:textId="5F1D6E50"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Turinio tinklelio elementas, kuriame struktūrizuotai pateikiama susijusi informacija, suteikianti lankytojui aiškų ir patogų būdą peržiūrėti informaciją ir sąveikauti su turiniu</w:t>
            </w:r>
          </w:p>
        </w:tc>
      </w:tr>
      <w:tr w:rsidR="00C96F85" w:rsidRPr="00397599" w14:paraId="673FD9E2"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21CBDBE5" w14:textId="77777777" w:rsidR="00397599" w:rsidRPr="00397599" w:rsidRDefault="00397599" w:rsidP="00397599">
            <w:r w:rsidRPr="00397599">
              <w:t>Turinio tinklelis</w:t>
            </w:r>
          </w:p>
        </w:tc>
        <w:tc>
          <w:tcPr>
            <w:tcW w:w="0" w:type="auto"/>
            <w:hideMark/>
          </w:tcPr>
          <w:p w14:paraId="24BFA594"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Vizualus svetainės tinklalapio elementų išdėstymo būdas, pagrįstas eilučių ir stulpelių principu, užtikrinantis struktūrinį ir nuoseklų turinio išdėstymą</w:t>
            </w:r>
          </w:p>
        </w:tc>
      </w:tr>
      <w:tr w:rsidR="00C96F85" w:rsidRPr="00397599" w14:paraId="382EBB7E"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17969902" w14:textId="77777777" w:rsidR="00397599" w:rsidRPr="00397599" w:rsidRDefault="00397599" w:rsidP="00397599">
            <w:r w:rsidRPr="00397599">
              <w:t>TVS</w:t>
            </w:r>
          </w:p>
        </w:tc>
        <w:tc>
          <w:tcPr>
            <w:tcW w:w="0" w:type="auto"/>
            <w:hideMark/>
          </w:tcPr>
          <w:p w14:paraId="07789668"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Turinio valdymo sistema. Programinė įranga, leidžianti administruoti ir atnaujinti interneto svetainės turinį be programavimo žinių</w:t>
            </w:r>
          </w:p>
        </w:tc>
      </w:tr>
      <w:tr w:rsidR="00C96F85" w:rsidRPr="00397599" w14:paraId="485B800E"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73DBB4F3" w14:textId="77777777" w:rsidR="00397599" w:rsidRPr="00397599" w:rsidRDefault="00397599" w:rsidP="00397599">
            <w:r w:rsidRPr="00397599">
              <w:t>URL</w:t>
            </w:r>
          </w:p>
        </w:tc>
        <w:tc>
          <w:tcPr>
            <w:tcW w:w="0" w:type="auto"/>
            <w:hideMark/>
          </w:tcPr>
          <w:p w14:paraId="4EB9C8DC"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Unikalus adresas, naudojamas interneto svetainės, tinklalapio ar resurso buvimo vietai identifikuoti</w:t>
            </w:r>
          </w:p>
        </w:tc>
      </w:tr>
      <w:tr w:rsidR="00C96F85" w:rsidRPr="00397599" w14:paraId="4BDA4584"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794C74A5" w14:textId="77777777" w:rsidR="00397599" w:rsidRPr="00397599" w:rsidRDefault="00397599" w:rsidP="00397599">
            <w:r w:rsidRPr="00397599">
              <w:t>UTF-8</w:t>
            </w:r>
          </w:p>
        </w:tc>
        <w:tc>
          <w:tcPr>
            <w:tcW w:w="0" w:type="auto"/>
            <w:hideMark/>
          </w:tcPr>
          <w:p w14:paraId="0523DCCD"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Simbolių kodavimo standartas (angl. 8-bit Unicode Transformation Format)</w:t>
            </w:r>
          </w:p>
        </w:tc>
      </w:tr>
      <w:tr w:rsidR="00C96F85" w:rsidRPr="00397599" w14:paraId="4142EE31" w14:textId="77777777" w:rsidTr="00397599">
        <w:tc>
          <w:tcPr>
            <w:cnfStyle w:val="001000000000" w:firstRow="0" w:lastRow="0" w:firstColumn="1" w:lastColumn="0" w:oddVBand="0" w:evenVBand="0" w:oddHBand="0" w:evenHBand="0" w:firstRowFirstColumn="0" w:firstRowLastColumn="0" w:lastRowFirstColumn="0" w:lastRowLastColumn="0"/>
            <w:tcW w:w="0" w:type="auto"/>
          </w:tcPr>
          <w:p w14:paraId="437C96EC" w14:textId="068BA93C" w:rsidR="00043BCF" w:rsidRPr="00397599" w:rsidRDefault="00043BCF" w:rsidP="00397599">
            <w:r>
              <w:t>Vidinė svetainė</w:t>
            </w:r>
          </w:p>
        </w:tc>
        <w:tc>
          <w:tcPr>
            <w:tcW w:w="0" w:type="auto"/>
          </w:tcPr>
          <w:p w14:paraId="1DB6B2BB" w14:textId="3B7FF148" w:rsidR="00043BCF" w:rsidRPr="00397599" w:rsidRDefault="00043BCF" w:rsidP="00397599">
            <w:pPr>
              <w:cnfStyle w:val="000000000000" w:firstRow="0" w:lastRow="0" w:firstColumn="0" w:lastColumn="0" w:oddVBand="0" w:evenVBand="0" w:oddHBand="0" w:evenHBand="0" w:firstRowFirstColumn="0" w:firstRowLastColumn="0" w:lastRowFirstColumn="0" w:lastRowLastColumn="0"/>
            </w:pPr>
            <w:r>
              <w:t>V</w:t>
            </w:r>
            <w:r w:rsidRPr="00043BCF">
              <w:t>idini</w:t>
            </w:r>
            <w:r>
              <w:t>ų</w:t>
            </w:r>
            <w:r w:rsidRPr="00043BCF">
              <w:t xml:space="preserve"> puslapių rinkinys, </w:t>
            </w:r>
            <w:r>
              <w:t xml:space="preserve">kuris gali turėti </w:t>
            </w:r>
            <w:r w:rsidRPr="00043BCF">
              <w:t>atskirą antraštę, poraštę</w:t>
            </w:r>
            <w:r>
              <w:t>, meniu</w:t>
            </w:r>
            <w:r w:rsidRPr="00043BCF">
              <w:t xml:space="preserve"> ir struktūrą</w:t>
            </w:r>
          </w:p>
        </w:tc>
      </w:tr>
      <w:tr w:rsidR="00C96F85" w:rsidRPr="00397599" w14:paraId="1C1AB978"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0FA9B6C4" w14:textId="77777777" w:rsidR="00397599" w:rsidRPr="00397599" w:rsidRDefault="00397599" w:rsidP="00397599">
            <w:r w:rsidRPr="00397599">
              <w:t>VPN</w:t>
            </w:r>
          </w:p>
        </w:tc>
        <w:tc>
          <w:tcPr>
            <w:tcW w:w="0" w:type="auto"/>
            <w:hideMark/>
          </w:tcPr>
          <w:p w14:paraId="7CD5408F"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Virtualus privatus tinklas – technologija, leidžianti sukurti saugų ir šifruotą ryšį tarp naudotojo įrenginio ir tinklo (angl. Virtual Private Network)</w:t>
            </w:r>
          </w:p>
        </w:tc>
      </w:tr>
      <w:tr w:rsidR="00C96F85" w:rsidRPr="00397599" w14:paraId="67763CC2" w14:textId="77777777" w:rsidTr="00397599">
        <w:tc>
          <w:tcPr>
            <w:cnfStyle w:val="001000000000" w:firstRow="0" w:lastRow="0" w:firstColumn="1" w:lastColumn="0" w:oddVBand="0" w:evenVBand="0" w:oddHBand="0" w:evenHBand="0" w:firstRowFirstColumn="0" w:firstRowLastColumn="0" w:lastRowFirstColumn="0" w:lastRowLastColumn="0"/>
            <w:tcW w:w="0" w:type="auto"/>
            <w:hideMark/>
          </w:tcPr>
          <w:p w14:paraId="4849EC76" w14:textId="77777777" w:rsidR="00397599" w:rsidRPr="00397599" w:rsidRDefault="00397599" w:rsidP="00397599">
            <w:r w:rsidRPr="00397599">
              <w:lastRenderedPageBreak/>
              <w:t>WYSIWYG</w:t>
            </w:r>
          </w:p>
        </w:tc>
        <w:tc>
          <w:tcPr>
            <w:tcW w:w="0" w:type="auto"/>
            <w:hideMark/>
          </w:tcPr>
          <w:p w14:paraId="570149BA" w14:textId="77777777" w:rsidR="00397599" w:rsidRPr="00397599" w:rsidRDefault="00397599" w:rsidP="00397599">
            <w:pPr>
              <w:cnfStyle w:val="000000000000" w:firstRow="0" w:lastRow="0" w:firstColumn="0" w:lastColumn="0" w:oddVBand="0" w:evenVBand="0" w:oddHBand="0" w:evenHBand="0" w:firstRowFirstColumn="0" w:firstRowLastColumn="0" w:lastRowFirstColumn="0" w:lastRowLastColumn="0"/>
            </w:pPr>
            <w:r w:rsidRPr="00397599">
              <w:t>Programinė įranga, leidžianti naudotojui realiuoju laiku matyti galutinę tinklalapio išvaizdą taip, kaip ji atrodys galutiniam naudotojui, be papildomo kodo redagavimo (angl. What You See is What You Get)</w:t>
            </w:r>
          </w:p>
        </w:tc>
      </w:tr>
      <w:tr w:rsidR="007B2171" w:rsidRPr="00397599" w14:paraId="3091A2AB" w14:textId="77777777" w:rsidTr="00397599">
        <w:tc>
          <w:tcPr>
            <w:cnfStyle w:val="001000000000" w:firstRow="0" w:lastRow="0" w:firstColumn="1" w:lastColumn="0" w:oddVBand="0" w:evenVBand="0" w:oddHBand="0" w:evenHBand="0" w:firstRowFirstColumn="0" w:firstRowLastColumn="0" w:lastRowFirstColumn="0" w:lastRowLastColumn="0"/>
            <w:tcW w:w="0" w:type="auto"/>
          </w:tcPr>
          <w:p w14:paraId="32DAD9F3" w14:textId="4265AB0A" w:rsidR="007B2171" w:rsidRPr="00397599" w:rsidRDefault="007B2171" w:rsidP="00397599">
            <w:r w:rsidRPr="007B2171">
              <w:t>Obfuskavimas</w:t>
            </w:r>
          </w:p>
        </w:tc>
        <w:tc>
          <w:tcPr>
            <w:tcW w:w="0" w:type="auto"/>
          </w:tcPr>
          <w:p w14:paraId="10E80843" w14:textId="1ED54855" w:rsidR="007B2171" w:rsidRPr="00397599" w:rsidRDefault="00C967CA" w:rsidP="00397599">
            <w:pPr>
              <w:cnfStyle w:val="000000000000" w:firstRow="0" w:lastRow="0" w:firstColumn="0" w:lastColumn="0" w:oddVBand="0" w:evenVBand="0" w:oddHBand="0" w:evenHBand="0" w:firstRowFirstColumn="0" w:firstRowLastColumn="0" w:lastRowFirstColumn="0" w:lastRowLastColumn="0"/>
            </w:pPr>
            <w:r>
              <w:t>P</w:t>
            </w:r>
            <w:r w:rsidRPr="00C967CA">
              <w:t>rograminio kodo kintamųjų pervadinimas automatiniu būdu,</w:t>
            </w:r>
            <w:r>
              <w:t xml:space="preserve"> </w:t>
            </w:r>
            <w:r w:rsidRPr="00C967CA">
              <w:t>siekiant sumažinti interpretuojamo programinio kodo dydį</w:t>
            </w:r>
            <w:r>
              <w:t>.</w:t>
            </w:r>
          </w:p>
        </w:tc>
      </w:tr>
    </w:tbl>
    <w:p w14:paraId="62D98B79" w14:textId="77777777" w:rsidR="00397599" w:rsidRDefault="00397599"/>
    <w:p w14:paraId="017C97D7" w14:textId="57020747" w:rsidR="00397599" w:rsidRDefault="00397599">
      <w:pPr>
        <w:pStyle w:val="Heading1"/>
        <w:numPr>
          <w:ilvl w:val="0"/>
          <w:numId w:val="1"/>
        </w:numPr>
        <w:jc w:val="center"/>
      </w:pPr>
      <w:bookmarkStart w:id="3" w:name="_Toc191297555"/>
      <w:r w:rsidRPr="00397599">
        <w:t>Pirkimo objektas</w:t>
      </w:r>
      <w:bookmarkEnd w:id="3"/>
    </w:p>
    <w:p w14:paraId="352710FA" w14:textId="77777777" w:rsidR="00397599" w:rsidRDefault="00397599"/>
    <w:p w14:paraId="7F925FE9" w14:textId="6B441D35" w:rsidR="005F4B8A" w:rsidRPr="005F4B8A" w:rsidRDefault="005F4B8A">
      <w:pPr>
        <w:pStyle w:val="ListParagraph"/>
        <w:numPr>
          <w:ilvl w:val="1"/>
          <w:numId w:val="2"/>
        </w:numPr>
      </w:pPr>
      <w:r w:rsidRPr="005F4B8A">
        <w:t xml:space="preserve">Interneto svetainės </w:t>
      </w:r>
      <w:r w:rsidR="00C25391">
        <w:t xml:space="preserve">su TVS </w:t>
      </w:r>
      <w:r w:rsidRPr="005F4B8A">
        <w:t>sukūrimo ir su ja susijusių paslaugų teikimas, apimantis šias paslaugas: </w:t>
      </w:r>
    </w:p>
    <w:p w14:paraId="2D766BC0" w14:textId="05938B20" w:rsidR="005F4B8A" w:rsidRPr="005F4B8A" w:rsidRDefault="005F4B8A">
      <w:pPr>
        <w:pStyle w:val="ListParagraph"/>
        <w:numPr>
          <w:ilvl w:val="2"/>
          <w:numId w:val="2"/>
        </w:numPr>
      </w:pPr>
      <w:r w:rsidRPr="005F4B8A">
        <w:t xml:space="preserve">Naujos interneto svetainės </w:t>
      </w:r>
      <w:hyperlink r:id="rId8" w:history="1">
        <w:r w:rsidRPr="005F4B8A">
          <w:t>https://inovacijuagentura.lt</w:t>
        </w:r>
      </w:hyperlink>
      <w:r w:rsidRPr="005F4B8A">
        <w:t xml:space="preserve"> su TVS sukūrimas;</w:t>
      </w:r>
    </w:p>
    <w:p w14:paraId="33107333" w14:textId="4F6DFD92" w:rsidR="005F4B8A" w:rsidRPr="005F4B8A" w:rsidRDefault="005F4B8A">
      <w:pPr>
        <w:pStyle w:val="ListParagraph"/>
        <w:numPr>
          <w:ilvl w:val="2"/>
          <w:numId w:val="2"/>
        </w:numPr>
      </w:pPr>
      <w:r w:rsidRPr="005F4B8A">
        <w:t xml:space="preserve">Naujai sukurtos interneto svetainės diegimas į Perkančiosios organizacijos pateiktą </w:t>
      </w:r>
      <w:r w:rsidR="00A7758F">
        <w:t>infrastruktūrą</w:t>
      </w:r>
      <w:r w:rsidRPr="005F4B8A">
        <w:t>;</w:t>
      </w:r>
    </w:p>
    <w:p w14:paraId="19204C30" w14:textId="77777777" w:rsidR="005F4B8A" w:rsidRPr="005F4B8A" w:rsidRDefault="005F4B8A">
      <w:pPr>
        <w:pStyle w:val="ListParagraph"/>
        <w:numPr>
          <w:ilvl w:val="2"/>
          <w:numId w:val="2"/>
        </w:numPr>
      </w:pPr>
      <w:r w:rsidRPr="005F4B8A">
        <w:t>Naudotojų apmokymai, apimantys interneto svetainės administravimo ir TVS naudojimo įgūdžių įgijimą;</w:t>
      </w:r>
    </w:p>
    <w:p w14:paraId="07178D0E" w14:textId="77777777" w:rsidR="005F4B8A" w:rsidRPr="005F4B8A" w:rsidRDefault="005F4B8A">
      <w:pPr>
        <w:pStyle w:val="ListParagraph"/>
        <w:numPr>
          <w:ilvl w:val="2"/>
          <w:numId w:val="2"/>
        </w:numPr>
      </w:pPr>
      <w:r w:rsidRPr="005F4B8A">
        <w:t>Duomenų perkėlimas iš esamos interneto svetainės į naujai sukurtą sistemą, užtikrinant duomenų vientisumą ir saugumą;</w:t>
      </w:r>
    </w:p>
    <w:p w14:paraId="2D8B0DBB" w14:textId="77777777" w:rsidR="005F4B8A" w:rsidRPr="005F4B8A" w:rsidRDefault="005F4B8A">
      <w:pPr>
        <w:pStyle w:val="ListParagraph"/>
        <w:numPr>
          <w:ilvl w:val="2"/>
          <w:numId w:val="2"/>
        </w:numPr>
      </w:pPr>
      <w:r>
        <w:t>Garantinio aptarnavimo paslaugos, apimančios galimų klaidų ar trikdžių šalinimą nustatytu 1 metų garantiniu laikotarpiu nuo funkcionalumo priėmimo momento;</w:t>
      </w:r>
    </w:p>
    <w:p w14:paraId="4A9A88E3" w14:textId="06D80DF6" w:rsidR="005F4B8A" w:rsidRPr="005F4B8A" w:rsidRDefault="1D8B6462">
      <w:pPr>
        <w:pStyle w:val="ListParagraph"/>
        <w:numPr>
          <w:ilvl w:val="2"/>
          <w:numId w:val="2"/>
        </w:numPr>
      </w:pPr>
      <w:r>
        <w:t xml:space="preserve">Palaikymo paslaugos, vykdomos </w:t>
      </w:r>
      <w:r w:rsidR="44FA52DA">
        <w:t>n</w:t>
      </w:r>
      <w:r w:rsidR="248767EE">
        <w:t xml:space="preserve">e daugiau kaip </w:t>
      </w:r>
      <w:r w:rsidR="143A606E">
        <w:t>3</w:t>
      </w:r>
      <w:r w:rsidR="09DD1460">
        <w:t>1</w:t>
      </w:r>
      <w:r>
        <w:t xml:space="preserve"> </w:t>
      </w:r>
      <w:r w:rsidR="143A606E">
        <w:t>mėnes</w:t>
      </w:r>
      <w:r w:rsidR="09DD1460">
        <w:t>į</w:t>
      </w:r>
      <w:r>
        <w:t xml:space="preserve"> nuo šios svetainės priėmimo momento, apimančios programinės įrangos atnaujinimų, serverių stebėsenos bei priežiūros darbus; </w:t>
      </w:r>
    </w:p>
    <w:p w14:paraId="25825105" w14:textId="57720ECB" w:rsidR="005F4B8A" w:rsidRPr="005F4B8A" w:rsidRDefault="005F4B8A">
      <w:pPr>
        <w:pStyle w:val="ListParagraph"/>
        <w:numPr>
          <w:ilvl w:val="2"/>
          <w:numId w:val="2"/>
        </w:numPr>
      </w:pPr>
      <w:r w:rsidRPr="005F4B8A">
        <w:t>Interneto svetainės vystymo darbai (preliminari apimtis iki 1000</w:t>
      </w:r>
      <w:r w:rsidR="00F03152">
        <w:t xml:space="preserve"> valandų</w:t>
      </w:r>
      <w:r w:rsidRPr="005F4B8A">
        <w:t>), apimantys papildomų, techninėje specifikacijoje neįvardintų, funkcionalumų kūrimą ir esamų atnaujinimą pagal Perkančiosios organizacijos poreikius.</w:t>
      </w:r>
    </w:p>
    <w:p w14:paraId="136AFD84" w14:textId="752009DD" w:rsidR="005F4B8A" w:rsidRPr="005F4B8A" w:rsidRDefault="005F4B8A">
      <w:pPr>
        <w:pStyle w:val="ListParagraph"/>
        <w:numPr>
          <w:ilvl w:val="1"/>
          <w:numId w:val="2"/>
        </w:numPr>
      </w:pPr>
      <w:r w:rsidRPr="005F4B8A">
        <w:t xml:space="preserve">Visos paslaugos, išskyrus </w:t>
      </w:r>
      <w:r w:rsidR="00C21842">
        <w:t>2.1.5 – 2.1.7 punktuose</w:t>
      </w:r>
      <w:r w:rsidR="00061EB7">
        <w:t xml:space="preserve"> nurodytas</w:t>
      </w:r>
      <w:r w:rsidRPr="005F4B8A">
        <w:t xml:space="preserve">, turi būti suteiktos per </w:t>
      </w:r>
      <w:r w:rsidR="006C2BAE">
        <w:t>4</w:t>
      </w:r>
      <w:r w:rsidRPr="005F4B8A">
        <w:t xml:space="preserve"> (</w:t>
      </w:r>
      <w:r w:rsidR="006C2BAE">
        <w:t>keturis</w:t>
      </w:r>
      <w:r w:rsidRPr="005F4B8A">
        <w:t>) mėnesius nuo sutarties įsigaliojimo datos.</w:t>
      </w:r>
    </w:p>
    <w:p w14:paraId="4A38B84C" w14:textId="77777777" w:rsidR="005F4B8A" w:rsidRDefault="005F4B8A" w:rsidP="005F4B8A"/>
    <w:p w14:paraId="1AE614DA" w14:textId="7C69492E" w:rsidR="005F4B8A" w:rsidRDefault="00163557">
      <w:pPr>
        <w:pStyle w:val="Heading1"/>
        <w:numPr>
          <w:ilvl w:val="0"/>
          <w:numId w:val="2"/>
        </w:numPr>
      </w:pPr>
      <w:bookmarkStart w:id="4" w:name="_Toc191297556"/>
      <w:r w:rsidRPr="00163557">
        <w:t>Dokumentai, kuriais turi vadovautis paslaugų Teikėjas, teikdamas paslaugas</w:t>
      </w:r>
      <w:bookmarkEnd w:id="4"/>
    </w:p>
    <w:p w14:paraId="1D899776" w14:textId="77777777" w:rsidR="005F4B8A" w:rsidRDefault="005F4B8A" w:rsidP="005F4B8A"/>
    <w:p w14:paraId="65700E80" w14:textId="77777777" w:rsidR="00163557" w:rsidRPr="00163557" w:rsidRDefault="00163557">
      <w:pPr>
        <w:pStyle w:val="ListParagraph"/>
        <w:numPr>
          <w:ilvl w:val="1"/>
          <w:numId w:val="2"/>
        </w:numPr>
      </w:pPr>
      <w:r>
        <w:t>Lietuvos Respublikos kibernetinio saugumo įstatymas.</w:t>
      </w:r>
    </w:p>
    <w:p w14:paraId="16E926F5" w14:textId="77777777" w:rsidR="00163557" w:rsidRDefault="00163557">
      <w:pPr>
        <w:pStyle w:val="ListParagraph"/>
        <w:numPr>
          <w:ilvl w:val="1"/>
          <w:numId w:val="2"/>
        </w:numPr>
      </w:pPr>
      <w:r>
        <w:t>Lietuvos Respublikos valstybės informacinių išteklių valdymo įstatymas.</w:t>
      </w:r>
    </w:p>
    <w:p w14:paraId="09885269" w14:textId="77777777" w:rsidR="00163557" w:rsidRDefault="00163557">
      <w:pPr>
        <w:pStyle w:val="ListParagraph"/>
        <w:numPr>
          <w:ilvl w:val="1"/>
          <w:numId w:val="2"/>
        </w:numPr>
      </w:pPr>
      <w:r>
        <w:t>Lietuvos Respublikos asmens duomenų teisinės apsaugos įstatymas.</w:t>
      </w:r>
    </w:p>
    <w:p w14:paraId="4DCE2B9C" w14:textId="77777777" w:rsidR="00163557" w:rsidRDefault="00163557">
      <w:pPr>
        <w:pStyle w:val="ListParagraph"/>
        <w:numPr>
          <w:ilvl w:val="1"/>
          <w:numId w:val="2"/>
        </w:numPr>
      </w:pPr>
      <w:r>
        <w:t>Bendrasis duomenų apsaugos reglamentas (ES) 2016/679.</w:t>
      </w:r>
    </w:p>
    <w:p w14:paraId="796BD29D" w14:textId="77777777" w:rsidR="00163557" w:rsidRDefault="00163557">
      <w:pPr>
        <w:pStyle w:val="ListParagraph"/>
        <w:numPr>
          <w:ilvl w:val="1"/>
          <w:numId w:val="2"/>
        </w:numPr>
      </w:pPr>
      <w:r>
        <w:t>Viešųjų pirkimų įstatymas ir poįstatyminiai teisės aktai (metodikos, rekomendacijos).</w:t>
      </w:r>
    </w:p>
    <w:p w14:paraId="387BD429" w14:textId="77777777" w:rsidR="00163557" w:rsidRDefault="00163557">
      <w:pPr>
        <w:pStyle w:val="ListParagraph"/>
        <w:numPr>
          <w:ilvl w:val="1"/>
          <w:numId w:val="2"/>
        </w:numPr>
      </w:pPr>
      <w:r>
        <w:t>Lietuvos Respublikos Vyriausybės nutarimas Nr. 480 „Dėl bendrųjų reikalavimų valstybės ir savivaldybių institucijų ir įstaigų interneto svetainėms ir mobiliosioms programoms aprašo patvirtinimo“.</w:t>
      </w:r>
    </w:p>
    <w:p w14:paraId="0186FDF1" w14:textId="77777777" w:rsidR="00163557" w:rsidRDefault="00163557">
      <w:pPr>
        <w:pStyle w:val="ListParagraph"/>
        <w:numPr>
          <w:ilvl w:val="1"/>
          <w:numId w:val="2"/>
        </w:numPr>
      </w:pPr>
      <w:r>
        <w:t>Lietuvos Respublikos Vyriausybės nutarimas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p w14:paraId="32C8C03F" w14:textId="77777777" w:rsidR="00163557" w:rsidRDefault="00163557">
      <w:pPr>
        <w:pStyle w:val="ListParagraph"/>
        <w:numPr>
          <w:ilvl w:val="1"/>
          <w:numId w:val="2"/>
        </w:numPr>
      </w:pPr>
      <w:r>
        <w:lastRenderedPageBreak/>
        <w:t>Lietuvos Respublikos vidaus reikalų ministro įsakymas Nr. 1V-832 „Dėl techninių valstybės registrų (kadastrų), žinybinių registrų, valstybės informacinių sistemų ir kitų informacinių sistemų elektroninės informacijos saugos reikalavimų patvirtinimo“.</w:t>
      </w:r>
    </w:p>
    <w:p w14:paraId="5A84057B" w14:textId="77777777" w:rsidR="00163557" w:rsidRDefault="00163557">
      <w:pPr>
        <w:pStyle w:val="ListParagraph"/>
        <w:numPr>
          <w:ilvl w:val="1"/>
          <w:numId w:val="2"/>
        </w:numPr>
      </w:pPr>
      <w:r>
        <w:t>Informacinės visuomenės plėtros komiteto prie susisiekimo ministerijos direktoriaus įsakymas Nr. T-72 „Dėl neįgaliesiems pritaikytų valstybės ir savivaldybių institucijų ir įstaigų interneto svetainių kūrimo, testavimo ir įvertinimo metodinių rekomendacijų patvirtinimo“</w:t>
      </w:r>
    </w:p>
    <w:p w14:paraId="15D327CD" w14:textId="77777777" w:rsidR="00163557" w:rsidRDefault="00163557">
      <w:pPr>
        <w:pStyle w:val="ListParagraph"/>
        <w:numPr>
          <w:ilvl w:val="1"/>
          <w:numId w:val="2"/>
        </w:numPr>
      </w:pPr>
      <w:r>
        <w:t>Teikėjas privalo vadovautis Projekto vykdymo metu aktualiomis teisės aktų redakcijomis. Teikėjui privalomi ir visi Projekto vykdymo metu naujai priimti / pakeisti teisės aktai, jeigu jie susiję su paslaugų teikimu.</w:t>
      </w:r>
    </w:p>
    <w:p w14:paraId="60AA92AD" w14:textId="77777777" w:rsidR="00163557" w:rsidRDefault="00163557">
      <w:pPr>
        <w:pStyle w:val="ListParagraph"/>
        <w:numPr>
          <w:ilvl w:val="1"/>
          <w:numId w:val="2"/>
        </w:numPr>
      </w:pPr>
      <w:r>
        <w:t>Paslaugų Teikėjas, teikdamas Paslaugas pagal šią techninę specifikaciją, turi įvertinti visus teisės aktus, Paslaugų teikimo metu priimtus ir įsigaliojusius ar įsigaliosiančius teisės aktus, susijusius su Paslaugų teikimu, įskaitant, bet neapsiribojant šioje techninėje specifikacijoje nurodytais teisės aktais (aktualiomis teisės aktų redakcijomis).</w:t>
      </w:r>
    </w:p>
    <w:p w14:paraId="61866031" w14:textId="77777777" w:rsidR="00163557" w:rsidRDefault="00163557" w:rsidP="005F4B8A"/>
    <w:p w14:paraId="0F29B8DD" w14:textId="70C6BF30" w:rsidR="003F3972" w:rsidRDefault="003F3972">
      <w:pPr>
        <w:suppressAutoHyphens w:val="0"/>
        <w:spacing w:after="160" w:line="259" w:lineRule="auto"/>
      </w:pPr>
      <w:r>
        <w:br w:type="page"/>
      </w:r>
    </w:p>
    <w:p w14:paraId="4714D0FE" w14:textId="39E12F0A" w:rsidR="003F3972" w:rsidRDefault="003F3972" w:rsidP="003F3972">
      <w:pPr>
        <w:pStyle w:val="Heading1"/>
        <w:jc w:val="center"/>
      </w:pPr>
      <w:bookmarkStart w:id="5" w:name="_Toc191297557"/>
      <w:r>
        <w:lastRenderedPageBreak/>
        <w:t xml:space="preserve">II DALIS. </w:t>
      </w:r>
      <w:r w:rsidRPr="003F3972">
        <w:t>PERKAMŲ PASLAUGŲ DETALIZAVIMAS IR KELIAMI REIKALAVIMAI</w:t>
      </w:r>
      <w:bookmarkEnd w:id="5"/>
    </w:p>
    <w:p w14:paraId="7F59E609" w14:textId="63A32DDC" w:rsidR="003F3972" w:rsidRDefault="003F3972">
      <w:pPr>
        <w:pStyle w:val="Heading1"/>
        <w:numPr>
          <w:ilvl w:val="0"/>
          <w:numId w:val="2"/>
        </w:numPr>
        <w:jc w:val="center"/>
      </w:pPr>
      <w:bookmarkStart w:id="6" w:name="_Toc191297558"/>
      <w:r w:rsidRPr="003F3972">
        <w:t>Reikalavimai interneto svetainei</w:t>
      </w:r>
      <w:bookmarkEnd w:id="6"/>
    </w:p>
    <w:p w14:paraId="6A68D152" w14:textId="77777777" w:rsidR="003F3972" w:rsidRDefault="003F3972">
      <w:pPr>
        <w:pStyle w:val="Heading2"/>
        <w:numPr>
          <w:ilvl w:val="1"/>
          <w:numId w:val="2"/>
        </w:numPr>
        <w:jc w:val="center"/>
      </w:pPr>
      <w:bookmarkStart w:id="7" w:name="_Toc191297559"/>
      <w:r w:rsidRPr="003F3972">
        <w:t>Bendrieji reikalavimai interneto svetainei</w:t>
      </w:r>
      <w:bookmarkEnd w:id="7"/>
    </w:p>
    <w:p w14:paraId="4D2DDB85" w14:textId="77777777" w:rsidR="003F3972" w:rsidRDefault="003F3972" w:rsidP="003F3972"/>
    <w:p w14:paraId="20C646E9" w14:textId="60D31EED" w:rsidR="003F3972" w:rsidRPr="003F3972" w:rsidRDefault="5419AA57">
      <w:pPr>
        <w:pStyle w:val="ListParagraph"/>
        <w:numPr>
          <w:ilvl w:val="2"/>
          <w:numId w:val="2"/>
        </w:numPr>
      </w:pPr>
      <w:r>
        <w:t xml:space="preserve">Turi būti sukurtos interneto svetainės stacionarioji ir mobilioji versijos, remiantis interaktyviu funkciniu prototipu, parengtu naudojant Figma įrankį ir pasiekiamu adresu </w:t>
      </w:r>
      <w:hyperlink r:id="rId9" w:history="1">
        <w:r w:rsidR="4249104C" w:rsidRPr="0700C3D9">
          <w:rPr>
            <w:rStyle w:val="Hyperlink"/>
          </w:rPr>
          <w:t>https://www.figma.com/proto/udD9X8Ihiw2fhyAkgKuNXL/Inovacij%C5%B3-agentura-prototipas?node-id=1-3953</w:t>
        </w:r>
      </w:hyperlink>
      <w:r w:rsidR="4249104C">
        <w:t xml:space="preserve"> </w:t>
      </w:r>
      <w:r>
        <w:t>, bei aukšto detalumo interaktyviu prototipu</w:t>
      </w:r>
      <w:r w:rsidR="41A82B0D">
        <w:t xml:space="preserve"> </w:t>
      </w:r>
      <w:r>
        <w:t xml:space="preserve">, taip pat parengtu naudojant Figma įrankį, prieiga prie kurio bus suteikta </w:t>
      </w:r>
      <w:r w:rsidR="1ED71719">
        <w:t xml:space="preserve">tik </w:t>
      </w:r>
      <w:r w:rsidR="4249104C">
        <w:t xml:space="preserve">internetinės svetainės sukūrimo paslaugas  teikiančiam </w:t>
      </w:r>
      <w:r>
        <w:t>teikėjui.</w:t>
      </w:r>
    </w:p>
    <w:p w14:paraId="719B10EA" w14:textId="39CE157C" w:rsidR="003F3972" w:rsidRPr="003F3972" w:rsidRDefault="003F3972">
      <w:pPr>
        <w:pStyle w:val="ListParagraph"/>
        <w:numPr>
          <w:ilvl w:val="2"/>
          <w:numId w:val="2"/>
        </w:numPr>
      </w:pPr>
      <w:r w:rsidRPr="003F3972">
        <w:t>Teikėjas turi pritaikyti svetainės dizainą visiems svetainės tinklalapiams, remdamasis parengt</w:t>
      </w:r>
      <w:r w:rsidR="00D0464B">
        <w:t>u</w:t>
      </w:r>
      <w:r w:rsidRPr="003F3972">
        <w:t xml:space="preserve"> </w:t>
      </w:r>
      <w:r w:rsidR="00BE50B9">
        <w:t>aukšto detalumo interaktyviu prototipu</w:t>
      </w:r>
      <w:r w:rsidRPr="003F3972">
        <w:t xml:space="preserve"> ir dizaino gidu. Dizaino gidas parengtas naudojant Figma įrankį, prieiga prie kurio bus suteikta </w:t>
      </w:r>
      <w:r w:rsidR="00BE50B9">
        <w:t xml:space="preserve">tik internetinės svetainės sukūrimo paslaugas  teikiančiam </w:t>
      </w:r>
      <w:r w:rsidRPr="003F3972">
        <w:t>teikėjui.</w:t>
      </w:r>
    </w:p>
    <w:p w14:paraId="64E4CAA8" w14:textId="36A785E8" w:rsidR="003F3972" w:rsidRPr="003F3972" w:rsidRDefault="003F3972">
      <w:pPr>
        <w:pStyle w:val="ListParagraph"/>
        <w:numPr>
          <w:ilvl w:val="2"/>
          <w:numId w:val="2"/>
        </w:numPr>
      </w:pPr>
      <w:r w:rsidRPr="003F3972">
        <w:t xml:space="preserve">Visas svetainės funkcionalumas turi būti kuriamas </w:t>
      </w:r>
      <w:r w:rsidR="002D158E">
        <w:t>pagal</w:t>
      </w:r>
      <w:r w:rsidR="002D158E" w:rsidRPr="003F3972">
        <w:t xml:space="preserve"> </w:t>
      </w:r>
      <w:r w:rsidRPr="003F3972">
        <w:t>jau parengtu</w:t>
      </w:r>
      <w:r w:rsidR="002D158E">
        <w:t>s</w:t>
      </w:r>
      <w:r w:rsidRPr="003F3972">
        <w:t xml:space="preserve"> interaktyviu</w:t>
      </w:r>
      <w:r w:rsidR="002D158E">
        <w:t>s</w:t>
      </w:r>
      <w:r w:rsidRPr="003F3972">
        <w:t xml:space="preserve"> prototipu</w:t>
      </w:r>
      <w:r w:rsidR="002D158E">
        <w:t>s</w:t>
      </w:r>
      <w:r w:rsidRPr="003F3972">
        <w:t xml:space="preserve"> ir reikalavim</w:t>
      </w:r>
      <w:r w:rsidR="002D158E">
        <w:t>u</w:t>
      </w:r>
      <w:r w:rsidRPr="003F3972">
        <w:t>s, pateikt</w:t>
      </w:r>
      <w:r w:rsidR="002D158E">
        <w:t>u</w:t>
      </w:r>
      <w:r w:rsidRPr="003F3972">
        <w:t>s šioje techninėje specifikacijoje. Bet kokie pakeitimai gali būti atliekami tik detalios analizės metu ir turi būti suderinti su Perkančiąja organizacija.</w:t>
      </w:r>
    </w:p>
    <w:p w14:paraId="383F6D5E" w14:textId="77777777" w:rsidR="003F3972" w:rsidRPr="003F3972" w:rsidRDefault="003F3972">
      <w:pPr>
        <w:pStyle w:val="ListParagraph"/>
        <w:numPr>
          <w:ilvl w:val="2"/>
          <w:numId w:val="2"/>
        </w:numPr>
      </w:pPr>
      <w:r w:rsidRPr="003F3972">
        <w:t>Interneto svetainė turi būti sukurta dvejomis kalbomis: lietuvių ir anglų.  Svetainės lankytojai turi galėti lengvai perjungti kalbas, o svetainės turinio administratoriai valdyti turinį skirtingomis kalbomis. Svetainės struktūra lietuvių ir anglų kalbomis yra pateikta techninės specifikacijos priede Nr. 1.</w:t>
      </w:r>
    </w:p>
    <w:p w14:paraId="74537CEC" w14:textId="77777777" w:rsidR="003F3972" w:rsidRPr="003F3972" w:rsidRDefault="003F3972">
      <w:pPr>
        <w:pStyle w:val="ListParagraph"/>
        <w:numPr>
          <w:ilvl w:val="2"/>
          <w:numId w:val="2"/>
        </w:numPr>
      </w:pPr>
      <w:r w:rsidRPr="003F3972">
        <w:t>Lietuvių ir anglų kalbų svetainės turinys nėra identiškas – turinio apimtis, struktūra ir informacijos pateikimas gali skirtis.</w:t>
      </w:r>
    </w:p>
    <w:p w14:paraId="41EC5867" w14:textId="77777777" w:rsidR="003F3972" w:rsidRPr="003F3972" w:rsidRDefault="003F3972">
      <w:pPr>
        <w:pStyle w:val="ListParagraph"/>
        <w:numPr>
          <w:ilvl w:val="2"/>
          <w:numId w:val="2"/>
        </w:numPr>
      </w:pPr>
      <w:r w:rsidRPr="003F3972">
        <w:t>Kiekviename svetainės tinklalapyje turi būti užtikrinti:</w:t>
      </w:r>
    </w:p>
    <w:p w14:paraId="23084C33" w14:textId="77777777" w:rsidR="003F3972" w:rsidRPr="003F3972" w:rsidRDefault="003F3972">
      <w:pPr>
        <w:pStyle w:val="ListParagraph"/>
        <w:numPr>
          <w:ilvl w:val="3"/>
          <w:numId w:val="2"/>
        </w:numPr>
      </w:pPr>
      <w:r w:rsidRPr="003F3972">
        <w:t>Turinio vietos rodymas svetainės struktūroje (angl. breadcrumb navigation), kuris turi būti automatiškai generuojamas pagal svetainės hierarchiją;</w:t>
      </w:r>
    </w:p>
    <w:p w14:paraId="105FFFC5" w14:textId="77777777" w:rsidR="003F3972" w:rsidRPr="003F3972" w:rsidRDefault="003F3972">
      <w:pPr>
        <w:pStyle w:val="ListParagraph"/>
        <w:numPr>
          <w:ilvl w:val="3"/>
          <w:numId w:val="2"/>
        </w:numPr>
      </w:pPr>
      <w:r w:rsidRPr="003F3972">
        <w:t>Galimybė pasiekti pagrindinį tinklalapį, viršutinį meniu ir išplėstinį meniu (angl.  mega menu);</w:t>
      </w:r>
    </w:p>
    <w:p w14:paraId="4DE3E7BB" w14:textId="77777777" w:rsidR="003F3972" w:rsidRPr="003F3972" w:rsidRDefault="003F3972">
      <w:pPr>
        <w:pStyle w:val="ListParagraph"/>
        <w:numPr>
          <w:ilvl w:val="3"/>
          <w:numId w:val="2"/>
        </w:numPr>
      </w:pPr>
      <w:r w:rsidRPr="003F3972">
        <w:t>Antraštės ir poraštės atvaizdavimas (ang. Footer);</w:t>
      </w:r>
    </w:p>
    <w:p w14:paraId="3B3DCF7E" w14:textId="77777777" w:rsidR="003F3972" w:rsidRPr="003F3972" w:rsidRDefault="003F3972">
      <w:pPr>
        <w:pStyle w:val="ListParagraph"/>
        <w:numPr>
          <w:ilvl w:val="3"/>
          <w:numId w:val="2"/>
        </w:numPr>
      </w:pPr>
      <w:r w:rsidRPr="003F3972">
        <w:t>Užklausos piktograma, kuri turi būti visada fiksuota vienoje ekrano vietoje, nepriklausomai nuo lankytojo pozicijos tinklalapyje ir neturi užstoti kitų valdymo elementų:</w:t>
      </w:r>
    </w:p>
    <w:p w14:paraId="176E83B5" w14:textId="4E8E697B" w:rsidR="003F3972" w:rsidRDefault="003F3972" w:rsidP="739D0068">
      <w:pPr>
        <w:pStyle w:val="ListParagraph"/>
        <w:numPr>
          <w:ilvl w:val="4"/>
          <w:numId w:val="2"/>
        </w:numPr>
      </w:pPr>
      <w:r>
        <w:t xml:space="preserve">Paspaudus piktogramą turi </w:t>
      </w:r>
      <w:r w:rsidR="78C26C88">
        <w:t xml:space="preserve">būti </w:t>
      </w:r>
      <w:r>
        <w:t>atvert</w:t>
      </w:r>
      <w:r w:rsidR="42626E87">
        <w:t>a</w:t>
      </w:r>
      <w:r>
        <w:t xml:space="preserve"> užklausos forma, kurioje lankytojas gali įvesti savo ir užklausos duomenis, užpildydamas formos laukus ir pateikiant užklausą.</w:t>
      </w:r>
      <w:r w:rsidR="21F18D73">
        <w:t xml:space="preserve"> Užklausos formos prototipai: susisiekite su mumis/uzklausa.png, susisiekite su mumis/</w:t>
      </w:r>
      <w:r w:rsidR="00B8543D">
        <w:t>užklausa</w:t>
      </w:r>
      <w:r w:rsidR="21F18D73">
        <w:t>/</w:t>
      </w:r>
      <w:r w:rsidR="00B8543D">
        <w:t>pridėtas</w:t>
      </w:r>
      <w:r w:rsidR="21F18D73">
        <w:t xml:space="preserve"> failas.png, </w:t>
      </w:r>
      <w:r w:rsidR="78579E7D">
        <w:t>susisiekite su mumis/padeka.png, susisiekite su mumis/skundas.png, susisiekite su mumis/registracija konsultacijai.png.</w:t>
      </w:r>
    </w:p>
    <w:p w14:paraId="431AFF72" w14:textId="77777777" w:rsidR="003F3972" w:rsidRPr="003F3972" w:rsidRDefault="003F3972">
      <w:pPr>
        <w:pStyle w:val="ListParagraph"/>
        <w:numPr>
          <w:ilvl w:val="4"/>
          <w:numId w:val="2"/>
        </w:numPr>
      </w:pPr>
      <w:r w:rsidRPr="003F3972">
        <w:t xml:space="preserve">Priklausomai nuo lankytojo pasirinktos užklausos temos, užklausos duomenys turi būti automatiškai siunčiami į atitinkamą el. pašto  adresą arba lankytojas turi būti nukreipiamas į išorinę nuorodą, susijusią su pasirinkta tema. </w:t>
      </w:r>
    </w:p>
    <w:p w14:paraId="7DC69E3D" w14:textId="77777777" w:rsidR="003F3972" w:rsidRPr="003F3972" w:rsidRDefault="003F3972">
      <w:pPr>
        <w:pStyle w:val="ListParagraph"/>
        <w:numPr>
          <w:ilvl w:val="4"/>
          <w:numId w:val="2"/>
        </w:numPr>
      </w:pPr>
      <w:r w:rsidRPr="003F3972">
        <w:lastRenderedPageBreak/>
        <w:t>Užklausos temų susiejimas su konkrečiais el. pašto adresais ar išorinėmis nuorodomis turi būti pilnai valdomas per TVS, leidžiant redaguoti, pridėti ar pašalinti temas bei jų ryšius.</w:t>
      </w:r>
    </w:p>
    <w:p w14:paraId="47B18498" w14:textId="359AB941" w:rsidR="003F3972" w:rsidRPr="003F3972" w:rsidRDefault="003F3972">
      <w:pPr>
        <w:pStyle w:val="ListParagraph"/>
        <w:numPr>
          <w:ilvl w:val="4"/>
          <w:numId w:val="2"/>
        </w:numPr>
      </w:pPr>
      <w:r w:rsidRPr="003F3972">
        <w:t xml:space="preserve">Užklausos formos laukai, jų validacijos taisyklės ir tarpusavio </w:t>
      </w:r>
      <w:r w:rsidR="000D12A4" w:rsidRPr="003F3972">
        <w:t>sąveikos</w:t>
      </w:r>
      <w:r w:rsidRPr="003F3972">
        <w:t xml:space="preserve"> turi būti suderintos detalios analizės metu.</w:t>
      </w:r>
    </w:p>
    <w:p w14:paraId="00388D92" w14:textId="77777777" w:rsidR="003F3972" w:rsidRPr="003F3972" w:rsidRDefault="003F3972">
      <w:pPr>
        <w:pStyle w:val="ListParagraph"/>
        <w:numPr>
          <w:ilvl w:val="2"/>
          <w:numId w:val="2"/>
        </w:numPr>
      </w:pPr>
      <w:r w:rsidRPr="003F3972">
        <w:t>Viršutinio meniu ir išplėstinio meniu turinys turi būti pilnai valdomas per TVS, suteikiant galimybę keisti ir plėsti meniu struktūrą ir turinį, atnaujinti vaizdinę medžiagą, piktogramas ir tekstus, pridėti naujus hierarchinius lygius. </w:t>
      </w:r>
    </w:p>
    <w:p w14:paraId="149BBF0E" w14:textId="77777777" w:rsidR="003F3972" w:rsidRPr="003F3972" w:rsidRDefault="003F3972">
      <w:pPr>
        <w:pStyle w:val="ListParagraph"/>
        <w:numPr>
          <w:ilvl w:val="2"/>
          <w:numId w:val="2"/>
        </w:numPr>
      </w:pPr>
      <w:r w:rsidRPr="003F3972">
        <w:t>Antraštės ir poraštės turinys turi būti pilnai valdomas per TVS, suteikiant galimybę keisti ir plėsti turinį, atnaujinti ar papildyti vaizdinę medžiagą, piktogramas ir tekstus. </w:t>
      </w:r>
    </w:p>
    <w:p w14:paraId="35FD4B96" w14:textId="77777777" w:rsidR="003F3972" w:rsidRPr="003F3972" w:rsidRDefault="003F3972">
      <w:pPr>
        <w:pStyle w:val="ListParagraph"/>
        <w:numPr>
          <w:ilvl w:val="2"/>
          <w:numId w:val="2"/>
        </w:numPr>
      </w:pPr>
      <w:r w:rsidRPr="003F3972">
        <w:t>Viršutinis meniu, išplėstinis meniu ir poraštė turi būti kuriami kaip universalūs komponentai, kuriuos galima pritaikyti kitoms vidinėms svetainėms su atskiru turiniu, naudojant TVS.</w:t>
      </w:r>
    </w:p>
    <w:p w14:paraId="514996FC" w14:textId="75FDD713" w:rsidR="003F3972" w:rsidRPr="003F3972" w:rsidRDefault="003F3972">
      <w:pPr>
        <w:pStyle w:val="ListParagraph"/>
        <w:numPr>
          <w:ilvl w:val="2"/>
          <w:numId w:val="2"/>
        </w:numPr>
      </w:pPr>
      <w:r w:rsidRPr="003F3972">
        <w:t>Visi tinklalapiai, kurių funkcionalumas nedetalizuotas kituose skyriuose, turi būti realizuoti pagal pateiktus interaktyv</w:t>
      </w:r>
      <w:r w:rsidR="002D158E">
        <w:t>ius</w:t>
      </w:r>
      <w:r w:rsidRPr="003F3972">
        <w:t xml:space="preserve"> prototip</w:t>
      </w:r>
      <w:r w:rsidR="002D158E">
        <w:t>us</w:t>
      </w:r>
      <w:r w:rsidRPr="003F3972">
        <w:t>, dizaino gidą ir svetainės struktūrą.</w:t>
      </w:r>
    </w:p>
    <w:p w14:paraId="0F321745" w14:textId="77777777" w:rsidR="003F3972" w:rsidRPr="003F3972" w:rsidRDefault="003F3972">
      <w:pPr>
        <w:pStyle w:val="ListParagraph"/>
        <w:numPr>
          <w:ilvl w:val="2"/>
          <w:numId w:val="2"/>
        </w:numPr>
      </w:pPr>
      <w:r w:rsidRPr="003F3972">
        <w:t>Visi tinklalapiai turi būti sukurti naudojant TVS, užtikrinant, kad jų turinys ir struktūra būtų lengvai keičiami.</w:t>
      </w:r>
    </w:p>
    <w:p w14:paraId="0FB35DC1" w14:textId="77777777" w:rsidR="003F3972" w:rsidRPr="003F3972" w:rsidRDefault="003F3972">
      <w:pPr>
        <w:pStyle w:val="ListParagraph"/>
        <w:numPr>
          <w:ilvl w:val="2"/>
          <w:numId w:val="2"/>
        </w:numPr>
      </w:pPr>
      <w:r w:rsidRPr="003F3972">
        <w:t>Tinklalapiai turi būti sukonstruoti naudojant TVS esančius komponentus.</w:t>
      </w:r>
    </w:p>
    <w:p w14:paraId="6F20649E" w14:textId="77777777" w:rsidR="003F3972" w:rsidRPr="003F3972" w:rsidRDefault="003F3972">
      <w:pPr>
        <w:pStyle w:val="ListParagraph"/>
        <w:numPr>
          <w:ilvl w:val="2"/>
          <w:numId w:val="2"/>
        </w:numPr>
      </w:pPr>
      <w:r w:rsidRPr="003F3972">
        <w:t>Visų tinklalapių turinio tvarkymo funkcionalumui taikomi reikalavimai, aprašyti “Reikalavimai turinio valdymui” skyriuje.</w:t>
      </w:r>
    </w:p>
    <w:p w14:paraId="48C0E162" w14:textId="77777777" w:rsidR="003F3972" w:rsidRPr="003F3972" w:rsidRDefault="003F3972">
      <w:pPr>
        <w:pStyle w:val="ListParagraph"/>
        <w:numPr>
          <w:ilvl w:val="2"/>
          <w:numId w:val="2"/>
        </w:numPr>
      </w:pPr>
      <w:r w:rsidRPr="003F3972">
        <w:t>Interneto svetainė turi būti tinkamai vizualiai atvaizduojama stacionariuose ir mobiliuose įrenginiuose, užtikrinant dinaminį navigacijos ir elementų išdėstymo prisitaikymą prie naudojamo įrenginio ekrano dydžio (angl. Responsive design)</w:t>
      </w:r>
    </w:p>
    <w:p w14:paraId="2A933A4E" w14:textId="77777777" w:rsidR="003F3972" w:rsidRPr="003F3972" w:rsidRDefault="003F3972">
      <w:pPr>
        <w:pStyle w:val="ListParagraph"/>
        <w:numPr>
          <w:ilvl w:val="2"/>
          <w:numId w:val="2"/>
        </w:numPr>
      </w:pPr>
      <w:r w:rsidRPr="003F3972">
        <w:t>Naudotojo sąsajos elementai turi būti lengvai valdomi liečiamuose ekranuose: interaktyvūs elementai (mygtukai, nuorodos, valdikliai) turi būti pakankamai dideli ir gerai atskirti vienas nuo kito ir turi aiškiai reaguoti į vartotojo veiksmus, pateikdami vizualinį atsaką.</w:t>
      </w:r>
    </w:p>
    <w:p w14:paraId="6D3083AC" w14:textId="3C84FED7" w:rsidR="003F3972" w:rsidRPr="003F3972" w:rsidRDefault="003F3972">
      <w:pPr>
        <w:pStyle w:val="ListParagraph"/>
        <w:numPr>
          <w:ilvl w:val="2"/>
          <w:numId w:val="2"/>
        </w:numPr>
      </w:pPr>
      <w:r>
        <w:t>Svetainė turi atitikti WCAG 2.</w:t>
      </w:r>
      <w:r w:rsidR="00156796">
        <w:t>2</w:t>
      </w:r>
      <w:r>
        <w:t xml:space="preserve"> AA lygio prieinamumo standartus</w:t>
      </w:r>
      <w:r w:rsidR="00D0464B">
        <w:t>, užtikrinant svetainės pritaikymą žmonėms su negalia</w:t>
      </w:r>
      <w:r>
        <w:t>.</w:t>
      </w:r>
    </w:p>
    <w:p w14:paraId="7938464E" w14:textId="77777777" w:rsidR="003F3972" w:rsidRPr="003F3972" w:rsidRDefault="003F3972">
      <w:pPr>
        <w:pStyle w:val="ListParagraph"/>
        <w:numPr>
          <w:ilvl w:val="2"/>
          <w:numId w:val="2"/>
        </w:numPr>
      </w:pPr>
      <w:r w:rsidRPr="003F3972">
        <w:t xml:space="preserve">Turi būti laikomasi pasaulinio interneto tinklo konsorciumo (angl. Worl Wide Web Consortium, W3C) rekomendacijų, pateiktų adresu </w:t>
      </w:r>
      <w:hyperlink r:id="rId10" w:history="1">
        <w:r w:rsidRPr="003F3972">
          <w:t>http://www.w3.org/TR</w:t>
        </w:r>
      </w:hyperlink>
      <w:r w:rsidRPr="003F3972">
        <w:t>. Šis reikalavimas bus laikomas įvykdytu, jei W3C Markup Validation Service (</w:t>
      </w:r>
      <w:hyperlink r:id="rId11" w:history="1">
        <w:r w:rsidRPr="003F3972">
          <w:t>http://validator.w3.org</w:t>
        </w:r>
      </w:hyperlink>
      <w:r w:rsidRPr="003F3972">
        <w:t xml:space="preserve"> ) patvirtina, kad svetainėje nėra klaidų.</w:t>
      </w:r>
    </w:p>
    <w:p w14:paraId="7EEE2308" w14:textId="77777777" w:rsidR="003F3972" w:rsidRPr="003F3972" w:rsidRDefault="003F3972">
      <w:pPr>
        <w:pStyle w:val="ListParagraph"/>
        <w:numPr>
          <w:ilvl w:val="2"/>
          <w:numId w:val="2"/>
        </w:numPr>
      </w:pPr>
      <w:r w:rsidRPr="003F3972">
        <w:t>Interneto svetainė turi būti pilnai suderinama su populiariausiomis interneto naršyklėmis. Palaikymas turi būti užtikrintas bent dviejų paskutinių oficialiai išleistų šių naršyklių versijų:</w:t>
      </w:r>
    </w:p>
    <w:p w14:paraId="10C2DE20" w14:textId="77777777" w:rsidR="003F3972" w:rsidRPr="003F3972" w:rsidRDefault="003F3972">
      <w:pPr>
        <w:pStyle w:val="ListParagraph"/>
        <w:numPr>
          <w:ilvl w:val="3"/>
          <w:numId w:val="2"/>
        </w:numPr>
      </w:pPr>
      <w:r w:rsidRPr="003F3972">
        <w:t>Google Chrome;</w:t>
      </w:r>
    </w:p>
    <w:p w14:paraId="1ED01A9D" w14:textId="77777777" w:rsidR="003F3972" w:rsidRPr="003F3972" w:rsidRDefault="003F3972">
      <w:pPr>
        <w:pStyle w:val="ListParagraph"/>
        <w:numPr>
          <w:ilvl w:val="3"/>
          <w:numId w:val="2"/>
        </w:numPr>
      </w:pPr>
      <w:r w:rsidRPr="003F3972">
        <w:t>Mozilla Firefox;</w:t>
      </w:r>
    </w:p>
    <w:p w14:paraId="3099BA39" w14:textId="77777777" w:rsidR="003F3972" w:rsidRPr="003F3972" w:rsidRDefault="003F3972">
      <w:pPr>
        <w:pStyle w:val="ListParagraph"/>
        <w:numPr>
          <w:ilvl w:val="3"/>
          <w:numId w:val="2"/>
        </w:numPr>
      </w:pPr>
      <w:r w:rsidRPr="003F3972">
        <w:t>Microsoft Edge;</w:t>
      </w:r>
    </w:p>
    <w:p w14:paraId="1489F799" w14:textId="77777777" w:rsidR="003F3972" w:rsidRPr="003F3972" w:rsidRDefault="003F3972">
      <w:pPr>
        <w:pStyle w:val="ListParagraph"/>
        <w:numPr>
          <w:ilvl w:val="3"/>
          <w:numId w:val="2"/>
        </w:numPr>
      </w:pPr>
      <w:r w:rsidRPr="003F3972">
        <w:t>Safari.</w:t>
      </w:r>
    </w:p>
    <w:p w14:paraId="2A4D62DF" w14:textId="77777777" w:rsidR="003F3972" w:rsidRPr="003F3972" w:rsidRDefault="003F3972" w:rsidP="003F3972"/>
    <w:p w14:paraId="69ADB465" w14:textId="01C952B3" w:rsidR="003F3972" w:rsidRDefault="005E3057">
      <w:pPr>
        <w:pStyle w:val="Heading2"/>
        <w:numPr>
          <w:ilvl w:val="1"/>
          <w:numId w:val="2"/>
        </w:numPr>
        <w:jc w:val="center"/>
      </w:pPr>
      <w:bookmarkStart w:id="8" w:name="_Toc191297560"/>
      <w:r w:rsidRPr="005E3057">
        <w:t>Reikalavimai bendrajai svetainės paieškai</w:t>
      </w:r>
      <w:bookmarkEnd w:id="8"/>
    </w:p>
    <w:p w14:paraId="0A80B610" w14:textId="77777777" w:rsidR="005E3057" w:rsidRDefault="005E3057" w:rsidP="005E3057"/>
    <w:p w14:paraId="09F9A64C" w14:textId="77777777" w:rsidR="005E3057" w:rsidRPr="005E3057" w:rsidRDefault="005E3057">
      <w:pPr>
        <w:pStyle w:val="ListParagraph"/>
        <w:numPr>
          <w:ilvl w:val="2"/>
          <w:numId w:val="2"/>
        </w:numPr>
      </w:pPr>
      <w:r w:rsidRPr="005E3057">
        <w:t>Svetainės lankytojams turi būti galimybė atlikti paiešką viešai prieinamame pasirinktos svetainės kalbos turinyje, pagal jų įvestus raktažodžius.</w:t>
      </w:r>
    </w:p>
    <w:p w14:paraId="496D5CEB" w14:textId="77777777" w:rsidR="005E3057" w:rsidRPr="005E3057" w:rsidRDefault="005E3057">
      <w:pPr>
        <w:pStyle w:val="ListParagraph"/>
        <w:numPr>
          <w:ilvl w:val="2"/>
          <w:numId w:val="2"/>
        </w:numPr>
      </w:pPr>
      <w:r w:rsidRPr="005E3057">
        <w:t xml:space="preserve">Paieškos rezultatuose turi būti aiškiai nurodyta, kurioje svetainės dalyje rastas atitikimas ir pateikiamas surastas raktažodis su aplinkiniu teksto fragmentu, kuriame jis paminėtas. </w:t>
      </w:r>
    </w:p>
    <w:p w14:paraId="03927CC4" w14:textId="77777777" w:rsidR="005E3057" w:rsidRPr="005E3057" w:rsidRDefault="005E3057">
      <w:pPr>
        <w:pStyle w:val="ListParagraph"/>
        <w:numPr>
          <w:ilvl w:val="2"/>
          <w:numId w:val="2"/>
        </w:numPr>
      </w:pPr>
      <w:r w:rsidRPr="005E3057">
        <w:t>Lankytojas turi turėti galimybę tiesiogiai patekti į surastą turinį per aktyvią nuorodą.</w:t>
      </w:r>
    </w:p>
    <w:p w14:paraId="25C91311" w14:textId="77777777" w:rsidR="005E3057" w:rsidRPr="005E3057" w:rsidRDefault="005E3057">
      <w:pPr>
        <w:pStyle w:val="ListParagraph"/>
        <w:numPr>
          <w:ilvl w:val="2"/>
          <w:numId w:val="2"/>
        </w:numPr>
      </w:pPr>
      <w:r w:rsidRPr="005E3057">
        <w:lastRenderedPageBreak/>
        <w:t>Jeigu lankytojas įveda raktažodžius be lietuviškų raidžių, sistema turi grąžinti rezultatus pagal atitikmenis ir su lietuviškomis raidėmis.</w:t>
      </w:r>
    </w:p>
    <w:p w14:paraId="2DED3EEE" w14:textId="77777777" w:rsidR="005E3057" w:rsidRPr="005E3057" w:rsidRDefault="005E3057">
      <w:pPr>
        <w:pStyle w:val="ListParagraph"/>
        <w:numPr>
          <w:ilvl w:val="2"/>
          <w:numId w:val="2"/>
        </w:numPr>
      </w:pPr>
      <w:r w:rsidRPr="005E3057">
        <w:t>Paieškos rezultatai pirmiausiai rikiuojami pagal atitikimą pavadinime, tada kituose turinio duomenyse ar metaduomenyse, o antrinis rikiavimas vykdomas pagal turinio paskelbimo datą;</w:t>
      </w:r>
    </w:p>
    <w:p w14:paraId="0193FC71" w14:textId="77777777" w:rsidR="005E3057" w:rsidRDefault="005E3057">
      <w:pPr>
        <w:pStyle w:val="ListParagraph"/>
        <w:numPr>
          <w:ilvl w:val="2"/>
          <w:numId w:val="2"/>
        </w:numPr>
      </w:pPr>
      <w:r w:rsidRPr="005E3057">
        <w:t>Paieška neturi būti vykdoma į svetainę įkeltų failų turinyje.</w:t>
      </w:r>
    </w:p>
    <w:p w14:paraId="5052E770" w14:textId="77777777" w:rsidR="00727C37" w:rsidRDefault="00727C37" w:rsidP="00727C37"/>
    <w:p w14:paraId="12DB7E86" w14:textId="6E0ED4FD" w:rsidR="00727C37" w:rsidRPr="005E3057" w:rsidRDefault="00727C37">
      <w:pPr>
        <w:pStyle w:val="Heading2"/>
        <w:numPr>
          <w:ilvl w:val="1"/>
          <w:numId w:val="2"/>
        </w:numPr>
        <w:jc w:val="center"/>
      </w:pPr>
      <w:bookmarkStart w:id="9" w:name="_Toc191297561"/>
      <w:r w:rsidRPr="00727C37">
        <w:t>Reikalavimai pagrindiniam tinklalapiui</w:t>
      </w:r>
      <w:bookmarkEnd w:id="9"/>
    </w:p>
    <w:p w14:paraId="3FC4C061" w14:textId="77777777" w:rsidR="005E3057" w:rsidRDefault="005E3057" w:rsidP="005E3057"/>
    <w:p w14:paraId="38F92304" w14:textId="77777777" w:rsidR="00727C37" w:rsidRPr="00727C37" w:rsidRDefault="00727C37">
      <w:pPr>
        <w:pStyle w:val="ListParagraph"/>
        <w:numPr>
          <w:ilvl w:val="2"/>
          <w:numId w:val="2"/>
        </w:numPr>
      </w:pPr>
      <w:r w:rsidRPr="00727C37">
        <w:t>Pagrindinio tinklalapio titulinis skydelis (angl. hero section) turi būti pilnai valdomas per TVS, suteikiant galimybę keisti  tekstą, vaizdinę medžiagą, pridėti arba pašalinti mygtukus, keisti jų nuorodas ir išdėstymą.</w:t>
      </w:r>
    </w:p>
    <w:p w14:paraId="48C12DF7" w14:textId="77777777" w:rsidR="00727C37" w:rsidRPr="00727C37" w:rsidRDefault="00727C37">
      <w:pPr>
        <w:pStyle w:val="ListParagraph"/>
        <w:numPr>
          <w:ilvl w:val="2"/>
          <w:numId w:val="2"/>
        </w:numPr>
      </w:pPr>
      <w:r w:rsidRPr="00727C37">
        <w:t>Pagrindinio tinklalapio titulinis skydelis turi būti kuriamas kaip universalus komponentas, kurį galima pritaikyti kitoms vidinėms svetainėms su atskiru turiniu, naudojant TVS.</w:t>
      </w:r>
    </w:p>
    <w:p w14:paraId="360D2A95" w14:textId="77777777" w:rsidR="00727C37" w:rsidRPr="00727C37" w:rsidRDefault="00727C37">
      <w:pPr>
        <w:pStyle w:val="ListParagraph"/>
        <w:numPr>
          <w:ilvl w:val="2"/>
          <w:numId w:val="2"/>
        </w:numPr>
      </w:pPr>
      <w:r w:rsidRPr="00727C37">
        <w:t>Pagrindiniame puslapyje turi būti naujienų, paslaugų ir finansavimo tinkleliai. Reikalavimai jų funkcionalumui aprašyti skyriuose “Reikalavimai naujienų tinklalapiams”, “Reikalavimai paslaugų tinklalapiams” ir “Reikalavimai finansavimo priemonių tinklalapiams”.</w:t>
      </w:r>
    </w:p>
    <w:p w14:paraId="3D8A2B24" w14:textId="77777777" w:rsidR="00727C37" w:rsidRDefault="00727C37" w:rsidP="005E3057"/>
    <w:p w14:paraId="0B752B31" w14:textId="278FF36E" w:rsidR="00727C37" w:rsidRDefault="00727C37">
      <w:pPr>
        <w:pStyle w:val="Heading2"/>
        <w:numPr>
          <w:ilvl w:val="1"/>
          <w:numId w:val="2"/>
        </w:numPr>
        <w:jc w:val="center"/>
      </w:pPr>
      <w:bookmarkStart w:id="10" w:name="_Toc191297562"/>
      <w:r w:rsidRPr="00727C37">
        <w:t>Reikalavimai šoniniams ir viršutiniams filtrams</w:t>
      </w:r>
      <w:bookmarkEnd w:id="10"/>
    </w:p>
    <w:p w14:paraId="72A580B5" w14:textId="77777777" w:rsidR="00727C37" w:rsidRDefault="00727C37" w:rsidP="00727C37"/>
    <w:p w14:paraId="4781DD74" w14:textId="77777777" w:rsidR="00727C37" w:rsidRPr="00727C37" w:rsidRDefault="00727C37">
      <w:pPr>
        <w:pStyle w:val="ListParagraph"/>
        <w:numPr>
          <w:ilvl w:val="2"/>
          <w:numId w:val="2"/>
        </w:numPr>
      </w:pPr>
      <w:r w:rsidRPr="00727C37">
        <w:t>Naujienų, paslaugų, renginių, finansavimo priemonių, projektų, analitikos ir kontaktinio centro sąrašų tinklalapiuose ir kitose svetainės dalyse turi būti galimybė naudoti ir TVS priemonėmis konfigūruoti šoninius filtrus:</w:t>
      </w:r>
    </w:p>
    <w:p w14:paraId="5C1998AF" w14:textId="77777777" w:rsidR="00727C37" w:rsidRPr="00727C37" w:rsidRDefault="00727C37">
      <w:pPr>
        <w:pStyle w:val="ListParagraph"/>
        <w:numPr>
          <w:ilvl w:val="3"/>
          <w:numId w:val="2"/>
        </w:numPr>
      </w:pPr>
      <w:r w:rsidRPr="00727C37">
        <w:t>Sąrašų filtravimas pagal kategorijas, žymas, duomenis ar metaduomenis;</w:t>
      </w:r>
    </w:p>
    <w:p w14:paraId="5D0360D7" w14:textId="77777777" w:rsidR="00727C37" w:rsidRPr="00727C37" w:rsidRDefault="00727C37">
      <w:pPr>
        <w:pStyle w:val="ListParagraph"/>
        <w:numPr>
          <w:ilvl w:val="3"/>
          <w:numId w:val="2"/>
        </w:numPr>
      </w:pPr>
      <w:r w:rsidRPr="00727C37">
        <w:t>Pasirinkus filtro reikšmes, filtravimas turi būti vykdomas be tinklalapio perkrovimo;</w:t>
      </w:r>
    </w:p>
    <w:p w14:paraId="65A70E31" w14:textId="77777777" w:rsidR="00727C37" w:rsidRPr="00727C37" w:rsidRDefault="00727C37">
      <w:pPr>
        <w:pStyle w:val="ListParagraph"/>
        <w:numPr>
          <w:ilvl w:val="3"/>
          <w:numId w:val="2"/>
        </w:numPr>
      </w:pPr>
      <w:r w:rsidRPr="00727C37">
        <w:t>Pasirinktos filtro reikšmės turi būti rodomos kaip atskiri elementai, su galimybe juos panaikinti atskirai arba visus vienu veiksmu;</w:t>
      </w:r>
    </w:p>
    <w:p w14:paraId="54D851D4" w14:textId="77777777" w:rsidR="00727C37" w:rsidRPr="00727C37" w:rsidRDefault="00727C37">
      <w:pPr>
        <w:pStyle w:val="ListParagraph"/>
        <w:numPr>
          <w:ilvl w:val="3"/>
          <w:numId w:val="2"/>
        </w:numPr>
      </w:pPr>
      <w:r w:rsidRPr="00727C37">
        <w:t>Galimybė filtruoti sąrašus, naudojant URL su nurodytais filtravimo parametrais; </w:t>
      </w:r>
    </w:p>
    <w:p w14:paraId="09C81EAA" w14:textId="77777777" w:rsidR="00727C37" w:rsidRPr="00727C37" w:rsidRDefault="00727C37">
      <w:pPr>
        <w:pStyle w:val="ListParagraph"/>
        <w:numPr>
          <w:ilvl w:val="3"/>
          <w:numId w:val="2"/>
        </w:numPr>
      </w:pPr>
      <w:r w:rsidRPr="00727C37">
        <w:t>TVS priemonėmis turi būti galimybė konfigūruoti šoninio filtro reikšmes, sekcijų būsenas pagal nutylėjimą - išskleistos ar suskleistos;</w:t>
      </w:r>
    </w:p>
    <w:p w14:paraId="5D4D21C5" w14:textId="77777777" w:rsidR="00727C37" w:rsidRPr="00727C37" w:rsidRDefault="00727C37">
      <w:pPr>
        <w:pStyle w:val="ListParagraph"/>
        <w:numPr>
          <w:ilvl w:val="3"/>
          <w:numId w:val="2"/>
        </w:numPr>
      </w:pPr>
      <w:r w:rsidRPr="00727C37">
        <w:t>Šoninį filtrą, kaip komponentą, turi būti galimybė TVS priemonėmis naudoti ir pritaikyti kitose svetainės dalyse.</w:t>
      </w:r>
    </w:p>
    <w:p w14:paraId="73155D60" w14:textId="77777777" w:rsidR="00727C37" w:rsidRPr="00727C37" w:rsidRDefault="00727C37">
      <w:pPr>
        <w:pStyle w:val="ListParagraph"/>
        <w:numPr>
          <w:ilvl w:val="2"/>
          <w:numId w:val="2"/>
        </w:numPr>
      </w:pPr>
      <w:r w:rsidRPr="00727C37">
        <w:t>Renginių, finansavimo priemonių, projektų, analitikos ir kontaktinio centro sąrašų tinklalapiuose ir kitose svetainės dalyse turi būti galimybė naudoti ir TVS priemonėmis konfigūruoti viršutinius filtrus:</w:t>
      </w:r>
    </w:p>
    <w:p w14:paraId="15AC31C6" w14:textId="77777777" w:rsidR="00727C37" w:rsidRPr="00727C37" w:rsidRDefault="00727C37">
      <w:pPr>
        <w:pStyle w:val="ListParagraph"/>
        <w:numPr>
          <w:ilvl w:val="3"/>
          <w:numId w:val="2"/>
        </w:numPr>
      </w:pPr>
      <w:r w:rsidRPr="00727C37">
        <w:t>Sąrašų filtravimas pagal kategorijas, žymas, duomenis ar metaduomenis;</w:t>
      </w:r>
    </w:p>
    <w:p w14:paraId="09FE4330" w14:textId="77777777" w:rsidR="00727C37" w:rsidRPr="00727C37" w:rsidRDefault="00727C37">
      <w:pPr>
        <w:pStyle w:val="ListParagraph"/>
        <w:numPr>
          <w:ilvl w:val="3"/>
          <w:numId w:val="2"/>
        </w:numPr>
      </w:pPr>
      <w:r w:rsidRPr="00727C37">
        <w:t>Pasirinkus filtro reikšmę, filtravimas turi būti vykdomas be tinklalapio perkrovimo;</w:t>
      </w:r>
    </w:p>
    <w:p w14:paraId="7A643C23" w14:textId="77777777" w:rsidR="00727C37" w:rsidRPr="00727C37" w:rsidRDefault="00727C37">
      <w:pPr>
        <w:pStyle w:val="ListParagraph"/>
        <w:numPr>
          <w:ilvl w:val="3"/>
          <w:numId w:val="2"/>
        </w:numPr>
      </w:pPr>
      <w:r w:rsidRPr="00727C37">
        <w:t>Filtre gali būti ir privalo būti pasirinkta viena reikšmė;</w:t>
      </w:r>
    </w:p>
    <w:p w14:paraId="7263F14A" w14:textId="77777777" w:rsidR="00727C37" w:rsidRPr="00727C37" w:rsidRDefault="00727C37">
      <w:pPr>
        <w:pStyle w:val="ListParagraph"/>
        <w:numPr>
          <w:ilvl w:val="3"/>
          <w:numId w:val="2"/>
        </w:numPr>
      </w:pPr>
      <w:r w:rsidRPr="00727C37">
        <w:t>Galimybė filtruoti sąrašus, naudojant URL su nurodytais filtravimo parametrais; </w:t>
      </w:r>
    </w:p>
    <w:p w14:paraId="7F2C9758" w14:textId="77777777" w:rsidR="00727C37" w:rsidRPr="00727C37" w:rsidRDefault="00727C37">
      <w:pPr>
        <w:pStyle w:val="ListParagraph"/>
        <w:numPr>
          <w:ilvl w:val="3"/>
          <w:numId w:val="2"/>
        </w:numPr>
      </w:pPr>
      <w:r w:rsidRPr="00727C37">
        <w:t>TVS priemonėmis turi būti galimybė konfigūruoti viršutinio filtro reikšmes;</w:t>
      </w:r>
    </w:p>
    <w:p w14:paraId="6CB707B9" w14:textId="77777777" w:rsidR="00727C37" w:rsidRPr="00727C37" w:rsidRDefault="00727C37">
      <w:pPr>
        <w:pStyle w:val="ListParagraph"/>
        <w:numPr>
          <w:ilvl w:val="3"/>
          <w:numId w:val="2"/>
        </w:numPr>
      </w:pPr>
      <w:r w:rsidRPr="00727C37">
        <w:t>Viršutinį filtrą, kaip komponentą, turi būti galimybė TVS priemonėmis naudoti ir pritaikyti kitose svetainės dalyse.</w:t>
      </w:r>
    </w:p>
    <w:p w14:paraId="1F29BEB0" w14:textId="77777777" w:rsidR="00727C37" w:rsidRDefault="00727C37" w:rsidP="00727C37"/>
    <w:p w14:paraId="5D3A7546" w14:textId="024EF4C6" w:rsidR="00A7586D" w:rsidRDefault="00A7586D">
      <w:pPr>
        <w:pStyle w:val="Heading2"/>
        <w:numPr>
          <w:ilvl w:val="1"/>
          <w:numId w:val="2"/>
        </w:numPr>
        <w:jc w:val="center"/>
      </w:pPr>
      <w:bookmarkStart w:id="11" w:name="_Toc191297563"/>
      <w:r w:rsidRPr="00A7586D">
        <w:t>Reikalavimai turinio tinkleliams</w:t>
      </w:r>
      <w:bookmarkEnd w:id="11"/>
    </w:p>
    <w:p w14:paraId="35017B45" w14:textId="77777777" w:rsidR="00A7586D" w:rsidRDefault="00A7586D" w:rsidP="00A7586D"/>
    <w:p w14:paraId="41D09F15" w14:textId="77777777" w:rsidR="00A7586D" w:rsidRPr="00A7586D" w:rsidRDefault="00A7586D">
      <w:pPr>
        <w:pStyle w:val="ListParagraph"/>
        <w:numPr>
          <w:ilvl w:val="2"/>
          <w:numId w:val="2"/>
        </w:numPr>
      </w:pPr>
      <w:r w:rsidRPr="00A7586D">
        <w:t>Norimuose svetainės sąrašo tipo tinklalapiuose turi būti galimybė naudoti ir per TVS priemones konfigūruoti turinio tinklelius:</w:t>
      </w:r>
    </w:p>
    <w:p w14:paraId="7B73BE45" w14:textId="77777777" w:rsidR="00A7586D" w:rsidRPr="00A7586D" w:rsidRDefault="00A7586D">
      <w:pPr>
        <w:pStyle w:val="ListParagraph"/>
        <w:numPr>
          <w:ilvl w:val="3"/>
          <w:numId w:val="2"/>
        </w:numPr>
      </w:pPr>
      <w:r w:rsidRPr="00A7586D">
        <w:t>Turinio tinkleliai apima naujienų, paslaugų, renginių, finansavimo priemonių, projektų, analitikos, kontaktinio centro, aktualios informacijos, kontaktų ir komercijos atašė kontaktų tinklelius;</w:t>
      </w:r>
    </w:p>
    <w:p w14:paraId="22574E83" w14:textId="77777777" w:rsidR="00A7586D" w:rsidRPr="00A7586D" w:rsidRDefault="00A7586D">
      <w:pPr>
        <w:pStyle w:val="ListParagraph"/>
        <w:numPr>
          <w:ilvl w:val="3"/>
          <w:numId w:val="2"/>
        </w:numPr>
      </w:pPr>
      <w:r w:rsidRPr="00A7586D">
        <w:t>Turi būti galimybė naudoti norimą turinio tinklelį konkrečiame sąrašo tipo tinklalapyje;</w:t>
      </w:r>
    </w:p>
    <w:p w14:paraId="0A6BAB5E" w14:textId="77777777" w:rsidR="00A7586D" w:rsidRPr="00A7586D" w:rsidRDefault="00A7586D">
      <w:pPr>
        <w:pStyle w:val="ListParagraph"/>
        <w:numPr>
          <w:ilvl w:val="3"/>
          <w:numId w:val="2"/>
        </w:numPr>
      </w:pPr>
      <w:r w:rsidRPr="00A7586D">
        <w:t>TVS priemonėmis turi būti galimybė paruošti turinio tinklelį darbui kartu su šoniniu filtru;</w:t>
      </w:r>
    </w:p>
    <w:p w14:paraId="5F99FC54" w14:textId="77777777" w:rsidR="00A7586D" w:rsidRPr="00A7586D" w:rsidRDefault="00A7586D">
      <w:pPr>
        <w:pStyle w:val="ListParagraph"/>
        <w:numPr>
          <w:ilvl w:val="3"/>
          <w:numId w:val="2"/>
        </w:numPr>
      </w:pPr>
      <w:r w:rsidRPr="00A7586D">
        <w:t>Turinio tinkleliai turi būti puslapiuojami;</w:t>
      </w:r>
    </w:p>
    <w:p w14:paraId="317211C9" w14:textId="77777777" w:rsidR="00A7586D" w:rsidRPr="00A7586D" w:rsidRDefault="00A7586D">
      <w:pPr>
        <w:pStyle w:val="ListParagraph"/>
        <w:numPr>
          <w:ilvl w:val="3"/>
          <w:numId w:val="2"/>
        </w:numPr>
      </w:pPr>
      <w:r w:rsidRPr="00A7586D">
        <w:t>TVS turi būti galimybė nustatyti turinio skydelių skaičių ir jų išdėstymą tinklelyje.</w:t>
      </w:r>
    </w:p>
    <w:p w14:paraId="00211BBF" w14:textId="77777777" w:rsidR="00A7586D" w:rsidRPr="00A7586D" w:rsidRDefault="00A7586D">
      <w:pPr>
        <w:pStyle w:val="ListParagraph"/>
        <w:numPr>
          <w:ilvl w:val="2"/>
          <w:numId w:val="2"/>
        </w:numPr>
      </w:pPr>
      <w:r w:rsidRPr="00A7586D">
        <w:t>Jeigu turinio tinklelyje nėra nė vieno turinio skydelio, visas turinio tinklelis turi būti nerodomas svetainės lankytojui;</w:t>
      </w:r>
    </w:p>
    <w:p w14:paraId="11322C0E" w14:textId="77777777" w:rsidR="00A7586D" w:rsidRDefault="00A7586D">
      <w:pPr>
        <w:pStyle w:val="ListParagraph"/>
        <w:numPr>
          <w:ilvl w:val="2"/>
          <w:numId w:val="2"/>
        </w:numPr>
      </w:pPr>
      <w:r w:rsidRPr="00A7586D">
        <w:t>Šiame skyriuje aprašyti reikalavimai taikomi visiems turinio tinkleliams, kurie yra nurodyti konkrečių tinklalapių reikalavimų aprašymuose.</w:t>
      </w:r>
    </w:p>
    <w:p w14:paraId="2ECCE194" w14:textId="77777777" w:rsidR="00A7586D" w:rsidRDefault="00A7586D" w:rsidP="00A7586D"/>
    <w:p w14:paraId="604274E6" w14:textId="03432CEB" w:rsidR="00A7586D" w:rsidRDefault="00A7586D">
      <w:pPr>
        <w:pStyle w:val="Heading2"/>
        <w:numPr>
          <w:ilvl w:val="1"/>
          <w:numId w:val="2"/>
        </w:numPr>
        <w:jc w:val="center"/>
      </w:pPr>
      <w:bookmarkStart w:id="12" w:name="_Toc191297564"/>
      <w:r w:rsidRPr="00A7586D">
        <w:t>Reikalavimai susijusio turinio tinkleliams</w:t>
      </w:r>
      <w:bookmarkEnd w:id="12"/>
    </w:p>
    <w:p w14:paraId="42B0591B" w14:textId="77777777" w:rsidR="00A7586D" w:rsidRDefault="00A7586D" w:rsidP="00A7586D"/>
    <w:p w14:paraId="0F1B9CBD" w14:textId="77777777" w:rsidR="00A7586D" w:rsidRPr="00A7586D" w:rsidRDefault="00A7586D">
      <w:pPr>
        <w:pStyle w:val="ListParagraph"/>
        <w:numPr>
          <w:ilvl w:val="2"/>
          <w:numId w:val="2"/>
        </w:numPr>
      </w:pPr>
      <w:r w:rsidRPr="00A7586D">
        <w:t>Norimuose svetainės tinklalapiuose turi būti galimybė naudoti ir per TVS priemones konfigūruoti susijusio turinio tinklelius:</w:t>
      </w:r>
    </w:p>
    <w:p w14:paraId="3158AC0F" w14:textId="77777777" w:rsidR="00A7586D" w:rsidRPr="00A7586D" w:rsidRDefault="00A7586D">
      <w:pPr>
        <w:pStyle w:val="ListParagraph"/>
        <w:numPr>
          <w:ilvl w:val="3"/>
          <w:numId w:val="2"/>
        </w:numPr>
      </w:pPr>
      <w:r w:rsidRPr="00A7586D">
        <w:t>Susijusio turinio tinkleliai apima paslaugų, renginių, finansavimo priemonių, analitikos ir naujienų tinklelius.</w:t>
      </w:r>
    </w:p>
    <w:p w14:paraId="31CD88E4" w14:textId="77777777" w:rsidR="00A7586D" w:rsidRPr="00A7586D" w:rsidRDefault="00A7586D">
      <w:pPr>
        <w:pStyle w:val="ListParagraph"/>
        <w:numPr>
          <w:ilvl w:val="3"/>
          <w:numId w:val="2"/>
        </w:numPr>
      </w:pPr>
      <w:r w:rsidRPr="00A7586D">
        <w:t>Turi būti galimybė pasirinkti, kuriuos susijusio turinio tinklelius rodyti pasirinktame tinklalapyje.</w:t>
      </w:r>
    </w:p>
    <w:p w14:paraId="35094EF6" w14:textId="77777777" w:rsidR="00A7586D" w:rsidRPr="00A7586D" w:rsidRDefault="00A7586D">
      <w:pPr>
        <w:pStyle w:val="ListParagraph"/>
        <w:numPr>
          <w:ilvl w:val="3"/>
          <w:numId w:val="2"/>
        </w:numPr>
      </w:pPr>
      <w:r w:rsidRPr="00A7586D">
        <w:t>Turi būti galimybė TVS priemonėmis nustatyti paslaugų, renginių, finansavimo priemonių, analitikos ar naujienų kategorijas, žymas, duomenis ar metaduomenis, pagal kuriuos tinklalapyje būtų atvaizduojamos susijusios paslaugos, renginiai, finansavimo priemonės, analitikos ar naujienos.</w:t>
      </w:r>
    </w:p>
    <w:p w14:paraId="4126F112" w14:textId="77777777" w:rsidR="00A7586D" w:rsidRPr="00A7586D" w:rsidRDefault="00A7586D">
      <w:pPr>
        <w:pStyle w:val="ListParagraph"/>
        <w:numPr>
          <w:ilvl w:val="3"/>
          <w:numId w:val="2"/>
        </w:numPr>
      </w:pPr>
      <w:r w:rsidRPr="00A7586D">
        <w:t>Pagal TVS nustatytas taisykles turi būti filtruojami ir tinklalapyje atvaizduojami susijusių naujienų, paslaugų, finansavimo priemonių, renginių ar analitikos tinkleliai.</w:t>
      </w:r>
    </w:p>
    <w:p w14:paraId="0DFB1C7E" w14:textId="77777777" w:rsidR="00A7586D" w:rsidRPr="00A7586D" w:rsidRDefault="00A7586D">
      <w:pPr>
        <w:pStyle w:val="ListParagraph"/>
        <w:numPr>
          <w:ilvl w:val="3"/>
          <w:numId w:val="2"/>
        </w:numPr>
      </w:pPr>
      <w:r w:rsidRPr="00A7586D">
        <w:t>Susijusių naujienų, paslaugų, analitikos, finansavimo priemonių ir renginių tinklelius, kaip komponentus, turi būti galimybė per TVS priemones naudoti ir pritaikyti kitose svetainės dalyse;</w:t>
      </w:r>
    </w:p>
    <w:p w14:paraId="7580BA94" w14:textId="77777777" w:rsidR="00A7586D" w:rsidRPr="00A7586D" w:rsidRDefault="00A7586D">
      <w:pPr>
        <w:pStyle w:val="ListParagraph"/>
        <w:numPr>
          <w:ilvl w:val="3"/>
          <w:numId w:val="2"/>
        </w:numPr>
      </w:pPr>
      <w:r w:rsidRPr="00A7586D">
        <w:t>TVS turi būti galimybė nustatyti susijusio turinio skydelių skaičių ir jų išdėstymą susijusio turinio tinklelyje.</w:t>
      </w:r>
    </w:p>
    <w:p w14:paraId="6682B16E" w14:textId="77777777" w:rsidR="00A7586D" w:rsidRPr="00A7586D" w:rsidRDefault="00A7586D">
      <w:pPr>
        <w:pStyle w:val="ListParagraph"/>
        <w:numPr>
          <w:ilvl w:val="2"/>
          <w:numId w:val="2"/>
        </w:numPr>
      </w:pPr>
      <w:r w:rsidRPr="00A7586D">
        <w:t>Jeigu susijusio turinio tinklelyje nėra nė vieno turinio skydelio, visas turinio tinklelis turi būti nerodomas svetainės lankytojui.</w:t>
      </w:r>
    </w:p>
    <w:p w14:paraId="645B478A" w14:textId="77777777" w:rsidR="00A7586D" w:rsidRDefault="00A7586D" w:rsidP="00A7586D"/>
    <w:p w14:paraId="52E5BF29" w14:textId="58068211" w:rsidR="00A7586D" w:rsidRPr="00A7586D" w:rsidRDefault="00A7586D">
      <w:pPr>
        <w:pStyle w:val="Heading2"/>
        <w:numPr>
          <w:ilvl w:val="1"/>
          <w:numId w:val="2"/>
        </w:numPr>
        <w:jc w:val="center"/>
      </w:pPr>
      <w:bookmarkStart w:id="13" w:name="_Toc191297565"/>
      <w:r w:rsidRPr="00A7586D">
        <w:t>Reikalavimai informavimui apie svetainės turinio ir būsenų pasikeitimus</w:t>
      </w:r>
      <w:bookmarkEnd w:id="13"/>
    </w:p>
    <w:p w14:paraId="5BFCF840" w14:textId="77777777" w:rsidR="00A7586D" w:rsidRDefault="00A7586D" w:rsidP="00A7586D"/>
    <w:p w14:paraId="748695D4" w14:textId="77777777" w:rsidR="00A7586D" w:rsidRPr="00A7586D" w:rsidRDefault="00A7586D">
      <w:pPr>
        <w:pStyle w:val="ListParagraph"/>
        <w:numPr>
          <w:ilvl w:val="2"/>
          <w:numId w:val="2"/>
        </w:numPr>
      </w:pPr>
      <w:r w:rsidRPr="00A7586D">
        <w:lastRenderedPageBreak/>
        <w:t>Detalios analizės metu suderintuose svetainės tinklalapiuose turi būti galimybė įterpti piktogramas, nuorodas ar mygtukus, kurie leistų lankytojui užsisakyti informavimą el. paštu apie:</w:t>
      </w:r>
    </w:p>
    <w:p w14:paraId="6A2EEB03" w14:textId="77777777" w:rsidR="00A7586D" w:rsidRPr="00A7586D" w:rsidRDefault="00A7586D">
      <w:pPr>
        <w:pStyle w:val="ListParagraph"/>
        <w:numPr>
          <w:ilvl w:val="3"/>
          <w:numId w:val="2"/>
        </w:numPr>
      </w:pPr>
      <w:r w:rsidRPr="00A7586D">
        <w:t>Į svetainę naujai įkeltą turinį;</w:t>
      </w:r>
    </w:p>
    <w:p w14:paraId="24FABBD1" w14:textId="77777777" w:rsidR="00A7586D" w:rsidRPr="00A7586D" w:rsidRDefault="00A7586D">
      <w:pPr>
        <w:pStyle w:val="ListParagraph"/>
        <w:numPr>
          <w:ilvl w:val="3"/>
          <w:numId w:val="2"/>
        </w:numPr>
      </w:pPr>
      <w:r w:rsidRPr="00A7586D">
        <w:t>Pakeistą esamą turinį;</w:t>
      </w:r>
    </w:p>
    <w:p w14:paraId="4203FFB7" w14:textId="77777777" w:rsidR="00A7586D" w:rsidRPr="00A7586D" w:rsidRDefault="00A7586D">
      <w:pPr>
        <w:pStyle w:val="ListParagraph"/>
        <w:numPr>
          <w:ilvl w:val="3"/>
          <w:numId w:val="2"/>
        </w:numPr>
      </w:pPr>
      <w:r w:rsidRPr="00A7586D">
        <w:t>Turinio būsenos pasikeitimus.</w:t>
      </w:r>
    </w:p>
    <w:p w14:paraId="2E75F190" w14:textId="77777777" w:rsidR="00A7586D" w:rsidRPr="00A7586D" w:rsidRDefault="00A7586D">
      <w:pPr>
        <w:pStyle w:val="ListParagraph"/>
        <w:numPr>
          <w:ilvl w:val="2"/>
          <w:numId w:val="2"/>
        </w:numPr>
      </w:pPr>
      <w:r w:rsidRPr="00A7586D">
        <w:t>Paspaudęs piktogramą, nuorodą ar mygtuką, svetainės lankytojas turi turėti galimybę įvesti savo el. pašto adresą;</w:t>
      </w:r>
    </w:p>
    <w:p w14:paraId="7DC0F23B" w14:textId="77777777" w:rsidR="00A7586D" w:rsidRPr="00A7586D" w:rsidRDefault="00A7586D">
      <w:pPr>
        <w:pStyle w:val="ListParagraph"/>
        <w:numPr>
          <w:ilvl w:val="2"/>
          <w:numId w:val="2"/>
        </w:numPr>
      </w:pPr>
      <w:r w:rsidRPr="00A7586D">
        <w:t>Įvestas el. pašto adresas ir kiti detalios analizės metu suderinti duomenys ar metaduomenys turi būti perduoti į Mailchimp platformą;</w:t>
      </w:r>
    </w:p>
    <w:p w14:paraId="6E19C83A" w14:textId="77777777" w:rsidR="00A7586D" w:rsidRPr="00A7586D" w:rsidRDefault="00A7586D">
      <w:pPr>
        <w:pStyle w:val="ListParagraph"/>
        <w:numPr>
          <w:ilvl w:val="2"/>
          <w:numId w:val="2"/>
        </w:numPr>
      </w:pPr>
      <w:r w:rsidRPr="00A7586D">
        <w:t>Sistemoje turi būti sukonfigūruotas periodinis informacijos apie suderinto turinio automatinius būsenos pasikeitimus perdavimas į Mailchimp platformą;</w:t>
      </w:r>
    </w:p>
    <w:p w14:paraId="6E235094" w14:textId="77777777" w:rsidR="00A7586D" w:rsidRPr="00A7586D" w:rsidRDefault="00A7586D">
      <w:pPr>
        <w:pStyle w:val="ListParagraph"/>
        <w:numPr>
          <w:ilvl w:val="2"/>
          <w:numId w:val="2"/>
        </w:numPr>
      </w:pPr>
      <w:r w:rsidRPr="00A7586D">
        <w:t>Suderintame turinyje pakeitus esamą ar pridėjus naują failą, bei pakeitus turinio būseną, ši informacija turi būti automatiškai perduota į Mailchimp platformą.</w:t>
      </w:r>
    </w:p>
    <w:p w14:paraId="5BD7332D" w14:textId="77777777" w:rsidR="00A7586D" w:rsidRDefault="00A7586D">
      <w:pPr>
        <w:pStyle w:val="ListParagraph"/>
        <w:numPr>
          <w:ilvl w:val="2"/>
          <w:numId w:val="2"/>
        </w:numPr>
      </w:pPr>
      <w:r w:rsidRPr="00A7586D">
        <w:t>Į suderintą svetainės dalį įkėlus naują turinį, ši informacija turi būti automatiškai perduota į Mailchimp platformą.</w:t>
      </w:r>
    </w:p>
    <w:p w14:paraId="7291A069" w14:textId="77777777" w:rsidR="00FC3281" w:rsidRDefault="00FC3281" w:rsidP="00FC3281"/>
    <w:p w14:paraId="607AE68B" w14:textId="38C37CFB" w:rsidR="00FC3281" w:rsidRPr="00A7586D" w:rsidRDefault="00FC3281">
      <w:pPr>
        <w:pStyle w:val="Heading2"/>
        <w:numPr>
          <w:ilvl w:val="1"/>
          <w:numId w:val="2"/>
        </w:numPr>
        <w:jc w:val="center"/>
      </w:pPr>
      <w:bookmarkStart w:id="14" w:name="_Toc191297566"/>
      <w:r>
        <w:t>Reikalavimai naujienų tinklalapiams</w:t>
      </w:r>
      <w:bookmarkEnd w:id="14"/>
      <w:r w:rsidR="6DAB0D1C">
        <w:t xml:space="preserve"> </w:t>
      </w:r>
    </w:p>
    <w:p w14:paraId="00BFCE51" w14:textId="77777777" w:rsidR="00A7586D" w:rsidRDefault="00A7586D" w:rsidP="00A7586D"/>
    <w:p w14:paraId="70250695" w14:textId="77777777" w:rsidR="00FC3281" w:rsidRPr="00FC3281" w:rsidRDefault="00FC3281">
      <w:pPr>
        <w:pStyle w:val="ListParagraph"/>
        <w:numPr>
          <w:ilvl w:val="2"/>
          <w:numId w:val="2"/>
        </w:numPr>
      </w:pPr>
      <w:r w:rsidRPr="00FC3281">
        <w:t>Kuriant ar tvarkant naujieną, turi būti suteikta galimybė atlikti šiuos veiksmus:</w:t>
      </w:r>
    </w:p>
    <w:p w14:paraId="577A8002" w14:textId="77777777" w:rsidR="00FC3281" w:rsidRPr="00FC3281" w:rsidRDefault="00FC3281">
      <w:pPr>
        <w:pStyle w:val="ListParagraph"/>
        <w:numPr>
          <w:ilvl w:val="3"/>
          <w:numId w:val="2"/>
        </w:numPr>
      </w:pPr>
      <w:r w:rsidRPr="00FC3281">
        <w:t>Įvesti:</w:t>
      </w:r>
    </w:p>
    <w:p w14:paraId="118DAC90" w14:textId="77777777" w:rsidR="00FC3281" w:rsidRPr="00FC3281" w:rsidRDefault="00FC3281">
      <w:pPr>
        <w:pStyle w:val="ListParagraph"/>
        <w:numPr>
          <w:ilvl w:val="4"/>
          <w:numId w:val="2"/>
        </w:numPr>
      </w:pPr>
      <w:r w:rsidRPr="00FC3281">
        <w:t>Naujienos pavadinimą;</w:t>
      </w:r>
    </w:p>
    <w:p w14:paraId="0321D001" w14:textId="77777777" w:rsidR="00FC3281" w:rsidRPr="00FC3281" w:rsidRDefault="00FC3281">
      <w:pPr>
        <w:pStyle w:val="ListParagraph"/>
        <w:numPr>
          <w:ilvl w:val="4"/>
          <w:numId w:val="2"/>
        </w:numPr>
      </w:pPr>
      <w:r w:rsidRPr="00FC3281">
        <w:t>Pagrindinę nuotrauką;</w:t>
      </w:r>
    </w:p>
    <w:p w14:paraId="433578FA" w14:textId="77777777" w:rsidR="00FC3281" w:rsidRPr="00FC3281" w:rsidRDefault="00FC3281">
      <w:pPr>
        <w:pStyle w:val="ListParagraph"/>
        <w:numPr>
          <w:ilvl w:val="4"/>
          <w:numId w:val="2"/>
        </w:numPr>
      </w:pPr>
      <w:r w:rsidRPr="00FC3281">
        <w:t>Santrauką;</w:t>
      </w:r>
    </w:p>
    <w:p w14:paraId="756ED4A7" w14:textId="77777777" w:rsidR="00FC3281" w:rsidRPr="00FC3281" w:rsidRDefault="00FC3281">
      <w:pPr>
        <w:pStyle w:val="ListParagraph"/>
        <w:numPr>
          <w:ilvl w:val="4"/>
          <w:numId w:val="2"/>
        </w:numPr>
      </w:pPr>
      <w:r w:rsidRPr="00FC3281">
        <w:t>Naujienos turinį;</w:t>
      </w:r>
    </w:p>
    <w:p w14:paraId="37E1069A" w14:textId="77777777" w:rsidR="00FC3281" w:rsidRPr="00FC3281" w:rsidRDefault="00FC3281">
      <w:pPr>
        <w:pStyle w:val="ListParagraph"/>
        <w:numPr>
          <w:ilvl w:val="4"/>
          <w:numId w:val="2"/>
        </w:numPr>
      </w:pPr>
      <w:r w:rsidRPr="00FC3281">
        <w:t>Naujienos viešinimo pradžios ir pabaigos datas;</w:t>
      </w:r>
    </w:p>
    <w:p w14:paraId="4EC70634" w14:textId="77777777" w:rsidR="00FC3281" w:rsidRPr="00FC3281" w:rsidRDefault="00FC3281">
      <w:pPr>
        <w:pStyle w:val="ListParagraph"/>
        <w:numPr>
          <w:ilvl w:val="4"/>
          <w:numId w:val="2"/>
        </w:numPr>
      </w:pPr>
      <w:r w:rsidRPr="00FC3281">
        <w:t>Kitus duomenis ar metaduomenis, suderintus detalios analizės metu.</w:t>
      </w:r>
    </w:p>
    <w:p w14:paraId="4445E4F0" w14:textId="77777777" w:rsidR="00FC3281" w:rsidRPr="00FC3281" w:rsidRDefault="00FC3281">
      <w:pPr>
        <w:pStyle w:val="ListParagraph"/>
        <w:numPr>
          <w:ilvl w:val="3"/>
          <w:numId w:val="2"/>
        </w:numPr>
      </w:pPr>
      <w:r w:rsidRPr="00FC3281">
        <w:t>Priskirti:</w:t>
      </w:r>
    </w:p>
    <w:p w14:paraId="486CA22E" w14:textId="77777777" w:rsidR="00FC3281" w:rsidRPr="00FC3281" w:rsidRDefault="00FC3281">
      <w:pPr>
        <w:pStyle w:val="ListParagraph"/>
        <w:numPr>
          <w:ilvl w:val="4"/>
          <w:numId w:val="2"/>
        </w:numPr>
      </w:pPr>
      <w:r w:rsidRPr="00FC3281">
        <w:t>Kategorijas;</w:t>
      </w:r>
    </w:p>
    <w:p w14:paraId="0A969422" w14:textId="77777777" w:rsidR="00FC3281" w:rsidRPr="00FC3281" w:rsidRDefault="00FC3281">
      <w:pPr>
        <w:pStyle w:val="ListParagraph"/>
        <w:numPr>
          <w:ilvl w:val="4"/>
          <w:numId w:val="2"/>
        </w:numPr>
      </w:pPr>
      <w:r w:rsidRPr="00FC3281">
        <w:t>Žymas;</w:t>
      </w:r>
    </w:p>
    <w:p w14:paraId="4DBD9286" w14:textId="77777777" w:rsidR="00FC3281" w:rsidRPr="00FC3281" w:rsidRDefault="00FC3281">
      <w:pPr>
        <w:pStyle w:val="ListParagraph"/>
        <w:numPr>
          <w:ilvl w:val="4"/>
          <w:numId w:val="2"/>
        </w:numPr>
      </w:pPr>
      <w:r w:rsidRPr="00FC3281">
        <w:t>Požymį, nurodantį, kuriuose naujienų sąrašuose ji turi būti rodoma.;</w:t>
      </w:r>
    </w:p>
    <w:p w14:paraId="7CAB0507" w14:textId="77777777" w:rsidR="00FC3281" w:rsidRPr="00FC3281" w:rsidRDefault="00FC3281">
      <w:pPr>
        <w:pStyle w:val="ListParagraph"/>
        <w:numPr>
          <w:ilvl w:val="4"/>
          <w:numId w:val="2"/>
        </w:numPr>
      </w:pPr>
      <w:r w:rsidRPr="00FC3281">
        <w:t>Požymį “Sėkmės istorija”;</w:t>
      </w:r>
    </w:p>
    <w:p w14:paraId="47ECE264" w14:textId="77777777" w:rsidR="00FC3281" w:rsidRPr="00FC3281" w:rsidRDefault="00FC3281">
      <w:pPr>
        <w:pStyle w:val="ListParagraph"/>
        <w:numPr>
          <w:ilvl w:val="4"/>
          <w:numId w:val="2"/>
        </w:numPr>
      </w:pPr>
      <w:r w:rsidRPr="00FC3281">
        <w:t>Kitus duomenis ar metaduomenis, suderintus detalios analizės metu.</w:t>
      </w:r>
    </w:p>
    <w:p w14:paraId="65B5F21D" w14:textId="77777777" w:rsidR="00FC3281" w:rsidRPr="00FC3281" w:rsidRDefault="00FC3281">
      <w:pPr>
        <w:pStyle w:val="ListParagraph"/>
        <w:numPr>
          <w:ilvl w:val="2"/>
          <w:numId w:val="2"/>
        </w:numPr>
      </w:pPr>
      <w:r w:rsidRPr="00FC3281">
        <w:t>Naujienų sąrašų tinklalapiuose turi būti:</w:t>
      </w:r>
    </w:p>
    <w:p w14:paraId="10162FEF" w14:textId="77777777" w:rsidR="00FC3281" w:rsidRPr="00FC3281" w:rsidRDefault="00FC3281">
      <w:pPr>
        <w:pStyle w:val="ListParagraph"/>
        <w:numPr>
          <w:ilvl w:val="3"/>
          <w:numId w:val="2"/>
        </w:numPr>
      </w:pPr>
      <w:r w:rsidRPr="00FC3281">
        <w:t>Vizualiai išskirtas naujausios naujienos skydelis;</w:t>
      </w:r>
    </w:p>
    <w:p w14:paraId="3E399ECB" w14:textId="77777777" w:rsidR="00FC3281" w:rsidRPr="00FC3281" w:rsidRDefault="00FC3281">
      <w:pPr>
        <w:pStyle w:val="ListParagraph"/>
        <w:numPr>
          <w:ilvl w:val="3"/>
          <w:numId w:val="2"/>
        </w:numPr>
      </w:pPr>
      <w:r w:rsidRPr="00FC3281">
        <w:t>Naujienų tinklelis:</w:t>
      </w:r>
    </w:p>
    <w:p w14:paraId="438DA9B6" w14:textId="77777777" w:rsidR="00FC3281" w:rsidRPr="00FC3281" w:rsidRDefault="00FC3281">
      <w:pPr>
        <w:pStyle w:val="ListParagraph"/>
        <w:numPr>
          <w:ilvl w:val="4"/>
          <w:numId w:val="2"/>
        </w:numPr>
      </w:pPr>
      <w:r w:rsidRPr="00FC3281">
        <w:t>Galimybė rikiuoti naujienas pagal:</w:t>
      </w:r>
    </w:p>
    <w:p w14:paraId="2CB48E66" w14:textId="77777777" w:rsidR="00FC3281" w:rsidRPr="00FC3281" w:rsidRDefault="00FC3281">
      <w:pPr>
        <w:pStyle w:val="ListParagraph"/>
        <w:numPr>
          <w:ilvl w:val="5"/>
          <w:numId w:val="2"/>
        </w:numPr>
      </w:pPr>
      <w:r w:rsidRPr="00FC3281">
        <w:t>Paskelbimo datą (rikiavimas pagal nutylėjimą) - nuo naujausios;</w:t>
      </w:r>
    </w:p>
    <w:p w14:paraId="25C7AC62" w14:textId="77777777" w:rsidR="00FC3281" w:rsidRPr="00FC3281" w:rsidRDefault="00FC3281">
      <w:pPr>
        <w:pStyle w:val="ListParagraph"/>
        <w:numPr>
          <w:ilvl w:val="5"/>
          <w:numId w:val="2"/>
        </w:numPr>
      </w:pPr>
      <w:r w:rsidRPr="00FC3281">
        <w:t>Populiarumą – pagal skaitomumą per paskutines 30 dienų, nuo skaitomiausios;</w:t>
      </w:r>
    </w:p>
    <w:p w14:paraId="782CF075" w14:textId="77777777" w:rsidR="00FC3281" w:rsidRPr="00FC3281" w:rsidRDefault="00FC3281">
      <w:pPr>
        <w:pStyle w:val="ListParagraph"/>
        <w:numPr>
          <w:ilvl w:val="5"/>
          <w:numId w:val="2"/>
        </w:numPr>
      </w:pPr>
      <w:r w:rsidRPr="00FC3281">
        <w:t>Tematiką - rikiuojant pagal priskirtas kategorijas.</w:t>
      </w:r>
    </w:p>
    <w:p w14:paraId="6F11B5EE" w14:textId="77777777" w:rsidR="00FC3281" w:rsidRPr="00FC3281" w:rsidRDefault="00FC3281">
      <w:pPr>
        <w:pStyle w:val="ListParagraph"/>
        <w:numPr>
          <w:ilvl w:val="4"/>
          <w:numId w:val="2"/>
        </w:numPr>
      </w:pPr>
      <w:r w:rsidRPr="00FC3281">
        <w:t>Kiekviename naujienos skydelyje turi būti galimybė rodyti šiuos elementus:</w:t>
      </w:r>
    </w:p>
    <w:p w14:paraId="157D6E5D" w14:textId="77777777" w:rsidR="00FC3281" w:rsidRPr="00FC3281" w:rsidRDefault="00FC3281">
      <w:pPr>
        <w:pStyle w:val="ListParagraph"/>
        <w:numPr>
          <w:ilvl w:val="5"/>
          <w:numId w:val="2"/>
        </w:numPr>
      </w:pPr>
      <w:r w:rsidRPr="00FC3281">
        <w:t>Pavadinimą;</w:t>
      </w:r>
    </w:p>
    <w:p w14:paraId="07FFA5DA" w14:textId="77777777" w:rsidR="00FC3281" w:rsidRPr="00FC3281" w:rsidRDefault="00FC3281">
      <w:pPr>
        <w:pStyle w:val="ListParagraph"/>
        <w:numPr>
          <w:ilvl w:val="5"/>
          <w:numId w:val="2"/>
        </w:numPr>
      </w:pPr>
      <w:r w:rsidRPr="00FC3281">
        <w:t>Paskelbimo datą;</w:t>
      </w:r>
    </w:p>
    <w:p w14:paraId="758A5B48" w14:textId="77777777" w:rsidR="00FC3281" w:rsidRPr="00FC3281" w:rsidRDefault="00FC3281">
      <w:pPr>
        <w:pStyle w:val="ListParagraph"/>
        <w:numPr>
          <w:ilvl w:val="5"/>
          <w:numId w:val="2"/>
        </w:numPr>
      </w:pPr>
      <w:r w:rsidRPr="00FC3281">
        <w:t>Priskirtą kategoriją;</w:t>
      </w:r>
    </w:p>
    <w:p w14:paraId="57DCD71C" w14:textId="77777777" w:rsidR="00FC3281" w:rsidRPr="00FC3281" w:rsidRDefault="00FC3281">
      <w:pPr>
        <w:pStyle w:val="ListParagraph"/>
        <w:numPr>
          <w:ilvl w:val="5"/>
          <w:numId w:val="2"/>
        </w:numPr>
      </w:pPr>
      <w:r w:rsidRPr="00FC3281">
        <w:t>Pagrindinę nuotrauką;</w:t>
      </w:r>
    </w:p>
    <w:p w14:paraId="4E35340C" w14:textId="77777777" w:rsidR="00FC3281" w:rsidRPr="00FC3281" w:rsidRDefault="00FC3281">
      <w:pPr>
        <w:pStyle w:val="ListParagraph"/>
        <w:numPr>
          <w:ilvl w:val="5"/>
          <w:numId w:val="2"/>
        </w:numPr>
      </w:pPr>
      <w:r w:rsidRPr="00FC3281">
        <w:t>Santraukos fragmentą, rodant tiek teksto, kiek telpa skydeliui skirtame plote.</w:t>
      </w:r>
    </w:p>
    <w:p w14:paraId="6A1A9942" w14:textId="77777777" w:rsidR="00FC3281" w:rsidRPr="00FC3281" w:rsidRDefault="00FC3281">
      <w:pPr>
        <w:pStyle w:val="ListParagraph"/>
        <w:numPr>
          <w:ilvl w:val="5"/>
          <w:numId w:val="2"/>
        </w:numPr>
      </w:pPr>
      <w:r w:rsidRPr="00FC3281">
        <w:lastRenderedPageBreak/>
        <w:t>Kitus detalios analizės metu nustatytus elementus; </w:t>
      </w:r>
    </w:p>
    <w:p w14:paraId="19765E35" w14:textId="77777777" w:rsidR="00FC3281" w:rsidRPr="00FC3281" w:rsidRDefault="00FC3281">
      <w:pPr>
        <w:pStyle w:val="ListParagraph"/>
        <w:numPr>
          <w:ilvl w:val="4"/>
          <w:numId w:val="2"/>
        </w:numPr>
      </w:pPr>
      <w:r w:rsidRPr="00FC3281">
        <w:t>Elementų rodymo skydeliuose taisyklės turi būti suderintos detalios analizės metu.</w:t>
      </w:r>
    </w:p>
    <w:p w14:paraId="6D08D9F0" w14:textId="77777777" w:rsidR="00FC3281" w:rsidRPr="00FC3281" w:rsidRDefault="00FC3281">
      <w:pPr>
        <w:pStyle w:val="ListParagraph"/>
        <w:numPr>
          <w:ilvl w:val="3"/>
          <w:numId w:val="2"/>
        </w:numPr>
      </w:pPr>
      <w:r w:rsidRPr="00FC3281">
        <w:t>Šoninis naujienų filtras;</w:t>
      </w:r>
    </w:p>
    <w:p w14:paraId="079DBF5B" w14:textId="77777777" w:rsidR="00FC3281" w:rsidRPr="00FC3281" w:rsidRDefault="00FC3281">
      <w:pPr>
        <w:pStyle w:val="ListParagraph"/>
        <w:numPr>
          <w:ilvl w:val="3"/>
          <w:numId w:val="2"/>
        </w:numPr>
      </w:pPr>
      <w:r w:rsidRPr="00FC3281">
        <w:t>Naujienų paieška pagal lankytojo įvestus raktažodžius:</w:t>
      </w:r>
    </w:p>
    <w:p w14:paraId="49C2C094" w14:textId="77777777" w:rsidR="00FC3281" w:rsidRPr="00FC3281" w:rsidRDefault="00FC3281">
      <w:pPr>
        <w:pStyle w:val="ListParagraph"/>
        <w:numPr>
          <w:ilvl w:val="4"/>
          <w:numId w:val="2"/>
        </w:numPr>
      </w:pPr>
      <w:r w:rsidRPr="00FC3281">
        <w:t>Paieškos rezultatai pirmiausiai rikiuojami pagal atitikimą pavadinime, tada kituose duomenyse ar metaduomenyse, antrinis rikiavimas vykdomas pagal paskelbimo datą;</w:t>
      </w:r>
    </w:p>
    <w:p w14:paraId="4F62C249" w14:textId="77777777" w:rsidR="00FC3281" w:rsidRPr="00FC3281" w:rsidRDefault="00FC3281">
      <w:pPr>
        <w:pStyle w:val="ListParagraph"/>
        <w:numPr>
          <w:ilvl w:val="4"/>
          <w:numId w:val="2"/>
        </w:numPr>
      </w:pPr>
      <w:r w:rsidRPr="00FC3281">
        <w:t>Turi būti galimybė vykdyti antrinį filtravimą šoniniame filtre.</w:t>
      </w:r>
    </w:p>
    <w:p w14:paraId="1AC4402A" w14:textId="77777777" w:rsidR="00FC3281" w:rsidRPr="00FC3281" w:rsidRDefault="00FC3281">
      <w:pPr>
        <w:pStyle w:val="ListParagraph"/>
        <w:numPr>
          <w:ilvl w:val="3"/>
          <w:numId w:val="2"/>
        </w:numPr>
      </w:pPr>
      <w:r w:rsidRPr="00FC3281">
        <w:t>Kiti detalios analizės metu nustatyti vizualūs komponentai;</w:t>
      </w:r>
    </w:p>
    <w:p w14:paraId="75DE5655" w14:textId="77777777" w:rsidR="00FC3281" w:rsidRPr="00FC3281" w:rsidRDefault="00FC3281">
      <w:pPr>
        <w:pStyle w:val="ListParagraph"/>
        <w:numPr>
          <w:ilvl w:val="2"/>
          <w:numId w:val="2"/>
        </w:numPr>
      </w:pPr>
      <w:r w:rsidRPr="00FC3281">
        <w:t>Naujienos tinklalapyje turi būti galimybė atvaizduoti:</w:t>
      </w:r>
    </w:p>
    <w:p w14:paraId="6DA2FB3B" w14:textId="77777777" w:rsidR="00FC3281" w:rsidRPr="00FC3281" w:rsidRDefault="00FC3281">
      <w:pPr>
        <w:pStyle w:val="ListParagraph"/>
        <w:numPr>
          <w:ilvl w:val="3"/>
          <w:numId w:val="2"/>
        </w:numPr>
      </w:pPr>
      <w:r w:rsidRPr="00FC3281">
        <w:t>Paskelbimo datą;</w:t>
      </w:r>
    </w:p>
    <w:p w14:paraId="208CE61F" w14:textId="77777777" w:rsidR="00FC3281" w:rsidRPr="00FC3281" w:rsidRDefault="00FC3281">
      <w:pPr>
        <w:pStyle w:val="ListParagraph"/>
        <w:numPr>
          <w:ilvl w:val="3"/>
          <w:numId w:val="2"/>
        </w:numPr>
      </w:pPr>
      <w:r w:rsidRPr="00FC3281">
        <w:t>Priskirtas kategorijas ir žymas:</w:t>
      </w:r>
    </w:p>
    <w:p w14:paraId="5864E516" w14:textId="77777777" w:rsidR="00FC3281" w:rsidRPr="00FC3281" w:rsidRDefault="00FC3281">
      <w:pPr>
        <w:pStyle w:val="ListParagraph"/>
        <w:numPr>
          <w:ilvl w:val="3"/>
          <w:numId w:val="2"/>
        </w:numPr>
      </w:pPr>
      <w:r w:rsidRPr="00FC3281">
        <w:t>Kategorijos ir žymos turi būti aktyvios nuorodos, filtruojančios naujienų sąrašą;</w:t>
      </w:r>
    </w:p>
    <w:p w14:paraId="31B5752E" w14:textId="77777777" w:rsidR="00FC3281" w:rsidRPr="00FC3281" w:rsidRDefault="00FC3281">
      <w:pPr>
        <w:pStyle w:val="ListParagraph"/>
        <w:numPr>
          <w:ilvl w:val="3"/>
          <w:numId w:val="2"/>
        </w:numPr>
      </w:pPr>
      <w:r w:rsidRPr="00FC3281">
        <w:t>Pavadinimą, santrauką, pagrindinę nuotrauką, su autorystės duomenimis ir turinį;</w:t>
      </w:r>
    </w:p>
    <w:p w14:paraId="195D26AD" w14:textId="77777777" w:rsidR="00FC3281" w:rsidRPr="00FC3281" w:rsidRDefault="00FC3281">
      <w:pPr>
        <w:pStyle w:val="ListParagraph"/>
        <w:numPr>
          <w:ilvl w:val="3"/>
          <w:numId w:val="2"/>
        </w:numPr>
      </w:pPr>
      <w:r w:rsidRPr="00FC3281">
        <w:t>Socialinių tinklų piktogramas, leidžiančios naujiena dalintis socialiniuose tinkluose. Galimybė TVS priemonėmis nustatyti, kaip naujiena bus rodoma dalijantis socialiniuose tinkluose;</w:t>
      </w:r>
    </w:p>
    <w:p w14:paraId="25A180D5" w14:textId="77777777" w:rsidR="00FC3281" w:rsidRPr="00FC3281" w:rsidRDefault="00FC3281">
      <w:pPr>
        <w:pStyle w:val="ListParagraph"/>
        <w:numPr>
          <w:ilvl w:val="3"/>
          <w:numId w:val="2"/>
        </w:numPr>
      </w:pPr>
      <w:r w:rsidRPr="00FC3281">
        <w:t>Spausdinimo piktogramą, paruošiančią naujieną spausdinimui;</w:t>
      </w:r>
    </w:p>
    <w:p w14:paraId="3FD837E2" w14:textId="77777777" w:rsidR="00FC3281" w:rsidRPr="00FC3281" w:rsidRDefault="00FC3281">
      <w:pPr>
        <w:pStyle w:val="ListParagraph"/>
        <w:numPr>
          <w:ilvl w:val="3"/>
          <w:numId w:val="2"/>
        </w:numPr>
      </w:pPr>
      <w:r w:rsidRPr="00FC3281">
        <w:t>Susijusio turinio tinklelius;</w:t>
      </w:r>
    </w:p>
    <w:p w14:paraId="64E49E09" w14:textId="77777777" w:rsidR="00FC3281" w:rsidRPr="00FC3281" w:rsidRDefault="00FC3281">
      <w:pPr>
        <w:pStyle w:val="ListParagraph"/>
        <w:numPr>
          <w:ilvl w:val="3"/>
          <w:numId w:val="2"/>
        </w:numPr>
      </w:pPr>
      <w:r w:rsidRPr="00FC3281">
        <w:t>Kitus detalios analizės metu nustatytus vizualius komponentus;</w:t>
      </w:r>
    </w:p>
    <w:p w14:paraId="01850782" w14:textId="77777777" w:rsidR="00FC3281" w:rsidRDefault="00FC3281" w:rsidP="00A7586D"/>
    <w:p w14:paraId="30A4E09C" w14:textId="29055E02" w:rsidR="00B22384" w:rsidRDefault="00B22384" w:rsidP="00B22384">
      <w:r>
        <w:t>Reikalavimai paslaugų tinklalapiams</w:t>
      </w:r>
      <w:r w:rsidR="57CD20D8">
        <w:t xml:space="preserve"> </w:t>
      </w:r>
    </w:p>
    <w:p w14:paraId="36460473" w14:textId="77777777" w:rsidR="00B22384" w:rsidRPr="00B22384" w:rsidRDefault="00B22384">
      <w:pPr>
        <w:pStyle w:val="ListParagraph"/>
        <w:numPr>
          <w:ilvl w:val="2"/>
          <w:numId w:val="2"/>
        </w:numPr>
      </w:pPr>
      <w:r w:rsidRPr="00B22384">
        <w:t>Kuriant ar tvarkant paslaugą, turi būti suteikta galimybė atlikti šiuos veiksmus:</w:t>
      </w:r>
    </w:p>
    <w:p w14:paraId="37258B57" w14:textId="77777777" w:rsidR="00B22384" w:rsidRPr="00B22384" w:rsidRDefault="00B22384">
      <w:pPr>
        <w:pStyle w:val="ListParagraph"/>
        <w:numPr>
          <w:ilvl w:val="3"/>
          <w:numId w:val="2"/>
        </w:numPr>
      </w:pPr>
      <w:r w:rsidRPr="00B22384">
        <w:t>Įvesti:</w:t>
      </w:r>
    </w:p>
    <w:p w14:paraId="365F6119" w14:textId="77777777" w:rsidR="00B22384" w:rsidRPr="00B22384" w:rsidRDefault="00B22384">
      <w:pPr>
        <w:pStyle w:val="ListParagraph"/>
        <w:numPr>
          <w:ilvl w:val="4"/>
          <w:numId w:val="2"/>
        </w:numPr>
      </w:pPr>
      <w:r w:rsidRPr="00B22384">
        <w:t>Paslaugos pavadinimą;</w:t>
      </w:r>
    </w:p>
    <w:p w14:paraId="041CC36B" w14:textId="77777777" w:rsidR="00B22384" w:rsidRPr="00B22384" w:rsidRDefault="00B22384">
      <w:pPr>
        <w:pStyle w:val="ListParagraph"/>
        <w:numPr>
          <w:ilvl w:val="4"/>
          <w:numId w:val="2"/>
        </w:numPr>
      </w:pPr>
      <w:r w:rsidRPr="00B22384">
        <w:t>Paslaugos santrauką;</w:t>
      </w:r>
    </w:p>
    <w:p w14:paraId="5E819059" w14:textId="77777777" w:rsidR="00B22384" w:rsidRPr="00B22384" w:rsidRDefault="00B22384">
      <w:pPr>
        <w:pStyle w:val="ListParagraph"/>
        <w:numPr>
          <w:ilvl w:val="4"/>
          <w:numId w:val="2"/>
        </w:numPr>
      </w:pPr>
      <w:r w:rsidRPr="00B22384">
        <w:t>Paslaugos turinį;</w:t>
      </w:r>
    </w:p>
    <w:p w14:paraId="2B8B942E" w14:textId="77777777" w:rsidR="00B22384" w:rsidRPr="00B22384" w:rsidRDefault="00B22384">
      <w:pPr>
        <w:pStyle w:val="ListParagraph"/>
        <w:numPr>
          <w:ilvl w:val="4"/>
          <w:numId w:val="2"/>
        </w:numPr>
      </w:pPr>
      <w:r>
        <w:t>Paslaugos kainą;</w:t>
      </w:r>
    </w:p>
    <w:p w14:paraId="24C06721" w14:textId="77777777" w:rsidR="00B22384" w:rsidRPr="00B22384" w:rsidRDefault="00B22384">
      <w:pPr>
        <w:pStyle w:val="ListParagraph"/>
        <w:numPr>
          <w:ilvl w:val="4"/>
          <w:numId w:val="2"/>
        </w:numPr>
      </w:pPr>
      <w:r w:rsidRPr="00B22384">
        <w:t>Paslaugos viešinimo pradžios ir pabaigos datas;</w:t>
      </w:r>
    </w:p>
    <w:p w14:paraId="04411C3B" w14:textId="77777777" w:rsidR="00B22384" w:rsidRPr="00B22384" w:rsidRDefault="00B22384">
      <w:pPr>
        <w:pStyle w:val="ListParagraph"/>
        <w:numPr>
          <w:ilvl w:val="4"/>
          <w:numId w:val="2"/>
        </w:numPr>
      </w:pPr>
      <w:r w:rsidRPr="00B22384">
        <w:t>Paslaugos galiojimo pradžios ir pabaigos datas;</w:t>
      </w:r>
    </w:p>
    <w:p w14:paraId="50E4C299" w14:textId="77777777" w:rsidR="00B22384" w:rsidRPr="00B22384" w:rsidRDefault="00B22384">
      <w:pPr>
        <w:pStyle w:val="ListParagraph"/>
        <w:numPr>
          <w:ilvl w:val="4"/>
          <w:numId w:val="2"/>
        </w:numPr>
      </w:pPr>
      <w:r w:rsidRPr="00B22384">
        <w:t>Paslaugos iškėlimo į paslaugų sąrašo pradžią pradžios ir pabaigos datas;</w:t>
      </w:r>
    </w:p>
    <w:p w14:paraId="730A4624" w14:textId="77777777" w:rsidR="00B22384" w:rsidRPr="00B22384" w:rsidRDefault="00B22384">
      <w:pPr>
        <w:pStyle w:val="ListParagraph"/>
        <w:numPr>
          <w:ilvl w:val="4"/>
          <w:numId w:val="2"/>
        </w:numPr>
      </w:pPr>
      <w:r w:rsidRPr="00B22384">
        <w:t>Kitus duomenis ar metaduomenis, suderintus detalios analizės metu.</w:t>
      </w:r>
    </w:p>
    <w:p w14:paraId="6C31B5C2" w14:textId="77777777" w:rsidR="00B22384" w:rsidRPr="00B22384" w:rsidRDefault="00B22384">
      <w:pPr>
        <w:pStyle w:val="ListParagraph"/>
        <w:numPr>
          <w:ilvl w:val="3"/>
          <w:numId w:val="2"/>
        </w:numPr>
      </w:pPr>
      <w:r w:rsidRPr="00B22384">
        <w:t>Priskirti:</w:t>
      </w:r>
    </w:p>
    <w:p w14:paraId="4A16B5DB" w14:textId="77777777" w:rsidR="00B22384" w:rsidRPr="00B22384" w:rsidRDefault="00B22384">
      <w:pPr>
        <w:pStyle w:val="ListParagraph"/>
        <w:numPr>
          <w:ilvl w:val="4"/>
          <w:numId w:val="2"/>
        </w:numPr>
      </w:pPr>
      <w:r w:rsidRPr="00B22384">
        <w:t>Kategorijas;</w:t>
      </w:r>
    </w:p>
    <w:p w14:paraId="644B7F6D" w14:textId="77777777" w:rsidR="00B22384" w:rsidRPr="00B22384" w:rsidRDefault="00B22384">
      <w:pPr>
        <w:pStyle w:val="ListParagraph"/>
        <w:numPr>
          <w:ilvl w:val="4"/>
          <w:numId w:val="2"/>
        </w:numPr>
      </w:pPr>
      <w:r w:rsidRPr="00B22384">
        <w:t>Žymas;</w:t>
      </w:r>
    </w:p>
    <w:p w14:paraId="3F6475E1" w14:textId="77777777" w:rsidR="00B22384" w:rsidRPr="00B22384" w:rsidRDefault="00B22384">
      <w:pPr>
        <w:pStyle w:val="ListParagraph"/>
        <w:numPr>
          <w:ilvl w:val="4"/>
          <w:numId w:val="2"/>
        </w:numPr>
      </w:pPr>
      <w:r w:rsidRPr="00B22384">
        <w:t>Požymį, nurodantį, kuriuose paslaugų sąrašuose ji turi būti rodoma;</w:t>
      </w:r>
    </w:p>
    <w:p w14:paraId="0C0B0731" w14:textId="77777777" w:rsidR="00B22384" w:rsidRPr="00B22384" w:rsidRDefault="00B22384">
      <w:pPr>
        <w:pStyle w:val="ListParagraph"/>
        <w:numPr>
          <w:ilvl w:val="4"/>
          <w:numId w:val="2"/>
        </w:numPr>
      </w:pPr>
      <w:r w:rsidRPr="00B22384">
        <w:t>Kitus duomenis ar metaduomenis, suderintus Detalios analizės metu.</w:t>
      </w:r>
    </w:p>
    <w:p w14:paraId="1E1F9D19" w14:textId="77777777" w:rsidR="00B22384" w:rsidRPr="00B22384" w:rsidRDefault="00B22384">
      <w:pPr>
        <w:pStyle w:val="ListParagraph"/>
        <w:numPr>
          <w:ilvl w:val="3"/>
          <w:numId w:val="2"/>
        </w:numPr>
      </w:pPr>
      <w:r w:rsidRPr="00B22384">
        <w:t>Nustatyti:</w:t>
      </w:r>
    </w:p>
    <w:p w14:paraId="3DDA87B2" w14:textId="77777777" w:rsidR="00B22384" w:rsidRPr="00B22384" w:rsidRDefault="00B22384">
      <w:pPr>
        <w:pStyle w:val="ListParagraph"/>
        <w:numPr>
          <w:ilvl w:val="3"/>
          <w:numId w:val="2"/>
        </w:numPr>
      </w:pPr>
      <w:r w:rsidRPr="00B22384">
        <w:t>Paslaugos būseną. Paslaugos būsena gali būti nustatoma rankiniu būdu arba automatiškai, priklausomai nuo einamosios datos ir įvestų paslaugos galiojimo pradžios ar pabaigos datų;</w:t>
      </w:r>
    </w:p>
    <w:p w14:paraId="039499AD" w14:textId="77777777" w:rsidR="00B22384" w:rsidRPr="00B22384" w:rsidRDefault="00B22384">
      <w:pPr>
        <w:pStyle w:val="ListParagraph"/>
        <w:numPr>
          <w:ilvl w:val="2"/>
          <w:numId w:val="2"/>
        </w:numPr>
      </w:pPr>
      <w:r w:rsidRPr="00B22384">
        <w:t>Paslaugų sąrašų tinklalapiuose turi būti:</w:t>
      </w:r>
    </w:p>
    <w:p w14:paraId="76D82570" w14:textId="77777777" w:rsidR="00B22384" w:rsidRPr="00B22384" w:rsidRDefault="00B22384">
      <w:pPr>
        <w:pStyle w:val="ListParagraph"/>
        <w:numPr>
          <w:ilvl w:val="3"/>
          <w:numId w:val="2"/>
        </w:numPr>
      </w:pPr>
      <w:r w:rsidRPr="00B22384">
        <w:t>Paslaugų tinklelis:</w:t>
      </w:r>
    </w:p>
    <w:p w14:paraId="5D211E3D" w14:textId="77777777" w:rsidR="00B22384" w:rsidRPr="00B22384" w:rsidRDefault="00B22384">
      <w:pPr>
        <w:pStyle w:val="ListParagraph"/>
        <w:numPr>
          <w:ilvl w:val="4"/>
          <w:numId w:val="2"/>
        </w:numPr>
      </w:pPr>
      <w:r w:rsidRPr="00B22384">
        <w:t>Galimybė rikiuoti paslaugas pagal:</w:t>
      </w:r>
    </w:p>
    <w:p w14:paraId="5A92015F" w14:textId="77777777" w:rsidR="00B22384" w:rsidRPr="00B22384" w:rsidRDefault="00B22384">
      <w:pPr>
        <w:pStyle w:val="ListParagraph"/>
        <w:numPr>
          <w:ilvl w:val="5"/>
          <w:numId w:val="2"/>
        </w:numPr>
      </w:pPr>
      <w:r w:rsidRPr="00B22384">
        <w:t>Būseną (rikiavimas pagal nutylėjimą);</w:t>
      </w:r>
    </w:p>
    <w:p w14:paraId="2E4B72FA" w14:textId="77777777" w:rsidR="00B22384" w:rsidRPr="00B22384" w:rsidRDefault="00B22384">
      <w:pPr>
        <w:pStyle w:val="ListParagraph"/>
        <w:numPr>
          <w:ilvl w:val="5"/>
          <w:numId w:val="2"/>
        </w:numPr>
      </w:pPr>
      <w:r w:rsidRPr="00B22384">
        <w:t>Paskelbimo datą – nuo naujausios;</w:t>
      </w:r>
    </w:p>
    <w:p w14:paraId="1F86B604" w14:textId="77777777" w:rsidR="00B22384" w:rsidRPr="00B22384" w:rsidRDefault="00B22384">
      <w:pPr>
        <w:pStyle w:val="ListParagraph"/>
        <w:numPr>
          <w:ilvl w:val="5"/>
          <w:numId w:val="2"/>
        </w:numPr>
      </w:pPr>
      <w:r w:rsidRPr="00B22384">
        <w:t>Populiarumą – pagal skaitomumą per paskutines 30 dienų, nuo skaitomiausios;</w:t>
      </w:r>
    </w:p>
    <w:p w14:paraId="0E017F17" w14:textId="77777777" w:rsidR="00B22384" w:rsidRPr="00B22384" w:rsidRDefault="00B22384">
      <w:pPr>
        <w:pStyle w:val="ListParagraph"/>
        <w:numPr>
          <w:ilvl w:val="5"/>
          <w:numId w:val="2"/>
        </w:numPr>
      </w:pPr>
      <w:r w:rsidRPr="00B22384">
        <w:lastRenderedPageBreak/>
        <w:t>Paslaugos tipą;</w:t>
      </w:r>
    </w:p>
    <w:p w14:paraId="6A753B58" w14:textId="77777777" w:rsidR="00B22384" w:rsidRPr="00B22384" w:rsidRDefault="00B22384">
      <w:pPr>
        <w:pStyle w:val="ListParagraph"/>
        <w:numPr>
          <w:ilvl w:val="4"/>
          <w:numId w:val="2"/>
        </w:numPr>
      </w:pPr>
      <w:r w:rsidRPr="00B22384">
        <w:t>Kiekviename paslaugos skydelyje turi būti galimybė rodyti šiuos elementus:</w:t>
      </w:r>
    </w:p>
    <w:p w14:paraId="2E727C55" w14:textId="77777777" w:rsidR="00B22384" w:rsidRPr="00B22384" w:rsidRDefault="00B22384">
      <w:pPr>
        <w:pStyle w:val="ListParagraph"/>
        <w:numPr>
          <w:ilvl w:val="5"/>
          <w:numId w:val="2"/>
        </w:numPr>
      </w:pPr>
      <w:r w:rsidRPr="00B22384">
        <w:t>Pavadinimą;</w:t>
      </w:r>
    </w:p>
    <w:p w14:paraId="791888CA" w14:textId="77777777" w:rsidR="00B22384" w:rsidRPr="00B22384" w:rsidRDefault="00B22384">
      <w:pPr>
        <w:pStyle w:val="ListParagraph"/>
        <w:numPr>
          <w:ilvl w:val="5"/>
          <w:numId w:val="2"/>
        </w:numPr>
      </w:pPr>
      <w:r w:rsidRPr="00B22384">
        <w:t>Būseną;</w:t>
      </w:r>
    </w:p>
    <w:p w14:paraId="3D44AB43" w14:textId="77777777" w:rsidR="00B22384" w:rsidRPr="00B22384" w:rsidRDefault="00B22384">
      <w:pPr>
        <w:pStyle w:val="ListParagraph"/>
        <w:numPr>
          <w:ilvl w:val="5"/>
          <w:numId w:val="2"/>
        </w:numPr>
      </w:pPr>
      <w:r w:rsidRPr="00B22384">
        <w:t>Informaciją, ar paslauga mokama ar nemokama;</w:t>
      </w:r>
    </w:p>
    <w:p w14:paraId="0E6B092D" w14:textId="77777777" w:rsidR="00B22384" w:rsidRPr="00B22384" w:rsidRDefault="00B22384">
      <w:pPr>
        <w:pStyle w:val="ListParagraph"/>
        <w:numPr>
          <w:ilvl w:val="5"/>
          <w:numId w:val="2"/>
        </w:numPr>
      </w:pPr>
      <w:r w:rsidRPr="00B22384">
        <w:t>Galiojimo pradžios datą;</w:t>
      </w:r>
    </w:p>
    <w:p w14:paraId="3B4BC30A" w14:textId="77777777" w:rsidR="00B22384" w:rsidRPr="00B22384" w:rsidRDefault="00B22384">
      <w:pPr>
        <w:pStyle w:val="ListParagraph"/>
        <w:numPr>
          <w:ilvl w:val="5"/>
          <w:numId w:val="2"/>
        </w:numPr>
      </w:pPr>
      <w:r w:rsidRPr="00B22384">
        <w:t>Galiojimo pabaigos datą;</w:t>
      </w:r>
    </w:p>
    <w:p w14:paraId="6486193E" w14:textId="77777777" w:rsidR="00B22384" w:rsidRPr="00B22384" w:rsidRDefault="00B22384">
      <w:pPr>
        <w:pStyle w:val="ListParagraph"/>
        <w:numPr>
          <w:ilvl w:val="5"/>
          <w:numId w:val="2"/>
        </w:numPr>
      </w:pPr>
      <w:r w:rsidRPr="00B22384">
        <w:t>Iki galiojimo pabaigos likusį laiką, su galimybe TVS nustatyti, kiek laiko  iki galiojimo pabaigos ši informacija turėtų būti rodoma;</w:t>
      </w:r>
    </w:p>
    <w:p w14:paraId="07834BB9" w14:textId="77777777" w:rsidR="00B22384" w:rsidRPr="00B22384" w:rsidRDefault="00B22384">
      <w:pPr>
        <w:pStyle w:val="ListParagraph"/>
        <w:numPr>
          <w:ilvl w:val="5"/>
          <w:numId w:val="2"/>
        </w:numPr>
      </w:pPr>
      <w:r w:rsidRPr="00B22384">
        <w:t>Informavimo apie būsenos pasikeitimą užsakymo piktogramą;</w:t>
      </w:r>
    </w:p>
    <w:p w14:paraId="52FCB6C5" w14:textId="77777777" w:rsidR="00B22384" w:rsidRPr="00B22384" w:rsidRDefault="00B22384">
      <w:pPr>
        <w:pStyle w:val="ListParagraph"/>
        <w:numPr>
          <w:ilvl w:val="5"/>
          <w:numId w:val="2"/>
        </w:numPr>
      </w:pPr>
      <w:r w:rsidRPr="00B22384">
        <w:t>Priskirtą kategoriją;</w:t>
      </w:r>
    </w:p>
    <w:p w14:paraId="43FC971B" w14:textId="77777777" w:rsidR="00B22384" w:rsidRPr="00B22384" w:rsidRDefault="00B22384">
      <w:pPr>
        <w:pStyle w:val="ListParagraph"/>
        <w:numPr>
          <w:ilvl w:val="5"/>
          <w:numId w:val="2"/>
        </w:numPr>
      </w:pPr>
      <w:r w:rsidRPr="00B22384">
        <w:t>Santraukos fragmentą, rodant tiek teksto, kiek telpa skydeliui skirtame plote.</w:t>
      </w:r>
    </w:p>
    <w:p w14:paraId="4C3DC418" w14:textId="77777777" w:rsidR="00B22384" w:rsidRPr="00B22384" w:rsidRDefault="00B22384">
      <w:pPr>
        <w:pStyle w:val="ListParagraph"/>
        <w:numPr>
          <w:ilvl w:val="5"/>
          <w:numId w:val="2"/>
        </w:numPr>
      </w:pPr>
      <w:r w:rsidRPr="00B22384">
        <w:t>Kitus detalios analizės metu nustatytus elementus; </w:t>
      </w:r>
    </w:p>
    <w:p w14:paraId="7898AC06" w14:textId="77777777" w:rsidR="00B22384" w:rsidRPr="00B22384" w:rsidRDefault="00B22384">
      <w:pPr>
        <w:pStyle w:val="ListParagraph"/>
        <w:numPr>
          <w:ilvl w:val="4"/>
          <w:numId w:val="2"/>
        </w:numPr>
      </w:pPr>
      <w:r w:rsidRPr="00B22384">
        <w:t>Elementų rodymo skydeliuose taisyklės turi būti suderintos detalios analizės metu.</w:t>
      </w:r>
    </w:p>
    <w:p w14:paraId="140C642F" w14:textId="77777777" w:rsidR="00B22384" w:rsidRPr="00B22384" w:rsidRDefault="00B22384">
      <w:pPr>
        <w:pStyle w:val="ListParagraph"/>
        <w:numPr>
          <w:ilvl w:val="3"/>
          <w:numId w:val="2"/>
        </w:numPr>
      </w:pPr>
      <w:r w:rsidRPr="00B22384">
        <w:t>Šoninis paslaugų filtras;</w:t>
      </w:r>
    </w:p>
    <w:p w14:paraId="3A6C183F" w14:textId="77777777" w:rsidR="00B22384" w:rsidRPr="00B22384" w:rsidRDefault="00B22384">
      <w:pPr>
        <w:pStyle w:val="ListParagraph"/>
        <w:numPr>
          <w:ilvl w:val="3"/>
          <w:numId w:val="2"/>
        </w:numPr>
      </w:pPr>
      <w:r w:rsidRPr="00B22384">
        <w:t>Paslaugų paieška pagal lankytojo įvestus raktažodžius:</w:t>
      </w:r>
    </w:p>
    <w:p w14:paraId="5FEAF310" w14:textId="77777777" w:rsidR="00B22384" w:rsidRPr="00B22384" w:rsidRDefault="00B22384">
      <w:pPr>
        <w:pStyle w:val="ListParagraph"/>
        <w:numPr>
          <w:ilvl w:val="4"/>
          <w:numId w:val="2"/>
        </w:numPr>
      </w:pPr>
      <w:r w:rsidRPr="00B22384">
        <w:t>Paieškos rezultatai pirmiausiai rikiuojami pagal atitikimą pavadinime, tada kituose duomenyse ar metaduomenyse, antrinis rikiavimas vykdomas pagal paskelbimo datą;</w:t>
      </w:r>
    </w:p>
    <w:p w14:paraId="537BA645" w14:textId="77777777" w:rsidR="00B22384" w:rsidRPr="00B22384" w:rsidRDefault="00B22384">
      <w:pPr>
        <w:pStyle w:val="ListParagraph"/>
        <w:numPr>
          <w:ilvl w:val="4"/>
          <w:numId w:val="2"/>
        </w:numPr>
      </w:pPr>
      <w:r w:rsidRPr="00B22384">
        <w:t>Turi būti galimybė vykdyti antrinį filtravimą šoniniame filtre.</w:t>
      </w:r>
    </w:p>
    <w:p w14:paraId="49A68FC4" w14:textId="77777777" w:rsidR="00B22384" w:rsidRPr="00B22384" w:rsidRDefault="00B22384">
      <w:pPr>
        <w:pStyle w:val="ListParagraph"/>
        <w:numPr>
          <w:ilvl w:val="3"/>
          <w:numId w:val="2"/>
        </w:numPr>
      </w:pPr>
      <w:r w:rsidRPr="00B22384">
        <w:t>Kiti detalios analizės metu nustatyti vizualūs komponentai;</w:t>
      </w:r>
    </w:p>
    <w:p w14:paraId="15E61EDC" w14:textId="77777777" w:rsidR="00B22384" w:rsidRPr="00B22384" w:rsidRDefault="00B22384">
      <w:pPr>
        <w:pStyle w:val="ListParagraph"/>
        <w:numPr>
          <w:ilvl w:val="2"/>
          <w:numId w:val="2"/>
        </w:numPr>
      </w:pPr>
      <w:r w:rsidRPr="00B22384">
        <w:t>Paslaugos tinklalapyje turi būti galimybė atvaizduoti:</w:t>
      </w:r>
    </w:p>
    <w:p w14:paraId="383A8A6E" w14:textId="77777777" w:rsidR="00B22384" w:rsidRPr="00B22384" w:rsidRDefault="00B22384">
      <w:pPr>
        <w:pStyle w:val="ListParagraph"/>
        <w:numPr>
          <w:ilvl w:val="3"/>
          <w:numId w:val="2"/>
        </w:numPr>
      </w:pPr>
      <w:r w:rsidRPr="00B22384">
        <w:t>Pavadinimą, santrauką ir turinį;</w:t>
      </w:r>
    </w:p>
    <w:p w14:paraId="38DD73C1" w14:textId="77777777" w:rsidR="00B22384" w:rsidRPr="00B22384" w:rsidRDefault="00B22384">
      <w:pPr>
        <w:pStyle w:val="ListParagraph"/>
        <w:numPr>
          <w:ilvl w:val="3"/>
          <w:numId w:val="2"/>
        </w:numPr>
      </w:pPr>
      <w:r w:rsidRPr="00B22384">
        <w:t>Būseną;</w:t>
      </w:r>
    </w:p>
    <w:p w14:paraId="22AE8C21" w14:textId="77777777" w:rsidR="00B22384" w:rsidRPr="00B22384" w:rsidRDefault="00B22384">
      <w:pPr>
        <w:pStyle w:val="ListParagraph"/>
        <w:numPr>
          <w:ilvl w:val="3"/>
          <w:numId w:val="2"/>
        </w:numPr>
      </w:pPr>
      <w:r w:rsidRPr="00B22384">
        <w:t>Informaciją, ar paslauga mokama ar nemokama;</w:t>
      </w:r>
    </w:p>
    <w:p w14:paraId="1D429FBD" w14:textId="77777777" w:rsidR="00B22384" w:rsidRPr="00B22384" w:rsidRDefault="00B22384">
      <w:pPr>
        <w:pStyle w:val="ListParagraph"/>
        <w:numPr>
          <w:ilvl w:val="3"/>
          <w:numId w:val="2"/>
        </w:numPr>
      </w:pPr>
      <w:r w:rsidRPr="00B22384">
        <w:t>Galiojimo pradžios datą;</w:t>
      </w:r>
    </w:p>
    <w:p w14:paraId="1FF6CFA8" w14:textId="77777777" w:rsidR="00B22384" w:rsidRPr="00B22384" w:rsidRDefault="00B22384">
      <w:pPr>
        <w:pStyle w:val="ListParagraph"/>
        <w:numPr>
          <w:ilvl w:val="3"/>
          <w:numId w:val="2"/>
        </w:numPr>
      </w:pPr>
      <w:r w:rsidRPr="00B22384">
        <w:t>Galiojimo pabaigos datą;</w:t>
      </w:r>
    </w:p>
    <w:p w14:paraId="5A892A22" w14:textId="77777777" w:rsidR="00B22384" w:rsidRPr="00B22384" w:rsidRDefault="00B22384">
      <w:pPr>
        <w:pStyle w:val="ListParagraph"/>
        <w:numPr>
          <w:ilvl w:val="3"/>
          <w:numId w:val="2"/>
        </w:numPr>
      </w:pPr>
      <w:r w:rsidRPr="00B22384">
        <w:t>Iki galiojimo pabaigos likusį laiką, su galimybe TVS nustatyti, kiek laiko iki galiojimo pabaigos ši informacija turėtų būti rodoma;</w:t>
      </w:r>
    </w:p>
    <w:p w14:paraId="5B224CD7" w14:textId="77777777" w:rsidR="00B22384" w:rsidRPr="00B22384" w:rsidRDefault="00B22384">
      <w:pPr>
        <w:pStyle w:val="ListParagraph"/>
        <w:numPr>
          <w:ilvl w:val="3"/>
          <w:numId w:val="2"/>
        </w:numPr>
      </w:pPr>
      <w:r w:rsidRPr="00B22384">
        <w:t>Informavimo apie būsenos pasikeitimą užsakymo nuorodą;</w:t>
      </w:r>
    </w:p>
    <w:p w14:paraId="4DEAC2ED" w14:textId="77777777" w:rsidR="00B22384" w:rsidRPr="00B22384" w:rsidRDefault="00B22384">
      <w:pPr>
        <w:pStyle w:val="ListParagraph"/>
        <w:numPr>
          <w:ilvl w:val="3"/>
          <w:numId w:val="2"/>
        </w:numPr>
      </w:pPr>
      <w:r w:rsidRPr="00B22384">
        <w:t>Susijusio turinio tinklelius;</w:t>
      </w:r>
    </w:p>
    <w:p w14:paraId="4244CA60" w14:textId="77777777" w:rsidR="00B22384" w:rsidRDefault="00B22384">
      <w:pPr>
        <w:pStyle w:val="ListParagraph"/>
        <w:numPr>
          <w:ilvl w:val="3"/>
          <w:numId w:val="2"/>
        </w:numPr>
      </w:pPr>
      <w:r w:rsidRPr="00B22384">
        <w:t>Kitus detalios analizės metu nustatytus vizualius komponentus;</w:t>
      </w:r>
    </w:p>
    <w:p w14:paraId="52888191" w14:textId="77777777" w:rsidR="00FB3E7D" w:rsidRDefault="00FB3E7D" w:rsidP="00FB3E7D"/>
    <w:p w14:paraId="049EC1F3" w14:textId="3F0DAD3E" w:rsidR="00990992" w:rsidRDefault="00990992" w:rsidP="00990992">
      <w:r>
        <w:t>Reikalavimai renginių tinklalapiams</w:t>
      </w:r>
      <w:r w:rsidR="72D31E5A">
        <w:t xml:space="preserve"> </w:t>
      </w:r>
    </w:p>
    <w:p w14:paraId="7571C2FD" w14:textId="77777777" w:rsidR="00990992" w:rsidRPr="00990992" w:rsidRDefault="00990992">
      <w:pPr>
        <w:pStyle w:val="ListParagraph"/>
        <w:numPr>
          <w:ilvl w:val="2"/>
          <w:numId w:val="2"/>
        </w:numPr>
      </w:pPr>
      <w:r w:rsidRPr="00990992">
        <w:t>Kuriant ar tvarkant renginį, turi būti suteikta galimybė atlikti šiuos veiksmus:</w:t>
      </w:r>
    </w:p>
    <w:p w14:paraId="28525355" w14:textId="77777777" w:rsidR="00990992" w:rsidRPr="00990992" w:rsidRDefault="00990992">
      <w:pPr>
        <w:pStyle w:val="ListParagraph"/>
        <w:numPr>
          <w:ilvl w:val="3"/>
          <w:numId w:val="2"/>
        </w:numPr>
      </w:pPr>
      <w:r w:rsidRPr="00990992">
        <w:t>Įvesti:</w:t>
      </w:r>
    </w:p>
    <w:p w14:paraId="79539B3F" w14:textId="77777777" w:rsidR="00990992" w:rsidRPr="00990992" w:rsidRDefault="00990992">
      <w:pPr>
        <w:pStyle w:val="ListParagraph"/>
        <w:numPr>
          <w:ilvl w:val="4"/>
          <w:numId w:val="2"/>
        </w:numPr>
      </w:pPr>
      <w:r w:rsidRPr="00990992">
        <w:t>Renginio pavadinimą;</w:t>
      </w:r>
    </w:p>
    <w:p w14:paraId="1777C902" w14:textId="77777777" w:rsidR="00990992" w:rsidRPr="00990992" w:rsidRDefault="00990992">
      <w:pPr>
        <w:pStyle w:val="ListParagraph"/>
        <w:numPr>
          <w:ilvl w:val="4"/>
          <w:numId w:val="2"/>
        </w:numPr>
      </w:pPr>
      <w:r w:rsidRPr="00990992">
        <w:t>Renginio pagrindinę nuotrauką;</w:t>
      </w:r>
    </w:p>
    <w:p w14:paraId="696714C9" w14:textId="77777777" w:rsidR="00990992" w:rsidRPr="00990992" w:rsidRDefault="00990992">
      <w:pPr>
        <w:pStyle w:val="ListParagraph"/>
        <w:numPr>
          <w:ilvl w:val="4"/>
          <w:numId w:val="2"/>
        </w:numPr>
      </w:pPr>
      <w:r w:rsidRPr="00990992">
        <w:t>Renginio santrauką;</w:t>
      </w:r>
    </w:p>
    <w:p w14:paraId="329552AA" w14:textId="77777777" w:rsidR="00990992" w:rsidRPr="00990992" w:rsidRDefault="00990992">
      <w:pPr>
        <w:pStyle w:val="ListParagraph"/>
        <w:numPr>
          <w:ilvl w:val="4"/>
          <w:numId w:val="2"/>
        </w:numPr>
      </w:pPr>
      <w:r w:rsidRPr="00990992">
        <w:t>Renginio organizatoriaus duomenis;</w:t>
      </w:r>
    </w:p>
    <w:p w14:paraId="25910FF6" w14:textId="77777777" w:rsidR="00990992" w:rsidRPr="00990992" w:rsidRDefault="00990992">
      <w:pPr>
        <w:pStyle w:val="ListParagraph"/>
        <w:numPr>
          <w:ilvl w:val="4"/>
          <w:numId w:val="2"/>
        </w:numPr>
      </w:pPr>
      <w:r w:rsidRPr="00990992">
        <w:t>Renginio turinį;</w:t>
      </w:r>
    </w:p>
    <w:p w14:paraId="491E1FCA" w14:textId="77777777" w:rsidR="00990992" w:rsidRPr="00990992" w:rsidRDefault="00990992">
      <w:pPr>
        <w:pStyle w:val="ListParagraph"/>
        <w:numPr>
          <w:ilvl w:val="4"/>
          <w:numId w:val="2"/>
        </w:numPr>
      </w:pPr>
      <w:r w:rsidRPr="00990992">
        <w:t>Įvykusio renginio medžiagą;</w:t>
      </w:r>
    </w:p>
    <w:p w14:paraId="23B676E7" w14:textId="77777777" w:rsidR="00990992" w:rsidRPr="00990992" w:rsidRDefault="00990992">
      <w:pPr>
        <w:pStyle w:val="ListParagraph"/>
        <w:numPr>
          <w:ilvl w:val="4"/>
          <w:numId w:val="2"/>
        </w:numPr>
      </w:pPr>
      <w:r w:rsidRPr="00990992">
        <w:t>Renginio vietas;</w:t>
      </w:r>
    </w:p>
    <w:p w14:paraId="29FC52B0" w14:textId="77777777" w:rsidR="00990992" w:rsidRPr="00990992" w:rsidRDefault="00990992">
      <w:pPr>
        <w:pStyle w:val="ListParagraph"/>
        <w:numPr>
          <w:ilvl w:val="4"/>
          <w:numId w:val="2"/>
        </w:numPr>
      </w:pPr>
      <w:r w:rsidRPr="00990992">
        <w:t>Renginio kainą arba kainų intervalą;</w:t>
      </w:r>
    </w:p>
    <w:p w14:paraId="4FFCEA73" w14:textId="77777777" w:rsidR="00990992" w:rsidRPr="00990992" w:rsidRDefault="00990992">
      <w:pPr>
        <w:pStyle w:val="ListParagraph"/>
        <w:numPr>
          <w:ilvl w:val="4"/>
          <w:numId w:val="2"/>
        </w:numPr>
      </w:pPr>
      <w:r w:rsidRPr="00990992">
        <w:t>Renginio viešinimo pradžios ir pabaigos datas;</w:t>
      </w:r>
    </w:p>
    <w:p w14:paraId="34BB26AE" w14:textId="77777777" w:rsidR="00990992" w:rsidRPr="00990992" w:rsidRDefault="00990992">
      <w:pPr>
        <w:pStyle w:val="ListParagraph"/>
        <w:numPr>
          <w:ilvl w:val="4"/>
          <w:numId w:val="2"/>
        </w:numPr>
      </w:pPr>
      <w:r w:rsidRPr="00990992">
        <w:t>Renginio pradžios ir pabaigos datas</w:t>
      </w:r>
    </w:p>
    <w:p w14:paraId="0AC7A014" w14:textId="77777777" w:rsidR="00990992" w:rsidRPr="00990992" w:rsidRDefault="00990992">
      <w:pPr>
        <w:pStyle w:val="ListParagraph"/>
        <w:numPr>
          <w:ilvl w:val="4"/>
          <w:numId w:val="2"/>
        </w:numPr>
      </w:pPr>
      <w:r w:rsidRPr="00990992">
        <w:t>Renginio pradžios ir pabaigos laikus;</w:t>
      </w:r>
    </w:p>
    <w:p w14:paraId="2754E1F4" w14:textId="77777777" w:rsidR="00990992" w:rsidRPr="00990992" w:rsidRDefault="00990992">
      <w:pPr>
        <w:pStyle w:val="ListParagraph"/>
        <w:numPr>
          <w:ilvl w:val="4"/>
          <w:numId w:val="2"/>
        </w:numPr>
      </w:pPr>
      <w:r w:rsidRPr="00990992">
        <w:lastRenderedPageBreak/>
        <w:t>Kitus duomenis ar metaduomenis, suderintus Detalios analizės metu.</w:t>
      </w:r>
    </w:p>
    <w:p w14:paraId="7E6D1A70" w14:textId="77777777" w:rsidR="00990992" w:rsidRPr="00990992" w:rsidRDefault="00990992">
      <w:pPr>
        <w:pStyle w:val="ListParagraph"/>
        <w:numPr>
          <w:ilvl w:val="3"/>
          <w:numId w:val="2"/>
        </w:numPr>
      </w:pPr>
      <w:r w:rsidRPr="00990992">
        <w:t>Priskirti:</w:t>
      </w:r>
    </w:p>
    <w:p w14:paraId="3A9C41DC" w14:textId="77777777" w:rsidR="00990992" w:rsidRPr="00990992" w:rsidRDefault="00990992">
      <w:pPr>
        <w:pStyle w:val="ListParagraph"/>
        <w:numPr>
          <w:ilvl w:val="4"/>
          <w:numId w:val="2"/>
        </w:numPr>
      </w:pPr>
      <w:r w:rsidRPr="00990992">
        <w:t>Kategorijas;</w:t>
      </w:r>
    </w:p>
    <w:p w14:paraId="1797627A" w14:textId="77777777" w:rsidR="00990992" w:rsidRPr="00990992" w:rsidRDefault="00990992">
      <w:pPr>
        <w:pStyle w:val="ListParagraph"/>
        <w:numPr>
          <w:ilvl w:val="4"/>
          <w:numId w:val="2"/>
        </w:numPr>
      </w:pPr>
      <w:r w:rsidRPr="00990992">
        <w:t>Žymas;</w:t>
      </w:r>
    </w:p>
    <w:p w14:paraId="25A995B9" w14:textId="77777777" w:rsidR="00990992" w:rsidRPr="00990992" w:rsidRDefault="00990992">
      <w:pPr>
        <w:pStyle w:val="ListParagraph"/>
        <w:numPr>
          <w:ilvl w:val="4"/>
          <w:numId w:val="2"/>
        </w:numPr>
      </w:pPr>
      <w:r w:rsidRPr="00990992">
        <w:t>Požymį, nurodantį, kuriuose renginių sąrašuose jis turi būti rodomas;</w:t>
      </w:r>
    </w:p>
    <w:p w14:paraId="75E1A4E8" w14:textId="77777777" w:rsidR="00990992" w:rsidRPr="00990992" w:rsidRDefault="00990992">
      <w:pPr>
        <w:pStyle w:val="ListParagraph"/>
        <w:numPr>
          <w:ilvl w:val="4"/>
          <w:numId w:val="2"/>
        </w:numPr>
      </w:pPr>
      <w:r w:rsidRPr="00990992">
        <w:t>Kitus duomenis ar metaduomenis, suderintus Detalios analizės metu.</w:t>
      </w:r>
    </w:p>
    <w:p w14:paraId="6C805C27" w14:textId="77777777" w:rsidR="00990992" w:rsidRPr="00990992" w:rsidRDefault="00990992">
      <w:pPr>
        <w:pStyle w:val="ListParagraph"/>
        <w:numPr>
          <w:ilvl w:val="2"/>
          <w:numId w:val="2"/>
        </w:numPr>
      </w:pPr>
      <w:r w:rsidRPr="00990992">
        <w:t>Būsimų renginių sąrašų tinklalapiuose turi būti:</w:t>
      </w:r>
    </w:p>
    <w:p w14:paraId="135C3863" w14:textId="77777777" w:rsidR="00990992" w:rsidRPr="00990992" w:rsidRDefault="00990992">
      <w:pPr>
        <w:pStyle w:val="ListParagraph"/>
        <w:numPr>
          <w:ilvl w:val="3"/>
          <w:numId w:val="2"/>
        </w:numPr>
      </w:pPr>
      <w:r w:rsidRPr="00990992">
        <w:t>Būsimų renginių tinklelis:</w:t>
      </w:r>
    </w:p>
    <w:p w14:paraId="53EBD6F3" w14:textId="77777777" w:rsidR="00990992" w:rsidRPr="00990992" w:rsidRDefault="00990992">
      <w:pPr>
        <w:pStyle w:val="ListParagraph"/>
        <w:numPr>
          <w:ilvl w:val="4"/>
          <w:numId w:val="2"/>
        </w:numPr>
      </w:pPr>
      <w:r w:rsidRPr="00990992">
        <w:t>Tinklelyje rodomi renginiai, filtruoti pagal viršutiniame filtre pasirinktą reikšmę “Būsimi renginiai”;</w:t>
      </w:r>
    </w:p>
    <w:p w14:paraId="19A20FD5" w14:textId="77777777" w:rsidR="00990992" w:rsidRPr="00990992" w:rsidRDefault="00990992">
      <w:pPr>
        <w:pStyle w:val="ListParagraph"/>
        <w:numPr>
          <w:ilvl w:val="4"/>
          <w:numId w:val="2"/>
        </w:numPr>
      </w:pPr>
      <w:r w:rsidRPr="00990992">
        <w:t>Galimybė rikiuoti renginius pagal:</w:t>
      </w:r>
    </w:p>
    <w:p w14:paraId="794612E7" w14:textId="77777777" w:rsidR="00990992" w:rsidRPr="00990992" w:rsidRDefault="00990992">
      <w:pPr>
        <w:pStyle w:val="ListParagraph"/>
        <w:numPr>
          <w:ilvl w:val="5"/>
          <w:numId w:val="2"/>
        </w:numPr>
      </w:pPr>
      <w:r w:rsidRPr="00990992">
        <w:t>Renginio datą (rikiavimas pagal nutylėjimą);</w:t>
      </w:r>
    </w:p>
    <w:p w14:paraId="10500E6C" w14:textId="77777777" w:rsidR="00990992" w:rsidRPr="00990992" w:rsidRDefault="00990992">
      <w:pPr>
        <w:pStyle w:val="ListParagraph"/>
        <w:numPr>
          <w:ilvl w:val="5"/>
          <w:numId w:val="2"/>
        </w:numPr>
      </w:pPr>
      <w:r w:rsidRPr="00990992">
        <w:t>Paskelbimo datą;</w:t>
      </w:r>
    </w:p>
    <w:p w14:paraId="6A460B4A" w14:textId="77777777" w:rsidR="00990992" w:rsidRPr="00990992" w:rsidRDefault="00990992">
      <w:pPr>
        <w:pStyle w:val="ListParagraph"/>
        <w:numPr>
          <w:ilvl w:val="5"/>
          <w:numId w:val="2"/>
        </w:numPr>
      </w:pPr>
      <w:r w:rsidRPr="00990992">
        <w:t>Populiarumą – pagal skaitomumą per paskutines 30 dienų;</w:t>
      </w:r>
    </w:p>
    <w:p w14:paraId="1C2C0FB8" w14:textId="77777777" w:rsidR="00990992" w:rsidRPr="00990992" w:rsidRDefault="00990992">
      <w:pPr>
        <w:pStyle w:val="ListParagraph"/>
        <w:numPr>
          <w:ilvl w:val="4"/>
          <w:numId w:val="2"/>
        </w:numPr>
      </w:pPr>
      <w:r w:rsidRPr="00990992">
        <w:t>Kiekviename renginio skydelyje turi būti galimybė rodyti šiuos elementus:</w:t>
      </w:r>
    </w:p>
    <w:p w14:paraId="6163C6A8" w14:textId="77777777" w:rsidR="00990992" w:rsidRPr="00990992" w:rsidRDefault="00990992">
      <w:pPr>
        <w:pStyle w:val="ListParagraph"/>
        <w:numPr>
          <w:ilvl w:val="5"/>
          <w:numId w:val="2"/>
        </w:numPr>
      </w:pPr>
      <w:r w:rsidRPr="00990992">
        <w:t>Pavadinimą;</w:t>
      </w:r>
    </w:p>
    <w:p w14:paraId="4BC8F971" w14:textId="77777777" w:rsidR="00990992" w:rsidRPr="00990992" w:rsidRDefault="00990992">
      <w:pPr>
        <w:pStyle w:val="ListParagraph"/>
        <w:numPr>
          <w:ilvl w:val="5"/>
          <w:numId w:val="2"/>
        </w:numPr>
      </w:pPr>
      <w:r w:rsidRPr="00990992">
        <w:t>Pagrindinę nuotrauką;</w:t>
      </w:r>
    </w:p>
    <w:p w14:paraId="781638CB" w14:textId="77777777" w:rsidR="00990992" w:rsidRPr="00990992" w:rsidRDefault="00990992">
      <w:pPr>
        <w:pStyle w:val="ListParagraph"/>
        <w:numPr>
          <w:ilvl w:val="5"/>
          <w:numId w:val="2"/>
        </w:numPr>
      </w:pPr>
      <w:r w:rsidRPr="00990992">
        <w:t>Renginio pradžios ir pabaigos datas ir laikus;</w:t>
      </w:r>
    </w:p>
    <w:p w14:paraId="078DAE4C" w14:textId="77777777" w:rsidR="00990992" w:rsidRPr="00990992" w:rsidRDefault="00990992">
      <w:pPr>
        <w:pStyle w:val="ListParagraph"/>
        <w:numPr>
          <w:ilvl w:val="5"/>
          <w:numId w:val="2"/>
        </w:numPr>
      </w:pPr>
      <w:r w:rsidRPr="00990992">
        <w:t>Renginio vietas;</w:t>
      </w:r>
    </w:p>
    <w:p w14:paraId="61645879" w14:textId="77777777" w:rsidR="00990992" w:rsidRPr="00990992" w:rsidRDefault="00990992">
      <w:pPr>
        <w:pStyle w:val="ListParagraph"/>
        <w:numPr>
          <w:ilvl w:val="5"/>
          <w:numId w:val="2"/>
        </w:numPr>
      </w:pPr>
      <w:r w:rsidRPr="00990992">
        <w:t>Renginio organizatorių;</w:t>
      </w:r>
    </w:p>
    <w:p w14:paraId="61A30301" w14:textId="77777777" w:rsidR="00990992" w:rsidRPr="00990992" w:rsidRDefault="00990992">
      <w:pPr>
        <w:pStyle w:val="ListParagraph"/>
        <w:numPr>
          <w:ilvl w:val="5"/>
          <w:numId w:val="2"/>
        </w:numPr>
      </w:pPr>
      <w:r w:rsidRPr="00990992">
        <w:t>Informaciją, ar renginys mokamas ar nemokamas;</w:t>
      </w:r>
    </w:p>
    <w:p w14:paraId="45B73087" w14:textId="77777777" w:rsidR="00990992" w:rsidRPr="00990992" w:rsidRDefault="00990992">
      <w:pPr>
        <w:pStyle w:val="ListParagraph"/>
        <w:numPr>
          <w:ilvl w:val="5"/>
          <w:numId w:val="2"/>
        </w:numPr>
      </w:pPr>
      <w:r w:rsidRPr="00990992">
        <w:t>Santraukos fragmentą, rodant tiek teksto, kiek telpa skydeliui skirtame plote.</w:t>
      </w:r>
    </w:p>
    <w:p w14:paraId="1FCD8BDA" w14:textId="77777777" w:rsidR="00990992" w:rsidRPr="00990992" w:rsidRDefault="00990992">
      <w:pPr>
        <w:pStyle w:val="ListParagraph"/>
        <w:numPr>
          <w:ilvl w:val="5"/>
          <w:numId w:val="2"/>
        </w:numPr>
      </w:pPr>
      <w:r w:rsidRPr="00990992">
        <w:t>Kitus detalios analizės metu nustatytus elementus; </w:t>
      </w:r>
    </w:p>
    <w:p w14:paraId="2B7AF7BF" w14:textId="77777777" w:rsidR="00990992" w:rsidRPr="00990992" w:rsidRDefault="00990992">
      <w:pPr>
        <w:pStyle w:val="ListParagraph"/>
        <w:numPr>
          <w:ilvl w:val="4"/>
          <w:numId w:val="2"/>
        </w:numPr>
      </w:pPr>
      <w:r w:rsidRPr="00990992">
        <w:t>Elementų rodymo skydeliuose taisyklės turi būti suderintos detalios analizės metu.</w:t>
      </w:r>
    </w:p>
    <w:p w14:paraId="277F3427" w14:textId="77777777" w:rsidR="00990992" w:rsidRPr="00990992" w:rsidRDefault="00990992">
      <w:pPr>
        <w:pStyle w:val="ListParagraph"/>
        <w:numPr>
          <w:ilvl w:val="3"/>
          <w:numId w:val="2"/>
        </w:numPr>
      </w:pPr>
      <w:r w:rsidRPr="00990992">
        <w:t>Šoninis renginių filtras;</w:t>
      </w:r>
    </w:p>
    <w:p w14:paraId="560086DF" w14:textId="77777777" w:rsidR="00990992" w:rsidRPr="00990992" w:rsidRDefault="00990992">
      <w:pPr>
        <w:pStyle w:val="ListParagraph"/>
        <w:numPr>
          <w:ilvl w:val="3"/>
          <w:numId w:val="2"/>
        </w:numPr>
      </w:pPr>
      <w:r w:rsidRPr="00990992">
        <w:t>Viršutinis renginių filtras;</w:t>
      </w:r>
    </w:p>
    <w:p w14:paraId="6D42F685" w14:textId="77777777" w:rsidR="00990992" w:rsidRPr="00990992" w:rsidRDefault="00990992">
      <w:pPr>
        <w:pStyle w:val="ListParagraph"/>
        <w:numPr>
          <w:ilvl w:val="3"/>
          <w:numId w:val="2"/>
        </w:numPr>
      </w:pPr>
      <w:r w:rsidRPr="00990992">
        <w:t>Renginių paieška pagal lankytojo įvestus raktažodžius:</w:t>
      </w:r>
    </w:p>
    <w:p w14:paraId="3CF84088" w14:textId="77777777" w:rsidR="00990992" w:rsidRPr="00990992" w:rsidRDefault="00990992">
      <w:pPr>
        <w:pStyle w:val="ListParagraph"/>
        <w:numPr>
          <w:ilvl w:val="3"/>
          <w:numId w:val="2"/>
        </w:numPr>
      </w:pPr>
      <w:r w:rsidRPr="00990992">
        <w:t>Paieškos rezultatai pirmiausiai rikiuojami pagal atitikimą pavadinime, tada kituose duomenyse ar metaduomenyse, antrinis rikiavimas vykdomas pagal renginio datą;</w:t>
      </w:r>
    </w:p>
    <w:p w14:paraId="1AD070C2" w14:textId="77777777" w:rsidR="00990992" w:rsidRPr="00990992" w:rsidRDefault="00990992">
      <w:pPr>
        <w:pStyle w:val="ListParagraph"/>
        <w:numPr>
          <w:ilvl w:val="3"/>
          <w:numId w:val="2"/>
        </w:numPr>
      </w:pPr>
      <w:r w:rsidRPr="00990992">
        <w:t>Turi būti galimybė vykdyti antrinį filtravimą šoniniame filtre.</w:t>
      </w:r>
    </w:p>
    <w:p w14:paraId="498283AA" w14:textId="77777777" w:rsidR="00990992" w:rsidRPr="00990992" w:rsidRDefault="00990992">
      <w:pPr>
        <w:pStyle w:val="ListParagraph"/>
        <w:numPr>
          <w:ilvl w:val="3"/>
          <w:numId w:val="2"/>
        </w:numPr>
      </w:pPr>
      <w:r w:rsidRPr="00990992">
        <w:t>Kiti detalios analizės metu nustatyti vizualūs komponentai;</w:t>
      </w:r>
    </w:p>
    <w:p w14:paraId="2F01EBA6" w14:textId="77777777" w:rsidR="00990992" w:rsidRPr="00990992" w:rsidRDefault="00990992">
      <w:pPr>
        <w:pStyle w:val="ListParagraph"/>
        <w:numPr>
          <w:ilvl w:val="2"/>
          <w:numId w:val="2"/>
        </w:numPr>
      </w:pPr>
      <w:r w:rsidRPr="00990992">
        <w:t>Būsimų renginių sąrašų tinklalapiuose, atvaizduojamuose kalendoriaus principu, turi būti:</w:t>
      </w:r>
    </w:p>
    <w:p w14:paraId="77B9FF71" w14:textId="77777777" w:rsidR="00990992" w:rsidRPr="00990992" w:rsidRDefault="00990992">
      <w:pPr>
        <w:pStyle w:val="ListParagraph"/>
        <w:numPr>
          <w:ilvl w:val="3"/>
          <w:numId w:val="2"/>
        </w:numPr>
      </w:pPr>
      <w:r w:rsidRPr="00990992">
        <w:t>Mėnesio kalendorius su vizualiai pažymėtomis dienomis, kada vyks renginiai:</w:t>
      </w:r>
    </w:p>
    <w:p w14:paraId="35897E79" w14:textId="77777777" w:rsidR="00990992" w:rsidRPr="00990992" w:rsidRDefault="00990992">
      <w:pPr>
        <w:pStyle w:val="ListParagraph"/>
        <w:numPr>
          <w:ilvl w:val="4"/>
          <w:numId w:val="2"/>
        </w:numPr>
      </w:pPr>
      <w:r w:rsidRPr="00990992">
        <w:t>Kalendoriuje rodomi tik būsimi renginiai;</w:t>
      </w:r>
    </w:p>
    <w:p w14:paraId="76C5BB80" w14:textId="77777777" w:rsidR="00990992" w:rsidRPr="00990992" w:rsidRDefault="00990992">
      <w:pPr>
        <w:pStyle w:val="ListParagraph"/>
        <w:numPr>
          <w:ilvl w:val="4"/>
          <w:numId w:val="2"/>
        </w:numPr>
      </w:pPr>
      <w:r w:rsidRPr="00990992">
        <w:t>Galimybė pereiti tarp mėnesių;</w:t>
      </w:r>
    </w:p>
    <w:p w14:paraId="1AB70BA6" w14:textId="77777777" w:rsidR="00990992" w:rsidRPr="00990992" w:rsidRDefault="00990992">
      <w:pPr>
        <w:pStyle w:val="ListParagraph"/>
        <w:numPr>
          <w:ilvl w:val="4"/>
          <w:numId w:val="2"/>
        </w:numPr>
      </w:pPr>
      <w:r w:rsidRPr="00990992">
        <w:t>Galimybė pasirinkti konkrečią dieną kalendoriuje ir matyti tos dienos renginius;</w:t>
      </w:r>
    </w:p>
    <w:p w14:paraId="7B469360" w14:textId="77777777" w:rsidR="00990992" w:rsidRPr="00990992" w:rsidRDefault="00990992">
      <w:pPr>
        <w:pStyle w:val="ListParagraph"/>
        <w:numPr>
          <w:ilvl w:val="3"/>
          <w:numId w:val="2"/>
        </w:numPr>
      </w:pPr>
      <w:r w:rsidRPr="00990992">
        <w:t>Interaktyvus renginių sąrašas:</w:t>
      </w:r>
    </w:p>
    <w:p w14:paraId="5D90D34B" w14:textId="77777777" w:rsidR="00990992" w:rsidRPr="00990992" w:rsidRDefault="00990992">
      <w:pPr>
        <w:pStyle w:val="ListParagraph"/>
        <w:numPr>
          <w:ilvl w:val="4"/>
          <w:numId w:val="2"/>
        </w:numPr>
      </w:pPr>
      <w:r w:rsidRPr="00990992">
        <w:t>Formuojamas pagal lankytojo pasirinkimus kalendoriuje (pvz. pasirinktas mėnuo ar diena);</w:t>
      </w:r>
    </w:p>
    <w:p w14:paraId="1806C32F" w14:textId="77777777" w:rsidR="00990992" w:rsidRPr="00990992" w:rsidRDefault="00990992">
      <w:pPr>
        <w:pStyle w:val="ListParagraph"/>
        <w:numPr>
          <w:ilvl w:val="4"/>
          <w:numId w:val="2"/>
        </w:numPr>
      </w:pPr>
      <w:r w:rsidRPr="00990992">
        <w:t>Sąrašas turi būti atnaujinamas be tinklalapio perkrovimo;</w:t>
      </w:r>
    </w:p>
    <w:p w14:paraId="567A9ADE" w14:textId="77777777" w:rsidR="00990992" w:rsidRPr="00990992" w:rsidRDefault="00990992">
      <w:pPr>
        <w:pStyle w:val="ListParagraph"/>
        <w:numPr>
          <w:ilvl w:val="4"/>
          <w:numId w:val="2"/>
        </w:numPr>
      </w:pPr>
      <w:r w:rsidRPr="00990992">
        <w:t>Kiekviename renginio įraše turi būti galimybė rodyti šiuos elementus:</w:t>
      </w:r>
    </w:p>
    <w:p w14:paraId="38942AB7" w14:textId="77777777" w:rsidR="00990992" w:rsidRPr="00990992" w:rsidRDefault="00990992">
      <w:pPr>
        <w:pStyle w:val="ListParagraph"/>
        <w:numPr>
          <w:ilvl w:val="5"/>
          <w:numId w:val="2"/>
        </w:numPr>
      </w:pPr>
      <w:r w:rsidRPr="00990992">
        <w:t>Pavadinimą;</w:t>
      </w:r>
    </w:p>
    <w:p w14:paraId="27376FD2" w14:textId="77777777" w:rsidR="00990992" w:rsidRPr="00990992" w:rsidRDefault="00990992">
      <w:pPr>
        <w:pStyle w:val="ListParagraph"/>
        <w:numPr>
          <w:ilvl w:val="5"/>
          <w:numId w:val="2"/>
        </w:numPr>
      </w:pPr>
      <w:r w:rsidRPr="00990992">
        <w:t>Pradžios ir pabaigos datas ir laikus;</w:t>
      </w:r>
    </w:p>
    <w:p w14:paraId="14C98DC1" w14:textId="77777777" w:rsidR="00990992" w:rsidRPr="00990992" w:rsidRDefault="00990992">
      <w:pPr>
        <w:pStyle w:val="ListParagraph"/>
        <w:numPr>
          <w:ilvl w:val="5"/>
          <w:numId w:val="2"/>
        </w:numPr>
      </w:pPr>
      <w:r w:rsidRPr="00990992">
        <w:t>Santraukos fragmentą, rodant tiek teksto, kiek telpa įrašui skirtoje vietoje.</w:t>
      </w:r>
    </w:p>
    <w:p w14:paraId="134FDD03" w14:textId="77777777" w:rsidR="00990992" w:rsidRPr="00990992" w:rsidRDefault="00990992">
      <w:pPr>
        <w:pStyle w:val="ListParagraph"/>
        <w:numPr>
          <w:ilvl w:val="5"/>
          <w:numId w:val="2"/>
        </w:numPr>
      </w:pPr>
      <w:r w:rsidRPr="00990992">
        <w:lastRenderedPageBreak/>
        <w:t>Kitus detalios analizės metu nustatytus elementus;</w:t>
      </w:r>
    </w:p>
    <w:p w14:paraId="79DE82E5" w14:textId="77777777" w:rsidR="00990992" w:rsidRPr="00990992" w:rsidRDefault="00990992">
      <w:pPr>
        <w:pStyle w:val="ListParagraph"/>
        <w:numPr>
          <w:ilvl w:val="4"/>
          <w:numId w:val="2"/>
        </w:numPr>
      </w:pPr>
      <w:r w:rsidRPr="00990992">
        <w:t>Renginio įrašas turi būti aktyvi nuoroda į renginio tinklalapį.</w:t>
      </w:r>
    </w:p>
    <w:p w14:paraId="68507DFB" w14:textId="77777777" w:rsidR="00990992" w:rsidRPr="00990992" w:rsidRDefault="00990992">
      <w:pPr>
        <w:pStyle w:val="ListParagraph"/>
        <w:numPr>
          <w:ilvl w:val="3"/>
          <w:numId w:val="2"/>
        </w:numPr>
      </w:pPr>
      <w:r w:rsidRPr="00990992">
        <w:t>Kiti detalios analizės metu nustatyti vizualūs komponentai;</w:t>
      </w:r>
    </w:p>
    <w:p w14:paraId="72FDEA83" w14:textId="77777777" w:rsidR="00990992" w:rsidRPr="00990992" w:rsidRDefault="00990992">
      <w:pPr>
        <w:pStyle w:val="ListParagraph"/>
        <w:numPr>
          <w:ilvl w:val="2"/>
          <w:numId w:val="2"/>
        </w:numPr>
      </w:pPr>
      <w:r w:rsidRPr="00990992">
        <w:t>Pasibaigusių renginių sąrašų tinklalapiuose turi būti:</w:t>
      </w:r>
    </w:p>
    <w:p w14:paraId="121A85C0" w14:textId="77777777" w:rsidR="00990992" w:rsidRPr="00990992" w:rsidRDefault="00990992">
      <w:pPr>
        <w:pStyle w:val="ListParagraph"/>
        <w:numPr>
          <w:ilvl w:val="3"/>
          <w:numId w:val="2"/>
        </w:numPr>
      </w:pPr>
      <w:r w:rsidRPr="00990992">
        <w:t>Pasibaigusių renginių tinklelis:</w:t>
      </w:r>
    </w:p>
    <w:p w14:paraId="1E89C86E" w14:textId="77777777" w:rsidR="00990992" w:rsidRPr="00990992" w:rsidRDefault="00990992">
      <w:pPr>
        <w:pStyle w:val="ListParagraph"/>
        <w:numPr>
          <w:ilvl w:val="4"/>
          <w:numId w:val="2"/>
        </w:numPr>
      </w:pPr>
      <w:r w:rsidRPr="00990992">
        <w:t>Tinklelyje rodomi renginiai, filtruoti pagal viršutiniame filtre pasirinktą reikšmę “Pasibaigusių renginių medžiaga”;</w:t>
      </w:r>
    </w:p>
    <w:p w14:paraId="26DAE7D9" w14:textId="77777777" w:rsidR="00990992" w:rsidRPr="00990992" w:rsidRDefault="00990992">
      <w:pPr>
        <w:pStyle w:val="ListParagraph"/>
        <w:numPr>
          <w:ilvl w:val="4"/>
          <w:numId w:val="2"/>
        </w:numPr>
      </w:pPr>
      <w:r w:rsidRPr="00990992">
        <w:t>Kiekviename renginio skydelyje turi būti galimybė rodyti šiuos elementus:</w:t>
      </w:r>
    </w:p>
    <w:p w14:paraId="36FD390A" w14:textId="77777777" w:rsidR="00990992" w:rsidRPr="00990992" w:rsidRDefault="00990992">
      <w:pPr>
        <w:pStyle w:val="ListParagraph"/>
        <w:numPr>
          <w:ilvl w:val="5"/>
          <w:numId w:val="2"/>
        </w:numPr>
      </w:pPr>
      <w:r w:rsidRPr="00990992">
        <w:t>Pavadinimą;</w:t>
      </w:r>
    </w:p>
    <w:p w14:paraId="2B81F9DE" w14:textId="77777777" w:rsidR="00990992" w:rsidRPr="00990992" w:rsidRDefault="00990992">
      <w:pPr>
        <w:pStyle w:val="ListParagraph"/>
        <w:numPr>
          <w:ilvl w:val="5"/>
          <w:numId w:val="2"/>
        </w:numPr>
      </w:pPr>
      <w:r w:rsidRPr="00990992">
        <w:t>Pagrindinę nuotrauką;</w:t>
      </w:r>
    </w:p>
    <w:p w14:paraId="345B8D32" w14:textId="77777777" w:rsidR="00990992" w:rsidRPr="00990992" w:rsidRDefault="00990992">
      <w:pPr>
        <w:pStyle w:val="ListParagraph"/>
        <w:numPr>
          <w:ilvl w:val="5"/>
          <w:numId w:val="2"/>
        </w:numPr>
      </w:pPr>
      <w:r w:rsidRPr="00990992">
        <w:t>Renginio pradžios ir pabaigos datas ir laikus;</w:t>
      </w:r>
    </w:p>
    <w:p w14:paraId="37447EF2" w14:textId="77777777" w:rsidR="00990992" w:rsidRPr="00990992" w:rsidRDefault="00990992">
      <w:pPr>
        <w:pStyle w:val="ListParagraph"/>
        <w:numPr>
          <w:ilvl w:val="5"/>
          <w:numId w:val="2"/>
        </w:numPr>
      </w:pPr>
      <w:r w:rsidRPr="00990992">
        <w:t>Renginio vietą;</w:t>
      </w:r>
    </w:p>
    <w:p w14:paraId="59C6E434" w14:textId="77777777" w:rsidR="00990992" w:rsidRPr="00990992" w:rsidRDefault="00990992">
      <w:pPr>
        <w:pStyle w:val="ListParagraph"/>
        <w:numPr>
          <w:ilvl w:val="5"/>
          <w:numId w:val="2"/>
        </w:numPr>
      </w:pPr>
      <w:r w:rsidRPr="00990992">
        <w:t>Renginio organizatorių;</w:t>
      </w:r>
    </w:p>
    <w:p w14:paraId="3E2D7402" w14:textId="77777777" w:rsidR="00990992" w:rsidRPr="00990992" w:rsidRDefault="00990992">
      <w:pPr>
        <w:pStyle w:val="ListParagraph"/>
        <w:numPr>
          <w:ilvl w:val="5"/>
          <w:numId w:val="2"/>
        </w:numPr>
      </w:pPr>
      <w:r w:rsidRPr="00990992">
        <w:t>Informaciją, ar renginys mokamas ar nemokamas;</w:t>
      </w:r>
    </w:p>
    <w:p w14:paraId="70C857C0" w14:textId="77777777" w:rsidR="00990992" w:rsidRPr="00990992" w:rsidRDefault="00990992">
      <w:pPr>
        <w:pStyle w:val="ListParagraph"/>
        <w:numPr>
          <w:ilvl w:val="5"/>
          <w:numId w:val="2"/>
        </w:numPr>
      </w:pPr>
      <w:r w:rsidRPr="00990992">
        <w:t>Santraukos fragmentą, rodant tiek teksto, kiek telpa skydeliui skirtame plote;</w:t>
      </w:r>
    </w:p>
    <w:p w14:paraId="50DB5796" w14:textId="77777777" w:rsidR="00990992" w:rsidRPr="00990992" w:rsidRDefault="00990992">
      <w:pPr>
        <w:pStyle w:val="ListParagraph"/>
        <w:numPr>
          <w:ilvl w:val="5"/>
          <w:numId w:val="2"/>
        </w:numPr>
      </w:pPr>
      <w:r w:rsidRPr="00990992">
        <w:t>Pridėtos renginio medžiagos tipo piktogramas, nurodančios kokio tipo medžiaga yra patalpinta: vaizdai, skaidrės, multimedija, dokumentai ar kito tipo medžiaga.</w:t>
      </w:r>
    </w:p>
    <w:p w14:paraId="09BBF2A2" w14:textId="77777777" w:rsidR="00990992" w:rsidRPr="00990992" w:rsidRDefault="00990992">
      <w:pPr>
        <w:pStyle w:val="ListParagraph"/>
        <w:numPr>
          <w:ilvl w:val="5"/>
          <w:numId w:val="2"/>
        </w:numPr>
      </w:pPr>
      <w:r w:rsidRPr="00990992">
        <w:t>Kitus detalios analizės metu nustatytus elementus; </w:t>
      </w:r>
    </w:p>
    <w:p w14:paraId="0A57DBDD" w14:textId="77777777" w:rsidR="00990992" w:rsidRPr="00990992" w:rsidRDefault="00990992">
      <w:pPr>
        <w:pStyle w:val="ListParagraph"/>
        <w:numPr>
          <w:ilvl w:val="4"/>
          <w:numId w:val="2"/>
        </w:numPr>
      </w:pPr>
      <w:r w:rsidRPr="00990992">
        <w:t>Elementų rodymo skydeliuose taisyklės turi būti suderintos detalios analizės metu.</w:t>
      </w:r>
    </w:p>
    <w:p w14:paraId="679A6ACD" w14:textId="77777777" w:rsidR="00990992" w:rsidRPr="00990992" w:rsidRDefault="00990992">
      <w:pPr>
        <w:pStyle w:val="ListParagraph"/>
        <w:numPr>
          <w:ilvl w:val="3"/>
          <w:numId w:val="2"/>
        </w:numPr>
      </w:pPr>
      <w:r w:rsidRPr="00990992">
        <w:t>Šoninis renginių filtras;</w:t>
      </w:r>
    </w:p>
    <w:p w14:paraId="2A00192F" w14:textId="77777777" w:rsidR="00990992" w:rsidRPr="00990992" w:rsidRDefault="00990992">
      <w:pPr>
        <w:pStyle w:val="ListParagraph"/>
        <w:numPr>
          <w:ilvl w:val="3"/>
          <w:numId w:val="2"/>
        </w:numPr>
      </w:pPr>
      <w:r w:rsidRPr="00990992">
        <w:t>Viršutinis renginių filtras;</w:t>
      </w:r>
    </w:p>
    <w:p w14:paraId="60D2EA54" w14:textId="77777777" w:rsidR="00990992" w:rsidRPr="00990992" w:rsidRDefault="00990992">
      <w:pPr>
        <w:pStyle w:val="ListParagraph"/>
        <w:numPr>
          <w:ilvl w:val="3"/>
          <w:numId w:val="2"/>
        </w:numPr>
      </w:pPr>
      <w:r w:rsidRPr="00990992">
        <w:t>Renginių paieška pagal lankytojo įvestus raktažodžius:</w:t>
      </w:r>
    </w:p>
    <w:p w14:paraId="16747295" w14:textId="77777777" w:rsidR="00990992" w:rsidRPr="00990992" w:rsidRDefault="00990992">
      <w:pPr>
        <w:pStyle w:val="ListParagraph"/>
        <w:numPr>
          <w:ilvl w:val="4"/>
          <w:numId w:val="2"/>
        </w:numPr>
      </w:pPr>
      <w:r w:rsidRPr="00990992">
        <w:t>Paieškos rezultatai pirmiausiai rikiuojami pagal atitikimą pavadinime, tada kituose duomenyse ar metaduomenyse, antrinis rikiavimas vykdomas pagal renginio datą;</w:t>
      </w:r>
    </w:p>
    <w:p w14:paraId="0C5C7E59" w14:textId="77777777" w:rsidR="00990992" w:rsidRPr="00990992" w:rsidRDefault="00990992">
      <w:pPr>
        <w:pStyle w:val="ListParagraph"/>
        <w:numPr>
          <w:ilvl w:val="4"/>
          <w:numId w:val="2"/>
        </w:numPr>
      </w:pPr>
      <w:r w:rsidRPr="00990992">
        <w:t>Turi būti galimybė vykdyti antrinį filtravimą šoniniame filtre.</w:t>
      </w:r>
    </w:p>
    <w:p w14:paraId="5367C2FF" w14:textId="77777777" w:rsidR="00990992" w:rsidRPr="00990992" w:rsidRDefault="00990992">
      <w:pPr>
        <w:pStyle w:val="ListParagraph"/>
        <w:numPr>
          <w:ilvl w:val="3"/>
          <w:numId w:val="2"/>
        </w:numPr>
      </w:pPr>
      <w:r w:rsidRPr="00990992">
        <w:t>Kiti detalios analizės metu nustatyti vizualūs komponentai;</w:t>
      </w:r>
    </w:p>
    <w:p w14:paraId="4EB07FFC" w14:textId="77777777" w:rsidR="00990992" w:rsidRPr="00990992" w:rsidRDefault="00990992">
      <w:pPr>
        <w:pStyle w:val="ListParagraph"/>
        <w:numPr>
          <w:ilvl w:val="2"/>
          <w:numId w:val="2"/>
        </w:numPr>
      </w:pPr>
      <w:r w:rsidRPr="00990992">
        <w:t>Renginio tinklalapyje turi būti galimybė atvaizduoti:</w:t>
      </w:r>
    </w:p>
    <w:p w14:paraId="642ACE19" w14:textId="77777777" w:rsidR="00990992" w:rsidRPr="00990992" w:rsidRDefault="00990992">
      <w:pPr>
        <w:pStyle w:val="ListParagraph"/>
        <w:numPr>
          <w:ilvl w:val="3"/>
          <w:numId w:val="2"/>
        </w:numPr>
      </w:pPr>
      <w:r w:rsidRPr="00990992">
        <w:t>Pavadinimą, santrauką, pagrindinę nuotrauką, su autorystės duomenimis ir pagrindinį turinį;</w:t>
      </w:r>
    </w:p>
    <w:p w14:paraId="59316FF8" w14:textId="77777777" w:rsidR="00990992" w:rsidRPr="00990992" w:rsidRDefault="00990992">
      <w:pPr>
        <w:pStyle w:val="ListParagraph"/>
        <w:numPr>
          <w:ilvl w:val="3"/>
          <w:numId w:val="2"/>
        </w:numPr>
      </w:pPr>
      <w:r w:rsidRPr="00990992">
        <w:t>Renginio kainą arba informaciją, kad renginys yra nemokamas;</w:t>
      </w:r>
    </w:p>
    <w:p w14:paraId="58A16398" w14:textId="77777777" w:rsidR="00990992" w:rsidRPr="00990992" w:rsidRDefault="00990992">
      <w:pPr>
        <w:pStyle w:val="ListParagraph"/>
        <w:numPr>
          <w:ilvl w:val="3"/>
          <w:numId w:val="2"/>
        </w:numPr>
      </w:pPr>
      <w:r w:rsidRPr="00990992">
        <w:t>Renginio pradžios ir pabaigos datas ir laikus;</w:t>
      </w:r>
    </w:p>
    <w:p w14:paraId="4276AAA4" w14:textId="77777777" w:rsidR="00990992" w:rsidRPr="00990992" w:rsidRDefault="00990992">
      <w:pPr>
        <w:pStyle w:val="ListParagraph"/>
        <w:numPr>
          <w:ilvl w:val="3"/>
          <w:numId w:val="2"/>
        </w:numPr>
      </w:pPr>
      <w:r w:rsidRPr="00990992">
        <w:t>Renginio organizatorių;</w:t>
      </w:r>
    </w:p>
    <w:p w14:paraId="5D7D290C" w14:textId="77777777" w:rsidR="00990992" w:rsidRPr="00990992" w:rsidRDefault="00990992">
      <w:pPr>
        <w:pStyle w:val="ListParagraph"/>
        <w:numPr>
          <w:ilvl w:val="3"/>
          <w:numId w:val="2"/>
        </w:numPr>
      </w:pPr>
      <w:r w:rsidRPr="00990992">
        <w:t>Renginio vietas;</w:t>
      </w:r>
    </w:p>
    <w:p w14:paraId="259C988A" w14:textId="77777777" w:rsidR="00990992" w:rsidRPr="00990992" w:rsidRDefault="00990992">
      <w:pPr>
        <w:pStyle w:val="ListParagraph"/>
        <w:numPr>
          <w:ilvl w:val="3"/>
          <w:numId w:val="2"/>
        </w:numPr>
      </w:pPr>
      <w:r w:rsidRPr="00990992">
        <w:t>Nuorodą renginiui pridėti į kalendorių arba atsisiųsti failą:</w:t>
      </w:r>
    </w:p>
    <w:p w14:paraId="03949E2F" w14:textId="77777777" w:rsidR="00990992" w:rsidRPr="00990992" w:rsidRDefault="00990992">
      <w:pPr>
        <w:pStyle w:val="ListParagraph"/>
        <w:numPr>
          <w:ilvl w:val="4"/>
          <w:numId w:val="2"/>
        </w:numPr>
      </w:pPr>
      <w:r w:rsidRPr="00990992">
        <w:t>Turi būti galimybė atsisiųsti ICS formato failą, kuris turi būti suderinamas su Google calendar, Microsoft Outlook ir Apple Calendar;</w:t>
      </w:r>
    </w:p>
    <w:p w14:paraId="77851F74" w14:textId="77777777" w:rsidR="00990992" w:rsidRPr="00990992" w:rsidRDefault="00990992">
      <w:pPr>
        <w:pStyle w:val="ListParagraph"/>
        <w:numPr>
          <w:ilvl w:val="4"/>
          <w:numId w:val="2"/>
        </w:numPr>
      </w:pPr>
      <w:r w:rsidRPr="00990992">
        <w:t>Turi būti galimybė tiesiogiai pridėti renginį į Google Calendar arba Microsoft Outlook naudojant papildomas nuorodas.</w:t>
      </w:r>
    </w:p>
    <w:p w14:paraId="49148FB0" w14:textId="77777777" w:rsidR="00990992" w:rsidRPr="00990992" w:rsidRDefault="00990992">
      <w:pPr>
        <w:pStyle w:val="ListParagraph"/>
        <w:numPr>
          <w:ilvl w:val="3"/>
          <w:numId w:val="2"/>
        </w:numPr>
      </w:pPr>
      <w:r w:rsidRPr="00990992">
        <w:t>Įvykusio renginio medžiagą:</w:t>
      </w:r>
    </w:p>
    <w:p w14:paraId="34D9382B" w14:textId="77777777" w:rsidR="00990992" w:rsidRPr="00990992" w:rsidRDefault="00990992">
      <w:pPr>
        <w:pStyle w:val="ListParagraph"/>
        <w:numPr>
          <w:ilvl w:val="4"/>
          <w:numId w:val="2"/>
        </w:numPr>
      </w:pPr>
      <w:r>
        <w:t>Turi būti galimybė vienu paspaudimu atsisiųsti visą į svetainę kaip failus įkeltą renginio medžiagą.</w:t>
      </w:r>
    </w:p>
    <w:p w14:paraId="0C4C8C50" w14:textId="77777777" w:rsidR="00990992" w:rsidRPr="00990992" w:rsidRDefault="00990992">
      <w:pPr>
        <w:pStyle w:val="ListParagraph"/>
        <w:numPr>
          <w:ilvl w:val="3"/>
          <w:numId w:val="2"/>
        </w:numPr>
      </w:pPr>
      <w:r w:rsidRPr="00990992">
        <w:t>Susijusio turinio tinklelius;</w:t>
      </w:r>
    </w:p>
    <w:p w14:paraId="6FAF7F80" w14:textId="77777777" w:rsidR="00990992" w:rsidRPr="00990992" w:rsidRDefault="00990992">
      <w:pPr>
        <w:pStyle w:val="ListParagraph"/>
        <w:numPr>
          <w:ilvl w:val="3"/>
          <w:numId w:val="2"/>
        </w:numPr>
      </w:pPr>
      <w:r w:rsidRPr="00990992">
        <w:t>Kitus detalios analizės metu nustatytus vizualius komponentus;</w:t>
      </w:r>
    </w:p>
    <w:p w14:paraId="1A71CFCA" w14:textId="77777777" w:rsidR="00990992" w:rsidRPr="00990992" w:rsidRDefault="00990992" w:rsidP="00990992"/>
    <w:p w14:paraId="616BF443" w14:textId="06E76505" w:rsidR="00B22384" w:rsidRDefault="00E77AEB" w:rsidP="00B22384">
      <w:r>
        <w:t>Reikalavimai finansavimo priemonių tinklalapiams</w:t>
      </w:r>
      <w:r w:rsidR="0F9F2907">
        <w:t xml:space="preserve"> </w:t>
      </w:r>
    </w:p>
    <w:p w14:paraId="3EC792C2" w14:textId="77777777" w:rsidR="00E77AEB" w:rsidRPr="00E77AEB" w:rsidRDefault="00E77AEB">
      <w:pPr>
        <w:pStyle w:val="ListParagraph"/>
        <w:numPr>
          <w:ilvl w:val="2"/>
          <w:numId w:val="2"/>
        </w:numPr>
      </w:pPr>
      <w:r w:rsidRPr="00E77AEB">
        <w:lastRenderedPageBreak/>
        <w:t>Kuriant ar tvarkant finansavimo priemonę, turi būti suteikta galimybė atlikti šiuos veiksmus:</w:t>
      </w:r>
    </w:p>
    <w:p w14:paraId="0955EA2E" w14:textId="77777777" w:rsidR="00E77AEB" w:rsidRPr="00E77AEB" w:rsidRDefault="00E77AEB">
      <w:pPr>
        <w:pStyle w:val="ListParagraph"/>
        <w:numPr>
          <w:ilvl w:val="3"/>
          <w:numId w:val="2"/>
        </w:numPr>
      </w:pPr>
      <w:r w:rsidRPr="00E77AEB">
        <w:t>Įvesti:</w:t>
      </w:r>
    </w:p>
    <w:p w14:paraId="4005A80C" w14:textId="77777777" w:rsidR="00E77AEB" w:rsidRPr="00E77AEB" w:rsidRDefault="00E77AEB">
      <w:pPr>
        <w:pStyle w:val="ListParagraph"/>
        <w:numPr>
          <w:ilvl w:val="4"/>
          <w:numId w:val="2"/>
        </w:numPr>
      </w:pPr>
      <w:r w:rsidRPr="00E77AEB">
        <w:t>Finansavimo priemonės pavadinimą;</w:t>
      </w:r>
    </w:p>
    <w:p w14:paraId="340CBD2F" w14:textId="77777777" w:rsidR="00E77AEB" w:rsidRPr="00E77AEB" w:rsidRDefault="00E77AEB">
      <w:pPr>
        <w:pStyle w:val="ListParagraph"/>
        <w:numPr>
          <w:ilvl w:val="4"/>
          <w:numId w:val="2"/>
        </w:numPr>
      </w:pPr>
      <w:r w:rsidRPr="00E77AEB">
        <w:t>Finansavimo priemonės turinį;</w:t>
      </w:r>
    </w:p>
    <w:p w14:paraId="67C29255" w14:textId="77777777" w:rsidR="00E77AEB" w:rsidRPr="00E77AEB" w:rsidRDefault="00E77AEB">
      <w:pPr>
        <w:pStyle w:val="ListParagraph"/>
        <w:numPr>
          <w:ilvl w:val="4"/>
          <w:numId w:val="2"/>
        </w:numPr>
      </w:pPr>
      <w:r w:rsidRPr="00E77AEB">
        <w:t>Finansavimo sumą;</w:t>
      </w:r>
    </w:p>
    <w:p w14:paraId="2E74B40D" w14:textId="77777777" w:rsidR="00E77AEB" w:rsidRPr="00E77AEB" w:rsidRDefault="00E77AEB">
      <w:pPr>
        <w:pStyle w:val="ListParagraph"/>
        <w:numPr>
          <w:ilvl w:val="4"/>
          <w:numId w:val="2"/>
        </w:numPr>
      </w:pPr>
      <w:r w:rsidRPr="00E77AEB">
        <w:t>Bendrą kvietimui skirtą finansavimą;</w:t>
      </w:r>
    </w:p>
    <w:p w14:paraId="4E2C2326" w14:textId="77777777" w:rsidR="00E77AEB" w:rsidRPr="00E77AEB" w:rsidRDefault="00E77AEB">
      <w:pPr>
        <w:pStyle w:val="ListParagraph"/>
        <w:numPr>
          <w:ilvl w:val="4"/>
          <w:numId w:val="2"/>
        </w:numPr>
      </w:pPr>
      <w:r w:rsidRPr="00E77AEB">
        <w:t>Minimalų finansavimą vienam pareiškėjui;</w:t>
      </w:r>
    </w:p>
    <w:p w14:paraId="0E4D4D23" w14:textId="77777777" w:rsidR="00E77AEB" w:rsidRPr="00E77AEB" w:rsidRDefault="00E77AEB">
      <w:pPr>
        <w:pStyle w:val="ListParagraph"/>
        <w:numPr>
          <w:ilvl w:val="4"/>
          <w:numId w:val="2"/>
        </w:numPr>
      </w:pPr>
      <w:r w:rsidRPr="00E77AEB">
        <w:t>Maksimalų finansavimą vienam pareiškėjui;</w:t>
      </w:r>
    </w:p>
    <w:p w14:paraId="4694F382" w14:textId="77777777" w:rsidR="00E77AEB" w:rsidRPr="00E77AEB" w:rsidRDefault="00E77AEB">
      <w:pPr>
        <w:pStyle w:val="ListParagraph"/>
        <w:numPr>
          <w:ilvl w:val="4"/>
          <w:numId w:val="2"/>
        </w:numPr>
      </w:pPr>
      <w:r>
        <w:t>Intensyvumą;</w:t>
      </w:r>
    </w:p>
    <w:p w14:paraId="5B4E9A1E" w14:textId="77777777" w:rsidR="00E77AEB" w:rsidRPr="00E77AEB" w:rsidRDefault="00E77AEB">
      <w:pPr>
        <w:pStyle w:val="ListParagraph"/>
        <w:numPr>
          <w:ilvl w:val="4"/>
          <w:numId w:val="2"/>
        </w:numPr>
      </w:pPr>
      <w:r w:rsidRPr="00E77AEB">
        <w:t>Pareiškėjo amžių;</w:t>
      </w:r>
    </w:p>
    <w:p w14:paraId="717B4D35" w14:textId="77777777" w:rsidR="00E77AEB" w:rsidRPr="00E77AEB" w:rsidRDefault="00E77AEB">
      <w:pPr>
        <w:pStyle w:val="ListParagraph"/>
        <w:numPr>
          <w:ilvl w:val="4"/>
          <w:numId w:val="2"/>
        </w:numPr>
      </w:pPr>
      <w:r w:rsidRPr="00E77AEB">
        <w:t>Regioną;</w:t>
      </w:r>
    </w:p>
    <w:p w14:paraId="224DE211" w14:textId="77777777" w:rsidR="00E77AEB" w:rsidRPr="00E77AEB" w:rsidRDefault="00E77AEB">
      <w:pPr>
        <w:pStyle w:val="ListParagraph"/>
        <w:numPr>
          <w:ilvl w:val="4"/>
          <w:numId w:val="2"/>
        </w:numPr>
      </w:pPr>
      <w:r w:rsidRPr="00E77AEB">
        <w:t>Finansavimo šaltinį;</w:t>
      </w:r>
    </w:p>
    <w:p w14:paraId="20E66ABD" w14:textId="77777777" w:rsidR="00E77AEB" w:rsidRPr="00E77AEB" w:rsidRDefault="00E77AEB">
      <w:pPr>
        <w:pStyle w:val="ListParagraph"/>
        <w:numPr>
          <w:ilvl w:val="4"/>
          <w:numId w:val="2"/>
        </w:numPr>
      </w:pPr>
      <w:r w:rsidRPr="00E77AEB">
        <w:t>Finansavimo priemonės  viešinimo pradžios ir pabaigos datas;</w:t>
      </w:r>
    </w:p>
    <w:p w14:paraId="42998FDB" w14:textId="77777777" w:rsidR="00E77AEB" w:rsidRPr="00E77AEB" w:rsidRDefault="00E77AEB">
      <w:pPr>
        <w:pStyle w:val="ListParagraph"/>
        <w:numPr>
          <w:ilvl w:val="4"/>
          <w:numId w:val="2"/>
        </w:numPr>
      </w:pPr>
      <w:r w:rsidRPr="00E77AEB">
        <w:t>Finansavimo priemonės galiojimo sąlygas bei pradžios ir pabaigos datas ir laikus;</w:t>
      </w:r>
    </w:p>
    <w:p w14:paraId="18308B12" w14:textId="77777777" w:rsidR="00E77AEB" w:rsidRPr="00E77AEB" w:rsidRDefault="00E77AEB">
      <w:pPr>
        <w:pStyle w:val="ListParagraph"/>
        <w:numPr>
          <w:ilvl w:val="4"/>
          <w:numId w:val="2"/>
        </w:numPr>
      </w:pPr>
      <w:r w:rsidRPr="00E77AEB">
        <w:t>Kitus duomenis ar metaduomenis, suderintus Detalios analizės metu.</w:t>
      </w:r>
    </w:p>
    <w:p w14:paraId="1953E218" w14:textId="77777777" w:rsidR="00E77AEB" w:rsidRPr="00E77AEB" w:rsidRDefault="00E77AEB">
      <w:pPr>
        <w:pStyle w:val="ListParagraph"/>
        <w:numPr>
          <w:ilvl w:val="3"/>
          <w:numId w:val="2"/>
        </w:numPr>
      </w:pPr>
      <w:r w:rsidRPr="00E77AEB">
        <w:t>Priskirti:</w:t>
      </w:r>
    </w:p>
    <w:p w14:paraId="4215812B" w14:textId="77777777" w:rsidR="00E77AEB" w:rsidRPr="00E77AEB" w:rsidRDefault="00E77AEB">
      <w:pPr>
        <w:pStyle w:val="ListParagraph"/>
        <w:numPr>
          <w:ilvl w:val="4"/>
          <w:numId w:val="2"/>
        </w:numPr>
      </w:pPr>
      <w:r w:rsidRPr="00E77AEB">
        <w:t>Finansavimo tipą;</w:t>
      </w:r>
    </w:p>
    <w:p w14:paraId="4E092F47" w14:textId="77777777" w:rsidR="00E77AEB" w:rsidRPr="00E77AEB" w:rsidRDefault="00E77AEB">
      <w:pPr>
        <w:pStyle w:val="ListParagraph"/>
        <w:numPr>
          <w:ilvl w:val="4"/>
          <w:numId w:val="2"/>
        </w:numPr>
      </w:pPr>
      <w:r w:rsidRPr="00E77AEB">
        <w:t>Finansavimo sritį;</w:t>
      </w:r>
    </w:p>
    <w:p w14:paraId="51679CC5" w14:textId="77777777" w:rsidR="00E77AEB" w:rsidRPr="00E77AEB" w:rsidRDefault="00E77AEB">
      <w:pPr>
        <w:pStyle w:val="ListParagraph"/>
        <w:numPr>
          <w:ilvl w:val="4"/>
          <w:numId w:val="2"/>
        </w:numPr>
      </w:pPr>
      <w:r w:rsidRPr="00E77AEB">
        <w:t>Pareiškėjo statusą;</w:t>
      </w:r>
    </w:p>
    <w:p w14:paraId="0EF61393" w14:textId="77777777" w:rsidR="00E77AEB" w:rsidRPr="00E77AEB" w:rsidRDefault="00E77AEB">
      <w:pPr>
        <w:pStyle w:val="ListParagraph"/>
        <w:numPr>
          <w:ilvl w:val="4"/>
          <w:numId w:val="2"/>
        </w:numPr>
      </w:pPr>
      <w:r w:rsidRPr="00E77AEB">
        <w:t>Įmonės dydį;</w:t>
      </w:r>
    </w:p>
    <w:p w14:paraId="1159B85C" w14:textId="77777777" w:rsidR="00E77AEB" w:rsidRPr="00E77AEB" w:rsidRDefault="00E77AEB">
      <w:pPr>
        <w:pStyle w:val="ListParagraph"/>
        <w:numPr>
          <w:ilvl w:val="4"/>
          <w:numId w:val="2"/>
        </w:numPr>
      </w:pPr>
      <w:r w:rsidRPr="00E77AEB">
        <w:t>Įmonės pobūdį;</w:t>
      </w:r>
    </w:p>
    <w:p w14:paraId="3A025F9D" w14:textId="77777777" w:rsidR="00E77AEB" w:rsidRPr="00E77AEB" w:rsidRDefault="00E77AEB">
      <w:pPr>
        <w:pStyle w:val="ListParagraph"/>
        <w:numPr>
          <w:ilvl w:val="4"/>
          <w:numId w:val="2"/>
        </w:numPr>
      </w:pPr>
      <w:r w:rsidRPr="00E77AEB">
        <w:t>Įmonės juridinę formą;</w:t>
      </w:r>
    </w:p>
    <w:p w14:paraId="081ADABD" w14:textId="77777777" w:rsidR="00E77AEB" w:rsidRPr="00E77AEB" w:rsidRDefault="00E77AEB">
      <w:pPr>
        <w:pStyle w:val="ListParagraph"/>
        <w:numPr>
          <w:ilvl w:val="4"/>
          <w:numId w:val="2"/>
        </w:numPr>
      </w:pPr>
      <w:r w:rsidRPr="00E77AEB">
        <w:t>Administruojančią instituciją;</w:t>
      </w:r>
    </w:p>
    <w:p w14:paraId="094629D4" w14:textId="77777777" w:rsidR="00E77AEB" w:rsidRPr="00E77AEB" w:rsidRDefault="00E77AEB">
      <w:pPr>
        <w:pStyle w:val="ListParagraph"/>
        <w:numPr>
          <w:ilvl w:val="4"/>
          <w:numId w:val="2"/>
        </w:numPr>
      </w:pPr>
      <w:r w:rsidRPr="00E77AEB">
        <w:t>Kvietimo galiojimo sąlygą;</w:t>
      </w:r>
    </w:p>
    <w:p w14:paraId="63BF6116" w14:textId="77777777" w:rsidR="00E77AEB" w:rsidRPr="00E77AEB" w:rsidRDefault="00E77AEB">
      <w:pPr>
        <w:pStyle w:val="ListParagraph"/>
        <w:numPr>
          <w:ilvl w:val="4"/>
          <w:numId w:val="2"/>
        </w:numPr>
      </w:pPr>
      <w:r w:rsidRPr="00E77AEB">
        <w:t>Galimybę pasitelkti partnerį;</w:t>
      </w:r>
    </w:p>
    <w:p w14:paraId="3FFC763D" w14:textId="77777777" w:rsidR="00E77AEB" w:rsidRPr="00E77AEB" w:rsidRDefault="00E77AEB">
      <w:pPr>
        <w:pStyle w:val="ListParagraph"/>
        <w:numPr>
          <w:ilvl w:val="4"/>
          <w:numId w:val="2"/>
        </w:numPr>
      </w:pPr>
      <w:r w:rsidRPr="00E77AEB">
        <w:t>Kategorijas;</w:t>
      </w:r>
    </w:p>
    <w:p w14:paraId="5350D58E" w14:textId="77777777" w:rsidR="00E77AEB" w:rsidRPr="00E77AEB" w:rsidRDefault="00E77AEB">
      <w:pPr>
        <w:pStyle w:val="ListParagraph"/>
        <w:numPr>
          <w:ilvl w:val="4"/>
          <w:numId w:val="2"/>
        </w:numPr>
      </w:pPr>
      <w:r w:rsidRPr="00E77AEB">
        <w:t>Žymas;</w:t>
      </w:r>
    </w:p>
    <w:p w14:paraId="5F1D88CB" w14:textId="77777777" w:rsidR="00E77AEB" w:rsidRPr="00E77AEB" w:rsidRDefault="00E77AEB">
      <w:pPr>
        <w:pStyle w:val="ListParagraph"/>
        <w:numPr>
          <w:ilvl w:val="4"/>
          <w:numId w:val="2"/>
        </w:numPr>
      </w:pPr>
      <w:r w:rsidRPr="00E77AEB">
        <w:t>Požymį, nurodantį, kuriuose finansavimo priemonių sąrašuose ji turi būti rodoma;</w:t>
      </w:r>
    </w:p>
    <w:p w14:paraId="0B15B648" w14:textId="77777777" w:rsidR="00E77AEB" w:rsidRPr="00E77AEB" w:rsidRDefault="00E77AEB">
      <w:pPr>
        <w:pStyle w:val="ListParagraph"/>
        <w:numPr>
          <w:ilvl w:val="4"/>
          <w:numId w:val="2"/>
        </w:numPr>
      </w:pPr>
      <w:r w:rsidRPr="00E77AEB">
        <w:t>Kitus duomenis ar metaduomenis, suderintus Detalios analizės metu.</w:t>
      </w:r>
    </w:p>
    <w:p w14:paraId="5AFE9629" w14:textId="77777777" w:rsidR="00E77AEB" w:rsidRPr="00E77AEB" w:rsidRDefault="00E77AEB">
      <w:pPr>
        <w:pStyle w:val="ListParagraph"/>
        <w:numPr>
          <w:ilvl w:val="3"/>
          <w:numId w:val="2"/>
        </w:numPr>
      </w:pPr>
      <w:r w:rsidRPr="00E77AEB">
        <w:t>Nustatyti:</w:t>
      </w:r>
    </w:p>
    <w:p w14:paraId="73D390F6" w14:textId="77777777" w:rsidR="00E77AEB" w:rsidRPr="00E77AEB" w:rsidRDefault="00E77AEB">
      <w:pPr>
        <w:pStyle w:val="ListParagraph"/>
        <w:numPr>
          <w:ilvl w:val="4"/>
          <w:numId w:val="2"/>
        </w:numPr>
      </w:pPr>
      <w:r w:rsidRPr="00E77AEB">
        <w:t>Finansavimo priemonės būseną. Finansavimo priemonės būsena gali būti nustatoma rankiniu būdu arba automatiškai, priklausomai nuo einamosios datos ir finansavimo priemonės galiojimo sąlygų bei pradžios ir pabaigos datų;</w:t>
      </w:r>
    </w:p>
    <w:p w14:paraId="166D270E" w14:textId="77777777" w:rsidR="00E77AEB" w:rsidRPr="00E77AEB" w:rsidRDefault="00E77AEB">
      <w:pPr>
        <w:pStyle w:val="ListParagraph"/>
        <w:numPr>
          <w:ilvl w:val="2"/>
          <w:numId w:val="2"/>
        </w:numPr>
      </w:pPr>
      <w:r w:rsidRPr="00E77AEB">
        <w:t>Finansavimo priemonių sąrašų tinklalapiuose turi būti:</w:t>
      </w:r>
    </w:p>
    <w:p w14:paraId="747FF6F6" w14:textId="77777777" w:rsidR="00E77AEB" w:rsidRPr="00E77AEB" w:rsidRDefault="00E77AEB">
      <w:pPr>
        <w:pStyle w:val="ListParagraph"/>
        <w:numPr>
          <w:ilvl w:val="3"/>
          <w:numId w:val="2"/>
        </w:numPr>
      </w:pPr>
      <w:r w:rsidRPr="00E77AEB">
        <w:t>Finansavimo priemonių tinkleliai:</w:t>
      </w:r>
    </w:p>
    <w:p w14:paraId="6C322204" w14:textId="77777777" w:rsidR="00E77AEB" w:rsidRPr="00E77AEB" w:rsidRDefault="00E77AEB">
      <w:pPr>
        <w:pStyle w:val="ListParagraph"/>
        <w:numPr>
          <w:ilvl w:val="4"/>
          <w:numId w:val="2"/>
        </w:numPr>
      </w:pPr>
      <w:r w:rsidRPr="00E77AEB">
        <w:t>Galimybė rikiuoti finansavimo priemones Galiojančiuose kvietimuose pagal:</w:t>
      </w:r>
    </w:p>
    <w:p w14:paraId="5A4FEDF6" w14:textId="77777777" w:rsidR="00E77AEB" w:rsidRPr="00E77AEB" w:rsidRDefault="00E77AEB">
      <w:pPr>
        <w:pStyle w:val="ListParagraph"/>
        <w:numPr>
          <w:ilvl w:val="5"/>
          <w:numId w:val="2"/>
        </w:numPr>
      </w:pPr>
      <w:r w:rsidRPr="00E77AEB">
        <w:t>Paskelbimo datą (rikiavimas pagal nutylėjimą) - nuo naujausios;</w:t>
      </w:r>
    </w:p>
    <w:p w14:paraId="4768CF9B" w14:textId="77777777" w:rsidR="00E77AEB" w:rsidRPr="00E77AEB" w:rsidRDefault="00E77AEB">
      <w:pPr>
        <w:pStyle w:val="ListParagraph"/>
        <w:numPr>
          <w:ilvl w:val="5"/>
          <w:numId w:val="2"/>
        </w:numPr>
      </w:pPr>
      <w:r w:rsidRPr="00E77AEB">
        <w:t>Galiojimo pabaigos datą nuo artimiausios;</w:t>
      </w:r>
    </w:p>
    <w:p w14:paraId="1AF153F7" w14:textId="77777777" w:rsidR="00E77AEB" w:rsidRPr="00E77AEB" w:rsidRDefault="00E77AEB">
      <w:pPr>
        <w:pStyle w:val="ListParagraph"/>
        <w:numPr>
          <w:ilvl w:val="4"/>
          <w:numId w:val="2"/>
        </w:numPr>
      </w:pPr>
      <w:r w:rsidRPr="00E77AEB">
        <w:t>Kiekviename finansavimo priemonės skydelyje turi būti galimybė rodyti šiuos elementus:</w:t>
      </w:r>
    </w:p>
    <w:p w14:paraId="372ED85D" w14:textId="77777777" w:rsidR="00E77AEB" w:rsidRPr="00E77AEB" w:rsidRDefault="00E77AEB">
      <w:pPr>
        <w:pStyle w:val="ListParagraph"/>
        <w:numPr>
          <w:ilvl w:val="5"/>
          <w:numId w:val="2"/>
        </w:numPr>
      </w:pPr>
      <w:r w:rsidRPr="00E77AEB">
        <w:t>Pavadinimą;</w:t>
      </w:r>
    </w:p>
    <w:p w14:paraId="1B2F3304" w14:textId="77777777" w:rsidR="00E77AEB" w:rsidRPr="00E77AEB" w:rsidRDefault="00E77AEB">
      <w:pPr>
        <w:pStyle w:val="ListParagraph"/>
        <w:numPr>
          <w:ilvl w:val="5"/>
          <w:numId w:val="2"/>
        </w:numPr>
      </w:pPr>
      <w:r w:rsidRPr="00E77AEB">
        <w:t>Būseną;</w:t>
      </w:r>
    </w:p>
    <w:p w14:paraId="7CC4E203" w14:textId="77777777" w:rsidR="00E77AEB" w:rsidRPr="00E77AEB" w:rsidRDefault="00E77AEB">
      <w:pPr>
        <w:pStyle w:val="ListParagraph"/>
        <w:numPr>
          <w:ilvl w:val="5"/>
          <w:numId w:val="2"/>
        </w:numPr>
      </w:pPr>
      <w:r w:rsidRPr="00E77AEB">
        <w:t>Galiojimo pradžios datą ir laiką;</w:t>
      </w:r>
    </w:p>
    <w:p w14:paraId="281F8AD2" w14:textId="77777777" w:rsidR="00E77AEB" w:rsidRPr="00E77AEB" w:rsidRDefault="00E77AEB">
      <w:pPr>
        <w:pStyle w:val="ListParagraph"/>
        <w:numPr>
          <w:ilvl w:val="5"/>
          <w:numId w:val="2"/>
        </w:numPr>
      </w:pPr>
      <w:r w:rsidRPr="00E77AEB">
        <w:t>Galiojimo pabaigos sąlygas ar datą ir laiką;</w:t>
      </w:r>
    </w:p>
    <w:p w14:paraId="5D1D6C56" w14:textId="77777777" w:rsidR="00E77AEB" w:rsidRPr="00E77AEB" w:rsidRDefault="00E77AEB">
      <w:pPr>
        <w:pStyle w:val="ListParagraph"/>
        <w:numPr>
          <w:ilvl w:val="5"/>
          <w:numId w:val="2"/>
        </w:numPr>
      </w:pPr>
      <w:r w:rsidRPr="00E77AEB">
        <w:t>Bendrą kvietimui skirtą finansavimą;</w:t>
      </w:r>
    </w:p>
    <w:p w14:paraId="4CD1F51C" w14:textId="77777777" w:rsidR="00E77AEB" w:rsidRPr="00E77AEB" w:rsidRDefault="00E77AEB">
      <w:pPr>
        <w:pStyle w:val="ListParagraph"/>
        <w:numPr>
          <w:ilvl w:val="5"/>
          <w:numId w:val="2"/>
        </w:numPr>
      </w:pPr>
      <w:r w:rsidRPr="00E77AEB">
        <w:lastRenderedPageBreak/>
        <w:t>Regioną;</w:t>
      </w:r>
    </w:p>
    <w:p w14:paraId="2DB51328" w14:textId="77777777" w:rsidR="00E77AEB" w:rsidRPr="00E77AEB" w:rsidRDefault="00E77AEB">
      <w:pPr>
        <w:pStyle w:val="ListParagraph"/>
        <w:numPr>
          <w:ilvl w:val="5"/>
          <w:numId w:val="2"/>
        </w:numPr>
      </w:pPr>
      <w:r w:rsidRPr="00E77AEB">
        <w:t>Finansavimo šaltinį;</w:t>
      </w:r>
    </w:p>
    <w:p w14:paraId="16ACB329" w14:textId="77777777" w:rsidR="00E77AEB" w:rsidRPr="00E77AEB" w:rsidRDefault="00E77AEB">
      <w:pPr>
        <w:pStyle w:val="ListParagraph"/>
        <w:numPr>
          <w:ilvl w:val="5"/>
          <w:numId w:val="2"/>
        </w:numPr>
      </w:pPr>
      <w:r w:rsidRPr="00E77AEB">
        <w:t>Administruojančią instituciją;</w:t>
      </w:r>
    </w:p>
    <w:p w14:paraId="7A61E643" w14:textId="77777777" w:rsidR="00E77AEB" w:rsidRPr="00E77AEB" w:rsidRDefault="00E77AEB">
      <w:pPr>
        <w:pStyle w:val="ListParagraph"/>
        <w:numPr>
          <w:ilvl w:val="5"/>
          <w:numId w:val="2"/>
        </w:numPr>
      </w:pPr>
      <w:r w:rsidRPr="00E77AEB">
        <w:t>Priskirtą kategoriją;</w:t>
      </w:r>
    </w:p>
    <w:p w14:paraId="18CB854A" w14:textId="77777777" w:rsidR="00E77AEB" w:rsidRPr="00E77AEB" w:rsidRDefault="00E77AEB">
      <w:pPr>
        <w:pStyle w:val="ListParagraph"/>
        <w:numPr>
          <w:ilvl w:val="5"/>
          <w:numId w:val="2"/>
        </w:numPr>
      </w:pPr>
      <w:r w:rsidRPr="00E77AEB">
        <w:t>Iki galiojimo pabaigos likusį laiką, su galimybe TVS nustatyti, kiek laiko  iki galiojimo pabaigos ši informacija turėtų būti rodoma;</w:t>
      </w:r>
    </w:p>
    <w:p w14:paraId="52C51F8E" w14:textId="77777777" w:rsidR="00E77AEB" w:rsidRPr="00E77AEB" w:rsidRDefault="00E77AEB">
      <w:pPr>
        <w:pStyle w:val="ListParagraph"/>
        <w:numPr>
          <w:ilvl w:val="5"/>
          <w:numId w:val="2"/>
        </w:numPr>
      </w:pPr>
      <w:r w:rsidRPr="00E77AEB">
        <w:t>Informavimo apie būsenos pasikeitimą užsakymo piktogramą;</w:t>
      </w:r>
    </w:p>
    <w:p w14:paraId="6F5862D9" w14:textId="77777777" w:rsidR="00E77AEB" w:rsidRPr="00E77AEB" w:rsidRDefault="00E77AEB">
      <w:pPr>
        <w:pStyle w:val="ListParagraph"/>
        <w:numPr>
          <w:ilvl w:val="5"/>
          <w:numId w:val="2"/>
        </w:numPr>
      </w:pPr>
      <w:r w:rsidRPr="00E77AEB">
        <w:t>Kitus detalios analizės metu nustatytus elementus; </w:t>
      </w:r>
    </w:p>
    <w:p w14:paraId="2CD51DFD" w14:textId="77777777" w:rsidR="00E77AEB" w:rsidRPr="00E77AEB" w:rsidRDefault="00E77AEB">
      <w:pPr>
        <w:pStyle w:val="ListParagraph"/>
        <w:numPr>
          <w:ilvl w:val="4"/>
          <w:numId w:val="2"/>
        </w:numPr>
      </w:pPr>
      <w:r w:rsidRPr="00E77AEB">
        <w:t>Elementų rodymo skydeliuose taisyklės turi būti suderintos detalios analizės metu.</w:t>
      </w:r>
    </w:p>
    <w:p w14:paraId="06EC2FD5" w14:textId="77777777" w:rsidR="00E77AEB" w:rsidRPr="00E77AEB" w:rsidRDefault="00E77AEB">
      <w:pPr>
        <w:pStyle w:val="ListParagraph"/>
        <w:numPr>
          <w:ilvl w:val="3"/>
          <w:numId w:val="2"/>
        </w:numPr>
      </w:pPr>
      <w:r w:rsidRPr="00E77AEB">
        <w:t>Šoninis finansavimo priemonių filtras;</w:t>
      </w:r>
    </w:p>
    <w:p w14:paraId="2DF3A558" w14:textId="77777777" w:rsidR="00E77AEB" w:rsidRPr="00E77AEB" w:rsidRDefault="00E77AEB">
      <w:pPr>
        <w:pStyle w:val="ListParagraph"/>
        <w:numPr>
          <w:ilvl w:val="3"/>
          <w:numId w:val="2"/>
        </w:numPr>
      </w:pPr>
      <w:r w:rsidRPr="00E77AEB">
        <w:t>Viršutinis finansavimo priemonių filtras;</w:t>
      </w:r>
    </w:p>
    <w:p w14:paraId="771AE5D3" w14:textId="77777777" w:rsidR="00E77AEB" w:rsidRPr="00E77AEB" w:rsidRDefault="00E77AEB">
      <w:pPr>
        <w:pStyle w:val="ListParagraph"/>
        <w:numPr>
          <w:ilvl w:val="3"/>
          <w:numId w:val="2"/>
        </w:numPr>
      </w:pPr>
      <w:r w:rsidRPr="00E77AEB">
        <w:t>Finansavimo priemonių paieška pagal lankytojo įvestus raktažodžius:</w:t>
      </w:r>
    </w:p>
    <w:p w14:paraId="5DEFCD15" w14:textId="77777777" w:rsidR="00E77AEB" w:rsidRPr="00E77AEB" w:rsidRDefault="00E77AEB">
      <w:pPr>
        <w:pStyle w:val="ListParagraph"/>
        <w:numPr>
          <w:ilvl w:val="4"/>
          <w:numId w:val="2"/>
        </w:numPr>
      </w:pPr>
      <w:r w:rsidRPr="00E77AEB">
        <w:t>Paieškos rezultatai pirmiausiai rikiuojami pagal atitikimą pavadinime, tada kituose duomenyse ar metaduomenyse, antrinis rikiavimas vykdomas pagal paskelbimo datą;</w:t>
      </w:r>
    </w:p>
    <w:p w14:paraId="539B7B2A" w14:textId="77777777" w:rsidR="00E77AEB" w:rsidRPr="00E77AEB" w:rsidRDefault="00E77AEB">
      <w:pPr>
        <w:pStyle w:val="ListParagraph"/>
        <w:numPr>
          <w:ilvl w:val="4"/>
          <w:numId w:val="2"/>
        </w:numPr>
      </w:pPr>
      <w:r w:rsidRPr="00E77AEB">
        <w:t>Turi būti galimybė vykdyti antrinį filtravimą šoniniame filtre.</w:t>
      </w:r>
    </w:p>
    <w:p w14:paraId="0ED0E09D" w14:textId="77777777" w:rsidR="00E77AEB" w:rsidRPr="00E77AEB" w:rsidRDefault="00E77AEB">
      <w:pPr>
        <w:pStyle w:val="ListParagraph"/>
        <w:numPr>
          <w:ilvl w:val="3"/>
          <w:numId w:val="2"/>
        </w:numPr>
      </w:pPr>
      <w:r w:rsidRPr="00E77AEB">
        <w:t>Kiti detalios analizės metu nustatyti vizualūs komponentai;</w:t>
      </w:r>
    </w:p>
    <w:p w14:paraId="7E459F27" w14:textId="77777777" w:rsidR="00E77AEB" w:rsidRPr="00E77AEB" w:rsidRDefault="00E77AEB">
      <w:pPr>
        <w:pStyle w:val="ListParagraph"/>
        <w:numPr>
          <w:ilvl w:val="2"/>
          <w:numId w:val="2"/>
        </w:numPr>
      </w:pPr>
      <w:r w:rsidRPr="00E77AEB">
        <w:t>Finansavimo kvietimo tinklalapyje turi būti galimybė atvaizduoti:</w:t>
      </w:r>
    </w:p>
    <w:p w14:paraId="4FF79D3E" w14:textId="77777777" w:rsidR="00E77AEB" w:rsidRPr="00E77AEB" w:rsidRDefault="00E77AEB">
      <w:pPr>
        <w:pStyle w:val="ListParagraph"/>
        <w:numPr>
          <w:ilvl w:val="3"/>
          <w:numId w:val="2"/>
        </w:numPr>
      </w:pPr>
      <w:r w:rsidRPr="00E77AEB">
        <w:t>Pavadinimą ir turinį;</w:t>
      </w:r>
    </w:p>
    <w:p w14:paraId="695839F3" w14:textId="77777777" w:rsidR="00E77AEB" w:rsidRPr="00E77AEB" w:rsidRDefault="00E77AEB">
      <w:pPr>
        <w:pStyle w:val="ListParagraph"/>
        <w:numPr>
          <w:ilvl w:val="3"/>
          <w:numId w:val="2"/>
        </w:numPr>
      </w:pPr>
      <w:r w:rsidRPr="00E77AEB">
        <w:t>Būseną;</w:t>
      </w:r>
    </w:p>
    <w:p w14:paraId="78B404BA" w14:textId="77777777" w:rsidR="00E77AEB" w:rsidRPr="00E77AEB" w:rsidRDefault="00E77AEB">
      <w:pPr>
        <w:pStyle w:val="ListParagraph"/>
        <w:numPr>
          <w:ilvl w:val="3"/>
          <w:numId w:val="2"/>
        </w:numPr>
      </w:pPr>
      <w:r w:rsidRPr="00E77AEB">
        <w:t>Galiojimo pradžios datą ir laiką;</w:t>
      </w:r>
    </w:p>
    <w:p w14:paraId="2D265187" w14:textId="77777777" w:rsidR="00E77AEB" w:rsidRPr="00E77AEB" w:rsidRDefault="00E77AEB">
      <w:pPr>
        <w:pStyle w:val="ListParagraph"/>
        <w:numPr>
          <w:ilvl w:val="3"/>
          <w:numId w:val="2"/>
        </w:numPr>
      </w:pPr>
      <w:r w:rsidRPr="00E77AEB">
        <w:t>Galiojimo pabaigos sąlygas ar datą ir laiką;</w:t>
      </w:r>
    </w:p>
    <w:p w14:paraId="3212688F" w14:textId="59D86A7D" w:rsidR="00E77AEB" w:rsidRPr="00E77AEB" w:rsidRDefault="00E77AEB">
      <w:pPr>
        <w:pStyle w:val="ListParagraph"/>
        <w:numPr>
          <w:ilvl w:val="3"/>
          <w:numId w:val="2"/>
        </w:numPr>
      </w:pPr>
      <w:r>
        <w:t>Iki galiojimo pabaigos likusį laiką, su galimybe TVS nustatyti, k</w:t>
      </w:r>
      <w:r w:rsidR="1D950680">
        <w:t>aip keičiasi jo rodymas, pasiekus tam tikrą dienų skaičių</w:t>
      </w:r>
      <w:r>
        <w:t>;</w:t>
      </w:r>
    </w:p>
    <w:p w14:paraId="0741F87D" w14:textId="77777777" w:rsidR="00E77AEB" w:rsidRPr="00E77AEB" w:rsidRDefault="00E77AEB">
      <w:pPr>
        <w:pStyle w:val="ListParagraph"/>
        <w:numPr>
          <w:ilvl w:val="3"/>
          <w:numId w:val="2"/>
        </w:numPr>
      </w:pPr>
      <w:r w:rsidRPr="00E77AEB">
        <w:t>Informavimo apie būsenos pasikeitimą užsakymo nuorodą;</w:t>
      </w:r>
    </w:p>
    <w:p w14:paraId="08E69247" w14:textId="77777777" w:rsidR="00E77AEB" w:rsidRPr="00E77AEB" w:rsidRDefault="00E77AEB">
      <w:pPr>
        <w:pStyle w:val="ListParagraph"/>
        <w:numPr>
          <w:ilvl w:val="3"/>
          <w:numId w:val="2"/>
        </w:numPr>
      </w:pPr>
      <w:r w:rsidRPr="00E77AEB">
        <w:t>Susijusio turinio tinklelius;</w:t>
      </w:r>
    </w:p>
    <w:p w14:paraId="1086707B" w14:textId="77777777" w:rsidR="00E77AEB" w:rsidRDefault="00E77AEB">
      <w:pPr>
        <w:pStyle w:val="ListParagraph"/>
        <w:numPr>
          <w:ilvl w:val="3"/>
          <w:numId w:val="2"/>
        </w:numPr>
      </w:pPr>
      <w:r w:rsidRPr="00E77AEB">
        <w:t>Kitus detalios analizės metu nustatytus vizualius komponentus;</w:t>
      </w:r>
    </w:p>
    <w:p w14:paraId="1D4AE7CD" w14:textId="77777777" w:rsidR="0015352A" w:rsidRDefault="0015352A" w:rsidP="0015352A"/>
    <w:p w14:paraId="58845F74" w14:textId="6C9F75AD" w:rsidR="00E77AEB" w:rsidRDefault="001C730F" w:rsidP="00B22384">
      <w:r>
        <w:t>Reikalavimai tinklalapiui projekto vykdytojams</w:t>
      </w:r>
      <w:r w:rsidR="51F27B07">
        <w:t xml:space="preserve"> </w:t>
      </w:r>
    </w:p>
    <w:p w14:paraId="56B2F597" w14:textId="77777777" w:rsidR="001C730F" w:rsidRPr="001C730F" w:rsidRDefault="001C730F">
      <w:pPr>
        <w:pStyle w:val="ListParagraph"/>
        <w:numPr>
          <w:ilvl w:val="2"/>
          <w:numId w:val="2"/>
        </w:numPr>
      </w:pPr>
      <w:r w:rsidRPr="001C730F">
        <w:t>Kuriant ar tvarkant tinklalapio projekto vykdytojams įrašą, turi būti suteikta galimybė atlikti šiuos veiksmus:</w:t>
      </w:r>
    </w:p>
    <w:p w14:paraId="2A8488A9" w14:textId="77777777" w:rsidR="001C730F" w:rsidRPr="001C730F" w:rsidRDefault="001C730F">
      <w:pPr>
        <w:pStyle w:val="ListParagraph"/>
        <w:numPr>
          <w:ilvl w:val="3"/>
          <w:numId w:val="2"/>
        </w:numPr>
      </w:pPr>
      <w:r w:rsidRPr="001C730F">
        <w:t>Įvesti:</w:t>
      </w:r>
    </w:p>
    <w:p w14:paraId="397B76F7" w14:textId="77777777" w:rsidR="001C730F" w:rsidRPr="001C730F" w:rsidRDefault="001C730F">
      <w:pPr>
        <w:pStyle w:val="ListParagraph"/>
        <w:numPr>
          <w:ilvl w:val="4"/>
          <w:numId w:val="2"/>
        </w:numPr>
      </w:pPr>
      <w:r w:rsidRPr="001C730F">
        <w:t>Pavadinimą;</w:t>
      </w:r>
    </w:p>
    <w:p w14:paraId="508FA4B7" w14:textId="77777777" w:rsidR="001C730F" w:rsidRPr="001C730F" w:rsidRDefault="001C730F">
      <w:pPr>
        <w:pStyle w:val="ListParagraph"/>
        <w:numPr>
          <w:ilvl w:val="4"/>
          <w:numId w:val="2"/>
        </w:numPr>
      </w:pPr>
      <w:r w:rsidRPr="001C730F">
        <w:t>Santrauką;</w:t>
      </w:r>
    </w:p>
    <w:p w14:paraId="31AEE928" w14:textId="77777777" w:rsidR="001C730F" w:rsidRPr="001C730F" w:rsidRDefault="001C730F">
      <w:pPr>
        <w:pStyle w:val="ListParagraph"/>
        <w:numPr>
          <w:ilvl w:val="4"/>
          <w:numId w:val="2"/>
        </w:numPr>
      </w:pPr>
      <w:r w:rsidRPr="001C730F">
        <w:t>Turinį;</w:t>
      </w:r>
    </w:p>
    <w:p w14:paraId="1E3373DB" w14:textId="77777777" w:rsidR="001C730F" w:rsidRPr="001C730F" w:rsidRDefault="001C730F">
      <w:pPr>
        <w:pStyle w:val="ListParagraph"/>
        <w:numPr>
          <w:ilvl w:val="4"/>
          <w:numId w:val="2"/>
        </w:numPr>
      </w:pPr>
      <w:r w:rsidRPr="001C730F">
        <w:t>Vieną ar daugiau failų;</w:t>
      </w:r>
    </w:p>
    <w:p w14:paraId="36F0679C" w14:textId="77777777" w:rsidR="001C730F" w:rsidRPr="001C730F" w:rsidRDefault="001C730F">
      <w:pPr>
        <w:pStyle w:val="ListParagraph"/>
        <w:numPr>
          <w:ilvl w:val="4"/>
          <w:numId w:val="2"/>
        </w:numPr>
      </w:pPr>
      <w:r w:rsidRPr="001C730F">
        <w:t>Dokumento pavadinimą;</w:t>
      </w:r>
    </w:p>
    <w:p w14:paraId="3FC3975A" w14:textId="77777777" w:rsidR="001C730F" w:rsidRPr="001C730F" w:rsidRDefault="001C730F">
      <w:pPr>
        <w:pStyle w:val="ListParagraph"/>
        <w:numPr>
          <w:ilvl w:val="4"/>
          <w:numId w:val="2"/>
        </w:numPr>
      </w:pPr>
      <w:r w:rsidRPr="001C730F">
        <w:t>Nuorodas į vidinius arba išorinius šaltinius;</w:t>
      </w:r>
    </w:p>
    <w:p w14:paraId="4D921CB4" w14:textId="77777777" w:rsidR="001C730F" w:rsidRPr="001C730F" w:rsidRDefault="001C730F">
      <w:pPr>
        <w:pStyle w:val="ListParagraph"/>
        <w:numPr>
          <w:ilvl w:val="4"/>
          <w:numId w:val="2"/>
        </w:numPr>
      </w:pPr>
      <w:r w:rsidRPr="001C730F">
        <w:t>Nuorodas į išorinį turinį;</w:t>
      </w:r>
    </w:p>
    <w:p w14:paraId="79640A64" w14:textId="77777777" w:rsidR="001C730F" w:rsidRPr="001C730F" w:rsidRDefault="001C730F">
      <w:pPr>
        <w:pStyle w:val="ListParagraph"/>
        <w:numPr>
          <w:ilvl w:val="4"/>
          <w:numId w:val="2"/>
        </w:numPr>
      </w:pPr>
      <w:r w:rsidRPr="001C730F">
        <w:t>Dokumentų datas;</w:t>
      </w:r>
    </w:p>
    <w:p w14:paraId="0DEF98D7" w14:textId="77777777" w:rsidR="001C730F" w:rsidRPr="001C730F" w:rsidRDefault="001C730F">
      <w:pPr>
        <w:pStyle w:val="ListParagraph"/>
        <w:numPr>
          <w:ilvl w:val="4"/>
          <w:numId w:val="2"/>
        </w:numPr>
      </w:pPr>
      <w:r w:rsidRPr="001C730F">
        <w:t>Įrašo viešinimo pradžios ir pabaigos datas;</w:t>
      </w:r>
    </w:p>
    <w:p w14:paraId="3BC722FB" w14:textId="77777777" w:rsidR="001C730F" w:rsidRPr="001C730F" w:rsidRDefault="001C730F">
      <w:pPr>
        <w:pStyle w:val="ListParagraph"/>
        <w:numPr>
          <w:ilvl w:val="4"/>
          <w:numId w:val="2"/>
        </w:numPr>
      </w:pPr>
      <w:r w:rsidRPr="001C730F">
        <w:t>Kitus duomenis ar metaduomenis, suderintus Detalios analizės metu.</w:t>
      </w:r>
    </w:p>
    <w:p w14:paraId="6195DDD5" w14:textId="77777777" w:rsidR="001C730F" w:rsidRPr="001C730F" w:rsidRDefault="001C730F">
      <w:pPr>
        <w:pStyle w:val="ListParagraph"/>
        <w:numPr>
          <w:ilvl w:val="3"/>
          <w:numId w:val="2"/>
        </w:numPr>
      </w:pPr>
      <w:r w:rsidRPr="001C730F">
        <w:t>Priskirti:</w:t>
      </w:r>
    </w:p>
    <w:p w14:paraId="4D6C2EBC" w14:textId="77777777" w:rsidR="001C730F" w:rsidRPr="001C730F" w:rsidRDefault="001C730F">
      <w:pPr>
        <w:pStyle w:val="ListParagraph"/>
        <w:numPr>
          <w:ilvl w:val="4"/>
          <w:numId w:val="2"/>
        </w:numPr>
      </w:pPr>
      <w:r w:rsidRPr="001C730F">
        <w:t>Dokumentų grupę;</w:t>
      </w:r>
    </w:p>
    <w:p w14:paraId="4A49D3E3" w14:textId="77777777" w:rsidR="001C730F" w:rsidRPr="001C730F" w:rsidRDefault="001C730F">
      <w:pPr>
        <w:pStyle w:val="ListParagraph"/>
        <w:numPr>
          <w:ilvl w:val="4"/>
          <w:numId w:val="2"/>
        </w:numPr>
      </w:pPr>
      <w:r w:rsidRPr="001C730F">
        <w:t>Kategorijas;</w:t>
      </w:r>
    </w:p>
    <w:p w14:paraId="0D529365" w14:textId="77777777" w:rsidR="001C730F" w:rsidRPr="001C730F" w:rsidRDefault="001C730F">
      <w:pPr>
        <w:pStyle w:val="ListParagraph"/>
        <w:numPr>
          <w:ilvl w:val="4"/>
          <w:numId w:val="2"/>
        </w:numPr>
      </w:pPr>
      <w:r w:rsidRPr="001C730F">
        <w:t>Žymas;</w:t>
      </w:r>
    </w:p>
    <w:p w14:paraId="33ED3AB2" w14:textId="77777777" w:rsidR="001C730F" w:rsidRPr="001C730F" w:rsidRDefault="001C730F">
      <w:pPr>
        <w:pStyle w:val="ListParagraph"/>
        <w:numPr>
          <w:ilvl w:val="4"/>
          <w:numId w:val="2"/>
        </w:numPr>
      </w:pPr>
      <w:r w:rsidRPr="001C730F">
        <w:t>Kitus duomenis ar metaduomenis, suderintus Detalios analizės metu.</w:t>
      </w:r>
    </w:p>
    <w:p w14:paraId="2EF19090" w14:textId="77777777" w:rsidR="001C730F" w:rsidRPr="001C730F" w:rsidRDefault="001C730F">
      <w:pPr>
        <w:pStyle w:val="ListParagraph"/>
        <w:numPr>
          <w:ilvl w:val="2"/>
          <w:numId w:val="2"/>
        </w:numPr>
      </w:pPr>
      <w:r w:rsidRPr="001C730F">
        <w:t>Projekto vykdytojams įrašų sąrašų tinklalapiuose turi būtų:</w:t>
      </w:r>
    </w:p>
    <w:p w14:paraId="0443AC3F" w14:textId="77777777" w:rsidR="001C730F" w:rsidRPr="001C730F" w:rsidRDefault="001C730F">
      <w:pPr>
        <w:pStyle w:val="ListParagraph"/>
        <w:numPr>
          <w:ilvl w:val="3"/>
          <w:numId w:val="2"/>
        </w:numPr>
      </w:pPr>
      <w:r w:rsidRPr="001C730F">
        <w:t>Projekto vykdytojams įrašų tinkleliai:</w:t>
      </w:r>
    </w:p>
    <w:p w14:paraId="3333AEC0" w14:textId="77777777" w:rsidR="001C730F" w:rsidRPr="001C730F" w:rsidRDefault="001C730F">
      <w:pPr>
        <w:pStyle w:val="ListParagraph"/>
        <w:numPr>
          <w:ilvl w:val="4"/>
          <w:numId w:val="2"/>
        </w:numPr>
      </w:pPr>
      <w:r w:rsidRPr="001C730F">
        <w:lastRenderedPageBreak/>
        <w:t>Įrašai turi būti grupuojami pagal jiems priskirtą dokumentų grupę;</w:t>
      </w:r>
    </w:p>
    <w:p w14:paraId="60C3C8A0" w14:textId="77777777" w:rsidR="001C730F" w:rsidRPr="001C730F" w:rsidRDefault="001C730F">
      <w:pPr>
        <w:pStyle w:val="ListParagraph"/>
        <w:numPr>
          <w:ilvl w:val="4"/>
          <w:numId w:val="2"/>
        </w:numPr>
      </w:pPr>
      <w:r w:rsidRPr="001C730F">
        <w:t>Kiekviename įrašo projekto vykdytojams skydelyje turi būti galimybė rodyti šiuos elementus:</w:t>
      </w:r>
    </w:p>
    <w:p w14:paraId="51F489E6" w14:textId="77777777" w:rsidR="001C730F" w:rsidRPr="001C730F" w:rsidRDefault="001C730F">
      <w:pPr>
        <w:pStyle w:val="ListParagraph"/>
        <w:numPr>
          <w:ilvl w:val="5"/>
          <w:numId w:val="2"/>
        </w:numPr>
      </w:pPr>
      <w:r w:rsidRPr="001C730F">
        <w:t>Pavadinimą;</w:t>
      </w:r>
    </w:p>
    <w:p w14:paraId="2D5B2C59" w14:textId="77777777" w:rsidR="001C730F" w:rsidRPr="001C730F" w:rsidRDefault="001C730F">
      <w:pPr>
        <w:pStyle w:val="ListParagraph"/>
        <w:numPr>
          <w:ilvl w:val="5"/>
          <w:numId w:val="2"/>
        </w:numPr>
      </w:pPr>
      <w:r w:rsidRPr="001C730F">
        <w:t>Santrauką;</w:t>
      </w:r>
    </w:p>
    <w:p w14:paraId="1DC12C79" w14:textId="77777777" w:rsidR="001C730F" w:rsidRPr="001C730F" w:rsidRDefault="001C730F">
      <w:pPr>
        <w:pStyle w:val="ListParagraph"/>
        <w:numPr>
          <w:ilvl w:val="5"/>
          <w:numId w:val="2"/>
        </w:numPr>
      </w:pPr>
      <w:r w:rsidRPr="001C730F">
        <w:t>Turinį;</w:t>
      </w:r>
    </w:p>
    <w:p w14:paraId="16D3E524" w14:textId="77777777" w:rsidR="001C730F" w:rsidRPr="001C730F" w:rsidRDefault="001C730F">
      <w:pPr>
        <w:pStyle w:val="ListParagraph"/>
        <w:numPr>
          <w:ilvl w:val="5"/>
          <w:numId w:val="2"/>
        </w:numPr>
      </w:pPr>
      <w:r w:rsidRPr="001C730F">
        <w:t>Nuorodas į vidinius arba išorinius šaltinius. Nuorodos turi būti atvaizduojamos su paveikslėliu ir teksto fragmentu, gautu iš nuorodos turinio, pasitelkiant automatinį duomenų gavimą;</w:t>
      </w:r>
    </w:p>
    <w:p w14:paraId="5A0A5EFB" w14:textId="77777777" w:rsidR="001C730F" w:rsidRPr="001C730F" w:rsidRDefault="001C730F">
      <w:pPr>
        <w:pStyle w:val="ListParagraph"/>
        <w:numPr>
          <w:ilvl w:val="5"/>
          <w:numId w:val="2"/>
        </w:numPr>
      </w:pPr>
      <w:r w:rsidRPr="6844CB6E">
        <w:t>Išorinį turinį (pvz. Youtube, Google maps);</w:t>
      </w:r>
    </w:p>
    <w:p w14:paraId="5AEAB945" w14:textId="77777777" w:rsidR="001C730F" w:rsidRPr="001C730F" w:rsidRDefault="001C730F">
      <w:pPr>
        <w:pStyle w:val="ListParagraph"/>
        <w:numPr>
          <w:ilvl w:val="5"/>
          <w:numId w:val="2"/>
        </w:numPr>
      </w:pPr>
      <w:r w:rsidRPr="001C730F">
        <w:t>Nuorodas failų atsisiuntimui, vizualiai išskiriant naujausią;</w:t>
      </w:r>
    </w:p>
    <w:p w14:paraId="79D27018" w14:textId="77777777" w:rsidR="001C730F" w:rsidRPr="001C730F" w:rsidRDefault="001C730F">
      <w:pPr>
        <w:pStyle w:val="ListParagraph"/>
        <w:numPr>
          <w:ilvl w:val="5"/>
          <w:numId w:val="2"/>
        </w:numPr>
      </w:pPr>
      <w:r w:rsidRPr="001C730F">
        <w:t>Kitus detalios analizės metu nustatytus elementus; </w:t>
      </w:r>
    </w:p>
    <w:p w14:paraId="1923355E" w14:textId="77777777" w:rsidR="001C730F" w:rsidRPr="001C730F" w:rsidRDefault="001C730F">
      <w:pPr>
        <w:pStyle w:val="ListParagraph"/>
        <w:numPr>
          <w:ilvl w:val="4"/>
          <w:numId w:val="2"/>
        </w:numPr>
      </w:pPr>
      <w:r w:rsidRPr="001C730F">
        <w:t>Elementų rodymo skydeliuose taisyklės turi būti suderintos detalios analizės metu.</w:t>
      </w:r>
    </w:p>
    <w:p w14:paraId="76C3194F" w14:textId="77777777" w:rsidR="001C730F" w:rsidRPr="001C730F" w:rsidRDefault="001C730F">
      <w:pPr>
        <w:pStyle w:val="ListParagraph"/>
        <w:numPr>
          <w:ilvl w:val="3"/>
          <w:numId w:val="2"/>
        </w:numPr>
      </w:pPr>
      <w:r w:rsidRPr="001C730F">
        <w:t>Šoninis projektų vykdytojams įrašų filtras;</w:t>
      </w:r>
    </w:p>
    <w:p w14:paraId="35AED473" w14:textId="77777777" w:rsidR="001C730F" w:rsidRPr="001C730F" w:rsidRDefault="001C730F">
      <w:pPr>
        <w:pStyle w:val="ListParagraph"/>
        <w:numPr>
          <w:ilvl w:val="3"/>
          <w:numId w:val="2"/>
        </w:numPr>
      </w:pPr>
      <w:r w:rsidRPr="001C730F">
        <w:t>Informavimo apie naują įrašą arba įrašo turinio atnaujinimą užsakymo nuoroda;</w:t>
      </w:r>
    </w:p>
    <w:p w14:paraId="0F191739" w14:textId="77777777" w:rsidR="001C730F" w:rsidRPr="001C730F" w:rsidRDefault="001C730F">
      <w:pPr>
        <w:pStyle w:val="ListParagraph"/>
        <w:numPr>
          <w:ilvl w:val="3"/>
          <w:numId w:val="2"/>
        </w:numPr>
      </w:pPr>
      <w:r w:rsidRPr="001C730F">
        <w:t>Projekto vykdytojams įrašų paieška pagal lankytojo įvestus raktažodžius:</w:t>
      </w:r>
    </w:p>
    <w:p w14:paraId="509C9835" w14:textId="77777777" w:rsidR="001C730F" w:rsidRPr="001C730F" w:rsidRDefault="001C730F">
      <w:pPr>
        <w:pStyle w:val="ListParagraph"/>
        <w:numPr>
          <w:ilvl w:val="4"/>
          <w:numId w:val="2"/>
        </w:numPr>
      </w:pPr>
      <w:r w:rsidRPr="001C730F">
        <w:t>Paieškos rezultatai pirmiausiai rikiuojami pagal atitikimą pavadinime, tada kituose duomenyse ar metaduomenyse, antrinis rikiavimas vykdomas pagal viešinimo datas;</w:t>
      </w:r>
    </w:p>
    <w:p w14:paraId="2288136E" w14:textId="77777777" w:rsidR="001C730F" w:rsidRPr="001C730F" w:rsidRDefault="001C730F">
      <w:pPr>
        <w:pStyle w:val="ListParagraph"/>
        <w:numPr>
          <w:ilvl w:val="4"/>
          <w:numId w:val="2"/>
        </w:numPr>
      </w:pPr>
      <w:r w:rsidRPr="001C730F">
        <w:t>Turi būti galimybė vykdyti antrinį filtravimą šoniniame filtre.</w:t>
      </w:r>
    </w:p>
    <w:p w14:paraId="595E2532" w14:textId="77777777" w:rsidR="001C730F" w:rsidRPr="001C730F" w:rsidRDefault="001C730F">
      <w:pPr>
        <w:pStyle w:val="ListParagraph"/>
        <w:numPr>
          <w:ilvl w:val="3"/>
          <w:numId w:val="2"/>
        </w:numPr>
      </w:pPr>
      <w:r w:rsidRPr="001C730F">
        <w:t>Susijusio turinio tinkleliai;</w:t>
      </w:r>
    </w:p>
    <w:p w14:paraId="0BC5DEE3" w14:textId="77777777" w:rsidR="001C730F" w:rsidRDefault="001C730F">
      <w:pPr>
        <w:pStyle w:val="ListParagraph"/>
        <w:numPr>
          <w:ilvl w:val="3"/>
          <w:numId w:val="2"/>
        </w:numPr>
      </w:pPr>
      <w:r w:rsidRPr="001C730F">
        <w:t>Kiti detalios analizės metu nustatyti vizualūs komponentai;</w:t>
      </w:r>
    </w:p>
    <w:p w14:paraId="2A6519F8" w14:textId="77777777" w:rsidR="00F8247F" w:rsidRDefault="00F8247F" w:rsidP="00F8247F"/>
    <w:p w14:paraId="608D1933" w14:textId="0A489941" w:rsidR="00F8247F" w:rsidRPr="001C730F" w:rsidRDefault="00F8247F">
      <w:pPr>
        <w:pStyle w:val="Heading2"/>
        <w:numPr>
          <w:ilvl w:val="1"/>
          <w:numId w:val="2"/>
        </w:numPr>
        <w:jc w:val="center"/>
      </w:pPr>
      <w:bookmarkStart w:id="15" w:name="_Toc191297567"/>
      <w:r>
        <w:t>Reikalavimai projektų tinklalapiams</w:t>
      </w:r>
      <w:bookmarkEnd w:id="15"/>
      <w:r w:rsidR="19FB5E51">
        <w:t xml:space="preserve"> </w:t>
      </w:r>
    </w:p>
    <w:p w14:paraId="38B645E4" w14:textId="77777777" w:rsidR="001C730F" w:rsidRDefault="001C730F" w:rsidP="00B22384"/>
    <w:p w14:paraId="68B2A384" w14:textId="77777777" w:rsidR="00F8247F" w:rsidRPr="00F8247F" w:rsidRDefault="00F8247F">
      <w:pPr>
        <w:pStyle w:val="ListParagraph"/>
        <w:numPr>
          <w:ilvl w:val="2"/>
          <w:numId w:val="2"/>
        </w:numPr>
      </w:pPr>
      <w:r w:rsidRPr="00F8247F">
        <w:t>Kuriant ar tvarkant projekto įrašą, turi būti suteikta galimybė atlikti šiuos veiksmus:</w:t>
      </w:r>
    </w:p>
    <w:p w14:paraId="2837E3E2" w14:textId="77777777" w:rsidR="00F8247F" w:rsidRPr="00F8247F" w:rsidRDefault="00F8247F">
      <w:pPr>
        <w:pStyle w:val="ListParagraph"/>
        <w:numPr>
          <w:ilvl w:val="3"/>
          <w:numId w:val="2"/>
        </w:numPr>
      </w:pPr>
      <w:r w:rsidRPr="00F8247F">
        <w:t>Įvesti:</w:t>
      </w:r>
    </w:p>
    <w:p w14:paraId="032E2248" w14:textId="77777777" w:rsidR="00F8247F" w:rsidRPr="00F8247F" w:rsidRDefault="00F8247F">
      <w:pPr>
        <w:pStyle w:val="ListParagraph"/>
        <w:numPr>
          <w:ilvl w:val="4"/>
          <w:numId w:val="2"/>
        </w:numPr>
      </w:pPr>
      <w:r w:rsidRPr="00F8247F">
        <w:t>Projekto pavadinimą;</w:t>
      </w:r>
    </w:p>
    <w:p w14:paraId="1BE5DB15" w14:textId="77777777" w:rsidR="00F8247F" w:rsidRPr="00F8247F" w:rsidRDefault="00F8247F">
      <w:pPr>
        <w:pStyle w:val="ListParagraph"/>
        <w:numPr>
          <w:ilvl w:val="4"/>
          <w:numId w:val="2"/>
        </w:numPr>
      </w:pPr>
      <w:r w:rsidRPr="00F8247F">
        <w:t>Projekto santrauką;</w:t>
      </w:r>
    </w:p>
    <w:p w14:paraId="5C126D93" w14:textId="77777777" w:rsidR="00F8247F" w:rsidRPr="00F8247F" w:rsidRDefault="00F8247F">
      <w:pPr>
        <w:pStyle w:val="ListParagraph"/>
        <w:numPr>
          <w:ilvl w:val="4"/>
          <w:numId w:val="2"/>
        </w:numPr>
      </w:pPr>
      <w:r w:rsidRPr="00F8247F">
        <w:t>Projekto turinį;</w:t>
      </w:r>
    </w:p>
    <w:p w14:paraId="4A02930B" w14:textId="77777777" w:rsidR="00F8247F" w:rsidRPr="00F8247F" w:rsidRDefault="00F8247F">
      <w:pPr>
        <w:pStyle w:val="ListParagraph"/>
        <w:numPr>
          <w:ilvl w:val="4"/>
          <w:numId w:val="2"/>
        </w:numPr>
      </w:pPr>
      <w:r w:rsidRPr="00F8247F">
        <w:t>Projektui skirtą finansavimą;</w:t>
      </w:r>
    </w:p>
    <w:p w14:paraId="5FCFE363" w14:textId="77777777" w:rsidR="00F8247F" w:rsidRPr="00F8247F" w:rsidRDefault="00F8247F">
      <w:pPr>
        <w:pStyle w:val="ListParagraph"/>
        <w:numPr>
          <w:ilvl w:val="4"/>
          <w:numId w:val="2"/>
        </w:numPr>
      </w:pPr>
      <w:r w:rsidRPr="00F8247F">
        <w:t>Projekto vertę;</w:t>
      </w:r>
    </w:p>
    <w:p w14:paraId="4553375D" w14:textId="77777777" w:rsidR="00F8247F" w:rsidRPr="00F8247F" w:rsidRDefault="00F8247F">
      <w:pPr>
        <w:pStyle w:val="ListParagraph"/>
        <w:numPr>
          <w:ilvl w:val="4"/>
          <w:numId w:val="2"/>
        </w:numPr>
      </w:pPr>
      <w:r w:rsidRPr="00F8247F">
        <w:t>Projekto  viešinimo pradžios ir pabaigos datas;</w:t>
      </w:r>
    </w:p>
    <w:p w14:paraId="247FC1EE" w14:textId="77777777" w:rsidR="00F8247F" w:rsidRPr="00F8247F" w:rsidRDefault="00F8247F">
      <w:pPr>
        <w:pStyle w:val="ListParagraph"/>
        <w:numPr>
          <w:ilvl w:val="4"/>
          <w:numId w:val="2"/>
        </w:numPr>
      </w:pPr>
      <w:r w:rsidRPr="00F8247F">
        <w:t>Projekto vykdymo pradžios ir pabaigos datas;</w:t>
      </w:r>
    </w:p>
    <w:p w14:paraId="543F8474" w14:textId="77777777" w:rsidR="00F8247F" w:rsidRPr="00F8247F" w:rsidRDefault="00F8247F">
      <w:pPr>
        <w:pStyle w:val="ListParagraph"/>
        <w:numPr>
          <w:ilvl w:val="4"/>
          <w:numId w:val="2"/>
        </w:numPr>
      </w:pPr>
      <w:r w:rsidRPr="00F8247F">
        <w:t>Kitus duomenis ar metaduomenis, suderintus Detalios analizės metu.</w:t>
      </w:r>
    </w:p>
    <w:p w14:paraId="23C92A70" w14:textId="77777777" w:rsidR="00F8247F" w:rsidRPr="00F8247F" w:rsidRDefault="00F8247F">
      <w:pPr>
        <w:pStyle w:val="ListParagraph"/>
        <w:numPr>
          <w:ilvl w:val="3"/>
          <w:numId w:val="2"/>
        </w:numPr>
      </w:pPr>
      <w:r w:rsidRPr="00F8247F">
        <w:t>Priskirti:</w:t>
      </w:r>
    </w:p>
    <w:p w14:paraId="776DCB6C" w14:textId="77777777" w:rsidR="00F8247F" w:rsidRPr="00F8247F" w:rsidRDefault="00F8247F">
      <w:pPr>
        <w:pStyle w:val="ListParagraph"/>
        <w:numPr>
          <w:ilvl w:val="4"/>
          <w:numId w:val="2"/>
        </w:numPr>
      </w:pPr>
      <w:r w:rsidRPr="00F8247F">
        <w:t>Kategorijas;</w:t>
      </w:r>
    </w:p>
    <w:p w14:paraId="4A21EC0A" w14:textId="77777777" w:rsidR="00F8247F" w:rsidRPr="00F8247F" w:rsidRDefault="00F8247F">
      <w:pPr>
        <w:pStyle w:val="ListParagraph"/>
        <w:numPr>
          <w:ilvl w:val="4"/>
          <w:numId w:val="2"/>
        </w:numPr>
      </w:pPr>
      <w:r w:rsidRPr="00F8247F">
        <w:t>Žymas;</w:t>
      </w:r>
    </w:p>
    <w:p w14:paraId="12691493" w14:textId="77777777" w:rsidR="00F8247F" w:rsidRPr="00F8247F" w:rsidRDefault="00F8247F">
      <w:pPr>
        <w:pStyle w:val="ListParagraph"/>
        <w:numPr>
          <w:ilvl w:val="4"/>
          <w:numId w:val="2"/>
        </w:numPr>
      </w:pPr>
      <w:r w:rsidRPr="00F8247F">
        <w:t>Požymį, nurodantį, kuriuose projektų sąrašuose jis turi būti rodomas;</w:t>
      </w:r>
    </w:p>
    <w:p w14:paraId="6447162E" w14:textId="77777777" w:rsidR="00F8247F" w:rsidRPr="00F8247F" w:rsidRDefault="00F8247F">
      <w:pPr>
        <w:pStyle w:val="ListParagraph"/>
        <w:numPr>
          <w:ilvl w:val="4"/>
          <w:numId w:val="2"/>
        </w:numPr>
      </w:pPr>
      <w:r w:rsidRPr="00F8247F">
        <w:t>Kitus duomenis ar metaduomenis, suderintus Detalios analizės metu.</w:t>
      </w:r>
    </w:p>
    <w:p w14:paraId="162AC731" w14:textId="77777777" w:rsidR="00F8247F" w:rsidRPr="00F8247F" w:rsidRDefault="00F8247F">
      <w:pPr>
        <w:pStyle w:val="ListParagraph"/>
        <w:numPr>
          <w:ilvl w:val="3"/>
          <w:numId w:val="2"/>
        </w:numPr>
      </w:pPr>
      <w:r w:rsidRPr="00F8247F">
        <w:t>Nustatyti:</w:t>
      </w:r>
    </w:p>
    <w:p w14:paraId="02286C89" w14:textId="77777777" w:rsidR="00F8247F" w:rsidRPr="00F8247F" w:rsidRDefault="00F8247F">
      <w:pPr>
        <w:pStyle w:val="ListParagraph"/>
        <w:numPr>
          <w:ilvl w:val="4"/>
          <w:numId w:val="2"/>
        </w:numPr>
      </w:pPr>
      <w:r w:rsidRPr="00F8247F">
        <w:t>Projekto būseną;</w:t>
      </w:r>
    </w:p>
    <w:p w14:paraId="63D86D0E" w14:textId="77777777" w:rsidR="00F8247F" w:rsidRPr="00F8247F" w:rsidRDefault="00F8247F">
      <w:pPr>
        <w:pStyle w:val="ListParagraph"/>
        <w:numPr>
          <w:ilvl w:val="2"/>
          <w:numId w:val="2"/>
        </w:numPr>
      </w:pPr>
      <w:r w:rsidRPr="00F8247F">
        <w:t>Projektų sąrašų tinklalapiuose turi būti:</w:t>
      </w:r>
    </w:p>
    <w:p w14:paraId="00DC8F27" w14:textId="77777777" w:rsidR="00F8247F" w:rsidRPr="00F8247F" w:rsidRDefault="00F8247F">
      <w:pPr>
        <w:pStyle w:val="ListParagraph"/>
        <w:numPr>
          <w:ilvl w:val="3"/>
          <w:numId w:val="2"/>
        </w:numPr>
      </w:pPr>
      <w:r w:rsidRPr="00F8247F">
        <w:t>Projektų tinkleliai:</w:t>
      </w:r>
    </w:p>
    <w:p w14:paraId="286C8637" w14:textId="77777777" w:rsidR="00F8247F" w:rsidRPr="00F8247F" w:rsidRDefault="00F8247F">
      <w:pPr>
        <w:pStyle w:val="ListParagraph"/>
        <w:numPr>
          <w:ilvl w:val="4"/>
          <w:numId w:val="2"/>
        </w:numPr>
      </w:pPr>
      <w:r w:rsidRPr="00F8247F">
        <w:t>Kiekviename projekto skydelyje turi būti galimybė rodyti šiuos elementus:</w:t>
      </w:r>
    </w:p>
    <w:p w14:paraId="6665A48D" w14:textId="77777777" w:rsidR="00F8247F" w:rsidRPr="00F8247F" w:rsidRDefault="00F8247F">
      <w:pPr>
        <w:pStyle w:val="ListParagraph"/>
        <w:numPr>
          <w:ilvl w:val="5"/>
          <w:numId w:val="2"/>
        </w:numPr>
      </w:pPr>
      <w:r w:rsidRPr="00F8247F">
        <w:t>Pavadinimą;</w:t>
      </w:r>
    </w:p>
    <w:p w14:paraId="64669FE2" w14:textId="77777777" w:rsidR="00F8247F" w:rsidRPr="00F8247F" w:rsidRDefault="00F8247F">
      <w:pPr>
        <w:pStyle w:val="ListParagraph"/>
        <w:numPr>
          <w:ilvl w:val="5"/>
          <w:numId w:val="2"/>
        </w:numPr>
      </w:pPr>
      <w:r w:rsidRPr="00F8247F">
        <w:t>Būseną;</w:t>
      </w:r>
    </w:p>
    <w:p w14:paraId="50107D6A" w14:textId="77777777" w:rsidR="00F8247F" w:rsidRPr="00F8247F" w:rsidRDefault="00F8247F">
      <w:pPr>
        <w:pStyle w:val="ListParagraph"/>
        <w:numPr>
          <w:ilvl w:val="5"/>
          <w:numId w:val="2"/>
        </w:numPr>
      </w:pPr>
      <w:r w:rsidRPr="00F8247F">
        <w:lastRenderedPageBreak/>
        <w:t>Projekto vykdymo pradžią ir pabaigą;</w:t>
      </w:r>
    </w:p>
    <w:p w14:paraId="23A81CF5" w14:textId="77777777" w:rsidR="00F8247F" w:rsidRPr="00F8247F" w:rsidRDefault="00F8247F">
      <w:pPr>
        <w:pStyle w:val="ListParagraph"/>
        <w:numPr>
          <w:ilvl w:val="5"/>
          <w:numId w:val="2"/>
        </w:numPr>
      </w:pPr>
      <w:r w:rsidRPr="00F8247F">
        <w:t>Projektui skirtą finansavimą;</w:t>
      </w:r>
    </w:p>
    <w:p w14:paraId="036BA77E" w14:textId="77777777" w:rsidR="00F8247F" w:rsidRPr="00F8247F" w:rsidRDefault="00F8247F">
      <w:pPr>
        <w:pStyle w:val="ListParagraph"/>
        <w:numPr>
          <w:ilvl w:val="5"/>
          <w:numId w:val="2"/>
        </w:numPr>
      </w:pPr>
      <w:r w:rsidRPr="00F8247F">
        <w:t>Projekto vertę;</w:t>
      </w:r>
    </w:p>
    <w:p w14:paraId="540540FF" w14:textId="77777777" w:rsidR="00F8247F" w:rsidRPr="00F8247F" w:rsidRDefault="00F8247F">
      <w:pPr>
        <w:pStyle w:val="ListParagraph"/>
        <w:numPr>
          <w:ilvl w:val="5"/>
          <w:numId w:val="2"/>
        </w:numPr>
      </w:pPr>
      <w:r w:rsidRPr="00F8247F">
        <w:t>Logotipus;</w:t>
      </w:r>
    </w:p>
    <w:p w14:paraId="689B67A0" w14:textId="77777777" w:rsidR="00F8247F" w:rsidRPr="00F8247F" w:rsidRDefault="00F8247F">
      <w:pPr>
        <w:pStyle w:val="ListParagraph"/>
        <w:numPr>
          <w:ilvl w:val="5"/>
          <w:numId w:val="2"/>
        </w:numPr>
      </w:pPr>
      <w:r w:rsidRPr="00F8247F">
        <w:t>Kitus detalios analizės metu nustatytus elementus; </w:t>
      </w:r>
    </w:p>
    <w:p w14:paraId="2CE36208" w14:textId="77777777" w:rsidR="00F8247F" w:rsidRPr="00F8247F" w:rsidRDefault="00F8247F">
      <w:pPr>
        <w:pStyle w:val="ListParagraph"/>
        <w:numPr>
          <w:ilvl w:val="4"/>
          <w:numId w:val="2"/>
        </w:numPr>
      </w:pPr>
      <w:r w:rsidRPr="00F8247F">
        <w:t>Elementų rodymo skydeliuose taisyklės turi būti suderintos detalios analizės metu.</w:t>
      </w:r>
    </w:p>
    <w:p w14:paraId="2A349EE1" w14:textId="77777777" w:rsidR="00F8247F" w:rsidRPr="00F8247F" w:rsidRDefault="00F8247F">
      <w:pPr>
        <w:pStyle w:val="ListParagraph"/>
        <w:numPr>
          <w:ilvl w:val="3"/>
          <w:numId w:val="2"/>
        </w:numPr>
      </w:pPr>
      <w:r w:rsidRPr="00F8247F">
        <w:t>Šoninis projektų filtras;</w:t>
      </w:r>
    </w:p>
    <w:p w14:paraId="3FBFECA3" w14:textId="77777777" w:rsidR="00F8247F" w:rsidRPr="00F8247F" w:rsidRDefault="00F8247F">
      <w:pPr>
        <w:pStyle w:val="ListParagraph"/>
        <w:numPr>
          <w:ilvl w:val="3"/>
          <w:numId w:val="2"/>
        </w:numPr>
      </w:pPr>
      <w:r w:rsidRPr="00F8247F">
        <w:t>Viršutinis projektų filtras</w:t>
      </w:r>
    </w:p>
    <w:p w14:paraId="40E60D52" w14:textId="77777777" w:rsidR="00F8247F" w:rsidRPr="00F8247F" w:rsidRDefault="00F8247F">
      <w:pPr>
        <w:pStyle w:val="ListParagraph"/>
        <w:numPr>
          <w:ilvl w:val="3"/>
          <w:numId w:val="2"/>
        </w:numPr>
      </w:pPr>
      <w:r w:rsidRPr="00F8247F">
        <w:t>Projektų paieška pagal lankytojo įvestus raktažodžius:</w:t>
      </w:r>
    </w:p>
    <w:p w14:paraId="5499D00A" w14:textId="77777777" w:rsidR="00F8247F" w:rsidRPr="00F8247F" w:rsidRDefault="00F8247F">
      <w:pPr>
        <w:pStyle w:val="ListParagraph"/>
        <w:numPr>
          <w:ilvl w:val="4"/>
          <w:numId w:val="2"/>
        </w:numPr>
      </w:pPr>
      <w:r w:rsidRPr="00F8247F">
        <w:t>Paieškos rezultatai pirmiausiai rikiuojami pagal atitikimą pavadinime, tada kituose duomenyse ar metaduomenyse, antrinis rikiavimas vykdomas pagal atnaujinimo datą;</w:t>
      </w:r>
    </w:p>
    <w:p w14:paraId="2BCEF3E3" w14:textId="77777777" w:rsidR="00F8247F" w:rsidRPr="00F8247F" w:rsidRDefault="00F8247F">
      <w:pPr>
        <w:pStyle w:val="ListParagraph"/>
        <w:numPr>
          <w:ilvl w:val="4"/>
          <w:numId w:val="2"/>
        </w:numPr>
      </w:pPr>
      <w:r w:rsidRPr="00F8247F">
        <w:t>Turi būti galimybė vykdyti antrinį filtravimą šoniniame filtre.</w:t>
      </w:r>
    </w:p>
    <w:p w14:paraId="3D6F26A7" w14:textId="77777777" w:rsidR="00F8247F" w:rsidRPr="00F8247F" w:rsidRDefault="00F8247F">
      <w:pPr>
        <w:pStyle w:val="ListParagraph"/>
        <w:numPr>
          <w:ilvl w:val="3"/>
          <w:numId w:val="2"/>
        </w:numPr>
      </w:pPr>
      <w:r w:rsidRPr="00F8247F">
        <w:t>Kiti detalios analizės metu nustatyti vizualūs komponentai;</w:t>
      </w:r>
    </w:p>
    <w:p w14:paraId="6C2AB0AD" w14:textId="77777777" w:rsidR="00F8247F" w:rsidRPr="00F8247F" w:rsidRDefault="00F8247F">
      <w:pPr>
        <w:pStyle w:val="ListParagraph"/>
        <w:numPr>
          <w:ilvl w:val="2"/>
          <w:numId w:val="2"/>
        </w:numPr>
      </w:pPr>
      <w:r w:rsidRPr="00F8247F">
        <w:t>Projekto tinklalapyje turi būti galimybė atvaizduoti:</w:t>
      </w:r>
    </w:p>
    <w:p w14:paraId="3CC8DF26" w14:textId="77777777" w:rsidR="00F8247F" w:rsidRPr="00F8247F" w:rsidRDefault="00F8247F">
      <w:pPr>
        <w:pStyle w:val="ListParagraph"/>
        <w:numPr>
          <w:ilvl w:val="3"/>
          <w:numId w:val="2"/>
        </w:numPr>
      </w:pPr>
      <w:r w:rsidRPr="00F8247F">
        <w:t>Pavadinimą, santrauką ir turinį;</w:t>
      </w:r>
    </w:p>
    <w:p w14:paraId="012589DA" w14:textId="77777777" w:rsidR="00F8247F" w:rsidRPr="00F8247F" w:rsidRDefault="00F8247F">
      <w:pPr>
        <w:pStyle w:val="ListParagraph"/>
        <w:numPr>
          <w:ilvl w:val="3"/>
          <w:numId w:val="2"/>
        </w:numPr>
      </w:pPr>
      <w:r w:rsidRPr="00F8247F">
        <w:t>Būseną;</w:t>
      </w:r>
    </w:p>
    <w:p w14:paraId="182629E5" w14:textId="77777777" w:rsidR="00F8247F" w:rsidRPr="00F8247F" w:rsidRDefault="00F8247F">
      <w:pPr>
        <w:pStyle w:val="ListParagraph"/>
        <w:numPr>
          <w:ilvl w:val="3"/>
          <w:numId w:val="2"/>
        </w:numPr>
      </w:pPr>
      <w:r w:rsidRPr="00F8247F">
        <w:t>Projektui skirtą finansavimą;</w:t>
      </w:r>
    </w:p>
    <w:p w14:paraId="0B21E46D" w14:textId="77777777" w:rsidR="00F8247F" w:rsidRPr="00F8247F" w:rsidRDefault="00F8247F">
      <w:pPr>
        <w:pStyle w:val="ListParagraph"/>
        <w:numPr>
          <w:ilvl w:val="3"/>
          <w:numId w:val="2"/>
        </w:numPr>
      </w:pPr>
      <w:r w:rsidRPr="00F8247F">
        <w:t>Projekto vertę;</w:t>
      </w:r>
    </w:p>
    <w:p w14:paraId="2E44EB59" w14:textId="77777777" w:rsidR="00F8247F" w:rsidRPr="00F8247F" w:rsidRDefault="00F8247F">
      <w:pPr>
        <w:pStyle w:val="ListParagraph"/>
        <w:numPr>
          <w:ilvl w:val="3"/>
          <w:numId w:val="2"/>
        </w:numPr>
      </w:pPr>
      <w:r w:rsidRPr="00F8247F">
        <w:t>Projekto vykdymo pradžios ir pabaigos datas;</w:t>
      </w:r>
    </w:p>
    <w:p w14:paraId="25058AF1" w14:textId="77777777" w:rsidR="00F8247F" w:rsidRDefault="00F8247F">
      <w:pPr>
        <w:pStyle w:val="ListParagraph"/>
        <w:numPr>
          <w:ilvl w:val="3"/>
          <w:numId w:val="2"/>
        </w:numPr>
      </w:pPr>
      <w:r w:rsidRPr="00F8247F">
        <w:t>Kitus detalios analizės metu nustatytus vizualius komponentus;</w:t>
      </w:r>
    </w:p>
    <w:p w14:paraId="3E0F725D" w14:textId="77777777" w:rsidR="00AB1CEC" w:rsidRDefault="00AB1CEC" w:rsidP="00AB1CEC"/>
    <w:p w14:paraId="45BB8F62" w14:textId="6D4B33ED" w:rsidR="00AB1CEC" w:rsidRDefault="00AB1CEC">
      <w:pPr>
        <w:pStyle w:val="Heading2"/>
        <w:numPr>
          <w:ilvl w:val="1"/>
          <w:numId w:val="2"/>
        </w:numPr>
        <w:jc w:val="center"/>
      </w:pPr>
      <w:bookmarkStart w:id="16" w:name="_Toc191297568"/>
      <w:r>
        <w:t>Reikalavimai analitikos tinklalapiams</w:t>
      </w:r>
      <w:bookmarkEnd w:id="16"/>
      <w:r w:rsidR="6222D42E">
        <w:t xml:space="preserve"> </w:t>
      </w:r>
    </w:p>
    <w:p w14:paraId="1B68DD3B" w14:textId="77777777" w:rsidR="00AB1CEC" w:rsidRDefault="00AB1CEC" w:rsidP="00AB1CEC"/>
    <w:p w14:paraId="159DC113" w14:textId="77777777" w:rsidR="00AB1CEC" w:rsidRPr="00AB1CEC" w:rsidRDefault="00AB1CEC">
      <w:pPr>
        <w:pStyle w:val="ListParagraph"/>
        <w:numPr>
          <w:ilvl w:val="2"/>
          <w:numId w:val="2"/>
        </w:numPr>
      </w:pPr>
      <w:r w:rsidRPr="00AB1CEC">
        <w:t>Kuriant ar tvarkant analitikos įrašą, turi būti suteikta galimybė atlikti šiuos veiksmus:</w:t>
      </w:r>
    </w:p>
    <w:p w14:paraId="6004A2DC" w14:textId="77777777" w:rsidR="00AB1CEC" w:rsidRPr="00AB1CEC" w:rsidRDefault="00AB1CEC">
      <w:pPr>
        <w:pStyle w:val="ListParagraph"/>
        <w:numPr>
          <w:ilvl w:val="3"/>
          <w:numId w:val="2"/>
        </w:numPr>
      </w:pPr>
      <w:r w:rsidRPr="00AB1CEC">
        <w:t>Įvesti:</w:t>
      </w:r>
    </w:p>
    <w:p w14:paraId="2CE8AB2A" w14:textId="77777777" w:rsidR="00AB1CEC" w:rsidRPr="00AB1CEC" w:rsidRDefault="00AB1CEC">
      <w:pPr>
        <w:pStyle w:val="ListParagraph"/>
        <w:numPr>
          <w:ilvl w:val="4"/>
          <w:numId w:val="2"/>
        </w:numPr>
      </w:pPr>
      <w:r w:rsidRPr="00AB1CEC">
        <w:t>Pavadinimą;</w:t>
      </w:r>
    </w:p>
    <w:p w14:paraId="74FB2A8B" w14:textId="77777777" w:rsidR="00AB1CEC" w:rsidRPr="00AB1CEC" w:rsidRDefault="00AB1CEC">
      <w:pPr>
        <w:pStyle w:val="ListParagraph"/>
        <w:numPr>
          <w:ilvl w:val="4"/>
          <w:numId w:val="2"/>
        </w:numPr>
      </w:pPr>
      <w:r w:rsidRPr="00AB1CEC">
        <w:t>Nuotrauką ar išorinį turinį;</w:t>
      </w:r>
    </w:p>
    <w:p w14:paraId="629C10DA" w14:textId="77777777" w:rsidR="00AB1CEC" w:rsidRPr="00AB1CEC" w:rsidRDefault="00AB1CEC">
      <w:pPr>
        <w:pStyle w:val="ListParagraph"/>
        <w:numPr>
          <w:ilvl w:val="4"/>
          <w:numId w:val="2"/>
        </w:numPr>
      </w:pPr>
      <w:r w:rsidRPr="00AB1CEC">
        <w:t>Santrauką;</w:t>
      </w:r>
    </w:p>
    <w:p w14:paraId="183F6CDD" w14:textId="77777777" w:rsidR="00AB1CEC" w:rsidRPr="00AB1CEC" w:rsidRDefault="00AB1CEC">
      <w:pPr>
        <w:pStyle w:val="ListParagraph"/>
        <w:numPr>
          <w:ilvl w:val="4"/>
          <w:numId w:val="2"/>
        </w:numPr>
      </w:pPr>
      <w:r w:rsidRPr="00AB1CEC">
        <w:t>Duomenų periodą;</w:t>
      </w:r>
    </w:p>
    <w:p w14:paraId="544022D1" w14:textId="77777777" w:rsidR="00AB1CEC" w:rsidRPr="00AB1CEC" w:rsidRDefault="00AB1CEC">
      <w:pPr>
        <w:pStyle w:val="ListParagraph"/>
        <w:numPr>
          <w:ilvl w:val="4"/>
          <w:numId w:val="2"/>
        </w:numPr>
      </w:pPr>
      <w:r w:rsidRPr="00AB1CEC">
        <w:t>Vieną ar daugiau failų, įvedant jų pavadinimus ir juose esančių duomenų laikotarpius;</w:t>
      </w:r>
    </w:p>
    <w:p w14:paraId="3B847F2C" w14:textId="77777777" w:rsidR="00AB1CEC" w:rsidRPr="00AB1CEC" w:rsidRDefault="00AB1CEC">
      <w:pPr>
        <w:pStyle w:val="ListParagraph"/>
        <w:numPr>
          <w:ilvl w:val="4"/>
          <w:numId w:val="2"/>
        </w:numPr>
      </w:pPr>
      <w:r w:rsidRPr="00AB1CEC">
        <w:t>Nuorodą į susijusią naujieną;</w:t>
      </w:r>
    </w:p>
    <w:p w14:paraId="650F8D41" w14:textId="77777777" w:rsidR="00AB1CEC" w:rsidRPr="00AB1CEC" w:rsidRDefault="00AB1CEC">
      <w:pPr>
        <w:pStyle w:val="ListParagraph"/>
        <w:numPr>
          <w:ilvl w:val="4"/>
          <w:numId w:val="2"/>
        </w:numPr>
      </w:pPr>
      <w:r w:rsidRPr="00AB1CEC">
        <w:t>Įrašo viešinimo pradžios ir pabaigos datas;</w:t>
      </w:r>
    </w:p>
    <w:p w14:paraId="20AAE163" w14:textId="77777777" w:rsidR="00AB1CEC" w:rsidRPr="00AB1CEC" w:rsidRDefault="00AB1CEC">
      <w:pPr>
        <w:pStyle w:val="ListParagraph"/>
        <w:numPr>
          <w:ilvl w:val="4"/>
          <w:numId w:val="2"/>
        </w:numPr>
      </w:pPr>
      <w:r w:rsidRPr="00AB1CEC">
        <w:t>Kitus duomenis ar metaduomenis, suderintus Detalios analizės metu.</w:t>
      </w:r>
    </w:p>
    <w:p w14:paraId="56956695" w14:textId="77777777" w:rsidR="00AB1CEC" w:rsidRPr="00AB1CEC" w:rsidRDefault="00AB1CEC">
      <w:pPr>
        <w:pStyle w:val="ListParagraph"/>
        <w:numPr>
          <w:ilvl w:val="3"/>
          <w:numId w:val="2"/>
        </w:numPr>
      </w:pPr>
      <w:r w:rsidRPr="00AB1CEC">
        <w:t>Priskirti:</w:t>
      </w:r>
    </w:p>
    <w:p w14:paraId="3C8D573E" w14:textId="77777777" w:rsidR="00AB1CEC" w:rsidRPr="00AB1CEC" w:rsidRDefault="00AB1CEC">
      <w:pPr>
        <w:pStyle w:val="ListParagraph"/>
        <w:numPr>
          <w:ilvl w:val="4"/>
          <w:numId w:val="2"/>
        </w:numPr>
      </w:pPr>
      <w:r w:rsidRPr="00AB1CEC">
        <w:t>Temą;</w:t>
      </w:r>
    </w:p>
    <w:p w14:paraId="1558BBB2" w14:textId="77777777" w:rsidR="00AB1CEC" w:rsidRPr="00AB1CEC" w:rsidRDefault="00AB1CEC">
      <w:pPr>
        <w:pStyle w:val="ListParagraph"/>
        <w:numPr>
          <w:ilvl w:val="4"/>
          <w:numId w:val="2"/>
        </w:numPr>
      </w:pPr>
      <w:r w:rsidRPr="00AB1CEC">
        <w:t>Potemę;</w:t>
      </w:r>
    </w:p>
    <w:p w14:paraId="08254ACC" w14:textId="77777777" w:rsidR="00AB1CEC" w:rsidRPr="00AB1CEC" w:rsidRDefault="00AB1CEC">
      <w:pPr>
        <w:pStyle w:val="ListParagraph"/>
        <w:numPr>
          <w:ilvl w:val="4"/>
          <w:numId w:val="2"/>
        </w:numPr>
      </w:pPr>
      <w:r w:rsidRPr="00AB1CEC">
        <w:t>Kategorijas;</w:t>
      </w:r>
    </w:p>
    <w:p w14:paraId="19B33141" w14:textId="77777777" w:rsidR="00AB1CEC" w:rsidRPr="00AB1CEC" w:rsidRDefault="00AB1CEC">
      <w:pPr>
        <w:pStyle w:val="ListParagraph"/>
        <w:numPr>
          <w:ilvl w:val="4"/>
          <w:numId w:val="2"/>
        </w:numPr>
      </w:pPr>
      <w:r w:rsidRPr="00AB1CEC">
        <w:t>Žymas;</w:t>
      </w:r>
    </w:p>
    <w:p w14:paraId="0A75467C" w14:textId="77777777" w:rsidR="00AB1CEC" w:rsidRPr="00AB1CEC" w:rsidRDefault="00AB1CEC">
      <w:pPr>
        <w:pStyle w:val="ListParagraph"/>
        <w:numPr>
          <w:ilvl w:val="4"/>
          <w:numId w:val="2"/>
        </w:numPr>
      </w:pPr>
      <w:r w:rsidRPr="00AB1CEC">
        <w:t>Požymį, nurodantį, kuriuose Analitikos sąrašuose jis turi būti rodomas;</w:t>
      </w:r>
    </w:p>
    <w:p w14:paraId="501DBB8B" w14:textId="77777777" w:rsidR="00AB1CEC" w:rsidRPr="00AB1CEC" w:rsidRDefault="00AB1CEC">
      <w:pPr>
        <w:pStyle w:val="ListParagraph"/>
        <w:numPr>
          <w:ilvl w:val="4"/>
          <w:numId w:val="2"/>
        </w:numPr>
      </w:pPr>
      <w:r w:rsidRPr="00AB1CEC">
        <w:t>Kitus duomenis ar metaduomenis, suderintus detalios analizės metu.</w:t>
      </w:r>
    </w:p>
    <w:p w14:paraId="1FB09BB0" w14:textId="77777777" w:rsidR="00AB1CEC" w:rsidRPr="00AB1CEC" w:rsidRDefault="00AB1CEC">
      <w:pPr>
        <w:pStyle w:val="ListParagraph"/>
        <w:numPr>
          <w:ilvl w:val="2"/>
          <w:numId w:val="2"/>
        </w:numPr>
      </w:pPr>
      <w:r w:rsidRPr="00AB1CEC">
        <w:t>Analitikos sąrašų tinklalapiuose turi būti:</w:t>
      </w:r>
    </w:p>
    <w:p w14:paraId="555180C2" w14:textId="77777777" w:rsidR="00AB1CEC" w:rsidRPr="00AB1CEC" w:rsidRDefault="00AB1CEC">
      <w:pPr>
        <w:pStyle w:val="ListParagraph"/>
        <w:numPr>
          <w:ilvl w:val="3"/>
          <w:numId w:val="2"/>
        </w:numPr>
      </w:pPr>
      <w:r w:rsidRPr="00AB1CEC">
        <w:t>Analitikos tinkleliai:</w:t>
      </w:r>
    </w:p>
    <w:p w14:paraId="32C579CE" w14:textId="77777777" w:rsidR="00AB1CEC" w:rsidRPr="00AB1CEC" w:rsidRDefault="00AB1CEC">
      <w:pPr>
        <w:pStyle w:val="ListParagraph"/>
        <w:numPr>
          <w:ilvl w:val="4"/>
          <w:numId w:val="2"/>
        </w:numPr>
      </w:pPr>
      <w:r w:rsidRPr="00AB1CEC">
        <w:t>Kiekviename analitikos įrašo skydelyje turi būti galimybė rodyti šiuos elementus:</w:t>
      </w:r>
    </w:p>
    <w:p w14:paraId="5CDE99D1" w14:textId="77777777" w:rsidR="00AB1CEC" w:rsidRPr="00AB1CEC" w:rsidRDefault="00AB1CEC">
      <w:pPr>
        <w:pStyle w:val="ListParagraph"/>
        <w:numPr>
          <w:ilvl w:val="5"/>
          <w:numId w:val="2"/>
        </w:numPr>
      </w:pPr>
      <w:r w:rsidRPr="00AB1CEC">
        <w:t>Pavadinimą;</w:t>
      </w:r>
    </w:p>
    <w:p w14:paraId="62BFD9CA" w14:textId="77777777" w:rsidR="00AB1CEC" w:rsidRPr="00AB1CEC" w:rsidRDefault="00AB1CEC">
      <w:pPr>
        <w:pStyle w:val="ListParagraph"/>
        <w:numPr>
          <w:ilvl w:val="5"/>
          <w:numId w:val="2"/>
        </w:numPr>
      </w:pPr>
      <w:r w:rsidRPr="00AB1CEC">
        <w:t>Santrauką;</w:t>
      </w:r>
    </w:p>
    <w:p w14:paraId="751305AD" w14:textId="77777777" w:rsidR="00AB1CEC" w:rsidRPr="00AB1CEC" w:rsidRDefault="00AB1CEC">
      <w:pPr>
        <w:pStyle w:val="ListParagraph"/>
        <w:numPr>
          <w:ilvl w:val="5"/>
          <w:numId w:val="2"/>
        </w:numPr>
      </w:pPr>
      <w:r w:rsidRPr="00AB1CEC">
        <w:lastRenderedPageBreak/>
        <w:t>Nuotrauką;</w:t>
      </w:r>
    </w:p>
    <w:p w14:paraId="75CDC23E" w14:textId="77777777" w:rsidR="00AB1CEC" w:rsidRPr="00AB1CEC" w:rsidRDefault="00AB1CEC">
      <w:pPr>
        <w:pStyle w:val="ListParagraph"/>
        <w:numPr>
          <w:ilvl w:val="5"/>
          <w:numId w:val="2"/>
        </w:numPr>
      </w:pPr>
      <w:r w:rsidRPr="00AB1CEC">
        <w:t>Išorinį turinį;</w:t>
      </w:r>
    </w:p>
    <w:p w14:paraId="71A1C339" w14:textId="77777777" w:rsidR="00AB1CEC" w:rsidRPr="00AB1CEC" w:rsidRDefault="00AB1CEC">
      <w:pPr>
        <w:pStyle w:val="ListParagraph"/>
        <w:numPr>
          <w:ilvl w:val="5"/>
          <w:numId w:val="2"/>
        </w:numPr>
      </w:pPr>
      <w:r w:rsidRPr="00AB1CEC">
        <w:t>Susijusios naujienos pagrindinę nuotrauką, santrauką ir nuorodą į naujieną; </w:t>
      </w:r>
    </w:p>
    <w:p w14:paraId="65CB67E7" w14:textId="77777777" w:rsidR="00AB1CEC" w:rsidRPr="00AB1CEC" w:rsidRDefault="00AB1CEC">
      <w:pPr>
        <w:pStyle w:val="ListParagraph"/>
        <w:numPr>
          <w:ilvl w:val="5"/>
          <w:numId w:val="2"/>
        </w:numPr>
      </w:pPr>
      <w:r w:rsidRPr="00AB1CEC">
        <w:t>Duomenų periodą;</w:t>
      </w:r>
    </w:p>
    <w:p w14:paraId="475DEF0C" w14:textId="77777777" w:rsidR="00AB1CEC" w:rsidRPr="00AB1CEC" w:rsidRDefault="00AB1CEC">
      <w:pPr>
        <w:pStyle w:val="ListParagraph"/>
        <w:numPr>
          <w:ilvl w:val="5"/>
          <w:numId w:val="2"/>
        </w:numPr>
      </w:pPr>
      <w:r w:rsidRPr="00AB1CEC">
        <w:t>Potemę;</w:t>
      </w:r>
    </w:p>
    <w:p w14:paraId="79A868F0" w14:textId="77777777" w:rsidR="00AB1CEC" w:rsidRPr="00AB1CEC" w:rsidRDefault="00AB1CEC">
      <w:pPr>
        <w:pStyle w:val="ListParagraph"/>
        <w:numPr>
          <w:ilvl w:val="5"/>
          <w:numId w:val="2"/>
        </w:numPr>
      </w:pPr>
      <w:r w:rsidRPr="00AB1CEC">
        <w:t>Failų pavadinimus su juose esančių duomenų laikotarpiais, failų tipų, atidarymo naršyklės lange ir atsisiuntimo piktogramomis;</w:t>
      </w:r>
    </w:p>
    <w:p w14:paraId="4CCEA743" w14:textId="77777777" w:rsidR="00AB1CEC" w:rsidRPr="00AB1CEC" w:rsidRDefault="00AB1CEC">
      <w:pPr>
        <w:pStyle w:val="ListParagraph"/>
        <w:numPr>
          <w:ilvl w:val="5"/>
          <w:numId w:val="2"/>
        </w:numPr>
      </w:pPr>
      <w:r w:rsidRPr="00AB1CEC">
        <w:t>Informavimo apie turinio pasikeitimą užsakymo piktogramą;</w:t>
      </w:r>
    </w:p>
    <w:p w14:paraId="2EF39AB8" w14:textId="77777777" w:rsidR="00AB1CEC" w:rsidRPr="00AB1CEC" w:rsidRDefault="00AB1CEC">
      <w:pPr>
        <w:pStyle w:val="ListParagraph"/>
        <w:numPr>
          <w:ilvl w:val="5"/>
          <w:numId w:val="2"/>
        </w:numPr>
      </w:pPr>
      <w:r w:rsidRPr="00AB1CEC">
        <w:t>Kitus detalios analizės metu nustatytus elementus; </w:t>
      </w:r>
    </w:p>
    <w:p w14:paraId="52835577" w14:textId="77777777" w:rsidR="00AB1CEC" w:rsidRPr="00AB1CEC" w:rsidRDefault="00AB1CEC">
      <w:pPr>
        <w:pStyle w:val="ListParagraph"/>
        <w:numPr>
          <w:ilvl w:val="4"/>
          <w:numId w:val="2"/>
        </w:numPr>
      </w:pPr>
      <w:r w:rsidRPr="00AB1CEC">
        <w:t>Elementų rodymo skydeliuose taisyklės turi būti suderintos detalios analizės metu.</w:t>
      </w:r>
    </w:p>
    <w:p w14:paraId="1372A128" w14:textId="77777777" w:rsidR="00AB1CEC" w:rsidRPr="00AB1CEC" w:rsidRDefault="00AB1CEC">
      <w:pPr>
        <w:pStyle w:val="ListParagraph"/>
        <w:numPr>
          <w:ilvl w:val="3"/>
          <w:numId w:val="2"/>
        </w:numPr>
      </w:pPr>
      <w:r w:rsidRPr="00AB1CEC">
        <w:t>Šoninis analitikos įrašų filtras;</w:t>
      </w:r>
    </w:p>
    <w:p w14:paraId="2F9D36BA" w14:textId="77777777" w:rsidR="00AB1CEC" w:rsidRPr="00AB1CEC" w:rsidRDefault="00AB1CEC">
      <w:pPr>
        <w:pStyle w:val="ListParagraph"/>
        <w:numPr>
          <w:ilvl w:val="3"/>
          <w:numId w:val="2"/>
        </w:numPr>
      </w:pPr>
      <w:r w:rsidRPr="00AB1CEC">
        <w:t>Viršutinis analitikos įrašų filtras;</w:t>
      </w:r>
    </w:p>
    <w:p w14:paraId="3D494414" w14:textId="77777777" w:rsidR="00AB1CEC" w:rsidRPr="00AB1CEC" w:rsidRDefault="00AB1CEC">
      <w:pPr>
        <w:pStyle w:val="ListParagraph"/>
        <w:numPr>
          <w:ilvl w:val="3"/>
          <w:numId w:val="2"/>
        </w:numPr>
      </w:pPr>
      <w:r w:rsidRPr="00AB1CEC">
        <w:t>Analitikos įrašų paieška pagal lankytojo įvestus raktažodžius:</w:t>
      </w:r>
    </w:p>
    <w:p w14:paraId="3EC58A2F" w14:textId="77777777" w:rsidR="00AB1CEC" w:rsidRPr="00AB1CEC" w:rsidRDefault="00AB1CEC">
      <w:pPr>
        <w:pStyle w:val="ListParagraph"/>
        <w:numPr>
          <w:ilvl w:val="4"/>
          <w:numId w:val="2"/>
        </w:numPr>
      </w:pPr>
      <w:r w:rsidRPr="00AB1CEC">
        <w:t>Paieškos rezultatai pirmiausiai rikiuojami pagal atitikimą pavadinime, tada kituose duomenyse ar metaduomenyse, antrinis rikiavimas vykdomas pagal paskelbimo datą;</w:t>
      </w:r>
    </w:p>
    <w:p w14:paraId="3B52FB86" w14:textId="77777777" w:rsidR="00AB1CEC" w:rsidRPr="00AB1CEC" w:rsidRDefault="00AB1CEC">
      <w:pPr>
        <w:pStyle w:val="ListParagraph"/>
        <w:numPr>
          <w:ilvl w:val="4"/>
          <w:numId w:val="2"/>
        </w:numPr>
      </w:pPr>
      <w:r w:rsidRPr="00AB1CEC">
        <w:t>Turi būti galimybė vykdyti antrinį filtravimą šoniniame filtre.</w:t>
      </w:r>
    </w:p>
    <w:p w14:paraId="79882456" w14:textId="77777777" w:rsidR="00AB1CEC" w:rsidRPr="00AB1CEC" w:rsidRDefault="00AB1CEC">
      <w:pPr>
        <w:pStyle w:val="ListParagraph"/>
        <w:numPr>
          <w:ilvl w:val="3"/>
          <w:numId w:val="2"/>
        </w:numPr>
      </w:pPr>
      <w:r w:rsidRPr="00AB1CEC">
        <w:t>Kiti detalios analizės metu nustatyti vizualūs komponentai;</w:t>
      </w:r>
    </w:p>
    <w:p w14:paraId="5854F259" w14:textId="0F83011D" w:rsidR="00AB1CEC" w:rsidRPr="00F8247F" w:rsidRDefault="00012206" w:rsidP="00AB1CEC">
      <w:r>
        <w:t>Reikalavimai kontaktinio centro tinklalapiams</w:t>
      </w:r>
      <w:r w:rsidR="309408DA">
        <w:t xml:space="preserve"> </w:t>
      </w:r>
    </w:p>
    <w:p w14:paraId="082BD40A" w14:textId="77777777" w:rsidR="00F8247F" w:rsidRDefault="00F8247F" w:rsidP="00B22384"/>
    <w:p w14:paraId="3210FC5F" w14:textId="77777777" w:rsidR="00E26DAB" w:rsidRPr="00E26DAB" w:rsidRDefault="00E26DAB">
      <w:pPr>
        <w:pStyle w:val="ListParagraph"/>
        <w:numPr>
          <w:ilvl w:val="2"/>
          <w:numId w:val="2"/>
        </w:numPr>
      </w:pPr>
      <w:r w:rsidRPr="00E26DAB">
        <w:t>Kuriant ar tvarkant kontaktinio centro įrašą, turi būti suteikta galimybė atlikti šiuos veiksmus:</w:t>
      </w:r>
    </w:p>
    <w:p w14:paraId="50AE9982" w14:textId="77777777" w:rsidR="00E26DAB" w:rsidRPr="00E26DAB" w:rsidRDefault="00E26DAB">
      <w:pPr>
        <w:pStyle w:val="ListParagraph"/>
        <w:numPr>
          <w:ilvl w:val="3"/>
          <w:numId w:val="2"/>
        </w:numPr>
      </w:pPr>
      <w:r w:rsidRPr="00E26DAB">
        <w:t>Įvesti:</w:t>
      </w:r>
    </w:p>
    <w:p w14:paraId="5543F7A0" w14:textId="77777777" w:rsidR="00E26DAB" w:rsidRPr="00E26DAB" w:rsidRDefault="00E26DAB">
      <w:pPr>
        <w:pStyle w:val="ListParagraph"/>
        <w:numPr>
          <w:ilvl w:val="4"/>
          <w:numId w:val="2"/>
        </w:numPr>
      </w:pPr>
      <w:r w:rsidRPr="00E26DAB">
        <w:t>Pavadinimą;</w:t>
      </w:r>
    </w:p>
    <w:p w14:paraId="2B7FA871" w14:textId="77777777" w:rsidR="00E26DAB" w:rsidRPr="00E26DAB" w:rsidRDefault="00E26DAB">
      <w:pPr>
        <w:pStyle w:val="ListParagraph"/>
        <w:numPr>
          <w:ilvl w:val="4"/>
          <w:numId w:val="2"/>
        </w:numPr>
      </w:pPr>
      <w:r w:rsidRPr="00E26DAB">
        <w:t>Santrauką;</w:t>
      </w:r>
    </w:p>
    <w:p w14:paraId="5B6DBF6E" w14:textId="77777777" w:rsidR="00E26DAB" w:rsidRPr="00E26DAB" w:rsidRDefault="00E26DAB">
      <w:pPr>
        <w:pStyle w:val="ListParagraph"/>
        <w:numPr>
          <w:ilvl w:val="4"/>
          <w:numId w:val="2"/>
        </w:numPr>
      </w:pPr>
      <w:r w:rsidRPr="00E26DAB">
        <w:t>Vieną ar daugiau failų, įvedant jų pavadinimus;</w:t>
      </w:r>
    </w:p>
    <w:p w14:paraId="1C55CAA3" w14:textId="77777777" w:rsidR="00E26DAB" w:rsidRPr="00E26DAB" w:rsidRDefault="00E26DAB">
      <w:pPr>
        <w:pStyle w:val="ListParagraph"/>
        <w:numPr>
          <w:ilvl w:val="4"/>
          <w:numId w:val="2"/>
        </w:numPr>
      </w:pPr>
      <w:r w:rsidRPr="00E26DAB">
        <w:t>Nuorodas į vidinius arba išorinius šaltinius;</w:t>
      </w:r>
    </w:p>
    <w:p w14:paraId="224B835E" w14:textId="77777777" w:rsidR="00E26DAB" w:rsidRPr="00E26DAB" w:rsidRDefault="00E26DAB">
      <w:pPr>
        <w:pStyle w:val="ListParagraph"/>
        <w:numPr>
          <w:ilvl w:val="4"/>
          <w:numId w:val="2"/>
        </w:numPr>
      </w:pPr>
      <w:r w:rsidRPr="00E26DAB">
        <w:t>Nuorodas į išorinį turinį;</w:t>
      </w:r>
    </w:p>
    <w:p w14:paraId="45FB70CF" w14:textId="77777777" w:rsidR="00E26DAB" w:rsidRPr="00E26DAB" w:rsidRDefault="00E26DAB">
      <w:pPr>
        <w:pStyle w:val="ListParagraph"/>
        <w:numPr>
          <w:ilvl w:val="4"/>
          <w:numId w:val="2"/>
        </w:numPr>
      </w:pPr>
      <w:r w:rsidRPr="00E26DAB">
        <w:t>Dokumentų datas;</w:t>
      </w:r>
    </w:p>
    <w:p w14:paraId="5A238FDC" w14:textId="77777777" w:rsidR="00E26DAB" w:rsidRPr="00E26DAB" w:rsidRDefault="00E26DAB">
      <w:pPr>
        <w:pStyle w:val="ListParagraph"/>
        <w:numPr>
          <w:ilvl w:val="4"/>
          <w:numId w:val="2"/>
        </w:numPr>
      </w:pPr>
      <w:r w:rsidRPr="00E26DAB">
        <w:t>Įrašo viešinimo pradžios ir pabaigos datas;</w:t>
      </w:r>
    </w:p>
    <w:p w14:paraId="2152E2E2" w14:textId="77777777" w:rsidR="00E26DAB" w:rsidRPr="00E26DAB" w:rsidRDefault="00E26DAB">
      <w:pPr>
        <w:pStyle w:val="ListParagraph"/>
        <w:numPr>
          <w:ilvl w:val="4"/>
          <w:numId w:val="2"/>
        </w:numPr>
      </w:pPr>
      <w:r w:rsidRPr="00E26DAB">
        <w:t>Kitus duomenis ar metaduomenis, suderintus Detalios analizės metu.</w:t>
      </w:r>
    </w:p>
    <w:p w14:paraId="03D6CA87" w14:textId="77777777" w:rsidR="00E26DAB" w:rsidRPr="00E26DAB" w:rsidRDefault="00E26DAB">
      <w:pPr>
        <w:pStyle w:val="ListParagraph"/>
        <w:numPr>
          <w:ilvl w:val="3"/>
          <w:numId w:val="2"/>
        </w:numPr>
      </w:pPr>
      <w:r w:rsidRPr="00E26DAB">
        <w:t>Priskirti:</w:t>
      </w:r>
    </w:p>
    <w:p w14:paraId="62244906" w14:textId="77777777" w:rsidR="00E26DAB" w:rsidRPr="00E26DAB" w:rsidRDefault="00E26DAB">
      <w:pPr>
        <w:pStyle w:val="ListParagraph"/>
        <w:numPr>
          <w:ilvl w:val="4"/>
          <w:numId w:val="2"/>
        </w:numPr>
      </w:pPr>
      <w:r w:rsidRPr="00E26DAB">
        <w:t>Turinio paskirtį;</w:t>
      </w:r>
    </w:p>
    <w:p w14:paraId="25125CEC" w14:textId="77777777" w:rsidR="00E26DAB" w:rsidRPr="00E26DAB" w:rsidRDefault="00E26DAB">
      <w:pPr>
        <w:pStyle w:val="ListParagraph"/>
        <w:numPr>
          <w:ilvl w:val="4"/>
          <w:numId w:val="2"/>
        </w:numPr>
      </w:pPr>
      <w:r w:rsidRPr="00E26DAB">
        <w:t>Temą;</w:t>
      </w:r>
    </w:p>
    <w:p w14:paraId="4C83993C" w14:textId="77777777" w:rsidR="00E26DAB" w:rsidRPr="00E26DAB" w:rsidRDefault="00E26DAB">
      <w:pPr>
        <w:pStyle w:val="ListParagraph"/>
        <w:numPr>
          <w:ilvl w:val="4"/>
          <w:numId w:val="2"/>
        </w:numPr>
      </w:pPr>
      <w:r w:rsidRPr="00E26DAB">
        <w:t>Potemę;</w:t>
      </w:r>
    </w:p>
    <w:p w14:paraId="6F9A61EB" w14:textId="77777777" w:rsidR="00E26DAB" w:rsidRPr="00E26DAB" w:rsidRDefault="00E26DAB">
      <w:pPr>
        <w:pStyle w:val="ListParagraph"/>
        <w:numPr>
          <w:ilvl w:val="4"/>
          <w:numId w:val="2"/>
        </w:numPr>
      </w:pPr>
      <w:r w:rsidRPr="00E26DAB">
        <w:t>Dokumento tipą;</w:t>
      </w:r>
    </w:p>
    <w:p w14:paraId="10AB6D62" w14:textId="77777777" w:rsidR="00E26DAB" w:rsidRPr="00E26DAB" w:rsidRDefault="00E26DAB">
      <w:pPr>
        <w:pStyle w:val="ListParagraph"/>
        <w:numPr>
          <w:ilvl w:val="4"/>
          <w:numId w:val="2"/>
        </w:numPr>
      </w:pPr>
      <w:r w:rsidRPr="00E26DAB">
        <w:t>Kategorijas;</w:t>
      </w:r>
    </w:p>
    <w:p w14:paraId="1B900991" w14:textId="77777777" w:rsidR="00E26DAB" w:rsidRPr="00E26DAB" w:rsidRDefault="00E26DAB">
      <w:pPr>
        <w:pStyle w:val="ListParagraph"/>
        <w:numPr>
          <w:ilvl w:val="4"/>
          <w:numId w:val="2"/>
        </w:numPr>
      </w:pPr>
      <w:r w:rsidRPr="00E26DAB">
        <w:t>Žymas;</w:t>
      </w:r>
    </w:p>
    <w:p w14:paraId="7FCBC5A8" w14:textId="77777777" w:rsidR="00E26DAB" w:rsidRPr="00E26DAB" w:rsidRDefault="00E26DAB">
      <w:pPr>
        <w:pStyle w:val="ListParagraph"/>
        <w:numPr>
          <w:ilvl w:val="4"/>
          <w:numId w:val="2"/>
        </w:numPr>
      </w:pPr>
      <w:r w:rsidRPr="00E26DAB">
        <w:t>Kitus duomenis ar metaduomenis, suderintus Detalios analizės metu.</w:t>
      </w:r>
    </w:p>
    <w:p w14:paraId="476AB0E5" w14:textId="77777777" w:rsidR="00E26DAB" w:rsidRPr="00E26DAB" w:rsidRDefault="00E26DAB">
      <w:pPr>
        <w:pStyle w:val="ListParagraph"/>
        <w:numPr>
          <w:ilvl w:val="2"/>
          <w:numId w:val="2"/>
        </w:numPr>
      </w:pPr>
      <w:r w:rsidRPr="00E26DAB">
        <w:t>Kontaktinio centro sąrašų tinklalapiuose turi būtų:</w:t>
      </w:r>
    </w:p>
    <w:p w14:paraId="63112C90" w14:textId="77777777" w:rsidR="00E26DAB" w:rsidRPr="00E26DAB" w:rsidRDefault="00E26DAB">
      <w:pPr>
        <w:pStyle w:val="ListParagraph"/>
        <w:numPr>
          <w:ilvl w:val="3"/>
          <w:numId w:val="2"/>
        </w:numPr>
      </w:pPr>
      <w:r w:rsidRPr="00E26DAB">
        <w:t>Kontaktinio centro įrašų tinkleliai:</w:t>
      </w:r>
    </w:p>
    <w:p w14:paraId="24E77551" w14:textId="77777777" w:rsidR="00E26DAB" w:rsidRPr="00E26DAB" w:rsidRDefault="00E26DAB">
      <w:pPr>
        <w:pStyle w:val="ListParagraph"/>
        <w:numPr>
          <w:ilvl w:val="4"/>
          <w:numId w:val="2"/>
        </w:numPr>
      </w:pPr>
      <w:r w:rsidRPr="00E26DAB">
        <w:t>Įrašai turi būti grupuojami pagal jiems priskirtą temą ir potemę, temose ir potemėse įrašai turi būti grupuojami pagal jiems priskirtą dokumento tipą;</w:t>
      </w:r>
    </w:p>
    <w:p w14:paraId="5E8C7892" w14:textId="77777777" w:rsidR="00E26DAB" w:rsidRPr="00E26DAB" w:rsidRDefault="00E26DAB">
      <w:pPr>
        <w:pStyle w:val="ListParagraph"/>
        <w:numPr>
          <w:ilvl w:val="4"/>
          <w:numId w:val="2"/>
        </w:numPr>
      </w:pPr>
      <w:r w:rsidRPr="00E26DAB">
        <w:t>Kiekviename kontaktinio centro įrašo skydelyje turi būti galimybė rodyti šiuos elementus:</w:t>
      </w:r>
    </w:p>
    <w:p w14:paraId="4DFA5234" w14:textId="77777777" w:rsidR="00E26DAB" w:rsidRPr="00E26DAB" w:rsidRDefault="00E26DAB">
      <w:pPr>
        <w:pStyle w:val="ListParagraph"/>
        <w:numPr>
          <w:ilvl w:val="5"/>
          <w:numId w:val="2"/>
        </w:numPr>
      </w:pPr>
      <w:r w:rsidRPr="00E26DAB">
        <w:t>Pavadinimą;</w:t>
      </w:r>
    </w:p>
    <w:p w14:paraId="17307494" w14:textId="77777777" w:rsidR="00E26DAB" w:rsidRPr="00E26DAB" w:rsidRDefault="00E26DAB">
      <w:pPr>
        <w:pStyle w:val="ListParagraph"/>
        <w:numPr>
          <w:ilvl w:val="5"/>
          <w:numId w:val="2"/>
        </w:numPr>
      </w:pPr>
      <w:r w:rsidRPr="00E26DAB">
        <w:t>Santrauką;</w:t>
      </w:r>
    </w:p>
    <w:p w14:paraId="38F50385" w14:textId="77777777" w:rsidR="00E26DAB" w:rsidRPr="00E26DAB" w:rsidRDefault="00E26DAB">
      <w:pPr>
        <w:pStyle w:val="ListParagraph"/>
        <w:numPr>
          <w:ilvl w:val="5"/>
          <w:numId w:val="2"/>
        </w:numPr>
      </w:pPr>
      <w:r w:rsidRPr="00E26DAB">
        <w:t>Informavimo apie įrašo turinio atnaujinimą užsakymo piktogramą;</w:t>
      </w:r>
    </w:p>
    <w:p w14:paraId="2A94D02C" w14:textId="17EFB8E5" w:rsidR="00E26DAB" w:rsidRPr="00E26DAB" w:rsidRDefault="00E26DAB">
      <w:pPr>
        <w:pStyle w:val="ListParagraph"/>
        <w:numPr>
          <w:ilvl w:val="5"/>
          <w:numId w:val="2"/>
        </w:numPr>
      </w:pPr>
      <w:r>
        <w:lastRenderedPageBreak/>
        <w:t>Nuorodas į vidinius arba išorin</w:t>
      </w:r>
      <w:r w:rsidR="50485146">
        <w:t>i</w:t>
      </w:r>
      <w:r>
        <w:t>us šaltinius. Nuorodos turi būti atvaizduojamos su paveikslėliu ir teksto fragmentu, gautu iš nuorodos turinio, pasitelkiant automatinį duomenų gavimą;</w:t>
      </w:r>
    </w:p>
    <w:p w14:paraId="2A02ED12" w14:textId="77777777" w:rsidR="00E26DAB" w:rsidRPr="00E26DAB" w:rsidRDefault="00E26DAB">
      <w:pPr>
        <w:pStyle w:val="ListParagraph"/>
        <w:numPr>
          <w:ilvl w:val="5"/>
          <w:numId w:val="2"/>
        </w:numPr>
      </w:pPr>
      <w:r w:rsidRPr="6844CB6E">
        <w:t>Išorinį turinį (pvz. Youtube, Google maps);</w:t>
      </w:r>
    </w:p>
    <w:p w14:paraId="4D4D9126" w14:textId="77777777" w:rsidR="00E26DAB" w:rsidRPr="00E26DAB" w:rsidRDefault="00E26DAB">
      <w:pPr>
        <w:pStyle w:val="ListParagraph"/>
        <w:numPr>
          <w:ilvl w:val="5"/>
          <w:numId w:val="2"/>
        </w:numPr>
      </w:pPr>
      <w:r w:rsidRPr="00E26DAB">
        <w:t>Nuorodas failų atsisiuntimui;</w:t>
      </w:r>
    </w:p>
    <w:p w14:paraId="33C62ED4" w14:textId="77777777" w:rsidR="00E26DAB" w:rsidRPr="00E26DAB" w:rsidRDefault="00E26DAB">
      <w:pPr>
        <w:pStyle w:val="ListParagraph"/>
        <w:numPr>
          <w:ilvl w:val="5"/>
          <w:numId w:val="2"/>
        </w:numPr>
      </w:pPr>
      <w:r w:rsidRPr="00E26DAB">
        <w:t>Kitus detalios analizės metu nustatytus elementus; </w:t>
      </w:r>
    </w:p>
    <w:p w14:paraId="54FF548E" w14:textId="77777777" w:rsidR="00E26DAB" w:rsidRPr="00E26DAB" w:rsidRDefault="00E26DAB">
      <w:pPr>
        <w:pStyle w:val="ListParagraph"/>
        <w:numPr>
          <w:ilvl w:val="4"/>
          <w:numId w:val="2"/>
        </w:numPr>
      </w:pPr>
      <w:r w:rsidRPr="00E26DAB">
        <w:t>Elementų rodymo skydeliuose taisyklės turi būti suderintos detalios analizės metu.</w:t>
      </w:r>
    </w:p>
    <w:p w14:paraId="625BA7BF" w14:textId="77777777" w:rsidR="00E26DAB" w:rsidRPr="00E26DAB" w:rsidRDefault="00E26DAB">
      <w:pPr>
        <w:pStyle w:val="ListParagraph"/>
        <w:numPr>
          <w:ilvl w:val="3"/>
          <w:numId w:val="2"/>
        </w:numPr>
      </w:pPr>
      <w:r w:rsidRPr="00E26DAB">
        <w:t>Šoninis kontaktinio centro įrašų filtras;</w:t>
      </w:r>
    </w:p>
    <w:p w14:paraId="713F3442" w14:textId="77777777" w:rsidR="00E26DAB" w:rsidRPr="00E26DAB" w:rsidRDefault="00E26DAB">
      <w:pPr>
        <w:pStyle w:val="ListParagraph"/>
        <w:numPr>
          <w:ilvl w:val="3"/>
          <w:numId w:val="2"/>
        </w:numPr>
      </w:pPr>
      <w:r w:rsidRPr="00E26DAB">
        <w:t>Viršutinis kontaktinio centro įrašų filtras;</w:t>
      </w:r>
    </w:p>
    <w:p w14:paraId="20C4BB12" w14:textId="77777777" w:rsidR="00E26DAB" w:rsidRPr="00E26DAB" w:rsidRDefault="00E26DAB">
      <w:pPr>
        <w:pStyle w:val="ListParagraph"/>
        <w:numPr>
          <w:ilvl w:val="3"/>
          <w:numId w:val="2"/>
        </w:numPr>
      </w:pPr>
      <w:r w:rsidRPr="00E26DAB">
        <w:t>Kontaktinio centro įrašų paieška pagal lankytojo įvestus raktažodžius:</w:t>
      </w:r>
    </w:p>
    <w:p w14:paraId="36495504" w14:textId="77777777" w:rsidR="00E26DAB" w:rsidRPr="00E26DAB" w:rsidRDefault="00E26DAB">
      <w:pPr>
        <w:pStyle w:val="ListParagraph"/>
        <w:numPr>
          <w:ilvl w:val="4"/>
          <w:numId w:val="2"/>
        </w:numPr>
      </w:pPr>
      <w:r w:rsidRPr="00E26DAB">
        <w:t>Paieškos rezultatai pirmiausiai rikiuojami pagal atitikimą pavadinime, tada kituose duomenyse ar metaduomenyse, antrinis rikiavimas vykdomas pagal dokumento datą;</w:t>
      </w:r>
    </w:p>
    <w:p w14:paraId="364F4C20" w14:textId="77777777" w:rsidR="00E26DAB" w:rsidRPr="00E26DAB" w:rsidRDefault="00E26DAB">
      <w:pPr>
        <w:pStyle w:val="ListParagraph"/>
        <w:numPr>
          <w:ilvl w:val="4"/>
          <w:numId w:val="2"/>
        </w:numPr>
      </w:pPr>
      <w:r w:rsidRPr="00E26DAB">
        <w:t>Turi būti galimybė vykdyti antrinį filtravimą šoniniame filtre.</w:t>
      </w:r>
    </w:p>
    <w:p w14:paraId="1B284104" w14:textId="77777777" w:rsidR="00E26DAB" w:rsidRDefault="00E26DAB">
      <w:pPr>
        <w:pStyle w:val="ListParagraph"/>
        <w:numPr>
          <w:ilvl w:val="3"/>
          <w:numId w:val="2"/>
        </w:numPr>
      </w:pPr>
      <w:r w:rsidRPr="00E26DAB">
        <w:t>Kiti detalios analizės metu nustatyti vizualūs komponentai;</w:t>
      </w:r>
    </w:p>
    <w:p w14:paraId="50FF7685" w14:textId="77777777" w:rsidR="00E26DAB" w:rsidRDefault="00E26DAB" w:rsidP="00E26DAB"/>
    <w:p w14:paraId="6917203F" w14:textId="1C156FF9" w:rsidR="00E26DAB" w:rsidRDefault="00BF6D06" w:rsidP="00B22384">
      <w:r>
        <w:t>Reikalavimai aktualios informacijos tinklalapiams</w:t>
      </w:r>
      <w:r w:rsidR="017FE6FA">
        <w:t xml:space="preserve"> </w:t>
      </w:r>
    </w:p>
    <w:p w14:paraId="28802295" w14:textId="77777777" w:rsidR="00BF6D06" w:rsidRPr="00BF6D06" w:rsidRDefault="00BF6D06">
      <w:pPr>
        <w:pStyle w:val="ListParagraph"/>
        <w:numPr>
          <w:ilvl w:val="2"/>
          <w:numId w:val="2"/>
        </w:numPr>
      </w:pPr>
      <w:r w:rsidRPr="00BF6D06">
        <w:t>Kuriant ar tvarkant aktualią informaciją, turi būti suteikta galimybė atlikti šiuos veiksmus:</w:t>
      </w:r>
    </w:p>
    <w:p w14:paraId="56BB8857" w14:textId="77777777" w:rsidR="00BF6D06" w:rsidRPr="00BF6D06" w:rsidRDefault="00BF6D06">
      <w:pPr>
        <w:pStyle w:val="ListParagraph"/>
        <w:numPr>
          <w:ilvl w:val="3"/>
          <w:numId w:val="2"/>
        </w:numPr>
      </w:pPr>
      <w:r w:rsidRPr="00BF6D06">
        <w:t>Įvesti:</w:t>
      </w:r>
    </w:p>
    <w:p w14:paraId="736A661E" w14:textId="77777777" w:rsidR="00BF6D06" w:rsidRPr="00BF6D06" w:rsidRDefault="00BF6D06">
      <w:pPr>
        <w:pStyle w:val="ListParagraph"/>
        <w:numPr>
          <w:ilvl w:val="4"/>
          <w:numId w:val="2"/>
        </w:numPr>
      </w:pPr>
      <w:r w:rsidRPr="00BF6D06">
        <w:t>Pavadinimą;</w:t>
      </w:r>
    </w:p>
    <w:p w14:paraId="53DC780C" w14:textId="77777777" w:rsidR="00BF6D06" w:rsidRPr="00BF6D06" w:rsidRDefault="00BF6D06">
      <w:pPr>
        <w:pStyle w:val="ListParagraph"/>
        <w:numPr>
          <w:ilvl w:val="4"/>
          <w:numId w:val="2"/>
        </w:numPr>
      </w:pPr>
      <w:r w:rsidRPr="00BF6D06">
        <w:t>Santrauką;</w:t>
      </w:r>
    </w:p>
    <w:p w14:paraId="4BF6349B" w14:textId="77777777" w:rsidR="00BF6D06" w:rsidRPr="00BF6D06" w:rsidRDefault="00BF6D06">
      <w:pPr>
        <w:pStyle w:val="ListParagraph"/>
        <w:numPr>
          <w:ilvl w:val="4"/>
          <w:numId w:val="2"/>
        </w:numPr>
      </w:pPr>
      <w:r w:rsidRPr="00BF6D06">
        <w:t>Turinį;</w:t>
      </w:r>
    </w:p>
    <w:p w14:paraId="3F4D0CC1" w14:textId="77777777" w:rsidR="00BF6D06" w:rsidRPr="00BF6D06" w:rsidRDefault="00BF6D06">
      <w:pPr>
        <w:pStyle w:val="ListParagraph"/>
        <w:numPr>
          <w:ilvl w:val="4"/>
          <w:numId w:val="2"/>
        </w:numPr>
      </w:pPr>
      <w:r w:rsidRPr="00BF6D06">
        <w:t>Aktualios informacijos viešinimo pradžios ir pabaigos datas;</w:t>
      </w:r>
    </w:p>
    <w:p w14:paraId="09EF17EA" w14:textId="77777777" w:rsidR="00BF6D06" w:rsidRPr="00BF6D06" w:rsidRDefault="00BF6D06">
      <w:pPr>
        <w:pStyle w:val="ListParagraph"/>
        <w:numPr>
          <w:ilvl w:val="4"/>
          <w:numId w:val="2"/>
        </w:numPr>
      </w:pPr>
      <w:r w:rsidRPr="00BF6D06">
        <w:t>Kitus duomenis ar metaduomenis, suderintus Detalios analizės metu.</w:t>
      </w:r>
    </w:p>
    <w:p w14:paraId="347530A5" w14:textId="77777777" w:rsidR="00BF6D06" w:rsidRPr="00BF6D06" w:rsidRDefault="00BF6D06">
      <w:pPr>
        <w:pStyle w:val="ListParagraph"/>
        <w:numPr>
          <w:ilvl w:val="3"/>
          <w:numId w:val="2"/>
        </w:numPr>
      </w:pPr>
      <w:r w:rsidRPr="00BF6D06">
        <w:t>Priskirti:</w:t>
      </w:r>
    </w:p>
    <w:p w14:paraId="0ED7EC1B" w14:textId="77777777" w:rsidR="00BF6D06" w:rsidRPr="00BF6D06" w:rsidRDefault="00BF6D06">
      <w:pPr>
        <w:pStyle w:val="ListParagraph"/>
        <w:numPr>
          <w:ilvl w:val="4"/>
          <w:numId w:val="2"/>
        </w:numPr>
      </w:pPr>
      <w:r w:rsidRPr="00BF6D06">
        <w:t>Žymas;</w:t>
      </w:r>
    </w:p>
    <w:p w14:paraId="0C898A33" w14:textId="77777777" w:rsidR="00BF6D06" w:rsidRPr="00BF6D06" w:rsidRDefault="00BF6D06">
      <w:pPr>
        <w:pStyle w:val="ListParagraph"/>
        <w:numPr>
          <w:ilvl w:val="4"/>
          <w:numId w:val="2"/>
        </w:numPr>
      </w:pPr>
      <w:r w:rsidRPr="00BF6D06">
        <w:t>Kitus duomenis ar metaduomenis, suderintus Detalios analizės metu.</w:t>
      </w:r>
    </w:p>
    <w:p w14:paraId="13877775" w14:textId="77777777" w:rsidR="00BF6D06" w:rsidRPr="00BF6D06" w:rsidRDefault="00BF6D06">
      <w:pPr>
        <w:pStyle w:val="ListParagraph"/>
        <w:numPr>
          <w:ilvl w:val="2"/>
          <w:numId w:val="2"/>
        </w:numPr>
      </w:pPr>
      <w:r w:rsidRPr="00BF6D06">
        <w:t>Aktualios informacijos sąrašo tinklalapyje turi būti:</w:t>
      </w:r>
    </w:p>
    <w:p w14:paraId="4EFE8E6E" w14:textId="77777777" w:rsidR="00BF6D06" w:rsidRPr="00BF6D06" w:rsidRDefault="00BF6D06">
      <w:pPr>
        <w:pStyle w:val="ListParagraph"/>
        <w:numPr>
          <w:ilvl w:val="3"/>
          <w:numId w:val="2"/>
        </w:numPr>
      </w:pPr>
      <w:r w:rsidRPr="00BF6D06">
        <w:t>Aktualios informacijos tinklelis:</w:t>
      </w:r>
    </w:p>
    <w:p w14:paraId="16AB0461" w14:textId="77777777" w:rsidR="00BF6D06" w:rsidRPr="00BF6D06" w:rsidRDefault="00BF6D06">
      <w:pPr>
        <w:pStyle w:val="ListParagraph"/>
        <w:numPr>
          <w:ilvl w:val="4"/>
          <w:numId w:val="2"/>
        </w:numPr>
      </w:pPr>
      <w:r w:rsidRPr="00BF6D06">
        <w:t>Kiekviename aktualios informacijos skydelyje turi būti galimybė rodyti šiuos elementus:</w:t>
      </w:r>
    </w:p>
    <w:p w14:paraId="39D3BEBA" w14:textId="77777777" w:rsidR="00BF6D06" w:rsidRPr="00BF6D06" w:rsidRDefault="00BF6D06">
      <w:pPr>
        <w:pStyle w:val="ListParagraph"/>
        <w:numPr>
          <w:ilvl w:val="5"/>
          <w:numId w:val="2"/>
        </w:numPr>
      </w:pPr>
      <w:r w:rsidRPr="00BF6D06">
        <w:t>Pavadinimą;</w:t>
      </w:r>
    </w:p>
    <w:p w14:paraId="0B48B5F9" w14:textId="77777777" w:rsidR="00BF6D06" w:rsidRPr="00BF6D06" w:rsidRDefault="00BF6D06">
      <w:pPr>
        <w:pStyle w:val="ListParagraph"/>
        <w:numPr>
          <w:ilvl w:val="5"/>
          <w:numId w:val="2"/>
        </w:numPr>
      </w:pPr>
      <w:r w:rsidRPr="00BF6D06">
        <w:t>Paskelbimo datą;</w:t>
      </w:r>
    </w:p>
    <w:p w14:paraId="7F79C11C" w14:textId="77777777" w:rsidR="00BF6D06" w:rsidRPr="00BF6D06" w:rsidRDefault="00BF6D06">
      <w:pPr>
        <w:pStyle w:val="ListParagraph"/>
        <w:numPr>
          <w:ilvl w:val="5"/>
          <w:numId w:val="2"/>
        </w:numPr>
      </w:pPr>
      <w:r w:rsidRPr="00BF6D06">
        <w:t>Priskirtą žymą;</w:t>
      </w:r>
    </w:p>
    <w:p w14:paraId="7CF23D17" w14:textId="77777777" w:rsidR="00BF6D06" w:rsidRPr="00BF6D06" w:rsidRDefault="00BF6D06">
      <w:pPr>
        <w:pStyle w:val="ListParagraph"/>
        <w:numPr>
          <w:ilvl w:val="5"/>
          <w:numId w:val="2"/>
        </w:numPr>
      </w:pPr>
      <w:r w:rsidRPr="00BF6D06">
        <w:t>Santraukos fragmentą, rodant tiek teksto, kiek telpa skydeliui skirtame plote;</w:t>
      </w:r>
    </w:p>
    <w:p w14:paraId="741E872D" w14:textId="77777777" w:rsidR="00BF6D06" w:rsidRPr="00BF6D06" w:rsidRDefault="00BF6D06">
      <w:pPr>
        <w:pStyle w:val="ListParagraph"/>
        <w:numPr>
          <w:ilvl w:val="5"/>
          <w:numId w:val="2"/>
        </w:numPr>
      </w:pPr>
      <w:r w:rsidRPr="00BF6D06">
        <w:t>Kitus detalios analizės metu nustatytus elementus; </w:t>
      </w:r>
    </w:p>
    <w:p w14:paraId="5234B1DF" w14:textId="77777777" w:rsidR="00BF6D06" w:rsidRPr="00BF6D06" w:rsidRDefault="00BF6D06">
      <w:pPr>
        <w:pStyle w:val="ListParagraph"/>
        <w:numPr>
          <w:ilvl w:val="3"/>
          <w:numId w:val="2"/>
        </w:numPr>
      </w:pPr>
      <w:r w:rsidRPr="00BF6D06">
        <w:t>Kiti detalios analizės metu nustatyti vizualūs komponentai;</w:t>
      </w:r>
    </w:p>
    <w:p w14:paraId="4A98A0D6" w14:textId="77777777" w:rsidR="00BF6D06" w:rsidRPr="00BF6D06" w:rsidRDefault="00BF6D06">
      <w:pPr>
        <w:pStyle w:val="ListParagraph"/>
        <w:numPr>
          <w:ilvl w:val="2"/>
          <w:numId w:val="2"/>
        </w:numPr>
      </w:pPr>
      <w:r w:rsidRPr="00BF6D06">
        <w:t>Aktualios informacijos tinklalapyje turi būti galimybė atvaizduoti:</w:t>
      </w:r>
    </w:p>
    <w:p w14:paraId="5C5F1000" w14:textId="77777777" w:rsidR="00BF6D06" w:rsidRPr="00BF6D06" w:rsidRDefault="00BF6D06">
      <w:pPr>
        <w:pStyle w:val="ListParagraph"/>
        <w:numPr>
          <w:ilvl w:val="3"/>
          <w:numId w:val="2"/>
        </w:numPr>
      </w:pPr>
      <w:r w:rsidRPr="00BF6D06">
        <w:t>Paskelbimo datą;</w:t>
      </w:r>
    </w:p>
    <w:p w14:paraId="45F5BD2C" w14:textId="77777777" w:rsidR="00BF6D06" w:rsidRPr="00BF6D06" w:rsidRDefault="00BF6D06">
      <w:pPr>
        <w:pStyle w:val="ListParagraph"/>
        <w:numPr>
          <w:ilvl w:val="3"/>
          <w:numId w:val="2"/>
        </w:numPr>
      </w:pPr>
      <w:r w:rsidRPr="00BF6D06">
        <w:t>Priskirtas kategorijas ir žymas:</w:t>
      </w:r>
    </w:p>
    <w:p w14:paraId="7F670D68" w14:textId="77777777" w:rsidR="00BF6D06" w:rsidRPr="00BF6D06" w:rsidRDefault="00BF6D06">
      <w:pPr>
        <w:pStyle w:val="ListParagraph"/>
        <w:numPr>
          <w:ilvl w:val="3"/>
          <w:numId w:val="2"/>
        </w:numPr>
      </w:pPr>
      <w:r w:rsidRPr="00BF6D06">
        <w:t>Pavadinimą, santrauką, pagrindinę nuotrauką, su autorystės duomenimis ir turinį;</w:t>
      </w:r>
    </w:p>
    <w:p w14:paraId="2F7A597A" w14:textId="77777777" w:rsidR="00BF6D06" w:rsidRDefault="00BF6D06">
      <w:pPr>
        <w:pStyle w:val="ListParagraph"/>
        <w:numPr>
          <w:ilvl w:val="3"/>
          <w:numId w:val="2"/>
        </w:numPr>
      </w:pPr>
      <w:r w:rsidRPr="00BF6D06">
        <w:t>Kitus detalios analizės metu nustatytus vizualius komponentus;</w:t>
      </w:r>
    </w:p>
    <w:p w14:paraId="3C88D404" w14:textId="77777777" w:rsidR="00850C2B" w:rsidRDefault="00850C2B" w:rsidP="00850C2B"/>
    <w:p w14:paraId="476E3177" w14:textId="1A6996EE" w:rsidR="00850C2B" w:rsidRDefault="00850C2B" w:rsidP="739D0068">
      <w:r>
        <w:t>Reikalavimai administracinės informacijos tinklalapiams</w:t>
      </w:r>
      <w:r w:rsidR="7CF98D67">
        <w:t xml:space="preserve"> </w:t>
      </w:r>
    </w:p>
    <w:p w14:paraId="7A605FE7" w14:textId="77777777" w:rsidR="00850C2B" w:rsidRDefault="00850C2B" w:rsidP="00850C2B"/>
    <w:p w14:paraId="4A676809" w14:textId="77777777" w:rsidR="00850C2B" w:rsidRPr="00850C2B" w:rsidRDefault="00850C2B">
      <w:pPr>
        <w:pStyle w:val="ListParagraph"/>
        <w:numPr>
          <w:ilvl w:val="2"/>
          <w:numId w:val="2"/>
        </w:numPr>
      </w:pPr>
      <w:r w:rsidRPr="00850C2B">
        <w:lastRenderedPageBreak/>
        <w:t>Tinklalapyje turi būti šoninis vidinių tinklalapių meniu, leidžiantis naviguoti tarp susijusių administracinės informacijos tinklalapių.</w:t>
      </w:r>
    </w:p>
    <w:p w14:paraId="7C0F0EAA" w14:textId="77777777" w:rsidR="00850C2B" w:rsidRPr="00850C2B" w:rsidRDefault="00850C2B">
      <w:pPr>
        <w:pStyle w:val="ListParagraph"/>
        <w:numPr>
          <w:ilvl w:val="2"/>
          <w:numId w:val="2"/>
        </w:numPr>
      </w:pPr>
      <w:r w:rsidRPr="00850C2B">
        <w:t>Kiekvienas vidinis tinklalapis turi būti pasiekiamas unikaliu URL, leidžiančiu tiesiogiai nukreipti lankytojus į konkretų tinklalapį.</w:t>
      </w:r>
    </w:p>
    <w:p w14:paraId="68B27C8D" w14:textId="77777777" w:rsidR="00850C2B" w:rsidRPr="00850C2B" w:rsidRDefault="00850C2B">
      <w:pPr>
        <w:pStyle w:val="ListParagraph"/>
        <w:numPr>
          <w:ilvl w:val="2"/>
          <w:numId w:val="2"/>
        </w:numPr>
      </w:pPr>
      <w:r w:rsidRPr="00850C2B">
        <w:t>Pasirinkus šoninio meniu reikšmes, vidinio tinklalapio informacija turi būti atveriama be tinklalapio perkrovimo.</w:t>
      </w:r>
    </w:p>
    <w:p w14:paraId="22612389" w14:textId="77777777" w:rsidR="00850C2B" w:rsidRPr="00850C2B" w:rsidRDefault="00850C2B">
      <w:pPr>
        <w:pStyle w:val="ListParagraph"/>
        <w:numPr>
          <w:ilvl w:val="2"/>
          <w:numId w:val="2"/>
        </w:numPr>
      </w:pPr>
      <w:r w:rsidRPr="00850C2B">
        <w:t>TVS priemonėmis turi būti galimybė konfigūruoti šoninio meniu reikšmes.</w:t>
      </w:r>
    </w:p>
    <w:p w14:paraId="039D1158" w14:textId="77777777" w:rsidR="00850C2B" w:rsidRPr="00850C2B" w:rsidRDefault="00850C2B">
      <w:pPr>
        <w:pStyle w:val="ListParagraph"/>
        <w:numPr>
          <w:ilvl w:val="2"/>
          <w:numId w:val="2"/>
        </w:numPr>
      </w:pPr>
      <w:r w:rsidRPr="00850C2B">
        <w:t>Šoninį meniu, kaip komponentą, turi būti galimybė TVS priemonėmis naudoti ir pritaikyti kitose svetainės dalyse.</w:t>
      </w:r>
    </w:p>
    <w:p w14:paraId="2920F9B3" w14:textId="77777777" w:rsidR="00850C2B" w:rsidRDefault="00850C2B" w:rsidP="00850C2B"/>
    <w:p w14:paraId="60E6DEB5" w14:textId="246A2E31" w:rsidR="00850C2B" w:rsidRDefault="00850C2B">
      <w:pPr>
        <w:pStyle w:val="Heading2"/>
        <w:numPr>
          <w:ilvl w:val="1"/>
          <w:numId w:val="2"/>
        </w:numPr>
        <w:jc w:val="center"/>
      </w:pPr>
      <w:bookmarkStart w:id="17" w:name="_Toc191297569"/>
      <w:r>
        <w:t>Reikalavimai kontaktų tinklalapiui</w:t>
      </w:r>
      <w:bookmarkEnd w:id="17"/>
      <w:r w:rsidR="38770874">
        <w:t xml:space="preserve"> </w:t>
      </w:r>
    </w:p>
    <w:p w14:paraId="717FA4DC" w14:textId="77777777" w:rsidR="00850C2B" w:rsidRDefault="00850C2B" w:rsidP="00850C2B"/>
    <w:p w14:paraId="1EA7F110" w14:textId="77777777" w:rsidR="00850C2B" w:rsidRPr="00850C2B" w:rsidRDefault="00850C2B">
      <w:pPr>
        <w:pStyle w:val="ListParagraph"/>
        <w:numPr>
          <w:ilvl w:val="2"/>
          <w:numId w:val="2"/>
        </w:numPr>
      </w:pPr>
      <w:r w:rsidRPr="00850C2B">
        <w:t>Kuriant ar tvarkant kontakto įrašą, turi būti suteikta galimybė atlikti šiuos veiksmus:</w:t>
      </w:r>
    </w:p>
    <w:p w14:paraId="2BD7BB6B" w14:textId="77777777" w:rsidR="00850C2B" w:rsidRPr="00850C2B" w:rsidRDefault="00850C2B">
      <w:pPr>
        <w:pStyle w:val="ListParagraph"/>
        <w:numPr>
          <w:ilvl w:val="3"/>
          <w:numId w:val="2"/>
        </w:numPr>
      </w:pPr>
      <w:r w:rsidRPr="00850C2B">
        <w:t>Įvesti:</w:t>
      </w:r>
    </w:p>
    <w:p w14:paraId="0E3DD217" w14:textId="77777777" w:rsidR="00850C2B" w:rsidRPr="00850C2B" w:rsidRDefault="00850C2B">
      <w:pPr>
        <w:pStyle w:val="ListParagraph"/>
        <w:numPr>
          <w:ilvl w:val="4"/>
          <w:numId w:val="2"/>
        </w:numPr>
      </w:pPr>
      <w:r w:rsidRPr="00850C2B">
        <w:t>Darbuotojo duomenis;</w:t>
      </w:r>
    </w:p>
    <w:p w14:paraId="74B16424" w14:textId="77777777" w:rsidR="00850C2B" w:rsidRPr="00850C2B" w:rsidRDefault="00850C2B">
      <w:pPr>
        <w:pStyle w:val="ListParagraph"/>
        <w:numPr>
          <w:ilvl w:val="4"/>
          <w:numId w:val="2"/>
        </w:numPr>
      </w:pPr>
      <w:r w:rsidRPr="00850C2B">
        <w:t>Darbuotojo nuotrauką;</w:t>
      </w:r>
    </w:p>
    <w:p w14:paraId="545BA43A" w14:textId="77777777" w:rsidR="00850C2B" w:rsidRPr="00850C2B" w:rsidRDefault="00850C2B">
      <w:pPr>
        <w:pStyle w:val="ListParagraph"/>
        <w:numPr>
          <w:ilvl w:val="4"/>
          <w:numId w:val="2"/>
        </w:numPr>
      </w:pPr>
      <w:r w:rsidRPr="00850C2B">
        <w:t>Darbuotojo kontaktus;</w:t>
      </w:r>
    </w:p>
    <w:p w14:paraId="5AB81551" w14:textId="77777777" w:rsidR="00850C2B" w:rsidRPr="00850C2B" w:rsidRDefault="00850C2B">
      <w:pPr>
        <w:pStyle w:val="ListParagraph"/>
        <w:numPr>
          <w:ilvl w:val="4"/>
          <w:numId w:val="2"/>
        </w:numPr>
      </w:pPr>
      <w:r w:rsidRPr="00850C2B">
        <w:t>Darbuotojo pareiginius duomenis: etato pavadinimą, faktinių pareigų pavadinimą ir atsakomybių apibūdinimą;</w:t>
      </w:r>
    </w:p>
    <w:p w14:paraId="6316B2DE" w14:textId="77777777" w:rsidR="00850C2B" w:rsidRPr="00850C2B" w:rsidRDefault="00850C2B">
      <w:pPr>
        <w:pStyle w:val="ListParagraph"/>
        <w:numPr>
          <w:ilvl w:val="4"/>
          <w:numId w:val="2"/>
        </w:numPr>
      </w:pPr>
      <w:r w:rsidRPr="00850C2B">
        <w:t>Pareiginių instrukcijų failus;</w:t>
      </w:r>
    </w:p>
    <w:p w14:paraId="78D8E4CF" w14:textId="77777777" w:rsidR="00850C2B" w:rsidRPr="00850C2B" w:rsidRDefault="00850C2B">
      <w:pPr>
        <w:pStyle w:val="ListParagraph"/>
        <w:numPr>
          <w:ilvl w:val="4"/>
          <w:numId w:val="2"/>
        </w:numPr>
      </w:pPr>
      <w:r w:rsidRPr="00850C2B">
        <w:t>Kontakto viešinimo pradžios ir pabaigos datas;</w:t>
      </w:r>
    </w:p>
    <w:p w14:paraId="33CEC433" w14:textId="77777777" w:rsidR="00850C2B" w:rsidRPr="00850C2B" w:rsidRDefault="00850C2B">
      <w:pPr>
        <w:pStyle w:val="ListParagraph"/>
        <w:numPr>
          <w:ilvl w:val="4"/>
          <w:numId w:val="2"/>
        </w:numPr>
      </w:pPr>
      <w:r w:rsidRPr="00850C2B">
        <w:t>Kitus duomenis ar metaduomenis, suderintus Detalios analizės metu.</w:t>
      </w:r>
    </w:p>
    <w:p w14:paraId="1E499AB1" w14:textId="77777777" w:rsidR="00850C2B" w:rsidRPr="00850C2B" w:rsidRDefault="00850C2B">
      <w:pPr>
        <w:pStyle w:val="ListParagraph"/>
        <w:numPr>
          <w:ilvl w:val="3"/>
          <w:numId w:val="2"/>
        </w:numPr>
      </w:pPr>
      <w:r w:rsidRPr="00850C2B">
        <w:t>Priskirti:</w:t>
      </w:r>
    </w:p>
    <w:p w14:paraId="08C03AB1" w14:textId="77777777" w:rsidR="00850C2B" w:rsidRPr="00850C2B" w:rsidRDefault="00850C2B">
      <w:pPr>
        <w:pStyle w:val="ListParagraph"/>
        <w:numPr>
          <w:ilvl w:val="4"/>
          <w:numId w:val="2"/>
        </w:numPr>
      </w:pPr>
      <w:r w:rsidRPr="00850C2B">
        <w:t>Pareigybę;</w:t>
      </w:r>
    </w:p>
    <w:p w14:paraId="5198493A" w14:textId="77777777" w:rsidR="00850C2B" w:rsidRPr="00850C2B" w:rsidRDefault="00850C2B">
      <w:pPr>
        <w:pStyle w:val="ListParagraph"/>
        <w:numPr>
          <w:ilvl w:val="4"/>
          <w:numId w:val="2"/>
        </w:numPr>
      </w:pPr>
      <w:r w:rsidRPr="00850C2B">
        <w:t>Organizacijos struktūrinį vienetą;</w:t>
      </w:r>
    </w:p>
    <w:p w14:paraId="5A3E275C" w14:textId="77777777" w:rsidR="00850C2B" w:rsidRPr="00850C2B" w:rsidRDefault="00850C2B">
      <w:pPr>
        <w:pStyle w:val="ListParagraph"/>
        <w:numPr>
          <w:ilvl w:val="4"/>
          <w:numId w:val="2"/>
        </w:numPr>
      </w:pPr>
      <w:r w:rsidRPr="00850C2B">
        <w:t>Kitus duomenis ar metaduomenis, suderintus Detalios analizės metu.</w:t>
      </w:r>
    </w:p>
    <w:p w14:paraId="1D78E6D7" w14:textId="77777777" w:rsidR="00850C2B" w:rsidRPr="00850C2B" w:rsidRDefault="00850C2B">
      <w:pPr>
        <w:pStyle w:val="ListParagraph"/>
        <w:numPr>
          <w:ilvl w:val="2"/>
          <w:numId w:val="2"/>
        </w:numPr>
      </w:pPr>
      <w:r w:rsidRPr="00850C2B">
        <w:t>TVS administravimo sąsajoje turi būti galimybė patogiai administruoti pareigybių ir organizacijos struktūros klasifikatorius.</w:t>
      </w:r>
    </w:p>
    <w:p w14:paraId="423C8798" w14:textId="77777777" w:rsidR="00850C2B" w:rsidRPr="00850C2B" w:rsidRDefault="00850C2B">
      <w:pPr>
        <w:pStyle w:val="ListParagraph"/>
        <w:numPr>
          <w:ilvl w:val="2"/>
          <w:numId w:val="2"/>
        </w:numPr>
      </w:pPr>
      <w:r w:rsidRPr="00850C2B">
        <w:t>Priskyrus darbuotoją kitam organizacijos struktūriniam vienetui ar pakeitus organizacijos struktūros klasifikatorių, darbuotojų kontaktų ir organizacijos struktūros vizualaus atvaizdavimo tvarka turi automatiškai atsinaujinti pagal esamą organizacijos struktūrą ir darbuotojų priskyrimą atitinkamiems vienetams.</w:t>
      </w:r>
    </w:p>
    <w:p w14:paraId="272AA29E" w14:textId="77777777" w:rsidR="00850C2B" w:rsidRPr="00850C2B" w:rsidRDefault="00850C2B">
      <w:pPr>
        <w:pStyle w:val="ListParagraph"/>
        <w:numPr>
          <w:ilvl w:val="2"/>
          <w:numId w:val="2"/>
        </w:numPr>
      </w:pPr>
      <w:r w:rsidRPr="00850C2B">
        <w:t>Kontaktų sąrašų tinklalapiuose turi būti:</w:t>
      </w:r>
    </w:p>
    <w:p w14:paraId="29AD5D6B" w14:textId="77777777" w:rsidR="00850C2B" w:rsidRPr="00850C2B" w:rsidRDefault="00850C2B">
      <w:pPr>
        <w:pStyle w:val="ListParagraph"/>
        <w:numPr>
          <w:ilvl w:val="3"/>
          <w:numId w:val="2"/>
        </w:numPr>
      </w:pPr>
      <w:r w:rsidRPr="6844CB6E">
        <w:t>Kontaktų sąrašas, realizuotas panaudojant išskleidžiamųjų sąrašų (angl. Accordion) komponentą, su įterptais to paties tipo komponentais ir kontaktų tinkleliais;</w:t>
      </w:r>
    </w:p>
    <w:p w14:paraId="7AE5996D" w14:textId="77777777" w:rsidR="00850C2B" w:rsidRPr="00850C2B" w:rsidRDefault="00850C2B">
      <w:pPr>
        <w:pStyle w:val="ListParagraph"/>
        <w:numPr>
          <w:ilvl w:val="3"/>
          <w:numId w:val="2"/>
        </w:numPr>
      </w:pPr>
      <w:r w:rsidRPr="00850C2B">
        <w:t>Nuorodos į padalinių nuostatus;</w:t>
      </w:r>
    </w:p>
    <w:p w14:paraId="553BD658" w14:textId="77777777" w:rsidR="00850C2B" w:rsidRPr="00850C2B" w:rsidRDefault="00850C2B">
      <w:pPr>
        <w:pStyle w:val="ListParagraph"/>
        <w:numPr>
          <w:ilvl w:val="3"/>
          <w:numId w:val="2"/>
        </w:numPr>
      </w:pPr>
      <w:r w:rsidRPr="00850C2B">
        <w:t>Kontaktų tinkleliai:</w:t>
      </w:r>
    </w:p>
    <w:p w14:paraId="739ACF99" w14:textId="77777777" w:rsidR="00850C2B" w:rsidRPr="00850C2B" w:rsidRDefault="00850C2B">
      <w:pPr>
        <w:pStyle w:val="ListParagraph"/>
        <w:numPr>
          <w:ilvl w:val="4"/>
          <w:numId w:val="2"/>
        </w:numPr>
      </w:pPr>
      <w:r w:rsidRPr="00850C2B">
        <w:t>Kiekviename kontakto skydelyje turi būti galimybė rodyti šiuos elementus:</w:t>
      </w:r>
    </w:p>
    <w:p w14:paraId="151B146D" w14:textId="77777777" w:rsidR="00850C2B" w:rsidRPr="00850C2B" w:rsidRDefault="00850C2B">
      <w:pPr>
        <w:pStyle w:val="ListParagraph"/>
        <w:numPr>
          <w:ilvl w:val="5"/>
          <w:numId w:val="2"/>
        </w:numPr>
      </w:pPr>
      <w:r w:rsidRPr="00850C2B">
        <w:t>Darbuotojo duomenis;</w:t>
      </w:r>
    </w:p>
    <w:p w14:paraId="4AEB462E" w14:textId="77777777" w:rsidR="00850C2B" w:rsidRPr="00850C2B" w:rsidRDefault="00850C2B">
      <w:pPr>
        <w:pStyle w:val="ListParagraph"/>
        <w:numPr>
          <w:ilvl w:val="5"/>
          <w:numId w:val="2"/>
        </w:numPr>
      </w:pPr>
      <w:r w:rsidRPr="00850C2B">
        <w:t>Darbuotojo nuotrauką;</w:t>
      </w:r>
    </w:p>
    <w:p w14:paraId="3EF02F79" w14:textId="77777777" w:rsidR="00850C2B" w:rsidRPr="00850C2B" w:rsidRDefault="00850C2B">
      <w:pPr>
        <w:pStyle w:val="ListParagraph"/>
        <w:numPr>
          <w:ilvl w:val="5"/>
          <w:numId w:val="2"/>
        </w:numPr>
      </w:pPr>
      <w:r w:rsidRPr="00850C2B">
        <w:t>Darbuotojo kontaktus;</w:t>
      </w:r>
    </w:p>
    <w:p w14:paraId="1F5A09DA" w14:textId="77777777" w:rsidR="00850C2B" w:rsidRPr="00850C2B" w:rsidRDefault="00850C2B">
      <w:pPr>
        <w:pStyle w:val="ListParagraph"/>
        <w:numPr>
          <w:ilvl w:val="5"/>
          <w:numId w:val="2"/>
        </w:numPr>
      </w:pPr>
      <w:r w:rsidRPr="00850C2B">
        <w:t>Darbuotojo pareiginius duomenis;</w:t>
      </w:r>
    </w:p>
    <w:p w14:paraId="5C38C251" w14:textId="77777777" w:rsidR="00850C2B" w:rsidRPr="00850C2B" w:rsidRDefault="00850C2B">
      <w:pPr>
        <w:pStyle w:val="ListParagraph"/>
        <w:numPr>
          <w:ilvl w:val="5"/>
          <w:numId w:val="2"/>
        </w:numPr>
      </w:pPr>
      <w:r w:rsidRPr="00850C2B">
        <w:t>Pareiginių instrukcijų failų piktogramas, su galimybe tuos failus atsisiųsti;</w:t>
      </w:r>
    </w:p>
    <w:p w14:paraId="08837A44" w14:textId="77777777" w:rsidR="00850C2B" w:rsidRPr="00850C2B" w:rsidRDefault="00850C2B">
      <w:pPr>
        <w:pStyle w:val="ListParagraph"/>
        <w:numPr>
          <w:ilvl w:val="5"/>
          <w:numId w:val="2"/>
        </w:numPr>
      </w:pPr>
      <w:r w:rsidRPr="00850C2B">
        <w:t>Kitus detalios analizės metu nustatytus elementus.</w:t>
      </w:r>
    </w:p>
    <w:p w14:paraId="36F63834" w14:textId="77777777" w:rsidR="00850C2B" w:rsidRPr="00850C2B" w:rsidRDefault="00850C2B">
      <w:pPr>
        <w:pStyle w:val="ListParagraph"/>
        <w:numPr>
          <w:ilvl w:val="4"/>
          <w:numId w:val="2"/>
        </w:numPr>
      </w:pPr>
      <w:r w:rsidRPr="00850C2B">
        <w:t>Elementų rodymo skydeliuose taisyklės turi būti suderintos detalios analizės metu.</w:t>
      </w:r>
    </w:p>
    <w:p w14:paraId="1ED6F0E5" w14:textId="77777777" w:rsidR="00850C2B" w:rsidRPr="00850C2B" w:rsidRDefault="00850C2B">
      <w:pPr>
        <w:pStyle w:val="ListParagraph"/>
        <w:numPr>
          <w:ilvl w:val="3"/>
          <w:numId w:val="2"/>
        </w:numPr>
      </w:pPr>
      <w:r w:rsidRPr="00850C2B">
        <w:lastRenderedPageBreak/>
        <w:t>Kontaktų paieška pagal lankytojo įvestus raktažodžius. Paieška turi būti vykdoma tarp kontaktų įrašų duomenų ir metaduomenų išskyrus paiešką pareiginėse instrukcijose ir padalinių nuostatuose;</w:t>
      </w:r>
    </w:p>
    <w:p w14:paraId="36E4380A" w14:textId="77777777" w:rsidR="00850C2B" w:rsidRPr="00850C2B" w:rsidRDefault="00850C2B">
      <w:pPr>
        <w:pStyle w:val="ListParagraph"/>
        <w:numPr>
          <w:ilvl w:val="3"/>
          <w:numId w:val="2"/>
        </w:numPr>
      </w:pPr>
      <w:r w:rsidRPr="00850C2B">
        <w:t>Kiti detalios analizės metu nustatyti vizualūs komponentai.</w:t>
      </w:r>
    </w:p>
    <w:p w14:paraId="02C97A69" w14:textId="77777777" w:rsidR="00850C2B" w:rsidRDefault="00850C2B" w:rsidP="00850C2B"/>
    <w:p w14:paraId="56F06C19" w14:textId="446ED546" w:rsidR="00A5188A" w:rsidRDefault="00A5188A" w:rsidP="00A5188A">
      <w:r>
        <w:t>Reikalavimai komercijos atašė kontaktų tinklalapiui</w:t>
      </w:r>
      <w:r w:rsidR="21A4131E">
        <w:t xml:space="preserve"> </w:t>
      </w:r>
    </w:p>
    <w:p w14:paraId="03F14800" w14:textId="77777777" w:rsidR="00A5188A" w:rsidRPr="00A5188A" w:rsidRDefault="00A5188A">
      <w:pPr>
        <w:pStyle w:val="ListParagraph"/>
        <w:numPr>
          <w:ilvl w:val="2"/>
          <w:numId w:val="2"/>
        </w:numPr>
      </w:pPr>
      <w:r w:rsidRPr="00A5188A">
        <w:t>Kuriant ar tvarkant komercijos atašė kontakto įrašą, turi būti suteikta galimybė atlikti šiuos veiksmus:</w:t>
      </w:r>
    </w:p>
    <w:p w14:paraId="5A63D93A" w14:textId="77777777" w:rsidR="00A5188A" w:rsidRPr="00A5188A" w:rsidRDefault="00A5188A">
      <w:pPr>
        <w:pStyle w:val="ListParagraph"/>
        <w:numPr>
          <w:ilvl w:val="3"/>
          <w:numId w:val="2"/>
        </w:numPr>
      </w:pPr>
      <w:r w:rsidRPr="00A5188A">
        <w:t>Įvesti:</w:t>
      </w:r>
    </w:p>
    <w:p w14:paraId="43916CDF" w14:textId="77777777" w:rsidR="00A5188A" w:rsidRPr="00A5188A" w:rsidRDefault="00A5188A">
      <w:pPr>
        <w:pStyle w:val="ListParagraph"/>
        <w:numPr>
          <w:ilvl w:val="4"/>
          <w:numId w:val="2"/>
        </w:numPr>
      </w:pPr>
      <w:r w:rsidRPr="00A5188A">
        <w:t>Komercijos atašė duomenis;</w:t>
      </w:r>
    </w:p>
    <w:p w14:paraId="3D0A88F2" w14:textId="77777777" w:rsidR="00A5188A" w:rsidRPr="00A5188A" w:rsidRDefault="00A5188A">
      <w:pPr>
        <w:pStyle w:val="ListParagraph"/>
        <w:numPr>
          <w:ilvl w:val="4"/>
          <w:numId w:val="2"/>
        </w:numPr>
      </w:pPr>
      <w:r w:rsidRPr="00A5188A">
        <w:t>Komercijos atašė kontaktus;</w:t>
      </w:r>
    </w:p>
    <w:p w14:paraId="58346EE6" w14:textId="77777777" w:rsidR="00A5188A" w:rsidRPr="00A5188A" w:rsidRDefault="00A5188A">
      <w:pPr>
        <w:pStyle w:val="ListParagraph"/>
        <w:numPr>
          <w:ilvl w:val="4"/>
          <w:numId w:val="2"/>
        </w:numPr>
      </w:pPr>
      <w:r w:rsidRPr="00A5188A">
        <w:t>Kitus duomenis ar metaduomenis, suderintus Detalios analizės metu.</w:t>
      </w:r>
    </w:p>
    <w:p w14:paraId="6E8F563A" w14:textId="77777777" w:rsidR="00A5188A" w:rsidRPr="00A5188A" w:rsidRDefault="00A5188A">
      <w:pPr>
        <w:pStyle w:val="ListParagraph"/>
        <w:numPr>
          <w:ilvl w:val="3"/>
          <w:numId w:val="2"/>
        </w:numPr>
      </w:pPr>
      <w:r w:rsidRPr="00A5188A">
        <w:t>Priskirti:</w:t>
      </w:r>
    </w:p>
    <w:p w14:paraId="0BEBE5C3" w14:textId="77777777" w:rsidR="00A5188A" w:rsidRPr="00A5188A" w:rsidRDefault="00A5188A">
      <w:pPr>
        <w:pStyle w:val="ListParagraph"/>
        <w:numPr>
          <w:ilvl w:val="4"/>
          <w:numId w:val="2"/>
        </w:numPr>
      </w:pPr>
      <w:r w:rsidRPr="00A5188A">
        <w:t>Vieną ar daugiau valstybių, kuriose asmuo reziduoja;</w:t>
      </w:r>
    </w:p>
    <w:p w14:paraId="73DA1286" w14:textId="77777777" w:rsidR="00A5188A" w:rsidRPr="00A5188A" w:rsidRDefault="00A5188A">
      <w:pPr>
        <w:pStyle w:val="ListParagraph"/>
        <w:numPr>
          <w:ilvl w:val="4"/>
          <w:numId w:val="2"/>
        </w:numPr>
      </w:pPr>
      <w:r w:rsidRPr="00A5188A">
        <w:t>Kitus duomenis ar metaduomenis, suderintus Detalios analizės metu.</w:t>
      </w:r>
    </w:p>
    <w:p w14:paraId="100590B9" w14:textId="77777777" w:rsidR="00A5188A" w:rsidRPr="00A5188A" w:rsidRDefault="00A5188A">
      <w:pPr>
        <w:pStyle w:val="ListParagraph"/>
        <w:numPr>
          <w:ilvl w:val="2"/>
          <w:numId w:val="2"/>
        </w:numPr>
      </w:pPr>
      <w:r w:rsidRPr="00A5188A">
        <w:t>Komercijos atašė kontaktų sąrašų tinklalapyje turi būti:</w:t>
      </w:r>
    </w:p>
    <w:p w14:paraId="408DCE5E" w14:textId="77777777" w:rsidR="00A5188A" w:rsidRPr="00A5188A" w:rsidRDefault="00A5188A">
      <w:pPr>
        <w:pStyle w:val="ListParagraph"/>
        <w:numPr>
          <w:ilvl w:val="3"/>
          <w:numId w:val="2"/>
        </w:numPr>
      </w:pPr>
      <w:r w:rsidRPr="00A5188A">
        <w:t>Komercijos atašė kontaktų tinkleliai:</w:t>
      </w:r>
    </w:p>
    <w:p w14:paraId="1B32B8BA" w14:textId="77777777" w:rsidR="00A5188A" w:rsidRPr="00A5188A" w:rsidRDefault="00A5188A">
      <w:pPr>
        <w:pStyle w:val="ListParagraph"/>
        <w:numPr>
          <w:ilvl w:val="4"/>
          <w:numId w:val="2"/>
        </w:numPr>
      </w:pPr>
      <w:r w:rsidRPr="00A5188A">
        <w:t>Kiekviename komercijos atašė kontakto skydelyje turi būti galimybė rodyti šiuos elementus:</w:t>
      </w:r>
    </w:p>
    <w:p w14:paraId="03E5837A" w14:textId="77777777" w:rsidR="00A5188A" w:rsidRPr="00A5188A" w:rsidRDefault="00A5188A">
      <w:pPr>
        <w:pStyle w:val="ListParagraph"/>
        <w:numPr>
          <w:ilvl w:val="5"/>
          <w:numId w:val="2"/>
        </w:numPr>
      </w:pPr>
      <w:r w:rsidRPr="00A5188A">
        <w:t>Komercijos atašė duomenis;</w:t>
      </w:r>
    </w:p>
    <w:p w14:paraId="16F192E0" w14:textId="77777777" w:rsidR="00A5188A" w:rsidRPr="00A5188A" w:rsidRDefault="00A5188A">
      <w:pPr>
        <w:pStyle w:val="ListParagraph"/>
        <w:numPr>
          <w:ilvl w:val="5"/>
          <w:numId w:val="2"/>
        </w:numPr>
      </w:pPr>
      <w:r w:rsidRPr="00A5188A">
        <w:t>Komercijos atašė kontaktus;</w:t>
      </w:r>
    </w:p>
    <w:p w14:paraId="4C9C4DA7" w14:textId="77777777" w:rsidR="00A5188A" w:rsidRPr="00A5188A" w:rsidRDefault="00A5188A">
      <w:pPr>
        <w:pStyle w:val="ListParagraph"/>
        <w:numPr>
          <w:ilvl w:val="5"/>
          <w:numId w:val="2"/>
        </w:numPr>
      </w:pPr>
      <w:r w:rsidRPr="00A5188A">
        <w:t>Valstybės, kurioje asmuo reziduoja, pavadinimą</w:t>
      </w:r>
    </w:p>
    <w:p w14:paraId="235BD4F0" w14:textId="77777777" w:rsidR="00A5188A" w:rsidRPr="00A5188A" w:rsidRDefault="00A5188A">
      <w:pPr>
        <w:pStyle w:val="ListParagraph"/>
        <w:numPr>
          <w:ilvl w:val="5"/>
          <w:numId w:val="2"/>
        </w:numPr>
      </w:pPr>
      <w:r w:rsidRPr="00A5188A">
        <w:t>Kitus detalios analizės metu nustatytus elementus.</w:t>
      </w:r>
    </w:p>
    <w:p w14:paraId="1504C9CA" w14:textId="77777777" w:rsidR="00A5188A" w:rsidRPr="00A5188A" w:rsidRDefault="00A5188A">
      <w:pPr>
        <w:pStyle w:val="ListParagraph"/>
        <w:numPr>
          <w:ilvl w:val="4"/>
          <w:numId w:val="2"/>
        </w:numPr>
      </w:pPr>
      <w:r w:rsidRPr="00A5188A">
        <w:t>Elementų rodymo skydeliuose taisyklės turi būti suderintos detalios analizės metu.</w:t>
      </w:r>
    </w:p>
    <w:p w14:paraId="73BE129C" w14:textId="77777777" w:rsidR="00A5188A" w:rsidRPr="00A5188A" w:rsidRDefault="00A5188A">
      <w:pPr>
        <w:pStyle w:val="ListParagraph"/>
        <w:numPr>
          <w:ilvl w:val="4"/>
          <w:numId w:val="2"/>
        </w:numPr>
      </w:pPr>
      <w:r w:rsidRPr="00A5188A">
        <w:t>Jeigu komercijos atašė įrašui priskirta daugiau nei viena valstybė, kiekvienai valstybei turi būti rodomas atskiras skydelis;</w:t>
      </w:r>
    </w:p>
    <w:p w14:paraId="5DDCEEC5" w14:textId="77777777" w:rsidR="00A5188A" w:rsidRPr="00A5188A" w:rsidRDefault="00A5188A">
      <w:pPr>
        <w:pStyle w:val="ListParagraph"/>
        <w:numPr>
          <w:ilvl w:val="3"/>
          <w:numId w:val="2"/>
        </w:numPr>
      </w:pPr>
      <w:r w:rsidRPr="00A5188A">
        <w:t>Komercijos atašė kontaktų paieška pagal lankytojo įvestus žodžius. Paieška turi būti vykdoma tarp komercijos atašė kontaktų įrašų duomenų ir metaduomenų;</w:t>
      </w:r>
    </w:p>
    <w:p w14:paraId="7FC0DE65" w14:textId="77777777" w:rsidR="00A5188A" w:rsidRPr="00A5188A" w:rsidRDefault="00A5188A">
      <w:pPr>
        <w:pStyle w:val="ListParagraph"/>
        <w:numPr>
          <w:ilvl w:val="3"/>
          <w:numId w:val="2"/>
        </w:numPr>
      </w:pPr>
      <w:r w:rsidRPr="00A5188A">
        <w:t>Kiti detalios analizės metu nustatyti vizualūs komponentai;</w:t>
      </w:r>
    </w:p>
    <w:p w14:paraId="3CD258B6" w14:textId="77777777" w:rsidR="00A5188A" w:rsidRDefault="00A5188A" w:rsidP="00A5188A"/>
    <w:p w14:paraId="5484F744" w14:textId="75154103" w:rsidR="00A55A58" w:rsidRDefault="00A55A58" w:rsidP="00A55A58">
      <w:r>
        <w:t>Reikalavimai naujienlaiškių prenumeratai</w:t>
      </w:r>
      <w:r w:rsidR="16968BC9">
        <w:t xml:space="preserve"> </w:t>
      </w:r>
    </w:p>
    <w:p w14:paraId="41AE99FC" w14:textId="77777777" w:rsidR="00A55A58" w:rsidRPr="00A55A58" w:rsidRDefault="00A55A58">
      <w:pPr>
        <w:pStyle w:val="ListParagraph"/>
        <w:numPr>
          <w:ilvl w:val="2"/>
          <w:numId w:val="2"/>
        </w:numPr>
      </w:pPr>
      <w:r w:rsidRPr="00A55A58">
        <w:t>Prenumeratos formą, kaip atskirą komponentą turi būti galimybė lengvai įkelti į bet kuriuos svetainės tinklalapius naudojant TVS priemones.</w:t>
      </w:r>
    </w:p>
    <w:p w14:paraId="625640EC" w14:textId="77777777" w:rsidR="00A55A58" w:rsidRPr="00A55A58" w:rsidRDefault="00A55A58">
      <w:pPr>
        <w:pStyle w:val="ListParagraph"/>
        <w:numPr>
          <w:ilvl w:val="2"/>
          <w:numId w:val="2"/>
        </w:numPr>
      </w:pPr>
      <w:r w:rsidRPr="6844CB6E">
        <w:t>Lankytojo įvestas el. pašto adresas, pasirinktos prenumeratos temos ir kiti detalios analizės metu suderinti duomenys ar metaduomenys turi būti automatiškai perduodami į Mailchimp platformą.</w:t>
      </w:r>
    </w:p>
    <w:p w14:paraId="2205788D" w14:textId="77777777" w:rsidR="00A55A58" w:rsidRPr="00A55A58" w:rsidRDefault="00A55A58">
      <w:pPr>
        <w:pStyle w:val="ListParagraph"/>
        <w:numPr>
          <w:ilvl w:val="2"/>
          <w:numId w:val="2"/>
        </w:numPr>
      </w:pPr>
      <w:r w:rsidRPr="6844CB6E">
        <w:t>TVS turi būti galimybė nustatyti specifinius lankytojų veiksmus (pvz. tam tikro tinklalapio atidarymas), kurių rezultate automatiškai atidaroma naujienlaiškių prenumeratos forma, kaip iššokantis (angl. pop-up) langas.</w:t>
      </w:r>
    </w:p>
    <w:p w14:paraId="46EE7265" w14:textId="77777777" w:rsidR="00A55A58" w:rsidRPr="00A55A58" w:rsidRDefault="00A55A58">
      <w:pPr>
        <w:pStyle w:val="ListParagraph"/>
        <w:numPr>
          <w:ilvl w:val="2"/>
          <w:numId w:val="2"/>
        </w:numPr>
      </w:pPr>
      <w:r>
        <w:t>TVS priemonėmis turi būti galimybė vizualiai išskirti reikiamas temas naujienlaiškių prenumeratos formoje.</w:t>
      </w:r>
    </w:p>
    <w:p w14:paraId="44A756DF" w14:textId="77777777" w:rsidR="00A55A58" w:rsidRPr="00A55A58" w:rsidRDefault="00A55A58">
      <w:pPr>
        <w:pStyle w:val="ListParagraph"/>
        <w:numPr>
          <w:ilvl w:val="2"/>
          <w:numId w:val="2"/>
        </w:numPr>
      </w:pPr>
      <w:r w:rsidRPr="00A55A58">
        <w:t>Naujienlaiškių prenumeratos formos turinys ir išvaizda turi būti pilnai redaguojami per TVS, leidžiant:</w:t>
      </w:r>
    </w:p>
    <w:p w14:paraId="62BC7C1B" w14:textId="2B77825D" w:rsidR="00A55A58" w:rsidRPr="00A55A58" w:rsidRDefault="00A55A58">
      <w:pPr>
        <w:pStyle w:val="ListParagraph"/>
        <w:numPr>
          <w:ilvl w:val="3"/>
          <w:numId w:val="2"/>
        </w:numPr>
      </w:pPr>
      <w:r>
        <w:t>Keisti ir plėsti turinį, pridėti</w:t>
      </w:r>
      <w:r w:rsidR="2F911CCC">
        <w:t>, grupuoti</w:t>
      </w:r>
      <w:r>
        <w:t xml:space="preserve"> ar pašalinti laukus;</w:t>
      </w:r>
    </w:p>
    <w:p w14:paraId="73F20281" w14:textId="77777777" w:rsidR="00A55A58" w:rsidRPr="00A55A58" w:rsidRDefault="00A55A58">
      <w:pPr>
        <w:pStyle w:val="ListParagraph"/>
        <w:numPr>
          <w:ilvl w:val="3"/>
          <w:numId w:val="2"/>
        </w:numPr>
      </w:pPr>
      <w:r w:rsidRPr="00A55A58">
        <w:t>Kurti naujas temas ar redaguoti esamas;</w:t>
      </w:r>
    </w:p>
    <w:p w14:paraId="265701E1" w14:textId="77777777" w:rsidR="00A55A58" w:rsidRPr="00A55A58" w:rsidRDefault="00A55A58">
      <w:pPr>
        <w:pStyle w:val="ListParagraph"/>
        <w:numPr>
          <w:ilvl w:val="3"/>
          <w:numId w:val="2"/>
        </w:numPr>
      </w:pPr>
      <w:r w:rsidRPr="00A55A58">
        <w:t>Atnaujinti stilių, šriftus, spalvas ir kitus dizaino elementus;</w:t>
      </w:r>
    </w:p>
    <w:p w14:paraId="72EFE7AE" w14:textId="77777777" w:rsidR="00A55A58" w:rsidRPr="00A55A58" w:rsidRDefault="00A55A58">
      <w:pPr>
        <w:pStyle w:val="ListParagraph"/>
        <w:numPr>
          <w:ilvl w:val="3"/>
          <w:numId w:val="2"/>
        </w:numPr>
      </w:pPr>
      <w:r w:rsidRPr="00A55A58">
        <w:t>Papildyti arba pakeisti vaizdinę medžiagą (pvz., foninius vaizdus, piktogramas) ir tekstus;</w:t>
      </w:r>
    </w:p>
    <w:p w14:paraId="78980155" w14:textId="77777777" w:rsidR="00A55A58" w:rsidRDefault="00A55A58">
      <w:pPr>
        <w:pStyle w:val="ListParagraph"/>
        <w:numPr>
          <w:ilvl w:val="3"/>
          <w:numId w:val="2"/>
        </w:numPr>
      </w:pPr>
      <w:r w:rsidRPr="00A55A58">
        <w:t>Įterpti kitus komponentus.</w:t>
      </w:r>
    </w:p>
    <w:p w14:paraId="22556AC0" w14:textId="77777777" w:rsidR="00BB6224" w:rsidRDefault="00BB6224" w:rsidP="00BB6224"/>
    <w:p w14:paraId="5F0FA000" w14:textId="0B2185ED" w:rsidR="00BB6224" w:rsidRDefault="00BB6224">
      <w:pPr>
        <w:pStyle w:val="Heading2"/>
        <w:numPr>
          <w:ilvl w:val="1"/>
          <w:numId w:val="2"/>
        </w:numPr>
        <w:jc w:val="center"/>
      </w:pPr>
      <w:bookmarkStart w:id="18" w:name="_Toc191297570"/>
      <w:r>
        <w:t>Reikalavimai finansavimo priemonių vedliui</w:t>
      </w:r>
      <w:bookmarkEnd w:id="18"/>
      <w:r w:rsidR="2B8D3D2E">
        <w:t xml:space="preserve"> </w:t>
      </w:r>
    </w:p>
    <w:p w14:paraId="1D924C3B" w14:textId="735C5136" w:rsidR="00BB6224" w:rsidRDefault="00BB6224" w:rsidP="739D0068"/>
    <w:p w14:paraId="70B100D7" w14:textId="77777777" w:rsidR="00BB6224" w:rsidRDefault="00BB6224" w:rsidP="00BB6224"/>
    <w:p w14:paraId="5A489808" w14:textId="77777777" w:rsidR="00BB6224" w:rsidRPr="00BB6224" w:rsidRDefault="00BB6224">
      <w:pPr>
        <w:pStyle w:val="ListParagraph"/>
        <w:numPr>
          <w:ilvl w:val="2"/>
          <w:numId w:val="2"/>
        </w:numPr>
      </w:pPr>
      <w:r w:rsidRPr="00BB6224">
        <w:t>Finansavimo priemonių vedlys turi būti sukurtas naudojant TVS. Finansavimo priemonių vedliui taikomi reikalavimai aprašyti skyriuje “Reikalavimai formų kūrimui ir valdymui“.</w:t>
      </w:r>
    </w:p>
    <w:p w14:paraId="2DFD51A2" w14:textId="77777777" w:rsidR="00BB6224" w:rsidRPr="00BB6224" w:rsidRDefault="00BB6224">
      <w:pPr>
        <w:pStyle w:val="ListParagraph"/>
        <w:numPr>
          <w:ilvl w:val="2"/>
          <w:numId w:val="2"/>
        </w:numPr>
      </w:pPr>
      <w:r w:rsidRPr="00BB6224">
        <w:t>Vedlys turi veikti kaip finansavimo priemonių įrašų filtras pagal priskirtas kategorijas, žymas, duomenis ar metaduomenis. Filtravimo kriterijai ir jų veikimo taisyklės turi būti apibrėžtos detalios analizės metu;</w:t>
      </w:r>
    </w:p>
    <w:p w14:paraId="6A318ED0" w14:textId="77777777" w:rsidR="00BB6224" w:rsidRPr="00BB6224" w:rsidRDefault="00BB6224">
      <w:pPr>
        <w:pStyle w:val="ListParagraph"/>
        <w:numPr>
          <w:ilvl w:val="2"/>
          <w:numId w:val="2"/>
        </w:numPr>
      </w:pPr>
      <w:r w:rsidRPr="00BB6224">
        <w:t>Kiekviename vedlio žingsnyje turi būti galimybė atvaizduoti:</w:t>
      </w:r>
    </w:p>
    <w:p w14:paraId="0A40AF09" w14:textId="77777777" w:rsidR="00BB6224" w:rsidRPr="00BB6224" w:rsidRDefault="00BB6224">
      <w:pPr>
        <w:pStyle w:val="ListParagraph"/>
        <w:numPr>
          <w:ilvl w:val="3"/>
          <w:numId w:val="2"/>
        </w:numPr>
      </w:pPr>
      <w:r w:rsidRPr="00BB6224">
        <w:t>Valdymo elementus ir duomenų įvedimo laukus;</w:t>
      </w:r>
    </w:p>
    <w:p w14:paraId="6E87AE34" w14:textId="77777777" w:rsidR="00BB6224" w:rsidRPr="00BB6224" w:rsidRDefault="00BB6224">
      <w:pPr>
        <w:pStyle w:val="ListParagraph"/>
        <w:numPr>
          <w:ilvl w:val="3"/>
          <w:numId w:val="2"/>
        </w:numPr>
      </w:pPr>
      <w:r w:rsidRPr="00BB6224">
        <w:t>Lankytojo atliktus pasirinkimus ar įvestus duomenis kiekviename žingsnyje;</w:t>
      </w:r>
    </w:p>
    <w:p w14:paraId="6632FB19" w14:textId="77777777" w:rsidR="00BB6224" w:rsidRPr="00BB6224" w:rsidRDefault="00BB6224">
      <w:pPr>
        <w:pStyle w:val="ListParagraph"/>
        <w:numPr>
          <w:ilvl w:val="3"/>
          <w:numId w:val="2"/>
        </w:numPr>
      </w:pPr>
      <w:r w:rsidRPr="00BB6224">
        <w:t>papildomą tekstinę ir vaizdinę informaciją.</w:t>
      </w:r>
    </w:p>
    <w:p w14:paraId="4CD7D1D0" w14:textId="77777777" w:rsidR="00BB6224" w:rsidRPr="00BB6224" w:rsidRDefault="00BB6224">
      <w:pPr>
        <w:pStyle w:val="ListParagraph"/>
        <w:numPr>
          <w:ilvl w:val="2"/>
          <w:numId w:val="2"/>
        </w:numPr>
      </w:pPr>
      <w:r w:rsidRPr="00BB6224">
        <w:t>Vedlio rezultatas atvaizduojamas finansavimo priemonių sąrašo tinklalapyje, kuriame turi būti:</w:t>
      </w:r>
    </w:p>
    <w:p w14:paraId="0E98E957" w14:textId="77777777" w:rsidR="00BB6224" w:rsidRPr="00BB6224" w:rsidRDefault="00BB6224">
      <w:pPr>
        <w:pStyle w:val="ListParagraph"/>
        <w:numPr>
          <w:ilvl w:val="3"/>
          <w:numId w:val="2"/>
        </w:numPr>
      </w:pPr>
      <w:r w:rsidRPr="00BB6224">
        <w:t>Pagal vedlyje pasirinktus kriterijus filtruotas finansavimo priemonių tinklelis:</w:t>
      </w:r>
    </w:p>
    <w:p w14:paraId="1B3C5ABE" w14:textId="77777777" w:rsidR="00BB6224" w:rsidRPr="00BB6224" w:rsidRDefault="00BB6224">
      <w:pPr>
        <w:pStyle w:val="ListParagraph"/>
        <w:numPr>
          <w:ilvl w:val="4"/>
          <w:numId w:val="2"/>
        </w:numPr>
      </w:pPr>
      <w:r w:rsidRPr="00BB6224">
        <w:t>Kiekviename finansavimo priemonės skydelyje turi būti galimybė rodyti šiuos elementus:</w:t>
      </w:r>
    </w:p>
    <w:p w14:paraId="7571DDF9" w14:textId="77777777" w:rsidR="00BB6224" w:rsidRPr="00BB6224" w:rsidRDefault="00BB6224">
      <w:pPr>
        <w:pStyle w:val="ListParagraph"/>
        <w:numPr>
          <w:ilvl w:val="5"/>
          <w:numId w:val="2"/>
        </w:numPr>
      </w:pPr>
      <w:r w:rsidRPr="00BB6224">
        <w:t>Pavadinimą;</w:t>
      </w:r>
    </w:p>
    <w:p w14:paraId="2C5D8714" w14:textId="77777777" w:rsidR="00BB6224" w:rsidRPr="00BB6224" w:rsidRDefault="00BB6224">
      <w:pPr>
        <w:pStyle w:val="ListParagraph"/>
        <w:numPr>
          <w:ilvl w:val="5"/>
          <w:numId w:val="2"/>
        </w:numPr>
      </w:pPr>
      <w:r w:rsidRPr="00BB6224">
        <w:t>Būseną;</w:t>
      </w:r>
    </w:p>
    <w:p w14:paraId="1B13DA37" w14:textId="77777777" w:rsidR="00BB6224" w:rsidRPr="00BB6224" w:rsidRDefault="00BB6224">
      <w:pPr>
        <w:pStyle w:val="ListParagraph"/>
        <w:numPr>
          <w:ilvl w:val="5"/>
          <w:numId w:val="2"/>
        </w:numPr>
      </w:pPr>
      <w:r w:rsidRPr="00BB6224">
        <w:t>Galiojimo pradžios datą ir laiką;</w:t>
      </w:r>
    </w:p>
    <w:p w14:paraId="63A7428D" w14:textId="77777777" w:rsidR="00BB6224" w:rsidRPr="00BB6224" w:rsidRDefault="00BB6224">
      <w:pPr>
        <w:pStyle w:val="ListParagraph"/>
        <w:numPr>
          <w:ilvl w:val="5"/>
          <w:numId w:val="2"/>
        </w:numPr>
      </w:pPr>
      <w:r w:rsidRPr="00BB6224">
        <w:t>Galiojimo pabaigos sąlygas ar datą ir laiką;</w:t>
      </w:r>
    </w:p>
    <w:p w14:paraId="22B0FB82" w14:textId="77777777" w:rsidR="00BB6224" w:rsidRPr="00BB6224" w:rsidRDefault="00BB6224">
      <w:pPr>
        <w:pStyle w:val="ListParagraph"/>
        <w:numPr>
          <w:ilvl w:val="5"/>
          <w:numId w:val="2"/>
        </w:numPr>
      </w:pPr>
      <w:r w:rsidRPr="00BB6224">
        <w:t>Kvietimui skirtą finansavimą;</w:t>
      </w:r>
    </w:p>
    <w:p w14:paraId="7AAD6D5C" w14:textId="77777777" w:rsidR="00BB6224" w:rsidRPr="00BB6224" w:rsidRDefault="00BB6224">
      <w:pPr>
        <w:pStyle w:val="ListParagraph"/>
        <w:numPr>
          <w:ilvl w:val="5"/>
          <w:numId w:val="2"/>
        </w:numPr>
      </w:pPr>
      <w:r w:rsidRPr="00BB6224">
        <w:t>Regioną;</w:t>
      </w:r>
    </w:p>
    <w:p w14:paraId="6A495908" w14:textId="77777777" w:rsidR="00BB6224" w:rsidRPr="00BB6224" w:rsidRDefault="00BB6224">
      <w:pPr>
        <w:pStyle w:val="ListParagraph"/>
        <w:numPr>
          <w:ilvl w:val="5"/>
          <w:numId w:val="2"/>
        </w:numPr>
      </w:pPr>
      <w:r w:rsidRPr="00BB6224">
        <w:t>Priskirtą kategoriją;</w:t>
      </w:r>
    </w:p>
    <w:p w14:paraId="1AE9766E" w14:textId="77777777" w:rsidR="00BB6224" w:rsidRPr="00BB6224" w:rsidRDefault="00BB6224">
      <w:pPr>
        <w:pStyle w:val="ListParagraph"/>
        <w:numPr>
          <w:ilvl w:val="5"/>
          <w:numId w:val="2"/>
        </w:numPr>
      </w:pPr>
      <w:r w:rsidRPr="00BB6224">
        <w:t>Iki galiojimo pabaigos likusį laiką, su galimybe TVS nustatyti, kiek laiko  iki galiojimo pabaigos ši informacija turėtų būti rodoma;</w:t>
      </w:r>
    </w:p>
    <w:p w14:paraId="09710A5E" w14:textId="77777777" w:rsidR="00BB6224" w:rsidRPr="00BB6224" w:rsidRDefault="00BB6224">
      <w:pPr>
        <w:pStyle w:val="ListParagraph"/>
        <w:numPr>
          <w:ilvl w:val="5"/>
          <w:numId w:val="2"/>
        </w:numPr>
      </w:pPr>
      <w:r w:rsidRPr="00BB6224">
        <w:t>Kitus finansavimo priemonės kriterijus;</w:t>
      </w:r>
    </w:p>
    <w:p w14:paraId="50A778A9" w14:textId="77777777" w:rsidR="00BB6224" w:rsidRPr="00BB6224" w:rsidRDefault="00BB6224">
      <w:pPr>
        <w:pStyle w:val="ListParagraph"/>
        <w:numPr>
          <w:ilvl w:val="5"/>
          <w:numId w:val="2"/>
        </w:numPr>
      </w:pPr>
      <w:r w:rsidRPr="00BB6224">
        <w:t>Informavimo apie būsenos pasikeitimą užsakymo piktogramą ir nuorodą;</w:t>
      </w:r>
    </w:p>
    <w:p w14:paraId="43CCD44B" w14:textId="77777777" w:rsidR="00BB6224" w:rsidRPr="00BB6224" w:rsidRDefault="00BB6224">
      <w:pPr>
        <w:pStyle w:val="ListParagraph"/>
        <w:numPr>
          <w:ilvl w:val="5"/>
          <w:numId w:val="2"/>
        </w:numPr>
      </w:pPr>
      <w:r w:rsidRPr="00BB6224">
        <w:t>Kitus detalios analizės metu nustatytus elementus; </w:t>
      </w:r>
    </w:p>
    <w:p w14:paraId="23F9267A" w14:textId="77777777" w:rsidR="00BB6224" w:rsidRPr="00BB6224" w:rsidRDefault="00BB6224">
      <w:pPr>
        <w:pStyle w:val="ListParagraph"/>
        <w:numPr>
          <w:ilvl w:val="4"/>
          <w:numId w:val="2"/>
        </w:numPr>
      </w:pPr>
      <w:r w:rsidRPr="00BB6224">
        <w:t>Turi būti galimybė peržiūrėti išsamią informaciją apie finansavimo priemonę per nuorodą į finansavimo priemonės tinklalapį.</w:t>
      </w:r>
    </w:p>
    <w:p w14:paraId="2845D902" w14:textId="77777777" w:rsidR="00BB6224" w:rsidRPr="00BB6224" w:rsidRDefault="00BB6224">
      <w:pPr>
        <w:pStyle w:val="ListParagraph"/>
        <w:numPr>
          <w:ilvl w:val="4"/>
          <w:numId w:val="2"/>
        </w:numPr>
      </w:pPr>
      <w:r w:rsidRPr="00BB6224">
        <w:t>Elementų rodymo skydeliuose taisyklės turi būti suderintos detalios analizės metu.</w:t>
      </w:r>
    </w:p>
    <w:p w14:paraId="1AA2EE88" w14:textId="77777777" w:rsidR="00BB6224" w:rsidRPr="00BB6224" w:rsidRDefault="00BB6224">
      <w:pPr>
        <w:pStyle w:val="ListParagraph"/>
        <w:numPr>
          <w:ilvl w:val="2"/>
          <w:numId w:val="2"/>
        </w:numPr>
      </w:pPr>
      <w:r w:rsidRPr="00BB6224">
        <w:t>Pagal vedlyje pasirinktus kriterijus filtruoto finansavimo priemonių papildomų duomenų lentelė:</w:t>
      </w:r>
    </w:p>
    <w:p w14:paraId="77A591D9" w14:textId="13C61A9B" w:rsidR="00BB6224" w:rsidRPr="00BB6224" w:rsidRDefault="00BB6224">
      <w:pPr>
        <w:pStyle w:val="ListParagraph"/>
        <w:numPr>
          <w:ilvl w:val="3"/>
          <w:numId w:val="2"/>
        </w:numPr>
      </w:pPr>
      <w:r w:rsidRPr="00BB6224">
        <w:t>Kiekviename finansavimo priemonės papildomų duomenų lentelės stu</w:t>
      </w:r>
      <w:r>
        <w:t>l</w:t>
      </w:r>
      <w:r w:rsidRPr="00BB6224">
        <w:t>pelyje turi būti galimybė rodyti šiuos elementus:</w:t>
      </w:r>
    </w:p>
    <w:p w14:paraId="25D925BF" w14:textId="77777777" w:rsidR="00BB6224" w:rsidRPr="00BB6224" w:rsidRDefault="00BB6224">
      <w:pPr>
        <w:pStyle w:val="ListParagraph"/>
        <w:numPr>
          <w:ilvl w:val="4"/>
          <w:numId w:val="2"/>
        </w:numPr>
      </w:pPr>
      <w:r w:rsidRPr="00BB6224">
        <w:t>Minimalų finansavimą vienam pareiškėjui;</w:t>
      </w:r>
    </w:p>
    <w:p w14:paraId="1689EA3B" w14:textId="77777777" w:rsidR="00BB6224" w:rsidRPr="00BB6224" w:rsidRDefault="00BB6224">
      <w:pPr>
        <w:pStyle w:val="ListParagraph"/>
        <w:numPr>
          <w:ilvl w:val="4"/>
          <w:numId w:val="2"/>
        </w:numPr>
      </w:pPr>
      <w:r w:rsidRPr="00BB6224">
        <w:t>Maksimalų finansavimą vienam pareiškėjui;</w:t>
      </w:r>
    </w:p>
    <w:p w14:paraId="43EB84BE" w14:textId="77777777" w:rsidR="00BB6224" w:rsidRPr="00BB6224" w:rsidRDefault="00BB6224">
      <w:pPr>
        <w:pStyle w:val="ListParagraph"/>
        <w:numPr>
          <w:ilvl w:val="4"/>
          <w:numId w:val="2"/>
        </w:numPr>
      </w:pPr>
      <w:r w:rsidRPr="00BB6224">
        <w:t>Intensyvumą;</w:t>
      </w:r>
    </w:p>
    <w:p w14:paraId="3D50466A" w14:textId="31F76B1A" w:rsidR="00BB6224" w:rsidRPr="00BB6224" w:rsidRDefault="00BB6224">
      <w:pPr>
        <w:pStyle w:val="ListParagraph"/>
        <w:numPr>
          <w:ilvl w:val="4"/>
          <w:numId w:val="2"/>
        </w:numPr>
      </w:pPr>
      <w:r w:rsidRPr="00BB6224">
        <w:t>Pare</w:t>
      </w:r>
      <w:r>
        <w:t>i</w:t>
      </w:r>
      <w:r w:rsidRPr="00BB6224">
        <w:t>škėjo statusą;</w:t>
      </w:r>
    </w:p>
    <w:p w14:paraId="4BAA1EBC" w14:textId="77777777" w:rsidR="00BB6224" w:rsidRPr="00BB6224" w:rsidRDefault="00BB6224">
      <w:pPr>
        <w:pStyle w:val="ListParagraph"/>
        <w:numPr>
          <w:ilvl w:val="4"/>
          <w:numId w:val="2"/>
        </w:numPr>
      </w:pPr>
      <w:r w:rsidRPr="00BB6224">
        <w:t>Pareiškėjo amžių;</w:t>
      </w:r>
    </w:p>
    <w:p w14:paraId="5869DE0C" w14:textId="77777777" w:rsidR="00BB6224" w:rsidRPr="00BB6224" w:rsidRDefault="00BB6224">
      <w:pPr>
        <w:pStyle w:val="ListParagraph"/>
        <w:numPr>
          <w:ilvl w:val="4"/>
          <w:numId w:val="2"/>
        </w:numPr>
      </w:pPr>
      <w:r w:rsidRPr="00BB6224">
        <w:t>Finansavimo tipą;</w:t>
      </w:r>
    </w:p>
    <w:p w14:paraId="707864B3" w14:textId="77777777" w:rsidR="00BB6224" w:rsidRPr="00BB6224" w:rsidRDefault="00BB6224">
      <w:pPr>
        <w:pStyle w:val="ListParagraph"/>
        <w:numPr>
          <w:ilvl w:val="4"/>
          <w:numId w:val="2"/>
        </w:numPr>
      </w:pPr>
      <w:r w:rsidRPr="00BB6224">
        <w:t>Finansavimo sritį;</w:t>
      </w:r>
    </w:p>
    <w:p w14:paraId="55BC07E9" w14:textId="77777777" w:rsidR="00BB6224" w:rsidRPr="00BB6224" w:rsidRDefault="00BB6224">
      <w:pPr>
        <w:pStyle w:val="ListParagraph"/>
        <w:numPr>
          <w:ilvl w:val="4"/>
          <w:numId w:val="2"/>
        </w:numPr>
      </w:pPr>
      <w:r w:rsidRPr="00BB6224">
        <w:t>Kitus detalios analizės metu nustatytus elementus; </w:t>
      </w:r>
    </w:p>
    <w:p w14:paraId="29884A3E" w14:textId="77777777" w:rsidR="00BB6224" w:rsidRPr="00BB6224" w:rsidRDefault="00BB6224">
      <w:pPr>
        <w:pStyle w:val="ListParagraph"/>
        <w:numPr>
          <w:ilvl w:val="3"/>
          <w:numId w:val="2"/>
        </w:numPr>
      </w:pPr>
      <w:r w:rsidRPr="00BB6224">
        <w:t>Susijusio turinio tinkleliai;</w:t>
      </w:r>
    </w:p>
    <w:p w14:paraId="6C94E2C5" w14:textId="77777777" w:rsidR="00BB6224" w:rsidRPr="00BB6224" w:rsidRDefault="00BB6224">
      <w:pPr>
        <w:pStyle w:val="ListParagraph"/>
        <w:numPr>
          <w:ilvl w:val="3"/>
          <w:numId w:val="2"/>
        </w:numPr>
      </w:pPr>
      <w:r w:rsidRPr="00BB6224">
        <w:lastRenderedPageBreak/>
        <w:t>Kiti detalios analizės metu nustatyti vizualūs komponentai;</w:t>
      </w:r>
    </w:p>
    <w:p w14:paraId="57BDECA8" w14:textId="77777777" w:rsidR="00BB6224" w:rsidRPr="00BB6224" w:rsidRDefault="00BB6224" w:rsidP="00BB6224"/>
    <w:p w14:paraId="24514AF6" w14:textId="77777777" w:rsidR="00BA6B71" w:rsidRPr="00BA6B71" w:rsidRDefault="00BA6B71">
      <w:pPr>
        <w:pStyle w:val="Heading2"/>
        <w:numPr>
          <w:ilvl w:val="0"/>
          <w:numId w:val="2"/>
        </w:numPr>
        <w:jc w:val="center"/>
      </w:pPr>
      <w:bookmarkStart w:id="19" w:name="_Toc191297571"/>
      <w:r w:rsidRPr="00BA6B71">
        <w:t>Reikalavimai turinio valdymui</w:t>
      </w:r>
      <w:bookmarkEnd w:id="19"/>
    </w:p>
    <w:p w14:paraId="3055394C" w14:textId="77777777" w:rsidR="00A55A58" w:rsidRDefault="00A55A58" w:rsidP="00A55A58"/>
    <w:p w14:paraId="359FC5CF" w14:textId="0C14D8D6" w:rsidR="00BA6B71" w:rsidRPr="00BA6B71" w:rsidRDefault="00BA6B71">
      <w:pPr>
        <w:pStyle w:val="Heading2"/>
        <w:numPr>
          <w:ilvl w:val="1"/>
          <w:numId w:val="2"/>
        </w:numPr>
        <w:jc w:val="center"/>
      </w:pPr>
      <w:bookmarkStart w:id="20" w:name="_Toc191297572"/>
      <w:r w:rsidRPr="00BA6B71">
        <w:t>Bendrieji reikalavimai</w:t>
      </w:r>
      <w:bookmarkEnd w:id="20"/>
    </w:p>
    <w:p w14:paraId="4D7474AF" w14:textId="77777777" w:rsidR="00BA6B71" w:rsidRPr="00BA6B71" w:rsidRDefault="00BA6B71" w:rsidP="00BA6B71">
      <w:r w:rsidRPr="00BA6B71">
        <w:rPr>
          <w:b/>
          <w:bCs/>
        </w:rPr>
        <w:t> </w:t>
      </w:r>
    </w:p>
    <w:p w14:paraId="07AD394A" w14:textId="77777777" w:rsidR="00BA6B71" w:rsidRPr="00BA6B71" w:rsidRDefault="00BA6B71">
      <w:pPr>
        <w:pStyle w:val="ListParagraph"/>
        <w:numPr>
          <w:ilvl w:val="2"/>
          <w:numId w:val="2"/>
        </w:numPr>
      </w:pPr>
      <w:r w:rsidRPr="6844CB6E">
        <w:t>TVS turi būti sukurta atviro kodo (angl. Open Source) technologijų pagrindu, leidžiančiu laisvai modifikuoti TVS funkcionalumą ir pritaikyti sistemą pagal naujus poreikius.</w:t>
      </w:r>
    </w:p>
    <w:p w14:paraId="1B7B8BF3" w14:textId="77777777" w:rsidR="00BA6B71" w:rsidRPr="00BA6B71" w:rsidRDefault="00BA6B71">
      <w:pPr>
        <w:pStyle w:val="ListParagraph"/>
        <w:numPr>
          <w:ilvl w:val="2"/>
          <w:numId w:val="2"/>
        </w:numPr>
      </w:pPr>
      <w:r w:rsidRPr="00BA6B71">
        <w:t>TVS turi turėti gamintojo ir bendruomenės palaikymą, kuris užtikrina nuolatinį tobulinimą, papildomų modulių kūrimą, greitą problemų sprendimą ir plėtrą.</w:t>
      </w:r>
    </w:p>
    <w:p w14:paraId="6DB4A85D" w14:textId="77777777" w:rsidR="00BA6B71" w:rsidRPr="00BA6B71" w:rsidRDefault="00BA6B71">
      <w:pPr>
        <w:pStyle w:val="ListParagraph"/>
        <w:numPr>
          <w:ilvl w:val="2"/>
          <w:numId w:val="2"/>
        </w:numPr>
      </w:pPr>
      <w:r w:rsidRPr="00BA6B71">
        <w:t>TVS turi būti pastoviai gamintojo atnaujinama, siekiant užtikrinti saugumą, našumą ir suderinamumą su naujausiomis technologijomis.</w:t>
      </w:r>
    </w:p>
    <w:p w14:paraId="46ABF5BD" w14:textId="77777777" w:rsidR="00BA6B71" w:rsidRPr="00BA6B71" w:rsidRDefault="00BA6B71">
      <w:pPr>
        <w:pStyle w:val="ListParagraph"/>
        <w:numPr>
          <w:ilvl w:val="2"/>
          <w:numId w:val="2"/>
        </w:numPr>
      </w:pPr>
      <w:r w:rsidRPr="00BA6B71">
        <w:t>TVS turi turėti galimybę lengvai išplėsti funkcionalumą per papildomus modulius ar įrankius.</w:t>
      </w:r>
    </w:p>
    <w:p w14:paraId="4DFF3A89" w14:textId="77777777" w:rsidR="00BA6B71" w:rsidRPr="00BA6B71" w:rsidRDefault="00BA6B71">
      <w:pPr>
        <w:pStyle w:val="ListParagraph"/>
        <w:numPr>
          <w:ilvl w:val="2"/>
          <w:numId w:val="2"/>
        </w:numPr>
      </w:pPr>
      <w:r w:rsidRPr="00BA6B71">
        <w:t>Turi būti galimybė integruoti svetainę su populiariausiomis trečiųjų šalių CRM, el. rinkodaros platformomis, naudojant trečiųjų šalių modulius.</w:t>
      </w:r>
    </w:p>
    <w:p w14:paraId="537582AB" w14:textId="77777777" w:rsidR="00BA6B71" w:rsidRPr="00BA6B71" w:rsidRDefault="00BA6B71">
      <w:pPr>
        <w:pStyle w:val="ListParagraph"/>
        <w:numPr>
          <w:ilvl w:val="2"/>
          <w:numId w:val="2"/>
        </w:numPr>
      </w:pPr>
      <w:r w:rsidRPr="00BA6B71">
        <w:t>TVS neturi riboti naudotojų, darbo vietų, prisijungimų, saugomų failų, tinklalapių skaičiaus, bendrojo saugyklos dydžio.</w:t>
      </w:r>
    </w:p>
    <w:p w14:paraId="5E22BF59" w14:textId="77777777" w:rsidR="00BA6B71" w:rsidRPr="00BA6B71" w:rsidRDefault="00BA6B71">
      <w:pPr>
        <w:pStyle w:val="ListParagraph"/>
        <w:numPr>
          <w:ilvl w:val="2"/>
          <w:numId w:val="2"/>
        </w:numPr>
      </w:pPr>
      <w:r w:rsidRPr="00BA6B71">
        <w:t>Darbas su TVS turi būti aiškiai suprantamas naudotojams, neturintiems programavimo žinių ir turintiems vidutines IT žinias, ir neturi reikalauti aukštesnių nei vidutinio lygio IT įgūdžių.</w:t>
      </w:r>
    </w:p>
    <w:p w14:paraId="7613A261" w14:textId="77777777" w:rsidR="00BA6B71" w:rsidRPr="00BA6B71" w:rsidRDefault="00BA6B71">
      <w:pPr>
        <w:pStyle w:val="ListParagraph"/>
        <w:numPr>
          <w:ilvl w:val="2"/>
          <w:numId w:val="2"/>
        </w:numPr>
      </w:pPr>
      <w:r w:rsidRPr="00BA6B71">
        <w:t>TVS turi būti pilnai suderinama su populiariausių interneto naršyklių paskutinėmis oficialiai išleistomis versijomis, tokiomis kaip:</w:t>
      </w:r>
    </w:p>
    <w:p w14:paraId="6A495667" w14:textId="77777777" w:rsidR="00BA6B71" w:rsidRPr="00BA6B71" w:rsidRDefault="00BA6B71">
      <w:pPr>
        <w:pStyle w:val="ListParagraph"/>
        <w:numPr>
          <w:ilvl w:val="3"/>
          <w:numId w:val="2"/>
        </w:numPr>
      </w:pPr>
      <w:r w:rsidRPr="00BA6B71">
        <w:t>Google Chrome;</w:t>
      </w:r>
    </w:p>
    <w:p w14:paraId="1A848E4E" w14:textId="77777777" w:rsidR="00BA6B71" w:rsidRPr="00BA6B71" w:rsidRDefault="00BA6B71">
      <w:pPr>
        <w:pStyle w:val="ListParagraph"/>
        <w:numPr>
          <w:ilvl w:val="3"/>
          <w:numId w:val="2"/>
        </w:numPr>
      </w:pPr>
      <w:r w:rsidRPr="00BA6B71">
        <w:t>Mozilla Firefox;</w:t>
      </w:r>
    </w:p>
    <w:p w14:paraId="6A53F47D" w14:textId="77777777" w:rsidR="00BA6B71" w:rsidRPr="00BA6B71" w:rsidRDefault="00BA6B71">
      <w:pPr>
        <w:pStyle w:val="ListParagraph"/>
        <w:numPr>
          <w:ilvl w:val="3"/>
          <w:numId w:val="2"/>
        </w:numPr>
      </w:pPr>
      <w:r w:rsidRPr="6844CB6E">
        <w:t>Microsoft Edge;</w:t>
      </w:r>
    </w:p>
    <w:p w14:paraId="31D75B6B" w14:textId="77777777" w:rsidR="00BA6B71" w:rsidRPr="00BA6B71" w:rsidRDefault="00BA6B71">
      <w:pPr>
        <w:pStyle w:val="ListParagraph"/>
        <w:numPr>
          <w:ilvl w:val="3"/>
          <w:numId w:val="2"/>
        </w:numPr>
      </w:pPr>
      <w:r w:rsidRPr="00BA6B71">
        <w:t>Safari.</w:t>
      </w:r>
    </w:p>
    <w:p w14:paraId="2DDAE2F3" w14:textId="77777777" w:rsidR="00BA6B71" w:rsidRPr="00BA6B71" w:rsidRDefault="00BA6B71" w:rsidP="00BA6B71">
      <w:r w:rsidRPr="00BA6B71">
        <w:t>  </w:t>
      </w:r>
    </w:p>
    <w:p w14:paraId="41415E44" w14:textId="3F5271C7" w:rsidR="00BA6B71" w:rsidRPr="00BA6B71" w:rsidRDefault="00BA6B71">
      <w:pPr>
        <w:pStyle w:val="Heading2"/>
        <w:numPr>
          <w:ilvl w:val="1"/>
          <w:numId w:val="2"/>
        </w:numPr>
        <w:jc w:val="center"/>
      </w:pPr>
      <w:bookmarkStart w:id="21" w:name="_Toc191297573"/>
      <w:r w:rsidRPr="00BA6B71">
        <w:t>Reikalavimai turinio tvarkymui</w:t>
      </w:r>
      <w:bookmarkEnd w:id="21"/>
    </w:p>
    <w:p w14:paraId="03CA3651" w14:textId="77777777" w:rsidR="00BA6B71" w:rsidRPr="00BA6B71" w:rsidRDefault="00BA6B71" w:rsidP="00BA6B71">
      <w:r w:rsidRPr="00BA6B71">
        <w:t> </w:t>
      </w:r>
    </w:p>
    <w:p w14:paraId="7F926C35" w14:textId="77777777" w:rsidR="00BA6B71" w:rsidRPr="00BA6B71" w:rsidRDefault="00BA6B71">
      <w:pPr>
        <w:pStyle w:val="ListParagraph"/>
        <w:numPr>
          <w:ilvl w:val="2"/>
          <w:numId w:val="2"/>
        </w:numPr>
      </w:pPr>
      <w:r w:rsidRPr="00BA6B71">
        <w:t>Turi būti galimybė kurti ar redaguoti svetainės tinklalapius naudojant iš anksto parengtus komponentus (blokus), tokius kaip:</w:t>
      </w:r>
    </w:p>
    <w:p w14:paraId="2F4E2298" w14:textId="77777777" w:rsidR="00BA6B71" w:rsidRPr="00BA6B71" w:rsidRDefault="00BA6B71">
      <w:pPr>
        <w:pStyle w:val="ListParagraph"/>
        <w:numPr>
          <w:ilvl w:val="3"/>
          <w:numId w:val="2"/>
        </w:numPr>
      </w:pPr>
      <w:r w:rsidRPr="00BA6B71">
        <w:t>Puslapio struktūros formavimas;</w:t>
      </w:r>
    </w:p>
    <w:p w14:paraId="6391E613" w14:textId="77777777" w:rsidR="00BA6B71" w:rsidRPr="00BA6B71" w:rsidRDefault="00BA6B71">
      <w:pPr>
        <w:pStyle w:val="ListParagraph"/>
        <w:numPr>
          <w:ilvl w:val="3"/>
          <w:numId w:val="2"/>
        </w:numPr>
      </w:pPr>
      <w:r w:rsidRPr="00BA6B71">
        <w:t>Teksto blokai;</w:t>
      </w:r>
    </w:p>
    <w:p w14:paraId="6F346454" w14:textId="77777777" w:rsidR="00BA6B71" w:rsidRPr="00BA6B71" w:rsidRDefault="00BA6B71">
      <w:pPr>
        <w:pStyle w:val="ListParagraph"/>
        <w:numPr>
          <w:ilvl w:val="3"/>
          <w:numId w:val="2"/>
        </w:numPr>
      </w:pPr>
      <w:r w:rsidRPr="00BA6B71">
        <w:t>Vaizdai (vienas vaizdas, vaizdų galerija, vaizdų karuselė, slankiklis);</w:t>
      </w:r>
    </w:p>
    <w:p w14:paraId="47F9ED44" w14:textId="77777777" w:rsidR="00BA6B71" w:rsidRPr="00BA6B71" w:rsidRDefault="00BA6B71">
      <w:pPr>
        <w:pStyle w:val="ListParagraph"/>
        <w:numPr>
          <w:ilvl w:val="3"/>
          <w:numId w:val="2"/>
        </w:numPr>
      </w:pPr>
      <w:r w:rsidRPr="00BA6B71">
        <w:t>Mygtukai;</w:t>
      </w:r>
    </w:p>
    <w:p w14:paraId="5A102231" w14:textId="77777777" w:rsidR="00BA6B71" w:rsidRPr="00BA6B71" w:rsidRDefault="00BA6B71">
      <w:pPr>
        <w:pStyle w:val="ListParagraph"/>
        <w:numPr>
          <w:ilvl w:val="3"/>
          <w:numId w:val="2"/>
        </w:numPr>
      </w:pPr>
      <w:r w:rsidRPr="00BA6B71">
        <w:t>Lentelės;</w:t>
      </w:r>
    </w:p>
    <w:p w14:paraId="37FC9F7F" w14:textId="77777777" w:rsidR="00BA6B71" w:rsidRPr="00BA6B71" w:rsidRDefault="00BA6B71">
      <w:pPr>
        <w:pStyle w:val="ListParagraph"/>
        <w:numPr>
          <w:ilvl w:val="3"/>
          <w:numId w:val="2"/>
        </w:numPr>
      </w:pPr>
      <w:r w:rsidRPr="00BA6B71">
        <w:t>Kalendoriai;</w:t>
      </w:r>
    </w:p>
    <w:p w14:paraId="717FA1FA" w14:textId="77777777" w:rsidR="00BA6B71" w:rsidRPr="00BA6B71" w:rsidRDefault="00BA6B71">
      <w:pPr>
        <w:pStyle w:val="ListParagraph"/>
        <w:numPr>
          <w:ilvl w:val="3"/>
          <w:numId w:val="2"/>
        </w:numPr>
      </w:pPr>
      <w:r w:rsidRPr="00BA6B71">
        <w:t>Turinio tinkleliai ir sąrašai;</w:t>
      </w:r>
    </w:p>
    <w:p w14:paraId="4875E1AA" w14:textId="77777777" w:rsidR="00BA6B71" w:rsidRPr="00BA6B71" w:rsidRDefault="00BA6B71">
      <w:pPr>
        <w:pStyle w:val="ListParagraph"/>
        <w:numPr>
          <w:ilvl w:val="3"/>
          <w:numId w:val="2"/>
        </w:numPr>
      </w:pPr>
      <w:r w:rsidRPr="00BA6B71">
        <w:t>Turinio filtrai;</w:t>
      </w:r>
    </w:p>
    <w:p w14:paraId="6D5F1BAF" w14:textId="77777777" w:rsidR="00BA6B71" w:rsidRPr="00BA6B71" w:rsidRDefault="00BA6B71">
      <w:pPr>
        <w:pStyle w:val="ListParagraph"/>
        <w:numPr>
          <w:ilvl w:val="3"/>
          <w:numId w:val="2"/>
        </w:numPr>
      </w:pPr>
      <w:r w:rsidRPr="6844CB6E">
        <w:t>Išskleidžiamieji sąrašai (angl. Accordion)</w:t>
      </w:r>
    </w:p>
    <w:p w14:paraId="74B5FC1C" w14:textId="77777777" w:rsidR="00BA6B71" w:rsidRPr="00BA6B71" w:rsidRDefault="00BA6B71">
      <w:pPr>
        <w:pStyle w:val="ListParagraph"/>
        <w:numPr>
          <w:ilvl w:val="3"/>
          <w:numId w:val="2"/>
        </w:numPr>
      </w:pPr>
      <w:r w:rsidRPr="00BA6B71">
        <w:t>Vaizdo grotuvai;</w:t>
      </w:r>
    </w:p>
    <w:p w14:paraId="0495C1FA" w14:textId="77777777" w:rsidR="00BA6B71" w:rsidRPr="00BA6B71" w:rsidRDefault="00BA6B71">
      <w:pPr>
        <w:pStyle w:val="ListParagraph"/>
        <w:numPr>
          <w:ilvl w:val="3"/>
          <w:numId w:val="2"/>
        </w:numPr>
      </w:pPr>
      <w:r w:rsidRPr="00BA6B71">
        <w:t>Garso grotuvai</w:t>
      </w:r>
    </w:p>
    <w:p w14:paraId="003F346B" w14:textId="77777777" w:rsidR="00BA6B71" w:rsidRPr="00BA6B71" w:rsidRDefault="00BA6B71">
      <w:pPr>
        <w:pStyle w:val="ListParagraph"/>
        <w:numPr>
          <w:ilvl w:val="3"/>
          <w:numId w:val="2"/>
        </w:numPr>
      </w:pPr>
      <w:r w:rsidRPr="00BA6B71">
        <w:t>Socialinių tinklų piktogramos;</w:t>
      </w:r>
    </w:p>
    <w:p w14:paraId="13CAA0E0" w14:textId="08B00A95" w:rsidR="00BA6B71" w:rsidRPr="00BA6B71" w:rsidRDefault="1319B148">
      <w:pPr>
        <w:pStyle w:val="ListParagraph"/>
        <w:numPr>
          <w:ilvl w:val="3"/>
          <w:numId w:val="2"/>
        </w:numPr>
      </w:pPr>
      <w:r>
        <w:t>Navigacijos meniu.</w:t>
      </w:r>
      <w:r w:rsidR="37E4FFFD">
        <w:t xml:space="preserve"> </w:t>
      </w:r>
    </w:p>
    <w:p w14:paraId="5F8A6719" w14:textId="77777777" w:rsidR="00BA6B71" w:rsidRPr="00BA6B71" w:rsidRDefault="00BA6B71">
      <w:pPr>
        <w:pStyle w:val="ListParagraph"/>
        <w:numPr>
          <w:ilvl w:val="2"/>
          <w:numId w:val="2"/>
        </w:numPr>
      </w:pPr>
      <w:r w:rsidRPr="00BA6B71">
        <w:lastRenderedPageBreak/>
        <w:t>Bet kuris svetainėje naudojamas komponentas turi būti savarankiškas funkcionalumo vienetas, kuris gali būti panaudotas bet kuriame svetainės tinklalapyje ir bet kurioje jo dalyje, neribojant jų skaičiaus. Komponentas suprantamas kaip atskiras elementas, atliekantis specifinę funkciją ir negali būti traktuojamas kaip visas puslapis ar kita sudėtinga struktūra.</w:t>
      </w:r>
    </w:p>
    <w:p w14:paraId="5BA21B5A" w14:textId="77777777" w:rsidR="00BA6B71" w:rsidRPr="00BA6B71" w:rsidRDefault="00BA6B71">
      <w:pPr>
        <w:pStyle w:val="ListParagraph"/>
        <w:numPr>
          <w:ilvl w:val="2"/>
          <w:numId w:val="2"/>
        </w:numPr>
      </w:pPr>
      <w:r w:rsidRPr="00BA6B71">
        <w:t>Turi būti galimybė TVS priemonėmis keisti komponentų stilių ar funkcionalumą be papildomo programavimo.</w:t>
      </w:r>
    </w:p>
    <w:p w14:paraId="750045FA" w14:textId="77777777" w:rsidR="00BA6B71" w:rsidRPr="00BA6B71" w:rsidRDefault="00BA6B71">
      <w:pPr>
        <w:pStyle w:val="ListParagraph"/>
        <w:numPr>
          <w:ilvl w:val="2"/>
          <w:numId w:val="2"/>
        </w:numPr>
      </w:pPr>
      <w:r w:rsidRPr="6844CB6E">
        <w:t>Išskleidžiamųjų sąrašų (angl. Accordion) komponente turi būti galimybė talpinti kitus to paties ar kito tipo  komponentus.</w:t>
      </w:r>
    </w:p>
    <w:p w14:paraId="26897272" w14:textId="77777777" w:rsidR="00BA6B71" w:rsidRPr="00BA6B71" w:rsidRDefault="00BA6B71">
      <w:pPr>
        <w:pStyle w:val="ListParagraph"/>
        <w:numPr>
          <w:ilvl w:val="2"/>
          <w:numId w:val="2"/>
        </w:numPr>
      </w:pPr>
      <w:r w:rsidRPr="6844CB6E">
        <w:t>Naudojant išskleidžiamųjų sąrašų (angl. Accordion) komponentą, turi būti sudaryta galimybė nurodyti, kurios sekcijos pagal nutylėjimą turi būti išskleistos.</w:t>
      </w:r>
    </w:p>
    <w:p w14:paraId="01F8452D" w14:textId="77777777" w:rsidR="00BA6B71" w:rsidRPr="00BA6B71" w:rsidRDefault="00BA6B71">
      <w:pPr>
        <w:pStyle w:val="ListParagraph"/>
        <w:numPr>
          <w:ilvl w:val="2"/>
          <w:numId w:val="2"/>
        </w:numPr>
      </w:pPr>
      <w:r w:rsidRPr="00BA6B71">
        <w:t>Turi būti galima palaikyti kelis navigacijos mechanizmus vienoje temoje.</w:t>
      </w:r>
    </w:p>
    <w:p w14:paraId="2C8286F2" w14:textId="77777777" w:rsidR="00BA6B71" w:rsidRPr="00BA6B71" w:rsidRDefault="00BA6B71">
      <w:pPr>
        <w:pStyle w:val="ListParagraph"/>
        <w:numPr>
          <w:ilvl w:val="2"/>
          <w:numId w:val="2"/>
        </w:numPr>
      </w:pPr>
      <w:r w:rsidRPr="00BA6B71">
        <w:t>Navigacijos meniu punktų kūrimas, keitimas ir šalinimas turi būti pilnai valdomas TVS priemonėmis.</w:t>
      </w:r>
    </w:p>
    <w:p w14:paraId="267FC337" w14:textId="77777777" w:rsidR="00BA6B71" w:rsidRPr="00BA6B71" w:rsidRDefault="00BA6B71">
      <w:pPr>
        <w:pStyle w:val="ListParagraph"/>
        <w:numPr>
          <w:ilvl w:val="2"/>
          <w:numId w:val="2"/>
        </w:numPr>
      </w:pPr>
      <w:r w:rsidRPr="6844CB6E">
        <w:t>Turi būti galimybė kurti ar redaguoti tinklalapius vizualiai, įkeliant iš anksto parengtus komponentus (blokus), naudojant vilkimo (angl. drag and drop) principą, leidžiantį tiesiogiai matyti redagavimo rezultatą realiuoju laiku.</w:t>
      </w:r>
    </w:p>
    <w:p w14:paraId="0E70E289" w14:textId="77777777" w:rsidR="00BA6B71" w:rsidRPr="00BA6B71" w:rsidRDefault="00BA6B71">
      <w:pPr>
        <w:pStyle w:val="ListParagraph"/>
        <w:numPr>
          <w:ilvl w:val="2"/>
          <w:numId w:val="2"/>
        </w:numPr>
      </w:pPr>
      <w:r w:rsidRPr="00BA6B71">
        <w:t>Turi būti galimybė vienu veiksmu priskirti žymas ar kategorijas turinio grupei.</w:t>
      </w:r>
    </w:p>
    <w:p w14:paraId="1BAF552C" w14:textId="77777777" w:rsidR="00BA6B71" w:rsidRPr="00BA6B71" w:rsidRDefault="00BA6B71">
      <w:pPr>
        <w:pStyle w:val="ListParagraph"/>
        <w:numPr>
          <w:ilvl w:val="2"/>
          <w:numId w:val="2"/>
        </w:numPr>
      </w:pPr>
      <w:r w:rsidRPr="00BA6B71">
        <w:t>Turi būti galimybė saugoti visų tinklalapių, temų ir modulių ankstesnes versijas kiekvieno išsaugojimo ar atnaujinimo metu, atkurti ankstesnes versijas. Ankstesnių versijų atkūrimo metu turi būti parodomi pranešimai apie galimas rizikas ir konfliktus.</w:t>
      </w:r>
    </w:p>
    <w:p w14:paraId="306343B0" w14:textId="77777777" w:rsidR="00BA6B71" w:rsidRPr="00BA6B71" w:rsidRDefault="00BA6B71">
      <w:pPr>
        <w:pStyle w:val="ListParagraph"/>
        <w:numPr>
          <w:ilvl w:val="2"/>
          <w:numId w:val="2"/>
        </w:numPr>
      </w:pPr>
      <w:r w:rsidRPr="00BA6B71">
        <w:t>Turi būti galimybė išsaugoti sukurtų tinklalapių arba jų dalių šablonus ir juos naudoti kitose svetainės dalyse.</w:t>
      </w:r>
    </w:p>
    <w:p w14:paraId="6B289472" w14:textId="77777777" w:rsidR="00BA6B71" w:rsidRPr="00BA6B71" w:rsidRDefault="00BA6B71">
      <w:pPr>
        <w:pStyle w:val="ListParagraph"/>
        <w:numPr>
          <w:ilvl w:val="2"/>
          <w:numId w:val="2"/>
        </w:numPr>
      </w:pPr>
      <w:r w:rsidRPr="00BA6B71">
        <w:t>Turinio kūrimui skirti šablonai turi būti lankstūs ir leisti įterpti norimus komponentus be jokių apribojimų.</w:t>
      </w:r>
    </w:p>
    <w:p w14:paraId="0ED3CDA2" w14:textId="77777777" w:rsidR="00BA6B71" w:rsidRPr="00BA6B71" w:rsidRDefault="00BA6B71">
      <w:pPr>
        <w:pStyle w:val="ListParagraph"/>
        <w:numPr>
          <w:ilvl w:val="2"/>
          <w:numId w:val="2"/>
        </w:numPr>
      </w:pPr>
      <w:r w:rsidRPr="00BA6B71">
        <w:t>Duomenų įvedimo formose turi būti galimybė patikrinti įvedamų duomenų logikos korektiškumą (jei įmanomas toks tikrinimas) lauko lygmenyje. Tikrinimas turi apimti duomenų laukų tarpusavio priklausomybę, ribinius intervalus, unikalumą, atitikimą formatui ir pan.</w:t>
      </w:r>
    </w:p>
    <w:p w14:paraId="6E8468D6" w14:textId="06899C8A" w:rsidR="00BA6B71" w:rsidRPr="00BA6B71" w:rsidRDefault="00BA6B71">
      <w:pPr>
        <w:pStyle w:val="ListParagraph"/>
        <w:numPr>
          <w:ilvl w:val="2"/>
          <w:numId w:val="2"/>
        </w:numPr>
      </w:pPr>
      <w:r w:rsidRPr="00BA6B71">
        <w:t>Po naujos interneto svetainės sukūrimo darbų, naudojant tik TVS esamas priemones, be papildomų programavimo darbų, turi būti galimybė sukurti norim</w:t>
      </w:r>
      <w:r w:rsidR="00F81FD1">
        <w:t>u</w:t>
      </w:r>
      <w:r w:rsidRPr="00BA6B71">
        <w:t>s</w:t>
      </w:r>
      <w:r w:rsidR="00F81FD1">
        <w:t xml:space="preserve"> naujus</w:t>
      </w:r>
      <w:r w:rsidRPr="00BA6B71">
        <w:t xml:space="preserve"> vidin</w:t>
      </w:r>
      <w:r w:rsidR="00F81FD1">
        <w:t>i</w:t>
      </w:r>
      <w:r w:rsidR="001A2433">
        <w:t>ų</w:t>
      </w:r>
      <w:r w:rsidRPr="00BA6B71">
        <w:t xml:space="preserve"> svetain</w:t>
      </w:r>
      <w:r w:rsidR="001A2433">
        <w:t>ių</w:t>
      </w:r>
      <w:r w:rsidR="00F81FD1">
        <w:t xml:space="preserve"> </w:t>
      </w:r>
      <w:r w:rsidR="001A2433">
        <w:t>tinklalapius</w:t>
      </w:r>
      <w:r w:rsidRPr="00BA6B71">
        <w:t xml:space="preserve">, </w:t>
      </w:r>
      <w:r w:rsidR="00F81FD1">
        <w:t xml:space="preserve">e panaudojant esamus </w:t>
      </w:r>
      <w:r w:rsidR="005D30BD">
        <w:t>vizualinius</w:t>
      </w:r>
      <w:r w:rsidR="00F81FD1">
        <w:t xml:space="preserve"> komponentus,</w:t>
      </w:r>
      <w:r w:rsidR="005D30BD">
        <w:t xml:space="preserve"> temas ir</w:t>
      </w:r>
      <w:r w:rsidR="00F81FD1">
        <w:t xml:space="preserve"> šablonus</w:t>
      </w:r>
      <w:r w:rsidR="005D30BD">
        <w:t>,</w:t>
      </w:r>
      <w:r w:rsidRPr="00BA6B71">
        <w:t xml:space="preserve"> </w:t>
      </w:r>
      <w:r w:rsidR="00F81FD1">
        <w:t>užtikrinant vienodą</w:t>
      </w:r>
      <w:r w:rsidRPr="00BA6B71">
        <w:t xml:space="preserve"> funkcionalumą ir dizainą</w:t>
      </w:r>
      <w:r w:rsidR="00F81FD1">
        <w:t xml:space="preserve"> visoje</w:t>
      </w:r>
      <w:r w:rsidRPr="00BA6B71">
        <w:t xml:space="preserve"> interneto svetainė</w:t>
      </w:r>
      <w:r w:rsidR="00F81FD1">
        <w:t>je</w:t>
      </w:r>
      <w:r w:rsidRPr="00BA6B71">
        <w:t>.</w:t>
      </w:r>
    </w:p>
    <w:p w14:paraId="68B6C14A" w14:textId="77777777" w:rsidR="00BA6B71" w:rsidRPr="00BA6B71" w:rsidRDefault="00BA6B71">
      <w:pPr>
        <w:pStyle w:val="ListParagraph"/>
        <w:numPr>
          <w:ilvl w:val="2"/>
          <w:numId w:val="2"/>
        </w:numPr>
      </w:pPr>
      <w:r w:rsidRPr="00BA6B71">
        <w:t>Turi būti galimybė viešinti turinį (tinklalapius, failus) iš karto arba nustatyti konkrečią datą ir laiką, kada turinys taps viešai prieinamas.</w:t>
      </w:r>
    </w:p>
    <w:p w14:paraId="46223549" w14:textId="77777777" w:rsidR="00BA6B71" w:rsidRPr="00BA6B71" w:rsidRDefault="00BA6B71">
      <w:pPr>
        <w:pStyle w:val="ListParagraph"/>
        <w:numPr>
          <w:ilvl w:val="2"/>
          <w:numId w:val="2"/>
        </w:numPr>
      </w:pPr>
      <w:r>
        <w:t>Turi būti galimybė nutraukti turinio viešinimą arba nustatyti datą, nuo kurios turinys nebebus viešai prieinamas, tačiau liks pasiekiamas TVS aplinkoje.</w:t>
      </w:r>
    </w:p>
    <w:p w14:paraId="2962FF99" w14:textId="77777777" w:rsidR="00BA6B71" w:rsidRPr="00BA6B71" w:rsidRDefault="00BA6B71">
      <w:pPr>
        <w:pStyle w:val="ListParagraph"/>
        <w:numPr>
          <w:ilvl w:val="2"/>
          <w:numId w:val="2"/>
        </w:numPr>
      </w:pPr>
      <w:r w:rsidRPr="00BA6B71">
        <w:t>Turi būti galimybė konfigūruoti turinio viešinimo patvirtinimo procesus. Pvz. jeigu naudotojas, turintis tik turinio kūrimo teises, sukuria naują turinio vienetą, TVS turi automatiškai informuoti el. paštu naudotojus, turinčius turinio viešinimo teises ir turinčius prieigos teises prie turinio objekto. Pranešime turi būti pateikta ši informacija:</w:t>
      </w:r>
    </w:p>
    <w:p w14:paraId="55F44E66" w14:textId="77777777" w:rsidR="00BA6B71" w:rsidRPr="00BA6B71" w:rsidRDefault="00BA6B71">
      <w:pPr>
        <w:pStyle w:val="ListParagraph"/>
        <w:numPr>
          <w:ilvl w:val="3"/>
          <w:numId w:val="2"/>
        </w:numPr>
      </w:pPr>
      <w:r w:rsidRPr="00BA6B71">
        <w:t>Turinį sukūręs naudotojas;</w:t>
      </w:r>
    </w:p>
    <w:p w14:paraId="18707347" w14:textId="77777777" w:rsidR="00BA6B71" w:rsidRPr="00BA6B71" w:rsidRDefault="00BA6B71">
      <w:pPr>
        <w:pStyle w:val="ListParagraph"/>
        <w:numPr>
          <w:ilvl w:val="3"/>
          <w:numId w:val="2"/>
        </w:numPr>
      </w:pPr>
      <w:r w:rsidRPr="00BA6B71">
        <w:t>Sukurto turinio pavadinimas ir aprašymas;</w:t>
      </w:r>
    </w:p>
    <w:p w14:paraId="2D032490" w14:textId="77777777" w:rsidR="00BA6B71" w:rsidRPr="00BA6B71" w:rsidRDefault="00BA6B71">
      <w:pPr>
        <w:pStyle w:val="ListParagraph"/>
        <w:numPr>
          <w:ilvl w:val="3"/>
          <w:numId w:val="2"/>
        </w:numPr>
      </w:pPr>
      <w:r w:rsidRPr="00BA6B71">
        <w:t>Nuorodos, leidžiančios atlikti veiksmus su turinio vienetu:</w:t>
      </w:r>
    </w:p>
    <w:p w14:paraId="6C9E83DF" w14:textId="77777777" w:rsidR="00BA6B71" w:rsidRPr="00BA6B71" w:rsidRDefault="00BA6B71">
      <w:pPr>
        <w:pStyle w:val="ListParagraph"/>
        <w:numPr>
          <w:ilvl w:val="4"/>
          <w:numId w:val="2"/>
        </w:numPr>
      </w:pPr>
      <w:r w:rsidRPr="00BA6B71">
        <w:t>Peržiūrėti turinį;</w:t>
      </w:r>
    </w:p>
    <w:p w14:paraId="183600DE" w14:textId="77777777" w:rsidR="00BA6B71" w:rsidRPr="00BA6B71" w:rsidRDefault="00BA6B71">
      <w:pPr>
        <w:pStyle w:val="ListParagraph"/>
        <w:numPr>
          <w:ilvl w:val="4"/>
          <w:numId w:val="2"/>
        </w:numPr>
      </w:pPr>
      <w:r w:rsidRPr="00BA6B71">
        <w:t>Patvirtinti viešinimui;</w:t>
      </w:r>
    </w:p>
    <w:p w14:paraId="6ACC0C0E" w14:textId="77777777" w:rsidR="00BA6B71" w:rsidRPr="00BA6B71" w:rsidRDefault="00BA6B71">
      <w:pPr>
        <w:pStyle w:val="ListParagraph"/>
        <w:numPr>
          <w:ilvl w:val="4"/>
          <w:numId w:val="2"/>
        </w:numPr>
      </w:pPr>
      <w:r w:rsidRPr="00BA6B71">
        <w:t>Grąžinti turinį pataisymui su galimybe pridėti komentarą;</w:t>
      </w:r>
    </w:p>
    <w:p w14:paraId="30F752E6" w14:textId="77777777" w:rsidR="00BA6B71" w:rsidRPr="00BA6B71" w:rsidRDefault="00BA6B71">
      <w:pPr>
        <w:pStyle w:val="ListParagraph"/>
        <w:numPr>
          <w:ilvl w:val="4"/>
          <w:numId w:val="2"/>
        </w:numPr>
      </w:pPr>
      <w:r w:rsidRPr="00BA6B71">
        <w:t>Atmesti turinį.</w:t>
      </w:r>
    </w:p>
    <w:p w14:paraId="1B3404EB" w14:textId="77777777" w:rsidR="00BA6B71" w:rsidRPr="00BA6B71" w:rsidRDefault="00BA6B71">
      <w:pPr>
        <w:pStyle w:val="ListParagraph"/>
        <w:numPr>
          <w:ilvl w:val="2"/>
          <w:numId w:val="2"/>
        </w:numPr>
      </w:pPr>
      <w:r w:rsidRPr="00BA6B71">
        <w:t>Naudotojai, turintys turinio viešinimo teises, prisijungę prie TVS, turi matyti atskirą jų patvirtinimo laukiančių turinio vienetų sąrašą. Sąrašas turi apimti:</w:t>
      </w:r>
    </w:p>
    <w:p w14:paraId="35AD6A29" w14:textId="77777777" w:rsidR="00BA6B71" w:rsidRPr="00BA6B71" w:rsidRDefault="00BA6B71">
      <w:pPr>
        <w:pStyle w:val="ListParagraph"/>
        <w:numPr>
          <w:ilvl w:val="3"/>
          <w:numId w:val="2"/>
        </w:numPr>
      </w:pPr>
      <w:r w:rsidRPr="00BA6B71">
        <w:lastRenderedPageBreak/>
        <w:t>Sukurto turinio pavadinimą ir trumpą aprašymą;</w:t>
      </w:r>
    </w:p>
    <w:p w14:paraId="58CE88F9" w14:textId="77777777" w:rsidR="00BA6B71" w:rsidRPr="00BA6B71" w:rsidRDefault="00BA6B71">
      <w:pPr>
        <w:pStyle w:val="ListParagraph"/>
        <w:numPr>
          <w:ilvl w:val="3"/>
          <w:numId w:val="2"/>
        </w:numPr>
      </w:pPr>
      <w:r w:rsidRPr="00BA6B71">
        <w:t>Turinį sukūrusio naudotojo informaciją;</w:t>
      </w:r>
    </w:p>
    <w:p w14:paraId="0669AFBF" w14:textId="77777777" w:rsidR="00BA6B71" w:rsidRPr="00BA6B71" w:rsidRDefault="00BA6B71">
      <w:pPr>
        <w:pStyle w:val="ListParagraph"/>
        <w:numPr>
          <w:ilvl w:val="3"/>
          <w:numId w:val="2"/>
        </w:numPr>
      </w:pPr>
      <w:r w:rsidRPr="00BA6B71">
        <w:t>Sukūrimo datą;</w:t>
      </w:r>
    </w:p>
    <w:p w14:paraId="1F87EC75" w14:textId="77777777" w:rsidR="00BA6B71" w:rsidRPr="00BA6B71" w:rsidRDefault="00BA6B71">
      <w:pPr>
        <w:pStyle w:val="ListParagraph"/>
        <w:numPr>
          <w:ilvl w:val="3"/>
          <w:numId w:val="2"/>
        </w:numPr>
      </w:pPr>
      <w:r w:rsidRPr="00BA6B71">
        <w:t>Nuorodą į turinio vienetą peržiūrai;</w:t>
      </w:r>
    </w:p>
    <w:p w14:paraId="3C871594" w14:textId="1D5F4C97" w:rsidR="00BA6B71" w:rsidRPr="00BA6B71" w:rsidRDefault="00BA6B71">
      <w:pPr>
        <w:pStyle w:val="ListParagraph"/>
        <w:numPr>
          <w:ilvl w:val="3"/>
          <w:numId w:val="2"/>
        </w:numPr>
      </w:pPr>
      <w:r>
        <w:t>Galimų veiksmų (pvz., patvirtinimas, grąžinimas</w:t>
      </w:r>
      <w:r w:rsidR="292913D2">
        <w:t xml:space="preserve"> su pastabomis</w:t>
      </w:r>
      <w:r>
        <w:t>, atmetimas) pasirinkimą.</w:t>
      </w:r>
    </w:p>
    <w:p w14:paraId="255396C6" w14:textId="77777777" w:rsidR="00BA6B71" w:rsidRPr="00BA6B71" w:rsidRDefault="00BA6B71">
      <w:pPr>
        <w:pStyle w:val="ListParagraph"/>
        <w:numPr>
          <w:ilvl w:val="2"/>
          <w:numId w:val="2"/>
        </w:numPr>
      </w:pPr>
      <w:r w:rsidRPr="00BA6B71">
        <w:t>TVS turi leisti konfigūruoti skirtingus turinio viešinimo patvirtinimo procesus pagal:</w:t>
      </w:r>
    </w:p>
    <w:p w14:paraId="12CBF2C3" w14:textId="77777777" w:rsidR="00BA6B71" w:rsidRPr="00BA6B71" w:rsidRDefault="00BA6B71">
      <w:pPr>
        <w:pStyle w:val="ListParagraph"/>
        <w:numPr>
          <w:ilvl w:val="3"/>
          <w:numId w:val="2"/>
        </w:numPr>
      </w:pPr>
      <w:r w:rsidRPr="00BA6B71">
        <w:t>Turinio tipą (pvz., naujienos, paslaugos, renginiai);</w:t>
      </w:r>
    </w:p>
    <w:p w14:paraId="352CEB99" w14:textId="77777777" w:rsidR="00BA6B71" w:rsidRPr="00BA6B71" w:rsidRDefault="00BA6B71">
      <w:pPr>
        <w:pStyle w:val="ListParagraph"/>
        <w:numPr>
          <w:ilvl w:val="3"/>
          <w:numId w:val="2"/>
        </w:numPr>
      </w:pPr>
      <w:r w:rsidRPr="00BA6B71">
        <w:t>Naudotojų grupes ar vaidmenis;</w:t>
      </w:r>
    </w:p>
    <w:p w14:paraId="17570E5F" w14:textId="77777777" w:rsidR="00BA6B71" w:rsidRDefault="00BA6B71">
      <w:pPr>
        <w:pStyle w:val="ListParagraph"/>
        <w:numPr>
          <w:ilvl w:val="3"/>
          <w:numId w:val="2"/>
        </w:numPr>
      </w:pPr>
      <w:r w:rsidRPr="00BA6B71">
        <w:t>Patvirtinimo etapų skaičių (pvz., vieno arba kelių lygių patvirtinimas).</w:t>
      </w:r>
    </w:p>
    <w:p w14:paraId="575747C1" w14:textId="7E3FDE3F" w:rsidR="009D6E87" w:rsidRDefault="009D6E87" w:rsidP="009D6E87">
      <w:pPr>
        <w:pStyle w:val="ListParagraph"/>
        <w:numPr>
          <w:ilvl w:val="2"/>
          <w:numId w:val="2"/>
        </w:numPr>
      </w:pPr>
      <w:r>
        <w:t xml:space="preserve">Turi būti galimybė </w:t>
      </w:r>
      <w:r w:rsidR="008B32B8">
        <w:t>ieškoti</w:t>
      </w:r>
      <w:r>
        <w:t xml:space="preserve"> </w:t>
      </w:r>
      <w:r w:rsidR="008B32B8">
        <w:t>tinklalapių atliekant</w:t>
      </w:r>
      <w:r>
        <w:t>:</w:t>
      </w:r>
    </w:p>
    <w:p w14:paraId="4F6CBD86" w14:textId="7BCA9A0E" w:rsidR="008B32B8" w:rsidRDefault="008B32B8" w:rsidP="008B32B8">
      <w:pPr>
        <w:pStyle w:val="ListParagraph"/>
        <w:numPr>
          <w:ilvl w:val="3"/>
          <w:numId w:val="2"/>
        </w:numPr>
      </w:pPr>
      <w:r>
        <w:t>Paiešką pagal raktažodžius (pavadinimą, santrauką, turinį, žymas</w:t>
      </w:r>
      <w:r w:rsidR="0027169F">
        <w:t>, kategorijas, autorių, viešinimo datas</w:t>
      </w:r>
      <w:r>
        <w:t>).</w:t>
      </w:r>
    </w:p>
    <w:p w14:paraId="19AF96EC" w14:textId="4C856549" w:rsidR="008B32B8" w:rsidRDefault="008B32B8" w:rsidP="008B32B8">
      <w:pPr>
        <w:pStyle w:val="ListParagraph"/>
        <w:numPr>
          <w:ilvl w:val="3"/>
          <w:numId w:val="2"/>
        </w:numPr>
      </w:pPr>
      <w:r>
        <w:t>Filtruoti pagal viešinimo būsenas (viešinamas, neviešinamas, visi).</w:t>
      </w:r>
    </w:p>
    <w:p w14:paraId="01CF186D" w14:textId="68471792" w:rsidR="00BA6B71" w:rsidRPr="00BA6B71" w:rsidRDefault="00BA6B71">
      <w:pPr>
        <w:pStyle w:val="ListParagraph"/>
        <w:numPr>
          <w:ilvl w:val="2"/>
          <w:numId w:val="2"/>
        </w:numPr>
      </w:pPr>
      <w:r w:rsidRPr="6844CB6E">
        <w:t xml:space="preserve">Turi būti galimybė sugeneruoti peržiūros nuorodą (angl. Preview Link), leidžiančią peržiūrėti turinį dar prieš </w:t>
      </w:r>
      <w:r w:rsidR="008B32B8" w:rsidRPr="6844CB6E">
        <w:t>viešinimą</w:t>
      </w:r>
      <w:r w:rsidRPr="6844CB6E">
        <w:t>. Peržiūros nuoroda turi būti unikali, prieinama tik turinį peržiūrintiems naudotojams ir negali būti indeksuojama paieškos sistemų.</w:t>
      </w:r>
    </w:p>
    <w:p w14:paraId="00E8ACC6" w14:textId="206C0A9E" w:rsidR="00BA6B71" w:rsidRPr="00BA6B71" w:rsidRDefault="00BA6B71">
      <w:pPr>
        <w:pStyle w:val="ListParagraph"/>
        <w:numPr>
          <w:ilvl w:val="2"/>
          <w:numId w:val="2"/>
        </w:numPr>
      </w:pPr>
      <w:r w:rsidRPr="00BA6B71">
        <w:t>Turi būti galimybė gauti turinio nuorodą dar prieš j</w:t>
      </w:r>
      <w:r w:rsidR="0027169F">
        <w:t>į</w:t>
      </w:r>
      <w:r w:rsidRPr="00BA6B71">
        <w:t xml:space="preserve"> </w:t>
      </w:r>
      <w:r w:rsidR="0027169F">
        <w:t>pa</w:t>
      </w:r>
      <w:r w:rsidR="008B32B8">
        <w:t>viešin</w:t>
      </w:r>
      <w:r w:rsidR="0027169F">
        <w:t>ant</w:t>
      </w:r>
      <w:r w:rsidRPr="00BA6B71">
        <w:t xml:space="preserve">. Po turinio </w:t>
      </w:r>
      <w:r w:rsidR="0027169F">
        <w:t>pa</w:t>
      </w:r>
      <w:r w:rsidR="008B32B8">
        <w:t>viešinimo</w:t>
      </w:r>
      <w:r w:rsidR="008B32B8" w:rsidRPr="00BA6B71">
        <w:t xml:space="preserve"> </w:t>
      </w:r>
      <w:r w:rsidRPr="00BA6B71">
        <w:t>nuoroda turi išlikti nepakitusi.</w:t>
      </w:r>
    </w:p>
    <w:p w14:paraId="7938CA9F" w14:textId="77777777" w:rsidR="00BA6B71" w:rsidRPr="00BA6B71" w:rsidRDefault="00BA6B71">
      <w:pPr>
        <w:pStyle w:val="ListParagraph"/>
        <w:numPr>
          <w:ilvl w:val="2"/>
          <w:numId w:val="2"/>
        </w:numPr>
      </w:pPr>
      <w:r w:rsidRPr="6844CB6E">
        <w:t>Turi būti užtikrinta galimybė vizualiai valdyti svetainės informacinę struktūrą, įskaitant tinklalapių ar jų grupių perkėlimą, hierarchijos gylio keitimą ir priklausomybės tarp puslapių koregavimą naudojant vilkimo (angl. drag and drop) funkcionalumą.</w:t>
      </w:r>
    </w:p>
    <w:p w14:paraId="12C22A6C" w14:textId="77777777" w:rsidR="00BA6B71" w:rsidRPr="00BA6B71" w:rsidRDefault="00BA6B71">
      <w:pPr>
        <w:pStyle w:val="ListParagraph"/>
        <w:numPr>
          <w:ilvl w:val="2"/>
          <w:numId w:val="2"/>
        </w:numPr>
      </w:pPr>
      <w:r w:rsidRPr="00BA6B71">
        <w:t>Turinio tvarkymo metu naudotojui turi būti aiškiai ir vizualiai pateikta informacija apie privalomus duomenis, duomenis, kurie bus matomi svetainės lankytojams, ir metaduomenis, skirtus tik svetainės funkcionalumui užtikrinti.</w:t>
      </w:r>
    </w:p>
    <w:p w14:paraId="3DE230D9" w14:textId="77777777" w:rsidR="00BA6B71" w:rsidRPr="00BA6B71" w:rsidRDefault="00BA6B71">
      <w:pPr>
        <w:pStyle w:val="ListParagraph"/>
        <w:numPr>
          <w:ilvl w:val="2"/>
          <w:numId w:val="2"/>
        </w:numPr>
      </w:pPr>
      <w:r w:rsidRPr="00BA6B71">
        <w:t>URL turi būti nustatomas automatiškai pagal tinklalapio pavadinimą, URL turi būti aiškios ir suprantamos struktūros.</w:t>
      </w:r>
    </w:p>
    <w:p w14:paraId="2978D6D7" w14:textId="77777777" w:rsidR="00BA6B71" w:rsidRPr="00BA6B71" w:rsidRDefault="00BA6B71">
      <w:pPr>
        <w:pStyle w:val="ListParagraph"/>
        <w:numPr>
          <w:ilvl w:val="2"/>
          <w:numId w:val="2"/>
        </w:numPr>
      </w:pPr>
      <w:r w:rsidRPr="00BA6B71">
        <w:t>Turi būti galimybė rankiniu būdu koreguoti URL administravimo sąsajoje.</w:t>
      </w:r>
    </w:p>
    <w:p w14:paraId="1BD6C010" w14:textId="77777777" w:rsidR="00BA6B71" w:rsidRPr="00BA6B71" w:rsidRDefault="00BA6B71">
      <w:pPr>
        <w:pStyle w:val="ListParagraph"/>
        <w:numPr>
          <w:ilvl w:val="2"/>
          <w:numId w:val="2"/>
        </w:numPr>
      </w:pPr>
      <w:r w:rsidRPr="00BA6B71">
        <w:t>Kiekvienas tinklalapis ar failas turi turėti pastovią URL nuorodą, kuri išlieka nepakitusi visą tinklalapio ar failo gyvavimo laiką, nepriklausomai nuo jo perkėlimo svetainės struktūroje.</w:t>
      </w:r>
    </w:p>
    <w:p w14:paraId="1892E401" w14:textId="77777777" w:rsidR="00BA6B71" w:rsidRPr="00BA6B71" w:rsidRDefault="00BA6B71">
      <w:pPr>
        <w:pStyle w:val="ListParagraph"/>
        <w:numPr>
          <w:ilvl w:val="2"/>
          <w:numId w:val="2"/>
        </w:numPr>
      </w:pPr>
      <w:r w:rsidRPr="00BA6B71">
        <w:t>Turi būti užtikrinta galimybė administruoti skirtingas interneto svetainės kalbų versijas. Pagrindinės palaikomos kalbos – lietuvių ir anglų. Turi būti galimybę įjungti arba išjungti papildomas kalbas.</w:t>
      </w:r>
    </w:p>
    <w:p w14:paraId="5641CB0F" w14:textId="77777777" w:rsidR="00BA6B71" w:rsidRPr="00BA6B71" w:rsidRDefault="00BA6B71">
      <w:pPr>
        <w:pStyle w:val="ListParagraph"/>
        <w:numPr>
          <w:ilvl w:val="2"/>
          <w:numId w:val="2"/>
        </w:numPr>
      </w:pPr>
      <w:r w:rsidRPr="6844CB6E">
        <w:t>TVS turi būti galimybė integruoti išorinį turinį į svetainę (pvz., YouTube, socialinius tinklus, Google Maps, infogram.com). Įterptas išorinis turinys turi būti tinkamai pritaikytas svetainės dizainui ir išlaikyti pritaikymą įvairių tipų įrenginiams (angl. responsive).</w:t>
      </w:r>
    </w:p>
    <w:p w14:paraId="3517F057" w14:textId="77777777" w:rsidR="00BA6B71" w:rsidRPr="00BA6B71" w:rsidRDefault="00BA6B71">
      <w:pPr>
        <w:pStyle w:val="ListParagraph"/>
        <w:numPr>
          <w:ilvl w:val="2"/>
          <w:numId w:val="2"/>
        </w:numPr>
      </w:pPr>
      <w:r w:rsidRPr="00BA6B71">
        <w:t>TVS turi būti galimybė įterpti nuorodas į vidinius tinklalapius ar tinklalapių vietas ir išorinius šaltinius:</w:t>
      </w:r>
    </w:p>
    <w:p w14:paraId="726C170A" w14:textId="77777777" w:rsidR="00BA6B71" w:rsidRPr="00BA6B71" w:rsidRDefault="00BA6B71">
      <w:pPr>
        <w:pStyle w:val="ListParagraph"/>
        <w:numPr>
          <w:ilvl w:val="3"/>
          <w:numId w:val="2"/>
        </w:numPr>
      </w:pPr>
      <w:r w:rsidRPr="00BA6B71">
        <w:t>Įterpiant vidines nuorodas turi būti galimybė surasti norimą turinio vienetą atliekant paiešką pagal jo pavadinimą;</w:t>
      </w:r>
    </w:p>
    <w:p w14:paraId="37BCC7E1" w14:textId="77777777" w:rsidR="00BA6B71" w:rsidRPr="00BA6B71" w:rsidRDefault="00BA6B71">
      <w:pPr>
        <w:pStyle w:val="ListParagraph"/>
        <w:numPr>
          <w:ilvl w:val="3"/>
          <w:numId w:val="2"/>
        </w:numPr>
      </w:pPr>
      <w:r w:rsidRPr="00BA6B71">
        <w:t>Įterpiant nuorodas į išorinius šaltinius, svetainėje turi būti galimybė atvaizduoti nuorodą su paveikslėliu ir teksto fragmentu, gautu iš nuorodos turinio, pasitelkiant automatinį duomenų gavimą.</w:t>
      </w:r>
    </w:p>
    <w:p w14:paraId="604CD648" w14:textId="77777777" w:rsidR="00BA6B71" w:rsidRPr="00BA6B71" w:rsidRDefault="00BA6B71" w:rsidP="00BA6B71">
      <w:r w:rsidRPr="00BA6B71">
        <w:t>  </w:t>
      </w:r>
    </w:p>
    <w:p w14:paraId="7EC5764C" w14:textId="79A251EF" w:rsidR="00BA6B71" w:rsidRPr="00BA6B71" w:rsidRDefault="00BA6B71">
      <w:pPr>
        <w:pStyle w:val="Heading2"/>
        <w:numPr>
          <w:ilvl w:val="1"/>
          <w:numId w:val="2"/>
        </w:numPr>
        <w:jc w:val="center"/>
      </w:pPr>
      <w:bookmarkStart w:id="22" w:name="_Toc191297574"/>
      <w:r w:rsidRPr="00BA6B71">
        <w:t>Reikalavimai failų tvarkymui</w:t>
      </w:r>
      <w:bookmarkEnd w:id="22"/>
    </w:p>
    <w:p w14:paraId="78584242" w14:textId="77777777" w:rsidR="00BA6B71" w:rsidRPr="00BA6B71" w:rsidRDefault="00BA6B71" w:rsidP="00BA6B71">
      <w:r w:rsidRPr="00BA6B71">
        <w:t> </w:t>
      </w:r>
    </w:p>
    <w:p w14:paraId="6CF2D988" w14:textId="77777777" w:rsidR="00BA6B71" w:rsidRPr="00BA6B71" w:rsidRDefault="00BA6B71">
      <w:pPr>
        <w:pStyle w:val="ListParagraph"/>
        <w:numPr>
          <w:ilvl w:val="2"/>
          <w:numId w:val="2"/>
        </w:numPr>
      </w:pPr>
      <w:r w:rsidRPr="00BA6B71">
        <w:lastRenderedPageBreak/>
        <w:t>TVS turi būti palaikomi pagrindiniai failų tipai:</w:t>
      </w:r>
    </w:p>
    <w:p w14:paraId="3B90247A" w14:textId="24A23F51" w:rsidR="00BA6B71" w:rsidRPr="00BA6B71" w:rsidRDefault="00BA6B71">
      <w:pPr>
        <w:pStyle w:val="ListParagraph"/>
        <w:numPr>
          <w:ilvl w:val="3"/>
          <w:numId w:val="2"/>
        </w:numPr>
      </w:pPr>
      <w:r>
        <w:t>Vaizdai (JPEG, PNG, GIF, SVG)</w:t>
      </w:r>
      <w:r w:rsidR="00752564">
        <w:t xml:space="preserve"> </w:t>
      </w:r>
      <w:r w:rsidR="00B404B5">
        <w:t>–</w:t>
      </w:r>
      <w:r w:rsidR="00752564">
        <w:t xml:space="preserve"> įkėlimas</w:t>
      </w:r>
      <w:r w:rsidR="00B404B5">
        <w:t>, atsisiuntimas</w:t>
      </w:r>
      <w:r w:rsidR="00752564">
        <w:t xml:space="preserve"> ir atvaizdavimas TVS ir svetainėje</w:t>
      </w:r>
      <w:r>
        <w:t>;</w:t>
      </w:r>
    </w:p>
    <w:p w14:paraId="23D42FB8" w14:textId="0473004B" w:rsidR="00BA6B71" w:rsidRPr="00BA6B71" w:rsidRDefault="00BA6B71">
      <w:pPr>
        <w:pStyle w:val="ListParagraph"/>
        <w:numPr>
          <w:ilvl w:val="3"/>
          <w:numId w:val="2"/>
        </w:numPr>
      </w:pPr>
      <w:r w:rsidRPr="00BA6B71">
        <w:t>Dokumentai (PDF, DOCX, XLSX, PPTX)</w:t>
      </w:r>
      <w:r w:rsidR="00752564">
        <w:t xml:space="preserve"> - </w:t>
      </w:r>
      <w:r w:rsidR="00752564" w:rsidRPr="00752564">
        <w:t>įkėlimas ir atsisiuntimas</w:t>
      </w:r>
      <w:r w:rsidRPr="00BA6B71">
        <w:t>;</w:t>
      </w:r>
    </w:p>
    <w:p w14:paraId="1E375FB1" w14:textId="678D50C9" w:rsidR="00BA6B71" w:rsidRPr="00BA6B71" w:rsidRDefault="00BA6B71">
      <w:pPr>
        <w:pStyle w:val="ListParagraph"/>
        <w:numPr>
          <w:ilvl w:val="3"/>
          <w:numId w:val="2"/>
        </w:numPr>
      </w:pPr>
      <w:r w:rsidRPr="00BA6B71">
        <w:t>Multimedija (MP4, MP3, WAV)</w:t>
      </w:r>
      <w:r w:rsidR="00752564">
        <w:t xml:space="preserve"> </w:t>
      </w:r>
      <w:r w:rsidR="00B404B5">
        <w:t>–</w:t>
      </w:r>
      <w:r w:rsidR="00752564">
        <w:t xml:space="preserve"> </w:t>
      </w:r>
      <w:r w:rsidR="00752564" w:rsidRPr="00752564">
        <w:t>įkėlimas</w:t>
      </w:r>
      <w:r w:rsidR="00B404B5">
        <w:t>,</w:t>
      </w:r>
      <w:r w:rsidR="00752564" w:rsidRPr="00752564">
        <w:t xml:space="preserve"> atkūrimas per integruot</w:t>
      </w:r>
      <w:r w:rsidR="00752564">
        <w:t>us</w:t>
      </w:r>
      <w:r w:rsidR="00752564" w:rsidRPr="00752564">
        <w:t xml:space="preserve"> vaizdo ar garso grotuv</w:t>
      </w:r>
      <w:r w:rsidR="00752564">
        <w:t>us</w:t>
      </w:r>
      <w:r w:rsidR="00B404B5">
        <w:t xml:space="preserve"> ir atsisiuntimas</w:t>
      </w:r>
      <w:r w:rsidRPr="00BA6B71">
        <w:t>;</w:t>
      </w:r>
    </w:p>
    <w:p w14:paraId="4D5EC578" w14:textId="1B9CFA38" w:rsidR="00BA6B71" w:rsidRPr="00BA6B71" w:rsidRDefault="00BA6B71">
      <w:pPr>
        <w:pStyle w:val="ListParagraph"/>
        <w:numPr>
          <w:ilvl w:val="3"/>
          <w:numId w:val="2"/>
        </w:numPr>
      </w:pPr>
      <w:r w:rsidRPr="00BA6B71">
        <w:t>Archyvai (ZIP</w:t>
      </w:r>
      <w:r w:rsidR="00644D78">
        <w:t xml:space="preserve">, </w:t>
      </w:r>
      <w:r w:rsidR="00644D78" w:rsidRPr="00644D78">
        <w:t>7z, XZ, BZIP2, GZIP, TAR</w:t>
      </w:r>
      <w:r w:rsidRPr="00BA6B71">
        <w:t>)</w:t>
      </w:r>
      <w:r w:rsidR="00752564">
        <w:t xml:space="preserve"> - </w:t>
      </w:r>
      <w:r w:rsidR="00752564" w:rsidRPr="00752564">
        <w:t>įkėlimas ir atsisiuntimas</w:t>
      </w:r>
      <w:r w:rsidRPr="00BA6B71">
        <w:t>.</w:t>
      </w:r>
    </w:p>
    <w:p w14:paraId="47CA60F6" w14:textId="77777777" w:rsidR="00BA6B71" w:rsidRPr="00BA6B71" w:rsidRDefault="00BA6B71">
      <w:pPr>
        <w:pStyle w:val="ListParagraph"/>
        <w:numPr>
          <w:ilvl w:val="2"/>
          <w:numId w:val="2"/>
        </w:numPr>
      </w:pPr>
      <w:r w:rsidRPr="00BA6B71">
        <w:t>Turi būti galimybė SVG formato failus naudoti kaip vaizdinius elementus įvairiose svetainės vietose.</w:t>
      </w:r>
    </w:p>
    <w:p w14:paraId="39F6AB70" w14:textId="77777777" w:rsidR="00BA6B71" w:rsidRPr="00BA6B71" w:rsidRDefault="00BA6B71">
      <w:pPr>
        <w:pStyle w:val="ListParagraph"/>
        <w:numPr>
          <w:ilvl w:val="2"/>
          <w:numId w:val="2"/>
        </w:numPr>
      </w:pPr>
      <w:r w:rsidRPr="00BA6B71">
        <w:t>Įkeliant vaizdo failus, sistema turi reikalauti įvesti tekstinę informaciją apie įkeliamo failo autorines teises.</w:t>
      </w:r>
    </w:p>
    <w:p w14:paraId="471BBB02" w14:textId="77777777" w:rsidR="00BA6B71" w:rsidRPr="00BA6B71" w:rsidRDefault="00BA6B71">
      <w:pPr>
        <w:pStyle w:val="ListParagraph"/>
        <w:numPr>
          <w:ilvl w:val="2"/>
          <w:numId w:val="2"/>
        </w:numPr>
      </w:pPr>
      <w:r w:rsidRPr="00BA6B71">
        <w:t>Po failo įkėlimo į failų biblioteką turi būti iš karto sugeneruojama unikali nuoroda į failą ir matoma TVS sąsajoje.</w:t>
      </w:r>
    </w:p>
    <w:p w14:paraId="0DE214F8" w14:textId="77777777" w:rsidR="00BA6B71" w:rsidRPr="00BA6B71" w:rsidRDefault="00BA6B71">
      <w:pPr>
        <w:pStyle w:val="ListParagraph"/>
        <w:numPr>
          <w:ilvl w:val="2"/>
          <w:numId w:val="2"/>
        </w:numPr>
      </w:pPr>
      <w:r w:rsidRPr="00BA6B71">
        <w:t>Per TVS Įkeltiems failams turi būti galimybė nurodyti šiuos atributus:</w:t>
      </w:r>
    </w:p>
    <w:p w14:paraId="354B2E62" w14:textId="77777777" w:rsidR="00BA6B71" w:rsidRPr="00BA6B71" w:rsidRDefault="00BA6B71">
      <w:pPr>
        <w:pStyle w:val="ListParagraph"/>
        <w:numPr>
          <w:ilvl w:val="3"/>
          <w:numId w:val="2"/>
        </w:numPr>
      </w:pPr>
      <w:r w:rsidRPr="6844CB6E">
        <w:t>Pavadinimą (angl. title);</w:t>
      </w:r>
    </w:p>
    <w:p w14:paraId="203F3999" w14:textId="77777777" w:rsidR="00BA6B71" w:rsidRPr="00BA6B71" w:rsidRDefault="00BA6B71">
      <w:pPr>
        <w:pStyle w:val="ListParagraph"/>
        <w:numPr>
          <w:ilvl w:val="3"/>
          <w:numId w:val="2"/>
        </w:numPr>
      </w:pPr>
      <w:r w:rsidRPr="00BA6B71">
        <w:t>Aprašymą;</w:t>
      </w:r>
    </w:p>
    <w:p w14:paraId="34916DD0" w14:textId="77777777" w:rsidR="00BA6B71" w:rsidRPr="00BA6B71" w:rsidRDefault="00BA6B71">
      <w:pPr>
        <w:pStyle w:val="ListParagraph"/>
        <w:numPr>
          <w:ilvl w:val="3"/>
          <w:numId w:val="2"/>
        </w:numPr>
      </w:pPr>
      <w:r w:rsidRPr="00BA6B71">
        <w:t>Antraštę.</w:t>
      </w:r>
    </w:p>
    <w:p w14:paraId="4A2E8620" w14:textId="77777777" w:rsidR="00BA6B71" w:rsidRPr="00BA6B71" w:rsidRDefault="00BA6B71">
      <w:pPr>
        <w:pStyle w:val="ListParagraph"/>
        <w:numPr>
          <w:ilvl w:val="2"/>
          <w:numId w:val="2"/>
        </w:numPr>
      </w:pPr>
      <w:r w:rsidRPr="00BA6B71">
        <w:t>Failų dydis neturi viršyti TVS konfigūracijoje nustatyto maksimalaus dydžio.</w:t>
      </w:r>
    </w:p>
    <w:p w14:paraId="75DC50FD" w14:textId="77777777" w:rsidR="00BA6B71" w:rsidRPr="00BA6B71" w:rsidRDefault="00BA6B71">
      <w:pPr>
        <w:pStyle w:val="ListParagraph"/>
        <w:numPr>
          <w:ilvl w:val="2"/>
          <w:numId w:val="2"/>
        </w:numPr>
      </w:pPr>
      <w:r w:rsidRPr="00BA6B71">
        <w:t>Turi būti galimybė įkelti kelis failus vienu metu (daugybinis įkėlimas).</w:t>
      </w:r>
    </w:p>
    <w:p w14:paraId="201BF22C" w14:textId="77777777" w:rsidR="00BA6B71" w:rsidRDefault="00BA6B71">
      <w:pPr>
        <w:pStyle w:val="ListParagraph"/>
        <w:numPr>
          <w:ilvl w:val="2"/>
          <w:numId w:val="2"/>
        </w:numPr>
      </w:pPr>
      <w:r w:rsidRPr="00BA6B71">
        <w:t>Įkelti failai turi būti automatiškai optimizuojami pagal svetainės nustatymus (pvz., vaizdų dydžio ir kokybės optimizavimas).</w:t>
      </w:r>
    </w:p>
    <w:p w14:paraId="7FAB7BE6" w14:textId="2F87A78A" w:rsidR="00411719" w:rsidRDefault="00411719" w:rsidP="00411719">
      <w:pPr>
        <w:pStyle w:val="ListParagraph"/>
        <w:numPr>
          <w:ilvl w:val="2"/>
          <w:numId w:val="2"/>
        </w:numPr>
      </w:pPr>
      <w:r>
        <w:t>Turi būti galimybė redaguoti įkeltus vaizdo tipo failus, atliekant:</w:t>
      </w:r>
    </w:p>
    <w:p w14:paraId="70BD3225" w14:textId="119064E8" w:rsidR="00411719" w:rsidRDefault="00411719" w:rsidP="007279B6">
      <w:pPr>
        <w:pStyle w:val="ListParagraph"/>
        <w:numPr>
          <w:ilvl w:val="3"/>
          <w:numId w:val="2"/>
        </w:numPr>
      </w:pPr>
      <w:r>
        <w:t>Matmenų keitimą (proporcingas dydžio keitimas, apkirpimas pagal nurodytus matmenis);</w:t>
      </w:r>
    </w:p>
    <w:p w14:paraId="25399E91" w14:textId="7C3F14D1" w:rsidR="00411719" w:rsidRDefault="00411719" w:rsidP="007279B6">
      <w:pPr>
        <w:pStyle w:val="ListParagraph"/>
        <w:numPr>
          <w:ilvl w:val="3"/>
          <w:numId w:val="2"/>
        </w:numPr>
      </w:pPr>
      <w:r>
        <w:t>Pasukimą;</w:t>
      </w:r>
    </w:p>
    <w:p w14:paraId="2E84F486" w14:textId="77777777" w:rsidR="00411719" w:rsidRDefault="00411719" w:rsidP="007279B6">
      <w:pPr>
        <w:pStyle w:val="ListParagraph"/>
        <w:numPr>
          <w:ilvl w:val="3"/>
          <w:numId w:val="2"/>
        </w:numPr>
      </w:pPr>
      <w:r>
        <w:t>Veidrodinį atspindį (horizontalų ar vertikalų).</w:t>
      </w:r>
    </w:p>
    <w:p w14:paraId="6B2649FD" w14:textId="77777777" w:rsidR="00BA6B71" w:rsidRPr="00BA6B71" w:rsidRDefault="00BA6B71">
      <w:pPr>
        <w:pStyle w:val="ListParagraph"/>
        <w:numPr>
          <w:ilvl w:val="2"/>
          <w:numId w:val="2"/>
        </w:numPr>
      </w:pPr>
      <w:r w:rsidRPr="00BA6B71">
        <w:t>Turi būti galimybė kurti aplankus, priskirti žymas tiek atskiriems failams, tiek kelių failų grupei vienu veiksmu, keisti aplankų pavadinimus, trinti failus ir aplankus, perkelti ar kopijuoti failus ir aplankus.</w:t>
      </w:r>
    </w:p>
    <w:p w14:paraId="36F15E1B" w14:textId="77777777" w:rsidR="00BA6B71" w:rsidRPr="00BA6B71" w:rsidRDefault="00BA6B71">
      <w:pPr>
        <w:pStyle w:val="ListParagraph"/>
        <w:numPr>
          <w:ilvl w:val="2"/>
          <w:numId w:val="2"/>
        </w:numPr>
      </w:pPr>
      <w:r w:rsidRPr="00BA6B71">
        <w:t>Turi būti galimybė iš išorinių šaltinių failus įkelti tiesiogiai į tinklalapius ar kitus TVS turinio elementus.</w:t>
      </w:r>
    </w:p>
    <w:p w14:paraId="64B3FA90" w14:textId="6BE01322" w:rsidR="00BA6B71" w:rsidRPr="00BA6B71" w:rsidRDefault="00BA6B71">
      <w:pPr>
        <w:pStyle w:val="ListParagraph"/>
        <w:numPr>
          <w:ilvl w:val="2"/>
          <w:numId w:val="2"/>
        </w:numPr>
      </w:pPr>
      <w:r w:rsidRPr="00BA6B71">
        <w:t xml:space="preserve">TVS turi užtikrinti galimybę pakeisti jau </w:t>
      </w:r>
      <w:r w:rsidR="0027169F">
        <w:t>pa</w:t>
      </w:r>
      <w:r w:rsidR="008B32B8">
        <w:t>viešin</w:t>
      </w:r>
      <w:r w:rsidR="0027169F">
        <w:t>tą</w:t>
      </w:r>
      <w:r w:rsidR="008B32B8" w:rsidRPr="00BA6B71">
        <w:t xml:space="preserve"> </w:t>
      </w:r>
      <w:r w:rsidRPr="00BA6B71">
        <w:t>failą kitu failu, išlaikant pradinį failo URL, kad nuoroda į failą liktų nepakitusi ir veiktų visose svetainės vietose, kuriose ji buvo naudojama.</w:t>
      </w:r>
    </w:p>
    <w:p w14:paraId="67A04E76" w14:textId="77777777" w:rsidR="00BA6B71" w:rsidRPr="00BA6B71" w:rsidRDefault="00BA6B71">
      <w:pPr>
        <w:pStyle w:val="ListParagraph"/>
        <w:numPr>
          <w:ilvl w:val="2"/>
          <w:numId w:val="2"/>
        </w:numPr>
      </w:pPr>
      <w:r w:rsidRPr="00BA6B71">
        <w:t>Turi būti galimybė failų bibliotekoje atlikti paiešką pagal šiuos kriterijus:</w:t>
      </w:r>
    </w:p>
    <w:p w14:paraId="0BEEF124" w14:textId="77777777" w:rsidR="00BA6B71" w:rsidRPr="00BA6B71" w:rsidRDefault="00BA6B71">
      <w:pPr>
        <w:pStyle w:val="ListParagraph"/>
        <w:numPr>
          <w:ilvl w:val="3"/>
          <w:numId w:val="2"/>
        </w:numPr>
      </w:pPr>
      <w:r w:rsidRPr="00BA6B71">
        <w:t>Failo pavadinimą;</w:t>
      </w:r>
    </w:p>
    <w:p w14:paraId="68A5B79C" w14:textId="77777777" w:rsidR="00BA6B71" w:rsidRPr="00BA6B71" w:rsidRDefault="00BA6B71">
      <w:pPr>
        <w:pStyle w:val="ListParagraph"/>
        <w:numPr>
          <w:ilvl w:val="3"/>
          <w:numId w:val="2"/>
        </w:numPr>
      </w:pPr>
      <w:r w:rsidRPr="00BA6B71">
        <w:t>Įkėlimo datą;</w:t>
      </w:r>
    </w:p>
    <w:p w14:paraId="3881CB17" w14:textId="77777777" w:rsidR="00BA6B71" w:rsidRPr="00BA6B71" w:rsidRDefault="00BA6B71">
      <w:pPr>
        <w:pStyle w:val="ListParagraph"/>
        <w:numPr>
          <w:ilvl w:val="3"/>
          <w:numId w:val="2"/>
        </w:numPr>
      </w:pPr>
      <w:r w:rsidRPr="00BA6B71">
        <w:t>Failo tipą;</w:t>
      </w:r>
    </w:p>
    <w:p w14:paraId="66590F04" w14:textId="77777777" w:rsidR="00BA6B71" w:rsidRPr="00BA6B71" w:rsidRDefault="00BA6B71">
      <w:pPr>
        <w:pStyle w:val="ListParagraph"/>
        <w:numPr>
          <w:ilvl w:val="3"/>
          <w:numId w:val="2"/>
        </w:numPr>
      </w:pPr>
      <w:r w:rsidRPr="00BA6B71">
        <w:t>Priskirtas žymas ar kategorijas.</w:t>
      </w:r>
    </w:p>
    <w:p w14:paraId="01A1E83F" w14:textId="77777777" w:rsidR="00BA6B71" w:rsidRPr="00BA6B71" w:rsidRDefault="00BA6B71" w:rsidP="00BA6B71">
      <w:r w:rsidRPr="00BA6B71">
        <w:t> </w:t>
      </w:r>
    </w:p>
    <w:p w14:paraId="3B57598E" w14:textId="0F2E0A37" w:rsidR="00BA6B71" w:rsidRPr="00BA6B71" w:rsidRDefault="00BA6B71">
      <w:pPr>
        <w:pStyle w:val="Heading2"/>
        <w:numPr>
          <w:ilvl w:val="1"/>
          <w:numId w:val="2"/>
        </w:numPr>
        <w:jc w:val="center"/>
      </w:pPr>
      <w:bookmarkStart w:id="23" w:name="_Toc191297575"/>
      <w:r w:rsidRPr="00BA6B71">
        <w:t>Reikalavimai teksto redagavimui</w:t>
      </w:r>
      <w:bookmarkEnd w:id="23"/>
    </w:p>
    <w:p w14:paraId="21137DEC" w14:textId="77777777" w:rsidR="00BA6B71" w:rsidRPr="00BA6B71" w:rsidRDefault="00BA6B71" w:rsidP="00BA6B71">
      <w:r w:rsidRPr="00BA6B71">
        <w:t> </w:t>
      </w:r>
    </w:p>
    <w:p w14:paraId="03D283CE" w14:textId="77777777" w:rsidR="00BA6B71" w:rsidRPr="00BA6B71" w:rsidRDefault="00BA6B71">
      <w:pPr>
        <w:pStyle w:val="ListParagraph"/>
        <w:numPr>
          <w:ilvl w:val="2"/>
          <w:numId w:val="2"/>
        </w:numPr>
      </w:pPr>
      <w:r w:rsidRPr="00BA6B71">
        <w:t>TVS teksto redaktorius privalo turėti galimybes:</w:t>
      </w:r>
    </w:p>
    <w:p w14:paraId="3E172ABC" w14:textId="77777777" w:rsidR="00BA6B71" w:rsidRPr="00BA6B71" w:rsidRDefault="00BA6B71">
      <w:pPr>
        <w:pStyle w:val="ListParagraph"/>
        <w:numPr>
          <w:ilvl w:val="3"/>
          <w:numId w:val="2"/>
        </w:numPr>
      </w:pPr>
      <w:r>
        <w:t>Įvesti, įklijuoti, redaguoti ar ištrinti tekstą naudojant WYSIWYG redaktorių, kuris naudotojui užtikrintų patogią ir intuityvią redagavimo aplinką;</w:t>
      </w:r>
    </w:p>
    <w:p w14:paraId="19CF5148" w14:textId="77777777" w:rsidR="00BA6B71" w:rsidRPr="00BA6B71" w:rsidRDefault="00BA6B71">
      <w:pPr>
        <w:pStyle w:val="ListParagraph"/>
        <w:numPr>
          <w:ilvl w:val="3"/>
          <w:numId w:val="2"/>
        </w:numPr>
      </w:pPr>
      <w:r w:rsidRPr="6844CB6E">
        <w:t>Formatuoti tekstą: Paryškinimas (Bold), kursyvas (Italic), pabraukimas (Underline), antraščių lygiai (Heading 1, Heading 2 ir t.t.), apatinis indeksas, viršutinis indeksas;</w:t>
      </w:r>
    </w:p>
    <w:p w14:paraId="416DE89C" w14:textId="77777777" w:rsidR="00BA6B71" w:rsidRPr="00BA6B71" w:rsidRDefault="00BA6B71">
      <w:pPr>
        <w:pStyle w:val="ListParagraph"/>
        <w:numPr>
          <w:ilvl w:val="3"/>
          <w:numId w:val="2"/>
        </w:numPr>
      </w:pPr>
      <w:r w:rsidRPr="00BA6B71">
        <w:t>Panaikinti teksto formatavimą;</w:t>
      </w:r>
    </w:p>
    <w:p w14:paraId="30817E04" w14:textId="77777777" w:rsidR="00BA6B71" w:rsidRPr="00BA6B71" w:rsidRDefault="00BA6B71">
      <w:pPr>
        <w:pStyle w:val="ListParagraph"/>
        <w:numPr>
          <w:ilvl w:val="3"/>
          <w:numId w:val="2"/>
        </w:numPr>
      </w:pPr>
      <w:r w:rsidRPr="00BA6B71">
        <w:lastRenderedPageBreak/>
        <w:t>Įterpti ir redaguoti HTML kodą;</w:t>
      </w:r>
    </w:p>
    <w:p w14:paraId="72CC3505" w14:textId="77777777" w:rsidR="00BA6B71" w:rsidRPr="00BA6B71" w:rsidRDefault="00BA6B71">
      <w:pPr>
        <w:pStyle w:val="ListParagraph"/>
        <w:numPr>
          <w:ilvl w:val="3"/>
          <w:numId w:val="2"/>
        </w:numPr>
      </w:pPr>
      <w:r w:rsidRPr="00BA6B71">
        <w:t>Lygiuoti tekstą;</w:t>
      </w:r>
    </w:p>
    <w:p w14:paraId="1F1AEB4B" w14:textId="77777777" w:rsidR="00BA6B71" w:rsidRPr="00BA6B71" w:rsidRDefault="00BA6B71">
      <w:pPr>
        <w:pStyle w:val="ListParagraph"/>
        <w:numPr>
          <w:ilvl w:val="3"/>
          <w:numId w:val="2"/>
        </w:numPr>
      </w:pPr>
      <w:r w:rsidRPr="00BA6B71">
        <w:t>Keisti teksto šriftą, dydį, spalvą, fono spalvą;</w:t>
      </w:r>
    </w:p>
    <w:p w14:paraId="66C15411" w14:textId="77777777" w:rsidR="00BA6B71" w:rsidRPr="00BA6B71" w:rsidRDefault="00BA6B71">
      <w:pPr>
        <w:pStyle w:val="ListParagraph"/>
        <w:numPr>
          <w:ilvl w:val="3"/>
          <w:numId w:val="2"/>
        </w:numPr>
      </w:pPr>
      <w:r w:rsidRPr="00BA6B71">
        <w:t>Keisti tarpus tarp eilučių, raidžių ir kitų įterptų objektų;</w:t>
      </w:r>
    </w:p>
    <w:p w14:paraId="21C2F661" w14:textId="77777777" w:rsidR="00BA6B71" w:rsidRPr="00BA6B71" w:rsidRDefault="00BA6B71">
      <w:pPr>
        <w:pStyle w:val="ListParagraph"/>
        <w:numPr>
          <w:ilvl w:val="3"/>
          <w:numId w:val="2"/>
        </w:numPr>
      </w:pPr>
      <w:r w:rsidRPr="00BA6B71">
        <w:t>Kurti teksto sąrašus numeruojant ar žymint simboliais;</w:t>
      </w:r>
    </w:p>
    <w:p w14:paraId="4F72B7C9" w14:textId="77777777" w:rsidR="00BA6B71" w:rsidRPr="00BA6B71" w:rsidRDefault="00BA6B71">
      <w:pPr>
        <w:pStyle w:val="ListParagraph"/>
        <w:numPr>
          <w:ilvl w:val="3"/>
          <w:numId w:val="2"/>
        </w:numPr>
      </w:pPr>
      <w:r w:rsidRPr="00BA6B71">
        <w:t>Įterpti nuorodas (nuorodas į vidinius tinklalapius, tinklalapių vietas ar failus, nuorodas į išorinius šaltinius), lenteles, vaizdus, vaizdo ir garso įrašus, išorinį turinį:</w:t>
      </w:r>
    </w:p>
    <w:p w14:paraId="7F017DF8" w14:textId="77777777" w:rsidR="00BA6B71" w:rsidRPr="00BA6B71" w:rsidRDefault="00BA6B71">
      <w:pPr>
        <w:pStyle w:val="ListParagraph"/>
        <w:numPr>
          <w:ilvl w:val="3"/>
          <w:numId w:val="2"/>
        </w:numPr>
      </w:pPr>
      <w:r w:rsidRPr="6844CB6E">
        <w:t>Nustatyti nuorodos funkcionalumą: atidarymas tame pačiame naršyklės lange, kitoje naršyklės kortelėje (angl. tab);</w:t>
      </w:r>
    </w:p>
    <w:p w14:paraId="774A9F22" w14:textId="77777777" w:rsidR="00BA6B71" w:rsidRPr="00BA6B71" w:rsidRDefault="00BA6B71">
      <w:pPr>
        <w:pStyle w:val="ListParagraph"/>
        <w:numPr>
          <w:ilvl w:val="3"/>
          <w:numId w:val="2"/>
        </w:numPr>
      </w:pPr>
      <w:r w:rsidRPr="6844CB6E">
        <w:t>Nuorodoms pritaikyti stiliaus keitimą užvedus pelyte (ang. Hover efect), pagalbines užuominas (angl. tooltips).</w:t>
      </w:r>
    </w:p>
    <w:p w14:paraId="04C7C7ED" w14:textId="77777777" w:rsidR="00BA6B71" w:rsidRPr="00BA6B71" w:rsidRDefault="00BA6B71" w:rsidP="00BA6B71">
      <w:r w:rsidRPr="00BA6B71">
        <w:t>  </w:t>
      </w:r>
    </w:p>
    <w:p w14:paraId="7F4D8A36" w14:textId="0B96CF89" w:rsidR="00BA6B71" w:rsidRPr="00BA6B71" w:rsidRDefault="00BA6B71">
      <w:pPr>
        <w:pStyle w:val="Heading2"/>
        <w:numPr>
          <w:ilvl w:val="1"/>
          <w:numId w:val="2"/>
        </w:numPr>
        <w:jc w:val="center"/>
      </w:pPr>
      <w:bookmarkStart w:id="24" w:name="_Toc191297576"/>
      <w:r w:rsidRPr="00BA6B71">
        <w:t>Reikalavimai formų kūrimui ir valdymui</w:t>
      </w:r>
      <w:bookmarkEnd w:id="24"/>
    </w:p>
    <w:p w14:paraId="5CBC45E2" w14:textId="77777777" w:rsidR="00BA6B71" w:rsidRPr="00BA6B71" w:rsidRDefault="00BA6B71" w:rsidP="00BA6B71">
      <w:r w:rsidRPr="00BA6B71">
        <w:t> </w:t>
      </w:r>
    </w:p>
    <w:p w14:paraId="3DD1CA24" w14:textId="77777777" w:rsidR="00BA6B71" w:rsidRPr="00BA6B71" w:rsidRDefault="00BA6B71">
      <w:pPr>
        <w:pStyle w:val="ListParagraph"/>
        <w:numPr>
          <w:ilvl w:val="2"/>
          <w:numId w:val="2"/>
        </w:numPr>
      </w:pPr>
      <w:r w:rsidRPr="6844CB6E">
        <w:t>TVS turi būti galimybė kurti įvairias formas, įskaitant veikiančias vedlio (angl. wizard) principu, naudojant vizualų vilkimo (angl. drag and drop) redaktorių.</w:t>
      </w:r>
    </w:p>
    <w:p w14:paraId="34449528" w14:textId="77777777" w:rsidR="00BA6B71" w:rsidRPr="00BA6B71" w:rsidRDefault="00BA6B71">
      <w:pPr>
        <w:pStyle w:val="ListParagraph"/>
        <w:numPr>
          <w:ilvl w:val="3"/>
          <w:numId w:val="2"/>
        </w:numPr>
      </w:pPr>
      <w:r w:rsidRPr="00BA6B71">
        <w:t>Turi būti palaikomi įvairūs valdymo elementai ir laukų tipai, įskaitant:</w:t>
      </w:r>
    </w:p>
    <w:p w14:paraId="461ADD59" w14:textId="77777777" w:rsidR="00BA6B71" w:rsidRPr="00BA6B71" w:rsidRDefault="00BA6B71">
      <w:pPr>
        <w:pStyle w:val="ListParagraph"/>
        <w:numPr>
          <w:ilvl w:val="3"/>
          <w:numId w:val="2"/>
        </w:numPr>
      </w:pPr>
      <w:r w:rsidRPr="00BA6B71">
        <w:t>Teksto laukus;</w:t>
      </w:r>
    </w:p>
    <w:p w14:paraId="0FAA738E" w14:textId="77777777" w:rsidR="00BA6B71" w:rsidRPr="00BA6B71" w:rsidRDefault="00BA6B71">
      <w:pPr>
        <w:pStyle w:val="ListParagraph"/>
        <w:numPr>
          <w:ilvl w:val="3"/>
          <w:numId w:val="2"/>
        </w:numPr>
      </w:pPr>
      <w:r w:rsidRPr="00BA6B71">
        <w:t>El. pašto laukus;</w:t>
      </w:r>
    </w:p>
    <w:p w14:paraId="191FC85C" w14:textId="77777777" w:rsidR="00BA6B71" w:rsidRPr="00BA6B71" w:rsidRDefault="00BA6B71">
      <w:pPr>
        <w:pStyle w:val="ListParagraph"/>
        <w:numPr>
          <w:ilvl w:val="3"/>
          <w:numId w:val="2"/>
        </w:numPr>
      </w:pPr>
      <w:r w:rsidRPr="00BA6B71">
        <w:t>Slankiklius;</w:t>
      </w:r>
    </w:p>
    <w:p w14:paraId="7356269E" w14:textId="77777777" w:rsidR="00BA6B71" w:rsidRPr="00BA6B71" w:rsidRDefault="00BA6B71">
      <w:pPr>
        <w:pStyle w:val="ListParagraph"/>
        <w:numPr>
          <w:ilvl w:val="3"/>
          <w:numId w:val="2"/>
        </w:numPr>
      </w:pPr>
      <w:r w:rsidRPr="00BA6B71">
        <w:t>Mygtukus;</w:t>
      </w:r>
    </w:p>
    <w:p w14:paraId="4B147A40" w14:textId="77777777" w:rsidR="00BA6B71" w:rsidRPr="00BA6B71" w:rsidRDefault="00BA6B71">
      <w:pPr>
        <w:pStyle w:val="ListParagraph"/>
        <w:numPr>
          <w:ilvl w:val="3"/>
          <w:numId w:val="2"/>
        </w:numPr>
      </w:pPr>
      <w:r w:rsidRPr="6844CB6E">
        <w:t>Pasirinkimo laukus (angl. dropdown, radio buttons, checkboxes, raiting scales);</w:t>
      </w:r>
    </w:p>
    <w:p w14:paraId="6BA2D705" w14:textId="77777777" w:rsidR="00BA6B71" w:rsidRPr="00BA6B71" w:rsidRDefault="00BA6B71">
      <w:pPr>
        <w:pStyle w:val="ListParagraph"/>
        <w:numPr>
          <w:ilvl w:val="3"/>
          <w:numId w:val="2"/>
        </w:numPr>
      </w:pPr>
      <w:r w:rsidRPr="00BA6B71">
        <w:t>Datos ir laiko;</w:t>
      </w:r>
    </w:p>
    <w:p w14:paraId="611FB8A0" w14:textId="77777777" w:rsidR="00BA6B71" w:rsidRPr="00BA6B71" w:rsidRDefault="00BA6B71">
      <w:pPr>
        <w:pStyle w:val="ListParagraph"/>
        <w:numPr>
          <w:ilvl w:val="3"/>
          <w:numId w:val="2"/>
        </w:numPr>
      </w:pPr>
      <w:r w:rsidRPr="00BA6B71">
        <w:t>Failų įkėlimo;</w:t>
      </w:r>
    </w:p>
    <w:p w14:paraId="18FABBDA" w14:textId="77777777" w:rsidR="00BA6B71" w:rsidRPr="00BA6B71" w:rsidRDefault="00BA6B71">
      <w:pPr>
        <w:pStyle w:val="ListParagraph"/>
        <w:numPr>
          <w:ilvl w:val="3"/>
          <w:numId w:val="2"/>
        </w:numPr>
      </w:pPr>
      <w:r w:rsidRPr="00BA6B71">
        <w:t>Slaptažodžių laukus;</w:t>
      </w:r>
    </w:p>
    <w:p w14:paraId="660558FC" w14:textId="77777777" w:rsidR="00BA6B71" w:rsidRPr="00BA6B71" w:rsidRDefault="00BA6B71">
      <w:pPr>
        <w:pStyle w:val="ListParagraph"/>
        <w:numPr>
          <w:ilvl w:val="3"/>
          <w:numId w:val="2"/>
        </w:numPr>
      </w:pPr>
      <w:r w:rsidRPr="00BA6B71">
        <w:t>Skaičiavimo laukus.</w:t>
      </w:r>
    </w:p>
    <w:p w14:paraId="76339DA0" w14:textId="77777777" w:rsidR="00BA6B71" w:rsidRPr="00BA6B71" w:rsidRDefault="00BA6B71">
      <w:pPr>
        <w:pStyle w:val="ListParagraph"/>
        <w:numPr>
          <w:ilvl w:val="2"/>
          <w:numId w:val="2"/>
        </w:numPr>
      </w:pPr>
      <w:r w:rsidRPr="00BA6B71">
        <w:t>Turi būti galimybė formos valdymo elementams ir laukams pritaikyti pasirinktinę logiką (pvz. nustatyti galimų įvesti simbolių skaičių ar tipą, laukų privalomumą, laukų rodymą ar slėpimą priklausomai nuo kituose laukuose įvestų reikšmių, automatinį laukų reikšmių keitimą atliekant veiksmus su valdymo elementais ir pan.).</w:t>
      </w:r>
    </w:p>
    <w:p w14:paraId="3532FA69" w14:textId="77777777" w:rsidR="00BA6B71" w:rsidRPr="00BA6B71" w:rsidRDefault="00BA6B71">
      <w:pPr>
        <w:pStyle w:val="ListParagraph"/>
        <w:numPr>
          <w:ilvl w:val="2"/>
          <w:numId w:val="2"/>
        </w:numPr>
      </w:pPr>
      <w:r w:rsidRPr="00BA6B71">
        <w:t>Turi būti galimybė nustatyti sistemos veiksmus, kai naudotojas užpildo formą:</w:t>
      </w:r>
    </w:p>
    <w:p w14:paraId="7FBD6E93" w14:textId="77777777" w:rsidR="00BA6B71" w:rsidRPr="00BA6B71" w:rsidRDefault="00BA6B71">
      <w:pPr>
        <w:pStyle w:val="ListParagraph"/>
        <w:numPr>
          <w:ilvl w:val="3"/>
          <w:numId w:val="2"/>
        </w:numPr>
      </w:pPr>
      <w:r w:rsidRPr="00BA6B71">
        <w:t>Kokį pranešimą naudotojui rodyti užpildžius formą;</w:t>
      </w:r>
    </w:p>
    <w:p w14:paraId="2147F4D7" w14:textId="77777777" w:rsidR="00BA6B71" w:rsidRPr="00BA6B71" w:rsidRDefault="00BA6B71">
      <w:pPr>
        <w:pStyle w:val="ListParagraph"/>
        <w:numPr>
          <w:ilvl w:val="3"/>
          <w:numId w:val="2"/>
        </w:numPr>
      </w:pPr>
      <w:r w:rsidRPr="00BA6B71">
        <w:t>Ar naudotojas bus nukreiptas į kitą tinklalapį;</w:t>
      </w:r>
    </w:p>
    <w:p w14:paraId="6088A442" w14:textId="77777777" w:rsidR="00BA6B71" w:rsidRPr="00BA6B71" w:rsidRDefault="00BA6B71">
      <w:pPr>
        <w:pStyle w:val="ListParagraph"/>
        <w:numPr>
          <w:ilvl w:val="3"/>
          <w:numId w:val="2"/>
        </w:numPr>
      </w:pPr>
      <w:r w:rsidRPr="00BA6B71">
        <w:t>Ar naudotojui ir administratoriui bus siunčiamas patvirtinimas el. paštu;</w:t>
      </w:r>
    </w:p>
    <w:p w14:paraId="7512751B" w14:textId="77777777" w:rsidR="00BA6B71" w:rsidRPr="00BA6B71" w:rsidRDefault="00BA6B71">
      <w:pPr>
        <w:pStyle w:val="ListParagraph"/>
        <w:numPr>
          <w:ilvl w:val="3"/>
          <w:numId w:val="2"/>
        </w:numPr>
      </w:pPr>
      <w:r w:rsidRPr="00BA6B71">
        <w:t>Ar pagal formos užpildytus duomenis bus atliktas turinio filtravimas ir naudotojui pateiktas susijusių turinio vienetų sąrašas ar tinklelis. Filtravimas turi būti atliekamas pagal formoje pateiktus kriterijus (pvz., kategorijas, žymas, datas ar pasirinktinius laukus).</w:t>
      </w:r>
    </w:p>
    <w:p w14:paraId="602373AF" w14:textId="0E4AE0FD" w:rsidR="00BA6B71" w:rsidRPr="00BA6B71" w:rsidRDefault="00BA6B71">
      <w:pPr>
        <w:pStyle w:val="ListParagraph"/>
        <w:numPr>
          <w:ilvl w:val="2"/>
          <w:numId w:val="2"/>
        </w:numPr>
      </w:pPr>
      <w:r w:rsidRPr="6844CB6E">
        <w:t>Sistema turi palaikyti daugiapakopes formas, veikiančias vedlio (angl. wizard) principu, leidžiančias naudotojui judėti pirmyn ir atgal tarp žingsnių, išsaugant įvestus duomenis. Kiekviename žingsnyje turi būti atliekamas duomenų tikrinimas, o žingsnių skaičius ir eiga gali keistis priklausomai nuo naudotojo įvedamų duomenų.</w:t>
      </w:r>
    </w:p>
    <w:p w14:paraId="4B19E98C" w14:textId="77777777" w:rsidR="00BA6B71" w:rsidRPr="00BA6B71" w:rsidRDefault="00BA6B71">
      <w:pPr>
        <w:pStyle w:val="ListParagraph"/>
        <w:numPr>
          <w:ilvl w:val="2"/>
          <w:numId w:val="2"/>
        </w:numPr>
      </w:pPr>
      <w:r w:rsidRPr="6844CB6E">
        <w:t>Užpildytų formų duomenis turi būti galimybė peržiūrėti TVS su galimybe pasirinktus duomenis eksportuoti CSV ar kitu standartiniu formatu. Taip pat turi būti užtikrinta galimybė ištrinti ar anonimizuoti duomenis, laikantis BDAR (GDPR) reikalavimų.</w:t>
      </w:r>
    </w:p>
    <w:p w14:paraId="3C218C0E" w14:textId="77777777" w:rsidR="00BA6B71" w:rsidRPr="00BA6B71" w:rsidRDefault="00BA6B71" w:rsidP="00BA6B71">
      <w:r w:rsidRPr="00BA6B71">
        <w:t> </w:t>
      </w:r>
    </w:p>
    <w:p w14:paraId="6E06DA03" w14:textId="69F74117" w:rsidR="00BA6B71" w:rsidRPr="00BA6B71" w:rsidRDefault="00BA6B71">
      <w:pPr>
        <w:pStyle w:val="Heading2"/>
        <w:numPr>
          <w:ilvl w:val="1"/>
          <w:numId w:val="2"/>
        </w:numPr>
        <w:jc w:val="center"/>
      </w:pPr>
      <w:bookmarkStart w:id="25" w:name="_Toc191297577"/>
      <w:r w:rsidRPr="00BA6B71">
        <w:lastRenderedPageBreak/>
        <w:t>Reikalavimai turinio archyvavimui</w:t>
      </w:r>
      <w:bookmarkEnd w:id="25"/>
    </w:p>
    <w:p w14:paraId="17E698A2" w14:textId="77777777" w:rsidR="00BA6B71" w:rsidRPr="00BA6B71" w:rsidRDefault="00BA6B71" w:rsidP="00BA6B71">
      <w:r w:rsidRPr="00BA6B71">
        <w:t> </w:t>
      </w:r>
    </w:p>
    <w:p w14:paraId="047A35EE" w14:textId="77777777" w:rsidR="00BA6B71" w:rsidRPr="00BA6B71" w:rsidRDefault="00BA6B71">
      <w:pPr>
        <w:pStyle w:val="ListParagraph"/>
        <w:numPr>
          <w:ilvl w:val="2"/>
          <w:numId w:val="2"/>
        </w:numPr>
      </w:pPr>
      <w:r w:rsidRPr="00BA6B71">
        <w:t>TVS turi turėti archyvavimo funkcionalumą, leidžiantį perkelti turinį į archyvą.</w:t>
      </w:r>
    </w:p>
    <w:p w14:paraId="5F738BFA" w14:textId="77777777" w:rsidR="00BA6B71" w:rsidRPr="00BA6B71" w:rsidRDefault="00BA6B71">
      <w:pPr>
        <w:pStyle w:val="ListParagraph"/>
        <w:numPr>
          <w:ilvl w:val="2"/>
          <w:numId w:val="2"/>
        </w:numPr>
      </w:pPr>
      <w:r w:rsidRPr="00BA6B71">
        <w:t>Archyvuotas turinys neturi būti viešai prieinamas, tačiau turi būti pasiekiamas naudotojams, turintiems atitinkamas teises.</w:t>
      </w:r>
    </w:p>
    <w:p w14:paraId="6ECDEF94" w14:textId="77777777" w:rsidR="00BA6B71" w:rsidRPr="00BA6B71" w:rsidRDefault="00BA6B71">
      <w:pPr>
        <w:pStyle w:val="ListParagraph"/>
        <w:numPr>
          <w:ilvl w:val="2"/>
          <w:numId w:val="2"/>
        </w:numPr>
      </w:pPr>
      <w:r w:rsidRPr="00BA6B71">
        <w:t>Turi būti galimybė turinį perkelti į archyvą:</w:t>
      </w:r>
    </w:p>
    <w:p w14:paraId="6D6CE0F9" w14:textId="77777777" w:rsidR="00BA6B71" w:rsidRPr="00BA6B71" w:rsidRDefault="00BA6B71">
      <w:pPr>
        <w:pStyle w:val="ListParagraph"/>
        <w:numPr>
          <w:ilvl w:val="3"/>
          <w:numId w:val="2"/>
        </w:numPr>
      </w:pPr>
      <w:r w:rsidRPr="00BA6B71">
        <w:t>rankiniu būdu;</w:t>
      </w:r>
    </w:p>
    <w:p w14:paraId="04FF92FE" w14:textId="77777777" w:rsidR="00BA6B71" w:rsidRPr="00BA6B71" w:rsidRDefault="00BA6B71">
      <w:pPr>
        <w:pStyle w:val="ListParagraph"/>
        <w:numPr>
          <w:ilvl w:val="3"/>
          <w:numId w:val="2"/>
        </w:numPr>
      </w:pPr>
      <w:r w:rsidRPr="00BA6B71">
        <w:t>pagal nustatytas automatinio archyvavimo taisykles (pvz. praėjus tam tikram laikotarpiui nuo paviešinimo, suėjus nustatytai datai).</w:t>
      </w:r>
    </w:p>
    <w:p w14:paraId="5BB6C85A" w14:textId="77777777" w:rsidR="00BA6B71" w:rsidRPr="00BA6B71" w:rsidRDefault="00BA6B71">
      <w:pPr>
        <w:pStyle w:val="ListParagraph"/>
        <w:numPr>
          <w:ilvl w:val="2"/>
          <w:numId w:val="2"/>
        </w:numPr>
      </w:pPr>
      <w:r w:rsidRPr="00BA6B71">
        <w:t>Turi būti galimybė atkurti archyvuotą turinį į aktyvią būseną su visais buvusiai atributais.</w:t>
      </w:r>
    </w:p>
    <w:p w14:paraId="0E3119BD" w14:textId="77777777" w:rsidR="00BA6B71" w:rsidRDefault="00BA6B71">
      <w:pPr>
        <w:pStyle w:val="ListParagraph"/>
        <w:numPr>
          <w:ilvl w:val="2"/>
          <w:numId w:val="2"/>
        </w:numPr>
      </w:pPr>
      <w:r w:rsidRPr="00BA6B71">
        <w:t>Archyvuotas turinys turi būti optimizuotas siekiant sumažinti serverio resursų naudojimą.</w:t>
      </w:r>
    </w:p>
    <w:p w14:paraId="7D86D1FB" w14:textId="77777777" w:rsidR="00501497" w:rsidRDefault="00501497" w:rsidP="00501497"/>
    <w:p w14:paraId="36157D37" w14:textId="77777777" w:rsidR="00501497" w:rsidRPr="00501497" w:rsidRDefault="00501497">
      <w:pPr>
        <w:pStyle w:val="Heading2"/>
        <w:numPr>
          <w:ilvl w:val="0"/>
          <w:numId w:val="2"/>
        </w:numPr>
        <w:jc w:val="center"/>
      </w:pPr>
      <w:bookmarkStart w:id="26" w:name="_Toc191297578"/>
      <w:r w:rsidRPr="00501497">
        <w:t>Reikalavimai sistemos administravimui</w:t>
      </w:r>
      <w:bookmarkEnd w:id="26"/>
    </w:p>
    <w:p w14:paraId="3D9A19C5" w14:textId="77777777" w:rsidR="00501497" w:rsidRPr="00BA6B71" w:rsidRDefault="00501497" w:rsidP="00501497"/>
    <w:p w14:paraId="46650E82" w14:textId="77777777" w:rsidR="00501497" w:rsidRPr="00501497" w:rsidRDefault="00501497">
      <w:pPr>
        <w:pStyle w:val="ListParagraph"/>
        <w:numPr>
          <w:ilvl w:val="1"/>
          <w:numId w:val="2"/>
        </w:numPr>
      </w:pPr>
      <w:r w:rsidRPr="00501497">
        <w:t>Naudotojai, kuriems yra priskirtas administratoriaus vaidmuo, turi turėti teisę TVS administravimo sąsajoje atlikti šiuos veiksmus:</w:t>
      </w:r>
    </w:p>
    <w:p w14:paraId="2DEA6A2B" w14:textId="77777777" w:rsidR="00501497" w:rsidRPr="00501497" w:rsidRDefault="00501497">
      <w:pPr>
        <w:pStyle w:val="ListParagraph"/>
        <w:numPr>
          <w:ilvl w:val="2"/>
          <w:numId w:val="2"/>
        </w:numPr>
      </w:pPr>
      <w:r w:rsidRPr="00501497">
        <w:t>Valdyti svetainės sisteminius parametrus (pvz., nustatyti kalbą, laiko zoną, saugumo politiką);</w:t>
      </w:r>
    </w:p>
    <w:p w14:paraId="14F7BE67" w14:textId="77777777" w:rsidR="00501497" w:rsidRPr="00501497" w:rsidRDefault="00501497">
      <w:pPr>
        <w:pStyle w:val="ListParagraph"/>
        <w:numPr>
          <w:ilvl w:val="2"/>
          <w:numId w:val="2"/>
        </w:numPr>
      </w:pPr>
      <w:r w:rsidRPr="00501497">
        <w:t>Valdyti žymų ir hierarchinį kategorijų sąrašus;</w:t>
      </w:r>
    </w:p>
    <w:p w14:paraId="7F503388" w14:textId="77777777" w:rsidR="00501497" w:rsidRPr="00501497" w:rsidRDefault="652C0181">
      <w:pPr>
        <w:pStyle w:val="ListParagraph"/>
        <w:numPr>
          <w:ilvl w:val="2"/>
          <w:numId w:val="2"/>
        </w:numPr>
      </w:pPr>
      <w:r w:rsidRPr="6844CB6E">
        <w:t>Kurti, redaguoti, aktyvuoti ir deaktyvuoti naudotojus bei valdyti jų teises, vaidmenis ir prieigos lygius;</w:t>
      </w:r>
    </w:p>
    <w:p w14:paraId="42D5D880" w14:textId="77777777" w:rsidR="00501497" w:rsidRPr="00501497" w:rsidRDefault="00501497">
      <w:pPr>
        <w:pStyle w:val="ListParagraph"/>
        <w:numPr>
          <w:ilvl w:val="2"/>
          <w:numId w:val="2"/>
        </w:numPr>
      </w:pPr>
      <w:r w:rsidRPr="00501497">
        <w:t>Įdiegti, aktyvuoti, konfigūruoti ir pašalinti modulius;</w:t>
      </w:r>
    </w:p>
    <w:p w14:paraId="20DF7627" w14:textId="77777777" w:rsidR="00501497" w:rsidRPr="00501497" w:rsidRDefault="00501497">
      <w:pPr>
        <w:pStyle w:val="ListParagraph"/>
        <w:numPr>
          <w:ilvl w:val="2"/>
          <w:numId w:val="2"/>
        </w:numPr>
      </w:pPr>
      <w:r w:rsidRPr="00501497">
        <w:t>Peržiūrėti, filtruoti ir analizuoti naudotojų veiksmų žurnalinius įrašus;</w:t>
      </w:r>
    </w:p>
    <w:p w14:paraId="37C46CDE" w14:textId="77777777" w:rsidR="00501497" w:rsidRPr="00501497" w:rsidRDefault="00501497">
      <w:pPr>
        <w:pStyle w:val="ListParagraph"/>
        <w:numPr>
          <w:ilvl w:val="2"/>
          <w:numId w:val="2"/>
        </w:numPr>
      </w:pPr>
      <w:r w:rsidRPr="00501497">
        <w:t>Kurti, atkurti ir tvarkyti svetainės atsargines kopijas (pvz., pasirinkti kopijų saugojimo vietą ar dažnumą);</w:t>
      </w:r>
    </w:p>
    <w:p w14:paraId="05914B0E" w14:textId="77777777" w:rsidR="00501497" w:rsidRPr="00501497" w:rsidRDefault="00501497">
      <w:pPr>
        <w:pStyle w:val="ListParagraph"/>
        <w:numPr>
          <w:ilvl w:val="2"/>
          <w:numId w:val="2"/>
        </w:numPr>
      </w:pPr>
      <w:r w:rsidRPr="00501497">
        <w:t>Nustatyti automatinio atnaujinimo taisykles sisteminiams komponentams (pvz., moduliams ar TVS branduoliui);</w:t>
      </w:r>
    </w:p>
    <w:p w14:paraId="31F919B9" w14:textId="77777777" w:rsidR="00501497" w:rsidRPr="00501497" w:rsidRDefault="00501497">
      <w:pPr>
        <w:pStyle w:val="ListParagraph"/>
        <w:numPr>
          <w:ilvl w:val="2"/>
          <w:numId w:val="2"/>
        </w:numPr>
      </w:pPr>
      <w:r w:rsidRPr="00501497">
        <w:t>Tvarkyti saugos politiką (pvz., IP adresų filtravimas, dviejų faktorių autentifikavimas);</w:t>
      </w:r>
    </w:p>
    <w:p w14:paraId="3C5CAC8B" w14:textId="77777777" w:rsidR="00501497" w:rsidRPr="00501497" w:rsidRDefault="00501497">
      <w:pPr>
        <w:pStyle w:val="ListParagraph"/>
        <w:numPr>
          <w:ilvl w:val="2"/>
          <w:numId w:val="2"/>
        </w:numPr>
      </w:pPr>
      <w:r w:rsidRPr="00501497">
        <w:t>Administruoti pranešimų šablonus (pvz., slaptažodžio atkūrimo laiškus). Teikėjas, pagal pateiktą dizaino gidą, turi parengti ir su Perkančiąja organizacija suderinti siunčiamų pranešimų šablonus;</w:t>
      </w:r>
    </w:p>
    <w:p w14:paraId="4A541E45" w14:textId="77777777" w:rsidR="00501497" w:rsidRDefault="00501497">
      <w:pPr>
        <w:pStyle w:val="ListParagraph"/>
        <w:numPr>
          <w:ilvl w:val="2"/>
          <w:numId w:val="2"/>
        </w:numPr>
      </w:pPr>
      <w:r w:rsidRPr="00501497">
        <w:t>Administruoti vidines ir išorines nuorodas svetainėje.</w:t>
      </w:r>
    </w:p>
    <w:p w14:paraId="57261B27" w14:textId="77777777" w:rsidR="00501497" w:rsidRDefault="00501497" w:rsidP="00501497"/>
    <w:p w14:paraId="59B6BC3B" w14:textId="61754CCE" w:rsidR="00501497" w:rsidRPr="00501497" w:rsidRDefault="00501497">
      <w:pPr>
        <w:pStyle w:val="Heading2"/>
        <w:numPr>
          <w:ilvl w:val="1"/>
          <w:numId w:val="2"/>
        </w:numPr>
        <w:jc w:val="center"/>
      </w:pPr>
      <w:bookmarkStart w:id="27" w:name="_Toc191297579"/>
      <w:r w:rsidRPr="00501497">
        <w:t>Reikalavimai nuorodų administravimui</w:t>
      </w:r>
      <w:bookmarkEnd w:id="27"/>
    </w:p>
    <w:p w14:paraId="246E2491" w14:textId="77777777" w:rsidR="00BA6B71" w:rsidRDefault="00BA6B71" w:rsidP="00A55A58"/>
    <w:p w14:paraId="2E72DCC4" w14:textId="01536950" w:rsidR="00501497" w:rsidRPr="00501497" w:rsidRDefault="00501497">
      <w:pPr>
        <w:pStyle w:val="ListParagraph"/>
        <w:numPr>
          <w:ilvl w:val="2"/>
          <w:numId w:val="2"/>
        </w:numPr>
      </w:pPr>
      <w:r w:rsidRPr="00501497">
        <w:t>TVS turi turėti įrankius, leidžiančius tikrinti tiek išorines, tiek vidines nuorodas svetainėje, siekiant aptikti neveikiančias nuorodas („tinklalapis nerastas“, HTTP klaidos),  tikrinimą atliekant:</w:t>
      </w:r>
    </w:p>
    <w:p w14:paraId="078C1935" w14:textId="1E25C947" w:rsidR="00501497" w:rsidRPr="00501497" w:rsidRDefault="00501497">
      <w:pPr>
        <w:pStyle w:val="ListParagraph"/>
        <w:numPr>
          <w:ilvl w:val="3"/>
          <w:numId w:val="2"/>
        </w:numPr>
      </w:pPr>
      <w:r w:rsidRPr="00501497">
        <w:t>Rankiniu būdu administratoriaus iniciatyva;</w:t>
      </w:r>
    </w:p>
    <w:p w14:paraId="24AFBD1A" w14:textId="2AA75AFF" w:rsidR="00501497" w:rsidRPr="00501497" w:rsidRDefault="00501497">
      <w:pPr>
        <w:pStyle w:val="ListParagraph"/>
        <w:numPr>
          <w:ilvl w:val="3"/>
          <w:numId w:val="2"/>
        </w:numPr>
      </w:pPr>
      <w:r w:rsidRPr="00501497">
        <w:t>Automatiškai, pagal administratoriaus nustatytą tikrinimo dažnumą (pvz., kasdien, kas savaitę ar kas mėnesį).</w:t>
      </w:r>
    </w:p>
    <w:p w14:paraId="04F666CA" w14:textId="715AB6EF" w:rsidR="00501497" w:rsidRPr="00501497" w:rsidRDefault="00501497">
      <w:pPr>
        <w:pStyle w:val="ListParagraph"/>
        <w:numPr>
          <w:ilvl w:val="2"/>
          <w:numId w:val="2"/>
        </w:numPr>
      </w:pPr>
      <w:r w:rsidRPr="00501497">
        <w:t>Sistema turi registruoti visas svetainės HTTP klaidas (klaidingus išorės kreipinius į svetainę).</w:t>
      </w:r>
    </w:p>
    <w:p w14:paraId="7BD20CC6" w14:textId="4028E7E9" w:rsidR="00501497" w:rsidRPr="00501497" w:rsidRDefault="00501497">
      <w:pPr>
        <w:pStyle w:val="ListParagraph"/>
        <w:numPr>
          <w:ilvl w:val="2"/>
          <w:numId w:val="2"/>
        </w:numPr>
      </w:pPr>
      <w:r w:rsidRPr="00501497">
        <w:t>Aptiktų neveikiančių nuorodų ir klaidingų išorės kreipinių sąrašas turi būti:</w:t>
      </w:r>
    </w:p>
    <w:p w14:paraId="44410D61" w14:textId="7C559D7F" w:rsidR="00501497" w:rsidRPr="00501497" w:rsidRDefault="00501497">
      <w:pPr>
        <w:pStyle w:val="ListParagraph"/>
        <w:numPr>
          <w:ilvl w:val="3"/>
          <w:numId w:val="2"/>
        </w:numPr>
      </w:pPr>
      <w:r w:rsidRPr="00501497">
        <w:lastRenderedPageBreak/>
        <w:t>Rodomas TVS administravimo sąsajoje su išvardintomis galimybėmis:</w:t>
      </w:r>
    </w:p>
    <w:p w14:paraId="0EAB090D" w14:textId="7B8818C1" w:rsidR="00501497" w:rsidRPr="00501497" w:rsidRDefault="00501497">
      <w:pPr>
        <w:pStyle w:val="ListParagraph"/>
        <w:numPr>
          <w:ilvl w:val="4"/>
          <w:numId w:val="2"/>
        </w:numPr>
      </w:pPr>
      <w:r w:rsidRPr="00501497">
        <w:t>Filtruoti sąrašą pagal tipą (išorinė nuoroda, vidinė nuoroda, HTTP klaida) arba kitus parametrus;</w:t>
      </w:r>
    </w:p>
    <w:p w14:paraId="5286DDC9" w14:textId="2F2A9BA0" w:rsidR="00501497" w:rsidRPr="00501497" w:rsidRDefault="00501497">
      <w:pPr>
        <w:pStyle w:val="ListParagraph"/>
        <w:numPr>
          <w:ilvl w:val="4"/>
          <w:numId w:val="2"/>
        </w:numPr>
      </w:pPr>
      <w:r w:rsidRPr="00501497">
        <w:t>Per nuorodą pasiekti turinio vienetą, kuriame neveikianti nuoroda yra panaudota;</w:t>
      </w:r>
    </w:p>
    <w:p w14:paraId="1AF74C5A" w14:textId="10A1182D" w:rsidR="00501497" w:rsidRPr="00501497" w:rsidRDefault="00501497">
      <w:pPr>
        <w:pStyle w:val="ListParagraph"/>
        <w:numPr>
          <w:ilvl w:val="4"/>
          <w:numId w:val="2"/>
        </w:numPr>
      </w:pPr>
      <w:r w:rsidRPr="00501497">
        <w:t>Pakeisti neveikiančią vidinę ar išorinę nuorodą;</w:t>
      </w:r>
    </w:p>
    <w:p w14:paraId="1C38D47E" w14:textId="0F294207" w:rsidR="00501497" w:rsidRPr="00501497" w:rsidRDefault="00501497">
      <w:pPr>
        <w:pStyle w:val="ListParagraph"/>
        <w:numPr>
          <w:ilvl w:val="4"/>
          <w:numId w:val="2"/>
        </w:numPr>
      </w:pPr>
      <w:r w:rsidRPr="00501497">
        <w:t>Nukreipti kreipinius į neegzistuojančius tinklalapius.</w:t>
      </w:r>
    </w:p>
    <w:p w14:paraId="4B3C974D" w14:textId="3CD6CB8D" w:rsidR="00501497" w:rsidRPr="00501497" w:rsidRDefault="00501497">
      <w:pPr>
        <w:pStyle w:val="ListParagraph"/>
        <w:numPr>
          <w:ilvl w:val="3"/>
          <w:numId w:val="2"/>
        </w:numPr>
      </w:pPr>
      <w:r w:rsidRPr="00501497">
        <w:t>Automatiškai siunčiamas el. paštu svetainės administratoriams.</w:t>
      </w:r>
    </w:p>
    <w:p w14:paraId="6E854148" w14:textId="314E1E30" w:rsidR="00501497" w:rsidRDefault="00501497">
      <w:pPr>
        <w:pStyle w:val="ListParagraph"/>
        <w:numPr>
          <w:ilvl w:val="2"/>
          <w:numId w:val="2"/>
        </w:numPr>
      </w:pPr>
      <w:r w:rsidRPr="00501497">
        <w:t>Turi būtų galimybė eksportuoti neveikiančių nuorodų sąrašą CSV ar kitu standartiniu formatu.</w:t>
      </w:r>
    </w:p>
    <w:p w14:paraId="5B64A1F9" w14:textId="0C8F9722" w:rsidR="003418DC" w:rsidRPr="00501497" w:rsidRDefault="003418DC">
      <w:pPr>
        <w:pStyle w:val="Heading2"/>
        <w:numPr>
          <w:ilvl w:val="1"/>
          <w:numId w:val="2"/>
        </w:numPr>
        <w:jc w:val="center"/>
      </w:pPr>
      <w:bookmarkStart w:id="28" w:name="_Toc191297580"/>
      <w:r w:rsidRPr="003418DC">
        <w:t>Reikalavimai TVS naudotojų valdymui</w:t>
      </w:r>
      <w:bookmarkEnd w:id="28"/>
    </w:p>
    <w:p w14:paraId="7798A05A" w14:textId="77777777" w:rsidR="00501497" w:rsidRDefault="00501497" w:rsidP="00A55A58"/>
    <w:p w14:paraId="180A52E8" w14:textId="2C5197E6" w:rsidR="003418DC" w:rsidRPr="003418DC" w:rsidRDefault="003418DC">
      <w:pPr>
        <w:pStyle w:val="ListParagraph"/>
        <w:numPr>
          <w:ilvl w:val="2"/>
          <w:numId w:val="2"/>
        </w:numPr>
      </w:pPr>
      <w:r w:rsidRPr="003418DC">
        <w:t>TVS turi būti suteiktos priemonės naudotojų sąrašų peržiūrai ir jų valdymui, įskaitant:</w:t>
      </w:r>
    </w:p>
    <w:p w14:paraId="5F1B5683" w14:textId="513D0E0C" w:rsidR="003418DC" w:rsidRPr="003418DC" w:rsidRDefault="003418DC">
      <w:pPr>
        <w:pStyle w:val="ListParagraph"/>
        <w:numPr>
          <w:ilvl w:val="3"/>
          <w:numId w:val="2"/>
        </w:numPr>
      </w:pPr>
      <w:r w:rsidRPr="6844CB6E">
        <w:t>Naudotojų kūrimą, pašalinimą, aktyvavimą, deaktyvavimą, blokavimo panaikinimą;</w:t>
      </w:r>
    </w:p>
    <w:p w14:paraId="36D2BD53" w14:textId="2E50C4BE" w:rsidR="003418DC" w:rsidRPr="003418DC" w:rsidRDefault="003418DC">
      <w:pPr>
        <w:pStyle w:val="ListParagraph"/>
        <w:numPr>
          <w:ilvl w:val="3"/>
          <w:numId w:val="2"/>
        </w:numPr>
      </w:pPr>
      <w:r w:rsidRPr="003418DC">
        <w:t>Vaidmenų, grupių ir prieigos prie objektų teisių priskyrimą.</w:t>
      </w:r>
    </w:p>
    <w:p w14:paraId="4DB5FBE8" w14:textId="7BFC763B" w:rsidR="003418DC" w:rsidRPr="003418DC" w:rsidRDefault="003418DC">
      <w:pPr>
        <w:pStyle w:val="ListParagraph"/>
        <w:numPr>
          <w:ilvl w:val="2"/>
          <w:numId w:val="2"/>
        </w:numPr>
      </w:pPr>
      <w:r w:rsidRPr="003418DC">
        <w:t>Prieigos prie objektų teisės turi apimti galimybę valdyti prieigą prie konkrečių tinklalapių, svetainės dalių, modulių</w:t>
      </w:r>
      <w:r w:rsidR="00752564">
        <w:t>, failų</w:t>
      </w:r>
      <w:r w:rsidR="0005579A">
        <w:t xml:space="preserve"> ir</w:t>
      </w:r>
      <w:r w:rsidR="00752564">
        <w:t xml:space="preserve"> aplankų</w:t>
      </w:r>
      <w:r w:rsidRPr="003418DC">
        <w:t xml:space="preserve"> ar kitų sistemos objektų.</w:t>
      </w:r>
    </w:p>
    <w:p w14:paraId="598DDC8E" w14:textId="52921F74" w:rsidR="003418DC" w:rsidRPr="003418DC" w:rsidRDefault="003418DC">
      <w:pPr>
        <w:pStyle w:val="ListParagraph"/>
        <w:numPr>
          <w:ilvl w:val="2"/>
          <w:numId w:val="2"/>
        </w:numPr>
      </w:pPr>
      <w:r w:rsidRPr="003418DC">
        <w:t>Turi būti galimybė sugeneruoti ir suteikti laikiną slaptažodį pirmą kartą prie TVS prisijungiantiems naudotojams.</w:t>
      </w:r>
    </w:p>
    <w:p w14:paraId="3253154B" w14:textId="4ACD77C9" w:rsidR="003418DC" w:rsidRPr="003418DC" w:rsidRDefault="003418DC">
      <w:pPr>
        <w:pStyle w:val="ListParagraph"/>
        <w:numPr>
          <w:ilvl w:val="2"/>
          <w:numId w:val="2"/>
        </w:numPr>
      </w:pPr>
      <w:r w:rsidRPr="003418DC">
        <w:t>Naudotojams turi būti suteikta galimybė:</w:t>
      </w:r>
    </w:p>
    <w:p w14:paraId="3864B2B1" w14:textId="6A1BC05B" w:rsidR="003418DC" w:rsidRPr="003418DC" w:rsidRDefault="003418DC">
      <w:pPr>
        <w:pStyle w:val="ListParagraph"/>
        <w:numPr>
          <w:ilvl w:val="3"/>
          <w:numId w:val="2"/>
        </w:numPr>
      </w:pPr>
      <w:r>
        <w:t>S</w:t>
      </w:r>
      <w:r w:rsidRPr="003418DC">
        <w:t>avarankiškai pasikeisti slaptažodį per asmeninį profilį;</w:t>
      </w:r>
    </w:p>
    <w:p w14:paraId="0A27FEFB" w14:textId="45AF4FEE" w:rsidR="003418DC" w:rsidRPr="003418DC" w:rsidRDefault="003418DC">
      <w:pPr>
        <w:pStyle w:val="ListParagraph"/>
        <w:numPr>
          <w:ilvl w:val="3"/>
          <w:numId w:val="2"/>
        </w:numPr>
      </w:pPr>
      <w:r w:rsidRPr="003418DC">
        <w:t>Inicijuoti slaptažodžio atkūrimą naudojant registruotą el. pašto adresą.</w:t>
      </w:r>
    </w:p>
    <w:p w14:paraId="3B6D8C05" w14:textId="719A3460" w:rsidR="003418DC" w:rsidRPr="003418DC" w:rsidRDefault="003418DC">
      <w:pPr>
        <w:pStyle w:val="ListParagraph"/>
        <w:numPr>
          <w:ilvl w:val="2"/>
          <w:numId w:val="2"/>
        </w:numPr>
      </w:pPr>
      <w:r w:rsidRPr="003418DC">
        <w:t>TVS turi būti galimybė prisijungusiam naudotojui suteikti prieigą prie visų funkcijų ir duomenų pagal jo vaidmenis, prieigos prie objektų ir grupių teises.</w:t>
      </w:r>
    </w:p>
    <w:p w14:paraId="74A1756E" w14:textId="43D83BB0" w:rsidR="003418DC" w:rsidRPr="003418DC" w:rsidRDefault="003418DC">
      <w:pPr>
        <w:pStyle w:val="ListParagraph"/>
        <w:numPr>
          <w:ilvl w:val="2"/>
          <w:numId w:val="2"/>
        </w:numPr>
      </w:pPr>
      <w:r w:rsidRPr="003418DC">
        <w:t>Naudotojo neturi būti reikalaujama atskirai pasirinkti vaidmens ar papildomai prisijungti prie skirtingų vaidmenų – sistema automatiškai nustato prieigą pagal naudotojo vaidmenų ir grupių teises.</w:t>
      </w:r>
    </w:p>
    <w:p w14:paraId="7122E017" w14:textId="5976AFAB" w:rsidR="003418DC" w:rsidRPr="003418DC" w:rsidRDefault="003418DC">
      <w:pPr>
        <w:pStyle w:val="ListParagraph"/>
        <w:numPr>
          <w:ilvl w:val="2"/>
          <w:numId w:val="2"/>
        </w:numPr>
      </w:pPr>
      <w:r w:rsidRPr="003418DC">
        <w:t>Naudotojui gali būti priskirtas daugiau nei vienas vaidmuo ar grupė.</w:t>
      </w:r>
    </w:p>
    <w:p w14:paraId="61FBB82E" w14:textId="393E2011" w:rsidR="003418DC" w:rsidRPr="003418DC" w:rsidRDefault="003418DC">
      <w:pPr>
        <w:pStyle w:val="ListParagraph"/>
        <w:numPr>
          <w:ilvl w:val="2"/>
          <w:numId w:val="2"/>
        </w:numPr>
      </w:pPr>
      <w:r w:rsidRPr="003418DC">
        <w:t>Turi būti sudaryta galimybė:</w:t>
      </w:r>
    </w:p>
    <w:p w14:paraId="10D5B739" w14:textId="1F610A10" w:rsidR="003418DC" w:rsidRPr="003418DC" w:rsidRDefault="003418DC">
      <w:pPr>
        <w:pStyle w:val="ListParagraph"/>
        <w:numPr>
          <w:ilvl w:val="3"/>
          <w:numId w:val="2"/>
        </w:numPr>
      </w:pPr>
      <w:r w:rsidRPr="003418DC">
        <w:t>Kurti naujus vaidmenis arba redaguoti esamus, priskiriant jiems norimas funkcines teises ar pašalinant nereikalingas.</w:t>
      </w:r>
    </w:p>
    <w:p w14:paraId="71E2B881" w14:textId="68CBD224" w:rsidR="003418DC" w:rsidRPr="003418DC" w:rsidRDefault="003418DC">
      <w:pPr>
        <w:pStyle w:val="ListParagraph"/>
        <w:numPr>
          <w:ilvl w:val="3"/>
          <w:numId w:val="2"/>
        </w:numPr>
      </w:pPr>
      <w:r w:rsidRPr="003418DC">
        <w:t>Kurti naujas naudotojų grupes arba redaguoti esamas, priskiriant joms ar pašalinant:</w:t>
      </w:r>
    </w:p>
    <w:p w14:paraId="21CD32EA" w14:textId="6E49901C" w:rsidR="003418DC" w:rsidRPr="003418DC" w:rsidRDefault="003418DC">
      <w:pPr>
        <w:pStyle w:val="ListParagraph"/>
        <w:numPr>
          <w:ilvl w:val="4"/>
          <w:numId w:val="2"/>
        </w:numPr>
      </w:pPr>
      <w:r w:rsidRPr="003418DC">
        <w:t>Naudotojus;</w:t>
      </w:r>
    </w:p>
    <w:p w14:paraId="5826ECD5" w14:textId="172A64A1" w:rsidR="003418DC" w:rsidRPr="003418DC" w:rsidRDefault="003418DC">
      <w:pPr>
        <w:pStyle w:val="ListParagraph"/>
        <w:numPr>
          <w:ilvl w:val="4"/>
          <w:numId w:val="2"/>
        </w:numPr>
      </w:pPr>
      <w:r w:rsidRPr="003418DC">
        <w:t>Vaidmenis;</w:t>
      </w:r>
    </w:p>
    <w:p w14:paraId="68589F90" w14:textId="5063420A" w:rsidR="003418DC" w:rsidRPr="003418DC" w:rsidRDefault="003418DC">
      <w:pPr>
        <w:pStyle w:val="ListParagraph"/>
        <w:numPr>
          <w:ilvl w:val="4"/>
          <w:numId w:val="2"/>
        </w:numPr>
      </w:pPr>
      <w:r w:rsidRPr="003418DC">
        <w:t>Prieigos  prie objektų teises.</w:t>
      </w:r>
    </w:p>
    <w:p w14:paraId="2AEE3EA4" w14:textId="77777777" w:rsidR="003418DC" w:rsidRPr="003418DC" w:rsidRDefault="003418DC">
      <w:pPr>
        <w:pStyle w:val="ListParagraph"/>
        <w:numPr>
          <w:ilvl w:val="2"/>
          <w:numId w:val="2"/>
        </w:numPr>
      </w:pPr>
      <w:r w:rsidRPr="003418DC">
        <w:t>1.9.   Grupėms priskirtos teisės turi būti paveldimos visiems tos grupės nariams.</w:t>
      </w:r>
    </w:p>
    <w:p w14:paraId="10E5DF90" w14:textId="0AE95367" w:rsidR="003418DC" w:rsidRPr="003418DC" w:rsidRDefault="003418DC">
      <w:pPr>
        <w:pStyle w:val="ListParagraph"/>
        <w:numPr>
          <w:ilvl w:val="2"/>
          <w:numId w:val="2"/>
        </w:numPr>
      </w:pPr>
      <w:r w:rsidRPr="003418DC">
        <w:t>TVS turi turėti iš anksto apibrėžtus vaidmenis su nurodytomis funkcinėmis teisėmis:</w:t>
      </w:r>
    </w:p>
    <w:p w14:paraId="5DBE63D0" w14:textId="34313AC2" w:rsidR="003418DC" w:rsidRPr="003418DC" w:rsidRDefault="003418DC">
      <w:pPr>
        <w:pStyle w:val="ListParagraph"/>
        <w:numPr>
          <w:ilvl w:val="3"/>
          <w:numId w:val="2"/>
        </w:numPr>
      </w:pPr>
      <w:r w:rsidRPr="003418DC">
        <w:t>Administratorius - Visiška prieiga prie sistemos administravimo ir turinio valdymo: gali valdyti svetainės sisteminius parametrus, temas, įskiepius, modulius, turinį ir naudotojus;</w:t>
      </w:r>
    </w:p>
    <w:p w14:paraId="6C080DDC" w14:textId="5FA801FC" w:rsidR="003418DC" w:rsidRPr="003418DC" w:rsidRDefault="003418DC">
      <w:pPr>
        <w:pStyle w:val="ListParagraph"/>
        <w:numPr>
          <w:ilvl w:val="3"/>
          <w:numId w:val="2"/>
        </w:numPr>
      </w:pPr>
      <w:r w:rsidRPr="003418DC">
        <w:t>Redaktorius – visiška prieiga prie turinio: gali kurti, redaguoti, pašalinti, viešinti ir nutraukti viešinimą tiek savo, tiek kitų naudotojų sukurtam turiniui;</w:t>
      </w:r>
    </w:p>
    <w:p w14:paraId="0C088EF6" w14:textId="4B6114C3" w:rsidR="003418DC" w:rsidRPr="003418DC" w:rsidRDefault="003418DC">
      <w:pPr>
        <w:pStyle w:val="ListParagraph"/>
        <w:numPr>
          <w:ilvl w:val="3"/>
          <w:numId w:val="2"/>
        </w:numPr>
      </w:pPr>
      <w:r w:rsidRPr="003418DC">
        <w:t>Autorius – visiška prieiga prie savo sukurto turinio: gali kurti, redaguoti, pašalinti, viešinti ir nutraukti viešinimą savo sukurtam turiniui;</w:t>
      </w:r>
    </w:p>
    <w:p w14:paraId="3F612558" w14:textId="66664C1D" w:rsidR="003418DC" w:rsidRPr="003418DC" w:rsidRDefault="003418DC">
      <w:pPr>
        <w:pStyle w:val="ListParagraph"/>
        <w:numPr>
          <w:ilvl w:val="3"/>
          <w:numId w:val="2"/>
        </w:numPr>
      </w:pPr>
      <w:r w:rsidRPr="003418DC">
        <w:t>Bendraautorius - gali kurti, redaguoti, pašalinti savo sukurtą turinį ir perduoti jį derinti aukštesnio vaidmens naudotojui (pvz. Redaktoriui);</w:t>
      </w:r>
    </w:p>
    <w:p w14:paraId="0CE280BB" w14:textId="7D82D51D" w:rsidR="003418DC" w:rsidRDefault="003418DC">
      <w:pPr>
        <w:pStyle w:val="ListParagraph"/>
        <w:numPr>
          <w:ilvl w:val="3"/>
          <w:numId w:val="2"/>
        </w:numPr>
      </w:pPr>
      <w:r w:rsidRPr="003418DC">
        <w:lastRenderedPageBreak/>
        <w:t>Specialistas – gali eksportuoti užpildytų formų duomenis bei kitų TVS modulių (pvz. neveikiančių nuorodų sąrašų) sukauptą informaciją.</w:t>
      </w:r>
    </w:p>
    <w:p w14:paraId="5AB1D030" w14:textId="77777777" w:rsidR="006B41CF" w:rsidRDefault="006B41CF" w:rsidP="006B41CF"/>
    <w:p w14:paraId="7F969C7C" w14:textId="05B93F55" w:rsidR="006B41CF" w:rsidRPr="003418DC" w:rsidRDefault="006B41CF">
      <w:pPr>
        <w:pStyle w:val="Heading2"/>
        <w:numPr>
          <w:ilvl w:val="0"/>
          <w:numId w:val="2"/>
        </w:numPr>
        <w:jc w:val="center"/>
      </w:pPr>
      <w:bookmarkStart w:id="29" w:name="_Toc191297581"/>
      <w:r w:rsidRPr="006B41CF">
        <w:t>Reikalavimai architektūrai</w:t>
      </w:r>
      <w:bookmarkEnd w:id="29"/>
    </w:p>
    <w:p w14:paraId="05CB434E" w14:textId="77777777" w:rsidR="003418DC" w:rsidRDefault="003418DC" w:rsidP="00A55A58"/>
    <w:p w14:paraId="45562551" w14:textId="77777777" w:rsidR="006B41CF" w:rsidRPr="006B41CF" w:rsidRDefault="006B41CF">
      <w:pPr>
        <w:pStyle w:val="ListParagraph"/>
        <w:numPr>
          <w:ilvl w:val="1"/>
          <w:numId w:val="2"/>
        </w:numPr>
      </w:pPr>
      <w:r w:rsidRPr="006B41CF">
        <w:t>Sistemos architektūra turi būti daugiapakopė, ją turi sudaryti mažiausiai 3 hierarchiniai lygmenys (vaizdavimo, veiklos logikos, duomenų bazės).</w:t>
      </w:r>
    </w:p>
    <w:p w14:paraId="4B4E73AA" w14:textId="77777777" w:rsidR="006B41CF" w:rsidRPr="006B41CF" w:rsidRDefault="006B41CF">
      <w:pPr>
        <w:pStyle w:val="ListParagraph"/>
        <w:numPr>
          <w:ilvl w:val="1"/>
          <w:numId w:val="2"/>
        </w:numPr>
      </w:pPr>
      <w:r w:rsidRPr="006B41CF">
        <w:t>Sistema turi būti sukurta, remiantis moduliniu principu. Toks sistemos realizacijos modelis turi užtikrinti sistemos vientisumą, lankstumą ir lengvas plėtimo galimybes. Svetainės funkcionalumo, svetainės naudotojo sąsajos komponentų, turinio valdymo principų, ar tinklalapio dizaino pakeitimai neturi būti visos sistemos perkūrimo priežastimi.</w:t>
      </w:r>
    </w:p>
    <w:p w14:paraId="1BB80D56" w14:textId="77777777" w:rsidR="006B41CF" w:rsidRPr="006B41CF" w:rsidRDefault="006B41CF">
      <w:pPr>
        <w:pStyle w:val="ListParagraph"/>
        <w:numPr>
          <w:ilvl w:val="1"/>
          <w:numId w:val="2"/>
        </w:numPr>
      </w:pPr>
      <w:r w:rsidRPr="006B41CF">
        <w:t>Sistemos architektūra turi būti suprojektuota užtikrinant plečiamumo principą:</w:t>
      </w:r>
    </w:p>
    <w:p w14:paraId="7EE46824" w14:textId="77777777" w:rsidR="006B41CF" w:rsidRPr="006B41CF" w:rsidRDefault="006B41CF">
      <w:pPr>
        <w:pStyle w:val="ListParagraph"/>
        <w:numPr>
          <w:ilvl w:val="2"/>
          <w:numId w:val="2"/>
        </w:numPr>
      </w:pPr>
      <w:r w:rsidRPr="006B41CF">
        <w:t>architektūra turi palaikyti Sistemos pajėgumų plėtros galimybes prijungiant papildomą virtualią infrastruktūrą arba techninę įrangą;</w:t>
      </w:r>
    </w:p>
    <w:p w14:paraId="1B7C2D5C" w14:textId="77777777" w:rsidR="006B41CF" w:rsidRPr="006B41CF" w:rsidRDefault="006B41CF">
      <w:pPr>
        <w:pStyle w:val="ListParagraph"/>
        <w:numPr>
          <w:ilvl w:val="2"/>
          <w:numId w:val="2"/>
        </w:numPr>
      </w:pPr>
      <w:r w:rsidRPr="006B41CF">
        <w:t>Sistemos daugiapakopė architektūra turi leisti vykdyti plėtrą atskirų sluoksnių lygmenyse;</w:t>
      </w:r>
    </w:p>
    <w:p w14:paraId="05E4D4B4" w14:textId="77777777" w:rsidR="006B41CF" w:rsidRPr="006B41CF" w:rsidRDefault="006B41CF">
      <w:pPr>
        <w:pStyle w:val="ListParagraph"/>
        <w:numPr>
          <w:ilvl w:val="2"/>
          <w:numId w:val="2"/>
        </w:numPr>
      </w:pPr>
      <w:r w:rsidRPr="006B41CF">
        <w:t>turi būti sudarytos Sistemos plėtros galimybės neatliekant papildomų perprojektavimo ar programinės įrangos išeities tekstų keitimo darbų praplėsti sistemą papildomais virtualiais resursais (CPU, RAM ir pan.).</w:t>
      </w:r>
    </w:p>
    <w:p w14:paraId="36C0AC4C" w14:textId="77777777" w:rsidR="006B41CF" w:rsidRPr="006B41CF" w:rsidRDefault="006B41CF">
      <w:pPr>
        <w:pStyle w:val="ListParagraph"/>
        <w:numPr>
          <w:ilvl w:val="1"/>
          <w:numId w:val="2"/>
        </w:numPr>
      </w:pPr>
      <w:r w:rsidRPr="6844CB6E">
        <w:t>Sistemos architektūra turi užtikrinti nagrinėjamumo principą:</w:t>
      </w:r>
    </w:p>
    <w:p w14:paraId="189EAE36" w14:textId="77777777" w:rsidR="006B41CF" w:rsidRPr="006B41CF" w:rsidRDefault="006B41CF">
      <w:pPr>
        <w:pStyle w:val="ListParagraph"/>
        <w:numPr>
          <w:ilvl w:val="2"/>
          <w:numId w:val="2"/>
        </w:numPr>
      </w:pPr>
      <w:r w:rsidRPr="006B41CF">
        <w:t>Sistemos administratoriams turi būti prieinama reikalinga informacija apie Svetainės funkcionavimą ir apkrovimą, bendras Svetainės darbo sutrikimo priežastis;</w:t>
      </w:r>
    </w:p>
    <w:p w14:paraId="1A8E15DA" w14:textId="77777777" w:rsidR="006B41CF" w:rsidRPr="006B41CF" w:rsidRDefault="006B41CF">
      <w:pPr>
        <w:pStyle w:val="ListParagraph"/>
        <w:numPr>
          <w:ilvl w:val="2"/>
          <w:numId w:val="2"/>
        </w:numPr>
      </w:pPr>
      <w:r w:rsidRPr="006B41CF">
        <w:t>Sistemos vidiniai parametrai turi būti prieinami stebėjimui ir keitimui.</w:t>
      </w:r>
    </w:p>
    <w:p w14:paraId="57E90391" w14:textId="77777777" w:rsidR="006B41CF" w:rsidRPr="006B41CF" w:rsidRDefault="006B41CF">
      <w:pPr>
        <w:pStyle w:val="ListParagraph"/>
        <w:numPr>
          <w:ilvl w:val="1"/>
          <w:numId w:val="2"/>
        </w:numPr>
      </w:pPr>
      <w:r w:rsidRPr="006B41CF">
        <w:t>Sistemoje turi būti užtikrinamas duomenų konfidencialumas, t. y. turi leisti asmenims matyti tik tuos duomenis, kuriuos jie gali matyti. Konfidencialumas yra siejamas su komunikavimo privatumu, svarbių duomenų saugiu saugojimu, naudotojų registracija bei ribotu duomenų matomumu.</w:t>
      </w:r>
    </w:p>
    <w:p w14:paraId="213AB46F" w14:textId="77777777" w:rsidR="006B41CF" w:rsidRPr="006B41CF" w:rsidRDefault="006B41CF">
      <w:pPr>
        <w:pStyle w:val="ListParagraph"/>
        <w:numPr>
          <w:ilvl w:val="1"/>
          <w:numId w:val="2"/>
        </w:numPr>
      </w:pPr>
      <w:r w:rsidRPr="006B41CF">
        <w:t>Sistemos galutinis funkcionalumas, reikalingi laukai, parametrai, veikimo principai turi būti suderinti su Perkančiąja organizacija ir apibrėžti bei aprašyti analizės ir projektavimo metu, atsižvelgiant ir išpildant svetainės dizaino prototipe numatytus tinklalapius, jų turinį, bei funkcionalumą.</w:t>
      </w:r>
    </w:p>
    <w:p w14:paraId="6428C93C" w14:textId="77777777" w:rsidR="006B41CF" w:rsidRPr="006B41CF" w:rsidRDefault="006B41CF">
      <w:pPr>
        <w:pStyle w:val="ListParagraph"/>
        <w:numPr>
          <w:ilvl w:val="1"/>
          <w:numId w:val="2"/>
        </w:numPr>
      </w:pPr>
      <w:r w:rsidRPr="006B41CF">
        <w:t>Sistema turi būti sukurta PHP arba lygiaverte programavimo kalba (naujausia versija, kuri diegimo metu neturi saugos spragų ir būtų palaikoma planuojamos naudoti turinio valdymo sistemos), aprašomoji (Metaduomenys) ir sąsajų informacija turi būti saugoma reliacinėje duomenų bazėje, o failai serverio diske.</w:t>
      </w:r>
    </w:p>
    <w:p w14:paraId="0BBCE482" w14:textId="77777777" w:rsidR="006B41CF" w:rsidRPr="006B41CF" w:rsidRDefault="006B41CF">
      <w:pPr>
        <w:pStyle w:val="ListParagraph"/>
        <w:numPr>
          <w:ilvl w:val="1"/>
          <w:numId w:val="2"/>
        </w:numPr>
      </w:pPr>
      <w:r w:rsidRPr="6844CB6E">
        <w:t>Sistemos garantinės priežiūros laikotarpiu interneto svetainė su turinio valdymo sistema turi būti sukurta ir vystoma saugioms PHP/Apache arba lygiavertėms sistemų versijoms, jeigu yra viešai paskelbta, kad turima sistemos versija turi saugumo spragų.</w:t>
      </w:r>
    </w:p>
    <w:p w14:paraId="6896FD4E" w14:textId="77777777" w:rsidR="006B41CF" w:rsidRPr="006B41CF" w:rsidRDefault="006B41CF">
      <w:pPr>
        <w:pStyle w:val="ListParagraph"/>
        <w:numPr>
          <w:ilvl w:val="1"/>
          <w:numId w:val="2"/>
        </w:numPr>
      </w:pPr>
      <w:r w:rsidRPr="006B41CF">
        <w:t>Paslaugų teikėjas turi pasiūlyti Sistemai sukurti naudojamą duomenų bazių valdymo sistemą ir pateikti visas jos eksploatacijai reikiamas licencijas.</w:t>
      </w:r>
    </w:p>
    <w:p w14:paraId="03808E61" w14:textId="77777777" w:rsidR="006B41CF" w:rsidRPr="006B41CF" w:rsidRDefault="006B41CF">
      <w:pPr>
        <w:pStyle w:val="ListParagraph"/>
        <w:numPr>
          <w:ilvl w:val="1"/>
          <w:numId w:val="2"/>
        </w:numPr>
      </w:pPr>
      <w:r w:rsidRPr="6844CB6E">
        <w:t>Sistema turi veikti saugiu HTTPS (angl. Hypertext Transfer Protocol Secure, liet. Saugus hyper teksto perdavimo protokolas) ryšiu.</w:t>
      </w:r>
    </w:p>
    <w:p w14:paraId="75E2C812" w14:textId="77777777" w:rsidR="006B41CF" w:rsidRPr="006B41CF" w:rsidRDefault="006B41CF">
      <w:pPr>
        <w:pStyle w:val="ListParagraph"/>
        <w:numPr>
          <w:ilvl w:val="1"/>
          <w:numId w:val="2"/>
        </w:numPr>
      </w:pPr>
      <w:r w:rsidRPr="006B41CF">
        <w:t>Informacija Sistemoje turi būti koduojama UTF-8 koduote ir palaikyti įvairių kalbų simbolius.</w:t>
      </w:r>
    </w:p>
    <w:p w14:paraId="3743D257" w14:textId="77777777" w:rsidR="006B41CF" w:rsidRDefault="006B41CF" w:rsidP="00A55A58"/>
    <w:p w14:paraId="4FE8EA9A" w14:textId="77777777" w:rsidR="00B02050" w:rsidRPr="00B02050" w:rsidRDefault="00B02050">
      <w:pPr>
        <w:pStyle w:val="Heading2"/>
        <w:numPr>
          <w:ilvl w:val="0"/>
          <w:numId w:val="2"/>
        </w:numPr>
        <w:jc w:val="center"/>
      </w:pPr>
      <w:bookmarkStart w:id="30" w:name="_Toc191297582"/>
      <w:r w:rsidRPr="00B02050">
        <w:t>Reikalavimai saugai</w:t>
      </w:r>
      <w:bookmarkEnd w:id="30"/>
    </w:p>
    <w:p w14:paraId="1F20A6F5" w14:textId="77777777" w:rsidR="00B02050" w:rsidRDefault="00B02050" w:rsidP="00A55A58"/>
    <w:p w14:paraId="7802DBDE" w14:textId="0E585AEF" w:rsidR="00B02050" w:rsidRPr="00B02050" w:rsidRDefault="00B02050">
      <w:pPr>
        <w:pStyle w:val="ListParagraph"/>
        <w:numPr>
          <w:ilvl w:val="1"/>
          <w:numId w:val="2"/>
        </w:numPr>
      </w:pPr>
      <w:r w:rsidRPr="00B02050">
        <w:lastRenderedPageBreak/>
        <w:t>TVS branduolys, moduliai ir temos turi būti reguliariai atnaujinami, siekiant panaikinti saugumo spragas ir užtikrinti sistemos stabilumą.</w:t>
      </w:r>
    </w:p>
    <w:p w14:paraId="20B9D7AD" w14:textId="6EA54894" w:rsidR="00B02050" w:rsidRPr="00B02050" w:rsidRDefault="00B02050">
      <w:pPr>
        <w:pStyle w:val="ListParagraph"/>
        <w:numPr>
          <w:ilvl w:val="1"/>
          <w:numId w:val="2"/>
        </w:numPr>
      </w:pPr>
      <w:r w:rsidRPr="00B02050">
        <w:t>Sistemoje turi būti naudojami tik patikimi, oficialiai palaikomi moduliai ir temos, kurių atnaujinimai yra reguliariai išleidžiami.</w:t>
      </w:r>
    </w:p>
    <w:p w14:paraId="1493BD6D" w14:textId="55DE5A17" w:rsidR="00B02050" w:rsidRPr="00B02050" w:rsidRDefault="00B02050">
      <w:pPr>
        <w:pStyle w:val="ListParagraph"/>
        <w:numPr>
          <w:ilvl w:val="1"/>
          <w:numId w:val="2"/>
        </w:numPr>
      </w:pPr>
      <w:r w:rsidRPr="00B02050">
        <w:t>Sistema turi būti apsaugota nuo pažeidžiamumų, išvardintų naujausioje OWASP TOP 10 (https://www.owasp.org/) ataskaitoje, taip pat nuo ankstesnėse šio dokumento versijose identifikuotų saugumo spragų.</w:t>
      </w:r>
    </w:p>
    <w:p w14:paraId="02D6AD35" w14:textId="4E32F5CD" w:rsidR="00B02050" w:rsidRPr="00B02050" w:rsidRDefault="00B02050">
      <w:pPr>
        <w:pStyle w:val="ListParagraph"/>
        <w:numPr>
          <w:ilvl w:val="1"/>
          <w:numId w:val="2"/>
        </w:numPr>
      </w:pPr>
      <w:r w:rsidRPr="00B02050">
        <w:t>Sistemos saugumas turi būti užtikrinamas programos lygmeniu (pvz., apsauga nuo SQL injekcijų, XSS atakų), duomenų bazės lygmeniu (pvz., prieigos valdymas, šifruoti duomenys), tinklo lygmeniu (pvz., ugniasienės, VPN), aparatiniu lygmeniu (pvz., serverių fizinė apsauga).</w:t>
      </w:r>
    </w:p>
    <w:p w14:paraId="00BF7CFC" w14:textId="140CA453" w:rsidR="00B02050" w:rsidRPr="00B02050" w:rsidRDefault="00B02050">
      <w:pPr>
        <w:pStyle w:val="ListParagraph"/>
        <w:numPr>
          <w:ilvl w:val="1"/>
          <w:numId w:val="2"/>
        </w:numPr>
      </w:pPr>
      <w:r w:rsidRPr="00B02050">
        <w:t>Sistema turi naudoti svetainės kūrimo metu palaikomą saugaus šifravimo protokolo versiją, ne žemesnę, nei TLS 1.2.</w:t>
      </w:r>
    </w:p>
    <w:p w14:paraId="4D2A81E7" w14:textId="33F48F23" w:rsidR="00B02050" w:rsidRPr="00B02050" w:rsidRDefault="00B02050">
      <w:pPr>
        <w:pStyle w:val="ListParagraph"/>
        <w:numPr>
          <w:ilvl w:val="1"/>
          <w:numId w:val="2"/>
        </w:numPr>
      </w:pPr>
      <w:r w:rsidRPr="00B02050">
        <w:t xml:space="preserve">Paslaugų teikėjas privalo </w:t>
      </w:r>
      <w:r w:rsidR="00175CCA">
        <w:t xml:space="preserve">užtikrinti, kad sistema palaikys </w:t>
      </w:r>
      <w:r w:rsidR="00175CCA" w:rsidRPr="00B02050">
        <w:t>SSL/TLS sertifikatus</w:t>
      </w:r>
      <w:r w:rsidR="00175CCA">
        <w:t xml:space="preserve">, kuriuos </w:t>
      </w:r>
      <w:r w:rsidRPr="00B02050">
        <w:t>įdieg</w:t>
      </w:r>
      <w:r w:rsidR="00175CCA">
        <w:t>s</w:t>
      </w:r>
      <w:r w:rsidRPr="00B02050">
        <w:t xml:space="preserve"> Perkančio</w:t>
      </w:r>
      <w:r w:rsidR="00175CCA">
        <w:t>ji</w:t>
      </w:r>
      <w:r w:rsidRPr="00B02050">
        <w:t xml:space="preserve"> organizacij</w:t>
      </w:r>
      <w:r w:rsidR="00175CCA">
        <w:t>a</w:t>
      </w:r>
      <w:r w:rsidRPr="00B02050">
        <w:t xml:space="preserve"> </w:t>
      </w:r>
      <w:r w:rsidR="00175CCA">
        <w:t>savarankiškai.</w:t>
      </w:r>
    </w:p>
    <w:p w14:paraId="72C647C9" w14:textId="1D962BDF" w:rsidR="00B02050" w:rsidRPr="00B02050" w:rsidRDefault="00B02050">
      <w:pPr>
        <w:pStyle w:val="ListParagraph"/>
        <w:numPr>
          <w:ilvl w:val="1"/>
          <w:numId w:val="2"/>
        </w:numPr>
      </w:pPr>
      <w:r w:rsidRPr="00B02050">
        <w:t>Duomenų mainai tarp sistemos ir susietų sistemų turi būti atliekami naudojant saugius duomenų apsikeitimo protokolus.</w:t>
      </w:r>
    </w:p>
    <w:p w14:paraId="3BBCE50D" w14:textId="251DBA31" w:rsidR="00B02050" w:rsidRPr="00B02050" w:rsidRDefault="00B02050">
      <w:pPr>
        <w:pStyle w:val="ListParagraph"/>
        <w:numPr>
          <w:ilvl w:val="1"/>
          <w:numId w:val="2"/>
        </w:numPr>
      </w:pPr>
      <w:r w:rsidRPr="00B02050">
        <w:t>TVS administravimo sąsajoje turi būti galimybė nustatyti naudotojų slaptažodžių taisykles, įskaitant:</w:t>
      </w:r>
    </w:p>
    <w:p w14:paraId="58AC0773" w14:textId="007CBBC7" w:rsidR="00B02050" w:rsidRPr="00B02050" w:rsidRDefault="00B02050">
      <w:pPr>
        <w:pStyle w:val="ListParagraph"/>
        <w:numPr>
          <w:ilvl w:val="2"/>
          <w:numId w:val="2"/>
        </w:numPr>
      </w:pPr>
      <w:r w:rsidRPr="00B02050">
        <w:t>Minimalų slaptažodžio ilgį (numatytoji reikšmė naudotojams – 8 simboliai, administratoriams – 12 simbolių);</w:t>
      </w:r>
    </w:p>
    <w:p w14:paraId="5AA6BDE9" w14:textId="4C3C69D4" w:rsidR="00B02050" w:rsidRPr="00B02050" w:rsidRDefault="00B02050">
      <w:pPr>
        <w:pStyle w:val="ListParagraph"/>
        <w:numPr>
          <w:ilvl w:val="2"/>
          <w:numId w:val="2"/>
        </w:numPr>
      </w:pPr>
      <w:r w:rsidRPr="00B02050">
        <w:t>Slaptažodžio sudėtingumo reikalavimus (didžiosios ir mažosios raidės, skaičiai ir specialieji simboliai);</w:t>
      </w:r>
    </w:p>
    <w:p w14:paraId="49D08C81" w14:textId="44B4CE1F" w:rsidR="00B02050" w:rsidRPr="00B02050" w:rsidRDefault="00B02050">
      <w:pPr>
        <w:pStyle w:val="ListParagraph"/>
        <w:numPr>
          <w:ilvl w:val="2"/>
          <w:numId w:val="2"/>
        </w:numPr>
      </w:pPr>
      <w:r w:rsidRPr="00B02050">
        <w:t>Slaptažodžio galiojimo laiką (numatytoji reikšmė - 1 mėn.);</w:t>
      </w:r>
    </w:p>
    <w:p w14:paraId="60AB0A2D" w14:textId="675453FA" w:rsidR="00B02050" w:rsidRPr="00B02050" w:rsidRDefault="00B02050">
      <w:pPr>
        <w:pStyle w:val="ListParagraph"/>
        <w:numPr>
          <w:ilvl w:val="2"/>
          <w:numId w:val="2"/>
        </w:numPr>
      </w:pPr>
      <w:r w:rsidRPr="00B02050">
        <w:t>Draudimą pakartotinai naudoti tam tikrą skaičių ankstesnių slaptažodžių (numatytoji reikšmė - 5 ankstesni slaptažodžiai);</w:t>
      </w:r>
    </w:p>
    <w:p w14:paraId="1CB24DF8" w14:textId="29267A0F" w:rsidR="00B02050" w:rsidRPr="00B02050" w:rsidRDefault="00B02050">
      <w:pPr>
        <w:pStyle w:val="ListParagraph"/>
        <w:numPr>
          <w:ilvl w:val="2"/>
          <w:numId w:val="2"/>
        </w:numPr>
      </w:pPr>
      <w:r w:rsidRPr="00B02050">
        <w:t>Maksimalų nesėkmingų prisijungimų bandymų skaičių (numatytoji reikšmė – 5 bandymai);</w:t>
      </w:r>
    </w:p>
    <w:p w14:paraId="7F65F2F7" w14:textId="44255BEE" w:rsidR="00B02050" w:rsidRPr="00B02050" w:rsidRDefault="00B02050">
      <w:pPr>
        <w:pStyle w:val="ListParagraph"/>
        <w:numPr>
          <w:ilvl w:val="2"/>
          <w:numId w:val="2"/>
        </w:numPr>
      </w:pPr>
      <w:r w:rsidRPr="00B02050">
        <w:t>Naudotojo paskyros blokavimo laikotarpį viršijus nesėkmingų bandymų skaičių (pradinė reikšmė 15 min.).</w:t>
      </w:r>
    </w:p>
    <w:p w14:paraId="0526DFB3" w14:textId="68448210" w:rsidR="00B02050" w:rsidRPr="00B02050" w:rsidRDefault="00B02050">
      <w:pPr>
        <w:pStyle w:val="ListParagraph"/>
        <w:numPr>
          <w:ilvl w:val="1"/>
          <w:numId w:val="2"/>
        </w:numPr>
      </w:pPr>
      <w:r w:rsidRPr="00B02050">
        <w:t>Naudotojų slaptažodžiai turi būti saugomi tik šifruota forma, naudojant stiprius šifravimo algoritmus.</w:t>
      </w:r>
    </w:p>
    <w:p w14:paraId="3F609425" w14:textId="273EA064" w:rsidR="00B02050" w:rsidRPr="00B02050" w:rsidRDefault="00B02050">
      <w:pPr>
        <w:pStyle w:val="ListParagraph"/>
        <w:numPr>
          <w:ilvl w:val="1"/>
          <w:numId w:val="2"/>
        </w:numPr>
      </w:pPr>
      <w:r w:rsidRPr="00B02050">
        <w:t>Turi būti galimybė leisti ar blokuoti prisijungimus iš konkrečių IP adresų ar potinklių.</w:t>
      </w:r>
    </w:p>
    <w:p w14:paraId="7720192B" w14:textId="289BEA7B" w:rsidR="00B02050" w:rsidRPr="00B02050" w:rsidRDefault="00B02050">
      <w:pPr>
        <w:pStyle w:val="ListParagraph"/>
        <w:numPr>
          <w:ilvl w:val="1"/>
          <w:numId w:val="2"/>
        </w:numPr>
      </w:pPr>
      <w:r w:rsidRPr="6844CB6E">
        <w:t>Administratoriaus vaidmenį turintys naudotojai privalo naudoti kelių faktorių autentifikaciją (angl. Multi-Factor Authentication - MFA).</w:t>
      </w:r>
    </w:p>
    <w:p w14:paraId="25727CA3" w14:textId="007F3579" w:rsidR="00B02050" w:rsidRPr="00B02050" w:rsidRDefault="00B02050">
      <w:pPr>
        <w:pStyle w:val="ListParagraph"/>
        <w:numPr>
          <w:ilvl w:val="1"/>
          <w:numId w:val="2"/>
        </w:numPr>
      </w:pPr>
      <w:r w:rsidRPr="00B02050">
        <w:t>Turi būti galimybė kelių faktorių autentifikaciją įjungti ir kitų vaidmenų naudotojams.</w:t>
      </w:r>
    </w:p>
    <w:p w14:paraId="34242FFD" w14:textId="2B330CB2" w:rsidR="00B02050" w:rsidRDefault="00B02050">
      <w:pPr>
        <w:pStyle w:val="ListParagraph"/>
        <w:numPr>
          <w:ilvl w:val="1"/>
          <w:numId w:val="2"/>
        </w:numPr>
      </w:pPr>
      <w:r w:rsidRPr="00B02050">
        <w:t>Administratoriai turi turėti galimybę inicijuoti kitų naudotojų slaptažodžių keitimą.</w:t>
      </w:r>
    </w:p>
    <w:p w14:paraId="0DA2A88E" w14:textId="77777777" w:rsidR="005535B7" w:rsidRDefault="005535B7" w:rsidP="005535B7"/>
    <w:p w14:paraId="633C38A2" w14:textId="04C707EB" w:rsidR="005535B7" w:rsidRDefault="005535B7">
      <w:pPr>
        <w:pStyle w:val="Heading2"/>
        <w:numPr>
          <w:ilvl w:val="0"/>
          <w:numId w:val="2"/>
        </w:numPr>
        <w:jc w:val="center"/>
      </w:pPr>
      <w:bookmarkStart w:id="31" w:name="_Toc191297583"/>
      <w:r w:rsidRPr="005535B7">
        <w:t>Reikalavimai diegimui ir aplinkoms</w:t>
      </w:r>
      <w:bookmarkEnd w:id="31"/>
    </w:p>
    <w:p w14:paraId="22E4A74A" w14:textId="77777777" w:rsidR="005535B7" w:rsidRDefault="005535B7" w:rsidP="005535B7"/>
    <w:p w14:paraId="5A1D4BA0" w14:textId="751A948A" w:rsidR="005535B7" w:rsidRPr="005535B7" w:rsidRDefault="005535B7">
      <w:pPr>
        <w:pStyle w:val="ListParagraph"/>
        <w:numPr>
          <w:ilvl w:val="1"/>
          <w:numId w:val="2"/>
        </w:numPr>
      </w:pPr>
      <w:r w:rsidRPr="6844CB6E">
        <w:t>Teikėjas turi parengti veikimui ir sukonfigūruoti Testavimo, Gamybinę (angl. Production) bei Iki-gamybinę (angl. Pre-prod) aplinkas</w:t>
      </w:r>
      <w:r w:rsidR="00951BD3" w:rsidRPr="6844CB6E">
        <w:t xml:space="preserve"> Perkančiosios organizacijos suteiktoje</w:t>
      </w:r>
      <w:r w:rsidR="00183667" w:rsidRPr="6844CB6E">
        <w:t xml:space="preserve"> </w:t>
      </w:r>
      <w:r w:rsidRPr="6844CB6E">
        <w:t>infrastruktūroje.</w:t>
      </w:r>
    </w:p>
    <w:p w14:paraId="30EB197C" w14:textId="546A43C8" w:rsidR="005535B7" w:rsidRPr="005535B7" w:rsidRDefault="005535B7">
      <w:pPr>
        <w:pStyle w:val="ListParagraph"/>
        <w:numPr>
          <w:ilvl w:val="1"/>
          <w:numId w:val="2"/>
        </w:numPr>
      </w:pPr>
      <w:r w:rsidRPr="005535B7">
        <w:t xml:space="preserve">Prieš pradedant konfigūruoti aplinkas </w:t>
      </w:r>
      <w:r w:rsidR="00951BD3">
        <w:t xml:space="preserve">Perkančiosios organizacijos suteiktoje </w:t>
      </w:r>
      <w:r w:rsidRPr="005535B7">
        <w:t>infrastruktūroje paslaugų teikėjas turi suderinti virtualios infrastruktūros aplinkoms sukūrimo reikalavimus su Perkančiąja organizacija, kuriuose turi būti nustatyti užsakomų IT paslaugų katalogo paslaugų parametrai bei kita paslaugų užsakymui ir konfigūravimui reikalinga informacija.</w:t>
      </w:r>
    </w:p>
    <w:p w14:paraId="463D7427" w14:textId="79CF1FEA" w:rsidR="005535B7" w:rsidRPr="005535B7" w:rsidRDefault="005535B7">
      <w:pPr>
        <w:pStyle w:val="ListParagraph"/>
        <w:numPr>
          <w:ilvl w:val="1"/>
          <w:numId w:val="2"/>
        </w:numPr>
      </w:pPr>
      <w:r w:rsidRPr="6844CB6E">
        <w:lastRenderedPageBreak/>
        <w:t>Teikėjas turi parengti ir talpinti Sistemą testavimo aplinkoje projekto vykdymo ir garantinio aptarnavimo metu. Visi atnaujinimai, pakeitimai ir testavimai turi būti atliekami testavimo aplinkoje, pilnai juos ištestavus perkeliami į Iki-gamybinę aplinką</w:t>
      </w:r>
      <w:r w:rsidR="00DD2CF4" w:rsidRPr="6844CB6E">
        <w:t>. Preprod aplinkoje atlikus integracinį testavimą</w:t>
      </w:r>
      <w:r w:rsidRPr="6844CB6E">
        <w:t xml:space="preserve"> ir Perkančiajai organizacijai patvirtinus, </w:t>
      </w:r>
      <w:r w:rsidR="004B3572" w:rsidRPr="6844CB6E">
        <w:t xml:space="preserve">pakeitimai </w:t>
      </w:r>
      <w:r w:rsidRPr="6844CB6E">
        <w:t>perkeliami į veikiančią Gamybinę aplinką.</w:t>
      </w:r>
    </w:p>
    <w:p w14:paraId="3E9DC84C" w14:textId="77777777" w:rsidR="005535B7" w:rsidRPr="005535B7" w:rsidRDefault="005535B7">
      <w:pPr>
        <w:pStyle w:val="ListParagraph"/>
        <w:numPr>
          <w:ilvl w:val="1"/>
          <w:numId w:val="2"/>
        </w:numPr>
      </w:pPr>
      <w:r w:rsidRPr="6844CB6E">
        <w:t>Diegėjas turi atlikti pirminį sukurtos sistemos diegimą į paruoštas Testinę, Iki-gamybinę ir Gamybinę aplinkas. Pirminio diegimo metu neturi būti reikalaujama Perkančiosios organizacijos atlikti standartinės programinės įrangos ar sukurtos programinės įrangos diegimo darbus.</w:t>
      </w:r>
    </w:p>
    <w:p w14:paraId="4619D411" w14:textId="77777777" w:rsidR="005535B7" w:rsidRPr="005535B7" w:rsidRDefault="005535B7">
      <w:pPr>
        <w:pStyle w:val="ListParagraph"/>
        <w:numPr>
          <w:ilvl w:val="1"/>
          <w:numId w:val="2"/>
        </w:numPr>
      </w:pPr>
      <w:r w:rsidRPr="6844CB6E">
        <w:t>Sukurti Sistemos išeities tekstai (programinis kodas) ir Teikėjo sukurtų, sistemoje naudojamų, Teikėjo sukurtų bibliotekų išeities kodas turi būti perduotas ir saugomas Perkančiosios organizacijos valdomoje git kodo saugykloje.</w:t>
      </w:r>
    </w:p>
    <w:p w14:paraId="67E95C73" w14:textId="77777777" w:rsidR="005535B7" w:rsidRPr="005535B7" w:rsidRDefault="005535B7">
      <w:pPr>
        <w:pStyle w:val="ListParagraph"/>
        <w:numPr>
          <w:ilvl w:val="1"/>
          <w:numId w:val="2"/>
        </w:numPr>
      </w:pPr>
      <w:r w:rsidRPr="6844CB6E">
        <w:t>Turi būti sukonfigūruotas automatinio Sistemos programinio kodo, TVS modulių, aplikacijų, duomenų bazių diegimo ir nuolatinio atnaujinimo į visas sistemos aplinkas, iš Perkančiosios organizacijos valdomos git kodo repozitorijos, mechanizmas, užtikrinant Svetainės veikimą diegimo metu.</w:t>
      </w:r>
    </w:p>
    <w:p w14:paraId="7E8CA488" w14:textId="1A085F74" w:rsidR="005535B7" w:rsidRPr="005535B7" w:rsidRDefault="005535B7">
      <w:pPr>
        <w:pStyle w:val="ListParagraph"/>
        <w:numPr>
          <w:ilvl w:val="1"/>
          <w:numId w:val="2"/>
        </w:numPr>
      </w:pPr>
      <w:r w:rsidRPr="6844CB6E">
        <w:t xml:space="preserve">Paslaugų teikėjas po </w:t>
      </w:r>
      <w:r w:rsidR="00C12E21" w:rsidRPr="6844CB6E">
        <w:t xml:space="preserve">diegimo etapo </w:t>
      </w:r>
      <w:r w:rsidRPr="6844CB6E">
        <w:t>turi perduoti Perkančiajai organizacijai sukurtos Sistemos išeities kodą, atitinkantį gerąsias programinio kodo formatavimo, kintamųjų bei funkcijų įvardijimo praktikas, ir/arba licencinės programinės įrangos instaliacinius paketus. Programinis kodas turi būti nešifruotas ir neobfuskuotas, kad Perkančioji organizacija galėtų atlikti Sistemos pakeitimus.</w:t>
      </w:r>
    </w:p>
    <w:p w14:paraId="7490DFCD" w14:textId="77777777" w:rsidR="005535B7" w:rsidRPr="005535B7" w:rsidRDefault="005535B7">
      <w:pPr>
        <w:pStyle w:val="ListParagraph"/>
        <w:numPr>
          <w:ilvl w:val="1"/>
          <w:numId w:val="2"/>
        </w:numPr>
      </w:pPr>
      <w:r w:rsidRPr="005535B7">
        <w:t>Perkančioji organizacija turi galėti savo ar trečiųjų šalių pagalba koreguoti ir modifikuoti Sistemos išeities kodą bei atlikti garantinio aptarnavimo paslaugas.</w:t>
      </w:r>
    </w:p>
    <w:p w14:paraId="74E6B8FA" w14:textId="071DCD21" w:rsidR="005535B7" w:rsidRDefault="005535B7">
      <w:pPr>
        <w:pStyle w:val="ListParagraph"/>
        <w:numPr>
          <w:ilvl w:val="1"/>
          <w:numId w:val="2"/>
        </w:numPr>
      </w:pPr>
      <w:r w:rsidRPr="6844CB6E">
        <w:t>Pagalbos tarnybos sistemoje nurodyta užduotis turi būti susieta su git saugykloje saugomais saugomo programinio kodo pakeitimų paketais (angl. “pull request“). Perkančioji organizacija turi galėti peržiūrėti su pagalbos tarnybos užduotimi susietus kodo pakeitimus.</w:t>
      </w:r>
    </w:p>
    <w:p w14:paraId="18487C88" w14:textId="580E42A5" w:rsidR="00951BD3" w:rsidRPr="005535B7" w:rsidRDefault="00951BD3" w:rsidP="007279B6">
      <w:pPr>
        <w:pStyle w:val="ListParagraph"/>
        <w:numPr>
          <w:ilvl w:val="1"/>
          <w:numId w:val="2"/>
        </w:numPr>
        <w:tabs>
          <w:tab w:val="left" w:pos="455"/>
          <w:tab w:val="left" w:pos="601"/>
          <w:tab w:val="left" w:pos="885"/>
          <w:tab w:val="left" w:pos="1310"/>
          <w:tab w:val="left" w:pos="1593"/>
        </w:tabs>
        <w:suppressAutoHyphens w:val="0"/>
        <w:jc w:val="both"/>
      </w:pPr>
      <w:r w:rsidRPr="6844CB6E">
        <w:t xml:space="preserve">Projekto apimtyje turi būti numatyta įdiegti CI/CD priemones ir praktikas bei parengti automatinio diegimo procedūras iš Perkančiosios organizacijos valdomos Git repozitorijos. </w:t>
      </w:r>
    </w:p>
    <w:p w14:paraId="52533240" w14:textId="77777777" w:rsidR="005535B7" w:rsidRPr="005535B7" w:rsidRDefault="005535B7">
      <w:pPr>
        <w:pStyle w:val="ListParagraph"/>
        <w:numPr>
          <w:ilvl w:val="1"/>
          <w:numId w:val="2"/>
        </w:numPr>
      </w:pPr>
      <w:r w:rsidRPr="005535B7">
        <w:t>Turi būti sukonfigūruotas (ir dokumentuotas) programinės įrangos diegimo į testavimo, iki-gamybinę ir gamybinę aplinką procesas ir priemonės taip, kad atsakingas Perkančiosios organizacijos darbuotojas programinę įrangą, pagamintą (sukompiliuotą) iš versijų kodo saugykloje esančių išeities tekstų, galėtų įdiegti į testavimo, iki-gamybinę ir gamybinę aplinką, valdyti diegimo konfigūraciją.</w:t>
      </w:r>
    </w:p>
    <w:p w14:paraId="5CBB9C96" w14:textId="77777777" w:rsidR="005535B7" w:rsidRPr="005535B7" w:rsidRDefault="005535B7">
      <w:pPr>
        <w:pStyle w:val="ListParagraph"/>
        <w:numPr>
          <w:ilvl w:val="1"/>
          <w:numId w:val="2"/>
        </w:numPr>
      </w:pPr>
      <w:r w:rsidRPr="005535B7">
        <w:t>Paslaugų teikėjas turi dokumentuoti programinės įrangos diegimo į Perkančiosios organizacijos Svetainės Gamybinę, Iki-gamybinę ir Testavimo aplinkas procesą, bei pateikti tam reikalingas programines priemones. Procesas turi būti dokumentuotas taip, kad:</w:t>
      </w:r>
    </w:p>
    <w:p w14:paraId="24731071" w14:textId="77777777" w:rsidR="005535B7" w:rsidRPr="005535B7" w:rsidRDefault="005535B7">
      <w:pPr>
        <w:pStyle w:val="ListParagraph"/>
        <w:numPr>
          <w:ilvl w:val="2"/>
          <w:numId w:val="2"/>
        </w:numPr>
      </w:pPr>
      <w:r w:rsidRPr="6844CB6E">
        <w:t>Atsakingas Perkančiosios organizacijos darbuotojas iš pateiktų išeities tekstų galėtų pagaminti (angl. build) programinę įrangą bei valdyti gaminimo konfigūraciją;</w:t>
      </w:r>
    </w:p>
    <w:p w14:paraId="6D4A92BE" w14:textId="77777777" w:rsidR="005535B7" w:rsidRPr="005535B7" w:rsidRDefault="005535B7">
      <w:pPr>
        <w:pStyle w:val="ListParagraph"/>
        <w:numPr>
          <w:ilvl w:val="2"/>
          <w:numId w:val="2"/>
        </w:numPr>
      </w:pPr>
      <w:r w:rsidRPr="005535B7">
        <w:t>Atsakingas Perkančiosios organizacijos darbuotojas programinę įrangą galėtų įdiegti į Testavimo, Iki-gamybinę ir Gamybinę aplinkas bei valdyti diegimo konfigūraciją.</w:t>
      </w:r>
    </w:p>
    <w:p w14:paraId="60EC7F1A" w14:textId="77777777" w:rsidR="005535B7" w:rsidRPr="005535B7" w:rsidRDefault="005535B7">
      <w:pPr>
        <w:pStyle w:val="ListParagraph"/>
        <w:numPr>
          <w:ilvl w:val="1"/>
          <w:numId w:val="2"/>
        </w:numPr>
      </w:pPr>
      <w:r w:rsidRPr="005535B7">
        <w:t>Priėmimo testavimo etapo metu turi būti parengti sistemos administravimo dokumentai, įskaitant ir diegimo instrukciją, kuri leistų Sistemos administratoriams patiems įdiegti ir atnaujinti sistemą sudarančius komponentus ar standartinę programinę įrangą.</w:t>
      </w:r>
    </w:p>
    <w:p w14:paraId="6BD500DA" w14:textId="77777777" w:rsidR="005535B7" w:rsidRPr="005535B7" w:rsidRDefault="005535B7">
      <w:pPr>
        <w:pStyle w:val="ListParagraph"/>
        <w:numPr>
          <w:ilvl w:val="1"/>
          <w:numId w:val="2"/>
        </w:numPr>
      </w:pPr>
      <w:r w:rsidRPr="6844CB6E">
        <w:t>Turi būti įdiegtos gamybinės aplinkos Svetainės ir TVS monitoravimo priemonės, leidžiančios stebėti sistemų veikimo parametrus (svetainės prieinamumo iš išorinio tinklo duomenis, kreipinių statistiką, serverių apkrovimą, serverių resursų naudojimą ir pan.) bei nustatyti sutrikimus. Apie Svetainės neveikimą turi būti automatiškai informuojamas sistemos administratorius.</w:t>
      </w:r>
    </w:p>
    <w:p w14:paraId="658EA76D" w14:textId="17F2657D" w:rsidR="005535B7" w:rsidRDefault="005535B7">
      <w:pPr>
        <w:pStyle w:val="ListParagraph"/>
        <w:numPr>
          <w:ilvl w:val="1"/>
          <w:numId w:val="2"/>
        </w:numPr>
      </w:pPr>
      <w:r w:rsidRPr="6844CB6E">
        <w:lastRenderedPageBreak/>
        <w:t>Sistemos infrastruktūrinių mazgų stebėsena turi būti sukonfigūruota</w:t>
      </w:r>
      <w:r w:rsidR="00951BD3" w:rsidRPr="6844CB6E">
        <w:t>, panaudojant monitoravimo priemones</w:t>
      </w:r>
      <w:r w:rsidR="00C96F85" w:rsidRPr="6844CB6E">
        <w:t>,</w:t>
      </w:r>
      <w:r w:rsidRPr="6844CB6E">
        <w:t xml:space="preserve"> kuri</w:t>
      </w:r>
      <w:r w:rsidR="00951BD3" w:rsidRPr="6844CB6E">
        <w:t>os</w:t>
      </w:r>
      <w:r w:rsidRPr="6844CB6E">
        <w:t xml:space="preserve"> yra naudojam</w:t>
      </w:r>
      <w:r w:rsidR="00951BD3" w:rsidRPr="6844CB6E">
        <w:t>os</w:t>
      </w:r>
      <w:r w:rsidRPr="6844CB6E">
        <w:t xml:space="preserve"> </w:t>
      </w:r>
      <w:r w:rsidR="00951BD3" w:rsidRPr="6844CB6E">
        <w:t xml:space="preserve">Perkančiosios organizacijos suteiktos </w:t>
      </w:r>
      <w:r w:rsidRPr="6844CB6E">
        <w:t>infrastruktūros paslaugų tiekėjo.</w:t>
      </w:r>
    </w:p>
    <w:p w14:paraId="45BA129D" w14:textId="77777777" w:rsidR="00C82C14" w:rsidRDefault="00C82C14" w:rsidP="00C82C14"/>
    <w:p w14:paraId="2D3A9751" w14:textId="23B0F48A" w:rsidR="00C82C14" w:rsidRDefault="00C82C14">
      <w:pPr>
        <w:pStyle w:val="Heading2"/>
        <w:numPr>
          <w:ilvl w:val="0"/>
          <w:numId w:val="2"/>
        </w:numPr>
        <w:jc w:val="center"/>
      </w:pPr>
      <w:bookmarkStart w:id="32" w:name="_Toc191297584"/>
      <w:r w:rsidRPr="00C82C14">
        <w:t>Reikalavimai platformoms ir programinės įrangos licencijoms</w:t>
      </w:r>
      <w:bookmarkEnd w:id="32"/>
    </w:p>
    <w:p w14:paraId="7766386E" w14:textId="77777777" w:rsidR="00C82C14" w:rsidRDefault="00C82C14" w:rsidP="00C82C14"/>
    <w:p w14:paraId="7DFF4FD8" w14:textId="77777777" w:rsidR="00C82C14" w:rsidRPr="00C82C14" w:rsidRDefault="00C82C14">
      <w:pPr>
        <w:pStyle w:val="ListParagraph"/>
        <w:numPr>
          <w:ilvl w:val="1"/>
          <w:numId w:val="2"/>
        </w:numPr>
      </w:pPr>
      <w:r w:rsidRPr="00C82C14">
        <w:t>Sistemos autorinės turtinės teisės turi būti perduotos ir priklausyti Perkančiajai organizacijai neribotą laiką po Sistemos priėmimo-perdavimo akto pasirašymo.</w:t>
      </w:r>
    </w:p>
    <w:p w14:paraId="46A71412" w14:textId="03B797A3" w:rsidR="00C82C14" w:rsidRPr="00C82C14" w:rsidRDefault="00C82C14">
      <w:pPr>
        <w:pStyle w:val="ListParagraph"/>
        <w:numPr>
          <w:ilvl w:val="1"/>
          <w:numId w:val="2"/>
        </w:numPr>
      </w:pPr>
      <w:r w:rsidRPr="6844CB6E">
        <w:t>Paslaugos Teikėjas privalo užtikrinti Sistemoje naudojamų technologijų ir su jomis susijusios programinės įrangos legalumą, t. y. visos naudojamos programinės įrangos, naudojamų modulių licencijos turi būti atviro kodo arba Teikėjo įsigytos ar įsigyta jų prenumerata. Visos informacinei sistemai</w:t>
      </w:r>
      <w:r w:rsidR="00356B2D" w:rsidRPr="6844CB6E">
        <w:t xml:space="preserve"> ir jos aplinkoms</w:t>
      </w:r>
      <w:r w:rsidRPr="6844CB6E">
        <w:t xml:space="preserve"> </w:t>
      </w:r>
      <w:r w:rsidR="00BC3984" w:rsidRPr="6844CB6E">
        <w:t xml:space="preserve">(Testinei, Iki-gamybinei, Gamybinei) </w:t>
      </w:r>
      <w:r w:rsidRPr="6844CB6E">
        <w:t>veikti ir vystyti reikalingos licencijos ir licencijų prenumerata turi būti perduota Perkančiajai organizacijai</w:t>
      </w:r>
      <w:r w:rsidR="00356B2D" w:rsidRPr="6844CB6E">
        <w:t>, nuo informacinės sistemos paleidimo gamybinėje aplinkoje momento</w:t>
      </w:r>
      <w:r w:rsidRPr="6844CB6E">
        <w:t>. Įsigytų licencijų kaina turi būti įtraukta į šio pirkimo pasiūlymą.</w:t>
      </w:r>
    </w:p>
    <w:p w14:paraId="12B9C119" w14:textId="77777777" w:rsidR="00C82C14" w:rsidRPr="00C82C14" w:rsidRDefault="00C82C14">
      <w:pPr>
        <w:pStyle w:val="ListParagraph"/>
        <w:numPr>
          <w:ilvl w:val="1"/>
          <w:numId w:val="2"/>
        </w:numPr>
      </w:pPr>
      <w:r w:rsidRPr="00C82C14">
        <w:t>Jeigu Svetainė kuriama panaudojant trečiųjų šalių mokamus TVS modulius, šių modulių prenumeratos ir palaikymo kaštai turi būti padengiami Teikėjo iki garantinio ir palaikymo laikotarpio pabaigos. </w:t>
      </w:r>
    </w:p>
    <w:p w14:paraId="7B31854A" w14:textId="77777777" w:rsidR="00C82C14" w:rsidRPr="00C82C14" w:rsidRDefault="00C82C14">
      <w:pPr>
        <w:pStyle w:val="ListParagraph"/>
        <w:numPr>
          <w:ilvl w:val="1"/>
          <w:numId w:val="2"/>
        </w:numPr>
      </w:pPr>
      <w:r w:rsidRPr="00C82C14">
        <w:t>Jeigu TVS moduliai pateikia galimybę įsigyti mėnesinę prenumeratą ir neterminuojamas licencijas, turėtų būti įsigytos ir Perkančiajai organizacijai perduotos neterminuojamos modulių licencijos.</w:t>
      </w:r>
    </w:p>
    <w:p w14:paraId="35D36457" w14:textId="1AAD36EB" w:rsidR="00C82C14" w:rsidRPr="00C82C14" w:rsidRDefault="00C82C14">
      <w:pPr>
        <w:pStyle w:val="ListParagraph"/>
        <w:numPr>
          <w:ilvl w:val="1"/>
          <w:numId w:val="2"/>
        </w:numPr>
      </w:pPr>
      <w:r w:rsidRPr="00C82C14">
        <w:t xml:space="preserve">Paslaugos Teikėjas turi suderinti licencijuojamų modulių ir bibliotekų sąrašą (įrankių gamintoją, versijas, nuorodas į gamintojo puslapį, licencijavimo politiką, kainas ir pan.) su </w:t>
      </w:r>
      <w:r w:rsidR="00EC0FBC" w:rsidRPr="00C82C14">
        <w:t>Perkančiąja</w:t>
      </w:r>
      <w:r w:rsidRPr="00C82C14">
        <w:t xml:space="preserve"> organizacija iki sistemos Kūrimo etapo.</w:t>
      </w:r>
    </w:p>
    <w:p w14:paraId="09BD2C35" w14:textId="77777777" w:rsidR="00C82C14" w:rsidRPr="00C82C14" w:rsidRDefault="00C82C14">
      <w:pPr>
        <w:pStyle w:val="ListParagraph"/>
        <w:numPr>
          <w:ilvl w:val="1"/>
          <w:numId w:val="2"/>
        </w:numPr>
      </w:pPr>
      <w:r w:rsidRPr="00C82C14">
        <w:t>Teikėjo sukurti ir palaikomi moduliai ar bibliotekos negali būti papildomai apmokestinami ar licencijuojami.</w:t>
      </w:r>
    </w:p>
    <w:p w14:paraId="3955B57C" w14:textId="77777777" w:rsidR="00C82C14" w:rsidRPr="00C82C14" w:rsidRDefault="00C82C14">
      <w:pPr>
        <w:pStyle w:val="ListParagraph"/>
        <w:numPr>
          <w:ilvl w:val="1"/>
          <w:numId w:val="2"/>
        </w:numPr>
      </w:pPr>
      <w:r w:rsidRPr="00C82C14">
        <w:t>Paslaugų teikėjas neturi pateikti ir į pasiūlymo kainą įskaičiuoti tų licencijų, kurios yra užsakomos iš Virtualios techninės įrangos paslaugų teikėjo (operacinės sistemos, virtualizacijos programinės įrangos ir kt. licencijos).</w:t>
      </w:r>
    </w:p>
    <w:p w14:paraId="282033C9" w14:textId="77777777" w:rsidR="00C82C14" w:rsidRPr="00C82C14" w:rsidRDefault="00C82C14">
      <w:pPr>
        <w:pStyle w:val="ListParagraph"/>
        <w:numPr>
          <w:ilvl w:val="1"/>
          <w:numId w:val="2"/>
        </w:numPr>
      </w:pPr>
      <w:r w:rsidRPr="00C82C14">
        <w:t>Pateikiamas licencijų kiekis turi leisti sukonfigūruoti sistemą taip, kad būtų tenkinami jai keliami greitaveikos reikalavimai.</w:t>
      </w:r>
    </w:p>
    <w:p w14:paraId="766F6269" w14:textId="77777777" w:rsidR="00C82C14" w:rsidRPr="00C82C14" w:rsidRDefault="00C82C14">
      <w:pPr>
        <w:pStyle w:val="ListParagraph"/>
        <w:numPr>
          <w:ilvl w:val="1"/>
          <w:numId w:val="2"/>
        </w:numPr>
      </w:pPr>
      <w:r w:rsidRPr="00C82C14">
        <w:t>Sistemos plėtimui, pridedant naujų techninių resursų, neturi būti reikalaujama įsigyti papildomų Sistemos veikimui reikalingų technologinių licencijų (pvz., papildomų duomenų bazių valdymo sistemos licencijų, TVS, TVS modulių licencijų). Programinė įranga neturi būti ribojantis veiksnys didinant Sistemos našumą.</w:t>
      </w:r>
    </w:p>
    <w:p w14:paraId="53554662" w14:textId="77777777" w:rsidR="00C82C14" w:rsidRPr="00C82C14" w:rsidRDefault="00C82C14" w:rsidP="00C82C14"/>
    <w:p w14:paraId="4A9E044C" w14:textId="77777777" w:rsidR="005535B7" w:rsidRPr="005535B7" w:rsidRDefault="005535B7" w:rsidP="005535B7"/>
    <w:p w14:paraId="4E062285" w14:textId="386C4AF6" w:rsidR="00B02050" w:rsidRDefault="000C5259">
      <w:pPr>
        <w:pStyle w:val="Heading2"/>
        <w:numPr>
          <w:ilvl w:val="0"/>
          <w:numId w:val="2"/>
        </w:numPr>
        <w:jc w:val="center"/>
      </w:pPr>
      <w:bookmarkStart w:id="33" w:name="_Toc191297585"/>
      <w:r w:rsidRPr="000C5259">
        <w:t>Reikalavimai naudotojų veiksmų registravimui</w:t>
      </w:r>
      <w:bookmarkEnd w:id="33"/>
    </w:p>
    <w:p w14:paraId="004DC764" w14:textId="77777777" w:rsidR="000C5259" w:rsidRDefault="000C5259" w:rsidP="000C5259"/>
    <w:p w14:paraId="09DE9F0F" w14:textId="77777777" w:rsidR="000C5259" w:rsidRPr="000C5259" w:rsidRDefault="000C5259">
      <w:pPr>
        <w:pStyle w:val="ListParagraph"/>
        <w:numPr>
          <w:ilvl w:val="1"/>
          <w:numId w:val="2"/>
        </w:numPr>
      </w:pPr>
      <w:r w:rsidRPr="000C5259">
        <w:t>Turi būti galimybė kaupti TVS naudotojų atliekamų veiksmų istoriją, įskaitant šiuos veiksmus:</w:t>
      </w:r>
    </w:p>
    <w:p w14:paraId="3C88BCE5" w14:textId="77777777" w:rsidR="000C5259" w:rsidRPr="000C5259" w:rsidRDefault="000C5259">
      <w:pPr>
        <w:pStyle w:val="ListParagraph"/>
        <w:numPr>
          <w:ilvl w:val="2"/>
          <w:numId w:val="2"/>
        </w:numPr>
      </w:pPr>
      <w:r w:rsidRPr="000C5259">
        <w:t>Sėkmingi ir nesėkmingi naudotojų prisijungimai prie sistemos;</w:t>
      </w:r>
    </w:p>
    <w:p w14:paraId="64C36ABE" w14:textId="3D3D5439" w:rsidR="000C5259" w:rsidRPr="000C5259" w:rsidRDefault="000C5259">
      <w:pPr>
        <w:pStyle w:val="ListParagraph"/>
        <w:numPr>
          <w:ilvl w:val="2"/>
          <w:numId w:val="2"/>
        </w:numPr>
      </w:pPr>
      <w:r w:rsidRPr="000C5259">
        <w:t xml:space="preserve">Turinio vieneto sukūrimas, redagavimas, trynimas, </w:t>
      </w:r>
      <w:r w:rsidR="008B32B8">
        <w:t>viešinimas</w:t>
      </w:r>
      <w:r w:rsidR="008B32B8" w:rsidRPr="000C5259">
        <w:t xml:space="preserve"> </w:t>
      </w:r>
      <w:r w:rsidRPr="000C5259">
        <w:t xml:space="preserve">ir </w:t>
      </w:r>
      <w:r w:rsidR="008B32B8">
        <w:t>viešinimo</w:t>
      </w:r>
      <w:r w:rsidR="008B32B8" w:rsidRPr="000C5259">
        <w:t xml:space="preserve"> </w:t>
      </w:r>
      <w:r w:rsidRPr="000C5259">
        <w:t>atšaukimas;</w:t>
      </w:r>
    </w:p>
    <w:p w14:paraId="37E2D4CA" w14:textId="77777777" w:rsidR="000C5259" w:rsidRPr="000C5259" w:rsidRDefault="000C5259">
      <w:pPr>
        <w:pStyle w:val="ListParagraph"/>
        <w:numPr>
          <w:ilvl w:val="2"/>
          <w:numId w:val="2"/>
        </w:numPr>
      </w:pPr>
      <w:r w:rsidRPr="000C5259">
        <w:t>Sistemos administratorių atliekamus veiksmus:</w:t>
      </w:r>
    </w:p>
    <w:p w14:paraId="140A1417" w14:textId="77777777" w:rsidR="000C5259" w:rsidRPr="000C5259" w:rsidRDefault="000C5259">
      <w:pPr>
        <w:pStyle w:val="ListParagraph"/>
        <w:numPr>
          <w:ilvl w:val="2"/>
          <w:numId w:val="2"/>
        </w:numPr>
      </w:pPr>
      <w:r w:rsidRPr="6844CB6E">
        <w:t>Naudotojų kūrimas, redagavimas, aktyvavimas, deaktyvavimas, jų teisių, vaidmenų ir prieigos lygių keitimas;</w:t>
      </w:r>
    </w:p>
    <w:p w14:paraId="61B16D80" w14:textId="77777777" w:rsidR="000C5259" w:rsidRPr="000C5259" w:rsidRDefault="000C5259">
      <w:pPr>
        <w:pStyle w:val="ListParagraph"/>
        <w:numPr>
          <w:ilvl w:val="2"/>
          <w:numId w:val="2"/>
        </w:numPr>
      </w:pPr>
      <w:r w:rsidRPr="000C5259">
        <w:t>Sisteminių parametrų keitimas;</w:t>
      </w:r>
    </w:p>
    <w:p w14:paraId="6EC2BBB6" w14:textId="77777777" w:rsidR="000C5259" w:rsidRPr="000C5259" w:rsidRDefault="000C5259">
      <w:pPr>
        <w:pStyle w:val="ListParagraph"/>
        <w:numPr>
          <w:ilvl w:val="2"/>
          <w:numId w:val="2"/>
        </w:numPr>
      </w:pPr>
      <w:r w:rsidRPr="000C5259">
        <w:lastRenderedPageBreak/>
        <w:t>TVS branduolio ir modulių diegimas, aktyvavimas, konfigūravimas ir atnaujinimas;</w:t>
      </w:r>
    </w:p>
    <w:p w14:paraId="3FA82AC1" w14:textId="77777777" w:rsidR="000C5259" w:rsidRPr="000C5259" w:rsidRDefault="000C5259">
      <w:pPr>
        <w:pStyle w:val="ListParagraph"/>
        <w:numPr>
          <w:ilvl w:val="2"/>
          <w:numId w:val="2"/>
        </w:numPr>
      </w:pPr>
      <w:r w:rsidRPr="000C5259">
        <w:t>Svetainės atsarginių kopijų kūrimas, atkūrimas ir pašalinimas;</w:t>
      </w:r>
    </w:p>
    <w:p w14:paraId="317D0ED9" w14:textId="77777777" w:rsidR="000C5259" w:rsidRPr="000C5259" w:rsidRDefault="000C5259">
      <w:pPr>
        <w:pStyle w:val="ListParagraph"/>
        <w:numPr>
          <w:ilvl w:val="2"/>
          <w:numId w:val="2"/>
        </w:numPr>
      </w:pPr>
      <w:r w:rsidRPr="000C5259">
        <w:t>Kiti atliekami veiksmai sistemoje, darantys įtaką sistemos stabilumui, saugumui ar funkcionalumui.</w:t>
      </w:r>
    </w:p>
    <w:p w14:paraId="25AF616B" w14:textId="77777777" w:rsidR="000C5259" w:rsidRPr="000C5259" w:rsidRDefault="000C5259">
      <w:pPr>
        <w:pStyle w:val="ListParagraph"/>
        <w:numPr>
          <w:ilvl w:val="1"/>
          <w:numId w:val="2"/>
        </w:numPr>
      </w:pPr>
      <w:r w:rsidRPr="000C5259">
        <w:t>Sistema turi automatiškai aptikti neįprastai dažnus bandymus prisijungti iš to paties IP adreso, informuoti sistemos administratorių el. paštu ar kitu detalios analizės metu suderintu būdu su galimybe automatiškai blokuoti IP adresus. Prisijungimų bandymų skaičius per nustatytą laiko tarpą turi būti konfigūruojami TVS nustatymuose.</w:t>
      </w:r>
    </w:p>
    <w:p w14:paraId="5438FD64" w14:textId="77777777" w:rsidR="000C5259" w:rsidRPr="000C5259" w:rsidRDefault="000C5259">
      <w:pPr>
        <w:pStyle w:val="ListParagraph"/>
        <w:numPr>
          <w:ilvl w:val="1"/>
          <w:numId w:val="2"/>
        </w:numPr>
      </w:pPr>
      <w:r w:rsidRPr="000C5259">
        <w:t>Administravimo sąsajoje turi būti galimybė peržiūrėti veiksmų istoriją su šiais atributais:</w:t>
      </w:r>
    </w:p>
    <w:p w14:paraId="295DD606" w14:textId="77777777" w:rsidR="000C5259" w:rsidRPr="000C5259" w:rsidRDefault="000C5259">
      <w:pPr>
        <w:pStyle w:val="ListParagraph"/>
        <w:numPr>
          <w:ilvl w:val="2"/>
          <w:numId w:val="2"/>
        </w:numPr>
      </w:pPr>
      <w:r w:rsidRPr="000C5259">
        <w:t>Veiksmą atlikęs naudotojas;</w:t>
      </w:r>
    </w:p>
    <w:p w14:paraId="0FE85EDA" w14:textId="77777777" w:rsidR="000C5259" w:rsidRPr="000C5259" w:rsidRDefault="000C5259">
      <w:pPr>
        <w:pStyle w:val="ListParagraph"/>
        <w:numPr>
          <w:ilvl w:val="2"/>
          <w:numId w:val="2"/>
        </w:numPr>
      </w:pPr>
      <w:r w:rsidRPr="000C5259">
        <w:t>Veiksmo data ir laikas;</w:t>
      </w:r>
    </w:p>
    <w:p w14:paraId="608B8D49" w14:textId="74D4E4F2" w:rsidR="000C5259" w:rsidRPr="000C5259" w:rsidRDefault="000C5259">
      <w:pPr>
        <w:pStyle w:val="ListParagraph"/>
        <w:numPr>
          <w:ilvl w:val="2"/>
          <w:numId w:val="2"/>
        </w:numPr>
      </w:pPr>
      <w:r w:rsidRPr="000C5259">
        <w:t xml:space="preserve">Veiksmo tipas (pvz. nesėkmingas prisijungimas, turinio vieneto </w:t>
      </w:r>
      <w:r w:rsidR="008B32B8">
        <w:t>viešinimas</w:t>
      </w:r>
      <w:r w:rsidRPr="000C5259">
        <w:t>);</w:t>
      </w:r>
    </w:p>
    <w:p w14:paraId="64B81D48" w14:textId="77777777" w:rsidR="000C5259" w:rsidRPr="000C5259" w:rsidRDefault="000C5259">
      <w:pPr>
        <w:pStyle w:val="ListParagraph"/>
        <w:numPr>
          <w:ilvl w:val="2"/>
          <w:numId w:val="2"/>
        </w:numPr>
      </w:pPr>
      <w:r w:rsidRPr="000C5259">
        <w:t>Susijęs sistemos objektas (pvz. turinio vienetas, naudotojas, parametras);</w:t>
      </w:r>
    </w:p>
    <w:p w14:paraId="0648455A" w14:textId="77777777" w:rsidR="000C5259" w:rsidRPr="000C5259" w:rsidRDefault="000C5259">
      <w:pPr>
        <w:pStyle w:val="ListParagraph"/>
        <w:numPr>
          <w:ilvl w:val="2"/>
          <w:numId w:val="2"/>
        </w:numPr>
      </w:pPr>
      <w:r w:rsidRPr="000C5259">
        <w:t>Naudotojo darbo vietos IP adresas;</w:t>
      </w:r>
    </w:p>
    <w:p w14:paraId="1D993A48" w14:textId="77777777" w:rsidR="000C5259" w:rsidRPr="000C5259" w:rsidRDefault="000C5259">
      <w:pPr>
        <w:pStyle w:val="ListParagraph"/>
        <w:numPr>
          <w:ilvl w:val="2"/>
          <w:numId w:val="2"/>
        </w:numPr>
      </w:pPr>
      <w:r w:rsidRPr="000C5259">
        <w:t>Keitimo atveju buvusios ir naujai įvestos reikšmės.</w:t>
      </w:r>
    </w:p>
    <w:p w14:paraId="1A5D928F" w14:textId="77777777" w:rsidR="000C5259" w:rsidRPr="000C5259" w:rsidRDefault="000C5259">
      <w:pPr>
        <w:pStyle w:val="ListParagraph"/>
        <w:numPr>
          <w:ilvl w:val="1"/>
          <w:numId w:val="2"/>
        </w:numPr>
      </w:pPr>
      <w:r w:rsidRPr="000C5259">
        <w:t>Turi būti galimybė atlikti paiešką pagal aukščiau aprašytus atributus.</w:t>
      </w:r>
    </w:p>
    <w:p w14:paraId="12CC267C" w14:textId="77777777" w:rsidR="000C5259" w:rsidRPr="000C5259" w:rsidRDefault="000C5259">
      <w:pPr>
        <w:pStyle w:val="ListParagraph"/>
        <w:numPr>
          <w:ilvl w:val="1"/>
          <w:numId w:val="2"/>
        </w:numPr>
      </w:pPr>
      <w:r w:rsidRPr="000C5259">
        <w:t>Turi būti galimybė eksportuoti veiksmų istoriją CSV ar kitu standartiniu formatu.</w:t>
      </w:r>
    </w:p>
    <w:p w14:paraId="3CED0ECE" w14:textId="77777777" w:rsidR="000C5259" w:rsidRPr="000C5259" w:rsidRDefault="000C5259">
      <w:pPr>
        <w:pStyle w:val="ListParagraph"/>
        <w:numPr>
          <w:ilvl w:val="1"/>
          <w:numId w:val="2"/>
        </w:numPr>
      </w:pPr>
      <w:r w:rsidRPr="000C5259">
        <w:t>Turi būti galimybė nustatyti kaupiamų naudotojų veiksmų tipus, veiksmų istorijos saugojimo laikotarpius ar archyvavimo taisykles.</w:t>
      </w:r>
    </w:p>
    <w:p w14:paraId="6D5DD1AB" w14:textId="77777777" w:rsidR="000C5259" w:rsidRDefault="000C5259">
      <w:pPr>
        <w:pStyle w:val="ListParagraph"/>
        <w:numPr>
          <w:ilvl w:val="1"/>
          <w:numId w:val="2"/>
        </w:numPr>
      </w:pPr>
      <w:r w:rsidRPr="6844CB6E">
        <w:t>Turi būti užtikrinta galimybė ištrinti ar anonimizuoti duomenis, laikantis BDAR (GDPR) reikalavimų.</w:t>
      </w:r>
    </w:p>
    <w:p w14:paraId="14B505D5" w14:textId="77777777" w:rsidR="00C52FB6" w:rsidRDefault="00C52FB6" w:rsidP="00C52FB6"/>
    <w:p w14:paraId="4709DB34" w14:textId="691C0933" w:rsidR="00C52FB6" w:rsidRPr="000C5259" w:rsidRDefault="32137FB7">
      <w:pPr>
        <w:pStyle w:val="Heading2"/>
        <w:numPr>
          <w:ilvl w:val="0"/>
          <w:numId w:val="2"/>
        </w:numPr>
        <w:jc w:val="center"/>
      </w:pPr>
      <w:bookmarkStart w:id="34" w:name="_Toc191297586"/>
      <w:r>
        <w:t>Reikalavimai integracijoms</w:t>
      </w:r>
      <w:bookmarkEnd w:id="34"/>
    </w:p>
    <w:p w14:paraId="2F8D00E7" w14:textId="77777777" w:rsidR="000C5259" w:rsidRDefault="000C5259" w:rsidP="000C5259"/>
    <w:p w14:paraId="04839B3F" w14:textId="0815D0DE" w:rsidR="00C52FB6" w:rsidRPr="00C52FB6" w:rsidRDefault="00C52FB6">
      <w:pPr>
        <w:pStyle w:val="ListParagraph"/>
        <w:numPr>
          <w:ilvl w:val="1"/>
          <w:numId w:val="2"/>
        </w:numPr>
      </w:pPr>
      <w:r w:rsidRPr="6844CB6E">
        <w:t>Turi būti galimybė integruoti Google Tag Manager (plačiau: https://tagmanager.google.com/) kodą į svetainę.</w:t>
      </w:r>
    </w:p>
    <w:p w14:paraId="47E774A3" w14:textId="77777777" w:rsidR="00C52FB6" w:rsidRPr="00C52FB6" w:rsidRDefault="00C52FB6">
      <w:pPr>
        <w:pStyle w:val="ListParagraph"/>
        <w:numPr>
          <w:ilvl w:val="1"/>
          <w:numId w:val="2"/>
        </w:numPr>
      </w:pPr>
      <w:r w:rsidRPr="6844CB6E">
        <w:t>TVS administravimo sąsajoje turi būti galimybę nurodyti Google Tag Manager konteinerio identifikatorių.</w:t>
      </w:r>
    </w:p>
    <w:p w14:paraId="15726643" w14:textId="77777777" w:rsidR="00C52FB6" w:rsidRPr="00C52FB6" w:rsidRDefault="00C52FB6">
      <w:pPr>
        <w:pStyle w:val="ListParagraph"/>
        <w:numPr>
          <w:ilvl w:val="1"/>
          <w:numId w:val="2"/>
        </w:numPr>
      </w:pPr>
      <w:r w:rsidRPr="6844CB6E">
        <w:t>Teikėjas turi sukonfigūruoti Google Tag Manager darbui su Google Analytics, užtikrinant teisingą duomenų rinkimą ir perdavimą.</w:t>
      </w:r>
    </w:p>
    <w:p w14:paraId="60C9D208" w14:textId="03F51058" w:rsidR="00C52FB6" w:rsidRPr="00C52FB6" w:rsidRDefault="00C52FB6">
      <w:pPr>
        <w:pStyle w:val="ListParagraph"/>
        <w:numPr>
          <w:ilvl w:val="1"/>
          <w:numId w:val="2"/>
        </w:numPr>
      </w:pPr>
      <w:r w:rsidRPr="6844CB6E">
        <w:t>Turi būti galimybė integruoti Google Maps žemėlapius (plačiau: https://developers.google.com/maps) bet kuriame tinklalapyje.</w:t>
      </w:r>
    </w:p>
    <w:p w14:paraId="398B77DD" w14:textId="77777777" w:rsidR="00C52FB6" w:rsidRPr="00C52FB6" w:rsidRDefault="00C52FB6">
      <w:pPr>
        <w:pStyle w:val="ListParagraph"/>
        <w:numPr>
          <w:ilvl w:val="1"/>
          <w:numId w:val="2"/>
        </w:numPr>
      </w:pPr>
      <w:r w:rsidRPr="6844CB6E">
        <w:t>TVS administravimo sąsajoje turi būti galimybė nurodyti Google Maps API raktą.</w:t>
      </w:r>
    </w:p>
    <w:p w14:paraId="368235E6" w14:textId="1B22DA5C" w:rsidR="00C52FB6" w:rsidRPr="00C52FB6" w:rsidRDefault="00C52FB6">
      <w:pPr>
        <w:pStyle w:val="ListParagraph"/>
        <w:numPr>
          <w:ilvl w:val="1"/>
          <w:numId w:val="2"/>
        </w:numPr>
      </w:pPr>
      <w:r w:rsidRPr="6844CB6E">
        <w:t>Slapukų informacijos valdymui turi būti integruotas CookieScript slapukų valdymo skydelis (plačiau: https://cookie-script.com/).</w:t>
      </w:r>
    </w:p>
    <w:p w14:paraId="3C5A7F83" w14:textId="215A6FE8" w:rsidR="00C52FB6" w:rsidRPr="00C52FB6" w:rsidRDefault="00C52FB6">
      <w:pPr>
        <w:pStyle w:val="ListParagraph"/>
        <w:numPr>
          <w:ilvl w:val="1"/>
          <w:numId w:val="2"/>
        </w:numPr>
      </w:pPr>
      <w:r w:rsidRPr="6844CB6E">
        <w:t>Teikėjas turi integruoti ir pilnai paruošti CookieScript slapukų valdymo skydelį darbui.</w:t>
      </w:r>
      <w:r w:rsidR="48FC487B" w:rsidRPr="6844CB6E">
        <w:t xml:space="preserve"> Reikalingus kodus suteiks Perkančioji organizacija.</w:t>
      </w:r>
    </w:p>
    <w:p w14:paraId="76DA9EF3" w14:textId="5ED58857" w:rsidR="00C52FB6" w:rsidRPr="00C52FB6" w:rsidRDefault="00C52FB6">
      <w:pPr>
        <w:pStyle w:val="ListParagraph"/>
        <w:numPr>
          <w:ilvl w:val="1"/>
          <w:numId w:val="2"/>
        </w:numPr>
      </w:pPr>
      <w:r w:rsidRPr="6844CB6E">
        <w:t>Turi būti galimybė integruoti Synopticom tinklalapio naudingumo vertinimo skalę (plačiau: https://www.synopticom.com/) bet kuriame tinklalapyje.</w:t>
      </w:r>
    </w:p>
    <w:p w14:paraId="3C10D2BA" w14:textId="79289CE0" w:rsidR="00C52FB6" w:rsidRPr="00C52FB6" w:rsidRDefault="00C52FB6">
      <w:pPr>
        <w:pStyle w:val="ListParagraph"/>
        <w:numPr>
          <w:ilvl w:val="1"/>
          <w:numId w:val="2"/>
        </w:numPr>
      </w:pPr>
      <w:r w:rsidRPr="6844CB6E">
        <w:t>Sistema turi būti integruota su Mailchimp el. pašto rinkodaros platforma (plačiau: https://mailchimp.com/)</w:t>
      </w:r>
    </w:p>
    <w:p w14:paraId="6C710C8C" w14:textId="77777777" w:rsidR="00C52FB6" w:rsidRPr="00C52FB6" w:rsidRDefault="00C52FB6">
      <w:pPr>
        <w:pStyle w:val="ListParagraph"/>
        <w:numPr>
          <w:ilvl w:val="1"/>
          <w:numId w:val="2"/>
        </w:numPr>
      </w:pPr>
      <w:r w:rsidRPr="6844CB6E">
        <w:t>TVS administravimo sąsajoje turi būti galimybė nurodyti Mailchimp API raktus.</w:t>
      </w:r>
    </w:p>
    <w:p w14:paraId="47FB550A" w14:textId="35D2F4B5" w:rsidR="00C52FB6" w:rsidRPr="00C52FB6" w:rsidRDefault="00C52FB6">
      <w:pPr>
        <w:pStyle w:val="ListParagraph"/>
        <w:numPr>
          <w:ilvl w:val="1"/>
          <w:numId w:val="2"/>
        </w:numPr>
      </w:pPr>
      <w:r w:rsidRPr="6844CB6E">
        <w:t>Turi būti įdiegta Google reCAPTCHA v3 apsaugos priemonė (plačiau: https://developers.google.com/recaptcha/docs/v3):</w:t>
      </w:r>
    </w:p>
    <w:p w14:paraId="0FFA35FB" w14:textId="77777777" w:rsidR="00C52FB6" w:rsidRPr="00C52FB6" w:rsidRDefault="00C52FB6">
      <w:pPr>
        <w:pStyle w:val="ListParagraph"/>
        <w:numPr>
          <w:ilvl w:val="2"/>
          <w:numId w:val="2"/>
        </w:numPr>
      </w:pPr>
      <w:r w:rsidRPr="00C52FB6">
        <w:t>Naujienlaiškių prenumeratų formose;</w:t>
      </w:r>
    </w:p>
    <w:p w14:paraId="0CF58D64" w14:textId="77777777" w:rsidR="00C52FB6" w:rsidRPr="00C52FB6" w:rsidRDefault="00C52FB6">
      <w:pPr>
        <w:pStyle w:val="ListParagraph"/>
        <w:numPr>
          <w:ilvl w:val="2"/>
          <w:numId w:val="2"/>
        </w:numPr>
      </w:pPr>
      <w:r w:rsidRPr="00C52FB6">
        <w:t>Užklausos formose;</w:t>
      </w:r>
    </w:p>
    <w:p w14:paraId="433DF970" w14:textId="77777777" w:rsidR="00C52FB6" w:rsidRPr="00C52FB6" w:rsidRDefault="00C52FB6">
      <w:pPr>
        <w:pStyle w:val="ListParagraph"/>
        <w:numPr>
          <w:ilvl w:val="2"/>
          <w:numId w:val="2"/>
        </w:numPr>
      </w:pPr>
      <w:r w:rsidRPr="00C52FB6">
        <w:t>Slaptažodžių atkūrimo formose.</w:t>
      </w:r>
    </w:p>
    <w:p w14:paraId="3B971BCC" w14:textId="77777777" w:rsidR="00C52FB6" w:rsidRPr="00C52FB6" w:rsidRDefault="00C52FB6">
      <w:pPr>
        <w:pStyle w:val="ListParagraph"/>
        <w:numPr>
          <w:ilvl w:val="1"/>
          <w:numId w:val="2"/>
        </w:numPr>
      </w:pPr>
      <w:r w:rsidRPr="00C52FB6">
        <w:t>Turi būti realizuota integracija su SMTP serveriu, el. laiškų siuntimui iš sistemos:</w:t>
      </w:r>
    </w:p>
    <w:p w14:paraId="2F124058" w14:textId="77777777" w:rsidR="00C52FB6" w:rsidRPr="00C52FB6" w:rsidRDefault="00C52FB6">
      <w:pPr>
        <w:pStyle w:val="ListParagraph"/>
        <w:numPr>
          <w:ilvl w:val="2"/>
          <w:numId w:val="2"/>
        </w:numPr>
      </w:pPr>
      <w:r w:rsidRPr="00C52FB6">
        <w:t>Slaptažodžių atkūrimui;</w:t>
      </w:r>
    </w:p>
    <w:p w14:paraId="6A3B44A3" w14:textId="77777777" w:rsidR="00C52FB6" w:rsidRPr="00C52FB6" w:rsidRDefault="00C52FB6">
      <w:pPr>
        <w:pStyle w:val="ListParagraph"/>
        <w:numPr>
          <w:ilvl w:val="2"/>
          <w:numId w:val="2"/>
        </w:numPr>
      </w:pPr>
      <w:r w:rsidRPr="00C52FB6">
        <w:lastRenderedPageBreak/>
        <w:t>Sisteminiams pranešimams.</w:t>
      </w:r>
    </w:p>
    <w:p w14:paraId="7EC504CB" w14:textId="77777777" w:rsidR="00C52FB6" w:rsidRPr="00C52FB6" w:rsidRDefault="00C52FB6">
      <w:pPr>
        <w:pStyle w:val="ListParagraph"/>
        <w:numPr>
          <w:ilvl w:val="1"/>
          <w:numId w:val="2"/>
        </w:numPr>
      </w:pPr>
      <w:r w:rsidRPr="6844CB6E">
        <w:t>Sistema turi būti integruota su teksto įgarsinimo (angl. text to speech) paslaugos teikėjais, užtikrinant funkcionalumą lietuvių ir anglų kalboms:</w:t>
      </w:r>
    </w:p>
    <w:p w14:paraId="6755C8F1" w14:textId="77777777" w:rsidR="00C52FB6" w:rsidRPr="00C52FB6" w:rsidRDefault="00C52FB6">
      <w:pPr>
        <w:pStyle w:val="ListParagraph"/>
        <w:numPr>
          <w:ilvl w:val="2"/>
          <w:numId w:val="2"/>
        </w:numPr>
      </w:pPr>
      <w:r w:rsidRPr="00C52FB6">
        <w:t>Perkančioji organizacija projekto vykdymo metu pateiks informaciją apie pasirinktus įgarsinimo paslaugų teikėjus ir integracijai reikalingus duomenis;</w:t>
      </w:r>
    </w:p>
    <w:p w14:paraId="610AC6A7" w14:textId="77777777" w:rsidR="00C52FB6" w:rsidRPr="00C52FB6" w:rsidRDefault="00C52FB6">
      <w:pPr>
        <w:pStyle w:val="ListParagraph"/>
        <w:numPr>
          <w:ilvl w:val="2"/>
          <w:numId w:val="2"/>
        </w:numPr>
      </w:pPr>
      <w:r w:rsidRPr="00C52FB6">
        <w:t>Turi būti galimybė integruoti skirtingus įgarsinimo paslaugų teikėjus lietuvių ir anglų kalbų tekstams;</w:t>
      </w:r>
    </w:p>
    <w:p w14:paraId="7573CD3B" w14:textId="77777777" w:rsidR="00C52FB6" w:rsidRPr="00C52FB6" w:rsidRDefault="00C52FB6">
      <w:pPr>
        <w:pStyle w:val="ListParagraph"/>
        <w:numPr>
          <w:ilvl w:val="2"/>
          <w:numId w:val="2"/>
        </w:numPr>
      </w:pPr>
      <w:r w:rsidRPr="00C52FB6">
        <w:t>TVS aplinkoje turinį tvarkantis naudotojas turi turėti galimybę inicijuoti pasirinkto tekstinio turinio garso įrašo generavimą;</w:t>
      </w:r>
    </w:p>
    <w:p w14:paraId="76954518" w14:textId="77777777" w:rsidR="00C52FB6" w:rsidRPr="00C52FB6" w:rsidRDefault="00C52FB6">
      <w:pPr>
        <w:pStyle w:val="ListParagraph"/>
        <w:numPr>
          <w:ilvl w:val="2"/>
          <w:numId w:val="2"/>
        </w:numPr>
      </w:pPr>
      <w:r w:rsidRPr="00C52FB6">
        <w:t>Naudotojas turi turėti galimybę patikslinti sintezuojamą tekstą ir pakartotinai, neribotą kiekį kartų, inicijuoti garso įrašo generavimą;</w:t>
      </w:r>
    </w:p>
    <w:p w14:paraId="5788A2E0" w14:textId="77777777" w:rsidR="00C52FB6" w:rsidRPr="00C52FB6" w:rsidRDefault="00C52FB6">
      <w:pPr>
        <w:pStyle w:val="ListParagraph"/>
        <w:numPr>
          <w:ilvl w:val="2"/>
          <w:numId w:val="2"/>
        </w:numPr>
      </w:pPr>
      <w:r w:rsidRPr="00C52FB6">
        <w:t>TVS naudotojui iniciavus garso įrašo generavimą, sistema automatiškai turi:</w:t>
      </w:r>
    </w:p>
    <w:p w14:paraId="2FDD60A4" w14:textId="77777777" w:rsidR="00C52FB6" w:rsidRPr="00C52FB6" w:rsidRDefault="00C52FB6">
      <w:pPr>
        <w:pStyle w:val="ListParagraph"/>
        <w:numPr>
          <w:ilvl w:val="3"/>
          <w:numId w:val="2"/>
        </w:numPr>
      </w:pPr>
      <w:r w:rsidRPr="00C52FB6">
        <w:t>Perduoti garso įrašo generavimui reikiamus duomenis į paslaugos teikėjo API;</w:t>
      </w:r>
    </w:p>
    <w:p w14:paraId="5AD13151" w14:textId="77777777" w:rsidR="00C52FB6" w:rsidRPr="00C52FB6" w:rsidRDefault="00C52FB6">
      <w:pPr>
        <w:pStyle w:val="ListParagraph"/>
        <w:numPr>
          <w:ilvl w:val="3"/>
          <w:numId w:val="2"/>
        </w:numPr>
      </w:pPr>
      <w:r w:rsidRPr="00C52FB6">
        <w:t>Gautus duomenis, įskaitant garso įrašo failą ir sintezuojamą tekstą (jeigu toks funkcionalumas teikiamas), automatiškai išsaugoti TVS;</w:t>
      </w:r>
    </w:p>
    <w:p w14:paraId="265DE40B" w14:textId="77777777" w:rsidR="00C52FB6" w:rsidRPr="00C52FB6" w:rsidRDefault="00C52FB6">
      <w:pPr>
        <w:pStyle w:val="ListParagraph"/>
        <w:numPr>
          <w:ilvl w:val="3"/>
          <w:numId w:val="2"/>
        </w:numPr>
      </w:pPr>
      <w:r w:rsidRPr="00C52FB6">
        <w:t>TVS saugoti tik paskutinę garso įrašo versiją;</w:t>
      </w:r>
    </w:p>
    <w:p w14:paraId="7B0237E2" w14:textId="77777777" w:rsidR="00C52FB6" w:rsidRPr="00C52FB6" w:rsidRDefault="00C52FB6">
      <w:pPr>
        <w:pStyle w:val="ListParagraph"/>
        <w:numPr>
          <w:ilvl w:val="2"/>
          <w:numId w:val="2"/>
        </w:numPr>
      </w:pPr>
      <w:r w:rsidRPr="00C52FB6">
        <w:t>TVS išsaugotas garso įrašo failas gali būti perklausomas turinį tvarkančio naudotojo aplinkoje;</w:t>
      </w:r>
    </w:p>
    <w:p w14:paraId="1F26DAA8" w14:textId="26601ABE" w:rsidR="00C52FB6" w:rsidRPr="00C52FB6" w:rsidRDefault="00C52FB6">
      <w:pPr>
        <w:pStyle w:val="ListParagraph"/>
        <w:numPr>
          <w:ilvl w:val="2"/>
          <w:numId w:val="2"/>
        </w:numPr>
      </w:pPr>
      <w:r w:rsidRPr="00C52FB6">
        <w:t xml:space="preserve">Po turinio </w:t>
      </w:r>
      <w:r w:rsidR="008B32B8">
        <w:t>paviešinimo</w:t>
      </w:r>
      <w:r w:rsidR="008B32B8" w:rsidRPr="00C52FB6">
        <w:t xml:space="preserve"> </w:t>
      </w:r>
      <w:r w:rsidRPr="00C52FB6">
        <w:t>svetainėje, lankytojai turi turėti galimybę perklausyti garso įrašą.</w:t>
      </w:r>
    </w:p>
    <w:p w14:paraId="2F74FE84" w14:textId="6A8EE4C2" w:rsidR="500DC89B" w:rsidRDefault="500DC89B" w:rsidP="739D0068">
      <w:r>
        <w:t xml:space="preserve">       12.14. Visos Google produktų integracijos turi būti atliktos naudojantis Perkančiosios organizacijos paskyra. Perkančioji organizacija suteiks prisijungimus Tiekėjui.</w:t>
      </w:r>
    </w:p>
    <w:p w14:paraId="656B5DAC" w14:textId="77777777" w:rsidR="00C52FB6" w:rsidRDefault="00C52FB6" w:rsidP="000C5259"/>
    <w:p w14:paraId="45273425" w14:textId="721A3A15" w:rsidR="00F83636" w:rsidRDefault="00F83636">
      <w:pPr>
        <w:pStyle w:val="Heading2"/>
        <w:numPr>
          <w:ilvl w:val="0"/>
          <w:numId w:val="2"/>
        </w:numPr>
        <w:jc w:val="center"/>
      </w:pPr>
      <w:bookmarkStart w:id="35" w:name="_Toc191297587"/>
      <w:r w:rsidRPr="00F83636">
        <w:t>Reikalavimai greitaveikai</w:t>
      </w:r>
      <w:bookmarkEnd w:id="35"/>
    </w:p>
    <w:p w14:paraId="2A9B4F09" w14:textId="77777777" w:rsidR="00F83636" w:rsidRDefault="00F83636" w:rsidP="00F83636"/>
    <w:p w14:paraId="0A7DC183" w14:textId="77777777" w:rsidR="00F83636" w:rsidRPr="00F83636" w:rsidRDefault="00F83636">
      <w:pPr>
        <w:pStyle w:val="ListParagraph"/>
        <w:numPr>
          <w:ilvl w:val="1"/>
          <w:numId w:val="2"/>
        </w:numPr>
      </w:pPr>
      <w:r w:rsidRPr="00F83636">
        <w:t>Bet kurio svetainės tinklalapio užsikrovimo laikas neturi viršyti 2 sekundžių naudojant vidutinio lygio kompiuterį ar mobilųjį įrenginį ir vidutinį tinklo greitį (pvz. 4G). Šis reikalavimas netaikomas komponentams, kurių duomenys atvaizduojami per išorines integracijas.</w:t>
      </w:r>
    </w:p>
    <w:p w14:paraId="15757C8F" w14:textId="77777777" w:rsidR="00F83636" w:rsidRPr="00F83636" w:rsidRDefault="00F83636">
      <w:pPr>
        <w:pStyle w:val="ListParagraph"/>
        <w:numPr>
          <w:ilvl w:val="1"/>
          <w:numId w:val="2"/>
        </w:numPr>
      </w:pPr>
      <w:r w:rsidRPr="00F83636">
        <w:t>Svetainė turi užtikrinti greitaveikos reikalavimus, bent 500 naudotojų naršant naršyklėse vienu metu.</w:t>
      </w:r>
    </w:p>
    <w:p w14:paraId="573835BE" w14:textId="77777777" w:rsidR="00F83636" w:rsidRPr="00F83636" w:rsidRDefault="00F83636">
      <w:pPr>
        <w:pStyle w:val="ListParagraph"/>
        <w:numPr>
          <w:ilvl w:val="1"/>
          <w:numId w:val="2"/>
        </w:numPr>
      </w:pPr>
      <w:r w:rsidRPr="00F83636">
        <w:t>Teikėjas, dalyvaujant Perkančiosios organizacijos atstovams, privalo atlikti greitaveikos testavimą ir pateikti įrodymus, kad sistema atitinka nustatytus greitaveikos reikalavimus.</w:t>
      </w:r>
    </w:p>
    <w:p w14:paraId="227291EB" w14:textId="05724CB6" w:rsidR="00F83636" w:rsidRPr="00F83636" w:rsidRDefault="00F83636">
      <w:pPr>
        <w:pStyle w:val="ListParagraph"/>
        <w:numPr>
          <w:ilvl w:val="1"/>
          <w:numId w:val="2"/>
        </w:numPr>
      </w:pPr>
      <w:r w:rsidRPr="6844CB6E">
        <w:t>Svetainė, testuojama naudojant „Google PageSpeed Insights įrankį (https://pagespeed.web.dev/) turi pasiekti bent 70 balų mobiliajai ir stacionariai versijoms.</w:t>
      </w:r>
    </w:p>
    <w:p w14:paraId="20549A52" w14:textId="77777777" w:rsidR="00F83636" w:rsidRPr="00F83636" w:rsidRDefault="00F83636">
      <w:pPr>
        <w:pStyle w:val="ListParagraph"/>
        <w:numPr>
          <w:ilvl w:val="1"/>
          <w:numId w:val="2"/>
        </w:numPr>
      </w:pPr>
      <w:r w:rsidRPr="00F83636">
        <w:t>Turi būti įdiegtos priemonės failų glaudinimui (pvz. HTML, CSS, JavaScript), siekiant sumažinti jų dydį.</w:t>
      </w:r>
    </w:p>
    <w:p w14:paraId="68B10D3C" w14:textId="77777777" w:rsidR="00F83636" w:rsidRPr="00F83636" w:rsidRDefault="00F83636">
      <w:pPr>
        <w:pStyle w:val="ListParagraph"/>
        <w:numPr>
          <w:ilvl w:val="1"/>
          <w:numId w:val="2"/>
        </w:numPr>
      </w:pPr>
      <w:r w:rsidRPr="6844CB6E">
        <w:t>Turi būti galimybė naudoti naršyklės spartinimą (ang. browser caching), kad statiniai failai (pvz., CSS, JavaScript, paveikslėliai) būtų saugomi naudotojų naršyklėse.</w:t>
      </w:r>
    </w:p>
    <w:p w14:paraId="6B55A1A4" w14:textId="77777777" w:rsidR="00F83636" w:rsidRPr="00F83636" w:rsidRDefault="00F83636">
      <w:pPr>
        <w:pStyle w:val="ListParagraph"/>
        <w:numPr>
          <w:ilvl w:val="1"/>
          <w:numId w:val="2"/>
        </w:numPr>
      </w:pPr>
      <w:r w:rsidRPr="6844CB6E">
        <w:t>Svetainė turi palaikyti serverio pusės spartinimo (ang. server caching) sprendimus, siekiant sumažinti duomenų bazės užklausų skaičių.</w:t>
      </w:r>
    </w:p>
    <w:p w14:paraId="164991CA" w14:textId="77777777" w:rsidR="00F83636" w:rsidRDefault="00F83636" w:rsidP="00F83636"/>
    <w:p w14:paraId="2ED88CB6" w14:textId="077115A0" w:rsidR="00F83636" w:rsidRDefault="00F83636">
      <w:pPr>
        <w:pStyle w:val="Heading2"/>
        <w:numPr>
          <w:ilvl w:val="0"/>
          <w:numId w:val="2"/>
        </w:numPr>
        <w:jc w:val="center"/>
      </w:pPr>
      <w:bookmarkStart w:id="36" w:name="_Toc191297588"/>
      <w:r w:rsidRPr="00F83636">
        <w:t>Reikalavimai SEO</w:t>
      </w:r>
      <w:bookmarkEnd w:id="36"/>
    </w:p>
    <w:p w14:paraId="5001AA43" w14:textId="77777777" w:rsidR="00F83636" w:rsidRDefault="00F83636" w:rsidP="00F83636"/>
    <w:p w14:paraId="375B5514" w14:textId="77777777" w:rsidR="00F83636" w:rsidRPr="00F83636" w:rsidRDefault="00F83636">
      <w:pPr>
        <w:pStyle w:val="ListParagraph"/>
        <w:numPr>
          <w:ilvl w:val="1"/>
          <w:numId w:val="2"/>
        </w:numPr>
      </w:pPr>
      <w:r w:rsidRPr="6844CB6E">
        <w:t>TVS priemonėmis turi būti galimybė valdyti kiekvieno tinklalapio (pvz.: naujienos, renginio, finansavimo priemonės) meta aprašus (angl. meta descriptions), pavadinimus (angl. title) ir raktažodžius (angl. keywords).</w:t>
      </w:r>
    </w:p>
    <w:p w14:paraId="45DBBA7B" w14:textId="77777777" w:rsidR="00F83636" w:rsidRPr="00F83636" w:rsidRDefault="00F83636">
      <w:pPr>
        <w:pStyle w:val="ListParagraph"/>
        <w:numPr>
          <w:ilvl w:val="1"/>
          <w:numId w:val="2"/>
        </w:numPr>
      </w:pPr>
      <w:r w:rsidRPr="6844CB6E">
        <w:lastRenderedPageBreak/>
        <w:t>TVS turi suteikti galimybę administratoriui valdyti paieškos sistemų naudojimo apribojimus per robots.txt failą (angl. Robots Exclusion Protocol). Turi būti galimybė pridėti ar redaguoti konkrečius nurodymus, pvz., „Disallow“, „Allow“ ar „Noindex“, pritaikytus konkretiems tinklalapiams ar jų dalims.</w:t>
      </w:r>
    </w:p>
    <w:p w14:paraId="198DCED6" w14:textId="47ACF9CB" w:rsidR="00F83636" w:rsidRPr="00F83636" w:rsidRDefault="00F83636">
      <w:pPr>
        <w:pStyle w:val="ListParagraph"/>
        <w:numPr>
          <w:ilvl w:val="1"/>
          <w:numId w:val="2"/>
        </w:numPr>
      </w:pPr>
      <w:r w:rsidRPr="00F83636">
        <w:t>Turi būti automatiškai generuojamas svetainės struktūros failas sitemap.xml ir jis turi būti automatiškai atnaujinamas po bet kokio struktūrinio svetainės pakeitimo. Generuojamas sitemap.xml failas turi atitikti http://www.sitemaps.org/ nustatytus standartus.</w:t>
      </w:r>
    </w:p>
    <w:p w14:paraId="7044AC86" w14:textId="77777777" w:rsidR="00F83636" w:rsidRPr="00F83636" w:rsidRDefault="00F83636">
      <w:pPr>
        <w:pStyle w:val="ListParagraph"/>
        <w:numPr>
          <w:ilvl w:val="1"/>
          <w:numId w:val="2"/>
        </w:numPr>
      </w:pPr>
      <w:r w:rsidRPr="6844CB6E">
        <w:t>TVS turi automatiškai generuoti ir suteikti galimybę rankiniu būdu redaguoti kanonines žymas (angl. canonical tags), siekiant užkirsti kelią turinio dubliavimui ir optimizuoti paieškos sistemų indeksavimą.</w:t>
      </w:r>
    </w:p>
    <w:p w14:paraId="159B8725" w14:textId="77777777" w:rsidR="00F83636" w:rsidRPr="00F83636" w:rsidRDefault="00F83636">
      <w:pPr>
        <w:pStyle w:val="ListParagraph"/>
        <w:numPr>
          <w:ilvl w:val="1"/>
          <w:numId w:val="2"/>
        </w:numPr>
      </w:pPr>
      <w:r w:rsidRPr="6844CB6E">
        <w:t>Turi būti galimybė kiekvienam tinklalapiui pridėti Open Graph meta žymas (pvz., og:title, og:description, og:image), siekiant optimizuoti turinio dalinimąsi socialiniuose tinkluose.</w:t>
      </w:r>
    </w:p>
    <w:p w14:paraId="0A9C50AA" w14:textId="77777777" w:rsidR="00F83636" w:rsidRPr="00F83636" w:rsidRDefault="00F83636">
      <w:pPr>
        <w:pStyle w:val="ListParagraph"/>
        <w:numPr>
          <w:ilvl w:val="1"/>
          <w:numId w:val="2"/>
        </w:numPr>
      </w:pPr>
      <w:r w:rsidRPr="00F83636">
        <w:t>Teikėjas privalo užtikrinti tinkamą svetainės SEO paruošimą prieš jos paleidimą gamybinėje aplinkoje. Teikėjas privalo atlikti išsamų SEO testavimą ir pateikti dokumentuotus įrodymus Perkančiajai organizacijai, kad svetainė yra tinkamai optimizuota paieškos sistemoms.</w:t>
      </w:r>
    </w:p>
    <w:p w14:paraId="29CF4268" w14:textId="77777777" w:rsidR="00F83636" w:rsidRPr="00F83636" w:rsidRDefault="00F83636">
      <w:pPr>
        <w:pStyle w:val="ListParagraph"/>
        <w:numPr>
          <w:ilvl w:val="1"/>
          <w:numId w:val="2"/>
        </w:numPr>
      </w:pPr>
      <w:r w:rsidRPr="00F83636">
        <w:t>Teikėjas, sukūręs naują svetainę ir perkėlęs turinį iš senosios svetainės, privalo užtikrinti, kad visos esamos Google paieškos sistemoje indeksuotos nuorodos iš senosios svetainės būtų nukreiptos į naujas atitinkamo turinio nuorodas naujojoje svetainėje. Šiam tikslui turi būti sukurti ir įdiegti 301 tipo nukreipimai.</w:t>
      </w:r>
    </w:p>
    <w:p w14:paraId="388BD5B7" w14:textId="77777777" w:rsidR="00F83636" w:rsidRDefault="00F83636" w:rsidP="00F83636"/>
    <w:p w14:paraId="2A80FE5A" w14:textId="6437AD4C" w:rsidR="00F83636" w:rsidRDefault="00F83636">
      <w:pPr>
        <w:pStyle w:val="Heading2"/>
        <w:numPr>
          <w:ilvl w:val="0"/>
          <w:numId w:val="2"/>
        </w:numPr>
        <w:jc w:val="center"/>
      </w:pPr>
      <w:bookmarkStart w:id="37" w:name="_Toc191297589"/>
      <w:r w:rsidRPr="00F83636">
        <w:t>Reikalavimai duomenų migravimui, kokybei, ir jų užtikrinimo priemonėms</w:t>
      </w:r>
      <w:bookmarkEnd w:id="37"/>
    </w:p>
    <w:p w14:paraId="250CC752" w14:textId="77777777" w:rsidR="00F83636" w:rsidRDefault="00F83636" w:rsidP="00F83636"/>
    <w:p w14:paraId="7D039839" w14:textId="3B3F3DB8" w:rsidR="00F83636" w:rsidRPr="00F83636" w:rsidRDefault="00F83636">
      <w:pPr>
        <w:pStyle w:val="ListParagraph"/>
        <w:numPr>
          <w:ilvl w:val="1"/>
          <w:numId w:val="2"/>
        </w:numPr>
      </w:pPr>
      <w:r w:rsidRPr="6844CB6E">
        <w:t>Dabartinė Inovacijų agentūros internetinė svetainė yra integruota į KCIS ir pasiekiama adresu https://inovacijuagentura.lt. KCIS veikia naudojant Bloomreach TVS ir PostgreSQL 11 duomenų bazę. Šio projektu metu kuriama nauja interneto svetainė bus pasiekiama tuo pačiu adresu https://inovacijuagentura.lt , o KCIS bus suteiktas naujas adresas, pašalinant iš jos dabartinės svetainės turinį. </w:t>
      </w:r>
    </w:p>
    <w:p w14:paraId="0DF3B1AE" w14:textId="77777777" w:rsidR="00F83636" w:rsidRPr="00F83636" w:rsidRDefault="00F83636">
      <w:pPr>
        <w:pStyle w:val="ListParagraph"/>
        <w:numPr>
          <w:ilvl w:val="1"/>
          <w:numId w:val="2"/>
        </w:numPr>
      </w:pPr>
      <w:r w:rsidRPr="00F83636">
        <w:t>Atsižvelgiant į aukščiau išvardintas aplinkybes, turi būti atlikti šie duomenų migracijos darbai:</w:t>
      </w:r>
    </w:p>
    <w:p w14:paraId="58F41423" w14:textId="77777777" w:rsidR="00F83636" w:rsidRPr="00F83636" w:rsidRDefault="00F83636">
      <w:pPr>
        <w:pStyle w:val="ListParagraph"/>
        <w:numPr>
          <w:ilvl w:val="2"/>
          <w:numId w:val="2"/>
        </w:numPr>
      </w:pPr>
      <w:r w:rsidRPr="00F83636">
        <w:t>Į naujai kuriamą svetainę turi būti atlikta dabartinės svetainės turinio migracija, kaip nurodyta priede Nr.1;</w:t>
      </w:r>
    </w:p>
    <w:p w14:paraId="26B557D6" w14:textId="77777777" w:rsidR="00F83636" w:rsidRPr="00F83636" w:rsidRDefault="00F83636">
      <w:pPr>
        <w:pStyle w:val="ListParagraph"/>
        <w:numPr>
          <w:ilvl w:val="2"/>
          <w:numId w:val="2"/>
        </w:numPr>
      </w:pPr>
      <w:r w:rsidRPr="00F83636">
        <w:t>Migruojamų duomenų apimtis turi būti suderinta su Perkančiąja organizacija detalios analizės metu;</w:t>
      </w:r>
    </w:p>
    <w:p w14:paraId="15F76D68" w14:textId="77777777" w:rsidR="00F83636" w:rsidRPr="00F83636" w:rsidRDefault="00F83636">
      <w:pPr>
        <w:pStyle w:val="ListParagraph"/>
        <w:numPr>
          <w:ilvl w:val="2"/>
          <w:numId w:val="2"/>
        </w:numPr>
      </w:pPr>
      <w:r w:rsidRPr="00F83636">
        <w:t>Duomenų migravimo metu turi būti užtikrintas jų vientisumas, tikslumas ir nuoseklumas;</w:t>
      </w:r>
    </w:p>
    <w:p w14:paraId="502CFF41" w14:textId="77777777" w:rsidR="00F83636" w:rsidRPr="00F83636" w:rsidRDefault="00F83636">
      <w:pPr>
        <w:pStyle w:val="ListParagraph"/>
        <w:numPr>
          <w:ilvl w:val="2"/>
          <w:numId w:val="2"/>
        </w:numPr>
      </w:pPr>
      <w:r w:rsidRPr="00F83636">
        <w:t>Migruoti duomenys turi būti patikrinti, siekiant užtikrinti, kad jie atitinka naujos svetainės struktūrą ir funkcionalumą;</w:t>
      </w:r>
    </w:p>
    <w:p w14:paraId="69493D99" w14:textId="77777777" w:rsidR="00F83636" w:rsidRPr="00F83636" w:rsidRDefault="00F83636">
      <w:pPr>
        <w:pStyle w:val="ListParagraph"/>
        <w:numPr>
          <w:ilvl w:val="2"/>
          <w:numId w:val="2"/>
        </w:numPr>
      </w:pPr>
      <w:r w:rsidRPr="00F83636">
        <w:t>Prieš vykdant migraciją į gamybinę aplinką, duomenų migravimo procesas turi būti pilnai išbandomas testavimo ir iki-gamybinėje aplinkose;</w:t>
      </w:r>
    </w:p>
    <w:p w14:paraId="39CD0062" w14:textId="77777777" w:rsidR="00F83636" w:rsidRPr="00F83636" w:rsidRDefault="00F83636">
      <w:pPr>
        <w:pStyle w:val="ListParagraph"/>
        <w:numPr>
          <w:ilvl w:val="2"/>
          <w:numId w:val="2"/>
        </w:numPr>
      </w:pPr>
      <w:r w:rsidRPr="00F83636">
        <w:t>Turi būti sutvarkytos visos migruotame turinyje esančios nuorodos: vidinės nuorodos, kurios pasikeis dėl turinio migravimo į naują svetainę ir nuorodos į KCIS, kurios pasikeis KCIS suteikus naują adresą;</w:t>
      </w:r>
    </w:p>
    <w:p w14:paraId="0894755D" w14:textId="77777777" w:rsidR="00F83636" w:rsidRDefault="00F83636">
      <w:pPr>
        <w:pStyle w:val="ListParagraph"/>
        <w:numPr>
          <w:ilvl w:val="1"/>
          <w:numId w:val="2"/>
        </w:numPr>
      </w:pPr>
      <w:r w:rsidRPr="00F83636">
        <w:t>KCIS sutvarkymas ar modifikavimas, pašalinant dabartinės svetainės turinį, nėra šios sutarties objektas.</w:t>
      </w:r>
    </w:p>
    <w:p w14:paraId="2898B50E" w14:textId="77777777" w:rsidR="00D95D17" w:rsidRDefault="00D95D17" w:rsidP="00D95D17"/>
    <w:p w14:paraId="3CD8ACD3" w14:textId="1C824E24" w:rsidR="00D95D17" w:rsidRDefault="00D95D17">
      <w:pPr>
        <w:pStyle w:val="Heading2"/>
        <w:numPr>
          <w:ilvl w:val="0"/>
          <w:numId w:val="2"/>
        </w:numPr>
        <w:jc w:val="center"/>
      </w:pPr>
      <w:bookmarkStart w:id="38" w:name="_Toc191297590"/>
      <w:r w:rsidRPr="00D95D17">
        <w:lastRenderedPageBreak/>
        <w:t>Reikalavimai veikloms ir etapams (analizei, projektavimui, konstravimui, diegimui, testavimui, bandomajai eksploatacijai ir kt.)</w:t>
      </w:r>
      <w:bookmarkEnd w:id="38"/>
    </w:p>
    <w:p w14:paraId="4BB5F775" w14:textId="77777777" w:rsidR="00D95D17" w:rsidRPr="00D95D17" w:rsidRDefault="00D95D17" w:rsidP="00D95D17"/>
    <w:p w14:paraId="004D9D24" w14:textId="77777777" w:rsidR="00D95D17" w:rsidRPr="00D95D17" w:rsidRDefault="00D95D17">
      <w:pPr>
        <w:pStyle w:val="ListParagraph"/>
        <w:numPr>
          <w:ilvl w:val="1"/>
          <w:numId w:val="2"/>
        </w:numPr>
      </w:pPr>
      <w:r>
        <w:t>Šio projekto paslaugų įgyvendinimo etapai, etapų veiklos, jų metu pasiekiami rezultatai, nustatyti lentelėje žemiau:</w:t>
      </w:r>
    </w:p>
    <w:tbl>
      <w:tblPr>
        <w:tblStyle w:val="GridTable1Light-Accent1"/>
        <w:tblW w:w="0" w:type="auto"/>
        <w:tblLook w:val="04A0" w:firstRow="1" w:lastRow="0" w:firstColumn="1" w:lastColumn="0" w:noHBand="0" w:noVBand="1"/>
      </w:tblPr>
      <w:tblGrid>
        <w:gridCol w:w="1834"/>
        <w:gridCol w:w="3218"/>
        <w:gridCol w:w="2337"/>
        <w:gridCol w:w="2239"/>
      </w:tblGrid>
      <w:tr w:rsidR="00D95D17" w:rsidRPr="00D95D17" w14:paraId="5D6BBCE9" w14:textId="77777777" w:rsidTr="43255B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BF424C" w14:textId="77777777" w:rsidR="00D95D17" w:rsidRPr="00D95D17" w:rsidRDefault="00D95D17" w:rsidP="00D95D17">
            <w:r w:rsidRPr="00D95D17">
              <w:t>Projekto etapas</w:t>
            </w:r>
          </w:p>
        </w:tc>
        <w:tc>
          <w:tcPr>
            <w:tcW w:w="0" w:type="auto"/>
            <w:hideMark/>
          </w:tcPr>
          <w:p w14:paraId="165F4709" w14:textId="77777777" w:rsidR="00D95D17" w:rsidRPr="00D95D17" w:rsidRDefault="00D95D17" w:rsidP="00D95D17">
            <w:pPr>
              <w:cnfStyle w:val="100000000000" w:firstRow="1" w:lastRow="0" w:firstColumn="0" w:lastColumn="0" w:oddVBand="0" w:evenVBand="0" w:oddHBand="0" w:evenHBand="0" w:firstRowFirstColumn="0" w:firstRowLastColumn="0" w:lastRowFirstColumn="0" w:lastRowLastColumn="0"/>
            </w:pPr>
            <w:r w:rsidRPr="00D95D17">
              <w:t>Etapų veiklos</w:t>
            </w:r>
          </w:p>
        </w:tc>
        <w:tc>
          <w:tcPr>
            <w:tcW w:w="0" w:type="auto"/>
            <w:hideMark/>
          </w:tcPr>
          <w:p w14:paraId="6034ED9F" w14:textId="77777777" w:rsidR="00D95D17" w:rsidRPr="00D95D17" w:rsidRDefault="00D95D17" w:rsidP="00D95D17">
            <w:pPr>
              <w:cnfStyle w:val="100000000000" w:firstRow="1" w:lastRow="0" w:firstColumn="0" w:lastColumn="0" w:oddVBand="0" w:evenVBand="0" w:oddHBand="0" w:evenHBand="0" w:firstRowFirstColumn="0" w:firstRowLastColumn="0" w:lastRowFirstColumn="0" w:lastRowLastColumn="0"/>
            </w:pPr>
            <w:r w:rsidRPr="00D95D17">
              <w:t>Pasiekiami rezultatai</w:t>
            </w:r>
          </w:p>
        </w:tc>
        <w:tc>
          <w:tcPr>
            <w:tcW w:w="0" w:type="auto"/>
            <w:hideMark/>
          </w:tcPr>
          <w:p w14:paraId="698CE64B" w14:textId="77777777" w:rsidR="00D95D17" w:rsidRPr="00D95D17" w:rsidRDefault="00D95D17" w:rsidP="00D95D17">
            <w:pPr>
              <w:cnfStyle w:val="100000000000" w:firstRow="1" w:lastRow="0" w:firstColumn="0" w:lastColumn="0" w:oddVBand="0" w:evenVBand="0" w:oddHBand="0" w:evenHBand="0" w:firstRowFirstColumn="0" w:firstRowLastColumn="0" w:lastRowFirstColumn="0" w:lastRowLastColumn="0"/>
            </w:pPr>
            <w:r w:rsidRPr="00D95D17">
              <w:t>Įgyvendinimo terminai</w:t>
            </w:r>
          </w:p>
        </w:tc>
      </w:tr>
      <w:tr w:rsidR="00D95D17" w:rsidRPr="00D95D17" w14:paraId="15D0B6EB" w14:textId="77777777" w:rsidTr="43255B57">
        <w:tc>
          <w:tcPr>
            <w:cnfStyle w:val="001000000000" w:firstRow="0" w:lastRow="0" w:firstColumn="1" w:lastColumn="0" w:oddVBand="0" w:evenVBand="0" w:oddHBand="0" w:evenHBand="0" w:firstRowFirstColumn="0" w:firstRowLastColumn="0" w:lastRowFirstColumn="0" w:lastRowLastColumn="0"/>
            <w:tcW w:w="0" w:type="auto"/>
            <w:hideMark/>
          </w:tcPr>
          <w:p w14:paraId="093B258B" w14:textId="77777777" w:rsidR="00D95D17" w:rsidRPr="00D95D17" w:rsidRDefault="00D95D17" w:rsidP="00D95D17">
            <w:r w:rsidRPr="00D95D17">
              <w:t>Inicijavimas</w:t>
            </w:r>
          </w:p>
        </w:tc>
        <w:tc>
          <w:tcPr>
            <w:tcW w:w="0" w:type="auto"/>
            <w:hideMark/>
          </w:tcPr>
          <w:p w14:paraId="3D1BF261"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Paslaugų teikėjas:</w:t>
            </w:r>
          </w:p>
          <w:p w14:paraId="742E4582" w14:textId="77777777" w:rsidR="00D95D17" w:rsidRPr="00D95D17" w:rsidRDefault="00D95D17">
            <w:pPr>
              <w:numPr>
                <w:ilvl w:val="0"/>
                <w:numId w:val="3"/>
              </w:numPr>
              <w:cnfStyle w:val="000000000000" w:firstRow="0" w:lastRow="0" w:firstColumn="0" w:lastColumn="0" w:oddVBand="0" w:evenVBand="0" w:oddHBand="0" w:evenHBand="0" w:firstRowFirstColumn="0" w:firstRowLastColumn="0" w:lastRowFirstColumn="0" w:lastRowLastColumn="0"/>
            </w:pPr>
            <w:r w:rsidRPr="00D95D17">
              <w:t>Parengia projekto vykdymo reglamentą ir kitus planavimo dokumentus ir suderina su Perkančiąja organizacija.</w:t>
            </w:r>
          </w:p>
          <w:p w14:paraId="2E2D7700"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Perkančioji organizacija:</w:t>
            </w:r>
          </w:p>
          <w:p w14:paraId="213B0EB2" w14:textId="77777777" w:rsidR="00D95D17" w:rsidRPr="00D95D17" w:rsidRDefault="00D95D17">
            <w:pPr>
              <w:numPr>
                <w:ilvl w:val="0"/>
                <w:numId w:val="4"/>
              </w:numPr>
              <w:cnfStyle w:val="000000000000" w:firstRow="0" w:lastRow="0" w:firstColumn="0" w:lastColumn="0" w:oddVBand="0" w:evenVBand="0" w:oddHBand="0" w:evenHBand="0" w:firstRowFirstColumn="0" w:firstRowLastColumn="0" w:lastRowFirstColumn="0" w:lastRowLastColumn="0"/>
            </w:pPr>
            <w:r w:rsidRPr="00D95D17">
              <w:t>Suteikia vykdymui reikalingą informaciją.</w:t>
            </w:r>
          </w:p>
          <w:p w14:paraId="71AF9861" w14:textId="77777777" w:rsidR="00D95D17" w:rsidRPr="00D95D17" w:rsidRDefault="00D95D17">
            <w:pPr>
              <w:numPr>
                <w:ilvl w:val="0"/>
                <w:numId w:val="4"/>
              </w:numPr>
              <w:cnfStyle w:val="000000000000" w:firstRow="0" w:lastRow="0" w:firstColumn="0" w:lastColumn="0" w:oddVBand="0" w:evenVBand="0" w:oddHBand="0" w:evenHBand="0" w:firstRowFirstColumn="0" w:firstRowLastColumn="0" w:lastRowFirstColumn="0" w:lastRowLastColumn="0"/>
            </w:pPr>
            <w:r w:rsidRPr="00D95D17">
              <w:t>Pateikia pastabas etapo rezultatams.</w:t>
            </w:r>
          </w:p>
        </w:tc>
        <w:tc>
          <w:tcPr>
            <w:tcW w:w="0" w:type="auto"/>
            <w:hideMark/>
          </w:tcPr>
          <w:p w14:paraId="7875B9A5"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Projekto vykdymo reglamentas. Projekto vykdymo reglamente turi būti nurodytos tikslios kiekvieno etapo rezultatų pateikimo datos.</w:t>
            </w:r>
          </w:p>
        </w:tc>
        <w:tc>
          <w:tcPr>
            <w:tcW w:w="0" w:type="auto"/>
            <w:hideMark/>
          </w:tcPr>
          <w:p w14:paraId="575FEB3F" w14:textId="111DDC59"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 xml:space="preserve">Etapo rezultatai turi būti suderinti, ne vėliau kaip per </w:t>
            </w:r>
            <w:r w:rsidR="00286F13" w:rsidRPr="00F556C0">
              <w:rPr>
                <w:lang w:val="fi-FI"/>
              </w:rPr>
              <w:t>1</w:t>
            </w:r>
            <w:r w:rsidRPr="00D95D17">
              <w:t xml:space="preserve"> savait</w:t>
            </w:r>
            <w:r w:rsidR="00286F13">
              <w:t>ę</w:t>
            </w:r>
            <w:r w:rsidRPr="00D95D17">
              <w:t xml:space="preserve"> nuo sutarties įsigaliojimo datos.</w:t>
            </w:r>
          </w:p>
        </w:tc>
      </w:tr>
      <w:tr w:rsidR="00D95D17" w:rsidRPr="00D95D17" w14:paraId="78A30524" w14:textId="77777777" w:rsidTr="43255B57">
        <w:tc>
          <w:tcPr>
            <w:cnfStyle w:val="001000000000" w:firstRow="0" w:lastRow="0" w:firstColumn="1" w:lastColumn="0" w:oddVBand="0" w:evenVBand="0" w:oddHBand="0" w:evenHBand="0" w:firstRowFirstColumn="0" w:firstRowLastColumn="0" w:lastRowFirstColumn="0" w:lastRowLastColumn="0"/>
            <w:tcW w:w="0" w:type="auto"/>
            <w:hideMark/>
          </w:tcPr>
          <w:p w14:paraId="0305FF7C" w14:textId="77777777" w:rsidR="00D95D17" w:rsidRPr="00D95D17" w:rsidRDefault="00D95D17" w:rsidP="00D95D17">
            <w:r w:rsidRPr="00D95D17">
              <w:t>Detali analizė</w:t>
            </w:r>
          </w:p>
        </w:tc>
        <w:tc>
          <w:tcPr>
            <w:tcW w:w="0" w:type="auto"/>
            <w:hideMark/>
          </w:tcPr>
          <w:p w14:paraId="1826EEAC"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Paslaugų teikėjas:</w:t>
            </w:r>
          </w:p>
          <w:p w14:paraId="289EFFED" w14:textId="77777777" w:rsidR="00D95D17" w:rsidRPr="00D95D17" w:rsidRDefault="00D95D17">
            <w:pPr>
              <w:numPr>
                <w:ilvl w:val="0"/>
                <w:numId w:val="5"/>
              </w:numPr>
              <w:cnfStyle w:val="000000000000" w:firstRow="0" w:lastRow="0" w:firstColumn="0" w:lastColumn="0" w:oddVBand="0" w:evenVBand="0" w:oddHBand="0" w:evenHBand="0" w:firstRowFirstColumn="0" w:firstRowLastColumn="0" w:lastRowFirstColumn="0" w:lastRowLastColumn="0"/>
            </w:pPr>
            <w:r w:rsidRPr="00D95D17">
              <w:t>Atlieka esamos ir siekiamos padėties įvertinimą, parengia dokumentaciją ir ją suderina su Perkančiąja organizacija;</w:t>
            </w:r>
          </w:p>
          <w:p w14:paraId="76CCDD7E" w14:textId="77777777" w:rsidR="00D95D17" w:rsidRPr="00D95D17" w:rsidRDefault="00D95D17">
            <w:pPr>
              <w:numPr>
                <w:ilvl w:val="0"/>
                <w:numId w:val="5"/>
              </w:numPr>
              <w:cnfStyle w:val="000000000000" w:firstRow="0" w:lastRow="0" w:firstColumn="0" w:lastColumn="0" w:oddVBand="0" w:evenVBand="0" w:oddHBand="0" w:evenHBand="0" w:firstRowFirstColumn="0" w:firstRowLastColumn="0" w:lastRowFirstColumn="0" w:lastRowLastColumn="0"/>
            </w:pPr>
            <w:r w:rsidRPr="00D95D17">
              <w:t>Parengia sistemos projektavimo dokumentaciją.</w:t>
            </w:r>
          </w:p>
          <w:p w14:paraId="2C5A2608"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Perkančioji organizacija:</w:t>
            </w:r>
          </w:p>
          <w:p w14:paraId="1971D31B" w14:textId="77777777" w:rsidR="00D95D17" w:rsidRPr="00D95D17" w:rsidRDefault="00D95D17">
            <w:pPr>
              <w:numPr>
                <w:ilvl w:val="0"/>
                <w:numId w:val="6"/>
              </w:numPr>
              <w:cnfStyle w:val="000000000000" w:firstRow="0" w:lastRow="0" w:firstColumn="0" w:lastColumn="0" w:oddVBand="0" w:evenVBand="0" w:oddHBand="0" w:evenHBand="0" w:firstRowFirstColumn="0" w:firstRowLastColumn="0" w:lastRowFirstColumn="0" w:lastRowLastColumn="0"/>
            </w:pPr>
            <w:r w:rsidRPr="00D95D17">
              <w:t>Suteikia reikalingą informaciją;</w:t>
            </w:r>
          </w:p>
          <w:p w14:paraId="3EBC7040" w14:textId="77777777" w:rsidR="00D95D17" w:rsidRPr="00D95D17" w:rsidRDefault="00D95D17">
            <w:pPr>
              <w:numPr>
                <w:ilvl w:val="0"/>
                <w:numId w:val="6"/>
              </w:numPr>
              <w:cnfStyle w:val="000000000000" w:firstRow="0" w:lastRow="0" w:firstColumn="0" w:lastColumn="0" w:oddVBand="0" w:evenVBand="0" w:oddHBand="0" w:evenHBand="0" w:firstRowFirstColumn="0" w:firstRowLastColumn="0" w:lastRowFirstColumn="0" w:lastRowLastColumn="0"/>
            </w:pPr>
            <w:r w:rsidRPr="00D95D17">
              <w:t>Pateikia pastabas etapo rezultatams.</w:t>
            </w:r>
          </w:p>
        </w:tc>
        <w:tc>
          <w:tcPr>
            <w:tcW w:w="0" w:type="auto"/>
            <w:hideMark/>
          </w:tcPr>
          <w:p w14:paraId="5E2B1EFD"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Suderinti virtualios infrastruktūros aplinkoms sukūrimo reikalavimai.</w:t>
            </w:r>
          </w:p>
          <w:p w14:paraId="3750C4A6"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Detalios analizės ir projektavimo dokumentai.</w:t>
            </w:r>
          </w:p>
          <w:p w14:paraId="3094EDFF"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Patikslintas Teikėjo Svetainės sprendimui reikalingas modulių ir bibliotekų sąrašas.</w:t>
            </w:r>
          </w:p>
        </w:tc>
        <w:tc>
          <w:tcPr>
            <w:tcW w:w="0" w:type="auto"/>
            <w:hideMark/>
          </w:tcPr>
          <w:p w14:paraId="5C7B135F" w14:textId="35902BF9"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 xml:space="preserve">Etapo rezultatai turi būti pateikti ne vėliau kaip per </w:t>
            </w:r>
            <w:r w:rsidR="00286F13" w:rsidRPr="00F556C0">
              <w:rPr>
                <w:lang w:val="fi-FI"/>
              </w:rPr>
              <w:t>6</w:t>
            </w:r>
            <w:r w:rsidR="009A3C69" w:rsidRPr="00F556C0">
              <w:rPr>
                <w:lang w:val="fi-FI"/>
              </w:rPr>
              <w:t xml:space="preserve"> </w:t>
            </w:r>
            <w:r w:rsidRPr="00D95D17">
              <w:t>savai</w:t>
            </w:r>
            <w:r w:rsidR="00286F13">
              <w:t>tes</w:t>
            </w:r>
            <w:r w:rsidRPr="00D95D17">
              <w:t>  nuo sutarties įsigaliojimo datos.</w:t>
            </w:r>
          </w:p>
        </w:tc>
      </w:tr>
      <w:tr w:rsidR="00D95D17" w:rsidRPr="00D95D17" w14:paraId="34416AFE" w14:textId="77777777" w:rsidTr="43255B57">
        <w:tc>
          <w:tcPr>
            <w:cnfStyle w:val="001000000000" w:firstRow="0" w:lastRow="0" w:firstColumn="1" w:lastColumn="0" w:oddVBand="0" w:evenVBand="0" w:oddHBand="0" w:evenHBand="0" w:firstRowFirstColumn="0" w:firstRowLastColumn="0" w:lastRowFirstColumn="0" w:lastRowLastColumn="0"/>
            <w:tcW w:w="0" w:type="auto"/>
            <w:hideMark/>
          </w:tcPr>
          <w:p w14:paraId="210929EB" w14:textId="77777777" w:rsidR="00D95D17" w:rsidRPr="00D95D17" w:rsidRDefault="00D95D17" w:rsidP="00D95D17">
            <w:r w:rsidRPr="00D95D17">
              <w:t>Kūrimas (konstravimas)</w:t>
            </w:r>
          </w:p>
        </w:tc>
        <w:tc>
          <w:tcPr>
            <w:tcW w:w="0" w:type="auto"/>
            <w:hideMark/>
          </w:tcPr>
          <w:p w14:paraId="7799EF50"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Paslaugų teikėjas:</w:t>
            </w:r>
          </w:p>
          <w:p w14:paraId="677ED32F" w14:textId="77777777" w:rsidR="00D95D17" w:rsidRPr="00D95D17" w:rsidRDefault="00D95D17">
            <w:pPr>
              <w:numPr>
                <w:ilvl w:val="0"/>
                <w:numId w:val="7"/>
              </w:numPr>
              <w:cnfStyle w:val="000000000000" w:firstRow="0" w:lastRow="0" w:firstColumn="0" w:lastColumn="0" w:oddVBand="0" w:evenVBand="0" w:oddHBand="0" w:evenHBand="0" w:firstRowFirstColumn="0" w:firstRowLastColumn="0" w:lastRowFirstColumn="0" w:lastRowLastColumn="0"/>
            </w:pPr>
            <w:r w:rsidRPr="00D95D17">
              <w:t>Vykdo programavimo ir PĮ konfigūravimo darbus, įgyvendina funkcinius ir nefunkcinius reikalavimus;</w:t>
            </w:r>
          </w:p>
          <w:p w14:paraId="0778AD7C" w14:textId="77777777" w:rsidR="00D95D17" w:rsidRPr="00D95D17" w:rsidRDefault="00D95D17">
            <w:pPr>
              <w:numPr>
                <w:ilvl w:val="0"/>
                <w:numId w:val="7"/>
              </w:numPr>
              <w:cnfStyle w:val="000000000000" w:firstRow="0" w:lastRow="0" w:firstColumn="0" w:lastColumn="0" w:oddVBand="0" w:evenVBand="0" w:oddHBand="0" w:evenHBand="0" w:firstRowFirstColumn="0" w:firstRowLastColumn="0" w:lastRowFirstColumn="0" w:lastRowLastColumn="0"/>
            </w:pPr>
            <w:r w:rsidRPr="00D95D17">
              <w:t>Atlieka vidinį testavimą.</w:t>
            </w:r>
          </w:p>
          <w:p w14:paraId="3BA427BE"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Perkančioji organizacija:</w:t>
            </w:r>
          </w:p>
          <w:p w14:paraId="2395789F" w14:textId="77777777" w:rsidR="00D95D17" w:rsidRPr="00D95D17" w:rsidRDefault="00D95D17">
            <w:pPr>
              <w:numPr>
                <w:ilvl w:val="0"/>
                <w:numId w:val="8"/>
              </w:numPr>
              <w:cnfStyle w:val="000000000000" w:firstRow="0" w:lastRow="0" w:firstColumn="0" w:lastColumn="0" w:oddVBand="0" w:evenVBand="0" w:oddHBand="0" w:evenHBand="0" w:firstRowFirstColumn="0" w:firstRowLastColumn="0" w:lastRowFirstColumn="0" w:lastRowLastColumn="0"/>
            </w:pPr>
            <w:r w:rsidRPr="00D95D17">
              <w:t>Suteikia reikalingą informaciją;</w:t>
            </w:r>
          </w:p>
          <w:p w14:paraId="38412203" w14:textId="77777777" w:rsidR="00D95D17" w:rsidRPr="00D95D17" w:rsidRDefault="00D95D17">
            <w:pPr>
              <w:numPr>
                <w:ilvl w:val="0"/>
                <w:numId w:val="8"/>
              </w:numPr>
              <w:cnfStyle w:val="000000000000" w:firstRow="0" w:lastRow="0" w:firstColumn="0" w:lastColumn="0" w:oddVBand="0" w:evenVBand="0" w:oddHBand="0" w:evenHBand="0" w:firstRowFirstColumn="0" w:firstRowLastColumn="0" w:lastRowFirstColumn="0" w:lastRowLastColumn="0"/>
            </w:pPr>
            <w:r w:rsidRPr="00D95D17">
              <w:t>Dalyvauja demonstracijose ir susitikimuose;</w:t>
            </w:r>
          </w:p>
          <w:p w14:paraId="35C2940C" w14:textId="77777777" w:rsidR="00D95D17" w:rsidRPr="00D95D17" w:rsidRDefault="00D95D17">
            <w:pPr>
              <w:numPr>
                <w:ilvl w:val="0"/>
                <w:numId w:val="8"/>
              </w:numPr>
              <w:cnfStyle w:val="000000000000" w:firstRow="0" w:lastRow="0" w:firstColumn="0" w:lastColumn="0" w:oddVBand="0" w:evenVBand="0" w:oddHBand="0" w:evenHBand="0" w:firstRowFirstColumn="0" w:firstRowLastColumn="0" w:lastRowFirstColumn="0" w:lastRowLastColumn="0"/>
            </w:pPr>
            <w:r w:rsidRPr="00D95D17">
              <w:lastRenderedPageBreak/>
              <w:t>Pateikia pastabas ir rekomendacijas etapo rezultatams.</w:t>
            </w:r>
          </w:p>
        </w:tc>
        <w:tc>
          <w:tcPr>
            <w:tcW w:w="0" w:type="auto"/>
            <w:hideMark/>
          </w:tcPr>
          <w:p w14:paraId="04B66ABA"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lastRenderedPageBreak/>
              <w:t>Parengta testavimo aplinka;</w:t>
            </w:r>
          </w:p>
          <w:p w14:paraId="6529174B"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6844CB6E">
              <w:t>Vidinio testavimo Testavimo aplinkoje ataskaita;</w:t>
            </w:r>
          </w:p>
          <w:p w14:paraId="746F7B26"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Parengta programinė įranga diegimui.</w:t>
            </w:r>
          </w:p>
        </w:tc>
        <w:tc>
          <w:tcPr>
            <w:tcW w:w="0" w:type="auto"/>
            <w:hideMark/>
          </w:tcPr>
          <w:p w14:paraId="73D45803"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Vidinio testavimo ataskaita turi būti pateikta bent 10 darbo dienų iki diegimo etapo pradžios.</w:t>
            </w:r>
          </w:p>
        </w:tc>
      </w:tr>
      <w:tr w:rsidR="00D95D17" w:rsidRPr="00D95D17" w14:paraId="1AC1DA7F" w14:textId="77777777" w:rsidTr="43255B57">
        <w:tc>
          <w:tcPr>
            <w:cnfStyle w:val="001000000000" w:firstRow="0" w:lastRow="0" w:firstColumn="1" w:lastColumn="0" w:oddVBand="0" w:evenVBand="0" w:oddHBand="0" w:evenHBand="0" w:firstRowFirstColumn="0" w:firstRowLastColumn="0" w:lastRowFirstColumn="0" w:lastRowLastColumn="0"/>
            <w:tcW w:w="0" w:type="auto"/>
            <w:hideMark/>
          </w:tcPr>
          <w:p w14:paraId="4CB26E82" w14:textId="77777777" w:rsidR="00D95D17" w:rsidRPr="00D95D17" w:rsidRDefault="00D95D17" w:rsidP="00D95D17">
            <w:r w:rsidRPr="6844CB6E">
              <w:t>Diegimas testinėje aplinkoje</w:t>
            </w:r>
          </w:p>
        </w:tc>
        <w:tc>
          <w:tcPr>
            <w:tcW w:w="0" w:type="auto"/>
            <w:hideMark/>
          </w:tcPr>
          <w:p w14:paraId="74466211"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Paslaugų teikėjas:</w:t>
            </w:r>
          </w:p>
          <w:p w14:paraId="4B2D1525" w14:textId="77777777" w:rsidR="00D95D17" w:rsidRPr="00D95D17" w:rsidRDefault="00D95D17">
            <w:pPr>
              <w:numPr>
                <w:ilvl w:val="0"/>
                <w:numId w:val="9"/>
              </w:numPr>
              <w:cnfStyle w:val="000000000000" w:firstRow="0" w:lastRow="0" w:firstColumn="0" w:lastColumn="0" w:oddVBand="0" w:evenVBand="0" w:oddHBand="0" w:evenHBand="0" w:firstRowFirstColumn="0" w:firstRowLastColumn="0" w:lastRowFirstColumn="0" w:lastRowLastColumn="0"/>
            </w:pPr>
            <w:r w:rsidRPr="00D95D17">
              <w:t>Parengia ir pateikia programinę įrangą tinkamą įdiegimui testavimo aplinkoje;</w:t>
            </w:r>
          </w:p>
          <w:p w14:paraId="1B9106BC" w14:textId="77777777" w:rsidR="00D95D17" w:rsidRPr="00D95D17" w:rsidRDefault="00D95D17">
            <w:pPr>
              <w:numPr>
                <w:ilvl w:val="0"/>
                <w:numId w:val="9"/>
              </w:numPr>
              <w:cnfStyle w:val="000000000000" w:firstRow="0" w:lastRow="0" w:firstColumn="0" w:lastColumn="0" w:oddVBand="0" w:evenVBand="0" w:oddHBand="0" w:evenHBand="0" w:firstRowFirstColumn="0" w:firstRowLastColumn="0" w:lastRowFirstColumn="0" w:lastRowLastColumn="0"/>
            </w:pPr>
            <w:r w:rsidRPr="6844CB6E">
              <w:t>Įdiegia programinę įrangą į testinę aplinką.</w:t>
            </w:r>
          </w:p>
          <w:p w14:paraId="25BC090E"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Perkančioji organizacija:</w:t>
            </w:r>
          </w:p>
          <w:p w14:paraId="39B41EC0" w14:textId="77777777" w:rsidR="00D95D17" w:rsidRPr="00D95D17" w:rsidRDefault="00D95D17">
            <w:pPr>
              <w:numPr>
                <w:ilvl w:val="0"/>
                <w:numId w:val="10"/>
              </w:numPr>
              <w:cnfStyle w:val="000000000000" w:firstRow="0" w:lastRow="0" w:firstColumn="0" w:lastColumn="0" w:oddVBand="0" w:evenVBand="0" w:oddHBand="0" w:evenHBand="0" w:firstRowFirstColumn="0" w:firstRowLastColumn="0" w:lastRowFirstColumn="0" w:lastRowLastColumn="0"/>
            </w:pPr>
            <w:r w:rsidRPr="00D95D17">
              <w:t>Suteikia reikalingą informaciją;</w:t>
            </w:r>
          </w:p>
          <w:p w14:paraId="4E0C7C39" w14:textId="77777777" w:rsidR="00D95D17" w:rsidRPr="00D95D17" w:rsidRDefault="00D95D17">
            <w:pPr>
              <w:numPr>
                <w:ilvl w:val="0"/>
                <w:numId w:val="10"/>
              </w:numPr>
              <w:cnfStyle w:val="000000000000" w:firstRow="0" w:lastRow="0" w:firstColumn="0" w:lastColumn="0" w:oddVBand="0" w:evenVBand="0" w:oddHBand="0" w:evenHBand="0" w:firstRowFirstColumn="0" w:firstRowLastColumn="0" w:lastRowFirstColumn="0" w:lastRowLastColumn="0"/>
            </w:pPr>
            <w:r w:rsidRPr="00D95D17">
              <w:t>Suteikia prieigą prie aplinkoms kurti reikalingos techninės infrastruktūros ir programinio kodo saugyklos;</w:t>
            </w:r>
          </w:p>
          <w:p w14:paraId="500673B1" w14:textId="77777777" w:rsidR="00D95D17" w:rsidRPr="00D95D17" w:rsidRDefault="00D95D17">
            <w:pPr>
              <w:numPr>
                <w:ilvl w:val="0"/>
                <w:numId w:val="10"/>
              </w:numPr>
              <w:cnfStyle w:val="000000000000" w:firstRow="0" w:lastRow="0" w:firstColumn="0" w:lastColumn="0" w:oddVBand="0" w:evenVBand="0" w:oddHBand="0" w:evenHBand="0" w:firstRowFirstColumn="0" w:firstRowLastColumn="0" w:lastRowFirstColumn="0" w:lastRowLastColumn="0"/>
            </w:pPr>
            <w:r w:rsidRPr="00D95D17">
              <w:t>Pateikia pastabas ir rekomendacijas etapo rezultatams.</w:t>
            </w:r>
          </w:p>
        </w:tc>
        <w:tc>
          <w:tcPr>
            <w:tcW w:w="0" w:type="auto"/>
            <w:hideMark/>
          </w:tcPr>
          <w:p w14:paraId="2291371A"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Parengti duomenys priėmimo testavimui;</w:t>
            </w:r>
          </w:p>
          <w:p w14:paraId="37FBA634"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Parengtas priėmimo testavimo planas ir testavimo scenarijai.</w:t>
            </w:r>
          </w:p>
        </w:tc>
        <w:tc>
          <w:tcPr>
            <w:tcW w:w="0" w:type="auto"/>
            <w:hideMark/>
          </w:tcPr>
          <w:p w14:paraId="4C23F6DA"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Diegimo etapas turi būti baigtas iki priėmimo testavimo etapo pradžios.</w:t>
            </w:r>
          </w:p>
        </w:tc>
      </w:tr>
      <w:tr w:rsidR="00D95D17" w:rsidRPr="00D95D17" w14:paraId="228502F0" w14:textId="77777777" w:rsidTr="43255B57">
        <w:tc>
          <w:tcPr>
            <w:cnfStyle w:val="001000000000" w:firstRow="0" w:lastRow="0" w:firstColumn="1" w:lastColumn="0" w:oddVBand="0" w:evenVBand="0" w:oddHBand="0" w:evenHBand="0" w:firstRowFirstColumn="0" w:firstRowLastColumn="0" w:lastRowFirstColumn="0" w:lastRowLastColumn="0"/>
            <w:tcW w:w="0" w:type="auto"/>
            <w:hideMark/>
          </w:tcPr>
          <w:p w14:paraId="19E7F0B0" w14:textId="77777777" w:rsidR="00D95D17" w:rsidRPr="00D95D17" w:rsidRDefault="00D95D17" w:rsidP="00D95D17">
            <w:r w:rsidRPr="00D95D17">
              <w:t>Priėmimo testavimas</w:t>
            </w:r>
          </w:p>
        </w:tc>
        <w:tc>
          <w:tcPr>
            <w:tcW w:w="0" w:type="auto"/>
            <w:hideMark/>
          </w:tcPr>
          <w:p w14:paraId="72094C67"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Paslaugų teikėjas:</w:t>
            </w:r>
          </w:p>
          <w:p w14:paraId="69C4FBA9" w14:textId="77777777" w:rsidR="00D95D17" w:rsidRPr="00D95D17" w:rsidRDefault="00D95D17">
            <w:pPr>
              <w:numPr>
                <w:ilvl w:val="0"/>
                <w:numId w:val="11"/>
              </w:numPr>
              <w:cnfStyle w:val="000000000000" w:firstRow="0" w:lastRow="0" w:firstColumn="0" w:lastColumn="0" w:oddVBand="0" w:evenVBand="0" w:oddHBand="0" w:evenHBand="0" w:firstRowFirstColumn="0" w:firstRowLastColumn="0" w:lastRowFirstColumn="0" w:lastRowLastColumn="0"/>
            </w:pPr>
            <w:r w:rsidRPr="00D95D17">
              <w:t>Vykdo galutinį priėmimo testavimą;</w:t>
            </w:r>
          </w:p>
          <w:p w14:paraId="44F76021" w14:textId="77777777" w:rsidR="00D95D17" w:rsidRPr="00D95D17" w:rsidRDefault="00D95D17">
            <w:pPr>
              <w:numPr>
                <w:ilvl w:val="0"/>
                <w:numId w:val="11"/>
              </w:numPr>
              <w:cnfStyle w:val="000000000000" w:firstRow="0" w:lastRow="0" w:firstColumn="0" w:lastColumn="0" w:oddVBand="0" w:evenVBand="0" w:oddHBand="0" w:evenHBand="0" w:firstRowFirstColumn="0" w:firstRowLastColumn="0" w:lastRowFirstColumn="0" w:lastRowLastColumn="0"/>
            </w:pPr>
            <w:r w:rsidRPr="00D95D17">
              <w:t>Atlieka testavimo metu užfiksuotų klaidų šalinimą;</w:t>
            </w:r>
          </w:p>
          <w:p w14:paraId="612FB4BE" w14:textId="77777777" w:rsidR="00D95D17" w:rsidRPr="00D95D17" w:rsidRDefault="00D95D17">
            <w:pPr>
              <w:numPr>
                <w:ilvl w:val="0"/>
                <w:numId w:val="11"/>
              </w:numPr>
              <w:cnfStyle w:val="000000000000" w:firstRow="0" w:lastRow="0" w:firstColumn="0" w:lastColumn="0" w:oddVBand="0" w:evenVBand="0" w:oddHBand="0" w:evenHBand="0" w:firstRowFirstColumn="0" w:firstRowLastColumn="0" w:lastRowFirstColumn="0" w:lastRowLastColumn="0"/>
            </w:pPr>
            <w:r w:rsidRPr="00D95D17">
              <w:t>Rengia mokymo planą ir mokymo medžiagą;</w:t>
            </w:r>
          </w:p>
          <w:p w14:paraId="7E35C64B" w14:textId="77777777" w:rsidR="00D95D17" w:rsidRPr="00D95D17" w:rsidRDefault="00D95D17">
            <w:pPr>
              <w:numPr>
                <w:ilvl w:val="0"/>
                <w:numId w:val="11"/>
              </w:numPr>
              <w:cnfStyle w:val="000000000000" w:firstRow="0" w:lastRow="0" w:firstColumn="0" w:lastColumn="0" w:oddVBand="0" w:evenVBand="0" w:oddHBand="0" w:evenHBand="0" w:firstRowFirstColumn="0" w:firstRowLastColumn="0" w:lastRowFirstColumn="0" w:lastRowLastColumn="0"/>
            </w:pPr>
            <w:r w:rsidRPr="00D95D17">
              <w:t>Parengia sistemos naudojimo dokumentus.</w:t>
            </w:r>
          </w:p>
          <w:p w14:paraId="70053350"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Perkančioji organizacija:</w:t>
            </w:r>
          </w:p>
          <w:p w14:paraId="128E7EE0" w14:textId="77777777" w:rsidR="00D95D17" w:rsidRPr="00D95D17" w:rsidRDefault="00D95D17">
            <w:pPr>
              <w:numPr>
                <w:ilvl w:val="0"/>
                <w:numId w:val="12"/>
              </w:numPr>
              <w:cnfStyle w:val="000000000000" w:firstRow="0" w:lastRow="0" w:firstColumn="0" w:lastColumn="0" w:oddVBand="0" w:evenVBand="0" w:oddHBand="0" w:evenHBand="0" w:firstRowFirstColumn="0" w:firstRowLastColumn="0" w:lastRowFirstColumn="0" w:lastRowLastColumn="0"/>
            </w:pPr>
            <w:r w:rsidRPr="00D95D17">
              <w:t>Dalyvauja testavime;</w:t>
            </w:r>
          </w:p>
          <w:p w14:paraId="7FA5FFC2" w14:textId="77777777" w:rsidR="00D95D17" w:rsidRPr="00D95D17" w:rsidRDefault="00D95D17">
            <w:pPr>
              <w:numPr>
                <w:ilvl w:val="0"/>
                <w:numId w:val="12"/>
              </w:numPr>
              <w:cnfStyle w:val="000000000000" w:firstRow="0" w:lastRow="0" w:firstColumn="0" w:lastColumn="0" w:oddVBand="0" w:evenVBand="0" w:oddHBand="0" w:evenHBand="0" w:firstRowFirstColumn="0" w:firstRowLastColumn="0" w:lastRowFirstColumn="0" w:lastRowLastColumn="0"/>
            </w:pPr>
            <w:r w:rsidRPr="00D95D17">
              <w:t>Priima sukurtą programinę įrangą;</w:t>
            </w:r>
          </w:p>
          <w:p w14:paraId="1E51B203" w14:textId="77777777" w:rsidR="00D95D17" w:rsidRPr="00D95D17" w:rsidRDefault="00D95D17">
            <w:pPr>
              <w:numPr>
                <w:ilvl w:val="0"/>
                <w:numId w:val="12"/>
              </w:numPr>
              <w:cnfStyle w:val="000000000000" w:firstRow="0" w:lastRow="0" w:firstColumn="0" w:lastColumn="0" w:oddVBand="0" w:evenVBand="0" w:oddHBand="0" w:evenHBand="0" w:firstRowFirstColumn="0" w:firstRowLastColumn="0" w:lastRowFirstColumn="0" w:lastRowLastColumn="0"/>
            </w:pPr>
            <w:r w:rsidRPr="00D95D17">
              <w:t>Pateikia pastabas ir rekomendacijas etapo rezultatams.</w:t>
            </w:r>
          </w:p>
        </w:tc>
        <w:tc>
          <w:tcPr>
            <w:tcW w:w="0" w:type="auto"/>
            <w:hideMark/>
          </w:tcPr>
          <w:p w14:paraId="3F26CC5F"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Atliktas priėmimo testavimas;</w:t>
            </w:r>
          </w:p>
          <w:p w14:paraId="4E7B2397"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Ištaisytos testavimo metu užfiksuotos klaidos;</w:t>
            </w:r>
          </w:p>
          <w:p w14:paraId="651131D8"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Parengtos naudotojų ir administratorių instrukcijos;</w:t>
            </w:r>
          </w:p>
          <w:p w14:paraId="5FB20B13"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Parengtas mokymų planas ir mokymų medžiaga;</w:t>
            </w:r>
          </w:p>
          <w:p w14:paraId="4C5FCF6A"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Parengtas ir suderintas duomenų perkėlimo planas;</w:t>
            </w:r>
          </w:p>
          <w:p w14:paraId="12A4E47C"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Parengta priėmimo testavimo ataskaita.</w:t>
            </w:r>
          </w:p>
        </w:tc>
        <w:tc>
          <w:tcPr>
            <w:tcW w:w="0" w:type="auto"/>
            <w:hideMark/>
          </w:tcPr>
          <w:p w14:paraId="5ADE2DC1"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Priėmimo testavimo vykdymui turi būti suplanuota ne mažiau kaip 1 mėnuo.</w:t>
            </w:r>
          </w:p>
          <w:p w14:paraId="188E349C"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Priėmimo testavimas gali trukti trumpiau nei 1 mėnesį, jeigu yra pasiekiami sėkmingo priėmimo testavimo kriterijai.</w:t>
            </w:r>
          </w:p>
        </w:tc>
      </w:tr>
      <w:tr w:rsidR="00D95D17" w:rsidRPr="00D95D17" w14:paraId="7AD3C072" w14:textId="77777777" w:rsidTr="43255B57">
        <w:tc>
          <w:tcPr>
            <w:cnfStyle w:val="001000000000" w:firstRow="0" w:lastRow="0" w:firstColumn="1" w:lastColumn="0" w:oddVBand="0" w:evenVBand="0" w:oddHBand="0" w:evenHBand="0" w:firstRowFirstColumn="0" w:firstRowLastColumn="0" w:lastRowFirstColumn="0" w:lastRowLastColumn="0"/>
            <w:tcW w:w="0" w:type="auto"/>
            <w:hideMark/>
          </w:tcPr>
          <w:p w14:paraId="63CE88DA" w14:textId="77777777" w:rsidR="00D95D17" w:rsidRPr="00D95D17" w:rsidRDefault="00D95D17" w:rsidP="00D95D17">
            <w:r w:rsidRPr="00D95D17">
              <w:t>Mokymai</w:t>
            </w:r>
          </w:p>
        </w:tc>
        <w:tc>
          <w:tcPr>
            <w:tcW w:w="0" w:type="auto"/>
            <w:hideMark/>
          </w:tcPr>
          <w:p w14:paraId="056500F8"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Paslaugų teikėjas:</w:t>
            </w:r>
          </w:p>
          <w:p w14:paraId="0EE2E18B" w14:textId="77777777" w:rsidR="00D95D17" w:rsidRPr="00D95D17" w:rsidRDefault="00D95D17">
            <w:pPr>
              <w:numPr>
                <w:ilvl w:val="0"/>
                <w:numId w:val="13"/>
              </w:numPr>
              <w:cnfStyle w:val="000000000000" w:firstRow="0" w:lastRow="0" w:firstColumn="0" w:lastColumn="0" w:oddVBand="0" w:evenVBand="0" w:oddHBand="0" w:evenHBand="0" w:firstRowFirstColumn="0" w:firstRowLastColumn="0" w:lastRowFirstColumn="0" w:lastRowLastColumn="0"/>
            </w:pPr>
            <w:r w:rsidRPr="6844CB6E">
              <w:t>Parengia mokymo aplinką (testinės aplinkos pagrindu);</w:t>
            </w:r>
          </w:p>
          <w:p w14:paraId="30F354DC" w14:textId="77777777" w:rsidR="00D95D17" w:rsidRPr="00D95D17" w:rsidRDefault="00D95D17">
            <w:pPr>
              <w:numPr>
                <w:ilvl w:val="0"/>
                <w:numId w:val="13"/>
              </w:numPr>
              <w:cnfStyle w:val="000000000000" w:firstRow="0" w:lastRow="0" w:firstColumn="0" w:lastColumn="0" w:oddVBand="0" w:evenVBand="0" w:oddHBand="0" w:evenHBand="0" w:firstRowFirstColumn="0" w:firstRowLastColumn="0" w:lastRowFirstColumn="0" w:lastRowLastColumn="0"/>
            </w:pPr>
            <w:r w:rsidRPr="00D95D17">
              <w:t>Vykdo apmokymus.</w:t>
            </w:r>
          </w:p>
          <w:p w14:paraId="020B3AB7"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Perkančioji organizacija:</w:t>
            </w:r>
          </w:p>
          <w:p w14:paraId="03D83A34" w14:textId="77777777" w:rsidR="00D95D17" w:rsidRPr="00D95D17" w:rsidRDefault="00D95D17">
            <w:pPr>
              <w:numPr>
                <w:ilvl w:val="0"/>
                <w:numId w:val="14"/>
              </w:numPr>
              <w:cnfStyle w:val="000000000000" w:firstRow="0" w:lastRow="0" w:firstColumn="0" w:lastColumn="0" w:oddVBand="0" w:evenVBand="0" w:oddHBand="0" w:evenHBand="0" w:firstRowFirstColumn="0" w:firstRowLastColumn="0" w:lastRowFirstColumn="0" w:lastRowLastColumn="0"/>
            </w:pPr>
            <w:r w:rsidRPr="00D95D17">
              <w:t xml:space="preserve">Užtikrina mokymo dalyvių dalyvavimą Paslaugų teikėjo </w:t>
            </w:r>
            <w:r w:rsidRPr="00D95D17">
              <w:lastRenderedPageBreak/>
              <w:t>organizuojamuose mokymuose;</w:t>
            </w:r>
          </w:p>
          <w:p w14:paraId="193D8774" w14:textId="77777777" w:rsidR="00D95D17" w:rsidRPr="00D95D17" w:rsidRDefault="00D95D17">
            <w:pPr>
              <w:numPr>
                <w:ilvl w:val="0"/>
                <w:numId w:val="14"/>
              </w:numPr>
              <w:cnfStyle w:val="000000000000" w:firstRow="0" w:lastRow="0" w:firstColumn="0" w:lastColumn="0" w:oddVBand="0" w:evenVBand="0" w:oddHBand="0" w:evenHBand="0" w:firstRowFirstColumn="0" w:firstRowLastColumn="0" w:lastRowFirstColumn="0" w:lastRowLastColumn="0"/>
            </w:pPr>
            <w:r w:rsidRPr="00D95D17">
              <w:t>Vykdo mokymo aplinkos kontrolę.</w:t>
            </w:r>
          </w:p>
        </w:tc>
        <w:tc>
          <w:tcPr>
            <w:tcW w:w="0" w:type="auto"/>
            <w:hideMark/>
          </w:tcPr>
          <w:p w14:paraId="68823E34"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lastRenderedPageBreak/>
              <w:t>Apmokyti visi numatyti naudotojai.</w:t>
            </w:r>
          </w:p>
        </w:tc>
        <w:tc>
          <w:tcPr>
            <w:tcW w:w="0" w:type="auto"/>
            <w:hideMark/>
          </w:tcPr>
          <w:p w14:paraId="67993003" w14:textId="3D946E6E"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 xml:space="preserve">Apmokymai turi būti įvykdyti iki </w:t>
            </w:r>
            <w:r w:rsidR="00C12E21">
              <w:t>garantinės priežiūros etapo</w:t>
            </w:r>
            <w:r w:rsidRPr="00D95D17">
              <w:t xml:space="preserve"> pradžios.</w:t>
            </w:r>
          </w:p>
        </w:tc>
      </w:tr>
      <w:tr w:rsidR="00D95D17" w:rsidRPr="00D95D17" w14:paraId="789F92B6" w14:textId="77777777" w:rsidTr="43255B57">
        <w:tc>
          <w:tcPr>
            <w:cnfStyle w:val="001000000000" w:firstRow="0" w:lastRow="0" w:firstColumn="1" w:lastColumn="0" w:oddVBand="0" w:evenVBand="0" w:oddHBand="0" w:evenHBand="0" w:firstRowFirstColumn="0" w:firstRowLastColumn="0" w:lastRowFirstColumn="0" w:lastRowLastColumn="0"/>
            <w:tcW w:w="0" w:type="auto"/>
            <w:hideMark/>
          </w:tcPr>
          <w:p w14:paraId="288AE20E" w14:textId="77777777" w:rsidR="00D95D17" w:rsidRPr="00D95D17" w:rsidRDefault="00D95D17" w:rsidP="00D95D17">
            <w:r w:rsidRPr="00D95D17">
              <w:t>Diegimas darbinėje aplinkoje</w:t>
            </w:r>
          </w:p>
        </w:tc>
        <w:tc>
          <w:tcPr>
            <w:tcW w:w="0" w:type="auto"/>
            <w:hideMark/>
          </w:tcPr>
          <w:p w14:paraId="730F0AAD"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Paslaugų teikėjas:</w:t>
            </w:r>
          </w:p>
          <w:p w14:paraId="231975A7" w14:textId="6470C6FD" w:rsidR="00D95D17" w:rsidRPr="00D95D17" w:rsidRDefault="00D95D17">
            <w:pPr>
              <w:numPr>
                <w:ilvl w:val="0"/>
                <w:numId w:val="15"/>
              </w:numPr>
              <w:cnfStyle w:val="000000000000" w:firstRow="0" w:lastRow="0" w:firstColumn="0" w:lastColumn="0" w:oddVBand="0" w:evenVBand="0" w:oddHBand="0" w:evenHBand="0" w:firstRowFirstColumn="0" w:firstRowLastColumn="0" w:lastRowFirstColumn="0" w:lastRowLastColumn="0"/>
            </w:pPr>
            <w:r w:rsidRPr="00D95D17">
              <w:t xml:space="preserve">Parengia ir pateikia programinę įrangą tinkamą įdiegimui </w:t>
            </w:r>
            <w:r w:rsidR="006A4A80">
              <w:t xml:space="preserve">iki-gamybinėje ir </w:t>
            </w:r>
            <w:r w:rsidRPr="00D95D17">
              <w:t>gamybinėje aplinkoje;</w:t>
            </w:r>
          </w:p>
          <w:p w14:paraId="786D1EEF" w14:textId="7E2DFB15" w:rsidR="006A4A80" w:rsidRDefault="006A4A80">
            <w:pPr>
              <w:numPr>
                <w:ilvl w:val="0"/>
                <w:numId w:val="15"/>
              </w:numPr>
              <w:cnfStyle w:val="000000000000" w:firstRow="0" w:lastRow="0" w:firstColumn="0" w:lastColumn="0" w:oddVBand="0" w:evenVBand="0" w:oddHBand="0" w:evenHBand="0" w:firstRowFirstColumn="0" w:firstRowLastColumn="0" w:lastRowFirstColumn="0" w:lastRowLastColumn="0"/>
            </w:pPr>
            <w:r>
              <w:t>Atlieka integracinį testavimą iki-gamybinėje aplinkoje;</w:t>
            </w:r>
          </w:p>
          <w:p w14:paraId="22C3433D" w14:textId="5E658A07" w:rsidR="00D95D17" w:rsidRPr="00D95D17" w:rsidRDefault="00D95D17">
            <w:pPr>
              <w:numPr>
                <w:ilvl w:val="0"/>
                <w:numId w:val="15"/>
              </w:numPr>
              <w:cnfStyle w:val="000000000000" w:firstRow="0" w:lastRow="0" w:firstColumn="0" w:lastColumn="0" w:oddVBand="0" w:evenVBand="0" w:oddHBand="0" w:evenHBand="0" w:firstRowFirstColumn="0" w:firstRowLastColumn="0" w:lastRowFirstColumn="0" w:lastRowLastColumn="0"/>
            </w:pPr>
            <w:r w:rsidRPr="00D95D17">
              <w:t>Įdiegia programinę įrangą į gamybinę aplinką;</w:t>
            </w:r>
          </w:p>
          <w:p w14:paraId="37F73E26" w14:textId="77777777" w:rsidR="00D95D17" w:rsidRPr="00D95D17" w:rsidRDefault="00D95D17">
            <w:pPr>
              <w:numPr>
                <w:ilvl w:val="0"/>
                <w:numId w:val="15"/>
              </w:numPr>
              <w:cnfStyle w:val="000000000000" w:firstRow="0" w:lastRow="0" w:firstColumn="0" w:lastColumn="0" w:oddVBand="0" w:evenVBand="0" w:oddHBand="0" w:evenHBand="0" w:firstRowFirstColumn="0" w:firstRowLastColumn="0" w:lastRowFirstColumn="0" w:lastRowLastColumn="0"/>
            </w:pPr>
            <w:r w:rsidRPr="00D95D17">
              <w:t>Perkelia duomenis iš esamos Svetainės;</w:t>
            </w:r>
          </w:p>
          <w:p w14:paraId="2317FA1E" w14:textId="77777777" w:rsidR="00D95D17" w:rsidRPr="00D95D17" w:rsidRDefault="00D95D17">
            <w:pPr>
              <w:numPr>
                <w:ilvl w:val="0"/>
                <w:numId w:val="15"/>
              </w:numPr>
              <w:cnfStyle w:val="000000000000" w:firstRow="0" w:lastRow="0" w:firstColumn="0" w:lastColumn="0" w:oddVBand="0" w:evenVBand="0" w:oddHBand="0" w:evenHBand="0" w:firstRowFirstColumn="0" w:firstRowLastColumn="0" w:lastRowFirstColumn="0" w:lastRowLastColumn="0"/>
            </w:pPr>
            <w:r w:rsidRPr="00D95D17">
              <w:t>Atlieka greitaveikos ir našumo testavimą.</w:t>
            </w:r>
          </w:p>
          <w:p w14:paraId="69E32138"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Perkančioji organizacija:</w:t>
            </w:r>
          </w:p>
          <w:p w14:paraId="497E56C2" w14:textId="77777777" w:rsidR="00D95D17" w:rsidRPr="00D95D17" w:rsidRDefault="00D95D17" w:rsidP="00BC294C">
            <w:pPr>
              <w:numPr>
                <w:ilvl w:val="0"/>
                <w:numId w:val="16"/>
              </w:numPr>
              <w:cnfStyle w:val="000000000000" w:firstRow="0" w:lastRow="0" w:firstColumn="0" w:lastColumn="0" w:oddVBand="0" w:evenVBand="0" w:oddHBand="0" w:evenHBand="0" w:firstRowFirstColumn="0" w:firstRowLastColumn="0" w:lastRowFirstColumn="0" w:lastRowLastColumn="0"/>
            </w:pPr>
            <w:r w:rsidRPr="00D95D17">
              <w:t>Suteikia reikalingą informaciją;</w:t>
            </w:r>
          </w:p>
          <w:p w14:paraId="0ED31C28" w14:textId="77777777" w:rsidR="00D95D17" w:rsidRPr="00D95D17" w:rsidRDefault="00D95D17">
            <w:pPr>
              <w:numPr>
                <w:ilvl w:val="0"/>
                <w:numId w:val="16"/>
              </w:numPr>
              <w:cnfStyle w:val="000000000000" w:firstRow="0" w:lastRow="0" w:firstColumn="0" w:lastColumn="0" w:oddVBand="0" w:evenVBand="0" w:oddHBand="0" w:evenHBand="0" w:firstRowFirstColumn="0" w:firstRowLastColumn="0" w:lastRowFirstColumn="0" w:lastRowLastColumn="0"/>
            </w:pPr>
            <w:r w:rsidRPr="00D95D17">
              <w:t>Suteikia prieigą prie gamybinei aplinkai kurti reikalingos techninės infrastruktūros;</w:t>
            </w:r>
          </w:p>
          <w:p w14:paraId="53EBEF8A" w14:textId="77777777" w:rsidR="00D95D17" w:rsidRPr="00D95D17" w:rsidRDefault="00D95D17">
            <w:pPr>
              <w:numPr>
                <w:ilvl w:val="0"/>
                <w:numId w:val="16"/>
              </w:numPr>
              <w:cnfStyle w:val="000000000000" w:firstRow="0" w:lastRow="0" w:firstColumn="0" w:lastColumn="0" w:oddVBand="0" w:evenVBand="0" w:oddHBand="0" w:evenHBand="0" w:firstRowFirstColumn="0" w:firstRowLastColumn="0" w:lastRowFirstColumn="0" w:lastRowLastColumn="0"/>
            </w:pPr>
            <w:r w:rsidRPr="00D95D17">
              <w:t>Kontroliuoja ir koordinuoja diegimo veiklas;</w:t>
            </w:r>
          </w:p>
          <w:p w14:paraId="1D516623" w14:textId="77777777" w:rsidR="00D95D17" w:rsidRPr="00D95D17" w:rsidRDefault="00D95D17">
            <w:pPr>
              <w:numPr>
                <w:ilvl w:val="0"/>
                <w:numId w:val="16"/>
              </w:numPr>
              <w:cnfStyle w:val="000000000000" w:firstRow="0" w:lastRow="0" w:firstColumn="0" w:lastColumn="0" w:oddVBand="0" w:evenVBand="0" w:oddHBand="0" w:evenHBand="0" w:firstRowFirstColumn="0" w:firstRowLastColumn="0" w:lastRowFirstColumn="0" w:lastRowLastColumn="0"/>
            </w:pPr>
            <w:r w:rsidRPr="00D95D17">
              <w:t>Pateikia pastabas ir rekomendacijas etapo rezultatams.</w:t>
            </w:r>
          </w:p>
        </w:tc>
        <w:tc>
          <w:tcPr>
            <w:tcW w:w="0" w:type="auto"/>
            <w:hideMark/>
          </w:tcPr>
          <w:p w14:paraId="56C820DC"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Parengta gamybinė aplinka virtualioje infrastruktūroje;</w:t>
            </w:r>
          </w:p>
          <w:p w14:paraId="56A17116"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Sukurta programinė įranga ir įdiegta gamybinėje aplinkoje;</w:t>
            </w:r>
          </w:p>
          <w:p w14:paraId="0A7C38AE"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Perkelti duomenys pagal duomenų perkėlimo planą;</w:t>
            </w:r>
          </w:p>
          <w:p w14:paraId="5A971CF6"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Parengta greitaveikos ir našumo testavimo ataskaita.</w:t>
            </w:r>
          </w:p>
          <w:p w14:paraId="723EFA95"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 xml:space="preserve">Parengtas sistemos priėmimo ir perdavimo garantinei eksploatacijai aktas </w:t>
            </w:r>
          </w:p>
        </w:tc>
        <w:tc>
          <w:tcPr>
            <w:tcW w:w="0" w:type="auto"/>
            <w:hideMark/>
          </w:tcPr>
          <w:p w14:paraId="75201193"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Diegimas gali vykti tik po sėkmingai pabaigto priėmimo testavimo;</w:t>
            </w:r>
          </w:p>
          <w:p w14:paraId="6A4F2086" w14:textId="507F65A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 xml:space="preserve">Šis diegimo etapas turi būti baigtas per </w:t>
            </w:r>
            <w:r w:rsidR="00286F13">
              <w:t>4</w:t>
            </w:r>
            <w:r w:rsidRPr="00D95D17">
              <w:t xml:space="preserve"> (</w:t>
            </w:r>
            <w:r w:rsidR="00286F13">
              <w:t>keturis</w:t>
            </w:r>
            <w:r w:rsidRPr="00D95D17">
              <w:t>) mėnesius nuo sutarties įsigaliojimo datos.</w:t>
            </w:r>
          </w:p>
        </w:tc>
      </w:tr>
      <w:tr w:rsidR="00D95D17" w:rsidRPr="00D95D17" w14:paraId="07BC42D4" w14:textId="77777777" w:rsidTr="43255B57">
        <w:tc>
          <w:tcPr>
            <w:cnfStyle w:val="001000000000" w:firstRow="0" w:lastRow="0" w:firstColumn="1" w:lastColumn="0" w:oddVBand="0" w:evenVBand="0" w:oddHBand="0" w:evenHBand="0" w:firstRowFirstColumn="0" w:firstRowLastColumn="0" w:lastRowFirstColumn="0" w:lastRowLastColumn="0"/>
            <w:tcW w:w="0" w:type="auto"/>
            <w:hideMark/>
          </w:tcPr>
          <w:p w14:paraId="1CCC4EC0" w14:textId="77777777" w:rsidR="00D95D17" w:rsidRPr="00D95D17" w:rsidRDefault="00D95D17" w:rsidP="00D95D17">
            <w:r w:rsidRPr="00D95D17">
              <w:t>Garantinė priežiūra</w:t>
            </w:r>
          </w:p>
        </w:tc>
        <w:tc>
          <w:tcPr>
            <w:tcW w:w="0" w:type="auto"/>
            <w:hideMark/>
          </w:tcPr>
          <w:p w14:paraId="64F5CE53"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Paslaugų teikėjas:</w:t>
            </w:r>
          </w:p>
          <w:p w14:paraId="44F9374B" w14:textId="27D5C8ED" w:rsidR="00D95D17" w:rsidRPr="00D95D17" w:rsidRDefault="00D95D17">
            <w:pPr>
              <w:numPr>
                <w:ilvl w:val="0"/>
                <w:numId w:val="17"/>
              </w:numPr>
              <w:cnfStyle w:val="000000000000" w:firstRow="0" w:lastRow="0" w:firstColumn="0" w:lastColumn="0" w:oddVBand="0" w:evenVBand="0" w:oddHBand="0" w:evenHBand="0" w:firstRowFirstColumn="0" w:firstRowLastColumn="0" w:lastRowFirstColumn="0" w:lastRowLastColumn="0"/>
            </w:pPr>
            <w:r>
              <w:t xml:space="preserve">Suteikia  </w:t>
            </w:r>
            <w:r w:rsidRPr="43255B57">
              <w:rPr>
                <w:b/>
                <w:bCs/>
              </w:rPr>
              <w:t xml:space="preserve">12 mėnesių </w:t>
            </w:r>
            <w:r>
              <w:t>garantinį aptarnavimą sukurtiems funkcionalumams;</w:t>
            </w:r>
          </w:p>
          <w:p w14:paraId="27CB1CBA" w14:textId="77777777" w:rsidR="00D95D17" w:rsidRPr="00D95D17" w:rsidRDefault="00D95D17">
            <w:pPr>
              <w:numPr>
                <w:ilvl w:val="0"/>
                <w:numId w:val="17"/>
              </w:numPr>
              <w:cnfStyle w:val="000000000000" w:firstRow="0" w:lastRow="0" w:firstColumn="0" w:lastColumn="0" w:oddVBand="0" w:evenVBand="0" w:oddHBand="0" w:evenHBand="0" w:firstRowFirstColumn="0" w:firstRowLastColumn="0" w:lastRowFirstColumn="0" w:lastRowLastColumn="0"/>
            </w:pPr>
            <w:r w:rsidRPr="00D95D17">
              <w:t>Parengia garantinės priežiūros dokumentą.</w:t>
            </w:r>
          </w:p>
        </w:tc>
        <w:tc>
          <w:tcPr>
            <w:tcW w:w="0" w:type="auto"/>
            <w:hideMark/>
          </w:tcPr>
          <w:p w14:paraId="3619D54D"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Parengtas garantinės priežiūros dokumentas, kuriuo nustatoma detali sistemos garantinės priežiūros, vystymo ir palaikymo tvarka (SLA).</w:t>
            </w:r>
          </w:p>
        </w:tc>
        <w:tc>
          <w:tcPr>
            <w:tcW w:w="0" w:type="auto"/>
            <w:hideMark/>
          </w:tcPr>
          <w:p w14:paraId="1818BAA0"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Garantinės priežiūros procedūros dokumentas turi būti pateiktas likus mėnesiui iki projekto įgyvendinimo pabaigos.</w:t>
            </w:r>
          </w:p>
        </w:tc>
      </w:tr>
      <w:tr w:rsidR="00D95D17" w:rsidRPr="00D95D17" w14:paraId="5060A500" w14:textId="77777777" w:rsidTr="43255B57">
        <w:tc>
          <w:tcPr>
            <w:cnfStyle w:val="001000000000" w:firstRow="0" w:lastRow="0" w:firstColumn="1" w:lastColumn="0" w:oddVBand="0" w:evenVBand="0" w:oddHBand="0" w:evenHBand="0" w:firstRowFirstColumn="0" w:firstRowLastColumn="0" w:lastRowFirstColumn="0" w:lastRowLastColumn="0"/>
            <w:tcW w:w="0" w:type="auto"/>
            <w:hideMark/>
          </w:tcPr>
          <w:p w14:paraId="5C5C630E" w14:textId="77777777" w:rsidR="00D95D17" w:rsidRPr="00D95D17" w:rsidRDefault="00D95D17" w:rsidP="00D95D17">
            <w:r w:rsidRPr="00D95D17">
              <w:t>Palaikymas ir vystymas</w:t>
            </w:r>
          </w:p>
        </w:tc>
        <w:tc>
          <w:tcPr>
            <w:tcW w:w="0" w:type="auto"/>
            <w:hideMark/>
          </w:tcPr>
          <w:p w14:paraId="5F50F816"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Paslaugų teikėjas:</w:t>
            </w:r>
          </w:p>
          <w:p w14:paraId="404A4254" w14:textId="729D343C" w:rsidR="00D95D17" w:rsidRPr="00D95D17" w:rsidRDefault="00D95D17">
            <w:pPr>
              <w:numPr>
                <w:ilvl w:val="0"/>
                <w:numId w:val="18"/>
              </w:numPr>
              <w:cnfStyle w:val="000000000000" w:firstRow="0" w:lastRow="0" w:firstColumn="0" w:lastColumn="0" w:oddVBand="0" w:evenVBand="0" w:oddHBand="0" w:evenHBand="0" w:firstRowFirstColumn="0" w:firstRowLastColumn="0" w:lastRowFirstColumn="0" w:lastRowLastColumn="0"/>
            </w:pPr>
            <w:r>
              <w:t xml:space="preserve">Suteikia ne </w:t>
            </w:r>
            <w:r w:rsidR="17F08B90">
              <w:t xml:space="preserve"> daugiau kaip </w:t>
            </w:r>
            <w:r>
              <w:t xml:space="preserve"> </w:t>
            </w:r>
            <w:r w:rsidR="007469F4" w:rsidRPr="43255B57">
              <w:rPr>
                <w:b/>
                <w:bCs/>
              </w:rPr>
              <w:t>31 mėnesį</w:t>
            </w:r>
            <w:r w:rsidRPr="43255B57">
              <w:rPr>
                <w:b/>
                <w:bCs/>
              </w:rPr>
              <w:t xml:space="preserve"> </w:t>
            </w:r>
            <w:r>
              <w:t>palaikymo ir vystymo paslaugas sukurtiems funkcionalumams;</w:t>
            </w:r>
          </w:p>
        </w:tc>
        <w:tc>
          <w:tcPr>
            <w:tcW w:w="0" w:type="auto"/>
            <w:hideMark/>
          </w:tcPr>
          <w:p w14:paraId="7BDF5E4A"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Atnaujinama dokumentacija pagal garantinės priežiūros dokumente nustatytus reikalavimus</w:t>
            </w:r>
          </w:p>
        </w:tc>
        <w:tc>
          <w:tcPr>
            <w:tcW w:w="0" w:type="auto"/>
            <w:hideMark/>
          </w:tcPr>
          <w:p w14:paraId="43312B8D" w14:textId="4EC30E1C"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t>Palaikymo ir vystymo paslaugos turi būti suteiktos</w:t>
            </w:r>
            <w:r w:rsidR="772B0C2C">
              <w:t xml:space="preserve"> per</w:t>
            </w:r>
            <w:r w:rsidR="1FA10DAC">
              <w:t xml:space="preserve"> ne daugiau kaip</w:t>
            </w:r>
            <w:r>
              <w:t xml:space="preserve"> </w:t>
            </w:r>
            <w:r w:rsidR="7B6B16E3">
              <w:t>3</w:t>
            </w:r>
            <w:r w:rsidR="007469F4">
              <w:t>1</w:t>
            </w:r>
            <w:r>
              <w:t xml:space="preserve"> (</w:t>
            </w:r>
            <w:r w:rsidR="7B6B16E3">
              <w:t>tris</w:t>
            </w:r>
            <w:r>
              <w:t>dešimt</w:t>
            </w:r>
            <w:r w:rsidR="2E6BB92C">
              <w:t xml:space="preserve"> </w:t>
            </w:r>
            <w:r w:rsidR="007469F4">
              <w:t>vieną</w:t>
            </w:r>
            <w:r>
              <w:t>) mėnes</w:t>
            </w:r>
            <w:r w:rsidR="007469F4">
              <w:t>į</w:t>
            </w:r>
            <w:r>
              <w:t xml:space="preserve"> po sistemos </w:t>
            </w:r>
            <w:r>
              <w:lastRenderedPageBreak/>
              <w:t>priėmimo akto pasirašymo datos.</w:t>
            </w:r>
          </w:p>
        </w:tc>
      </w:tr>
      <w:tr w:rsidR="00D95D17" w:rsidRPr="00D95D17" w14:paraId="3856397E" w14:textId="77777777" w:rsidTr="43255B57">
        <w:tc>
          <w:tcPr>
            <w:cnfStyle w:val="001000000000" w:firstRow="0" w:lastRow="0" w:firstColumn="1" w:lastColumn="0" w:oddVBand="0" w:evenVBand="0" w:oddHBand="0" w:evenHBand="0" w:firstRowFirstColumn="0" w:firstRowLastColumn="0" w:lastRowFirstColumn="0" w:lastRowLastColumn="0"/>
            <w:tcW w:w="0" w:type="auto"/>
            <w:hideMark/>
          </w:tcPr>
          <w:p w14:paraId="26A6D69B" w14:textId="77777777" w:rsidR="00D95D17" w:rsidRPr="00D95D17" w:rsidRDefault="00D95D17" w:rsidP="00D95D17">
            <w:r w:rsidRPr="00D95D17">
              <w:lastRenderedPageBreak/>
              <w:t>Viso Projekto metu</w:t>
            </w:r>
          </w:p>
        </w:tc>
        <w:tc>
          <w:tcPr>
            <w:tcW w:w="0" w:type="auto"/>
            <w:hideMark/>
          </w:tcPr>
          <w:p w14:paraId="6983B779"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Paslaugų teikėjas:</w:t>
            </w:r>
          </w:p>
          <w:p w14:paraId="7D227B83" w14:textId="77777777" w:rsidR="00D95D17" w:rsidRPr="00D95D17" w:rsidRDefault="00D95D17">
            <w:pPr>
              <w:numPr>
                <w:ilvl w:val="0"/>
                <w:numId w:val="19"/>
              </w:numPr>
              <w:cnfStyle w:val="000000000000" w:firstRow="0" w:lastRow="0" w:firstColumn="0" w:lastColumn="0" w:oddVBand="0" w:evenVBand="0" w:oddHBand="0" w:evenHBand="0" w:firstRowFirstColumn="0" w:firstRowLastColumn="0" w:lastRowFirstColumn="0" w:lastRowLastColumn="0"/>
            </w:pPr>
            <w:r w:rsidRPr="00D95D17">
              <w:t>Priduodant kiekvieną projekto etapą teikia tarpinę paslaugų vykdymo ataskaitą;</w:t>
            </w:r>
          </w:p>
          <w:p w14:paraId="2EE959A3" w14:textId="77777777" w:rsidR="00D95D17" w:rsidRPr="00D95D17" w:rsidRDefault="00D95D17">
            <w:pPr>
              <w:numPr>
                <w:ilvl w:val="0"/>
                <w:numId w:val="19"/>
              </w:numPr>
              <w:cnfStyle w:val="000000000000" w:firstRow="0" w:lastRow="0" w:firstColumn="0" w:lastColumn="0" w:oddVBand="0" w:evenVBand="0" w:oddHBand="0" w:evenHBand="0" w:firstRowFirstColumn="0" w:firstRowLastColumn="0" w:lastRowFirstColumn="0" w:lastRowLastColumn="0"/>
            </w:pPr>
            <w:r w:rsidRPr="00D95D17">
              <w:t>Įgyvendinus visas paslaugas teikia galutinę vykdymo ataskaitą.</w:t>
            </w:r>
          </w:p>
          <w:p w14:paraId="49207E3B"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Perkančioji organizacija:</w:t>
            </w:r>
          </w:p>
          <w:p w14:paraId="7E978A3A" w14:textId="77777777" w:rsidR="00D95D17" w:rsidRPr="00D95D17" w:rsidRDefault="00D95D17">
            <w:pPr>
              <w:numPr>
                <w:ilvl w:val="0"/>
                <w:numId w:val="20"/>
              </w:numPr>
              <w:cnfStyle w:val="000000000000" w:firstRow="0" w:lastRow="0" w:firstColumn="0" w:lastColumn="0" w:oddVBand="0" w:evenVBand="0" w:oddHBand="0" w:evenHBand="0" w:firstRowFirstColumn="0" w:firstRowLastColumn="0" w:lastRowFirstColumn="0" w:lastRowLastColumn="0"/>
            </w:pPr>
            <w:r w:rsidRPr="00D95D17">
              <w:t>Priima ir tvirtina Paslaugų teikėjo parengtus rezultatus;</w:t>
            </w:r>
          </w:p>
          <w:p w14:paraId="169EC963" w14:textId="77777777" w:rsidR="00D95D17" w:rsidRPr="00D95D17" w:rsidRDefault="00D95D17">
            <w:pPr>
              <w:numPr>
                <w:ilvl w:val="0"/>
                <w:numId w:val="20"/>
              </w:numPr>
              <w:cnfStyle w:val="000000000000" w:firstRow="0" w:lastRow="0" w:firstColumn="0" w:lastColumn="0" w:oddVBand="0" w:evenVBand="0" w:oddHBand="0" w:evenHBand="0" w:firstRowFirstColumn="0" w:firstRowLastColumn="0" w:lastRowFirstColumn="0" w:lastRowLastColumn="0"/>
            </w:pPr>
            <w:r w:rsidRPr="00D95D17">
              <w:t>Koordinuoja darbų vykdymą su kitomis institucijomis ir užtikrina reikiamos informacijos iš jų gavimą;</w:t>
            </w:r>
          </w:p>
          <w:p w14:paraId="64A0873F" w14:textId="77777777" w:rsidR="00D95D17" w:rsidRPr="00D95D17" w:rsidRDefault="00D95D17">
            <w:pPr>
              <w:numPr>
                <w:ilvl w:val="0"/>
                <w:numId w:val="20"/>
              </w:numPr>
              <w:cnfStyle w:val="000000000000" w:firstRow="0" w:lastRow="0" w:firstColumn="0" w:lastColumn="0" w:oddVBand="0" w:evenVBand="0" w:oddHBand="0" w:evenHBand="0" w:firstRowFirstColumn="0" w:firstRowLastColumn="0" w:lastRowFirstColumn="0" w:lastRowLastColumn="0"/>
            </w:pPr>
            <w:r w:rsidRPr="00D95D17">
              <w:t>Vertinimo ataskaitose pateikia pastebėtus trūkumus ir siūlo sprendimus bei rekomendacijos jiems šalinti ir kokybei užtikrinti;</w:t>
            </w:r>
          </w:p>
          <w:p w14:paraId="7D716322" w14:textId="77777777" w:rsidR="00D95D17" w:rsidRPr="00D95D17" w:rsidRDefault="00D95D17">
            <w:pPr>
              <w:numPr>
                <w:ilvl w:val="0"/>
                <w:numId w:val="20"/>
              </w:numPr>
              <w:cnfStyle w:val="000000000000" w:firstRow="0" w:lastRow="0" w:firstColumn="0" w:lastColumn="0" w:oddVBand="0" w:evenVBand="0" w:oddHBand="0" w:evenHBand="0" w:firstRowFirstColumn="0" w:firstRowLastColumn="0" w:lastRowFirstColumn="0" w:lastRowLastColumn="0"/>
            </w:pPr>
            <w:r w:rsidRPr="00D95D17">
              <w:t>Teikia pastabas Paslaugų teikėjo pateiktai dokumentacijai ir pasiūlymus tobulinimui.</w:t>
            </w:r>
          </w:p>
        </w:tc>
        <w:tc>
          <w:tcPr>
            <w:tcW w:w="0" w:type="auto"/>
            <w:hideMark/>
          </w:tcPr>
          <w:p w14:paraId="01F51B19"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Tarpinė diegimo paslaugų vykdymo ataskaita;</w:t>
            </w:r>
          </w:p>
          <w:p w14:paraId="331D386B" w14:textId="77777777"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Galutinė diegimo paslaugų vykdymo ataskaita. </w:t>
            </w:r>
          </w:p>
        </w:tc>
        <w:tc>
          <w:tcPr>
            <w:tcW w:w="0" w:type="auto"/>
            <w:hideMark/>
          </w:tcPr>
          <w:p w14:paraId="030A2C68" w14:textId="6687DB52" w:rsidR="00D95D17" w:rsidRPr="00D95D17" w:rsidRDefault="00D95D17" w:rsidP="00D95D17">
            <w:pPr>
              <w:cnfStyle w:val="000000000000" w:firstRow="0" w:lastRow="0" w:firstColumn="0" w:lastColumn="0" w:oddVBand="0" w:evenVBand="0" w:oddHBand="0" w:evenHBand="0" w:firstRowFirstColumn="0" w:firstRowLastColumn="0" w:lastRowFirstColumn="0" w:lastRowLastColumn="0"/>
            </w:pPr>
            <w:r w:rsidRPr="00D95D17">
              <w:t xml:space="preserve">Visos paslaugos turi būti suteiktos per </w:t>
            </w:r>
            <w:r w:rsidR="00060A7E">
              <w:t>4</w:t>
            </w:r>
            <w:r w:rsidR="00060A7E" w:rsidRPr="00D95D17">
              <w:t xml:space="preserve"> </w:t>
            </w:r>
            <w:r w:rsidRPr="00D95D17">
              <w:t>(</w:t>
            </w:r>
            <w:r w:rsidR="00060A7E">
              <w:t>keturis</w:t>
            </w:r>
            <w:r w:rsidRPr="00D95D17">
              <w:t>) mėnesius nuo sutarties įsigaliojimo datos.</w:t>
            </w:r>
          </w:p>
        </w:tc>
      </w:tr>
    </w:tbl>
    <w:p w14:paraId="5E8647C6" w14:textId="77777777" w:rsidR="00D95D17" w:rsidRDefault="00D95D17" w:rsidP="00F83636"/>
    <w:p w14:paraId="79127C90" w14:textId="77777777" w:rsidR="002420AB" w:rsidRPr="002420AB" w:rsidRDefault="002420AB">
      <w:pPr>
        <w:pStyle w:val="Heading2"/>
        <w:numPr>
          <w:ilvl w:val="0"/>
          <w:numId w:val="2"/>
        </w:numPr>
        <w:jc w:val="center"/>
      </w:pPr>
      <w:bookmarkStart w:id="39" w:name="_Toc191297591"/>
      <w:r w:rsidRPr="002420AB">
        <w:t>Reikalavimai testavimui</w:t>
      </w:r>
      <w:bookmarkEnd w:id="39"/>
    </w:p>
    <w:p w14:paraId="106FBED7" w14:textId="77777777" w:rsidR="002420AB" w:rsidRDefault="002420AB" w:rsidP="00F83636"/>
    <w:p w14:paraId="62FD6AEA" w14:textId="6F052B6D" w:rsidR="002420AB" w:rsidRPr="002420AB" w:rsidRDefault="002420AB">
      <w:pPr>
        <w:pStyle w:val="ListParagraph"/>
        <w:numPr>
          <w:ilvl w:val="1"/>
          <w:numId w:val="2"/>
        </w:numPr>
      </w:pPr>
      <w:r w:rsidRPr="002420AB">
        <w:t>Turi būti parengtas priėmimo testavimo planas ir priėmimo testavimo scenarijai. Priėmimo testavimo plane aprašoma testavimo vykdymo planas, dalyviai ir eiga, klaidų registravimo tvarka, klaidų kritiškumo apibrėžimai, klaidų šalinimo tvarka, aprašoma testavimo aplinka ir jai parengti reikalingi darbai, pateikiamos dalyvių atsakomybės, priėmimo testavimo vykdymo planas-grafikas, priėmimo testavimo užbaigimo kriterijai, pateikiami detalūs priėmimo testavimo scenarijai</w:t>
      </w:r>
    </w:p>
    <w:p w14:paraId="2EFB6FD8" w14:textId="77777777" w:rsidR="002420AB" w:rsidRPr="002420AB" w:rsidRDefault="002420AB">
      <w:pPr>
        <w:pStyle w:val="ListParagraph"/>
        <w:numPr>
          <w:ilvl w:val="1"/>
          <w:numId w:val="2"/>
        </w:numPr>
      </w:pPr>
      <w:r w:rsidRPr="6844CB6E">
        <w:t>Priėmimo testavimo scenarijai suderinami su Perkančiąja organizacija ne vėliau nei 5 d.d. iki priėmimo testavimo pradžios.</w:t>
      </w:r>
    </w:p>
    <w:p w14:paraId="7EFE8D54" w14:textId="77777777" w:rsidR="002420AB" w:rsidRPr="002420AB" w:rsidRDefault="002420AB">
      <w:pPr>
        <w:pStyle w:val="ListParagraph"/>
        <w:numPr>
          <w:ilvl w:val="1"/>
          <w:numId w:val="2"/>
        </w:numPr>
      </w:pPr>
      <w:r w:rsidRPr="002420AB">
        <w:t>Turi būti atliktas Svetainės ir TVS priėmimo testavimas. Testavimo tikslai:</w:t>
      </w:r>
    </w:p>
    <w:p w14:paraId="0680C3E2" w14:textId="77777777" w:rsidR="002420AB" w:rsidRPr="002420AB" w:rsidRDefault="002420AB">
      <w:pPr>
        <w:pStyle w:val="ListParagraph"/>
        <w:numPr>
          <w:ilvl w:val="2"/>
          <w:numId w:val="2"/>
        </w:numPr>
      </w:pPr>
      <w:r w:rsidRPr="002420AB">
        <w:t>Įsitikinti, kad yra įgyvendinti visi funkciniai ir nefunkciniai techninės specifikacijos, detalios analizės ir projektavimo dokumentų reikalavimai, naudotojo sąsajos dizaino ir veikimo prototipo nustatyti reikalavimai;</w:t>
      </w:r>
    </w:p>
    <w:p w14:paraId="14E76C07" w14:textId="77777777" w:rsidR="002420AB" w:rsidRPr="002420AB" w:rsidRDefault="002420AB">
      <w:pPr>
        <w:pStyle w:val="ListParagraph"/>
        <w:numPr>
          <w:ilvl w:val="2"/>
          <w:numId w:val="2"/>
        </w:numPr>
      </w:pPr>
      <w:r w:rsidRPr="002420AB">
        <w:lastRenderedPageBreak/>
        <w:t>Įsitikinti, kad sukurta svetainė tinkamai atvaizduojama mobiliuosiuose įrenginiuose;</w:t>
      </w:r>
    </w:p>
    <w:p w14:paraId="0D28017E" w14:textId="77777777" w:rsidR="002420AB" w:rsidRPr="002420AB" w:rsidRDefault="002420AB">
      <w:pPr>
        <w:pStyle w:val="ListParagraph"/>
        <w:numPr>
          <w:ilvl w:val="2"/>
          <w:numId w:val="2"/>
        </w:numPr>
      </w:pPr>
      <w:r w:rsidRPr="002420AB">
        <w:t>Įsitikinti, kad reikalavimų įgyvendinimas atliktas tinkama apimtimi;</w:t>
      </w:r>
    </w:p>
    <w:p w14:paraId="52CDF40C" w14:textId="77777777" w:rsidR="002420AB" w:rsidRPr="002420AB" w:rsidRDefault="002420AB">
      <w:pPr>
        <w:pStyle w:val="ListParagraph"/>
        <w:numPr>
          <w:ilvl w:val="2"/>
          <w:numId w:val="2"/>
        </w:numPr>
      </w:pPr>
      <w:r w:rsidRPr="002420AB">
        <w:t>Nustatyti, ar reikalavimų įgyvendinimas tenkina Perkančiąją organizaciją ir kitas suinteresuotas šalis;</w:t>
      </w:r>
    </w:p>
    <w:p w14:paraId="42184FD1" w14:textId="77777777" w:rsidR="002420AB" w:rsidRPr="002420AB" w:rsidRDefault="002420AB">
      <w:pPr>
        <w:pStyle w:val="ListParagraph"/>
        <w:numPr>
          <w:ilvl w:val="2"/>
          <w:numId w:val="2"/>
        </w:numPr>
      </w:pPr>
      <w:r w:rsidRPr="6844CB6E">
        <w:t>Nustatyti funkcionalumo klaidas (angl. bugs).</w:t>
      </w:r>
    </w:p>
    <w:p w14:paraId="39BAEE80" w14:textId="77777777" w:rsidR="002420AB" w:rsidRPr="002420AB" w:rsidRDefault="002420AB">
      <w:pPr>
        <w:pStyle w:val="ListParagraph"/>
        <w:numPr>
          <w:ilvl w:val="1"/>
          <w:numId w:val="2"/>
        </w:numPr>
      </w:pPr>
      <w:r w:rsidRPr="002420AB">
        <w:t>Turi būti atlikti šie testavimai:</w:t>
      </w:r>
    </w:p>
    <w:p w14:paraId="535C7BB7" w14:textId="77777777" w:rsidR="002420AB" w:rsidRPr="002420AB" w:rsidRDefault="002420AB">
      <w:pPr>
        <w:pStyle w:val="ListParagraph"/>
        <w:numPr>
          <w:ilvl w:val="2"/>
          <w:numId w:val="2"/>
        </w:numPr>
      </w:pPr>
      <w:r w:rsidRPr="002420AB">
        <w:t>Vidinis testavimas. Vidinius atskirų komponentų testavimus Testavimo aplinkoje Paslaugų teikėjas turi atlikti nedalyvaujant Perkančiosios organizacijos atstovams, tačiau turi pateikti tokio testavimo įrodymus – vidinio testavimo ataskaitą ir nustatytų neatitikimų sąrašą;</w:t>
      </w:r>
    </w:p>
    <w:p w14:paraId="1E0305CE" w14:textId="77777777" w:rsidR="002420AB" w:rsidRPr="002420AB" w:rsidRDefault="002420AB">
      <w:pPr>
        <w:pStyle w:val="ListParagraph"/>
        <w:numPr>
          <w:ilvl w:val="2"/>
          <w:numId w:val="2"/>
        </w:numPr>
      </w:pPr>
      <w:r w:rsidRPr="6844CB6E">
        <w:t>Priėmimo testavimas (angl. acceptance testing). Šis testavimas turi būti atliekamas dalyvaujant Paslaugų teikėjui, Perkančiajai organizacijai ir kitoms suinteresuotoms šalims. Šio testavimo metu turi būti tikrinamas testavimo tikslų įgyvendinimas (įgyvendinimo lygio nustatymas). Priėmimo testavimo veiklos turi būti vykdomos remiantis priėmimo testavimo metodika, planu ir testavimo scenarijais.</w:t>
      </w:r>
    </w:p>
    <w:p w14:paraId="75028002" w14:textId="77777777" w:rsidR="002420AB" w:rsidRPr="002420AB" w:rsidRDefault="002420AB">
      <w:pPr>
        <w:pStyle w:val="ListParagraph"/>
        <w:numPr>
          <w:ilvl w:val="1"/>
          <w:numId w:val="2"/>
        </w:numPr>
      </w:pPr>
      <w:r w:rsidRPr="002420AB">
        <w:t>Priėmimo testavimo metu turi būti vykdomas identifikuotų klaidų (problemų) registravimas.</w:t>
      </w:r>
    </w:p>
    <w:p w14:paraId="7BF5B433" w14:textId="77777777" w:rsidR="002420AB" w:rsidRPr="002420AB" w:rsidRDefault="002420AB">
      <w:pPr>
        <w:pStyle w:val="ListParagraph"/>
        <w:numPr>
          <w:ilvl w:val="1"/>
          <w:numId w:val="2"/>
        </w:numPr>
      </w:pPr>
      <w:r w:rsidRPr="6844CB6E">
        <w:t>Paslaugų teikėjas turi naudoti priėmimo testavimo klaidų žurnalui vesti Perkančiosios organizacijos naudojamą specializuotą problemų registravimo ir sekimo programinę įrangą (angl. issue tracking software) Atlassian Jira. Perkančioji organizacija užtikrins ir suteiks Atlassian JIRA licencijas bei prieigas, reikalingas Paslaugų teikėjui.</w:t>
      </w:r>
    </w:p>
    <w:p w14:paraId="1C0F02E3" w14:textId="77777777" w:rsidR="002420AB" w:rsidRPr="002420AB" w:rsidRDefault="002420AB">
      <w:pPr>
        <w:pStyle w:val="ListParagraph"/>
        <w:numPr>
          <w:ilvl w:val="1"/>
          <w:numId w:val="2"/>
        </w:numPr>
      </w:pPr>
      <w:r w:rsidRPr="002420AB">
        <w:t>Paslaugų teikėjas turės parengti visus priėmimo testavimui reikalingus testavimo duomenis, pvz.: tinklalapio turinį, kontaktus, naudotojus, kvietimus ir pan.</w:t>
      </w:r>
    </w:p>
    <w:p w14:paraId="06EE89C6" w14:textId="77777777" w:rsidR="002420AB" w:rsidRPr="002420AB" w:rsidRDefault="002420AB">
      <w:pPr>
        <w:pStyle w:val="ListParagraph"/>
        <w:numPr>
          <w:ilvl w:val="1"/>
          <w:numId w:val="2"/>
        </w:numPr>
      </w:pPr>
      <w:r w:rsidRPr="002420AB">
        <w:t>Paslaugų teikėjas turės užtikrinti, kad priėmimo testavimo metu Svetainėje bus suvesta (importuota) pakankamai testavimo duomenų ir senosios svetainės turinio, kurie leistų pilnai ištestuoti Svetainės funkcionalumą.</w:t>
      </w:r>
    </w:p>
    <w:p w14:paraId="0828131A" w14:textId="77777777" w:rsidR="002420AB" w:rsidRPr="002420AB" w:rsidRDefault="002420AB">
      <w:pPr>
        <w:pStyle w:val="ListParagraph"/>
        <w:numPr>
          <w:ilvl w:val="1"/>
          <w:numId w:val="2"/>
        </w:numPr>
      </w:pPr>
      <w:r w:rsidRPr="002420AB">
        <w:t>Priėmimo testavimas turi būti vykdomas Testavimo aplinkoje.</w:t>
      </w:r>
    </w:p>
    <w:p w14:paraId="04717955" w14:textId="77777777" w:rsidR="002420AB" w:rsidRPr="002420AB" w:rsidRDefault="002420AB">
      <w:pPr>
        <w:pStyle w:val="ListParagraph"/>
        <w:numPr>
          <w:ilvl w:val="1"/>
          <w:numId w:val="2"/>
        </w:numPr>
      </w:pPr>
      <w:r w:rsidRPr="002420AB">
        <w:t>Priėmimo testavimus vykdys Perkančiosios organizacijos atstovai, stebint Paslaugų teikėjui, kuris, esant poreikiui, padės įgyvendinti testavimo scenarijų žingsnius. Paslaugų teikėjas turi užtikrinti reikiamas sąlygas sėkmingam Sistemos testavimui atlikti.</w:t>
      </w:r>
    </w:p>
    <w:p w14:paraId="10485DCA" w14:textId="77777777" w:rsidR="002420AB" w:rsidRPr="002420AB" w:rsidRDefault="002420AB">
      <w:pPr>
        <w:pStyle w:val="ListParagraph"/>
        <w:numPr>
          <w:ilvl w:val="1"/>
          <w:numId w:val="2"/>
        </w:numPr>
      </w:pPr>
      <w:r w:rsidRPr="002420AB">
        <w:t>Paslaugų teikėjas priėmimo testavimo etapo pabaigoje turi parengti priėmimo testavimo ataskaitą, kurioje turi būti įvertinti nustatyti defektai, pateiktas jų išsprendimo būdas ir išsprendimo būsena, pateiktos rekomendacijos dėl tolesnio sistemos naudojimo.</w:t>
      </w:r>
    </w:p>
    <w:p w14:paraId="4342D2CB" w14:textId="77777777" w:rsidR="002420AB" w:rsidRPr="002420AB" w:rsidRDefault="002420AB">
      <w:pPr>
        <w:pStyle w:val="ListParagraph"/>
        <w:numPr>
          <w:ilvl w:val="1"/>
          <w:numId w:val="2"/>
        </w:numPr>
      </w:pPr>
      <w:r w:rsidRPr="002420AB">
        <w:t>Paslaugų teikėjas privalo pateikti deklaraciją dėl sukurtos Svetainės atitikimo saugumo reikalavimams ir rekomendacijoms, nustatytoms NKSC (</w:t>
      </w:r>
      <w:hyperlink r:id="rId12" w:history="1">
        <w:r w:rsidRPr="002420AB">
          <w:t>https://www.nksc.lt/rekomendacijos.html</w:t>
        </w:r>
      </w:hyperlink>
      <w:r w:rsidRPr="002420AB">
        <w:t xml:space="preserve"> ).</w:t>
      </w:r>
    </w:p>
    <w:p w14:paraId="759D895D" w14:textId="77777777" w:rsidR="002420AB" w:rsidRPr="002420AB" w:rsidRDefault="002420AB">
      <w:pPr>
        <w:pStyle w:val="ListParagraph"/>
        <w:numPr>
          <w:ilvl w:val="1"/>
          <w:numId w:val="2"/>
        </w:numPr>
      </w:pPr>
      <w:r w:rsidRPr="002420AB">
        <w:t>Turi būti atliktas Svetainės greitaveikos testavimas Gamybinėje aplinkoje, siekiant įsitikinti, kad svetainė atitinka jai keliamus greitaveikos reikalavimus.</w:t>
      </w:r>
    </w:p>
    <w:p w14:paraId="37ABA9E6" w14:textId="77777777" w:rsidR="002420AB" w:rsidRPr="002420AB" w:rsidRDefault="002420AB">
      <w:pPr>
        <w:pStyle w:val="ListParagraph"/>
        <w:numPr>
          <w:ilvl w:val="1"/>
          <w:numId w:val="2"/>
        </w:numPr>
      </w:pPr>
      <w:r w:rsidRPr="002420AB">
        <w:t xml:space="preserve">Priėmimo testavimo metu turi būti atliktas Svetainės pritaikymo neįgaliesiems reikalavimams atitikimo testavimas. </w:t>
      </w:r>
    </w:p>
    <w:p w14:paraId="4FA1B2CC" w14:textId="77777777" w:rsidR="002420AB" w:rsidRPr="002420AB" w:rsidRDefault="002420AB">
      <w:pPr>
        <w:pStyle w:val="ListParagraph"/>
        <w:numPr>
          <w:ilvl w:val="2"/>
          <w:numId w:val="2"/>
        </w:numPr>
      </w:pPr>
      <w:r w:rsidRPr="002420AB">
        <w:t>Testavimas turi būti atliekamas pagal Informacinės visuomenės plėtros komiteto prie susisiekimo ministerijos direktoriaus įsakymo Nr. T-72 „Dėl neįgaliesiems pritaikytų valstybės ir savivaldybių institucijų ir įstaigų interneto svetainių kūrimo, testavimo ir įvertinimo metodinių rekomendacijų patvirtinimo“ 1 priede pateiktas vertinimo rekomendacijas;</w:t>
      </w:r>
    </w:p>
    <w:p w14:paraId="09551893" w14:textId="77777777" w:rsidR="002420AB" w:rsidRPr="002420AB" w:rsidRDefault="002420AB">
      <w:pPr>
        <w:pStyle w:val="ListParagraph"/>
        <w:numPr>
          <w:ilvl w:val="2"/>
          <w:numId w:val="2"/>
        </w:numPr>
      </w:pPr>
      <w:r w:rsidRPr="002420AB">
        <w:t xml:space="preserve">Testavimas atliekamas panaudojant įsakyme nurodytus įrankius </w:t>
      </w:r>
      <w:hyperlink r:id="rId13" w:history="1">
        <w:r w:rsidRPr="002420AB">
          <w:t>https://vssa.lrv.lt/lt/veiklos-sritys/interneto-svetainiu-prieinamumas/interneto-svetainiu-atitikimo-prieinamumo-reikalavimams-vertinimo-irankiu-sarasas/</w:t>
        </w:r>
      </w:hyperlink>
      <w:r w:rsidRPr="002420AB">
        <w:t xml:space="preserve">. </w:t>
      </w:r>
    </w:p>
    <w:p w14:paraId="209C786D" w14:textId="77777777" w:rsidR="002420AB" w:rsidRDefault="002420AB">
      <w:pPr>
        <w:pStyle w:val="ListParagraph"/>
        <w:numPr>
          <w:ilvl w:val="2"/>
          <w:numId w:val="2"/>
        </w:numPr>
      </w:pPr>
      <w:r w:rsidRPr="002420AB">
        <w:lastRenderedPageBreak/>
        <w:t xml:space="preserve">Turi būti parengti visi reikalingi vertinimo dokumentai (rezultatai) ir vadovaujamasi vertinimo metodika, pateikta </w:t>
      </w:r>
      <w:hyperlink r:id="rId14" w:history="1">
        <w:r w:rsidRPr="002420AB">
          <w:t>https://vssa.lrv.lt/lt/veiklos-sritys/interneto-svetainiu-prieinamumas/</w:t>
        </w:r>
      </w:hyperlink>
    </w:p>
    <w:p w14:paraId="264604EF" w14:textId="77777777" w:rsidR="004A68FF" w:rsidRDefault="004A68FF" w:rsidP="004A68FF"/>
    <w:p w14:paraId="198492C1" w14:textId="2CD2AEDC" w:rsidR="004A68FF" w:rsidRDefault="004A68FF">
      <w:pPr>
        <w:pStyle w:val="Heading2"/>
        <w:numPr>
          <w:ilvl w:val="0"/>
          <w:numId w:val="2"/>
        </w:numPr>
        <w:jc w:val="center"/>
      </w:pPr>
      <w:bookmarkStart w:id="40" w:name="_Toc191297592"/>
      <w:r w:rsidRPr="004A68FF">
        <w:t>Reikalavimai mokymams</w:t>
      </w:r>
      <w:bookmarkEnd w:id="40"/>
    </w:p>
    <w:p w14:paraId="3F64EE48" w14:textId="77777777" w:rsidR="004A68FF" w:rsidRDefault="004A68FF" w:rsidP="004A68FF"/>
    <w:p w14:paraId="7B76F787" w14:textId="77777777" w:rsidR="004A68FF" w:rsidRPr="004A68FF" w:rsidRDefault="004A68FF">
      <w:pPr>
        <w:pStyle w:val="ListParagraph"/>
        <w:numPr>
          <w:ilvl w:val="1"/>
          <w:numId w:val="2"/>
        </w:numPr>
      </w:pPr>
      <w:r w:rsidRPr="004A68FF">
        <w:t>Paslaugų teikėjas turi parengti Sistemos naudojimo instrukcijas ir Sistemos administravimo instrukcijas. </w:t>
      </w:r>
    </w:p>
    <w:p w14:paraId="1E0300BD" w14:textId="77777777" w:rsidR="004A68FF" w:rsidRPr="004A68FF" w:rsidRDefault="004A68FF">
      <w:pPr>
        <w:pStyle w:val="ListParagraph"/>
        <w:numPr>
          <w:ilvl w:val="1"/>
          <w:numId w:val="2"/>
        </w:numPr>
      </w:pPr>
      <w:r w:rsidRPr="004A68FF">
        <w:t>Turi būti parengtas mokymų planas, kuriame būtų patvirtinti dalyvių mokymo metodai, trukmės, būdai ir mokymų medžiaga.</w:t>
      </w:r>
    </w:p>
    <w:p w14:paraId="74400E86" w14:textId="77777777" w:rsidR="004A68FF" w:rsidRPr="004A68FF" w:rsidRDefault="004A68FF">
      <w:pPr>
        <w:pStyle w:val="ListParagraph"/>
        <w:numPr>
          <w:ilvl w:val="1"/>
          <w:numId w:val="2"/>
        </w:numPr>
      </w:pPr>
      <w:r w:rsidRPr="004A68FF">
        <w:t>Sukurta Sistema naudotis turi būti apmokyti:</w:t>
      </w:r>
    </w:p>
    <w:p w14:paraId="587A2FE7" w14:textId="77777777" w:rsidR="004A68FF" w:rsidRPr="004A68FF" w:rsidRDefault="004A68FF">
      <w:pPr>
        <w:pStyle w:val="ListParagraph"/>
        <w:numPr>
          <w:ilvl w:val="2"/>
          <w:numId w:val="2"/>
        </w:numPr>
      </w:pPr>
      <w:r w:rsidRPr="004A68FF">
        <w:t>Perkančiosios organizacijos darbuotojai (iki 20 asmenų), skirtingoms naudotojų rolėms, atliekant ne trumpesnius nei 3 val. mokymus;</w:t>
      </w:r>
    </w:p>
    <w:p w14:paraId="628C8942" w14:textId="77777777" w:rsidR="004A68FF" w:rsidRPr="004A68FF" w:rsidRDefault="004A68FF">
      <w:pPr>
        <w:pStyle w:val="ListParagraph"/>
        <w:numPr>
          <w:ilvl w:val="2"/>
          <w:numId w:val="2"/>
        </w:numPr>
      </w:pPr>
      <w:r w:rsidRPr="004A68FF">
        <w:t>Administratoriai (iki 4 asmenų), atliekant ne trumpesnius nei 8 val. mokymus.</w:t>
      </w:r>
    </w:p>
    <w:p w14:paraId="25D561E0" w14:textId="37E6D3CA" w:rsidR="00AD7FBF" w:rsidRDefault="00AD7FBF">
      <w:pPr>
        <w:pStyle w:val="ListParagraph"/>
        <w:numPr>
          <w:ilvl w:val="1"/>
          <w:numId w:val="2"/>
        </w:numPr>
      </w:pPr>
      <w:r>
        <w:t xml:space="preserve">Visi </w:t>
      </w:r>
      <w:r w:rsidR="003A4920">
        <w:t xml:space="preserve">naudotojų </w:t>
      </w:r>
      <w:r>
        <w:t>mokymai turi būti atliekami nuotoliniu būdu;</w:t>
      </w:r>
    </w:p>
    <w:p w14:paraId="447A88BC" w14:textId="1FC6B9DF" w:rsidR="004A68FF" w:rsidRPr="004A68FF" w:rsidRDefault="004A68FF">
      <w:pPr>
        <w:pStyle w:val="ListParagraph"/>
        <w:numPr>
          <w:ilvl w:val="1"/>
          <w:numId w:val="2"/>
        </w:numPr>
      </w:pPr>
      <w:r w:rsidRPr="004A68FF">
        <w:t xml:space="preserve">Perkančiosios organizacijos darbuotojai turi būti apmokomi mokymų metu, kurių apimtyje turi būti numatoma mokymų dalyviams atlikti savarankiškas praktines užduotis. </w:t>
      </w:r>
    </w:p>
    <w:p w14:paraId="2BDC7362" w14:textId="77777777" w:rsidR="004A68FF" w:rsidRPr="004A68FF" w:rsidRDefault="004A68FF">
      <w:pPr>
        <w:pStyle w:val="ListParagraph"/>
        <w:numPr>
          <w:ilvl w:val="1"/>
          <w:numId w:val="2"/>
        </w:numPr>
      </w:pPr>
      <w:r w:rsidRPr="004A68FF">
        <w:t>Mokymai turi būti įrašomi, įrašu pasidalinama su mokymų dalyviais. Įraše esančios temos turi būti atskirtos laiko žymomis.</w:t>
      </w:r>
    </w:p>
    <w:p w14:paraId="6384A91A" w14:textId="16CC9B5A" w:rsidR="00FB4850" w:rsidRDefault="00FB4850" w:rsidP="00FB4850"/>
    <w:p w14:paraId="40D4598A" w14:textId="77777777" w:rsidR="009E1750" w:rsidRPr="009E1750" w:rsidRDefault="009E1750">
      <w:pPr>
        <w:pStyle w:val="Heading2"/>
        <w:numPr>
          <w:ilvl w:val="0"/>
          <w:numId w:val="2"/>
        </w:numPr>
        <w:jc w:val="center"/>
      </w:pPr>
      <w:bookmarkStart w:id="41" w:name="_Toc191297593"/>
      <w:r w:rsidRPr="009E1750">
        <w:t>Reikalavimai dokumentacijai</w:t>
      </w:r>
      <w:bookmarkEnd w:id="41"/>
    </w:p>
    <w:p w14:paraId="69DB113B" w14:textId="77777777" w:rsidR="00FB4850" w:rsidRPr="004A68FF" w:rsidRDefault="00FB4850" w:rsidP="00FB4850"/>
    <w:p w14:paraId="4DAE82D0" w14:textId="77777777" w:rsidR="004A68FF" w:rsidRPr="004A68FF" w:rsidRDefault="004A68FF" w:rsidP="004A68FF"/>
    <w:p w14:paraId="4D394386" w14:textId="77777777" w:rsidR="009E1750" w:rsidRPr="009E1750" w:rsidRDefault="009E1750">
      <w:pPr>
        <w:pStyle w:val="ListParagraph"/>
        <w:numPr>
          <w:ilvl w:val="1"/>
          <w:numId w:val="2"/>
        </w:numPr>
      </w:pPr>
      <w:r w:rsidRPr="009E1750">
        <w:t>Projekto ir Sistemos dokumentai turi būti parengti sklandžia lietuvių kalba, be gramatinių ir stiliaus klaidų.</w:t>
      </w:r>
    </w:p>
    <w:p w14:paraId="28E03E7A" w14:textId="77777777" w:rsidR="009E1750" w:rsidRPr="009E1750" w:rsidRDefault="009E1750">
      <w:pPr>
        <w:pStyle w:val="ListParagraph"/>
        <w:numPr>
          <w:ilvl w:val="1"/>
          <w:numId w:val="2"/>
        </w:numPr>
      </w:pPr>
      <w:r w:rsidRPr="009E1750">
        <w:t>Projekto ir Sistemos dokumentai turi būti aiškūs ir vienareikšmiškai suprantami. Projekto ir sistemos dokumentuose neturi būti nereikalingų ar pasikartojančių tekstų, į aktualias susijusių dokumentų sritis turi būti teikiamos nuorodos.</w:t>
      </w:r>
    </w:p>
    <w:p w14:paraId="3DC99D25" w14:textId="1DBE4CAB" w:rsidR="009E1750" w:rsidRPr="009E1750" w:rsidRDefault="545040E8">
      <w:pPr>
        <w:pStyle w:val="ListParagraph"/>
        <w:numPr>
          <w:ilvl w:val="1"/>
          <w:numId w:val="2"/>
        </w:numPr>
      </w:pPr>
      <w:r>
        <w:t xml:space="preserve">Instrukcijos svetainės naudotojams turi turėti dalykines rodykles, iš kurių patenkama į reikiamą instrukcijos vietą, funkcionalumų naudojimas pateikiamas </w:t>
      </w:r>
      <w:r w:rsidR="000D54EE">
        <w:t>pa žingsniui</w:t>
      </w:r>
      <w:r>
        <w:t xml:space="preserve"> su ekranvaizdžiais. Nuoroda į naudotojo instrukcij</w:t>
      </w:r>
      <w:r w:rsidR="3CCF83CB">
        <w:t>ą</w:t>
      </w:r>
      <w:r>
        <w:t xml:space="preserve"> turi būti įdėta į svetainės TVS meniu</w:t>
      </w:r>
      <w:r w:rsidR="13D9896D">
        <w:t>.</w:t>
      </w:r>
      <w:r w:rsidR="0546A994">
        <w:t xml:space="preserve"> Svetainės administratorius turi turėti galimybę įrašyti ir keisti nuorodą</w:t>
      </w:r>
      <w:r>
        <w:t>.</w:t>
      </w:r>
    </w:p>
    <w:p w14:paraId="7A9E7193" w14:textId="77777777" w:rsidR="009E1750" w:rsidRPr="009E1750" w:rsidRDefault="009E1750">
      <w:pPr>
        <w:pStyle w:val="ListParagraph"/>
        <w:numPr>
          <w:ilvl w:val="1"/>
          <w:numId w:val="2"/>
        </w:numPr>
      </w:pPr>
      <w:r w:rsidRPr="6844CB6E">
        <w:t xml:space="preserve">Visa projekto ir sistemos dokumentacija turi būti rengiama ir atnaujinama Perkančiosios organizacijos pateikiamoje Confluence dokumentacijos valdymo programinėje įrangoje. </w:t>
      </w:r>
    </w:p>
    <w:p w14:paraId="2B780C24" w14:textId="77777777" w:rsidR="009E1750" w:rsidRPr="009E1750" w:rsidRDefault="009E1750">
      <w:pPr>
        <w:pStyle w:val="ListParagraph"/>
        <w:numPr>
          <w:ilvl w:val="1"/>
          <w:numId w:val="2"/>
        </w:numPr>
      </w:pPr>
      <w:r w:rsidRPr="6844CB6E">
        <w:t>Patvirtinti projekto ir Sistemos dokumentai turi būti pateikti Perkančiajai organizacijai elektronine forma (*.docx ar kitais Office formatais arba lygiaverčiais formatais) ir įkeliami į specialiai sukurtą Perkančiosios organizacijos valdomos Confluence sistemos aplinką.</w:t>
      </w:r>
    </w:p>
    <w:p w14:paraId="37767EBF" w14:textId="77777777" w:rsidR="009E1750" w:rsidRPr="009E1750" w:rsidRDefault="009E1750">
      <w:pPr>
        <w:pStyle w:val="ListParagraph"/>
        <w:numPr>
          <w:ilvl w:val="1"/>
          <w:numId w:val="2"/>
        </w:numPr>
      </w:pPr>
      <w:r w:rsidRPr="009E1750">
        <w:t>Visi Paslaugų teikėjo rengiami dokumentai bei visi pateikiami rezultatai sutarties įgyvendinimo metu turi būti suderinti su Perkančiąja organizacija.</w:t>
      </w:r>
    </w:p>
    <w:p w14:paraId="57E92BAB" w14:textId="20A2A46A" w:rsidR="009E1750" w:rsidRPr="009E1750" w:rsidRDefault="009E1750">
      <w:pPr>
        <w:pStyle w:val="ListParagraph"/>
        <w:numPr>
          <w:ilvl w:val="1"/>
          <w:numId w:val="2"/>
        </w:numPr>
      </w:pPr>
      <w:r w:rsidRPr="009E1750">
        <w:t>Rengiant esamų ir būsimų veiklos procesų diagramas, turi būti naudojama BPMN v2.0 ar lygiavertė notacija.</w:t>
      </w:r>
    </w:p>
    <w:p w14:paraId="273D277F" w14:textId="77777777" w:rsidR="009E1750" w:rsidRPr="009E1750" w:rsidRDefault="009E1750">
      <w:pPr>
        <w:pStyle w:val="ListParagraph"/>
        <w:numPr>
          <w:ilvl w:val="1"/>
          <w:numId w:val="2"/>
        </w:numPr>
      </w:pPr>
      <w:r w:rsidRPr="009E1750">
        <w:t>Paslaugų teikėjas turi pateikti pilną Sistemos dokumentaciją (Sistemos administravimo instrukcijas, naudotojo instrukcijas, sistemos funkcionalumo dokumentaciją, detaliosios analizės specifikaciją, sistemos aprašymą (specifikaciją), diegimo vadovą, testavimo scenarijus, kt. dokumentaciją, būtiną Sistemos eksploatacijai).</w:t>
      </w:r>
    </w:p>
    <w:p w14:paraId="6621610E" w14:textId="77777777" w:rsidR="002420AB" w:rsidRDefault="002420AB" w:rsidP="00F83636"/>
    <w:p w14:paraId="5465ADD7" w14:textId="77777777" w:rsidR="005024EA" w:rsidRDefault="005024EA">
      <w:pPr>
        <w:pStyle w:val="Heading2"/>
        <w:numPr>
          <w:ilvl w:val="0"/>
          <w:numId w:val="2"/>
        </w:numPr>
        <w:jc w:val="center"/>
      </w:pPr>
      <w:bookmarkStart w:id="42" w:name="_Toc191297594"/>
      <w:r w:rsidRPr="005024EA">
        <w:lastRenderedPageBreak/>
        <w:t>Reikalavimai sistemos garantinei priežiūrai ir palaikymui</w:t>
      </w:r>
      <w:bookmarkEnd w:id="42"/>
    </w:p>
    <w:p w14:paraId="63272008" w14:textId="77777777" w:rsidR="005024EA" w:rsidRDefault="005024EA" w:rsidP="005024EA"/>
    <w:p w14:paraId="64D46EBB" w14:textId="304680AC" w:rsidR="005024EA" w:rsidRPr="005024EA" w:rsidRDefault="005024EA">
      <w:pPr>
        <w:pStyle w:val="ListParagraph"/>
        <w:numPr>
          <w:ilvl w:val="1"/>
          <w:numId w:val="2"/>
        </w:numPr>
      </w:pPr>
      <w:r w:rsidRPr="005024EA">
        <w:t xml:space="preserve">Prieš pabaigiant </w:t>
      </w:r>
      <w:r w:rsidR="00C12E21">
        <w:t xml:space="preserve">diegimo </w:t>
      </w:r>
      <w:r w:rsidRPr="005024EA">
        <w:t>etapą turi būti parengtas ir suderintas garantinės priežiūros procedūros dokumentas, kuriuo nustatoma detali sistemos garantinės priežiūros, vystymo ir palaikymo tvarka (SLA).</w:t>
      </w:r>
    </w:p>
    <w:p w14:paraId="44A8F578" w14:textId="77777777" w:rsidR="005024EA" w:rsidRPr="005024EA" w:rsidRDefault="005024EA">
      <w:pPr>
        <w:pStyle w:val="ListParagraph"/>
        <w:numPr>
          <w:ilvl w:val="1"/>
          <w:numId w:val="2"/>
        </w:numPr>
      </w:pPr>
      <w:r w:rsidRPr="005024EA">
        <w:t>Paslaugų teikėjas privalės užtikrinti įdiegtos programinės įrangos (sukurtos programinės įrangos, įdiegtos standartinės įrangos, duomenų bazių ir kt.) nemokamą garantinę priežiūrą.</w:t>
      </w:r>
    </w:p>
    <w:p w14:paraId="20DDC7E6" w14:textId="77777777" w:rsidR="005024EA" w:rsidRPr="005024EA" w:rsidRDefault="005024EA">
      <w:pPr>
        <w:pStyle w:val="ListParagraph"/>
        <w:numPr>
          <w:ilvl w:val="1"/>
          <w:numId w:val="2"/>
        </w:numPr>
      </w:pPr>
      <w:r w:rsidRPr="005024EA">
        <w:t>Garantinės priežiūros paslaugos apima sukurtos programinės įrangos sutrikimų šalinimą bei Perkančiosios organizacijos atsakingų asmenų konsultavimą.</w:t>
      </w:r>
    </w:p>
    <w:p w14:paraId="774A8B15" w14:textId="77777777" w:rsidR="005024EA" w:rsidRPr="005024EA" w:rsidRDefault="005024EA">
      <w:pPr>
        <w:pStyle w:val="ListParagraph"/>
        <w:numPr>
          <w:ilvl w:val="1"/>
          <w:numId w:val="2"/>
        </w:numPr>
      </w:pPr>
      <w:r w:rsidRPr="005024EA">
        <w:t>Garantinė priežiūra netaikoma tiems atvejams, kurie atsiranda ne dėl Teikėjo kaltės (Infrastruktūros gamintojui atlikus pakeitimus aplinkų konfigūracijose, Perkančiajai organizacijai ar jos paskirtam kitam darbų vykdytojui atlikus korekcijas programiniame kode ir pan.). </w:t>
      </w:r>
    </w:p>
    <w:p w14:paraId="01C69E3E" w14:textId="77777777" w:rsidR="005024EA" w:rsidRPr="005024EA" w:rsidRDefault="005024EA">
      <w:pPr>
        <w:pStyle w:val="ListParagraph"/>
        <w:numPr>
          <w:ilvl w:val="1"/>
          <w:numId w:val="2"/>
        </w:numPr>
      </w:pPr>
      <w:r w:rsidRPr="005024EA">
        <w:t>Teikėjas negali perduoti garantijos paslaugų teikimo atsakomybės kitai šaliai.</w:t>
      </w:r>
    </w:p>
    <w:p w14:paraId="3BB15C82" w14:textId="77777777" w:rsidR="005024EA" w:rsidRPr="005024EA" w:rsidRDefault="005024EA">
      <w:pPr>
        <w:pStyle w:val="ListParagraph"/>
        <w:numPr>
          <w:ilvl w:val="1"/>
          <w:numId w:val="2"/>
        </w:numPr>
      </w:pPr>
      <w:r w:rsidRPr="005024EA">
        <w:t>Darbai, susiję su Svetainės ar TVS garantine priežiūra, negali būti traktuojami kaip nauji funkcionalumai ar vystymo paslaugos ir negali būti finansuojami iš numatytų papildomų vystymo valandų.</w:t>
      </w:r>
    </w:p>
    <w:p w14:paraId="1E36B29C" w14:textId="77777777" w:rsidR="005024EA" w:rsidRPr="005024EA" w:rsidRDefault="005024EA">
      <w:pPr>
        <w:pStyle w:val="ListParagraph"/>
        <w:numPr>
          <w:ilvl w:val="1"/>
          <w:numId w:val="2"/>
        </w:numPr>
      </w:pPr>
      <w:r>
        <w:t>Garantinės priežiūros terminas yra 12 mėnesių nuo paslaugų priėmimo–perdavimo akto pasirašymo datos.</w:t>
      </w:r>
    </w:p>
    <w:p w14:paraId="336ECAD0" w14:textId="77777777" w:rsidR="005024EA" w:rsidRPr="005024EA" w:rsidRDefault="005024EA">
      <w:pPr>
        <w:pStyle w:val="ListParagraph"/>
        <w:numPr>
          <w:ilvl w:val="1"/>
          <w:numId w:val="2"/>
        </w:numPr>
      </w:pPr>
      <w:r>
        <w:t>Garantija turi būti taikoma:</w:t>
      </w:r>
    </w:p>
    <w:p w14:paraId="3C67539F" w14:textId="77777777" w:rsidR="005024EA" w:rsidRPr="005024EA" w:rsidRDefault="005024EA">
      <w:pPr>
        <w:pStyle w:val="ListParagraph"/>
        <w:numPr>
          <w:ilvl w:val="2"/>
          <w:numId w:val="2"/>
        </w:numPr>
      </w:pPr>
      <w:r w:rsidRPr="005024EA">
        <w:t>Visiems Svetainės ir TVS komponentams;</w:t>
      </w:r>
    </w:p>
    <w:p w14:paraId="62FFCE3B" w14:textId="77777777" w:rsidR="005024EA" w:rsidRPr="005024EA" w:rsidRDefault="005024EA">
      <w:pPr>
        <w:pStyle w:val="ListParagraph"/>
        <w:numPr>
          <w:ilvl w:val="2"/>
          <w:numId w:val="2"/>
        </w:numPr>
      </w:pPr>
      <w:r w:rsidRPr="005024EA">
        <w:t>Visam funkcionalumui, aprašytam šioje techninėje specifikacijoje bei pateiktame Svetainės prototipe;</w:t>
      </w:r>
    </w:p>
    <w:p w14:paraId="0A97949D" w14:textId="77777777" w:rsidR="005024EA" w:rsidRPr="005024EA" w:rsidRDefault="005024EA">
      <w:pPr>
        <w:pStyle w:val="ListParagraph"/>
        <w:numPr>
          <w:ilvl w:val="2"/>
          <w:numId w:val="2"/>
        </w:numPr>
      </w:pPr>
      <w:r w:rsidRPr="005024EA">
        <w:t>Projekto metu įdiegtai standartinei programinei įrangai;</w:t>
      </w:r>
    </w:p>
    <w:p w14:paraId="742D0314" w14:textId="77777777" w:rsidR="005024EA" w:rsidRPr="005024EA" w:rsidRDefault="005024EA">
      <w:pPr>
        <w:pStyle w:val="ListParagraph"/>
        <w:numPr>
          <w:ilvl w:val="2"/>
          <w:numId w:val="2"/>
        </w:numPr>
      </w:pPr>
      <w:r w:rsidRPr="005024EA">
        <w:t>Svetainės ir TVS komponentų diegimo darbams;</w:t>
      </w:r>
    </w:p>
    <w:p w14:paraId="7DDC115F" w14:textId="77777777" w:rsidR="005024EA" w:rsidRPr="005024EA" w:rsidRDefault="005024EA">
      <w:pPr>
        <w:pStyle w:val="ListParagraph"/>
        <w:numPr>
          <w:ilvl w:val="2"/>
          <w:numId w:val="2"/>
        </w:numPr>
      </w:pPr>
      <w:r w:rsidRPr="005024EA">
        <w:t>Komponentų suderinimui tarpusavyje;</w:t>
      </w:r>
    </w:p>
    <w:p w14:paraId="7E935422" w14:textId="77777777" w:rsidR="005024EA" w:rsidRPr="005024EA" w:rsidRDefault="005024EA">
      <w:pPr>
        <w:pStyle w:val="ListParagraph"/>
        <w:numPr>
          <w:ilvl w:val="2"/>
          <w:numId w:val="2"/>
        </w:numPr>
      </w:pPr>
      <w:r w:rsidRPr="005024EA">
        <w:t>Sąsajoms su kitomis informacinėmis sistemomis;</w:t>
      </w:r>
    </w:p>
    <w:p w14:paraId="750F8878" w14:textId="77777777" w:rsidR="005024EA" w:rsidRPr="005024EA" w:rsidRDefault="005024EA">
      <w:pPr>
        <w:pStyle w:val="ListParagraph"/>
        <w:numPr>
          <w:ilvl w:val="2"/>
          <w:numId w:val="2"/>
        </w:numPr>
      </w:pPr>
      <w:r>
        <w:t>Svetainės ir TVS komponentų keitimo, perprogramavimo, perrašymo, papildymo, taisymo, defektų šalinimo darbams;</w:t>
      </w:r>
    </w:p>
    <w:p w14:paraId="77B5A02C" w14:textId="37C8DE07" w:rsidR="43255B57" w:rsidRDefault="43255B57" w:rsidP="43255B57">
      <w:pPr>
        <w:pStyle w:val="ListParagraph"/>
        <w:numPr>
          <w:ilvl w:val="2"/>
          <w:numId w:val="2"/>
        </w:numPr>
      </w:pPr>
    </w:p>
    <w:p w14:paraId="1BE4BCD1" w14:textId="35735015" w:rsidR="005024EA" w:rsidRDefault="005024EA" w:rsidP="00883B80">
      <w:pPr>
        <w:pStyle w:val="ListParagraph"/>
        <w:ind w:left="792"/>
      </w:pPr>
      <w:r>
        <w:t>Bet kokiems įsikišimams į programinės įrangos ir/ar atskirų jo elementų sandarą, kurie galėtų daryti įtaką (pakeisti, sutrikdyti) Svetainei bei TVS ir/ar jų elementų veiklai, turėtų įtakos programinės įrangos ir/ar jo elementų funkcionavimui, tikslumui, saugumui, kokybei, tinkamumui, integracijai, naudotojo darbui su programine įranga ir/ar jo elementais, neigiamai paveiktų (sugadintų, sunaikintų, sumažintų saugumą) programoje sukauptus ir saugomus bei naujai įvedamus duomenis ir informaciją, turėtų neigiamos įtakos (sutrikdytų, pakeistų) kitų, pagalbinių ir/ar nepriklausomų, programų bei programinės įrangos veiklai.</w:t>
      </w:r>
    </w:p>
    <w:p w14:paraId="0DBF92E4" w14:textId="554F7089" w:rsidR="7DF2A57A" w:rsidRDefault="7DF2A57A" w:rsidP="00883B80">
      <w:pPr>
        <w:ind w:left="720"/>
      </w:pPr>
      <w:r>
        <w:t>20.8.9. Suteiktoms naujo funkcionalumo vystymo paslaugoms turi būti suteikta 12 (dvylikos) mėnesių garantija nuo sukurto funkcionalumo Priėmimo-perdavimo akto pasirašymo dienos.</w:t>
      </w:r>
    </w:p>
    <w:p w14:paraId="12735ED0" w14:textId="71B7B8B4" w:rsidR="43255B57" w:rsidRDefault="43255B57" w:rsidP="00883B80">
      <w:pPr>
        <w:pStyle w:val="ListParagraph"/>
        <w:ind w:left="1224"/>
      </w:pPr>
    </w:p>
    <w:p w14:paraId="67E9539D" w14:textId="26E72B65" w:rsidR="005024EA" w:rsidRPr="005024EA" w:rsidRDefault="005024EA">
      <w:pPr>
        <w:pStyle w:val="ListParagraph"/>
        <w:numPr>
          <w:ilvl w:val="1"/>
          <w:numId w:val="2"/>
        </w:numPr>
      </w:pPr>
      <w:r w:rsidRPr="6844CB6E">
        <w:t>Paslaugų teikėjas turi vykdyti Perkančiosios organizacijos</w:t>
      </w:r>
      <w:r w:rsidR="004B3883" w:rsidRPr="6844CB6E">
        <w:t xml:space="preserve"> paskirtų</w:t>
      </w:r>
      <w:r w:rsidRPr="6844CB6E">
        <w:t xml:space="preserve"> atsakingų asmenų konsultavimą Svetainės ir TVS veikimo, naudojimo bei tobulinimo klausimais. Konsultacijos turi būti teikiamos naudojant</w:t>
      </w:r>
      <w:r w:rsidR="004E1F9D" w:rsidRPr="6844CB6E">
        <w:t xml:space="preserve"> Perkančiosios organizacijos</w:t>
      </w:r>
      <w:r w:rsidRPr="6844CB6E">
        <w:t xml:space="preserve">  </w:t>
      </w:r>
      <w:r w:rsidR="004E1F9D" w:rsidRPr="6844CB6E">
        <w:t xml:space="preserve">naudojamą </w:t>
      </w:r>
      <w:r w:rsidRPr="6844CB6E">
        <w:t xml:space="preserve">priežiūros tarnybos (angl. Help Desk) </w:t>
      </w:r>
      <w:r w:rsidR="0094463F" w:rsidRPr="6844CB6E">
        <w:t xml:space="preserve">Atlassian Jira </w:t>
      </w:r>
      <w:r w:rsidRPr="6844CB6E">
        <w:t>sistemą.</w:t>
      </w:r>
    </w:p>
    <w:p w14:paraId="7D398DDD" w14:textId="77777777" w:rsidR="005024EA" w:rsidRPr="005024EA" w:rsidRDefault="005024EA">
      <w:pPr>
        <w:pStyle w:val="ListParagraph"/>
        <w:numPr>
          <w:ilvl w:val="1"/>
          <w:numId w:val="2"/>
        </w:numPr>
      </w:pPr>
      <w:r w:rsidRPr="005024EA">
        <w:t>Paslaugų teikėjas turi teikti skubią pagalbą įsilaužimo ar kritinio sistemos neveikimo atveju ir užtikrinti Svetainės ir TVS informacijos atstatymą pagal sutartus garantinės priežiūros procedūros dokumente nustatytus SLA reikalavimus.</w:t>
      </w:r>
    </w:p>
    <w:p w14:paraId="240463B4" w14:textId="77777777" w:rsidR="005024EA" w:rsidRDefault="005024EA">
      <w:pPr>
        <w:pStyle w:val="ListParagraph"/>
        <w:numPr>
          <w:ilvl w:val="1"/>
          <w:numId w:val="2"/>
        </w:numPr>
      </w:pPr>
      <w:r w:rsidRPr="005024EA">
        <w:lastRenderedPageBreak/>
        <w:t>Programinės įrangos veikimo sutrikimu laikoma situacija, kai Svetainės ir TVS naudotojai dėl Paslaugų teikėjo sukurtos programinės įrangos funkcionalumo trūkumų negali atlikti numatytų Svetainės funkcijų ar funkcijos veikia nekorektiškai.</w:t>
      </w:r>
    </w:p>
    <w:p w14:paraId="5733EEA5" w14:textId="6F0DAB8E" w:rsidR="002645D3" w:rsidRPr="005024EA" w:rsidRDefault="002645D3" w:rsidP="002645D3">
      <w:pPr>
        <w:pStyle w:val="ListParagraph"/>
        <w:numPr>
          <w:ilvl w:val="1"/>
          <w:numId w:val="2"/>
        </w:numPr>
      </w:pPr>
      <w:r w:rsidRPr="6844CB6E">
        <w:t xml:space="preserve">Klaidų ir nustatytų naujų poreikių registravimui Paslaugų teikėjas turi naudoti Perkančiosios organizacijos naudojamą specializuotą problemų registravimo ir sekimo programinę įrangą (angl. issue tracking software) Atlassian Jira. </w:t>
      </w:r>
    </w:p>
    <w:p w14:paraId="5771B327" w14:textId="0D789923" w:rsidR="005024EA" w:rsidRDefault="005024EA">
      <w:pPr>
        <w:pStyle w:val="ListParagraph"/>
        <w:numPr>
          <w:ilvl w:val="1"/>
          <w:numId w:val="2"/>
        </w:numPr>
      </w:pPr>
      <w:r w:rsidRPr="005024EA">
        <w:t>Svetainės ir TVS palaikymo paslaugos skirstomos pagal Perkančiosios organizacijos nustatytas veikimo sutrikimų kategorijas ir jų sprendimą sutartu laiku</w:t>
      </w:r>
      <w:r w:rsidR="00E3189C">
        <w:t>, pagal žemiau pateiktus reikalavimus:</w:t>
      </w:r>
    </w:p>
    <w:tbl>
      <w:tblPr>
        <w:tblStyle w:val="TableGrid"/>
        <w:tblW w:w="0" w:type="auto"/>
        <w:tblLook w:val="04A0" w:firstRow="1" w:lastRow="0" w:firstColumn="1" w:lastColumn="0" w:noHBand="0" w:noVBand="1"/>
      </w:tblPr>
      <w:tblGrid>
        <w:gridCol w:w="3209"/>
        <w:gridCol w:w="3209"/>
        <w:gridCol w:w="3210"/>
      </w:tblGrid>
      <w:tr w:rsidR="00FB1A8B" w:rsidRPr="00301FFE" w14:paraId="2E3595DE" w14:textId="77777777" w:rsidTr="00FB1A8B">
        <w:tc>
          <w:tcPr>
            <w:tcW w:w="3209" w:type="dxa"/>
          </w:tcPr>
          <w:p w14:paraId="762163E3" w14:textId="30ABC1B8" w:rsidR="00FB1A8B" w:rsidRPr="00301FFE" w:rsidRDefault="00FB1A8B" w:rsidP="00E3189C">
            <w:pPr>
              <w:rPr>
                <w:b/>
                <w:bCs/>
              </w:rPr>
            </w:pPr>
            <w:r w:rsidRPr="00301FFE">
              <w:rPr>
                <w:b/>
                <w:bCs/>
              </w:rPr>
              <w:t>Incidento prioritetas</w:t>
            </w:r>
          </w:p>
        </w:tc>
        <w:tc>
          <w:tcPr>
            <w:tcW w:w="3209" w:type="dxa"/>
          </w:tcPr>
          <w:p w14:paraId="7A01EEB4" w14:textId="44268F0F" w:rsidR="00FB1A8B" w:rsidRPr="00301FFE" w:rsidRDefault="007E6194" w:rsidP="007279B6">
            <w:pPr>
              <w:pStyle w:val="Default"/>
              <w:rPr>
                <w:lang w:val="lt-LT"/>
              </w:rPr>
            </w:pPr>
            <w:r w:rsidRPr="00301FFE">
              <w:rPr>
                <w:rFonts w:ascii="Times New Roman" w:hAnsi="Times New Roman" w:cs="Times New Roman"/>
                <w:b/>
                <w:bCs/>
                <w:lang w:val="lt-LT"/>
              </w:rPr>
              <w:t xml:space="preserve">Incidento apibrėžimas </w:t>
            </w:r>
          </w:p>
        </w:tc>
        <w:tc>
          <w:tcPr>
            <w:tcW w:w="3210" w:type="dxa"/>
          </w:tcPr>
          <w:p w14:paraId="372F5751" w14:textId="1A7D3FB9" w:rsidR="00FB1A8B" w:rsidRPr="00301FFE" w:rsidRDefault="007E6194" w:rsidP="007279B6">
            <w:pPr>
              <w:pStyle w:val="Default"/>
              <w:rPr>
                <w:lang w:val="lt-LT"/>
              </w:rPr>
            </w:pPr>
            <w:r w:rsidRPr="00301FFE">
              <w:rPr>
                <w:rFonts w:ascii="Times New Roman" w:hAnsi="Times New Roman" w:cs="Times New Roman"/>
                <w:b/>
                <w:bCs/>
                <w:lang w:val="lt-LT"/>
              </w:rPr>
              <w:t xml:space="preserve">Reakcijos ir sprendimo laikas </w:t>
            </w:r>
          </w:p>
        </w:tc>
      </w:tr>
      <w:tr w:rsidR="00FB1A8B" w:rsidRPr="00301FFE" w14:paraId="20BE0E68" w14:textId="77777777" w:rsidTr="00FB1A8B">
        <w:tc>
          <w:tcPr>
            <w:tcW w:w="3209" w:type="dxa"/>
          </w:tcPr>
          <w:p w14:paraId="58C33E83" w14:textId="347E6648" w:rsidR="00FB1A8B" w:rsidRPr="00301FFE" w:rsidRDefault="007E6194" w:rsidP="007279B6">
            <w:pPr>
              <w:pStyle w:val="Default"/>
              <w:rPr>
                <w:lang w:val="lt-LT"/>
              </w:rPr>
            </w:pPr>
            <w:r w:rsidRPr="00301FFE">
              <w:rPr>
                <w:rFonts w:ascii="Times New Roman" w:hAnsi="Times New Roman" w:cs="Times New Roman"/>
                <w:lang w:val="lt-LT"/>
              </w:rPr>
              <w:t>Labai aukštas, kritinis (</w:t>
            </w:r>
            <w:r w:rsidRPr="00301FFE">
              <w:rPr>
                <w:rFonts w:ascii="Times New Roman" w:hAnsi="Times New Roman" w:cs="Times New Roman"/>
                <w:i/>
                <w:iCs/>
                <w:lang w:val="lt-LT"/>
              </w:rPr>
              <w:t>angl</w:t>
            </w:r>
            <w:r w:rsidRPr="00301FFE">
              <w:rPr>
                <w:rFonts w:ascii="Times New Roman" w:hAnsi="Times New Roman" w:cs="Times New Roman"/>
                <w:b/>
                <w:bCs/>
                <w:lang w:val="lt-LT"/>
              </w:rPr>
              <w:t xml:space="preserve">. </w:t>
            </w:r>
            <w:r w:rsidRPr="00301FFE">
              <w:rPr>
                <w:rFonts w:ascii="Times New Roman" w:hAnsi="Times New Roman" w:cs="Times New Roman"/>
                <w:i/>
                <w:iCs/>
                <w:lang w:val="lt-LT"/>
              </w:rPr>
              <w:t>critical</w:t>
            </w:r>
            <w:r w:rsidRPr="00301FFE">
              <w:rPr>
                <w:rFonts w:ascii="Times New Roman" w:hAnsi="Times New Roman" w:cs="Times New Roman"/>
                <w:lang w:val="lt-LT"/>
              </w:rPr>
              <w:t xml:space="preserve">) </w:t>
            </w:r>
          </w:p>
        </w:tc>
        <w:tc>
          <w:tcPr>
            <w:tcW w:w="3209" w:type="dxa"/>
          </w:tcPr>
          <w:p w14:paraId="554211C3" w14:textId="3AA8DD26" w:rsidR="00FB1A8B" w:rsidRPr="00301FFE" w:rsidRDefault="007E6194" w:rsidP="007279B6">
            <w:pPr>
              <w:pStyle w:val="Default"/>
              <w:rPr>
                <w:lang w:val="lt-LT"/>
              </w:rPr>
            </w:pPr>
            <w:r w:rsidRPr="00301FFE">
              <w:rPr>
                <w:rFonts w:ascii="Times New Roman" w:hAnsi="Times New Roman" w:cs="Times New Roman"/>
                <w:lang w:val="lt-LT"/>
              </w:rPr>
              <w:t xml:space="preserve">Kai nustatyti trikdžiai ir (ar) problema, dėl kurių naudotojas negali vykdyti numatytų būtinų funkcijų ir nežinomas joks kitas alternatyvus šios funkcijos vykdymas. Šis kritiškumo lygis turi būti pasirenkamas, kai incidentas </w:t>
            </w:r>
            <w:r w:rsidR="00951BD3" w:rsidRPr="00301FFE">
              <w:rPr>
                <w:rFonts w:ascii="Times New Roman" w:hAnsi="Times New Roman" w:cs="Times New Roman"/>
                <w:lang w:val="lt-LT"/>
              </w:rPr>
              <w:t>daro įtaką</w:t>
            </w:r>
            <w:r w:rsidRPr="00301FFE">
              <w:rPr>
                <w:rFonts w:ascii="Times New Roman" w:hAnsi="Times New Roman" w:cs="Times New Roman"/>
                <w:lang w:val="lt-LT"/>
              </w:rPr>
              <w:t xml:space="preserve"> vis</w:t>
            </w:r>
            <w:r w:rsidR="00951BD3" w:rsidRPr="00301FFE">
              <w:rPr>
                <w:rFonts w:ascii="Times New Roman" w:hAnsi="Times New Roman" w:cs="Times New Roman"/>
                <w:lang w:val="lt-LT"/>
              </w:rPr>
              <w:t>am</w:t>
            </w:r>
            <w:r w:rsidRPr="00301FFE">
              <w:rPr>
                <w:rFonts w:ascii="Times New Roman" w:hAnsi="Times New Roman" w:cs="Times New Roman"/>
                <w:lang w:val="lt-LT"/>
              </w:rPr>
              <w:t xml:space="preserve"> </w:t>
            </w:r>
            <w:r w:rsidR="00951BD3" w:rsidRPr="00301FFE">
              <w:rPr>
                <w:rFonts w:ascii="Times New Roman" w:hAnsi="Times New Roman" w:cs="Times New Roman"/>
                <w:lang w:val="lt-LT"/>
              </w:rPr>
              <w:t>Sistemos</w:t>
            </w:r>
            <w:r w:rsidRPr="00301FFE">
              <w:rPr>
                <w:rFonts w:ascii="Times New Roman" w:hAnsi="Times New Roman" w:cs="Times New Roman"/>
                <w:lang w:val="lt-LT"/>
              </w:rPr>
              <w:t xml:space="preserve"> veikim</w:t>
            </w:r>
            <w:r w:rsidR="00951BD3" w:rsidRPr="00301FFE">
              <w:rPr>
                <w:rFonts w:ascii="Times New Roman" w:hAnsi="Times New Roman" w:cs="Times New Roman"/>
                <w:lang w:val="lt-LT"/>
              </w:rPr>
              <w:t>ui</w:t>
            </w:r>
            <w:r w:rsidRPr="00301FFE">
              <w:rPr>
                <w:rFonts w:ascii="Times New Roman" w:hAnsi="Times New Roman" w:cs="Times New Roman"/>
                <w:lang w:val="lt-LT"/>
              </w:rPr>
              <w:t xml:space="preserve">. </w:t>
            </w:r>
          </w:p>
        </w:tc>
        <w:tc>
          <w:tcPr>
            <w:tcW w:w="3210" w:type="dxa"/>
          </w:tcPr>
          <w:p w14:paraId="0AA1896F" w14:textId="77777777" w:rsidR="00DB1219" w:rsidRPr="00301FFE" w:rsidRDefault="00DB1219" w:rsidP="00DB1219">
            <w:pPr>
              <w:pStyle w:val="Default"/>
              <w:rPr>
                <w:rFonts w:ascii="Times New Roman" w:hAnsi="Times New Roman" w:cs="Times New Roman"/>
                <w:lang w:val="lt-LT"/>
              </w:rPr>
            </w:pPr>
            <w:r w:rsidRPr="00301FFE">
              <w:rPr>
                <w:rFonts w:ascii="Times New Roman" w:hAnsi="Times New Roman" w:cs="Times New Roman"/>
                <w:lang w:val="lt-LT"/>
              </w:rPr>
              <w:t xml:space="preserve">Reakcijos laikas – ne ilgiau kaip 1 (viena) darbo val., incidento išsprendimo laikas – ne ilgiau kaip 4 (keturios) darbo val. </w:t>
            </w:r>
          </w:p>
          <w:p w14:paraId="62B04E70" w14:textId="77777777" w:rsidR="00FB1A8B" w:rsidRPr="00301FFE" w:rsidRDefault="00FB1A8B" w:rsidP="00E3189C"/>
        </w:tc>
      </w:tr>
      <w:tr w:rsidR="00FB1A8B" w:rsidRPr="00301FFE" w14:paraId="56402DA9" w14:textId="77777777" w:rsidTr="00FB1A8B">
        <w:tc>
          <w:tcPr>
            <w:tcW w:w="3209" w:type="dxa"/>
          </w:tcPr>
          <w:p w14:paraId="336ADE66" w14:textId="77777777" w:rsidR="00DB1219" w:rsidRPr="00301FFE" w:rsidRDefault="00DB1219" w:rsidP="00DB1219">
            <w:pPr>
              <w:pStyle w:val="Default"/>
              <w:rPr>
                <w:rFonts w:ascii="Times New Roman" w:hAnsi="Times New Roman" w:cs="Times New Roman"/>
                <w:lang w:val="lt-LT"/>
              </w:rPr>
            </w:pPr>
            <w:r w:rsidRPr="00301FFE">
              <w:rPr>
                <w:rFonts w:ascii="Times New Roman" w:hAnsi="Times New Roman" w:cs="Times New Roman"/>
                <w:lang w:val="lt-LT"/>
              </w:rPr>
              <w:t xml:space="preserve">Aukštas </w:t>
            </w:r>
          </w:p>
          <w:p w14:paraId="363B7EF4" w14:textId="77777777" w:rsidR="00FB1A8B" w:rsidRPr="00301FFE" w:rsidRDefault="00FB1A8B" w:rsidP="00E3189C"/>
        </w:tc>
        <w:tc>
          <w:tcPr>
            <w:tcW w:w="3209" w:type="dxa"/>
          </w:tcPr>
          <w:p w14:paraId="4E6DDBD4" w14:textId="5F050B6A" w:rsidR="00DB1219" w:rsidRPr="00301FFE" w:rsidRDefault="00DB1219" w:rsidP="00DB1219">
            <w:pPr>
              <w:pStyle w:val="Default"/>
              <w:rPr>
                <w:rFonts w:ascii="Times New Roman" w:hAnsi="Times New Roman" w:cs="Times New Roman"/>
                <w:lang w:val="lt-LT"/>
              </w:rPr>
            </w:pPr>
            <w:r w:rsidRPr="00301FFE">
              <w:rPr>
                <w:rFonts w:ascii="Times New Roman" w:hAnsi="Times New Roman" w:cs="Times New Roman"/>
                <w:lang w:val="lt-LT"/>
              </w:rPr>
              <w:t xml:space="preserve">Neištaisius šios kategorijos incidento sprendimas neveiks, nėra nežinomas joks kitas alternatyvus funkcijos vykdymas, veiklos tikslai negalės būti pasiekti. </w:t>
            </w:r>
          </w:p>
          <w:p w14:paraId="238221F2" w14:textId="77777777" w:rsidR="00FB1A8B" w:rsidRPr="00301FFE" w:rsidRDefault="00FB1A8B" w:rsidP="00E3189C"/>
        </w:tc>
        <w:tc>
          <w:tcPr>
            <w:tcW w:w="3210" w:type="dxa"/>
          </w:tcPr>
          <w:p w14:paraId="0204B889" w14:textId="77777777" w:rsidR="00DB1219" w:rsidRPr="00301FFE" w:rsidRDefault="00DB1219" w:rsidP="00DB1219">
            <w:pPr>
              <w:pStyle w:val="Default"/>
              <w:rPr>
                <w:rFonts w:ascii="Times New Roman" w:hAnsi="Times New Roman" w:cs="Times New Roman"/>
                <w:lang w:val="lt-LT"/>
              </w:rPr>
            </w:pPr>
            <w:r w:rsidRPr="00301FFE">
              <w:rPr>
                <w:rFonts w:ascii="Times New Roman" w:hAnsi="Times New Roman" w:cs="Times New Roman"/>
                <w:lang w:val="lt-LT"/>
              </w:rPr>
              <w:t xml:space="preserve">Reakcijos laikas – ne ilgiau kaip 2 (dvi) darbo val., incidento išsprendimo laikas – ne ilgiau kaip 4 (keturios) darbo val. </w:t>
            </w:r>
          </w:p>
          <w:p w14:paraId="525D0972" w14:textId="77777777" w:rsidR="00FB1A8B" w:rsidRPr="00301FFE" w:rsidRDefault="00FB1A8B" w:rsidP="00E3189C"/>
        </w:tc>
      </w:tr>
      <w:tr w:rsidR="00FB1A8B" w:rsidRPr="00301FFE" w14:paraId="591DF629" w14:textId="77777777" w:rsidTr="00FB1A8B">
        <w:tc>
          <w:tcPr>
            <w:tcW w:w="3209" w:type="dxa"/>
          </w:tcPr>
          <w:p w14:paraId="35FC1420" w14:textId="77777777" w:rsidR="00087ED4" w:rsidRPr="00301FFE" w:rsidRDefault="00087ED4" w:rsidP="00087ED4">
            <w:pPr>
              <w:pStyle w:val="Default"/>
              <w:rPr>
                <w:rFonts w:ascii="Times New Roman" w:hAnsi="Times New Roman" w:cs="Times New Roman"/>
                <w:lang w:val="lt-LT"/>
              </w:rPr>
            </w:pPr>
            <w:r w:rsidRPr="00301FFE">
              <w:rPr>
                <w:rFonts w:ascii="Times New Roman" w:hAnsi="Times New Roman" w:cs="Times New Roman"/>
                <w:lang w:val="lt-LT"/>
              </w:rPr>
              <w:t xml:space="preserve">Vidutinis </w:t>
            </w:r>
          </w:p>
          <w:p w14:paraId="77247EAA" w14:textId="77777777" w:rsidR="00FB1A8B" w:rsidRPr="00301FFE" w:rsidRDefault="00FB1A8B" w:rsidP="00E3189C"/>
        </w:tc>
        <w:tc>
          <w:tcPr>
            <w:tcW w:w="3209" w:type="dxa"/>
          </w:tcPr>
          <w:p w14:paraId="67A70840" w14:textId="77777777" w:rsidR="00087ED4" w:rsidRPr="00301FFE" w:rsidRDefault="00087ED4" w:rsidP="00087ED4">
            <w:pPr>
              <w:pStyle w:val="Default"/>
              <w:rPr>
                <w:rFonts w:ascii="Times New Roman" w:hAnsi="Times New Roman" w:cs="Times New Roman"/>
                <w:lang w:val="lt-LT"/>
              </w:rPr>
            </w:pPr>
            <w:r w:rsidRPr="00301FFE">
              <w:rPr>
                <w:rFonts w:ascii="Times New Roman" w:hAnsi="Times New Roman" w:cs="Times New Roman"/>
                <w:lang w:val="lt-LT"/>
              </w:rPr>
              <w:t xml:space="preserve">Šios kategorijos incidentas gali turėti „apėjimą“, tačiau net jo nerealizavus veiklos tikslai vis vien bus pasiekti. </w:t>
            </w:r>
          </w:p>
          <w:p w14:paraId="4E1C2A88" w14:textId="77777777" w:rsidR="00FB1A8B" w:rsidRPr="00301FFE" w:rsidRDefault="00FB1A8B" w:rsidP="00E3189C"/>
        </w:tc>
        <w:tc>
          <w:tcPr>
            <w:tcW w:w="3210" w:type="dxa"/>
          </w:tcPr>
          <w:p w14:paraId="78E8DD95" w14:textId="77777777" w:rsidR="00087ED4" w:rsidRPr="00301FFE" w:rsidRDefault="00087ED4" w:rsidP="00087ED4">
            <w:pPr>
              <w:pStyle w:val="Default"/>
              <w:rPr>
                <w:rFonts w:ascii="Times New Roman" w:hAnsi="Times New Roman" w:cs="Times New Roman"/>
                <w:lang w:val="lt-LT"/>
              </w:rPr>
            </w:pPr>
            <w:r w:rsidRPr="00301FFE">
              <w:rPr>
                <w:rFonts w:ascii="Times New Roman" w:hAnsi="Times New Roman" w:cs="Times New Roman"/>
                <w:lang w:val="lt-LT"/>
              </w:rPr>
              <w:t xml:space="preserve">Reakcijos laikas – ne ilgiau kaip 4 (keturios) darbo val., incidento išsprendimo laikas – ne ilgiau kaip 8 (aštuonios) darbo val. </w:t>
            </w:r>
          </w:p>
          <w:p w14:paraId="2998771A" w14:textId="77777777" w:rsidR="00FB1A8B" w:rsidRPr="00301FFE" w:rsidRDefault="00FB1A8B" w:rsidP="00E3189C"/>
        </w:tc>
      </w:tr>
      <w:tr w:rsidR="00FB1A8B" w:rsidRPr="00301FFE" w14:paraId="4A987DBE" w14:textId="77777777" w:rsidTr="00FB1A8B">
        <w:tc>
          <w:tcPr>
            <w:tcW w:w="3209" w:type="dxa"/>
          </w:tcPr>
          <w:p w14:paraId="5C995839" w14:textId="77777777" w:rsidR="00087ED4" w:rsidRPr="00301FFE" w:rsidRDefault="00087ED4" w:rsidP="00087ED4">
            <w:pPr>
              <w:pStyle w:val="Default"/>
              <w:rPr>
                <w:rFonts w:ascii="Times New Roman" w:hAnsi="Times New Roman" w:cs="Times New Roman"/>
                <w:lang w:val="lt-LT"/>
              </w:rPr>
            </w:pPr>
            <w:r w:rsidRPr="00301FFE">
              <w:rPr>
                <w:rFonts w:ascii="Times New Roman" w:hAnsi="Times New Roman" w:cs="Times New Roman"/>
                <w:lang w:val="lt-LT"/>
              </w:rPr>
              <w:t xml:space="preserve">Žemas </w:t>
            </w:r>
          </w:p>
          <w:p w14:paraId="6D797B4D" w14:textId="77777777" w:rsidR="00FB1A8B" w:rsidRPr="00301FFE" w:rsidRDefault="00FB1A8B" w:rsidP="00E3189C"/>
        </w:tc>
        <w:tc>
          <w:tcPr>
            <w:tcW w:w="3209" w:type="dxa"/>
          </w:tcPr>
          <w:p w14:paraId="3F96EB98" w14:textId="77777777" w:rsidR="002F2D6F" w:rsidRPr="00301FFE" w:rsidRDefault="002F2D6F" w:rsidP="002F2D6F">
            <w:pPr>
              <w:pStyle w:val="Default"/>
              <w:rPr>
                <w:rFonts w:ascii="Times New Roman" w:hAnsi="Times New Roman" w:cs="Times New Roman"/>
                <w:lang w:val="lt-LT"/>
              </w:rPr>
            </w:pPr>
            <w:r w:rsidRPr="00301FFE">
              <w:rPr>
                <w:rFonts w:ascii="Times New Roman" w:hAnsi="Times New Roman" w:cs="Times New Roman"/>
                <w:lang w:val="lt-LT"/>
              </w:rPr>
              <w:t xml:space="preserve">Suteikiamas incidentams, kurių ištaisymo galima lengvai atsisakyti arba nukelti į tolimesnius vystymo etapus. </w:t>
            </w:r>
          </w:p>
          <w:p w14:paraId="687C3534" w14:textId="77777777" w:rsidR="00FB1A8B" w:rsidRPr="00301FFE" w:rsidRDefault="00FB1A8B" w:rsidP="00E3189C"/>
        </w:tc>
        <w:tc>
          <w:tcPr>
            <w:tcW w:w="3210" w:type="dxa"/>
          </w:tcPr>
          <w:p w14:paraId="5E220D73" w14:textId="77777777" w:rsidR="002F2D6F" w:rsidRPr="00301FFE" w:rsidRDefault="002F2D6F" w:rsidP="002F2D6F">
            <w:pPr>
              <w:pStyle w:val="Default"/>
              <w:rPr>
                <w:rFonts w:ascii="Times New Roman" w:hAnsi="Times New Roman" w:cs="Times New Roman"/>
                <w:lang w:val="lt-LT"/>
              </w:rPr>
            </w:pPr>
            <w:r w:rsidRPr="00301FFE">
              <w:rPr>
                <w:rFonts w:ascii="Times New Roman" w:hAnsi="Times New Roman" w:cs="Times New Roman"/>
                <w:lang w:val="lt-LT"/>
              </w:rPr>
              <w:t xml:space="preserve">Reakcijos laikas – ne ilgiau kaip 8 (aštuonios) darbo val. incidento išsprendimo laikas – ne ilgiau kaip 10 (dešimt) darbo dienų. </w:t>
            </w:r>
          </w:p>
          <w:p w14:paraId="0011EC07" w14:textId="77777777" w:rsidR="00FB1A8B" w:rsidRPr="00301FFE" w:rsidRDefault="00FB1A8B" w:rsidP="00E3189C"/>
        </w:tc>
      </w:tr>
      <w:tr w:rsidR="00087ED4" w:rsidRPr="00301FFE" w14:paraId="28948DA1" w14:textId="77777777" w:rsidTr="00FB1A8B">
        <w:tc>
          <w:tcPr>
            <w:tcW w:w="3209" w:type="dxa"/>
          </w:tcPr>
          <w:p w14:paraId="4C52FAB6" w14:textId="77777777" w:rsidR="002F2D6F" w:rsidRPr="00301FFE" w:rsidRDefault="002F2D6F" w:rsidP="002F2D6F">
            <w:pPr>
              <w:pStyle w:val="Default"/>
              <w:rPr>
                <w:rFonts w:ascii="Times New Roman" w:hAnsi="Times New Roman" w:cs="Times New Roman"/>
                <w:lang w:val="lt-LT"/>
              </w:rPr>
            </w:pPr>
            <w:r w:rsidRPr="00301FFE">
              <w:rPr>
                <w:rFonts w:ascii="Times New Roman" w:hAnsi="Times New Roman" w:cs="Times New Roman"/>
                <w:lang w:val="lt-LT"/>
              </w:rPr>
              <w:t>Labai žemas, trivialus (</w:t>
            </w:r>
            <w:r w:rsidRPr="00301FFE">
              <w:rPr>
                <w:rFonts w:ascii="Times New Roman" w:hAnsi="Times New Roman" w:cs="Times New Roman"/>
                <w:i/>
                <w:iCs/>
                <w:lang w:val="lt-LT"/>
              </w:rPr>
              <w:t>angl</w:t>
            </w:r>
            <w:r w:rsidRPr="00301FFE">
              <w:rPr>
                <w:rFonts w:ascii="Times New Roman" w:hAnsi="Times New Roman" w:cs="Times New Roman"/>
                <w:lang w:val="lt-LT"/>
              </w:rPr>
              <w:t xml:space="preserve">. </w:t>
            </w:r>
            <w:r w:rsidRPr="00301FFE">
              <w:rPr>
                <w:rFonts w:ascii="Times New Roman" w:hAnsi="Times New Roman" w:cs="Times New Roman"/>
                <w:i/>
                <w:iCs/>
                <w:lang w:val="lt-LT"/>
              </w:rPr>
              <w:t>trivial</w:t>
            </w:r>
            <w:r w:rsidRPr="00301FFE">
              <w:rPr>
                <w:rFonts w:ascii="Times New Roman" w:hAnsi="Times New Roman" w:cs="Times New Roman"/>
                <w:lang w:val="lt-LT"/>
              </w:rPr>
              <w:t xml:space="preserve">) </w:t>
            </w:r>
          </w:p>
          <w:p w14:paraId="3B5D174E" w14:textId="77777777" w:rsidR="00087ED4" w:rsidRPr="00301FFE" w:rsidRDefault="00087ED4" w:rsidP="00E3189C"/>
        </w:tc>
        <w:tc>
          <w:tcPr>
            <w:tcW w:w="3209" w:type="dxa"/>
          </w:tcPr>
          <w:p w14:paraId="7D53CE52" w14:textId="66F4A055" w:rsidR="00087ED4" w:rsidRPr="00301FFE" w:rsidRDefault="002F2D6F" w:rsidP="007279B6">
            <w:pPr>
              <w:pStyle w:val="Default"/>
              <w:rPr>
                <w:lang w:val="lt-LT"/>
              </w:rPr>
            </w:pPr>
            <w:r w:rsidRPr="00301FFE">
              <w:rPr>
                <w:rFonts w:ascii="Times New Roman" w:hAnsi="Times New Roman" w:cs="Times New Roman"/>
                <w:lang w:val="lt-LT"/>
              </w:rPr>
              <w:t xml:space="preserve">Kai nustatyti trikdžiai ir (ar) problema, kurie sukelia sunkumus naudojantis </w:t>
            </w:r>
            <w:r w:rsidR="00951BD3" w:rsidRPr="00301FFE">
              <w:rPr>
                <w:rFonts w:ascii="Times New Roman" w:hAnsi="Times New Roman" w:cs="Times New Roman"/>
                <w:lang w:val="lt-LT"/>
              </w:rPr>
              <w:t>Svetaine ar TVS</w:t>
            </w:r>
            <w:r w:rsidRPr="00301FFE">
              <w:rPr>
                <w:rFonts w:ascii="Times New Roman" w:hAnsi="Times New Roman" w:cs="Times New Roman"/>
                <w:lang w:val="lt-LT"/>
              </w:rPr>
              <w:t xml:space="preserve">, bet </w:t>
            </w:r>
            <w:r w:rsidR="00951BD3" w:rsidRPr="00301FFE">
              <w:rPr>
                <w:rFonts w:ascii="Times New Roman" w:hAnsi="Times New Roman" w:cs="Times New Roman"/>
                <w:lang w:val="lt-LT"/>
              </w:rPr>
              <w:t xml:space="preserve">nedaro įtakos Sistemos </w:t>
            </w:r>
            <w:r w:rsidRPr="00301FFE">
              <w:rPr>
                <w:rFonts w:ascii="Times New Roman" w:hAnsi="Times New Roman" w:cs="Times New Roman"/>
                <w:lang w:val="lt-LT"/>
              </w:rPr>
              <w:t>funkcijų veikim</w:t>
            </w:r>
            <w:r w:rsidR="00951BD3" w:rsidRPr="00301FFE">
              <w:rPr>
                <w:rFonts w:ascii="Times New Roman" w:hAnsi="Times New Roman" w:cs="Times New Roman"/>
                <w:lang w:val="lt-LT"/>
              </w:rPr>
              <w:t>ui</w:t>
            </w:r>
            <w:r w:rsidRPr="00301FFE">
              <w:rPr>
                <w:rFonts w:ascii="Times New Roman" w:hAnsi="Times New Roman" w:cs="Times New Roman"/>
                <w:lang w:val="lt-LT"/>
              </w:rPr>
              <w:t xml:space="preserve"> ir nedaro jokio kito povei</w:t>
            </w:r>
            <w:r w:rsidR="00951BD3" w:rsidRPr="00301FFE">
              <w:rPr>
                <w:rFonts w:ascii="Times New Roman" w:hAnsi="Times New Roman" w:cs="Times New Roman"/>
                <w:lang w:val="lt-LT"/>
              </w:rPr>
              <w:t>kio Sistemai</w:t>
            </w:r>
            <w:r w:rsidRPr="00301FFE">
              <w:rPr>
                <w:rFonts w:ascii="Times New Roman" w:hAnsi="Times New Roman" w:cs="Times New Roman"/>
                <w:lang w:val="lt-LT"/>
              </w:rPr>
              <w:t xml:space="preserve">. Šis kritiškumo lygis turi būti pasirenkamas, kai atitinkamas incidentas </w:t>
            </w:r>
            <w:r w:rsidR="00951BD3" w:rsidRPr="00301FFE">
              <w:rPr>
                <w:rFonts w:ascii="Times New Roman" w:hAnsi="Times New Roman" w:cs="Times New Roman"/>
                <w:lang w:val="lt-LT"/>
              </w:rPr>
              <w:t>daro įtaką</w:t>
            </w:r>
            <w:r w:rsidRPr="00301FFE">
              <w:rPr>
                <w:rFonts w:ascii="Times New Roman" w:hAnsi="Times New Roman" w:cs="Times New Roman"/>
                <w:lang w:val="lt-LT"/>
              </w:rPr>
              <w:t xml:space="preserve"> </w:t>
            </w:r>
            <w:r w:rsidRPr="00301FFE">
              <w:rPr>
                <w:rFonts w:ascii="Times New Roman" w:hAnsi="Times New Roman" w:cs="Times New Roman"/>
                <w:lang w:val="lt-LT"/>
              </w:rPr>
              <w:lastRenderedPageBreak/>
              <w:t>pavieni</w:t>
            </w:r>
            <w:r w:rsidR="00951BD3" w:rsidRPr="00301FFE">
              <w:rPr>
                <w:rFonts w:ascii="Times New Roman" w:hAnsi="Times New Roman" w:cs="Times New Roman"/>
                <w:lang w:val="lt-LT"/>
              </w:rPr>
              <w:t>ams</w:t>
            </w:r>
            <w:r w:rsidRPr="00301FFE">
              <w:rPr>
                <w:rFonts w:ascii="Times New Roman" w:hAnsi="Times New Roman" w:cs="Times New Roman"/>
                <w:lang w:val="lt-LT"/>
              </w:rPr>
              <w:t xml:space="preserve"> naudotoj</w:t>
            </w:r>
            <w:r w:rsidR="00951BD3" w:rsidRPr="00301FFE">
              <w:rPr>
                <w:rFonts w:ascii="Times New Roman" w:hAnsi="Times New Roman" w:cs="Times New Roman"/>
                <w:lang w:val="lt-LT"/>
              </w:rPr>
              <w:t>am</w:t>
            </w:r>
            <w:r w:rsidRPr="00301FFE">
              <w:rPr>
                <w:rFonts w:ascii="Times New Roman" w:hAnsi="Times New Roman" w:cs="Times New Roman"/>
                <w:lang w:val="lt-LT"/>
              </w:rPr>
              <w:t xml:space="preserve">s, neturi reikšmingos įtakos funkcijų veikimui. </w:t>
            </w:r>
          </w:p>
        </w:tc>
        <w:tc>
          <w:tcPr>
            <w:tcW w:w="3210" w:type="dxa"/>
          </w:tcPr>
          <w:p w14:paraId="5F7253D1" w14:textId="77777777" w:rsidR="002F2D6F" w:rsidRPr="00301FFE" w:rsidRDefault="002F2D6F" w:rsidP="002F2D6F">
            <w:pPr>
              <w:pStyle w:val="Default"/>
              <w:rPr>
                <w:rFonts w:ascii="Times New Roman" w:hAnsi="Times New Roman" w:cs="Times New Roman"/>
                <w:lang w:val="lt-LT"/>
              </w:rPr>
            </w:pPr>
            <w:r w:rsidRPr="00301FFE">
              <w:rPr>
                <w:rFonts w:ascii="Times New Roman" w:hAnsi="Times New Roman" w:cs="Times New Roman"/>
                <w:lang w:val="lt-LT"/>
              </w:rPr>
              <w:lastRenderedPageBreak/>
              <w:t xml:space="preserve">Reakcijos laikas – ne ilgiau kaip 16 (šešiolika) darbo val. incidento išsprendimo laikas – ne ilgiau kaip 20 (dešimt) darbo dienų. </w:t>
            </w:r>
          </w:p>
          <w:p w14:paraId="131F0878" w14:textId="77777777" w:rsidR="00087ED4" w:rsidRPr="00301FFE" w:rsidRDefault="00087ED4" w:rsidP="00E3189C"/>
        </w:tc>
      </w:tr>
    </w:tbl>
    <w:p w14:paraId="5ECA020E" w14:textId="77777777" w:rsidR="00E3189C" w:rsidRPr="005024EA" w:rsidRDefault="00E3189C" w:rsidP="007279B6"/>
    <w:p w14:paraId="3FF50837" w14:textId="2875592E" w:rsidR="005024EA" w:rsidRPr="005024EA" w:rsidRDefault="009D6E90">
      <w:pPr>
        <w:pStyle w:val="ListParagraph"/>
        <w:numPr>
          <w:ilvl w:val="1"/>
          <w:numId w:val="2"/>
        </w:numPr>
      </w:pPr>
      <w:r w:rsidRPr="005024EA">
        <w:t>Paslaugų teikėjas turi parengti prieinamas ir Perkančiajai organizacijai tinkamas informavimo apie Svetainės ar TVS sutrikimus, jų registravimo ir taisymo veiksmų būseną priemones: Perkančiajai  organizacijai ir Paslaugų teikėjui suderintus telefonus, el. pašto adresus, garantinio aptarnavimo ir priežiūros tarnybos programinio įrankio adresą (nuorodą)</w:t>
      </w:r>
      <w:r w:rsidR="005024EA" w:rsidRPr="005024EA">
        <w:t xml:space="preserve">. </w:t>
      </w:r>
    </w:p>
    <w:p w14:paraId="36490285" w14:textId="10C02682" w:rsidR="005024EA" w:rsidRPr="005024EA" w:rsidRDefault="005024EA">
      <w:pPr>
        <w:pStyle w:val="ListParagraph"/>
        <w:numPr>
          <w:ilvl w:val="1"/>
          <w:numId w:val="2"/>
        </w:numPr>
      </w:pPr>
      <w:r w:rsidRPr="005024EA">
        <w:t xml:space="preserve">Išvardintais </w:t>
      </w:r>
      <w:r w:rsidR="004E57A8">
        <w:t xml:space="preserve">20.14 p. </w:t>
      </w:r>
      <w:r w:rsidRPr="005024EA">
        <w:t>būdais Perkančiosios organizacijos atsakingiems asmenims turi būti galimybė pranešti apie Svetainės ir TVS sutrikimus, reikiamas konsultacijas, reikiamus tobulinimus (naujo funkcionalumo kūrimą) ir pan.</w:t>
      </w:r>
    </w:p>
    <w:p w14:paraId="29F2684F" w14:textId="6B27DAFA" w:rsidR="005024EA" w:rsidRPr="005024EA" w:rsidRDefault="005024EA">
      <w:pPr>
        <w:pStyle w:val="ListParagraph"/>
        <w:numPr>
          <w:ilvl w:val="1"/>
          <w:numId w:val="2"/>
        </w:numPr>
      </w:pPr>
      <w:r w:rsidRPr="005024EA">
        <w:t>Garantinės priežiūros paslaugos,</w:t>
      </w:r>
      <w:r w:rsidR="00B905CE">
        <w:t xml:space="preserve"> Perkančiosios organizacijos paskirtų asmenų</w:t>
      </w:r>
      <w:r w:rsidRPr="005024EA">
        <w:t xml:space="preserve"> konsultacijos telefonu ir el. paštu turi būti teikiamos Perkančiajai organizacijai darbo dienomis darbo valandomis. Kritiniai sutrikimai šalinami ir ne darbo valandomis.</w:t>
      </w:r>
    </w:p>
    <w:p w14:paraId="539856D2" w14:textId="77777777" w:rsidR="005024EA" w:rsidRPr="005024EA" w:rsidRDefault="005024EA">
      <w:pPr>
        <w:pStyle w:val="ListParagraph"/>
        <w:numPr>
          <w:ilvl w:val="1"/>
          <w:numId w:val="2"/>
        </w:numPr>
      </w:pPr>
      <w:r w:rsidRPr="005024EA">
        <w:t>Turi būti naudojamos Perkančiosios organizacijos informavimo apie Svetainės ar TVS klaidas ir netikslumus, jų registravimo ir taisymo veiksmų būseną priemonės:</w:t>
      </w:r>
    </w:p>
    <w:p w14:paraId="16479201" w14:textId="77777777" w:rsidR="005024EA" w:rsidRPr="005024EA" w:rsidRDefault="005024EA">
      <w:pPr>
        <w:pStyle w:val="ListParagraph"/>
        <w:numPr>
          <w:ilvl w:val="2"/>
          <w:numId w:val="2"/>
        </w:numPr>
      </w:pPr>
      <w:r w:rsidRPr="005024EA">
        <w:t>Perkančiosios organizacijos ir Paslaugų teikėjo suderinti telefono ryšio numeriai;</w:t>
      </w:r>
    </w:p>
    <w:p w14:paraId="52B8F06D" w14:textId="77777777" w:rsidR="005024EA" w:rsidRPr="005024EA" w:rsidRDefault="005024EA">
      <w:pPr>
        <w:pStyle w:val="ListParagraph"/>
        <w:numPr>
          <w:ilvl w:val="2"/>
          <w:numId w:val="2"/>
        </w:numPr>
      </w:pPr>
      <w:r w:rsidRPr="005024EA">
        <w:t>Perkančiosios organizacijos ir Paslaugų teikėjo suderinti el. pašto adresai.</w:t>
      </w:r>
    </w:p>
    <w:p w14:paraId="1BEC6B0E" w14:textId="77777777" w:rsidR="005024EA" w:rsidRPr="005024EA" w:rsidRDefault="005024EA">
      <w:pPr>
        <w:pStyle w:val="ListParagraph"/>
        <w:numPr>
          <w:ilvl w:val="1"/>
          <w:numId w:val="2"/>
        </w:numPr>
      </w:pPr>
      <w:r w:rsidRPr="005024EA">
        <w:t>Garantinės priežiūros metu atnaujinus Svetainės ir TVS funkcionalumus, arba nustačius netikslumų Svetainės ar TVS dokumentacijoje, atitinkamai turi būti pakoreguota visa susijusi dokumentacija, pateikti atnaujinti išeities tekstai ir kiti programiniai komponentai.</w:t>
      </w:r>
    </w:p>
    <w:p w14:paraId="57D3A950" w14:textId="77777777" w:rsidR="005024EA" w:rsidRPr="005024EA" w:rsidRDefault="005024EA">
      <w:pPr>
        <w:pStyle w:val="ListParagraph"/>
        <w:numPr>
          <w:ilvl w:val="1"/>
          <w:numId w:val="2"/>
        </w:numPr>
      </w:pPr>
      <w:r w:rsidRPr="005024EA">
        <w:t>Sutartis tarp Perkančiosios organizacijos ir paslaugų teikėjo laikoma baigta, kai išspręsti visi garantinės priežiūros laikotarpiu užregistruoti incidentai.</w:t>
      </w:r>
    </w:p>
    <w:p w14:paraId="6E1348DD" w14:textId="77777777" w:rsidR="005024EA" w:rsidRPr="005024EA" w:rsidRDefault="005024EA">
      <w:pPr>
        <w:pStyle w:val="ListParagraph"/>
        <w:numPr>
          <w:ilvl w:val="1"/>
          <w:numId w:val="2"/>
        </w:numPr>
      </w:pPr>
      <w:r w:rsidRPr="005024EA">
        <w:t>Svetainė turi veikti be prieigos sutrikimų ir turi būti pasiekiama naudotojams 99 proc. laiko, neįskaičiuojant virtualios infrastruktūros paslaugų tiekėjo sutrikimų laiko.</w:t>
      </w:r>
    </w:p>
    <w:p w14:paraId="23A2D332" w14:textId="77777777" w:rsidR="005024EA" w:rsidRDefault="005024EA" w:rsidP="005024EA"/>
    <w:p w14:paraId="3F679616" w14:textId="076700DF" w:rsidR="004B206A" w:rsidRPr="005024EA" w:rsidRDefault="004B206A">
      <w:pPr>
        <w:pStyle w:val="Heading2"/>
        <w:numPr>
          <w:ilvl w:val="0"/>
          <w:numId w:val="2"/>
        </w:numPr>
        <w:jc w:val="center"/>
      </w:pPr>
      <w:bookmarkStart w:id="43" w:name="_Toc191297595"/>
      <w:r w:rsidRPr="004B206A">
        <w:t xml:space="preserve">Reikalavimai </w:t>
      </w:r>
      <w:r w:rsidR="00CE50CE">
        <w:t xml:space="preserve">techniniam </w:t>
      </w:r>
      <w:r w:rsidRPr="004B206A">
        <w:t>palaikymui</w:t>
      </w:r>
      <w:bookmarkEnd w:id="43"/>
    </w:p>
    <w:p w14:paraId="15E793C0" w14:textId="77777777" w:rsidR="005024EA" w:rsidRDefault="005024EA" w:rsidP="00F83636"/>
    <w:p w14:paraId="3D7E7C83" w14:textId="6C6CCD04" w:rsidR="004B206A" w:rsidRPr="004B206A" w:rsidRDefault="004B206A">
      <w:pPr>
        <w:pStyle w:val="ListParagraph"/>
        <w:numPr>
          <w:ilvl w:val="1"/>
          <w:numId w:val="2"/>
        </w:numPr>
      </w:pPr>
      <w:r w:rsidRPr="004B206A">
        <w:t xml:space="preserve">Paslaugų teikėjas turi užtikrinti Svetainės ir TVS </w:t>
      </w:r>
      <w:r w:rsidR="00394662">
        <w:t xml:space="preserve">techninio </w:t>
      </w:r>
      <w:r w:rsidRPr="004B206A">
        <w:t>palaikymo paslaugų suteikimą.</w:t>
      </w:r>
    </w:p>
    <w:p w14:paraId="387B87F4" w14:textId="3F541C82" w:rsidR="004B206A" w:rsidRPr="004B206A" w:rsidRDefault="00394662">
      <w:pPr>
        <w:pStyle w:val="ListParagraph"/>
        <w:numPr>
          <w:ilvl w:val="1"/>
          <w:numId w:val="2"/>
        </w:numPr>
      </w:pPr>
      <w:r>
        <w:t xml:space="preserve">Techninio palaikymo </w:t>
      </w:r>
      <w:r w:rsidR="004B206A">
        <w:t>terminas yra</w:t>
      </w:r>
      <w:r w:rsidR="2D49B71E">
        <w:t xml:space="preserve"> ne daugiau kaip</w:t>
      </w:r>
      <w:r w:rsidR="004B206A">
        <w:t xml:space="preserve"> </w:t>
      </w:r>
      <w:r w:rsidR="007469F4">
        <w:t>31 mėnes</w:t>
      </w:r>
      <w:r w:rsidR="00BE1FA7">
        <w:t xml:space="preserve">is </w:t>
      </w:r>
      <w:r w:rsidR="004B206A">
        <w:t>nuo paslaugų priėmimo–perdavimo akto pasirašymo datos.</w:t>
      </w:r>
    </w:p>
    <w:p w14:paraId="761B77B9" w14:textId="098B85AB" w:rsidR="004B206A" w:rsidRPr="004B206A" w:rsidRDefault="00625719">
      <w:pPr>
        <w:pStyle w:val="ListParagraph"/>
        <w:numPr>
          <w:ilvl w:val="1"/>
          <w:numId w:val="2"/>
        </w:numPr>
      </w:pPr>
      <w:r>
        <w:t xml:space="preserve">Techninio </w:t>
      </w:r>
      <w:r w:rsidR="004B206A" w:rsidRPr="004B206A">
        <w:t>palaikymo darbų apimtis, procedūra bei paslaugų suteikimo terminai turi būti aprašyti garantinės priežiūros procedūros dokumente.</w:t>
      </w:r>
    </w:p>
    <w:p w14:paraId="16CCFD7A" w14:textId="4893A99E" w:rsidR="004B206A" w:rsidRPr="004B206A" w:rsidRDefault="00AF2369">
      <w:pPr>
        <w:pStyle w:val="ListParagraph"/>
        <w:numPr>
          <w:ilvl w:val="1"/>
          <w:numId w:val="2"/>
        </w:numPr>
      </w:pPr>
      <w:r>
        <w:t>Techninio p</w:t>
      </w:r>
      <w:r w:rsidRPr="004B206A">
        <w:t xml:space="preserve">alaikymo </w:t>
      </w:r>
      <w:r w:rsidR="004B206A" w:rsidRPr="004B206A">
        <w:t>paslaugos apima sukurtos programinės įrangos programinės įrangos komponentų atnaujinimą, TVS modulių licencijų palaikymą, TVS modulių tarpusavio suderinamumą, saugumo užtikrinimą, susijusios virtualiosios infrastruktūros atnaujinimo bei keitimo darbus, kitus garantinės priežiūros procedūros dokumente nustatytus darbus.</w:t>
      </w:r>
    </w:p>
    <w:p w14:paraId="5125022B" w14:textId="447956A2" w:rsidR="004B206A" w:rsidRDefault="004B206A">
      <w:pPr>
        <w:pStyle w:val="ListParagraph"/>
        <w:numPr>
          <w:ilvl w:val="1"/>
          <w:numId w:val="2"/>
        </w:numPr>
      </w:pPr>
      <w:r w:rsidRPr="6844CB6E">
        <w:t xml:space="preserve">Paslaugų tiekėjas nuolatos stebi sistemą sudarančių komponentų atnaujinimus, saugumo atnaujinimus ir, išėjus naujiniams, pateikia </w:t>
      </w:r>
      <w:r w:rsidR="002C51A3" w:rsidRPr="6844CB6E">
        <w:t>Perkančiajai</w:t>
      </w:r>
      <w:r w:rsidRPr="6844CB6E">
        <w:t xml:space="preserve"> organizacijai atnaujinimų diegimo pasiūlymą.</w:t>
      </w:r>
    </w:p>
    <w:p w14:paraId="183D8AA1" w14:textId="77777777" w:rsidR="004B206A" w:rsidRDefault="004B206A" w:rsidP="004B206A"/>
    <w:p w14:paraId="72A8660D" w14:textId="2BDA9C5D" w:rsidR="004B206A" w:rsidRDefault="004B206A">
      <w:pPr>
        <w:pStyle w:val="Heading2"/>
        <w:numPr>
          <w:ilvl w:val="0"/>
          <w:numId w:val="2"/>
        </w:numPr>
        <w:jc w:val="center"/>
      </w:pPr>
      <w:bookmarkStart w:id="44" w:name="_Toc191297596"/>
      <w:r w:rsidRPr="004B206A">
        <w:t>Reikalavimai vystymui ir plėtrai</w:t>
      </w:r>
      <w:bookmarkEnd w:id="44"/>
    </w:p>
    <w:p w14:paraId="0533AB9E" w14:textId="77777777" w:rsidR="004B206A" w:rsidRDefault="004B206A" w:rsidP="004B206A"/>
    <w:p w14:paraId="31F01375" w14:textId="2871B9E6" w:rsidR="004B206A" w:rsidRPr="004B206A" w:rsidRDefault="004B206A">
      <w:pPr>
        <w:pStyle w:val="ListParagraph"/>
        <w:numPr>
          <w:ilvl w:val="1"/>
          <w:numId w:val="2"/>
        </w:numPr>
      </w:pPr>
      <w:r w:rsidRPr="004B206A">
        <w:t>Paslaugos bus užsakomos dalimis pagal Svetainės eksploatavimo metu nustatytus naujus Perkančiosios organizacijos poreikius, nenumatytus šioje Techninėje specifikacijoje.</w:t>
      </w:r>
    </w:p>
    <w:p w14:paraId="62275089" w14:textId="1125F836" w:rsidR="004B206A" w:rsidRPr="004B206A" w:rsidRDefault="004B206A" w:rsidP="6B505100">
      <w:pPr>
        <w:pStyle w:val="ListParagraph"/>
        <w:numPr>
          <w:ilvl w:val="1"/>
          <w:numId w:val="2"/>
        </w:numPr>
      </w:pPr>
      <w:r>
        <w:t xml:space="preserve">Paslaugų teikėjas, gavęs Perkančiosios organizacijos prašymą pagalbos tarnybos sistemos priemonėmis dėl Svetainės ir TVS funkcionalumo modifikavimo ar naujo funkcionalumo </w:t>
      </w:r>
      <w:r>
        <w:lastRenderedPageBreak/>
        <w:t xml:space="preserve">sukūrimo ar konsultavimo einamaisiais eksploatavimo klausimais, per </w:t>
      </w:r>
      <w:r w:rsidR="003EBA34">
        <w:t xml:space="preserve">3 </w:t>
      </w:r>
      <w:r>
        <w:t>d.d. turi įvertinti prašymui atlikti būtinas laiko sąnaudas ir pateikti pasiūlymą Perkančiajai organizacijai su nurodytomis reikiamomis specialistų darbo valandomis ir kainomis. Perkančiajai organizacijai pritarus pasiūlymui, paslaugų teikėjas suteikia paslaugas. Jeigu pasiūlymas netenkina Perkančiosios organizacijos, ji neįsipareigoja užsakyti darbų pagal pateiktą pasiūlymą ir už tokius užsakymus neatsiskaito.</w:t>
      </w:r>
    </w:p>
    <w:p w14:paraId="19497A3A" w14:textId="3F656009" w:rsidR="004B206A" w:rsidRDefault="004B206A">
      <w:pPr>
        <w:pStyle w:val="ListParagraph"/>
        <w:numPr>
          <w:ilvl w:val="1"/>
          <w:numId w:val="2"/>
        </w:numPr>
      </w:pPr>
      <w:r w:rsidRPr="6844CB6E">
        <w:t>Perkančiajai organizacijai įvertinus siūlomą sprendimą ir pritarus jam, teikėjas suformuoja paketus diegimui į testinę aplinką. Perkančiajai organizacijai atlikus sprendimo testavimą testinėje aplinkoje ir nenustačius trūkumų, Paslaugų teikėjas atlieka diegimą į iki-gamybinę ir gamybinę aplinką.</w:t>
      </w:r>
    </w:p>
    <w:p w14:paraId="5799A971" w14:textId="37188552" w:rsidR="0077057B" w:rsidRDefault="0077057B">
      <w:pPr>
        <w:pStyle w:val="ListParagraph"/>
        <w:numPr>
          <w:ilvl w:val="1"/>
          <w:numId w:val="2"/>
        </w:numPr>
      </w:pPr>
      <w:r w:rsidRPr="0077057B">
        <w:t>Lentelėje žemiau pateikiami užsakomų paslaugų vertinimo kriterijai, pagal kuriuos Paslaugų teikėjas turi įvertinti ir pateikti darbo laiko (darbo valandomis), reikalingo užsakomų paslaugų kūrimui, įvertinimą. Darbo sąnaudų įvertinimas apima užduoties vertinimui, analizei, projektavimui, programavimui, testavimui ir diegimo paketo parengimui, dokumentacijos pakeitimui reikalingas sąnaudas.</w:t>
      </w:r>
    </w:p>
    <w:p w14:paraId="0F8D9B38" w14:textId="77777777" w:rsidR="0057123D" w:rsidRDefault="0057123D" w:rsidP="0057123D"/>
    <w:tbl>
      <w:tblPr>
        <w:tblStyle w:val="TableGrid"/>
        <w:tblW w:w="0" w:type="auto"/>
        <w:tblLook w:val="04A0" w:firstRow="1" w:lastRow="0" w:firstColumn="1" w:lastColumn="0" w:noHBand="0" w:noVBand="1"/>
      </w:tblPr>
      <w:tblGrid>
        <w:gridCol w:w="1679"/>
        <w:gridCol w:w="1419"/>
        <w:gridCol w:w="1892"/>
        <w:gridCol w:w="1419"/>
        <w:gridCol w:w="1800"/>
        <w:gridCol w:w="1419"/>
      </w:tblGrid>
      <w:tr w:rsidR="007638C4" w:rsidRPr="0057123D" w14:paraId="55346F96" w14:textId="77777777" w:rsidTr="00282B34">
        <w:tc>
          <w:tcPr>
            <w:tcW w:w="1679" w:type="dxa"/>
          </w:tcPr>
          <w:p w14:paraId="29E96AF1" w14:textId="77777777" w:rsidR="007638C4" w:rsidRPr="0057123D" w:rsidRDefault="007638C4" w:rsidP="007638C4">
            <w:pPr>
              <w:pStyle w:val="Default"/>
              <w:rPr>
                <w:rFonts w:ascii="Times New Roman" w:hAnsi="Times New Roman" w:cs="Times New Roman"/>
                <w:b/>
                <w:bCs/>
                <w:lang w:val="lt-LT"/>
              </w:rPr>
            </w:pPr>
            <w:r w:rsidRPr="0057123D">
              <w:rPr>
                <w:rFonts w:ascii="Times New Roman" w:hAnsi="Times New Roman" w:cs="Times New Roman"/>
                <w:b/>
                <w:bCs/>
                <w:lang w:val="lt-LT"/>
              </w:rPr>
              <w:t xml:space="preserve">Nesudėtingas vystymo poreikis </w:t>
            </w:r>
          </w:p>
          <w:p w14:paraId="387F1ACA" w14:textId="77777777" w:rsidR="007638C4" w:rsidRPr="0057123D" w:rsidRDefault="007638C4" w:rsidP="0077057B">
            <w:pPr>
              <w:rPr>
                <w:b/>
                <w:bCs/>
              </w:rPr>
            </w:pPr>
          </w:p>
        </w:tc>
        <w:tc>
          <w:tcPr>
            <w:tcW w:w="1419" w:type="dxa"/>
          </w:tcPr>
          <w:p w14:paraId="6D8E55BB" w14:textId="77777777" w:rsidR="007638C4" w:rsidRPr="0057123D" w:rsidRDefault="007638C4" w:rsidP="007638C4">
            <w:pPr>
              <w:pStyle w:val="Default"/>
              <w:rPr>
                <w:rFonts w:ascii="Times New Roman" w:hAnsi="Times New Roman" w:cs="Times New Roman"/>
                <w:b/>
                <w:bCs/>
                <w:lang w:val="lt-LT"/>
              </w:rPr>
            </w:pPr>
            <w:r w:rsidRPr="0057123D">
              <w:rPr>
                <w:rFonts w:ascii="Times New Roman" w:hAnsi="Times New Roman" w:cs="Times New Roman"/>
                <w:b/>
                <w:bCs/>
                <w:lang w:val="lt-LT"/>
              </w:rPr>
              <w:t xml:space="preserve">Imlumas val. </w:t>
            </w:r>
          </w:p>
          <w:p w14:paraId="7F338D2C" w14:textId="77777777" w:rsidR="007638C4" w:rsidRPr="0057123D" w:rsidRDefault="007638C4" w:rsidP="0077057B">
            <w:pPr>
              <w:rPr>
                <w:b/>
                <w:bCs/>
              </w:rPr>
            </w:pPr>
          </w:p>
        </w:tc>
        <w:tc>
          <w:tcPr>
            <w:tcW w:w="1892" w:type="dxa"/>
          </w:tcPr>
          <w:p w14:paraId="29B800AF" w14:textId="77777777" w:rsidR="005A10A8" w:rsidRPr="0057123D" w:rsidRDefault="005A10A8" w:rsidP="005A10A8">
            <w:pPr>
              <w:pStyle w:val="Default"/>
              <w:rPr>
                <w:rFonts w:ascii="Times New Roman" w:hAnsi="Times New Roman" w:cs="Times New Roman"/>
                <w:b/>
                <w:bCs/>
                <w:lang w:val="lt-LT"/>
              </w:rPr>
            </w:pPr>
            <w:r w:rsidRPr="0057123D">
              <w:rPr>
                <w:rFonts w:ascii="Times New Roman" w:hAnsi="Times New Roman" w:cs="Times New Roman"/>
                <w:b/>
                <w:bCs/>
                <w:lang w:val="lt-LT"/>
              </w:rPr>
              <w:t xml:space="preserve">Vidutinis vystymo poreikis </w:t>
            </w:r>
          </w:p>
          <w:p w14:paraId="77BBD05C" w14:textId="77777777" w:rsidR="007638C4" w:rsidRPr="0057123D" w:rsidRDefault="007638C4" w:rsidP="0077057B">
            <w:pPr>
              <w:rPr>
                <w:b/>
                <w:bCs/>
              </w:rPr>
            </w:pPr>
          </w:p>
        </w:tc>
        <w:tc>
          <w:tcPr>
            <w:tcW w:w="1419" w:type="dxa"/>
          </w:tcPr>
          <w:p w14:paraId="69D4F2E8" w14:textId="77777777" w:rsidR="005A10A8" w:rsidRPr="0057123D" w:rsidRDefault="005A10A8" w:rsidP="005A10A8">
            <w:pPr>
              <w:pStyle w:val="Default"/>
              <w:rPr>
                <w:rFonts w:ascii="Times New Roman" w:hAnsi="Times New Roman" w:cs="Times New Roman"/>
                <w:b/>
                <w:bCs/>
                <w:lang w:val="lt-LT"/>
              </w:rPr>
            </w:pPr>
            <w:r w:rsidRPr="0057123D">
              <w:rPr>
                <w:rFonts w:ascii="Times New Roman" w:hAnsi="Times New Roman" w:cs="Times New Roman"/>
                <w:b/>
                <w:bCs/>
                <w:lang w:val="lt-LT"/>
              </w:rPr>
              <w:t xml:space="preserve">Imlumas val. </w:t>
            </w:r>
          </w:p>
          <w:p w14:paraId="7B355187" w14:textId="77777777" w:rsidR="007638C4" w:rsidRPr="0057123D" w:rsidRDefault="007638C4" w:rsidP="0077057B">
            <w:pPr>
              <w:rPr>
                <w:b/>
                <w:bCs/>
              </w:rPr>
            </w:pPr>
          </w:p>
        </w:tc>
        <w:tc>
          <w:tcPr>
            <w:tcW w:w="1800" w:type="dxa"/>
          </w:tcPr>
          <w:p w14:paraId="26FB5B8C" w14:textId="77777777" w:rsidR="005A10A8" w:rsidRPr="0057123D" w:rsidRDefault="005A10A8" w:rsidP="005A10A8">
            <w:pPr>
              <w:pStyle w:val="Default"/>
              <w:rPr>
                <w:rFonts w:ascii="Times New Roman" w:hAnsi="Times New Roman" w:cs="Times New Roman"/>
                <w:b/>
                <w:bCs/>
                <w:lang w:val="lt-LT"/>
              </w:rPr>
            </w:pPr>
            <w:r w:rsidRPr="0057123D">
              <w:rPr>
                <w:rFonts w:ascii="Times New Roman" w:hAnsi="Times New Roman" w:cs="Times New Roman"/>
                <w:b/>
                <w:bCs/>
                <w:lang w:val="lt-LT"/>
              </w:rPr>
              <w:t xml:space="preserve">Sudėtingas vystymo poreikis </w:t>
            </w:r>
          </w:p>
          <w:p w14:paraId="4785AED7" w14:textId="77777777" w:rsidR="007638C4" w:rsidRPr="0057123D" w:rsidRDefault="007638C4" w:rsidP="0077057B">
            <w:pPr>
              <w:rPr>
                <w:b/>
                <w:bCs/>
              </w:rPr>
            </w:pPr>
          </w:p>
        </w:tc>
        <w:tc>
          <w:tcPr>
            <w:tcW w:w="1419" w:type="dxa"/>
          </w:tcPr>
          <w:p w14:paraId="4C05C758" w14:textId="77777777" w:rsidR="005A10A8" w:rsidRPr="0057123D" w:rsidRDefault="005A10A8" w:rsidP="005A10A8">
            <w:pPr>
              <w:pStyle w:val="Default"/>
              <w:rPr>
                <w:rFonts w:ascii="Times New Roman" w:hAnsi="Times New Roman" w:cs="Times New Roman"/>
                <w:b/>
                <w:bCs/>
                <w:lang w:val="lt-LT"/>
              </w:rPr>
            </w:pPr>
            <w:r w:rsidRPr="0057123D">
              <w:rPr>
                <w:rFonts w:ascii="Times New Roman" w:hAnsi="Times New Roman" w:cs="Times New Roman"/>
                <w:b/>
                <w:bCs/>
                <w:lang w:val="lt-LT"/>
              </w:rPr>
              <w:t xml:space="preserve">Imlumas val. </w:t>
            </w:r>
          </w:p>
          <w:p w14:paraId="6E913F40" w14:textId="77777777" w:rsidR="007638C4" w:rsidRPr="0057123D" w:rsidRDefault="007638C4" w:rsidP="0077057B">
            <w:pPr>
              <w:rPr>
                <w:b/>
                <w:bCs/>
              </w:rPr>
            </w:pPr>
          </w:p>
        </w:tc>
      </w:tr>
      <w:tr w:rsidR="005A10A8" w:rsidRPr="0057123D" w14:paraId="49537341" w14:textId="77777777" w:rsidTr="00283AD7">
        <w:tc>
          <w:tcPr>
            <w:tcW w:w="9628" w:type="dxa"/>
            <w:gridSpan w:val="6"/>
          </w:tcPr>
          <w:p w14:paraId="09C0ED12" w14:textId="6E6F7ABB" w:rsidR="005A10A8" w:rsidRPr="0057123D" w:rsidRDefault="005A10A8" w:rsidP="007279B6">
            <w:pPr>
              <w:pStyle w:val="Default"/>
              <w:rPr>
                <w:lang w:val="lt-LT"/>
              </w:rPr>
            </w:pPr>
            <w:r w:rsidRPr="0057123D">
              <w:rPr>
                <w:rFonts w:ascii="Times New Roman" w:hAnsi="Times New Roman" w:cs="Times New Roman"/>
                <w:lang w:val="lt-LT"/>
              </w:rPr>
              <w:t>Duomenų įvedimo formų taisymo ir kūrimo darbai</w:t>
            </w:r>
          </w:p>
        </w:tc>
      </w:tr>
      <w:tr w:rsidR="007638C4" w:rsidRPr="0057123D" w14:paraId="0EB8461F" w14:textId="77777777" w:rsidTr="00282B34">
        <w:tc>
          <w:tcPr>
            <w:tcW w:w="1679" w:type="dxa"/>
          </w:tcPr>
          <w:p w14:paraId="2179596D" w14:textId="45AD0C1A" w:rsidR="007638C4" w:rsidRPr="0057123D" w:rsidRDefault="00B74F79" w:rsidP="007279B6">
            <w:pPr>
              <w:pStyle w:val="Default"/>
              <w:rPr>
                <w:lang w:val="lt-LT"/>
              </w:rPr>
            </w:pPr>
            <w:r w:rsidRPr="0057123D">
              <w:rPr>
                <w:rFonts w:ascii="Times New Roman" w:hAnsi="Times New Roman" w:cs="Times New Roman"/>
                <w:lang w:val="lt-LT"/>
              </w:rPr>
              <w:t xml:space="preserve">Esamos duomenų formos tikslinimas, nekeičiant duomenų modelio. </w:t>
            </w:r>
          </w:p>
        </w:tc>
        <w:tc>
          <w:tcPr>
            <w:tcW w:w="1419" w:type="dxa"/>
          </w:tcPr>
          <w:p w14:paraId="03CF18AA" w14:textId="0EDD40CC" w:rsidR="00B74F79" w:rsidRPr="0057123D" w:rsidRDefault="00B74F79" w:rsidP="00B74F79">
            <w:pPr>
              <w:pStyle w:val="Default"/>
              <w:rPr>
                <w:rFonts w:ascii="Times New Roman" w:hAnsi="Times New Roman" w:cs="Times New Roman"/>
                <w:lang w:val="lt-LT"/>
              </w:rPr>
            </w:pPr>
            <w:r w:rsidRPr="0057123D">
              <w:rPr>
                <w:rFonts w:ascii="Times New Roman" w:hAnsi="Times New Roman" w:cs="Times New Roman"/>
                <w:lang w:val="lt-LT"/>
              </w:rPr>
              <w:t xml:space="preserve">Iki </w:t>
            </w:r>
            <w:r w:rsidR="00105CA6" w:rsidRPr="0057123D">
              <w:rPr>
                <w:rFonts w:ascii="Times New Roman" w:hAnsi="Times New Roman" w:cs="Times New Roman"/>
                <w:lang w:val="lt-LT"/>
              </w:rPr>
              <w:t>8</w:t>
            </w:r>
            <w:r w:rsidRPr="0057123D">
              <w:rPr>
                <w:rFonts w:ascii="Times New Roman" w:hAnsi="Times New Roman" w:cs="Times New Roman"/>
                <w:lang w:val="lt-LT"/>
              </w:rPr>
              <w:t xml:space="preserve"> </w:t>
            </w:r>
          </w:p>
          <w:p w14:paraId="47686677" w14:textId="77777777" w:rsidR="007638C4" w:rsidRPr="0057123D" w:rsidRDefault="007638C4" w:rsidP="0077057B"/>
        </w:tc>
        <w:tc>
          <w:tcPr>
            <w:tcW w:w="1892" w:type="dxa"/>
          </w:tcPr>
          <w:p w14:paraId="0B2FC218" w14:textId="75B31496" w:rsidR="007638C4" w:rsidRPr="0057123D" w:rsidRDefault="00B74F79" w:rsidP="007279B6">
            <w:pPr>
              <w:pStyle w:val="Default"/>
              <w:rPr>
                <w:lang w:val="lt-LT"/>
              </w:rPr>
            </w:pPr>
            <w:r w:rsidRPr="0057123D">
              <w:rPr>
                <w:rFonts w:ascii="Times New Roman" w:hAnsi="Times New Roman" w:cs="Times New Roman"/>
                <w:lang w:val="lt-LT"/>
              </w:rPr>
              <w:t xml:space="preserve">Esamos duomenų formos tikslinimas, keičiant duomenų modelį bei atnaujinant dokumentaciją. </w:t>
            </w:r>
          </w:p>
        </w:tc>
        <w:tc>
          <w:tcPr>
            <w:tcW w:w="1419" w:type="dxa"/>
          </w:tcPr>
          <w:p w14:paraId="4235C48C" w14:textId="1ECBC9FF" w:rsidR="007638C4" w:rsidRPr="0057123D" w:rsidRDefault="00105CA6" w:rsidP="0077057B">
            <w:r w:rsidRPr="0057123D">
              <w:t>8</w:t>
            </w:r>
            <w:r w:rsidR="00B74F79" w:rsidRPr="0057123D">
              <w:t>-</w:t>
            </w:r>
            <w:r w:rsidR="00951BD3" w:rsidRPr="0057123D">
              <w:t>3</w:t>
            </w:r>
            <w:r w:rsidR="00B74F79" w:rsidRPr="0057123D">
              <w:t>0</w:t>
            </w:r>
          </w:p>
        </w:tc>
        <w:tc>
          <w:tcPr>
            <w:tcW w:w="1800" w:type="dxa"/>
          </w:tcPr>
          <w:p w14:paraId="23C200AF" w14:textId="6C3190E1" w:rsidR="007638C4" w:rsidRPr="0057123D" w:rsidRDefault="00F4241F" w:rsidP="007279B6">
            <w:pPr>
              <w:pStyle w:val="Default"/>
              <w:rPr>
                <w:lang w:val="lt-LT"/>
              </w:rPr>
            </w:pPr>
            <w:r w:rsidRPr="0057123D">
              <w:rPr>
                <w:rFonts w:ascii="Times New Roman" w:hAnsi="Times New Roman" w:cs="Times New Roman"/>
                <w:lang w:val="lt-LT"/>
              </w:rPr>
              <w:t xml:space="preserve">Naujos duomenų formos sukūrimas, apibrėžiant naujus elementus duomenų modelyje bei atnaujinant susijusią dokumentaciją. </w:t>
            </w:r>
          </w:p>
        </w:tc>
        <w:tc>
          <w:tcPr>
            <w:tcW w:w="1419" w:type="dxa"/>
          </w:tcPr>
          <w:p w14:paraId="1658724C" w14:textId="3830E097" w:rsidR="00F4241F" w:rsidRPr="0057123D" w:rsidRDefault="00105CA6" w:rsidP="00F4241F">
            <w:pPr>
              <w:pStyle w:val="Default"/>
              <w:rPr>
                <w:rFonts w:ascii="Times New Roman" w:hAnsi="Times New Roman" w:cs="Times New Roman"/>
                <w:lang w:val="lt-LT"/>
              </w:rPr>
            </w:pPr>
            <w:r w:rsidRPr="0057123D">
              <w:rPr>
                <w:rFonts w:ascii="Times New Roman" w:hAnsi="Times New Roman" w:cs="Times New Roman"/>
                <w:lang w:val="lt-LT"/>
              </w:rPr>
              <w:t>3</w:t>
            </w:r>
            <w:r w:rsidR="00F4241F" w:rsidRPr="0057123D">
              <w:rPr>
                <w:rFonts w:ascii="Times New Roman" w:hAnsi="Times New Roman" w:cs="Times New Roman"/>
                <w:lang w:val="lt-LT"/>
              </w:rPr>
              <w:t>0-</w:t>
            </w:r>
            <w:r w:rsidRPr="0057123D">
              <w:rPr>
                <w:rFonts w:ascii="Times New Roman" w:hAnsi="Times New Roman" w:cs="Times New Roman"/>
                <w:lang w:val="lt-LT"/>
              </w:rPr>
              <w:t>5</w:t>
            </w:r>
            <w:r w:rsidR="00F4241F" w:rsidRPr="0057123D">
              <w:rPr>
                <w:rFonts w:ascii="Times New Roman" w:hAnsi="Times New Roman" w:cs="Times New Roman"/>
                <w:lang w:val="lt-LT"/>
              </w:rPr>
              <w:t xml:space="preserve">0 </w:t>
            </w:r>
          </w:p>
          <w:p w14:paraId="64A0FA89" w14:textId="77777777" w:rsidR="007638C4" w:rsidRPr="0057123D" w:rsidRDefault="007638C4" w:rsidP="0077057B"/>
        </w:tc>
      </w:tr>
      <w:tr w:rsidR="00F4241F" w:rsidRPr="0057123D" w14:paraId="1D196536" w14:textId="77777777" w:rsidTr="00283AD7">
        <w:tc>
          <w:tcPr>
            <w:tcW w:w="9628" w:type="dxa"/>
            <w:gridSpan w:val="6"/>
          </w:tcPr>
          <w:p w14:paraId="26D038A2" w14:textId="0F743854" w:rsidR="00F4241F" w:rsidRPr="0057123D" w:rsidRDefault="00F4241F" w:rsidP="007279B6">
            <w:pPr>
              <w:pStyle w:val="Default"/>
              <w:rPr>
                <w:lang w:val="lt-LT"/>
              </w:rPr>
            </w:pPr>
            <w:r w:rsidRPr="0057123D">
              <w:rPr>
                <w:rFonts w:ascii="Times New Roman" w:hAnsi="Times New Roman" w:cs="Times New Roman"/>
                <w:lang w:val="lt-LT"/>
              </w:rPr>
              <w:t>Tinklo paslaugų (</w:t>
            </w:r>
            <w:r w:rsidRPr="0057123D">
              <w:rPr>
                <w:rFonts w:ascii="Times New Roman" w:hAnsi="Times New Roman" w:cs="Times New Roman"/>
                <w:i/>
                <w:iCs/>
                <w:lang w:val="lt-LT"/>
              </w:rPr>
              <w:t>angl</w:t>
            </w:r>
            <w:r w:rsidRPr="0057123D">
              <w:rPr>
                <w:rFonts w:ascii="Times New Roman" w:hAnsi="Times New Roman" w:cs="Times New Roman"/>
                <w:lang w:val="lt-LT"/>
              </w:rPr>
              <w:t xml:space="preserve">. web-services) kūrimo ir taisymo darbai </w:t>
            </w:r>
          </w:p>
        </w:tc>
      </w:tr>
      <w:tr w:rsidR="007638C4" w:rsidRPr="0057123D" w14:paraId="18C73A7E" w14:textId="77777777" w:rsidTr="00282B34">
        <w:tc>
          <w:tcPr>
            <w:tcW w:w="1679" w:type="dxa"/>
          </w:tcPr>
          <w:p w14:paraId="4F378CE9" w14:textId="77777777" w:rsidR="00440867" w:rsidRPr="0057123D" w:rsidRDefault="00440867" w:rsidP="00440867">
            <w:pPr>
              <w:pStyle w:val="Default"/>
              <w:rPr>
                <w:rFonts w:ascii="Times New Roman" w:hAnsi="Times New Roman" w:cs="Times New Roman"/>
                <w:lang w:val="lt-LT"/>
              </w:rPr>
            </w:pPr>
            <w:r w:rsidRPr="0057123D">
              <w:rPr>
                <w:rFonts w:ascii="Times New Roman" w:hAnsi="Times New Roman" w:cs="Times New Roman"/>
                <w:lang w:val="lt-LT"/>
              </w:rPr>
              <w:t xml:space="preserve">Esamų integracijos servisų modifikavimas bei taisymas juos plečiant neprivalomais laukais bei neprivaloma informacija taip, kad tai nedarytų įtakos esamų paslaugų veikimui. </w:t>
            </w:r>
          </w:p>
          <w:p w14:paraId="724C9198" w14:textId="77777777" w:rsidR="007638C4" w:rsidRPr="0057123D" w:rsidRDefault="007638C4" w:rsidP="0077057B"/>
        </w:tc>
        <w:tc>
          <w:tcPr>
            <w:tcW w:w="1419" w:type="dxa"/>
          </w:tcPr>
          <w:p w14:paraId="14BCDD71" w14:textId="62C2C3A8" w:rsidR="00440867" w:rsidRPr="0057123D" w:rsidRDefault="00440867" w:rsidP="007279B6">
            <w:r w:rsidRPr="0057123D">
              <w:t xml:space="preserve">Iki 20 </w:t>
            </w:r>
          </w:p>
          <w:p w14:paraId="7E7A7145" w14:textId="71CCF477" w:rsidR="007638C4" w:rsidRPr="0057123D" w:rsidRDefault="007638C4" w:rsidP="0077057B"/>
        </w:tc>
        <w:tc>
          <w:tcPr>
            <w:tcW w:w="1892" w:type="dxa"/>
          </w:tcPr>
          <w:p w14:paraId="61E46412" w14:textId="77777777" w:rsidR="00723653" w:rsidRPr="0057123D" w:rsidRDefault="00723653" w:rsidP="00723653">
            <w:pPr>
              <w:pStyle w:val="Default"/>
              <w:rPr>
                <w:rFonts w:ascii="Times New Roman" w:hAnsi="Times New Roman" w:cs="Times New Roman"/>
                <w:lang w:val="lt-LT"/>
              </w:rPr>
            </w:pPr>
            <w:r w:rsidRPr="0057123D">
              <w:rPr>
                <w:rFonts w:ascii="Times New Roman" w:hAnsi="Times New Roman" w:cs="Times New Roman"/>
                <w:lang w:val="lt-LT"/>
              </w:rPr>
              <w:t xml:space="preserve">Esamų servisų modifikavimas, reikalaujantis servisus naudojančių sistemų pakeitimų bei dokumentacijos atnaujinimo darbų. </w:t>
            </w:r>
          </w:p>
          <w:p w14:paraId="3A586A6A" w14:textId="77777777" w:rsidR="007638C4" w:rsidRPr="0057123D" w:rsidRDefault="007638C4" w:rsidP="0077057B"/>
        </w:tc>
        <w:tc>
          <w:tcPr>
            <w:tcW w:w="1419" w:type="dxa"/>
          </w:tcPr>
          <w:p w14:paraId="4586B521" w14:textId="77777777" w:rsidR="00723653" w:rsidRPr="0057123D" w:rsidRDefault="00723653" w:rsidP="00723653">
            <w:pPr>
              <w:pStyle w:val="Default"/>
              <w:rPr>
                <w:rFonts w:ascii="Times New Roman" w:hAnsi="Times New Roman" w:cs="Times New Roman"/>
                <w:lang w:val="lt-LT"/>
              </w:rPr>
            </w:pPr>
            <w:r w:rsidRPr="0057123D">
              <w:rPr>
                <w:rFonts w:ascii="Times New Roman" w:hAnsi="Times New Roman" w:cs="Times New Roman"/>
                <w:lang w:val="lt-LT"/>
              </w:rPr>
              <w:t xml:space="preserve">20-60 </w:t>
            </w:r>
          </w:p>
          <w:p w14:paraId="6CF73235" w14:textId="77777777" w:rsidR="007638C4" w:rsidRPr="0057123D" w:rsidRDefault="007638C4" w:rsidP="0077057B"/>
        </w:tc>
        <w:tc>
          <w:tcPr>
            <w:tcW w:w="1800" w:type="dxa"/>
          </w:tcPr>
          <w:p w14:paraId="2CFC9206" w14:textId="77777777" w:rsidR="00723653" w:rsidRPr="0057123D" w:rsidRDefault="00723653" w:rsidP="00723653">
            <w:pPr>
              <w:pStyle w:val="Default"/>
              <w:rPr>
                <w:rFonts w:ascii="Times New Roman" w:hAnsi="Times New Roman" w:cs="Times New Roman"/>
                <w:lang w:val="lt-LT"/>
              </w:rPr>
            </w:pPr>
            <w:r w:rsidRPr="0057123D">
              <w:rPr>
                <w:rFonts w:ascii="Times New Roman" w:hAnsi="Times New Roman" w:cs="Times New Roman"/>
                <w:lang w:val="lt-LT"/>
              </w:rPr>
              <w:t xml:space="preserve">Naujų servisų sukūrimas, įskaitant projektavimo bei specifikavimo dokumentacijos atnaujinimo darbus. </w:t>
            </w:r>
          </w:p>
          <w:p w14:paraId="624E02F4" w14:textId="77777777" w:rsidR="007638C4" w:rsidRPr="0057123D" w:rsidRDefault="007638C4" w:rsidP="0077057B"/>
        </w:tc>
        <w:tc>
          <w:tcPr>
            <w:tcW w:w="1419" w:type="dxa"/>
          </w:tcPr>
          <w:p w14:paraId="34E367EF" w14:textId="77777777" w:rsidR="00723653" w:rsidRPr="0057123D" w:rsidRDefault="00723653" w:rsidP="00723653">
            <w:pPr>
              <w:pStyle w:val="Default"/>
              <w:rPr>
                <w:rFonts w:ascii="Times New Roman" w:hAnsi="Times New Roman" w:cs="Times New Roman"/>
                <w:lang w:val="lt-LT"/>
              </w:rPr>
            </w:pPr>
            <w:r w:rsidRPr="0057123D">
              <w:rPr>
                <w:rFonts w:ascii="Times New Roman" w:hAnsi="Times New Roman" w:cs="Times New Roman"/>
                <w:lang w:val="lt-LT"/>
              </w:rPr>
              <w:t xml:space="preserve">60-120 </w:t>
            </w:r>
          </w:p>
          <w:p w14:paraId="65D43377" w14:textId="77777777" w:rsidR="007638C4" w:rsidRPr="0057123D" w:rsidRDefault="007638C4" w:rsidP="0077057B"/>
        </w:tc>
      </w:tr>
      <w:tr w:rsidR="00723653" w:rsidRPr="0057123D" w14:paraId="16E0558D" w14:textId="77777777" w:rsidTr="00283AD7">
        <w:tc>
          <w:tcPr>
            <w:tcW w:w="9628" w:type="dxa"/>
            <w:gridSpan w:val="6"/>
          </w:tcPr>
          <w:p w14:paraId="2E9EA302" w14:textId="1C53A2F8" w:rsidR="00723653" w:rsidRPr="0057123D" w:rsidRDefault="00723653" w:rsidP="007279B6">
            <w:pPr>
              <w:pStyle w:val="Default"/>
              <w:rPr>
                <w:lang w:val="lt-LT"/>
              </w:rPr>
            </w:pPr>
            <w:r w:rsidRPr="0057123D">
              <w:rPr>
                <w:rFonts w:ascii="Times New Roman" w:hAnsi="Times New Roman" w:cs="Times New Roman"/>
                <w:lang w:val="lt-LT"/>
              </w:rPr>
              <w:lastRenderedPageBreak/>
              <w:t xml:space="preserve">Architektūrinių komponentų modifikavimo darbai </w:t>
            </w:r>
          </w:p>
        </w:tc>
      </w:tr>
      <w:tr w:rsidR="00F4241F" w:rsidRPr="0057123D" w14:paraId="113E5777" w14:textId="77777777" w:rsidTr="00282B34">
        <w:tc>
          <w:tcPr>
            <w:tcW w:w="1679" w:type="dxa"/>
          </w:tcPr>
          <w:p w14:paraId="47E4178F" w14:textId="77777777" w:rsidR="00632BDD" w:rsidRPr="0057123D" w:rsidRDefault="00632BDD" w:rsidP="00632BDD">
            <w:pPr>
              <w:pStyle w:val="Default"/>
              <w:rPr>
                <w:rFonts w:ascii="Times New Roman" w:hAnsi="Times New Roman" w:cs="Times New Roman"/>
                <w:lang w:val="lt-LT"/>
              </w:rPr>
            </w:pPr>
            <w:r w:rsidRPr="0057123D">
              <w:rPr>
                <w:rFonts w:ascii="Times New Roman" w:hAnsi="Times New Roman" w:cs="Times New Roman"/>
                <w:lang w:val="lt-LT"/>
              </w:rPr>
              <w:t xml:space="preserve">Įdiegtų architektūrinių komponentų atnaujinimas </w:t>
            </w:r>
          </w:p>
          <w:p w14:paraId="33EF6C13" w14:textId="10EFC58C" w:rsidR="00F4241F" w:rsidRPr="0057123D" w:rsidRDefault="00632BDD" w:rsidP="007279B6">
            <w:pPr>
              <w:pStyle w:val="Default"/>
              <w:rPr>
                <w:lang w:val="lt-LT"/>
              </w:rPr>
            </w:pPr>
            <w:r w:rsidRPr="0057123D">
              <w:rPr>
                <w:rFonts w:ascii="Times New Roman" w:hAnsi="Times New Roman" w:cs="Times New Roman"/>
                <w:lang w:val="lt-LT"/>
              </w:rPr>
              <w:t xml:space="preserve">naujomis versijomis. </w:t>
            </w:r>
          </w:p>
        </w:tc>
        <w:tc>
          <w:tcPr>
            <w:tcW w:w="1419" w:type="dxa"/>
          </w:tcPr>
          <w:p w14:paraId="1841B9E4" w14:textId="77777777" w:rsidR="00632BDD" w:rsidRPr="0057123D" w:rsidRDefault="00632BDD" w:rsidP="00632BDD">
            <w:pPr>
              <w:pStyle w:val="Default"/>
              <w:rPr>
                <w:rFonts w:ascii="Times New Roman" w:hAnsi="Times New Roman" w:cs="Times New Roman"/>
                <w:lang w:val="lt-LT"/>
              </w:rPr>
            </w:pPr>
            <w:r w:rsidRPr="0057123D">
              <w:rPr>
                <w:rFonts w:ascii="Times New Roman" w:hAnsi="Times New Roman" w:cs="Times New Roman"/>
                <w:lang w:val="lt-LT"/>
              </w:rPr>
              <w:t xml:space="preserve">Iki 20 </w:t>
            </w:r>
          </w:p>
          <w:p w14:paraId="0311D69E" w14:textId="77777777" w:rsidR="00F4241F" w:rsidRPr="0057123D" w:rsidRDefault="00F4241F" w:rsidP="0077057B"/>
        </w:tc>
        <w:tc>
          <w:tcPr>
            <w:tcW w:w="1892" w:type="dxa"/>
          </w:tcPr>
          <w:p w14:paraId="735F7BBF" w14:textId="77777777" w:rsidR="00632BDD" w:rsidRPr="0057123D" w:rsidRDefault="00632BDD" w:rsidP="00632BDD">
            <w:pPr>
              <w:pStyle w:val="Default"/>
              <w:rPr>
                <w:rFonts w:ascii="Times New Roman" w:hAnsi="Times New Roman" w:cs="Times New Roman"/>
                <w:lang w:val="lt-LT"/>
              </w:rPr>
            </w:pPr>
            <w:r w:rsidRPr="0057123D">
              <w:rPr>
                <w:rFonts w:ascii="Times New Roman" w:hAnsi="Times New Roman" w:cs="Times New Roman"/>
                <w:lang w:val="lt-LT"/>
              </w:rPr>
              <w:t xml:space="preserve">Architektūrinių komponentų atnaujinimas ir konfigūracijos keitimas, darantis </w:t>
            </w:r>
          </w:p>
          <w:p w14:paraId="5E632A56" w14:textId="3C88C29B" w:rsidR="00F4241F" w:rsidRPr="0057123D" w:rsidRDefault="00632BDD" w:rsidP="007279B6">
            <w:pPr>
              <w:pStyle w:val="Default"/>
              <w:rPr>
                <w:lang w:val="lt-LT"/>
              </w:rPr>
            </w:pPr>
            <w:r w:rsidRPr="0057123D">
              <w:rPr>
                <w:rFonts w:ascii="Times New Roman" w:hAnsi="Times New Roman" w:cs="Times New Roman"/>
                <w:lang w:val="lt-LT"/>
              </w:rPr>
              <w:t xml:space="preserve">įtaką įdiegtų funkcijų veiklai bei reikalaujantis pakeitimų įdiegtų funkcijų nustatymuose. </w:t>
            </w:r>
          </w:p>
        </w:tc>
        <w:tc>
          <w:tcPr>
            <w:tcW w:w="1419" w:type="dxa"/>
          </w:tcPr>
          <w:p w14:paraId="107C0F69" w14:textId="77777777" w:rsidR="00620722" w:rsidRPr="0057123D" w:rsidRDefault="00620722" w:rsidP="00620722">
            <w:pPr>
              <w:pStyle w:val="Default"/>
              <w:rPr>
                <w:rFonts w:ascii="Times New Roman" w:hAnsi="Times New Roman" w:cs="Times New Roman"/>
                <w:lang w:val="lt-LT"/>
              </w:rPr>
            </w:pPr>
            <w:r w:rsidRPr="0057123D">
              <w:rPr>
                <w:rFonts w:ascii="Times New Roman" w:hAnsi="Times New Roman" w:cs="Times New Roman"/>
                <w:lang w:val="lt-LT"/>
              </w:rPr>
              <w:t xml:space="preserve">20-40 </w:t>
            </w:r>
          </w:p>
          <w:p w14:paraId="1D5C1544" w14:textId="77777777" w:rsidR="00F4241F" w:rsidRPr="0057123D" w:rsidRDefault="00F4241F" w:rsidP="0077057B"/>
        </w:tc>
        <w:tc>
          <w:tcPr>
            <w:tcW w:w="1800" w:type="dxa"/>
          </w:tcPr>
          <w:p w14:paraId="6D27CE46" w14:textId="77777777" w:rsidR="00620722" w:rsidRPr="0057123D" w:rsidRDefault="00620722" w:rsidP="00620722">
            <w:pPr>
              <w:pStyle w:val="Default"/>
              <w:rPr>
                <w:rFonts w:ascii="Times New Roman" w:hAnsi="Times New Roman" w:cs="Times New Roman"/>
                <w:lang w:val="lt-LT"/>
              </w:rPr>
            </w:pPr>
            <w:r w:rsidRPr="0057123D">
              <w:rPr>
                <w:rFonts w:ascii="Times New Roman" w:hAnsi="Times New Roman" w:cs="Times New Roman"/>
                <w:lang w:val="lt-LT"/>
              </w:rPr>
              <w:t xml:space="preserve">Komponentų atnaujinimas, ar pakeitimas kitais komponentais </w:t>
            </w:r>
          </w:p>
          <w:p w14:paraId="333469C1" w14:textId="77777777" w:rsidR="00620722" w:rsidRPr="0057123D" w:rsidRDefault="00620722" w:rsidP="00620722">
            <w:pPr>
              <w:pStyle w:val="Default"/>
              <w:rPr>
                <w:rFonts w:ascii="Times New Roman" w:hAnsi="Times New Roman" w:cs="Times New Roman"/>
                <w:lang w:val="lt-LT"/>
              </w:rPr>
            </w:pPr>
            <w:r w:rsidRPr="0057123D">
              <w:rPr>
                <w:rFonts w:ascii="Times New Roman" w:hAnsi="Times New Roman" w:cs="Times New Roman"/>
                <w:lang w:val="lt-LT"/>
              </w:rPr>
              <w:t xml:space="preserve">(pvz., DBVS keitimas) reikalaujantis programinių pakeitimų realizuotose funkcijose, duomenų struktūrose ir pan. </w:t>
            </w:r>
          </w:p>
          <w:p w14:paraId="70A88B05" w14:textId="77777777" w:rsidR="00F4241F" w:rsidRPr="0057123D" w:rsidRDefault="00F4241F" w:rsidP="0077057B"/>
        </w:tc>
        <w:tc>
          <w:tcPr>
            <w:tcW w:w="1419" w:type="dxa"/>
          </w:tcPr>
          <w:p w14:paraId="7EB36297" w14:textId="77777777" w:rsidR="00620722" w:rsidRPr="0057123D" w:rsidRDefault="00620722" w:rsidP="00620722">
            <w:pPr>
              <w:pStyle w:val="Default"/>
              <w:rPr>
                <w:rFonts w:ascii="Times New Roman" w:hAnsi="Times New Roman" w:cs="Times New Roman"/>
                <w:lang w:val="lt-LT"/>
              </w:rPr>
            </w:pPr>
            <w:r w:rsidRPr="0057123D">
              <w:rPr>
                <w:rFonts w:ascii="Times New Roman" w:hAnsi="Times New Roman" w:cs="Times New Roman"/>
                <w:lang w:val="lt-LT"/>
              </w:rPr>
              <w:t xml:space="preserve">40-120 </w:t>
            </w:r>
          </w:p>
          <w:p w14:paraId="0CEA3D4C" w14:textId="77777777" w:rsidR="00F4241F" w:rsidRPr="0057123D" w:rsidRDefault="00F4241F" w:rsidP="0077057B"/>
        </w:tc>
      </w:tr>
      <w:tr w:rsidR="00122DBA" w:rsidRPr="0057123D" w14:paraId="05F2B90A" w14:textId="77777777" w:rsidTr="00283AD7">
        <w:tc>
          <w:tcPr>
            <w:tcW w:w="9628" w:type="dxa"/>
            <w:gridSpan w:val="6"/>
          </w:tcPr>
          <w:p w14:paraId="43B15ABC" w14:textId="57B88CD8" w:rsidR="00122DBA" w:rsidRPr="0057123D" w:rsidRDefault="00122DBA" w:rsidP="007279B6">
            <w:pPr>
              <w:pStyle w:val="Default"/>
              <w:rPr>
                <w:lang w:val="lt-LT"/>
              </w:rPr>
            </w:pPr>
            <w:r w:rsidRPr="0057123D">
              <w:rPr>
                <w:rFonts w:ascii="Times New Roman" w:hAnsi="Times New Roman" w:cs="Times New Roman"/>
                <w:lang w:val="lt-LT"/>
              </w:rPr>
              <w:t xml:space="preserve">Konfigūravimo darbai </w:t>
            </w:r>
          </w:p>
        </w:tc>
      </w:tr>
      <w:tr w:rsidR="00F4241F" w:rsidRPr="0057123D" w14:paraId="6EE8305A" w14:textId="77777777" w:rsidTr="00282B34">
        <w:tc>
          <w:tcPr>
            <w:tcW w:w="1679" w:type="dxa"/>
          </w:tcPr>
          <w:p w14:paraId="4BB166D6" w14:textId="72871A52" w:rsidR="00F4241F" w:rsidRPr="0057123D" w:rsidRDefault="00122DBA" w:rsidP="007279B6">
            <w:pPr>
              <w:pStyle w:val="Default"/>
              <w:rPr>
                <w:lang w:val="lt-LT"/>
              </w:rPr>
            </w:pPr>
            <w:r w:rsidRPr="0057123D">
              <w:rPr>
                <w:rFonts w:ascii="Times New Roman" w:hAnsi="Times New Roman" w:cs="Times New Roman"/>
                <w:lang w:val="lt-LT"/>
              </w:rPr>
              <w:t xml:space="preserve">Sisteminės programinės įrangos konfigūravimo darbai, tiesiogiai nedarantys įtakos taikomosios programinės įrangos veikimui. </w:t>
            </w:r>
          </w:p>
        </w:tc>
        <w:tc>
          <w:tcPr>
            <w:tcW w:w="1419" w:type="dxa"/>
          </w:tcPr>
          <w:p w14:paraId="0B06B13C" w14:textId="77777777" w:rsidR="00122DBA" w:rsidRPr="0057123D" w:rsidRDefault="00122DBA" w:rsidP="00122DBA">
            <w:pPr>
              <w:pStyle w:val="Default"/>
              <w:rPr>
                <w:rFonts w:ascii="Times New Roman" w:hAnsi="Times New Roman" w:cs="Times New Roman"/>
                <w:lang w:val="lt-LT"/>
              </w:rPr>
            </w:pPr>
            <w:r w:rsidRPr="0057123D">
              <w:rPr>
                <w:rFonts w:ascii="Times New Roman" w:hAnsi="Times New Roman" w:cs="Times New Roman"/>
                <w:lang w:val="lt-LT"/>
              </w:rPr>
              <w:t xml:space="preserve">Iki 20 </w:t>
            </w:r>
          </w:p>
          <w:p w14:paraId="6FC2EE0A" w14:textId="77777777" w:rsidR="00F4241F" w:rsidRPr="0057123D" w:rsidRDefault="00F4241F" w:rsidP="0077057B"/>
        </w:tc>
        <w:tc>
          <w:tcPr>
            <w:tcW w:w="1892" w:type="dxa"/>
          </w:tcPr>
          <w:p w14:paraId="2432EEB8" w14:textId="3981DD26" w:rsidR="00F4241F" w:rsidRPr="0057123D" w:rsidRDefault="002C4EE4" w:rsidP="007279B6">
            <w:pPr>
              <w:pStyle w:val="Default"/>
              <w:rPr>
                <w:lang w:val="lt-LT"/>
              </w:rPr>
            </w:pPr>
            <w:r w:rsidRPr="0057123D">
              <w:rPr>
                <w:rFonts w:ascii="Times New Roman" w:hAnsi="Times New Roman" w:cs="Times New Roman"/>
                <w:lang w:val="lt-LT"/>
              </w:rPr>
              <w:t xml:space="preserve">Taikomosios programinės įrangos konfigūracijos keitimas susijęs su naujos sisteminės įrangos diegimu, resursų pakeitimais, informacijos šaltinių pakeitimais. </w:t>
            </w:r>
          </w:p>
        </w:tc>
        <w:tc>
          <w:tcPr>
            <w:tcW w:w="1419" w:type="dxa"/>
          </w:tcPr>
          <w:p w14:paraId="6F6ADF89" w14:textId="77777777" w:rsidR="002C4EE4" w:rsidRPr="0057123D" w:rsidRDefault="002C4EE4" w:rsidP="002C4EE4">
            <w:pPr>
              <w:pStyle w:val="Default"/>
              <w:rPr>
                <w:rFonts w:ascii="Times New Roman" w:hAnsi="Times New Roman" w:cs="Times New Roman"/>
                <w:lang w:val="lt-LT"/>
              </w:rPr>
            </w:pPr>
            <w:r w:rsidRPr="0057123D">
              <w:rPr>
                <w:rFonts w:ascii="Times New Roman" w:hAnsi="Times New Roman" w:cs="Times New Roman"/>
                <w:lang w:val="lt-LT"/>
              </w:rPr>
              <w:t xml:space="preserve">20-80 </w:t>
            </w:r>
          </w:p>
          <w:p w14:paraId="50FCD0B3" w14:textId="77777777" w:rsidR="00F4241F" w:rsidRPr="0057123D" w:rsidRDefault="00F4241F" w:rsidP="0077057B"/>
        </w:tc>
        <w:tc>
          <w:tcPr>
            <w:tcW w:w="1800" w:type="dxa"/>
          </w:tcPr>
          <w:p w14:paraId="111AC884" w14:textId="77777777" w:rsidR="002C4EE4" w:rsidRPr="0057123D" w:rsidRDefault="002C4EE4" w:rsidP="002C4EE4">
            <w:pPr>
              <w:pStyle w:val="Default"/>
              <w:rPr>
                <w:rFonts w:ascii="Times New Roman" w:hAnsi="Times New Roman" w:cs="Times New Roman"/>
                <w:lang w:val="lt-LT"/>
              </w:rPr>
            </w:pPr>
            <w:r w:rsidRPr="0057123D">
              <w:rPr>
                <w:rFonts w:ascii="Times New Roman" w:hAnsi="Times New Roman" w:cs="Times New Roman"/>
                <w:lang w:val="lt-LT"/>
              </w:rPr>
              <w:t xml:space="preserve">Esminiai konfigūracijos pakeitimai, reikalaujantys projektinės dokumentacijos atnaujinimų bei nuodugnaus IS testavimo. </w:t>
            </w:r>
          </w:p>
          <w:p w14:paraId="0DDF444A" w14:textId="77777777" w:rsidR="00F4241F" w:rsidRPr="0057123D" w:rsidRDefault="00F4241F" w:rsidP="0077057B"/>
        </w:tc>
        <w:tc>
          <w:tcPr>
            <w:tcW w:w="1419" w:type="dxa"/>
          </w:tcPr>
          <w:p w14:paraId="6A96FF88" w14:textId="77777777" w:rsidR="002C4EE4" w:rsidRPr="0057123D" w:rsidRDefault="002C4EE4" w:rsidP="002C4EE4">
            <w:pPr>
              <w:pStyle w:val="Default"/>
              <w:rPr>
                <w:rFonts w:ascii="Times New Roman" w:hAnsi="Times New Roman" w:cs="Times New Roman"/>
                <w:lang w:val="lt-LT"/>
              </w:rPr>
            </w:pPr>
            <w:r w:rsidRPr="0057123D">
              <w:rPr>
                <w:rFonts w:ascii="Times New Roman" w:hAnsi="Times New Roman" w:cs="Times New Roman"/>
                <w:lang w:val="lt-LT"/>
              </w:rPr>
              <w:t xml:space="preserve">Nuo 80 </w:t>
            </w:r>
          </w:p>
          <w:p w14:paraId="494B7584" w14:textId="77777777" w:rsidR="00F4241F" w:rsidRPr="0057123D" w:rsidRDefault="00F4241F" w:rsidP="0077057B"/>
        </w:tc>
      </w:tr>
      <w:tr w:rsidR="002C4EE4" w:rsidRPr="0057123D" w14:paraId="3808B7A1" w14:textId="77777777" w:rsidTr="00283AD7">
        <w:tc>
          <w:tcPr>
            <w:tcW w:w="9628" w:type="dxa"/>
            <w:gridSpan w:val="6"/>
          </w:tcPr>
          <w:p w14:paraId="1F310E92" w14:textId="77976351" w:rsidR="002C4EE4" w:rsidRPr="0057123D" w:rsidRDefault="002C4EE4" w:rsidP="007279B6">
            <w:pPr>
              <w:pStyle w:val="Default"/>
              <w:rPr>
                <w:lang w:val="lt-LT"/>
              </w:rPr>
            </w:pPr>
            <w:r w:rsidRPr="0057123D">
              <w:rPr>
                <w:rFonts w:ascii="Times New Roman" w:hAnsi="Times New Roman" w:cs="Times New Roman"/>
                <w:lang w:val="lt-LT"/>
              </w:rPr>
              <w:t xml:space="preserve">Naudotojo sąsajos elementų taisymo ir kūrimo darbai </w:t>
            </w:r>
          </w:p>
        </w:tc>
      </w:tr>
      <w:tr w:rsidR="00122DBA" w:rsidRPr="0057123D" w14:paraId="54FC1BC7" w14:textId="77777777" w:rsidTr="00282B34">
        <w:tc>
          <w:tcPr>
            <w:tcW w:w="1679" w:type="dxa"/>
          </w:tcPr>
          <w:p w14:paraId="417964FE" w14:textId="01FD966D" w:rsidR="00122DBA" w:rsidRPr="0057123D" w:rsidRDefault="00171E45" w:rsidP="007279B6">
            <w:pPr>
              <w:pStyle w:val="Default"/>
              <w:rPr>
                <w:lang w:val="lt-LT"/>
              </w:rPr>
            </w:pPr>
            <w:r w:rsidRPr="0057123D">
              <w:rPr>
                <w:rFonts w:ascii="Times New Roman" w:hAnsi="Times New Roman" w:cs="Times New Roman"/>
                <w:lang w:val="lt-LT"/>
              </w:rPr>
              <w:t xml:space="preserve">Nedidelis pakeitimas, reikalaujantis pakeitimo tik portalo GUI dalyje realizuotiems elementams bei nedarantis įtakos kitų komponentų veiklai. </w:t>
            </w:r>
          </w:p>
        </w:tc>
        <w:tc>
          <w:tcPr>
            <w:tcW w:w="1419" w:type="dxa"/>
          </w:tcPr>
          <w:p w14:paraId="5E35E948" w14:textId="7CD8F614" w:rsidR="00171E45" w:rsidRPr="0057123D" w:rsidRDefault="00171E45" w:rsidP="00171E45">
            <w:pPr>
              <w:pStyle w:val="Default"/>
              <w:rPr>
                <w:rFonts w:ascii="Times New Roman" w:hAnsi="Times New Roman" w:cs="Times New Roman"/>
                <w:lang w:val="lt-LT"/>
              </w:rPr>
            </w:pPr>
            <w:r w:rsidRPr="0057123D">
              <w:rPr>
                <w:rFonts w:ascii="Times New Roman" w:hAnsi="Times New Roman" w:cs="Times New Roman"/>
                <w:lang w:val="lt-LT"/>
              </w:rPr>
              <w:t xml:space="preserve">iki </w:t>
            </w:r>
            <w:r w:rsidR="00105CA6" w:rsidRPr="0057123D">
              <w:rPr>
                <w:rFonts w:ascii="Times New Roman" w:hAnsi="Times New Roman" w:cs="Times New Roman"/>
                <w:lang w:val="lt-LT"/>
              </w:rPr>
              <w:t>2</w:t>
            </w:r>
            <w:r w:rsidRPr="0057123D">
              <w:rPr>
                <w:rFonts w:ascii="Times New Roman" w:hAnsi="Times New Roman" w:cs="Times New Roman"/>
                <w:lang w:val="lt-LT"/>
              </w:rPr>
              <w:t xml:space="preserve">0 </w:t>
            </w:r>
          </w:p>
          <w:p w14:paraId="69244561" w14:textId="77777777" w:rsidR="00122DBA" w:rsidRPr="0057123D" w:rsidRDefault="00122DBA" w:rsidP="0077057B"/>
        </w:tc>
        <w:tc>
          <w:tcPr>
            <w:tcW w:w="1892" w:type="dxa"/>
          </w:tcPr>
          <w:p w14:paraId="7D1D29BB" w14:textId="77777777" w:rsidR="00171E45" w:rsidRPr="0057123D" w:rsidRDefault="00171E45" w:rsidP="00171E45">
            <w:pPr>
              <w:pStyle w:val="Default"/>
              <w:rPr>
                <w:rFonts w:ascii="Times New Roman" w:hAnsi="Times New Roman" w:cs="Times New Roman"/>
                <w:lang w:val="lt-LT"/>
              </w:rPr>
            </w:pPr>
            <w:r w:rsidRPr="0057123D">
              <w:rPr>
                <w:rFonts w:ascii="Times New Roman" w:hAnsi="Times New Roman" w:cs="Times New Roman"/>
                <w:lang w:val="lt-LT"/>
              </w:rPr>
              <w:t xml:space="preserve">Pakeitimas, reikalaujantis pakeitimų susijusiuose komponentuose. Pakeitimas, reikalaujantis techninės dokumentacijos atnaujinimo. </w:t>
            </w:r>
          </w:p>
          <w:p w14:paraId="2F8683AA" w14:textId="77777777" w:rsidR="00122DBA" w:rsidRPr="0057123D" w:rsidRDefault="00122DBA" w:rsidP="0077057B"/>
        </w:tc>
        <w:tc>
          <w:tcPr>
            <w:tcW w:w="1419" w:type="dxa"/>
          </w:tcPr>
          <w:p w14:paraId="5F20D388" w14:textId="0CA712B5" w:rsidR="00171E45" w:rsidRPr="0057123D" w:rsidRDefault="00105CA6" w:rsidP="00171E45">
            <w:pPr>
              <w:pStyle w:val="Default"/>
              <w:rPr>
                <w:rFonts w:ascii="Times New Roman" w:hAnsi="Times New Roman" w:cs="Times New Roman"/>
                <w:lang w:val="lt-LT"/>
              </w:rPr>
            </w:pPr>
            <w:r w:rsidRPr="0057123D">
              <w:rPr>
                <w:rFonts w:ascii="Times New Roman" w:hAnsi="Times New Roman" w:cs="Times New Roman"/>
                <w:lang w:val="lt-LT"/>
              </w:rPr>
              <w:t>2</w:t>
            </w:r>
            <w:r w:rsidR="00171E45" w:rsidRPr="0057123D">
              <w:rPr>
                <w:rFonts w:ascii="Times New Roman" w:hAnsi="Times New Roman" w:cs="Times New Roman"/>
                <w:lang w:val="lt-LT"/>
              </w:rPr>
              <w:t>0-</w:t>
            </w:r>
            <w:r w:rsidRPr="0057123D">
              <w:rPr>
                <w:rFonts w:ascii="Times New Roman" w:hAnsi="Times New Roman" w:cs="Times New Roman"/>
                <w:lang w:val="lt-LT"/>
              </w:rPr>
              <w:t>4</w:t>
            </w:r>
            <w:r w:rsidR="00171E45" w:rsidRPr="0057123D">
              <w:rPr>
                <w:rFonts w:ascii="Times New Roman" w:hAnsi="Times New Roman" w:cs="Times New Roman"/>
                <w:lang w:val="lt-LT"/>
              </w:rPr>
              <w:t xml:space="preserve">0 </w:t>
            </w:r>
          </w:p>
          <w:p w14:paraId="5675DA09" w14:textId="77777777" w:rsidR="00122DBA" w:rsidRPr="0057123D" w:rsidRDefault="00122DBA" w:rsidP="0077057B"/>
        </w:tc>
        <w:tc>
          <w:tcPr>
            <w:tcW w:w="1800" w:type="dxa"/>
          </w:tcPr>
          <w:p w14:paraId="2500EF23" w14:textId="77777777" w:rsidR="00171E45" w:rsidRPr="0057123D" w:rsidRDefault="00171E45" w:rsidP="00171E45">
            <w:pPr>
              <w:pStyle w:val="Default"/>
              <w:rPr>
                <w:rFonts w:ascii="Times New Roman" w:hAnsi="Times New Roman" w:cs="Times New Roman"/>
                <w:lang w:val="lt-LT"/>
              </w:rPr>
            </w:pPr>
            <w:r w:rsidRPr="0057123D">
              <w:rPr>
                <w:rFonts w:ascii="Times New Roman" w:hAnsi="Times New Roman" w:cs="Times New Roman"/>
                <w:lang w:val="lt-LT"/>
              </w:rPr>
              <w:t xml:space="preserve">Pakeitimas, reikalaujantis analizės ir projektavimo dokumentacijos atnaujinimo. Pakeitimo realizavimui reikalingi pakeitimai kituose architektūros sluoksniuose. </w:t>
            </w:r>
          </w:p>
          <w:p w14:paraId="023A7DD7" w14:textId="77777777" w:rsidR="00122DBA" w:rsidRPr="0057123D" w:rsidRDefault="00122DBA" w:rsidP="0077057B"/>
        </w:tc>
        <w:tc>
          <w:tcPr>
            <w:tcW w:w="1419" w:type="dxa"/>
          </w:tcPr>
          <w:p w14:paraId="7FBE2B65" w14:textId="18FAD4EC" w:rsidR="00282B34" w:rsidRPr="0057123D" w:rsidRDefault="00105CA6" w:rsidP="00282B34">
            <w:pPr>
              <w:pStyle w:val="Default"/>
              <w:rPr>
                <w:rFonts w:ascii="Times New Roman" w:hAnsi="Times New Roman" w:cs="Times New Roman"/>
                <w:lang w:val="lt-LT"/>
              </w:rPr>
            </w:pPr>
            <w:r w:rsidRPr="0057123D">
              <w:rPr>
                <w:rFonts w:ascii="Times New Roman" w:hAnsi="Times New Roman" w:cs="Times New Roman"/>
                <w:lang w:val="lt-LT"/>
              </w:rPr>
              <w:t>4</w:t>
            </w:r>
            <w:r w:rsidR="00282B34" w:rsidRPr="0057123D">
              <w:rPr>
                <w:rFonts w:ascii="Times New Roman" w:hAnsi="Times New Roman" w:cs="Times New Roman"/>
                <w:lang w:val="lt-LT"/>
              </w:rPr>
              <w:t>0-1</w:t>
            </w:r>
            <w:r w:rsidRPr="0057123D">
              <w:rPr>
                <w:rFonts w:ascii="Times New Roman" w:hAnsi="Times New Roman" w:cs="Times New Roman"/>
                <w:lang w:val="lt-LT"/>
              </w:rPr>
              <w:t>0</w:t>
            </w:r>
            <w:r w:rsidR="00282B34" w:rsidRPr="0057123D">
              <w:rPr>
                <w:rFonts w:ascii="Times New Roman" w:hAnsi="Times New Roman" w:cs="Times New Roman"/>
                <w:lang w:val="lt-LT"/>
              </w:rPr>
              <w:t xml:space="preserve">0 </w:t>
            </w:r>
          </w:p>
          <w:p w14:paraId="18FA4A2B" w14:textId="77777777" w:rsidR="00122DBA" w:rsidRPr="0057123D" w:rsidRDefault="00122DBA" w:rsidP="0077057B"/>
        </w:tc>
      </w:tr>
      <w:tr w:rsidR="00282B34" w:rsidRPr="0057123D" w14:paraId="7955BE0D" w14:textId="77777777" w:rsidTr="00283AD7">
        <w:tc>
          <w:tcPr>
            <w:tcW w:w="9628" w:type="dxa"/>
            <w:gridSpan w:val="6"/>
          </w:tcPr>
          <w:p w14:paraId="6ACA98D3" w14:textId="142B04B1" w:rsidR="00282B34" w:rsidRPr="0057123D" w:rsidRDefault="00105CA6" w:rsidP="007279B6">
            <w:pPr>
              <w:pStyle w:val="Default"/>
              <w:rPr>
                <w:lang w:val="lt-LT"/>
              </w:rPr>
            </w:pPr>
            <w:r w:rsidRPr="0057123D">
              <w:rPr>
                <w:rFonts w:ascii="Times New Roman" w:hAnsi="Times New Roman" w:cs="Times New Roman"/>
                <w:lang w:val="lt-LT"/>
              </w:rPr>
              <w:t>F</w:t>
            </w:r>
            <w:r w:rsidR="00282B34" w:rsidRPr="0057123D">
              <w:rPr>
                <w:rFonts w:ascii="Times New Roman" w:hAnsi="Times New Roman" w:cs="Times New Roman"/>
                <w:lang w:val="lt-LT"/>
              </w:rPr>
              <w:t xml:space="preserve">unkcionalumų perkėlimas į virtualizuotą aplinką (tame tarpe ir gamybinę) </w:t>
            </w:r>
          </w:p>
        </w:tc>
      </w:tr>
      <w:tr w:rsidR="002C4EE4" w:rsidRPr="0057123D" w14:paraId="0D82B024" w14:textId="77777777" w:rsidTr="00282B34">
        <w:tc>
          <w:tcPr>
            <w:tcW w:w="1679" w:type="dxa"/>
          </w:tcPr>
          <w:p w14:paraId="559D678F" w14:textId="75F749DB" w:rsidR="001303F8" w:rsidRPr="0057123D" w:rsidRDefault="00105CA6" w:rsidP="001303F8">
            <w:pPr>
              <w:pStyle w:val="Default"/>
              <w:rPr>
                <w:rFonts w:ascii="Times New Roman" w:hAnsi="Times New Roman" w:cs="Times New Roman"/>
                <w:lang w:val="lt-LT"/>
              </w:rPr>
            </w:pPr>
            <w:r w:rsidRPr="0057123D">
              <w:rPr>
                <w:rFonts w:ascii="Times New Roman" w:hAnsi="Times New Roman" w:cs="Times New Roman"/>
                <w:lang w:val="lt-LT"/>
              </w:rPr>
              <w:t xml:space="preserve">Modulių </w:t>
            </w:r>
            <w:r w:rsidR="001303F8" w:rsidRPr="0057123D">
              <w:rPr>
                <w:rFonts w:ascii="Times New Roman" w:hAnsi="Times New Roman" w:cs="Times New Roman"/>
                <w:lang w:val="lt-LT"/>
              </w:rPr>
              <w:t xml:space="preserve">perkėlimas nekeičiant </w:t>
            </w:r>
            <w:r w:rsidRPr="0057123D">
              <w:rPr>
                <w:rFonts w:ascii="Times New Roman" w:hAnsi="Times New Roman" w:cs="Times New Roman"/>
                <w:lang w:val="lt-LT"/>
              </w:rPr>
              <w:lastRenderedPageBreak/>
              <w:t xml:space="preserve">modulių </w:t>
            </w:r>
            <w:r w:rsidR="001303F8" w:rsidRPr="0057123D">
              <w:rPr>
                <w:rFonts w:ascii="Times New Roman" w:hAnsi="Times New Roman" w:cs="Times New Roman"/>
                <w:lang w:val="lt-LT"/>
              </w:rPr>
              <w:t xml:space="preserve">realizacijos. </w:t>
            </w:r>
          </w:p>
          <w:p w14:paraId="6968EC09" w14:textId="77777777" w:rsidR="002C4EE4" w:rsidRPr="0057123D" w:rsidRDefault="002C4EE4" w:rsidP="0077057B"/>
        </w:tc>
        <w:tc>
          <w:tcPr>
            <w:tcW w:w="1419" w:type="dxa"/>
          </w:tcPr>
          <w:p w14:paraId="56041AB7" w14:textId="326BB1B6" w:rsidR="001303F8" w:rsidRPr="0057123D" w:rsidRDefault="001303F8" w:rsidP="001303F8">
            <w:pPr>
              <w:pStyle w:val="Default"/>
              <w:rPr>
                <w:rFonts w:ascii="Times New Roman" w:hAnsi="Times New Roman" w:cs="Times New Roman"/>
                <w:lang w:val="lt-LT"/>
              </w:rPr>
            </w:pPr>
            <w:r w:rsidRPr="0057123D">
              <w:rPr>
                <w:rFonts w:ascii="Times New Roman" w:hAnsi="Times New Roman" w:cs="Times New Roman"/>
                <w:lang w:val="lt-LT"/>
              </w:rPr>
              <w:lastRenderedPageBreak/>
              <w:t xml:space="preserve">Iki </w:t>
            </w:r>
            <w:r w:rsidR="00105CA6" w:rsidRPr="0057123D">
              <w:rPr>
                <w:rFonts w:ascii="Times New Roman" w:hAnsi="Times New Roman" w:cs="Times New Roman"/>
                <w:lang w:val="lt-LT"/>
              </w:rPr>
              <w:t>10</w:t>
            </w:r>
            <w:r w:rsidRPr="0057123D">
              <w:rPr>
                <w:rFonts w:ascii="Times New Roman" w:hAnsi="Times New Roman" w:cs="Times New Roman"/>
                <w:lang w:val="lt-LT"/>
              </w:rPr>
              <w:t xml:space="preserve"> </w:t>
            </w:r>
          </w:p>
          <w:p w14:paraId="79340416" w14:textId="77777777" w:rsidR="002C4EE4" w:rsidRPr="0057123D" w:rsidRDefault="002C4EE4" w:rsidP="0077057B"/>
        </w:tc>
        <w:tc>
          <w:tcPr>
            <w:tcW w:w="1892" w:type="dxa"/>
          </w:tcPr>
          <w:p w14:paraId="2EA00E7B" w14:textId="15C3F239" w:rsidR="001303F8" w:rsidRPr="0057123D" w:rsidRDefault="00105CA6" w:rsidP="001303F8">
            <w:pPr>
              <w:pStyle w:val="Default"/>
              <w:rPr>
                <w:rFonts w:ascii="Times New Roman" w:hAnsi="Times New Roman" w:cs="Times New Roman"/>
                <w:lang w:val="lt-LT"/>
              </w:rPr>
            </w:pPr>
            <w:r w:rsidRPr="0057123D">
              <w:rPr>
                <w:rFonts w:ascii="Times New Roman" w:hAnsi="Times New Roman" w:cs="Times New Roman"/>
                <w:lang w:val="lt-LT"/>
              </w:rPr>
              <w:t>Modulio</w:t>
            </w:r>
            <w:r w:rsidR="001303F8" w:rsidRPr="0057123D">
              <w:rPr>
                <w:rFonts w:ascii="Times New Roman" w:hAnsi="Times New Roman" w:cs="Times New Roman"/>
                <w:lang w:val="lt-LT"/>
              </w:rPr>
              <w:t xml:space="preserve"> perkėlimas, modifikuojant </w:t>
            </w:r>
            <w:r w:rsidR="001303F8" w:rsidRPr="0057123D">
              <w:rPr>
                <w:rFonts w:ascii="Times New Roman" w:hAnsi="Times New Roman" w:cs="Times New Roman"/>
                <w:lang w:val="lt-LT"/>
              </w:rPr>
              <w:lastRenderedPageBreak/>
              <w:t xml:space="preserve">perkeliamo </w:t>
            </w:r>
            <w:r w:rsidRPr="0057123D">
              <w:rPr>
                <w:rFonts w:ascii="Times New Roman" w:hAnsi="Times New Roman" w:cs="Times New Roman"/>
                <w:lang w:val="lt-LT"/>
              </w:rPr>
              <w:t xml:space="preserve">modulio funkcionalumo </w:t>
            </w:r>
            <w:r w:rsidR="001303F8" w:rsidRPr="0057123D">
              <w:rPr>
                <w:rFonts w:ascii="Times New Roman" w:hAnsi="Times New Roman" w:cs="Times New Roman"/>
                <w:lang w:val="lt-LT"/>
              </w:rPr>
              <w:t xml:space="preserve">realizaciją ir (ar) funkcinę specifikaciją. </w:t>
            </w:r>
          </w:p>
          <w:p w14:paraId="5B8DB2A2" w14:textId="77777777" w:rsidR="002C4EE4" w:rsidRPr="0057123D" w:rsidRDefault="002C4EE4" w:rsidP="0077057B"/>
        </w:tc>
        <w:tc>
          <w:tcPr>
            <w:tcW w:w="1419" w:type="dxa"/>
          </w:tcPr>
          <w:p w14:paraId="159496E7" w14:textId="76D5CE49" w:rsidR="001303F8" w:rsidRPr="0057123D" w:rsidRDefault="00105CA6" w:rsidP="001303F8">
            <w:pPr>
              <w:pStyle w:val="Default"/>
              <w:rPr>
                <w:rFonts w:ascii="Times New Roman" w:hAnsi="Times New Roman" w:cs="Times New Roman"/>
                <w:lang w:val="lt-LT"/>
              </w:rPr>
            </w:pPr>
            <w:r w:rsidRPr="0057123D">
              <w:rPr>
                <w:rFonts w:ascii="Times New Roman" w:hAnsi="Times New Roman" w:cs="Times New Roman"/>
                <w:lang w:val="lt-LT"/>
              </w:rPr>
              <w:lastRenderedPageBreak/>
              <w:t>1</w:t>
            </w:r>
            <w:r w:rsidR="001303F8" w:rsidRPr="0057123D">
              <w:rPr>
                <w:rFonts w:ascii="Times New Roman" w:hAnsi="Times New Roman" w:cs="Times New Roman"/>
                <w:lang w:val="lt-LT"/>
              </w:rPr>
              <w:t xml:space="preserve">0-80 </w:t>
            </w:r>
          </w:p>
          <w:p w14:paraId="660AC764" w14:textId="77777777" w:rsidR="002C4EE4" w:rsidRPr="0057123D" w:rsidRDefault="002C4EE4" w:rsidP="0077057B"/>
        </w:tc>
        <w:tc>
          <w:tcPr>
            <w:tcW w:w="1800" w:type="dxa"/>
          </w:tcPr>
          <w:p w14:paraId="5960910C" w14:textId="2D04468E" w:rsidR="00110D85" w:rsidRPr="0057123D" w:rsidRDefault="00105CA6" w:rsidP="001303F8">
            <w:pPr>
              <w:pStyle w:val="Default"/>
              <w:rPr>
                <w:rFonts w:ascii="Times New Roman" w:hAnsi="Times New Roman" w:cs="Times New Roman"/>
                <w:lang w:val="lt-LT"/>
              </w:rPr>
            </w:pPr>
            <w:r w:rsidRPr="0057123D">
              <w:rPr>
                <w:rFonts w:ascii="Times New Roman" w:hAnsi="Times New Roman" w:cs="Times New Roman"/>
                <w:lang w:val="lt-LT"/>
              </w:rPr>
              <w:t>Modulio</w:t>
            </w:r>
            <w:r w:rsidR="001303F8" w:rsidRPr="0057123D">
              <w:rPr>
                <w:rFonts w:ascii="Times New Roman" w:hAnsi="Times New Roman" w:cs="Times New Roman"/>
                <w:lang w:val="lt-LT"/>
              </w:rPr>
              <w:t xml:space="preserve"> perkėlimas pakeičiant </w:t>
            </w:r>
            <w:r w:rsidRPr="0057123D">
              <w:rPr>
                <w:rFonts w:ascii="Times New Roman" w:hAnsi="Times New Roman" w:cs="Times New Roman"/>
                <w:lang w:val="lt-LT"/>
              </w:rPr>
              <w:lastRenderedPageBreak/>
              <w:t xml:space="preserve">modulio </w:t>
            </w:r>
            <w:r w:rsidR="001303F8" w:rsidRPr="0057123D">
              <w:rPr>
                <w:rFonts w:ascii="Times New Roman" w:hAnsi="Times New Roman" w:cs="Times New Roman"/>
                <w:lang w:val="lt-LT"/>
              </w:rPr>
              <w:t xml:space="preserve">realizavimo architektūrinius sprendimus, paslaugos veiklos logiką, kiti pakeitimai, reikalaujantys </w:t>
            </w:r>
          </w:p>
          <w:p w14:paraId="46903FAA" w14:textId="59E41A31" w:rsidR="002C4EE4" w:rsidRPr="0057123D" w:rsidRDefault="00110D85" w:rsidP="007279B6">
            <w:pPr>
              <w:pStyle w:val="Default"/>
              <w:rPr>
                <w:lang w:val="lt-LT"/>
              </w:rPr>
            </w:pPr>
            <w:r w:rsidRPr="0057123D">
              <w:rPr>
                <w:rFonts w:ascii="Times New Roman" w:hAnsi="Times New Roman" w:cs="Times New Roman"/>
                <w:lang w:val="lt-LT"/>
              </w:rPr>
              <w:t xml:space="preserve">specifikacijos atnaujinimo. </w:t>
            </w:r>
          </w:p>
        </w:tc>
        <w:tc>
          <w:tcPr>
            <w:tcW w:w="1419" w:type="dxa"/>
          </w:tcPr>
          <w:p w14:paraId="67CE5DE8" w14:textId="77777777" w:rsidR="001303F8" w:rsidRPr="0057123D" w:rsidRDefault="001303F8" w:rsidP="001303F8">
            <w:pPr>
              <w:pStyle w:val="Default"/>
              <w:rPr>
                <w:rFonts w:ascii="Times New Roman" w:hAnsi="Times New Roman" w:cs="Times New Roman"/>
                <w:lang w:val="lt-LT"/>
              </w:rPr>
            </w:pPr>
            <w:r w:rsidRPr="0057123D">
              <w:rPr>
                <w:rFonts w:ascii="Times New Roman" w:hAnsi="Times New Roman" w:cs="Times New Roman"/>
                <w:lang w:val="lt-LT"/>
              </w:rPr>
              <w:lastRenderedPageBreak/>
              <w:t xml:space="preserve">80-120 </w:t>
            </w:r>
          </w:p>
          <w:p w14:paraId="26E72BA9" w14:textId="77777777" w:rsidR="002C4EE4" w:rsidRPr="0057123D" w:rsidRDefault="002C4EE4" w:rsidP="0077057B"/>
        </w:tc>
      </w:tr>
      <w:tr w:rsidR="00110D85" w:rsidRPr="0057123D" w14:paraId="6B4BD0CB" w14:textId="77777777" w:rsidTr="00283AD7">
        <w:tc>
          <w:tcPr>
            <w:tcW w:w="9628" w:type="dxa"/>
            <w:gridSpan w:val="6"/>
          </w:tcPr>
          <w:p w14:paraId="2992441D" w14:textId="680D7B31" w:rsidR="00110D85" w:rsidRPr="0057123D" w:rsidRDefault="00110D85" w:rsidP="007279B6">
            <w:pPr>
              <w:pStyle w:val="Default"/>
              <w:rPr>
                <w:lang w:val="lt-LT"/>
              </w:rPr>
            </w:pPr>
            <w:r w:rsidRPr="0057123D">
              <w:rPr>
                <w:rFonts w:ascii="Times New Roman" w:hAnsi="Times New Roman" w:cs="Times New Roman"/>
                <w:lang w:val="lt-LT"/>
              </w:rPr>
              <w:t xml:space="preserve">Kiti konsultavimo darbai </w:t>
            </w:r>
          </w:p>
        </w:tc>
      </w:tr>
      <w:tr w:rsidR="00282B34" w:rsidRPr="0057123D" w14:paraId="426BAF51" w14:textId="77777777" w:rsidTr="00282B34">
        <w:tc>
          <w:tcPr>
            <w:tcW w:w="1679" w:type="dxa"/>
          </w:tcPr>
          <w:p w14:paraId="5695E7CB" w14:textId="4DC32B5F" w:rsidR="00282B34" w:rsidRPr="0057123D" w:rsidRDefault="00110D85" w:rsidP="007279B6">
            <w:pPr>
              <w:pStyle w:val="Default"/>
              <w:rPr>
                <w:lang w:val="lt-LT"/>
              </w:rPr>
            </w:pPr>
            <w:r w:rsidRPr="0057123D">
              <w:rPr>
                <w:rFonts w:ascii="Times New Roman" w:hAnsi="Times New Roman" w:cs="Times New Roman"/>
                <w:lang w:val="lt-LT"/>
              </w:rPr>
              <w:t xml:space="preserve">Konsultacijos funkcijų diegimo, kūrimo, konfigūravimo klausimais, teikiant trumpą (iki 2 psl., apimties) aiškinamąjį dokumentą. </w:t>
            </w:r>
          </w:p>
        </w:tc>
        <w:tc>
          <w:tcPr>
            <w:tcW w:w="1419" w:type="dxa"/>
          </w:tcPr>
          <w:p w14:paraId="2382EA36" w14:textId="77777777" w:rsidR="006542EB" w:rsidRPr="0057123D" w:rsidRDefault="006542EB" w:rsidP="006542EB">
            <w:pPr>
              <w:pStyle w:val="Default"/>
              <w:rPr>
                <w:rFonts w:ascii="Times New Roman" w:hAnsi="Times New Roman" w:cs="Times New Roman"/>
                <w:lang w:val="lt-LT"/>
              </w:rPr>
            </w:pPr>
            <w:r w:rsidRPr="0057123D">
              <w:rPr>
                <w:rFonts w:ascii="Times New Roman" w:hAnsi="Times New Roman" w:cs="Times New Roman"/>
                <w:lang w:val="lt-LT"/>
              </w:rPr>
              <w:t xml:space="preserve">Iki 20 </w:t>
            </w:r>
          </w:p>
          <w:p w14:paraId="4FEA2DE3" w14:textId="77777777" w:rsidR="00282B34" w:rsidRPr="0057123D" w:rsidRDefault="00282B34" w:rsidP="0077057B"/>
        </w:tc>
        <w:tc>
          <w:tcPr>
            <w:tcW w:w="1892" w:type="dxa"/>
          </w:tcPr>
          <w:p w14:paraId="65EF40D1" w14:textId="1DCF266A" w:rsidR="00282B34" w:rsidRPr="0057123D" w:rsidRDefault="006542EB" w:rsidP="007279B6">
            <w:pPr>
              <w:pStyle w:val="Default"/>
              <w:rPr>
                <w:lang w:val="lt-LT"/>
              </w:rPr>
            </w:pPr>
            <w:r w:rsidRPr="0057123D">
              <w:rPr>
                <w:rFonts w:ascii="Times New Roman" w:hAnsi="Times New Roman" w:cs="Times New Roman"/>
                <w:lang w:val="lt-LT"/>
              </w:rPr>
              <w:t xml:space="preserve">Darbų tvarkos, atskirų modulių techninių aprašų rengimas, konsultavimas našumo, pajėgumų plėtros klausimais, kitos konsultacijos, kurių apimtyje teikiamas suderintas dokumentas. </w:t>
            </w:r>
          </w:p>
        </w:tc>
        <w:tc>
          <w:tcPr>
            <w:tcW w:w="1419" w:type="dxa"/>
          </w:tcPr>
          <w:p w14:paraId="1A1883C3" w14:textId="77777777" w:rsidR="006542EB" w:rsidRPr="0057123D" w:rsidRDefault="006542EB" w:rsidP="006542EB">
            <w:pPr>
              <w:pStyle w:val="Default"/>
              <w:rPr>
                <w:rFonts w:ascii="Times New Roman" w:hAnsi="Times New Roman" w:cs="Times New Roman"/>
                <w:lang w:val="lt-LT"/>
              </w:rPr>
            </w:pPr>
            <w:r w:rsidRPr="0057123D">
              <w:rPr>
                <w:rFonts w:ascii="Times New Roman" w:hAnsi="Times New Roman" w:cs="Times New Roman"/>
                <w:lang w:val="lt-LT"/>
              </w:rPr>
              <w:t xml:space="preserve">20-40 </w:t>
            </w:r>
          </w:p>
          <w:p w14:paraId="26968C96" w14:textId="77777777" w:rsidR="00282B34" w:rsidRPr="0057123D" w:rsidRDefault="00282B34" w:rsidP="0077057B"/>
        </w:tc>
        <w:tc>
          <w:tcPr>
            <w:tcW w:w="1800" w:type="dxa"/>
          </w:tcPr>
          <w:p w14:paraId="723BD6BE" w14:textId="77777777" w:rsidR="006542EB" w:rsidRPr="0057123D" w:rsidRDefault="006542EB" w:rsidP="006542EB">
            <w:pPr>
              <w:pStyle w:val="Default"/>
              <w:rPr>
                <w:rFonts w:ascii="Times New Roman" w:hAnsi="Times New Roman" w:cs="Times New Roman"/>
                <w:lang w:val="lt-LT"/>
              </w:rPr>
            </w:pPr>
            <w:r w:rsidRPr="0057123D">
              <w:rPr>
                <w:rFonts w:ascii="Times New Roman" w:hAnsi="Times New Roman" w:cs="Times New Roman"/>
                <w:lang w:val="lt-LT"/>
              </w:rPr>
              <w:t xml:space="preserve">Specifikacijų, analizės ataskaitų rengimas, kurių rengime įtraukiamas dokumentų derinimas su kitomis institucijomis. </w:t>
            </w:r>
          </w:p>
          <w:p w14:paraId="789C173A" w14:textId="77777777" w:rsidR="00282B34" w:rsidRPr="0057123D" w:rsidRDefault="00282B34" w:rsidP="0077057B"/>
        </w:tc>
        <w:tc>
          <w:tcPr>
            <w:tcW w:w="1419" w:type="dxa"/>
          </w:tcPr>
          <w:p w14:paraId="4D0BFA68" w14:textId="77777777" w:rsidR="006542EB" w:rsidRPr="0057123D" w:rsidRDefault="006542EB" w:rsidP="006542EB">
            <w:pPr>
              <w:pStyle w:val="Default"/>
              <w:rPr>
                <w:rFonts w:ascii="Times New Roman" w:hAnsi="Times New Roman" w:cs="Times New Roman"/>
                <w:lang w:val="lt-LT"/>
              </w:rPr>
            </w:pPr>
            <w:r w:rsidRPr="0057123D">
              <w:rPr>
                <w:rFonts w:ascii="Times New Roman" w:hAnsi="Times New Roman" w:cs="Times New Roman"/>
                <w:lang w:val="lt-LT"/>
              </w:rPr>
              <w:t xml:space="preserve">Nuo 40 </w:t>
            </w:r>
          </w:p>
          <w:p w14:paraId="173409E1" w14:textId="77777777" w:rsidR="00282B34" w:rsidRPr="0057123D" w:rsidRDefault="00282B34" w:rsidP="0077057B"/>
        </w:tc>
      </w:tr>
    </w:tbl>
    <w:p w14:paraId="6F662B9C" w14:textId="77777777" w:rsidR="0077057B" w:rsidRPr="004B206A" w:rsidRDefault="0077057B" w:rsidP="007279B6"/>
    <w:p w14:paraId="32E2D079" w14:textId="2F221535" w:rsidR="004B206A" w:rsidRPr="004B206A" w:rsidRDefault="004B206A">
      <w:pPr>
        <w:pStyle w:val="ListParagraph"/>
        <w:numPr>
          <w:ilvl w:val="1"/>
          <w:numId w:val="2"/>
        </w:numPr>
      </w:pPr>
      <w:r w:rsidRPr="004B206A">
        <w:t>Sėkmingai įdiegus pakeitimus paslaugų teikėjas atnaujina naudotojų ir techninę dokumentaciją.</w:t>
      </w:r>
    </w:p>
    <w:p w14:paraId="42647DC9" w14:textId="49946739" w:rsidR="004B206A" w:rsidRPr="004B206A" w:rsidRDefault="004B206A">
      <w:pPr>
        <w:pStyle w:val="ListParagraph"/>
        <w:numPr>
          <w:ilvl w:val="1"/>
          <w:numId w:val="2"/>
        </w:numPr>
      </w:pPr>
      <w:r w:rsidRPr="004B206A">
        <w:t>Svetainės vystymui kaip pagrindas turės būti naudojama ir atnaujinama Svetainės sukūrimo metu parengta projektinė dokumentacija, išlaikomas reikalavimų valdymas ir specifikavimas, techninė ir funkcinė architektūra.</w:t>
      </w:r>
    </w:p>
    <w:p w14:paraId="56C83F17" w14:textId="4C6BC397" w:rsidR="000D12A4" w:rsidRDefault="000D12A4" w:rsidP="000D12A4">
      <w:pPr>
        <w:jc w:val="right"/>
        <w:sectPr w:rsidR="000D12A4" w:rsidSect="00C967CA">
          <w:footerReference w:type="default" r:id="rId15"/>
          <w:pgSz w:w="11906" w:h="16838"/>
          <w:pgMar w:top="1701" w:right="567" w:bottom="1134" w:left="1701" w:header="567" w:footer="567" w:gutter="0"/>
          <w:cols w:space="1296"/>
          <w:titlePg/>
          <w:docGrid w:linePitch="360"/>
        </w:sectPr>
      </w:pPr>
    </w:p>
    <w:p w14:paraId="042D50A3" w14:textId="52BFB725" w:rsidR="004B206A" w:rsidRDefault="000D12A4" w:rsidP="00427584">
      <w:pPr>
        <w:pStyle w:val="Heading1"/>
        <w:jc w:val="right"/>
      </w:pPr>
      <w:bookmarkStart w:id="45" w:name="_Toc191297597"/>
      <w:r w:rsidRPr="000D12A4">
        <w:lastRenderedPageBreak/>
        <w:t>Priedas Nr.1 Svetainės struktūra</w:t>
      </w:r>
      <w:bookmarkEnd w:id="45"/>
    </w:p>
    <w:tbl>
      <w:tblPr>
        <w:tblStyle w:val="GridTable1Light-Accent1"/>
        <w:tblW w:w="0" w:type="auto"/>
        <w:tblLook w:val="04A0" w:firstRow="1" w:lastRow="0" w:firstColumn="1" w:lastColumn="0" w:noHBand="0" w:noVBand="1"/>
      </w:tblPr>
      <w:tblGrid>
        <w:gridCol w:w="1448"/>
        <w:gridCol w:w="1400"/>
        <w:gridCol w:w="2082"/>
        <w:gridCol w:w="1412"/>
        <w:gridCol w:w="1017"/>
        <w:gridCol w:w="5246"/>
        <w:gridCol w:w="1388"/>
      </w:tblGrid>
      <w:tr w:rsidR="00427584" w:rsidRPr="00427584" w14:paraId="5D7DD8DC" w14:textId="77777777" w:rsidTr="6844CB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E4277E" w14:textId="77777777" w:rsidR="00427584" w:rsidRPr="00427584" w:rsidRDefault="00427584" w:rsidP="00427584">
            <w:pPr>
              <w:suppressAutoHyphens w:val="0"/>
              <w:spacing w:before="100" w:beforeAutospacing="1" w:after="100" w:afterAutospacing="1"/>
              <w:jc w:val="center"/>
              <w:rPr>
                <w:rFonts w:eastAsia="Times New Roman"/>
                <w:lang w:eastAsia="lt-LT"/>
                <w14:ligatures w14:val="none"/>
              </w:rPr>
            </w:pPr>
            <w:r w:rsidRPr="00427584">
              <w:rPr>
                <w:rFonts w:eastAsia="Times New Roman"/>
                <w:lang w:eastAsia="lt-LT"/>
                <w14:ligatures w14:val="none"/>
              </w:rPr>
              <w:t>Svetainės komponentas ar tinklalapis</w:t>
            </w:r>
          </w:p>
        </w:tc>
        <w:tc>
          <w:tcPr>
            <w:tcW w:w="0" w:type="auto"/>
            <w:hideMark/>
          </w:tcPr>
          <w:p w14:paraId="7ECBF658" w14:textId="77777777" w:rsidR="00427584" w:rsidRPr="00427584" w:rsidRDefault="00427584" w:rsidP="00427584">
            <w:pPr>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Svetainės struktūros</w:t>
            </w:r>
          </w:p>
          <w:p w14:paraId="71B68B8C" w14:textId="77777777" w:rsidR="00427584" w:rsidRPr="00427584" w:rsidRDefault="00427584" w:rsidP="00427584">
            <w:pPr>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lietuvių (anglų)</w:t>
            </w:r>
          </w:p>
          <w:p w14:paraId="03146430" w14:textId="77777777" w:rsidR="00427584" w:rsidRPr="00427584" w:rsidRDefault="00427584" w:rsidP="00427584">
            <w:pPr>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kalba</w:t>
            </w:r>
          </w:p>
          <w:p w14:paraId="40542F53" w14:textId="77777777" w:rsidR="00427584" w:rsidRPr="00427584" w:rsidRDefault="00427584" w:rsidP="00427584">
            <w:pPr>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pirmas lygis</w:t>
            </w:r>
          </w:p>
        </w:tc>
        <w:tc>
          <w:tcPr>
            <w:tcW w:w="0" w:type="auto"/>
            <w:hideMark/>
          </w:tcPr>
          <w:p w14:paraId="78A84B3C" w14:textId="77777777" w:rsidR="00427584" w:rsidRPr="00427584" w:rsidRDefault="00427584" w:rsidP="00427584">
            <w:pPr>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Svetainės struktūros</w:t>
            </w:r>
          </w:p>
          <w:p w14:paraId="6B5B2399" w14:textId="77777777" w:rsidR="00427584" w:rsidRPr="00427584" w:rsidRDefault="00427584" w:rsidP="00427584">
            <w:pPr>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lietuvių (anglų)</w:t>
            </w:r>
          </w:p>
          <w:p w14:paraId="22718684" w14:textId="77777777" w:rsidR="00427584" w:rsidRPr="00427584" w:rsidRDefault="00427584" w:rsidP="00427584">
            <w:pPr>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kalba</w:t>
            </w:r>
          </w:p>
          <w:p w14:paraId="78423903" w14:textId="77777777" w:rsidR="00427584" w:rsidRPr="00427584" w:rsidRDefault="00427584" w:rsidP="00427584">
            <w:pPr>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antras lygis</w:t>
            </w:r>
          </w:p>
        </w:tc>
        <w:tc>
          <w:tcPr>
            <w:tcW w:w="0" w:type="auto"/>
            <w:hideMark/>
          </w:tcPr>
          <w:p w14:paraId="1F9217BC" w14:textId="77777777" w:rsidR="00427584" w:rsidRPr="00427584" w:rsidRDefault="00427584" w:rsidP="00427584">
            <w:pPr>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Svetainės struktūros</w:t>
            </w:r>
          </w:p>
          <w:p w14:paraId="42A553A6" w14:textId="77777777" w:rsidR="00427584" w:rsidRPr="00427584" w:rsidRDefault="00427584" w:rsidP="00427584">
            <w:pPr>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lietuvių (anglų)</w:t>
            </w:r>
          </w:p>
          <w:p w14:paraId="5B86E4AA" w14:textId="77777777" w:rsidR="00427584" w:rsidRPr="00427584" w:rsidRDefault="00427584" w:rsidP="00427584">
            <w:pPr>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kalba</w:t>
            </w:r>
          </w:p>
          <w:p w14:paraId="60FF3409" w14:textId="77777777" w:rsidR="00427584" w:rsidRPr="00427584" w:rsidRDefault="00427584" w:rsidP="00427584">
            <w:pPr>
              <w:suppressAutoHyphens w:val="0"/>
              <w:jc w:val="center"/>
              <w:cnfStyle w:val="100000000000" w:firstRow="1"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trečias lygis</w:t>
            </w:r>
          </w:p>
        </w:tc>
        <w:tc>
          <w:tcPr>
            <w:tcW w:w="0" w:type="auto"/>
            <w:hideMark/>
          </w:tcPr>
          <w:p w14:paraId="397C14C9" w14:textId="77777777" w:rsidR="00427584" w:rsidRPr="00427584" w:rsidRDefault="00427584" w:rsidP="00427584">
            <w:pPr>
              <w:suppressAutoHyphens w:val="0"/>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Kuriose kalbų versijose yra (lietuvių -LT, anglų EN)</w:t>
            </w:r>
          </w:p>
        </w:tc>
        <w:tc>
          <w:tcPr>
            <w:tcW w:w="0" w:type="auto"/>
            <w:hideMark/>
          </w:tcPr>
          <w:p w14:paraId="683642DA" w14:textId="77777777" w:rsidR="00427584" w:rsidRPr="00427584" w:rsidRDefault="00427584" w:rsidP="00427584">
            <w:pPr>
              <w:suppressAutoHyphens w:val="0"/>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Senosios svetainės duomenų perkėlimo nuorodos</w:t>
            </w:r>
          </w:p>
        </w:tc>
        <w:tc>
          <w:tcPr>
            <w:tcW w:w="0" w:type="auto"/>
            <w:hideMark/>
          </w:tcPr>
          <w:p w14:paraId="04AF8B40" w14:textId="77777777" w:rsidR="00427584" w:rsidRPr="00427584" w:rsidRDefault="00427584" w:rsidP="00427584">
            <w:pPr>
              <w:suppressAutoHyphens w:val="0"/>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Pastabos</w:t>
            </w:r>
          </w:p>
        </w:tc>
      </w:tr>
      <w:tr w:rsidR="00427584" w:rsidRPr="00427584" w14:paraId="3D52E590" w14:textId="77777777" w:rsidTr="6844CB6E">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3FF55C1E" w14:textId="77777777" w:rsidR="00427584" w:rsidRPr="00427584" w:rsidRDefault="00427584" w:rsidP="00427584">
            <w:pPr>
              <w:suppressAutoHyphens w:val="0"/>
              <w:spacing w:before="100" w:beforeAutospacing="1" w:after="100" w:afterAutospacing="1"/>
              <w:rPr>
                <w:rFonts w:eastAsia="Times New Roman"/>
                <w:lang w:eastAsia="lt-LT"/>
                <w14:ligatures w14:val="none"/>
              </w:rPr>
            </w:pPr>
            <w:r w:rsidRPr="00427584">
              <w:rPr>
                <w:rFonts w:eastAsia="Times New Roman"/>
                <w:lang w:eastAsia="lt-LT"/>
                <w14:ligatures w14:val="none"/>
              </w:rPr>
              <w:t>Viršutinis meniu</w:t>
            </w:r>
          </w:p>
        </w:tc>
        <w:tc>
          <w:tcPr>
            <w:tcW w:w="0" w:type="auto"/>
            <w:hideMark/>
          </w:tcPr>
          <w:p w14:paraId="42DBCFD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Karjera</w:t>
            </w:r>
          </w:p>
        </w:tc>
        <w:tc>
          <w:tcPr>
            <w:tcW w:w="0" w:type="auto"/>
            <w:hideMark/>
          </w:tcPr>
          <w:p w14:paraId="05C0C532"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4F59C616"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4211194D"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25047A9D"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37E09222"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Nuoroda į išorinę svetainę</w:t>
            </w:r>
          </w:p>
        </w:tc>
      </w:tr>
      <w:tr w:rsidR="00427584" w:rsidRPr="00427584" w14:paraId="3F57F97E"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303D9C88" w14:textId="77777777" w:rsidR="00427584" w:rsidRPr="00427584" w:rsidRDefault="00427584" w:rsidP="00427584">
            <w:pPr>
              <w:suppressAutoHyphens w:val="0"/>
              <w:rPr>
                <w:rFonts w:eastAsia="Times New Roman"/>
                <w:lang w:eastAsia="lt-LT"/>
                <w14:ligatures w14:val="none"/>
              </w:rPr>
            </w:pPr>
          </w:p>
        </w:tc>
        <w:tc>
          <w:tcPr>
            <w:tcW w:w="0" w:type="auto"/>
            <w:vMerge w:val="restart"/>
            <w:hideMark/>
          </w:tcPr>
          <w:p w14:paraId="46AAD15E"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Kontaktai</w:t>
            </w:r>
          </w:p>
          <w:p w14:paraId="222ED353" w14:textId="77777777" w:rsidR="00427584" w:rsidRPr="00427584"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6844CB6E">
              <w:rPr>
                <w:rFonts w:eastAsia="Times New Roman"/>
                <w:lang w:eastAsia="lt-LT"/>
                <w14:ligatures w14:val="none"/>
              </w:rPr>
              <w:t>(Contacts)</w:t>
            </w:r>
          </w:p>
        </w:tc>
        <w:tc>
          <w:tcPr>
            <w:tcW w:w="0" w:type="auto"/>
            <w:hideMark/>
          </w:tcPr>
          <w:p w14:paraId="796DD843"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Inovacijų agentūros darbuotojų</w:t>
            </w:r>
          </w:p>
          <w:p w14:paraId="060E7CA0" w14:textId="77777777" w:rsidR="00427584" w:rsidRPr="00427584"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6844CB6E">
              <w:rPr>
                <w:rFonts w:eastAsia="Times New Roman"/>
                <w:lang w:eastAsia="lt-LT"/>
                <w14:ligatures w14:val="none"/>
              </w:rPr>
              <w:t>(Innovation Agency employees)</w:t>
            </w:r>
          </w:p>
        </w:tc>
        <w:tc>
          <w:tcPr>
            <w:tcW w:w="0" w:type="auto"/>
            <w:hideMark/>
          </w:tcPr>
          <w:p w14:paraId="74CFCA62"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6293FDA5"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6276A072"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16" w:history="1">
              <w:r w:rsidRPr="00427584">
                <w:rPr>
                  <w:rFonts w:eastAsia="Times New Roman"/>
                  <w:color w:val="0000FF"/>
                  <w:u w:val="single"/>
                  <w:lang w:eastAsia="lt-LT"/>
                  <w14:ligatures w14:val="none"/>
                </w:rPr>
                <w:t>https://inovacijuagentura.lt/kontaktai?lang=lt</w:t>
              </w:r>
            </w:hyperlink>
            <w:r w:rsidRPr="00427584">
              <w:rPr>
                <w:rFonts w:eastAsia="Times New Roman"/>
                <w:lang w:eastAsia="lt-LT"/>
                <w14:ligatures w14:val="none"/>
              </w:rPr>
              <w:t xml:space="preserve"> </w:t>
            </w:r>
          </w:p>
          <w:p w14:paraId="7BF618C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17" w:history="1">
              <w:r w:rsidRPr="00427584">
                <w:rPr>
                  <w:rFonts w:eastAsia="Times New Roman"/>
                  <w:color w:val="0000FF"/>
                  <w:u w:val="single"/>
                  <w:lang w:eastAsia="lt-LT"/>
                  <w14:ligatures w14:val="none"/>
                </w:rPr>
                <w:t>https://inovacijuagentura.lt/kontaktai?lang=en</w:t>
              </w:r>
            </w:hyperlink>
            <w:r w:rsidRPr="00427584">
              <w:rPr>
                <w:rFonts w:eastAsia="Times New Roman"/>
                <w:lang w:eastAsia="lt-LT"/>
                <w14:ligatures w14:val="none"/>
              </w:rPr>
              <w:t xml:space="preserve"> </w:t>
            </w:r>
          </w:p>
          <w:p w14:paraId="2B2111DD"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2EB70C19"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EN ir LT kontaktų puslapių turinys skiriasi</w:t>
            </w:r>
          </w:p>
        </w:tc>
      </w:tr>
      <w:tr w:rsidR="00427584" w:rsidRPr="00427584" w14:paraId="3ABDBA81"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2D0B2B85"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20915181"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01F08095"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Komercijos atašė</w:t>
            </w:r>
          </w:p>
        </w:tc>
        <w:tc>
          <w:tcPr>
            <w:tcW w:w="0" w:type="auto"/>
            <w:hideMark/>
          </w:tcPr>
          <w:p w14:paraId="028188E2"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3E6CF4C9"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74F793B6"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18" w:history="1">
              <w:r w:rsidRPr="00427584">
                <w:rPr>
                  <w:rFonts w:eastAsia="Times New Roman"/>
                  <w:color w:val="0000FF"/>
                  <w:u w:val="single"/>
                  <w:lang w:eastAsia="lt-LT"/>
                  <w14:ligatures w14:val="none"/>
                </w:rPr>
                <w:t>https://inovacijuagentura.lt/turinys/komercijos-atase.html?lang=lt</w:t>
              </w:r>
            </w:hyperlink>
            <w:r w:rsidRPr="00427584">
              <w:rPr>
                <w:rFonts w:eastAsia="Times New Roman"/>
                <w:lang w:eastAsia="lt-LT"/>
                <w14:ligatures w14:val="none"/>
              </w:rPr>
              <w:t xml:space="preserve"> </w:t>
            </w:r>
          </w:p>
        </w:tc>
        <w:tc>
          <w:tcPr>
            <w:tcW w:w="0" w:type="auto"/>
            <w:hideMark/>
          </w:tcPr>
          <w:p w14:paraId="58EA975D"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51492500"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1BA8BA09"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32F5B693"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1769EDF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Kontaktinis centras</w:t>
            </w:r>
          </w:p>
        </w:tc>
        <w:tc>
          <w:tcPr>
            <w:tcW w:w="0" w:type="auto"/>
            <w:hideMark/>
          </w:tcPr>
          <w:p w14:paraId="55D9BD12"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1D372DD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68E548F8"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19" w:history="1">
              <w:r w:rsidRPr="00427584">
                <w:rPr>
                  <w:rFonts w:eastAsia="Times New Roman"/>
                  <w:color w:val="0000FF"/>
                  <w:u w:val="single"/>
                  <w:lang w:eastAsia="lt-LT"/>
                  <w14:ligatures w14:val="none"/>
                </w:rPr>
                <w:t>https://inovacijuagentura.lt/kcis/kontaktinis-centras/paslaugu-kontaktinis-centras?lang=lt</w:t>
              </w:r>
            </w:hyperlink>
            <w:r w:rsidRPr="00427584">
              <w:rPr>
                <w:rFonts w:eastAsia="Times New Roman"/>
                <w:lang w:eastAsia="lt-LT"/>
                <w14:ligatures w14:val="none"/>
              </w:rPr>
              <w:t xml:space="preserve"> </w:t>
            </w:r>
          </w:p>
          <w:p w14:paraId="3F2D4C1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20" w:history="1">
              <w:r w:rsidRPr="00427584">
                <w:rPr>
                  <w:rFonts w:eastAsia="Times New Roman"/>
                  <w:color w:val="0000FF"/>
                  <w:u w:val="single"/>
                  <w:lang w:eastAsia="lt-LT"/>
                  <w14:ligatures w14:val="none"/>
                </w:rPr>
                <w:t>https://inovacijuagentura.lt/kcis/kontaktinis-centras/reikalavimai-gaminiams/reikalavimai-gaminiams?lang=lt</w:t>
              </w:r>
            </w:hyperlink>
            <w:r w:rsidRPr="00427584">
              <w:rPr>
                <w:rFonts w:eastAsia="Times New Roman"/>
                <w:lang w:eastAsia="lt-LT"/>
                <w14:ligatures w14:val="none"/>
              </w:rPr>
              <w:t xml:space="preserve"> </w:t>
            </w:r>
          </w:p>
          <w:p w14:paraId="47CC6A0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21" w:history="1">
              <w:r w:rsidRPr="00427584">
                <w:rPr>
                  <w:rFonts w:eastAsia="Times New Roman"/>
                  <w:color w:val="0000FF"/>
                  <w:u w:val="single"/>
                  <w:lang w:eastAsia="lt-LT"/>
                  <w14:ligatures w14:val="none"/>
                </w:rPr>
                <w:t>https://inovacijuagentura.lt/kcis/kontaktinis-centras/statybos-gaminiai?lang=lt</w:t>
              </w:r>
            </w:hyperlink>
            <w:r w:rsidRPr="00427584">
              <w:rPr>
                <w:rFonts w:eastAsia="Times New Roman"/>
                <w:lang w:eastAsia="lt-LT"/>
                <w14:ligatures w14:val="none"/>
              </w:rPr>
              <w:t xml:space="preserve"> </w:t>
            </w:r>
          </w:p>
          <w:p w14:paraId="080BF1A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22" w:history="1">
              <w:r w:rsidRPr="00427584">
                <w:rPr>
                  <w:rFonts w:eastAsia="Times New Roman"/>
                  <w:color w:val="0000FF"/>
                  <w:u w:val="single"/>
                  <w:lang w:eastAsia="lt-LT"/>
                  <w14:ligatures w14:val="none"/>
                </w:rPr>
                <w:t>https://inovacijuagentura.lt/kcis/kontaktinis-centras/reglamentuojamos-profesijos?lang=lt</w:t>
              </w:r>
            </w:hyperlink>
            <w:r w:rsidRPr="00427584">
              <w:rPr>
                <w:rFonts w:eastAsia="Times New Roman"/>
                <w:lang w:eastAsia="lt-LT"/>
                <w14:ligatures w14:val="none"/>
              </w:rPr>
              <w:t xml:space="preserve"> </w:t>
            </w:r>
          </w:p>
          <w:p w14:paraId="4D41364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23" w:history="1">
              <w:r w:rsidRPr="00427584">
                <w:rPr>
                  <w:rFonts w:eastAsia="Times New Roman"/>
                  <w:color w:val="0000FF"/>
                  <w:u w:val="single"/>
                  <w:lang w:eastAsia="lt-LT"/>
                  <w14:ligatures w14:val="none"/>
                </w:rPr>
                <w:t>https://inovacijuagentura.lt/pradek-versla?lang=lt</w:t>
              </w:r>
            </w:hyperlink>
            <w:r w:rsidRPr="00427584">
              <w:rPr>
                <w:rFonts w:eastAsia="Times New Roman"/>
                <w:lang w:eastAsia="lt-LT"/>
                <w14:ligatures w14:val="none"/>
              </w:rPr>
              <w:t xml:space="preserve"> </w:t>
            </w:r>
          </w:p>
          <w:p w14:paraId="59CB3F1E"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24" w:history="1">
              <w:r w:rsidRPr="00427584">
                <w:rPr>
                  <w:rFonts w:eastAsia="Times New Roman"/>
                  <w:color w:val="0000FF"/>
                  <w:u w:val="single"/>
                  <w:lang w:eastAsia="lt-LT"/>
                  <w14:ligatures w14:val="none"/>
                </w:rPr>
                <w:t>https://inovacijuagentura.lt/vystyk-versla?lang=lt</w:t>
              </w:r>
            </w:hyperlink>
            <w:r w:rsidRPr="00427584">
              <w:rPr>
                <w:rFonts w:eastAsia="Times New Roman"/>
                <w:lang w:eastAsia="lt-LT"/>
                <w14:ligatures w14:val="none"/>
              </w:rPr>
              <w:t xml:space="preserve"> </w:t>
            </w:r>
          </w:p>
          <w:p w14:paraId="6541442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25" w:history="1">
              <w:r w:rsidRPr="00427584">
                <w:rPr>
                  <w:rFonts w:eastAsia="Times New Roman"/>
                  <w:color w:val="0000FF"/>
                  <w:u w:val="single"/>
                  <w:lang w:eastAsia="lt-LT"/>
                  <w14:ligatures w14:val="none"/>
                </w:rPr>
                <w:t>https://inovacijuagentura.lt/eksportuok?lang=lt</w:t>
              </w:r>
            </w:hyperlink>
            <w:r w:rsidRPr="00427584">
              <w:rPr>
                <w:rFonts w:eastAsia="Times New Roman"/>
                <w:lang w:eastAsia="lt-LT"/>
                <w14:ligatures w14:val="none"/>
              </w:rPr>
              <w:t xml:space="preserve"> </w:t>
            </w:r>
          </w:p>
          <w:p w14:paraId="13DF84D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00F85107"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lastRenderedPageBreak/>
              <w:t xml:space="preserve">  </w:t>
            </w:r>
          </w:p>
        </w:tc>
      </w:tr>
      <w:tr w:rsidR="00427584" w:rsidRPr="00427584" w14:paraId="35C25AD1"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7E1D5853" w14:textId="77777777" w:rsidR="00427584" w:rsidRPr="00427584" w:rsidRDefault="00427584" w:rsidP="00427584">
            <w:pPr>
              <w:suppressAutoHyphens w:val="0"/>
              <w:rPr>
                <w:rFonts w:eastAsia="Times New Roman"/>
                <w:lang w:eastAsia="lt-LT"/>
                <w14:ligatures w14:val="none"/>
              </w:rPr>
            </w:pPr>
          </w:p>
        </w:tc>
        <w:tc>
          <w:tcPr>
            <w:tcW w:w="0" w:type="auto"/>
            <w:hideMark/>
          </w:tcPr>
          <w:p w14:paraId="46D25FF6" w14:textId="77777777" w:rsidR="00427584" w:rsidRPr="00427584"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6844CB6E">
              <w:rPr>
                <w:rFonts w:eastAsia="Times New Roman"/>
                <w:lang w:eastAsia="lt-LT"/>
                <w14:ligatures w14:val="none"/>
              </w:rPr>
              <w:t>(Contact center)</w:t>
            </w:r>
          </w:p>
        </w:tc>
        <w:tc>
          <w:tcPr>
            <w:tcW w:w="0" w:type="auto"/>
            <w:hideMark/>
          </w:tcPr>
          <w:p w14:paraId="0FB84B4B"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2C2D3771"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lt-LT"/>
                <w14:ligatures w14:val="none"/>
              </w:rPr>
            </w:pPr>
          </w:p>
        </w:tc>
        <w:tc>
          <w:tcPr>
            <w:tcW w:w="0" w:type="auto"/>
            <w:hideMark/>
          </w:tcPr>
          <w:p w14:paraId="5DB4B08F"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EN</w:t>
            </w:r>
          </w:p>
        </w:tc>
        <w:tc>
          <w:tcPr>
            <w:tcW w:w="0" w:type="auto"/>
            <w:hideMark/>
          </w:tcPr>
          <w:p w14:paraId="77E634DD"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5586F719"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lt-LT"/>
                <w14:ligatures w14:val="none"/>
              </w:rPr>
            </w:pPr>
          </w:p>
        </w:tc>
      </w:tr>
      <w:tr w:rsidR="00427584" w:rsidRPr="00427584" w14:paraId="460BAACD"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7C22CA81" w14:textId="77777777" w:rsidR="00427584" w:rsidRPr="00427584" w:rsidRDefault="00427584" w:rsidP="00427584">
            <w:pPr>
              <w:suppressAutoHyphens w:val="0"/>
              <w:rPr>
                <w:rFonts w:eastAsia="Times New Roman"/>
                <w:lang w:eastAsia="lt-LT"/>
                <w14:ligatures w14:val="none"/>
              </w:rPr>
            </w:pPr>
          </w:p>
        </w:tc>
        <w:tc>
          <w:tcPr>
            <w:tcW w:w="0" w:type="auto"/>
            <w:hideMark/>
          </w:tcPr>
          <w:p w14:paraId="5DBFBB1C"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Svetainės medis</w:t>
            </w:r>
          </w:p>
          <w:p w14:paraId="1F7A11F1" w14:textId="77777777" w:rsidR="00427584" w:rsidRPr="00427584"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6844CB6E">
              <w:rPr>
                <w:rFonts w:eastAsia="Times New Roman"/>
                <w:lang w:eastAsia="lt-LT"/>
                <w14:ligatures w14:val="none"/>
              </w:rPr>
              <w:t>(Site map)</w:t>
            </w:r>
          </w:p>
        </w:tc>
        <w:tc>
          <w:tcPr>
            <w:tcW w:w="0" w:type="auto"/>
            <w:hideMark/>
          </w:tcPr>
          <w:p w14:paraId="290F0C3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41536BC6"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385A58B5"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7D09E00E"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7EE58426"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266AFBAB"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48A46432" w14:textId="77777777" w:rsidR="00427584" w:rsidRPr="00427584" w:rsidRDefault="00427584" w:rsidP="00427584">
            <w:pPr>
              <w:suppressAutoHyphens w:val="0"/>
              <w:rPr>
                <w:rFonts w:eastAsia="Times New Roman"/>
                <w:lang w:eastAsia="lt-LT"/>
                <w14:ligatures w14:val="none"/>
              </w:rPr>
            </w:pPr>
          </w:p>
        </w:tc>
        <w:tc>
          <w:tcPr>
            <w:tcW w:w="0" w:type="auto"/>
            <w:hideMark/>
          </w:tcPr>
          <w:p w14:paraId="65A4B75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Aktuali informacija</w:t>
            </w:r>
          </w:p>
        </w:tc>
        <w:tc>
          <w:tcPr>
            <w:tcW w:w="0" w:type="auto"/>
            <w:hideMark/>
          </w:tcPr>
          <w:p w14:paraId="7B19808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1C63CC27"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3B9BAE3D"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5E782B3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431F64CE"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3BA176EE"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714597E0" w14:textId="77777777" w:rsidR="00427584" w:rsidRPr="00427584" w:rsidRDefault="00427584" w:rsidP="00427584">
            <w:pPr>
              <w:suppressAutoHyphens w:val="0"/>
              <w:rPr>
                <w:rFonts w:eastAsia="Times New Roman"/>
                <w:lang w:eastAsia="lt-LT"/>
                <w14:ligatures w14:val="none"/>
              </w:rPr>
            </w:pPr>
          </w:p>
        </w:tc>
        <w:tc>
          <w:tcPr>
            <w:tcW w:w="0" w:type="auto"/>
            <w:hideMark/>
          </w:tcPr>
          <w:p w14:paraId="15E05487"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Verslininko kortelė</w:t>
            </w:r>
          </w:p>
        </w:tc>
        <w:tc>
          <w:tcPr>
            <w:tcW w:w="0" w:type="auto"/>
            <w:hideMark/>
          </w:tcPr>
          <w:p w14:paraId="5A17851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535A09E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403B3D2F"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3BA7127C"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137CF3C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Nuoroda į išorinę svetainę</w:t>
            </w:r>
          </w:p>
        </w:tc>
      </w:tr>
      <w:tr w:rsidR="00427584" w:rsidRPr="00427584" w14:paraId="1D493487"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3C5C6D8A" w14:textId="77777777" w:rsidR="00427584" w:rsidRPr="00427584" w:rsidRDefault="00427584" w:rsidP="00427584">
            <w:pPr>
              <w:suppressAutoHyphens w:val="0"/>
              <w:rPr>
                <w:rFonts w:eastAsia="Times New Roman"/>
                <w:lang w:eastAsia="lt-LT"/>
                <w14:ligatures w14:val="none"/>
              </w:rPr>
            </w:pPr>
          </w:p>
        </w:tc>
        <w:tc>
          <w:tcPr>
            <w:tcW w:w="0" w:type="auto"/>
            <w:hideMark/>
          </w:tcPr>
          <w:p w14:paraId="40E3223F" w14:textId="77777777" w:rsidR="00427584" w:rsidRPr="00427584"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6844CB6E">
              <w:rPr>
                <w:rFonts w:eastAsia="Times New Roman"/>
                <w:lang w:eastAsia="lt-LT"/>
                <w14:ligatures w14:val="none"/>
              </w:rPr>
              <w:t>Privatumo politika (Privacy policy)</w:t>
            </w:r>
          </w:p>
        </w:tc>
        <w:tc>
          <w:tcPr>
            <w:tcW w:w="0" w:type="auto"/>
            <w:hideMark/>
          </w:tcPr>
          <w:p w14:paraId="64A59FEE"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40F54D85"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lt-LT"/>
                <w14:ligatures w14:val="none"/>
              </w:rPr>
            </w:pPr>
          </w:p>
        </w:tc>
        <w:tc>
          <w:tcPr>
            <w:tcW w:w="0" w:type="auto"/>
            <w:hideMark/>
          </w:tcPr>
          <w:p w14:paraId="1DABBBE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6054B64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26" w:history="1">
              <w:r w:rsidRPr="00427584">
                <w:rPr>
                  <w:rFonts w:eastAsia="Times New Roman"/>
                  <w:color w:val="0000FF"/>
                  <w:u w:val="single"/>
                  <w:lang w:eastAsia="lt-LT"/>
                  <w14:ligatures w14:val="none"/>
                </w:rPr>
                <w:t>https://inovacijuagentura.lt/privatumo-politika?/?lang=lt</w:t>
              </w:r>
            </w:hyperlink>
            <w:r w:rsidRPr="00427584">
              <w:rPr>
                <w:rFonts w:eastAsia="Times New Roman"/>
                <w:lang w:eastAsia="lt-LT"/>
                <w14:ligatures w14:val="none"/>
              </w:rPr>
              <w:t xml:space="preserve"> </w:t>
            </w:r>
          </w:p>
          <w:p w14:paraId="2CE0C8EF"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27" w:history="1">
              <w:r w:rsidRPr="00427584">
                <w:rPr>
                  <w:rFonts w:eastAsia="Times New Roman"/>
                  <w:color w:val="0000FF"/>
                  <w:u w:val="single"/>
                  <w:lang w:eastAsia="lt-LT"/>
                  <w14:ligatures w14:val="none"/>
                </w:rPr>
                <w:t>https://inovacijuagentura.lt/turinys/privatumo-politika.html/?lang=en</w:t>
              </w:r>
            </w:hyperlink>
            <w:r w:rsidRPr="00427584">
              <w:rPr>
                <w:rFonts w:eastAsia="Times New Roman"/>
                <w:lang w:eastAsia="lt-LT"/>
                <w14:ligatures w14:val="none"/>
              </w:rPr>
              <w:t xml:space="preserve"> </w:t>
            </w:r>
          </w:p>
        </w:tc>
        <w:tc>
          <w:tcPr>
            <w:tcW w:w="0" w:type="auto"/>
            <w:hideMark/>
          </w:tcPr>
          <w:p w14:paraId="46895330"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r>
      <w:tr w:rsidR="00427584" w:rsidRPr="00427584" w14:paraId="0D8EBD25" w14:textId="77777777" w:rsidTr="6844CB6E">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C70DB96" w14:textId="77777777" w:rsidR="00427584" w:rsidRPr="00427584" w:rsidRDefault="00427584" w:rsidP="00427584">
            <w:pPr>
              <w:suppressAutoHyphens w:val="0"/>
              <w:spacing w:before="100" w:beforeAutospacing="1" w:after="100" w:afterAutospacing="1"/>
              <w:rPr>
                <w:rFonts w:eastAsia="Times New Roman"/>
                <w:lang w:eastAsia="lt-LT"/>
                <w14:ligatures w14:val="none"/>
              </w:rPr>
            </w:pPr>
            <w:r w:rsidRPr="00427584">
              <w:rPr>
                <w:rFonts w:eastAsia="Times New Roman"/>
                <w:lang w:eastAsia="lt-LT"/>
                <w14:ligatures w14:val="none"/>
              </w:rPr>
              <w:t>Išplėstinis meniu</w:t>
            </w:r>
          </w:p>
        </w:tc>
        <w:tc>
          <w:tcPr>
            <w:tcW w:w="0" w:type="auto"/>
            <w:hideMark/>
          </w:tcPr>
          <w:p w14:paraId="30A4DA57"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Paslaugos</w:t>
            </w:r>
          </w:p>
          <w:p w14:paraId="3F591512" w14:textId="77777777" w:rsidR="00427584" w:rsidRPr="00427584"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6844CB6E">
              <w:rPr>
                <w:rFonts w:eastAsia="Times New Roman"/>
                <w:lang w:eastAsia="lt-LT"/>
                <w14:ligatures w14:val="none"/>
              </w:rPr>
              <w:t>(Services)</w:t>
            </w:r>
          </w:p>
        </w:tc>
        <w:tc>
          <w:tcPr>
            <w:tcW w:w="0" w:type="auto"/>
            <w:hideMark/>
          </w:tcPr>
          <w:p w14:paraId="578A28B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6A497BED"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202425D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25CB79ED"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28" w:history="1">
              <w:r w:rsidRPr="00427584">
                <w:rPr>
                  <w:rFonts w:eastAsia="Times New Roman"/>
                  <w:color w:val="0000FF"/>
                  <w:u w:val="single"/>
                  <w:lang w:eastAsia="lt-LT"/>
                  <w14:ligatures w14:val="none"/>
                </w:rPr>
                <w:t>https://inovacijuagentura.lt/paslaugu-sarasas?lang=lt</w:t>
              </w:r>
            </w:hyperlink>
            <w:r w:rsidRPr="00427584">
              <w:rPr>
                <w:rFonts w:eastAsia="Times New Roman"/>
                <w:lang w:eastAsia="lt-LT"/>
                <w14:ligatures w14:val="none"/>
              </w:rPr>
              <w:t xml:space="preserve"> </w:t>
            </w:r>
          </w:p>
          <w:p w14:paraId="0A11390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29" w:history="1">
              <w:r w:rsidRPr="00427584">
                <w:rPr>
                  <w:rFonts w:eastAsia="Times New Roman"/>
                  <w:color w:val="0000FF"/>
                  <w:u w:val="single"/>
                  <w:lang w:eastAsia="lt-LT"/>
                  <w14:ligatures w14:val="none"/>
                </w:rPr>
                <w:t>https://inovacijuagentura.lt/services-list?lang=en</w:t>
              </w:r>
            </w:hyperlink>
            <w:r w:rsidRPr="00427584">
              <w:rPr>
                <w:rFonts w:eastAsia="Times New Roman"/>
                <w:lang w:eastAsia="lt-LT"/>
                <w14:ligatures w14:val="none"/>
              </w:rPr>
              <w:t xml:space="preserve"> </w:t>
            </w:r>
          </w:p>
        </w:tc>
        <w:tc>
          <w:tcPr>
            <w:tcW w:w="0" w:type="auto"/>
            <w:hideMark/>
          </w:tcPr>
          <w:p w14:paraId="51C4FF9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lastRenderedPageBreak/>
              <w:t> </w:t>
            </w:r>
          </w:p>
        </w:tc>
      </w:tr>
      <w:tr w:rsidR="00427584" w:rsidRPr="00427584" w14:paraId="0FED9C1F"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37FAF422" w14:textId="77777777" w:rsidR="00427584" w:rsidRPr="00427584" w:rsidRDefault="00427584" w:rsidP="00427584">
            <w:pPr>
              <w:suppressAutoHyphens w:val="0"/>
              <w:rPr>
                <w:rFonts w:eastAsia="Times New Roman"/>
                <w:lang w:eastAsia="lt-LT"/>
                <w14:ligatures w14:val="none"/>
              </w:rPr>
            </w:pPr>
          </w:p>
        </w:tc>
        <w:tc>
          <w:tcPr>
            <w:tcW w:w="0" w:type="auto"/>
            <w:hideMark/>
          </w:tcPr>
          <w:p w14:paraId="31747EF7"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Naujienos</w:t>
            </w:r>
          </w:p>
          <w:p w14:paraId="5D378F90" w14:textId="77777777" w:rsidR="00427584" w:rsidRPr="00427584"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6844CB6E">
              <w:rPr>
                <w:rFonts w:eastAsia="Times New Roman"/>
                <w:lang w:eastAsia="lt-LT"/>
                <w14:ligatures w14:val="none"/>
              </w:rPr>
              <w:t>(News)</w:t>
            </w:r>
          </w:p>
        </w:tc>
        <w:tc>
          <w:tcPr>
            <w:tcW w:w="0" w:type="auto"/>
            <w:hideMark/>
          </w:tcPr>
          <w:p w14:paraId="378B6C3E"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7AC453B2"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58CBD75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1F0FF773"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30" w:history="1">
              <w:r w:rsidRPr="00427584">
                <w:rPr>
                  <w:rFonts w:eastAsia="Times New Roman"/>
                  <w:color w:val="0000FF"/>
                  <w:u w:val="single"/>
                  <w:lang w:eastAsia="lt-LT"/>
                  <w14:ligatures w14:val="none"/>
                </w:rPr>
                <w:t>https://inovacijuagentura.lt/news?lang=lt</w:t>
              </w:r>
            </w:hyperlink>
          </w:p>
          <w:p w14:paraId="4294B305"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31" w:history="1">
              <w:r w:rsidRPr="00427584">
                <w:rPr>
                  <w:rFonts w:eastAsia="Times New Roman"/>
                  <w:color w:val="0000FF"/>
                  <w:u w:val="single"/>
                  <w:lang w:eastAsia="lt-LT"/>
                  <w14:ligatures w14:val="none"/>
                </w:rPr>
                <w:t>https://inovacijuagentura.lt/news?lang=en</w:t>
              </w:r>
            </w:hyperlink>
          </w:p>
        </w:tc>
        <w:tc>
          <w:tcPr>
            <w:tcW w:w="0" w:type="auto"/>
            <w:hideMark/>
          </w:tcPr>
          <w:p w14:paraId="5DA4A227"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36278AAA"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298AFE98" w14:textId="77777777" w:rsidR="00427584" w:rsidRPr="00427584" w:rsidRDefault="00427584" w:rsidP="00427584">
            <w:pPr>
              <w:suppressAutoHyphens w:val="0"/>
              <w:rPr>
                <w:rFonts w:eastAsia="Times New Roman"/>
                <w:lang w:eastAsia="lt-LT"/>
                <w14:ligatures w14:val="none"/>
              </w:rPr>
            </w:pPr>
          </w:p>
        </w:tc>
        <w:tc>
          <w:tcPr>
            <w:tcW w:w="0" w:type="auto"/>
            <w:vMerge w:val="restart"/>
            <w:hideMark/>
          </w:tcPr>
          <w:p w14:paraId="5455E2F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Finansavimas</w:t>
            </w:r>
          </w:p>
        </w:tc>
        <w:tc>
          <w:tcPr>
            <w:tcW w:w="0" w:type="auto"/>
            <w:vMerge w:val="restart"/>
            <w:hideMark/>
          </w:tcPr>
          <w:p w14:paraId="7DEFE33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Galiojantys/pasibaigę kvietimai</w:t>
            </w:r>
          </w:p>
        </w:tc>
        <w:tc>
          <w:tcPr>
            <w:tcW w:w="0" w:type="auto"/>
            <w:hideMark/>
          </w:tcPr>
          <w:p w14:paraId="76ED4AA9"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Galiojantys kvietimai</w:t>
            </w:r>
          </w:p>
        </w:tc>
        <w:tc>
          <w:tcPr>
            <w:tcW w:w="0" w:type="auto"/>
            <w:hideMark/>
          </w:tcPr>
          <w:p w14:paraId="08563BE5"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6F447576"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32" w:history="1">
              <w:r w:rsidRPr="00427584">
                <w:rPr>
                  <w:rFonts w:eastAsia="Times New Roman"/>
                  <w:color w:val="0000FF"/>
                  <w:u w:val="single"/>
                  <w:lang w:eastAsia="lt-LT"/>
                  <w14:ligatures w14:val="none"/>
                </w:rPr>
                <w:t>https://inovacijuagentura.lt/finansavimo-kvietimai?lang=lt</w:t>
              </w:r>
            </w:hyperlink>
            <w:r w:rsidRPr="00427584">
              <w:rPr>
                <w:rFonts w:eastAsia="Times New Roman"/>
                <w:lang w:eastAsia="lt-LT"/>
                <w14:ligatures w14:val="none"/>
              </w:rPr>
              <w:t xml:space="preserve"> </w:t>
            </w:r>
          </w:p>
        </w:tc>
        <w:tc>
          <w:tcPr>
            <w:tcW w:w="0" w:type="auto"/>
            <w:hideMark/>
          </w:tcPr>
          <w:p w14:paraId="305B35B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44E640A9"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25FF5A8D"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50418EF1"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vMerge/>
            <w:hideMark/>
          </w:tcPr>
          <w:p w14:paraId="7E158478"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1A87F66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Negaliojantys kvietimai</w:t>
            </w:r>
          </w:p>
        </w:tc>
        <w:tc>
          <w:tcPr>
            <w:tcW w:w="0" w:type="auto"/>
            <w:hideMark/>
          </w:tcPr>
          <w:p w14:paraId="6D042B79"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5404B64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33" w:history="1">
              <w:r w:rsidRPr="00427584">
                <w:rPr>
                  <w:rFonts w:eastAsia="Times New Roman"/>
                  <w:color w:val="0000FF"/>
                  <w:u w:val="single"/>
                  <w:lang w:eastAsia="lt-LT"/>
                  <w14:ligatures w14:val="none"/>
                </w:rPr>
                <w:t>https://inovacijuagentura.lt/finansavimo-kvietimai?lang=lt</w:t>
              </w:r>
            </w:hyperlink>
            <w:r w:rsidRPr="00427584">
              <w:rPr>
                <w:rFonts w:eastAsia="Times New Roman"/>
                <w:lang w:eastAsia="lt-LT"/>
                <w14:ligatures w14:val="none"/>
              </w:rPr>
              <w:t xml:space="preserve"> </w:t>
            </w:r>
          </w:p>
        </w:tc>
        <w:tc>
          <w:tcPr>
            <w:tcW w:w="0" w:type="auto"/>
            <w:hideMark/>
          </w:tcPr>
          <w:p w14:paraId="53D24678"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6F8B7614"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504B6FC8"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790C2412"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vMerge/>
            <w:hideMark/>
          </w:tcPr>
          <w:p w14:paraId="61D0AD44"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1D93E4BE"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Planuojami kvietimai</w:t>
            </w:r>
          </w:p>
        </w:tc>
        <w:tc>
          <w:tcPr>
            <w:tcW w:w="0" w:type="auto"/>
            <w:hideMark/>
          </w:tcPr>
          <w:p w14:paraId="4DBB1B19"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1E0B7243"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34" w:history="1">
              <w:r w:rsidRPr="00427584">
                <w:rPr>
                  <w:rFonts w:eastAsia="Times New Roman"/>
                  <w:color w:val="0000FF"/>
                  <w:u w:val="single"/>
                  <w:lang w:eastAsia="lt-LT"/>
                  <w14:ligatures w14:val="none"/>
                </w:rPr>
                <w:t>https://inovacijuagentura.lt/finansavimo-kvietimai?lang=lt</w:t>
              </w:r>
            </w:hyperlink>
            <w:r w:rsidRPr="00427584">
              <w:rPr>
                <w:rFonts w:eastAsia="Times New Roman"/>
                <w:lang w:eastAsia="lt-LT"/>
                <w14:ligatures w14:val="none"/>
              </w:rPr>
              <w:t xml:space="preserve"> </w:t>
            </w:r>
          </w:p>
        </w:tc>
        <w:tc>
          <w:tcPr>
            <w:tcW w:w="0" w:type="auto"/>
            <w:hideMark/>
          </w:tcPr>
          <w:p w14:paraId="382B488F"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02ED69CB"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543DDF31"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64A83370"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vMerge/>
            <w:hideMark/>
          </w:tcPr>
          <w:p w14:paraId="23CA4B52"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22B8576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Finansavimo priemonių vedlys</w:t>
            </w:r>
          </w:p>
        </w:tc>
        <w:tc>
          <w:tcPr>
            <w:tcW w:w="0" w:type="auto"/>
            <w:hideMark/>
          </w:tcPr>
          <w:p w14:paraId="14FD5F9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5747CEAF"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35" w:history="1">
              <w:r w:rsidRPr="00427584">
                <w:rPr>
                  <w:rFonts w:eastAsia="Times New Roman"/>
                  <w:color w:val="0000FF"/>
                  <w:u w:val="single"/>
                  <w:lang w:eastAsia="lt-LT"/>
                  <w14:ligatures w14:val="none"/>
                </w:rPr>
                <w:t>https://inovacijuagentura.lt/wizard</w:t>
              </w:r>
            </w:hyperlink>
            <w:r w:rsidRPr="00427584">
              <w:rPr>
                <w:rFonts w:eastAsia="Times New Roman"/>
                <w:lang w:eastAsia="lt-LT"/>
                <w14:ligatures w14:val="none"/>
              </w:rPr>
              <w:t xml:space="preserve"> </w:t>
            </w:r>
          </w:p>
        </w:tc>
        <w:tc>
          <w:tcPr>
            <w:tcW w:w="0" w:type="auto"/>
            <w:hideMark/>
          </w:tcPr>
          <w:p w14:paraId="78D0F25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30A61314"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69004C29"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4B76C2AC"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vMerge/>
            <w:hideMark/>
          </w:tcPr>
          <w:p w14:paraId="2617220B"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6081C68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Bendroji informacija pareiškėjams</w:t>
            </w:r>
          </w:p>
        </w:tc>
        <w:tc>
          <w:tcPr>
            <w:tcW w:w="0" w:type="auto"/>
            <w:hideMark/>
          </w:tcPr>
          <w:p w14:paraId="6DA919C7"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0B4EDC1C"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36" w:history="1">
              <w:r w:rsidRPr="00427584">
                <w:rPr>
                  <w:rFonts w:eastAsia="Times New Roman"/>
                  <w:color w:val="0000FF"/>
                  <w:u w:val="single"/>
                  <w:lang w:eastAsia="lt-LT"/>
                  <w14:ligatures w14:val="none"/>
                </w:rPr>
                <w:t>https://inovacijuagentura.lt/turinys/bendra-info-pareiskejams.html?lang=lt</w:t>
              </w:r>
            </w:hyperlink>
            <w:r w:rsidRPr="00427584">
              <w:rPr>
                <w:rFonts w:eastAsia="Times New Roman"/>
                <w:lang w:eastAsia="lt-LT"/>
                <w14:ligatures w14:val="none"/>
              </w:rPr>
              <w:t xml:space="preserve"> </w:t>
            </w:r>
          </w:p>
        </w:tc>
        <w:tc>
          <w:tcPr>
            <w:tcW w:w="0" w:type="auto"/>
            <w:hideMark/>
          </w:tcPr>
          <w:p w14:paraId="6B5ED88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26709E21"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6E36C44C"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4615963D"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45317B1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Projektų vykdytojams</w:t>
            </w:r>
          </w:p>
        </w:tc>
        <w:tc>
          <w:tcPr>
            <w:tcW w:w="0" w:type="auto"/>
            <w:hideMark/>
          </w:tcPr>
          <w:p w14:paraId="164C5F3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0AEDF23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6570E52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37" w:history="1">
              <w:r w:rsidRPr="00427584">
                <w:rPr>
                  <w:rFonts w:eastAsia="Times New Roman"/>
                  <w:color w:val="0000FF"/>
                  <w:u w:val="single"/>
                  <w:lang w:eastAsia="lt-LT"/>
                  <w14:ligatures w14:val="none"/>
                </w:rPr>
                <w:t>https://inovacijuagentura.lt/turinys/bendra-informacija-projektu-vykdytojams.html?lang=lt</w:t>
              </w:r>
            </w:hyperlink>
            <w:r w:rsidRPr="00427584">
              <w:rPr>
                <w:rFonts w:eastAsia="Times New Roman"/>
                <w:lang w:eastAsia="lt-LT"/>
                <w14:ligatures w14:val="none"/>
              </w:rPr>
              <w:t xml:space="preserve"> </w:t>
            </w:r>
          </w:p>
        </w:tc>
        <w:tc>
          <w:tcPr>
            <w:tcW w:w="0" w:type="auto"/>
            <w:hideMark/>
          </w:tcPr>
          <w:p w14:paraId="37147245"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26B02181"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496F2264" w14:textId="77777777" w:rsidR="00427584" w:rsidRPr="00427584" w:rsidRDefault="00427584" w:rsidP="00427584">
            <w:pPr>
              <w:suppressAutoHyphens w:val="0"/>
              <w:rPr>
                <w:rFonts w:eastAsia="Times New Roman"/>
                <w:lang w:eastAsia="lt-LT"/>
                <w14:ligatures w14:val="none"/>
              </w:rPr>
            </w:pPr>
          </w:p>
        </w:tc>
        <w:tc>
          <w:tcPr>
            <w:tcW w:w="0" w:type="auto"/>
            <w:vMerge w:val="restart"/>
            <w:hideMark/>
          </w:tcPr>
          <w:p w14:paraId="47873E5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Renginiai</w:t>
            </w:r>
          </w:p>
          <w:p w14:paraId="2A6EFADA" w14:textId="77777777" w:rsidR="00427584" w:rsidRPr="00427584"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6844CB6E">
              <w:rPr>
                <w:rFonts w:eastAsia="Times New Roman"/>
                <w:lang w:eastAsia="lt-LT"/>
                <w14:ligatures w14:val="none"/>
              </w:rPr>
              <w:t>(Events)</w:t>
            </w:r>
          </w:p>
        </w:tc>
        <w:tc>
          <w:tcPr>
            <w:tcW w:w="0" w:type="auto"/>
            <w:hideMark/>
          </w:tcPr>
          <w:p w14:paraId="7E9A4AF8"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Būsimi renginiai</w:t>
            </w:r>
          </w:p>
        </w:tc>
        <w:tc>
          <w:tcPr>
            <w:tcW w:w="0" w:type="auto"/>
            <w:hideMark/>
          </w:tcPr>
          <w:p w14:paraId="003AFAC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71B2EF9E"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789F660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38" w:history="1">
              <w:r w:rsidRPr="00427584">
                <w:rPr>
                  <w:rFonts w:eastAsia="Times New Roman"/>
                  <w:color w:val="0000FF"/>
                  <w:u w:val="single"/>
                  <w:lang w:eastAsia="lt-LT"/>
                  <w14:ligatures w14:val="none"/>
                </w:rPr>
                <w:t>https://inovacijuagentura.lt/events-ext?lang=lt</w:t>
              </w:r>
            </w:hyperlink>
            <w:r w:rsidRPr="00427584">
              <w:rPr>
                <w:rFonts w:eastAsia="Times New Roman"/>
                <w:lang w:eastAsia="lt-LT"/>
                <w14:ligatures w14:val="none"/>
              </w:rPr>
              <w:t xml:space="preserve"> </w:t>
            </w:r>
          </w:p>
          <w:p w14:paraId="161901E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39" w:history="1">
              <w:r w:rsidRPr="00427584">
                <w:rPr>
                  <w:rFonts w:eastAsia="Times New Roman"/>
                  <w:color w:val="0000FF"/>
                  <w:u w:val="single"/>
                  <w:lang w:eastAsia="lt-LT"/>
                  <w14:ligatures w14:val="none"/>
                </w:rPr>
                <w:t>https://inovacijuagentura.lt/events-ext?lang=en</w:t>
              </w:r>
            </w:hyperlink>
            <w:r w:rsidRPr="00427584">
              <w:rPr>
                <w:rFonts w:eastAsia="Times New Roman"/>
                <w:lang w:eastAsia="lt-LT"/>
                <w14:ligatures w14:val="none"/>
              </w:rPr>
              <w:t xml:space="preserve"> </w:t>
            </w:r>
          </w:p>
        </w:tc>
        <w:tc>
          <w:tcPr>
            <w:tcW w:w="0" w:type="auto"/>
            <w:hideMark/>
          </w:tcPr>
          <w:p w14:paraId="586B47D8"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40FB0E0B"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4E022B41"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44422AD7"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397245DC"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Pasibaigę renginiai</w:t>
            </w:r>
          </w:p>
        </w:tc>
        <w:tc>
          <w:tcPr>
            <w:tcW w:w="0" w:type="auto"/>
            <w:hideMark/>
          </w:tcPr>
          <w:p w14:paraId="6FEED4E6"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386A5C7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63690948"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40" w:history="1">
              <w:r w:rsidRPr="00427584">
                <w:rPr>
                  <w:rFonts w:eastAsia="Times New Roman"/>
                  <w:color w:val="0000FF"/>
                  <w:u w:val="single"/>
                  <w:lang w:eastAsia="lt-LT"/>
                  <w14:ligatures w14:val="none"/>
                </w:rPr>
                <w:t>https://inovacijuagentura.lt/events-ext?lang=lt</w:t>
              </w:r>
            </w:hyperlink>
            <w:r w:rsidRPr="00427584">
              <w:rPr>
                <w:rFonts w:eastAsia="Times New Roman"/>
                <w:lang w:eastAsia="lt-LT"/>
                <w14:ligatures w14:val="none"/>
              </w:rPr>
              <w:t xml:space="preserve"> </w:t>
            </w:r>
          </w:p>
          <w:p w14:paraId="4F95EBC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41" w:history="1">
              <w:r w:rsidRPr="00427584">
                <w:rPr>
                  <w:rFonts w:eastAsia="Times New Roman"/>
                  <w:color w:val="0000FF"/>
                  <w:u w:val="single"/>
                  <w:lang w:eastAsia="lt-LT"/>
                  <w14:ligatures w14:val="none"/>
                </w:rPr>
                <w:t>https://inovacijuagentura.lt/events-ext?lang=en</w:t>
              </w:r>
            </w:hyperlink>
            <w:r w:rsidRPr="00427584">
              <w:rPr>
                <w:rFonts w:eastAsia="Times New Roman"/>
                <w:lang w:eastAsia="lt-LT"/>
                <w14:ligatures w14:val="none"/>
              </w:rPr>
              <w:t xml:space="preserve"> </w:t>
            </w:r>
          </w:p>
        </w:tc>
        <w:tc>
          <w:tcPr>
            <w:tcW w:w="0" w:type="auto"/>
            <w:hideMark/>
          </w:tcPr>
          <w:p w14:paraId="4582AB86"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7DD0846D"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7A569814" w14:textId="77777777" w:rsidR="00427584" w:rsidRPr="00427584" w:rsidRDefault="00427584" w:rsidP="00427584">
            <w:pPr>
              <w:suppressAutoHyphens w:val="0"/>
              <w:rPr>
                <w:rFonts w:eastAsia="Times New Roman"/>
                <w:lang w:eastAsia="lt-LT"/>
                <w14:ligatures w14:val="none"/>
              </w:rPr>
            </w:pPr>
          </w:p>
        </w:tc>
        <w:tc>
          <w:tcPr>
            <w:tcW w:w="0" w:type="auto"/>
            <w:vMerge w:val="restart"/>
            <w:hideMark/>
          </w:tcPr>
          <w:p w14:paraId="67154088"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Analitika</w:t>
            </w:r>
          </w:p>
          <w:p w14:paraId="3559989E"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(Analytics)</w:t>
            </w:r>
          </w:p>
        </w:tc>
        <w:tc>
          <w:tcPr>
            <w:tcW w:w="0" w:type="auto"/>
            <w:hideMark/>
          </w:tcPr>
          <w:p w14:paraId="4940BEDD"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Eksportas</w:t>
            </w:r>
          </w:p>
          <w:p w14:paraId="53E6F97A" w14:textId="77777777" w:rsidR="00427584" w:rsidRPr="00427584"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6844CB6E">
              <w:rPr>
                <w:rFonts w:eastAsia="Times New Roman"/>
                <w:lang w:eastAsia="lt-LT"/>
                <w14:ligatures w14:val="none"/>
              </w:rPr>
              <w:t>(Export)</w:t>
            </w:r>
          </w:p>
        </w:tc>
        <w:tc>
          <w:tcPr>
            <w:tcW w:w="0" w:type="auto"/>
            <w:hideMark/>
          </w:tcPr>
          <w:p w14:paraId="5EFDAB5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44A20EC7"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181DC5A8"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42" w:history="1">
              <w:r w:rsidRPr="00427584">
                <w:rPr>
                  <w:rFonts w:eastAsia="Times New Roman"/>
                  <w:color w:val="0000FF"/>
                  <w:u w:val="single"/>
                  <w:lang w:eastAsia="lt-LT"/>
                  <w14:ligatures w14:val="none"/>
                </w:rPr>
                <w:t>https://inovacijuagentura.lt/kcis/analitika/analitika?lang=lt</w:t>
              </w:r>
            </w:hyperlink>
            <w:r w:rsidRPr="00427584">
              <w:rPr>
                <w:rFonts w:eastAsia="Times New Roman"/>
                <w:lang w:eastAsia="lt-LT"/>
                <w14:ligatures w14:val="none"/>
              </w:rPr>
              <w:t xml:space="preserve"> </w:t>
            </w:r>
          </w:p>
        </w:tc>
        <w:tc>
          <w:tcPr>
            <w:tcW w:w="0" w:type="auto"/>
            <w:hideMark/>
          </w:tcPr>
          <w:p w14:paraId="49347DF2"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3B107A9E"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43754FCB"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068304E1"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6B5ECEF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Verslumas</w:t>
            </w:r>
          </w:p>
          <w:p w14:paraId="2F364EB8" w14:textId="77777777" w:rsidR="00427584" w:rsidRPr="00427584"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6844CB6E">
              <w:rPr>
                <w:rFonts w:eastAsia="Times New Roman"/>
                <w:lang w:eastAsia="lt-LT"/>
                <w14:ligatures w14:val="none"/>
              </w:rPr>
              <w:t>(Entrepreneurship)</w:t>
            </w:r>
          </w:p>
        </w:tc>
        <w:tc>
          <w:tcPr>
            <w:tcW w:w="0" w:type="auto"/>
            <w:hideMark/>
          </w:tcPr>
          <w:p w14:paraId="5176A7DC"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5012738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6EE7866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43" w:history="1">
              <w:r w:rsidRPr="00427584">
                <w:rPr>
                  <w:rFonts w:eastAsia="Times New Roman"/>
                  <w:color w:val="0000FF"/>
                  <w:u w:val="single"/>
                  <w:lang w:eastAsia="lt-LT"/>
                  <w14:ligatures w14:val="none"/>
                </w:rPr>
                <w:t>https://inovacijuagentura.lt/kcis/analitika/analitika?lang=lt</w:t>
              </w:r>
            </w:hyperlink>
            <w:r w:rsidRPr="00427584">
              <w:rPr>
                <w:rFonts w:eastAsia="Times New Roman"/>
                <w:lang w:eastAsia="lt-LT"/>
                <w14:ligatures w14:val="none"/>
              </w:rPr>
              <w:t xml:space="preserve"> </w:t>
            </w:r>
          </w:p>
        </w:tc>
        <w:tc>
          <w:tcPr>
            <w:tcW w:w="0" w:type="auto"/>
            <w:hideMark/>
          </w:tcPr>
          <w:p w14:paraId="431C986E"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2F306642"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023CE442"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750D57D1"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1BEEF4B3"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Regionai</w:t>
            </w:r>
          </w:p>
          <w:p w14:paraId="392E46AD" w14:textId="77777777" w:rsidR="00427584" w:rsidRPr="00427584"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6844CB6E">
              <w:rPr>
                <w:rFonts w:eastAsia="Times New Roman"/>
                <w:lang w:eastAsia="lt-LT"/>
                <w14:ligatures w14:val="none"/>
              </w:rPr>
              <w:t>(Regions)</w:t>
            </w:r>
          </w:p>
        </w:tc>
        <w:tc>
          <w:tcPr>
            <w:tcW w:w="0" w:type="auto"/>
            <w:hideMark/>
          </w:tcPr>
          <w:p w14:paraId="3F5A37E9"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031FB00D"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71B1A45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44" w:history="1">
              <w:r w:rsidRPr="00427584">
                <w:rPr>
                  <w:rFonts w:eastAsia="Times New Roman"/>
                  <w:color w:val="0000FF"/>
                  <w:u w:val="single"/>
                  <w:lang w:eastAsia="lt-LT"/>
                  <w14:ligatures w14:val="none"/>
                </w:rPr>
                <w:t>https://inovacijuagentura.lt/kcis/analitika/analitika?lang=lt</w:t>
              </w:r>
            </w:hyperlink>
            <w:r w:rsidRPr="00427584">
              <w:rPr>
                <w:rFonts w:eastAsia="Times New Roman"/>
                <w:lang w:eastAsia="lt-LT"/>
                <w14:ligatures w14:val="none"/>
              </w:rPr>
              <w:t xml:space="preserve"> </w:t>
            </w:r>
          </w:p>
        </w:tc>
        <w:tc>
          <w:tcPr>
            <w:tcW w:w="0" w:type="auto"/>
            <w:hideMark/>
          </w:tcPr>
          <w:p w14:paraId="46FB3BC2"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396BE376"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6ECFB137"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30CE7082"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7ABF09DC"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Užsienio rinkos</w:t>
            </w:r>
          </w:p>
          <w:p w14:paraId="0DEA2693" w14:textId="77777777" w:rsidR="00427584" w:rsidRPr="00427584"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6844CB6E">
              <w:rPr>
                <w:rFonts w:eastAsia="Times New Roman"/>
                <w:lang w:eastAsia="lt-LT"/>
                <w14:ligatures w14:val="none"/>
              </w:rPr>
              <w:t>(Foreign markets)</w:t>
            </w:r>
          </w:p>
        </w:tc>
        <w:tc>
          <w:tcPr>
            <w:tcW w:w="0" w:type="auto"/>
            <w:hideMark/>
          </w:tcPr>
          <w:p w14:paraId="6AD68D5F"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43FA69A7"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78B3F41F"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45" w:history="1">
              <w:r w:rsidRPr="00427584">
                <w:rPr>
                  <w:rFonts w:eastAsia="Times New Roman"/>
                  <w:color w:val="0000FF"/>
                  <w:u w:val="single"/>
                  <w:lang w:eastAsia="lt-LT"/>
                  <w14:ligatures w14:val="none"/>
                </w:rPr>
                <w:t>https://inovacijuagentura.lt/kcis/analitika/analitika?lang=lt</w:t>
              </w:r>
            </w:hyperlink>
            <w:r w:rsidRPr="00427584">
              <w:rPr>
                <w:rFonts w:eastAsia="Times New Roman"/>
                <w:lang w:eastAsia="lt-LT"/>
                <w14:ligatures w14:val="none"/>
              </w:rPr>
              <w:t xml:space="preserve"> </w:t>
            </w:r>
          </w:p>
        </w:tc>
        <w:tc>
          <w:tcPr>
            <w:tcW w:w="0" w:type="auto"/>
            <w:hideMark/>
          </w:tcPr>
          <w:p w14:paraId="2AA93BE7"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47F4CCA3"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7B01F7D6"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158DC202"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7A58848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Inovacijos</w:t>
            </w:r>
          </w:p>
          <w:p w14:paraId="30E19CB7" w14:textId="77777777" w:rsidR="00427584" w:rsidRPr="00427584"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6844CB6E">
              <w:rPr>
                <w:rFonts w:eastAsia="Times New Roman"/>
                <w:lang w:eastAsia="lt-LT"/>
                <w14:ligatures w14:val="none"/>
              </w:rPr>
              <w:t>(Innovations)</w:t>
            </w:r>
          </w:p>
        </w:tc>
        <w:tc>
          <w:tcPr>
            <w:tcW w:w="0" w:type="auto"/>
            <w:hideMark/>
          </w:tcPr>
          <w:p w14:paraId="5A45F89D"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495F7A99"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6EEF1812"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46" w:history="1">
              <w:r w:rsidRPr="00427584">
                <w:rPr>
                  <w:rFonts w:eastAsia="Times New Roman"/>
                  <w:color w:val="0000FF"/>
                  <w:u w:val="single"/>
                  <w:lang w:eastAsia="lt-LT"/>
                  <w14:ligatures w14:val="none"/>
                </w:rPr>
                <w:t>https://inovacijuagentura.lt/kcis/analitika/analitika?lang=lt</w:t>
              </w:r>
            </w:hyperlink>
            <w:r w:rsidRPr="00427584">
              <w:rPr>
                <w:rFonts w:eastAsia="Times New Roman"/>
                <w:lang w:eastAsia="lt-LT"/>
                <w14:ligatures w14:val="none"/>
              </w:rPr>
              <w:t xml:space="preserve"> </w:t>
            </w:r>
          </w:p>
        </w:tc>
        <w:tc>
          <w:tcPr>
            <w:tcW w:w="0" w:type="auto"/>
            <w:hideMark/>
          </w:tcPr>
          <w:p w14:paraId="657B583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19A3E1BD"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155B7710" w14:textId="77777777" w:rsidR="00427584" w:rsidRPr="00427584" w:rsidRDefault="00427584" w:rsidP="00427584">
            <w:pPr>
              <w:suppressAutoHyphens w:val="0"/>
              <w:rPr>
                <w:rFonts w:eastAsia="Times New Roman"/>
                <w:lang w:eastAsia="lt-LT"/>
                <w14:ligatures w14:val="none"/>
              </w:rPr>
            </w:pPr>
          </w:p>
        </w:tc>
        <w:tc>
          <w:tcPr>
            <w:tcW w:w="0" w:type="auto"/>
            <w:vMerge w:val="restart"/>
            <w:hideMark/>
          </w:tcPr>
          <w:p w14:paraId="70F35F3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Apie mus</w:t>
            </w:r>
          </w:p>
          <w:p w14:paraId="439919AC" w14:textId="77777777" w:rsidR="00427584" w:rsidRPr="00427584"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6844CB6E">
              <w:rPr>
                <w:rFonts w:eastAsia="Times New Roman"/>
                <w:lang w:eastAsia="lt-LT"/>
                <w14:ligatures w14:val="none"/>
              </w:rPr>
              <w:t>(About us)</w:t>
            </w:r>
          </w:p>
        </w:tc>
        <w:tc>
          <w:tcPr>
            <w:tcW w:w="0" w:type="auto"/>
            <w:vMerge w:val="restart"/>
            <w:hideMark/>
          </w:tcPr>
          <w:p w14:paraId="637AC103"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Vykdomi ir įvykdyti projektai</w:t>
            </w:r>
          </w:p>
          <w:p w14:paraId="774B6EA5" w14:textId="77777777" w:rsidR="00427584" w:rsidRPr="00427584"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6844CB6E">
              <w:rPr>
                <w:rFonts w:eastAsia="Times New Roman"/>
                <w:lang w:eastAsia="lt-LT"/>
                <w14:ligatures w14:val="none"/>
              </w:rPr>
              <w:t>(Ongoing and Completed Projects)</w:t>
            </w:r>
          </w:p>
        </w:tc>
        <w:tc>
          <w:tcPr>
            <w:tcW w:w="0" w:type="auto"/>
            <w:hideMark/>
          </w:tcPr>
          <w:p w14:paraId="23E0B8FD"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Įgyvendinami projektai</w:t>
            </w:r>
          </w:p>
          <w:p w14:paraId="7F257DED" w14:textId="77777777" w:rsidR="00427584" w:rsidRPr="00427584"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6844CB6E">
              <w:rPr>
                <w:rFonts w:eastAsia="Times New Roman"/>
                <w:lang w:eastAsia="lt-LT"/>
                <w14:ligatures w14:val="none"/>
              </w:rPr>
              <w:t>(Ongoing Projects)</w:t>
            </w:r>
          </w:p>
        </w:tc>
        <w:tc>
          <w:tcPr>
            <w:tcW w:w="0" w:type="auto"/>
            <w:hideMark/>
          </w:tcPr>
          <w:p w14:paraId="5C5CD9E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711FF623"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47" w:history="1">
              <w:r w:rsidRPr="00427584">
                <w:rPr>
                  <w:rFonts w:eastAsia="Times New Roman"/>
                  <w:color w:val="0000FF"/>
                  <w:u w:val="single"/>
                  <w:lang w:eastAsia="lt-LT"/>
                  <w14:ligatures w14:val="none"/>
                </w:rPr>
                <w:t>https://inovacijuagentura.lt/kcis/apie-mus/Projektai/projektai/igyvendinami-projektai</w:t>
              </w:r>
            </w:hyperlink>
            <w:r w:rsidRPr="00427584">
              <w:rPr>
                <w:rFonts w:eastAsia="Times New Roman"/>
                <w:lang w:eastAsia="lt-LT"/>
                <w14:ligatures w14:val="none"/>
              </w:rPr>
              <w:t xml:space="preserve"> </w:t>
            </w:r>
          </w:p>
        </w:tc>
        <w:tc>
          <w:tcPr>
            <w:tcW w:w="0" w:type="auto"/>
            <w:hideMark/>
          </w:tcPr>
          <w:p w14:paraId="723295A5"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6C807D60"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3F17E0CF"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1218342D"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vMerge/>
            <w:hideMark/>
          </w:tcPr>
          <w:p w14:paraId="4596670F"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35FC7395"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Įgyvendinti projektai</w:t>
            </w:r>
          </w:p>
          <w:p w14:paraId="30EAD965" w14:textId="77777777" w:rsidR="00427584" w:rsidRPr="00427584"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6844CB6E">
              <w:rPr>
                <w:rFonts w:eastAsia="Times New Roman"/>
                <w:lang w:eastAsia="lt-LT"/>
                <w14:ligatures w14:val="none"/>
              </w:rPr>
              <w:t>(Completed Projects)</w:t>
            </w:r>
          </w:p>
        </w:tc>
        <w:tc>
          <w:tcPr>
            <w:tcW w:w="0" w:type="auto"/>
            <w:hideMark/>
          </w:tcPr>
          <w:p w14:paraId="3CA2CF5C"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4CF9C3D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48" w:history="1">
              <w:r w:rsidRPr="00427584">
                <w:rPr>
                  <w:rFonts w:eastAsia="Times New Roman"/>
                  <w:color w:val="0000FF"/>
                  <w:u w:val="single"/>
                  <w:lang w:eastAsia="lt-LT"/>
                  <w14:ligatures w14:val="none"/>
                </w:rPr>
                <w:t>https://inovacijuagentura.lt/kcis/apie-mus/Projektai/projektai/igyvendinti-projektai</w:t>
              </w:r>
            </w:hyperlink>
            <w:r w:rsidRPr="00427584">
              <w:rPr>
                <w:rFonts w:eastAsia="Times New Roman"/>
                <w:lang w:eastAsia="lt-LT"/>
                <w14:ligatures w14:val="none"/>
              </w:rPr>
              <w:t xml:space="preserve"> </w:t>
            </w:r>
          </w:p>
        </w:tc>
        <w:tc>
          <w:tcPr>
            <w:tcW w:w="0" w:type="auto"/>
            <w:hideMark/>
          </w:tcPr>
          <w:p w14:paraId="24DA79D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12E549D6"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1856B108"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50D23BC6"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vMerge/>
            <w:hideMark/>
          </w:tcPr>
          <w:p w14:paraId="2C4BF9CA"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79BA9292"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Planuojami projektai</w:t>
            </w:r>
          </w:p>
          <w:p w14:paraId="0595E33A" w14:textId="77777777" w:rsidR="00427584" w:rsidRPr="00427584"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6844CB6E">
              <w:rPr>
                <w:rFonts w:eastAsia="Times New Roman"/>
                <w:lang w:eastAsia="lt-LT"/>
                <w14:ligatures w14:val="none"/>
              </w:rPr>
              <w:t>(Planned Projects)</w:t>
            </w:r>
          </w:p>
        </w:tc>
        <w:tc>
          <w:tcPr>
            <w:tcW w:w="0" w:type="auto"/>
            <w:hideMark/>
          </w:tcPr>
          <w:p w14:paraId="623AE908"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090AC442"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7D17BE1D"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1EB1A8C7"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014E4E6B"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342310C6"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404754B9"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Inovacijų agentūros stiliaus gairės</w:t>
            </w:r>
          </w:p>
          <w:p w14:paraId="0B8A058E" w14:textId="77777777" w:rsidR="00427584" w:rsidRPr="00427584"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6844CB6E">
              <w:rPr>
                <w:rFonts w:eastAsia="Times New Roman"/>
                <w:lang w:eastAsia="lt-LT"/>
                <w14:ligatures w14:val="none"/>
              </w:rPr>
              <w:t>(Innovation Agency Style Guidelines)</w:t>
            </w:r>
          </w:p>
        </w:tc>
        <w:tc>
          <w:tcPr>
            <w:tcW w:w="0" w:type="auto"/>
            <w:hideMark/>
          </w:tcPr>
          <w:p w14:paraId="4903C73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30FD7BE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0786B28C"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49" w:history="1">
              <w:r w:rsidRPr="00427584">
                <w:rPr>
                  <w:rFonts w:eastAsia="Times New Roman"/>
                  <w:color w:val="0000FF"/>
                  <w:u w:val="single"/>
                  <w:lang w:eastAsia="lt-LT"/>
                  <w14:ligatures w14:val="none"/>
                </w:rPr>
                <w:t>https://inovacijuagentura.lt/kcis/apie-mus/apie-mus/inovaciju-agenturos-stiliaus-gaires.html?lang=lt</w:t>
              </w:r>
            </w:hyperlink>
            <w:r w:rsidRPr="00427584">
              <w:rPr>
                <w:rFonts w:eastAsia="Times New Roman"/>
                <w:lang w:eastAsia="lt-LT"/>
                <w14:ligatures w14:val="none"/>
              </w:rPr>
              <w:t xml:space="preserve"> </w:t>
            </w:r>
          </w:p>
        </w:tc>
        <w:tc>
          <w:tcPr>
            <w:tcW w:w="0" w:type="auto"/>
            <w:hideMark/>
          </w:tcPr>
          <w:p w14:paraId="557C5AB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47F8484E"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20A4A2E7"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670A2BC4"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0C3DF2B8"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Inovacijų agentūros valdymas ir struktūra</w:t>
            </w:r>
          </w:p>
          <w:p w14:paraId="3F9541A1" w14:textId="77777777" w:rsidR="00427584" w:rsidRPr="00427584"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6844CB6E">
              <w:rPr>
                <w:rFonts w:eastAsia="Times New Roman"/>
                <w:lang w:eastAsia="lt-LT"/>
                <w14:ligatures w14:val="none"/>
              </w:rPr>
              <w:t>(Innovation Agency Management and Structure)</w:t>
            </w:r>
          </w:p>
        </w:tc>
        <w:tc>
          <w:tcPr>
            <w:tcW w:w="0" w:type="auto"/>
            <w:hideMark/>
          </w:tcPr>
          <w:p w14:paraId="5C038D96"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0F5B940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47499C0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50" w:history="1">
              <w:r w:rsidRPr="00427584">
                <w:rPr>
                  <w:rFonts w:eastAsia="Times New Roman"/>
                  <w:color w:val="0000FF"/>
                  <w:u w:val="single"/>
                  <w:lang w:eastAsia="lt-LT"/>
                  <w14:ligatures w14:val="none"/>
                </w:rPr>
                <w:t>https://inovacijuagentura.lt/kcis/apie-mus/apie-mus/inovaciju-agenturos-struktura.html?lang=lt</w:t>
              </w:r>
            </w:hyperlink>
            <w:r w:rsidRPr="00427584">
              <w:rPr>
                <w:rFonts w:eastAsia="Times New Roman"/>
                <w:lang w:eastAsia="lt-LT"/>
                <w14:ligatures w14:val="none"/>
              </w:rPr>
              <w:t xml:space="preserve"> </w:t>
            </w:r>
          </w:p>
        </w:tc>
        <w:tc>
          <w:tcPr>
            <w:tcW w:w="0" w:type="auto"/>
            <w:hideMark/>
          </w:tcPr>
          <w:p w14:paraId="6DF415E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044F1D5A"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1AFAC403"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213E5B3E"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703F1D2E"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Sumanios specializacijos prioritetų darbo grupių veikla</w:t>
            </w:r>
          </w:p>
          <w:p w14:paraId="404F6EBD" w14:textId="77777777" w:rsidR="00427584" w:rsidRPr="00427584"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6844CB6E">
              <w:rPr>
                <w:rFonts w:eastAsia="Times New Roman"/>
                <w:lang w:eastAsia="lt-LT"/>
                <w14:ligatures w14:val="none"/>
              </w:rPr>
              <w:t>(Activities of Smart Specialization Priority Working Groups)</w:t>
            </w:r>
          </w:p>
        </w:tc>
        <w:tc>
          <w:tcPr>
            <w:tcW w:w="0" w:type="auto"/>
            <w:hideMark/>
          </w:tcPr>
          <w:p w14:paraId="42581A68"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48F9E82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364B772F"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51" w:history="1">
              <w:r w:rsidRPr="00427584">
                <w:rPr>
                  <w:rFonts w:eastAsia="Times New Roman"/>
                  <w:color w:val="0000FF"/>
                  <w:u w:val="single"/>
                  <w:lang w:eastAsia="lt-LT"/>
                  <w14:ligatures w14:val="none"/>
                </w:rPr>
                <w:t>https://inovacijuagentura.lt/kcis/apie-mus/apie-mus/sumanios-specializacijos-prioritetu-darbo-grupiu-veikla.html?lang=lt</w:t>
              </w:r>
            </w:hyperlink>
            <w:r w:rsidRPr="00427584">
              <w:rPr>
                <w:rFonts w:eastAsia="Times New Roman"/>
                <w:lang w:eastAsia="lt-LT"/>
                <w14:ligatures w14:val="none"/>
              </w:rPr>
              <w:t xml:space="preserve"> </w:t>
            </w:r>
          </w:p>
        </w:tc>
        <w:tc>
          <w:tcPr>
            <w:tcW w:w="0" w:type="auto"/>
            <w:hideMark/>
          </w:tcPr>
          <w:p w14:paraId="08281235"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7E9EDFC3"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6A25AB9B"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42355610"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13338E37"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Teisinė informacija</w:t>
            </w:r>
          </w:p>
          <w:p w14:paraId="3BE384C2" w14:textId="77777777" w:rsidR="00427584" w:rsidRPr="00427584"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6844CB6E">
              <w:rPr>
                <w:rFonts w:eastAsia="Times New Roman"/>
                <w:lang w:eastAsia="lt-LT"/>
                <w14:ligatures w14:val="none"/>
              </w:rPr>
              <w:t>(Legal Information)</w:t>
            </w:r>
          </w:p>
        </w:tc>
        <w:tc>
          <w:tcPr>
            <w:tcW w:w="0" w:type="auto"/>
            <w:hideMark/>
          </w:tcPr>
          <w:p w14:paraId="2268E9D5"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2DDF64AD"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6E260195"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52" w:history="1">
              <w:r w:rsidRPr="00427584">
                <w:rPr>
                  <w:rFonts w:eastAsia="Times New Roman"/>
                  <w:color w:val="0000FF"/>
                  <w:u w:val="single"/>
                  <w:lang w:eastAsia="lt-LT"/>
                  <w14:ligatures w14:val="none"/>
                </w:rPr>
                <w:t>https://inovacijuagentura.lt/kcis/apie-mus/apie-mus/teisine-informacija.html?lang=lt</w:t>
              </w:r>
            </w:hyperlink>
            <w:r w:rsidRPr="00427584">
              <w:rPr>
                <w:rFonts w:eastAsia="Times New Roman"/>
                <w:lang w:eastAsia="lt-LT"/>
                <w14:ligatures w14:val="none"/>
              </w:rPr>
              <w:t xml:space="preserve"> </w:t>
            </w:r>
          </w:p>
        </w:tc>
        <w:tc>
          <w:tcPr>
            <w:tcW w:w="0" w:type="auto"/>
            <w:hideMark/>
          </w:tcPr>
          <w:p w14:paraId="4317AEEF"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46579332"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2FFB2CFC"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51F97DD0"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6B5C6C3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Asmens duomenų apsauga</w:t>
            </w:r>
          </w:p>
          <w:p w14:paraId="53B0DAD7" w14:textId="77777777" w:rsidR="00427584" w:rsidRPr="00427584"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6844CB6E">
              <w:rPr>
                <w:rFonts w:eastAsia="Times New Roman"/>
                <w:lang w:eastAsia="lt-LT"/>
                <w14:ligatures w14:val="none"/>
              </w:rPr>
              <w:t>(Personal Data Protection)</w:t>
            </w:r>
          </w:p>
        </w:tc>
        <w:tc>
          <w:tcPr>
            <w:tcW w:w="0" w:type="auto"/>
            <w:hideMark/>
          </w:tcPr>
          <w:p w14:paraId="42C847FE"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187EA59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4DA3E5F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53" w:history="1">
              <w:r w:rsidRPr="00427584">
                <w:rPr>
                  <w:rFonts w:eastAsia="Times New Roman"/>
                  <w:color w:val="0000FF"/>
                  <w:u w:val="single"/>
                  <w:lang w:eastAsia="lt-LT"/>
                  <w14:ligatures w14:val="none"/>
                </w:rPr>
                <w:t>https://inovacijuagentura.lt/kcis/apie-mus/apie-mus/asmens-duomenu-apsauga.html?lang=lt</w:t>
              </w:r>
            </w:hyperlink>
            <w:r w:rsidRPr="00427584">
              <w:rPr>
                <w:rFonts w:eastAsia="Times New Roman"/>
                <w:lang w:eastAsia="lt-LT"/>
                <w14:ligatures w14:val="none"/>
              </w:rPr>
              <w:t xml:space="preserve"> </w:t>
            </w:r>
          </w:p>
        </w:tc>
        <w:tc>
          <w:tcPr>
            <w:tcW w:w="0" w:type="auto"/>
            <w:hideMark/>
          </w:tcPr>
          <w:p w14:paraId="23BA8A47"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74A49F99"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28B6B0FE"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03B0D339"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31A3E81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Korupcijos prevencija</w:t>
            </w:r>
          </w:p>
          <w:p w14:paraId="780C28B3" w14:textId="77777777" w:rsidR="00427584" w:rsidRPr="00427584"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6844CB6E">
              <w:rPr>
                <w:rFonts w:eastAsia="Times New Roman"/>
                <w:lang w:eastAsia="lt-LT"/>
                <w14:ligatures w14:val="none"/>
              </w:rPr>
              <w:lastRenderedPageBreak/>
              <w:t>(Corruption Prevention)</w:t>
            </w:r>
          </w:p>
        </w:tc>
        <w:tc>
          <w:tcPr>
            <w:tcW w:w="0" w:type="auto"/>
            <w:hideMark/>
          </w:tcPr>
          <w:p w14:paraId="0582538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lastRenderedPageBreak/>
              <w:t> </w:t>
            </w:r>
          </w:p>
        </w:tc>
        <w:tc>
          <w:tcPr>
            <w:tcW w:w="0" w:type="auto"/>
            <w:hideMark/>
          </w:tcPr>
          <w:p w14:paraId="73CAA56C"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40392276"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54" w:history="1">
              <w:r w:rsidRPr="00427584">
                <w:rPr>
                  <w:rFonts w:eastAsia="Times New Roman"/>
                  <w:color w:val="0000FF"/>
                  <w:u w:val="single"/>
                  <w:lang w:eastAsia="lt-LT"/>
                  <w14:ligatures w14:val="none"/>
                </w:rPr>
                <w:t>https://inovacijuagentura.lt/kcis/apie-mus/apie-mus/korupcijos-prevencija.html?lang=lt</w:t>
              </w:r>
            </w:hyperlink>
            <w:r w:rsidRPr="00427584">
              <w:rPr>
                <w:rFonts w:eastAsia="Times New Roman"/>
                <w:lang w:eastAsia="lt-LT"/>
                <w14:ligatures w14:val="none"/>
              </w:rPr>
              <w:t xml:space="preserve"> </w:t>
            </w:r>
          </w:p>
        </w:tc>
        <w:tc>
          <w:tcPr>
            <w:tcW w:w="0" w:type="auto"/>
            <w:hideMark/>
          </w:tcPr>
          <w:p w14:paraId="6AEBD70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368C51A3"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6A8BA731"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0A99F153"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4ECBAD8E"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Pranešėjų apsauga</w:t>
            </w:r>
          </w:p>
          <w:p w14:paraId="76CE0776" w14:textId="77777777" w:rsidR="00427584" w:rsidRPr="00427584"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6844CB6E">
              <w:rPr>
                <w:rFonts w:eastAsia="Times New Roman"/>
                <w:lang w:eastAsia="lt-LT"/>
                <w14:ligatures w14:val="none"/>
              </w:rPr>
              <w:t>(Whistleblower Protection)</w:t>
            </w:r>
          </w:p>
        </w:tc>
        <w:tc>
          <w:tcPr>
            <w:tcW w:w="0" w:type="auto"/>
            <w:hideMark/>
          </w:tcPr>
          <w:p w14:paraId="590122C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1B9F9E6F"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558DCB02"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3BB1FEE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6C669A62"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4024A7C4"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5944E3F7"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42EA6BCC"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Naudingos nuorodos</w:t>
            </w:r>
          </w:p>
          <w:p w14:paraId="36364E9F" w14:textId="77777777" w:rsidR="00427584" w:rsidRPr="00427584"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6844CB6E">
              <w:rPr>
                <w:rFonts w:eastAsia="Times New Roman"/>
                <w:lang w:eastAsia="lt-LT"/>
                <w14:ligatures w14:val="none"/>
              </w:rPr>
              <w:t>(Useful Links)</w:t>
            </w:r>
          </w:p>
        </w:tc>
        <w:tc>
          <w:tcPr>
            <w:tcW w:w="0" w:type="auto"/>
            <w:hideMark/>
          </w:tcPr>
          <w:p w14:paraId="5C72F79C"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4192114F"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1BAEE449"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1F787D2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7F726199"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373D918C"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500569B8"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vMerge w:val="restart"/>
            <w:hideMark/>
          </w:tcPr>
          <w:p w14:paraId="7AB5AB15"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Administracinė informacija</w:t>
            </w:r>
          </w:p>
          <w:p w14:paraId="26712C68" w14:textId="77777777" w:rsidR="00427584" w:rsidRPr="00427584"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6844CB6E">
              <w:rPr>
                <w:rFonts w:eastAsia="Times New Roman"/>
                <w:lang w:eastAsia="lt-LT"/>
                <w14:ligatures w14:val="none"/>
              </w:rPr>
              <w:t>(Administrative Information)</w:t>
            </w:r>
          </w:p>
        </w:tc>
        <w:tc>
          <w:tcPr>
            <w:tcW w:w="0" w:type="auto"/>
            <w:hideMark/>
          </w:tcPr>
          <w:p w14:paraId="5EC15B49"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Inovacijų agentūros įstatai</w:t>
            </w:r>
          </w:p>
          <w:p w14:paraId="3AD7E0A1" w14:textId="77777777" w:rsidR="00427584" w:rsidRPr="00427584"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6844CB6E">
              <w:rPr>
                <w:rFonts w:eastAsia="Times New Roman"/>
                <w:lang w:eastAsia="lt-LT"/>
                <w14:ligatures w14:val="none"/>
              </w:rPr>
              <w:t>(Innovation Agency Statute)</w:t>
            </w:r>
          </w:p>
        </w:tc>
        <w:tc>
          <w:tcPr>
            <w:tcW w:w="0" w:type="auto"/>
            <w:hideMark/>
          </w:tcPr>
          <w:p w14:paraId="06D1438E"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2519418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55" w:history="1">
              <w:r w:rsidRPr="00427584">
                <w:rPr>
                  <w:rFonts w:eastAsia="Times New Roman"/>
                  <w:color w:val="0000FF"/>
                  <w:u w:val="single"/>
                  <w:lang w:eastAsia="lt-LT"/>
                  <w14:ligatures w14:val="none"/>
                </w:rPr>
                <w:t>https://inovacijuagentura.lt/kcis/apie-mus/apie-mus/administracine-informacija.html?lang=lt</w:t>
              </w:r>
            </w:hyperlink>
            <w:r w:rsidRPr="00427584">
              <w:rPr>
                <w:rFonts w:eastAsia="Times New Roman"/>
                <w:lang w:eastAsia="lt-LT"/>
                <w14:ligatures w14:val="none"/>
              </w:rPr>
              <w:t xml:space="preserve"> </w:t>
            </w:r>
          </w:p>
        </w:tc>
        <w:tc>
          <w:tcPr>
            <w:tcW w:w="0" w:type="auto"/>
            <w:hideMark/>
          </w:tcPr>
          <w:p w14:paraId="54F2BE1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37031979"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62171919"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2B2AD14A"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vMerge/>
            <w:hideMark/>
          </w:tcPr>
          <w:p w14:paraId="24ABCB5E"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6DA5939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Planavimo dokumentai</w:t>
            </w:r>
          </w:p>
          <w:p w14:paraId="041AE0EB" w14:textId="77777777" w:rsidR="00427584" w:rsidRPr="00427584"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6844CB6E">
              <w:rPr>
                <w:rFonts w:eastAsia="Times New Roman"/>
                <w:lang w:eastAsia="lt-LT"/>
                <w14:ligatures w14:val="none"/>
              </w:rPr>
              <w:t>(Planning Documents)</w:t>
            </w:r>
          </w:p>
        </w:tc>
        <w:tc>
          <w:tcPr>
            <w:tcW w:w="0" w:type="auto"/>
            <w:hideMark/>
          </w:tcPr>
          <w:p w14:paraId="1633568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4A8BA45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56" w:history="1">
              <w:r w:rsidRPr="00427584">
                <w:rPr>
                  <w:rFonts w:eastAsia="Times New Roman"/>
                  <w:color w:val="0000FF"/>
                  <w:u w:val="single"/>
                  <w:lang w:eastAsia="lt-LT"/>
                  <w14:ligatures w14:val="none"/>
                </w:rPr>
                <w:t>https://inovacijuagentura.lt/kcis/apie-mus/apie-mus/administracine-informacija.html?lang=lt</w:t>
              </w:r>
            </w:hyperlink>
            <w:r w:rsidRPr="00427584">
              <w:rPr>
                <w:rFonts w:eastAsia="Times New Roman"/>
                <w:lang w:eastAsia="lt-LT"/>
                <w14:ligatures w14:val="none"/>
              </w:rPr>
              <w:t xml:space="preserve"> </w:t>
            </w:r>
          </w:p>
        </w:tc>
        <w:tc>
          <w:tcPr>
            <w:tcW w:w="0" w:type="auto"/>
            <w:hideMark/>
          </w:tcPr>
          <w:p w14:paraId="6A2C0D32"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68D88BD4"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0CF4F66D"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2C9E614E"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vMerge/>
            <w:hideMark/>
          </w:tcPr>
          <w:p w14:paraId="5307BF88"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6B4BA835"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Inovacijų agentūros vadovo užduotys</w:t>
            </w:r>
          </w:p>
          <w:p w14:paraId="5080F75C" w14:textId="77777777" w:rsidR="00427584" w:rsidRPr="00427584"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6844CB6E">
              <w:rPr>
                <w:rFonts w:eastAsia="Times New Roman"/>
                <w:lang w:eastAsia="lt-LT"/>
                <w14:ligatures w14:val="none"/>
              </w:rPr>
              <w:t>(Innovation Agency Director's Tasks)</w:t>
            </w:r>
          </w:p>
        </w:tc>
        <w:tc>
          <w:tcPr>
            <w:tcW w:w="0" w:type="auto"/>
            <w:hideMark/>
          </w:tcPr>
          <w:p w14:paraId="7E9E52DE"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1ADE15AC"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57" w:history="1">
              <w:r w:rsidRPr="00427584">
                <w:rPr>
                  <w:rFonts w:eastAsia="Times New Roman"/>
                  <w:color w:val="0000FF"/>
                  <w:u w:val="single"/>
                  <w:lang w:eastAsia="lt-LT"/>
                  <w14:ligatures w14:val="none"/>
                </w:rPr>
                <w:t>https://inovacijuagentura.lt/kcis/apie-mus/apie-mus/administracine-informacija.html?lang=lt</w:t>
              </w:r>
            </w:hyperlink>
            <w:r w:rsidRPr="00427584">
              <w:rPr>
                <w:rFonts w:eastAsia="Times New Roman"/>
                <w:lang w:eastAsia="lt-LT"/>
                <w14:ligatures w14:val="none"/>
              </w:rPr>
              <w:t xml:space="preserve"> </w:t>
            </w:r>
          </w:p>
        </w:tc>
        <w:tc>
          <w:tcPr>
            <w:tcW w:w="0" w:type="auto"/>
            <w:hideMark/>
          </w:tcPr>
          <w:p w14:paraId="54F2273F"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3AE087AF"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56792C17"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019D53AA"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vMerge/>
            <w:hideMark/>
          </w:tcPr>
          <w:p w14:paraId="0B9F440D"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78026F67"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Vidutinis nustatytasis darbo užmokestis</w:t>
            </w:r>
          </w:p>
          <w:p w14:paraId="1078AF1B" w14:textId="77777777" w:rsidR="00427584" w:rsidRPr="00427584"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6844CB6E">
              <w:rPr>
                <w:rFonts w:eastAsia="Times New Roman"/>
                <w:lang w:eastAsia="lt-LT"/>
                <w14:ligatures w14:val="none"/>
              </w:rPr>
              <w:t>(Average Prescribed Salary)</w:t>
            </w:r>
          </w:p>
        </w:tc>
        <w:tc>
          <w:tcPr>
            <w:tcW w:w="0" w:type="auto"/>
            <w:hideMark/>
          </w:tcPr>
          <w:p w14:paraId="00E2513D"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05534E0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58" w:history="1">
              <w:r w:rsidRPr="00427584">
                <w:rPr>
                  <w:rFonts w:eastAsia="Times New Roman"/>
                  <w:color w:val="0000FF"/>
                  <w:u w:val="single"/>
                  <w:lang w:eastAsia="lt-LT"/>
                  <w14:ligatures w14:val="none"/>
                </w:rPr>
                <w:t>https://inovacijuagentura.lt/kcis/apie-mus/apie-mus/administracine-informacija.html?lang=lt</w:t>
              </w:r>
            </w:hyperlink>
            <w:r w:rsidRPr="00427584">
              <w:rPr>
                <w:rFonts w:eastAsia="Times New Roman"/>
                <w:lang w:eastAsia="lt-LT"/>
                <w14:ligatures w14:val="none"/>
              </w:rPr>
              <w:t xml:space="preserve"> </w:t>
            </w:r>
          </w:p>
        </w:tc>
        <w:tc>
          <w:tcPr>
            <w:tcW w:w="0" w:type="auto"/>
            <w:hideMark/>
          </w:tcPr>
          <w:p w14:paraId="67E442B8"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67E8457B"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52C2224F"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7CAB1374"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vMerge/>
            <w:hideMark/>
          </w:tcPr>
          <w:p w14:paraId="4A16326A"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5098EE4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Viešieji pirkimai</w:t>
            </w:r>
          </w:p>
          <w:p w14:paraId="15FA684C" w14:textId="77777777" w:rsidR="00427584" w:rsidRPr="00427584"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6844CB6E">
              <w:rPr>
                <w:rFonts w:eastAsia="Times New Roman"/>
                <w:lang w:eastAsia="lt-LT"/>
                <w14:ligatures w14:val="none"/>
              </w:rPr>
              <w:t>(Public Procurement)</w:t>
            </w:r>
          </w:p>
        </w:tc>
        <w:tc>
          <w:tcPr>
            <w:tcW w:w="0" w:type="auto"/>
            <w:hideMark/>
          </w:tcPr>
          <w:p w14:paraId="427FF62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421378D5"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59" w:history="1">
              <w:r w:rsidRPr="00427584">
                <w:rPr>
                  <w:rFonts w:eastAsia="Times New Roman"/>
                  <w:color w:val="0000FF"/>
                  <w:u w:val="single"/>
                  <w:lang w:eastAsia="lt-LT"/>
                  <w14:ligatures w14:val="none"/>
                </w:rPr>
                <w:t>https://inovacijuagentura.lt/kcis/apie-mus/apie-mus/administracine-informacija.html?lang=lt</w:t>
              </w:r>
            </w:hyperlink>
            <w:r w:rsidRPr="00427584">
              <w:rPr>
                <w:rFonts w:eastAsia="Times New Roman"/>
                <w:lang w:eastAsia="lt-LT"/>
                <w14:ligatures w14:val="none"/>
              </w:rPr>
              <w:t xml:space="preserve"> </w:t>
            </w:r>
          </w:p>
        </w:tc>
        <w:tc>
          <w:tcPr>
            <w:tcW w:w="0" w:type="auto"/>
            <w:hideMark/>
          </w:tcPr>
          <w:p w14:paraId="000F597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0ECA3C82"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54BE674F"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278E3132"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vMerge/>
            <w:hideMark/>
          </w:tcPr>
          <w:p w14:paraId="1502096F"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0A3098A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Finansinių ataskaitų rinkiniai</w:t>
            </w:r>
          </w:p>
          <w:p w14:paraId="055C1FE6" w14:textId="77777777" w:rsidR="00427584" w:rsidRPr="00427584"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6844CB6E">
              <w:rPr>
                <w:rFonts w:eastAsia="Times New Roman"/>
                <w:lang w:eastAsia="lt-LT"/>
                <w14:ligatures w14:val="none"/>
              </w:rPr>
              <w:t>(Financial Statement Packages)</w:t>
            </w:r>
          </w:p>
        </w:tc>
        <w:tc>
          <w:tcPr>
            <w:tcW w:w="0" w:type="auto"/>
            <w:hideMark/>
          </w:tcPr>
          <w:p w14:paraId="3A40720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556253B9"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60" w:history="1">
              <w:r w:rsidRPr="00427584">
                <w:rPr>
                  <w:rFonts w:eastAsia="Times New Roman"/>
                  <w:color w:val="0000FF"/>
                  <w:u w:val="single"/>
                  <w:lang w:eastAsia="lt-LT"/>
                  <w14:ligatures w14:val="none"/>
                </w:rPr>
                <w:t>https://inovacijuagentura.lt/kcis/apie-mus/apie-mus/administracine-informacija.html?lang=lt</w:t>
              </w:r>
            </w:hyperlink>
            <w:r w:rsidRPr="00427584">
              <w:rPr>
                <w:rFonts w:eastAsia="Times New Roman"/>
                <w:lang w:eastAsia="lt-LT"/>
                <w14:ligatures w14:val="none"/>
              </w:rPr>
              <w:t xml:space="preserve"> </w:t>
            </w:r>
          </w:p>
        </w:tc>
        <w:tc>
          <w:tcPr>
            <w:tcW w:w="0" w:type="auto"/>
            <w:hideMark/>
          </w:tcPr>
          <w:p w14:paraId="3832C55C"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35893DD7"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7F7FF1C8"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6A6B8C73"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vMerge/>
            <w:hideMark/>
          </w:tcPr>
          <w:p w14:paraId="3AF80F4A"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596F58D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Metinės ataskaitos</w:t>
            </w:r>
          </w:p>
          <w:p w14:paraId="1FB0B4A2" w14:textId="77777777" w:rsidR="00427584" w:rsidRPr="00427584"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6844CB6E">
              <w:rPr>
                <w:rFonts w:eastAsia="Times New Roman"/>
                <w:lang w:eastAsia="lt-LT"/>
                <w14:ligatures w14:val="none"/>
              </w:rPr>
              <w:t>(Annual Reports)</w:t>
            </w:r>
          </w:p>
        </w:tc>
        <w:tc>
          <w:tcPr>
            <w:tcW w:w="0" w:type="auto"/>
            <w:hideMark/>
          </w:tcPr>
          <w:p w14:paraId="590E73F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1A8448D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61" w:history="1">
              <w:r w:rsidRPr="00427584">
                <w:rPr>
                  <w:rFonts w:eastAsia="Times New Roman"/>
                  <w:color w:val="0000FF"/>
                  <w:u w:val="single"/>
                  <w:lang w:eastAsia="lt-LT"/>
                  <w14:ligatures w14:val="none"/>
                </w:rPr>
                <w:t>https://inovacijuagentura.lt/kcis/apie-mus/apie-mus/administracine-informacija.html?lang=lt</w:t>
              </w:r>
            </w:hyperlink>
            <w:r w:rsidRPr="00427584">
              <w:rPr>
                <w:rFonts w:eastAsia="Times New Roman"/>
                <w:lang w:eastAsia="lt-LT"/>
                <w14:ligatures w14:val="none"/>
              </w:rPr>
              <w:t xml:space="preserve"> </w:t>
            </w:r>
          </w:p>
        </w:tc>
        <w:tc>
          <w:tcPr>
            <w:tcW w:w="0" w:type="auto"/>
            <w:hideMark/>
          </w:tcPr>
          <w:p w14:paraId="5FEA2B3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1C08C2E5"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6D163EEA"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097880BC"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vMerge/>
            <w:hideMark/>
          </w:tcPr>
          <w:p w14:paraId="6EEF6B29"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71EEECF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Tarnybiniai lengvieji automobiliai</w:t>
            </w:r>
          </w:p>
          <w:p w14:paraId="7604CCDD" w14:textId="77777777" w:rsidR="00427584" w:rsidRPr="00427584"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6844CB6E">
              <w:rPr>
                <w:rFonts w:eastAsia="Times New Roman"/>
                <w:lang w:eastAsia="lt-LT"/>
                <w14:ligatures w14:val="none"/>
              </w:rPr>
              <w:lastRenderedPageBreak/>
              <w:t>(Service Vehicles)</w:t>
            </w:r>
          </w:p>
        </w:tc>
        <w:tc>
          <w:tcPr>
            <w:tcW w:w="0" w:type="auto"/>
            <w:hideMark/>
          </w:tcPr>
          <w:p w14:paraId="3134291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lastRenderedPageBreak/>
              <w:t>LT/EN</w:t>
            </w:r>
          </w:p>
        </w:tc>
        <w:tc>
          <w:tcPr>
            <w:tcW w:w="0" w:type="auto"/>
            <w:hideMark/>
          </w:tcPr>
          <w:p w14:paraId="3919BD29"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62" w:history="1">
              <w:r w:rsidRPr="00427584">
                <w:rPr>
                  <w:rFonts w:eastAsia="Times New Roman"/>
                  <w:color w:val="0000FF"/>
                  <w:u w:val="single"/>
                  <w:lang w:eastAsia="lt-LT"/>
                  <w14:ligatures w14:val="none"/>
                </w:rPr>
                <w:t>https://inovacijuagentura.lt/kcis/apie-mus/apie-mus/administracine-informacija.html?lang=lt</w:t>
              </w:r>
            </w:hyperlink>
            <w:r w:rsidRPr="00427584">
              <w:rPr>
                <w:rFonts w:eastAsia="Times New Roman"/>
                <w:lang w:eastAsia="lt-LT"/>
                <w14:ligatures w14:val="none"/>
              </w:rPr>
              <w:t xml:space="preserve"> </w:t>
            </w:r>
          </w:p>
        </w:tc>
        <w:tc>
          <w:tcPr>
            <w:tcW w:w="0" w:type="auto"/>
            <w:hideMark/>
          </w:tcPr>
          <w:p w14:paraId="2B7AAB42"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4D36E23C"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17297C59"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2D941BCE"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vMerge/>
            <w:hideMark/>
          </w:tcPr>
          <w:p w14:paraId="25FB6D87"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39A596A8"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Lėšos veiklai viešinti</w:t>
            </w:r>
          </w:p>
          <w:p w14:paraId="209170DE" w14:textId="77777777" w:rsidR="00427584" w:rsidRPr="00427584"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6844CB6E">
              <w:rPr>
                <w:rFonts w:eastAsia="Times New Roman"/>
                <w:lang w:eastAsia="lt-LT"/>
                <w14:ligatures w14:val="none"/>
              </w:rPr>
              <w:t>(Funds for Activity Publicity)</w:t>
            </w:r>
          </w:p>
        </w:tc>
        <w:tc>
          <w:tcPr>
            <w:tcW w:w="0" w:type="auto"/>
            <w:hideMark/>
          </w:tcPr>
          <w:p w14:paraId="06A3B338"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LT/EN</w:t>
            </w:r>
          </w:p>
        </w:tc>
        <w:tc>
          <w:tcPr>
            <w:tcW w:w="0" w:type="auto"/>
            <w:hideMark/>
          </w:tcPr>
          <w:p w14:paraId="511F1228"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hyperlink r:id="rId63" w:history="1">
              <w:r w:rsidRPr="00427584">
                <w:rPr>
                  <w:rFonts w:eastAsia="Times New Roman"/>
                  <w:color w:val="0000FF"/>
                  <w:u w:val="single"/>
                  <w:lang w:eastAsia="lt-LT"/>
                  <w14:ligatures w14:val="none"/>
                </w:rPr>
                <w:t>https://inovacijuagentura.lt/kcis/apie-mus/apie-mus/administracine-informacija.html?lang=lt</w:t>
              </w:r>
            </w:hyperlink>
            <w:r w:rsidRPr="00427584">
              <w:rPr>
                <w:rFonts w:eastAsia="Times New Roman"/>
                <w:lang w:eastAsia="lt-LT"/>
                <w14:ligatures w14:val="none"/>
              </w:rPr>
              <w:t xml:space="preserve"> </w:t>
            </w:r>
          </w:p>
        </w:tc>
        <w:tc>
          <w:tcPr>
            <w:tcW w:w="0" w:type="auto"/>
            <w:hideMark/>
          </w:tcPr>
          <w:p w14:paraId="300865D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r>
      <w:tr w:rsidR="00427584" w:rsidRPr="00427584" w14:paraId="3D135A4D"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4D91F36F" w14:textId="77777777" w:rsidR="00427584" w:rsidRPr="00427584" w:rsidRDefault="00427584" w:rsidP="00427584">
            <w:pPr>
              <w:suppressAutoHyphens w:val="0"/>
              <w:rPr>
                <w:rFonts w:eastAsia="Times New Roman"/>
                <w:lang w:eastAsia="lt-LT"/>
                <w14:ligatures w14:val="none"/>
              </w:rPr>
            </w:pPr>
          </w:p>
        </w:tc>
        <w:tc>
          <w:tcPr>
            <w:tcW w:w="0" w:type="auto"/>
            <w:vMerge w:val="restart"/>
            <w:hideMark/>
          </w:tcPr>
          <w:p w14:paraId="7334C8C8"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Sektoriai</w:t>
            </w:r>
          </w:p>
        </w:tc>
        <w:tc>
          <w:tcPr>
            <w:tcW w:w="0" w:type="auto"/>
            <w:hideMark/>
          </w:tcPr>
          <w:p w14:paraId="4B078A3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Eksportas</w:t>
            </w:r>
          </w:p>
        </w:tc>
        <w:tc>
          <w:tcPr>
            <w:tcW w:w="0" w:type="auto"/>
            <w:hideMark/>
          </w:tcPr>
          <w:p w14:paraId="7B4ED0B9"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19AA3A8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32930C8E"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4E556513"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Vidinė svetainė, kurią Perkančioji organizacija savarankiškai kurs naudodama TVS priemones arba nuoroda į išorinę svetainę.</w:t>
            </w:r>
          </w:p>
        </w:tc>
      </w:tr>
      <w:tr w:rsidR="00427584" w:rsidRPr="00427584" w14:paraId="71FB6320"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2A7C11FE"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74CB04D4"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2B8524C4" w14:textId="77777777" w:rsidR="00427584" w:rsidRPr="00427584" w:rsidRDefault="00427584" w:rsidP="6844CB6E">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6844CB6E">
              <w:rPr>
                <w:rFonts w:eastAsia="Times New Roman"/>
                <w:lang w:eastAsia="lt-LT"/>
                <w14:ligatures w14:val="none"/>
              </w:rPr>
              <w:t>Startuoliai</w:t>
            </w:r>
          </w:p>
        </w:tc>
        <w:tc>
          <w:tcPr>
            <w:tcW w:w="0" w:type="auto"/>
            <w:hideMark/>
          </w:tcPr>
          <w:p w14:paraId="2DE02E79"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0C63A57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65CE661E"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3A308216"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xml:space="preserve">Vidinė svetainė, kurią Perkančioji organizacija savarankiškai kurs </w:t>
            </w:r>
            <w:r w:rsidRPr="00427584">
              <w:rPr>
                <w:rFonts w:eastAsia="Times New Roman"/>
                <w:lang w:eastAsia="lt-LT"/>
                <w14:ligatures w14:val="none"/>
              </w:rPr>
              <w:lastRenderedPageBreak/>
              <w:t>naudodama TVS priemones arba nuoroda į išorinę svetainę.</w:t>
            </w:r>
          </w:p>
        </w:tc>
      </w:tr>
      <w:tr w:rsidR="00427584" w:rsidRPr="00427584" w14:paraId="7B7810FF"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5416BA5C"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06F83F74"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7CA70B6C"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Gynybos inovacijos</w:t>
            </w:r>
          </w:p>
        </w:tc>
        <w:tc>
          <w:tcPr>
            <w:tcW w:w="0" w:type="auto"/>
            <w:hideMark/>
          </w:tcPr>
          <w:p w14:paraId="2F6E169C"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2D66399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45BB0973"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33666D33"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Vidinė svetainė, kurią Perkančioji organizacija savarankiškai kurs naudodama TVS priemones arba nuoroda į išorinę svetainę.</w:t>
            </w:r>
          </w:p>
        </w:tc>
      </w:tr>
      <w:tr w:rsidR="00427584" w:rsidRPr="00427584" w14:paraId="4E3339E2"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4830EDD0"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1820230D"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23ED5F13"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Biotechnologijos</w:t>
            </w:r>
          </w:p>
        </w:tc>
        <w:tc>
          <w:tcPr>
            <w:tcW w:w="0" w:type="auto"/>
            <w:hideMark/>
          </w:tcPr>
          <w:p w14:paraId="64651BF7"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15EEB83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021CBAA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2331F29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xml:space="preserve">Vidinė svetainė, kurią Perkančioji organizacija savarankiškai kurs naudodama TVS </w:t>
            </w:r>
            <w:r w:rsidRPr="00427584">
              <w:rPr>
                <w:rFonts w:eastAsia="Times New Roman"/>
                <w:lang w:eastAsia="lt-LT"/>
                <w14:ligatures w14:val="none"/>
              </w:rPr>
              <w:lastRenderedPageBreak/>
              <w:t>priemones arba nuoroda į išorinę svetainę.</w:t>
            </w:r>
          </w:p>
        </w:tc>
      </w:tr>
      <w:tr w:rsidR="00427584" w:rsidRPr="00427584" w14:paraId="1346411B"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1E406D18"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28A5EAF7"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0033D6E2"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Informacinės ir ryšių technologijos</w:t>
            </w:r>
          </w:p>
        </w:tc>
        <w:tc>
          <w:tcPr>
            <w:tcW w:w="0" w:type="auto"/>
            <w:hideMark/>
          </w:tcPr>
          <w:p w14:paraId="5FC744B6"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7AA3E53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7C9C6050"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1627E343"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Vidinė svetainė, kurią Perkančioji organizacija savarankiškai kurs naudodama TVS priemones arba nuoroda į išorinę svetainę.</w:t>
            </w:r>
          </w:p>
        </w:tc>
      </w:tr>
      <w:tr w:rsidR="00427584" w:rsidRPr="00427584" w14:paraId="674A3E05"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093C7264"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6EFD280A"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00F5ECF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Pažangi pramonė</w:t>
            </w:r>
          </w:p>
        </w:tc>
        <w:tc>
          <w:tcPr>
            <w:tcW w:w="0" w:type="auto"/>
            <w:hideMark/>
          </w:tcPr>
          <w:p w14:paraId="758F7CD7"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1CB53327"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6E782586"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12447507"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xml:space="preserve">Vidinė svetainė, kurią Perkančioji organizacija savarankiškai kurs naudodama TVS priemones arba </w:t>
            </w:r>
            <w:r w:rsidRPr="00427584">
              <w:rPr>
                <w:rFonts w:eastAsia="Times New Roman"/>
                <w:lang w:eastAsia="lt-LT"/>
                <w14:ligatures w14:val="none"/>
              </w:rPr>
              <w:lastRenderedPageBreak/>
              <w:t>nuoroda į išorinę svetainę.</w:t>
            </w:r>
          </w:p>
        </w:tc>
      </w:tr>
      <w:tr w:rsidR="00427584" w:rsidRPr="00427584" w14:paraId="71D2F8A7"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263A33AA"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21DCBF2D"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2C9EE097"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Kosmoso inovacijos</w:t>
            </w:r>
          </w:p>
        </w:tc>
        <w:tc>
          <w:tcPr>
            <w:tcW w:w="0" w:type="auto"/>
            <w:hideMark/>
          </w:tcPr>
          <w:p w14:paraId="661AC005"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2B455E61"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1F426B8F"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522508E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Vidinė svetainė, kurią Perkančioji organizacija savarankiškai kurs naudodama TVS priemones arba nuoroda į išorinę svetainę.</w:t>
            </w:r>
          </w:p>
        </w:tc>
      </w:tr>
      <w:tr w:rsidR="00427584" w:rsidRPr="00427584" w14:paraId="2B5A5422"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459A191A"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43C1CCCB"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7CDA531F"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Viešojo sektoriaus inovacijos</w:t>
            </w:r>
          </w:p>
        </w:tc>
        <w:tc>
          <w:tcPr>
            <w:tcW w:w="0" w:type="auto"/>
            <w:hideMark/>
          </w:tcPr>
          <w:p w14:paraId="5EB3C21F"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312B14D3"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5CCABC4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68A55FD5"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xml:space="preserve">Vidinė svetainė, kurią Perkančioji organizacija savarankiškai kurs naudodama TVS priemones arba nuoroda į išorinę </w:t>
            </w:r>
            <w:r w:rsidRPr="00427584">
              <w:rPr>
                <w:rFonts w:eastAsia="Times New Roman"/>
                <w:lang w:eastAsia="lt-LT"/>
                <w14:ligatures w14:val="none"/>
              </w:rPr>
              <w:lastRenderedPageBreak/>
              <w:t>svetainę arba nuoroda į išorinę svetainę.</w:t>
            </w:r>
          </w:p>
        </w:tc>
      </w:tr>
      <w:tr w:rsidR="00427584" w:rsidRPr="00427584" w14:paraId="6A8D00DD"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435A6974"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7E8C5D74"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69EA34EE"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Lietuvos inovacijų ekosistema</w:t>
            </w:r>
          </w:p>
        </w:tc>
        <w:tc>
          <w:tcPr>
            <w:tcW w:w="0" w:type="auto"/>
            <w:hideMark/>
          </w:tcPr>
          <w:p w14:paraId="58FD9029"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12905ED9"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4793582A"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7AAA18F9"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Vidinė svetainė, kurią Perkančioji organizacija savarankiškai kurs naudodama TVS priemones arba nuoroda į išorinę svetainę.</w:t>
            </w:r>
          </w:p>
        </w:tc>
      </w:tr>
      <w:tr w:rsidR="00427584" w:rsidRPr="00427584" w14:paraId="3D686A6C" w14:textId="77777777" w:rsidTr="6844CB6E">
        <w:tc>
          <w:tcPr>
            <w:cnfStyle w:val="001000000000" w:firstRow="0" w:lastRow="0" w:firstColumn="1" w:lastColumn="0" w:oddVBand="0" w:evenVBand="0" w:oddHBand="0" w:evenHBand="0" w:firstRowFirstColumn="0" w:firstRowLastColumn="0" w:lastRowFirstColumn="0" w:lastRowLastColumn="0"/>
            <w:tcW w:w="0" w:type="auto"/>
            <w:vMerge/>
            <w:hideMark/>
          </w:tcPr>
          <w:p w14:paraId="3E671A97" w14:textId="77777777" w:rsidR="00427584" w:rsidRPr="00427584" w:rsidRDefault="00427584" w:rsidP="00427584">
            <w:pPr>
              <w:suppressAutoHyphens w:val="0"/>
              <w:rPr>
                <w:rFonts w:eastAsia="Times New Roman"/>
                <w:lang w:eastAsia="lt-LT"/>
                <w14:ligatures w14:val="none"/>
              </w:rPr>
            </w:pPr>
          </w:p>
        </w:tc>
        <w:tc>
          <w:tcPr>
            <w:tcW w:w="0" w:type="auto"/>
            <w:vMerge/>
            <w:hideMark/>
          </w:tcPr>
          <w:p w14:paraId="1473F9CF" w14:textId="77777777" w:rsidR="00427584" w:rsidRPr="00427584" w:rsidRDefault="00427584" w:rsidP="00427584">
            <w:pPr>
              <w:suppressAutoHyphens w:val="0"/>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p>
        </w:tc>
        <w:tc>
          <w:tcPr>
            <w:tcW w:w="0" w:type="auto"/>
            <w:hideMark/>
          </w:tcPr>
          <w:p w14:paraId="404343B4"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Spiečiai</w:t>
            </w:r>
          </w:p>
        </w:tc>
        <w:tc>
          <w:tcPr>
            <w:tcW w:w="0" w:type="auto"/>
            <w:hideMark/>
          </w:tcPr>
          <w:p w14:paraId="6F89317F"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7D3CBE8F"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LT</w:t>
            </w:r>
          </w:p>
        </w:tc>
        <w:tc>
          <w:tcPr>
            <w:tcW w:w="0" w:type="auto"/>
            <w:hideMark/>
          </w:tcPr>
          <w:p w14:paraId="1E6763AB"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w:t>
            </w:r>
          </w:p>
        </w:tc>
        <w:tc>
          <w:tcPr>
            <w:tcW w:w="0" w:type="auto"/>
            <w:hideMark/>
          </w:tcPr>
          <w:p w14:paraId="7F676A5D" w14:textId="77777777" w:rsidR="00427584" w:rsidRPr="00427584" w:rsidRDefault="00427584" w:rsidP="00427584">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eastAsia="lt-LT"/>
                <w14:ligatures w14:val="none"/>
              </w:rPr>
            </w:pPr>
            <w:r w:rsidRPr="00427584">
              <w:rPr>
                <w:rFonts w:eastAsia="Times New Roman"/>
                <w:lang w:eastAsia="lt-LT"/>
                <w14:ligatures w14:val="none"/>
              </w:rPr>
              <w:t xml:space="preserve">Vidinė svetainė, kurią Perkančioji organizacija savarankiškai kurs naudodama TVS priemones arba </w:t>
            </w:r>
            <w:r w:rsidRPr="00427584">
              <w:rPr>
                <w:rFonts w:eastAsia="Times New Roman"/>
                <w:lang w:eastAsia="lt-LT"/>
                <w14:ligatures w14:val="none"/>
              </w:rPr>
              <w:lastRenderedPageBreak/>
              <w:t>nuoroda į išorinę svetainę.</w:t>
            </w:r>
          </w:p>
        </w:tc>
      </w:tr>
    </w:tbl>
    <w:p w14:paraId="071E26E7" w14:textId="77777777" w:rsidR="00942517" w:rsidRDefault="00942517" w:rsidP="00427584"/>
    <w:p w14:paraId="7DCABCF0" w14:textId="77777777" w:rsidR="000D12A4" w:rsidRDefault="000D12A4" w:rsidP="000D12A4">
      <w:pPr>
        <w:jc w:val="right"/>
      </w:pPr>
    </w:p>
    <w:p w14:paraId="7544282D" w14:textId="77777777" w:rsidR="000D12A4" w:rsidRPr="004B206A" w:rsidRDefault="000D12A4" w:rsidP="000D12A4">
      <w:pPr>
        <w:jc w:val="right"/>
      </w:pPr>
    </w:p>
    <w:sectPr w:rsidR="000D12A4" w:rsidRPr="004B206A" w:rsidSect="000D12A4">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495F1" w14:textId="77777777" w:rsidR="00D61C6A" w:rsidRDefault="00D61C6A" w:rsidP="00C967CA">
      <w:r>
        <w:separator/>
      </w:r>
    </w:p>
  </w:endnote>
  <w:endnote w:type="continuationSeparator" w:id="0">
    <w:p w14:paraId="3771CE98" w14:textId="77777777" w:rsidR="00D61C6A" w:rsidRDefault="00D61C6A" w:rsidP="00C967CA">
      <w:r>
        <w:continuationSeparator/>
      </w:r>
    </w:p>
  </w:endnote>
  <w:endnote w:type="continuationNotice" w:id="1">
    <w:p w14:paraId="7DBC6A1F" w14:textId="77777777" w:rsidR="00253423" w:rsidRDefault="002534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844656"/>
      <w:docPartObj>
        <w:docPartGallery w:val="Page Numbers (Bottom of Page)"/>
        <w:docPartUnique/>
      </w:docPartObj>
    </w:sdtPr>
    <w:sdtEndPr/>
    <w:sdtContent>
      <w:p w14:paraId="3D15BB75" w14:textId="43189E6B" w:rsidR="00C967CA" w:rsidRDefault="00C967CA">
        <w:pPr>
          <w:pStyle w:val="Footer"/>
          <w:jc w:val="center"/>
        </w:pPr>
        <w:r>
          <w:fldChar w:fldCharType="begin"/>
        </w:r>
        <w:r>
          <w:instrText>PAGE   \* MERGEFORMAT</w:instrText>
        </w:r>
        <w:r>
          <w:fldChar w:fldCharType="separate"/>
        </w:r>
        <w:r>
          <w:t>2</w:t>
        </w:r>
        <w:r>
          <w:fldChar w:fldCharType="end"/>
        </w:r>
      </w:p>
    </w:sdtContent>
  </w:sdt>
  <w:p w14:paraId="011878F9" w14:textId="77777777" w:rsidR="00C967CA" w:rsidRDefault="00C96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8867E" w14:textId="77777777" w:rsidR="00D61C6A" w:rsidRDefault="00D61C6A" w:rsidP="00C967CA">
      <w:r>
        <w:separator/>
      </w:r>
    </w:p>
  </w:footnote>
  <w:footnote w:type="continuationSeparator" w:id="0">
    <w:p w14:paraId="58FB9FE8" w14:textId="77777777" w:rsidR="00D61C6A" w:rsidRDefault="00D61C6A" w:rsidP="00C967CA">
      <w:r>
        <w:continuationSeparator/>
      </w:r>
    </w:p>
  </w:footnote>
  <w:footnote w:type="continuationNotice" w:id="1">
    <w:p w14:paraId="4EB3A038" w14:textId="77777777" w:rsidR="00253423" w:rsidRDefault="002534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EBF"/>
    <w:multiLevelType w:val="multilevel"/>
    <w:tmpl w:val="CE3C8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17BAD"/>
    <w:multiLevelType w:val="multilevel"/>
    <w:tmpl w:val="D40A1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DD5B62"/>
    <w:multiLevelType w:val="multilevel"/>
    <w:tmpl w:val="5D5C18D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FBB0847"/>
    <w:multiLevelType w:val="multilevel"/>
    <w:tmpl w:val="76C6245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792" w:hanging="432"/>
      </w:pPr>
      <w:rPr>
        <w:rFonts w:ascii="Times New Roman" w:hAnsi="Times New Roman" w:cs="Times New Roman" w:hint="default"/>
        <w:i w:val="0"/>
        <w:i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D13F18"/>
    <w:multiLevelType w:val="multilevel"/>
    <w:tmpl w:val="71207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63421E"/>
    <w:multiLevelType w:val="multilevel"/>
    <w:tmpl w:val="912829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7A86FF0"/>
    <w:multiLevelType w:val="multilevel"/>
    <w:tmpl w:val="1BB2E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64273E"/>
    <w:multiLevelType w:val="multilevel"/>
    <w:tmpl w:val="603C5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B27D8C"/>
    <w:multiLevelType w:val="multilevel"/>
    <w:tmpl w:val="87C8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9F218F"/>
    <w:multiLevelType w:val="multilevel"/>
    <w:tmpl w:val="377C1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4C7F66"/>
    <w:multiLevelType w:val="multilevel"/>
    <w:tmpl w:val="A0F2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2C4729"/>
    <w:multiLevelType w:val="multilevel"/>
    <w:tmpl w:val="78F4B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FD3DA9"/>
    <w:multiLevelType w:val="multilevel"/>
    <w:tmpl w:val="7FF66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64314D"/>
    <w:multiLevelType w:val="multilevel"/>
    <w:tmpl w:val="0C5EBF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1B79A8"/>
    <w:multiLevelType w:val="multilevel"/>
    <w:tmpl w:val="E474C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15208A"/>
    <w:multiLevelType w:val="multilevel"/>
    <w:tmpl w:val="03DA1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776B31"/>
    <w:multiLevelType w:val="multilevel"/>
    <w:tmpl w:val="5E96025C"/>
    <w:lvl w:ilvl="0">
      <w:start w:val="2"/>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076418B"/>
    <w:multiLevelType w:val="multilevel"/>
    <w:tmpl w:val="8730A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C260EB"/>
    <w:multiLevelType w:val="multilevel"/>
    <w:tmpl w:val="EA264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7A19D6"/>
    <w:multiLevelType w:val="multilevel"/>
    <w:tmpl w:val="D1F89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BD4CA7"/>
    <w:multiLevelType w:val="multilevel"/>
    <w:tmpl w:val="DE0E5F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7096281">
    <w:abstractNumId w:val="5"/>
  </w:num>
  <w:num w:numId="2" w16cid:durableId="2101752444">
    <w:abstractNumId w:val="16"/>
  </w:num>
  <w:num w:numId="3" w16cid:durableId="1267734237">
    <w:abstractNumId w:val="8"/>
  </w:num>
  <w:num w:numId="4" w16cid:durableId="28652699">
    <w:abstractNumId w:val="12"/>
  </w:num>
  <w:num w:numId="5" w16cid:durableId="1362903557">
    <w:abstractNumId w:val="14"/>
  </w:num>
  <w:num w:numId="6" w16cid:durableId="2141073974">
    <w:abstractNumId w:val="20"/>
  </w:num>
  <w:num w:numId="7" w16cid:durableId="1785922929">
    <w:abstractNumId w:val="0"/>
  </w:num>
  <w:num w:numId="8" w16cid:durableId="1948997809">
    <w:abstractNumId w:val="18"/>
  </w:num>
  <w:num w:numId="9" w16cid:durableId="1800101656">
    <w:abstractNumId w:val="7"/>
  </w:num>
  <w:num w:numId="10" w16cid:durableId="1987124772">
    <w:abstractNumId w:val="15"/>
  </w:num>
  <w:num w:numId="11" w16cid:durableId="780954990">
    <w:abstractNumId w:val="19"/>
  </w:num>
  <w:num w:numId="12" w16cid:durableId="1116750633">
    <w:abstractNumId w:val="13"/>
  </w:num>
  <w:num w:numId="13" w16cid:durableId="301159899">
    <w:abstractNumId w:val="11"/>
  </w:num>
  <w:num w:numId="14" w16cid:durableId="1823541995">
    <w:abstractNumId w:val="17"/>
  </w:num>
  <w:num w:numId="15" w16cid:durableId="563681094">
    <w:abstractNumId w:val="1"/>
  </w:num>
  <w:num w:numId="16" w16cid:durableId="1450778026">
    <w:abstractNumId w:val="2"/>
  </w:num>
  <w:num w:numId="17" w16cid:durableId="1929342624">
    <w:abstractNumId w:val="6"/>
  </w:num>
  <w:num w:numId="18" w16cid:durableId="1845238410">
    <w:abstractNumId w:val="10"/>
  </w:num>
  <w:num w:numId="19" w16cid:durableId="1534658644">
    <w:abstractNumId w:val="9"/>
  </w:num>
  <w:num w:numId="20" w16cid:durableId="1772509223">
    <w:abstractNumId w:val="4"/>
  </w:num>
  <w:num w:numId="21" w16cid:durableId="94851160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F2E"/>
    <w:rsid w:val="00012080"/>
    <w:rsid w:val="00012206"/>
    <w:rsid w:val="0001407D"/>
    <w:rsid w:val="00015412"/>
    <w:rsid w:val="00015471"/>
    <w:rsid w:val="00016CA5"/>
    <w:rsid w:val="00016E1E"/>
    <w:rsid w:val="00016F07"/>
    <w:rsid w:val="000170CC"/>
    <w:rsid w:val="00020D0D"/>
    <w:rsid w:val="000224AB"/>
    <w:rsid w:val="00037A3F"/>
    <w:rsid w:val="00040F84"/>
    <w:rsid w:val="00043BCF"/>
    <w:rsid w:val="00050A82"/>
    <w:rsid w:val="00050B64"/>
    <w:rsid w:val="00053046"/>
    <w:rsid w:val="0005579A"/>
    <w:rsid w:val="00056F92"/>
    <w:rsid w:val="00060A7E"/>
    <w:rsid w:val="00061EB7"/>
    <w:rsid w:val="00063A4A"/>
    <w:rsid w:val="000668B2"/>
    <w:rsid w:val="0007525A"/>
    <w:rsid w:val="00087ED4"/>
    <w:rsid w:val="000959C8"/>
    <w:rsid w:val="000963CB"/>
    <w:rsid w:val="000A3F3D"/>
    <w:rsid w:val="000B4E32"/>
    <w:rsid w:val="000B6C68"/>
    <w:rsid w:val="000C2F48"/>
    <w:rsid w:val="000C5259"/>
    <w:rsid w:val="000C5AF9"/>
    <w:rsid w:val="000D12A4"/>
    <w:rsid w:val="000D54EE"/>
    <w:rsid w:val="000E0A01"/>
    <w:rsid w:val="000E7D19"/>
    <w:rsid w:val="00105CA6"/>
    <w:rsid w:val="00110D85"/>
    <w:rsid w:val="00112634"/>
    <w:rsid w:val="00115739"/>
    <w:rsid w:val="00122DBA"/>
    <w:rsid w:val="001243AB"/>
    <w:rsid w:val="00125466"/>
    <w:rsid w:val="001303F8"/>
    <w:rsid w:val="00141C0B"/>
    <w:rsid w:val="001429A5"/>
    <w:rsid w:val="0015352A"/>
    <w:rsid w:val="00156796"/>
    <w:rsid w:val="00161CB5"/>
    <w:rsid w:val="00163557"/>
    <w:rsid w:val="001646B7"/>
    <w:rsid w:val="00165106"/>
    <w:rsid w:val="001705C5"/>
    <w:rsid w:val="00170771"/>
    <w:rsid w:val="00171E45"/>
    <w:rsid w:val="00172AA9"/>
    <w:rsid w:val="00175CCA"/>
    <w:rsid w:val="00183667"/>
    <w:rsid w:val="001921B7"/>
    <w:rsid w:val="00192B3B"/>
    <w:rsid w:val="00193FD4"/>
    <w:rsid w:val="001A0F87"/>
    <w:rsid w:val="001A2433"/>
    <w:rsid w:val="001C4098"/>
    <w:rsid w:val="001C730F"/>
    <w:rsid w:val="001C766E"/>
    <w:rsid w:val="001D43E0"/>
    <w:rsid w:val="001E5A9C"/>
    <w:rsid w:val="001F2307"/>
    <w:rsid w:val="0020358D"/>
    <w:rsid w:val="002053FE"/>
    <w:rsid w:val="0020669D"/>
    <w:rsid w:val="002072C6"/>
    <w:rsid w:val="002101F0"/>
    <w:rsid w:val="00222C2A"/>
    <w:rsid w:val="0022325F"/>
    <w:rsid w:val="00240232"/>
    <w:rsid w:val="002420AB"/>
    <w:rsid w:val="0024432F"/>
    <w:rsid w:val="00244DB0"/>
    <w:rsid w:val="00253423"/>
    <w:rsid w:val="00257253"/>
    <w:rsid w:val="00261370"/>
    <w:rsid w:val="00263C9E"/>
    <w:rsid w:val="002645D3"/>
    <w:rsid w:val="0027169F"/>
    <w:rsid w:val="00282B34"/>
    <w:rsid w:val="00283AD7"/>
    <w:rsid w:val="002849EB"/>
    <w:rsid w:val="00286C95"/>
    <w:rsid w:val="00286F13"/>
    <w:rsid w:val="002A09FB"/>
    <w:rsid w:val="002B475D"/>
    <w:rsid w:val="002B73B6"/>
    <w:rsid w:val="002C4EE4"/>
    <w:rsid w:val="002C51A3"/>
    <w:rsid w:val="002D158E"/>
    <w:rsid w:val="002E4E52"/>
    <w:rsid w:val="002F2D6F"/>
    <w:rsid w:val="002F44A0"/>
    <w:rsid w:val="002F54AE"/>
    <w:rsid w:val="00301FFE"/>
    <w:rsid w:val="003072E9"/>
    <w:rsid w:val="0031253F"/>
    <w:rsid w:val="003127FB"/>
    <w:rsid w:val="00320A2F"/>
    <w:rsid w:val="00324329"/>
    <w:rsid w:val="00330EE4"/>
    <w:rsid w:val="003418DC"/>
    <w:rsid w:val="0035489F"/>
    <w:rsid w:val="00355476"/>
    <w:rsid w:val="003556C7"/>
    <w:rsid w:val="00356B2D"/>
    <w:rsid w:val="00362130"/>
    <w:rsid w:val="00365EC7"/>
    <w:rsid w:val="0037341C"/>
    <w:rsid w:val="00374C44"/>
    <w:rsid w:val="00380FCD"/>
    <w:rsid w:val="00391CCF"/>
    <w:rsid w:val="00394662"/>
    <w:rsid w:val="00397599"/>
    <w:rsid w:val="003A1BF2"/>
    <w:rsid w:val="003A4920"/>
    <w:rsid w:val="003B3567"/>
    <w:rsid w:val="003B54B1"/>
    <w:rsid w:val="003B6120"/>
    <w:rsid w:val="003C3073"/>
    <w:rsid w:val="003C30AC"/>
    <w:rsid w:val="003D4266"/>
    <w:rsid w:val="003E328D"/>
    <w:rsid w:val="003EBA34"/>
    <w:rsid w:val="003F001D"/>
    <w:rsid w:val="003F3972"/>
    <w:rsid w:val="003F4446"/>
    <w:rsid w:val="00405BD6"/>
    <w:rsid w:val="00411719"/>
    <w:rsid w:val="00413B72"/>
    <w:rsid w:val="0041653E"/>
    <w:rsid w:val="00420B52"/>
    <w:rsid w:val="00420C0D"/>
    <w:rsid w:val="004240FB"/>
    <w:rsid w:val="00427584"/>
    <w:rsid w:val="00427851"/>
    <w:rsid w:val="0042792C"/>
    <w:rsid w:val="004279DD"/>
    <w:rsid w:val="0043449D"/>
    <w:rsid w:val="00437B62"/>
    <w:rsid w:val="00440135"/>
    <w:rsid w:val="00440867"/>
    <w:rsid w:val="0044418B"/>
    <w:rsid w:val="004444AD"/>
    <w:rsid w:val="0045510F"/>
    <w:rsid w:val="0047666B"/>
    <w:rsid w:val="004845FD"/>
    <w:rsid w:val="00486131"/>
    <w:rsid w:val="0049089A"/>
    <w:rsid w:val="004A5DD9"/>
    <w:rsid w:val="004A68FF"/>
    <w:rsid w:val="004A6C9D"/>
    <w:rsid w:val="004B206A"/>
    <w:rsid w:val="004B3572"/>
    <w:rsid w:val="004B3883"/>
    <w:rsid w:val="004B6F2E"/>
    <w:rsid w:val="004B7B9C"/>
    <w:rsid w:val="004C35E0"/>
    <w:rsid w:val="004C4AA6"/>
    <w:rsid w:val="004C523B"/>
    <w:rsid w:val="004C7856"/>
    <w:rsid w:val="004D63B3"/>
    <w:rsid w:val="004E1F9D"/>
    <w:rsid w:val="004E57A8"/>
    <w:rsid w:val="00501497"/>
    <w:rsid w:val="005024EA"/>
    <w:rsid w:val="005125C4"/>
    <w:rsid w:val="00515CE0"/>
    <w:rsid w:val="00517447"/>
    <w:rsid w:val="00545D1E"/>
    <w:rsid w:val="00547435"/>
    <w:rsid w:val="00547F2A"/>
    <w:rsid w:val="005535B7"/>
    <w:rsid w:val="0055424C"/>
    <w:rsid w:val="005624C9"/>
    <w:rsid w:val="00564110"/>
    <w:rsid w:val="0057123D"/>
    <w:rsid w:val="00573744"/>
    <w:rsid w:val="00580D40"/>
    <w:rsid w:val="00584058"/>
    <w:rsid w:val="005959F0"/>
    <w:rsid w:val="005A10A8"/>
    <w:rsid w:val="005B17DF"/>
    <w:rsid w:val="005B6A5B"/>
    <w:rsid w:val="005C5B87"/>
    <w:rsid w:val="005D30BD"/>
    <w:rsid w:val="005E3057"/>
    <w:rsid w:val="005E49E8"/>
    <w:rsid w:val="005F0463"/>
    <w:rsid w:val="005F3E01"/>
    <w:rsid w:val="005F4B8A"/>
    <w:rsid w:val="005F6031"/>
    <w:rsid w:val="00620722"/>
    <w:rsid w:val="00625719"/>
    <w:rsid w:val="00630C5F"/>
    <w:rsid w:val="00632BDD"/>
    <w:rsid w:val="00644D78"/>
    <w:rsid w:val="00651234"/>
    <w:rsid w:val="006542EB"/>
    <w:rsid w:val="00655921"/>
    <w:rsid w:val="00656999"/>
    <w:rsid w:val="006615C5"/>
    <w:rsid w:val="006718A3"/>
    <w:rsid w:val="006823AF"/>
    <w:rsid w:val="00696B0D"/>
    <w:rsid w:val="006A4A80"/>
    <w:rsid w:val="006A58E7"/>
    <w:rsid w:val="006A7E05"/>
    <w:rsid w:val="006B41CF"/>
    <w:rsid w:val="006C2BAE"/>
    <w:rsid w:val="006C4732"/>
    <w:rsid w:val="006C6070"/>
    <w:rsid w:val="006D1978"/>
    <w:rsid w:val="006D3AF8"/>
    <w:rsid w:val="006E07CE"/>
    <w:rsid w:val="006E4DEA"/>
    <w:rsid w:val="006F0172"/>
    <w:rsid w:val="006F049D"/>
    <w:rsid w:val="006F0DF4"/>
    <w:rsid w:val="006F4D3D"/>
    <w:rsid w:val="006F5A37"/>
    <w:rsid w:val="0071673A"/>
    <w:rsid w:val="00721EA6"/>
    <w:rsid w:val="00723653"/>
    <w:rsid w:val="007279B6"/>
    <w:rsid w:val="00727C37"/>
    <w:rsid w:val="0072E308"/>
    <w:rsid w:val="00733452"/>
    <w:rsid w:val="00735717"/>
    <w:rsid w:val="00744DE5"/>
    <w:rsid w:val="007469F4"/>
    <w:rsid w:val="00752564"/>
    <w:rsid w:val="00753FB7"/>
    <w:rsid w:val="00761D23"/>
    <w:rsid w:val="007638C4"/>
    <w:rsid w:val="0077057B"/>
    <w:rsid w:val="00775091"/>
    <w:rsid w:val="00775549"/>
    <w:rsid w:val="00782D0D"/>
    <w:rsid w:val="007834A7"/>
    <w:rsid w:val="00790635"/>
    <w:rsid w:val="007A140D"/>
    <w:rsid w:val="007B2171"/>
    <w:rsid w:val="007B3BDF"/>
    <w:rsid w:val="007B5C2C"/>
    <w:rsid w:val="007D51BF"/>
    <w:rsid w:val="007E6194"/>
    <w:rsid w:val="007F1427"/>
    <w:rsid w:val="00806609"/>
    <w:rsid w:val="00815F9C"/>
    <w:rsid w:val="008171AB"/>
    <w:rsid w:val="008176A5"/>
    <w:rsid w:val="00840361"/>
    <w:rsid w:val="00841698"/>
    <w:rsid w:val="00850C2B"/>
    <w:rsid w:val="008516EA"/>
    <w:rsid w:val="00866768"/>
    <w:rsid w:val="00874C92"/>
    <w:rsid w:val="008770B1"/>
    <w:rsid w:val="00877FD5"/>
    <w:rsid w:val="00877FDC"/>
    <w:rsid w:val="00883B80"/>
    <w:rsid w:val="00883BD1"/>
    <w:rsid w:val="008912AF"/>
    <w:rsid w:val="008A6A4C"/>
    <w:rsid w:val="008B08DF"/>
    <w:rsid w:val="008B297A"/>
    <w:rsid w:val="008B32B8"/>
    <w:rsid w:val="008C69BB"/>
    <w:rsid w:val="008D161F"/>
    <w:rsid w:val="008D1C98"/>
    <w:rsid w:val="00914937"/>
    <w:rsid w:val="00924AFB"/>
    <w:rsid w:val="00926A5F"/>
    <w:rsid w:val="00935133"/>
    <w:rsid w:val="00942517"/>
    <w:rsid w:val="0094463F"/>
    <w:rsid w:val="00944C58"/>
    <w:rsid w:val="0094711C"/>
    <w:rsid w:val="00951BD3"/>
    <w:rsid w:val="00951D15"/>
    <w:rsid w:val="00956D9E"/>
    <w:rsid w:val="0096447A"/>
    <w:rsid w:val="009648BC"/>
    <w:rsid w:val="00965782"/>
    <w:rsid w:val="00965F8C"/>
    <w:rsid w:val="00972E98"/>
    <w:rsid w:val="00973511"/>
    <w:rsid w:val="00975535"/>
    <w:rsid w:val="00982F06"/>
    <w:rsid w:val="0098669E"/>
    <w:rsid w:val="00990992"/>
    <w:rsid w:val="009A3C69"/>
    <w:rsid w:val="009A7897"/>
    <w:rsid w:val="009BF529"/>
    <w:rsid w:val="009C6618"/>
    <w:rsid w:val="009D27D5"/>
    <w:rsid w:val="009D6E87"/>
    <w:rsid w:val="009D6E90"/>
    <w:rsid w:val="009E1750"/>
    <w:rsid w:val="009E742F"/>
    <w:rsid w:val="009F211C"/>
    <w:rsid w:val="009F2293"/>
    <w:rsid w:val="009F6C81"/>
    <w:rsid w:val="00A1633B"/>
    <w:rsid w:val="00A23536"/>
    <w:rsid w:val="00A26316"/>
    <w:rsid w:val="00A5188A"/>
    <w:rsid w:val="00A52C9C"/>
    <w:rsid w:val="00A55A58"/>
    <w:rsid w:val="00A70069"/>
    <w:rsid w:val="00A73715"/>
    <w:rsid w:val="00A7586D"/>
    <w:rsid w:val="00A7758F"/>
    <w:rsid w:val="00A946F7"/>
    <w:rsid w:val="00AB07C6"/>
    <w:rsid w:val="00AB1CEC"/>
    <w:rsid w:val="00AB7A88"/>
    <w:rsid w:val="00AB7F3A"/>
    <w:rsid w:val="00AC6528"/>
    <w:rsid w:val="00AD7FBF"/>
    <w:rsid w:val="00AE20D1"/>
    <w:rsid w:val="00AF2369"/>
    <w:rsid w:val="00AF4F78"/>
    <w:rsid w:val="00AF770E"/>
    <w:rsid w:val="00B02050"/>
    <w:rsid w:val="00B13D8B"/>
    <w:rsid w:val="00B15B9F"/>
    <w:rsid w:val="00B22384"/>
    <w:rsid w:val="00B259DE"/>
    <w:rsid w:val="00B31035"/>
    <w:rsid w:val="00B3181F"/>
    <w:rsid w:val="00B404B5"/>
    <w:rsid w:val="00B41EAB"/>
    <w:rsid w:val="00B4444B"/>
    <w:rsid w:val="00B53E72"/>
    <w:rsid w:val="00B54ADB"/>
    <w:rsid w:val="00B5597D"/>
    <w:rsid w:val="00B62A1E"/>
    <w:rsid w:val="00B67AFA"/>
    <w:rsid w:val="00B71D5D"/>
    <w:rsid w:val="00B725C1"/>
    <w:rsid w:val="00B740D4"/>
    <w:rsid w:val="00B74F79"/>
    <w:rsid w:val="00B779B0"/>
    <w:rsid w:val="00B8543D"/>
    <w:rsid w:val="00B85DAA"/>
    <w:rsid w:val="00B905CE"/>
    <w:rsid w:val="00B90C05"/>
    <w:rsid w:val="00B93E0E"/>
    <w:rsid w:val="00BA6B71"/>
    <w:rsid w:val="00BA6CCA"/>
    <w:rsid w:val="00BA7F02"/>
    <w:rsid w:val="00BB0768"/>
    <w:rsid w:val="00BB0DC2"/>
    <w:rsid w:val="00BB411A"/>
    <w:rsid w:val="00BB6224"/>
    <w:rsid w:val="00BB7454"/>
    <w:rsid w:val="00BC294C"/>
    <w:rsid w:val="00BC3984"/>
    <w:rsid w:val="00BD7034"/>
    <w:rsid w:val="00BE1FA7"/>
    <w:rsid w:val="00BE50B9"/>
    <w:rsid w:val="00BE7604"/>
    <w:rsid w:val="00BF6D06"/>
    <w:rsid w:val="00BF78FD"/>
    <w:rsid w:val="00C00461"/>
    <w:rsid w:val="00C01AE7"/>
    <w:rsid w:val="00C12002"/>
    <w:rsid w:val="00C12E21"/>
    <w:rsid w:val="00C21842"/>
    <w:rsid w:val="00C25391"/>
    <w:rsid w:val="00C36426"/>
    <w:rsid w:val="00C43E41"/>
    <w:rsid w:val="00C454A8"/>
    <w:rsid w:val="00C50367"/>
    <w:rsid w:val="00C51A85"/>
    <w:rsid w:val="00C52FB6"/>
    <w:rsid w:val="00C53878"/>
    <w:rsid w:val="00C6001C"/>
    <w:rsid w:val="00C71DD8"/>
    <w:rsid w:val="00C81656"/>
    <w:rsid w:val="00C82C14"/>
    <w:rsid w:val="00C84D8C"/>
    <w:rsid w:val="00C95A80"/>
    <w:rsid w:val="00C967CA"/>
    <w:rsid w:val="00C96F85"/>
    <w:rsid w:val="00C97E07"/>
    <w:rsid w:val="00CA2408"/>
    <w:rsid w:val="00CA449C"/>
    <w:rsid w:val="00CA4BF7"/>
    <w:rsid w:val="00CB011E"/>
    <w:rsid w:val="00CE3FAE"/>
    <w:rsid w:val="00CE50CE"/>
    <w:rsid w:val="00D0464B"/>
    <w:rsid w:val="00D2263D"/>
    <w:rsid w:val="00D252D4"/>
    <w:rsid w:val="00D26256"/>
    <w:rsid w:val="00D27514"/>
    <w:rsid w:val="00D30104"/>
    <w:rsid w:val="00D32D96"/>
    <w:rsid w:val="00D425EC"/>
    <w:rsid w:val="00D61C6A"/>
    <w:rsid w:val="00D742BA"/>
    <w:rsid w:val="00D87759"/>
    <w:rsid w:val="00D95D17"/>
    <w:rsid w:val="00D95F35"/>
    <w:rsid w:val="00D96FD2"/>
    <w:rsid w:val="00DA0C5A"/>
    <w:rsid w:val="00DB1219"/>
    <w:rsid w:val="00DD2CF4"/>
    <w:rsid w:val="00DE35BD"/>
    <w:rsid w:val="00DE6962"/>
    <w:rsid w:val="00E00D32"/>
    <w:rsid w:val="00E036AA"/>
    <w:rsid w:val="00E1101B"/>
    <w:rsid w:val="00E23DF8"/>
    <w:rsid w:val="00E26DAB"/>
    <w:rsid w:val="00E313F9"/>
    <w:rsid w:val="00E3189C"/>
    <w:rsid w:val="00E34100"/>
    <w:rsid w:val="00E35DC5"/>
    <w:rsid w:val="00E41312"/>
    <w:rsid w:val="00E451F7"/>
    <w:rsid w:val="00E475DC"/>
    <w:rsid w:val="00E55665"/>
    <w:rsid w:val="00E65AD4"/>
    <w:rsid w:val="00E738FE"/>
    <w:rsid w:val="00E75862"/>
    <w:rsid w:val="00E77AEB"/>
    <w:rsid w:val="00E81CF1"/>
    <w:rsid w:val="00E82941"/>
    <w:rsid w:val="00E845BC"/>
    <w:rsid w:val="00E90A90"/>
    <w:rsid w:val="00EA17D7"/>
    <w:rsid w:val="00EB1EC4"/>
    <w:rsid w:val="00EC037B"/>
    <w:rsid w:val="00EC0FBC"/>
    <w:rsid w:val="00EC41EB"/>
    <w:rsid w:val="00EC583F"/>
    <w:rsid w:val="00ED5F18"/>
    <w:rsid w:val="00EDC109"/>
    <w:rsid w:val="00EE407C"/>
    <w:rsid w:val="00EF14A5"/>
    <w:rsid w:val="00EF3F5B"/>
    <w:rsid w:val="00EF6611"/>
    <w:rsid w:val="00F028DB"/>
    <w:rsid w:val="00F03152"/>
    <w:rsid w:val="00F054FF"/>
    <w:rsid w:val="00F36CDD"/>
    <w:rsid w:val="00F4241F"/>
    <w:rsid w:val="00F556C0"/>
    <w:rsid w:val="00F64304"/>
    <w:rsid w:val="00F706D4"/>
    <w:rsid w:val="00F744AE"/>
    <w:rsid w:val="00F81FD1"/>
    <w:rsid w:val="00F8247F"/>
    <w:rsid w:val="00F83636"/>
    <w:rsid w:val="00F933BB"/>
    <w:rsid w:val="00FA00FA"/>
    <w:rsid w:val="00FB1A8B"/>
    <w:rsid w:val="00FB3E7D"/>
    <w:rsid w:val="00FB3F49"/>
    <w:rsid w:val="00FB4850"/>
    <w:rsid w:val="00FC3281"/>
    <w:rsid w:val="00FD3C34"/>
    <w:rsid w:val="00FE3A4E"/>
    <w:rsid w:val="00FF6805"/>
    <w:rsid w:val="00FF6C02"/>
    <w:rsid w:val="017FE6FA"/>
    <w:rsid w:val="01B6831A"/>
    <w:rsid w:val="030EDD92"/>
    <w:rsid w:val="0546A994"/>
    <w:rsid w:val="05DBE4DF"/>
    <w:rsid w:val="0700C3D9"/>
    <w:rsid w:val="07178209"/>
    <w:rsid w:val="080C6A33"/>
    <w:rsid w:val="084BA5B6"/>
    <w:rsid w:val="08987158"/>
    <w:rsid w:val="08D05A58"/>
    <w:rsid w:val="099478C0"/>
    <w:rsid w:val="09DD1460"/>
    <w:rsid w:val="09ECF27E"/>
    <w:rsid w:val="0A314DF3"/>
    <w:rsid w:val="0A3DA6B8"/>
    <w:rsid w:val="0B549DE0"/>
    <w:rsid w:val="0B549EDC"/>
    <w:rsid w:val="0B6E6E3B"/>
    <w:rsid w:val="0E2B684D"/>
    <w:rsid w:val="0E754CA4"/>
    <w:rsid w:val="0E920127"/>
    <w:rsid w:val="0F9B8B77"/>
    <w:rsid w:val="0F9F2907"/>
    <w:rsid w:val="10EA6D47"/>
    <w:rsid w:val="1275F7EA"/>
    <w:rsid w:val="1319B148"/>
    <w:rsid w:val="13217BB6"/>
    <w:rsid w:val="135C7258"/>
    <w:rsid w:val="13D9896D"/>
    <w:rsid w:val="143A606E"/>
    <w:rsid w:val="1554D7D5"/>
    <w:rsid w:val="16968BC9"/>
    <w:rsid w:val="17809AFA"/>
    <w:rsid w:val="1787AF11"/>
    <w:rsid w:val="17F08B90"/>
    <w:rsid w:val="186029B7"/>
    <w:rsid w:val="18A7E913"/>
    <w:rsid w:val="190C9D37"/>
    <w:rsid w:val="196EB78B"/>
    <w:rsid w:val="19DBF57C"/>
    <w:rsid w:val="19FB5E51"/>
    <w:rsid w:val="1A0BDDE4"/>
    <w:rsid w:val="1A7EAC60"/>
    <w:rsid w:val="1BE1FBD8"/>
    <w:rsid w:val="1CEC9035"/>
    <w:rsid w:val="1D456268"/>
    <w:rsid w:val="1D5BC6F0"/>
    <w:rsid w:val="1D8B6462"/>
    <w:rsid w:val="1D950680"/>
    <w:rsid w:val="1DA6DDB2"/>
    <w:rsid w:val="1DC1E80E"/>
    <w:rsid w:val="1EBA80F3"/>
    <w:rsid w:val="1ED71719"/>
    <w:rsid w:val="1F0B141A"/>
    <w:rsid w:val="1F185893"/>
    <w:rsid w:val="1FA10DAC"/>
    <w:rsid w:val="206AF04E"/>
    <w:rsid w:val="20EB6522"/>
    <w:rsid w:val="21A4131E"/>
    <w:rsid w:val="21F18D73"/>
    <w:rsid w:val="220BA306"/>
    <w:rsid w:val="22E39C3B"/>
    <w:rsid w:val="241E9DB0"/>
    <w:rsid w:val="241F5912"/>
    <w:rsid w:val="2429BD49"/>
    <w:rsid w:val="2431E849"/>
    <w:rsid w:val="248767EE"/>
    <w:rsid w:val="24C9CAF3"/>
    <w:rsid w:val="2667DFBF"/>
    <w:rsid w:val="267BF87E"/>
    <w:rsid w:val="27898EE2"/>
    <w:rsid w:val="27E31A69"/>
    <w:rsid w:val="286914A0"/>
    <w:rsid w:val="290A0BE6"/>
    <w:rsid w:val="292913D2"/>
    <w:rsid w:val="2952A465"/>
    <w:rsid w:val="2955681F"/>
    <w:rsid w:val="2B8D3D2E"/>
    <w:rsid w:val="2C2B282B"/>
    <w:rsid w:val="2D49B71E"/>
    <w:rsid w:val="2DA97DDA"/>
    <w:rsid w:val="2DDA0B51"/>
    <w:rsid w:val="2E638B9D"/>
    <w:rsid w:val="2E6BB92C"/>
    <w:rsid w:val="2F6E34F7"/>
    <w:rsid w:val="2F911CCC"/>
    <w:rsid w:val="301AFF5F"/>
    <w:rsid w:val="309408DA"/>
    <w:rsid w:val="30CC3D57"/>
    <w:rsid w:val="31A9CCDD"/>
    <w:rsid w:val="31CB843F"/>
    <w:rsid w:val="32137FB7"/>
    <w:rsid w:val="324C48D2"/>
    <w:rsid w:val="325EC711"/>
    <w:rsid w:val="325FF06F"/>
    <w:rsid w:val="3340E955"/>
    <w:rsid w:val="33DEC4BE"/>
    <w:rsid w:val="345327AD"/>
    <w:rsid w:val="34BA1C22"/>
    <w:rsid w:val="34E33E2D"/>
    <w:rsid w:val="35FF35F0"/>
    <w:rsid w:val="37AB313A"/>
    <w:rsid w:val="37E4FFFD"/>
    <w:rsid w:val="38770874"/>
    <w:rsid w:val="393E8E35"/>
    <w:rsid w:val="3A6A6D4B"/>
    <w:rsid w:val="3A856D5F"/>
    <w:rsid w:val="3CCF83CB"/>
    <w:rsid w:val="3CD130CD"/>
    <w:rsid w:val="3F76A36E"/>
    <w:rsid w:val="40A13946"/>
    <w:rsid w:val="41077C8B"/>
    <w:rsid w:val="41A82B0D"/>
    <w:rsid w:val="41B8BEF6"/>
    <w:rsid w:val="41F0D9FA"/>
    <w:rsid w:val="4249104C"/>
    <w:rsid w:val="42626E87"/>
    <w:rsid w:val="4262E2A1"/>
    <w:rsid w:val="43255B57"/>
    <w:rsid w:val="43DABB94"/>
    <w:rsid w:val="442FCD26"/>
    <w:rsid w:val="445226D2"/>
    <w:rsid w:val="445A490E"/>
    <w:rsid w:val="44B8138E"/>
    <w:rsid w:val="44FA52DA"/>
    <w:rsid w:val="4632B974"/>
    <w:rsid w:val="466C511E"/>
    <w:rsid w:val="46E04D21"/>
    <w:rsid w:val="47AE2094"/>
    <w:rsid w:val="47B88429"/>
    <w:rsid w:val="4851E088"/>
    <w:rsid w:val="489394A7"/>
    <w:rsid w:val="48FC487B"/>
    <w:rsid w:val="49E34358"/>
    <w:rsid w:val="4AD47866"/>
    <w:rsid w:val="4B403D7D"/>
    <w:rsid w:val="4B6576A5"/>
    <w:rsid w:val="4BE330FA"/>
    <w:rsid w:val="4BE62A15"/>
    <w:rsid w:val="4BEE41E4"/>
    <w:rsid w:val="4C22F801"/>
    <w:rsid w:val="4CC2CA77"/>
    <w:rsid w:val="4CE98EFD"/>
    <w:rsid w:val="4D102E42"/>
    <w:rsid w:val="4D4D3F30"/>
    <w:rsid w:val="4F4B711B"/>
    <w:rsid w:val="4F6E292E"/>
    <w:rsid w:val="500DC89B"/>
    <w:rsid w:val="50485146"/>
    <w:rsid w:val="513304EC"/>
    <w:rsid w:val="514CBA48"/>
    <w:rsid w:val="51F27B07"/>
    <w:rsid w:val="520A5B58"/>
    <w:rsid w:val="5241BBBC"/>
    <w:rsid w:val="52668B37"/>
    <w:rsid w:val="527D0BD7"/>
    <w:rsid w:val="52A0AF4A"/>
    <w:rsid w:val="53999734"/>
    <w:rsid w:val="5419AA57"/>
    <w:rsid w:val="545040E8"/>
    <w:rsid w:val="5509AF31"/>
    <w:rsid w:val="569E94B4"/>
    <w:rsid w:val="57CD20D8"/>
    <w:rsid w:val="59207418"/>
    <w:rsid w:val="59C8A5B9"/>
    <w:rsid w:val="59D9213E"/>
    <w:rsid w:val="5A13305F"/>
    <w:rsid w:val="5A5135E2"/>
    <w:rsid w:val="5B169EB5"/>
    <w:rsid w:val="5DE41DAD"/>
    <w:rsid w:val="5E2BF0C2"/>
    <w:rsid w:val="5EC2A7FE"/>
    <w:rsid w:val="5EE4FB8E"/>
    <w:rsid w:val="5F6C686C"/>
    <w:rsid w:val="5F9546CD"/>
    <w:rsid w:val="61810FBF"/>
    <w:rsid w:val="6222D42E"/>
    <w:rsid w:val="627DAD8E"/>
    <w:rsid w:val="629A5678"/>
    <w:rsid w:val="63465242"/>
    <w:rsid w:val="645948D5"/>
    <w:rsid w:val="652C0181"/>
    <w:rsid w:val="662C6392"/>
    <w:rsid w:val="6635323C"/>
    <w:rsid w:val="679158EF"/>
    <w:rsid w:val="6844CB6E"/>
    <w:rsid w:val="68E4A032"/>
    <w:rsid w:val="69294637"/>
    <w:rsid w:val="693739F9"/>
    <w:rsid w:val="69D0BA08"/>
    <w:rsid w:val="69D19D91"/>
    <w:rsid w:val="6B0DFD63"/>
    <w:rsid w:val="6B505100"/>
    <w:rsid w:val="6BF42AC5"/>
    <w:rsid w:val="6C4DCADF"/>
    <w:rsid w:val="6CEF1B81"/>
    <w:rsid w:val="6DAB0D1C"/>
    <w:rsid w:val="6DB312F5"/>
    <w:rsid w:val="6DCD8728"/>
    <w:rsid w:val="6F1F0C9C"/>
    <w:rsid w:val="6FF07392"/>
    <w:rsid w:val="70D1C28A"/>
    <w:rsid w:val="71302227"/>
    <w:rsid w:val="72D31E5A"/>
    <w:rsid w:val="739D0068"/>
    <w:rsid w:val="75D9D154"/>
    <w:rsid w:val="772B0C2C"/>
    <w:rsid w:val="774A7AF5"/>
    <w:rsid w:val="777EFFB9"/>
    <w:rsid w:val="78579E7D"/>
    <w:rsid w:val="78C26C88"/>
    <w:rsid w:val="79C7B382"/>
    <w:rsid w:val="7B384597"/>
    <w:rsid w:val="7B6B16E3"/>
    <w:rsid w:val="7CF98D67"/>
    <w:rsid w:val="7D7E4653"/>
    <w:rsid w:val="7DF2A57A"/>
    <w:rsid w:val="7EAD22D4"/>
    <w:rsid w:val="7F108FE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5C78C"/>
  <w15:chartTrackingRefBased/>
  <w15:docId w15:val="{6A513624-F3D7-45A0-92FA-B3DB44DE8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599"/>
    <w:pPr>
      <w:suppressAutoHyphens/>
      <w:spacing w:after="0" w:line="240" w:lineRule="auto"/>
    </w:pPr>
    <w:rPr>
      <w:rFonts w:ascii="Times New Roman" w:eastAsia="PMingLiU" w:hAnsi="Times New Roman" w:cs="Times New Roman"/>
      <w:kern w:val="0"/>
      <w:sz w:val="24"/>
      <w:szCs w:val="24"/>
      <w:lang w:eastAsia="ar-SA"/>
    </w:rPr>
  </w:style>
  <w:style w:type="paragraph" w:styleId="Heading1">
    <w:name w:val="heading 1"/>
    <w:basedOn w:val="Normal"/>
    <w:next w:val="Normal"/>
    <w:link w:val="Heading1Char"/>
    <w:qFormat/>
    <w:rsid w:val="004B6F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6F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F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F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F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F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F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F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F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6F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6F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F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F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F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F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F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F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F2E"/>
    <w:rPr>
      <w:rFonts w:eastAsiaTheme="majorEastAsia" w:cstheme="majorBidi"/>
      <w:color w:val="272727" w:themeColor="text1" w:themeTint="D8"/>
    </w:rPr>
  </w:style>
  <w:style w:type="paragraph" w:styleId="Title">
    <w:name w:val="Title"/>
    <w:basedOn w:val="Normal"/>
    <w:next w:val="Normal"/>
    <w:link w:val="TitleChar"/>
    <w:qFormat/>
    <w:rsid w:val="004B6F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B6F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F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F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F2E"/>
    <w:pPr>
      <w:spacing w:before="160"/>
      <w:jc w:val="center"/>
    </w:pPr>
    <w:rPr>
      <w:i/>
      <w:iCs/>
      <w:color w:val="404040" w:themeColor="text1" w:themeTint="BF"/>
    </w:rPr>
  </w:style>
  <w:style w:type="character" w:customStyle="1" w:styleId="QuoteChar">
    <w:name w:val="Quote Char"/>
    <w:basedOn w:val="DefaultParagraphFont"/>
    <w:link w:val="Quote"/>
    <w:uiPriority w:val="29"/>
    <w:rsid w:val="004B6F2E"/>
    <w:rPr>
      <w:i/>
      <w:iCs/>
      <w:color w:val="404040" w:themeColor="text1" w:themeTint="BF"/>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4B6F2E"/>
    <w:pPr>
      <w:ind w:left="720"/>
      <w:contextualSpacing/>
    </w:pPr>
  </w:style>
  <w:style w:type="character" w:styleId="IntenseEmphasis">
    <w:name w:val="Intense Emphasis"/>
    <w:basedOn w:val="DefaultParagraphFont"/>
    <w:uiPriority w:val="21"/>
    <w:qFormat/>
    <w:rsid w:val="004B6F2E"/>
    <w:rPr>
      <w:i/>
      <w:iCs/>
      <w:color w:val="0F4761" w:themeColor="accent1" w:themeShade="BF"/>
    </w:rPr>
  </w:style>
  <w:style w:type="paragraph" w:styleId="IntenseQuote">
    <w:name w:val="Intense Quote"/>
    <w:basedOn w:val="Normal"/>
    <w:next w:val="Normal"/>
    <w:link w:val="IntenseQuoteChar"/>
    <w:uiPriority w:val="30"/>
    <w:qFormat/>
    <w:rsid w:val="004B6F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F2E"/>
    <w:rPr>
      <w:i/>
      <w:iCs/>
      <w:color w:val="0F4761" w:themeColor="accent1" w:themeShade="BF"/>
    </w:rPr>
  </w:style>
  <w:style w:type="character" w:styleId="IntenseReference">
    <w:name w:val="Intense Reference"/>
    <w:basedOn w:val="DefaultParagraphFont"/>
    <w:uiPriority w:val="32"/>
    <w:qFormat/>
    <w:rsid w:val="004B6F2E"/>
    <w:rPr>
      <w:b/>
      <w:bCs/>
      <w:smallCaps/>
      <w:color w:val="0F4761" w:themeColor="accent1" w:themeShade="BF"/>
      <w:spacing w:val="5"/>
    </w:rPr>
  </w:style>
  <w:style w:type="character" w:styleId="Hyperlink">
    <w:name w:val="Hyperlink"/>
    <w:aliases w:val="Alna,IVPK Hyperlink"/>
    <w:basedOn w:val="DefaultParagraphFont"/>
    <w:uiPriority w:val="99"/>
    <w:unhideWhenUsed/>
    <w:rsid w:val="00397599"/>
    <w:rPr>
      <w:color w:val="467886" w:themeColor="hyperlink"/>
      <w:u w:val="single"/>
    </w:rPr>
  </w:style>
  <w:style w:type="paragraph" w:styleId="TOC1">
    <w:name w:val="toc 1"/>
    <w:basedOn w:val="Normal"/>
    <w:next w:val="Normal"/>
    <w:autoRedefine/>
    <w:uiPriority w:val="39"/>
    <w:unhideWhenUsed/>
    <w:rsid w:val="00397599"/>
    <w:pPr>
      <w:tabs>
        <w:tab w:val="left" w:pos="440"/>
        <w:tab w:val="right" w:leader="dot" w:pos="9736"/>
      </w:tabs>
      <w:spacing w:after="100"/>
    </w:pPr>
  </w:style>
  <w:style w:type="character" w:styleId="UnresolvedMention">
    <w:name w:val="Unresolved Mention"/>
    <w:basedOn w:val="DefaultParagraphFont"/>
    <w:uiPriority w:val="99"/>
    <w:semiHidden/>
    <w:unhideWhenUsed/>
    <w:rsid w:val="00397599"/>
    <w:rPr>
      <w:color w:val="605E5C"/>
      <w:shd w:val="clear" w:color="auto" w:fill="E1DFDD"/>
    </w:rPr>
  </w:style>
  <w:style w:type="table" w:styleId="GridTable1Light-Accent1">
    <w:name w:val="Grid Table 1 Light Accent 1"/>
    <w:basedOn w:val="TableNormal"/>
    <w:uiPriority w:val="46"/>
    <w:rsid w:val="00397599"/>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163557"/>
    <w:pPr>
      <w:suppressAutoHyphens w:val="0"/>
      <w:spacing w:before="100" w:beforeAutospacing="1" w:after="100" w:afterAutospacing="1"/>
    </w:pPr>
    <w:rPr>
      <w:rFonts w:eastAsia="Times New Roman"/>
      <w:lang w:eastAsia="lt-LT"/>
      <w14:ligatures w14:val="none"/>
    </w:rPr>
  </w:style>
  <w:style w:type="character" w:customStyle="1" w:styleId="1kygkb7n">
    <w:name w:val="_1kygkb7n"/>
    <w:basedOn w:val="DefaultParagraphFont"/>
    <w:rsid w:val="003F3972"/>
  </w:style>
  <w:style w:type="character" w:customStyle="1" w:styleId="v564ype7">
    <w:name w:val="_v564ype7"/>
    <w:basedOn w:val="DefaultParagraphFont"/>
    <w:rsid w:val="003F3972"/>
  </w:style>
  <w:style w:type="paragraph" w:styleId="TOC2">
    <w:name w:val="toc 2"/>
    <w:basedOn w:val="Normal"/>
    <w:next w:val="Normal"/>
    <w:autoRedefine/>
    <w:uiPriority w:val="39"/>
    <w:unhideWhenUsed/>
    <w:rsid w:val="000D12A4"/>
    <w:pPr>
      <w:spacing w:after="100"/>
      <w:ind w:left="240"/>
    </w:pPr>
  </w:style>
  <w:style w:type="paragraph" w:styleId="Revision">
    <w:name w:val="Revision"/>
    <w:hidden/>
    <w:uiPriority w:val="99"/>
    <w:semiHidden/>
    <w:rsid w:val="00165106"/>
    <w:pPr>
      <w:spacing w:after="0" w:line="240" w:lineRule="auto"/>
    </w:pPr>
    <w:rPr>
      <w:rFonts w:ascii="Times New Roman" w:eastAsia="PMingLiU" w:hAnsi="Times New Roman" w:cs="Times New Roman"/>
      <w:kern w:val="0"/>
      <w:sz w:val="24"/>
      <w:szCs w:val="24"/>
      <w:lang w:eastAsia="ar-SA"/>
    </w:rPr>
  </w:style>
  <w:style w:type="character" w:styleId="CommentReference">
    <w:name w:val="annotation reference"/>
    <w:basedOn w:val="DefaultParagraphFont"/>
    <w:unhideWhenUsed/>
    <w:rsid w:val="00D742BA"/>
    <w:rPr>
      <w:sz w:val="16"/>
      <w:szCs w:val="16"/>
    </w:rPr>
  </w:style>
  <w:style w:type="paragraph" w:styleId="CommentText">
    <w:name w:val="annotation text"/>
    <w:aliases w:val=" Char,Char"/>
    <w:basedOn w:val="Normal"/>
    <w:link w:val="CommentTextChar"/>
    <w:unhideWhenUsed/>
    <w:qFormat/>
    <w:rsid w:val="00D742BA"/>
    <w:rPr>
      <w:sz w:val="20"/>
      <w:szCs w:val="20"/>
    </w:rPr>
  </w:style>
  <w:style w:type="character" w:customStyle="1" w:styleId="CommentTextChar">
    <w:name w:val="Comment Text Char"/>
    <w:aliases w:val=" Char Char,Char Char"/>
    <w:basedOn w:val="DefaultParagraphFont"/>
    <w:link w:val="CommentText"/>
    <w:qFormat/>
    <w:rsid w:val="00D742BA"/>
    <w:rPr>
      <w:rFonts w:ascii="Times New Roman" w:eastAsia="PMingLiU" w:hAnsi="Times New Roman" w:cs="Times New Roman"/>
      <w:kern w:val="0"/>
      <w:sz w:val="20"/>
      <w:szCs w:val="20"/>
      <w:lang w:eastAsia="ar-SA"/>
    </w:rPr>
  </w:style>
  <w:style w:type="paragraph" w:styleId="CommentSubject">
    <w:name w:val="annotation subject"/>
    <w:basedOn w:val="CommentText"/>
    <w:next w:val="CommentText"/>
    <w:link w:val="CommentSubjectChar"/>
    <w:uiPriority w:val="99"/>
    <w:semiHidden/>
    <w:unhideWhenUsed/>
    <w:rsid w:val="00D742BA"/>
    <w:rPr>
      <w:b/>
      <w:bCs/>
    </w:rPr>
  </w:style>
  <w:style w:type="character" w:customStyle="1" w:styleId="CommentSubjectChar">
    <w:name w:val="Comment Subject Char"/>
    <w:basedOn w:val="CommentTextChar"/>
    <w:link w:val="CommentSubject"/>
    <w:uiPriority w:val="99"/>
    <w:semiHidden/>
    <w:rsid w:val="00D742BA"/>
    <w:rPr>
      <w:rFonts w:ascii="Times New Roman" w:eastAsia="PMingLiU" w:hAnsi="Times New Roman" w:cs="Times New Roman"/>
      <w:b/>
      <w:bCs/>
      <w:kern w:val="0"/>
      <w:sz w:val="20"/>
      <w:szCs w:val="20"/>
      <w:lang w:eastAsia="ar-SA"/>
    </w:rPr>
  </w:style>
  <w:style w:type="table" w:styleId="TableGrid">
    <w:name w:val="Table Grid"/>
    <w:basedOn w:val="TableNormal"/>
    <w:uiPriority w:val="39"/>
    <w:rsid w:val="0076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38C4"/>
    <w:pPr>
      <w:autoSpaceDE w:val="0"/>
      <w:autoSpaceDN w:val="0"/>
      <w:adjustRightInd w:val="0"/>
      <w:spacing w:after="0" w:line="240" w:lineRule="auto"/>
    </w:pPr>
    <w:rPr>
      <w:rFonts w:ascii="Verdana" w:hAnsi="Verdana" w:cs="Verdana"/>
      <w:color w:val="000000"/>
      <w:kern w:val="0"/>
      <w:sz w:val="24"/>
      <w:szCs w:val="24"/>
      <w:lang w:val="en-US"/>
    </w:rPr>
  </w:style>
  <w:style w:type="character" w:styleId="FollowedHyperlink">
    <w:name w:val="FollowedHyperlink"/>
    <w:basedOn w:val="DefaultParagraphFont"/>
    <w:uiPriority w:val="99"/>
    <w:semiHidden/>
    <w:unhideWhenUsed/>
    <w:rsid w:val="000B4E32"/>
    <w:rPr>
      <w:color w:val="96607D" w:themeColor="followedHyperlink"/>
      <w:u w:val="single"/>
    </w:rPr>
  </w:style>
  <w:style w:type="character" w:styleId="Mention">
    <w:name w:val="Mention"/>
    <w:basedOn w:val="DefaultParagraphFont"/>
    <w:uiPriority w:val="99"/>
    <w:unhideWhenUsed/>
    <w:rsid w:val="000B4E32"/>
    <w:rPr>
      <w:color w:val="2B579A"/>
      <w:shd w:val="clear" w:color="auto" w:fill="E1DFDD"/>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951BD3"/>
    <w:rPr>
      <w:rFonts w:ascii="Times New Roman" w:eastAsia="PMingLiU" w:hAnsi="Times New Roman" w:cs="Times New Roman"/>
      <w:kern w:val="0"/>
      <w:sz w:val="24"/>
      <w:szCs w:val="24"/>
      <w:lang w:eastAsia="ar-SA"/>
    </w:rPr>
  </w:style>
  <w:style w:type="paragraph" w:styleId="Header">
    <w:name w:val="header"/>
    <w:basedOn w:val="Normal"/>
    <w:link w:val="HeaderChar"/>
    <w:uiPriority w:val="99"/>
    <w:unhideWhenUsed/>
    <w:rsid w:val="00C967CA"/>
    <w:pPr>
      <w:tabs>
        <w:tab w:val="center" w:pos="4819"/>
        <w:tab w:val="right" w:pos="9638"/>
      </w:tabs>
    </w:pPr>
  </w:style>
  <w:style w:type="character" w:customStyle="1" w:styleId="HeaderChar">
    <w:name w:val="Header Char"/>
    <w:basedOn w:val="DefaultParagraphFont"/>
    <w:link w:val="Header"/>
    <w:uiPriority w:val="99"/>
    <w:rsid w:val="00C967CA"/>
    <w:rPr>
      <w:rFonts w:ascii="Times New Roman" w:eastAsia="PMingLiU" w:hAnsi="Times New Roman" w:cs="Times New Roman"/>
      <w:kern w:val="0"/>
      <w:sz w:val="24"/>
      <w:szCs w:val="24"/>
      <w:lang w:eastAsia="ar-SA"/>
    </w:rPr>
  </w:style>
  <w:style w:type="paragraph" w:styleId="Footer">
    <w:name w:val="footer"/>
    <w:basedOn w:val="Normal"/>
    <w:link w:val="FooterChar"/>
    <w:uiPriority w:val="99"/>
    <w:unhideWhenUsed/>
    <w:rsid w:val="00C967CA"/>
    <w:pPr>
      <w:tabs>
        <w:tab w:val="center" w:pos="4819"/>
        <w:tab w:val="right" w:pos="9638"/>
      </w:tabs>
    </w:pPr>
  </w:style>
  <w:style w:type="character" w:customStyle="1" w:styleId="FooterChar">
    <w:name w:val="Footer Char"/>
    <w:basedOn w:val="DefaultParagraphFont"/>
    <w:link w:val="Footer"/>
    <w:uiPriority w:val="99"/>
    <w:rsid w:val="00C967CA"/>
    <w:rPr>
      <w:rFonts w:ascii="Times New Roman" w:eastAsia="PMingLiU" w:hAnsi="Times New Roman" w:cs="Times New Roman"/>
      <w:kern w:val="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1560">
      <w:bodyDiv w:val="1"/>
      <w:marLeft w:val="0"/>
      <w:marRight w:val="0"/>
      <w:marTop w:val="0"/>
      <w:marBottom w:val="0"/>
      <w:divBdr>
        <w:top w:val="none" w:sz="0" w:space="0" w:color="auto"/>
        <w:left w:val="none" w:sz="0" w:space="0" w:color="auto"/>
        <w:bottom w:val="none" w:sz="0" w:space="0" w:color="auto"/>
        <w:right w:val="none" w:sz="0" w:space="0" w:color="auto"/>
      </w:divBdr>
    </w:div>
    <w:div w:id="47342235">
      <w:bodyDiv w:val="1"/>
      <w:marLeft w:val="0"/>
      <w:marRight w:val="0"/>
      <w:marTop w:val="0"/>
      <w:marBottom w:val="0"/>
      <w:divBdr>
        <w:top w:val="none" w:sz="0" w:space="0" w:color="auto"/>
        <w:left w:val="none" w:sz="0" w:space="0" w:color="auto"/>
        <w:bottom w:val="none" w:sz="0" w:space="0" w:color="auto"/>
        <w:right w:val="none" w:sz="0" w:space="0" w:color="auto"/>
      </w:divBdr>
    </w:div>
    <w:div w:id="55131287">
      <w:bodyDiv w:val="1"/>
      <w:marLeft w:val="0"/>
      <w:marRight w:val="0"/>
      <w:marTop w:val="0"/>
      <w:marBottom w:val="0"/>
      <w:divBdr>
        <w:top w:val="none" w:sz="0" w:space="0" w:color="auto"/>
        <w:left w:val="none" w:sz="0" w:space="0" w:color="auto"/>
        <w:bottom w:val="none" w:sz="0" w:space="0" w:color="auto"/>
        <w:right w:val="none" w:sz="0" w:space="0" w:color="auto"/>
      </w:divBdr>
    </w:div>
    <w:div w:id="65878678">
      <w:bodyDiv w:val="1"/>
      <w:marLeft w:val="0"/>
      <w:marRight w:val="0"/>
      <w:marTop w:val="0"/>
      <w:marBottom w:val="0"/>
      <w:divBdr>
        <w:top w:val="none" w:sz="0" w:space="0" w:color="auto"/>
        <w:left w:val="none" w:sz="0" w:space="0" w:color="auto"/>
        <w:bottom w:val="none" w:sz="0" w:space="0" w:color="auto"/>
        <w:right w:val="none" w:sz="0" w:space="0" w:color="auto"/>
      </w:divBdr>
      <w:divsChild>
        <w:div w:id="158927569">
          <w:marLeft w:val="0"/>
          <w:marRight w:val="0"/>
          <w:marTop w:val="0"/>
          <w:marBottom w:val="0"/>
          <w:divBdr>
            <w:top w:val="none" w:sz="0" w:space="0" w:color="auto"/>
            <w:left w:val="none" w:sz="0" w:space="0" w:color="auto"/>
            <w:bottom w:val="none" w:sz="0" w:space="0" w:color="auto"/>
            <w:right w:val="none" w:sz="0" w:space="0" w:color="auto"/>
          </w:divBdr>
          <w:divsChild>
            <w:div w:id="1891257600">
              <w:marLeft w:val="0"/>
              <w:marRight w:val="0"/>
              <w:marTop w:val="0"/>
              <w:marBottom w:val="0"/>
              <w:divBdr>
                <w:top w:val="none" w:sz="0" w:space="0" w:color="auto"/>
                <w:left w:val="none" w:sz="0" w:space="0" w:color="auto"/>
                <w:bottom w:val="none" w:sz="0" w:space="0" w:color="auto"/>
                <w:right w:val="none" w:sz="0" w:space="0" w:color="auto"/>
              </w:divBdr>
              <w:divsChild>
                <w:div w:id="1812946196">
                  <w:marLeft w:val="0"/>
                  <w:marRight w:val="0"/>
                  <w:marTop w:val="0"/>
                  <w:marBottom w:val="0"/>
                  <w:divBdr>
                    <w:top w:val="none" w:sz="0" w:space="0" w:color="auto"/>
                    <w:left w:val="none" w:sz="0" w:space="0" w:color="auto"/>
                    <w:bottom w:val="none" w:sz="0" w:space="0" w:color="auto"/>
                    <w:right w:val="none" w:sz="0" w:space="0" w:color="auto"/>
                  </w:divBdr>
                  <w:divsChild>
                    <w:div w:id="1144389795">
                      <w:marLeft w:val="0"/>
                      <w:marRight w:val="0"/>
                      <w:marTop w:val="0"/>
                      <w:marBottom w:val="0"/>
                      <w:divBdr>
                        <w:top w:val="none" w:sz="0" w:space="0" w:color="auto"/>
                        <w:left w:val="none" w:sz="0" w:space="0" w:color="auto"/>
                        <w:bottom w:val="none" w:sz="0" w:space="0" w:color="auto"/>
                        <w:right w:val="none" w:sz="0" w:space="0" w:color="auto"/>
                      </w:divBdr>
                      <w:divsChild>
                        <w:div w:id="1482695868">
                          <w:marLeft w:val="0"/>
                          <w:marRight w:val="0"/>
                          <w:marTop w:val="0"/>
                          <w:marBottom w:val="0"/>
                          <w:divBdr>
                            <w:top w:val="none" w:sz="0" w:space="0" w:color="auto"/>
                            <w:left w:val="none" w:sz="0" w:space="0" w:color="auto"/>
                            <w:bottom w:val="none" w:sz="0" w:space="0" w:color="auto"/>
                            <w:right w:val="none" w:sz="0" w:space="0" w:color="auto"/>
                          </w:divBdr>
                          <w:divsChild>
                            <w:div w:id="185430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86467">
      <w:bodyDiv w:val="1"/>
      <w:marLeft w:val="0"/>
      <w:marRight w:val="0"/>
      <w:marTop w:val="0"/>
      <w:marBottom w:val="0"/>
      <w:divBdr>
        <w:top w:val="none" w:sz="0" w:space="0" w:color="auto"/>
        <w:left w:val="none" w:sz="0" w:space="0" w:color="auto"/>
        <w:bottom w:val="none" w:sz="0" w:space="0" w:color="auto"/>
        <w:right w:val="none" w:sz="0" w:space="0" w:color="auto"/>
      </w:divBdr>
    </w:div>
    <w:div w:id="119958292">
      <w:bodyDiv w:val="1"/>
      <w:marLeft w:val="0"/>
      <w:marRight w:val="0"/>
      <w:marTop w:val="0"/>
      <w:marBottom w:val="0"/>
      <w:divBdr>
        <w:top w:val="none" w:sz="0" w:space="0" w:color="auto"/>
        <w:left w:val="none" w:sz="0" w:space="0" w:color="auto"/>
        <w:bottom w:val="none" w:sz="0" w:space="0" w:color="auto"/>
        <w:right w:val="none" w:sz="0" w:space="0" w:color="auto"/>
      </w:divBdr>
    </w:div>
    <w:div w:id="121775187">
      <w:bodyDiv w:val="1"/>
      <w:marLeft w:val="0"/>
      <w:marRight w:val="0"/>
      <w:marTop w:val="0"/>
      <w:marBottom w:val="0"/>
      <w:divBdr>
        <w:top w:val="none" w:sz="0" w:space="0" w:color="auto"/>
        <w:left w:val="none" w:sz="0" w:space="0" w:color="auto"/>
        <w:bottom w:val="none" w:sz="0" w:space="0" w:color="auto"/>
        <w:right w:val="none" w:sz="0" w:space="0" w:color="auto"/>
      </w:divBdr>
      <w:divsChild>
        <w:div w:id="1036737069">
          <w:marLeft w:val="0"/>
          <w:marRight w:val="0"/>
          <w:marTop w:val="0"/>
          <w:marBottom w:val="0"/>
          <w:divBdr>
            <w:top w:val="none" w:sz="0" w:space="0" w:color="auto"/>
            <w:left w:val="none" w:sz="0" w:space="0" w:color="auto"/>
            <w:bottom w:val="none" w:sz="0" w:space="0" w:color="auto"/>
            <w:right w:val="none" w:sz="0" w:space="0" w:color="auto"/>
          </w:divBdr>
        </w:div>
      </w:divsChild>
    </w:div>
    <w:div w:id="123011811">
      <w:bodyDiv w:val="1"/>
      <w:marLeft w:val="0"/>
      <w:marRight w:val="0"/>
      <w:marTop w:val="0"/>
      <w:marBottom w:val="0"/>
      <w:divBdr>
        <w:top w:val="none" w:sz="0" w:space="0" w:color="auto"/>
        <w:left w:val="none" w:sz="0" w:space="0" w:color="auto"/>
        <w:bottom w:val="none" w:sz="0" w:space="0" w:color="auto"/>
        <w:right w:val="none" w:sz="0" w:space="0" w:color="auto"/>
      </w:divBdr>
    </w:div>
    <w:div w:id="127670359">
      <w:bodyDiv w:val="1"/>
      <w:marLeft w:val="0"/>
      <w:marRight w:val="0"/>
      <w:marTop w:val="0"/>
      <w:marBottom w:val="0"/>
      <w:divBdr>
        <w:top w:val="none" w:sz="0" w:space="0" w:color="auto"/>
        <w:left w:val="none" w:sz="0" w:space="0" w:color="auto"/>
        <w:bottom w:val="none" w:sz="0" w:space="0" w:color="auto"/>
        <w:right w:val="none" w:sz="0" w:space="0" w:color="auto"/>
      </w:divBdr>
    </w:div>
    <w:div w:id="178545955">
      <w:bodyDiv w:val="1"/>
      <w:marLeft w:val="0"/>
      <w:marRight w:val="0"/>
      <w:marTop w:val="0"/>
      <w:marBottom w:val="0"/>
      <w:divBdr>
        <w:top w:val="none" w:sz="0" w:space="0" w:color="auto"/>
        <w:left w:val="none" w:sz="0" w:space="0" w:color="auto"/>
        <w:bottom w:val="none" w:sz="0" w:space="0" w:color="auto"/>
        <w:right w:val="none" w:sz="0" w:space="0" w:color="auto"/>
      </w:divBdr>
      <w:divsChild>
        <w:div w:id="632636071">
          <w:marLeft w:val="0"/>
          <w:marRight w:val="0"/>
          <w:marTop w:val="0"/>
          <w:marBottom w:val="0"/>
          <w:divBdr>
            <w:top w:val="none" w:sz="0" w:space="0" w:color="auto"/>
            <w:left w:val="none" w:sz="0" w:space="0" w:color="auto"/>
            <w:bottom w:val="none" w:sz="0" w:space="0" w:color="auto"/>
            <w:right w:val="none" w:sz="0" w:space="0" w:color="auto"/>
          </w:divBdr>
          <w:divsChild>
            <w:div w:id="1554846952">
              <w:marLeft w:val="0"/>
              <w:marRight w:val="0"/>
              <w:marTop w:val="0"/>
              <w:marBottom w:val="0"/>
              <w:divBdr>
                <w:top w:val="none" w:sz="0" w:space="0" w:color="auto"/>
                <w:left w:val="none" w:sz="0" w:space="0" w:color="auto"/>
                <w:bottom w:val="none" w:sz="0" w:space="0" w:color="auto"/>
                <w:right w:val="none" w:sz="0" w:space="0" w:color="auto"/>
              </w:divBdr>
              <w:divsChild>
                <w:div w:id="1438985528">
                  <w:marLeft w:val="0"/>
                  <w:marRight w:val="0"/>
                  <w:marTop w:val="0"/>
                  <w:marBottom w:val="0"/>
                  <w:divBdr>
                    <w:top w:val="none" w:sz="0" w:space="0" w:color="auto"/>
                    <w:left w:val="none" w:sz="0" w:space="0" w:color="auto"/>
                    <w:bottom w:val="none" w:sz="0" w:space="0" w:color="auto"/>
                    <w:right w:val="none" w:sz="0" w:space="0" w:color="auto"/>
                  </w:divBdr>
                  <w:divsChild>
                    <w:div w:id="1193955956">
                      <w:marLeft w:val="0"/>
                      <w:marRight w:val="0"/>
                      <w:marTop w:val="0"/>
                      <w:marBottom w:val="0"/>
                      <w:divBdr>
                        <w:top w:val="none" w:sz="0" w:space="0" w:color="auto"/>
                        <w:left w:val="none" w:sz="0" w:space="0" w:color="auto"/>
                        <w:bottom w:val="none" w:sz="0" w:space="0" w:color="auto"/>
                        <w:right w:val="none" w:sz="0" w:space="0" w:color="auto"/>
                      </w:divBdr>
                      <w:divsChild>
                        <w:div w:id="1407536435">
                          <w:marLeft w:val="0"/>
                          <w:marRight w:val="0"/>
                          <w:marTop w:val="0"/>
                          <w:marBottom w:val="0"/>
                          <w:divBdr>
                            <w:top w:val="none" w:sz="0" w:space="0" w:color="auto"/>
                            <w:left w:val="none" w:sz="0" w:space="0" w:color="auto"/>
                            <w:bottom w:val="none" w:sz="0" w:space="0" w:color="auto"/>
                            <w:right w:val="none" w:sz="0" w:space="0" w:color="auto"/>
                          </w:divBdr>
                          <w:divsChild>
                            <w:div w:id="58426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5047">
      <w:bodyDiv w:val="1"/>
      <w:marLeft w:val="0"/>
      <w:marRight w:val="0"/>
      <w:marTop w:val="0"/>
      <w:marBottom w:val="0"/>
      <w:divBdr>
        <w:top w:val="none" w:sz="0" w:space="0" w:color="auto"/>
        <w:left w:val="none" w:sz="0" w:space="0" w:color="auto"/>
        <w:bottom w:val="none" w:sz="0" w:space="0" w:color="auto"/>
        <w:right w:val="none" w:sz="0" w:space="0" w:color="auto"/>
      </w:divBdr>
    </w:div>
    <w:div w:id="197204106">
      <w:bodyDiv w:val="1"/>
      <w:marLeft w:val="0"/>
      <w:marRight w:val="0"/>
      <w:marTop w:val="0"/>
      <w:marBottom w:val="0"/>
      <w:divBdr>
        <w:top w:val="none" w:sz="0" w:space="0" w:color="auto"/>
        <w:left w:val="none" w:sz="0" w:space="0" w:color="auto"/>
        <w:bottom w:val="none" w:sz="0" w:space="0" w:color="auto"/>
        <w:right w:val="none" w:sz="0" w:space="0" w:color="auto"/>
      </w:divBdr>
    </w:div>
    <w:div w:id="238297175">
      <w:bodyDiv w:val="1"/>
      <w:marLeft w:val="0"/>
      <w:marRight w:val="0"/>
      <w:marTop w:val="0"/>
      <w:marBottom w:val="0"/>
      <w:divBdr>
        <w:top w:val="none" w:sz="0" w:space="0" w:color="auto"/>
        <w:left w:val="none" w:sz="0" w:space="0" w:color="auto"/>
        <w:bottom w:val="none" w:sz="0" w:space="0" w:color="auto"/>
        <w:right w:val="none" w:sz="0" w:space="0" w:color="auto"/>
      </w:divBdr>
    </w:div>
    <w:div w:id="249199979">
      <w:bodyDiv w:val="1"/>
      <w:marLeft w:val="0"/>
      <w:marRight w:val="0"/>
      <w:marTop w:val="0"/>
      <w:marBottom w:val="0"/>
      <w:divBdr>
        <w:top w:val="none" w:sz="0" w:space="0" w:color="auto"/>
        <w:left w:val="none" w:sz="0" w:space="0" w:color="auto"/>
        <w:bottom w:val="none" w:sz="0" w:space="0" w:color="auto"/>
        <w:right w:val="none" w:sz="0" w:space="0" w:color="auto"/>
      </w:divBdr>
    </w:div>
    <w:div w:id="251597180">
      <w:bodyDiv w:val="1"/>
      <w:marLeft w:val="0"/>
      <w:marRight w:val="0"/>
      <w:marTop w:val="0"/>
      <w:marBottom w:val="0"/>
      <w:divBdr>
        <w:top w:val="none" w:sz="0" w:space="0" w:color="auto"/>
        <w:left w:val="none" w:sz="0" w:space="0" w:color="auto"/>
        <w:bottom w:val="none" w:sz="0" w:space="0" w:color="auto"/>
        <w:right w:val="none" w:sz="0" w:space="0" w:color="auto"/>
      </w:divBdr>
    </w:div>
    <w:div w:id="252445088">
      <w:bodyDiv w:val="1"/>
      <w:marLeft w:val="0"/>
      <w:marRight w:val="0"/>
      <w:marTop w:val="0"/>
      <w:marBottom w:val="0"/>
      <w:divBdr>
        <w:top w:val="none" w:sz="0" w:space="0" w:color="auto"/>
        <w:left w:val="none" w:sz="0" w:space="0" w:color="auto"/>
        <w:bottom w:val="none" w:sz="0" w:space="0" w:color="auto"/>
        <w:right w:val="none" w:sz="0" w:space="0" w:color="auto"/>
      </w:divBdr>
    </w:div>
    <w:div w:id="257565824">
      <w:bodyDiv w:val="1"/>
      <w:marLeft w:val="0"/>
      <w:marRight w:val="0"/>
      <w:marTop w:val="0"/>
      <w:marBottom w:val="0"/>
      <w:divBdr>
        <w:top w:val="none" w:sz="0" w:space="0" w:color="auto"/>
        <w:left w:val="none" w:sz="0" w:space="0" w:color="auto"/>
        <w:bottom w:val="none" w:sz="0" w:space="0" w:color="auto"/>
        <w:right w:val="none" w:sz="0" w:space="0" w:color="auto"/>
      </w:divBdr>
    </w:div>
    <w:div w:id="262104748">
      <w:bodyDiv w:val="1"/>
      <w:marLeft w:val="0"/>
      <w:marRight w:val="0"/>
      <w:marTop w:val="0"/>
      <w:marBottom w:val="0"/>
      <w:divBdr>
        <w:top w:val="none" w:sz="0" w:space="0" w:color="auto"/>
        <w:left w:val="none" w:sz="0" w:space="0" w:color="auto"/>
        <w:bottom w:val="none" w:sz="0" w:space="0" w:color="auto"/>
        <w:right w:val="none" w:sz="0" w:space="0" w:color="auto"/>
      </w:divBdr>
    </w:div>
    <w:div w:id="283973041">
      <w:bodyDiv w:val="1"/>
      <w:marLeft w:val="0"/>
      <w:marRight w:val="0"/>
      <w:marTop w:val="0"/>
      <w:marBottom w:val="0"/>
      <w:divBdr>
        <w:top w:val="none" w:sz="0" w:space="0" w:color="auto"/>
        <w:left w:val="none" w:sz="0" w:space="0" w:color="auto"/>
        <w:bottom w:val="none" w:sz="0" w:space="0" w:color="auto"/>
        <w:right w:val="none" w:sz="0" w:space="0" w:color="auto"/>
      </w:divBdr>
    </w:div>
    <w:div w:id="289820520">
      <w:bodyDiv w:val="1"/>
      <w:marLeft w:val="0"/>
      <w:marRight w:val="0"/>
      <w:marTop w:val="0"/>
      <w:marBottom w:val="0"/>
      <w:divBdr>
        <w:top w:val="none" w:sz="0" w:space="0" w:color="auto"/>
        <w:left w:val="none" w:sz="0" w:space="0" w:color="auto"/>
        <w:bottom w:val="none" w:sz="0" w:space="0" w:color="auto"/>
        <w:right w:val="none" w:sz="0" w:space="0" w:color="auto"/>
      </w:divBdr>
    </w:div>
    <w:div w:id="290596718">
      <w:bodyDiv w:val="1"/>
      <w:marLeft w:val="0"/>
      <w:marRight w:val="0"/>
      <w:marTop w:val="0"/>
      <w:marBottom w:val="0"/>
      <w:divBdr>
        <w:top w:val="none" w:sz="0" w:space="0" w:color="auto"/>
        <w:left w:val="none" w:sz="0" w:space="0" w:color="auto"/>
        <w:bottom w:val="none" w:sz="0" w:space="0" w:color="auto"/>
        <w:right w:val="none" w:sz="0" w:space="0" w:color="auto"/>
      </w:divBdr>
    </w:div>
    <w:div w:id="309555168">
      <w:bodyDiv w:val="1"/>
      <w:marLeft w:val="0"/>
      <w:marRight w:val="0"/>
      <w:marTop w:val="0"/>
      <w:marBottom w:val="0"/>
      <w:divBdr>
        <w:top w:val="none" w:sz="0" w:space="0" w:color="auto"/>
        <w:left w:val="none" w:sz="0" w:space="0" w:color="auto"/>
        <w:bottom w:val="none" w:sz="0" w:space="0" w:color="auto"/>
        <w:right w:val="none" w:sz="0" w:space="0" w:color="auto"/>
      </w:divBdr>
    </w:div>
    <w:div w:id="330915095">
      <w:bodyDiv w:val="1"/>
      <w:marLeft w:val="0"/>
      <w:marRight w:val="0"/>
      <w:marTop w:val="0"/>
      <w:marBottom w:val="0"/>
      <w:divBdr>
        <w:top w:val="none" w:sz="0" w:space="0" w:color="auto"/>
        <w:left w:val="none" w:sz="0" w:space="0" w:color="auto"/>
        <w:bottom w:val="none" w:sz="0" w:space="0" w:color="auto"/>
        <w:right w:val="none" w:sz="0" w:space="0" w:color="auto"/>
      </w:divBdr>
    </w:div>
    <w:div w:id="343896389">
      <w:bodyDiv w:val="1"/>
      <w:marLeft w:val="0"/>
      <w:marRight w:val="0"/>
      <w:marTop w:val="0"/>
      <w:marBottom w:val="0"/>
      <w:divBdr>
        <w:top w:val="none" w:sz="0" w:space="0" w:color="auto"/>
        <w:left w:val="none" w:sz="0" w:space="0" w:color="auto"/>
        <w:bottom w:val="none" w:sz="0" w:space="0" w:color="auto"/>
        <w:right w:val="none" w:sz="0" w:space="0" w:color="auto"/>
      </w:divBdr>
    </w:div>
    <w:div w:id="366565002">
      <w:bodyDiv w:val="1"/>
      <w:marLeft w:val="0"/>
      <w:marRight w:val="0"/>
      <w:marTop w:val="0"/>
      <w:marBottom w:val="0"/>
      <w:divBdr>
        <w:top w:val="none" w:sz="0" w:space="0" w:color="auto"/>
        <w:left w:val="none" w:sz="0" w:space="0" w:color="auto"/>
        <w:bottom w:val="none" w:sz="0" w:space="0" w:color="auto"/>
        <w:right w:val="none" w:sz="0" w:space="0" w:color="auto"/>
      </w:divBdr>
      <w:divsChild>
        <w:div w:id="791286032">
          <w:marLeft w:val="0"/>
          <w:marRight w:val="0"/>
          <w:marTop w:val="0"/>
          <w:marBottom w:val="0"/>
          <w:divBdr>
            <w:top w:val="none" w:sz="0" w:space="0" w:color="auto"/>
            <w:left w:val="none" w:sz="0" w:space="0" w:color="auto"/>
            <w:bottom w:val="none" w:sz="0" w:space="0" w:color="auto"/>
            <w:right w:val="none" w:sz="0" w:space="0" w:color="auto"/>
          </w:divBdr>
        </w:div>
      </w:divsChild>
    </w:div>
    <w:div w:id="382481370">
      <w:bodyDiv w:val="1"/>
      <w:marLeft w:val="0"/>
      <w:marRight w:val="0"/>
      <w:marTop w:val="0"/>
      <w:marBottom w:val="0"/>
      <w:divBdr>
        <w:top w:val="none" w:sz="0" w:space="0" w:color="auto"/>
        <w:left w:val="none" w:sz="0" w:space="0" w:color="auto"/>
        <w:bottom w:val="none" w:sz="0" w:space="0" w:color="auto"/>
        <w:right w:val="none" w:sz="0" w:space="0" w:color="auto"/>
      </w:divBdr>
    </w:div>
    <w:div w:id="450053548">
      <w:bodyDiv w:val="1"/>
      <w:marLeft w:val="0"/>
      <w:marRight w:val="0"/>
      <w:marTop w:val="0"/>
      <w:marBottom w:val="0"/>
      <w:divBdr>
        <w:top w:val="none" w:sz="0" w:space="0" w:color="auto"/>
        <w:left w:val="none" w:sz="0" w:space="0" w:color="auto"/>
        <w:bottom w:val="none" w:sz="0" w:space="0" w:color="auto"/>
        <w:right w:val="none" w:sz="0" w:space="0" w:color="auto"/>
      </w:divBdr>
    </w:div>
    <w:div w:id="451216336">
      <w:bodyDiv w:val="1"/>
      <w:marLeft w:val="0"/>
      <w:marRight w:val="0"/>
      <w:marTop w:val="0"/>
      <w:marBottom w:val="0"/>
      <w:divBdr>
        <w:top w:val="none" w:sz="0" w:space="0" w:color="auto"/>
        <w:left w:val="none" w:sz="0" w:space="0" w:color="auto"/>
        <w:bottom w:val="none" w:sz="0" w:space="0" w:color="auto"/>
        <w:right w:val="none" w:sz="0" w:space="0" w:color="auto"/>
      </w:divBdr>
      <w:divsChild>
        <w:div w:id="977145108">
          <w:marLeft w:val="0"/>
          <w:marRight w:val="0"/>
          <w:marTop w:val="0"/>
          <w:marBottom w:val="0"/>
          <w:divBdr>
            <w:top w:val="none" w:sz="0" w:space="0" w:color="auto"/>
            <w:left w:val="none" w:sz="0" w:space="0" w:color="auto"/>
            <w:bottom w:val="none" w:sz="0" w:space="0" w:color="auto"/>
            <w:right w:val="none" w:sz="0" w:space="0" w:color="auto"/>
          </w:divBdr>
        </w:div>
      </w:divsChild>
    </w:div>
    <w:div w:id="456413592">
      <w:bodyDiv w:val="1"/>
      <w:marLeft w:val="0"/>
      <w:marRight w:val="0"/>
      <w:marTop w:val="0"/>
      <w:marBottom w:val="0"/>
      <w:divBdr>
        <w:top w:val="none" w:sz="0" w:space="0" w:color="auto"/>
        <w:left w:val="none" w:sz="0" w:space="0" w:color="auto"/>
        <w:bottom w:val="none" w:sz="0" w:space="0" w:color="auto"/>
        <w:right w:val="none" w:sz="0" w:space="0" w:color="auto"/>
      </w:divBdr>
    </w:div>
    <w:div w:id="459348504">
      <w:bodyDiv w:val="1"/>
      <w:marLeft w:val="0"/>
      <w:marRight w:val="0"/>
      <w:marTop w:val="0"/>
      <w:marBottom w:val="0"/>
      <w:divBdr>
        <w:top w:val="none" w:sz="0" w:space="0" w:color="auto"/>
        <w:left w:val="none" w:sz="0" w:space="0" w:color="auto"/>
        <w:bottom w:val="none" w:sz="0" w:space="0" w:color="auto"/>
        <w:right w:val="none" w:sz="0" w:space="0" w:color="auto"/>
      </w:divBdr>
      <w:divsChild>
        <w:div w:id="172959370">
          <w:marLeft w:val="0"/>
          <w:marRight w:val="0"/>
          <w:marTop w:val="0"/>
          <w:marBottom w:val="0"/>
          <w:divBdr>
            <w:top w:val="none" w:sz="0" w:space="0" w:color="auto"/>
            <w:left w:val="none" w:sz="0" w:space="0" w:color="auto"/>
            <w:bottom w:val="none" w:sz="0" w:space="0" w:color="auto"/>
            <w:right w:val="none" w:sz="0" w:space="0" w:color="auto"/>
          </w:divBdr>
          <w:divsChild>
            <w:div w:id="1126237418">
              <w:marLeft w:val="0"/>
              <w:marRight w:val="0"/>
              <w:marTop w:val="0"/>
              <w:marBottom w:val="0"/>
              <w:divBdr>
                <w:top w:val="none" w:sz="0" w:space="0" w:color="auto"/>
                <w:left w:val="none" w:sz="0" w:space="0" w:color="auto"/>
                <w:bottom w:val="none" w:sz="0" w:space="0" w:color="auto"/>
                <w:right w:val="none" w:sz="0" w:space="0" w:color="auto"/>
              </w:divBdr>
              <w:divsChild>
                <w:div w:id="559680438">
                  <w:marLeft w:val="0"/>
                  <w:marRight w:val="0"/>
                  <w:marTop w:val="0"/>
                  <w:marBottom w:val="0"/>
                  <w:divBdr>
                    <w:top w:val="none" w:sz="0" w:space="0" w:color="auto"/>
                    <w:left w:val="none" w:sz="0" w:space="0" w:color="auto"/>
                    <w:bottom w:val="none" w:sz="0" w:space="0" w:color="auto"/>
                    <w:right w:val="none" w:sz="0" w:space="0" w:color="auto"/>
                  </w:divBdr>
                  <w:divsChild>
                    <w:div w:id="1288389341">
                      <w:marLeft w:val="0"/>
                      <w:marRight w:val="0"/>
                      <w:marTop w:val="0"/>
                      <w:marBottom w:val="0"/>
                      <w:divBdr>
                        <w:top w:val="none" w:sz="0" w:space="0" w:color="auto"/>
                        <w:left w:val="none" w:sz="0" w:space="0" w:color="auto"/>
                        <w:bottom w:val="none" w:sz="0" w:space="0" w:color="auto"/>
                        <w:right w:val="none" w:sz="0" w:space="0" w:color="auto"/>
                      </w:divBdr>
                      <w:divsChild>
                        <w:div w:id="962341923">
                          <w:marLeft w:val="0"/>
                          <w:marRight w:val="0"/>
                          <w:marTop w:val="0"/>
                          <w:marBottom w:val="0"/>
                          <w:divBdr>
                            <w:top w:val="none" w:sz="0" w:space="0" w:color="auto"/>
                            <w:left w:val="none" w:sz="0" w:space="0" w:color="auto"/>
                            <w:bottom w:val="none" w:sz="0" w:space="0" w:color="auto"/>
                            <w:right w:val="none" w:sz="0" w:space="0" w:color="auto"/>
                          </w:divBdr>
                          <w:divsChild>
                            <w:div w:id="16068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508560">
      <w:bodyDiv w:val="1"/>
      <w:marLeft w:val="0"/>
      <w:marRight w:val="0"/>
      <w:marTop w:val="0"/>
      <w:marBottom w:val="0"/>
      <w:divBdr>
        <w:top w:val="none" w:sz="0" w:space="0" w:color="auto"/>
        <w:left w:val="none" w:sz="0" w:space="0" w:color="auto"/>
        <w:bottom w:val="none" w:sz="0" w:space="0" w:color="auto"/>
        <w:right w:val="none" w:sz="0" w:space="0" w:color="auto"/>
      </w:divBdr>
    </w:div>
    <w:div w:id="469173556">
      <w:bodyDiv w:val="1"/>
      <w:marLeft w:val="0"/>
      <w:marRight w:val="0"/>
      <w:marTop w:val="0"/>
      <w:marBottom w:val="0"/>
      <w:divBdr>
        <w:top w:val="none" w:sz="0" w:space="0" w:color="auto"/>
        <w:left w:val="none" w:sz="0" w:space="0" w:color="auto"/>
        <w:bottom w:val="none" w:sz="0" w:space="0" w:color="auto"/>
        <w:right w:val="none" w:sz="0" w:space="0" w:color="auto"/>
      </w:divBdr>
      <w:divsChild>
        <w:div w:id="563610860">
          <w:marLeft w:val="0"/>
          <w:marRight w:val="0"/>
          <w:marTop w:val="0"/>
          <w:marBottom w:val="0"/>
          <w:divBdr>
            <w:top w:val="none" w:sz="0" w:space="0" w:color="auto"/>
            <w:left w:val="none" w:sz="0" w:space="0" w:color="auto"/>
            <w:bottom w:val="none" w:sz="0" w:space="0" w:color="auto"/>
            <w:right w:val="none" w:sz="0" w:space="0" w:color="auto"/>
          </w:divBdr>
        </w:div>
      </w:divsChild>
    </w:div>
    <w:div w:id="476385554">
      <w:bodyDiv w:val="1"/>
      <w:marLeft w:val="0"/>
      <w:marRight w:val="0"/>
      <w:marTop w:val="0"/>
      <w:marBottom w:val="0"/>
      <w:divBdr>
        <w:top w:val="none" w:sz="0" w:space="0" w:color="auto"/>
        <w:left w:val="none" w:sz="0" w:space="0" w:color="auto"/>
        <w:bottom w:val="none" w:sz="0" w:space="0" w:color="auto"/>
        <w:right w:val="none" w:sz="0" w:space="0" w:color="auto"/>
      </w:divBdr>
    </w:div>
    <w:div w:id="484008146">
      <w:bodyDiv w:val="1"/>
      <w:marLeft w:val="0"/>
      <w:marRight w:val="0"/>
      <w:marTop w:val="0"/>
      <w:marBottom w:val="0"/>
      <w:divBdr>
        <w:top w:val="none" w:sz="0" w:space="0" w:color="auto"/>
        <w:left w:val="none" w:sz="0" w:space="0" w:color="auto"/>
        <w:bottom w:val="none" w:sz="0" w:space="0" w:color="auto"/>
        <w:right w:val="none" w:sz="0" w:space="0" w:color="auto"/>
      </w:divBdr>
    </w:div>
    <w:div w:id="569004316">
      <w:bodyDiv w:val="1"/>
      <w:marLeft w:val="0"/>
      <w:marRight w:val="0"/>
      <w:marTop w:val="0"/>
      <w:marBottom w:val="0"/>
      <w:divBdr>
        <w:top w:val="none" w:sz="0" w:space="0" w:color="auto"/>
        <w:left w:val="none" w:sz="0" w:space="0" w:color="auto"/>
        <w:bottom w:val="none" w:sz="0" w:space="0" w:color="auto"/>
        <w:right w:val="none" w:sz="0" w:space="0" w:color="auto"/>
      </w:divBdr>
    </w:div>
    <w:div w:id="579828586">
      <w:bodyDiv w:val="1"/>
      <w:marLeft w:val="0"/>
      <w:marRight w:val="0"/>
      <w:marTop w:val="0"/>
      <w:marBottom w:val="0"/>
      <w:divBdr>
        <w:top w:val="none" w:sz="0" w:space="0" w:color="auto"/>
        <w:left w:val="none" w:sz="0" w:space="0" w:color="auto"/>
        <w:bottom w:val="none" w:sz="0" w:space="0" w:color="auto"/>
        <w:right w:val="none" w:sz="0" w:space="0" w:color="auto"/>
      </w:divBdr>
    </w:div>
    <w:div w:id="584386235">
      <w:bodyDiv w:val="1"/>
      <w:marLeft w:val="0"/>
      <w:marRight w:val="0"/>
      <w:marTop w:val="0"/>
      <w:marBottom w:val="0"/>
      <w:divBdr>
        <w:top w:val="none" w:sz="0" w:space="0" w:color="auto"/>
        <w:left w:val="none" w:sz="0" w:space="0" w:color="auto"/>
        <w:bottom w:val="none" w:sz="0" w:space="0" w:color="auto"/>
        <w:right w:val="none" w:sz="0" w:space="0" w:color="auto"/>
      </w:divBdr>
    </w:div>
    <w:div w:id="626005654">
      <w:bodyDiv w:val="1"/>
      <w:marLeft w:val="0"/>
      <w:marRight w:val="0"/>
      <w:marTop w:val="0"/>
      <w:marBottom w:val="0"/>
      <w:divBdr>
        <w:top w:val="none" w:sz="0" w:space="0" w:color="auto"/>
        <w:left w:val="none" w:sz="0" w:space="0" w:color="auto"/>
        <w:bottom w:val="none" w:sz="0" w:space="0" w:color="auto"/>
        <w:right w:val="none" w:sz="0" w:space="0" w:color="auto"/>
      </w:divBdr>
      <w:divsChild>
        <w:div w:id="1362707712">
          <w:marLeft w:val="0"/>
          <w:marRight w:val="0"/>
          <w:marTop w:val="0"/>
          <w:marBottom w:val="0"/>
          <w:divBdr>
            <w:top w:val="none" w:sz="0" w:space="0" w:color="auto"/>
            <w:left w:val="none" w:sz="0" w:space="0" w:color="auto"/>
            <w:bottom w:val="none" w:sz="0" w:space="0" w:color="auto"/>
            <w:right w:val="none" w:sz="0" w:space="0" w:color="auto"/>
          </w:divBdr>
        </w:div>
      </w:divsChild>
    </w:div>
    <w:div w:id="628900685">
      <w:bodyDiv w:val="1"/>
      <w:marLeft w:val="0"/>
      <w:marRight w:val="0"/>
      <w:marTop w:val="0"/>
      <w:marBottom w:val="0"/>
      <w:divBdr>
        <w:top w:val="none" w:sz="0" w:space="0" w:color="auto"/>
        <w:left w:val="none" w:sz="0" w:space="0" w:color="auto"/>
        <w:bottom w:val="none" w:sz="0" w:space="0" w:color="auto"/>
        <w:right w:val="none" w:sz="0" w:space="0" w:color="auto"/>
      </w:divBdr>
    </w:div>
    <w:div w:id="638343944">
      <w:bodyDiv w:val="1"/>
      <w:marLeft w:val="0"/>
      <w:marRight w:val="0"/>
      <w:marTop w:val="0"/>
      <w:marBottom w:val="0"/>
      <w:divBdr>
        <w:top w:val="none" w:sz="0" w:space="0" w:color="auto"/>
        <w:left w:val="none" w:sz="0" w:space="0" w:color="auto"/>
        <w:bottom w:val="none" w:sz="0" w:space="0" w:color="auto"/>
        <w:right w:val="none" w:sz="0" w:space="0" w:color="auto"/>
      </w:divBdr>
    </w:div>
    <w:div w:id="663553655">
      <w:bodyDiv w:val="1"/>
      <w:marLeft w:val="0"/>
      <w:marRight w:val="0"/>
      <w:marTop w:val="0"/>
      <w:marBottom w:val="0"/>
      <w:divBdr>
        <w:top w:val="none" w:sz="0" w:space="0" w:color="auto"/>
        <w:left w:val="none" w:sz="0" w:space="0" w:color="auto"/>
        <w:bottom w:val="none" w:sz="0" w:space="0" w:color="auto"/>
        <w:right w:val="none" w:sz="0" w:space="0" w:color="auto"/>
      </w:divBdr>
    </w:div>
    <w:div w:id="666638351">
      <w:bodyDiv w:val="1"/>
      <w:marLeft w:val="0"/>
      <w:marRight w:val="0"/>
      <w:marTop w:val="0"/>
      <w:marBottom w:val="0"/>
      <w:divBdr>
        <w:top w:val="none" w:sz="0" w:space="0" w:color="auto"/>
        <w:left w:val="none" w:sz="0" w:space="0" w:color="auto"/>
        <w:bottom w:val="none" w:sz="0" w:space="0" w:color="auto"/>
        <w:right w:val="none" w:sz="0" w:space="0" w:color="auto"/>
      </w:divBdr>
      <w:divsChild>
        <w:div w:id="1623802264">
          <w:marLeft w:val="0"/>
          <w:marRight w:val="0"/>
          <w:marTop w:val="0"/>
          <w:marBottom w:val="0"/>
          <w:divBdr>
            <w:top w:val="none" w:sz="0" w:space="0" w:color="auto"/>
            <w:left w:val="none" w:sz="0" w:space="0" w:color="auto"/>
            <w:bottom w:val="none" w:sz="0" w:space="0" w:color="auto"/>
            <w:right w:val="none" w:sz="0" w:space="0" w:color="auto"/>
          </w:divBdr>
        </w:div>
      </w:divsChild>
    </w:div>
    <w:div w:id="676269392">
      <w:bodyDiv w:val="1"/>
      <w:marLeft w:val="0"/>
      <w:marRight w:val="0"/>
      <w:marTop w:val="0"/>
      <w:marBottom w:val="0"/>
      <w:divBdr>
        <w:top w:val="none" w:sz="0" w:space="0" w:color="auto"/>
        <w:left w:val="none" w:sz="0" w:space="0" w:color="auto"/>
        <w:bottom w:val="none" w:sz="0" w:space="0" w:color="auto"/>
        <w:right w:val="none" w:sz="0" w:space="0" w:color="auto"/>
      </w:divBdr>
    </w:div>
    <w:div w:id="738329855">
      <w:bodyDiv w:val="1"/>
      <w:marLeft w:val="0"/>
      <w:marRight w:val="0"/>
      <w:marTop w:val="0"/>
      <w:marBottom w:val="0"/>
      <w:divBdr>
        <w:top w:val="none" w:sz="0" w:space="0" w:color="auto"/>
        <w:left w:val="none" w:sz="0" w:space="0" w:color="auto"/>
        <w:bottom w:val="none" w:sz="0" w:space="0" w:color="auto"/>
        <w:right w:val="none" w:sz="0" w:space="0" w:color="auto"/>
      </w:divBdr>
    </w:div>
    <w:div w:id="740523356">
      <w:bodyDiv w:val="1"/>
      <w:marLeft w:val="0"/>
      <w:marRight w:val="0"/>
      <w:marTop w:val="0"/>
      <w:marBottom w:val="0"/>
      <w:divBdr>
        <w:top w:val="none" w:sz="0" w:space="0" w:color="auto"/>
        <w:left w:val="none" w:sz="0" w:space="0" w:color="auto"/>
        <w:bottom w:val="none" w:sz="0" w:space="0" w:color="auto"/>
        <w:right w:val="none" w:sz="0" w:space="0" w:color="auto"/>
      </w:divBdr>
    </w:div>
    <w:div w:id="756941408">
      <w:bodyDiv w:val="1"/>
      <w:marLeft w:val="0"/>
      <w:marRight w:val="0"/>
      <w:marTop w:val="0"/>
      <w:marBottom w:val="0"/>
      <w:divBdr>
        <w:top w:val="none" w:sz="0" w:space="0" w:color="auto"/>
        <w:left w:val="none" w:sz="0" w:space="0" w:color="auto"/>
        <w:bottom w:val="none" w:sz="0" w:space="0" w:color="auto"/>
        <w:right w:val="none" w:sz="0" w:space="0" w:color="auto"/>
      </w:divBdr>
      <w:divsChild>
        <w:div w:id="1700813498">
          <w:marLeft w:val="0"/>
          <w:marRight w:val="0"/>
          <w:marTop w:val="0"/>
          <w:marBottom w:val="0"/>
          <w:divBdr>
            <w:top w:val="none" w:sz="0" w:space="0" w:color="auto"/>
            <w:left w:val="none" w:sz="0" w:space="0" w:color="auto"/>
            <w:bottom w:val="none" w:sz="0" w:space="0" w:color="auto"/>
            <w:right w:val="none" w:sz="0" w:space="0" w:color="auto"/>
          </w:divBdr>
        </w:div>
      </w:divsChild>
    </w:div>
    <w:div w:id="757406824">
      <w:bodyDiv w:val="1"/>
      <w:marLeft w:val="0"/>
      <w:marRight w:val="0"/>
      <w:marTop w:val="0"/>
      <w:marBottom w:val="0"/>
      <w:divBdr>
        <w:top w:val="none" w:sz="0" w:space="0" w:color="auto"/>
        <w:left w:val="none" w:sz="0" w:space="0" w:color="auto"/>
        <w:bottom w:val="none" w:sz="0" w:space="0" w:color="auto"/>
        <w:right w:val="none" w:sz="0" w:space="0" w:color="auto"/>
      </w:divBdr>
      <w:divsChild>
        <w:div w:id="1834301165">
          <w:marLeft w:val="0"/>
          <w:marRight w:val="0"/>
          <w:marTop w:val="0"/>
          <w:marBottom w:val="0"/>
          <w:divBdr>
            <w:top w:val="none" w:sz="0" w:space="0" w:color="auto"/>
            <w:left w:val="none" w:sz="0" w:space="0" w:color="auto"/>
            <w:bottom w:val="none" w:sz="0" w:space="0" w:color="auto"/>
            <w:right w:val="none" w:sz="0" w:space="0" w:color="auto"/>
          </w:divBdr>
        </w:div>
      </w:divsChild>
    </w:div>
    <w:div w:id="775831798">
      <w:bodyDiv w:val="1"/>
      <w:marLeft w:val="0"/>
      <w:marRight w:val="0"/>
      <w:marTop w:val="0"/>
      <w:marBottom w:val="0"/>
      <w:divBdr>
        <w:top w:val="none" w:sz="0" w:space="0" w:color="auto"/>
        <w:left w:val="none" w:sz="0" w:space="0" w:color="auto"/>
        <w:bottom w:val="none" w:sz="0" w:space="0" w:color="auto"/>
        <w:right w:val="none" w:sz="0" w:space="0" w:color="auto"/>
      </w:divBdr>
    </w:div>
    <w:div w:id="781605959">
      <w:bodyDiv w:val="1"/>
      <w:marLeft w:val="0"/>
      <w:marRight w:val="0"/>
      <w:marTop w:val="0"/>
      <w:marBottom w:val="0"/>
      <w:divBdr>
        <w:top w:val="none" w:sz="0" w:space="0" w:color="auto"/>
        <w:left w:val="none" w:sz="0" w:space="0" w:color="auto"/>
        <w:bottom w:val="none" w:sz="0" w:space="0" w:color="auto"/>
        <w:right w:val="none" w:sz="0" w:space="0" w:color="auto"/>
      </w:divBdr>
      <w:divsChild>
        <w:div w:id="843783585">
          <w:marLeft w:val="0"/>
          <w:marRight w:val="0"/>
          <w:marTop w:val="0"/>
          <w:marBottom w:val="0"/>
          <w:divBdr>
            <w:top w:val="none" w:sz="0" w:space="0" w:color="auto"/>
            <w:left w:val="none" w:sz="0" w:space="0" w:color="auto"/>
            <w:bottom w:val="none" w:sz="0" w:space="0" w:color="auto"/>
            <w:right w:val="none" w:sz="0" w:space="0" w:color="auto"/>
          </w:divBdr>
          <w:divsChild>
            <w:div w:id="1937126895">
              <w:marLeft w:val="0"/>
              <w:marRight w:val="0"/>
              <w:marTop w:val="0"/>
              <w:marBottom w:val="0"/>
              <w:divBdr>
                <w:top w:val="none" w:sz="0" w:space="0" w:color="auto"/>
                <w:left w:val="none" w:sz="0" w:space="0" w:color="auto"/>
                <w:bottom w:val="none" w:sz="0" w:space="0" w:color="auto"/>
                <w:right w:val="none" w:sz="0" w:space="0" w:color="auto"/>
              </w:divBdr>
              <w:divsChild>
                <w:div w:id="1728799240">
                  <w:marLeft w:val="0"/>
                  <w:marRight w:val="0"/>
                  <w:marTop w:val="0"/>
                  <w:marBottom w:val="0"/>
                  <w:divBdr>
                    <w:top w:val="none" w:sz="0" w:space="0" w:color="auto"/>
                    <w:left w:val="none" w:sz="0" w:space="0" w:color="auto"/>
                    <w:bottom w:val="none" w:sz="0" w:space="0" w:color="auto"/>
                    <w:right w:val="none" w:sz="0" w:space="0" w:color="auto"/>
                  </w:divBdr>
                  <w:divsChild>
                    <w:div w:id="1542399935">
                      <w:marLeft w:val="0"/>
                      <w:marRight w:val="0"/>
                      <w:marTop w:val="0"/>
                      <w:marBottom w:val="0"/>
                      <w:divBdr>
                        <w:top w:val="none" w:sz="0" w:space="0" w:color="auto"/>
                        <w:left w:val="none" w:sz="0" w:space="0" w:color="auto"/>
                        <w:bottom w:val="none" w:sz="0" w:space="0" w:color="auto"/>
                        <w:right w:val="none" w:sz="0" w:space="0" w:color="auto"/>
                      </w:divBdr>
                      <w:divsChild>
                        <w:div w:id="64764304">
                          <w:marLeft w:val="0"/>
                          <w:marRight w:val="0"/>
                          <w:marTop w:val="0"/>
                          <w:marBottom w:val="0"/>
                          <w:divBdr>
                            <w:top w:val="none" w:sz="0" w:space="0" w:color="auto"/>
                            <w:left w:val="none" w:sz="0" w:space="0" w:color="auto"/>
                            <w:bottom w:val="none" w:sz="0" w:space="0" w:color="auto"/>
                            <w:right w:val="none" w:sz="0" w:space="0" w:color="auto"/>
                          </w:divBdr>
                          <w:divsChild>
                            <w:div w:id="5839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487742">
      <w:bodyDiv w:val="1"/>
      <w:marLeft w:val="0"/>
      <w:marRight w:val="0"/>
      <w:marTop w:val="0"/>
      <w:marBottom w:val="0"/>
      <w:divBdr>
        <w:top w:val="none" w:sz="0" w:space="0" w:color="auto"/>
        <w:left w:val="none" w:sz="0" w:space="0" w:color="auto"/>
        <w:bottom w:val="none" w:sz="0" w:space="0" w:color="auto"/>
        <w:right w:val="none" w:sz="0" w:space="0" w:color="auto"/>
      </w:divBdr>
      <w:divsChild>
        <w:div w:id="796606857">
          <w:marLeft w:val="0"/>
          <w:marRight w:val="0"/>
          <w:marTop w:val="0"/>
          <w:marBottom w:val="0"/>
          <w:divBdr>
            <w:top w:val="none" w:sz="0" w:space="0" w:color="auto"/>
            <w:left w:val="none" w:sz="0" w:space="0" w:color="auto"/>
            <w:bottom w:val="none" w:sz="0" w:space="0" w:color="auto"/>
            <w:right w:val="none" w:sz="0" w:space="0" w:color="auto"/>
          </w:divBdr>
        </w:div>
      </w:divsChild>
    </w:div>
    <w:div w:id="839153002">
      <w:bodyDiv w:val="1"/>
      <w:marLeft w:val="0"/>
      <w:marRight w:val="0"/>
      <w:marTop w:val="0"/>
      <w:marBottom w:val="0"/>
      <w:divBdr>
        <w:top w:val="none" w:sz="0" w:space="0" w:color="auto"/>
        <w:left w:val="none" w:sz="0" w:space="0" w:color="auto"/>
        <w:bottom w:val="none" w:sz="0" w:space="0" w:color="auto"/>
        <w:right w:val="none" w:sz="0" w:space="0" w:color="auto"/>
      </w:divBdr>
    </w:div>
    <w:div w:id="854921791">
      <w:bodyDiv w:val="1"/>
      <w:marLeft w:val="0"/>
      <w:marRight w:val="0"/>
      <w:marTop w:val="0"/>
      <w:marBottom w:val="0"/>
      <w:divBdr>
        <w:top w:val="none" w:sz="0" w:space="0" w:color="auto"/>
        <w:left w:val="none" w:sz="0" w:space="0" w:color="auto"/>
        <w:bottom w:val="none" w:sz="0" w:space="0" w:color="auto"/>
        <w:right w:val="none" w:sz="0" w:space="0" w:color="auto"/>
      </w:divBdr>
    </w:div>
    <w:div w:id="856433114">
      <w:bodyDiv w:val="1"/>
      <w:marLeft w:val="0"/>
      <w:marRight w:val="0"/>
      <w:marTop w:val="0"/>
      <w:marBottom w:val="0"/>
      <w:divBdr>
        <w:top w:val="none" w:sz="0" w:space="0" w:color="auto"/>
        <w:left w:val="none" w:sz="0" w:space="0" w:color="auto"/>
        <w:bottom w:val="none" w:sz="0" w:space="0" w:color="auto"/>
        <w:right w:val="none" w:sz="0" w:space="0" w:color="auto"/>
      </w:divBdr>
    </w:div>
    <w:div w:id="857238070">
      <w:bodyDiv w:val="1"/>
      <w:marLeft w:val="0"/>
      <w:marRight w:val="0"/>
      <w:marTop w:val="0"/>
      <w:marBottom w:val="0"/>
      <w:divBdr>
        <w:top w:val="none" w:sz="0" w:space="0" w:color="auto"/>
        <w:left w:val="none" w:sz="0" w:space="0" w:color="auto"/>
        <w:bottom w:val="none" w:sz="0" w:space="0" w:color="auto"/>
        <w:right w:val="none" w:sz="0" w:space="0" w:color="auto"/>
      </w:divBdr>
    </w:div>
    <w:div w:id="893932641">
      <w:bodyDiv w:val="1"/>
      <w:marLeft w:val="0"/>
      <w:marRight w:val="0"/>
      <w:marTop w:val="0"/>
      <w:marBottom w:val="0"/>
      <w:divBdr>
        <w:top w:val="none" w:sz="0" w:space="0" w:color="auto"/>
        <w:left w:val="none" w:sz="0" w:space="0" w:color="auto"/>
        <w:bottom w:val="none" w:sz="0" w:space="0" w:color="auto"/>
        <w:right w:val="none" w:sz="0" w:space="0" w:color="auto"/>
      </w:divBdr>
    </w:div>
    <w:div w:id="916285504">
      <w:bodyDiv w:val="1"/>
      <w:marLeft w:val="0"/>
      <w:marRight w:val="0"/>
      <w:marTop w:val="0"/>
      <w:marBottom w:val="0"/>
      <w:divBdr>
        <w:top w:val="none" w:sz="0" w:space="0" w:color="auto"/>
        <w:left w:val="none" w:sz="0" w:space="0" w:color="auto"/>
        <w:bottom w:val="none" w:sz="0" w:space="0" w:color="auto"/>
        <w:right w:val="none" w:sz="0" w:space="0" w:color="auto"/>
      </w:divBdr>
    </w:div>
    <w:div w:id="924069252">
      <w:bodyDiv w:val="1"/>
      <w:marLeft w:val="0"/>
      <w:marRight w:val="0"/>
      <w:marTop w:val="0"/>
      <w:marBottom w:val="0"/>
      <w:divBdr>
        <w:top w:val="none" w:sz="0" w:space="0" w:color="auto"/>
        <w:left w:val="none" w:sz="0" w:space="0" w:color="auto"/>
        <w:bottom w:val="none" w:sz="0" w:space="0" w:color="auto"/>
        <w:right w:val="none" w:sz="0" w:space="0" w:color="auto"/>
      </w:divBdr>
      <w:divsChild>
        <w:div w:id="1718818188">
          <w:marLeft w:val="0"/>
          <w:marRight w:val="0"/>
          <w:marTop w:val="0"/>
          <w:marBottom w:val="0"/>
          <w:divBdr>
            <w:top w:val="none" w:sz="0" w:space="0" w:color="auto"/>
            <w:left w:val="none" w:sz="0" w:space="0" w:color="auto"/>
            <w:bottom w:val="none" w:sz="0" w:space="0" w:color="auto"/>
            <w:right w:val="none" w:sz="0" w:space="0" w:color="auto"/>
          </w:divBdr>
        </w:div>
      </w:divsChild>
    </w:div>
    <w:div w:id="927157601">
      <w:bodyDiv w:val="1"/>
      <w:marLeft w:val="0"/>
      <w:marRight w:val="0"/>
      <w:marTop w:val="0"/>
      <w:marBottom w:val="0"/>
      <w:divBdr>
        <w:top w:val="none" w:sz="0" w:space="0" w:color="auto"/>
        <w:left w:val="none" w:sz="0" w:space="0" w:color="auto"/>
        <w:bottom w:val="none" w:sz="0" w:space="0" w:color="auto"/>
        <w:right w:val="none" w:sz="0" w:space="0" w:color="auto"/>
      </w:divBdr>
    </w:div>
    <w:div w:id="991065104">
      <w:bodyDiv w:val="1"/>
      <w:marLeft w:val="0"/>
      <w:marRight w:val="0"/>
      <w:marTop w:val="0"/>
      <w:marBottom w:val="0"/>
      <w:divBdr>
        <w:top w:val="none" w:sz="0" w:space="0" w:color="auto"/>
        <w:left w:val="none" w:sz="0" w:space="0" w:color="auto"/>
        <w:bottom w:val="none" w:sz="0" w:space="0" w:color="auto"/>
        <w:right w:val="none" w:sz="0" w:space="0" w:color="auto"/>
      </w:divBdr>
    </w:div>
    <w:div w:id="998387687">
      <w:bodyDiv w:val="1"/>
      <w:marLeft w:val="0"/>
      <w:marRight w:val="0"/>
      <w:marTop w:val="0"/>
      <w:marBottom w:val="0"/>
      <w:divBdr>
        <w:top w:val="none" w:sz="0" w:space="0" w:color="auto"/>
        <w:left w:val="none" w:sz="0" w:space="0" w:color="auto"/>
        <w:bottom w:val="none" w:sz="0" w:space="0" w:color="auto"/>
        <w:right w:val="none" w:sz="0" w:space="0" w:color="auto"/>
      </w:divBdr>
    </w:div>
    <w:div w:id="1044712838">
      <w:bodyDiv w:val="1"/>
      <w:marLeft w:val="0"/>
      <w:marRight w:val="0"/>
      <w:marTop w:val="0"/>
      <w:marBottom w:val="0"/>
      <w:divBdr>
        <w:top w:val="none" w:sz="0" w:space="0" w:color="auto"/>
        <w:left w:val="none" w:sz="0" w:space="0" w:color="auto"/>
        <w:bottom w:val="none" w:sz="0" w:space="0" w:color="auto"/>
        <w:right w:val="none" w:sz="0" w:space="0" w:color="auto"/>
      </w:divBdr>
    </w:div>
    <w:div w:id="1049770598">
      <w:bodyDiv w:val="1"/>
      <w:marLeft w:val="0"/>
      <w:marRight w:val="0"/>
      <w:marTop w:val="0"/>
      <w:marBottom w:val="0"/>
      <w:divBdr>
        <w:top w:val="none" w:sz="0" w:space="0" w:color="auto"/>
        <w:left w:val="none" w:sz="0" w:space="0" w:color="auto"/>
        <w:bottom w:val="none" w:sz="0" w:space="0" w:color="auto"/>
        <w:right w:val="none" w:sz="0" w:space="0" w:color="auto"/>
      </w:divBdr>
      <w:divsChild>
        <w:div w:id="1119495312">
          <w:marLeft w:val="0"/>
          <w:marRight w:val="0"/>
          <w:marTop w:val="0"/>
          <w:marBottom w:val="0"/>
          <w:divBdr>
            <w:top w:val="none" w:sz="0" w:space="0" w:color="auto"/>
            <w:left w:val="none" w:sz="0" w:space="0" w:color="auto"/>
            <w:bottom w:val="none" w:sz="0" w:space="0" w:color="auto"/>
            <w:right w:val="none" w:sz="0" w:space="0" w:color="auto"/>
          </w:divBdr>
        </w:div>
      </w:divsChild>
    </w:div>
    <w:div w:id="1050299027">
      <w:bodyDiv w:val="1"/>
      <w:marLeft w:val="0"/>
      <w:marRight w:val="0"/>
      <w:marTop w:val="0"/>
      <w:marBottom w:val="0"/>
      <w:divBdr>
        <w:top w:val="none" w:sz="0" w:space="0" w:color="auto"/>
        <w:left w:val="none" w:sz="0" w:space="0" w:color="auto"/>
        <w:bottom w:val="none" w:sz="0" w:space="0" w:color="auto"/>
        <w:right w:val="none" w:sz="0" w:space="0" w:color="auto"/>
      </w:divBdr>
    </w:div>
    <w:div w:id="1058701293">
      <w:bodyDiv w:val="1"/>
      <w:marLeft w:val="0"/>
      <w:marRight w:val="0"/>
      <w:marTop w:val="0"/>
      <w:marBottom w:val="0"/>
      <w:divBdr>
        <w:top w:val="none" w:sz="0" w:space="0" w:color="auto"/>
        <w:left w:val="none" w:sz="0" w:space="0" w:color="auto"/>
        <w:bottom w:val="none" w:sz="0" w:space="0" w:color="auto"/>
        <w:right w:val="none" w:sz="0" w:space="0" w:color="auto"/>
      </w:divBdr>
    </w:div>
    <w:div w:id="1064379925">
      <w:bodyDiv w:val="1"/>
      <w:marLeft w:val="0"/>
      <w:marRight w:val="0"/>
      <w:marTop w:val="0"/>
      <w:marBottom w:val="0"/>
      <w:divBdr>
        <w:top w:val="none" w:sz="0" w:space="0" w:color="auto"/>
        <w:left w:val="none" w:sz="0" w:space="0" w:color="auto"/>
        <w:bottom w:val="none" w:sz="0" w:space="0" w:color="auto"/>
        <w:right w:val="none" w:sz="0" w:space="0" w:color="auto"/>
      </w:divBdr>
    </w:div>
    <w:div w:id="1071539661">
      <w:bodyDiv w:val="1"/>
      <w:marLeft w:val="0"/>
      <w:marRight w:val="0"/>
      <w:marTop w:val="0"/>
      <w:marBottom w:val="0"/>
      <w:divBdr>
        <w:top w:val="none" w:sz="0" w:space="0" w:color="auto"/>
        <w:left w:val="none" w:sz="0" w:space="0" w:color="auto"/>
        <w:bottom w:val="none" w:sz="0" w:space="0" w:color="auto"/>
        <w:right w:val="none" w:sz="0" w:space="0" w:color="auto"/>
      </w:divBdr>
    </w:div>
    <w:div w:id="1094206452">
      <w:bodyDiv w:val="1"/>
      <w:marLeft w:val="0"/>
      <w:marRight w:val="0"/>
      <w:marTop w:val="0"/>
      <w:marBottom w:val="0"/>
      <w:divBdr>
        <w:top w:val="none" w:sz="0" w:space="0" w:color="auto"/>
        <w:left w:val="none" w:sz="0" w:space="0" w:color="auto"/>
        <w:bottom w:val="none" w:sz="0" w:space="0" w:color="auto"/>
        <w:right w:val="none" w:sz="0" w:space="0" w:color="auto"/>
      </w:divBdr>
    </w:div>
    <w:div w:id="1109810821">
      <w:bodyDiv w:val="1"/>
      <w:marLeft w:val="0"/>
      <w:marRight w:val="0"/>
      <w:marTop w:val="0"/>
      <w:marBottom w:val="0"/>
      <w:divBdr>
        <w:top w:val="none" w:sz="0" w:space="0" w:color="auto"/>
        <w:left w:val="none" w:sz="0" w:space="0" w:color="auto"/>
        <w:bottom w:val="none" w:sz="0" w:space="0" w:color="auto"/>
        <w:right w:val="none" w:sz="0" w:space="0" w:color="auto"/>
      </w:divBdr>
    </w:div>
    <w:div w:id="1140877756">
      <w:bodyDiv w:val="1"/>
      <w:marLeft w:val="0"/>
      <w:marRight w:val="0"/>
      <w:marTop w:val="0"/>
      <w:marBottom w:val="0"/>
      <w:divBdr>
        <w:top w:val="none" w:sz="0" w:space="0" w:color="auto"/>
        <w:left w:val="none" w:sz="0" w:space="0" w:color="auto"/>
        <w:bottom w:val="none" w:sz="0" w:space="0" w:color="auto"/>
        <w:right w:val="none" w:sz="0" w:space="0" w:color="auto"/>
      </w:divBdr>
    </w:div>
    <w:div w:id="1142960085">
      <w:bodyDiv w:val="1"/>
      <w:marLeft w:val="0"/>
      <w:marRight w:val="0"/>
      <w:marTop w:val="0"/>
      <w:marBottom w:val="0"/>
      <w:divBdr>
        <w:top w:val="none" w:sz="0" w:space="0" w:color="auto"/>
        <w:left w:val="none" w:sz="0" w:space="0" w:color="auto"/>
        <w:bottom w:val="none" w:sz="0" w:space="0" w:color="auto"/>
        <w:right w:val="none" w:sz="0" w:space="0" w:color="auto"/>
      </w:divBdr>
    </w:div>
    <w:div w:id="1150710654">
      <w:bodyDiv w:val="1"/>
      <w:marLeft w:val="0"/>
      <w:marRight w:val="0"/>
      <w:marTop w:val="0"/>
      <w:marBottom w:val="0"/>
      <w:divBdr>
        <w:top w:val="none" w:sz="0" w:space="0" w:color="auto"/>
        <w:left w:val="none" w:sz="0" w:space="0" w:color="auto"/>
        <w:bottom w:val="none" w:sz="0" w:space="0" w:color="auto"/>
        <w:right w:val="none" w:sz="0" w:space="0" w:color="auto"/>
      </w:divBdr>
    </w:div>
    <w:div w:id="1159348783">
      <w:bodyDiv w:val="1"/>
      <w:marLeft w:val="0"/>
      <w:marRight w:val="0"/>
      <w:marTop w:val="0"/>
      <w:marBottom w:val="0"/>
      <w:divBdr>
        <w:top w:val="none" w:sz="0" w:space="0" w:color="auto"/>
        <w:left w:val="none" w:sz="0" w:space="0" w:color="auto"/>
        <w:bottom w:val="none" w:sz="0" w:space="0" w:color="auto"/>
        <w:right w:val="none" w:sz="0" w:space="0" w:color="auto"/>
      </w:divBdr>
    </w:div>
    <w:div w:id="1167284287">
      <w:bodyDiv w:val="1"/>
      <w:marLeft w:val="0"/>
      <w:marRight w:val="0"/>
      <w:marTop w:val="0"/>
      <w:marBottom w:val="0"/>
      <w:divBdr>
        <w:top w:val="none" w:sz="0" w:space="0" w:color="auto"/>
        <w:left w:val="none" w:sz="0" w:space="0" w:color="auto"/>
        <w:bottom w:val="none" w:sz="0" w:space="0" w:color="auto"/>
        <w:right w:val="none" w:sz="0" w:space="0" w:color="auto"/>
      </w:divBdr>
    </w:div>
    <w:div w:id="1190870060">
      <w:bodyDiv w:val="1"/>
      <w:marLeft w:val="0"/>
      <w:marRight w:val="0"/>
      <w:marTop w:val="0"/>
      <w:marBottom w:val="0"/>
      <w:divBdr>
        <w:top w:val="none" w:sz="0" w:space="0" w:color="auto"/>
        <w:left w:val="none" w:sz="0" w:space="0" w:color="auto"/>
        <w:bottom w:val="none" w:sz="0" w:space="0" w:color="auto"/>
        <w:right w:val="none" w:sz="0" w:space="0" w:color="auto"/>
      </w:divBdr>
    </w:div>
    <w:div w:id="1199901603">
      <w:bodyDiv w:val="1"/>
      <w:marLeft w:val="0"/>
      <w:marRight w:val="0"/>
      <w:marTop w:val="0"/>
      <w:marBottom w:val="0"/>
      <w:divBdr>
        <w:top w:val="none" w:sz="0" w:space="0" w:color="auto"/>
        <w:left w:val="none" w:sz="0" w:space="0" w:color="auto"/>
        <w:bottom w:val="none" w:sz="0" w:space="0" w:color="auto"/>
        <w:right w:val="none" w:sz="0" w:space="0" w:color="auto"/>
      </w:divBdr>
    </w:div>
    <w:div w:id="1251819481">
      <w:bodyDiv w:val="1"/>
      <w:marLeft w:val="0"/>
      <w:marRight w:val="0"/>
      <w:marTop w:val="0"/>
      <w:marBottom w:val="0"/>
      <w:divBdr>
        <w:top w:val="none" w:sz="0" w:space="0" w:color="auto"/>
        <w:left w:val="none" w:sz="0" w:space="0" w:color="auto"/>
        <w:bottom w:val="none" w:sz="0" w:space="0" w:color="auto"/>
        <w:right w:val="none" w:sz="0" w:space="0" w:color="auto"/>
      </w:divBdr>
    </w:div>
    <w:div w:id="1284117844">
      <w:bodyDiv w:val="1"/>
      <w:marLeft w:val="0"/>
      <w:marRight w:val="0"/>
      <w:marTop w:val="0"/>
      <w:marBottom w:val="0"/>
      <w:divBdr>
        <w:top w:val="none" w:sz="0" w:space="0" w:color="auto"/>
        <w:left w:val="none" w:sz="0" w:space="0" w:color="auto"/>
        <w:bottom w:val="none" w:sz="0" w:space="0" w:color="auto"/>
        <w:right w:val="none" w:sz="0" w:space="0" w:color="auto"/>
      </w:divBdr>
    </w:div>
    <w:div w:id="1292632445">
      <w:bodyDiv w:val="1"/>
      <w:marLeft w:val="0"/>
      <w:marRight w:val="0"/>
      <w:marTop w:val="0"/>
      <w:marBottom w:val="0"/>
      <w:divBdr>
        <w:top w:val="none" w:sz="0" w:space="0" w:color="auto"/>
        <w:left w:val="none" w:sz="0" w:space="0" w:color="auto"/>
        <w:bottom w:val="none" w:sz="0" w:space="0" w:color="auto"/>
        <w:right w:val="none" w:sz="0" w:space="0" w:color="auto"/>
      </w:divBdr>
    </w:div>
    <w:div w:id="1302465338">
      <w:bodyDiv w:val="1"/>
      <w:marLeft w:val="0"/>
      <w:marRight w:val="0"/>
      <w:marTop w:val="0"/>
      <w:marBottom w:val="0"/>
      <w:divBdr>
        <w:top w:val="none" w:sz="0" w:space="0" w:color="auto"/>
        <w:left w:val="none" w:sz="0" w:space="0" w:color="auto"/>
        <w:bottom w:val="none" w:sz="0" w:space="0" w:color="auto"/>
        <w:right w:val="none" w:sz="0" w:space="0" w:color="auto"/>
      </w:divBdr>
      <w:divsChild>
        <w:div w:id="840505954">
          <w:marLeft w:val="0"/>
          <w:marRight w:val="0"/>
          <w:marTop w:val="0"/>
          <w:marBottom w:val="0"/>
          <w:divBdr>
            <w:top w:val="none" w:sz="0" w:space="0" w:color="auto"/>
            <w:left w:val="none" w:sz="0" w:space="0" w:color="auto"/>
            <w:bottom w:val="none" w:sz="0" w:space="0" w:color="auto"/>
            <w:right w:val="none" w:sz="0" w:space="0" w:color="auto"/>
          </w:divBdr>
        </w:div>
      </w:divsChild>
    </w:div>
    <w:div w:id="1305696464">
      <w:bodyDiv w:val="1"/>
      <w:marLeft w:val="0"/>
      <w:marRight w:val="0"/>
      <w:marTop w:val="0"/>
      <w:marBottom w:val="0"/>
      <w:divBdr>
        <w:top w:val="none" w:sz="0" w:space="0" w:color="auto"/>
        <w:left w:val="none" w:sz="0" w:space="0" w:color="auto"/>
        <w:bottom w:val="none" w:sz="0" w:space="0" w:color="auto"/>
        <w:right w:val="none" w:sz="0" w:space="0" w:color="auto"/>
      </w:divBdr>
      <w:divsChild>
        <w:div w:id="1704600343">
          <w:marLeft w:val="0"/>
          <w:marRight w:val="0"/>
          <w:marTop w:val="0"/>
          <w:marBottom w:val="0"/>
          <w:divBdr>
            <w:top w:val="none" w:sz="0" w:space="0" w:color="auto"/>
            <w:left w:val="none" w:sz="0" w:space="0" w:color="auto"/>
            <w:bottom w:val="none" w:sz="0" w:space="0" w:color="auto"/>
            <w:right w:val="none" w:sz="0" w:space="0" w:color="auto"/>
          </w:divBdr>
          <w:divsChild>
            <w:div w:id="1330906355">
              <w:marLeft w:val="0"/>
              <w:marRight w:val="0"/>
              <w:marTop w:val="0"/>
              <w:marBottom w:val="0"/>
              <w:divBdr>
                <w:top w:val="none" w:sz="0" w:space="0" w:color="auto"/>
                <w:left w:val="none" w:sz="0" w:space="0" w:color="auto"/>
                <w:bottom w:val="none" w:sz="0" w:space="0" w:color="auto"/>
                <w:right w:val="none" w:sz="0" w:space="0" w:color="auto"/>
              </w:divBdr>
              <w:divsChild>
                <w:div w:id="390809483">
                  <w:marLeft w:val="0"/>
                  <w:marRight w:val="0"/>
                  <w:marTop w:val="0"/>
                  <w:marBottom w:val="0"/>
                  <w:divBdr>
                    <w:top w:val="none" w:sz="0" w:space="0" w:color="auto"/>
                    <w:left w:val="none" w:sz="0" w:space="0" w:color="auto"/>
                    <w:bottom w:val="none" w:sz="0" w:space="0" w:color="auto"/>
                    <w:right w:val="none" w:sz="0" w:space="0" w:color="auto"/>
                  </w:divBdr>
                  <w:divsChild>
                    <w:div w:id="1508864946">
                      <w:marLeft w:val="0"/>
                      <w:marRight w:val="0"/>
                      <w:marTop w:val="0"/>
                      <w:marBottom w:val="0"/>
                      <w:divBdr>
                        <w:top w:val="none" w:sz="0" w:space="0" w:color="auto"/>
                        <w:left w:val="none" w:sz="0" w:space="0" w:color="auto"/>
                        <w:bottom w:val="none" w:sz="0" w:space="0" w:color="auto"/>
                        <w:right w:val="none" w:sz="0" w:space="0" w:color="auto"/>
                      </w:divBdr>
                      <w:divsChild>
                        <w:div w:id="1451784186">
                          <w:marLeft w:val="0"/>
                          <w:marRight w:val="0"/>
                          <w:marTop w:val="0"/>
                          <w:marBottom w:val="0"/>
                          <w:divBdr>
                            <w:top w:val="none" w:sz="0" w:space="0" w:color="auto"/>
                            <w:left w:val="none" w:sz="0" w:space="0" w:color="auto"/>
                            <w:bottom w:val="none" w:sz="0" w:space="0" w:color="auto"/>
                            <w:right w:val="none" w:sz="0" w:space="0" w:color="auto"/>
                          </w:divBdr>
                          <w:divsChild>
                            <w:div w:id="64588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815308">
      <w:bodyDiv w:val="1"/>
      <w:marLeft w:val="0"/>
      <w:marRight w:val="0"/>
      <w:marTop w:val="0"/>
      <w:marBottom w:val="0"/>
      <w:divBdr>
        <w:top w:val="none" w:sz="0" w:space="0" w:color="auto"/>
        <w:left w:val="none" w:sz="0" w:space="0" w:color="auto"/>
        <w:bottom w:val="none" w:sz="0" w:space="0" w:color="auto"/>
        <w:right w:val="none" w:sz="0" w:space="0" w:color="auto"/>
      </w:divBdr>
    </w:div>
    <w:div w:id="1327830681">
      <w:bodyDiv w:val="1"/>
      <w:marLeft w:val="0"/>
      <w:marRight w:val="0"/>
      <w:marTop w:val="0"/>
      <w:marBottom w:val="0"/>
      <w:divBdr>
        <w:top w:val="none" w:sz="0" w:space="0" w:color="auto"/>
        <w:left w:val="none" w:sz="0" w:space="0" w:color="auto"/>
        <w:bottom w:val="none" w:sz="0" w:space="0" w:color="auto"/>
        <w:right w:val="none" w:sz="0" w:space="0" w:color="auto"/>
      </w:divBdr>
    </w:div>
    <w:div w:id="1336689392">
      <w:bodyDiv w:val="1"/>
      <w:marLeft w:val="0"/>
      <w:marRight w:val="0"/>
      <w:marTop w:val="0"/>
      <w:marBottom w:val="0"/>
      <w:divBdr>
        <w:top w:val="none" w:sz="0" w:space="0" w:color="auto"/>
        <w:left w:val="none" w:sz="0" w:space="0" w:color="auto"/>
        <w:bottom w:val="none" w:sz="0" w:space="0" w:color="auto"/>
        <w:right w:val="none" w:sz="0" w:space="0" w:color="auto"/>
      </w:divBdr>
    </w:div>
    <w:div w:id="1361930553">
      <w:bodyDiv w:val="1"/>
      <w:marLeft w:val="0"/>
      <w:marRight w:val="0"/>
      <w:marTop w:val="0"/>
      <w:marBottom w:val="0"/>
      <w:divBdr>
        <w:top w:val="none" w:sz="0" w:space="0" w:color="auto"/>
        <w:left w:val="none" w:sz="0" w:space="0" w:color="auto"/>
        <w:bottom w:val="none" w:sz="0" w:space="0" w:color="auto"/>
        <w:right w:val="none" w:sz="0" w:space="0" w:color="auto"/>
      </w:divBdr>
    </w:div>
    <w:div w:id="1376662765">
      <w:bodyDiv w:val="1"/>
      <w:marLeft w:val="0"/>
      <w:marRight w:val="0"/>
      <w:marTop w:val="0"/>
      <w:marBottom w:val="0"/>
      <w:divBdr>
        <w:top w:val="none" w:sz="0" w:space="0" w:color="auto"/>
        <w:left w:val="none" w:sz="0" w:space="0" w:color="auto"/>
        <w:bottom w:val="none" w:sz="0" w:space="0" w:color="auto"/>
        <w:right w:val="none" w:sz="0" w:space="0" w:color="auto"/>
      </w:divBdr>
    </w:div>
    <w:div w:id="1425032958">
      <w:bodyDiv w:val="1"/>
      <w:marLeft w:val="0"/>
      <w:marRight w:val="0"/>
      <w:marTop w:val="0"/>
      <w:marBottom w:val="0"/>
      <w:divBdr>
        <w:top w:val="none" w:sz="0" w:space="0" w:color="auto"/>
        <w:left w:val="none" w:sz="0" w:space="0" w:color="auto"/>
        <w:bottom w:val="none" w:sz="0" w:space="0" w:color="auto"/>
        <w:right w:val="none" w:sz="0" w:space="0" w:color="auto"/>
      </w:divBdr>
    </w:div>
    <w:div w:id="1438138672">
      <w:bodyDiv w:val="1"/>
      <w:marLeft w:val="0"/>
      <w:marRight w:val="0"/>
      <w:marTop w:val="0"/>
      <w:marBottom w:val="0"/>
      <w:divBdr>
        <w:top w:val="none" w:sz="0" w:space="0" w:color="auto"/>
        <w:left w:val="none" w:sz="0" w:space="0" w:color="auto"/>
        <w:bottom w:val="none" w:sz="0" w:space="0" w:color="auto"/>
        <w:right w:val="none" w:sz="0" w:space="0" w:color="auto"/>
      </w:divBdr>
    </w:div>
    <w:div w:id="1455783582">
      <w:bodyDiv w:val="1"/>
      <w:marLeft w:val="0"/>
      <w:marRight w:val="0"/>
      <w:marTop w:val="0"/>
      <w:marBottom w:val="0"/>
      <w:divBdr>
        <w:top w:val="none" w:sz="0" w:space="0" w:color="auto"/>
        <w:left w:val="none" w:sz="0" w:space="0" w:color="auto"/>
        <w:bottom w:val="none" w:sz="0" w:space="0" w:color="auto"/>
        <w:right w:val="none" w:sz="0" w:space="0" w:color="auto"/>
      </w:divBdr>
    </w:div>
    <w:div w:id="1457870865">
      <w:bodyDiv w:val="1"/>
      <w:marLeft w:val="0"/>
      <w:marRight w:val="0"/>
      <w:marTop w:val="0"/>
      <w:marBottom w:val="0"/>
      <w:divBdr>
        <w:top w:val="none" w:sz="0" w:space="0" w:color="auto"/>
        <w:left w:val="none" w:sz="0" w:space="0" w:color="auto"/>
        <w:bottom w:val="none" w:sz="0" w:space="0" w:color="auto"/>
        <w:right w:val="none" w:sz="0" w:space="0" w:color="auto"/>
      </w:divBdr>
    </w:div>
    <w:div w:id="1492218019">
      <w:bodyDiv w:val="1"/>
      <w:marLeft w:val="0"/>
      <w:marRight w:val="0"/>
      <w:marTop w:val="0"/>
      <w:marBottom w:val="0"/>
      <w:divBdr>
        <w:top w:val="none" w:sz="0" w:space="0" w:color="auto"/>
        <w:left w:val="none" w:sz="0" w:space="0" w:color="auto"/>
        <w:bottom w:val="none" w:sz="0" w:space="0" w:color="auto"/>
        <w:right w:val="none" w:sz="0" w:space="0" w:color="auto"/>
      </w:divBdr>
      <w:divsChild>
        <w:div w:id="1397361230">
          <w:marLeft w:val="0"/>
          <w:marRight w:val="0"/>
          <w:marTop w:val="0"/>
          <w:marBottom w:val="0"/>
          <w:divBdr>
            <w:top w:val="none" w:sz="0" w:space="0" w:color="auto"/>
            <w:left w:val="none" w:sz="0" w:space="0" w:color="auto"/>
            <w:bottom w:val="none" w:sz="0" w:space="0" w:color="auto"/>
            <w:right w:val="none" w:sz="0" w:space="0" w:color="auto"/>
          </w:divBdr>
        </w:div>
      </w:divsChild>
    </w:div>
    <w:div w:id="1506088200">
      <w:bodyDiv w:val="1"/>
      <w:marLeft w:val="0"/>
      <w:marRight w:val="0"/>
      <w:marTop w:val="0"/>
      <w:marBottom w:val="0"/>
      <w:divBdr>
        <w:top w:val="none" w:sz="0" w:space="0" w:color="auto"/>
        <w:left w:val="none" w:sz="0" w:space="0" w:color="auto"/>
        <w:bottom w:val="none" w:sz="0" w:space="0" w:color="auto"/>
        <w:right w:val="none" w:sz="0" w:space="0" w:color="auto"/>
      </w:divBdr>
      <w:divsChild>
        <w:div w:id="899707571">
          <w:marLeft w:val="0"/>
          <w:marRight w:val="0"/>
          <w:marTop w:val="0"/>
          <w:marBottom w:val="0"/>
          <w:divBdr>
            <w:top w:val="none" w:sz="0" w:space="0" w:color="auto"/>
            <w:left w:val="none" w:sz="0" w:space="0" w:color="auto"/>
            <w:bottom w:val="none" w:sz="0" w:space="0" w:color="auto"/>
            <w:right w:val="none" w:sz="0" w:space="0" w:color="auto"/>
          </w:divBdr>
          <w:divsChild>
            <w:div w:id="1614708533">
              <w:marLeft w:val="0"/>
              <w:marRight w:val="0"/>
              <w:marTop w:val="0"/>
              <w:marBottom w:val="0"/>
              <w:divBdr>
                <w:top w:val="none" w:sz="0" w:space="0" w:color="auto"/>
                <w:left w:val="none" w:sz="0" w:space="0" w:color="auto"/>
                <w:bottom w:val="none" w:sz="0" w:space="0" w:color="auto"/>
                <w:right w:val="none" w:sz="0" w:space="0" w:color="auto"/>
              </w:divBdr>
              <w:divsChild>
                <w:div w:id="832721127">
                  <w:marLeft w:val="0"/>
                  <w:marRight w:val="0"/>
                  <w:marTop w:val="0"/>
                  <w:marBottom w:val="0"/>
                  <w:divBdr>
                    <w:top w:val="none" w:sz="0" w:space="0" w:color="auto"/>
                    <w:left w:val="none" w:sz="0" w:space="0" w:color="auto"/>
                    <w:bottom w:val="none" w:sz="0" w:space="0" w:color="auto"/>
                    <w:right w:val="none" w:sz="0" w:space="0" w:color="auto"/>
                  </w:divBdr>
                  <w:divsChild>
                    <w:div w:id="1066883149">
                      <w:marLeft w:val="0"/>
                      <w:marRight w:val="0"/>
                      <w:marTop w:val="0"/>
                      <w:marBottom w:val="0"/>
                      <w:divBdr>
                        <w:top w:val="none" w:sz="0" w:space="0" w:color="auto"/>
                        <w:left w:val="none" w:sz="0" w:space="0" w:color="auto"/>
                        <w:bottom w:val="none" w:sz="0" w:space="0" w:color="auto"/>
                        <w:right w:val="none" w:sz="0" w:space="0" w:color="auto"/>
                      </w:divBdr>
                      <w:divsChild>
                        <w:div w:id="1185442251">
                          <w:marLeft w:val="0"/>
                          <w:marRight w:val="0"/>
                          <w:marTop w:val="0"/>
                          <w:marBottom w:val="0"/>
                          <w:divBdr>
                            <w:top w:val="none" w:sz="0" w:space="0" w:color="auto"/>
                            <w:left w:val="none" w:sz="0" w:space="0" w:color="auto"/>
                            <w:bottom w:val="none" w:sz="0" w:space="0" w:color="auto"/>
                            <w:right w:val="none" w:sz="0" w:space="0" w:color="auto"/>
                          </w:divBdr>
                          <w:divsChild>
                            <w:div w:id="128870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713014">
      <w:bodyDiv w:val="1"/>
      <w:marLeft w:val="0"/>
      <w:marRight w:val="0"/>
      <w:marTop w:val="0"/>
      <w:marBottom w:val="0"/>
      <w:divBdr>
        <w:top w:val="none" w:sz="0" w:space="0" w:color="auto"/>
        <w:left w:val="none" w:sz="0" w:space="0" w:color="auto"/>
        <w:bottom w:val="none" w:sz="0" w:space="0" w:color="auto"/>
        <w:right w:val="none" w:sz="0" w:space="0" w:color="auto"/>
      </w:divBdr>
      <w:divsChild>
        <w:div w:id="2061132019">
          <w:marLeft w:val="0"/>
          <w:marRight w:val="0"/>
          <w:marTop w:val="0"/>
          <w:marBottom w:val="0"/>
          <w:divBdr>
            <w:top w:val="none" w:sz="0" w:space="0" w:color="auto"/>
            <w:left w:val="none" w:sz="0" w:space="0" w:color="auto"/>
            <w:bottom w:val="none" w:sz="0" w:space="0" w:color="auto"/>
            <w:right w:val="none" w:sz="0" w:space="0" w:color="auto"/>
          </w:divBdr>
          <w:divsChild>
            <w:div w:id="277881838">
              <w:marLeft w:val="0"/>
              <w:marRight w:val="0"/>
              <w:marTop w:val="0"/>
              <w:marBottom w:val="0"/>
              <w:divBdr>
                <w:top w:val="none" w:sz="0" w:space="0" w:color="auto"/>
                <w:left w:val="none" w:sz="0" w:space="0" w:color="auto"/>
                <w:bottom w:val="none" w:sz="0" w:space="0" w:color="auto"/>
                <w:right w:val="none" w:sz="0" w:space="0" w:color="auto"/>
              </w:divBdr>
              <w:divsChild>
                <w:div w:id="167062118">
                  <w:marLeft w:val="0"/>
                  <w:marRight w:val="0"/>
                  <w:marTop w:val="0"/>
                  <w:marBottom w:val="0"/>
                  <w:divBdr>
                    <w:top w:val="none" w:sz="0" w:space="0" w:color="auto"/>
                    <w:left w:val="none" w:sz="0" w:space="0" w:color="auto"/>
                    <w:bottom w:val="none" w:sz="0" w:space="0" w:color="auto"/>
                    <w:right w:val="none" w:sz="0" w:space="0" w:color="auto"/>
                  </w:divBdr>
                  <w:divsChild>
                    <w:div w:id="118189691">
                      <w:marLeft w:val="0"/>
                      <w:marRight w:val="0"/>
                      <w:marTop w:val="0"/>
                      <w:marBottom w:val="0"/>
                      <w:divBdr>
                        <w:top w:val="none" w:sz="0" w:space="0" w:color="auto"/>
                        <w:left w:val="none" w:sz="0" w:space="0" w:color="auto"/>
                        <w:bottom w:val="none" w:sz="0" w:space="0" w:color="auto"/>
                        <w:right w:val="none" w:sz="0" w:space="0" w:color="auto"/>
                      </w:divBdr>
                      <w:divsChild>
                        <w:div w:id="1022513311">
                          <w:marLeft w:val="0"/>
                          <w:marRight w:val="0"/>
                          <w:marTop w:val="0"/>
                          <w:marBottom w:val="0"/>
                          <w:divBdr>
                            <w:top w:val="none" w:sz="0" w:space="0" w:color="auto"/>
                            <w:left w:val="none" w:sz="0" w:space="0" w:color="auto"/>
                            <w:bottom w:val="none" w:sz="0" w:space="0" w:color="auto"/>
                            <w:right w:val="none" w:sz="0" w:space="0" w:color="auto"/>
                          </w:divBdr>
                          <w:divsChild>
                            <w:div w:id="88521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149657">
      <w:bodyDiv w:val="1"/>
      <w:marLeft w:val="0"/>
      <w:marRight w:val="0"/>
      <w:marTop w:val="0"/>
      <w:marBottom w:val="0"/>
      <w:divBdr>
        <w:top w:val="none" w:sz="0" w:space="0" w:color="auto"/>
        <w:left w:val="none" w:sz="0" w:space="0" w:color="auto"/>
        <w:bottom w:val="none" w:sz="0" w:space="0" w:color="auto"/>
        <w:right w:val="none" w:sz="0" w:space="0" w:color="auto"/>
      </w:divBdr>
    </w:div>
    <w:div w:id="1612276734">
      <w:bodyDiv w:val="1"/>
      <w:marLeft w:val="0"/>
      <w:marRight w:val="0"/>
      <w:marTop w:val="0"/>
      <w:marBottom w:val="0"/>
      <w:divBdr>
        <w:top w:val="none" w:sz="0" w:space="0" w:color="auto"/>
        <w:left w:val="none" w:sz="0" w:space="0" w:color="auto"/>
        <w:bottom w:val="none" w:sz="0" w:space="0" w:color="auto"/>
        <w:right w:val="none" w:sz="0" w:space="0" w:color="auto"/>
      </w:divBdr>
    </w:div>
    <w:div w:id="1647318209">
      <w:bodyDiv w:val="1"/>
      <w:marLeft w:val="0"/>
      <w:marRight w:val="0"/>
      <w:marTop w:val="0"/>
      <w:marBottom w:val="0"/>
      <w:divBdr>
        <w:top w:val="none" w:sz="0" w:space="0" w:color="auto"/>
        <w:left w:val="none" w:sz="0" w:space="0" w:color="auto"/>
        <w:bottom w:val="none" w:sz="0" w:space="0" w:color="auto"/>
        <w:right w:val="none" w:sz="0" w:space="0" w:color="auto"/>
      </w:divBdr>
    </w:div>
    <w:div w:id="1651326814">
      <w:bodyDiv w:val="1"/>
      <w:marLeft w:val="0"/>
      <w:marRight w:val="0"/>
      <w:marTop w:val="0"/>
      <w:marBottom w:val="0"/>
      <w:divBdr>
        <w:top w:val="none" w:sz="0" w:space="0" w:color="auto"/>
        <w:left w:val="none" w:sz="0" w:space="0" w:color="auto"/>
        <w:bottom w:val="none" w:sz="0" w:space="0" w:color="auto"/>
        <w:right w:val="none" w:sz="0" w:space="0" w:color="auto"/>
      </w:divBdr>
    </w:div>
    <w:div w:id="1660158279">
      <w:bodyDiv w:val="1"/>
      <w:marLeft w:val="0"/>
      <w:marRight w:val="0"/>
      <w:marTop w:val="0"/>
      <w:marBottom w:val="0"/>
      <w:divBdr>
        <w:top w:val="none" w:sz="0" w:space="0" w:color="auto"/>
        <w:left w:val="none" w:sz="0" w:space="0" w:color="auto"/>
        <w:bottom w:val="none" w:sz="0" w:space="0" w:color="auto"/>
        <w:right w:val="none" w:sz="0" w:space="0" w:color="auto"/>
      </w:divBdr>
    </w:div>
    <w:div w:id="1681001628">
      <w:bodyDiv w:val="1"/>
      <w:marLeft w:val="0"/>
      <w:marRight w:val="0"/>
      <w:marTop w:val="0"/>
      <w:marBottom w:val="0"/>
      <w:divBdr>
        <w:top w:val="none" w:sz="0" w:space="0" w:color="auto"/>
        <w:left w:val="none" w:sz="0" w:space="0" w:color="auto"/>
        <w:bottom w:val="none" w:sz="0" w:space="0" w:color="auto"/>
        <w:right w:val="none" w:sz="0" w:space="0" w:color="auto"/>
      </w:divBdr>
      <w:divsChild>
        <w:div w:id="1099178695">
          <w:marLeft w:val="0"/>
          <w:marRight w:val="0"/>
          <w:marTop w:val="0"/>
          <w:marBottom w:val="0"/>
          <w:divBdr>
            <w:top w:val="none" w:sz="0" w:space="0" w:color="auto"/>
            <w:left w:val="none" w:sz="0" w:space="0" w:color="auto"/>
            <w:bottom w:val="none" w:sz="0" w:space="0" w:color="auto"/>
            <w:right w:val="none" w:sz="0" w:space="0" w:color="auto"/>
          </w:divBdr>
        </w:div>
      </w:divsChild>
    </w:div>
    <w:div w:id="1686324108">
      <w:bodyDiv w:val="1"/>
      <w:marLeft w:val="0"/>
      <w:marRight w:val="0"/>
      <w:marTop w:val="0"/>
      <w:marBottom w:val="0"/>
      <w:divBdr>
        <w:top w:val="none" w:sz="0" w:space="0" w:color="auto"/>
        <w:left w:val="none" w:sz="0" w:space="0" w:color="auto"/>
        <w:bottom w:val="none" w:sz="0" w:space="0" w:color="auto"/>
        <w:right w:val="none" w:sz="0" w:space="0" w:color="auto"/>
      </w:divBdr>
      <w:divsChild>
        <w:div w:id="931475155">
          <w:marLeft w:val="0"/>
          <w:marRight w:val="0"/>
          <w:marTop w:val="0"/>
          <w:marBottom w:val="0"/>
          <w:divBdr>
            <w:top w:val="none" w:sz="0" w:space="0" w:color="auto"/>
            <w:left w:val="none" w:sz="0" w:space="0" w:color="auto"/>
            <w:bottom w:val="none" w:sz="0" w:space="0" w:color="auto"/>
            <w:right w:val="none" w:sz="0" w:space="0" w:color="auto"/>
          </w:divBdr>
        </w:div>
      </w:divsChild>
    </w:div>
    <w:div w:id="1690332956">
      <w:bodyDiv w:val="1"/>
      <w:marLeft w:val="0"/>
      <w:marRight w:val="0"/>
      <w:marTop w:val="0"/>
      <w:marBottom w:val="0"/>
      <w:divBdr>
        <w:top w:val="none" w:sz="0" w:space="0" w:color="auto"/>
        <w:left w:val="none" w:sz="0" w:space="0" w:color="auto"/>
        <w:bottom w:val="none" w:sz="0" w:space="0" w:color="auto"/>
        <w:right w:val="none" w:sz="0" w:space="0" w:color="auto"/>
      </w:divBdr>
    </w:div>
    <w:div w:id="1712000714">
      <w:bodyDiv w:val="1"/>
      <w:marLeft w:val="0"/>
      <w:marRight w:val="0"/>
      <w:marTop w:val="0"/>
      <w:marBottom w:val="0"/>
      <w:divBdr>
        <w:top w:val="none" w:sz="0" w:space="0" w:color="auto"/>
        <w:left w:val="none" w:sz="0" w:space="0" w:color="auto"/>
        <w:bottom w:val="none" w:sz="0" w:space="0" w:color="auto"/>
        <w:right w:val="none" w:sz="0" w:space="0" w:color="auto"/>
      </w:divBdr>
    </w:div>
    <w:div w:id="1735543010">
      <w:bodyDiv w:val="1"/>
      <w:marLeft w:val="0"/>
      <w:marRight w:val="0"/>
      <w:marTop w:val="0"/>
      <w:marBottom w:val="0"/>
      <w:divBdr>
        <w:top w:val="none" w:sz="0" w:space="0" w:color="auto"/>
        <w:left w:val="none" w:sz="0" w:space="0" w:color="auto"/>
        <w:bottom w:val="none" w:sz="0" w:space="0" w:color="auto"/>
        <w:right w:val="none" w:sz="0" w:space="0" w:color="auto"/>
      </w:divBdr>
    </w:div>
    <w:div w:id="1745490113">
      <w:bodyDiv w:val="1"/>
      <w:marLeft w:val="0"/>
      <w:marRight w:val="0"/>
      <w:marTop w:val="0"/>
      <w:marBottom w:val="0"/>
      <w:divBdr>
        <w:top w:val="none" w:sz="0" w:space="0" w:color="auto"/>
        <w:left w:val="none" w:sz="0" w:space="0" w:color="auto"/>
        <w:bottom w:val="none" w:sz="0" w:space="0" w:color="auto"/>
        <w:right w:val="none" w:sz="0" w:space="0" w:color="auto"/>
      </w:divBdr>
    </w:div>
    <w:div w:id="1792086642">
      <w:bodyDiv w:val="1"/>
      <w:marLeft w:val="0"/>
      <w:marRight w:val="0"/>
      <w:marTop w:val="0"/>
      <w:marBottom w:val="0"/>
      <w:divBdr>
        <w:top w:val="none" w:sz="0" w:space="0" w:color="auto"/>
        <w:left w:val="none" w:sz="0" w:space="0" w:color="auto"/>
        <w:bottom w:val="none" w:sz="0" w:space="0" w:color="auto"/>
        <w:right w:val="none" w:sz="0" w:space="0" w:color="auto"/>
      </w:divBdr>
    </w:div>
    <w:div w:id="1809737902">
      <w:bodyDiv w:val="1"/>
      <w:marLeft w:val="0"/>
      <w:marRight w:val="0"/>
      <w:marTop w:val="0"/>
      <w:marBottom w:val="0"/>
      <w:divBdr>
        <w:top w:val="none" w:sz="0" w:space="0" w:color="auto"/>
        <w:left w:val="none" w:sz="0" w:space="0" w:color="auto"/>
        <w:bottom w:val="none" w:sz="0" w:space="0" w:color="auto"/>
        <w:right w:val="none" w:sz="0" w:space="0" w:color="auto"/>
      </w:divBdr>
    </w:div>
    <w:div w:id="1817407320">
      <w:bodyDiv w:val="1"/>
      <w:marLeft w:val="0"/>
      <w:marRight w:val="0"/>
      <w:marTop w:val="0"/>
      <w:marBottom w:val="0"/>
      <w:divBdr>
        <w:top w:val="none" w:sz="0" w:space="0" w:color="auto"/>
        <w:left w:val="none" w:sz="0" w:space="0" w:color="auto"/>
        <w:bottom w:val="none" w:sz="0" w:space="0" w:color="auto"/>
        <w:right w:val="none" w:sz="0" w:space="0" w:color="auto"/>
      </w:divBdr>
    </w:div>
    <w:div w:id="1833332699">
      <w:bodyDiv w:val="1"/>
      <w:marLeft w:val="0"/>
      <w:marRight w:val="0"/>
      <w:marTop w:val="0"/>
      <w:marBottom w:val="0"/>
      <w:divBdr>
        <w:top w:val="none" w:sz="0" w:space="0" w:color="auto"/>
        <w:left w:val="none" w:sz="0" w:space="0" w:color="auto"/>
        <w:bottom w:val="none" w:sz="0" w:space="0" w:color="auto"/>
        <w:right w:val="none" w:sz="0" w:space="0" w:color="auto"/>
      </w:divBdr>
    </w:div>
    <w:div w:id="1835755870">
      <w:bodyDiv w:val="1"/>
      <w:marLeft w:val="0"/>
      <w:marRight w:val="0"/>
      <w:marTop w:val="0"/>
      <w:marBottom w:val="0"/>
      <w:divBdr>
        <w:top w:val="none" w:sz="0" w:space="0" w:color="auto"/>
        <w:left w:val="none" w:sz="0" w:space="0" w:color="auto"/>
        <w:bottom w:val="none" w:sz="0" w:space="0" w:color="auto"/>
        <w:right w:val="none" w:sz="0" w:space="0" w:color="auto"/>
      </w:divBdr>
    </w:div>
    <w:div w:id="1895117112">
      <w:bodyDiv w:val="1"/>
      <w:marLeft w:val="0"/>
      <w:marRight w:val="0"/>
      <w:marTop w:val="0"/>
      <w:marBottom w:val="0"/>
      <w:divBdr>
        <w:top w:val="none" w:sz="0" w:space="0" w:color="auto"/>
        <w:left w:val="none" w:sz="0" w:space="0" w:color="auto"/>
        <w:bottom w:val="none" w:sz="0" w:space="0" w:color="auto"/>
        <w:right w:val="none" w:sz="0" w:space="0" w:color="auto"/>
      </w:divBdr>
    </w:div>
    <w:div w:id="1980109262">
      <w:bodyDiv w:val="1"/>
      <w:marLeft w:val="0"/>
      <w:marRight w:val="0"/>
      <w:marTop w:val="0"/>
      <w:marBottom w:val="0"/>
      <w:divBdr>
        <w:top w:val="none" w:sz="0" w:space="0" w:color="auto"/>
        <w:left w:val="none" w:sz="0" w:space="0" w:color="auto"/>
        <w:bottom w:val="none" w:sz="0" w:space="0" w:color="auto"/>
        <w:right w:val="none" w:sz="0" w:space="0" w:color="auto"/>
      </w:divBdr>
    </w:div>
    <w:div w:id="1987776323">
      <w:bodyDiv w:val="1"/>
      <w:marLeft w:val="0"/>
      <w:marRight w:val="0"/>
      <w:marTop w:val="0"/>
      <w:marBottom w:val="0"/>
      <w:divBdr>
        <w:top w:val="none" w:sz="0" w:space="0" w:color="auto"/>
        <w:left w:val="none" w:sz="0" w:space="0" w:color="auto"/>
        <w:bottom w:val="none" w:sz="0" w:space="0" w:color="auto"/>
        <w:right w:val="none" w:sz="0" w:space="0" w:color="auto"/>
      </w:divBdr>
      <w:divsChild>
        <w:div w:id="1965840745">
          <w:marLeft w:val="0"/>
          <w:marRight w:val="0"/>
          <w:marTop w:val="0"/>
          <w:marBottom w:val="0"/>
          <w:divBdr>
            <w:top w:val="none" w:sz="0" w:space="0" w:color="auto"/>
            <w:left w:val="none" w:sz="0" w:space="0" w:color="auto"/>
            <w:bottom w:val="none" w:sz="0" w:space="0" w:color="auto"/>
            <w:right w:val="none" w:sz="0" w:space="0" w:color="auto"/>
          </w:divBdr>
        </w:div>
      </w:divsChild>
    </w:div>
    <w:div w:id="1996445246">
      <w:bodyDiv w:val="1"/>
      <w:marLeft w:val="0"/>
      <w:marRight w:val="0"/>
      <w:marTop w:val="0"/>
      <w:marBottom w:val="0"/>
      <w:divBdr>
        <w:top w:val="none" w:sz="0" w:space="0" w:color="auto"/>
        <w:left w:val="none" w:sz="0" w:space="0" w:color="auto"/>
        <w:bottom w:val="none" w:sz="0" w:space="0" w:color="auto"/>
        <w:right w:val="none" w:sz="0" w:space="0" w:color="auto"/>
      </w:divBdr>
      <w:divsChild>
        <w:div w:id="500780482">
          <w:marLeft w:val="0"/>
          <w:marRight w:val="0"/>
          <w:marTop w:val="0"/>
          <w:marBottom w:val="0"/>
          <w:divBdr>
            <w:top w:val="none" w:sz="0" w:space="0" w:color="auto"/>
            <w:left w:val="none" w:sz="0" w:space="0" w:color="auto"/>
            <w:bottom w:val="none" w:sz="0" w:space="0" w:color="auto"/>
            <w:right w:val="none" w:sz="0" w:space="0" w:color="auto"/>
          </w:divBdr>
        </w:div>
      </w:divsChild>
    </w:div>
    <w:div w:id="2028408882">
      <w:bodyDiv w:val="1"/>
      <w:marLeft w:val="0"/>
      <w:marRight w:val="0"/>
      <w:marTop w:val="0"/>
      <w:marBottom w:val="0"/>
      <w:divBdr>
        <w:top w:val="none" w:sz="0" w:space="0" w:color="auto"/>
        <w:left w:val="none" w:sz="0" w:space="0" w:color="auto"/>
        <w:bottom w:val="none" w:sz="0" w:space="0" w:color="auto"/>
        <w:right w:val="none" w:sz="0" w:space="0" w:color="auto"/>
      </w:divBdr>
    </w:div>
    <w:div w:id="2035039261">
      <w:bodyDiv w:val="1"/>
      <w:marLeft w:val="0"/>
      <w:marRight w:val="0"/>
      <w:marTop w:val="0"/>
      <w:marBottom w:val="0"/>
      <w:divBdr>
        <w:top w:val="none" w:sz="0" w:space="0" w:color="auto"/>
        <w:left w:val="none" w:sz="0" w:space="0" w:color="auto"/>
        <w:bottom w:val="none" w:sz="0" w:space="0" w:color="auto"/>
        <w:right w:val="none" w:sz="0" w:space="0" w:color="auto"/>
      </w:divBdr>
    </w:div>
    <w:div w:id="2036612106">
      <w:bodyDiv w:val="1"/>
      <w:marLeft w:val="0"/>
      <w:marRight w:val="0"/>
      <w:marTop w:val="0"/>
      <w:marBottom w:val="0"/>
      <w:divBdr>
        <w:top w:val="none" w:sz="0" w:space="0" w:color="auto"/>
        <w:left w:val="none" w:sz="0" w:space="0" w:color="auto"/>
        <w:bottom w:val="none" w:sz="0" w:space="0" w:color="auto"/>
        <w:right w:val="none" w:sz="0" w:space="0" w:color="auto"/>
      </w:divBdr>
    </w:div>
    <w:div w:id="2057267385">
      <w:bodyDiv w:val="1"/>
      <w:marLeft w:val="0"/>
      <w:marRight w:val="0"/>
      <w:marTop w:val="0"/>
      <w:marBottom w:val="0"/>
      <w:divBdr>
        <w:top w:val="none" w:sz="0" w:space="0" w:color="auto"/>
        <w:left w:val="none" w:sz="0" w:space="0" w:color="auto"/>
        <w:bottom w:val="none" w:sz="0" w:space="0" w:color="auto"/>
        <w:right w:val="none" w:sz="0" w:space="0" w:color="auto"/>
      </w:divBdr>
    </w:div>
    <w:div w:id="2085486718">
      <w:bodyDiv w:val="1"/>
      <w:marLeft w:val="0"/>
      <w:marRight w:val="0"/>
      <w:marTop w:val="0"/>
      <w:marBottom w:val="0"/>
      <w:divBdr>
        <w:top w:val="none" w:sz="0" w:space="0" w:color="auto"/>
        <w:left w:val="none" w:sz="0" w:space="0" w:color="auto"/>
        <w:bottom w:val="none" w:sz="0" w:space="0" w:color="auto"/>
        <w:right w:val="none" w:sz="0" w:space="0" w:color="auto"/>
      </w:divBdr>
    </w:div>
    <w:div w:id="2097287967">
      <w:bodyDiv w:val="1"/>
      <w:marLeft w:val="0"/>
      <w:marRight w:val="0"/>
      <w:marTop w:val="0"/>
      <w:marBottom w:val="0"/>
      <w:divBdr>
        <w:top w:val="none" w:sz="0" w:space="0" w:color="auto"/>
        <w:left w:val="none" w:sz="0" w:space="0" w:color="auto"/>
        <w:bottom w:val="none" w:sz="0" w:space="0" w:color="auto"/>
        <w:right w:val="none" w:sz="0" w:space="0" w:color="auto"/>
      </w:divBdr>
    </w:div>
    <w:div w:id="212441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ovacijuagentura.lt/privatumo-politika?/?lang=lt" TargetMode="External"/><Relationship Id="rId21" Type="http://schemas.openxmlformats.org/officeDocument/2006/relationships/hyperlink" Target="https://inovacijuagentura.lt/kcis/kontaktinis-centras/statybos-gaminiai?lang=lt" TargetMode="External"/><Relationship Id="rId34" Type="http://schemas.openxmlformats.org/officeDocument/2006/relationships/hyperlink" Target="https://inovacijuagentura.lt/finansavimo-kvietimai?lang=lt" TargetMode="External"/><Relationship Id="rId42" Type="http://schemas.openxmlformats.org/officeDocument/2006/relationships/hyperlink" Target="https://inovacijuagentura.lt/kcis/analitika/analitika?lang=lt" TargetMode="External"/><Relationship Id="rId47" Type="http://schemas.openxmlformats.org/officeDocument/2006/relationships/hyperlink" Target="https://inovacijuagentura.lt/kcis/apie-mus/Projektai/projektai/igyvendinami-projektai" TargetMode="External"/><Relationship Id="rId50" Type="http://schemas.openxmlformats.org/officeDocument/2006/relationships/hyperlink" Target="https://inovacijuagentura.lt/kcis/apie-mus/apie-mus/inovaciju-agenturos-struktura.html?lang=lt" TargetMode="External"/><Relationship Id="rId55" Type="http://schemas.openxmlformats.org/officeDocument/2006/relationships/hyperlink" Target="https://inovacijuagentura.lt/kcis/apie-mus/apie-mus/administracine-informacija.html?lang=lt" TargetMode="External"/><Relationship Id="rId63" Type="http://schemas.openxmlformats.org/officeDocument/2006/relationships/hyperlink" Target="https://inovacijuagentura.lt/kcis/apie-mus/apie-mus/administracine-informacija.html?lang=l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ovacijuagentura.lt/kontaktai?lang=lt" TargetMode="External"/><Relationship Id="rId29" Type="http://schemas.openxmlformats.org/officeDocument/2006/relationships/hyperlink" Target="https://inovacijuagentura.lt/services-list?lang=en" TargetMode="External"/><Relationship Id="rId11" Type="http://schemas.openxmlformats.org/officeDocument/2006/relationships/hyperlink" Target="http://validator.w3.org" TargetMode="External"/><Relationship Id="rId24" Type="http://schemas.openxmlformats.org/officeDocument/2006/relationships/hyperlink" Target="https://inovacijuagentura.lt/vystyk-versla?lang=lt" TargetMode="External"/><Relationship Id="rId32" Type="http://schemas.openxmlformats.org/officeDocument/2006/relationships/hyperlink" Target="https://inovacijuagentura.lt/finansavimo-kvietimai?lang=lt" TargetMode="External"/><Relationship Id="rId37" Type="http://schemas.openxmlformats.org/officeDocument/2006/relationships/hyperlink" Target="https://inovacijuagentura.lt/turinys/bendra-informacija-projektu-vykdytojams.html?lang=lt" TargetMode="External"/><Relationship Id="rId40" Type="http://schemas.openxmlformats.org/officeDocument/2006/relationships/hyperlink" Target="https://inovacijuagentura.lt/events-ext?lang=lt" TargetMode="External"/><Relationship Id="rId45" Type="http://schemas.openxmlformats.org/officeDocument/2006/relationships/hyperlink" Target="https://inovacijuagentura.lt/kcis/analitika/analitika?lang=lt" TargetMode="External"/><Relationship Id="rId53" Type="http://schemas.openxmlformats.org/officeDocument/2006/relationships/hyperlink" Target="https://inovacijuagentura.lt/kcis/apie-mus/apie-mus/asmens-duomenu-apsauga.html?lang=lt" TargetMode="External"/><Relationship Id="rId58" Type="http://schemas.openxmlformats.org/officeDocument/2006/relationships/hyperlink" Target="https://inovacijuagentura.lt/kcis/apie-mus/apie-mus/administracine-informacija.html?lang=lt" TargetMode="External"/><Relationship Id="rId5" Type="http://schemas.openxmlformats.org/officeDocument/2006/relationships/webSettings" Target="webSettings.xml"/><Relationship Id="rId61" Type="http://schemas.openxmlformats.org/officeDocument/2006/relationships/hyperlink" Target="https://inovacijuagentura.lt/kcis/apie-mus/apie-mus/administracine-informacija.html?lang=lt" TargetMode="External"/><Relationship Id="rId19" Type="http://schemas.openxmlformats.org/officeDocument/2006/relationships/hyperlink" Target="https://inovacijuagentura.lt/kcis/kontaktinis-centras/paslaugu-kontaktinis-centras?lang=lt" TargetMode="External"/><Relationship Id="rId14" Type="http://schemas.openxmlformats.org/officeDocument/2006/relationships/hyperlink" Target="https://vssa.lrv.lt/lt/veiklos-sritys/interneto-svetainiu-prieinamumas/" TargetMode="External"/><Relationship Id="rId22" Type="http://schemas.openxmlformats.org/officeDocument/2006/relationships/hyperlink" Target="https://inovacijuagentura.lt/kcis/kontaktinis-centras/reglamentuojamos-profesijos?lang=lt" TargetMode="External"/><Relationship Id="rId27" Type="http://schemas.openxmlformats.org/officeDocument/2006/relationships/hyperlink" Target="https://inovacijuagentura.lt/turinys/privatumo-politika.html/?lang=en" TargetMode="External"/><Relationship Id="rId30" Type="http://schemas.openxmlformats.org/officeDocument/2006/relationships/hyperlink" Target="https://inovacijuagentura.lt/news?lang=lt" TargetMode="External"/><Relationship Id="rId35" Type="http://schemas.openxmlformats.org/officeDocument/2006/relationships/hyperlink" Target="https://inovacijuagentura.lt/wizard" TargetMode="External"/><Relationship Id="rId43" Type="http://schemas.openxmlformats.org/officeDocument/2006/relationships/hyperlink" Target="https://inovacijuagentura.lt/kcis/analitika/analitika?lang=lt" TargetMode="External"/><Relationship Id="rId48" Type="http://schemas.openxmlformats.org/officeDocument/2006/relationships/hyperlink" Target="https://inovacijuagentura.lt/kcis/apie-mus/Projektai/projektai/igyvendinti-projektai" TargetMode="External"/><Relationship Id="rId56" Type="http://schemas.openxmlformats.org/officeDocument/2006/relationships/hyperlink" Target="https://inovacijuagentura.lt/kcis/apie-mus/apie-mus/administracine-informacija.html?lang=lt" TargetMode="External"/><Relationship Id="rId64" Type="http://schemas.openxmlformats.org/officeDocument/2006/relationships/fontTable" Target="fontTable.xml"/><Relationship Id="rId8" Type="http://schemas.openxmlformats.org/officeDocument/2006/relationships/hyperlink" Target="https://inovacijuagentura.lt" TargetMode="External"/><Relationship Id="rId51" Type="http://schemas.openxmlformats.org/officeDocument/2006/relationships/hyperlink" Target="https://inovacijuagentura.lt/kcis/apie-mus/apie-mus/sumanios-specializacijos-prioritetu-darbo-grupiu-veikla.html?lang=lt" TargetMode="External"/><Relationship Id="rId3" Type="http://schemas.openxmlformats.org/officeDocument/2006/relationships/styles" Target="styles.xml"/><Relationship Id="rId12" Type="http://schemas.openxmlformats.org/officeDocument/2006/relationships/hyperlink" Target="https://www.nksc.lt/rekomendacijos.html" TargetMode="External"/><Relationship Id="rId17" Type="http://schemas.openxmlformats.org/officeDocument/2006/relationships/hyperlink" Target="https://inovacijuagentura.lt/kontaktai?lang=en" TargetMode="External"/><Relationship Id="rId25" Type="http://schemas.openxmlformats.org/officeDocument/2006/relationships/hyperlink" Target="https://inovacijuagentura.lt/eksportuok?lang=lt" TargetMode="External"/><Relationship Id="rId33" Type="http://schemas.openxmlformats.org/officeDocument/2006/relationships/hyperlink" Target="https://inovacijuagentura.lt/finansavimo-kvietimai?lang=lt" TargetMode="External"/><Relationship Id="rId38" Type="http://schemas.openxmlformats.org/officeDocument/2006/relationships/hyperlink" Target="https://inovacijuagentura.lt/events-ext?lang=lt" TargetMode="External"/><Relationship Id="rId46" Type="http://schemas.openxmlformats.org/officeDocument/2006/relationships/hyperlink" Target="https://inovacijuagentura.lt/kcis/analitika/analitika?lang=lt" TargetMode="External"/><Relationship Id="rId59" Type="http://schemas.openxmlformats.org/officeDocument/2006/relationships/hyperlink" Target="https://inovacijuagentura.lt/kcis/apie-mus/apie-mus/administracine-informacija.html?lang=lt" TargetMode="External"/><Relationship Id="rId20" Type="http://schemas.openxmlformats.org/officeDocument/2006/relationships/hyperlink" Target="https://inovacijuagentura.lt/kcis/kontaktinis-centras/reikalavimai-gaminiams/reikalavimai-gaminiams?lang=lt" TargetMode="External"/><Relationship Id="rId41" Type="http://schemas.openxmlformats.org/officeDocument/2006/relationships/hyperlink" Target="https://inovacijuagentura.lt/events-ext?lang=en" TargetMode="External"/><Relationship Id="rId54" Type="http://schemas.openxmlformats.org/officeDocument/2006/relationships/hyperlink" Target="https://inovacijuagentura.lt/kcis/apie-mus/apie-mus/korupcijos-prevencija.html?lang=lt" TargetMode="External"/><Relationship Id="rId62" Type="http://schemas.openxmlformats.org/officeDocument/2006/relationships/hyperlink" Target="https://inovacijuagentura.lt/kcis/apie-mus/apie-mus/administracine-informacija.html?lang=l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inovacijuagentura.lt/pradek-versla?lang=lt" TargetMode="External"/><Relationship Id="rId28" Type="http://schemas.openxmlformats.org/officeDocument/2006/relationships/hyperlink" Target="https://inovacijuagentura.lt/paslaugu-sarasas?lang=lt" TargetMode="External"/><Relationship Id="rId36" Type="http://schemas.openxmlformats.org/officeDocument/2006/relationships/hyperlink" Target="https://inovacijuagentura.lt/turinys/bendra-info-pareiskejams.html?lang=lt" TargetMode="External"/><Relationship Id="rId49" Type="http://schemas.openxmlformats.org/officeDocument/2006/relationships/hyperlink" Target="https://inovacijuagentura.lt/kcis/apie-mus/apie-mus/inovaciju-agenturos-stiliaus-gaires.html?lang=lt" TargetMode="External"/><Relationship Id="rId57" Type="http://schemas.openxmlformats.org/officeDocument/2006/relationships/hyperlink" Target="https://inovacijuagentura.lt/kcis/apie-mus/apie-mus/administracine-informacija.html?lang=lt" TargetMode="External"/><Relationship Id="rId10" Type="http://schemas.openxmlformats.org/officeDocument/2006/relationships/hyperlink" Target="http://www.w3.org/TR" TargetMode="External"/><Relationship Id="rId31" Type="http://schemas.openxmlformats.org/officeDocument/2006/relationships/hyperlink" Target="https://inovacijuagentura.lt/news?lang=en" TargetMode="External"/><Relationship Id="rId44" Type="http://schemas.openxmlformats.org/officeDocument/2006/relationships/hyperlink" Target="https://inovacijuagentura.lt/kcis/analitika/analitika?lang=lt" TargetMode="External"/><Relationship Id="rId52" Type="http://schemas.openxmlformats.org/officeDocument/2006/relationships/hyperlink" Target="https://inovacijuagentura.lt/kcis/apie-mus/apie-mus/teisine-informacija.html?lang=lt" TargetMode="External"/><Relationship Id="rId60" Type="http://schemas.openxmlformats.org/officeDocument/2006/relationships/hyperlink" Target="https://inovacijuagentura.lt/kcis/apie-mus/apie-mus/administracine-informacija.html?lang=lt"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igma.com/proto/udD9X8Ihiw2fhyAkgKuNXL/Inovacij%C5%B3-agentura-prototipas?node-id=1-3953" TargetMode="External"/><Relationship Id="rId13" Type="http://schemas.openxmlformats.org/officeDocument/2006/relationships/hyperlink" Target="https://vssa.lrv.lt/lt/veiklos-sritys/interneto-svetainiu-prieinamumas/interneto-svetainiu-atitikimo-prieinamumo-reikalavimams-vertinimo-irankiu-sarasas/" TargetMode="External"/><Relationship Id="rId18" Type="http://schemas.openxmlformats.org/officeDocument/2006/relationships/hyperlink" Target="https://inovacijuagentura.lt/turinys/komercijos-atase.html?lang=lt" TargetMode="External"/><Relationship Id="rId39" Type="http://schemas.openxmlformats.org/officeDocument/2006/relationships/hyperlink" Target="https://inovacijuagentura.lt/events-ext?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96F5F-1380-4D68-8B92-CD1F1035449B}">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3</TotalTime>
  <Pages>64</Pages>
  <Words>83817</Words>
  <Characters>47777</Characters>
  <Application>Microsoft Office Word</Application>
  <DocSecurity>0</DocSecurity>
  <Lines>398</Lines>
  <Paragraphs>262</Paragraphs>
  <ScaleCrop>false</ScaleCrop>
  <Company/>
  <LinksUpToDate>false</LinksUpToDate>
  <CharactersWithSpaces>131332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Sokolovas</dc:creator>
  <cp:keywords/>
  <dc:description/>
  <cp:lastModifiedBy>Gintarė Kanišauskaitė</cp:lastModifiedBy>
  <cp:revision>46</cp:revision>
  <dcterms:created xsi:type="dcterms:W3CDTF">2025-02-20T12:48:00Z</dcterms:created>
  <dcterms:modified xsi:type="dcterms:W3CDTF">2025-03-05T14:27:00Z</dcterms:modified>
</cp:coreProperties>
</file>