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0CC899AC" w:rsidR="004E7F57" w:rsidRPr="00C31BFE" w:rsidRDefault="004E7F57" w:rsidP="004E7F57">
      <w:pPr>
        <w:ind w:left="5040" w:firstLine="720"/>
        <w:rPr>
          <w:sz w:val="23"/>
          <w:szCs w:val="23"/>
        </w:rPr>
      </w:pPr>
      <w:r w:rsidRPr="00A37E53">
        <w:rPr>
          <w:sz w:val="23"/>
          <w:szCs w:val="23"/>
        </w:rPr>
        <w:tab/>
      </w:r>
      <w:r w:rsidR="00C31BFE">
        <w:rPr>
          <w:sz w:val="23"/>
          <w:szCs w:val="23"/>
        </w:rPr>
        <w:t>Pirkimo sąlygų</w:t>
      </w:r>
    </w:p>
    <w:p w14:paraId="120DC847" w14:textId="77777777" w:rsidR="004E7F57" w:rsidRPr="00A37E53" w:rsidRDefault="004E7F57" w:rsidP="004E7F57">
      <w:pPr>
        <w:ind w:left="5040" w:firstLine="720"/>
        <w:rPr>
          <w:sz w:val="23"/>
          <w:szCs w:val="23"/>
        </w:rPr>
      </w:pPr>
      <w:r w:rsidRPr="00C31BFE">
        <w:rPr>
          <w:sz w:val="23"/>
          <w:szCs w:val="23"/>
        </w:rPr>
        <w:tab/>
      </w:r>
      <w:r w:rsidR="00E14DAE" w:rsidRPr="00C31BFE">
        <w:rPr>
          <w:sz w:val="23"/>
          <w:szCs w:val="23"/>
        </w:rPr>
        <w:t>1</w:t>
      </w:r>
      <w:r w:rsidRPr="00C31BFE">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C31BFE"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PASIŪLYMAS</w:t>
      </w:r>
      <w:r w:rsidR="00D83FD8" w:rsidRPr="00C31BFE">
        <w:rPr>
          <w:rFonts w:ascii="Times New Roman" w:hAnsi="Times New Roman" w:cs="Times New Roman"/>
          <w:caps/>
          <w:sz w:val="24"/>
          <w:szCs w:val="24"/>
          <w:lang w:val="lt-LT"/>
        </w:rPr>
        <w:t xml:space="preserve"> </w:t>
      </w:r>
    </w:p>
    <w:p w14:paraId="6F9D859F" w14:textId="62648210"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 xml:space="preserve">DĖL </w:t>
      </w:r>
      <w:r w:rsidR="00FC19B9">
        <w:rPr>
          <w:rFonts w:ascii="Times New Roman" w:hAnsi="Times New Roman" w:cs="Times New Roman"/>
          <w:caps/>
          <w:sz w:val="24"/>
          <w:szCs w:val="24"/>
          <w:lang w:val="lt-LT"/>
        </w:rPr>
        <w:t xml:space="preserve">BIRŽŲ RAJONO </w:t>
      </w:r>
      <w:r w:rsidR="00BE0D33" w:rsidRPr="00C31BFE">
        <w:rPr>
          <w:rFonts w:ascii="Times New Roman" w:hAnsi="Times New Roman" w:cs="Times New Roman"/>
          <w:caps/>
          <w:sz w:val="24"/>
          <w:szCs w:val="24"/>
          <w:lang w:val="lt-LT"/>
        </w:rPr>
        <w:t>D</w:t>
      </w:r>
      <w:r w:rsidR="00C31BFE">
        <w:rPr>
          <w:rFonts w:ascii="Times New Roman" w:hAnsi="Times New Roman" w:cs="Times New Roman"/>
          <w:caps/>
          <w:sz w:val="24"/>
          <w:szCs w:val="24"/>
          <w:lang w:val="lt-LT"/>
        </w:rPr>
        <w:t xml:space="preserve">IDELIO DIAMETRO DRENAŽO </w:t>
      </w:r>
      <w:r w:rsidR="00E073C6">
        <w:rPr>
          <w:rFonts w:ascii="Times New Roman" w:hAnsi="Times New Roman" w:cs="Times New Roman"/>
          <w:caps/>
          <w:sz w:val="24"/>
          <w:szCs w:val="24"/>
          <w:lang w:val="lt-LT"/>
        </w:rPr>
        <w:t xml:space="preserve">RINKTUVŲ AVARINIŲ GEDIMŲ TAISYMO DARBŲ </w:t>
      </w:r>
      <w:r w:rsidR="00BE0D33">
        <w:rPr>
          <w:rFonts w:ascii="Times New Roman" w:hAnsi="Times New Roman" w:cs="Times New Roman"/>
          <w:caps/>
          <w:sz w:val="24"/>
          <w:szCs w:val="24"/>
          <w:lang w:val="lt-LT"/>
        </w:rPr>
        <w:t>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045C1234" w14:textId="067FA9C5" w:rsidR="00F133C2" w:rsidRPr="00665F0A" w:rsidRDefault="00F133C2" w:rsidP="001214BA">
      <w:pPr>
        <w:shd w:val="clear" w:color="auto" w:fill="FFFFFF"/>
        <w:rPr>
          <w:bCs/>
          <w:color w:val="000000"/>
          <w:sz w:val="20"/>
        </w:rPr>
      </w:pPr>
      <w:r w:rsidRPr="00665F0A">
        <w:rPr>
          <w:bCs/>
          <w:color w:val="000000"/>
          <w:sz w:val="20"/>
        </w:rPr>
        <w:t>_____________</w:t>
      </w:r>
      <w:r w:rsidR="001214BA">
        <w:rPr>
          <w:bCs/>
          <w:color w:val="000000"/>
          <w:sz w:val="20"/>
        </w:rPr>
        <w:tab/>
      </w:r>
      <w:r w:rsidR="001214BA">
        <w:rPr>
          <w:bCs/>
          <w:color w:val="000000"/>
          <w:sz w:val="20"/>
        </w:rPr>
        <w:tab/>
      </w:r>
      <w:r w:rsidR="001214BA">
        <w:rPr>
          <w:bCs/>
          <w:color w:val="000000"/>
          <w:sz w:val="20"/>
        </w:rPr>
        <w:tab/>
      </w:r>
      <w:r w:rsidR="001214BA">
        <w:rPr>
          <w:bCs/>
          <w:color w:val="000000"/>
          <w:sz w:val="20"/>
        </w:rPr>
        <w:tab/>
      </w:r>
      <w:r w:rsidRPr="00665F0A">
        <w:rPr>
          <w:bCs/>
          <w:color w:val="000000"/>
          <w:sz w:val="20"/>
        </w:rPr>
        <w:t>(Sudarymo vieta)</w:t>
      </w:r>
    </w:p>
    <w:p w14:paraId="5B32FE5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2FEB3A25" w14:textId="77777777" w:rsidTr="002162AF">
        <w:tc>
          <w:tcPr>
            <w:tcW w:w="5058" w:type="dxa"/>
            <w:tcBorders>
              <w:top w:val="single" w:sz="4" w:space="0" w:color="auto"/>
              <w:left w:val="single" w:sz="4" w:space="0" w:color="auto"/>
              <w:bottom w:val="single" w:sz="4" w:space="0" w:color="auto"/>
              <w:right w:val="single" w:sz="4" w:space="0" w:color="auto"/>
            </w:tcBorders>
          </w:tcPr>
          <w:p w14:paraId="4E53A126"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95A1754" w14:textId="77777777" w:rsidR="00F133C2" w:rsidRPr="00131469" w:rsidRDefault="00F133C2" w:rsidP="002162AF">
            <w:pPr>
              <w:jc w:val="both"/>
              <w:rPr>
                <w:szCs w:val="24"/>
              </w:rPr>
            </w:pPr>
          </w:p>
          <w:p w14:paraId="103DDA45" w14:textId="77777777" w:rsidR="00F133C2" w:rsidRPr="00131469" w:rsidRDefault="00F133C2" w:rsidP="002162AF">
            <w:pPr>
              <w:jc w:val="both"/>
              <w:rPr>
                <w:szCs w:val="24"/>
              </w:rPr>
            </w:pPr>
          </w:p>
        </w:tc>
      </w:tr>
      <w:tr w:rsidR="00F133C2" w:rsidRPr="00131469" w14:paraId="6F849D3D" w14:textId="77777777" w:rsidTr="002162AF">
        <w:tc>
          <w:tcPr>
            <w:tcW w:w="5058" w:type="dxa"/>
            <w:tcBorders>
              <w:top w:val="single" w:sz="4" w:space="0" w:color="auto"/>
              <w:left w:val="single" w:sz="4" w:space="0" w:color="auto"/>
              <w:bottom w:val="single" w:sz="4" w:space="0" w:color="auto"/>
              <w:right w:val="single" w:sz="4" w:space="0" w:color="auto"/>
            </w:tcBorders>
          </w:tcPr>
          <w:p w14:paraId="6E22764E"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B217883" w14:textId="77777777" w:rsidR="00F133C2" w:rsidRPr="00131469" w:rsidRDefault="00F133C2" w:rsidP="002162AF">
            <w:pPr>
              <w:jc w:val="both"/>
              <w:rPr>
                <w:szCs w:val="24"/>
              </w:rPr>
            </w:pPr>
          </w:p>
          <w:p w14:paraId="0E18FBE8" w14:textId="77777777" w:rsidR="00F133C2" w:rsidRPr="00131469" w:rsidRDefault="00F133C2" w:rsidP="002162AF">
            <w:pPr>
              <w:jc w:val="both"/>
              <w:rPr>
                <w:szCs w:val="24"/>
              </w:rPr>
            </w:pPr>
          </w:p>
        </w:tc>
      </w:tr>
      <w:tr w:rsidR="00F133C2" w:rsidRPr="00131469" w14:paraId="0D192383" w14:textId="77777777" w:rsidTr="002162AF">
        <w:tc>
          <w:tcPr>
            <w:tcW w:w="5058" w:type="dxa"/>
            <w:tcBorders>
              <w:top w:val="single" w:sz="4" w:space="0" w:color="auto"/>
              <w:left w:val="single" w:sz="4" w:space="0" w:color="auto"/>
              <w:bottom w:val="single" w:sz="4" w:space="0" w:color="auto"/>
              <w:right w:val="single" w:sz="4" w:space="0" w:color="auto"/>
            </w:tcBorders>
          </w:tcPr>
          <w:p w14:paraId="4D912293"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53E82D27" w14:textId="77777777" w:rsidR="00F133C2" w:rsidRPr="00131469" w:rsidRDefault="00F133C2" w:rsidP="002162AF">
            <w:pPr>
              <w:jc w:val="both"/>
              <w:rPr>
                <w:szCs w:val="24"/>
              </w:rPr>
            </w:pPr>
          </w:p>
        </w:tc>
      </w:tr>
      <w:tr w:rsidR="00F133C2" w:rsidRPr="00131469" w14:paraId="096474F3" w14:textId="77777777" w:rsidTr="002162AF">
        <w:tc>
          <w:tcPr>
            <w:tcW w:w="5058" w:type="dxa"/>
            <w:tcBorders>
              <w:top w:val="single" w:sz="4" w:space="0" w:color="auto"/>
              <w:left w:val="single" w:sz="4" w:space="0" w:color="auto"/>
              <w:bottom w:val="single" w:sz="4" w:space="0" w:color="auto"/>
              <w:right w:val="single" w:sz="4" w:space="0" w:color="auto"/>
            </w:tcBorders>
          </w:tcPr>
          <w:p w14:paraId="1874131D"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80DEDB1" w14:textId="77777777" w:rsidR="00F133C2" w:rsidRPr="00131469" w:rsidRDefault="00F133C2" w:rsidP="002162AF">
            <w:pPr>
              <w:jc w:val="both"/>
              <w:rPr>
                <w:szCs w:val="24"/>
              </w:rPr>
            </w:pPr>
          </w:p>
        </w:tc>
      </w:tr>
      <w:tr w:rsidR="00F133C2" w:rsidRPr="00131469" w14:paraId="53C22E06" w14:textId="77777777" w:rsidTr="002162AF">
        <w:tc>
          <w:tcPr>
            <w:tcW w:w="5058" w:type="dxa"/>
            <w:tcBorders>
              <w:top w:val="single" w:sz="4" w:space="0" w:color="auto"/>
              <w:left w:val="single" w:sz="4" w:space="0" w:color="auto"/>
              <w:bottom w:val="single" w:sz="4" w:space="0" w:color="auto"/>
              <w:right w:val="single" w:sz="4" w:space="0" w:color="auto"/>
            </w:tcBorders>
          </w:tcPr>
          <w:p w14:paraId="6DE732FD"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99C1443" w14:textId="77777777" w:rsidR="00F133C2" w:rsidRPr="00131469" w:rsidRDefault="00F133C2" w:rsidP="002162AF">
            <w:pPr>
              <w:jc w:val="both"/>
              <w:rPr>
                <w:szCs w:val="24"/>
              </w:rPr>
            </w:pPr>
          </w:p>
        </w:tc>
      </w:tr>
      <w:tr w:rsidR="00F133C2" w:rsidRPr="00131469" w14:paraId="6F866450" w14:textId="77777777" w:rsidTr="002162AF">
        <w:tc>
          <w:tcPr>
            <w:tcW w:w="5058" w:type="dxa"/>
            <w:tcBorders>
              <w:top w:val="single" w:sz="4" w:space="0" w:color="auto"/>
              <w:left w:val="single" w:sz="4" w:space="0" w:color="auto"/>
              <w:bottom w:val="single" w:sz="4" w:space="0" w:color="auto"/>
              <w:right w:val="single" w:sz="4" w:space="0" w:color="auto"/>
            </w:tcBorders>
          </w:tcPr>
          <w:p w14:paraId="5B6C744B"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AB65276" w14:textId="77777777" w:rsidR="00F133C2" w:rsidRPr="00131469" w:rsidRDefault="00F133C2" w:rsidP="002162AF">
            <w:pPr>
              <w:jc w:val="both"/>
              <w:rPr>
                <w:szCs w:val="24"/>
              </w:rPr>
            </w:pPr>
          </w:p>
        </w:tc>
      </w:tr>
    </w:tbl>
    <w:p w14:paraId="11C33D0A" w14:textId="77777777" w:rsidR="00F133C2" w:rsidRPr="00131469" w:rsidRDefault="00F133C2" w:rsidP="00F133C2">
      <w:pPr>
        <w:jc w:val="both"/>
        <w:rPr>
          <w:i/>
          <w:szCs w:val="24"/>
        </w:rPr>
      </w:pPr>
    </w:p>
    <w:p w14:paraId="0A09525F" w14:textId="77777777" w:rsidR="00F133C2" w:rsidRPr="00991A32" w:rsidRDefault="00F133C2" w:rsidP="00F133C2">
      <w:pPr>
        <w:jc w:val="both"/>
        <w:rPr>
          <w:spacing w:val="-4"/>
          <w:szCs w:val="24"/>
        </w:rPr>
      </w:pPr>
      <w:r w:rsidRPr="00991A32">
        <w:rPr>
          <w:i/>
          <w:spacing w:val="-4"/>
          <w:szCs w:val="24"/>
        </w:rPr>
        <w:t>/Pastaba. Pildoma, jei tiekėjas ketina pasitelkti subrangovą (-us), subtiekėją (-us)</w:t>
      </w:r>
      <w:r w:rsidRPr="00991A32">
        <w:rPr>
          <w:i/>
          <w:strike/>
          <w:spacing w:val="-4"/>
          <w:szCs w:val="24"/>
        </w:rPr>
        <w:t>,</w:t>
      </w:r>
      <w:r w:rsidRPr="00991A32">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66A52DC9" w14:textId="77777777" w:rsidTr="002162AF">
        <w:tc>
          <w:tcPr>
            <w:tcW w:w="5058" w:type="dxa"/>
            <w:tcBorders>
              <w:top w:val="single" w:sz="4" w:space="0" w:color="auto"/>
              <w:left w:val="single" w:sz="4" w:space="0" w:color="auto"/>
              <w:bottom w:val="single" w:sz="4" w:space="0" w:color="auto"/>
              <w:right w:val="single" w:sz="4" w:space="0" w:color="auto"/>
            </w:tcBorders>
          </w:tcPr>
          <w:p w14:paraId="22A9C0A8"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50C512" w14:textId="77777777" w:rsidR="00F133C2" w:rsidRPr="00131469" w:rsidRDefault="00F133C2" w:rsidP="002162AF">
            <w:pPr>
              <w:jc w:val="both"/>
              <w:rPr>
                <w:szCs w:val="24"/>
              </w:rPr>
            </w:pPr>
          </w:p>
        </w:tc>
      </w:tr>
      <w:tr w:rsidR="00F133C2" w:rsidRPr="00131469" w14:paraId="6B9632E6" w14:textId="77777777" w:rsidTr="002162AF">
        <w:tc>
          <w:tcPr>
            <w:tcW w:w="5058" w:type="dxa"/>
            <w:tcBorders>
              <w:top w:val="single" w:sz="4" w:space="0" w:color="auto"/>
              <w:left w:val="single" w:sz="4" w:space="0" w:color="auto"/>
              <w:bottom w:val="single" w:sz="4" w:space="0" w:color="auto"/>
              <w:right w:val="single" w:sz="4" w:space="0" w:color="auto"/>
            </w:tcBorders>
          </w:tcPr>
          <w:p w14:paraId="69DA679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AC4D116" w14:textId="77777777" w:rsidR="00F133C2" w:rsidRPr="00131469" w:rsidRDefault="00F133C2" w:rsidP="002162AF">
            <w:pPr>
              <w:jc w:val="both"/>
              <w:rPr>
                <w:szCs w:val="24"/>
              </w:rPr>
            </w:pPr>
          </w:p>
        </w:tc>
      </w:tr>
      <w:tr w:rsidR="00F133C2" w:rsidRPr="00131469" w14:paraId="22406262" w14:textId="77777777" w:rsidTr="002162AF">
        <w:tc>
          <w:tcPr>
            <w:tcW w:w="5058" w:type="dxa"/>
            <w:tcBorders>
              <w:top w:val="single" w:sz="4" w:space="0" w:color="auto"/>
              <w:left w:val="single" w:sz="4" w:space="0" w:color="auto"/>
              <w:bottom w:val="single" w:sz="4" w:space="0" w:color="auto"/>
              <w:right w:val="single" w:sz="4" w:space="0" w:color="auto"/>
            </w:tcBorders>
          </w:tcPr>
          <w:p w14:paraId="7C2B8FC5" w14:textId="77777777" w:rsidR="00F133C2" w:rsidRPr="00131469" w:rsidRDefault="00F133C2" w:rsidP="002162AF">
            <w:pPr>
              <w:rPr>
                <w:szCs w:val="24"/>
              </w:rPr>
            </w:pPr>
            <w:r w:rsidRPr="00131469">
              <w:rPr>
                <w:szCs w:val="24"/>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E378043" w14:textId="77777777" w:rsidR="00F133C2" w:rsidRPr="00131469" w:rsidRDefault="00F133C2" w:rsidP="002162AF">
            <w:pPr>
              <w:jc w:val="both"/>
              <w:rPr>
                <w:szCs w:val="24"/>
              </w:rPr>
            </w:pPr>
          </w:p>
        </w:tc>
      </w:tr>
    </w:tbl>
    <w:p w14:paraId="12113D9E" w14:textId="77777777" w:rsidR="00F133C2" w:rsidRPr="001214BA" w:rsidRDefault="00F133C2" w:rsidP="00F133C2">
      <w:pPr>
        <w:ind w:firstLine="720"/>
        <w:jc w:val="both"/>
        <w:rPr>
          <w:szCs w:val="24"/>
        </w:rPr>
      </w:pPr>
      <w:r w:rsidRPr="001214BA">
        <w:rPr>
          <w:szCs w:val="24"/>
        </w:rPr>
        <w:t>Šiuo pasiūlymu pažymime, kad sutinkame su visomis pirkimo sąlygomis, nustatytomis:</w:t>
      </w:r>
    </w:p>
    <w:p w14:paraId="3A759BA2" w14:textId="2655A267" w:rsidR="00F133C2" w:rsidRPr="001214BA" w:rsidRDefault="00F133C2" w:rsidP="00F133C2">
      <w:pPr>
        <w:ind w:left="142" w:firstLine="578"/>
        <w:jc w:val="both"/>
        <w:rPr>
          <w:szCs w:val="24"/>
        </w:rPr>
      </w:pPr>
      <w:r w:rsidRPr="001214BA">
        <w:rPr>
          <w:szCs w:val="24"/>
        </w:rPr>
        <w:t xml:space="preserve">1) </w:t>
      </w:r>
      <w:r w:rsidR="000F489C">
        <w:rPr>
          <w:szCs w:val="24"/>
        </w:rPr>
        <w:t>mažos vetės skelbiamos apklausos pirkimo sąlygose</w:t>
      </w:r>
      <w:r w:rsidRPr="001214BA">
        <w:rPr>
          <w:szCs w:val="24"/>
        </w:rPr>
        <w:t>;</w:t>
      </w:r>
    </w:p>
    <w:p w14:paraId="4CE06965" w14:textId="2108C371" w:rsidR="00F133C2" w:rsidRPr="001214BA" w:rsidRDefault="00F133C2" w:rsidP="00F133C2">
      <w:pPr>
        <w:ind w:left="993" w:hanging="273"/>
        <w:jc w:val="both"/>
        <w:rPr>
          <w:szCs w:val="24"/>
        </w:rPr>
      </w:pPr>
      <w:r w:rsidRPr="001214BA">
        <w:rPr>
          <w:szCs w:val="24"/>
        </w:rPr>
        <w:t>2) kituose pirkimo dokumentuose (jų paaiškinimuose, papildymuose).</w:t>
      </w:r>
    </w:p>
    <w:p w14:paraId="74E963CD" w14:textId="0835D6CA" w:rsidR="00F133C2" w:rsidRDefault="00F133C2" w:rsidP="00F133C2">
      <w:pPr>
        <w:ind w:firstLine="720"/>
        <w:jc w:val="both"/>
        <w:rPr>
          <w:szCs w:val="24"/>
        </w:rPr>
      </w:pPr>
      <w:r w:rsidRPr="001214BA">
        <w:rPr>
          <w:szCs w:val="24"/>
        </w:rPr>
        <w:t xml:space="preserve">Mes </w:t>
      </w:r>
      <w:r w:rsidR="00554FC8" w:rsidRPr="001214BA">
        <w:rPr>
          <w:szCs w:val="24"/>
        </w:rPr>
        <w:t xml:space="preserve">siūlome </w:t>
      </w:r>
      <w:r w:rsidR="00735E5E" w:rsidRPr="001214BA">
        <w:rPr>
          <w:szCs w:val="24"/>
        </w:rPr>
        <w:t>šiuos</w:t>
      </w:r>
      <w:r w:rsidR="008B1D8D" w:rsidRPr="001214BA">
        <w:rPr>
          <w:szCs w:val="24"/>
        </w:rPr>
        <w:t xml:space="preserve"> </w:t>
      </w:r>
      <w:r w:rsidR="00735E5E" w:rsidRPr="001214BA">
        <w:rPr>
          <w:szCs w:val="24"/>
        </w:rPr>
        <w:t>darbus</w:t>
      </w:r>
      <w:r w:rsidR="008B1D8D" w:rsidRPr="001214BA">
        <w:rPr>
          <w:szCs w:val="24"/>
        </w:rPr>
        <w:t xml:space="preserve"> </w:t>
      </w:r>
      <w:r w:rsidRPr="001214BA">
        <w:rPr>
          <w:szCs w:val="24"/>
        </w:rPr>
        <w:t>bei patvirtiname, kad mūsų siūlom</w:t>
      </w:r>
      <w:r w:rsidR="00735E5E" w:rsidRPr="001214BA">
        <w:rPr>
          <w:szCs w:val="24"/>
        </w:rPr>
        <w:t>i</w:t>
      </w:r>
      <w:r w:rsidR="008B1D8D" w:rsidRPr="001214BA">
        <w:rPr>
          <w:szCs w:val="24"/>
        </w:rPr>
        <w:t xml:space="preserve"> </w:t>
      </w:r>
      <w:r w:rsidR="00735E5E" w:rsidRPr="001214BA">
        <w:rPr>
          <w:szCs w:val="24"/>
        </w:rPr>
        <w:t>atlikti darbai</w:t>
      </w:r>
      <w:r w:rsidR="008B1D8D" w:rsidRPr="001214BA">
        <w:rPr>
          <w:szCs w:val="24"/>
        </w:rPr>
        <w:t xml:space="preserve"> a</w:t>
      </w:r>
      <w:r w:rsidRPr="001214BA">
        <w:rPr>
          <w:szCs w:val="24"/>
        </w:rPr>
        <w:t xml:space="preserve">titinka visus </w:t>
      </w:r>
      <w:r w:rsidR="001F3B1E" w:rsidRPr="001214BA">
        <w:rPr>
          <w:szCs w:val="24"/>
        </w:rPr>
        <w:t>kvietime ir jo prieduose</w:t>
      </w:r>
      <w:r w:rsidRPr="001214BA">
        <w:rPr>
          <w:szCs w:val="24"/>
        </w:rPr>
        <w:t xml:space="preserve"> keliamus reikalavimus</w:t>
      </w:r>
      <w:r w:rsidRPr="00EB49EA">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452"/>
        <w:gridCol w:w="1560"/>
        <w:gridCol w:w="1417"/>
        <w:gridCol w:w="1531"/>
      </w:tblGrid>
      <w:tr w:rsidR="00554FC8" w:rsidRPr="00D06EF6" w14:paraId="013BB59E"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452" w:type="dxa"/>
            <w:tcBorders>
              <w:top w:val="single" w:sz="4" w:space="0" w:color="auto"/>
              <w:left w:val="single" w:sz="4" w:space="0" w:color="auto"/>
              <w:bottom w:val="single" w:sz="4" w:space="0" w:color="auto"/>
              <w:right w:val="single" w:sz="4" w:space="0" w:color="auto"/>
            </w:tcBorders>
            <w:vAlign w:val="center"/>
          </w:tcPr>
          <w:p w14:paraId="6DCE03AA" w14:textId="02C87B2B" w:rsidR="00554FC8" w:rsidRPr="00D06EF6" w:rsidRDefault="00735E5E" w:rsidP="008B1D8D">
            <w:pPr>
              <w:jc w:val="center"/>
              <w:rPr>
                <w:szCs w:val="24"/>
              </w:rPr>
            </w:pPr>
            <w:r>
              <w:rPr>
                <w:szCs w:val="24"/>
              </w:rPr>
              <w:t>Darbų pavadinimas</w:t>
            </w:r>
          </w:p>
        </w:tc>
        <w:tc>
          <w:tcPr>
            <w:tcW w:w="1560" w:type="dxa"/>
            <w:tcBorders>
              <w:top w:val="single" w:sz="4" w:space="0" w:color="auto"/>
              <w:left w:val="single" w:sz="4" w:space="0" w:color="auto"/>
              <w:bottom w:val="single" w:sz="4" w:space="0" w:color="auto"/>
              <w:right w:val="single" w:sz="4" w:space="0" w:color="auto"/>
            </w:tcBorders>
          </w:tcPr>
          <w:p w14:paraId="136F8952" w14:textId="4477A984" w:rsidR="00554FC8" w:rsidRPr="00075088" w:rsidRDefault="00735E5E" w:rsidP="008B1D8D">
            <w:pPr>
              <w:jc w:val="center"/>
            </w:pPr>
            <w:r>
              <w:t>Darbų</w:t>
            </w:r>
            <w:r w:rsidR="00554FC8">
              <w:t xml:space="preserve"> kaina Eur be PVM</w:t>
            </w:r>
          </w:p>
        </w:tc>
        <w:tc>
          <w:tcPr>
            <w:tcW w:w="1417"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531" w:type="dxa"/>
            <w:tcBorders>
              <w:top w:val="single" w:sz="4" w:space="0" w:color="auto"/>
              <w:left w:val="single" w:sz="4" w:space="0" w:color="auto"/>
              <w:bottom w:val="single" w:sz="4" w:space="0" w:color="auto"/>
              <w:right w:val="single" w:sz="4" w:space="0" w:color="auto"/>
            </w:tcBorders>
          </w:tcPr>
          <w:p w14:paraId="7BF1AB0B" w14:textId="432C5A98" w:rsidR="00554FC8" w:rsidRPr="006B053F" w:rsidRDefault="00735E5E" w:rsidP="008B1D8D">
            <w:pPr>
              <w:jc w:val="center"/>
            </w:pPr>
            <w:r>
              <w:t>Darbų</w:t>
            </w:r>
            <w:r w:rsidR="00554FC8">
              <w:t xml:space="preserve"> kaina, Eur su PVM</w:t>
            </w:r>
          </w:p>
        </w:tc>
      </w:tr>
      <w:tr w:rsidR="00331662" w:rsidRPr="00923154" w14:paraId="0F149FD0"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452"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60"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417"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53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BE0D33" w:rsidRPr="00D06EF6" w14:paraId="77623433"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51FE9B6C" w14:textId="4BCB85F9" w:rsidR="00BE0D33" w:rsidRPr="00D06EF6" w:rsidRDefault="00205C2A" w:rsidP="002162AF">
            <w:pPr>
              <w:jc w:val="center"/>
              <w:rPr>
                <w:szCs w:val="24"/>
              </w:rPr>
            </w:pPr>
            <w:r>
              <w:rPr>
                <w:szCs w:val="24"/>
              </w:rPr>
              <w:t>1</w:t>
            </w:r>
            <w:r w:rsidR="00BE0D33">
              <w:rPr>
                <w:szCs w:val="24"/>
              </w:rPr>
              <w:t>.</w:t>
            </w:r>
          </w:p>
        </w:tc>
        <w:tc>
          <w:tcPr>
            <w:tcW w:w="4452" w:type="dxa"/>
            <w:tcBorders>
              <w:top w:val="single" w:sz="4" w:space="0" w:color="auto"/>
              <w:left w:val="single" w:sz="4" w:space="0" w:color="auto"/>
              <w:bottom w:val="single" w:sz="4" w:space="0" w:color="auto"/>
              <w:right w:val="single" w:sz="4" w:space="0" w:color="auto"/>
            </w:tcBorders>
          </w:tcPr>
          <w:p w14:paraId="2F9D505B" w14:textId="3AF174A4" w:rsidR="00BE0D33" w:rsidRDefault="00FC19B9" w:rsidP="001F6971">
            <w:pPr>
              <w:jc w:val="both"/>
              <w:rPr>
                <w:szCs w:val="24"/>
              </w:rPr>
            </w:pPr>
            <w:r>
              <w:rPr>
                <w:szCs w:val="24"/>
              </w:rPr>
              <w:t>Biržų rajono d</w:t>
            </w:r>
            <w:r w:rsidR="00EE414C">
              <w:rPr>
                <w:szCs w:val="24"/>
              </w:rPr>
              <w:t>idelio diametro drenažo rinktuvų avarinių gedimų taisymo darbai</w:t>
            </w:r>
          </w:p>
        </w:tc>
        <w:tc>
          <w:tcPr>
            <w:tcW w:w="1560" w:type="dxa"/>
            <w:tcBorders>
              <w:top w:val="single" w:sz="4" w:space="0" w:color="auto"/>
              <w:left w:val="single" w:sz="4" w:space="0" w:color="auto"/>
              <w:bottom w:val="single" w:sz="4" w:space="0" w:color="auto"/>
              <w:right w:val="single" w:sz="4" w:space="0" w:color="auto"/>
            </w:tcBorders>
          </w:tcPr>
          <w:p w14:paraId="41208FE5" w14:textId="77777777" w:rsidR="00BE0D33" w:rsidRPr="00331662" w:rsidRDefault="00BE0D33" w:rsidP="002162AF">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193D200E" w14:textId="77777777" w:rsidR="00BE0D33" w:rsidRPr="00331662" w:rsidRDefault="00BE0D33" w:rsidP="002162AF">
            <w:pPr>
              <w:jc w:val="both"/>
              <w:rPr>
                <w:szCs w:val="24"/>
              </w:rPr>
            </w:pPr>
          </w:p>
        </w:tc>
        <w:tc>
          <w:tcPr>
            <w:tcW w:w="1531" w:type="dxa"/>
            <w:tcBorders>
              <w:top w:val="single" w:sz="4" w:space="0" w:color="auto"/>
              <w:left w:val="single" w:sz="4" w:space="0" w:color="auto"/>
              <w:bottom w:val="single" w:sz="4" w:space="0" w:color="auto"/>
              <w:right w:val="single" w:sz="4" w:space="0" w:color="auto"/>
            </w:tcBorders>
          </w:tcPr>
          <w:p w14:paraId="59038716" w14:textId="77777777" w:rsidR="00BE0D33" w:rsidRPr="00331662" w:rsidRDefault="00BE0D33" w:rsidP="002162AF">
            <w:pPr>
              <w:jc w:val="both"/>
              <w:rPr>
                <w:szCs w:val="24"/>
              </w:rPr>
            </w:pPr>
          </w:p>
        </w:tc>
      </w:tr>
    </w:tbl>
    <w:p w14:paraId="60394CF1" w14:textId="2ADFA105" w:rsidR="00F133C2" w:rsidRDefault="00F133C2" w:rsidP="00F133C2">
      <w:pPr>
        <w:ind w:left="1296"/>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lastRenderedPageBreak/>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6E05B3B7" w:rsidR="00F133C2" w:rsidRPr="00554FC8" w:rsidRDefault="00F133C2" w:rsidP="00F133C2">
      <w:pPr>
        <w:ind w:right="-108"/>
        <w:jc w:val="both"/>
        <w:rPr>
          <w:szCs w:val="24"/>
        </w:rPr>
      </w:pPr>
      <w:r w:rsidRPr="00554FC8">
        <w:rPr>
          <w:szCs w:val="24"/>
        </w:rPr>
        <w:t xml:space="preserve">Pasiūlymas galioja iki </w:t>
      </w:r>
      <w:r w:rsidR="001214BA">
        <w:rPr>
          <w:szCs w:val="24"/>
        </w:rPr>
        <w:t>Kvietime pateikti pasiūlymą nurodyto termino</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p w14:paraId="343F9347" w14:textId="10BC6C1D" w:rsidR="00EE414C" w:rsidRDefault="00EE414C" w:rsidP="0018554B">
      <w:pPr>
        <w:jc w:val="both"/>
        <w:rPr>
          <w:szCs w:val="24"/>
        </w:rPr>
      </w:pPr>
      <w:r>
        <w:rPr>
          <w:szCs w:val="24"/>
        </w:rPr>
        <w:t>Pasiūlymas galioja iki pirkimo dokumentuose nurodyto pasiūlymų galiojimo termino.</w:t>
      </w:r>
    </w:p>
    <w:p w14:paraId="1153D089" w14:textId="77777777" w:rsidR="00EE414C" w:rsidRDefault="00EE414C"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597168">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CAFC" w14:textId="77777777" w:rsidR="007E7A77" w:rsidRDefault="007E7A77">
      <w:r>
        <w:separator/>
      </w:r>
    </w:p>
  </w:endnote>
  <w:endnote w:type="continuationSeparator" w:id="0">
    <w:p w14:paraId="3B26E302" w14:textId="77777777" w:rsidR="007E7A77" w:rsidRDefault="007E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86BB" w14:textId="77777777" w:rsidR="007E7A77" w:rsidRDefault="007E7A77">
      <w:r>
        <w:separator/>
      </w:r>
    </w:p>
  </w:footnote>
  <w:footnote w:type="continuationSeparator" w:id="0">
    <w:p w14:paraId="5A2B6C12" w14:textId="77777777" w:rsidR="007E7A77" w:rsidRDefault="007E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3A14"/>
    <w:rsid w:val="000D07B9"/>
    <w:rsid w:val="000D6CB1"/>
    <w:rsid w:val="000F489C"/>
    <w:rsid w:val="000F7B06"/>
    <w:rsid w:val="0011706B"/>
    <w:rsid w:val="001214BA"/>
    <w:rsid w:val="00135587"/>
    <w:rsid w:val="00143E1F"/>
    <w:rsid w:val="0018554B"/>
    <w:rsid w:val="00194350"/>
    <w:rsid w:val="001B2346"/>
    <w:rsid w:val="001D4C6D"/>
    <w:rsid w:val="001E0AFB"/>
    <w:rsid w:val="001F3B1E"/>
    <w:rsid w:val="001F3DC2"/>
    <w:rsid w:val="001F5589"/>
    <w:rsid w:val="001F66FE"/>
    <w:rsid w:val="001F696D"/>
    <w:rsid w:val="001F6971"/>
    <w:rsid w:val="00205C2A"/>
    <w:rsid w:val="002162AF"/>
    <w:rsid w:val="00223726"/>
    <w:rsid w:val="0022790D"/>
    <w:rsid w:val="0022791C"/>
    <w:rsid w:val="00242F9C"/>
    <w:rsid w:val="0026267E"/>
    <w:rsid w:val="0026292A"/>
    <w:rsid w:val="00266309"/>
    <w:rsid w:val="00274477"/>
    <w:rsid w:val="002D0436"/>
    <w:rsid w:val="002F7576"/>
    <w:rsid w:val="00325D26"/>
    <w:rsid w:val="003273B7"/>
    <w:rsid w:val="00331662"/>
    <w:rsid w:val="003674D6"/>
    <w:rsid w:val="00367EA8"/>
    <w:rsid w:val="003727E9"/>
    <w:rsid w:val="003779DA"/>
    <w:rsid w:val="00390921"/>
    <w:rsid w:val="00390E4B"/>
    <w:rsid w:val="003B4DA5"/>
    <w:rsid w:val="003D2579"/>
    <w:rsid w:val="003F385F"/>
    <w:rsid w:val="003F6FB6"/>
    <w:rsid w:val="0040729D"/>
    <w:rsid w:val="00416A0E"/>
    <w:rsid w:val="00453B41"/>
    <w:rsid w:val="00480A53"/>
    <w:rsid w:val="00484572"/>
    <w:rsid w:val="004905E2"/>
    <w:rsid w:val="004A33AC"/>
    <w:rsid w:val="004A7131"/>
    <w:rsid w:val="004C4358"/>
    <w:rsid w:val="004C4EA3"/>
    <w:rsid w:val="004D0279"/>
    <w:rsid w:val="004E51CC"/>
    <w:rsid w:val="004E7F57"/>
    <w:rsid w:val="00501714"/>
    <w:rsid w:val="00513CFC"/>
    <w:rsid w:val="0051535C"/>
    <w:rsid w:val="00522710"/>
    <w:rsid w:val="00523B83"/>
    <w:rsid w:val="00534646"/>
    <w:rsid w:val="00535A80"/>
    <w:rsid w:val="005403E3"/>
    <w:rsid w:val="00554AD3"/>
    <w:rsid w:val="00554FC8"/>
    <w:rsid w:val="00573C4F"/>
    <w:rsid w:val="00580518"/>
    <w:rsid w:val="00594A6C"/>
    <w:rsid w:val="00597168"/>
    <w:rsid w:val="005A223C"/>
    <w:rsid w:val="005A370E"/>
    <w:rsid w:val="005A5DFB"/>
    <w:rsid w:val="005A7690"/>
    <w:rsid w:val="005C68FA"/>
    <w:rsid w:val="005D1C11"/>
    <w:rsid w:val="005D22F5"/>
    <w:rsid w:val="005D251F"/>
    <w:rsid w:val="005D3E76"/>
    <w:rsid w:val="005E2340"/>
    <w:rsid w:val="005F0254"/>
    <w:rsid w:val="005F68C6"/>
    <w:rsid w:val="006013DA"/>
    <w:rsid w:val="00610789"/>
    <w:rsid w:val="006258C0"/>
    <w:rsid w:val="00635297"/>
    <w:rsid w:val="00635CF1"/>
    <w:rsid w:val="00645FF5"/>
    <w:rsid w:val="00663AA5"/>
    <w:rsid w:val="00666985"/>
    <w:rsid w:val="00674CC5"/>
    <w:rsid w:val="006B0F02"/>
    <w:rsid w:val="006B20D1"/>
    <w:rsid w:val="006F0845"/>
    <w:rsid w:val="006F0B0D"/>
    <w:rsid w:val="00707E91"/>
    <w:rsid w:val="0071223F"/>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6A10"/>
    <w:rsid w:val="007E382F"/>
    <w:rsid w:val="007E7A77"/>
    <w:rsid w:val="008075EB"/>
    <w:rsid w:val="008111F0"/>
    <w:rsid w:val="00825AAB"/>
    <w:rsid w:val="00831948"/>
    <w:rsid w:val="00853A3A"/>
    <w:rsid w:val="00870E48"/>
    <w:rsid w:val="008A5901"/>
    <w:rsid w:val="008B026F"/>
    <w:rsid w:val="008B1D8D"/>
    <w:rsid w:val="008B32EB"/>
    <w:rsid w:val="008B47C9"/>
    <w:rsid w:val="008C63D9"/>
    <w:rsid w:val="008D4769"/>
    <w:rsid w:val="008D7A22"/>
    <w:rsid w:val="008E37C2"/>
    <w:rsid w:val="008E404A"/>
    <w:rsid w:val="00905CA8"/>
    <w:rsid w:val="00906FC5"/>
    <w:rsid w:val="00912746"/>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9F1943"/>
    <w:rsid w:val="00A37E53"/>
    <w:rsid w:val="00A44DC9"/>
    <w:rsid w:val="00A4672B"/>
    <w:rsid w:val="00A5605D"/>
    <w:rsid w:val="00A57A7A"/>
    <w:rsid w:val="00A83A9C"/>
    <w:rsid w:val="00A9745E"/>
    <w:rsid w:val="00AC4D00"/>
    <w:rsid w:val="00AD2A4D"/>
    <w:rsid w:val="00AE1020"/>
    <w:rsid w:val="00AE5C1A"/>
    <w:rsid w:val="00AF6890"/>
    <w:rsid w:val="00B21C7F"/>
    <w:rsid w:val="00B4056B"/>
    <w:rsid w:val="00B42ED7"/>
    <w:rsid w:val="00B545D5"/>
    <w:rsid w:val="00B55D02"/>
    <w:rsid w:val="00B64A66"/>
    <w:rsid w:val="00B82551"/>
    <w:rsid w:val="00B8594A"/>
    <w:rsid w:val="00B924D8"/>
    <w:rsid w:val="00BA5561"/>
    <w:rsid w:val="00BB0AB8"/>
    <w:rsid w:val="00BB0CEF"/>
    <w:rsid w:val="00BD7489"/>
    <w:rsid w:val="00BE0D33"/>
    <w:rsid w:val="00BF146B"/>
    <w:rsid w:val="00C12A1E"/>
    <w:rsid w:val="00C21CAC"/>
    <w:rsid w:val="00C30BCF"/>
    <w:rsid w:val="00C31BFE"/>
    <w:rsid w:val="00C41ADC"/>
    <w:rsid w:val="00C47EA6"/>
    <w:rsid w:val="00C50016"/>
    <w:rsid w:val="00CA5E04"/>
    <w:rsid w:val="00CC6F84"/>
    <w:rsid w:val="00CD3484"/>
    <w:rsid w:val="00CE0F0C"/>
    <w:rsid w:val="00CE4D56"/>
    <w:rsid w:val="00D1094F"/>
    <w:rsid w:val="00D22C60"/>
    <w:rsid w:val="00D5014D"/>
    <w:rsid w:val="00D52B93"/>
    <w:rsid w:val="00D83FD8"/>
    <w:rsid w:val="00D84F89"/>
    <w:rsid w:val="00D9729B"/>
    <w:rsid w:val="00DB0E57"/>
    <w:rsid w:val="00DC199D"/>
    <w:rsid w:val="00DC5218"/>
    <w:rsid w:val="00DE3105"/>
    <w:rsid w:val="00E02898"/>
    <w:rsid w:val="00E073C6"/>
    <w:rsid w:val="00E14DAE"/>
    <w:rsid w:val="00E16B0E"/>
    <w:rsid w:val="00E2257C"/>
    <w:rsid w:val="00E2762E"/>
    <w:rsid w:val="00E40475"/>
    <w:rsid w:val="00E5717C"/>
    <w:rsid w:val="00E7431C"/>
    <w:rsid w:val="00E76CAE"/>
    <w:rsid w:val="00EB49EA"/>
    <w:rsid w:val="00EB5D62"/>
    <w:rsid w:val="00EC0222"/>
    <w:rsid w:val="00ED756D"/>
    <w:rsid w:val="00EE414C"/>
    <w:rsid w:val="00EF0738"/>
    <w:rsid w:val="00EF3E73"/>
    <w:rsid w:val="00F01F15"/>
    <w:rsid w:val="00F02029"/>
    <w:rsid w:val="00F133C2"/>
    <w:rsid w:val="00F16377"/>
    <w:rsid w:val="00F30AEF"/>
    <w:rsid w:val="00F469C0"/>
    <w:rsid w:val="00F76CEF"/>
    <w:rsid w:val="00F97659"/>
    <w:rsid w:val="00FB74FF"/>
    <w:rsid w:val="00FC19B9"/>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494</Words>
  <Characters>2817</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Danguolė Šlegerienė</cp:lastModifiedBy>
  <cp:revision>15</cp:revision>
  <cp:lastPrinted>2020-07-29T08:06:00Z</cp:lastPrinted>
  <dcterms:created xsi:type="dcterms:W3CDTF">2022-03-01T09:19:00Z</dcterms:created>
  <dcterms:modified xsi:type="dcterms:W3CDTF">2025-03-06T07:55:00Z</dcterms:modified>
</cp:coreProperties>
</file>