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1B73" w14:textId="2401970E" w:rsidR="008D704D" w:rsidRPr="00286F58" w:rsidRDefault="00AB172E" w:rsidP="008D704D">
      <w:pPr>
        <w:pStyle w:val="Heading2"/>
        <w:ind w:left="5103"/>
        <w:rPr>
          <w:rFonts w:asciiTheme="minorHAnsi" w:eastAsia="Calibri" w:hAnsiTheme="minorHAnsi" w:cstheme="minorHAnsi"/>
          <w:color w:val="000000" w:themeColor="text1"/>
          <w:sz w:val="22"/>
          <w:szCs w:val="22"/>
          <w:lang w:val="en-GB"/>
        </w:rPr>
      </w:pPr>
      <w:r w:rsidRPr="00286F58">
        <w:rPr>
          <w:rFonts w:asciiTheme="minorHAnsi" w:eastAsia="Calibri" w:hAnsiTheme="minorHAnsi" w:cstheme="minorHAnsi"/>
          <w:color w:val="000000" w:themeColor="text1"/>
          <w:sz w:val="22"/>
          <w:szCs w:val="22"/>
          <w:lang w:val="en-GB"/>
        </w:rPr>
        <w:t xml:space="preserve">Annex 4 to the Procurement </w:t>
      </w:r>
      <w:r w:rsidR="00E01F56" w:rsidRPr="00286F58">
        <w:rPr>
          <w:rFonts w:asciiTheme="minorHAnsi" w:eastAsia="Calibri" w:hAnsiTheme="minorHAnsi" w:cstheme="minorHAnsi"/>
          <w:color w:val="000000" w:themeColor="text1"/>
          <w:sz w:val="22"/>
          <w:szCs w:val="22"/>
          <w:lang w:val="en-GB"/>
        </w:rPr>
        <w:t>Terms</w:t>
      </w:r>
      <w:r w:rsidRPr="00286F58">
        <w:rPr>
          <w:rFonts w:asciiTheme="minorHAnsi" w:eastAsia="Calibri" w:hAnsiTheme="minorHAnsi" w:cstheme="minorHAnsi"/>
          <w:color w:val="000000" w:themeColor="text1"/>
          <w:sz w:val="22"/>
          <w:szCs w:val="22"/>
          <w:lang w:val="en-GB"/>
        </w:rPr>
        <w:t>" Tender Form"</w:t>
      </w:r>
    </w:p>
    <w:p w14:paraId="4206DF99" w14:textId="77777777" w:rsidR="000C6068" w:rsidRPr="00286F58" w:rsidRDefault="000C6068" w:rsidP="00DE290C">
      <w:pPr>
        <w:rPr>
          <w:rFonts w:cstheme="minorHAnsi"/>
          <w:b/>
          <w:bCs/>
          <w:smallCaps/>
          <w:sz w:val="22"/>
          <w:szCs w:val="22"/>
          <w:lang w:val="en-GB"/>
        </w:rPr>
      </w:pPr>
    </w:p>
    <w:p w14:paraId="1CBCBBBD" w14:textId="3E296BF3" w:rsidR="007F4F75" w:rsidRPr="007C50F7" w:rsidRDefault="0003136E" w:rsidP="002058A4">
      <w:pPr>
        <w:pStyle w:val="Subtitle"/>
        <w:spacing w:after="0" w:line="240" w:lineRule="auto"/>
        <w:jc w:val="center"/>
        <w:rPr>
          <w:rFonts w:cstheme="minorHAnsi"/>
          <w:sz w:val="22"/>
          <w:szCs w:val="22"/>
        </w:rPr>
      </w:pPr>
      <w:r w:rsidRPr="00286F58">
        <w:rPr>
          <w:rFonts w:cstheme="minorHAnsi"/>
          <w:sz w:val="22"/>
          <w:szCs w:val="22"/>
          <w:lang w:val="en-GB"/>
        </w:rPr>
        <w:t>TENDER</w:t>
      </w:r>
    </w:p>
    <w:p w14:paraId="00AFD583" w14:textId="77777777" w:rsidR="0050439B" w:rsidRPr="0050439B" w:rsidRDefault="00BD5943" w:rsidP="0050439B">
      <w:pPr>
        <w:pStyle w:val="Subtitle"/>
        <w:spacing w:after="0" w:line="240" w:lineRule="auto"/>
        <w:jc w:val="center"/>
        <w:rPr>
          <w:rFonts w:eastAsiaTheme="majorEastAsia" w:cs="Calibri"/>
          <w:b/>
          <w:bCs/>
          <w:kern w:val="28"/>
          <w:sz w:val="22"/>
          <w:szCs w:val="22"/>
        </w:rPr>
      </w:pPr>
      <w:r w:rsidRPr="00286F58">
        <w:rPr>
          <w:rFonts w:cstheme="minorHAnsi"/>
          <w:sz w:val="22"/>
          <w:szCs w:val="22"/>
          <w:lang w:val="en-GB"/>
        </w:rPr>
        <w:t>FOR</w:t>
      </w:r>
      <w:r w:rsidR="00A111A2" w:rsidRPr="00286F58">
        <w:rPr>
          <w:rFonts w:cstheme="minorHAnsi"/>
          <w:sz w:val="22"/>
          <w:szCs w:val="22"/>
          <w:lang w:val="en-GB"/>
        </w:rPr>
        <w:t xml:space="preserve"> </w:t>
      </w:r>
      <w:r w:rsidR="0050439B" w:rsidRPr="0050439B">
        <w:rPr>
          <w:rFonts w:eastAsiaTheme="majorEastAsia" w:cs="Calibri"/>
          <w:b/>
          <w:bCs/>
          <w:kern w:val="28"/>
          <w:sz w:val="22"/>
          <w:szCs w:val="22"/>
        </w:rPr>
        <w:t>Tents for the Armed Forces of Bosnia and Herzegovina</w:t>
      </w:r>
    </w:p>
    <w:p w14:paraId="0F7AFC42" w14:textId="749EA162" w:rsidR="000608EF" w:rsidRPr="00286F58" w:rsidRDefault="00BD5943" w:rsidP="002058A4">
      <w:pPr>
        <w:pStyle w:val="Subtitle"/>
        <w:spacing w:after="0" w:line="240" w:lineRule="auto"/>
        <w:jc w:val="center"/>
        <w:rPr>
          <w:rFonts w:cstheme="minorHAnsi"/>
          <w:color w:val="00B050"/>
          <w:sz w:val="22"/>
          <w:szCs w:val="22"/>
          <w:lang w:val="en-GB"/>
        </w:rPr>
      </w:pPr>
      <w:r w:rsidRPr="00286F58">
        <w:rPr>
          <w:rFonts w:cstheme="minorHAnsi"/>
          <w:sz w:val="22"/>
          <w:szCs w:val="22"/>
          <w:lang w:val="en-GB"/>
        </w:rPr>
        <w:t>PROCUREMENT</w:t>
      </w:r>
      <w:r w:rsidR="000608EF" w:rsidRPr="00286F58">
        <w:rPr>
          <w:rFonts w:cstheme="minorHAnsi"/>
          <w:sz w:val="22"/>
          <w:szCs w:val="22"/>
          <w:lang w:val="en-GB"/>
        </w:rPr>
        <w:t xml:space="preserve"> </w:t>
      </w:r>
    </w:p>
    <w:p w14:paraId="7C2C2519" w14:textId="77777777" w:rsidR="00BD00CF" w:rsidRPr="00286F58" w:rsidRDefault="00BD00CF" w:rsidP="00203725">
      <w:pPr>
        <w:spacing w:after="0" w:line="240" w:lineRule="auto"/>
        <w:jc w:val="center"/>
        <w:rPr>
          <w:rFonts w:cstheme="minorHAnsi"/>
          <w:i/>
          <w:iCs/>
          <w:caps/>
          <w:color w:val="7030A0"/>
          <w:sz w:val="22"/>
          <w:szCs w:val="22"/>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00CF" w:rsidRPr="00286F58" w14:paraId="1C42208D" w14:textId="77777777" w:rsidTr="00BD00CF">
        <w:tc>
          <w:tcPr>
            <w:tcW w:w="2835" w:type="dxa"/>
            <w:tcBorders>
              <w:bottom w:val="single" w:sz="4" w:space="0" w:color="auto"/>
            </w:tcBorders>
          </w:tcPr>
          <w:p w14:paraId="449827F8" w14:textId="77777777" w:rsidR="00BD00CF" w:rsidRPr="00286F58" w:rsidRDefault="00BD00CF" w:rsidP="00203725">
            <w:pPr>
              <w:jc w:val="center"/>
              <w:rPr>
                <w:rFonts w:asciiTheme="minorHAnsi" w:cstheme="minorHAnsi"/>
                <w:i/>
                <w:iCs/>
                <w:color w:val="7030A0"/>
                <w:sz w:val="22"/>
                <w:szCs w:val="22"/>
                <w:lang w:val="en-GB"/>
              </w:rPr>
            </w:pPr>
          </w:p>
        </w:tc>
      </w:tr>
      <w:tr w:rsidR="00BD00CF" w:rsidRPr="00286F58" w14:paraId="5CF36E84" w14:textId="77777777" w:rsidTr="00BD00CF">
        <w:trPr>
          <w:trHeight w:val="116"/>
        </w:trPr>
        <w:tc>
          <w:tcPr>
            <w:tcW w:w="2835" w:type="dxa"/>
            <w:tcBorders>
              <w:top w:val="single" w:sz="4" w:space="0" w:color="auto"/>
            </w:tcBorders>
          </w:tcPr>
          <w:p w14:paraId="2FE77154" w14:textId="0FEF66D6"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date</w:t>
            </w:r>
            <w:r w:rsidRPr="00286F58">
              <w:rPr>
                <w:rFonts w:asciiTheme="minorHAnsi" w:cstheme="minorHAnsi"/>
                <w:i/>
                <w:iCs/>
                <w:color w:val="000000" w:themeColor="text1"/>
                <w:sz w:val="22"/>
                <w:szCs w:val="22"/>
                <w:vertAlign w:val="superscript"/>
                <w:lang w:val="en-GB"/>
              </w:rPr>
              <w:t>)</w:t>
            </w:r>
          </w:p>
        </w:tc>
      </w:tr>
      <w:tr w:rsidR="00BD00CF" w:rsidRPr="00286F58" w14:paraId="17FD41F9" w14:textId="77777777" w:rsidTr="00BD00CF">
        <w:tc>
          <w:tcPr>
            <w:tcW w:w="2835" w:type="dxa"/>
            <w:tcBorders>
              <w:bottom w:val="single" w:sz="4" w:space="0" w:color="auto"/>
            </w:tcBorders>
          </w:tcPr>
          <w:p w14:paraId="01E3B757" w14:textId="77777777" w:rsidR="00BD00CF" w:rsidRPr="00286F58" w:rsidRDefault="00BD00CF" w:rsidP="00203725">
            <w:pPr>
              <w:jc w:val="center"/>
              <w:rPr>
                <w:rFonts w:asciiTheme="minorHAnsi" w:cstheme="minorHAnsi"/>
                <w:i/>
                <w:iCs/>
                <w:color w:val="000000" w:themeColor="text1"/>
                <w:sz w:val="22"/>
                <w:szCs w:val="22"/>
                <w:lang w:val="en-GB"/>
              </w:rPr>
            </w:pPr>
          </w:p>
        </w:tc>
      </w:tr>
      <w:tr w:rsidR="00BD00CF" w:rsidRPr="00286F58" w14:paraId="3B06C6EF" w14:textId="77777777" w:rsidTr="00BD00CF">
        <w:tc>
          <w:tcPr>
            <w:tcW w:w="2835" w:type="dxa"/>
            <w:tcBorders>
              <w:top w:val="single" w:sz="4" w:space="0" w:color="auto"/>
            </w:tcBorders>
          </w:tcPr>
          <w:p w14:paraId="69D8BE3B" w14:textId="2039FB01"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location</w:t>
            </w:r>
            <w:r w:rsidRPr="00286F58">
              <w:rPr>
                <w:rFonts w:asciiTheme="minorHAnsi" w:cstheme="minorHAnsi"/>
                <w:i/>
                <w:iCs/>
                <w:color w:val="000000" w:themeColor="text1"/>
                <w:sz w:val="22"/>
                <w:szCs w:val="22"/>
                <w:vertAlign w:val="superscript"/>
                <w:lang w:val="en-GB"/>
              </w:rPr>
              <w:t>)</w:t>
            </w:r>
          </w:p>
        </w:tc>
      </w:tr>
    </w:tbl>
    <w:p w14:paraId="0E0A8F13" w14:textId="77777777" w:rsidR="00BD00CF" w:rsidRPr="00286F58" w:rsidRDefault="00BD00CF" w:rsidP="00203725">
      <w:pPr>
        <w:spacing w:after="0" w:line="240" w:lineRule="auto"/>
        <w:jc w:val="center"/>
        <w:rPr>
          <w:rFonts w:cstheme="minorHAnsi"/>
          <w:i/>
          <w:iCs/>
          <w:color w:val="7030A0"/>
          <w:sz w:val="22"/>
          <w:szCs w:val="22"/>
          <w:lang w:val="en-GB"/>
        </w:rPr>
      </w:pPr>
    </w:p>
    <w:p w14:paraId="461F93FC" w14:textId="29A2299C" w:rsidR="000608EF" w:rsidRPr="00286F58" w:rsidRDefault="00B50AB0" w:rsidP="00E56BA8">
      <w:pPr>
        <w:spacing w:after="0" w:line="240" w:lineRule="auto"/>
        <w:rPr>
          <w:rFonts w:cstheme="minorHAnsi"/>
          <w:sz w:val="22"/>
          <w:szCs w:val="22"/>
          <w:lang w:val="en-GB"/>
        </w:rPr>
      </w:pPr>
      <w:r w:rsidRPr="00286F58">
        <w:rPr>
          <w:rFonts w:cstheme="minorHAnsi"/>
          <w:sz w:val="22"/>
          <w:szCs w:val="22"/>
          <w:lang w:val="en-GB"/>
        </w:rPr>
        <w:t xml:space="preserve">To the </w:t>
      </w:r>
      <w:r w:rsidR="00BD5943" w:rsidRPr="00286F58">
        <w:rPr>
          <w:rFonts w:cstheme="minorHAnsi"/>
          <w:sz w:val="22"/>
          <w:szCs w:val="22"/>
          <w:lang w:val="en-GB"/>
        </w:rPr>
        <w:t xml:space="preserve">Public </w:t>
      </w:r>
      <w:r w:rsidRPr="00286F58">
        <w:rPr>
          <w:rFonts w:cstheme="minorHAnsi"/>
          <w:sz w:val="22"/>
          <w:szCs w:val="22"/>
          <w:lang w:val="en-GB"/>
        </w:rPr>
        <w:t>Institution</w:t>
      </w:r>
      <w:r w:rsidR="00BD5943" w:rsidRPr="00286F58">
        <w:rPr>
          <w:rFonts w:cstheme="minorHAnsi"/>
          <w:sz w:val="22"/>
          <w:szCs w:val="22"/>
          <w:lang w:val="en-GB"/>
        </w:rPr>
        <w:t xml:space="preserve"> Central Project Management Agency</w:t>
      </w:r>
    </w:p>
    <w:p w14:paraId="447CFA58" w14:textId="77777777" w:rsidR="00983665" w:rsidRPr="00286F58" w:rsidRDefault="00983665" w:rsidP="00E56BA8">
      <w:pPr>
        <w:spacing w:after="0" w:line="240" w:lineRule="auto"/>
        <w:rPr>
          <w:rFonts w:cstheme="minorHAnsi"/>
          <w:sz w:val="22"/>
          <w:szCs w:val="22"/>
          <w:lang w:val="en-GB"/>
        </w:rPr>
      </w:pPr>
    </w:p>
    <w:p w14:paraId="099CECF8" w14:textId="72ED4D4E" w:rsidR="000608EF" w:rsidRPr="00286F58" w:rsidRDefault="00564B1A" w:rsidP="00EB3686">
      <w:pPr>
        <w:pStyle w:val="ListParagraph"/>
        <w:numPr>
          <w:ilvl w:val="0"/>
          <w:numId w:val="16"/>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608EF" w:rsidRPr="00286F58" w14:paraId="3F28C5C7" w14:textId="77777777" w:rsidTr="00664C39">
        <w:tc>
          <w:tcPr>
            <w:tcW w:w="5485" w:type="dxa"/>
            <w:tcBorders>
              <w:top w:val="single" w:sz="4" w:space="0" w:color="auto"/>
              <w:left w:val="single" w:sz="4" w:space="0" w:color="auto"/>
              <w:bottom w:val="single" w:sz="4" w:space="0" w:color="auto"/>
              <w:right w:val="single" w:sz="4" w:space="0" w:color="auto"/>
            </w:tcBorders>
            <w:hideMark/>
          </w:tcPr>
          <w:p w14:paraId="2DB94F9E"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Name of supplier </w:t>
            </w:r>
          </w:p>
          <w:p w14:paraId="3930396A"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(In the case of a group of suppliers, the names of all members of the group: </w:t>
            </w:r>
          </w:p>
          <w:p w14:paraId="0A176942"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Responsible partner: </w:t>
            </w:r>
          </w:p>
          <w:p w14:paraId="3F2DC2F9"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Partner No. 1:</w:t>
            </w:r>
          </w:p>
          <w:p w14:paraId="2E2B5138" w14:textId="599D948F" w:rsidR="000608EF" w:rsidRPr="00286F58" w:rsidRDefault="007C5B1A" w:rsidP="007C5B1A">
            <w:pPr>
              <w:spacing w:after="0" w:line="240" w:lineRule="auto"/>
              <w:rPr>
                <w:rFonts w:cstheme="minorHAnsi"/>
                <w:sz w:val="22"/>
                <w:szCs w:val="22"/>
                <w:lang w:val="en-GB"/>
              </w:rPr>
            </w:pPr>
            <w:r w:rsidRPr="00286F58">
              <w:rPr>
                <w:rFonts w:cstheme="minorHAnsi"/>
                <w:bCs/>
                <w:sz w:val="22"/>
                <w:szCs w:val="22"/>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4ED792D5" w14:textId="77777777" w:rsidR="000608EF" w:rsidRPr="00286F58" w:rsidRDefault="000608EF" w:rsidP="00E56BA8">
            <w:pPr>
              <w:spacing w:after="0" w:line="240" w:lineRule="auto"/>
              <w:rPr>
                <w:rFonts w:cstheme="minorHAnsi"/>
                <w:sz w:val="22"/>
                <w:szCs w:val="22"/>
                <w:lang w:val="en-GB"/>
              </w:rPr>
            </w:pPr>
          </w:p>
        </w:tc>
      </w:tr>
    </w:tbl>
    <w:p w14:paraId="1A383950" w14:textId="77777777" w:rsidR="000608EF" w:rsidRPr="00286F58" w:rsidRDefault="000608EF" w:rsidP="00E56BA8">
      <w:pPr>
        <w:spacing w:after="0" w:line="240" w:lineRule="auto"/>
        <w:rPr>
          <w:rFonts w:cstheme="minorHAnsi"/>
          <w:iCs/>
          <w:sz w:val="22"/>
          <w:szCs w:val="22"/>
          <w:lang w:val="en-GB"/>
        </w:rPr>
      </w:pPr>
    </w:p>
    <w:p w14:paraId="79FB799E" w14:textId="588A7A81" w:rsidR="00BE2FC5" w:rsidRPr="00286F58" w:rsidRDefault="004E556D" w:rsidP="00EB3686">
      <w:pPr>
        <w:pStyle w:val="ListParagraph"/>
        <w:numPr>
          <w:ilvl w:val="0"/>
          <w:numId w:val="16"/>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 xml:space="preserve">INFORMATION ON THE ECONOMIC OPERATORS ON WHOSE CAPACITY THE SUPPLIER </w:t>
      </w:r>
      <w:proofErr w:type="gramStart"/>
      <w:r w:rsidRPr="00286F58">
        <w:rPr>
          <w:rFonts w:cstheme="minorHAnsi"/>
          <w:b/>
          <w:bCs/>
          <w:sz w:val="22"/>
          <w:szCs w:val="22"/>
          <w:lang w:val="en-GB"/>
        </w:rPr>
        <w:t>RELIES</w:t>
      </w:r>
      <w:proofErr w:type="gramEnd"/>
      <w:r w:rsidRPr="00286F58">
        <w:rPr>
          <w:rFonts w:cstheme="minorHAnsi"/>
          <w:b/>
          <w:bCs/>
          <w:sz w:val="22"/>
          <w:szCs w:val="22"/>
          <w:lang w:val="en-GB"/>
        </w:rPr>
        <w:t xml:space="preserve"> TO MEET THE CONTRACTING AUTHORITY'S QUALIFICATION REQUIREMENTS</w:t>
      </w:r>
    </w:p>
    <w:p w14:paraId="1BDB0313" w14:textId="129E18A2" w:rsidR="00C23DFD" w:rsidRPr="00286F58" w:rsidRDefault="00C23DFD" w:rsidP="00200F5D">
      <w:pPr>
        <w:pStyle w:val="ListParagraph"/>
        <w:spacing w:after="0" w:line="240" w:lineRule="auto"/>
        <w:ind w:left="0"/>
        <w:jc w:val="center"/>
        <w:rPr>
          <w:rFonts w:cstheme="minorHAnsi"/>
          <w:i/>
          <w:iCs/>
          <w:sz w:val="22"/>
          <w:szCs w:val="22"/>
          <w:lang w:val="en-GB"/>
        </w:rPr>
      </w:pPr>
      <w:r w:rsidRPr="00286F58">
        <w:rPr>
          <w:rFonts w:cstheme="minorHAnsi"/>
          <w:i/>
          <w:iCs/>
          <w:sz w:val="22"/>
          <w:szCs w:val="22"/>
          <w:lang w:val="en-GB"/>
        </w:rPr>
        <w:t>(</w:t>
      </w:r>
      <w:r w:rsidR="00026C5B" w:rsidRPr="00286F58">
        <w:rPr>
          <w:rFonts w:cstheme="minorHAnsi"/>
          <w:i/>
          <w:iCs/>
          <w:sz w:val="22"/>
          <w:szCs w:val="22"/>
          <w:lang w:val="en-GB"/>
        </w:rPr>
        <w:t>to be completed if the supplier uses the capacities of other economic operators as specified in Chapter 9</w:t>
      </w:r>
      <w:r w:rsidR="00026C5B" w:rsidRPr="00286F58">
        <w:rPr>
          <w:rFonts w:cstheme="minorHAnsi"/>
          <w:i/>
          <w:iCs/>
          <w:color w:val="0070C0"/>
          <w:sz w:val="22"/>
          <w:szCs w:val="22"/>
          <w:lang w:val="en-GB"/>
        </w:rPr>
        <w:t xml:space="preserve"> </w:t>
      </w:r>
      <w:r w:rsidR="00026C5B" w:rsidRPr="00286F58">
        <w:rPr>
          <w:rFonts w:cstheme="minorHAnsi"/>
          <w:i/>
          <w:iCs/>
          <w:sz w:val="22"/>
          <w:szCs w:val="22"/>
          <w:lang w:val="en-GB"/>
        </w:rPr>
        <w:t>of the General Part of the Procurement</w:t>
      </w:r>
      <w:r w:rsidR="00026C5B" w:rsidRPr="00286F58">
        <w:rPr>
          <w:rFonts w:cstheme="minorHAnsi"/>
          <w:sz w:val="22"/>
          <w:szCs w:val="22"/>
          <w:lang w:val="en-GB"/>
        </w:rPr>
        <w:t xml:space="preserve"> </w:t>
      </w:r>
      <w:r w:rsidR="00026C5B" w:rsidRPr="00286F58">
        <w:rPr>
          <w:rFonts w:cstheme="minorHAnsi"/>
          <w:i/>
          <w:iCs/>
          <w:sz w:val="22"/>
          <w:szCs w:val="22"/>
          <w:lang w:val="en-GB"/>
        </w:rPr>
        <w:t>Conditions</w:t>
      </w:r>
      <w:r w:rsidR="00026C5B" w:rsidRPr="00286F58">
        <w:rPr>
          <w:rFonts w:cstheme="minorHAnsi"/>
          <w:sz w:val="22"/>
          <w:szCs w:val="22"/>
          <w:lang w:val="en-GB"/>
        </w:rPr>
        <w:t xml:space="preserve"> “</w:t>
      </w:r>
      <w:r w:rsidR="00026C5B" w:rsidRPr="00286F58">
        <w:rPr>
          <w:rFonts w:cstheme="minorHAnsi"/>
          <w:i/>
          <w:iCs/>
          <w:sz w:val="22"/>
          <w:szCs w:val="22"/>
          <w:lang w:val="en-GB"/>
        </w:rPr>
        <w:t>Relying on the capacity of entities”</w:t>
      </w:r>
      <w:r w:rsidRPr="00286F58">
        <w:rPr>
          <w:rFonts w:cstheme="minorHAnsi"/>
          <w:i/>
          <w:iCs/>
          <w:sz w:val="22"/>
          <w:szCs w:val="22"/>
          <w:lang w:val="en-GB"/>
        </w:rPr>
        <w:t>)</w:t>
      </w:r>
    </w:p>
    <w:tbl>
      <w:tblPr>
        <w:tblStyle w:val="TableGrid"/>
        <w:tblW w:w="9918" w:type="dxa"/>
        <w:tblInd w:w="0" w:type="dxa"/>
        <w:tblLook w:val="04A0" w:firstRow="1" w:lastRow="0" w:firstColumn="1" w:lastColumn="0" w:noHBand="0" w:noVBand="1"/>
      </w:tblPr>
      <w:tblGrid>
        <w:gridCol w:w="538"/>
        <w:gridCol w:w="4135"/>
        <w:gridCol w:w="5245"/>
      </w:tblGrid>
      <w:tr w:rsidR="00C370D0" w:rsidRPr="00286F58" w14:paraId="741AA4EE" w14:textId="77777777" w:rsidTr="00C370D0">
        <w:tc>
          <w:tcPr>
            <w:tcW w:w="538" w:type="dxa"/>
            <w:shd w:val="clear" w:color="auto" w:fill="D9E2F3" w:themeFill="accent1" w:themeFillTint="33"/>
          </w:tcPr>
          <w:p w14:paraId="3C11BD61" w14:textId="08DCB83B" w:rsidR="00C370D0" w:rsidRPr="00286F58" w:rsidRDefault="00C370D0"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135" w:type="dxa"/>
            <w:shd w:val="clear" w:color="auto" w:fill="D9E2F3" w:themeFill="accent1" w:themeFillTint="33"/>
          </w:tcPr>
          <w:p w14:paraId="0F9B050A" w14:textId="5C4FE734" w:rsidR="00C370D0" w:rsidRPr="00286F58" w:rsidRDefault="00C370D0"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economic operator</w:t>
            </w:r>
          </w:p>
        </w:tc>
        <w:tc>
          <w:tcPr>
            <w:tcW w:w="5245" w:type="dxa"/>
            <w:shd w:val="clear" w:color="auto" w:fill="D9E2F3" w:themeFill="accent1" w:themeFillTint="33"/>
          </w:tcPr>
          <w:p w14:paraId="778CEADA" w14:textId="7E1BB9A8" w:rsidR="00C370D0" w:rsidRPr="00286F58" w:rsidRDefault="00C370D0"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C370D0" w:rsidRPr="00286F58" w14:paraId="4E23DAF2" w14:textId="77777777" w:rsidTr="00C370D0">
        <w:tc>
          <w:tcPr>
            <w:tcW w:w="538" w:type="dxa"/>
          </w:tcPr>
          <w:p w14:paraId="3D36227E" w14:textId="77777777" w:rsidR="00C370D0" w:rsidRPr="00286F58" w:rsidRDefault="00C370D0"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135" w:type="dxa"/>
          </w:tcPr>
          <w:p w14:paraId="60D60221" w14:textId="77777777" w:rsidR="00C370D0" w:rsidRPr="00286F58" w:rsidRDefault="00C370D0" w:rsidP="00E56BA8">
            <w:pPr>
              <w:rPr>
                <w:rFonts w:asciiTheme="minorHAnsi" w:cstheme="minorHAnsi"/>
                <w:bCs/>
                <w:sz w:val="22"/>
                <w:szCs w:val="22"/>
                <w:lang w:val="en-GB"/>
              </w:rPr>
            </w:pPr>
          </w:p>
        </w:tc>
        <w:tc>
          <w:tcPr>
            <w:tcW w:w="5245" w:type="dxa"/>
          </w:tcPr>
          <w:p w14:paraId="1D7FE293" w14:textId="77777777" w:rsidR="00C370D0" w:rsidRPr="00286F58" w:rsidRDefault="00C370D0" w:rsidP="00E56BA8">
            <w:pPr>
              <w:rPr>
                <w:rFonts w:asciiTheme="minorHAnsi" w:cstheme="minorHAnsi"/>
                <w:bCs/>
                <w:sz w:val="22"/>
                <w:szCs w:val="22"/>
                <w:lang w:val="en-GB"/>
              </w:rPr>
            </w:pPr>
          </w:p>
        </w:tc>
      </w:tr>
      <w:tr w:rsidR="00C370D0" w:rsidRPr="00286F58" w14:paraId="3F2670BA" w14:textId="77777777" w:rsidTr="00C370D0">
        <w:tc>
          <w:tcPr>
            <w:tcW w:w="538" w:type="dxa"/>
          </w:tcPr>
          <w:p w14:paraId="509362EF" w14:textId="77777777" w:rsidR="00C370D0" w:rsidRPr="00286F58" w:rsidRDefault="00C370D0"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135" w:type="dxa"/>
          </w:tcPr>
          <w:p w14:paraId="41474FAE" w14:textId="77777777" w:rsidR="00C370D0" w:rsidRPr="00286F58" w:rsidRDefault="00C370D0" w:rsidP="00E56BA8">
            <w:pPr>
              <w:rPr>
                <w:rFonts w:asciiTheme="minorHAnsi" w:cstheme="minorHAnsi"/>
                <w:bCs/>
                <w:sz w:val="22"/>
                <w:szCs w:val="22"/>
                <w:lang w:val="en-GB"/>
              </w:rPr>
            </w:pPr>
          </w:p>
        </w:tc>
        <w:tc>
          <w:tcPr>
            <w:tcW w:w="5245" w:type="dxa"/>
          </w:tcPr>
          <w:p w14:paraId="13BFC648" w14:textId="77777777" w:rsidR="00C370D0" w:rsidRPr="00286F58" w:rsidRDefault="00C370D0" w:rsidP="00E56BA8">
            <w:pPr>
              <w:rPr>
                <w:rFonts w:asciiTheme="minorHAnsi" w:cstheme="minorHAnsi"/>
                <w:bCs/>
                <w:sz w:val="22"/>
                <w:szCs w:val="22"/>
                <w:lang w:val="en-GB"/>
              </w:rPr>
            </w:pPr>
          </w:p>
        </w:tc>
      </w:tr>
    </w:tbl>
    <w:p w14:paraId="40BF6EBB" w14:textId="77777777" w:rsidR="000608EF" w:rsidRPr="00286F58" w:rsidRDefault="000608EF" w:rsidP="00E56BA8">
      <w:pPr>
        <w:spacing w:after="0" w:line="240" w:lineRule="auto"/>
        <w:rPr>
          <w:rFonts w:eastAsia="Calibri" w:cstheme="minorHAnsi"/>
          <w:color w:val="000000" w:themeColor="text1"/>
          <w:sz w:val="22"/>
          <w:szCs w:val="22"/>
          <w:lang w:val="en-GB"/>
        </w:rPr>
      </w:pPr>
    </w:p>
    <w:p w14:paraId="0B07C9A3" w14:textId="1050D73C" w:rsidR="000608EF" w:rsidRPr="00286F58" w:rsidRDefault="00D31884" w:rsidP="00EB3686">
      <w:pPr>
        <w:pStyle w:val="ListParagraph"/>
        <w:numPr>
          <w:ilvl w:val="0"/>
          <w:numId w:val="16"/>
        </w:numPr>
        <w:tabs>
          <w:tab w:val="left" w:pos="567"/>
        </w:tabs>
        <w:spacing w:after="0" w:line="240" w:lineRule="auto"/>
        <w:ind w:left="0" w:firstLine="0"/>
        <w:jc w:val="center"/>
        <w:rPr>
          <w:rFonts w:eastAsia="Calibri" w:cstheme="minorHAnsi"/>
          <w:b/>
          <w:bCs/>
          <w:color w:val="000000" w:themeColor="text1"/>
          <w:sz w:val="22"/>
          <w:szCs w:val="22"/>
          <w:lang w:val="en-GB"/>
        </w:rPr>
      </w:pPr>
      <w:r w:rsidRPr="00286F58">
        <w:rPr>
          <w:rFonts w:cstheme="minorHAnsi"/>
          <w:b/>
          <w:bCs/>
          <w:sz w:val="22"/>
          <w:szCs w:val="22"/>
          <w:lang w:val="en-GB"/>
        </w:rPr>
        <w:t>INFORMATION ON KNOWN SUBCONTRACTORS AND THE PARTS OF THE CONTRACT TO BE SUBCONTRACTED</w:t>
      </w:r>
    </w:p>
    <w:p w14:paraId="44CF338D" w14:textId="1AC815A6" w:rsidR="00C23DFD" w:rsidRPr="00286F58" w:rsidRDefault="00C23DFD" w:rsidP="00C23DFD">
      <w:pPr>
        <w:pStyle w:val="ListParagraph"/>
        <w:spacing w:after="0" w:line="240" w:lineRule="auto"/>
        <w:ind w:left="567"/>
        <w:jc w:val="center"/>
        <w:rPr>
          <w:rFonts w:eastAsia="Calibri" w:cstheme="minorHAnsi"/>
          <w:i/>
          <w:iCs/>
          <w:color w:val="000000" w:themeColor="text1"/>
          <w:sz w:val="22"/>
          <w:szCs w:val="22"/>
          <w:lang w:val="en-GB"/>
        </w:rPr>
      </w:pPr>
      <w:r w:rsidRPr="00286F58">
        <w:rPr>
          <w:rFonts w:eastAsia="Calibri" w:cstheme="minorHAnsi"/>
          <w:i/>
          <w:iCs/>
          <w:color w:val="000000" w:themeColor="text1"/>
          <w:sz w:val="22"/>
          <w:szCs w:val="22"/>
          <w:lang w:val="en-GB"/>
        </w:rPr>
        <w:t>(</w:t>
      </w:r>
      <w:r w:rsidR="00D31884" w:rsidRPr="00286F58">
        <w:rPr>
          <w:rFonts w:eastAsia="Calibri" w:cstheme="minorHAnsi"/>
          <w:i/>
          <w:iCs/>
          <w:color w:val="000000" w:themeColor="text1"/>
          <w:sz w:val="22"/>
          <w:szCs w:val="22"/>
          <w:lang w:val="en-GB"/>
        </w:rPr>
        <w:t>to be completed if the supplier uses sub-suppliers</w:t>
      </w:r>
      <w:r w:rsidRPr="00286F58">
        <w:rPr>
          <w:rFonts w:eastAsia="Calibri" w:cstheme="minorHAnsi"/>
          <w:i/>
          <w:iCs/>
          <w:color w:val="000000" w:themeColor="text1"/>
          <w:sz w:val="22"/>
          <w:szCs w:val="22"/>
          <w:lang w:val="en-GB"/>
        </w:rPr>
        <w:t>)</w:t>
      </w:r>
    </w:p>
    <w:tbl>
      <w:tblPr>
        <w:tblStyle w:val="TableGrid"/>
        <w:tblW w:w="9918" w:type="dxa"/>
        <w:tblInd w:w="0" w:type="dxa"/>
        <w:tblLook w:val="04A0" w:firstRow="1" w:lastRow="0" w:firstColumn="1" w:lastColumn="0" w:noHBand="0" w:noVBand="1"/>
      </w:tblPr>
      <w:tblGrid>
        <w:gridCol w:w="538"/>
        <w:gridCol w:w="4079"/>
        <w:gridCol w:w="5301"/>
      </w:tblGrid>
      <w:tr w:rsidR="000608EF" w:rsidRPr="00286F58" w14:paraId="1677EE78" w14:textId="77777777" w:rsidTr="00C370D0">
        <w:tc>
          <w:tcPr>
            <w:tcW w:w="538" w:type="dxa"/>
            <w:shd w:val="clear" w:color="auto" w:fill="D9E2F3" w:themeFill="accent1" w:themeFillTint="33"/>
          </w:tcPr>
          <w:p w14:paraId="5BF9910C" w14:textId="6710AECB" w:rsidR="000608EF" w:rsidRPr="00286F58" w:rsidRDefault="00D31884"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079" w:type="dxa"/>
            <w:shd w:val="clear" w:color="auto" w:fill="D9E2F3" w:themeFill="accent1" w:themeFillTint="33"/>
          </w:tcPr>
          <w:p w14:paraId="103E579F" w14:textId="3AC50707" w:rsidR="000608EF" w:rsidRPr="00286F58" w:rsidRDefault="00A85784"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subcontractor</w:t>
            </w:r>
          </w:p>
        </w:tc>
        <w:tc>
          <w:tcPr>
            <w:tcW w:w="5301" w:type="dxa"/>
            <w:shd w:val="clear" w:color="auto" w:fill="D9E2F3" w:themeFill="accent1" w:themeFillTint="33"/>
          </w:tcPr>
          <w:p w14:paraId="42B43592" w14:textId="18B09240" w:rsidR="000608EF" w:rsidRPr="00286F58" w:rsidRDefault="005C6961"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0608EF" w:rsidRPr="00286F58" w14:paraId="20C9E157" w14:textId="77777777" w:rsidTr="00C370D0">
        <w:tc>
          <w:tcPr>
            <w:tcW w:w="538" w:type="dxa"/>
          </w:tcPr>
          <w:p w14:paraId="12042F90"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079" w:type="dxa"/>
          </w:tcPr>
          <w:p w14:paraId="45A1631B" w14:textId="77777777" w:rsidR="000608EF" w:rsidRPr="00286F58" w:rsidRDefault="000608EF" w:rsidP="00E56BA8">
            <w:pPr>
              <w:rPr>
                <w:rFonts w:asciiTheme="minorHAnsi" w:cstheme="minorHAnsi"/>
                <w:bCs/>
                <w:sz w:val="22"/>
                <w:szCs w:val="22"/>
                <w:lang w:val="en-GB"/>
              </w:rPr>
            </w:pPr>
          </w:p>
        </w:tc>
        <w:tc>
          <w:tcPr>
            <w:tcW w:w="5301" w:type="dxa"/>
          </w:tcPr>
          <w:p w14:paraId="5B63DAB3" w14:textId="77777777" w:rsidR="000608EF" w:rsidRPr="00286F58" w:rsidRDefault="000608EF" w:rsidP="00E56BA8">
            <w:pPr>
              <w:rPr>
                <w:rFonts w:asciiTheme="minorHAnsi" w:cstheme="minorHAnsi"/>
                <w:bCs/>
                <w:sz w:val="22"/>
                <w:szCs w:val="22"/>
                <w:lang w:val="en-GB"/>
              </w:rPr>
            </w:pPr>
          </w:p>
        </w:tc>
      </w:tr>
      <w:tr w:rsidR="000608EF" w:rsidRPr="00286F58" w14:paraId="135016F0" w14:textId="77777777" w:rsidTr="00C370D0">
        <w:tc>
          <w:tcPr>
            <w:tcW w:w="538" w:type="dxa"/>
          </w:tcPr>
          <w:p w14:paraId="7BD6980D"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079" w:type="dxa"/>
          </w:tcPr>
          <w:p w14:paraId="72941591" w14:textId="77777777" w:rsidR="000608EF" w:rsidRPr="00286F58" w:rsidRDefault="000608EF" w:rsidP="00E56BA8">
            <w:pPr>
              <w:rPr>
                <w:rFonts w:asciiTheme="minorHAnsi" w:cstheme="minorHAnsi"/>
                <w:bCs/>
                <w:sz w:val="22"/>
                <w:szCs w:val="22"/>
                <w:lang w:val="en-GB"/>
              </w:rPr>
            </w:pPr>
          </w:p>
        </w:tc>
        <w:tc>
          <w:tcPr>
            <w:tcW w:w="5301" w:type="dxa"/>
          </w:tcPr>
          <w:p w14:paraId="360C5CC7" w14:textId="77777777" w:rsidR="000608EF" w:rsidRPr="00286F58" w:rsidRDefault="000608EF" w:rsidP="00E56BA8">
            <w:pPr>
              <w:rPr>
                <w:rFonts w:asciiTheme="minorHAnsi" w:cstheme="minorHAnsi"/>
                <w:bCs/>
                <w:sz w:val="22"/>
                <w:szCs w:val="22"/>
                <w:lang w:val="en-GB"/>
              </w:rPr>
            </w:pPr>
          </w:p>
        </w:tc>
      </w:tr>
    </w:tbl>
    <w:p w14:paraId="13D694B3" w14:textId="77777777" w:rsidR="00026C5B" w:rsidRPr="00286F58" w:rsidRDefault="00026C5B" w:rsidP="00026C5B">
      <w:pPr>
        <w:spacing w:after="0" w:line="240" w:lineRule="auto"/>
        <w:rPr>
          <w:rFonts w:cstheme="minorHAnsi"/>
          <w:sz w:val="22"/>
          <w:szCs w:val="22"/>
          <w:lang w:val="en-GB"/>
        </w:rPr>
      </w:pPr>
    </w:p>
    <w:p w14:paraId="2A136195" w14:textId="77777777" w:rsidR="00026C5B" w:rsidRPr="00286F58" w:rsidRDefault="00026C5B" w:rsidP="00026C5B">
      <w:pPr>
        <w:pStyle w:val="ListParagraph"/>
        <w:numPr>
          <w:ilvl w:val="0"/>
          <w:numId w:val="18"/>
        </w:numPr>
        <w:spacing w:after="0" w:line="240" w:lineRule="auto"/>
        <w:jc w:val="center"/>
        <w:rPr>
          <w:rFonts w:cstheme="minorHAnsi"/>
          <w:b/>
          <w:sz w:val="22"/>
          <w:szCs w:val="22"/>
          <w:lang w:val="en-GB"/>
        </w:rPr>
      </w:pPr>
      <w:r w:rsidRPr="00286F58">
        <w:rPr>
          <w:rFonts w:cstheme="minorHAnsi"/>
          <w:b/>
          <w:sz w:val="22"/>
          <w:szCs w:val="22"/>
          <w:lang w:val="en-GB"/>
        </w:rPr>
        <w:t>DETAILS OF THE MEMBERS OF THE SUPPLIER'S MANAGEMENT BOARD, SUPERVISORY BOARD</w:t>
      </w:r>
    </w:p>
    <w:p w14:paraId="449360B4" w14:textId="77777777" w:rsidR="00026C5B" w:rsidRPr="00286F58" w:rsidRDefault="00026C5B" w:rsidP="00026C5B">
      <w:pPr>
        <w:pStyle w:val="ListParagraph"/>
        <w:spacing w:after="0" w:line="240" w:lineRule="auto"/>
        <w:ind w:left="1080"/>
        <w:rPr>
          <w:rFonts w:cstheme="minorHAnsi"/>
          <w:bCs/>
          <w:sz w:val="22"/>
          <w:szCs w:val="22"/>
          <w:lang w:val="en-GB"/>
        </w:rPr>
      </w:pPr>
    </w:p>
    <w:p w14:paraId="64F1AF7B" w14:textId="77777777" w:rsidR="00026C5B" w:rsidRPr="00286F58" w:rsidRDefault="00026C5B" w:rsidP="00026C5B">
      <w:pPr>
        <w:spacing w:after="0" w:line="240" w:lineRule="auto"/>
        <w:jc w:val="center"/>
        <w:rPr>
          <w:rFonts w:cstheme="minorHAnsi"/>
          <w:bCs/>
          <w:i/>
          <w:iCs/>
          <w:sz w:val="22"/>
          <w:szCs w:val="22"/>
          <w:lang w:val="en-GB"/>
        </w:rPr>
      </w:pPr>
      <w:r w:rsidRPr="00286F58">
        <w:rPr>
          <w:rFonts w:cstheme="minorHAnsi"/>
          <w:bCs/>
          <w:i/>
          <w:iCs/>
          <w:sz w:val="22"/>
          <w:szCs w:val="22"/>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p w14:paraId="26E5F693" w14:textId="77777777" w:rsidR="00026C5B" w:rsidRPr="00286F58" w:rsidRDefault="00026C5B" w:rsidP="00026C5B">
      <w:pPr>
        <w:spacing w:after="0" w:line="240" w:lineRule="auto"/>
        <w:jc w:val="both"/>
        <w:rPr>
          <w:rFonts w:cstheme="minorHAnsi"/>
          <w:b/>
          <w:bCs/>
          <w:sz w:val="22"/>
          <w:szCs w:val="22"/>
          <w:lang w:val="en-GB"/>
        </w:rPr>
      </w:pPr>
    </w:p>
    <w:tbl>
      <w:tblPr>
        <w:tblStyle w:val="TableGrid"/>
        <w:tblW w:w="0" w:type="auto"/>
        <w:tblInd w:w="0" w:type="dxa"/>
        <w:tblLook w:val="04A0" w:firstRow="1" w:lastRow="0" w:firstColumn="1" w:lastColumn="0" w:noHBand="0" w:noVBand="1"/>
      </w:tblPr>
      <w:tblGrid>
        <w:gridCol w:w="988"/>
        <w:gridCol w:w="4110"/>
        <w:gridCol w:w="4820"/>
      </w:tblGrid>
      <w:tr w:rsidR="00026C5B" w:rsidRPr="00286F58" w14:paraId="79DF2560" w14:textId="77777777" w:rsidTr="00ED5A2E">
        <w:tc>
          <w:tcPr>
            <w:tcW w:w="988" w:type="dxa"/>
            <w:shd w:val="clear" w:color="auto" w:fill="D9E2F3" w:themeFill="accent1" w:themeFillTint="33"/>
            <w:vAlign w:val="center"/>
          </w:tcPr>
          <w:p w14:paraId="5F3126AA"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No.</w:t>
            </w:r>
          </w:p>
        </w:tc>
        <w:tc>
          <w:tcPr>
            <w:tcW w:w="4110" w:type="dxa"/>
            <w:shd w:val="clear" w:color="auto" w:fill="D9E2F3" w:themeFill="accent1" w:themeFillTint="33"/>
            <w:vAlign w:val="center"/>
          </w:tcPr>
          <w:p w14:paraId="7BA5299C"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 xml:space="preserve">Name, surname </w:t>
            </w:r>
          </w:p>
        </w:tc>
        <w:tc>
          <w:tcPr>
            <w:tcW w:w="4820" w:type="dxa"/>
            <w:shd w:val="clear" w:color="auto" w:fill="D9E2F3" w:themeFill="accent1" w:themeFillTint="33"/>
            <w:vAlign w:val="center"/>
          </w:tcPr>
          <w:p w14:paraId="0A3A4E6B"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Occupation</w:t>
            </w:r>
          </w:p>
        </w:tc>
      </w:tr>
      <w:tr w:rsidR="00026C5B" w:rsidRPr="00286F58" w14:paraId="4309D396" w14:textId="77777777" w:rsidTr="00ED5A2E">
        <w:tc>
          <w:tcPr>
            <w:tcW w:w="988" w:type="dxa"/>
            <w:vAlign w:val="center"/>
          </w:tcPr>
          <w:p w14:paraId="00A9D129" w14:textId="77777777" w:rsidR="00026C5B" w:rsidRPr="00286F58" w:rsidRDefault="00026C5B" w:rsidP="00ED5A2E">
            <w:pPr>
              <w:jc w:val="center"/>
              <w:rPr>
                <w:rFonts w:asciiTheme="minorHAnsi" w:cstheme="minorHAnsi"/>
                <w:bCs/>
                <w:sz w:val="22"/>
                <w:szCs w:val="22"/>
                <w:lang w:val="en-GB"/>
              </w:rPr>
            </w:pPr>
            <w:r w:rsidRPr="00286F58">
              <w:rPr>
                <w:rFonts w:asciiTheme="minorHAnsi" w:cstheme="minorHAnsi"/>
                <w:i/>
                <w:sz w:val="22"/>
                <w:szCs w:val="22"/>
                <w:lang w:val="en-GB"/>
              </w:rPr>
              <w:t>1</w:t>
            </w:r>
          </w:p>
        </w:tc>
        <w:tc>
          <w:tcPr>
            <w:tcW w:w="4110" w:type="dxa"/>
            <w:shd w:val="clear" w:color="auto" w:fill="auto"/>
            <w:vAlign w:val="center"/>
          </w:tcPr>
          <w:p w14:paraId="0DC9B9FC" w14:textId="77777777" w:rsidR="00026C5B" w:rsidRPr="00286F58" w:rsidRDefault="00026C5B" w:rsidP="00ED5A2E">
            <w:pPr>
              <w:jc w:val="center"/>
              <w:rPr>
                <w:rFonts w:asciiTheme="minorHAnsi" w:cstheme="minorHAnsi"/>
                <w:bCs/>
                <w:sz w:val="22"/>
                <w:szCs w:val="22"/>
                <w:lang w:val="en-GB"/>
              </w:rPr>
            </w:pPr>
            <w:r w:rsidRPr="00286F58">
              <w:rPr>
                <w:rFonts w:asciiTheme="minorHAnsi" w:cstheme="minorHAnsi"/>
                <w:i/>
                <w:iCs/>
                <w:sz w:val="22"/>
                <w:szCs w:val="22"/>
                <w:lang w:val="en-GB"/>
              </w:rPr>
              <w:t>2</w:t>
            </w:r>
          </w:p>
        </w:tc>
        <w:tc>
          <w:tcPr>
            <w:tcW w:w="4820" w:type="dxa"/>
            <w:shd w:val="clear" w:color="auto" w:fill="auto"/>
            <w:vAlign w:val="center"/>
          </w:tcPr>
          <w:p w14:paraId="0EF0B2D8" w14:textId="77777777" w:rsidR="00026C5B" w:rsidRPr="00286F58" w:rsidRDefault="00026C5B" w:rsidP="00ED5A2E">
            <w:pPr>
              <w:jc w:val="center"/>
              <w:rPr>
                <w:rFonts w:asciiTheme="minorHAnsi" w:cstheme="minorHAnsi"/>
                <w:bCs/>
                <w:i/>
                <w:iCs/>
                <w:sz w:val="22"/>
                <w:szCs w:val="22"/>
                <w:lang w:val="en-GB"/>
              </w:rPr>
            </w:pPr>
            <w:r w:rsidRPr="00286F58">
              <w:rPr>
                <w:rFonts w:asciiTheme="minorHAnsi" w:cstheme="minorHAnsi"/>
                <w:bCs/>
                <w:i/>
                <w:iCs/>
                <w:sz w:val="22"/>
                <w:szCs w:val="22"/>
                <w:lang w:val="en-GB"/>
              </w:rPr>
              <w:t>3</w:t>
            </w:r>
          </w:p>
        </w:tc>
      </w:tr>
      <w:tr w:rsidR="00026C5B" w:rsidRPr="00286F58" w14:paraId="613B553D" w14:textId="77777777" w:rsidTr="00ED5A2E">
        <w:tc>
          <w:tcPr>
            <w:tcW w:w="988" w:type="dxa"/>
            <w:vAlign w:val="center"/>
          </w:tcPr>
          <w:p w14:paraId="6B06EBC8" w14:textId="77777777" w:rsidR="00026C5B" w:rsidRPr="00286F58" w:rsidRDefault="00026C5B" w:rsidP="00ED5A2E">
            <w:pPr>
              <w:rPr>
                <w:rFonts w:asciiTheme="minorHAnsi" w:cstheme="minorHAnsi"/>
                <w:sz w:val="22"/>
                <w:szCs w:val="22"/>
                <w:lang w:val="en-GB"/>
              </w:rPr>
            </w:pPr>
          </w:p>
        </w:tc>
        <w:tc>
          <w:tcPr>
            <w:tcW w:w="4110" w:type="dxa"/>
            <w:shd w:val="clear" w:color="auto" w:fill="auto"/>
            <w:vAlign w:val="center"/>
          </w:tcPr>
          <w:p w14:paraId="0390485A" w14:textId="77777777" w:rsidR="00026C5B" w:rsidRPr="00286F58" w:rsidRDefault="00026C5B" w:rsidP="00ED5A2E">
            <w:pPr>
              <w:rPr>
                <w:rFonts w:asciiTheme="minorHAnsi" w:cstheme="minorHAnsi"/>
                <w:iCs/>
                <w:sz w:val="22"/>
                <w:szCs w:val="22"/>
                <w:lang w:val="en-GB"/>
              </w:rPr>
            </w:pPr>
          </w:p>
        </w:tc>
        <w:tc>
          <w:tcPr>
            <w:tcW w:w="4820" w:type="dxa"/>
            <w:shd w:val="clear" w:color="auto" w:fill="auto"/>
            <w:vAlign w:val="center"/>
          </w:tcPr>
          <w:p w14:paraId="51345F5D" w14:textId="77777777" w:rsidR="00026C5B" w:rsidRPr="00286F58" w:rsidRDefault="00026C5B" w:rsidP="00ED5A2E">
            <w:pPr>
              <w:rPr>
                <w:rFonts w:asciiTheme="minorHAnsi" w:cstheme="minorHAnsi"/>
                <w:bCs/>
                <w:iCs/>
                <w:sz w:val="22"/>
                <w:szCs w:val="22"/>
                <w:lang w:val="en-GB"/>
              </w:rPr>
            </w:pPr>
          </w:p>
        </w:tc>
      </w:tr>
      <w:tr w:rsidR="00026C5B" w:rsidRPr="00286F58" w14:paraId="3BD2FCC2" w14:textId="77777777" w:rsidTr="00ED5A2E">
        <w:tc>
          <w:tcPr>
            <w:tcW w:w="988" w:type="dxa"/>
            <w:vAlign w:val="center"/>
          </w:tcPr>
          <w:p w14:paraId="3C41F8ED" w14:textId="77777777" w:rsidR="00026C5B" w:rsidRPr="00286F58" w:rsidRDefault="00026C5B" w:rsidP="00ED5A2E">
            <w:pPr>
              <w:rPr>
                <w:rFonts w:asciiTheme="minorHAnsi" w:cstheme="minorHAnsi"/>
                <w:sz w:val="22"/>
                <w:szCs w:val="22"/>
                <w:lang w:val="en-GB"/>
              </w:rPr>
            </w:pPr>
          </w:p>
        </w:tc>
        <w:tc>
          <w:tcPr>
            <w:tcW w:w="4110" w:type="dxa"/>
            <w:shd w:val="clear" w:color="auto" w:fill="auto"/>
            <w:vAlign w:val="center"/>
          </w:tcPr>
          <w:p w14:paraId="49F767ED" w14:textId="77777777" w:rsidR="00026C5B" w:rsidRPr="00286F58" w:rsidRDefault="00026C5B" w:rsidP="00ED5A2E">
            <w:pPr>
              <w:rPr>
                <w:rFonts w:asciiTheme="minorHAnsi" w:cstheme="minorHAnsi"/>
                <w:iCs/>
                <w:sz w:val="22"/>
                <w:szCs w:val="22"/>
                <w:lang w:val="en-GB"/>
              </w:rPr>
            </w:pPr>
          </w:p>
        </w:tc>
        <w:tc>
          <w:tcPr>
            <w:tcW w:w="4820" w:type="dxa"/>
            <w:shd w:val="clear" w:color="auto" w:fill="auto"/>
            <w:vAlign w:val="center"/>
          </w:tcPr>
          <w:p w14:paraId="335AC20B" w14:textId="77777777" w:rsidR="00026C5B" w:rsidRPr="00286F58" w:rsidRDefault="00026C5B" w:rsidP="00ED5A2E">
            <w:pPr>
              <w:rPr>
                <w:rFonts w:asciiTheme="minorHAnsi" w:cstheme="minorHAnsi"/>
                <w:bCs/>
                <w:iCs/>
                <w:sz w:val="22"/>
                <w:szCs w:val="22"/>
                <w:lang w:val="en-GB"/>
              </w:rPr>
            </w:pPr>
          </w:p>
        </w:tc>
      </w:tr>
    </w:tbl>
    <w:p w14:paraId="2837735F"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t>*This information does not need to be submitted with the proposal. The supplier will be obliged to provide this information on request of the contracting authority.</w:t>
      </w:r>
    </w:p>
    <w:p w14:paraId="7251D5A1"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t>The Supplier will be required to provide documentation confirming that the persons (if any) referred to in this table do not have the grounds for exclusion provided for in Article 46(1) of the LPP.</w:t>
      </w:r>
    </w:p>
    <w:p w14:paraId="487D84B0" w14:textId="77777777" w:rsidR="00026C5B" w:rsidRPr="00286F58" w:rsidRDefault="00026C5B" w:rsidP="00026C5B">
      <w:pPr>
        <w:spacing w:after="0" w:line="240" w:lineRule="auto"/>
        <w:jc w:val="both"/>
        <w:rPr>
          <w:rFonts w:cstheme="minorHAnsi"/>
          <w:b/>
          <w:bCs/>
          <w:sz w:val="22"/>
          <w:szCs w:val="22"/>
          <w:lang w:val="en-GB"/>
        </w:rPr>
      </w:pPr>
    </w:p>
    <w:p w14:paraId="687FFB51" w14:textId="0A35B7E6" w:rsidR="0050240C" w:rsidRPr="00286F58" w:rsidRDefault="00A43C6C" w:rsidP="0050240C">
      <w:pPr>
        <w:pStyle w:val="ListParagraph"/>
        <w:numPr>
          <w:ilvl w:val="0"/>
          <w:numId w:val="18"/>
        </w:numPr>
        <w:spacing w:after="0" w:line="240" w:lineRule="auto"/>
        <w:ind w:left="0" w:firstLine="567"/>
        <w:jc w:val="center"/>
        <w:rPr>
          <w:rFonts w:cstheme="minorHAnsi"/>
          <w:b/>
          <w:bCs/>
          <w:sz w:val="22"/>
          <w:szCs w:val="22"/>
          <w:lang w:val="en-GB"/>
        </w:rPr>
      </w:pPr>
      <w:r w:rsidRPr="00286F58">
        <w:rPr>
          <w:rFonts w:cstheme="minorHAnsi"/>
          <w:b/>
          <w:bCs/>
          <w:sz w:val="22"/>
          <w:szCs w:val="22"/>
          <w:lang w:val="en-GB"/>
        </w:rPr>
        <w:t xml:space="preserve">PRICE OF THE </w:t>
      </w:r>
      <w:r w:rsidR="00B57644" w:rsidRPr="00286F58">
        <w:rPr>
          <w:rFonts w:cstheme="minorHAnsi"/>
          <w:b/>
          <w:bCs/>
          <w:sz w:val="22"/>
          <w:szCs w:val="22"/>
          <w:lang w:val="en-GB"/>
        </w:rPr>
        <w:t>TENDER</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828"/>
        <w:gridCol w:w="2268"/>
        <w:gridCol w:w="1559"/>
        <w:gridCol w:w="1672"/>
      </w:tblGrid>
      <w:tr w:rsidR="0050240C" w:rsidRPr="00286F58" w14:paraId="1AFFF59A" w14:textId="77777777" w:rsidTr="008C1B29">
        <w:trPr>
          <w:tblHeader/>
        </w:trPr>
        <w:tc>
          <w:tcPr>
            <w:tcW w:w="562" w:type="dxa"/>
            <w:shd w:val="clear" w:color="auto" w:fill="D9E2F3" w:themeFill="accent1" w:themeFillTint="33"/>
            <w:vAlign w:val="center"/>
          </w:tcPr>
          <w:p w14:paraId="10D94107" w14:textId="49F897CF" w:rsidR="0050240C" w:rsidRPr="00286F58" w:rsidRDefault="00A43C6C" w:rsidP="009F4CDB">
            <w:pPr>
              <w:spacing w:after="0" w:line="240" w:lineRule="auto"/>
              <w:jc w:val="center"/>
              <w:rPr>
                <w:rFonts w:cstheme="minorHAnsi"/>
                <w:b/>
                <w:sz w:val="22"/>
                <w:szCs w:val="22"/>
                <w:lang w:val="en-GB"/>
              </w:rPr>
            </w:pPr>
            <w:r w:rsidRPr="00286F58">
              <w:rPr>
                <w:rFonts w:cstheme="minorHAnsi"/>
                <w:b/>
                <w:sz w:val="22"/>
                <w:szCs w:val="22"/>
                <w:lang w:val="en-GB"/>
              </w:rPr>
              <w:t>No.</w:t>
            </w:r>
          </w:p>
        </w:tc>
        <w:tc>
          <w:tcPr>
            <w:tcW w:w="3828" w:type="dxa"/>
            <w:shd w:val="clear" w:color="auto" w:fill="D9E2F3" w:themeFill="accent1" w:themeFillTint="33"/>
            <w:vAlign w:val="center"/>
          </w:tcPr>
          <w:p w14:paraId="79A0518D" w14:textId="18729C54" w:rsidR="0050240C" w:rsidRPr="00286F58" w:rsidRDefault="00A43C6C" w:rsidP="009F4CDB">
            <w:pPr>
              <w:spacing w:after="0" w:line="240" w:lineRule="auto"/>
              <w:jc w:val="center"/>
              <w:rPr>
                <w:rFonts w:cstheme="minorHAnsi"/>
                <w:b/>
                <w:iCs/>
                <w:sz w:val="22"/>
                <w:szCs w:val="22"/>
                <w:lang w:val="en-GB"/>
              </w:rPr>
            </w:pPr>
            <w:r w:rsidRPr="00286F58">
              <w:rPr>
                <w:rFonts w:cstheme="minorHAnsi"/>
                <w:b/>
                <w:iCs/>
                <w:sz w:val="22"/>
                <w:szCs w:val="22"/>
                <w:lang w:val="en-GB"/>
              </w:rPr>
              <w:t>Object of procurement</w:t>
            </w:r>
          </w:p>
          <w:p w14:paraId="16658E47" w14:textId="77777777" w:rsidR="0050240C" w:rsidRPr="00286F58" w:rsidRDefault="0050240C" w:rsidP="009F4CDB">
            <w:pPr>
              <w:spacing w:after="0" w:line="240" w:lineRule="auto"/>
              <w:jc w:val="center"/>
              <w:rPr>
                <w:rFonts w:cstheme="minorHAnsi"/>
                <w:b/>
                <w:bCs/>
                <w:iCs/>
                <w:color w:val="00B050"/>
                <w:sz w:val="22"/>
                <w:szCs w:val="22"/>
                <w:lang w:val="en-GB"/>
              </w:rPr>
            </w:pPr>
          </w:p>
        </w:tc>
        <w:tc>
          <w:tcPr>
            <w:tcW w:w="2268" w:type="dxa"/>
            <w:shd w:val="clear" w:color="auto" w:fill="D9E2F3" w:themeFill="accent1" w:themeFillTint="33"/>
            <w:vAlign w:val="center"/>
          </w:tcPr>
          <w:p w14:paraId="510FFD9A" w14:textId="087E7037" w:rsidR="0050240C" w:rsidRPr="00286F58" w:rsidRDefault="00DE6730" w:rsidP="009F4CDB">
            <w:pPr>
              <w:spacing w:after="0" w:line="240" w:lineRule="auto"/>
              <w:jc w:val="center"/>
              <w:rPr>
                <w:rFonts w:cstheme="minorHAnsi"/>
                <w:b/>
                <w:iCs/>
                <w:sz w:val="22"/>
                <w:szCs w:val="22"/>
                <w:lang w:val="en-GB"/>
              </w:rPr>
            </w:pPr>
            <w:r>
              <w:rPr>
                <w:rFonts w:cstheme="minorHAnsi"/>
                <w:b/>
                <w:iCs/>
                <w:sz w:val="22"/>
                <w:szCs w:val="22"/>
                <w:lang w:val="en-GB"/>
              </w:rPr>
              <w:t>Maximum</w:t>
            </w:r>
            <w:r w:rsidRPr="00286F58">
              <w:rPr>
                <w:rFonts w:cstheme="minorHAnsi"/>
                <w:b/>
                <w:iCs/>
                <w:sz w:val="22"/>
                <w:szCs w:val="22"/>
                <w:lang w:val="en-GB"/>
              </w:rPr>
              <w:t xml:space="preserve"> </w:t>
            </w:r>
            <w:r w:rsidR="000C75BC">
              <w:rPr>
                <w:rFonts w:cstheme="minorHAnsi"/>
                <w:b/>
                <w:iCs/>
                <w:sz w:val="22"/>
                <w:szCs w:val="22"/>
                <w:lang w:val="en-GB"/>
              </w:rPr>
              <w:t>q</w:t>
            </w:r>
            <w:r w:rsidR="006D6958" w:rsidRPr="00286F58">
              <w:rPr>
                <w:rFonts w:cstheme="minorHAnsi"/>
                <w:b/>
                <w:iCs/>
                <w:sz w:val="22"/>
                <w:szCs w:val="22"/>
                <w:lang w:val="en-GB"/>
              </w:rPr>
              <w:t>uantity</w:t>
            </w:r>
            <w:r w:rsidR="006D6958" w:rsidRPr="00286F58">
              <w:rPr>
                <w:rStyle w:val="FootnoteReference"/>
                <w:rFonts w:cstheme="minorHAnsi"/>
                <w:b/>
                <w:iCs/>
                <w:sz w:val="22"/>
                <w:szCs w:val="22"/>
                <w:vertAlign w:val="baseline"/>
                <w:lang w:val="en-GB"/>
              </w:rPr>
              <w:t xml:space="preserve"> </w:t>
            </w:r>
            <w:r w:rsidR="00811A43" w:rsidRPr="00286F58">
              <w:rPr>
                <w:rStyle w:val="FootnoteReference"/>
                <w:rFonts w:cstheme="minorHAnsi"/>
                <w:b/>
                <w:iCs/>
                <w:sz w:val="22"/>
                <w:szCs w:val="22"/>
                <w:lang w:val="en-GB"/>
              </w:rPr>
              <w:footnoteReference w:id="2"/>
            </w:r>
          </w:p>
        </w:tc>
        <w:tc>
          <w:tcPr>
            <w:tcW w:w="1559" w:type="dxa"/>
            <w:shd w:val="clear" w:color="auto" w:fill="D9E2F3" w:themeFill="accent1" w:themeFillTint="33"/>
            <w:vAlign w:val="center"/>
          </w:tcPr>
          <w:p w14:paraId="6D80E58B" w14:textId="1E29737B" w:rsidR="0050240C" w:rsidRPr="00286F58" w:rsidRDefault="0086677A" w:rsidP="009F4CDB">
            <w:pPr>
              <w:spacing w:after="0" w:line="240" w:lineRule="auto"/>
              <w:jc w:val="center"/>
              <w:rPr>
                <w:rFonts w:cstheme="minorHAnsi"/>
                <w:b/>
                <w:sz w:val="22"/>
                <w:szCs w:val="22"/>
                <w:lang w:val="en-GB"/>
              </w:rPr>
            </w:pPr>
            <w:r w:rsidRPr="00286F58">
              <w:rPr>
                <w:rFonts w:cstheme="minorHAnsi"/>
                <w:b/>
                <w:sz w:val="22"/>
                <w:szCs w:val="22"/>
                <w:lang w:val="en-GB"/>
              </w:rPr>
              <w:t>Unit price</w:t>
            </w:r>
            <w:r w:rsidRPr="00286F58">
              <w:rPr>
                <w:rStyle w:val="FootnoteReference"/>
                <w:rFonts w:cstheme="minorHAnsi"/>
                <w:b/>
                <w:sz w:val="22"/>
                <w:szCs w:val="22"/>
                <w:vertAlign w:val="baseline"/>
                <w:lang w:val="en-GB"/>
              </w:rPr>
              <w:t xml:space="preserve"> </w:t>
            </w:r>
            <w:r w:rsidR="0050240C" w:rsidRPr="00286F58">
              <w:rPr>
                <w:rStyle w:val="FootnoteReference"/>
                <w:rFonts w:cstheme="minorHAnsi"/>
                <w:b/>
                <w:sz w:val="22"/>
                <w:szCs w:val="22"/>
                <w:lang w:val="en-GB"/>
              </w:rPr>
              <w:footnoteReference w:id="3"/>
            </w:r>
          </w:p>
          <w:p w14:paraId="04F2F538" w14:textId="26155D73" w:rsidR="0050240C" w:rsidRPr="00286F58" w:rsidRDefault="0086677A" w:rsidP="009F4CDB">
            <w:pPr>
              <w:spacing w:after="0" w:line="240" w:lineRule="auto"/>
              <w:jc w:val="center"/>
              <w:rPr>
                <w:rFonts w:cstheme="minorHAnsi"/>
                <w:b/>
                <w:sz w:val="22"/>
                <w:szCs w:val="22"/>
                <w:lang w:val="en-GB"/>
              </w:rPr>
            </w:pPr>
            <w:r w:rsidRPr="00286F58">
              <w:rPr>
                <w:rFonts w:cstheme="minorHAnsi"/>
                <w:b/>
                <w:sz w:val="22"/>
                <w:szCs w:val="22"/>
                <w:lang w:val="en-GB"/>
              </w:rPr>
              <w:t>EUR excl. VAT</w:t>
            </w:r>
          </w:p>
        </w:tc>
        <w:tc>
          <w:tcPr>
            <w:tcW w:w="1672" w:type="dxa"/>
            <w:shd w:val="clear" w:color="auto" w:fill="D9E2F3" w:themeFill="accent1" w:themeFillTint="33"/>
            <w:vAlign w:val="center"/>
          </w:tcPr>
          <w:p w14:paraId="79B83C71" w14:textId="77777777" w:rsidR="0086677A" w:rsidRPr="00286F58" w:rsidRDefault="0086677A" w:rsidP="0086677A">
            <w:pPr>
              <w:spacing w:after="0" w:line="240" w:lineRule="auto"/>
              <w:jc w:val="center"/>
              <w:rPr>
                <w:rFonts w:cstheme="minorHAnsi"/>
                <w:b/>
                <w:sz w:val="22"/>
                <w:szCs w:val="22"/>
                <w:lang w:val="en-GB"/>
              </w:rPr>
            </w:pPr>
            <w:r w:rsidRPr="00286F58">
              <w:rPr>
                <w:rFonts w:cstheme="minorHAnsi"/>
                <w:b/>
                <w:sz w:val="22"/>
                <w:szCs w:val="22"/>
                <w:lang w:val="en-GB"/>
              </w:rPr>
              <w:t xml:space="preserve">Price </w:t>
            </w:r>
          </w:p>
          <w:p w14:paraId="1EE60D58" w14:textId="2BF3A779" w:rsidR="0050240C" w:rsidRPr="00286F58" w:rsidRDefault="0086677A" w:rsidP="0086677A">
            <w:pPr>
              <w:spacing w:after="0" w:line="240" w:lineRule="auto"/>
              <w:jc w:val="center"/>
              <w:rPr>
                <w:rFonts w:cstheme="minorHAnsi"/>
                <w:b/>
                <w:sz w:val="22"/>
                <w:szCs w:val="22"/>
                <w:lang w:val="en-GB"/>
              </w:rPr>
            </w:pPr>
            <w:r w:rsidRPr="00286F58">
              <w:rPr>
                <w:rFonts w:cstheme="minorHAnsi"/>
                <w:b/>
                <w:sz w:val="22"/>
                <w:szCs w:val="22"/>
                <w:lang w:val="en-GB"/>
              </w:rPr>
              <w:t>EUR excl. VAT</w:t>
            </w:r>
          </w:p>
          <w:p w14:paraId="7A9AAD86"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(3x4)</w:t>
            </w:r>
          </w:p>
        </w:tc>
      </w:tr>
      <w:tr w:rsidR="0050240C" w:rsidRPr="000C75BC" w14:paraId="57CF8255" w14:textId="77777777" w:rsidTr="009F4CDB">
        <w:trPr>
          <w:trHeight w:val="296"/>
          <w:tblHeader/>
        </w:trPr>
        <w:tc>
          <w:tcPr>
            <w:tcW w:w="562" w:type="dxa"/>
            <w:vAlign w:val="center"/>
          </w:tcPr>
          <w:p w14:paraId="687DDB9A" w14:textId="77777777" w:rsidR="0050240C" w:rsidRPr="000C75BC" w:rsidRDefault="0050240C" w:rsidP="009F4CDB">
            <w:pPr>
              <w:spacing w:after="0" w:line="240" w:lineRule="auto"/>
              <w:jc w:val="center"/>
              <w:rPr>
                <w:rFonts w:cstheme="minorHAnsi"/>
                <w:i/>
                <w:sz w:val="20"/>
                <w:szCs w:val="20"/>
                <w:lang w:val="en-GB"/>
              </w:rPr>
            </w:pPr>
            <w:r w:rsidRPr="000C75BC">
              <w:rPr>
                <w:rFonts w:cstheme="minorHAnsi"/>
                <w:i/>
                <w:sz w:val="20"/>
                <w:szCs w:val="20"/>
                <w:lang w:val="en-GB"/>
              </w:rPr>
              <w:t>1</w:t>
            </w:r>
          </w:p>
        </w:tc>
        <w:tc>
          <w:tcPr>
            <w:tcW w:w="3828" w:type="dxa"/>
            <w:vAlign w:val="center"/>
          </w:tcPr>
          <w:p w14:paraId="288C89AF" w14:textId="08959456" w:rsidR="0050240C" w:rsidRPr="000C75BC" w:rsidRDefault="0050240C" w:rsidP="000C75BC">
            <w:pPr>
              <w:spacing w:after="0" w:line="240" w:lineRule="auto"/>
              <w:jc w:val="center"/>
              <w:rPr>
                <w:rFonts w:cstheme="minorHAnsi"/>
                <w:i/>
                <w:sz w:val="20"/>
                <w:szCs w:val="20"/>
                <w:lang w:val="en-GB"/>
              </w:rPr>
            </w:pPr>
            <w:r w:rsidRPr="000C75BC">
              <w:rPr>
                <w:rFonts w:cstheme="minorHAnsi"/>
                <w:i/>
                <w:sz w:val="20"/>
                <w:szCs w:val="20"/>
                <w:lang w:val="en-GB"/>
              </w:rPr>
              <w:t>2</w:t>
            </w:r>
          </w:p>
        </w:tc>
        <w:tc>
          <w:tcPr>
            <w:tcW w:w="2268" w:type="dxa"/>
            <w:vAlign w:val="center"/>
          </w:tcPr>
          <w:p w14:paraId="328AB99E" w14:textId="77777777" w:rsidR="0050240C" w:rsidRPr="000C75BC" w:rsidRDefault="0050240C" w:rsidP="009F4CDB">
            <w:pPr>
              <w:spacing w:after="0" w:line="240" w:lineRule="auto"/>
              <w:jc w:val="center"/>
              <w:rPr>
                <w:rFonts w:cstheme="minorHAnsi"/>
                <w:i/>
                <w:sz w:val="20"/>
                <w:szCs w:val="20"/>
                <w:lang w:val="en-GB"/>
              </w:rPr>
            </w:pPr>
            <w:r w:rsidRPr="000C75BC">
              <w:rPr>
                <w:rFonts w:cstheme="minorHAnsi"/>
                <w:i/>
                <w:sz w:val="20"/>
                <w:szCs w:val="20"/>
                <w:lang w:val="en-GB"/>
              </w:rPr>
              <w:t>3</w:t>
            </w:r>
          </w:p>
        </w:tc>
        <w:tc>
          <w:tcPr>
            <w:tcW w:w="1559" w:type="dxa"/>
            <w:vAlign w:val="center"/>
          </w:tcPr>
          <w:p w14:paraId="0EFFC156" w14:textId="77777777" w:rsidR="0050240C" w:rsidRPr="000C75BC" w:rsidRDefault="0050240C" w:rsidP="009F4CDB">
            <w:pPr>
              <w:spacing w:after="0" w:line="240" w:lineRule="auto"/>
              <w:jc w:val="center"/>
              <w:rPr>
                <w:rFonts w:cstheme="minorHAnsi"/>
                <w:i/>
                <w:sz w:val="20"/>
                <w:szCs w:val="20"/>
                <w:lang w:val="en-GB"/>
              </w:rPr>
            </w:pPr>
            <w:r w:rsidRPr="000C75BC">
              <w:rPr>
                <w:rFonts w:cstheme="minorHAnsi"/>
                <w:i/>
                <w:sz w:val="20"/>
                <w:szCs w:val="20"/>
                <w:lang w:val="en-GB"/>
              </w:rPr>
              <w:t>4</w:t>
            </w:r>
          </w:p>
        </w:tc>
        <w:tc>
          <w:tcPr>
            <w:tcW w:w="1672" w:type="dxa"/>
            <w:vAlign w:val="center"/>
          </w:tcPr>
          <w:p w14:paraId="04A8B90B" w14:textId="77777777" w:rsidR="0050240C" w:rsidRPr="000C75BC" w:rsidRDefault="0050240C" w:rsidP="009F4CDB">
            <w:pPr>
              <w:spacing w:after="0" w:line="240" w:lineRule="auto"/>
              <w:jc w:val="center"/>
              <w:rPr>
                <w:rFonts w:cstheme="minorHAnsi"/>
                <w:i/>
                <w:sz w:val="20"/>
                <w:szCs w:val="20"/>
                <w:lang w:val="en-GB"/>
              </w:rPr>
            </w:pPr>
            <w:r w:rsidRPr="000C75BC">
              <w:rPr>
                <w:rFonts w:cstheme="minorHAnsi"/>
                <w:i/>
                <w:sz w:val="20"/>
                <w:szCs w:val="20"/>
                <w:lang w:val="en-GB"/>
              </w:rPr>
              <w:t>5</w:t>
            </w:r>
          </w:p>
        </w:tc>
      </w:tr>
      <w:tr w:rsidR="0050240C" w:rsidRPr="00286F58" w14:paraId="7095A90A" w14:textId="77777777" w:rsidTr="000C75BC">
        <w:tc>
          <w:tcPr>
            <w:tcW w:w="562" w:type="dxa"/>
          </w:tcPr>
          <w:p w14:paraId="4EC7DE94" w14:textId="22E7DE67" w:rsidR="0050240C" w:rsidRPr="00286F58" w:rsidRDefault="00026C5B" w:rsidP="009F4CDB">
            <w:pPr>
              <w:spacing w:after="0" w:line="240" w:lineRule="auto"/>
              <w:rPr>
                <w:rFonts w:cstheme="minorHAnsi"/>
                <w:bCs/>
                <w:sz w:val="22"/>
                <w:szCs w:val="22"/>
                <w:lang w:val="en-GB"/>
              </w:rPr>
            </w:pPr>
            <w:r w:rsidRPr="00286F58">
              <w:rPr>
                <w:rFonts w:cstheme="minorHAnsi"/>
                <w:bCs/>
                <w:sz w:val="22"/>
                <w:szCs w:val="22"/>
                <w:lang w:val="en-GB"/>
              </w:rPr>
              <w:t>5</w:t>
            </w:r>
            <w:r w:rsidR="0050240C" w:rsidRPr="00286F58">
              <w:rPr>
                <w:rFonts w:cstheme="minorHAnsi"/>
                <w:bCs/>
                <w:sz w:val="22"/>
                <w:szCs w:val="22"/>
                <w:lang w:val="en-GB"/>
              </w:rPr>
              <w:t>.1</w:t>
            </w:r>
            <w:r w:rsidRPr="00286F58">
              <w:rPr>
                <w:rFonts w:cstheme="minorHAnsi"/>
                <w:bCs/>
                <w:sz w:val="22"/>
                <w:szCs w:val="22"/>
                <w:lang w:val="en-GB"/>
              </w:rPr>
              <w:t>.</w:t>
            </w:r>
          </w:p>
        </w:tc>
        <w:tc>
          <w:tcPr>
            <w:tcW w:w="3828" w:type="dxa"/>
          </w:tcPr>
          <w:p w14:paraId="64B2BC97" w14:textId="251E3778" w:rsidR="0050240C" w:rsidRPr="00286F58" w:rsidRDefault="000C75BC" w:rsidP="009F4CDB">
            <w:pPr>
              <w:spacing w:after="0" w:line="240" w:lineRule="auto"/>
              <w:rPr>
                <w:rFonts w:cstheme="minorHAnsi"/>
                <w:iCs/>
                <w:color w:val="00B050"/>
                <w:sz w:val="22"/>
                <w:szCs w:val="22"/>
                <w:lang w:val="en-GB"/>
              </w:rPr>
            </w:pPr>
            <w:proofErr w:type="spellStart"/>
            <w:r w:rsidRPr="00F90CBE">
              <w:rPr>
                <w:rFonts w:cs="Times New Roman"/>
                <w:bCs/>
                <w:iCs/>
              </w:rPr>
              <w:t>Tents</w:t>
            </w:r>
            <w:proofErr w:type="spellEnd"/>
            <w:r w:rsidRPr="00F90CBE">
              <w:rPr>
                <w:rFonts w:cs="Times New Roman"/>
                <w:bCs/>
                <w:iCs/>
              </w:rPr>
              <w:t xml:space="preserve"> </w:t>
            </w:r>
            <w:proofErr w:type="spellStart"/>
            <w:r w:rsidRPr="00F90CBE">
              <w:rPr>
                <w:rFonts w:cs="Times New Roman"/>
                <w:bCs/>
                <w:iCs/>
              </w:rPr>
              <w:t>for</w:t>
            </w:r>
            <w:proofErr w:type="spellEnd"/>
            <w:r w:rsidRPr="00F90CBE">
              <w:rPr>
                <w:rFonts w:cs="Times New Roman"/>
                <w:bCs/>
                <w:iCs/>
              </w:rPr>
              <w:t xml:space="preserve"> </w:t>
            </w:r>
            <w:proofErr w:type="spellStart"/>
            <w:r w:rsidRPr="00F90CBE">
              <w:rPr>
                <w:rFonts w:cs="Times New Roman"/>
                <w:bCs/>
                <w:iCs/>
              </w:rPr>
              <w:t>accommodation</w:t>
            </w:r>
            <w:proofErr w:type="spellEnd"/>
            <w:r w:rsidRPr="00F90CBE">
              <w:rPr>
                <w:rFonts w:cs="Times New Roman"/>
                <w:bCs/>
                <w:iCs/>
              </w:rPr>
              <w:t xml:space="preserve"> </w:t>
            </w:r>
            <w:proofErr w:type="spellStart"/>
            <w:r w:rsidRPr="00F90CBE">
              <w:rPr>
                <w:rFonts w:eastAsia="Times New Roman" w:cs="Times New Roman"/>
                <w:bCs/>
                <w:iCs/>
              </w:rPr>
              <w:t>with</w:t>
            </w:r>
            <w:proofErr w:type="spellEnd"/>
            <w:r w:rsidRPr="00F90CBE">
              <w:rPr>
                <w:rFonts w:eastAsia="Times New Roman" w:cs="Times New Roman"/>
                <w:bCs/>
                <w:iCs/>
              </w:rPr>
              <w:t xml:space="preserve"> </w:t>
            </w:r>
            <w:proofErr w:type="spellStart"/>
            <w:r w:rsidRPr="00F90CBE">
              <w:rPr>
                <w:rFonts w:eastAsia="Times New Roman" w:cs="Times New Roman"/>
                <w:bCs/>
                <w:iCs/>
              </w:rPr>
              <w:t>supplementary</w:t>
            </w:r>
            <w:proofErr w:type="spellEnd"/>
            <w:r w:rsidRPr="00F90CBE">
              <w:rPr>
                <w:rFonts w:eastAsia="Times New Roman" w:cs="Times New Roman"/>
                <w:bCs/>
                <w:iCs/>
              </w:rPr>
              <w:t xml:space="preserve"> </w:t>
            </w:r>
            <w:proofErr w:type="spellStart"/>
            <w:r w:rsidRPr="00F90CBE">
              <w:rPr>
                <w:rFonts w:eastAsia="Times New Roman" w:cs="Times New Roman"/>
                <w:bCs/>
                <w:iCs/>
              </w:rPr>
              <w:t>equipment</w:t>
            </w:r>
            <w:proofErr w:type="spellEnd"/>
          </w:p>
        </w:tc>
        <w:tc>
          <w:tcPr>
            <w:tcW w:w="2268" w:type="dxa"/>
            <w:vAlign w:val="center"/>
          </w:tcPr>
          <w:p w14:paraId="37F9CB1E" w14:textId="08661547" w:rsidR="0050240C" w:rsidRPr="000C75BC" w:rsidRDefault="000C75BC" w:rsidP="000C75BC">
            <w:pPr>
              <w:spacing w:after="0" w:line="240" w:lineRule="auto"/>
              <w:jc w:val="center"/>
              <w:rPr>
                <w:rFonts w:cstheme="minorHAnsi"/>
                <w:iCs/>
                <w:sz w:val="22"/>
                <w:szCs w:val="22"/>
                <w:lang w:val="en-GB"/>
              </w:rPr>
            </w:pPr>
            <w:r w:rsidRPr="000C75BC">
              <w:rPr>
                <w:rFonts w:cstheme="minorHAnsi"/>
                <w:iCs/>
                <w:sz w:val="22"/>
                <w:szCs w:val="22"/>
                <w:lang w:val="en-GB"/>
              </w:rPr>
              <w:t>7</w:t>
            </w:r>
            <w:r w:rsidR="009A1A0B">
              <w:rPr>
                <w:rFonts w:cstheme="minorHAnsi"/>
                <w:iCs/>
                <w:sz w:val="22"/>
                <w:szCs w:val="22"/>
                <w:lang w:val="en-GB"/>
              </w:rPr>
              <w:t xml:space="preserve"> </w:t>
            </w:r>
            <w:proofErr w:type="spellStart"/>
            <w:r w:rsidR="009A1A0B">
              <w:t>units</w:t>
            </w:r>
            <w:proofErr w:type="spellEnd"/>
          </w:p>
        </w:tc>
        <w:tc>
          <w:tcPr>
            <w:tcW w:w="1559" w:type="dxa"/>
            <w:vAlign w:val="center"/>
          </w:tcPr>
          <w:p w14:paraId="04F204B6" w14:textId="77777777" w:rsidR="0050240C" w:rsidRPr="00286F58" w:rsidRDefault="0050240C" w:rsidP="000C75BC">
            <w:pPr>
              <w:spacing w:after="0" w:line="240" w:lineRule="auto"/>
              <w:jc w:val="center"/>
              <w:rPr>
                <w:rFonts w:cstheme="minorHAnsi"/>
                <w:sz w:val="22"/>
                <w:szCs w:val="22"/>
                <w:lang w:val="en-GB"/>
              </w:rPr>
            </w:pPr>
          </w:p>
        </w:tc>
        <w:tc>
          <w:tcPr>
            <w:tcW w:w="1672" w:type="dxa"/>
            <w:vAlign w:val="center"/>
          </w:tcPr>
          <w:p w14:paraId="53AB602E" w14:textId="77777777" w:rsidR="0050240C" w:rsidRPr="00286F58" w:rsidRDefault="0050240C" w:rsidP="000C75BC">
            <w:pPr>
              <w:spacing w:after="0" w:line="240" w:lineRule="auto"/>
              <w:jc w:val="center"/>
              <w:rPr>
                <w:rFonts w:cstheme="minorHAnsi"/>
                <w:sz w:val="22"/>
                <w:szCs w:val="22"/>
                <w:lang w:val="en-GB"/>
              </w:rPr>
            </w:pPr>
          </w:p>
        </w:tc>
      </w:tr>
      <w:tr w:rsidR="0022530C" w:rsidRPr="00286F58" w14:paraId="1F07A220" w14:textId="77777777" w:rsidTr="00CC24CD">
        <w:tc>
          <w:tcPr>
            <w:tcW w:w="8217" w:type="dxa"/>
            <w:gridSpan w:val="4"/>
          </w:tcPr>
          <w:p w14:paraId="74E69F1A" w14:textId="3244B1AA" w:rsidR="0022530C" w:rsidRPr="00286F58" w:rsidRDefault="0022530C" w:rsidP="0022530C">
            <w:pPr>
              <w:spacing w:after="0" w:line="240" w:lineRule="auto"/>
              <w:jc w:val="right"/>
              <w:rPr>
                <w:rFonts w:cstheme="minorHAnsi"/>
                <w:sz w:val="22"/>
                <w:szCs w:val="22"/>
                <w:lang w:val="en-GB"/>
              </w:rPr>
            </w:pPr>
            <w:r w:rsidRPr="00286F58">
              <w:rPr>
                <w:rFonts w:cstheme="minorHAnsi"/>
                <w:b/>
                <w:sz w:val="22"/>
                <w:szCs w:val="22"/>
                <w:lang w:val="en-GB"/>
              </w:rPr>
              <w:t>Tender price in EUR excluding VAT (sum of values in column 5)</w:t>
            </w:r>
          </w:p>
        </w:tc>
        <w:tc>
          <w:tcPr>
            <w:tcW w:w="1672" w:type="dxa"/>
          </w:tcPr>
          <w:p w14:paraId="4E72A3ED" w14:textId="77777777" w:rsidR="0022530C" w:rsidRPr="00286F58" w:rsidRDefault="0022530C" w:rsidP="006B52FF">
            <w:pPr>
              <w:spacing w:after="0" w:line="240" w:lineRule="auto"/>
              <w:jc w:val="center"/>
              <w:rPr>
                <w:rFonts w:cstheme="minorHAnsi"/>
                <w:sz w:val="22"/>
                <w:szCs w:val="22"/>
                <w:lang w:val="en-GB"/>
              </w:rPr>
            </w:pPr>
          </w:p>
        </w:tc>
      </w:tr>
      <w:tr w:rsidR="0022530C" w:rsidRPr="00286F58" w14:paraId="27059EA9" w14:textId="77777777" w:rsidTr="005F22E5">
        <w:tc>
          <w:tcPr>
            <w:tcW w:w="8217" w:type="dxa"/>
            <w:gridSpan w:val="4"/>
          </w:tcPr>
          <w:p w14:paraId="6B367A11" w14:textId="334B09B3" w:rsidR="0022530C" w:rsidRPr="00286F58" w:rsidRDefault="0022530C" w:rsidP="0022530C">
            <w:pPr>
              <w:spacing w:after="0" w:line="240" w:lineRule="auto"/>
              <w:jc w:val="right"/>
              <w:rPr>
                <w:rFonts w:cstheme="minorHAnsi"/>
                <w:sz w:val="22"/>
                <w:szCs w:val="22"/>
                <w:lang w:val="en-GB"/>
              </w:rPr>
            </w:pPr>
            <w:r w:rsidRPr="00286F58">
              <w:rPr>
                <w:rFonts w:cstheme="minorHAnsi"/>
                <w:b/>
                <w:sz w:val="22"/>
                <w:szCs w:val="22"/>
                <w:lang w:val="en-GB"/>
              </w:rPr>
              <w:t xml:space="preserve">VAT rate </w:t>
            </w:r>
            <w:r w:rsidRPr="00286F58">
              <w:rPr>
                <w:rFonts w:cstheme="minorHAnsi"/>
                <w:bCs/>
                <w:i/>
                <w:iCs/>
                <w:sz w:val="22"/>
                <w:szCs w:val="22"/>
                <w:lang w:val="en-GB"/>
              </w:rPr>
              <w:t>(to be completed if applicable)</w:t>
            </w:r>
            <w:r w:rsidRPr="00286F58">
              <w:rPr>
                <w:rStyle w:val="FootnoteReference"/>
                <w:rFonts w:cstheme="minorHAnsi"/>
                <w:bCs/>
                <w:i/>
                <w:iCs/>
                <w:sz w:val="22"/>
                <w:szCs w:val="22"/>
                <w:lang w:val="en-GB"/>
              </w:rPr>
              <w:footnoteReference w:id="4"/>
            </w:r>
          </w:p>
        </w:tc>
        <w:tc>
          <w:tcPr>
            <w:tcW w:w="1672" w:type="dxa"/>
          </w:tcPr>
          <w:p w14:paraId="23F5C7FB" w14:textId="0205DD8F" w:rsidR="0022530C" w:rsidRPr="00286F58" w:rsidRDefault="0022530C" w:rsidP="006B52FF">
            <w:pPr>
              <w:spacing w:after="0" w:line="240" w:lineRule="auto"/>
              <w:jc w:val="center"/>
              <w:rPr>
                <w:rFonts w:cstheme="minorHAnsi"/>
                <w:sz w:val="22"/>
                <w:szCs w:val="22"/>
                <w:lang w:val="en-GB"/>
              </w:rPr>
            </w:pPr>
            <w:r w:rsidRPr="000C75BC">
              <w:rPr>
                <w:rFonts w:cstheme="minorHAnsi"/>
                <w:sz w:val="22"/>
                <w:szCs w:val="22"/>
                <w:lang w:val="en-GB"/>
              </w:rPr>
              <w:t>0</w:t>
            </w:r>
          </w:p>
        </w:tc>
      </w:tr>
      <w:tr w:rsidR="0022530C" w:rsidRPr="00286F58" w14:paraId="684B096E" w14:textId="77777777" w:rsidTr="009E59BA">
        <w:tc>
          <w:tcPr>
            <w:tcW w:w="8217" w:type="dxa"/>
            <w:gridSpan w:val="4"/>
          </w:tcPr>
          <w:p w14:paraId="483F1531" w14:textId="4FD12ACD" w:rsidR="0022530C" w:rsidRPr="00286F58" w:rsidRDefault="0022530C" w:rsidP="0022530C">
            <w:pPr>
              <w:spacing w:after="0" w:line="240" w:lineRule="auto"/>
              <w:jc w:val="right"/>
              <w:rPr>
                <w:rFonts w:cstheme="minorHAnsi"/>
                <w:b/>
                <w:sz w:val="22"/>
                <w:szCs w:val="22"/>
                <w:lang w:val="en-GB"/>
              </w:rPr>
            </w:pPr>
            <w:r w:rsidRPr="00286F58">
              <w:rPr>
                <w:rFonts w:cstheme="minorHAnsi"/>
                <w:b/>
                <w:sz w:val="22"/>
                <w:szCs w:val="22"/>
                <w:lang w:val="en-GB"/>
              </w:rPr>
              <w:t>Tender price EUR incl. VAT *</w:t>
            </w:r>
            <w:r w:rsidRPr="00286F58">
              <w:rPr>
                <w:rStyle w:val="FootnoteReference"/>
                <w:rFonts w:cstheme="minorHAnsi"/>
                <w:b/>
                <w:sz w:val="22"/>
                <w:szCs w:val="22"/>
                <w:lang w:val="en-GB"/>
              </w:rPr>
              <w:footnoteReference w:id="5"/>
            </w:r>
          </w:p>
        </w:tc>
        <w:tc>
          <w:tcPr>
            <w:tcW w:w="1672" w:type="dxa"/>
          </w:tcPr>
          <w:p w14:paraId="371CD603" w14:textId="77777777" w:rsidR="0022530C" w:rsidRPr="00286F58" w:rsidRDefault="0022530C" w:rsidP="006B52FF">
            <w:pPr>
              <w:spacing w:after="0" w:line="240" w:lineRule="auto"/>
              <w:jc w:val="center"/>
              <w:rPr>
                <w:rFonts w:cstheme="minorHAnsi"/>
                <w:sz w:val="22"/>
                <w:szCs w:val="22"/>
                <w:lang w:val="en-GB"/>
              </w:rPr>
            </w:pPr>
          </w:p>
        </w:tc>
      </w:tr>
    </w:tbl>
    <w:p w14:paraId="21B5A0B9" w14:textId="3B955286" w:rsidR="0050240C" w:rsidRPr="00286F58" w:rsidRDefault="00811A43" w:rsidP="00574140">
      <w:pPr>
        <w:spacing w:line="240" w:lineRule="auto"/>
        <w:jc w:val="both"/>
        <w:rPr>
          <w:rFonts w:eastAsia="Calibri" w:cstheme="minorHAnsi"/>
          <w:sz w:val="22"/>
          <w:szCs w:val="22"/>
          <w:lang w:val="en-GB"/>
        </w:rPr>
      </w:pPr>
      <w:r w:rsidRPr="00286F58">
        <w:rPr>
          <w:rFonts w:eastAsia="Calibri" w:cstheme="minorHAnsi"/>
          <w:sz w:val="22"/>
          <w:szCs w:val="22"/>
          <w:lang w:val="en-GB"/>
        </w:rPr>
        <w:t>*</w:t>
      </w:r>
      <w:r w:rsidR="00FB4BA1" w:rsidRPr="00286F58">
        <w:rPr>
          <w:rFonts w:cstheme="minorHAnsi"/>
          <w:sz w:val="22"/>
          <w:szCs w:val="22"/>
          <w:lang w:val="en-GB"/>
        </w:rPr>
        <w:t xml:space="preserve"> </w:t>
      </w:r>
      <w:r w:rsidR="00FB4BA1" w:rsidRPr="00286F58">
        <w:rPr>
          <w:rFonts w:eastAsia="Calibri" w:cstheme="minorHAnsi"/>
          <w:sz w:val="22"/>
          <w:szCs w:val="22"/>
          <w:lang w:val="en-GB"/>
        </w:rPr>
        <w:t>This price includes all costs and all taxes</w:t>
      </w:r>
      <w:r w:rsidR="00F6675D" w:rsidRPr="00286F58">
        <w:rPr>
          <w:rFonts w:eastAsia="Calibri" w:cstheme="minorHAnsi"/>
          <w:sz w:val="22"/>
          <w:szCs w:val="22"/>
          <w:lang w:val="en-GB"/>
        </w:rPr>
        <w:t xml:space="preserve"> (excluding costs and/or taxes related to the importation of goods)</w:t>
      </w:r>
      <w:r w:rsidR="00FB4BA1" w:rsidRPr="00286F58">
        <w:rPr>
          <w:rFonts w:eastAsia="Calibri" w:cstheme="minorHAnsi"/>
          <w:sz w:val="22"/>
          <w:szCs w:val="22"/>
          <w:lang w:val="en-GB"/>
        </w:rPr>
        <w:t>.</w:t>
      </w:r>
    </w:p>
    <w:p w14:paraId="2CA10EF3" w14:textId="77777777" w:rsidR="0041659E" w:rsidRPr="00286F58" w:rsidRDefault="0041659E" w:rsidP="0041659E">
      <w:pPr>
        <w:pStyle w:val="ListParagraph"/>
        <w:numPr>
          <w:ilvl w:val="0"/>
          <w:numId w:val="18"/>
        </w:numPr>
        <w:spacing w:before="240" w:after="240" w:line="240" w:lineRule="auto"/>
        <w:jc w:val="center"/>
        <w:rPr>
          <w:rFonts w:eastAsia="Arial" w:cstheme="minorHAnsi"/>
          <w:b/>
          <w:caps/>
          <w:sz w:val="22"/>
          <w:szCs w:val="22"/>
          <w:lang w:val="en-GB" w:eastAsia="ja-JP"/>
        </w:rPr>
      </w:pPr>
      <w:r w:rsidRPr="00286F58">
        <w:rPr>
          <w:rFonts w:eastAsia="Arial" w:cstheme="minorHAnsi"/>
          <w:b/>
          <w:caps/>
          <w:sz w:val="22"/>
          <w:szCs w:val="22"/>
          <w:lang w:val="en-GB" w:eastAsia="ja-JP"/>
        </w:rPr>
        <w:t>Technical and other requirements of the Goods offered by the supplier</w:t>
      </w:r>
    </w:p>
    <w:p w14:paraId="39C753AC" w14:textId="77777777" w:rsidR="0041659E" w:rsidRDefault="0041659E" w:rsidP="0041659E">
      <w:pPr>
        <w:spacing w:after="120" w:line="240" w:lineRule="auto"/>
        <w:jc w:val="both"/>
        <w:rPr>
          <w:rFonts w:eastAsia="Arial" w:cstheme="minorHAnsi"/>
          <w:sz w:val="22"/>
          <w:szCs w:val="22"/>
          <w:lang w:val="en-GB" w:eastAsia="ja-JP"/>
        </w:rPr>
      </w:pPr>
      <w:r w:rsidRPr="00286F58">
        <w:rPr>
          <w:rFonts w:eastAsia="Arial" w:cstheme="minorHAnsi"/>
          <w:sz w:val="22"/>
          <w:szCs w:val="22"/>
          <w:lang w:val="en-GB" w:eastAsia="ja-JP"/>
        </w:rPr>
        <w:t xml:space="preserve">Manufacturer's name and model of the </w:t>
      </w:r>
      <w:r w:rsidRPr="00286F58">
        <w:rPr>
          <w:rFonts w:cstheme="minorHAnsi"/>
          <w:iCs/>
          <w:sz w:val="22"/>
          <w:szCs w:val="22"/>
          <w:lang w:val="en-GB"/>
        </w:rPr>
        <w:t>goods</w:t>
      </w:r>
      <w:r w:rsidRPr="00286F58">
        <w:rPr>
          <w:rFonts w:eastAsia="Arial" w:cstheme="minorHAnsi"/>
          <w:sz w:val="22"/>
          <w:szCs w:val="22"/>
          <w:lang w:val="en-GB" w:eastAsia="ja-JP"/>
        </w:rPr>
        <w:t xml:space="preserve"> offered by the Supplier - </w:t>
      </w:r>
      <w:r w:rsidRPr="00286F58">
        <w:rPr>
          <w:rFonts w:eastAsia="Arial" w:cstheme="minorHAnsi"/>
          <w:sz w:val="22"/>
          <w:szCs w:val="22"/>
          <w:highlight w:val="lightGray"/>
          <w:lang w:val="en-GB" w:eastAsia="ja-JP"/>
        </w:rPr>
        <w:t>_________________________</w:t>
      </w:r>
      <w:r w:rsidRPr="00286F58">
        <w:rPr>
          <w:rFonts w:eastAsia="Arial" w:cstheme="minorHAnsi"/>
          <w:sz w:val="22"/>
          <w:szCs w:val="22"/>
          <w:lang w:val="en-GB" w:eastAsia="ja-JP"/>
        </w:rPr>
        <w:t>.</w:t>
      </w:r>
    </w:p>
    <w:p w14:paraId="2905F125" w14:textId="5116AE37" w:rsidR="00FF48E5" w:rsidRPr="009A1A0B" w:rsidRDefault="002801E2" w:rsidP="0041659E">
      <w:pPr>
        <w:spacing w:after="120" w:line="240" w:lineRule="auto"/>
        <w:jc w:val="both"/>
        <w:rPr>
          <w:rFonts w:eastAsia="Arial" w:cstheme="minorHAnsi"/>
          <w:color w:val="FF0000"/>
          <w:sz w:val="22"/>
          <w:szCs w:val="22"/>
          <w:lang w:val="en-US" w:eastAsia="ja-JP"/>
        </w:rPr>
      </w:pPr>
      <w:r w:rsidRPr="009A1A0B">
        <w:rPr>
          <w:rFonts w:eastAsia="Arial" w:cstheme="minorHAnsi"/>
          <w:color w:val="FF0000"/>
          <w:sz w:val="22"/>
          <w:szCs w:val="22"/>
          <w:lang w:val="en-US" w:eastAsia="ja-JP"/>
        </w:rPr>
        <w:t xml:space="preserve">Please be aware that the supplier's selection of a manufacturer must </w:t>
      </w:r>
      <w:r w:rsidR="00EF7671" w:rsidRPr="009A1A0B">
        <w:rPr>
          <w:rFonts w:eastAsia="Arial" w:cstheme="minorHAnsi"/>
          <w:color w:val="FF0000"/>
          <w:sz w:val="22"/>
          <w:szCs w:val="22"/>
          <w:lang w:val="en-US" w:eastAsia="ja-JP"/>
        </w:rPr>
        <w:t>evaluate</w:t>
      </w:r>
      <w:r w:rsidRPr="009A1A0B">
        <w:rPr>
          <w:rFonts w:eastAsia="Arial" w:cstheme="minorHAnsi"/>
          <w:color w:val="FF0000"/>
          <w:sz w:val="22"/>
          <w:szCs w:val="22"/>
          <w:lang w:val="en-US" w:eastAsia="ja-JP"/>
        </w:rPr>
        <w:t xml:space="preserve"> the manufacturer's compliance with national security requirements, specifically whether the manufacturer has any cooperation with Russia</w:t>
      </w:r>
      <w:r w:rsidR="0048403B" w:rsidRPr="009A1A0B">
        <w:rPr>
          <w:rFonts w:eastAsia="Arial" w:cstheme="minorHAnsi"/>
          <w:color w:val="FF0000"/>
          <w:sz w:val="22"/>
          <w:szCs w:val="22"/>
          <w:lang w:val="en-US" w:eastAsia="ja-JP"/>
        </w:rPr>
        <w:t xml:space="preserve">, Belarus and other countries or territories referred to in article 92(15) of the </w:t>
      </w:r>
      <w:r w:rsidR="0048403B" w:rsidRPr="009A1A0B">
        <w:rPr>
          <w:rFonts w:cstheme="minorHAnsi"/>
          <w:color w:val="FF0000"/>
          <w:lang w:val="en-GB"/>
        </w:rPr>
        <w:t xml:space="preserve">Law on Public Procurement of </w:t>
      </w:r>
      <w:r w:rsidR="0048403B" w:rsidRPr="009A1A0B">
        <w:rPr>
          <w:rFonts w:eastAsia="Arial" w:cstheme="minorHAnsi"/>
          <w:color w:val="FF0000"/>
          <w:sz w:val="22"/>
          <w:szCs w:val="22"/>
          <w:lang w:val="en-US" w:eastAsia="ja-JP"/>
        </w:rPr>
        <w:t>the Republic of Lithuania</w:t>
      </w:r>
      <w:r w:rsidRPr="009A1A0B">
        <w:rPr>
          <w:rFonts w:eastAsia="Arial" w:cstheme="minorHAnsi"/>
          <w:color w:val="FF0000"/>
          <w:sz w:val="22"/>
          <w:szCs w:val="22"/>
          <w:lang w:val="en-US" w:eastAsia="ja-JP"/>
        </w:rPr>
        <w:t xml:space="preserve">. Additionally, once a potential winner is identified, the Contracting Authority will </w:t>
      </w:r>
      <w:r w:rsidR="00800CCF" w:rsidRPr="009A1A0B">
        <w:rPr>
          <w:rFonts w:eastAsia="Arial" w:cstheme="minorHAnsi"/>
          <w:color w:val="FF0000"/>
          <w:sz w:val="22"/>
          <w:szCs w:val="22"/>
          <w:lang w:val="en-US" w:eastAsia="ja-JP"/>
        </w:rPr>
        <w:t>consult</w:t>
      </w:r>
      <w:r w:rsidRPr="009A1A0B">
        <w:rPr>
          <w:rFonts w:eastAsia="Arial" w:cstheme="minorHAnsi"/>
          <w:color w:val="FF0000"/>
          <w:sz w:val="22"/>
          <w:szCs w:val="22"/>
          <w:lang w:val="en-US" w:eastAsia="ja-JP"/>
        </w:rPr>
        <w:t xml:space="preserve"> the </w:t>
      </w:r>
      <w:r w:rsidR="00332A27" w:rsidRPr="009A1A0B">
        <w:rPr>
          <w:rFonts w:eastAsia="Arial" w:cstheme="minorHAnsi"/>
          <w:color w:val="FF0000"/>
          <w:sz w:val="22"/>
          <w:szCs w:val="22"/>
          <w:lang w:val="en-US" w:eastAsia="ja-JP"/>
        </w:rPr>
        <w:t>competent authorities</w:t>
      </w:r>
      <w:r w:rsidRPr="009A1A0B">
        <w:rPr>
          <w:rFonts w:eastAsia="Arial" w:cstheme="minorHAnsi"/>
          <w:color w:val="FF0000"/>
          <w:sz w:val="22"/>
          <w:szCs w:val="22"/>
          <w:lang w:val="en-US" w:eastAsia="ja-JP"/>
        </w:rPr>
        <w:t xml:space="preserve"> if the supplier or manufacturer </w:t>
      </w:r>
      <w:r w:rsidR="00760F1F" w:rsidRPr="009A1A0B">
        <w:rPr>
          <w:rFonts w:eastAsia="Arial" w:cstheme="minorHAnsi"/>
          <w:color w:val="FF0000"/>
          <w:sz w:val="22"/>
          <w:szCs w:val="22"/>
          <w:lang w:val="en-US" w:eastAsia="ja-JP"/>
        </w:rPr>
        <w:t>has</w:t>
      </w:r>
      <w:r w:rsidR="00800CCF" w:rsidRPr="009A1A0B">
        <w:rPr>
          <w:rFonts w:eastAsia="Arial" w:cstheme="minorHAnsi"/>
          <w:color w:val="FF0000"/>
          <w:sz w:val="22"/>
          <w:szCs w:val="22"/>
          <w:lang w:val="en-US" w:eastAsia="ja-JP"/>
        </w:rPr>
        <w:t xml:space="preserve"> interests that may </w:t>
      </w:r>
      <w:r w:rsidRPr="009A1A0B">
        <w:rPr>
          <w:rFonts w:eastAsia="Arial" w:cstheme="minorHAnsi"/>
          <w:color w:val="FF0000"/>
          <w:sz w:val="22"/>
          <w:szCs w:val="22"/>
          <w:lang w:val="en-US" w:eastAsia="ja-JP"/>
        </w:rPr>
        <w:t xml:space="preserve">pose </w:t>
      </w:r>
      <w:r w:rsidR="0099228E" w:rsidRPr="009A1A0B">
        <w:rPr>
          <w:rFonts w:eastAsia="Arial" w:cstheme="minorHAnsi"/>
          <w:color w:val="FF0000"/>
          <w:sz w:val="22"/>
          <w:szCs w:val="22"/>
          <w:lang w:val="en-US" w:eastAsia="ja-JP"/>
        </w:rPr>
        <w:t>a threat</w:t>
      </w:r>
      <w:r w:rsidRPr="009A1A0B">
        <w:rPr>
          <w:rFonts w:eastAsia="Arial" w:cstheme="minorHAnsi"/>
          <w:color w:val="FF0000"/>
          <w:sz w:val="22"/>
          <w:szCs w:val="22"/>
          <w:lang w:val="en-US" w:eastAsia="ja-JP"/>
        </w:rPr>
        <w:t xml:space="preserve"> to national </w:t>
      </w:r>
      <w:r w:rsidRPr="009A1A0B">
        <w:rPr>
          <w:rFonts w:eastAsia="Arial" w:cstheme="minorHAnsi"/>
          <w:color w:val="FF0000"/>
          <w:sz w:val="22"/>
          <w:szCs w:val="22"/>
          <w:lang w:val="en-US" w:eastAsia="ja-JP"/>
        </w:rPr>
        <w:lastRenderedPageBreak/>
        <w:t>security. If a positive determination is made, the supplier will be excluded from the procurement process.</w:t>
      </w:r>
      <w:r w:rsidR="00332A27" w:rsidRPr="009A1A0B">
        <w:rPr>
          <w:rFonts w:eastAsia="Arial" w:cstheme="minorHAnsi"/>
          <w:color w:val="FF0000"/>
          <w:sz w:val="22"/>
          <w:szCs w:val="22"/>
          <w:lang w:val="en-US" w:eastAsia="ja-JP"/>
        </w:rPr>
        <w:t xml:space="preserve"> </w:t>
      </w:r>
      <w:r w:rsidR="003B60D3" w:rsidRPr="009A1A0B">
        <w:rPr>
          <w:rFonts w:eastAsia="Arial" w:cstheme="minorHAnsi"/>
          <w:color w:val="FF0000"/>
          <w:sz w:val="22"/>
          <w:szCs w:val="22"/>
          <w:lang w:val="en-US" w:eastAsia="ja-JP"/>
        </w:rPr>
        <w:t>For example, there have been instances where tenderers were excluded from procurement because they offered goods from Chinese manufacturers, who were deemed to have interests that may pose a threat to national security</w:t>
      </w:r>
      <w:r w:rsidR="00332A27" w:rsidRPr="009A1A0B">
        <w:rPr>
          <w:rFonts w:eastAsia="Arial" w:cstheme="minorHAnsi"/>
          <w:color w:val="FF0000"/>
          <w:sz w:val="22"/>
          <w:szCs w:val="22"/>
          <w:u w:val="single"/>
          <w:lang w:val="en-US" w:eastAsia="ja-JP"/>
        </w:rPr>
        <w:t>.</w:t>
      </w:r>
    </w:p>
    <w:tbl>
      <w:tblPr>
        <w:tblStyle w:val="GridTable4-Accent1"/>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807"/>
        <w:gridCol w:w="2811"/>
        <w:gridCol w:w="2201"/>
        <w:gridCol w:w="2590"/>
      </w:tblGrid>
      <w:tr w:rsidR="002C49C1" w:rsidRPr="00674EAC" w14:paraId="2A20A7E5" w14:textId="77777777" w:rsidTr="0024537B">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53" w:type="dxa"/>
            <w:tcBorders>
              <w:top w:val="none" w:sz="0" w:space="0" w:color="auto"/>
              <w:left w:val="none" w:sz="0" w:space="0" w:color="auto"/>
              <w:bottom w:val="none" w:sz="0" w:space="0" w:color="auto"/>
              <w:right w:val="none" w:sz="0" w:space="0" w:color="auto"/>
            </w:tcBorders>
            <w:shd w:val="clear" w:color="auto" w:fill="auto"/>
          </w:tcPr>
          <w:p w14:paraId="2EE1CDB2" w14:textId="77777777" w:rsidR="00F073E0" w:rsidRPr="00674EAC" w:rsidRDefault="00F073E0" w:rsidP="004E6673">
            <w:pPr>
              <w:jc w:val="center"/>
              <w:rPr>
                <w:rFonts w:cstheme="minorHAnsi"/>
                <w:b w:val="0"/>
                <w:color w:val="auto"/>
                <w:sz w:val="22"/>
                <w:szCs w:val="22"/>
                <w:lang w:val="en-GB"/>
              </w:rPr>
            </w:pPr>
            <w:r w:rsidRPr="00674EAC">
              <w:rPr>
                <w:rFonts w:cstheme="minorHAnsi"/>
                <w:color w:val="auto"/>
                <w:sz w:val="22"/>
                <w:szCs w:val="22"/>
                <w:lang w:val="en-GB"/>
              </w:rPr>
              <w:t>No.</w:t>
            </w:r>
          </w:p>
        </w:tc>
        <w:tc>
          <w:tcPr>
            <w:tcW w:w="1807" w:type="dxa"/>
            <w:tcBorders>
              <w:top w:val="none" w:sz="0" w:space="0" w:color="auto"/>
              <w:left w:val="none" w:sz="0" w:space="0" w:color="auto"/>
              <w:bottom w:val="none" w:sz="0" w:space="0" w:color="auto"/>
              <w:right w:val="none" w:sz="0" w:space="0" w:color="auto"/>
            </w:tcBorders>
            <w:shd w:val="clear" w:color="auto" w:fill="auto"/>
          </w:tcPr>
          <w:p w14:paraId="279CE1D5" w14:textId="77777777" w:rsidR="00F073E0" w:rsidRPr="00674EAC" w:rsidRDefault="00F073E0" w:rsidP="004E6673">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2"/>
                <w:szCs w:val="22"/>
                <w:lang w:val="en-GB"/>
              </w:rPr>
            </w:pPr>
            <w:r w:rsidRPr="00674EAC">
              <w:rPr>
                <w:rFonts w:cstheme="minorHAnsi"/>
                <w:color w:val="auto"/>
                <w:sz w:val="22"/>
                <w:szCs w:val="22"/>
                <w:lang w:val="en-GB"/>
              </w:rPr>
              <w:t>Feature</w:t>
            </w:r>
          </w:p>
        </w:tc>
        <w:tc>
          <w:tcPr>
            <w:tcW w:w="2811" w:type="dxa"/>
            <w:tcBorders>
              <w:top w:val="none" w:sz="0" w:space="0" w:color="auto"/>
              <w:left w:val="none" w:sz="0" w:space="0" w:color="auto"/>
              <w:bottom w:val="none" w:sz="0" w:space="0" w:color="auto"/>
              <w:right w:val="none" w:sz="0" w:space="0" w:color="auto"/>
            </w:tcBorders>
            <w:shd w:val="clear" w:color="auto" w:fill="auto"/>
          </w:tcPr>
          <w:p w14:paraId="48907CBF" w14:textId="77777777" w:rsidR="00F073E0" w:rsidRPr="00674EAC" w:rsidRDefault="00F073E0" w:rsidP="004E6673">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2"/>
                <w:szCs w:val="22"/>
                <w:lang w:val="en-GB"/>
              </w:rPr>
            </w:pPr>
            <w:r w:rsidRPr="00674EAC">
              <w:rPr>
                <w:rFonts w:cstheme="minorHAnsi"/>
                <w:color w:val="auto"/>
                <w:sz w:val="22"/>
                <w:szCs w:val="22"/>
                <w:lang w:val="en-GB"/>
              </w:rPr>
              <w:t>Technical specification requirement</w:t>
            </w:r>
          </w:p>
        </w:tc>
        <w:tc>
          <w:tcPr>
            <w:tcW w:w="2201" w:type="dxa"/>
            <w:tcBorders>
              <w:top w:val="none" w:sz="0" w:space="0" w:color="auto"/>
              <w:left w:val="none" w:sz="0" w:space="0" w:color="auto"/>
              <w:bottom w:val="none" w:sz="0" w:space="0" w:color="auto"/>
              <w:right w:val="none" w:sz="0" w:space="0" w:color="auto"/>
            </w:tcBorders>
            <w:shd w:val="clear" w:color="auto" w:fill="auto"/>
          </w:tcPr>
          <w:p w14:paraId="16B1914B" w14:textId="788C746E" w:rsidR="00F073E0" w:rsidRPr="00674EAC" w:rsidRDefault="00F073E0" w:rsidP="004E6673">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lang w:val="en-GB"/>
              </w:rPr>
            </w:pPr>
            <w:r w:rsidRPr="00674EAC">
              <w:rPr>
                <w:rFonts w:cs="Calibri"/>
                <w:color w:val="auto"/>
                <w:sz w:val="22"/>
                <w:szCs w:val="22"/>
                <w:lang w:val="en-GB"/>
              </w:rPr>
              <w:t>Documents confirming compliance with the requirement</w:t>
            </w:r>
          </w:p>
        </w:tc>
        <w:tc>
          <w:tcPr>
            <w:tcW w:w="2590" w:type="dxa"/>
            <w:tcBorders>
              <w:top w:val="none" w:sz="0" w:space="0" w:color="auto"/>
              <w:left w:val="none" w:sz="0" w:space="0" w:color="auto"/>
              <w:bottom w:val="none" w:sz="0" w:space="0" w:color="auto"/>
              <w:right w:val="none" w:sz="0" w:space="0" w:color="auto"/>
            </w:tcBorders>
            <w:shd w:val="clear" w:color="auto" w:fill="auto"/>
          </w:tcPr>
          <w:p w14:paraId="6A0E9974" w14:textId="3C2B36EE" w:rsidR="00F073E0" w:rsidRPr="00674EAC" w:rsidRDefault="00F073E0" w:rsidP="004E6673">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lang w:val="en-GB"/>
              </w:rPr>
            </w:pPr>
            <w:r w:rsidRPr="00674EAC">
              <w:rPr>
                <w:rFonts w:cstheme="minorHAnsi"/>
                <w:color w:val="auto"/>
                <w:sz w:val="22"/>
                <w:szCs w:val="22"/>
                <w:lang w:val="en-GB"/>
              </w:rPr>
              <w:t xml:space="preserve">The </w:t>
            </w:r>
            <w:r w:rsidR="00663ED3" w:rsidRPr="00674EAC">
              <w:rPr>
                <w:rFonts w:cs="Calibri"/>
                <w:color w:val="auto"/>
                <w:sz w:val="22"/>
                <w:szCs w:val="22"/>
                <w:lang w:val="en-GB"/>
              </w:rPr>
              <w:t xml:space="preserve">exact </w:t>
            </w:r>
            <w:r w:rsidRPr="00674EAC">
              <w:rPr>
                <w:rFonts w:cstheme="minorHAnsi"/>
                <w:color w:val="auto"/>
                <w:sz w:val="22"/>
                <w:szCs w:val="22"/>
                <w:lang w:val="en-GB"/>
              </w:rPr>
              <w:t xml:space="preserve">parameters of the offered product </w:t>
            </w:r>
          </w:p>
          <w:p w14:paraId="4D21F0D3" w14:textId="585832D4" w:rsidR="00F073E0" w:rsidRPr="00674EAC" w:rsidRDefault="00F073E0" w:rsidP="004E6673">
            <w:pPr>
              <w:jc w:val="center"/>
              <w:cnfStyle w:val="100000000000" w:firstRow="1" w:lastRow="0" w:firstColumn="0" w:lastColumn="0" w:oddVBand="0" w:evenVBand="0" w:oddHBand="0" w:evenHBand="0" w:firstRowFirstColumn="0" w:firstRowLastColumn="0" w:lastRowFirstColumn="0" w:lastRowLastColumn="0"/>
              <w:rPr>
                <w:rFonts w:cstheme="minorHAnsi"/>
                <w:i/>
                <w:color w:val="auto"/>
                <w:sz w:val="22"/>
                <w:szCs w:val="22"/>
                <w:lang w:val="en-GB"/>
              </w:rPr>
            </w:pPr>
            <w:r w:rsidRPr="00674EAC">
              <w:rPr>
                <w:rFonts w:cstheme="minorHAnsi"/>
                <w:i/>
                <w:color w:val="FF0000"/>
                <w:sz w:val="22"/>
                <w:szCs w:val="22"/>
                <w:lang w:val="en-GB"/>
              </w:rPr>
              <w:t>(</w:t>
            </w:r>
            <w:r w:rsidR="003F329E" w:rsidRPr="00674EAC">
              <w:rPr>
                <w:rFonts w:cstheme="minorHAnsi"/>
                <w:i/>
                <w:color w:val="FF0000"/>
                <w:sz w:val="22"/>
                <w:szCs w:val="22"/>
                <w:lang w:val="en-GB"/>
              </w:rPr>
              <w:t>if applicable, tick the relevant boxes / indicate the information requested</w:t>
            </w:r>
            <w:r w:rsidRPr="00674EAC">
              <w:rPr>
                <w:rFonts w:cstheme="minorHAnsi"/>
                <w:i/>
                <w:color w:val="FF0000"/>
                <w:sz w:val="22"/>
                <w:szCs w:val="22"/>
                <w:lang w:val="en-GB"/>
              </w:rPr>
              <w:t>)</w:t>
            </w:r>
          </w:p>
        </w:tc>
      </w:tr>
      <w:tr w:rsidR="00663ED3" w:rsidRPr="00674EAC" w14:paraId="2EDFE730" w14:textId="77777777" w:rsidTr="0024537B">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14:paraId="1AD067D4" w14:textId="684E73F7" w:rsidR="00663ED3" w:rsidRPr="00674EAC" w:rsidRDefault="00663ED3" w:rsidP="004E6673">
            <w:pPr>
              <w:jc w:val="center"/>
              <w:rPr>
                <w:rFonts w:cstheme="minorHAnsi"/>
                <w:b w:val="0"/>
                <w:bCs w:val="0"/>
                <w:i/>
                <w:iCs/>
                <w:sz w:val="20"/>
                <w:szCs w:val="20"/>
                <w:lang w:val="en-GB"/>
              </w:rPr>
            </w:pPr>
            <w:r w:rsidRPr="00674EAC">
              <w:rPr>
                <w:rFonts w:cstheme="minorHAnsi"/>
                <w:b w:val="0"/>
                <w:bCs w:val="0"/>
                <w:i/>
                <w:iCs/>
                <w:sz w:val="20"/>
                <w:szCs w:val="20"/>
                <w:lang w:val="en-GB"/>
              </w:rPr>
              <w:t>1</w:t>
            </w:r>
          </w:p>
        </w:tc>
        <w:tc>
          <w:tcPr>
            <w:tcW w:w="1807" w:type="dxa"/>
            <w:shd w:val="clear" w:color="auto" w:fill="auto"/>
          </w:tcPr>
          <w:p w14:paraId="482BE1FE" w14:textId="78764D0B" w:rsidR="00663ED3" w:rsidRPr="00674EAC" w:rsidRDefault="00663ED3" w:rsidP="004E6673">
            <w:pPr>
              <w:jc w:val="center"/>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GB"/>
              </w:rPr>
            </w:pPr>
            <w:r w:rsidRPr="00674EAC">
              <w:rPr>
                <w:rFonts w:cstheme="minorHAnsi"/>
                <w:i/>
                <w:iCs/>
                <w:sz w:val="20"/>
                <w:szCs w:val="20"/>
                <w:lang w:val="en-GB"/>
              </w:rPr>
              <w:t>2</w:t>
            </w:r>
          </w:p>
        </w:tc>
        <w:tc>
          <w:tcPr>
            <w:tcW w:w="2811" w:type="dxa"/>
            <w:shd w:val="clear" w:color="auto" w:fill="auto"/>
          </w:tcPr>
          <w:p w14:paraId="5689AD08" w14:textId="6BFDBA7A" w:rsidR="00663ED3" w:rsidRPr="00674EAC" w:rsidRDefault="00663ED3" w:rsidP="004E6673">
            <w:pPr>
              <w:jc w:val="center"/>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GB"/>
              </w:rPr>
            </w:pPr>
            <w:r w:rsidRPr="00674EAC">
              <w:rPr>
                <w:rFonts w:cstheme="minorHAnsi"/>
                <w:i/>
                <w:iCs/>
                <w:sz w:val="20"/>
                <w:szCs w:val="20"/>
                <w:lang w:val="en-GB"/>
              </w:rPr>
              <w:t>3</w:t>
            </w:r>
          </w:p>
        </w:tc>
        <w:tc>
          <w:tcPr>
            <w:tcW w:w="2201" w:type="dxa"/>
            <w:shd w:val="clear" w:color="auto" w:fill="auto"/>
          </w:tcPr>
          <w:p w14:paraId="7ABFEAFD" w14:textId="06C136B7" w:rsidR="00663ED3" w:rsidRPr="00674EAC" w:rsidRDefault="00663ED3" w:rsidP="004E6673">
            <w:pPr>
              <w:jc w:val="center"/>
              <w:cnfStyle w:val="000000100000" w:firstRow="0" w:lastRow="0" w:firstColumn="0" w:lastColumn="0" w:oddVBand="0" w:evenVBand="0" w:oddHBand="1" w:evenHBand="0" w:firstRowFirstColumn="0" w:firstRowLastColumn="0" w:lastRowFirstColumn="0" w:lastRowLastColumn="0"/>
              <w:rPr>
                <w:rFonts w:cs="Calibri"/>
                <w:i/>
                <w:iCs/>
                <w:sz w:val="20"/>
                <w:szCs w:val="20"/>
                <w:lang w:val="en-GB"/>
              </w:rPr>
            </w:pPr>
            <w:r w:rsidRPr="00674EAC">
              <w:rPr>
                <w:rFonts w:cs="Calibri"/>
                <w:i/>
                <w:iCs/>
                <w:sz w:val="20"/>
                <w:szCs w:val="20"/>
                <w:lang w:val="en-GB"/>
              </w:rPr>
              <w:t>4</w:t>
            </w:r>
          </w:p>
        </w:tc>
        <w:tc>
          <w:tcPr>
            <w:tcW w:w="2590" w:type="dxa"/>
            <w:shd w:val="clear" w:color="auto" w:fill="auto"/>
          </w:tcPr>
          <w:p w14:paraId="2FA6D902" w14:textId="2238CAFE" w:rsidR="00663ED3" w:rsidRPr="00674EAC" w:rsidRDefault="00663ED3" w:rsidP="004E6673">
            <w:pPr>
              <w:jc w:val="center"/>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GB"/>
              </w:rPr>
            </w:pPr>
            <w:r w:rsidRPr="00674EAC">
              <w:rPr>
                <w:rFonts w:cstheme="minorHAnsi"/>
                <w:i/>
                <w:iCs/>
                <w:sz w:val="20"/>
                <w:szCs w:val="20"/>
                <w:lang w:val="en-GB"/>
              </w:rPr>
              <w:t>5</w:t>
            </w:r>
          </w:p>
        </w:tc>
      </w:tr>
      <w:tr w:rsidR="002C49C1" w:rsidRPr="00674EAC" w14:paraId="19C66267" w14:textId="77777777" w:rsidTr="00BB1F8B">
        <w:trPr>
          <w:trHeight w:val="183"/>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14:paraId="41D5BC7B" w14:textId="77777777" w:rsidR="002C49C1" w:rsidRPr="00674EAC" w:rsidRDefault="002C49C1" w:rsidP="004E6673">
            <w:pPr>
              <w:spacing w:after="120"/>
              <w:rPr>
                <w:rFonts w:cstheme="minorHAnsi"/>
                <w:b w:val="0"/>
                <w:sz w:val="22"/>
                <w:szCs w:val="22"/>
                <w:lang w:val="en-GB"/>
              </w:rPr>
            </w:pPr>
            <w:r w:rsidRPr="00674EAC">
              <w:rPr>
                <w:rFonts w:cstheme="minorHAnsi"/>
                <w:b w:val="0"/>
                <w:sz w:val="22"/>
                <w:szCs w:val="22"/>
                <w:lang w:val="en-GB"/>
              </w:rPr>
              <w:t>1.</w:t>
            </w:r>
          </w:p>
        </w:tc>
        <w:tc>
          <w:tcPr>
            <w:tcW w:w="9409" w:type="dxa"/>
            <w:gridSpan w:val="4"/>
            <w:shd w:val="clear" w:color="auto" w:fill="auto"/>
          </w:tcPr>
          <w:p w14:paraId="1281D49E" w14:textId="4FDAACA1" w:rsidR="002C49C1" w:rsidRPr="00674EAC" w:rsidRDefault="002C49C1" w:rsidP="004E667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Calibri"/>
                <w:b/>
                <w:i/>
                <w:sz w:val="22"/>
                <w:szCs w:val="22"/>
                <w:lang w:val="en-GB"/>
              </w:rPr>
              <w:t>General requirements for the object of procurement</w:t>
            </w:r>
          </w:p>
        </w:tc>
      </w:tr>
      <w:tr w:rsidR="002C49C1" w:rsidRPr="00674EAC" w14:paraId="07301857" w14:textId="77777777" w:rsidTr="0024537B">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14:paraId="6AB9DB50" w14:textId="466E6B83" w:rsidR="002C49C1" w:rsidRPr="00674EAC" w:rsidRDefault="002C49C1" w:rsidP="002C49C1">
            <w:pPr>
              <w:spacing w:after="120"/>
              <w:rPr>
                <w:rFonts w:cstheme="minorHAnsi"/>
                <w:b w:val="0"/>
                <w:sz w:val="22"/>
                <w:szCs w:val="22"/>
                <w:lang w:val="en-GB"/>
              </w:rPr>
            </w:pPr>
            <w:r w:rsidRPr="00674EAC">
              <w:rPr>
                <w:rFonts w:cs="Calibri"/>
                <w:b w:val="0"/>
                <w:bCs w:val="0"/>
                <w:sz w:val="22"/>
                <w:szCs w:val="22"/>
                <w:lang w:val="en-GB"/>
              </w:rPr>
              <w:t>1.1.</w:t>
            </w:r>
          </w:p>
        </w:tc>
        <w:tc>
          <w:tcPr>
            <w:tcW w:w="1807" w:type="dxa"/>
            <w:shd w:val="clear" w:color="auto" w:fill="auto"/>
          </w:tcPr>
          <w:p w14:paraId="771F7A5B" w14:textId="5773D076" w:rsidR="002C49C1" w:rsidRPr="00674EAC" w:rsidRDefault="002C49C1" w:rsidP="002C49C1">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Calibri"/>
                <w:sz w:val="22"/>
                <w:szCs w:val="22"/>
                <w:lang w:val="en-GB"/>
              </w:rPr>
              <w:t>Object of procurement</w:t>
            </w:r>
          </w:p>
        </w:tc>
        <w:tc>
          <w:tcPr>
            <w:tcW w:w="2811" w:type="dxa"/>
            <w:shd w:val="clear" w:color="auto" w:fill="auto"/>
          </w:tcPr>
          <w:p w14:paraId="111116B0" w14:textId="77777777" w:rsidR="002C49C1" w:rsidRPr="00674EAC" w:rsidRDefault="002C49C1" w:rsidP="002C49C1">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74EAC">
              <w:rPr>
                <w:rFonts w:cs="Calibri"/>
                <w:sz w:val="22"/>
                <w:szCs w:val="22"/>
                <w:lang w:val="en-GB"/>
              </w:rPr>
              <w:t xml:space="preserve">Tents with rigid frames for accommodation, administrative and storage uses, designed for professional or military use and equipped with ancillary supporting equipment.  </w:t>
            </w:r>
          </w:p>
          <w:p w14:paraId="57A00CEB" w14:textId="77777777" w:rsidR="002C49C1" w:rsidRPr="00674EAC" w:rsidRDefault="002C49C1" w:rsidP="002C49C1">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74EAC">
              <w:rPr>
                <w:rFonts w:cs="Calibri"/>
                <w:sz w:val="22"/>
                <w:szCs w:val="22"/>
                <w:lang w:val="en-GB"/>
              </w:rPr>
              <w:t xml:space="preserve">Tents should be suitable for use during military, rescue, and humanitarian operations. </w:t>
            </w:r>
          </w:p>
          <w:p w14:paraId="0DA5DD4A" w14:textId="321C68F1" w:rsidR="002C49C1" w:rsidRPr="00674EAC" w:rsidRDefault="002C49C1" w:rsidP="002C49C1">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en-US"/>
              </w:rPr>
            </w:pPr>
            <w:r w:rsidRPr="00674EAC">
              <w:rPr>
                <w:rFonts w:cs="Calibri"/>
                <w:sz w:val="22"/>
                <w:szCs w:val="22"/>
                <w:lang w:val="en-GB"/>
              </w:rPr>
              <w:t xml:space="preserve">All tents and ancillary support equipment should be manufactured and configured in accordance with the requirements set out below. </w:t>
            </w:r>
          </w:p>
        </w:tc>
        <w:tc>
          <w:tcPr>
            <w:tcW w:w="2201" w:type="dxa"/>
            <w:shd w:val="clear" w:color="auto" w:fill="auto"/>
          </w:tcPr>
          <w:p w14:paraId="06F2A9AA" w14:textId="465D4078" w:rsidR="002C49C1" w:rsidRPr="00674EAC" w:rsidRDefault="00663ED3" w:rsidP="002C49C1">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74EAC">
              <w:rPr>
                <w:rFonts w:cs="Calibri"/>
                <w:sz w:val="22"/>
                <w:szCs w:val="22"/>
                <w:lang w:val="en-GB"/>
              </w:rPr>
              <w:t xml:space="preserve">1) </w:t>
            </w:r>
            <w:r w:rsidR="002C49C1" w:rsidRPr="00674EAC">
              <w:rPr>
                <w:rFonts w:cs="Calibri"/>
                <w:sz w:val="22"/>
                <w:szCs w:val="22"/>
                <w:lang w:val="en-GB"/>
              </w:rPr>
              <w:t xml:space="preserve">The supplier declares compliance with this requirement in </w:t>
            </w:r>
            <w:r w:rsidRPr="00674EAC">
              <w:rPr>
                <w:rFonts w:cstheme="minorHAnsi"/>
                <w:sz w:val="22"/>
                <w:szCs w:val="22"/>
                <w:lang w:val="en-GB"/>
              </w:rPr>
              <w:t>column 5 of this table</w:t>
            </w:r>
            <w:r w:rsidR="002C49C1" w:rsidRPr="00674EAC">
              <w:rPr>
                <w:rFonts w:cs="Calibri"/>
                <w:sz w:val="22"/>
                <w:szCs w:val="22"/>
                <w:lang w:val="en-GB"/>
              </w:rPr>
              <w:t>.</w:t>
            </w:r>
          </w:p>
          <w:p w14:paraId="2C6A660F" w14:textId="4BFA9098" w:rsidR="002C49C1" w:rsidRPr="00674EAC" w:rsidRDefault="00663ED3" w:rsidP="002C49C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Calibri"/>
                <w:sz w:val="22"/>
                <w:szCs w:val="22"/>
                <w:lang w:val="en-GB"/>
              </w:rPr>
              <w:t xml:space="preserve">2) </w:t>
            </w:r>
            <w:r w:rsidR="002C49C1" w:rsidRPr="00674EAC">
              <w:rPr>
                <w:rFonts w:cs="Calibri"/>
                <w:sz w:val="22"/>
                <w:szCs w:val="22"/>
                <w:lang w:val="en-GB"/>
              </w:rPr>
              <w:t>Supplier must also provide manufacturer's technical documentation (</w:t>
            </w:r>
            <w:proofErr w:type="spellStart"/>
            <w:r w:rsidR="002C49C1" w:rsidRPr="00674EAC">
              <w:rPr>
                <w:rFonts w:cs="Calibri"/>
                <w:sz w:val="22"/>
                <w:szCs w:val="22"/>
                <w:lang w:val="en-GB"/>
              </w:rPr>
              <w:t>catalogs</w:t>
            </w:r>
            <w:proofErr w:type="spellEnd"/>
            <w:r w:rsidR="002C49C1" w:rsidRPr="00674EAC">
              <w:rPr>
                <w:rFonts w:cs="Calibri"/>
                <w:sz w:val="22"/>
                <w:szCs w:val="22"/>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r w:rsidR="003F329E" w:rsidRPr="00674EAC">
              <w:rPr>
                <w:rFonts w:cs="Calibri"/>
                <w:sz w:val="22"/>
                <w:szCs w:val="22"/>
                <w:lang w:val="en-GB"/>
              </w:rPr>
              <w:t>.</w:t>
            </w:r>
          </w:p>
        </w:tc>
        <w:tc>
          <w:tcPr>
            <w:tcW w:w="2590" w:type="dxa"/>
            <w:shd w:val="clear" w:color="auto" w:fill="auto"/>
          </w:tcPr>
          <w:p w14:paraId="7C223E57" w14:textId="212C2F02" w:rsidR="00663ED3" w:rsidRPr="00674EAC"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theme="minorHAnsi"/>
                <w:sz w:val="22"/>
                <w:szCs w:val="22"/>
                <w:lang w:val="en-GB"/>
              </w:rPr>
              <w:t xml:space="preserve">1) </w:t>
            </w:r>
            <w:sdt>
              <w:sdtPr>
                <w:rPr>
                  <w:rFonts w:cstheme="minorHAnsi"/>
                  <w:sz w:val="22"/>
                  <w:szCs w:val="22"/>
                  <w:lang w:val="en-GB"/>
                </w:rPr>
                <w:id w:val="634918934"/>
                <w14:checkbox>
                  <w14:checked w14:val="0"/>
                  <w14:checkedState w14:val="2612" w14:font="MS Gothic"/>
                  <w14:uncheckedState w14:val="2610" w14:font="MS Gothic"/>
                </w14:checkbox>
              </w:sdtPr>
              <w:sdtEndPr/>
              <w:sdtContent>
                <w:r w:rsidR="003F329E" w:rsidRPr="00674EAC">
                  <w:rPr>
                    <w:rFonts w:ascii="Segoe UI Symbol" w:hAnsi="Segoe UI Symbol" w:cs="Segoe UI Symbol"/>
                    <w:sz w:val="22"/>
                    <w:szCs w:val="22"/>
                    <w:lang w:val="en-GB"/>
                  </w:rPr>
                  <w:t>☐</w:t>
                </w:r>
              </w:sdtContent>
            </w:sdt>
            <w:r w:rsidR="003F329E" w:rsidRPr="00674EAC">
              <w:rPr>
                <w:rFonts w:cstheme="minorHAnsi"/>
                <w:sz w:val="22"/>
                <w:szCs w:val="22"/>
                <w:lang w:val="en-GB"/>
              </w:rPr>
              <w:t xml:space="preserve"> We confirm that the tents we offer in every part of the procurement we offer are manufactured and configured in accordance with the requirements set in the </w:t>
            </w:r>
            <w:proofErr w:type="gramStart"/>
            <w:r w:rsidR="003F329E" w:rsidRPr="00674EAC">
              <w:rPr>
                <w:rFonts w:cstheme="minorHAnsi"/>
                <w:sz w:val="22"/>
                <w:szCs w:val="22"/>
                <w:lang w:val="en-GB"/>
              </w:rPr>
              <w:t>Technical</w:t>
            </w:r>
            <w:proofErr w:type="gramEnd"/>
            <w:r w:rsidR="003F329E" w:rsidRPr="00674EAC">
              <w:rPr>
                <w:rFonts w:cstheme="minorHAnsi"/>
                <w:sz w:val="22"/>
                <w:szCs w:val="22"/>
                <w:lang w:val="en-GB"/>
              </w:rPr>
              <w:t xml:space="preserve"> specification.</w:t>
            </w:r>
          </w:p>
          <w:p w14:paraId="5BA6AB8F" w14:textId="77777777" w:rsidR="00663ED3" w:rsidRPr="00674EAC"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p w14:paraId="2F270679" w14:textId="0C54F6AB" w:rsidR="002C49C1" w:rsidRPr="00674EAC" w:rsidRDefault="00663ED3" w:rsidP="002C49C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theme="minorHAnsi"/>
                <w:i/>
                <w:iCs/>
                <w:sz w:val="22"/>
                <w:szCs w:val="22"/>
                <w:lang w:val="en-GB"/>
              </w:rPr>
              <w:t xml:space="preserve">2) </w:t>
            </w:r>
            <w:r w:rsidR="003F329E" w:rsidRPr="00674EAC">
              <w:rPr>
                <w:rFonts w:cstheme="minorHAnsi"/>
                <w:sz w:val="22"/>
                <w:szCs w:val="22"/>
                <w:lang w:val="en-GB"/>
              </w:rPr>
              <w:t xml:space="preserve">Indicate which document(s) submitted and the specific place(s) in it(s) confirms compliance with the requirements: </w:t>
            </w:r>
            <w:r w:rsidR="003F329E" w:rsidRPr="00674EAC">
              <w:rPr>
                <w:rFonts w:cstheme="minorHAnsi"/>
                <w:sz w:val="22"/>
                <w:szCs w:val="22"/>
                <w:highlight w:val="lightGray"/>
                <w:lang w:val="en-GB"/>
              </w:rPr>
              <w:t>_____________.</w:t>
            </w:r>
          </w:p>
        </w:tc>
      </w:tr>
      <w:tr w:rsidR="00663ED3" w:rsidRPr="00674EAC" w14:paraId="333991AA" w14:textId="77777777" w:rsidTr="0024537B">
        <w:trPr>
          <w:trHeight w:val="183"/>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14:paraId="5B2286EA" w14:textId="6C369E27" w:rsidR="00663ED3" w:rsidRPr="00674EAC" w:rsidRDefault="00663ED3" w:rsidP="00663ED3">
            <w:pPr>
              <w:spacing w:after="120"/>
              <w:rPr>
                <w:rFonts w:cstheme="minorHAnsi"/>
                <w:b w:val="0"/>
                <w:sz w:val="22"/>
                <w:szCs w:val="22"/>
                <w:lang w:val="en-GB"/>
              </w:rPr>
            </w:pPr>
            <w:r w:rsidRPr="00674EAC">
              <w:rPr>
                <w:rFonts w:cs="Calibri"/>
                <w:b w:val="0"/>
                <w:bCs w:val="0"/>
                <w:sz w:val="22"/>
                <w:szCs w:val="22"/>
                <w:lang w:val="en-GB"/>
              </w:rPr>
              <w:t>1.2.</w:t>
            </w:r>
          </w:p>
        </w:tc>
        <w:tc>
          <w:tcPr>
            <w:tcW w:w="1807" w:type="dxa"/>
            <w:shd w:val="clear" w:color="auto" w:fill="auto"/>
          </w:tcPr>
          <w:p w14:paraId="569E9985" w14:textId="5591B219" w:rsidR="00663ED3" w:rsidRPr="00674EAC" w:rsidRDefault="00663ED3" w:rsidP="00663ED3">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Calibri"/>
                <w:sz w:val="22"/>
                <w:szCs w:val="22"/>
                <w:lang w:val="en-GB"/>
              </w:rPr>
              <w:t>Delivery location</w:t>
            </w:r>
          </w:p>
        </w:tc>
        <w:tc>
          <w:tcPr>
            <w:tcW w:w="2811" w:type="dxa"/>
            <w:shd w:val="clear" w:color="auto" w:fill="auto"/>
          </w:tcPr>
          <w:p w14:paraId="516A3DC0" w14:textId="77777777" w:rsidR="00663ED3" w:rsidRPr="00674EAC"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74EAC">
              <w:rPr>
                <w:rFonts w:cs="Calibri"/>
                <w:sz w:val="22"/>
                <w:szCs w:val="22"/>
                <w:lang w:val="en-GB"/>
              </w:rPr>
              <w:t>Sarajevo, Bosnia and Herzegovina</w:t>
            </w:r>
          </w:p>
          <w:p w14:paraId="1D746D58" w14:textId="73CFD254" w:rsidR="00663ED3" w:rsidRPr="00674EAC" w:rsidRDefault="00663ED3" w:rsidP="00663ED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eastAsia="en-US"/>
              </w:rPr>
            </w:pPr>
            <w:r w:rsidRPr="00674EAC">
              <w:rPr>
                <w:rFonts w:cs="Calibri"/>
                <w:i/>
                <w:iCs/>
                <w:sz w:val="22"/>
                <w:szCs w:val="22"/>
                <w:lang w:val="en-GB"/>
              </w:rPr>
              <w:t xml:space="preserve">*The exact delivery addresses will be communicated to the </w:t>
            </w:r>
            <w:r w:rsidRPr="00674EAC">
              <w:rPr>
                <w:rFonts w:cs="Calibri"/>
                <w:i/>
                <w:iCs/>
                <w:sz w:val="22"/>
                <w:szCs w:val="22"/>
                <w:lang w:val="en-GB"/>
              </w:rPr>
              <w:lastRenderedPageBreak/>
              <w:t>supplier at the time of execution of the contract.</w:t>
            </w:r>
          </w:p>
        </w:tc>
        <w:tc>
          <w:tcPr>
            <w:tcW w:w="2201" w:type="dxa"/>
            <w:shd w:val="clear" w:color="auto" w:fill="auto"/>
          </w:tcPr>
          <w:p w14:paraId="32088BBD" w14:textId="6C700DCC" w:rsidR="00663ED3" w:rsidRPr="00674EAC"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Calibri"/>
                <w:sz w:val="22"/>
                <w:szCs w:val="22"/>
                <w:lang w:val="en-GB"/>
              </w:rPr>
              <w:lastRenderedPageBreak/>
              <w:t xml:space="preserve">1) The supplier declares compliance with this requirement in </w:t>
            </w:r>
            <w:r w:rsidRPr="00674EAC">
              <w:rPr>
                <w:rFonts w:cstheme="minorHAnsi"/>
                <w:sz w:val="22"/>
                <w:szCs w:val="22"/>
                <w:lang w:val="en-GB"/>
              </w:rPr>
              <w:t>column 5 of this table</w:t>
            </w:r>
            <w:r w:rsidRPr="00674EAC">
              <w:rPr>
                <w:rFonts w:cs="Calibri"/>
                <w:sz w:val="22"/>
                <w:szCs w:val="22"/>
                <w:lang w:val="en-GB"/>
              </w:rPr>
              <w:t>.</w:t>
            </w:r>
          </w:p>
        </w:tc>
        <w:tc>
          <w:tcPr>
            <w:tcW w:w="2590" w:type="dxa"/>
            <w:shd w:val="clear" w:color="auto" w:fill="auto"/>
          </w:tcPr>
          <w:p w14:paraId="53958466" w14:textId="197B5F93" w:rsidR="00663ED3" w:rsidRPr="00674EAC"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theme="minorHAnsi"/>
                <w:sz w:val="22"/>
                <w:szCs w:val="22"/>
                <w:lang w:val="en-GB"/>
              </w:rPr>
              <w:t xml:space="preserve"> 1) </w:t>
            </w:r>
            <w:sdt>
              <w:sdtPr>
                <w:rPr>
                  <w:rFonts w:cstheme="minorHAnsi"/>
                  <w:sz w:val="22"/>
                  <w:szCs w:val="22"/>
                  <w:lang w:val="en-GB"/>
                </w:rPr>
                <w:id w:val="-771854542"/>
                <w14:checkbox>
                  <w14:checked w14:val="0"/>
                  <w14:checkedState w14:val="2612" w14:font="MS Gothic"/>
                  <w14:uncheckedState w14:val="2610" w14:font="MS Gothic"/>
                </w14:checkbox>
              </w:sdtPr>
              <w:sdtEndPr/>
              <w:sdtContent>
                <w:r w:rsidR="003F329E" w:rsidRPr="00674EAC">
                  <w:rPr>
                    <w:rFonts w:ascii="Segoe UI Symbol" w:hAnsi="Segoe UI Symbol" w:cs="Segoe UI Symbol"/>
                    <w:sz w:val="22"/>
                    <w:szCs w:val="22"/>
                    <w:lang w:val="en-GB"/>
                  </w:rPr>
                  <w:t>☐</w:t>
                </w:r>
              </w:sdtContent>
            </w:sdt>
            <w:r w:rsidR="003F329E" w:rsidRPr="00674EAC">
              <w:rPr>
                <w:rFonts w:cstheme="minorHAnsi"/>
                <w:sz w:val="22"/>
                <w:szCs w:val="22"/>
                <w:lang w:val="en-GB"/>
              </w:rPr>
              <w:t xml:space="preserve"> The tents will be delivered to Sarajevo, Bosnia and Herzegovina.</w:t>
            </w:r>
          </w:p>
          <w:p w14:paraId="2A052668" w14:textId="77777777" w:rsidR="00663ED3" w:rsidRPr="00674EAC"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p w14:paraId="229F2618" w14:textId="77777777" w:rsidR="00663ED3" w:rsidRPr="00674EAC"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p w14:paraId="16937D46" w14:textId="46FFD94C" w:rsidR="00663ED3" w:rsidRPr="00674EAC"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theme="minorHAnsi"/>
                <w:i/>
                <w:iCs/>
                <w:sz w:val="22"/>
                <w:szCs w:val="22"/>
                <w:lang w:val="en-GB"/>
              </w:rPr>
              <w:t xml:space="preserve"> </w:t>
            </w:r>
          </w:p>
        </w:tc>
      </w:tr>
      <w:tr w:rsidR="00663ED3" w:rsidRPr="00674EAC" w14:paraId="4A4261DC" w14:textId="77777777" w:rsidTr="0024537B">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14:paraId="0ECCAE07" w14:textId="065E250C" w:rsidR="00663ED3" w:rsidRPr="00674EAC" w:rsidRDefault="00663ED3" w:rsidP="00663ED3">
            <w:pPr>
              <w:spacing w:after="120"/>
              <w:rPr>
                <w:rFonts w:cstheme="minorHAnsi"/>
                <w:sz w:val="22"/>
                <w:szCs w:val="22"/>
                <w:lang w:val="en-GB"/>
              </w:rPr>
            </w:pPr>
            <w:r w:rsidRPr="00674EAC">
              <w:rPr>
                <w:rFonts w:cs="Calibri"/>
                <w:b w:val="0"/>
                <w:bCs w:val="0"/>
                <w:sz w:val="22"/>
                <w:szCs w:val="22"/>
                <w:lang w:val="en-GB"/>
              </w:rPr>
              <w:lastRenderedPageBreak/>
              <w:t>1.3.</w:t>
            </w:r>
          </w:p>
        </w:tc>
        <w:tc>
          <w:tcPr>
            <w:tcW w:w="1807" w:type="dxa"/>
            <w:shd w:val="clear" w:color="auto" w:fill="auto"/>
          </w:tcPr>
          <w:p w14:paraId="5D3D0DFF" w14:textId="467B4C38" w:rsidR="00663ED3" w:rsidRPr="00674EAC" w:rsidRDefault="00663ED3" w:rsidP="00663ED3">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Calibri"/>
                <w:sz w:val="22"/>
                <w:szCs w:val="22"/>
                <w:lang w:val="en-GB"/>
              </w:rPr>
              <w:t>Manufacturing the equipment</w:t>
            </w:r>
          </w:p>
        </w:tc>
        <w:tc>
          <w:tcPr>
            <w:tcW w:w="2811" w:type="dxa"/>
            <w:shd w:val="clear" w:color="auto" w:fill="auto"/>
          </w:tcPr>
          <w:p w14:paraId="0327D8EA" w14:textId="77777777" w:rsidR="00663ED3" w:rsidRPr="00674EAC"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74EAC">
              <w:rPr>
                <w:rFonts w:cs="Calibri"/>
                <w:sz w:val="22"/>
                <w:szCs w:val="22"/>
                <w:lang w:val="en-GB"/>
              </w:rPr>
              <w:t>The equipment must be new and unused. Used or used and refurbished tents and ancillary support equipment cannot be offered.</w:t>
            </w:r>
          </w:p>
          <w:p w14:paraId="0A4EC61C" w14:textId="2AB930F2" w:rsidR="00663ED3" w:rsidRPr="00674EAC" w:rsidRDefault="00663ED3" w:rsidP="00663ED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en-US"/>
              </w:rPr>
            </w:pPr>
            <w:r w:rsidRPr="00674EAC">
              <w:rPr>
                <w:rFonts w:cs="Calibri"/>
                <w:sz w:val="22"/>
                <w:szCs w:val="22"/>
                <w:lang w:val="en-GB"/>
              </w:rPr>
              <w:t xml:space="preserve">All tents must be manufactured by the same </w:t>
            </w:r>
            <w:proofErr w:type="gramStart"/>
            <w:r w:rsidRPr="00674EAC">
              <w:rPr>
                <w:rFonts w:cs="Calibri"/>
                <w:sz w:val="22"/>
                <w:szCs w:val="22"/>
                <w:lang w:val="en-GB"/>
              </w:rPr>
              <w:t>manufacturer, and</w:t>
            </w:r>
            <w:proofErr w:type="gramEnd"/>
            <w:r w:rsidRPr="00674EAC">
              <w:rPr>
                <w:rFonts w:cs="Calibri"/>
                <w:sz w:val="22"/>
                <w:szCs w:val="22"/>
                <w:lang w:val="en-GB"/>
              </w:rPr>
              <w:t xml:space="preserve"> should be of the same model and equipped with same equipment. </w:t>
            </w:r>
          </w:p>
        </w:tc>
        <w:tc>
          <w:tcPr>
            <w:tcW w:w="2201" w:type="dxa"/>
            <w:shd w:val="clear" w:color="auto" w:fill="auto"/>
          </w:tcPr>
          <w:p w14:paraId="0B12C4D1" w14:textId="41880609" w:rsidR="00663ED3" w:rsidRPr="00674EAC"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Calibri"/>
                <w:sz w:val="22"/>
                <w:szCs w:val="22"/>
                <w:lang w:val="en-GB"/>
              </w:rPr>
              <w:t xml:space="preserve">1) The supplier declares compliance with this requirement in </w:t>
            </w:r>
            <w:r w:rsidRPr="00674EAC">
              <w:rPr>
                <w:rFonts w:cstheme="minorHAnsi"/>
                <w:sz w:val="22"/>
                <w:szCs w:val="22"/>
                <w:lang w:val="en-GB"/>
              </w:rPr>
              <w:t>column 5 of this table</w:t>
            </w:r>
            <w:r w:rsidRPr="00674EAC">
              <w:rPr>
                <w:rFonts w:cs="Calibri"/>
                <w:sz w:val="22"/>
                <w:szCs w:val="22"/>
                <w:lang w:val="en-GB"/>
              </w:rPr>
              <w:t>.</w:t>
            </w:r>
          </w:p>
        </w:tc>
        <w:tc>
          <w:tcPr>
            <w:tcW w:w="2590" w:type="dxa"/>
            <w:shd w:val="clear" w:color="auto" w:fill="auto"/>
          </w:tcPr>
          <w:p w14:paraId="7D244356" w14:textId="0D7B98B5" w:rsidR="003F329E" w:rsidRPr="00674EAC" w:rsidRDefault="00663ED3"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theme="minorHAnsi"/>
                <w:sz w:val="22"/>
                <w:szCs w:val="22"/>
                <w:lang w:val="en-GB"/>
              </w:rPr>
              <w:t xml:space="preserve"> 1) </w:t>
            </w:r>
            <w:sdt>
              <w:sdtPr>
                <w:rPr>
                  <w:rFonts w:cstheme="minorHAnsi"/>
                  <w:sz w:val="22"/>
                  <w:szCs w:val="22"/>
                  <w:lang w:val="en-GB"/>
                </w:rPr>
                <w:id w:val="-785419539"/>
                <w14:checkbox>
                  <w14:checked w14:val="0"/>
                  <w14:checkedState w14:val="2612" w14:font="MS Gothic"/>
                  <w14:uncheckedState w14:val="2610" w14:font="MS Gothic"/>
                </w14:checkbox>
              </w:sdtPr>
              <w:sdtEndPr/>
              <w:sdtContent>
                <w:r w:rsidR="003F329E" w:rsidRPr="00674EAC">
                  <w:rPr>
                    <w:rFonts w:ascii="Segoe UI Symbol" w:hAnsi="Segoe UI Symbol" w:cs="Segoe UI Symbol"/>
                    <w:sz w:val="22"/>
                    <w:szCs w:val="22"/>
                    <w:lang w:val="en-GB"/>
                  </w:rPr>
                  <w:t>☐</w:t>
                </w:r>
              </w:sdtContent>
            </w:sdt>
            <w:r w:rsidR="003F329E" w:rsidRPr="00674EAC">
              <w:rPr>
                <w:rFonts w:cstheme="minorHAnsi"/>
                <w:sz w:val="22"/>
                <w:szCs w:val="22"/>
                <w:lang w:val="en-GB"/>
              </w:rPr>
              <w:t xml:space="preserve"> </w:t>
            </w:r>
            <w:r w:rsidR="000D730C">
              <w:rPr>
                <w:rFonts w:cstheme="minorHAnsi"/>
                <w:sz w:val="22"/>
                <w:szCs w:val="22"/>
                <w:lang w:val="en-GB"/>
              </w:rPr>
              <w:t>W</w:t>
            </w:r>
            <w:r w:rsidR="003F329E" w:rsidRPr="00674EAC">
              <w:rPr>
                <w:rFonts w:cstheme="minorHAnsi"/>
                <w:sz w:val="22"/>
                <w:szCs w:val="22"/>
                <w:lang w:val="en-GB"/>
              </w:rPr>
              <w:t>e confirm that the tents and all ancillary equipment are new and unused.</w:t>
            </w:r>
          </w:p>
          <w:p w14:paraId="6A153295" w14:textId="210A521F" w:rsidR="00663ED3" w:rsidRPr="00674EAC"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337060054"/>
                <w14:checkbox>
                  <w14:checked w14:val="0"/>
                  <w14:checkedState w14:val="2612" w14:font="MS Gothic"/>
                  <w14:uncheckedState w14:val="2610" w14:font="MS Gothic"/>
                </w14:checkbox>
              </w:sdtPr>
              <w:sdtEndPr/>
              <w:sdtContent>
                <w:r w:rsidR="003F329E" w:rsidRPr="00674EAC">
                  <w:rPr>
                    <w:rFonts w:ascii="Segoe UI Symbol" w:hAnsi="Segoe UI Symbol" w:cs="Segoe UI Symbol"/>
                    <w:sz w:val="22"/>
                    <w:szCs w:val="22"/>
                    <w:lang w:val="en-GB"/>
                  </w:rPr>
                  <w:t>☐</w:t>
                </w:r>
              </w:sdtContent>
            </w:sdt>
            <w:r w:rsidR="003F329E" w:rsidRPr="00674EAC">
              <w:rPr>
                <w:rFonts w:cstheme="minorHAnsi"/>
                <w:sz w:val="22"/>
                <w:szCs w:val="22"/>
                <w:lang w:val="en-GB"/>
              </w:rPr>
              <w:t xml:space="preserve"> </w:t>
            </w:r>
            <w:r w:rsidR="000D730C">
              <w:rPr>
                <w:rFonts w:cstheme="minorHAnsi"/>
                <w:sz w:val="22"/>
                <w:szCs w:val="22"/>
                <w:lang w:val="en-GB"/>
              </w:rPr>
              <w:t>W</w:t>
            </w:r>
            <w:r w:rsidR="003F329E" w:rsidRPr="00674EAC">
              <w:rPr>
                <w:rFonts w:cstheme="minorHAnsi"/>
                <w:sz w:val="22"/>
                <w:szCs w:val="22"/>
                <w:lang w:val="en-GB"/>
              </w:rPr>
              <w:t>e confirm that all tents will be made by the same manufacturer and in each part of the of the procurement object will be of same model and equipped with the same equipment.</w:t>
            </w:r>
            <w:r w:rsidR="00663ED3" w:rsidRPr="00674EAC">
              <w:rPr>
                <w:rFonts w:cstheme="minorHAnsi"/>
                <w:i/>
                <w:iCs/>
                <w:sz w:val="22"/>
                <w:szCs w:val="22"/>
                <w:lang w:val="en-GB"/>
              </w:rPr>
              <w:t xml:space="preserve"> </w:t>
            </w:r>
          </w:p>
        </w:tc>
      </w:tr>
      <w:tr w:rsidR="00663ED3" w:rsidRPr="00674EAC" w14:paraId="3D49B2F3" w14:textId="77777777" w:rsidTr="0024537B">
        <w:trPr>
          <w:trHeight w:val="183"/>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14:paraId="0FE7CDD2" w14:textId="64BFFFF8" w:rsidR="00663ED3" w:rsidRPr="00674EAC" w:rsidRDefault="00663ED3" w:rsidP="00663ED3">
            <w:pPr>
              <w:spacing w:after="120"/>
              <w:rPr>
                <w:rFonts w:cstheme="minorHAnsi"/>
                <w:sz w:val="22"/>
                <w:szCs w:val="22"/>
                <w:lang w:val="en-GB"/>
              </w:rPr>
            </w:pPr>
            <w:r w:rsidRPr="00674EAC">
              <w:rPr>
                <w:rFonts w:cs="Calibri"/>
                <w:b w:val="0"/>
                <w:sz w:val="22"/>
                <w:szCs w:val="22"/>
                <w:lang w:val="en-GB"/>
              </w:rPr>
              <w:t>1.4.</w:t>
            </w:r>
          </w:p>
        </w:tc>
        <w:tc>
          <w:tcPr>
            <w:tcW w:w="1807" w:type="dxa"/>
            <w:shd w:val="clear" w:color="auto" w:fill="auto"/>
          </w:tcPr>
          <w:p w14:paraId="4ACFA810" w14:textId="5914FA13" w:rsidR="00663ED3" w:rsidRPr="00674EAC" w:rsidRDefault="00663ED3" w:rsidP="00663ED3">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Calibri"/>
                <w:sz w:val="22"/>
                <w:szCs w:val="22"/>
                <w:lang w:val="en-GB"/>
              </w:rPr>
              <w:t>Warranty</w:t>
            </w:r>
          </w:p>
        </w:tc>
        <w:tc>
          <w:tcPr>
            <w:tcW w:w="2811" w:type="dxa"/>
            <w:shd w:val="clear" w:color="auto" w:fill="auto"/>
          </w:tcPr>
          <w:p w14:paraId="14CA8319" w14:textId="77777777" w:rsidR="00663ED3" w:rsidRPr="00674EAC"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74EAC">
              <w:rPr>
                <w:rFonts w:cs="Calibri"/>
                <w:sz w:val="22"/>
                <w:szCs w:val="22"/>
                <w:lang w:val="en-GB"/>
              </w:rPr>
              <w:t>Tents and ancillary support equipment must be covered by a warranty of at least 24 months.</w:t>
            </w:r>
          </w:p>
          <w:p w14:paraId="3814018B" w14:textId="77777777" w:rsidR="00663ED3" w:rsidRPr="00674EAC"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74EAC">
              <w:rPr>
                <w:rFonts w:cs="Calibri"/>
                <w:sz w:val="22"/>
                <w:szCs w:val="22"/>
                <w:lang w:val="en-GB"/>
              </w:rPr>
              <w:t>The warranty service and repair must be provided by the Supplier and/or by the manufacturer and/or its representative in the service location indicated in the territory Bosnia and Herzegovina.</w:t>
            </w:r>
          </w:p>
          <w:p w14:paraId="1B6F3F30" w14:textId="728BF275" w:rsidR="00663ED3" w:rsidRPr="00674EAC" w:rsidRDefault="00663ED3" w:rsidP="00663ED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eastAsia="en-US"/>
              </w:rPr>
            </w:pPr>
            <w:r w:rsidRPr="00674EAC">
              <w:rPr>
                <w:rFonts w:cs="Calibri"/>
                <w:bCs/>
                <w:sz w:val="22"/>
                <w:szCs w:val="22"/>
                <w:lang w:val="en-GB"/>
              </w:rPr>
              <w:t xml:space="preserve">Suppliers who cannot/will not be able to provide warranty service in the country of the beneficiary must organize the transportation of the equipment at their own expense </w:t>
            </w:r>
            <w:r w:rsidRPr="00674EAC">
              <w:rPr>
                <w:rFonts w:cs="Calibri"/>
                <w:sz w:val="22"/>
                <w:szCs w:val="22"/>
                <w:lang w:val="en-GB"/>
              </w:rPr>
              <w:t>from the Beneficiary's places of deployment</w:t>
            </w:r>
            <w:r w:rsidRPr="00674EAC">
              <w:rPr>
                <w:rFonts w:cs="Calibri"/>
                <w:bCs/>
                <w:sz w:val="22"/>
                <w:szCs w:val="22"/>
                <w:lang w:val="en-GB"/>
              </w:rPr>
              <w:t xml:space="preserve"> to a company/institution performing warranty service in another country specified by the Supplier in the proposal.</w:t>
            </w:r>
          </w:p>
        </w:tc>
        <w:tc>
          <w:tcPr>
            <w:tcW w:w="2201" w:type="dxa"/>
            <w:shd w:val="clear" w:color="auto" w:fill="auto"/>
          </w:tcPr>
          <w:p w14:paraId="6A76214E" w14:textId="7D0373A5" w:rsidR="003F329E" w:rsidRPr="00674EAC" w:rsidRDefault="003F329E" w:rsidP="00663ED3">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74EAC">
              <w:rPr>
                <w:rFonts w:cs="Calibri"/>
                <w:sz w:val="22"/>
                <w:szCs w:val="22"/>
                <w:lang w:val="en-GB"/>
              </w:rPr>
              <w:t xml:space="preserve">1) </w:t>
            </w:r>
            <w:r w:rsidR="00663ED3" w:rsidRPr="00674EAC">
              <w:rPr>
                <w:rFonts w:cs="Calibri"/>
                <w:sz w:val="22"/>
                <w:szCs w:val="22"/>
                <w:lang w:val="en-GB"/>
              </w:rPr>
              <w:t xml:space="preserve">The supplier declares compliance with this requirement in </w:t>
            </w:r>
            <w:r w:rsidR="00663ED3" w:rsidRPr="00674EAC">
              <w:rPr>
                <w:rFonts w:cstheme="minorHAnsi"/>
                <w:sz w:val="22"/>
                <w:szCs w:val="22"/>
                <w:lang w:val="en-GB"/>
              </w:rPr>
              <w:t>column 5 of this table</w:t>
            </w:r>
            <w:r w:rsidRPr="00674EAC">
              <w:rPr>
                <w:rFonts w:cstheme="minorHAnsi"/>
                <w:sz w:val="22"/>
                <w:szCs w:val="22"/>
                <w:lang w:val="en-GB"/>
              </w:rPr>
              <w:t>.</w:t>
            </w:r>
            <w:r w:rsidR="00663ED3" w:rsidRPr="00674EAC">
              <w:rPr>
                <w:rFonts w:cs="Calibri"/>
                <w:sz w:val="22"/>
                <w:szCs w:val="22"/>
                <w:lang w:val="en-GB"/>
              </w:rPr>
              <w:t xml:space="preserve"> </w:t>
            </w:r>
          </w:p>
          <w:p w14:paraId="7DE15ED9" w14:textId="776729A7" w:rsidR="00663ED3" w:rsidRPr="00674EAC" w:rsidRDefault="003F329E" w:rsidP="00663ED3">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74EAC">
              <w:rPr>
                <w:rFonts w:cs="Calibri"/>
                <w:sz w:val="22"/>
                <w:szCs w:val="22"/>
                <w:lang w:val="en-GB"/>
              </w:rPr>
              <w:t>2) T</w:t>
            </w:r>
            <w:r w:rsidR="00663ED3" w:rsidRPr="00674EAC">
              <w:rPr>
                <w:rFonts w:cs="Calibri"/>
                <w:sz w:val="22"/>
                <w:szCs w:val="22"/>
                <w:lang w:val="en-GB"/>
              </w:rPr>
              <w:t xml:space="preserve">he supplier shall submit with the tender a manufacturer's certificate, declaration or other document proving compliance with the requirement for warranty length and location of service </w:t>
            </w:r>
            <w:proofErr w:type="spellStart"/>
            <w:r w:rsidR="00663ED3" w:rsidRPr="00674EAC">
              <w:rPr>
                <w:rFonts w:cs="Calibri"/>
                <w:sz w:val="22"/>
                <w:szCs w:val="22"/>
                <w:lang w:val="en-GB"/>
              </w:rPr>
              <w:t>centers</w:t>
            </w:r>
            <w:proofErr w:type="spellEnd"/>
            <w:r w:rsidR="00663ED3" w:rsidRPr="00674EAC">
              <w:rPr>
                <w:rFonts w:cs="Calibri"/>
                <w:sz w:val="22"/>
                <w:szCs w:val="22"/>
                <w:lang w:val="en-GB"/>
              </w:rPr>
              <w:t xml:space="preserve"> in Bosnia and Herzegovina or other means of ensuring warranty service, as required by the established requirement.</w:t>
            </w:r>
          </w:p>
          <w:p w14:paraId="15D7D1F5" w14:textId="77777777" w:rsidR="00663ED3" w:rsidRPr="00674EAC"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tc>
        <w:tc>
          <w:tcPr>
            <w:tcW w:w="2590" w:type="dxa"/>
            <w:shd w:val="clear" w:color="auto" w:fill="auto"/>
          </w:tcPr>
          <w:p w14:paraId="647E2865" w14:textId="77777777" w:rsidR="003F329E" w:rsidRPr="00674EAC" w:rsidRDefault="00663ED3"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theme="minorHAnsi"/>
                <w:sz w:val="22"/>
                <w:szCs w:val="22"/>
                <w:lang w:val="en-GB"/>
              </w:rPr>
              <w:t xml:space="preserve">1) </w:t>
            </w:r>
            <w:r w:rsidR="003F329E" w:rsidRPr="00674EAC">
              <w:rPr>
                <w:rFonts w:cstheme="minorHAnsi"/>
                <w:sz w:val="22"/>
                <w:szCs w:val="22"/>
                <w:lang w:val="en-GB"/>
              </w:rPr>
              <w:t xml:space="preserve">The warranty for the tents and ancillary equipment we offer is __ months. </w:t>
            </w:r>
          </w:p>
          <w:p w14:paraId="56E08D73" w14:textId="77777777" w:rsidR="003F329E" w:rsidRPr="003F329E" w:rsidRDefault="003F329E"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3F329E">
              <w:rPr>
                <w:rFonts w:cstheme="minorHAnsi"/>
                <w:sz w:val="22"/>
                <w:szCs w:val="22"/>
                <w:lang w:val="en-GB"/>
              </w:rPr>
              <w:t>The warranty will be provided (tick the appropriate):</w:t>
            </w:r>
          </w:p>
          <w:p w14:paraId="7F9F4612" w14:textId="77777777" w:rsidR="003F329E" w:rsidRPr="003F329E" w:rsidRDefault="009512A4"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830273178"/>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in the service station indicated in the territory Bosnia and Herzegovina (Indicate which submitted document confirms compliance______);</w:t>
            </w:r>
          </w:p>
          <w:p w14:paraId="01351D0A" w14:textId="1C5023D1" w:rsidR="00663ED3" w:rsidRPr="00674EAC" w:rsidRDefault="009512A4"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798522967"/>
                <w14:checkbox>
                  <w14:checked w14:val="0"/>
                  <w14:checkedState w14:val="2612" w14:font="MS Gothic"/>
                  <w14:uncheckedState w14:val="2610" w14:font="MS Gothic"/>
                </w14:checkbox>
              </w:sdtPr>
              <w:sdtEndPr/>
              <w:sdtContent>
                <w:r w:rsidR="003F329E" w:rsidRPr="00674EAC">
                  <w:rPr>
                    <w:rFonts w:ascii="Segoe UI Symbol" w:hAnsi="Segoe UI Symbol" w:cs="Segoe UI Symbol"/>
                    <w:sz w:val="22"/>
                    <w:szCs w:val="22"/>
                    <w:lang w:val="en-GB"/>
                  </w:rPr>
                  <w:t>☐</w:t>
                </w:r>
              </w:sdtContent>
            </w:sdt>
            <w:r w:rsidR="003F329E" w:rsidRPr="00674EAC">
              <w:rPr>
                <w:rFonts w:cstheme="minorHAnsi"/>
                <w:sz w:val="22"/>
                <w:szCs w:val="22"/>
                <w:lang w:val="en-GB"/>
              </w:rPr>
              <w:t xml:space="preserve"> tents and equipment will be delivered to the service station in other country for servicing and maintenance at the Supplier's expense from the Beneficiary's deployment locations.</w:t>
            </w:r>
          </w:p>
          <w:p w14:paraId="6DA7AC85" w14:textId="77777777" w:rsidR="00663ED3" w:rsidRPr="00674EAC"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p w14:paraId="139E5C5A" w14:textId="51ACB03A" w:rsidR="00663ED3" w:rsidRPr="00674EAC"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theme="minorHAnsi"/>
                <w:sz w:val="22"/>
                <w:szCs w:val="22"/>
                <w:lang w:val="en-GB"/>
              </w:rPr>
              <w:t xml:space="preserve">2) </w:t>
            </w:r>
            <w:r w:rsidR="003F329E" w:rsidRPr="00674EAC">
              <w:rPr>
                <w:rFonts w:cstheme="minorHAnsi"/>
                <w:sz w:val="22"/>
                <w:szCs w:val="22"/>
                <w:lang w:val="en-GB"/>
              </w:rPr>
              <w:t xml:space="preserve">Indicate which document(s) submitted and the specific place(s) in it(s) confirms compliance with the requirements: </w:t>
            </w:r>
            <w:r w:rsidR="003F329E" w:rsidRPr="00674EAC">
              <w:rPr>
                <w:rFonts w:cstheme="minorHAnsi"/>
                <w:sz w:val="22"/>
                <w:szCs w:val="22"/>
                <w:highlight w:val="lightGray"/>
                <w:lang w:val="en-GB"/>
              </w:rPr>
              <w:t>_____________.</w:t>
            </w:r>
          </w:p>
        </w:tc>
      </w:tr>
      <w:tr w:rsidR="00663ED3" w:rsidRPr="00674EAC" w14:paraId="28FE868C" w14:textId="77777777" w:rsidTr="0024537B">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14:paraId="589CE93F" w14:textId="34CBB94B" w:rsidR="00663ED3" w:rsidRPr="00674EAC" w:rsidRDefault="00663ED3" w:rsidP="00663ED3">
            <w:pPr>
              <w:spacing w:after="120"/>
              <w:rPr>
                <w:rFonts w:cstheme="minorHAnsi"/>
                <w:sz w:val="22"/>
                <w:szCs w:val="22"/>
                <w:lang w:val="en-GB"/>
              </w:rPr>
            </w:pPr>
            <w:r w:rsidRPr="00674EAC">
              <w:rPr>
                <w:rFonts w:cs="Calibri"/>
                <w:b w:val="0"/>
                <w:bCs w:val="0"/>
                <w:sz w:val="22"/>
                <w:szCs w:val="22"/>
                <w:lang w:val="en-GB"/>
              </w:rPr>
              <w:lastRenderedPageBreak/>
              <w:t>1.5.</w:t>
            </w:r>
          </w:p>
        </w:tc>
        <w:tc>
          <w:tcPr>
            <w:tcW w:w="1807" w:type="dxa"/>
            <w:shd w:val="clear" w:color="auto" w:fill="auto"/>
          </w:tcPr>
          <w:p w14:paraId="16ACF606" w14:textId="4A009DD9" w:rsidR="00663ED3" w:rsidRPr="00674EAC" w:rsidRDefault="00663ED3" w:rsidP="00663ED3">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Calibri"/>
                <w:sz w:val="22"/>
                <w:szCs w:val="22"/>
                <w:lang w:val="en-GB"/>
              </w:rPr>
              <w:t>Documentation to be supplied with the equipment.</w:t>
            </w:r>
          </w:p>
        </w:tc>
        <w:tc>
          <w:tcPr>
            <w:tcW w:w="2811" w:type="dxa"/>
            <w:shd w:val="clear" w:color="auto" w:fill="auto"/>
          </w:tcPr>
          <w:p w14:paraId="14B460C8" w14:textId="77777777" w:rsidR="00663ED3" w:rsidRPr="00674EAC"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74EAC">
              <w:rPr>
                <w:rFonts w:cs="Calibri"/>
                <w:sz w:val="22"/>
                <w:szCs w:val="22"/>
                <w:lang w:val="en-GB"/>
              </w:rPr>
              <w:t>Each Tent and ancillary support equipment must be supplied with printed maintenance and user manuals in English and/or one of the official languages of the beneficiary.</w:t>
            </w:r>
          </w:p>
          <w:p w14:paraId="66F18F0D" w14:textId="77777777" w:rsidR="00663ED3" w:rsidRPr="00674EAC"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74EAC">
              <w:rPr>
                <w:rFonts w:cs="Calibri"/>
                <w:sz w:val="22"/>
                <w:szCs w:val="22"/>
                <w:lang w:val="en-GB"/>
              </w:rPr>
              <w:t xml:space="preserve">If NATO Stock Number (NSN) is assigned to manufacturer for the object of procurement </w:t>
            </w:r>
            <w:proofErr w:type="gramStart"/>
            <w:r w:rsidRPr="00674EAC">
              <w:rPr>
                <w:rFonts w:cs="Calibri"/>
                <w:sz w:val="22"/>
                <w:szCs w:val="22"/>
                <w:lang w:val="en-GB"/>
              </w:rPr>
              <w:t>by  designated</w:t>
            </w:r>
            <w:proofErr w:type="gramEnd"/>
            <w:r w:rsidRPr="00674EAC">
              <w:rPr>
                <w:rFonts w:cs="Calibri"/>
                <w:sz w:val="22"/>
                <w:szCs w:val="22"/>
                <w:lang w:val="en-GB"/>
              </w:rPr>
              <w:t xml:space="preserve"> National Codification Bureau and if such  documentation is available for the supplier, this documentation must be supplied to the beneficiary.</w:t>
            </w:r>
          </w:p>
          <w:p w14:paraId="0466F962" w14:textId="5C09E0FA" w:rsidR="00663ED3" w:rsidRPr="00674EAC" w:rsidRDefault="00663ED3" w:rsidP="00663ED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en-US"/>
              </w:rPr>
            </w:pPr>
            <w:r w:rsidRPr="00674EAC">
              <w:rPr>
                <w:rFonts w:cs="Calibri"/>
                <w:sz w:val="22"/>
                <w:szCs w:val="22"/>
                <w:lang w:val="en-GB"/>
              </w:rPr>
              <w:t xml:space="preserve">Documentation must be handed over to the Beneficiary 2 </w:t>
            </w:r>
            <w:proofErr w:type="gramStart"/>
            <w:r w:rsidRPr="00674EAC">
              <w:rPr>
                <w:rFonts w:cs="Calibri"/>
                <w:sz w:val="22"/>
                <w:szCs w:val="22"/>
                <w:lang w:val="en-GB"/>
              </w:rPr>
              <w:t>months  before</w:t>
            </w:r>
            <w:proofErr w:type="gramEnd"/>
            <w:r w:rsidRPr="00674EAC">
              <w:rPr>
                <w:rFonts w:cs="Calibri"/>
                <w:sz w:val="22"/>
                <w:szCs w:val="22"/>
                <w:lang w:val="en-GB"/>
              </w:rPr>
              <w:t xml:space="preserve"> delivery of the goods.</w:t>
            </w:r>
          </w:p>
        </w:tc>
        <w:tc>
          <w:tcPr>
            <w:tcW w:w="2201" w:type="dxa"/>
            <w:shd w:val="clear" w:color="auto" w:fill="auto"/>
          </w:tcPr>
          <w:p w14:paraId="7D79D6BA" w14:textId="49710F6B" w:rsidR="00663ED3" w:rsidRPr="00674EAC"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Calibri"/>
                <w:sz w:val="22"/>
                <w:szCs w:val="22"/>
                <w:lang w:val="en-GB"/>
              </w:rPr>
              <w:t xml:space="preserve">1) The supplier declares compliance with this requirement in </w:t>
            </w:r>
            <w:r w:rsidRPr="00674EAC">
              <w:rPr>
                <w:rFonts w:cstheme="minorHAnsi"/>
                <w:sz w:val="22"/>
                <w:szCs w:val="22"/>
                <w:lang w:val="en-GB"/>
              </w:rPr>
              <w:t>column 5 of this table</w:t>
            </w:r>
            <w:r w:rsidRPr="00674EAC">
              <w:rPr>
                <w:rFonts w:cs="Calibri"/>
                <w:sz w:val="22"/>
                <w:szCs w:val="22"/>
                <w:lang w:val="en-GB"/>
              </w:rPr>
              <w:t>.</w:t>
            </w:r>
          </w:p>
        </w:tc>
        <w:tc>
          <w:tcPr>
            <w:tcW w:w="2590" w:type="dxa"/>
            <w:shd w:val="clear" w:color="auto" w:fill="auto"/>
          </w:tcPr>
          <w:p w14:paraId="38DF2E2A" w14:textId="77777777" w:rsidR="003F329E" w:rsidRPr="00674EAC" w:rsidRDefault="00663ED3"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theme="minorHAnsi"/>
                <w:sz w:val="22"/>
                <w:szCs w:val="22"/>
                <w:lang w:val="en-GB"/>
              </w:rPr>
              <w:t xml:space="preserve"> 1) </w:t>
            </w:r>
            <w:sdt>
              <w:sdtPr>
                <w:rPr>
                  <w:rFonts w:cstheme="minorHAnsi"/>
                  <w:sz w:val="22"/>
                  <w:szCs w:val="22"/>
                  <w:lang w:val="en-GB"/>
                </w:rPr>
                <w:id w:val="-1859185864"/>
                <w14:checkbox>
                  <w14:checked w14:val="0"/>
                  <w14:checkedState w14:val="2612" w14:font="MS Gothic"/>
                  <w14:uncheckedState w14:val="2610" w14:font="MS Gothic"/>
                </w14:checkbox>
              </w:sdtPr>
              <w:sdtEndPr/>
              <w:sdtContent>
                <w:r w:rsidR="003F329E" w:rsidRPr="00674EAC">
                  <w:rPr>
                    <w:rFonts w:ascii="Segoe UI Symbol" w:hAnsi="Segoe UI Symbol" w:cs="Segoe UI Symbol"/>
                    <w:sz w:val="22"/>
                    <w:szCs w:val="22"/>
                    <w:lang w:val="en-GB"/>
                  </w:rPr>
                  <w:t>☐</w:t>
                </w:r>
              </w:sdtContent>
            </w:sdt>
            <w:r w:rsidR="003F329E" w:rsidRPr="00674EAC">
              <w:rPr>
                <w:rFonts w:cstheme="minorHAnsi"/>
                <w:sz w:val="22"/>
                <w:szCs w:val="22"/>
                <w:lang w:val="en-GB"/>
              </w:rPr>
              <w:t xml:space="preserve"> We confirm that we will provide together with the goods printed maintenance and user manual in English and/or one of the official languages of the beneficiary.</w:t>
            </w:r>
          </w:p>
          <w:p w14:paraId="64FACB36" w14:textId="070D35F2"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744569840"/>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NATO Stock Number (NSN) </w:t>
            </w:r>
            <w:r w:rsidR="000D730C">
              <w:rPr>
                <w:rFonts w:cstheme="minorHAnsi"/>
                <w:sz w:val="22"/>
                <w:szCs w:val="22"/>
                <w:lang w:val="en-GB"/>
              </w:rPr>
              <w:t>is</w:t>
            </w:r>
            <w:r w:rsidR="000D730C" w:rsidRPr="003F329E">
              <w:rPr>
                <w:rFonts w:cstheme="minorHAnsi"/>
                <w:sz w:val="22"/>
                <w:szCs w:val="22"/>
                <w:lang w:val="en-GB"/>
              </w:rPr>
              <w:t xml:space="preserve"> </w:t>
            </w:r>
            <w:r w:rsidR="003F329E" w:rsidRPr="003F329E">
              <w:rPr>
                <w:rFonts w:cstheme="minorHAnsi"/>
                <w:sz w:val="22"/>
                <w:szCs w:val="22"/>
                <w:lang w:val="en-GB"/>
              </w:rPr>
              <w:t xml:space="preserve">assigned to the object of the procurement and documentation will be handed over to the Beneficiary. </w:t>
            </w:r>
          </w:p>
          <w:p w14:paraId="462F8B44" w14:textId="54EB1084" w:rsidR="00663ED3" w:rsidRPr="00674EAC"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20382494"/>
                <w14:checkbox>
                  <w14:checked w14:val="0"/>
                  <w14:checkedState w14:val="2612" w14:font="MS Gothic"/>
                  <w14:uncheckedState w14:val="2610" w14:font="MS Gothic"/>
                </w14:checkbox>
              </w:sdtPr>
              <w:sdtEndPr/>
              <w:sdtContent>
                <w:r w:rsidR="003F329E" w:rsidRPr="00674EAC">
                  <w:rPr>
                    <w:rFonts w:ascii="Segoe UI Symbol" w:hAnsi="Segoe UI Symbol" w:cs="Segoe UI Symbol"/>
                    <w:sz w:val="22"/>
                    <w:szCs w:val="22"/>
                    <w:lang w:val="en-GB"/>
                  </w:rPr>
                  <w:t>☐</w:t>
                </w:r>
              </w:sdtContent>
            </w:sdt>
            <w:r w:rsidR="003F329E" w:rsidRPr="00674EAC">
              <w:rPr>
                <w:rFonts w:cstheme="minorHAnsi"/>
                <w:sz w:val="22"/>
                <w:szCs w:val="22"/>
                <w:lang w:val="en-GB"/>
              </w:rPr>
              <w:t xml:space="preserve"> NATO Stock Number (NSN) </w:t>
            </w:r>
            <w:r w:rsidR="000D730C">
              <w:rPr>
                <w:rFonts w:cstheme="minorHAnsi"/>
                <w:sz w:val="22"/>
                <w:szCs w:val="22"/>
                <w:lang w:val="en-GB"/>
              </w:rPr>
              <w:t>is</w:t>
            </w:r>
            <w:r w:rsidR="000D730C" w:rsidRPr="00674EAC">
              <w:rPr>
                <w:rFonts w:cstheme="minorHAnsi"/>
                <w:sz w:val="22"/>
                <w:szCs w:val="22"/>
                <w:lang w:val="en-GB"/>
              </w:rPr>
              <w:t xml:space="preserve"> </w:t>
            </w:r>
            <w:r w:rsidR="003F329E" w:rsidRPr="00674EAC">
              <w:rPr>
                <w:rFonts w:cstheme="minorHAnsi"/>
                <w:sz w:val="22"/>
                <w:szCs w:val="22"/>
                <w:lang w:val="en-GB"/>
              </w:rPr>
              <w:t>not assigned to the object of the procurement.</w:t>
            </w:r>
            <w:r w:rsidR="00663ED3" w:rsidRPr="00674EAC">
              <w:rPr>
                <w:rFonts w:cstheme="minorHAnsi"/>
                <w:i/>
                <w:iCs/>
                <w:sz w:val="22"/>
                <w:szCs w:val="22"/>
                <w:lang w:val="en-GB"/>
              </w:rPr>
              <w:t xml:space="preserve"> </w:t>
            </w:r>
          </w:p>
        </w:tc>
      </w:tr>
      <w:tr w:rsidR="00663ED3" w:rsidRPr="00674EAC" w14:paraId="56A4B29F" w14:textId="77777777" w:rsidTr="00BB3A66">
        <w:trPr>
          <w:trHeight w:val="183"/>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14:paraId="2EB937E7" w14:textId="58AE5AC4" w:rsidR="00663ED3" w:rsidRPr="00674EAC" w:rsidRDefault="00663ED3" w:rsidP="00663ED3">
            <w:pPr>
              <w:spacing w:after="120"/>
              <w:rPr>
                <w:rFonts w:cstheme="minorHAnsi"/>
                <w:sz w:val="22"/>
                <w:szCs w:val="22"/>
                <w:lang w:val="en-GB"/>
              </w:rPr>
            </w:pPr>
            <w:r w:rsidRPr="00674EAC">
              <w:rPr>
                <w:rFonts w:cstheme="minorHAnsi"/>
                <w:sz w:val="22"/>
                <w:szCs w:val="22"/>
                <w:lang w:val="en-GB"/>
              </w:rPr>
              <w:t>2.</w:t>
            </w:r>
          </w:p>
        </w:tc>
        <w:tc>
          <w:tcPr>
            <w:tcW w:w="9409" w:type="dxa"/>
            <w:gridSpan w:val="4"/>
            <w:shd w:val="clear" w:color="auto" w:fill="auto"/>
          </w:tcPr>
          <w:p w14:paraId="6D28F0A4" w14:textId="272396A9" w:rsidR="00663ED3" w:rsidRPr="00674EAC"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Calibri"/>
                <w:b/>
                <w:i/>
                <w:sz w:val="22"/>
                <w:szCs w:val="22"/>
                <w:lang w:val="en-GB"/>
              </w:rPr>
              <w:t>General technical requirements applicable for the Tents offered</w:t>
            </w:r>
          </w:p>
        </w:tc>
      </w:tr>
      <w:tr w:rsidR="00663ED3" w:rsidRPr="00674EAC" w14:paraId="78840F83" w14:textId="77777777" w:rsidTr="0024537B">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14:paraId="31FAB41D" w14:textId="648C28EA" w:rsidR="00663ED3" w:rsidRPr="00674EAC" w:rsidRDefault="00663ED3" w:rsidP="00663ED3">
            <w:pPr>
              <w:spacing w:after="120"/>
              <w:rPr>
                <w:rFonts w:cstheme="minorHAnsi"/>
                <w:sz w:val="22"/>
                <w:szCs w:val="22"/>
                <w:lang w:val="en-GB"/>
              </w:rPr>
            </w:pPr>
            <w:r w:rsidRPr="00674EAC">
              <w:rPr>
                <w:rFonts w:cs="Calibri"/>
                <w:b w:val="0"/>
                <w:bCs w:val="0"/>
                <w:sz w:val="22"/>
                <w:szCs w:val="22"/>
                <w:lang w:val="en-GB"/>
              </w:rPr>
              <w:t>2.1.</w:t>
            </w:r>
          </w:p>
        </w:tc>
        <w:tc>
          <w:tcPr>
            <w:tcW w:w="1807" w:type="dxa"/>
            <w:shd w:val="clear" w:color="auto" w:fill="auto"/>
          </w:tcPr>
          <w:p w14:paraId="79DC7E52" w14:textId="4B69380C" w:rsidR="00663ED3" w:rsidRPr="00674EAC" w:rsidRDefault="00663ED3" w:rsidP="00663ED3">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Calibri"/>
                <w:sz w:val="22"/>
                <w:szCs w:val="22"/>
                <w:lang w:val="en-GB"/>
              </w:rPr>
              <w:t>Functional characteristics of the tents</w:t>
            </w:r>
          </w:p>
        </w:tc>
        <w:tc>
          <w:tcPr>
            <w:tcW w:w="2811" w:type="dxa"/>
            <w:shd w:val="clear" w:color="auto" w:fill="auto"/>
          </w:tcPr>
          <w:p w14:paraId="1E981341" w14:textId="77777777" w:rsidR="00663ED3" w:rsidRPr="00674EAC"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74EAC">
              <w:rPr>
                <w:rFonts w:cs="Calibri"/>
                <w:sz w:val="22"/>
                <w:szCs w:val="22"/>
                <w:lang w:val="en-GB"/>
              </w:rPr>
              <w:t xml:space="preserve">All offered tents must have the following functional characteristics. </w:t>
            </w:r>
          </w:p>
          <w:p w14:paraId="4B2777DC" w14:textId="77777777" w:rsidR="00663ED3" w:rsidRPr="00674EAC" w:rsidRDefault="00663ED3" w:rsidP="00663ED3">
            <w:pPr>
              <w:pStyle w:val="ListParagraph"/>
              <w:numPr>
                <w:ilvl w:val="0"/>
                <w:numId w:val="63"/>
              </w:numPr>
              <w:spacing w:after="120"/>
              <w:ind w:left="373" w:hanging="373"/>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674EAC">
              <w:rPr>
                <w:rFonts w:ascii="Calibri" w:hAnsi="Calibri" w:cs="Calibri"/>
                <w:lang w:val="en-GB"/>
              </w:rPr>
              <w:t xml:space="preserve">All tents must be free-standing type tents, equipped with rigid frame. </w:t>
            </w:r>
          </w:p>
          <w:p w14:paraId="442E0531" w14:textId="77777777" w:rsidR="00663ED3" w:rsidRPr="00674EAC" w:rsidRDefault="00663ED3" w:rsidP="00663ED3">
            <w:pPr>
              <w:pStyle w:val="ListParagraph"/>
              <w:numPr>
                <w:ilvl w:val="0"/>
                <w:numId w:val="63"/>
              </w:numPr>
              <w:spacing w:after="120"/>
              <w:ind w:left="373" w:hanging="373"/>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674EAC">
              <w:rPr>
                <w:rFonts w:ascii="Calibri" w:hAnsi="Calibri" w:cs="Calibri"/>
                <w:lang w:val="en-GB"/>
              </w:rPr>
              <w:t xml:space="preserve">Disassembled tents must be able to be loaded for transport by hand with appropriate measures or mechanized lifting equipment – be equipped with transportation container/s or bag/s, containing all parts of the tent, and equipped with lifting points. </w:t>
            </w:r>
          </w:p>
          <w:p w14:paraId="348A1393" w14:textId="77777777" w:rsidR="00663ED3" w:rsidRPr="00674EAC" w:rsidRDefault="00663ED3" w:rsidP="00663ED3">
            <w:pPr>
              <w:pStyle w:val="ListParagraph"/>
              <w:numPr>
                <w:ilvl w:val="0"/>
                <w:numId w:val="63"/>
              </w:numPr>
              <w:spacing w:after="120"/>
              <w:ind w:left="373" w:hanging="373"/>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674EAC">
              <w:rPr>
                <w:rFonts w:ascii="Calibri" w:hAnsi="Calibri" w:cs="Calibri"/>
                <w:lang w:val="en-GB"/>
              </w:rPr>
              <w:t xml:space="preserve">Tents should be able to be assembled in field conditions by hand without the use of lifting equipment.  </w:t>
            </w:r>
          </w:p>
          <w:p w14:paraId="301DC206" w14:textId="77777777" w:rsidR="00663ED3" w:rsidRPr="00674EAC" w:rsidRDefault="00663ED3" w:rsidP="00663ED3">
            <w:pPr>
              <w:pStyle w:val="ListParagraph"/>
              <w:numPr>
                <w:ilvl w:val="0"/>
                <w:numId w:val="63"/>
              </w:numPr>
              <w:spacing w:after="120"/>
              <w:ind w:left="373" w:hanging="373"/>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674EAC">
              <w:rPr>
                <w:rFonts w:ascii="Calibri" w:hAnsi="Calibri" w:cs="Calibri"/>
                <w:lang w:val="en-GB"/>
              </w:rPr>
              <w:t xml:space="preserve">Tents must be designed for multiple assembly and disassembly cycles. </w:t>
            </w:r>
          </w:p>
          <w:p w14:paraId="00A92EEF" w14:textId="77777777" w:rsidR="00663ED3" w:rsidRPr="00674EAC" w:rsidRDefault="00663ED3" w:rsidP="00663ED3">
            <w:pPr>
              <w:pStyle w:val="ListParagraph"/>
              <w:numPr>
                <w:ilvl w:val="0"/>
                <w:numId w:val="63"/>
              </w:numPr>
              <w:spacing w:after="120"/>
              <w:ind w:left="373" w:hanging="373"/>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674EAC">
              <w:rPr>
                <w:rFonts w:ascii="Calibri" w:hAnsi="Calibri" w:cs="Calibri"/>
                <w:lang w:val="en-GB"/>
              </w:rPr>
              <w:lastRenderedPageBreak/>
              <w:t>Tents must be able to connect with Heating, Ventilation and Air conditioning (further in this specification referred as HVAC) equipment from outside the tent through designated inlet and outlet points.</w:t>
            </w:r>
          </w:p>
          <w:p w14:paraId="757A36A0" w14:textId="77777777" w:rsidR="00663ED3" w:rsidRPr="00674EAC" w:rsidRDefault="00663ED3" w:rsidP="00663ED3">
            <w:pPr>
              <w:pStyle w:val="ListParagraph"/>
              <w:numPr>
                <w:ilvl w:val="0"/>
                <w:numId w:val="63"/>
              </w:numPr>
              <w:spacing w:after="120"/>
              <w:ind w:left="373" w:hanging="373"/>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674EAC">
              <w:rPr>
                <w:rFonts w:ascii="Calibri" w:hAnsi="Calibri" w:cs="Calibri"/>
                <w:lang w:val="en-GB"/>
              </w:rPr>
              <w:t xml:space="preserve">Tents must be equipped with access points for power cables from outside power source. </w:t>
            </w:r>
          </w:p>
          <w:p w14:paraId="6C8E93FB" w14:textId="77777777" w:rsidR="00663ED3" w:rsidRPr="00674EAC" w:rsidRDefault="00663ED3" w:rsidP="00663ED3">
            <w:pPr>
              <w:pStyle w:val="ListParagraph"/>
              <w:numPr>
                <w:ilvl w:val="0"/>
                <w:numId w:val="63"/>
              </w:numPr>
              <w:spacing w:after="120"/>
              <w:ind w:left="373" w:hanging="373"/>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674EAC">
              <w:rPr>
                <w:rFonts w:ascii="Calibri" w:hAnsi="Calibri" w:cs="Calibri"/>
                <w:lang w:val="en-GB"/>
              </w:rPr>
              <w:t xml:space="preserve">Tents must be designed to be used with or without rigid floor and equipped with ground sheets.  </w:t>
            </w:r>
          </w:p>
          <w:p w14:paraId="34CFF34E" w14:textId="77777777" w:rsidR="00663ED3" w:rsidRPr="00674EAC" w:rsidRDefault="00663ED3" w:rsidP="00663ED3">
            <w:pPr>
              <w:pStyle w:val="ListParagraph"/>
              <w:numPr>
                <w:ilvl w:val="0"/>
                <w:numId w:val="63"/>
              </w:numPr>
              <w:spacing w:after="120"/>
              <w:ind w:left="373" w:hanging="373"/>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674EAC">
              <w:rPr>
                <w:rFonts w:ascii="Calibri" w:hAnsi="Calibri" w:cs="Calibri"/>
                <w:lang w:val="en-GB"/>
              </w:rPr>
              <w:t>Tents must withstand the snow load of no less than 40 kg/m2 and be resistant to wind speeds of no less than 25 m/s.</w:t>
            </w:r>
          </w:p>
          <w:p w14:paraId="408FEBE2" w14:textId="77777777" w:rsidR="003F329E" w:rsidRPr="00674EAC" w:rsidRDefault="00663ED3" w:rsidP="003F329E">
            <w:pPr>
              <w:pStyle w:val="ListParagraph"/>
              <w:numPr>
                <w:ilvl w:val="0"/>
                <w:numId w:val="63"/>
              </w:numPr>
              <w:spacing w:after="120"/>
              <w:ind w:left="378"/>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674EAC">
              <w:rPr>
                <w:rFonts w:ascii="Calibri" w:hAnsi="Calibri" w:cs="Calibri"/>
                <w:lang w:val="en-GB"/>
              </w:rPr>
              <w:t>Tents and ancillary support equipment should be suitable for use in temperature limits no less than: from -20° to + 50° C.</w:t>
            </w:r>
          </w:p>
          <w:p w14:paraId="1AE6FC10" w14:textId="6E33494C" w:rsidR="00663ED3" w:rsidRPr="00674EAC" w:rsidRDefault="00663ED3" w:rsidP="003F329E">
            <w:pPr>
              <w:pStyle w:val="ListParagraph"/>
              <w:numPr>
                <w:ilvl w:val="0"/>
                <w:numId w:val="63"/>
              </w:numPr>
              <w:spacing w:after="120"/>
              <w:ind w:left="378"/>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674EAC">
              <w:rPr>
                <w:rFonts w:ascii="Calibri" w:hAnsi="Calibri" w:cs="Calibri"/>
                <w:lang w:val="en-GB"/>
              </w:rPr>
              <w:t>Tents must be equipped with equipment for securing the tents during field use (e.g. ground stakes and guy ropes).</w:t>
            </w:r>
            <w:r w:rsidRPr="00674EAC">
              <w:rPr>
                <w:rFonts w:cs="Calibri"/>
                <w:lang w:val="en-GB"/>
              </w:rPr>
              <w:t xml:space="preserve"> </w:t>
            </w:r>
          </w:p>
        </w:tc>
        <w:tc>
          <w:tcPr>
            <w:tcW w:w="2201" w:type="dxa"/>
            <w:shd w:val="clear" w:color="auto" w:fill="auto"/>
          </w:tcPr>
          <w:p w14:paraId="2192A532" w14:textId="5EAC6E2C" w:rsidR="00663ED3" w:rsidRPr="00674EAC"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74EAC">
              <w:rPr>
                <w:rFonts w:cs="Calibri"/>
                <w:sz w:val="22"/>
                <w:szCs w:val="22"/>
                <w:lang w:val="en-GB"/>
              </w:rPr>
              <w:lastRenderedPageBreak/>
              <w:t xml:space="preserve">1) The supplier declares compliance with this requirement in </w:t>
            </w:r>
            <w:r w:rsidRPr="00674EAC">
              <w:rPr>
                <w:rFonts w:cstheme="minorHAnsi"/>
                <w:sz w:val="22"/>
                <w:szCs w:val="22"/>
                <w:lang w:val="en-GB"/>
              </w:rPr>
              <w:t>column 5 of this table</w:t>
            </w:r>
            <w:r w:rsidRPr="00674EAC">
              <w:rPr>
                <w:rFonts w:cs="Calibri"/>
                <w:sz w:val="22"/>
                <w:szCs w:val="22"/>
                <w:lang w:val="en-GB"/>
              </w:rPr>
              <w:t>.</w:t>
            </w:r>
          </w:p>
          <w:p w14:paraId="11D83899" w14:textId="42A05473" w:rsidR="00663ED3" w:rsidRPr="00674EAC"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74EAC">
              <w:rPr>
                <w:rFonts w:cs="Calibri"/>
                <w:sz w:val="22"/>
                <w:szCs w:val="22"/>
                <w:lang w:val="en-GB"/>
              </w:rPr>
              <w:t>2) Supplier must also provide manufacturer's technical documentation (</w:t>
            </w:r>
            <w:proofErr w:type="spellStart"/>
            <w:r w:rsidRPr="00674EAC">
              <w:rPr>
                <w:rFonts w:cs="Calibri"/>
                <w:sz w:val="22"/>
                <w:szCs w:val="22"/>
                <w:lang w:val="en-GB"/>
              </w:rPr>
              <w:t>catalogs</w:t>
            </w:r>
            <w:proofErr w:type="spellEnd"/>
            <w:r w:rsidRPr="00674EAC">
              <w:rPr>
                <w:rFonts w:cs="Calibri"/>
                <w:sz w:val="22"/>
                <w:szCs w:val="22"/>
                <w:lang w:val="en-GB"/>
              </w:rPr>
              <w:t xml:space="preserve">, brochures) and/or product manufacturer's declarations (if the manufacturer's technical documentation does not fully reflect the compliance of the offered product with the requirements of the technical specification) or other equivalent documents proving the </w:t>
            </w:r>
            <w:r w:rsidRPr="00674EAC">
              <w:rPr>
                <w:rFonts w:cs="Calibri"/>
                <w:sz w:val="22"/>
                <w:szCs w:val="22"/>
                <w:lang w:val="en-GB"/>
              </w:rPr>
              <w:lastRenderedPageBreak/>
              <w:t xml:space="preserve">compliance of the offered product with the technical requirements in paragraphs No.1 through 10. </w:t>
            </w:r>
          </w:p>
          <w:p w14:paraId="2A60B76C" w14:textId="77777777" w:rsidR="00663ED3" w:rsidRPr="00674EAC"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tc>
        <w:tc>
          <w:tcPr>
            <w:tcW w:w="2590" w:type="dxa"/>
            <w:shd w:val="clear" w:color="auto" w:fill="auto"/>
          </w:tcPr>
          <w:p w14:paraId="6C27103E" w14:textId="77777777" w:rsidR="003F329E" w:rsidRPr="00674EAC" w:rsidRDefault="00663ED3"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theme="minorHAnsi"/>
                <w:sz w:val="22"/>
                <w:szCs w:val="22"/>
                <w:lang w:val="en-GB"/>
              </w:rPr>
              <w:lastRenderedPageBreak/>
              <w:t xml:space="preserve">1) </w:t>
            </w:r>
            <w:r w:rsidR="003F329E" w:rsidRPr="00674EAC">
              <w:rPr>
                <w:rFonts w:cstheme="minorHAnsi"/>
                <w:sz w:val="22"/>
                <w:szCs w:val="22"/>
                <w:lang w:val="en-GB"/>
              </w:rPr>
              <w:t>We confirm that: (tick all that apply):</w:t>
            </w:r>
          </w:p>
          <w:p w14:paraId="31A70FF0" w14:textId="7777777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206721169"/>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1. All offered tents are free-standing type tents, equipped </w:t>
            </w:r>
            <w:proofErr w:type="gramStart"/>
            <w:r w:rsidR="003F329E" w:rsidRPr="003F329E">
              <w:rPr>
                <w:rFonts w:cstheme="minorHAnsi"/>
                <w:sz w:val="22"/>
                <w:szCs w:val="22"/>
                <w:lang w:val="en-GB"/>
              </w:rPr>
              <w:t>with  rigid</w:t>
            </w:r>
            <w:proofErr w:type="gramEnd"/>
            <w:r w:rsidR="003F329E" w:rsidRPr="003F329E">
              <w:rPr>
                <w:rFonts w:cstheme="minorHAnsi"/>
                <w:sz w:val="22"/>
                <w:szCs w:val="22"/>
                <w:lang w:val="en-GB"/>
              </w:rPr>
              <w:t xml:space="preserve"> frame</w:t>
            </w:r>
          </w:p>
          <w:p w14:paraId="711B35F0" w14:textId="5C5E913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803893083"/>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2. Disassembled tents can be loaded for transport by hand with appropriate measures or mechanized lifting equipment – are equipped with transportation container/s or bag/s, (</w:t>
            </w:r>
            <w:r w:rsidR="003F329E" w:rsidRPr="003F329E">
              <w:rPr>
                <w:rFonts w:cstheme="minorHAnsi"/>
                <w:i/>
                <w:iCs/>
                <w:sz w:val="22"/>
                <w:szCs w:val="22"/>
                <w:highlight w:val="lightGray"/>
                <w:lang w:val="en-GB"/>
              </w:rPr>
              <w:t xml:space="preserve">please indicate proposed </w:t>
            </w:r>
            <w:proofErr w:type="gramStart"/>
            <w:r w:rsidR="003F329E" w:rsidRPr="003F329E">
              <w:rPr>
                <w:rFonts w:cstheme="minorHAnsi"/>
                <w:i/>
                <w:iCs/>
                <w:sz w:val="22"/>
                <w:szCs w:val="22"/>
                <w:highlight w:val="lightGray"/>
                <w:lang w:val="en-GB"/>
              </w:rPr>
              <w:t>solution</w:t>
            </w:r>
            <w:r w:rsidR="003F329E" w:rsidRPr="003F329E">
              <w:rPr>
                <w:rFonts w:cstheme="minorHAnsi"/>
                <w:sz w:val="22"/>
                <w:szCs w:val="22"/>
                <w:lang w:val="en-GB"/>
              </w:rPr>
              <w:t>)  containing</w:t>
            </w:r>
            <w:proofErr w:type="gramEnd"/>
            <w:r w:rsidR="003F329E" w:rsidRPr="003F329E">
              <w:rPr>
                <w:rFonts w:cstheme="minorHAnsi"/>
                <w:sz w:val="22"/>
                <w:szCs w:val="22"/>
                <w:lang w:val="en-GB"/>
              </w:rPr>
              <w:t xml:space="preserve"> all parts of the tent, and equipped with lifting points.</w:t>
            </w:r>
          </w:p>
          <w:p w14:paraId="3BF12A87" w14:textId="7777777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564072818"/>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3. Tents </w:t>
            </w:r>
            <w:proofErr w:type="gramStart"/>
            <w:r w:rsidR="003F329E" w:rsidRPr="003F329E">
              <w:rPr>
                <w:rFonts w:cstheme="minorHAnsi"/>
                <w:sz w:val="22"/>
                <w:szCs w:val="22"/>
                <w:lang w:val="en-GB"/>
              </w:rPr>
              <w:t>are able to</w:t>
            </w:r>
            <w:proofErr w:type="gramEnd"/>
            <w:r w:rsidR="003F329E" w:rsidRPr="003F329E">
              <w:rPr>
                <w:rFonts w:cstheme="minorHAnsi"/>
                <w:sz w:val="22"/>
                <w:szCs w:val="22"/>
                <w:lang w:val="en-GB"/>
              </w:rPr>
              <w:t xml:space="preserve"> be assembled in field conditions by hand without the use of lifting equipment.  </w:t>
            </w:r>
          </w:p>
          <w:p w14:paraId="2DF95E14" w14:textId="7777777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444668989"/>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4. Tents are designed for multiple assembly and disassembly cycles.</w:t>
            </w:r>
          </w:p>
          <w:p w14:paraId="529AE15B" w14:textId="7777777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381790914"/>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5. Tents </w:t>
            </w:r>
            <w:proofErr w:type="gramStart"/>
            <w:r w:rsidR="003F329E" w:rsidRPr="003F329E">
              <w:rPr>
                <w:rFonts w:cstheme="minorHAnsi"/>
                <w:sz w:val="22"/>
                <w:szCs w:val="22"/>
                <w:lang w:val="en-GB"/>
              </w:rPr>
              <w:t>are able to</w:t>
            </w:r>
            <w:proofErr w:type="gramEnd"/>
            <w:r w:rsidR="003F329E" w:rsidRPr="003F329E">
              <w:rPr>
                <w:rFonts w:cstheme="minorHAnsi"/>
                <w:sz w:val="22"/>
                <w:szCs w:val="22"/>
                <w:lang w:val="en-GB"/>
              </w:rPr>
              <w:t xml:space="preserve"> connect with Heating, Ventilation and Air conditioning equipment from outside the tent through designated inlet and outlet points.</w:t>
            </w:r>
          </w:p>
          <w:p w14:paraId="1AC453D3" w14:textId="7777777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843863323"/>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6. Tents are equipped with access points for power cables from outside power source.</w:t>
            </w:r>
          </w:p>
          <w:p w14:paraId="78D0917A" w14:textId="7777777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2037318125"/>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7. Tents are designed to be used with or without rigid floor and equipped with ground sheets.  </w:t>
            </w:r>
          </w:p>
          <w:p w14:paraId="7469EEA0" w14:textId="7777777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122147399"/>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8. </w:t>
            </w:r>
            <w:proofErr w:type="gramStart"/>
            <w:r w:rsidR="003F329E" w:rsidRPr="003F329E">
              <w:rPr>
                <w:rFonts w:cstheme="minorHAnsi"/>
                <w:sz w:val="22"/>
                <w:szCs w:val="22"/>
                <w:lang w:val="en-GB"/>
              </w:rPr>
              <w:t>Tents  withstand</w:t>
            </w:r>
            <w:proofErr w:type="gramEnd"/>
            <w:r w:rsidR="003F329E" w:rsidRPr="003F329E">
              <w:rPr>
                <w:rFonts w:cstheme="minorHAnsi"/>
                <w:sz w:val="22"/>
                <w:szCs w:val="22"/>
                <w:lang w:val="en-GB"/>
              </w:rPr>
              <w:t xml:space="preserve"> the snow load of </w:t>
            </w:r>
            <w:r w:rsidR="003F329E" w:rsidRPr="003F329E">
              <w:rPr>
                <w:rFonts w:cstheme="minorHAnsi"/>
                <w:sz w:val="22"/>
                <w:szCs w:val="22"/>
                <w:highlight w:val="lightGray"/>
                <w:lang w:val="en-GB"/>
              </w:rPr>
              <w:t xml:space="preserve">____ </w:t>
            </w:r>
            <w:r w:rsidR="003F329E" w:rsidRPr="003F329E">
              <w:rPr>
                <w:rFonts w:cstheme="minorHAnsi"/>
                <w:sz w:val="22"/>
                <w:szCs w:val="22"/>
                <w:lang w:val="en-GB"/>
              </w:rPr>
              <w:t xml:space="preserve">kg/m2 and are resistant to wind speeds of </w:t>
            </w:r>
            <w:r w:rsidR="003F329E" w:rsidRPr="003F329E">
              <w:rPr>
                <w:rFonts w:cstheme="minorHAnsi"/>
                <w:sz w:val="22"/>
                <w:szCs w:val="22"/>
                <w:highlight w:val="lightGray"/>
                <w:lang w:val="en-GB"/>
              </w:rPr>
              <w:t xml:space="preserve">____ </w:t>
            </w:r>
            <w:r w:rsidR="003F329E" w:rsidRPr="003F329E">
              <w:rPr>
                <w:rFonts w:cstheme="minorHAnsi"/>
                <w:sz w:val="22"/>
                <w:szCs w:val="22"/>
                <w:lang w:val="en-GB"/>
              </w:rPr>
              <w:t>m/s.</w:t>
            </w:r>
          </w:p>
          <w:p w14:paraId="1EF47354" w14:textId="7777777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815456684"/>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9. Tents and ancillary support equipment are suitable for use in temperature limits no less than: from </w:t>
            </w:r>
            <w:r w:rsidR="003F329E" w:rsidRPr="003F329E">
              <w:rPr>
                <w:rFonts w:cstheme="minorHAnsi"/>
                <w:sz w:val="22"/>
                <w:szCs w:val="22"/>
                <w:highlight w:val="lightGray"/>
                <w:lang w:val="en-GB"/>
              </w:rPr>
              <w:t xml:space="preserve">-___° </w:t>
            </w:r>
            <w:r w:rsidR="003F329E" w:rsidRPr="003F329E">
              <w:rPr>
                <w:rFonts w:cstheme="minorHAnsi"/>
                <w:sz w:val="22"/>
                <w:szCs w:val="22"/>
                <w:lang w:val="en-GB"/>
              </w:rPr>
              <w:t xml:space="preserve">to + </w:t>
            </w:r>
            <w:r w:rsidR="003F329E" w:rsidRPr="003F329E">
              <w:rPr>
                <w:rFonts w:cstheme="minorHAnsi"/>
                <w:sz w:val="22"/>
                <w:szCs w:val="22"/>
                <w:highlight w:val="lightGray"/>
                <w:lang w:val="en-GB"/>
              </w:rPr>
              <w:t xml:space="preserve">___° </w:t>
            </w:r>
            <w:r w:rsidR="003F329E" w:rsidRPr="003F329E">
              <w:rPr>
                <w:rFonts w:cstheme="minorHAnsi"/>
                <w:sz w:val="22"/>
                <w:szCs w:val="22"/>
                <w:lang w:val="en-GB"/>
              </w:rPr>
              <w:t>C.</w:t>
            </w:r>
          </w:p>
          <w:p w14:paraId="22F91317" w14:textId="7777777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245195649"/>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10. Tents are equipped with equipment for securing the tents during field use.</w:t>
            </w:r>
          </w:p>
          <w:p w14:paraId="4BA6074C" w14:textId="77777777" w:rsidR="003F329E" w:rsidRPr="00674EAC" w:rsidRDefault="003F329E" w:rsidP="00663ED3">
            <w:pPr>
              <w:spacing w:after="120"/>
              <w:jc w:val="both"/>
              <w:cnfStyle w:val="000000100000" w:firstRow="0" w:lastRow="0" w:firstColumn="0" w:lastColumn="0" w:oddVBand="0" w:evenVBand="0" w:oddHBand="1" w:evenHBand="0" w:firstRowFirstColumn="0" w:firstRowLastColumn="0" w:lastRowFirstColumn="0" w:lastRowLastColumn="0"/>
              <w:rPr>
                <w:rFonts w:cstheme="minorHAnsi"/>
                <w:i/>
                <w:iCs/>
                <w:sz w:val="22"/>
                <w:szCs w:val="22"/>
                <w:lang w:val="en-GB"/>
              </w:rPr>
            </w:pPr>
          </w:p>
          <w:p w14:paraId="30548376" w14:textId="13FBE68D" w:rsidR="00663ED3" w:rsidRPr="00674EAC"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theme="minorHAnsi"/>
                <w:i/>
                <w:iCs/>
                <w:sz w:val="22"/>
                <w:szCs w:val="22"/>
                <w:lang w:val="en-GB"/>
              </w:rPr>
            </w:pPr>
            <w:r w:rsidRPr="00674EAC">
              <w:rPr>
                <w:rFonts w:cstheme="minorHAnsi"/>
                <w:i/>
                <w:iCs/>
                <w:sz w:val="22"/>
                <w:szCs w:val="22"/>
                <w:lang w:val="en-GB"/>
              </w:rPr>
              <w:t xml:space="preserve">2) </w:t>
            </w:r>
            <w:r w:rsidR="003F329E" w:rsidRPr="00674EAC">
              <w:rPr>
                <w:rFonts w:cstheme="minorHAnsi"/>
                <w:sz w:val="22"/>
                <w:szCs w:val="22"/>
                <w:lang w:val="en-GB"/>
              </w:rPr>
              <w:t>I</w:t>
            </w:r>
            <w:r w:rsidRPr="00674EAC">
              <w:rPr>
                <w:rFonts w:cstheme="minorHAnsi"/>
                <w:sz w:val="22"/>
                <w:szCs w:val="22"/>
                <w:lang w:val="en-GB"/>
              </w:rPr>
              <w:t>ndicate which document(s) submitted and the specific place(s) in it confirms compliance with the requirement</w:t>
            </w:r>
            <w:r w:rsidR="003F329E" w:rsidRPr="00674EAC">
              <w:rPr>
                <w:rFonts w:cstheme="minorHAnsi"/>
                <w:sz w:val="22"/>
                <w:szCs w:val="22"/>
                <w:lang w:val="en-GB"/>
              </w:rPr>
              <w:t>s No. 1 to 10</w:t>
            </w:r>
            <w:r w:rsidRPr="00674EAC">
              <w:rPr>
                <w:rFonts w:cstheme="minorHAnsi"/>
                <w:sz w:val="22"/>
                <w:szCs w:val="22"/>
                <w:lang w:val="en-GB"/>
              </w:rPr>
              <w:t xml:space="preserve">: </w:t>
            </w:r>
            <w:r w:rsidRPr="00674EAC">
              <w:rPr>
                <w:rFonts w:cstheme="minorHAnsi"/>
                <w:sz w:val="22"/>
                <w:szCs w:val="22"/>
                <w:highlight w:val="lightGray"/>
                <w:lang w:val="en-GB"/>
              </w:rPr>
              <w:t>_____________.</w:t>
            </w:r>
          </w:p>
          <w:p w14:paraId="5B697A42" w14:textId="77777777" w:rsidR="00663ED3" w:rsidRPr="00674EAC"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tc>
      </w:tr>
      <w:tr w:rsidR="00663ED3" w:rsidRPr="00674EAC" w14:paraId="507A4D43" w14:textId="77777777" w:rsidTr="0024537B">
        <w:trPr>
          <w:trHeight w:val="183"/>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14:paraId="558D1995" w14:textId="700A84AD" w:rsidR="00663ED3" w:rsidRPr="00674EAC" w:rsidRDefault="00663ED3" w:rsidP="00663ED3">
            <w:pPr>
              <w:spacing w:after="120"/>
              <w:rPr>
                <w:rFonts w:cstheme="minorHAnsi"/>
                <w:sz w:val="22"/>
                <w:szCs w:val="22"/>
                <w:lang w:val="en-GB"/>
              </w:rPr>
            </w:pPr>
            <w:r w:rsidRPr="00674EAC">
              <w:rPr>
                <w:rFonts w:cs="Calibri"/>
                <w:b w:val="0"/>
                <w:bCs w:val="0"/>
                <w:sz w:val="22"/>
                <w:szCs w:val="22"/>
                <w:lang w:val="en-GB"/>
              </w:rPr>
              <w:lastRenderedPageBreak/>
              <w:t xml:space="preserve">2.2. </w:t>
            </w:r>
          </w:p>
        </w:tc>
        <w:tc>
          <w:tcPr>
            <w:tcW w:w="1807" w:type="dxa"/>
            <w:shd w:val="clear" w:color="auto" w:fill="auto"/>
          </w:tcPr>
          <w:p w14:paraId="211B41C5" w14:textId="2EFFF95C" w:rsidR="00663ED3" w:rsidRPr="00674EAC" w:rsidRDefault="00663ED3" w:rsidP="00663ED3">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Calibri"/>
                <w:sz w:val="22"/>
                <w:szCs w:val="22"/>
                <w:lang w:val="en-GB"/>
              </w:rPr>
              <w:t>Construction of the tents</w:t>
            </w:r>
          </w:p>
        </w:tc>
        <w:tc>
          <w:tcPr>
            <w:tcW w:w="2811" w:type="dxa"/>
            <w:shd w:val="clear" w:color="auto" w:fill="auto"/>
          </w:tcPr>
          <w:p w14:paraId="2D0E059B" w14:textId="77777777" w:rsidR="00663ED3" w:rsidRPr="00674EAC"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74EAC">
              <w:rPr>
                <w:rFonts w:cs="Calibri"/>
                <w:sz w:val="22"/>
                <w:szCs w:val="22"/>
                <w:lang w:val="en-GB"/>
              </w:rPr>
              <w:t>All offered tents should be of the following construction:</w:t>
            </w:r>
          </w:p>
          <w:p w14:paraId="0DF9D438" w14:textId="77777777" w:rsidR="00663ED3" w:rsidRPr="00674EAC" w:rsidRDefault="00663ED3" w:rsidP="00663ED3">
            <w:pPr>
              <w:pStyle w:val="ListParagraph"/>
              <w:numPr>
                <w:ilvl w:val="0"/>
                <w:numId w:val="64"/>
              </w:numPr>
              <w:spacing w:after="120"/>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lang w:val="en-GB"/>
              </w:rPr>
            </w:pPr>
            <w:r w:rsidRPr="00674EAC">
              <w:rPr>
                <w:rFonts w:ascii="Calibri" w:hAnsi="Calibri" w:cs="Calibri"/>
                <w:lang w:val="en-GB"/>
              </w:rPr>
              <w:lastRenderedPageBreak/>
              <w:t>Main covering of the tent must be manufactured from PVC-coated polyester fabric or equivalent material, weighing no less than 700 g/m². Material must be waterproof, flame resistant, and mildew resistant.</w:t>
            </w:r>
          </w:p>
          <w:p w14:paraId="444F11B4" w14:textId="77777777" w:rsidR="00663ED3" w:rsidRPr="00674EAC" w:rsidRDefault="00663ED3" w:rsidP="00663ED3">
            <w:pPr>
              <w:pStyle w:val="ListParagraph"/>
              <w:numPr>
                <w:ilvl w:val="0"/>
                <w:numId w:val="64"/>
              </w:numPr>
              <w:spacing w:after="120"/>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lang w:val="en-GB"/>
              </w:rPr>
            </w:pPr>
            <w:r w:rsidRPr="00674EAC">
              <w:rPr>
                <w:rFonts w:ascii="Calibri" w:hAnsi="Calibri" w:cs="Calibri"/>
                <w:lang w:val="en-GB"/>
              </w:rPr>
              <w:t xml:space="preserve">Tents must include removable inner liner manufactured from cotton, polyester, or equivalent material, weighing no less than 120g/ m². Material of inner liner must be washable and flame resistant. </w:t>
            </w:r>
          </w:p>
          <w:p w14:paraId="28670A6C" w14:textId="77777777" w:rsidR="00663ED3" w:rsidRPr="00674EAC" w:rsidRDefault="00663ED3" w:rsidP="00663ED3">
            <w:pPr>
              <w:pStyle w:val="ListParagraph"/>
              <w:numPr>
                <w:ilvl w:val="0"/>
                <w:numId w:val="64"/>
              </w:numPr>
              <w:spacing w:after="120"/>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lang w:val="en-GB"/>
              </w:rPr>
            </w:pPr>
            <w:r w:rsidRPr="00674EAC">
              <w:rPr>
                <w:rFonts w:ascii="Calibri" w:hAnsi="Calibri" w:cs="Calibri"/>
                <w:lang w:val="en-GB"/>
              </w:rPr>
              <w:t xml:space="preserve">Tents must include ground sheets manufactured from double-sided PVC-coated polyester fabric or equivalent material, weighing not less than 750 g/m². Material must be waterproof, flame resistant, mildew resistant and have non-slip surface. </w:t>
            </w:r>
            <w:r w:rsidRPr="00674EAC">
              <w:rPr>
                <w:rFonts w:cs="Calibri"/>
                <w:lang w:val="en-GB"/>
              </w:rPr>
              <w:t xml:space="preserve"> </w:t>
            </w:r>
          </w:p>
          <w:p w14:paraId="14079785" w14:textId="77777777" w:rsidR="00663ED3" w:rsidRPr="00674EAC" w:rsidRDefault="00663ED3" w:rsidP="00663ED3">
            <w:pPr>
              <w:pStyle w:val="ListParagraph"/>
              <w:numPr>
                <w:ilvl w:val="0"/>
                <w:numId w:val="64"/>
              </w:numPr>
              <w:spacing w:after="120"/>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lang w:val="en-GB"/>
              </w:rPr>
            </w:pPr>
            <w:r w:rsidRPr="00674EAC">
              <w:rPr>
                <w:rFonts w:ascii="Calibri" w:hAnsi="Calibri" w:cs="Calibri"/>
                <w:lang w:val="en-GB"/>
              </w:rPr>
              <w:t xml:space="preserve">Tents must have </w:t>
            </w:r>
            <w:proofErr w:type="gramStart"/>
            <w:r w:rsidRPr="00674EAC">
              <w:rPr>
                <w:rFonts w:ascii="Calibri" w:hAnsi="Calibri" w:cs="Calibri"/>
                <w:lang w:val="en-GB"/>
              </w:rPr>
              <w:t>supporting</w:t>
            </w:r>
            <w:proofErr w:type="gramEnd"/>
            <w:r w:rsidRPr="00674EAC">
              <w:rPr>
                <w:rFonts w:ascii="Calibri" w:hAnsi="Calibri" w:cs="Calibri"/>
                <w:lang w:val="en-GB"/>
              </w:rPr>
              <w:t xml:space="preserve"> frame, </w:t>
            </w:r>
            <w:proofErr w:type="spellStart"/>
            <w:r w:rsidRPr="00674EAC">
              <w:rPr>
                <w:rFonts w:ascii="Calibri" w:hAnsi="Calibri" w:cs="Calibri"/>
                <w:lang w:val="en-GB"/>
              </w:rPr>
              <w:t>dissasemblable</w:t>
            </w:r>
            <w:proofErr w:type="spellEnd"/>
            <w:r w:rsidRPr="00674EAC">
              <w:rPr>
                <w:rFonts w:ascii="Calibri" w:hAnsi="Calibri" w:cs="Calibri"/>
                <w:lang w:val="en-GB"/>
              </w:rPr>
              <w:t xml:space="preserve"> for transportation, manufactured from </w:t>
            </w:r>
            <w:proofErr w:type="spellStart"/>
            <w:r w:rsidRPr="00674EAC">
              <w:rPr>
                <w:rFonts w:ascii="Calibri" w:hAnsi="Calibri" w:cs="Calibri"/>
                <w:lang w:val="en-GB"/>
              </w:rPr>
              <w:t>aluminum</w:t>
            </w:r>
            <w:proofErr w:type="spellEnd"/>
            <w:r w:rsidRPr="00674EAC">
              <w:rPr>
                <w:rFonts w:ascii="Calibri" w:hAnsi="Calibri" w:cs="Calibri"/>
                <w:lang w:val="en-GB"/>
              </w:rPr>
              <w:t xml:space="preserve"> elements or light weight steel tubing or other material with not inferior lightness and strength properties. Material of supporting frame must be corrosion resistant (made from corrosion resistant materials or painted, galvanized, or protected from corrosion in other way).</w:t>
            </w:r>
          </w:p>
          <w:p w14:paraId="024C8B55" w14:textId="77777777" w:rsidR="00663ED3" w:rsidRPr="00674EAC" w:rsidRDefault="00663ED3" w:rsidP="00663ED3">
            <w:pPr>
              <w:pStyle w:val="ListParagraph"/>
              <w:numPr>
                <w:ilvl w:val="0"/>
                <w:numId w:val="64"/>
              </w:numPr>
              <w:spacing w:after="120"/>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lang w:val="en-GB"/>
              </w:rPr>
            </w:pPr>
            <w:r w:rsidRPr="00674EAC">
              <w:rPr>
                <w:rFonts w:ascii="Calibri" w:hAnsi="Calibri" w:cs="Calibri"/>
                <w:lang w:val="en-GB"/>
              </w:rPr>
              <w:lastRenderedPageBreak/>
              <w:t xml:space="preserve">Frame of the tent must be </w:t>
            </w:r>
            <w:proofErr w:type="spellStart"/>
            <w:r w:rsidRPr="00674EAC">
              <w:rPr>
                <w:rFonts w:ascii="Calibri" w:hAnsi="Calibri" w:cs="Calibri"/>
                <w:lang w:val="en-GB"/>
              </w:rPr>
              <w:t>assemblable</w:t>
            </w:r>
            <w:proofErr w:type="spellEnd"/>
            <w:r w:rsidRPr="00674EAC">
              <w:rPr>
                <w:rFonts w:ascii="Calibri" w:hAnsi="Calibri" w:cs="Calibri"/>
                <w:lang w:val="en-GB"/>
              </w:rPr>
              <w:t xml:space="preserve"> without tools, final assembly of the tents, attachment to the ground, installation of the guy ropes and other components could be accomplished without tools or with the tool kit, provided by supplier.  </w:t>
            </w:r>
          </w:p>
          <w:p w14:paraId="4D89F054" w14:textId="77777777" w:rsidR="00663ED3" w:rsidRPr="00674EAC" w:rsidRDefault="00663ED3" w:rsidP="00663ED3">
            <w:pPr>
              <w:pStyle w:val="ListParagraph"/>
              <w:numPr>
                <w:ilvl w:val="0"/>
                <w:numId w:val="64"/>
              </w:numPr>
              <w:spacing w:after="120"/>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lang w:val="en-GB"/>
              </w:rPr>
            </w:pPr>
            <w:r w:rsidRPr="00674EAC">
              <w:rPr>
                <w:rFonts w:ascii="Calibri" w:hAnsi="Calibri" w:cs="Calibri"/>
                <w:lang w:val="en-GB"/>
              </w:rPr>
              <w:t xml:space="preserve">Frame of the tent must be attached to the ground at the sides of the non-gable walls of the tent and not have support posts in accommodation, work or storage area </w:t>
            </w:r>
            <w:proofErr w:type="gramStart"/>
            <w:r w:rsidRPr="00674EAC">
              <w:rPr>
                <w:rFonts w:ascii="Calibri" w:hAnsi="Calibri" w:cs="Calibri"/>
                <w:lang w:val="en-GB"/>
              </w:rPr>
              <w:t>of  the</w:t>
            </w:r>
            <w:proofErr w:type="gramEnd"/>
            <w:r w:rsidRPr="00674EAC">
              <w:rPr>
                <w:rFonts w:ascii="Calibri" w:hAnsi="Calibri" w:cs="Calibri"/>
                <w:lang w:val="en-GB"/>
              </w:rPr>
              <w:t xml:space="preserve"> tent or at the gable ends.</w:t>
            </w:r>
          </w:p>
          <w:p w14:paraId="3FD5A60D" w14:textId="77777777" w:rsidR="00663ED3" w:rsidRPr="00674EAC" w:rsidRDefault="00663ED3" w:rsidP="00663ED3">
            <w:pPr>
              <w:pStyle w:val="ListParagraph"/>
              <w:numPr>
                <w:ilvl w:val="0"/>
                <w:numId w:val="64"/>
              </w:numPr>
              <w:spacing w:after="120"/>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lang w:val="en-GB"/>
              </w:rPr>
            </w:pPr>
            <w:r w:rsidRPr="00674EAC">
              <w:rPr>
                <w:rFonts w:ascii="Calibri" w:hAnsi="Calibri" w:cs="Calibri"/>
                <w:lang w:val="en-GB"/>
              </w:rPr>
              <w:t>Tents must be able to be connected to each other in any direction using the doors on gable walls and side doors (if equipped with side doors).</w:t>
            </w:r>
          </w:p>
          <w:p w14:paraId="54CFA2AF" w14:textId="77777777" w:rsidR="003F329E" w:rsidRPr="00674EAC" w:rsidRDefault="00663ED3" w:rsidP="003F329E">
            <w:pPr>
              <w:pStyle w:val="ListParagraph"/>
              <w:numPr>
                <w:ilvl w:val="0"/>
                <w:numId w:val="64"/>
              </w:numPr>
              <w:spacing w:after="120"/>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lang w:val="en-GB"/>
              </w:rPr>
            </w:pPr>
            <w:r w:rsidRPr="00674EAC">
              <w:rPr>
                <w:rFonts w:ascii="Calibri" w:hAnsi="Calibri" w:cs="Calibri"/>
                <w:lang w:val="en-GB"/>
              </w:rPr>
              <w:t xml:space="preserve">All tent doors must be made from the same material as the tent walls and have zipper or other closure solution that ensures easy closure without leaving gaps. </w:t>
            </w:r>
            <w:r w:rsidRPr="00674EAC">
              <w:rPr>
                <w:rFonts w:cs="Calibri"/>
                <w:lang w:val="en-GB"/>
              </w:rPr>
              <w:t xml:space="preserve"> </w:t>
            </w:r>
          </w:p>
          <w:p w14:paraId="2DB6F7D6" w14:textId="71408F8A" w:rsidR="00663ED3" w:rsidRPr="00674EAC" w:rsidRDefault="00663ED3" w:rsidP="003F329E">
            <w:pPr>
              <w:pStyle w:val="ListParagraph"/>
              <w:numPr>
                <w:ilvl w:val="0"/>
                <w:numId w:val="64"/>
              </w:numPr>
              <w:spacing w:after="120"/>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lang w:val="en-GB"/>
              </w:rPr>
            </w:pPr>
            <w:r w:rsidRPr="00674EAC">
              <w:rPr>
                <w:rFonts w:ascii="Calibri" w:hAnsi="Calibri" w:cs="Calibri"/>
                <w:lang w:val="en-GB"/>
              </w:rPr>
              <w:t xml:space="preserve">All windows of the tents must be made from PVC or other comparable translucent flexible material. Tents with mesh windows could not be offered. </w:t>
            </w:r>
          </w:p>
        </w:tc>
        <w:tc>
          <w:tcPr>
            <w:tcW w:w="2201" w:type="dxa"/>
            <w:shd w:val="clear" w:color="auto" w:fill="auto"/>
          </w:tcPr>
          <w:p w14:paraId="22BA413A" w14:textId="0CF17763" w:rsidR="00663ED3" w:rsidRPr="00674EAC"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74EAC">
              <w:rPr>
                <w:rFonts w:cs="Calibri"/>
                <w:sz w:val="22"/>
                <w:szCs w:val="22"/>
                <w:lang w:val="en-GB"/>
              </w:rPr>
              <w:lastRenderedPageBreak/>
              <w:t xml:space="preserve">1) The supplier declares compliance with this requirement </w:t>
            </w:r>
            <w:r w:rsidRPr="00674EAC">
              <w:rPr>
                <w:rFonts w:cs="Calibri"/>
                <w:sz w:val="22"/>
                <w:szCs w:val="22"/>
                <w:lang w:val="en-GB"/>
              </w:rPr>
              <w:lastRenderedPageBreak/>
              <w:t xml:space="preserve">in </w:t>
            </w:r>
            <w:r w:rsidRPr="00674EAC">
              <w:rPr>
                <w:rFonts w:cstheme="minorHAnsi"/>
                <w:sz w:val="22"/>
                <w:szCs w:val="22"/>
                <w:lang w:val="en-GB"/>
              </w:rPr>
              <w:t>column 5 of this table</w:t>
            </w:r>
            <w:r w:rsidRPr="00674EAC">
              <w:rPr>
                <w:rFonts w:cs="Calibri"/>
                <w:sz w:val="22"/>
                <w:szCs w:val="22"/>
                <w:lang w:val="en-GB"/>
              </w:rPr>
              <w:t>.</w:t>
            </w:r>
          </w:p>
          <w:p w14:paraId="5E650B49" w14:textId="45078AFE" w:rsidR="00663ED3" w:rsidRPr="00674EAC"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74EAC">
              <w:rPr>
                <w:rFonts w:cs="Calibri"/>
                <w:sz w:val="22"/>
                <w:szCs w:val="22"/>
                <w:lang w:val="en-GB"/>
              </w:rPr>
              <w:t>2) Supplier must also provide manufacturer's technical documentation (</w:t>
            </w:r>
            <w:proofErr w:type="spellStart"/>
            <w:r w:rsidRPr="00674EAC">
              <w:rPr>
                <w:rFonts w:cs="Calibri"/>
                <w:sz w:val="22"/>
                <w:szCs w:val="22"/>
                <w:lang w:val="en-GB"/>
              </w:rPr>
              <w:t>catalogs</w:t>
            </w:r>
            <w:proofErr w:type="spellEnd"/>
            <w:r w:rsidRPr="00674EAC">
              <w:rPr>
                <w:rFonts w:cs="Calibri"/>
                <w:sz w:val="22"/>
                <w:szCs w:val="22"/>
                <w:lang w:val="en-GB"/>
              </w:rPr>
              <w:t xml:space="preserve">,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 in paragraphs No.1 through 9. </w:t>
            </w:r>
          </w:p>
          <w:p w14:paraId="5F4E9B57" w14:textId="656ED8B8" w:rsidR="00663ED3" w:rsidRPr="00674EAC"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Calibri"/>
                <w:sz w:val="22"/>
                <w:szCs w:val="22"/>
                <w:lang w:val="en-GB"/>
              </w:rPr>
              <w:t xml:space="preserve">For the paragraph No. 5, supplier also must provide information if final assembly of the tents requires tools, and if tools are required – list of tools, provided with the tents. </w:t>
            </w:r>
          </w:p>
        </w:tc>
        <w:tc>
          <w:tcPr>
            <w:tcW w:w="2590" w:type="dxa"/>
            <w:shd w:val="clear" w:color="auto" w:fill="auto"/>
          </w:tcPr>
          <w:p w14:paraId="071AC693" w14:textId="77777777" w:rsidR="003F329E" w:rsidRPr="00674EAC" w:rsidRDefault="00663ED3"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theme="minorHAnsi"/>
                <w:sz w:val="22"/>
                <w:szCs w:val="22"/>
                <w:lang w:val="en-GB"/>
              </w:rPr>
              <w:lastRenderedPageBreak/>
              <w:t xml:space="preserve">1) </w:t>
            </w:r>
            <w:r w:rsidR="003F329E" w:rsidRPr="00674EAC">
              <w:rPr>
                <w:rFonts w:cstheme="minorHAnsi"/>
                <w:sz w:val="22"/>
                <w:szCs w:val="22"/>
                <w:lang w:val="en-GB"/>
              </w:rPr>
              <w:t>We confirm that: (tick all that apply):</w:t>
            </w:r>
          </w:p>
          <w:p w14:paraId="2940BA3A" w14:textId="77777777" w:rsidR="003F329E" w:rsidRPr="003F329E" w:rsidRDefault="009512A4"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00765036"/>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1.</w:t>
            </w:r>
            <w:r w:rsidR="003F329E" w:rsidRPr="003F329E">
              <w:rPr>
                <w:rFonts w:cstheme="minorHAnsi"/>
                <w:sz w:val="22"/>
                <w:szCs w:val="22"/>
                <w:lang w:val="en-GB"/>
              </w:rPr>
              <w:tab/>
              <w:t xml:space="preserve">Main covering of the tent is manufactured from </w:t>
            </w:r>
            <w:r w:rsidR="003F329E" w:rsidRPr="003F329E">
              <w:rPr>
                <w:rFonts w:cstheme="minorHAnsi"/>
                <w:sz w:val="22"/>
                <w:szCs w:val="22"/>
                <w:highlight w:val="lightGray"/>
                <w:lang w:val="en-GB"/>
              </w:rPr>
              <w:t xml:space="preserve">_____ </w:t>
            </w:r>
            <w:r w:rsidR="003F329E" w:rsidRPr="003F329E">
              <w:rPr>
                <w:rFonts w:cstheme="minorHAnsi"/>
                <w:sz w:val="22"/>
                <w:szCs w:val="22"/>
                <w:lang w:val="en-GB"/>
              </w:rPr>
              <w:t xml:space="preserve">weighing </w:t>
            </w:r>
            <w:r w:rsidR="003F329E" w:rsidRPr="003F329E">
              <w:rPr>
                <w:rFonts w:cstheme="minorHAnsi"/>
                <w:sz w:val="22"/>
                <w:szCs w:val="22"/>
                <w:highlight w:val="lightGray"/>
                <w:lang w:val="en-GB"/>
              </w:rPr>
              <w:t xml:space="preserve">_____ </w:t>
            </w:r>
            <w:r w:rsidR="003F329E" w:rsidRPr="003F329E">
              <w:rPr>
                <w:rFonts w:cstheme="minorHAnsi"/>
                <w:sz w:val="22"/>
                <w:szCs w:val="22"/>
                <w:lang w:val="en-GB"/>
              </w:rPr>
              <w:t>g/m². Material must be waterproof, flame resistant, and mildew resistant.</w:t>
            </w:r>
          </w:p>
          <w:p w14:paraId="33350379" w14:textId="77777777" w:rsidR="003F329E" w:rsidRPr="003F329E" w:rsidRDefault="009512A4"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762727474"/>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2. Tents will include removable inner liner manufactured from </w:t>
            </w:r>
            <w:r w:rsidR="003F329E" w:rsidRPr="003F329E">
              <w:rPr>
                <w:rFonts w:cstheme="minorHAnsi"/>
                <w:sz w:val="22"/>
                <w:szCs w:val="22"/>
                <w:highlight w:val="lightGray"/>
                <w:lang w:val="en-GB"/>
              </w:rPr>
              <w:t xml:space="preserve">_____, </w:t>
            </w:r>
            <w:r w:rsidR="003F329E" w:rsidRPr="003F329E">
              <w:rPr>
                <w:rFonts w:cstheme="minorHAnsi"/>
                <w:sz w:val="22"/>
                <w:szCs w:val="22"/>
                <w:lang w:val="en-GB"/>
              </w:rPr>
              <w:t xml:space="preserve">washable, weighing </w:t>
            </w:r>
            <w:r w:rsidR="003F329E" w:rsidRPr="003F329E">
              <w:rPr>
                <w:rFonts w:cstheme="minorHAnsi"/>
                <w:sz w:val="22"/>
                <w:szCs w:val="22"/>
                <w:highlight w:val="lightGray"/>
                <w:lang w:val="en-GB"/>
              </w:rPr>
              <w:t xml:space="preserve">_____ </w:t>
            </w:r>
            <w:r w:rsidR="003F329E" w:rsidRPr="003F329E">
              <w:rPr>
                <w:rFonts w:cstheme="minorHAnsi"/>
                <w:sz w:val="22"/>
                <w:szCs w:val="22"/>
                <w:lang w:val="en-GB"/>
              </w:rPr>
              <w:t>g/ m². Material of inner liner are flame resistant.</w:t>
            </w:r>
          </w:p>
          <w:p w14:paraId="13D3043A" w14:textId="77777777" w:rsidR="003F329E" w:rsidRPr="003F329E" w:rsidRDefault="009512A4"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099478080"/>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3. Tents will include ground sheet, waterproof, flame resistant, mildew resistant and with non-slip surface, manufactured from </w:t>
            </w:r>
            <w:r w:rsidR="003F329E" w:rsidRPr="003F329E">
              <w:rPr>
                <w:rFonts w:cstheme="minorHAnsi"/>
                <w:sz w:val="22"/>
                <w:szCs w:val="22"/>
                <w:highlight w:val="lightGray"/>
                <w:lang w:val="en-GB"/>
              </w:rPr>
              <w:t xml:space="preserve">_____ </w:t>
            </w:r>
            <w:r w:rsidR="003F329E" w:rsidRPr="003F329E">
              <w:rPr>
                <w:rFonts w:cstheme="minorHAnsi"/>
                <w:sz w:val="22"/>
                <w:szCs w:val="22"/>
                <w:lang w:val="en-GB"/>
              </w:rPr>
              <w:t xml:space="preserve">weighing </w:t>
            </w:r>
            <w:r w:rsidR="003F329E" w:rsidRPr="003F329E">
              <w:rPr>
                <w:rFonts w:cstheme="minorHAnsi"/>
                <w:sz w:val="22"/>
                <w:szCs w:val="22"/>
                <w:highlight w:val="lightGray"/>
                <w:lang w:val="en-GB"/>
              </w:rPr>
              <w:t xml:space="preserve">_____ </w:t>
            </w:r>
            <w:r w:rsidR="003F329E" w:rsidRPr="003F329E">
              <w:rPr>
                <w:rFonts w:cstheme="minorHAnsi"/>
                <w:sz w:val="22"/>
                <w:szCs w:val="22"/>
                <w:lang w:val="en-GB"/>
              </w:rPr>
              <w:t xml:space="preserve">g/m² </w:t>
            </w:r>
          </w:p>
          <w:p w14:paraId="2155D6F0" w14:textId="77777777" w:rsidR="003F329E" w:rsidRPr="003F329E" w:rsidRDefault="009512A4"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328875675"/>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4. Tents will have </w:t>
            </w:r>
            <w:proofErr w:type="gramStart"/>
            <w:r w:rsidR="003F329E" w:rsidRPr="003F329E">
              <w:rPr>
                <w:rFonts w:cstheme="minorHAnsi"/>
                <w:sz w:val="22"/>
                <w:szCs w:val="22"/>
                <w:lang w:val="en-GB"/>
              </w:rPr>
              <w:t>supporting</w:t>
            </w:r>
            <w:proofErr w:type="gramEnd"/>
            <w:r w:rsidR="003F329E" w:rsidRPr="003F329E">
              <w:rPr>
                <w:rFonts w:cstheme="minorHAnsi"/>
                <w:sz w:val="22"/>
                <w:szCs w:val="22"/>
                <w:lang w:val="en-GB"/>
              </w:rPr>
              <w:t xml:space="preserve"> frame, </w:t>
            </w:r>
            <w:proofErr w:type="spellStart"/>
            <w:r w:rsidR="003F329E" w:rsidRPr="003F329E">
              <w:rPr>
                <w:rFonts w:cstheme="minorHAnsi"/>
                <w:sz w:val="22"/>
                <w:szCs w:val="22"/>
                <w:lang w:val="en-GB"/>
              </w:rPr>
              <w:t>dissasemblable</w:t>
            </w:r>
            <w:proofErr w:type="spellEnd"/>
            <w:r w:rsidR="003F329E" w:rsidRPr="003F329E">
              <w:rPr>
                <w:rFonts w:cstheme="minorHAnsi"/>
                <w:sz w:val="22"/>
                <w:szCs w:val="22"/>
                <w:lang w:val="en-GB"/>
              </w:rPr>
              <w:t xml:space="preserve"> for transportation, manufactured from </w:t>
            </w:r>
            <w:r w:rsidR="003F329E" w:rsidRPr="003F329E">
              <w:rPr>
                <w:rFonts w:cstheme="minorHAnsi"/>
                <w:sz w:val="22"/>
                <w:szCs w:val="22"/>
                <w:highlight w:val="lightGray"/>
                <w:lang w:val="en-GB"/>
              </w:rPr>
              <w:t xml:space="preserve">_____. </w:t>
            </w:r>
            <w:r w:rsidR="003F329E" w:rsidRPr="003F329E">
              <w:rPr>
                <w:rFonts w:cstheme="minorHAnsi"/>
                <w:sz w:val="22"/>
                <w:szCs w:val="22"/>
                <w:lang w:val="en-GB"/>
              </w:rPr>
              <w:t>Material of supporting frame will be corrosion resistant (made from corrosion resistant materials or painted, galvanized, or protected from corrosion in other way). (</w:t>
            </w:r>
            <w:r w:rsidR="003F329E" w:rsidRPr="003F329E">
              <w:rPr>
                <w:rFonts w:cstheme="minorHAnsi"/>
                <w:i/>
                <w:iCs/>
                <w:sz w:val="22"/>
                <w:szCs w:val="22"/>
                <w:highlight w:val="lightGray"/>
                <w:lang w:val="en-GB"/>
              </w:rPr>
              <w:t>please indicate proposed solution</w:t>
            </w:r>
            <w:r w:rsidR="003F329E" w:rsidRPr="003F329E">
              <w:rPr>
                <w:rFonts w:cstheme="minorHAnsi"/>
                <w:sz w:val="22"/>
                <w:szCs w:val="22"/>
                <w:lang w:val="en-GB"/>
              </w:rPr>
              <w:t xml:space="preserve">)  </w:t>
            </w:r>
          </w:p>
          <w:p w14:paraId="7523774F" w14:textId="77777777" w:rsidR="003F329E" w:rsidRPr="003F329E" w:rsidRDefault="009512A4"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098703644"/>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5. Frame of the tent is </w:t>
            </w:r>
            <w:proofErr w:type="spellStart"/>
            <w:r w:rsidR="003F329E" w:rsidRPr="003F329E">
              <w:rPr>
                <w:rFonts w:cstheme="minorHAnsi"/>
                <w:sz w:val="22"/>
                <w:szCs w:val="22"/>
                <w:lang w:val="en-GB"/>
              </w:rPr>
              <w:t>assemblable</w:t>
            </w:r>
            <w:proofErr w:type="spellEnd"/>
            <w:r w:rsidR="003F329E" w:rsidRPr="003F329E">
              <w:rPr>
                <w:rFonts w:cstheme="minorHAnsi"/>
                <w:sz w:val="22"/>
                <w:szCs w:val="22"/>
                <w:lang w:val="en-GB"/>
              </w:rPr>
              <w:t xml:space="preserve"> without tools, final assembly of the tents, attachment to the ground, installation of the guy ropes and other components is accomplished without tools </w:t>
            </w:r>
            <w:proofErr w:type="gramStart"/>
            <w:r w:rsidR="003F329E" w:rsidRPr="003F329E">
              <w:rPr>
                <w:rFonts w:cstheme="minorHAnsi"/>
                <w:sz w:val="22"/>
                <w:szCs w:val="22"/>
                <w:lang w:val="en-GB"/>
              </w:rPr>
              <w:t>/  with</w:t>
            </w:r>
            <w:proofErr w:type="gramEnd"/>
            <w:r w:rsidR="003F329E" w:rsidRPr="003F329E">
              <w:rPr>
                <w:rFonts w:cstheme="minorHAnsi"/>
                <w:sz w:val="22"/>
                <w:szCs w:val="22"/>
                <w:lang w:val="en-GB"/>
              </w:rPr>
              <w:t xml:space="preserve"> the tool kit, provided by supplier.  </w:t>
            </w:r>
            <w:r w:rsidR="003F329E" w:rsidRPr="003F329E">
              <w:rPr>
                <w:rFonts w:cstheme="minorHAnsi"/>
                <w:sz w:val="22"/>
                <w:szCs w:val="22"/>
                <w:lang w:val="en-GB"/>
              </w:rPr>
              <w:lastRenderedPageBreak/>
              <w:t>(</w:t>
            </w:r>
            <w:r w:rsidR="003F329E" w:rsidRPr="003F329E">
              <w:rPr>
                <w:rFonts w:cstheme="minorHAnsi"/>
                <w:i/>
                <w:iCs/>
                <w:sz w:val="22"/>
                <w:szCs w:val="22"/>
                <w:highlight w:val="lightGray"/>
                <w:lang w:val="en-GB"/>
              </w:rPr>
              <w:t>please indicate proposed solution, if tool kit is provided, please provide list of the tools</w:t>
            </w:r>
            <w:r w:rsidR="003F329E" w:rsidRPr="003F329E">
              <w:rPr>
                <w:rFonts w:cstheme="minorHAnsi"/>
                <w:sz w:val="22"/>
                <w:szCs w:val="22"/>
                <w:lang w:val="en-GB"/>
              </w:rPr>
              <w:t xml:space="preserve">)  </w:t>
            </w:r>
          </w:p>
          <w:p w14:paraId="6CA50A25" w14:textId="77777777" w:rsidR="003F329E" w:rsidRPr="003F329E" w:rsidRDefault="009512A4"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294291037"/>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6. Frame of the tent is attached to the ground at the sides of the tent and will not have supports in the middle.</w:t>
            </w:r>
          </w:p>
          <w:p w14:paraId="12831A04" w14:textId="77777777" w:rsidR="003F329E" w:rsidRPr="003F329E" w:rsidRDefault="009512A4"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2139841417"/>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7. Tents are able to be connected to each other in any direction using the doors on gable walls and side </w:t>
            </w:r>
            <w:proofErr w:type="gramStart"/>
            <w:r w:rsidR="003F329E" w:rsidRPr="003F329E">
              <w:rPr>
                <w:rFonts w:cstheme="minorHAnsi"/>
                <w:sz w:val="22"/>
                <w:szCs w:val="22"/>
                <w:lang w:val="en-GB"/>
              </w:rPr>
              <w:t>doors  (</w:t>
            </w:r>
            <w:proofErr w:type="gramEnd"/>
            <w:r w:rsidR="003F329E" w:rsidRPr="003F329E">
              <w:rPr>
                <w:rFonts w:cstheme="minorHAnsi"/>
                <w:i/>
                <w:iCs/>
                <w:sz w:val="22"/>
                <w:szCs w:val="22"/>
                <w:highlight w:val="lightGray"/>
                <w:lang w:val="en-GB"/>
              </w:rPr>
              <w:t>please indicate if tents are equipped  with side doors</w:t>
            </w:r>
            <w:r w:rsidR="003F329E" w:rsidRPr="003F329E">
              <w:rPr>
                <w:rFonts w:cstheme="minorHAnsi"/>
                <w:sz w:val="22"/>
                <w:szCs w:val="22"/>
                <w:lang w:val="en-GB"/>
              </w:rPr>
              <w:t>)</w:t>
            </w:r>
          </w:p>
          <w:p w14:paraId="4A89C692" w14:textId="3126B690" w:rsidR="003F329E" w:rsidRPr="003F329E" w:rsidRDefault="009512A4"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567719825"/>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8. Tent doors will be made from the same material as the tent walls and will have zipper </w:t>
            </w:r>
            <w:r w:rsidR="003F329E" w:rsidRPr="003F329E">
              <w:rPr>
                <w:rFonts w:cstheme="minorHAnsi"/>
                <w:sz w:val="22"/>
                <w:szCs w:val="22"/>
                <w:highlight w:val="lightGray"/>
                <w:lang w:val="en-GB"/>
              </w:rPr>
              <w:t>or other closure solution</w:t>
            </w:r>
            <w:r w:rsidR="003F329E" w:rsidRPr="00674EAC">
              <w:rPr>
                <w:rFonts w:cstheme="minorHAnsi"/>
                <w:sz w:val="22"/>
                <w:szCs w:val="22"/>
                <w:lang w:val="en-GB"/>
              </w:rPr>
              <w:t xml:space="preserve"> </w:t>
            </w:r>
            <w:r w:rsidR="003F329E" w:rsidRPr="00674EAC">
              <w:rPr>
                <w:rFonts w:cstheme="minorHAnsi"/>
                <w:sz w:val="22"/>
                <w:szCs w:val="22"/>
                <w:highlight w:val="lightGray"/>
                <w:lang w:val="en-GB"/>
              </w:rPr>
              <w:t>_________</w:t>
            </w:r>
            <w:r w:rsidR="003F329E" w:rsidRPr="003F329E">
              <w:rPr>
                <w:rFonts w:cstheme="minorHAnsi"/>
                <w:sz w:val="22"/>
                <w:szCs w:val="22"/>
                <w:lang w:val="en-GB"/>
              </w:rPr>
              <w:t xml:space="preserve"> that ensures easy closure without leaving gaps.</w:t>
            </w:r>
          </w:p>
          <w:p w14:paraId="2293B4F2" w14:textId="77777777" w:rsidR="003F329E" w:rsidRPr="003F329E" w:rsidRDefault="009512A4"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2028908533"/>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9. Tent windows will be made from </w:t>
            </w:r>
            <w:r w:rsidR="003F329E" w:rsidRPr="003F329E">
              <w:rPr>
                <w:rFonts w:cstheme="minorHAnsi"/>
                <w:sz w:val="22"/>
                <w:szCs w:val="22"/>
                <w:highlight w:val="lightGray"/>
                <w:lang w:val="en-GB"/>
              </w:rPr>
              <w:t>_____.</w:t>
            </w:r>
          </w:p>
          <w:p w14:paraId="5998CCB4" w14:textId="17915C97" w:rsidR="00663ED3" w:rsidRPr="00674EAC"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p w14:paraId="65AA4733" w14:textId="0517094E" w:rsidR="00663ED3" w:rsidRPr="00674EAC"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theme="minorHAnsi"/>
                <w:i/>
                <w:iCs/>
                <w:sz w:val="22"/>
                <w:szCs w:val="22"/>
                <w:lang w:val="en-GB"/>
              </w:rPr>
              <w:t xml:space="preserve">2) </w:t>
            </w:r>
            <w:r w:rsidR="003F329E" w:rsidRPr="00674EAC">
              <w:rPr>
                <w:rFonts w:cstheme="minorHAnsi"/>
                <w:sz w:val="22"/>
                <w:szCs w:val="22"/>
                <w:lang w:val="en-GB"/>
              </w:rPr>
              <w:t xml:space="preserve">Indicate which document(s) submitted and the specific place(s) in it confirms compliance with the requirements No. 1 to 9: </w:t>
            </w:r>
            <w:r w:rsidR="003F329E" w:rsidRPr="00674EAC">
              <w:rPr>
                <w:rFonts w:cstheme="minorHAnsi"/>
                <w:sz w:val="22"/>
                <w:szCs w:val="22"/>
                <w:highlight w:val="lightGray"/>
                <w:lang w:val="en-GB"/>
              </w:rPr>
              <w:t>_____________.</w:t>
            </w:r>
          </w:p>
        </w:tc>
      </w:tr>
      <w:tr w:rsidR="00663ED3" w:rsidRPr="00674EAC" w14:paraId="137D71C9" w14:textId="77777777" w:rsidTr="0024537B">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14:paraId="03B4E92C" w14:textId="5E90E1B9" w:rsidR="00663ED3" w:rsidRPr="00674EAC" w:rsidRDefault="00663ED3" w:rsidP="00663ED3">
            <w:pPr>
              <w:spacing w:after="120"/>
              <w:rPr>
                <w:rFonts w:cstheme="minorHAnsi"/>
                <w:sz w:val="22"/>
                <w:szCs w:val="22"/>
                <w:lang w:val="en-GB"/>
              </w:rPr>
            </w:pPr>
            <w:r w:rsidRPr="00674EAC">
              <w:rPr>
                <w:rFonts w:cs="Calibri"/>
                <w:b w:val="0"/>
                <w:bCs w:val="0"/>
                <w:sz w:val="22"/>
                <w:szCs w:val="22"/>
                <w:lang w:val="en-GB"/>
              </w:rPr>
              <w:lastRenderedPageBreak/>
              <w:t>2.3.</w:t>
            </w:r>
          </w:p>
        </w:tc>
        <w:tc>
          <w:tcPr>
            <w:tcW w:w="1807" w:type="dxa"/>
            <w:shd w:val="clear" w:color="auto" w:fill="auto"/>
          </w:tcPr>
          <w:p w14:paraId="4E61E405" w14:textId="687CE594" w:rsidR="00663ED3" w:rsidRPr="00674EAC" w:rsidRDefault="00663ED3" w:rsidP="00663ED3">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roofErr w:type="spellStart"/>
            <w:r w:rsidRPr="00674EAC">
              <w:rPr>
                <w:rFonts w:cs="Calibri"/>
                <w:sz w:val="22"/>
                <w:szCs w:val="22"/>
                <w:lang w:val="en-GB"/>
              </w:rPr>
              <w:t>Color</w:t>
            </w:r>
            <w:proofErr w:type="spellEnd"/>
            <w:r w:rsidRPr="00674EAC">
              <w:rPr>
                <w:rFonts w:cs="Calibri"/>
                <w:sz w:val="22"/>
                <w:szCs w:val="22"/>
                <w:lang w:val="en-GB"/>
              </w:rPr>
              <w:t xml:space="preserve"> of the tents and support equipment</w:t>
            </w:r>
          </w:p>
        </w:tc>
        <w:tc>
          <w:tcPr>
            <w:tcW w:w="2811" w:type="dxa"/>
            <w:shd w:val="clear" w:color="auto" w:fill="auto"/>
          </w:tcPr>
          <w:p w14:paraId="1A805DB2" w14:textId="77777777" w:rsidR="00663ED3" w:rsidRPr="00674EAC"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74EAC">
              <w:rPr>
                <w:rFonts w:cs="Calibri"/>
                <w:sz w:val="22"/>
                <w:szCs w:val="22"/>
                <w:lang w:val="en-GB"/>
              </w:rPr>
              <w:t xml:space="preserve">Tents and ancillary support equipment should be of following </w:t>
            </w:r>
            <w:proofErr w:type="spellStart"/>
            <w:r w:rsidRPr="00674EAC">
              <w:rPr>
                <w:rFonts w:cs="Calibri"/>
                <w:sz w:val="22"/>
                <w:szCs w:val="22"/>
                <w:lang w:val="en-GB"/>
              </w:rPr>
              <w:t>color</w:t>
            </w:r>
            <w:proofErr w:type="spellEnd"/>
            <w:r w:rsidRPr="00674EAC">
              <w:rPr>
                <w:rFonts w:cs="Calibri"/>
                <w:sz w:val="22"/>
                <w:szCs w:val="22"/>
                <w:lang w:val="en-GB"/>
              </w:rPr>
              <w:t>:</w:t>
            </w:r>
          </w:p>
          <w:p w14:paraId="499743F7" w14:textId="77777777" w:rsidR="00663ED3" w:rsidRPr="00674EAC" w:rsidRDefault="00663ED3" w:rsidP="00663ED3">
            <w:pPr>
              <w:pStyle w:val="ListParagraph"/>
              <w:numPr>
                <w:ilvl w:val="0"/>
                <w:numId w:val="65"/>
              </w:numPr>
              <w:spacing w:after="120"/>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674EAC">
              <w:rPr>
                <w:rFonts w:ascii="Calibri" w:hAnsi="Calibri" w:cs="Calibri"/>
                <w:lang w:val="en-GB"/>
              </w:rPr>
              <w:t xml:space="preserve">Main covering must be made from material of Olive green, NATO green or other similar </w:t>
            </w:r>
            <w:proofErr w:type="spellStart"/>
            <w:r w:rsidRPr="00674EAC">
              <w:rPr>
                <w:rFonts w:ascii="Calibri" w:hAnsi="Calibri" w:cs="Calibri"/>
                <w:lang w:val="en-GB"/>
              </w:rPr>
              <w:t>color</w:t>
            </w:r>
            <w:proofErr w:type="spellEnd"/>
            <w:r w:rsidRPr="00674EAC">
              <w:rPr>
                <w:rFonts w:ascii="Calibri" w:hAnsi="Calibri" w:cs="Calibri"/>
                <w:lang w:val="en-GB"/>
              </w:rPr>
              <w:t xml:space="preserve">, corresponding to the range of </w:t>
            </w:r>
            <w:proofErr w:type="spellStart"/>
            <w:r w:rsidRPr="00674EAC">
              <w:rPr>
                <w:rFonts w:ascii="Calibri" w:hAnsi="Calibri" w:cs="Calibri"/>
                <w:lang w:val="en-GB"/>
              </w:rPr>
              <w:t>colors</w:t>
            </w:r>
            <w:proofErr w:type="spellEnd"/>
            <w:r w:rsidRPr="00674EAC">
              <w:rPr>
                <w:rFonts w:ascii="Calibri" w:hAnsi="Calibri" w:cs="Calibri"/>
                <w:lang w:val="en-GB"/>
              </w:rPr>
              <w:t xml:space="preserve"> used by the military.</w:t>
            </w:r>
          </w:p>
          <w:p w14:paraId="4B172D73" w14:textId="77777777" w:rsidR="00663ED3" w:rsidRPr="00674EAC" w:rsidRDefault="00663ED3" w:rsidP="00663ED3">
            <w:pPr>
              <w:pStyle w:val="ListParagraph"/>
              <w:numPr>
                <w:ilvl w:val="0"/>
                <w:numId w:val="65"/>
              </w:numPr>
              <w:spacing w:after="120"/>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674EAC">
              <w:rPr>
                <w:rFonts w:ascii="Calibri" w:hAnsi="Calibri" w:cs="Calibri"/>
                <w:lang w:val="en-GB"/>
              </w:rPr>
              <w:lastRenderedPageBreak/>
              <w:t xml:space="preserve">Inner liner must be made from material of white or similar light </w:t>
            </w:r>
            <w:proofErr w:type="spellStart"/>
            <w:r w:rsidRPr="00674EAC">
              <w:rPr>
                <w:rFonts w:ascii="Calibri" w:hAnsi="Calibri" w:cs="Calibri"/>
                <w:lang w:val="en-GB"/>
              </w:rPr>
              <w:t>color</w:t>
            </w:r>
            <w:proofErr w:type="spellEnd"/>
            <w:r w:rsidRPr="00674EAC">
              <w:rPr>
                <w:rFonts w:ascii="Calibri" w:hAnsi="Calibri" w:cs="Calibri"/>
                <w:lang w:val="en-GB"/>
              </w:rPr>
              <w:t xml:space="preserve">. </w:t>
            </w:r>
          </w:p>
          <w:p w14:paraId="533782FF" w14:textId="77777777" w:rsidR="00663ED3" w:rsidRPr="00674EAC" w:rsidRDefault="00663ED3" w:rsidP="00663ED3">
            <w:pPr>
              <w:pStyle w:val="ListParagraph"/>
              <w:numPr>
                <w:ilvl w:val="0"/>
                <w:numId w:val="65"/>
              </w:numPr>
              <w:spacing w:after="120"/>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674EAC">
              <w:rPr>
                <w:rFonts w:ascii="Calibri" w:hAnsi="Calibri" w:cs="Calibri"/>
                <w:lang w:val="en-GB"/>
              </w:rPr>
              <w:t xml:space="preserve">Ground sheet must be made from material of Black, Olive green, NATO green or other similar </w:t>
            </w:r>
            <w:proofErr w:type="spellStart"/>
            <w:r w:rsidRPr="00674EAC">
              <w:rPr>
                <w:rFonts w:ascii="Calibri" w:hAnsi="Calibri" w:cs="Calibri"/>
                <w:lang w:val="en-GB"/>
              </w:rPr>
              <w:t>color</w:t>
            </w:r>
            <w:proofErr w:type="spellEnd"/>
            <w:r w:rsidRPr="00674EAC">
              <w:rPr>
                <w:rFonts w:ascii="Calibri" w:hAnsi="Calibri" w:cs="Calibri"/>
                <w:lang w:val="en-GB"/>
              </w:rPr>
              <w:t xml:space="preserve"> corresponding to the range of </w:t>
            </w:r>
            <w:proofErr w:type="spellStart"/>
            <w:r w:rsidRPr="00674EAC">
              <w:rPr>
                <w:rFonts w:ascii="Calibri" w:hAnsi="Calibri" w:cs="Calibri"/>
                <w:lang w:val="en-GB"/>
              </w:rPr>
              <w:t>colors</w:t>
            </w:r>
            <w:proofErr w:type="spellEnd"/>
            <w:r w:rsidRPr="00674EAC">
              <w:rPr>
                <w:rFonts w:ascii="Calibri" w:hAnsi="Calibri" w:cs="Calibri"/>
                <w:lang w:val="en-GB"/>
              </w:rPr>
              <w:t xml:space="preserve"> used by the military.</w:t>
            </w:r>
          </w:p>
          <w:p w14:paraId="5D98E483" w14:textId="77777777" w:rsidR="003F329E" w:rsidRPr="00674EAC" w:rsidRDefault="00663ED3" w:rsidP="003F329E">
            <w:pPr>
              <w:pStyle w:val="ListParagraph"/>
              <w:numPr>
                <w:ilvl w:val="0"/>
                <w:numId w:val="65"/>
              </w:numPr>
              <w:spacing w:after="120"/>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674EAC">
              <w:rPr>
                <w:rFonts w:ascii="Calibri" w:hAnsi="Calibri" w:cs="Calibri"/>
                <w:lang w:val="en-GB"/>
              </w:rPr>
              <w:t xml:space="preserve">If supporting frame is visible when tent is assembled for use, visible parts must be non-reflective and painted in matte Black, Olive green, NATO green or other similar </w:t>
            </w:r>
            <w:proofErr w:type="spellStart"/>
            <w:r w:rsidRPr="00674EAC">
              <w:rPr>
                <w:rFonts w:ascii="Calibri" w:hAnsi="Calibri" w:cs="Calibri"/>
                <w:lang w:val="en-GB"/>
              </w:rPr>
              <w:t>color</w:t>
            </w:r>
            <w:proofErr w:type="spellEnd"/>
            <w:r w:rsidRPr="00674EAC">
              <w:rPr>
                <w:rFonts w:ascii="Calibri" w:hAnsi="Calibri" w:cs="Calibri"/>
                <w:lang w:val="en-GB"/>
              </w:rPr>
              <w:t xml:space="preserve"> corresponding to the range of </w:t>
            </w:r>
            <w:proofErr w:type="spellStart"/>
            <w:r w:rsidRPr="00674EAC">
              <w:rPr>
                <w:rFonts w:ascii="Calibri" w:hAnsi="Calibri" w:cs="Calibri"/>
                <w:lang w:val="en-GB"/>
              </w:rPr>
              <w:t>colors</w:t>
            </w:r>
            <w:proofErr w:type="spellEnd"/>
            <w:r w:rsidRPr="00674EAC">
              <w:rPr>
                <w:rFonts w:ascii="Calibri" w:hAnsi="Calibri" w:cs="Calibri"/>
                <w:lang w:val="en-GB"/>
              </w:rPr>
              <w:t xml:space="preserve"> used by the military.</w:t>
            </w:r>
          </w:p>
          <w:p w14:paraId="1C758602" w14:textId="6B66B0C8" w:rsidR="00663ED3" w:rsidRPr="00674EAC" w:rsidRDefault="00663ED3" w:rsidP="003F329E">
            <w:pPr>
              <w:pStyle w:val="ListParagraph"/>
              <w:numPr>
                <w:ilvl w:val="0"/>
                <w:numId w:val="65"/>
              </w:numPr>
              <w:spacing w:after="120"/>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674EAC">
              <w:rPr>
                <w:rFonts w:ascii="Calibri" w:hAnsi="Calibri" w:cs="Calibri"/>
                <w:lang w:val="en-GB"/>
              </w:rPr>
              <w:t xml:space="preserve">Ancillary support equipment must be painted or manufactured from materials of Black, Olive green, NATO green or other similar </w:t>
            </w:r>
            <w:proofErr w:type="spellStart"/>
            <w:r w:rsidRPr="00674EAC">
              <w:rPr>
                <w:rFonts w:ascii="Calibri" w:hAnsi="Calibri" w:cs="Calibri"/>
                <w:lang w:val="en-GB"/>
              </w:rPr>
              <w:t>color</w:t>
            </w:r>
            <w:proofErr w:type="spellEnd"/>
            <w:r w:rsidRPr="00674EAC">
              <w:rPr>
                <w:rFonts w:ascii="Calibri" w:hAnsi="Calibri" w:cs="Calibri"/>
                <w:lang w:val="en-GB"/>
              </w:rPr>
              <w:t xml:space="preserve"> corresponding to the range of </w:t>
            </w:r>
            <w:proofErr w:type="spellStart"/>
            <w:r w:rsidRPr="00674EAC">
              <w:rPr>
                <w:rFonts w:ascii="Calibri" w:hAnsi="Calibri" w:cs="Calibri"/>
                <w:lang w:val="en-GB"/>
              </w:rPr>
              <w:t>colors</w:t>
            </w:r>
            <w:proofErr w:type="spellEnd"/>
            <w:r w:rsidRPr="00674EAC">
              <w:rPr>
                <w:rFonts w:ascii="Calibri" w:hAnsi="Calibri" w:cs="Calibri"/>
                <w:lang w:val="en-GB"/>
              </w:rPr>
              <w:t xml:space="preserve"> used by the military.</w:t>
            </w:r>
          </w:p>
        </w:tc>
        <w:tc>
          <w:tcPr>
            <w:tcW w:w="2201" w:type="dxa"/>
            <w:shd w:val="clear" w:color="auto" w:fill="auto"/>
          </w:tcPr>
          <w:p w14:paraId="63A2CDAC" w14:textId="1F0C4CBF" w:rsidR="00663ED3" w:rsidRPr="00674EAC"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Calibri"/>
                <w:sz w:val="22"/>
                <w:szCs w:val="22"/>
                <w:lang w:val="en-GB"/>
              </w:rPr>
              <w:lastRenderedPageBreak/>
              <w:t xml:space="preserve">1) The supplier declares compliance with this requirement in </w:t>
            </w:r>
            <w:r w:rsidRPr="00674EAC">
              <w:rPr>
                <w:rFonts w:cstheme="minorHAnsi"/>
                <w:sz w:val="22"/>
                <w:szCs w:val="22"/>
                <w:lang w:val="en-GB"/>
              </w:rPr>
              <w:t>column 5 of this table</w:t>
            </w:r>
            <w:r w:rsidRPr="00674EAC">
              <w:rPr>
                <w:rFonts w:cs="Calibri"/>
                <w:sz w:val="22"/>
                <w:szCs w:val="22"/>
                <w:lang w:val="en-GB"/>
              </w:rPr>
              <w:t>.</w:t>
            </w:r>
          </w:p>
        </w:tc>
        <w:tc>
          <w:tcPr>
            <w:tcW w:w="2590" w:type="dxa"/>
            <w:shd w:val="clear" w:color="auto" w:fill="auto"/>
          </w:tcPr>
          <w:p w14:paraId="3DF43B6D" w14:textId="77777777" w:rsidR="003F329E" w:rsidRPr="00674EAC" w:rsidRDefault="00663ED3"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theme="minorHAnsi"/>
                <w:sz w:val="22"/>
                <w:szCs w:val="22"/>
                <w:lang w:val="en-GB"/>
              </w:rPr>
              <w:t xml:space="preserve">1) </w:t>
            </w:r>
            <w:r w:rsidR="003F329E" w:rsidRPr="00674EAC">
              <w:rPr>
                <w:rFonts w:cstheme="minorHAnsi"/>
                <w:sz w:val="22"/>
                <w:szCs w:val="22"/>
                <w:lang w:val="en-GB"/>
              </w:rPr>
              <w:t>We confirm that: (tick all that apply):</w:t>
            </w:r>
          </w:p>
          <w:p w14:paraId="5D98A21B" w14:textId="7777777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452097047"/>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1.</w:t>
            </w:r>
            <w:r w:rsidR="003F329E" w:rsidRPr="003F329E">
              <w:rPr>
                <w:rFonts w:cstheme="minorHAnsi"/>
                <w:sz w:val="22"/>
                <w:szCs w:val="22"/>
                <w:lang w:val="en-GB"/>
              </w:rPr>
              <w:tab/>
              <w:t xml:space="preserve">Main covering will be made from material of </w:t>
            </w:r>
            <w:r w:rsidR="003F329E" w:rsidRPr="003F329E">
              <w:rPr>
                <w:rFonts w:cstheme="minorHAnsi"/>
                <w:sz w:val="22"/>
                <w:szCs w:val="22"/>
                <w:highlight w:val="lightGray"/>
                <w:lang w:val="en-GB"/>
              </w:rPr>
              <w:t>____</w:t>
            </w:r>
            <w:r w:rsidR="003F329E" w:rsidRPr="003F329E">
              <w:rPr>
                <w:rFonts w:cstheme="minorHAnsi"/>
                <w:sz w:val="22"/>
                <w:szCs w:val="22"/>
                <w:lang w:val="en-GB"/>
              </w:rPr>
              <w:t xml:space="preserve"> </w:t>
            </w:r>
            <w:proofErr w:type="spellStart"/>
            <w:r w:rsidR="003F329E" w:rsidRPr="003F329E">
              <w:rPr>
                <w:rFonts w:cstheme="minorHAnsi"/>
                <w:sz w:val="22"/>
                <w:szCs w:val="22"/>
                <w:lang w:val="en-GB"/>
              </w:rPr>
              <w:t>color</w:t>
            </w:r>
            <w:proofErr w:type="spellEnd"/>
            <w:r w:rsidR="003F329E" w:rsidRPr="003F329E">
              <w:rPr>
                <w:rFonts w:cstheme="minorHAnsi"/>
                <w:sz w:val="22"/>
                <w:szCs w:val="22"/>
                <w:lang w:val="en-GB"/>
              </w:rPr>
              <w:t>.</w:t>
            </w:r>
          </w:p>
          <w:p w14:paraId="438FDA06" w14:textId="7777777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48918977"/>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2.</w:t>
            </w:r>
            <w:r w:rsidR="003F329E" w:rsidRPr="003F329E">
              <w:rPr>
                <w:rFonts w:cstheme="minorHAnsi"/>
                <w:sz w:val="22"/>
                <w:szCs w:val="22"/>
                <w:lang w:val="en-GB"/>
              </w:rPr>
              <w:tab/>
              <w:t xml:space="preserve">Inner liner will be made from material of </w:t>
            </w:r>
            <w:r w:rsidR="003F329E" w:rsidRPr="003F329E">
              <w:rPr>
                <w:rFonts w:cstheme="minorHAnsi"/>
                <w:sz w:val="22"/>
                <w:szCs w:val="22"/>
                <w:highlight w:val="lightGray"/>
                <w:lang w:val="en-GB"/>
              </w:rPr>
              <w:t xml:space="preserve">____ </w:t>
            </w:r>
            <w:proofErr w:type="spellStart"/>
            <w:r w:rsidR="003F329E" w:rsidRPr="003F329E">
              <w:rPr>
                <w:rFonts w:cstheme="minorHAnsi"/>
                <w:sz w:val="22"/>
                <w:szCs w:val="22"/>
                <w:lang w:val="en-GB"/>
              </w:rPr>
              <w:t>color</w:t>
            </w:r>
            <w:proofErr w:type="spellEnd"/>
            <w:r w:rsidR="003F329E" w:rsidRPr="003F329E">
              <w:rPr>
                <w:rFonts w:cstheme="minorHAnsi"/>
                <w:sz w:val="22"/>
                <w:szCs w:val="22"/>
                <w:lang w:val="en-GB"/>
              </w:rPr>
              <w:t>.</w:t>
            </w:r>
          </w:p>
          <w:p w14:paraId="00ABE775" w14:textId="7777777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977960399"/>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3.</w:t>
            </w:r>
            <w:r w:rsidR="003F329E" w:rsidRPr="003F329E">
              <w:rPr>
                <w:rFonts w:cstheme="minorHAnsi"/>
                <w:sz w:val="22"/>
                <w:szCs w:val="22"/>
                <w:lang w:val="en-GB"/>
              </w:rPr>
              <w:tab/>
              <w:t xml:space="preserve">Ground sheet will be made from material of </w:t>
            </w:r>
            <w:r w:rsidR="003F329E" w:rsidRPr="003F329E">
              <w:rPr>
                <w:rFonts w:cstheme="minorHAnsi"/>
                <w:sz w:val="22"/>
                <w:szCs w:val="22"/>
                <w:highlight w:val="lightGray"/>
                <w:lang w:val="en-GB"/>
              </w:rPr>
              <w:t xml:space="preserve">____ </w:t>
            </w:r>
            <w:proofErr w:type="spellStart"/>
            <w:r w:rsidR="003F329E" w:rsidRPr="003F329E">
              <w:rPr>
                <w:rFonts w:cstheme="minorHAnsi"/>
                <w:sz w:val="22"/>
                <w:szCs w:val="22"/>
                <w:lang w:val="en-GB"/>
              </w:rPr>
              <w:t>color</w:t>
            </w:r>
            <w:proofErr w:type="spellEnd"/>
            <w:r w:rsidR="003F329E" w:rsidRPr="003F329E">
              <w:rPr>
                <w:rFonts w:cstheme="minorHAnsi"/>
                <w:sz w:val="22"/>
                <w:szCs w:val="22"/>
                <w:lang w:val="en-GB"/>
              </w:rPr>
              <w:t>.</w:t>
            </w:r>
          </w:p>
          <w:p w14:paraId="5DDB2DB9" w14:textId="7777777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507119885"/>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4.</w:t>
            </w:r>
            <w:r w:rsidR="003F329E" w:rsidRPr="003F329E">
              <w:rPr>
                <w:rFonts w:cstheme="minorHAnsi"/>
                <w:sz w:val="22"/>
                <w:szCs w:val="22"/>
                <w:lang w:val="en-GB"/>
              </w:rPr>
              <w:tab/>
              <w:t xml:space="preserve">Supporting frame is </w:t>
            </w:r>
            <w:proofErr w:type="spellStart"/>
            <w:r w:rsidR="003F329E" w:rsidRPr="003F329E">
              <w:rPr>
                <w:rFonts w:cstheme="minorHAnsi"/>
                <w:sz w:val="22"/>
                <w:szCs w:val="22"/>
                <w:lang w:val="en-GB"/>
              </w:rPr>
              <w:t>non</w:t>
            </w:r>
            <w:proofErr w:type="spellEnd"/>
            <w:r w:rsidR="003F329E" w:rsidRPr="003F329E">
              <w:rPr>
                <w:rFonts w:cstheme="minorHAnsi"/>
                <w:sz w:val="22"/>
                <w:szCs w:val="22"/>
                <w:lang w:val="en-GB"/>
              </w:rPr>
              <w:t xml:space="preserve"> reflective and painted in </w:t>
            </w:r>
            <w:r w:rsidR="003F329E" w:rsidRPr="003F329E">
              <w:rPr>
                <w:rFonts w:cstheme="minorHAnsi"/>
                <w:sz w:val="22"/>
                <w:szCs w:val="22"/>
                <w:highlight w:val="lightGray"/>
                <w:lang w:val="en-GB"/>
              </w:rPr>
              <w:t xml:space="preserve">____ </w:t>
            </w:r>
            <w:proofErr w:type="spellStart"/>
            <w:r w:rsidR="003F329E" w:rsidRPr="003F329E">
              <w:rPr>
                <w:rFonts w:cstheme="minorHAnsi"/>
                <w:sz w:val="22"/>
                <w:szCs w:val="22"/>
                <w:lang w:val="en-GB"/>
              </w:rPr>
              <w:t>color</w:t>
            </w:r>
            <w:proofErr w:type="spellEnd"/>
            <w:r w:rsidR="003F329E" w:rsidRPr="003F329E">
              <w:rPr>
                <w:rFonts w:cstheme="minorHAnsi"/>
                <w:sz w:val="22"/>
                <w:szCs w:val="22"/>
                <w:lang w:val="en-GB"/>
              </w:rPr>
              <w:t xml:space="preserve">/ </w:t>
            </w:r>
            <w:sdt>
              <w:sdtPr>
                <w:rPr>
                  <w:rFonts w:cstheme="minorHAnsi"/>
                  <w:sz w:val="22"/>
                  <w:szCs w:val="22"/>
                  <w:lang w:val="en-GB"/>
                </w:rPr>
                <w:id w:val="187877015"/>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supporting frame is not visible on assembled tent. </w:t>
            </w:r>
          </w:p>
          <w:p w14:paraId="3C75F138" w14:textId="7777777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537572083"/>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5.</w:t>
            </w:r>
            <w:r w:rsidR="003F329E" w:rsidRPr="003F329E">
              <w:rPr>
                <w:rFonts w:cstheme="minorHAnsi"/>
                <w:sz w:val="22"/>
                <w:szCs w:val="22"/>
                <w:lang w:val="en-GB"/>
              </w:rPr>
              <w:tab/>
              <w:t xml:space="preserve">Ancillary support equipment will be painted or manufactured from material of </w:t>
            </w:r>
            <w:r w:rsidR="003F329E" w:rsidRPr="003F329E">
              <w:rPr>
                <w:rFonts w:cstheme="minorHAnsi"/>
                <w:sz w:val="22"/>
                <w:szCs w:val="22"/>
                <w:highlight w:val="lightGray"/>
                <w:lang w:val="en-GB"/>
              </w:rPr>
              <w:t xml:space="preserve">____ </w:t>
            </w:r>
            <w:proofErr w:type="spellStart"/>
            <w:r w:rsidR="003F329E" w:rsidRPr="003F329E">
              <w:rPr>
                <w:rFonts w:cstheme="minorHAnsi"/>
                <w:sz w:val="22"/>
                <w:szCs w:val="22"/>
                <w:lang w:val="en-GB"/>
              </w:rPr>
              <w:t>color</w:t>
            </w:r>
            <w:proofErr w:type="spellEnd"/>
            <w:r w:rsidR="003F329E" w:rsidRPr="003F329E">
              <w:rPr>
                <w:rFonts w:cstheme="minorHAnsi"/>
                <w:sz w:val="22"/>
                <w:szCs w:val="22"/>
                <w:lang w:val="en-GB"/>
              </w:rPr>
              <w:t>.</w:t>
            </w:r>
          </w:p>
          <w:p w14:paraId="541B2FFC" w14:textId="13B3BC93" w:rsidR="00663ED3" w:rsidRPr="00674EAC"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p w14:paraId="320CB3FC" w14:textId="77777777" w:rsidR="00663ED3" w:rsidRPr="00674EAC"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p w14:paraId="77B91C3E" w14:textId="77777777" w:rsidR="00663ED3" w:rsidRPr="00674EAC"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tc>
      </w:tr>
      <w:tr w:rsidR="0024537B" w:rsidRPr="00674EAC" w14:paraId="5A398212" w14:textId="77777777" w:rsidTr="00C241EE">
        <w:trPr>
          <w:trHeight w:val="183"/>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14:paraId="073D8C24" w14:textId="27554DE6" w:rsidR="0024537B" w:rsidRPr="00674EAC" w:rsidRDefault="0024537B" w:rsidP="00663ED3">
            <w:pPr>
              <w:spacing w:after="120"/>
              <w:rPr>
                <w:rFonts w:cstheme="minorHAnsi"/>
                <w:sz w:val="22"/>
                <w:szCs w:val="22"/>
                <w:lang w:val="en-GB"/>
              </w:rPr>
            </w:pPr>
            <w:r w:rsidRPr="00674EAC">
              <w:rPr>
                <w:rFonts w:cstheme="minorHAnsi"/>
                <w:sz w:val="22"/>
                <w:szCs w:val="22"/>
                <w:lang w:val="en-GB"/>
              </w:rPr>
              <w:lastRenderedPageBreak/>
              <w:t xml:space="preserve">3. </w:t>
            </w:r>
          </w:p>
        </w:tc>
        <w:tc>
          <w:tcPr>
            <w:tcW w:w="9409" w:type="dxa"/>
            <w:gridSpan w:val="4"/>
            <w:shd w:val="clear" w:color="auto" w:fill="auto"/>
          </w:tcPr>
          <w:p w14:paraId="638757A0" w14:textId="2E13EE18" w:rsidR="0024537B" w:rsidRPr="00674EAC" w:rsidRDefault="0024537B" w:rsidP="00663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Calibri"/>
                <w:b/>
                <w:i/>
                <w:sz w:val="22"/>
                <w:szCs w:val="22"/>
                <w:lang w:val="en-GB"/>
              </w:rPr>
              <w:t>Technical requirements for “Accommodation tents with supporting equipment”</w:t>
            </w:r>
          </w:p>
        </w:tc>
      </w:tr>
      <w:tr w:rsidR="00FC7E30" w:rsidRPr="00674EAC" w14:paraId="6445C2CC" w14:textId="77777777" w:rsidTr="0024537B">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14:paraId="57834FEF" w14:textId="57DF428C" w:rsidR="00FC7E30" w:rsidRPr="00674EAC" w:rsidRDefault="00FC7E30" w:rsidP="00FC7E30">
            <w:pPr>
              <w:spacing w:after="120"/>
              <w:rPr>
                <w:rFonts w:cstheme="minorHAnsi"/>
                <w:sz w:val="22"/>
                <w:szCs w:val="22"/>
                <w:lang w:val="en-GB"/>
              </w:rPr>
            </w:pPr>
            <w:r w:rsidRPr="00674EAC">
              <w:rPr>
                <w:rFonts w:cs="Calibri"/>
                <w:b w:val="0"/>
                <w:bCs w:val="0"/>
                <w:sz w:val="22"/>
                <w:szCs w:val="22"/>
                <w:lang w:val="en-GB"/>
              </w:rPr>
              <w:t xml:space="preserve">3.1 </w:t>
            </w:r>
          </w:p>
        </w:tc>
        <w:tc>
          <w:tcPr>
            <w:tcW w:w="1807" w:type="dxa"/>
            <w:shd w:val="clear" w:color="auto" w:fill="auto"/>
          </w:tcPr>
          <w:p w14:paraId="639E5CEA" w14:textId="7F2A423B" w:rsidR="00FC7E30" w:rsidRPr="00674EAC" w:rsidRDefault="00FC7E30" w:rsidP="00FC7E30">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Calibri"/>
                <w:sz w:val="22"/>
                <w:szCs w:val="22"/>
                <w:lang w:val="en-GB"/>
              </w:rPr>
              <w:t>Quantity</w:t>
            </w:r>
          </w:p>
        </w:tc>
        <w:tc>
          <w:tcPr>
            <w:tcW w:w="2811" w:type="dxa"/>
            <w:shd w:val="clear" w:color="auto" w:fill="auto"/>
          </w:tcPr>
          <w:p w14:paraId="7BFB8517" w14:textId="77777777" w:rsidR="00FC7E30" w:rsidRPr="00674EAC" w:rsidRDefault="00FC7E30" w:rsidP="00FC7E30">
            <w:pPr>
              <w:jc w:val="both"/>
              <w:cnfStyle w:val="000000100000" w:firstRow="0" w:lastRow="0" w:firstColumn="0" w:lastColumn="0" w:oddVBand="0" w:evenVBand="0" w:oddHBand="1" w:evenHBand="0" w:firstRowFirstColumn="0" w:firstRowLastColumn="0" w:lastRowFirstColumn="0" w:lastRowLastColumn="0"/>
              <w:rPr>
                <w:rFonts w:eastAsia="Calibri" w:cs="Calibri"/>
                <w:iCs/>
                <w:lang w:val="en-GB"/>
              </w:rPr>
            </w:pPr>
            <w:r w:rsidRPr="00674EAC">
              <w:rPr>
                <w:rFonts w:cs="Calibri"/>
                <w:sz w:val="22"/>
                <w:szCs w:val="22"/>
                <w:lang w:val="en-GB"/>
              </w:rPr>
              <w:t>Minimum quantity: 5 units</w:t>
            </w:r>
            <w:r w:rsidRPr="00674EAC">
              <w:rPr>
                <w:rFonts w:eastAsia="Calibri" w:cs="Calibri"/>
                <w:bCs/>
                <w:iCs/>
                <w:vertAlign w:val="superscript"/>
                <w:lang w:val="en-GB"/>
              </w:rPr>
              <w:footnoteReference w:id="6"/>
            </w:r>
          </w:p>
          <w:p w14:paraId="4D5F55B9" w14:textId="7B2DAE80" w:rsidR="00FC7E30" w:rsidRPr="00674EAC" w:rsidRDefault="00FC7E30" w:rsidP="00FC7E30">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en-US"/>
              </w:rPr>
            </w:pPr>
            <w:r w:rsidRPr="00674EAC">
              <w:rPr>
                <w:rFonts w:cs="Calibri"/>
                <w:sz w:val="22"/>
                <w:szCs w:val="22"/>
                <w:lang w:val="en-GB"/>
              </w:rPr>
              <w:t>Maximum quantity: 7 units</w:t>
            </w:r>
            <w:r w:rsidRPr="00674EAC">
              <w:rPr>
                <w:rFonts w:eastAsia="Calibri" w:cs="Calibri"/>
                <w:bCs/>
                <w:iCs/>
                <w:vertAlign w:val="superscript"/>
                <w:lang w:val="en-GB"/>
              </w:rPr>
              <w:footnoteReference w:id="7"/>
            </w:r>
          </w:p>
        </w:tc>
        <w:tc>
          <w:tcPr>
            <w:tcW w:w="2201" w:type="dxa"/>
            <w:shd w:val="clear" w:color="auto" w:fill="auto"/>
          </w:tcPr>
          <w:p w14:paraId="5D687671" w14:textId="2F137903" w:rsidR="00FC7E30" w:rsidRPr="00674EAC" w:rsidRDefault="00FC7E30" w:rsidP="00FC7E30">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Calibri"/>
                <w:sz w:val="22"/>
                <w:szCs w:val="22"/>
                <w:lang w:val="en-GB"/>
              </w:rPr>
              <w:t xml:space="preserve">1) The supplier declares compliance with this requirement in </w:t>
            </w:r>
            <w:r w:rsidRPr="00674EAC">
              <w:rPr>
                <w:rFonts w:cstheme="minorHAnsi"/>
                <w:sz w:val="22"/>
                <w:szCs w:val="22"/>
                <w:lang w:val="en-GB"/>
              </w:rPr>
              <w:t>column 5 of this table</w:t>
            </w:r>
            <w:r w:rsidRPr="00674EAC">
              <w:rPr>
                <w:rFonts w:cs="Calibri"/>
                <w:sz w:val="22"/>
                <w:szCs w:val="22"/>
                <w:lang w:val="en-GB"/>
              </w:rPr>
              <w:t>.</w:t>
            </w:r>
          </w:p>
        </w:tc>
        <w:tc>
          <w:tcPr>
            <w:tcW w:w="2590" w:type="dxa"/>
            <w:shd w:val="clear" w:color="auto" w:fill="auto"/>
          </w:tcPr>
          <w:p w14:paraId="1916259C" w14:textId="6794A5CC" w:rsidR="00FC7E30" w:rsidRPr="00674EAC" w:rsidRDefault="00FC7E30" w:rsidP="00FC7E30">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theme="minorHAnsi"/>
                <w:sz w:val="22"/>
                <w:szCs w:val="22"/>
                <w:lang w:val="en-GB"/>
              </w:rPr>
              <w:t xml:space="preserve">1) </w:t>
            </w:r>
            <w:r w:rsidR="003F329E" w:rsidRPr="00674EAC">
              <w:rPr>
                <w:rFonts w:cstheme="minorHAnsi"/>
                <w:sz w:val="22"/>
                <w:szCs w:val="22"/>
                <w:lang w:val="en-GB"/>
              </w:rPr>
              <w:t xml:space="preserve">The quantity of tents we offer: </w:t>
            </w:r>
            <w:r w:rsidR="003F329E" w:rsidRPr="00674EAC">
              <w:rPr>
                <w:rFonts w:cstheme="minorHAnsi"/>
                <w:sz w:val="22"/>
                <w:szCs w:val="22"/>
                <w:highlight w:val="lightGray"/>
                <w:lang w:val="en-GB"/>
              </w:rPr>
              <w:t>_____.</w:t>
            </w:r>
          </w:p>
          <w:p w14:paraId="01AD8A06" w14:textId="77777777" w:rsidR="00FC7E30" w:rsidRPr="00674EAC" w:rsidRDefault="00FC7E30" w:rsidP="00FC7E30">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p w14:paraId="0B94BDE5" w14:textId="77777777" w:rsidR="00FC7E30" w:rsidRPr="00674EAC" w:rsidRDefault="00FC7E30" w:rsidP="00FC7E30">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tc>
      </w:tr>
      <w:tr w:rsidR="00FC7E30" w:rsidRPr="00674EAC" w14:paraId="6E33B187" w14:textId="77777777" w:rsidTr="0024537B">
        <w:trPr>
          <w:trHeight w:val="183"/>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14:paraId="077CC913" w14:textId="2B08E301" w:rsidR="00FC7E30" w:rsidRPr="00674EAC" w:rsidRDefault="00FC7E30" w:rsidP="00FC7E30">
            <w:pPr>
              <w:spacing w:after="120"/>
              <w:rPr>
                <w:rFonts w:cstheme="minorHAnsi"/>
                <w:sz w:val="22"/>
                <w:szCs w:val="22"/>
                <w:lang w:val="en-GB"/>
              </w:rPr>
            </w:pPr>
            <w:r w:rsidRPr="00674EAC">
              <w:rPr>
                <w:rFonts w:cs="Calibri"/>
                <w:b w:val="0"/>
                <w:bCs w:val="0"/>
                <w:sz w:val="22"/>
                <w:szCs w:val="22"/>
                <w:lang w:val="en-GB"/>
              </w:rPr>
              <w:t>3.2</w:t>
            </w:r>
          </w:p>
        </w:tc>
        <w:tc>
          <w:tcPr>
            <w:tcW w:w="1807" w:type="dxa"/>
            <w:shd w:val="clear" w:color="auto" w:fill="auto"/>
          </w:tcPr>
          <w:p w14:paraId="593AA11D" w14:textId="6A122333" w:rsidR="00FC7E30" w:rsidRPr="00674EAC" w:rsidRDefault="00FC7E30" w:rsidP="00FC7E30">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Calibri"/>
                <w:sz w:val="22"/>
                <w:szCs w:val="22"/>
                <w:lang w:val="en-GB"/>
              </w:rPr>
              <w:t xml:space="preserve">Dimensions </w:t>
            </w:r>
          </w:p>
        </w:tc>
        <w:tc>
          <w:tcPr>
            <w:tcW w:w="2811" w:type="dxa"/>
            <w:shd w:val="clear" w:color="auto" w:fill="auto"/>
          </w:tcPr>
          <w:p w14:paraId="54DD525D" w14:textId="77777777" w:rsidR="00FC7E30" w:rsidRPr="00674EAC" w:rsidRDefault="00FC7E30" w:rsidP="00FC7E30">
            <w:pPr>
              <w:pStyle w:val="ListParagraph"/>
              <w:spacing w:after="120"/>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lang w:val="en-GB" w:eastAsia="ja-JP"/>
              </w:rPr>
            </w:pPr>
            <w:r w:rsidRPr="00674EAC">
              <w:rPr>
                <w:rFonts w:ascii="Calibri" w:hAnsi="Calibri" w:cs="Calibri"/>
                <w:lang w:val="en-GB" w:eastAsia="ja-JP"/>
              </w:rPr>
              <w:t xml:space="preserve">Accommodation tents should have the following dimensions: </w:t>
            </w:r>
          </w:p>
          <w:p w14:paraId="49AD96C5" w14:textId="77777777" w:rsidR="00FC7E30" w:rsidRPr="00674EAC" w:rsidRDefault="00FC7E30" w:rsidP="00FC7E30">
            <w:pPr>
              <w:pStyle w:val="ListParagraph"/>
              <w:numPr>
                <w:ilvl w:val="0"/>
                <w:numId w:val="66"/>
              </w:numPr>
              <w:spacing w:after="120"/>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lang w:val="en-GB" w:eastAsia="ja-JP"/>
              </w:rPr>
            </w:pPr>
            <w:r w:rsidRPr="00674EAC">
              <w:rPr>
                <w:rFonts w:ascii="Calibri" w:hAnsi="Calibri" w:cs="Calibri"/>
                <w:lang w:val="en-GB" w:eastAsia="ja-JP"/>
              </w:rPr>
              <w:t xml:space="preserve">Overall length – not shorter than 10 m. and not longer than 12 m. </w:t>
            </w:r>
            <w:r w:rsidRPr="00674EAC">
              <w:rPr>
                <w:rFonts w:ascii="Calibri" w:hAnsi="Calibri" w:cs="Calibri"/>
                <w:lang w:val="en-GB" w:eastAsia="ja-JP"/>
              </w:rPr>
              <w:lastRenderedPageBreak/>
              <w:t>(outside dimension of the non-gable wall at the ground level).</w:t>
            </w:r>
          </w:p>
          <w:p w14:paraId="237DED5E" w14:textId="77777777" w:rsidR="00FC7E30" w:rsidRPr="00674EAC" w:rsidRDefault="00FC7E30" w:rsidP="00FC7E30">
            <w:pPr>
              <w:pStyle w:val="ListParagraph"/>
              <w:numPr>
                <w:ilvl w:val="0"/>
                <w:numId w:val="66"/>
              </w:numPr>
              <w:spacing w:after="120"/>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lang w:val="en-GB" w:eastAsia="ja-JP"/>
              </w:rPr>
            </w:pPr>
            <w:r w:rsidRPr="00674EAC">
              <w:rPr>
                <w:rFonts w:ascii="Calibri" w:hAnsi="Calibri" w:cs="Calibri"/>
                <w:lang w:val="en-GB" w:eastAsia="ja-JP"/>
              </w:rPr>
              <w:t xml:space="preserve">Overall width – not narrower than 6 m. and not wider than 7 m. (outside dimension of the gable wall at the ground level). </w:t>
            </w:r>
          </w:p>
          <w:p w14:paraId="3E10B6AB" w14:textId="77777777" w:rsidR="003F329E" w:rsidRPr="00674EAC" w:rsidRDefault="00FC7E30" w:rsidP="003F329E">
            <w:pPr>
              <w:pStyle w:val="ListParagraph"/>
              <w:numPr>
                <w:ilvl w:val="0"/>
                <w:numId w:val="66"/>
              </w:numPr>
              <w:spacing w:after="120"/>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lang w:val="en-GB" w:eastAsia="ja-JP"/>
              </w:rPr>
            </w:pPr>
            <w:r w:rsidRPr="00674EAC">
              <w:rPr>
                <w:rFonts w:ascii="Calibri" w:hAnsi="Calibri" w:cs="Calibri"/>
                <w:lang w:val="en-GB" w:eastAsia="ja-JP"/>
              </w:rPr>
              <w:t xml:space="preserve">Height from the floor to the roof – not lower than 2 m. and not higher than 2,3 m in the lowest point (height inside of the tent from ground to the roof line at the connection point between the roof and the wall.) </w:t>
            </w:r>
          </w:p>
          <w:p w14:paraId="3943ACC1" w14:textId="30155954" w:rsidR="00FC7E30" w:rsidRPr="00674EAC" w:rsidRDefault="00FC7E30" w:rsidP="003F329E">
            <w:pPr>
              <w:pStyle w:val="ListParagraph"/>
              <w:numPr>
                <w:ilvl w:val="0"/>
                <w:numId w:val="66"/>
              </w:numPr>
              <w:spacing w:after="120"/>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lang w:val="en-GB" w:eastAsia="ja-JP"/>
              </w:rPr>
            </w:pPr>
            <w:r w:rsidRPr="00674EAC">
              <w:rPr>
                <w:rFonts w:ascii="Calibri" w:hAnsi="Calibri" w:cs="Calibri"/>
                <w:lang w:val="en-GB" w:eastAsia="ja-JP"/>
              </w:rPr>
              <w:t xml:space="preserve">Accommodation capacity expected for these tents is not less than 20 person per tent. </w:t>
            </w:r>
          </w:p>
        </w:tc>
        <w:tc>
          <w:tcPr>
            <w:tcW w:w="2201" w:type="dxa"/>
            <w:shd w:val="clear" w:color="auto" w:fill="auto"/>
          </w:tcPr>
          <w:p w14:paraId="77D289D1" w14:textId="3A020675" w:rsidR="00FC7E30" w:rsidRPr="00674EAC" w:rsidRDefault="00FC7E30" w:rsidP="00FC7E30">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74EAC">
              <w:rPr>
                <w:rFonts w:cs="Calibri"/>
                <w:sz w:val="22"/>
                <w:szCs w:val="22"/>
                <w:lang w:val="en-GB"/>
              </w:rPr>
              <w:lastRenderedPageBreak/>
              <w:t xml:space="preserve">1) The supplier declares compliance with this requirement in </w:t>
            </w:r>
            <w:r w:rsidRPr="00674EAC">
              <w:rPr>
                <w:rFonts w:cstheme="minorHAnsi"/>
                <w:sz w:val="22"/>
                <w:szCs w:val="22"/>
                <w:lang w:val="en-GB"/>
              </w:rPr>
              <w:t>column 5 of this table</w:t>
            </w:r>
            <w:r w:rsidRPr="00674EAC">
              <w:rPr>
                <w:rFonts w:cs="Calibri"/>
                <w:sz w:val="22"/>
                <w:szCs w:val="22"/>
                <w:lang w:val="en-GB"/>
              </w:rPr>
              <w:t>.</w:t>
            </w:r>
          </w:p>
          <w:p w14:paraId="74472C12" w14:textId="77AB2AD0" w:rsidR="00FC7E30" w:rsidRPr="00674EAC" w:rsidRDefault="00FC7E30" w:rsidP="00FC7E30">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Calibri"/>
                <w:sz w:val="22"/>
                <w:szCs w:val="22"/>
                <w:lang w:val="en-GB"/>
              </w:rPr>
              <w:lastRenderedPageBreak/>
              <w:t>2) Supplier must also provide manufacturer's technical documentation (</w:t>
            </w:r>
            <w:proofErr w:type="spellStart"/>
            <w:r w:rsidRPr="00674EAC">
              <w:rPr>
                <w:rFonts w:cs="Calibri"/>
                <w:sz w:val="22"/>
                <w:szCs w:val="22"/>
                <w:lang w:val="en-GB"/>
              </w:rPr>
              <w:t>catalogs</w:t>
            </w:r>
            <w:proofErr w:type="spellEnd"/>
            <w:r w:rsidRPr="00674EAC">
              <w:rPr>
                <w:rFonts w:cs="Calibri"/>
                <w:sz w:val="22"/>
                <w:szCs w:val="22"/>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 in paragraphs No.1 through 4.</w:t>
            </w:r>
          </w:p>
        </w:tc>
        <w:tc>
          <w:tcPr>
            <w:tcW w:w="2590" w:type="dxa"/>
            <w:shd w:val="clear" w:color="auto" w:fill="auto"/>
          </w:tcPr>
          <w:p w14:paraId="2563F596" w14:textId="77777777" w:rsidR="003F329E" w:rsidRPr="00674EAC" w:rsidRDefault="00FC7E30"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theme="minorHAnsi"/>
                <w:sz w:val="22"/>
                <w:szCs w:val="22"/>
                <w:lang w:val="en-GB"/>
              </w:rPr>
              <w:lastRenderedPageBreak/>
              <w:t xml:space="preserve">1) </w:t>
            </w:r>
            <w:r w:rsidR="003F329E" w:rsidRPr="00674EAC">
              <w:rPr>
                <w:rFonts w:cstheme="minorHAnsi"/>
                <w:sz w:val="22"/>
                <w:szCs w:val="22"/>
                <w:lang w:val="en-GB"/>
              </w:rPr>
              <w:t>Tents we offer will be:</w:t>
            </w:r>
          </w:p>
          <w:p w14:paraId="06D13B56" w14:textId="77777777" w:rsidR="003F329E" w:rsidRPr="003F329E" w:rsidRDefault="003F329E"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3F329E">
              <w:rPr>
                <w:rFonts w:ascii="MS Gothic" w:eastAsia="MS Gothic" w:hAnsi="MS Gothic" w:cs="MS Gothic"/>
                <w:sz w:val="22"/>
                <w:szCs w:val="22"/>
                <w:lang w:val="en-GB"/>
              </w:rPr>
              <w:t>‧</w:t>
            </w:r>
            <w:r w:rsidRPr="003F329E">
              <w:rPr>
                <w:rFonts w:cstheme="minorHAnsi"/>
                <w:sz w:val="22"/>
                <w:szCs w:val="22"/>
                <w:lang w:val="en-GB"/>
              </w:rPr>
              <w:t xml:space="preserve"> Overall length – </w:t>
            </w:r>
            <w:r w:rsidRPr="003F329E">
              <w:rPr>
                <w:rFonts w:cstheme="minorHAnsi"/>
                <w:sz w:val="22"/>
                <w:szCs w:val="22"/>
                <w:highlight w:val="lightGray"/>
                <w:lang w:val="en-GB"/>
              </w:rPr>
              <w:t xml:space="preserve">_____ </w:t>
            </w:r>
            <w:r w:rsidRPr="003F329E">
              <w:rPr>
                <w:rFonts w:cstheme="minorHAnsi"/>
                <w:sz w:val="22"/>
                <w:szCs w:val="22"/>
                <w:lang w:val="en-GB"/>
              </w:rPr>
              <w:t>m;</w:t>
            </w:r>
          </w:p>
          <w:p w14:paraId="23DDFC6E" w14:textId="77777777" w:rsidR="003F329E" w:rsidRPr="003F329E" w:rsidRDefault="003F329E"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3F329E">
              <w:rPr>
                <w:rFonts w:ascii="MS Gothic" w:eastAsia="MS Gothic" w:hAnsi="MS Gothic" w:cs="MS Gothic"/>
                <w:sz w:val="22"/>
                <w:szCs w:val="22"/>
                <w:lang w:val="en-GB"/>
              </w:rPr>
              <w:t>‧</w:t>
            </w:r>
            <w:r w:rsidRPr="003F329E">
              <w:rPr>
                <w:rFonts w:cstheme="minorHAnsi"/>
                <w:sz w:val="22"/>
                <w:szCs w:val="22"/>
                <w:lang w:val="en-GB"/>
              </w:rPr>
              <w:t xml:space="preserve"> Overall width – </w:t>
            </w:r>
            <w:r w:rsidRPr="003F329E">
              <w:rPr>
                <w:rFonts w:cstheme="minorHAnsi"/>
                <w:sz w:val="22"/>
                <w:szCs w:val="22"/>
                <w:highlight w:val="lightGray"/>
                <w:lang w:val="en-GB"/>
              </w:rPr>
              <w:t xml:space="preserve">____ </w:t>
            </w:r>
            <w:r w:rsidRPr="003F329E">
              <w:rPr>
                <w:rFonts w:cstheme="minorHAnsi"/>
                <w:sz w:val="22"/>
                <w:szCs w:val="22"/>
                <w:lang w:val="en-GB"/>
              </w:rPr>
              <w:t>m;</w:t>
            </w:r>
          </w:p>
          <w:p w14:paraId="1629C58E" w14:textId="77777777" w:rsidR="003F329E" w:rsidRPr="003F329E" w:rsidRDefault="003F329E"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3F329E">
              <w:rPr>
                <w:rFonts w:ascii="MS Gothic" w:eastAsia="MS Gothic" w:hAnsi="MS Gothic" w:cs="MS Gothic"/>
                <w:sz w:val="22"/>
                <w:szCs w:val="22"/>
                <w:lang w:val="en-GB"/>
              </w:rPr>
              <w:lastRenderedPageBreak/>
              <w:t>‧</w:t>
            </w:r>
            <w:r w:rsidRPr="003F329E">
              <w:rPr>
                <w:rFonts w:cstheme="minorHAnsi"/>
                <w:sz w:val="22"/>
                <w:szCs w:val="22"/>
                <w:lang w:val="en-GB"/>
              </w:rPr>
              <w:t xml:space="preserve"> Height from the floor to the roof line – </w:t>
            </w:r>
            <w:r w:rsidRPr="003F329E">
              <w:rPr>
                <w:rFonts w:cstheme="minorHAnsi"/>
                <w:sz w:val="22"/>
                <w:szCs w:val="22"/>
                <w:highlight w:val="lightGray"/>
                <w:lang w:val="en-GB"/>
              </w:rPr>
              <w:t xml:space="preserve">____ </w:t>
            </w:r>
            <w:r w:rsidRPr="003F329E">
              <w:rPr>
                <w:rFonts w:cstheme="minorHAnsi"/>
                <w:sz w:val="22"/>
                <w:szCs w:val="22"/>
                <w:lang w:val="en-GB"/>
              </w:rPr>
              <w:t>m;</w:t>
            </w:r>
          </w:p>
          <w:p w14:paraId="5B8C97E6" w14:textId="2B1FBC97" w:rsidR="003F329E" w:rsidRPr="003F329E" w:rsidRDefault="003F329E" w:rsidP="003F329E">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3F329E">
              <w:rPr>
                <w:rFonts w:ascii="MS Gothic" w:eastAsia="MS Gothic" w:hAnsi="MS Gothic" w:cs="MS Gothic"/>
                <w:sz w:val="22"/>
                <w:szCs w:val="22"/>
                <w:lang w:val="en-GB"/>
              </w:rPr>
              <w:t>‧</w:t>
            </w:r>
            <w:r w:rsidRPr="003F329E">
              <w:rPr>
                <w:rFonts w:cstheme="minorHAnsi"/>
                <w:sz w:val="22"/>
                <w:szCs w:val="22"/>
                <w:lang w:val="en-GB"/>
              </w:rPr>
              <w:t xml:space="preserve"> Accommodation capacity - </w:t>
            </w:r>
            <w:r w:rsidRPr="003F329E">
              <w:rPr>
                <w:rFonts w:cstheme="minorHAnsi"/>
                <w:sz w:val="22"/>
                <w:szCs w:val="22"/>
                <w:highlight w:val="lightGray"/>
                <w:lang w:val="en-GB"/>
              </w:rPr>
              <w:t xml:space="preserve">____ </w:t>
            </w:r>
            <w:r w:rsidRPr="003F329E">
              <w:rPr>
                <w:rFonts w:cstheme="minorHAnsi"/>
                <w:sz w:val="22"/>
                <w:szCs w:val="22"/>
                <w:lang w:val="en-GB"/>
              </w:rPr>
              <w:t>person</w:t>
            </w:r>
            <w:r w:rsidRPr="00674EAC">
              <w:rPr>
                <w:rFonts w:cstheme="minorHAnsi"/>
                <w:sz w:val="22"/>
                <w:szCs w:val="22"/>
                <w:lang w:val="en-GB"/>
              </w:rPr>
              <w:t>.</w:t>
            </w:r>
          </w:p>
          <w:p w14:paraId="5C263F2A" w14:textId="77777777" w:rsidR="00FC7E30" w:rsidRPr="00674EAC" w:rsidRDefault="00FC7E30" w:rsidP="00FC7E30">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p w14:paraId="6972A513" w14:textId="0AAF9DC2" w:rsidR="00FC7E30" w:rsidRPr="00674EAC" w:rsidRDefault="00FC7E30" w:rsidP="00FC7E30">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theme="minorHAnsi"/>
                <w:i/>
                <w:iCs/>
                <w:sz w:val="22"/>
                <w:szCs w:val="22"/>
                <w:lang w:val="en-GB"/>
              </w:rPr>
              <w:t xml:space="preserve">2) </w:t>
            </w:r>
            <w:r w:rsidR="003F329E" w:rsidRPr="00674EAC">
              <w:rPr>
                <w:rFonts w:cstheme="minorHAnsi"/>
                <w:sz w:val="22"/>
                <w:szCs w:val="22"/>
                <w:lang w:val="en-GB"/>
              </w:rPr>
              <w:t xml:space="preserve">Indicate which document(s) submitted and the specific place(s) in it confirms compliance with the requirements No. 1 to 4: </w:t>
            </w:r>
            <w:r w:rsidR="003F329E" w:rsidRPr="00674EAC">
              <w:rPr>
                <w:rFonts w:cstheme="minorHAnsi"/>
                <w:sz w:val="22"/>
                <w:szCs w:val="22"/>
                <w:highlight w:val="lightGray"/>
                <w:lang w:val="en-GB"/>
              </w:rPr>
              <w:t>_____________.</w:t>
            </w:r>
          </w:p>
        </w:tc>
      </w:tr>
      <w:tr w:rsidR="00FC7E30" w:rsidRPr="00674EAC" w14:paraId="1CF0C324" w14:textId="77777777" w:rsidTr="0024537B">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14:paraId="61CA30F5" w14:textId="0EF977A8" w:rsidR="00FC7E30" w:rsidRPr="00674EAC" w:rsidRDefault="00FC7E30" w:rsidP="00FC7E30">
            <w:pPr>
              <w:spacing w:after="120"/>
              <w:rPr>
                <w:rFonts w:cstheme="minorHAnsi"/>
                <w:sz w:val="22"/>
                <w:szCs w:val="22"/>
                <w:lang w:val="en-GB"/>
              </w:rPr>
            </w:pPr>
            <w:r w:rsidRPr="00674EAC">
              <w:rPr>
                <w:rFonts w:cs="Calibri"/>
                <w:b w:val="0"/>
                <w:bCs w:val="0"/>
                <w:sz w:val="22"/>
                <w:szCs w:val="22"/>
                <w:lang w:val="en-GB"/>
              </w:rPr>
              <w:lastRenderedPageBreak/>
              <w:t>3.3</w:t>
            </w:r>
          </w:p>
        </w:tc>
        <w:tc>
          <w:tcPr>
            <w:tcW w:w="1807" w:type="dxa"/>
            <w:shd w:val="clear" w:color="auto" w:fill="auto"/>
          </w:tcPr>
          <w:p w14:paraId="24C50DA8" w14:textId="493FF95C" w:rsidR="00FC7E30" w:rsidRPr="00674EAC" w:rsidRDefault="00FC7E30" w:rsidP="00FC7E30">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Calibri"/>
                <w:sz w:val="22"/>
                <w:szCs w:val="22"/>
                <w:lang w:val="en-GB"/>
              </w:rPr>
              <w:t>Construction of the tents</w:t>
            </w:r>
          </w:p>
        </w:tc>
        <w:tc>
          <w:tcPr>
            <w:tcW w:w="2811" w:type="dxa"/>
            <w:shd w:val="clear" w:color="auto" w:fill="auto"/>
          </w:tcPr>
          <w:p w14:paraId="364E084D" w14:textId="77777777" w:rsidR="00FC7E30" w:rsidRPr="00674EAC" w:rsidRDefault="00FC7E30" w:rsidP="00FC7E30">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74EAC">
              <w:rPr>
                <w:rFonts w:cs="Calibri"/>
                <w:sz w:val="22"/>
                <w:szCs w:val="22"/>
                <w:lang w:val="en-GB"/>
              </w:rPr>
              <w:t xml:space="preserve">Accommodation tents must have </w:t>
            </w:r>
            <w:proofErr w:type="gramStart"/>
            <w:r w:rsidRPr="00674EAC">
              <w:rPr>
                <w:rFonts w:cs="Calibri"/>
                <w:sz w:val="22"/>
                <w:szCs w:val="22"/>
                <w:lang w:val="en-GB"/>
              </w:rPr>
              <w:t>following</w:t>
            </w:r>
            <w:proofErr w:type="gramEnd"/>
            <w:r w:rsidRPr="00674EAC">
              <w:rPr>
                <w:rFonts w:cs="Calibri"/>
                <w:sz w:val="22"/>
                <w:szCs w:val="22"/>
                <w:lang w:val="en-GB"/>
              </w:rPr>
              <w:t xml:space="preserve"> construction:</w:t>
            </w:r>
          </w:p>
          <w:p w14:paraId="6AA14F8E" w14:textId="77777777" w:rsidR="00FC7E30" w:rsidRPr="00674EAC" w:rsidRDefault="00FC7E30" w:rsidP="00FC7E30">
            <w:pPr>
              <w:pStyle w:val="ListParagraph"/>
              <w:numPr>
                <w:ilvl w:val="0"/>
                <w:numId w:val="67"/>
              </w:numPr>
              <w:spacing w:after="120"/>
              <w:ind w:left="374" w:hanging="374"/>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eastAsia="ja-JP"/>
              </w:rPr>
            </w:pPr>
            <w:r w:rsidRPr="00674EAC">
              <w:rPr>
                <w:rFonts w:ascii="Calibri" w:hAnsi="Calibri" w:cs="Calibri"/>
                <w:lang w:val="en-GB" w:eastAsia="ja-JP"/>
              </w:rPr>
              <w:t>Equipped with no less than 2 exits on the opposite sides of the tent with closable doors.</w:t>
            </w:r>
          </w:p>
          <w:p w14:paraId="4975F5C5" w14:textId="77777777" w:rsidR="00FC7E30" w:rsidRPr="00674EAC" w:rsidRDefault="00FC7E30" w:rsidP="00FC7E30">
            <w:pPr>
              <w:pStyle w:val="ListParagraph"/>
              <w:numPr>
                <w:ilvl w:val="0"/>
                <w:numId w:val="67"/>
              </w:numPr>
              <w:spacing w:after="120"/>
              <w:ind w:left="374" w:hanging="374"/>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eastAsia="ja-JP"/>
              </w:rPr>
            </w:pPr>
            <w:r w:rsidRPr="00674EAC">
              <w:rPr>
                <w:rFonts w:ascii="Calibri" w:hAnsi="Calibri" w:cs="Calibri"/>
                <w:lang w:val="en-GB" w:eastAsia="ja-JP"/>
              </w:rPr>
              <w:t xml:space="preserve">Equipped with no less than 8 windows (4 per long side of the tent) equipped with coverings for blackout conditions. </w:t>
            </w:r>
          </w:p>
          <w:p w14:paraId="4D6251B8" w14:textId="77777777" w:rsidR="00FC7E30" w:rsidRPr="00674EAC" w:rsidRDefault="00FC7E30" w:rsidP="00FC7E30">
            <w:pPr>
              <w:pStyle w:val="ListParagraph"/>
              <w:numPr>
                <w:ilvl w:val="0"/>
                <w:numId w:val="67"/>
              </w:numPr>
              <w:spacing w:after="120"/>
              <w:ind w:left="374" w:hanging="374"/>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eastAsia="ja-JP"/>
              </w:rPr>
            </w:pPr>
            <w:r w:rsidRPr="00674EAC">
              <w:rPr>
                <w:rFonts w:ascii="Calibri" w:hAnsi="Calibri" w:cs="Calibri"/>
                <w:lang w:val="en-GB" w:eastAsia="ja-JP"/>
              </w:rPr>
              <w:t xml:space="preserve">Equipped with no less than 1 removable partition, capable of dividing space of the tent in 2 equal parts. Partition must be equipped with closable door. </w:t>
            </w:r>
          </w:p>
          <w:p w14:paraId="4FE5E0CD" w14:textId="77777777" w:rsidR="00FC7E30" w:rsidRPr="00674EAC" w:rsidRDefault="00FC7E30" w:rsidP="00FC7E30">
            <w:pPr>
              <w:pStyle w:val="ListParagraph"/>
              <w:spacing w:after="120"/>
              <w:ind w:left="374"/>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eastAsia="ja-JP"/>
              </w:rPr>
            </w:pPr>
            <w:r w:rsidRPr="00674EAC">
              <w:rPr>
                <w:rFonts w:ascii="Calibri" w:hAnsi="Calibri" w:cs="Calibri"/>
                <w:lang w:val="en-GB" w:eastAsia="ja-JP"/>
              </w:rPr>
              <w:t xml:space="preserve">Tents must be designed in such way, that use of removable partition would not obstruct </w:t>
            </w:r>
            <w:r w:rsidRPr="00674EAC">
              <w:rPr>
                <w:rFonts w:ascii="Calibri" w:hAnsi="Calibri" w:cs="Calibri"/>
                <w:lang w:val="en-GB" w:eastAsia="ja-JP"/>
              </w:rPr>
              <w:lastRenderedPageBreak/>
              <w:t xml:space="preserve">heating and ventilation from HVAC equipment for any part of the tent (if partition obstruct heating and ventilation, internal flexible ducting must be included with the tent to transmit heated or </w:t>
            </w:r>
            <w:proofErr w:type="gramStart"/>
            <w:r w:rsidRPr="00674EAC">
              <w:rPr>
                <w:rFonts w:ascii="Calibri" w:hAnsi="Calibri" w:cs="Calibri"/>
                <w:lang w:val="en-GB" w:eastAsia="ja-JP"/>
              </w:rPr>
              <w:t>air conditioned</w:t>
            </w:r>
            <w:proofErr w:type="gramEnd"/>
            <w:r w:rsidRPr="00674EAC">
              <w:rPr>
                <w:rFonts w:ascii="Calibri" w:hAnsi="Calibri" w:cs="Calibri"/>
                <w:lang w:val="en-GB" w:eastAsia="ja-JP"/>
              </w:rPr>
              <w:t xml:space="preserve"> air throughout the tent) </w:t>
            </w:r>
          </w:p>
          <w:p w14:paraId="356450AA" w14:textId="77777777" w:rsidR="00D53DDF" w:rsidRPr="00674EAC" w:rsidRDefault="00FC7E30" w:rsidP="00D53DDF">
            <w:pPr>
              <w:pStyle w:val="ListParagraph"/>
              <w:numPr>
                <w:ilvl w:val="0"/>
                <w:numId w:val="67"/>
              </w:numPr>
              <w:spacing w:after="120"/>
              <w:ind w:left="371" w:hanging="371"/>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eastAsia="ja-JP"/>
              </w:rPr>
            </w:pPr>
            <w:r w:rsidRPr="00674EAC">
              <w:rPr>
                <w:rFonts w:ascii="Calibri" w:hAnsi="Calibri" w:cs="Calibri"/>
                <w:lang w:val="en-GB" w:eastAsia="ja-JP"/>
              </w:rPr>
              <w:t xml:space="preserve">Equipped with removable floor, comprised from non-flexible rigid interlocking segments, manufactured from </w:t>
            </w:r>
            <w:proofErr w:type="spellStart"/>
            <w:r w:rsidRPr="00674EAC">
              <w:rPr>
                <w:rFonts w:ascii="Calibri" w:hAnsi="Calibri" w:cs="Calibri"/>
                <w:lang w:val="en-GB" w:eastAsia="ja-JP"/>
              </w:rPr>
              <w:t>aluminum</w:t>
            </w:r>
            <w:proofErr w:type="spellEnd"/>
            <w:r w:rsidRPr="00674EAC">
              <w:rPr>
                <w:rFonts w:ascii="Calibri" w:hAnsi="Calibri" w:cs="Calibri"/>
                <w:lang w:val="en-GB" w:eastAsia="ja-JP"/>
              </w:rPr>
              <w:t>, polymer, composite material, or other material with not inferior rigidity and strength properties.</w:t>
            </w:r>
          </w:p>
          <w:p w14:paraId="36A9BA07" w14:textId="62E63AA2" w:rsidR="00FC7E30" w:rsidRPr="00674EAC" w:rsidRDefault="00FC7E30" w:rsidP="00D53DDF">
            <w:pPr>
              <w:pStyle w:val="ListParagraph"/>
              <w:spacing w:after="120"/>
              <w:ind w:left="371"/>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eastAsia="ja-JP"/>
              </w:rPr>
            </w:pPr>
            <w:r w:rsidRPr="00674EAC">
              <w:rPr>
                <w:rFonts w:ascii="Calibri" w:hAnsi="Calibri" w:cs="Calibri"/>
                <w:lang w:val="en-GB" w:eastAsia="ja-JP"/>
              </w:rPr>
              <w:t xml:space="preserve">Rigid floor must be non-slippery, manufactured from material of dark </w:t>
            </w:r>
            <w:proofErr w:type="spellStart"/>
            <w:r w:rsidRPr="00674EAC">
              <w:rPr>
                <w:rFonts w:ascii="Calibri" w:hAnsi="Calibri" w:cs="Calibri"/>
                <w:lang w:val="en-GB" w:eastAsia="ja-JP"/>
              </w:rPr>
              <w:t>color</w:t>
            </w:r>
            <w:proofErr w:type="spellEnd"/>
            <w:r w:rsidRPr="00674EAC">
              <w:rPr>
                <w:rFonts w:ascii="Calibri" w:hAnsi="Calibri" w:cs="Calibri"/>
                <w:lang w:val="en-GB" w:eastAsia="ja-JP"/>
              </w:rPr>
              <w:t xml:space="preserve"> and installable and removable by hand without tools. </w:t>
            </w:r>
          </w:p>
        </w:tc>
        <w:tc>
          <w:tcPr>
            <w:tcW w:w="2201" w:type="dxa"/>
            <w:shd w:val="clear" w:color="auto" w:fill="auto"/>
          </w:tcPr>
          <w:p w14:paraId="5049F748" w14:textId="07A57E4D" w:rsidR="00FC7E30" w:rsidRPr="00674EAC" w:rsidRDefault="00FC7E30" w:rsidP="00FC7E30">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74EAC">
              <w:rPr>
                <w:rFonts w:cs="Calibri"/>
                <w:sz w:val="22"/>
                <w:szCs w:val="22"/>
                <w:lang w:val="en-GB"/>
              </w:rPr>
              <w:lastRenderedPageBreak/>
              <w:t xml:space="preserve">1) The supplier declares compliance with this requirement in </w:t>
            </w:r>
            <w:r w:rsidRPr="00674EAC">
              <w:rPr>
                <w:rFonts w:cstheme="minorHAnsi"/>
                <w:sz w:val="22"/>
                <w:szCs w:val="22"/>
                <w:lang w:val="en-GB"/>
              </w:rPr>
              <w:t>column 5 of this table</w:t>
            </w:r>
            <w:r w:rsidRPr="00674EAC">
              <w:rPr>
                <w:rFonts w:cs="Calibri"/>
                <w:sz w:val="22"/>
                <w:szCs w:val="22"/>
                <w:lang w:val="en-GB"/>
              </w:rPr>
              <w:t>.</w:t>
            </w:r>
          </w:p>
          <w:p w14:paraId="40A05BA0" w14:textId="7952604E" w:rsidR="00FC7E30" w:rsidRPr="00674EAC" w:rsidRDefault="00FC7E30" w:rsidP="00FC7E30">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74EAC">
              <w:rPr>
                <w:rFonts w:cs="Calibri"/>
                <w:sz w:val="22"/>
                <w:szCs w:val="22"/>
                <w:lang w:val="en-GB"/>
              </w:rPr>
              <w:t>2) Supplier must also provide manufacturer's technical documentation (</w:t>
            </w:r>
            <w:proofErr w:type="spellStart"/>
            <w:r w:rsidRPr="00674EAC">
              <w:rPr>
                <w:rFonts w:cs="Calibri"/>
                <w:sz w:val="22"/>
                <w:szCs w:val="22"/>
                <w:lang w:val="en-GB"/>
              </w:rPr>
              <w:t>catalogs</w:t>
            </w:r>
            <w:proofErr w:type="spellEnd"/>
            <w:r w:rsidRPr="00674EAC">
              <w:rPr>
                <w:rFonts w:cs="Calibri"/>
                <w:sz w:val="22"/>
                <w:szCs w:val="22"/>
                <w:lang w:val="en-GB"/>
              </w:rPr>
              <w:t xml:space="preserve">, brochures) and/or product manufacturer's declarations (if the manufacturer's technical documentation does not fully reflect the compliance of the offered product with the requirements of </w:t>
            </w:r>
            <w:r w:rsidRPr="00674EAC">
              <w:rPr>
                <w:rFonts w:cs="Calibri"/>
                <w:sz w:val="22"/>
                <w:szCs w:val="22"/>
                <w:lang w:val="en-GB"/>
              </w:rPr>
              <w:lastRenderedPageBreak/>
              <w:t>the technical specification) or other equivalent documents proving the compliance of the offered product with the technical requirements in paragraphs No.1 through 4.</w:t>
            </w:r>
          </w:p>
          <w:p w14:paraId="285269C6" w14:textId="62E7D420" w:rsidR="00FC7E30" w:rsidRPr="00674EAC" w:rsidRDefault="00FC7E30" w:rsidP="00FC7E30">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Calibri"/>
                <w:sz w:val="22"/>
                <w:szCs w:val="22"/>
                <w:lang w:val="en-GB"/>
              </w:rPr>
              <w:t xml:space="preserve">For the paragraph No. 3, supplier also must provide information if tent partitions will obstruct heating and ventilation and if internal ducting will be provided with the tents. </w:t>
            </w:r>
          </w:p>
        </w:tc>
        <w:tc>
          <w:tcPr>
            <w:tcW w:w="2590" w:type="dxa"/>
            <w:shd w:val="clear" w:color="auto" w:fill="auto"/>
          </w:tcPr>
          <w:p w14:paraId="3A12EAF2" w14:textId="77777777" w:rsidR="003F329E" w:rsidRPr="00674EAC" w:rsidRDefault="00FC7E30"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theme="minorHAnsi"/>
                <w:sz w:val="22"/>
                <w:szCs w:val="22"/>
                <w:lang w:val="en-GB"/>
              </w:rPr>
              <w:lastRenderedPageBreak/>
              <w:t xml:space="preserve">1) </w:t>
            </w:r>
            <w:r w:rsidR="003F329E" w:rsidRPr="00674EAC">
              <w:rPr>
                <w:rFonts w:cstheme="minorHAnsi"/>
                <w:sz w:val="22"/>
                <w:szCs w:val="22"/>
                <w:lang w:val="en-GB"/>
              </w:rPr>
              <w:t>We confirm that: (tick all that apply):</w:t>
            </w:r>
          </w:p>
          <w:p w14:paraId="02CC22D4" w14:textId="7777777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012650226"/>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1. Tents will have </w:t>
            </w:r>
            <w:r w:rsidR="003F329E" w:rsidRPr="003F329E">
              <w:rPr>
                <w:rFonts w:cstheme="minorHAnsi"/>
                <w:sz w:val="22"/>
                <w:szCs w:val="22"/>
                <w:highlight w:val="lightGray"/>
                <w:lang w:val="en-GB"/>
              </w:rPr>
              <w:t xml:space="preserve">__ </w:t>
            </w:r>
            <w:r w:rsidR="003F329E" w:rsidRPr="003F329E">
              <w:rPr>
                <w:rFonts w:cstheme="minorHAnsi"/>
                <w:sz w:val="22"/>
                <w:szCs w:val="22"/>
                <w:lang w:val="en-GB"/>
              </w:rPr>
              <w:t xml:space="preserve">exits on the opposite sides with closable door. </w:t>
            </w:r>
          </w:p>
          <w:p w14:paraId="6C60DB7B" w14:textId="7777777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919763024"/>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2. Tents will be equipped with </w:t>
            </w:r>
            <w:r w:rsidR="003F329E" w:rsidRPr="003F329E">
              <w:rPr>
                <w:rFonts w:cstheme="minorHAnsi"/>
                <w:sz w:val="22"/>
                <w:szCs w:val="22"/>
                <w:highlight w:val="lightGray"/>
                <w:lang w:val="en-GB"/>
              </w:rPr>
              <w:t xml:space="preserve">__ </w:t>
            </w:r>
            <w:r w:rsidR="003F329E" w:rsidRPr="003F329E">
              <w:rPr>
                <w:rFonts w:cstheme="minorHAnsi"/>
                <w:sz w:val="22"/>
                <w:szCs w:val="22"/>
                <w:lang w:val="en-GB"/>
              </w:rPr>
              <w:t xml:space="preserve">translucent windows </w:t>
            </w:r>
            <w:r w:rsidR="003F329E" w:rsidRPr="003F329E">
              <w:rPr>
                <w:rFonts w:cstheme="minorHAnsi"/>
                <w:sz w:val="22"/>
                <w:szCs w:val="22"/>
                <w:highlight w:val="lightGray"/>
                <w:lang w:val="en-GB"/>
              </w:rPr>
              <w:t xml:space="preserve">(__ </w:t>
            </w:r>
            <w:r w:rsidR="003F329E" w:rsidRPr="003F329E">
              <w:rPr>
                <w:rFonts w:cstheme="minorHAnsi"/>
                <w:sz w:val="22"/>
                <w:szCs w:val="22"/>
                <w:lang w:val="en-GB"/>
              </w:rPr>
              <w:t>per long side of the tent) equipped with coverings for blackout conditions.</w:t>
            </w:r>
          </w:p>
          <w:p w14:paraId="5AD0EDED" w14:textId="7777777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738708003"/>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3. Tents will be equipped with </w:t>
            </w:r>
            <w:r w:rsidR="003F329E" w:rsidRPr="003F329E">
              <w:rPr>
                <w:rFonts w:cstheme="minorHAnsi"/>
                <w:sz w:val="22"/>
                <w:szCs w:val="22"/>
                <w:highlight w:val="lightGray"/>
                <w:lang w:val="en-GB"/>
              </w:rPr>
              <w:t xml:space="preserve">__ </w:t>
            </w:r>
            <w:r w:rsidR="003F329E" w:rsidRPr="003F329E">
              <w:rPr>
                <w:rFonts w:cstheme="minorHAnsi"/>
                <w:sz w:val="22"/>
                <w:szCs w:val="22"/>
                <w:lang w:val="en-GB"/>
              </w:rPr>
              <w:t>removable partition, capable of dividing space of the tent in 2 equal parts. Partition will be equipped with closable door.</w:t>
            </w:r>
          </w:p>
          <w:p w14:paraId="1C4491C3" w14:textId="71DC90E0" w:rsidR="003F329E" w:rsidRPr="003F329E" w:rsidRDefault="003F329E"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3F329E">
              <w:rPr>
                <w:rFonts w:cstheme="minorHAnsi"/>
                <w:sz w:val="22"/>
                <w:szCs w:val="22"/>
                <w:lang w:val="en-GB"/>
              </w:rPr>
              <w:t xml:space="preserve">Tents will be designed in such way, that use of </w:t>
            </w:r>
            <w:r w:rsidRPr="003F329E">
              <w:rPr>
                <w:rFonts w:cstheme="minorHAnsi"/>
                <w:sz w:val="22"/>
                <w:szCs w:val="22"/>
                <w:lang w:val="en-GB"/>
              </w:rPr>
              <w:lastRenderedPageBreak/>
              <w:t xml:space="preserve">removable partition will not obstruct heating and ventilation from HVAC equipment for any part of the tent / internal flexible ducting will be included with the tent to transmit heated or </w:t>
            </w:r>
            <w:proofErr w:type="gramStart"/>
            <w:r w:rsidRPr="003F329E">
              <w:rPr>
                <w:rFonts w:cstheme="minorHAnsi"/>
                <w:sz w:val="22"/>
                <w:szCs w:val="22"/>
                <w:lang w:val="en-GB"/>
              </w:rPr>
              <w:t>air conditioned</w:t>
            </w:r>
            <w:proofErr w:type="gramEnd"/>
            <w:r w:rsidRPr="003F329E">
              <w:rPr>
                <w:rFonts w:cstheme="minorHAnsi"/>
                <w:sz w:val="22"/>
                <w:szCs w:val="22"/>
                <w:lang w:val="en-GB"/>
              </w:rPr>
              <w:t xml:space="preserve"> air throughout the tent. </w:t>
            </w:r>
            <w:r w:rsidR="00D53DDF" w:rsidRPr="00674EAC">
              <w:rPr>
                <w:rFonts w:cstheme="minorHAnsi"/>
                <w:i/>
                <w:iCs/>
                <w:sz w:val="22"/>
                <w:szCs w:val="22"/>
                <w:lang w:val="en-GB"/>
              </w:rPr>
              <w:t>P</w:t>
            </w:r>
            <w:r w:rsidRPr="003F329E">
              <w:rPr>
                <w:rFonts w:cstheme="minorHAnsi"/>
                <w:i/>
                <w:iCs/>
                <w:sz w:val="22"/>
                <w:szCs w:val="22"/>
                <w:highlight w:val="lightGray"/>
                <w:lang w:val="en-GB"/>
              </w:rPr>
              <w:t>lease indicate proposed solution</w:t>
            </w:r>
            <w:r w:rsidRPr="00674EAC">
              <w:rPr>
                <w:rFonts w:cstheme="minorHAnsi"/>
                <w:i/>
                <w:iCs/>
                <w:sz w:val="22"/>
                <w:szCs w:val="22"/>
                <w:highlight w:val="lightGray"/>
                <w:lang w:val="en-GB"/>
              </w:rPr>
              <w:t>___________</w:t>
            </w:r>
            <w:r w:rsidR="00D53DDF" w:rsidRPr="00674EAC">
              <w:rPr>
                <w:rFonts w:cstheme="minorHAnsi"/>
                <w:i/>
                <w:iCs/>
                <w:sz w:val="22"/>
                <w:szCs w:val="22"/>
                <w:highlight w:val="lightGray"/>
                <w:lang w:val="en-GB"/>
              </w:rPr>
              <w:t>;</w:t>
            </w:r>
          </w:p>
          <w:p w14:paraId="0D98B890" w14:textId="77777777" w:rsidR="003F329E" w:rsidRPr="003F329E" w:rsidRDefault="009512A4"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831724667"/>
                <w14:checkbox>
                  <w14:checked w14:val="0"/>
                  <w14:checkedState w14:val="2612" w14:font="MS Gothic"/>
                  <w14:uncheckedState w14:val="2610" w14:font="MS Gothic"/>
                </w14:checkbox>
              </w:sdtPr>
              <w:sdtEndPr/>
              <w:sdtContent>
                <w:r w:rsidR="003F329E" w:rsidRPr="003F329E">
                  <w:rPr>
                    <w:rFonts w:ascii="Segoe UI Symbol" w:hAnsi="Segoe UI Symbol" w:cs="Segoe UI Symbol"/>
                    <w:sz w:val="22"/>
                    <w:szCs w:val="22"/>
                    <w:lang w:val="en-GB"/>
                  </w:rPr>
                  <w:t>☐</w:t>
                </w:r>
              </w:sdtContent>
            </w:sdt>
            <w:r w:rsidR="003F329E" w:rsidRPr="003F329E">
              <w:rPr>
                <w:rFonts w:cstheme="minorHAnsi"/>
                <w:sz w:val="22"/>
                <w:szCs w:val="22"/>
                <w:lang w:val="en-GB"/>
              </w:rPr>
              <w:t xml:space="preserve"> 4.</w:t>
            </w:r>
            <w:r w:rsidR="003F329E" w:rsidRPr="003F329E">
              <w:rPr>
                <w:rFonts w:cstheme="minorHAnsi"/>
                <w:sz w:val="22"/>
                <w:szCs w:val="22"/>
                <w:lang w:val="en-GB"/>
              </w:rPr>
              <w:tab/>
              <w:t xml:space="preserve">Tents will be equipped with removable floor, comprised from non-flexible rigid interlocking segments, manufactured from </w:t>
            </w:r>
            <w:r w:rsidR="003F329E" w:rsidRPr="003F329E">
              <w:rPr>
                <w:rFonts w:cstheme="minorHAnsi"/>
                <w:sz w:val="22"/>
                <w:szCs w:val="22"/>
                <w:highlight w:val="lightGray"/>
                <w:lang w:val="en-GB"/>
              </w:rPr>
              <w:t>_____.</w:t>
            </w:r>
          </w:p>
          <w:p w14:paraId="36ED342B" w14:textId="77777777" w:rsidR="003F329E" w:rsidRPr="003F329E" w:rsidRDefault="003F329E" w:rsidP="003F329E">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3F329E">
              <w:rPr>
                <w:rFonts w:cstheme="minorHAnsi"/>
                <w:sz w:val="22"/>
                <w:szCs w:val="22"/>
                <w:lang w:val="en-GB"/>
              </w:rPr>
              <w:t xml:space="preserve">Rigid floor will be non-slippery, manufactured from material of </w:t>
            </w:r>
            <w:r w:rsidRPr="003F329E">
              <w:rPr>
                <w:rFonts w:cstheme="minorHAnsi"/>
                <w:sz w:val="22"/>
                <w:szCs w:val="22"/>
                <w:highlight w:val="lightGray"/>
                <w:lang w:val="en-GB"/>
              </w:rPr>
              <w:t xml:space="preserve">_____ </w:t>
            </w:r>
            <w:proofErr w:type="spellStart"/>
            <w:r w:rsidRPr="003F329E">
              <w:rPr>
                <w:rFonts w:cstheme="minorHAnsi"/>
                <w:sz w:val="22"/>
                <w:szCs w:val="22"/>
                <w:lang w:val="en-GB"/>
              </w:rPr>
              <w:t>color</w:t>
            </w:r>
            <w:proofErr w:type="spellEnd"/>
            <w:r w:rsidRPr="003F329E">
              <w:rPr>
                <w:rFonts w:cstheme="minorHAnsi"/>
                <w:sz w:val="22"/>
                <w:szCs w:val="22"/>
                <w:lang w:val="en-GB"/>
              </w:rPr>
              <w:t xml:space="preserve"> and installable and removable by hand without tools.</w:t>
            </w:r>
          </w:p>
          <w:p w14:paraId="6BBAECD6" w14:textId="44F736E1" w:rsidR="00FC7E30" w:rsidRPr="00674EAC" w:rsidRDefault="00FC7E30" w:rsidP="00FC7E30">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p w14:paraId="7CB0927D" w14:textId="16D9CF8F" w:rsidR="00FC7E30" w:rsidRPr="00674EAC" w:rsidRDefault="00FC7E30" w:rsidP="00FC7E30">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theme="minorHAnsi"/>
                <w:i/>
                <w:iCs/>
                <w:sz w:val="22"/>
                <w:szCs w:val="22"/>
                <w:lang w:val="en-GB"/>
              </w:rPr>
              <w:t xml:space="preserve">2) </w:t>
            </w:r>
            <w:r w:rsidR="00D53DDF" w:rsidRPr="00674EAC">
              <w:rPr>
                <w:rFonts w:cstheme="minorHAnsi"/>
                <w:sz w:val="22"/>
                <w:szCs w:val="22"/>
                <w:lang w:val="en-GB"/>
              </w:rPr>
              <w:t xml:space="preserve">Indicate which document(s) submitted and the specific place(s) in it confirms compliance with the requirements No. 1 to 4: </w:t>
            </w:r>
            <w:r w:rsidR="00D53DDF" w:rsidRPr="00674EAC">
              <w:rPr>
                <w:rFonts w:cstheme="minorHAnsi"/>
                <w:sz w:val="22"/>
                <w:szCs w:val="22"/>
                <w:highlight w:val="lightGray"/>
                <w:lang w:val="en-GB"/>
              </w:rPr>
              <w:t>_____________.</w:t>
            </w:r>
          </w:p>
        </w:tc>
      </w:tr>
      <w:tr w:rsidR="00FC7E30" w:rsidRPr="00674EAC" w14:paraId="4B9C1088" w14:textId="77777777" w:rsidTr="0024537B">
        <w:trPr>
          <w:trHeight w:val="183"/>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14:paraId="1996A54C" w14:textId="137016CA" w:rsidR="00FC7E30" w:rsidRPr="00674EAC" w:rsidRDefault="00FC7E30" w:rsidP="00FC7E30">
            <w:pPr>
              <w:spacing w:after="120"/>
              <w:rPr>
                <w:rFonts w:cstheme="minorHAnsi"/>
                <w:sz w:val="22"/>
                <w:szCs w:val="22"/>
                <w:lang w:val="en-GB"/>
              </w:rPr>
            </w:pPr>
            <w:r w:rsidRPr="00674EAC">
              <w:rPr>
                <w:rFonts w:cs="Calibri"/>
                <w:b w:val="0"/>
                <w:bCs w:val="0"/>
                <w:sz w:val="22"/>
                <w:szCs w:val="22"/>
                <w:lang w:val="en-GB"/>
              </w:rPr>
              <w:lastRenderedPageBreak/>
              <w:t>3.4</w:t>
            </w:r>
          </w:p>
        </w:tc>
        <w:tc>
          <w:tcPr>
            <w:tcW w:w="1807" w:type="dxa"/>
            <w:shd w:val="clear" w:color="auto" w:fill="auto"/>
          </w:tcPr>
          <w:p w14:paraId="43500C22" w14:textId="72C1C902" w:rsidR="00FC7E30" w:rsidRPr="00674EAC" w:rsidRDefault="00FC7E30" w:rsidP="00FC7E30">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Calibri"/>
                <w:sz w:val="22"/>
                <w:szCs w:val="22"/>
                <w:lang w:val="en-GB"/>
              </w:rPr>
              <w:t>Lighting equipment</w:t>
            </w:r>
          </w:p>
        </w:tc>
        <w:tc>
          <w:tcPr>
            <w:tcW w:w="2811" w:type="dxa"/>
            <w:shd w:val="clear" w:color="auto" w:fill="auto"/>
          </w:tcPr>
          <w:p w14:paraId="0F493576" w14:textId="77777777" w:rsidR="00FC7E30" w:rsidRPr="00674EAC" w:rsidRDefault="00FC7E30" w:rsidP="00FC7E30">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74EAC">
              <w:rPr>
                <w:rFonts w:cs="Calibri"/>
                <w:sz w:val="22"/>
                <w:szCs w:val="22"/>
                <w:lang w:val="en-GB"/>
              </w:rPr>
              <w:t>Each accommodation tent must be equipped with following lighting equipment:</w:t>
            </w:r>
          </w:p>
          <w:p w14:paraId="06949A5B" w14:textId="77777777" w:rsidR="00FC7E30" w:rsidRPr="00674EAC" w:rsidRDefault="00FC7E30" w:rsidP="00FC7E30">
            <w:pPr>
              <w:pStyle w:val="ListParagraph"/>
              <w:numPr>
                <w:ilvl w:val="0"/>
                <w:numId w:val="68"/>
              </w:numPr>
              <w:spacing w:after="120"/>
              <w:ind w:left="235" w:hanging="235"/>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674EAC">
              <w:rPr>
                <w:rFonts w:ascii="Calibri" w:hAnsi="Calibri" w:cs="Calibri"/>
                <w:bCs/>
                <w:lang w:val="en-GB"/>
              </w:rPr>
              <w:t>Comprised of no less than 4 LED technology tent lights, equipped with switches (individual switches for each light or single control switch for all lighting equipment in the tent)</w:t>
            </w:r>
          </w:p>
          <w:p w14:paraId="0DF2482A" w14:textId="77777777" w:rsidR="00FC7E30" w:rsidRPr="00674EAC" w:rsidRDefault="00FC7E30" w:rsidP="00FC7E30">
            <w:pPr>
              <w:pStyle w:val="ListParagraph"/>
              <w:numPr>
                <w:ilvl w:val="0"/>
                <w:numId w:val="68"/>
              </w:numPr>
              <w:spacing w:after="120"/>
              <w:ind w:left="235" w:hanging="235"/>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674EAC">
              <w:rPr>
                <w:rFonts w:ascii="Calibri" w:hAnsi="Calibri" w:cs="Calibri"/>
                <w:bCs/>
                <w:lang w:val="en-GB"/>
              </w:rPr>
              <w:t>Combined power consumption – no more than 100 W/h.</w:t>
            </w:r>
          </w:p>
          <w:p w14:paraId="22C72217" w14:textId="77777777" w:rsidR="00FC7E30" w:rsidRPr="00674EAC" w:rsidRDefault="00FC7E30" w:rsidP="00FC7E30">
            <w:pPr>
              <w:pStyle w:val="ListParagraph"/>
              <w:numPr>
                <w:ilvl w:val="0"/>
                <w:numId w:val="68"/>
              </w:numPr>
              <w:spacing w:after="120"/>
              <w:ind w:left="235" w:hanging="235"/>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674EAC">
              <w:rPr>
                <w:rFonts w:ascii="Calibri" w:hAnsi="Calibri" w:cs="Calibri"/>
                <w:bCs/>
                <w:lang w:val="en-GB"/>
              </w:rPr>
              <w:lastRenderedPageBreak/>
              <w:t xml:space="preserve">Voltage AC 230 V +/- 10 % 50 </w:t>
            </w:r>
            <w:proofErr w:type="spellStart"/>
            <w:r w:rsidRPr="00674EAC">
              <w:rPr>
                <w:rFonts w:ascii="Calibri" w:hAnsi="Calibri" w:cs="Calibri"/>
                <w:bCs/>
                <w:lang w:val="en-GB"/>
              </w:rPr>
              <w:t>hz</w:t>
            </w:r>
            <w:proofErr w:type="spellEnd"/>
            <w:r w:rsidRPr="00674EAC">
              <w:rPr>
                <w:rFonts w:ascii="Calibri" w:hAnsi="Calibri" w:cs="Calibri"/>
                <w:bCs/>
                <w:lang w:val="en-GB"/>
              </w:rPr>
              <w:t xml:space="preserve">, connected to outside source through single 1 phase CEE 7/3 (Shuko) connector. </w:t>
            </w:r>
          </w:p>
          <w:p w14:paraId="2B742246" w14:textId="77777777" w:rsidR="006E7E2C" w:rsidRPr="00674EAC" w:rsidRDefault="00FC7E30" w:rsidP="006E7E2C">
            <w:pPr>
              <w:pStyle w:val="ListParagraph"/>
              <w:numPr>
                <w:ilvl w:val="0"/>
                <w:numId w:val="68"/>
              </w:numPr>
              <w:spacing w:after="120"/>
              <w:ind w:left="235" w:hanging="235"/>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674EAC">
              <w:rPr>
                <w:rFonts w:ascii="Calibri" w:hAnsi="Calibri" w:cs="Calibri"/>
                <w:bCs/>
                <w:lang w:val="en-GB"/>
              </w:rPr>
              <w:t>Lights must have environmental protection class not lower than IP54.</w:t>
            </w:r>
          </w:p>
          <w:p w14:paraId="70EE3EAE" w14:textId="54A72646" w:rsidR="00FC7E30" w:rsidRPr="00674EAC" w:rsidRDefault="00FC7E30" w:rsidP="006E7E2C">
            <w:pPr>
              <w:pStyle w:val="ListParagraph"/>
              <w:numPr>
                <w:ilvl w:val="0"/>
                <w:numId w:val="68"/>
              </w:numPr>
              <w:spacing w:after="120"/>
              <w:ind w:left="235" w:hanging="235"/>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674EAC">
              <w:rPr>
                <w:rFonts w:ascii="Calibri" w:hAnsi="Calibri" w:cs="Calibri"/>
                <w:bCs/>
                <w:lang w:val="en-GB"/>
              </w:rPr>
              <w:t xml:space="preserve">Lights must have red light function for blackout conditions. </w:t>
            </w:r>
          </w:p>
        </w:tc>
        <w:tc>
          <w:tcPr>
            <w:tcW w:w="2201" w:type="dxa"/>
            <w:shd w:val="clear" w:color="auto" w:fill="auto"/>
          </w:tcPr>
          <w:p w14:paraId="0ACC70B4" w14:textId="7B272F56" w:rsidR="00FC7E30" w:rsidRPr="00674EAC" w:rsidRDefault="00FC7E30" w:rsidP="00FC7E30">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74EAC">
              <w:rPr>
                <w:rFonts w:cs="Calibri"/>
                <w:sz w:val="22"/>
                <w:szCs w:val="22"/>
                <w:lang w:val="en-GB"/>
              </w:rPr>
              <w:lastRenderedPageBreak/>
              <w:t xml:space="preserve">1) The supplier declares compliance with this requirement in </w:t>
            </w:r>
            <w:r w:rsidRPr="00674EAC">
              <w:rPr>
                <w:rFonts w:cstheme="minorHAnsi"/>
                <w:sz w:val="22"/>
                <w:szCs w:val="22"/>
                <w:lang w:val="en-GB"/>
              </w:rPr>
              <w:t>column 5 of this table</w:t>
            </w:r>
            <w:r w:rsidRPr="00674EAC">
              <w:rPr>
                <w:rFonts w:cs="Calibri"/>
                <w:sz w:val="22"/>
                <w:szCs w:val="22"/>
                <w:lang w:val="en-GB"/>
              </w:rPr>
              <w:t>.</w:t>
            </w:r>
          </w:p>
          <w:p w14:paraId="600C694E" w14:textId="0287779A" w:rsidR="00FC7E30" w:rsidRPr="00674EAC" w:rsidRDefault="00FC7E30" w:rsidP="00FC7E30">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74EAC">
              <w:rPr>
                <w:rFonts w:cs="Calibri"/>
                <w:sz w:val="22"/>
                <w:szCs w:val="22"/>
                <w:lang w:val="en-GB"/>
              </w:rPr>
              <w:t>2) Supplier must also provide manufacturer's technical documentation (</w:t>
            </w:r>
            <w:proofErr w:type="spellStart"/>
            <w:r w:rsidRPr="00674EAC">
              <w:rPr>
                <w:rFonts w:cs="Calibri"/>
                <w:sz w:val="22"/>
                <w:szCs w:val="22"/>
                <w:lang w:val="en-GB"/>
              </w:rPr>
              <w:t>catalogs</w:t>
            </w:r>
            <w:proofErr w:type="spellEnd"/>
            <w:r w:rsidRPr="00674EAC">
              <w:rPr>
                <w:rFonts w:cs="Calibri"/>
                <w:sz w:val="22"/>
                <w:szCs w:val="22"/>
                <w:lang w:val="en-GB"/>
              </w:rPr>
              <w:t xml:space="preserve">, brochures) and/or product manufacturer's declarations (if the </w:t>
            </w:r>
            <w:r w:rsidRPr="00674EAC">
              <w:rPr>
                <w:rFonts w:cs="Calibri"/>
                <w:sz w:val="22"/>
                <w:szCs w:val="22"/>
                <w:lang w:val="en-GB"/>
              </w:rPr>
              <w:lastRenderedPageBreak/>
              <w:t>manufacturer's technical documentation does not fully reflect the compliance of the offered product with the requirements of the technical specification) or other equivalent documents proving the compliance of the offered product with the technical requirements in paragraphs No.1 through 5.</w:t>
            </w:r>
          </w:p>
          <w:p w14:paraId="7EE77A3D" w14:textId="77777777" w:rsidR="00FC7E30" w:rsidRPr="00674EAC" w:rsidRDefault="00FC7E30" w:rsidP="00FC7E30">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tc>
        <w:tc>
          <w:tcPr>
            <w:tcW w:w="2590" w:type="dxa"/>
            <w:shd w:val="clear" w:color="auto" w:fill="auto"/>
          </w:tcPr>
          <w:p w14:paraId="1C378094" w14:textId="77777777" w:rsidR="006E7E2C" w:rsidRPr="00674EAC" w:rsidRDefault="00FC7E30" w:rsidP="006E7E2C">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theme="minorHAnsi"/>
                <w:sz w:val="22"/>
                <w:szCs w:val="22"/>
                <w:lang w:val="en-GB"/>
              </w:rPr>
              <w:lastRenderedPageBreak/>
              <w:t xml:space="preserve">1) </w:t>
            </w:r>
            <w:r w:rsidR="006E7E2C" w:rsidRPr="00674EAC">
              <w:rPr>
                <w:rFonts w:cstheme="minorHAnsi"/>
                <w:sz w:val="22"/>
                <w:szCs w:val="22"/>
                <w:lang w:val="en-GB"/>
              </w:rPr>
              <w:t>We confirm that: (tick all that apply):</w:t>
            </w:r>
          </w:p>
          <w:p w14:paraId="184C7B3F" w14:textId="1090E666" w:rsidR="006E7E2C" w:rsidRPr="006E7E2C" w:rsidRDefault="009512A4" w:rsidP="006E7E2C">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344587729"/>
                <w14:checkbox>
                  <w14:checked w14:val="0"/>
                  <w14:checkedState w14:val="2612" w14:font="MS Gothic"/>
                  <w14:uncheckedState w14:val="2610" w14:font="MS Gothic"/>
                </w14:checkbox>
              </w:sdtPr>
              <w:sdtEndPr/>
              <w:sdtContent>
                <w:r w:rsidR="006E7E2C" w:rsidRPr="006E7E2C">
                  <w:rPr>
                    <w:rFonts w:ascii="Segoe UI Symbol" w:hAnsi="Segoe UI Symbol" w:cs="Segoe UI Symbol"/>
                    <w:sz w:val="22"/>
                    <w:szCs w:val="22"/>
                    <w:lang w:val="en-GB"/>
                  </w:rPr>
                  <w:t>☐</w:t>
                </w:r>
              </w:sdtContent>
            </w:sdt>
            <w:r w:rsidR="006E7E2C" w:rsidRPr="006E7E2C">
              <w:rPr>
                <w:rFonts w:cstheme="minorHAnsi"/>
                <w:sz w:val="22"/>
                <w:szCs w:val="22"/>
                <w:lang w:val="en-GB"/>
              </w:rPr>
              <w:t xml:space="preserve"> 1. Lighting equipment will have </w:t>
            </w:r>
            <w:r w:rsidR="006E7E2C" w:rsidRPr="006E7E2C">
              <w:rPr>
                <w:rFonts w:cstheme="minorHAnsi"/>
                <w:sz w:val="22"/>
                <w:szCs w:val="22"/>
                <w:highlight w:val="lightGray"/>
                <w:lang w:val="en-GB"/>
              </w:rPr>
              <w:t xml:space="preserve">__ </w:t>
            </w:r>
            <w:r w:rsidR="006E7E2C" w:rsidRPr="006E7E2C">
              <w:rPr>
                <w:rFonts w:cstheme="minorHAnsi"/>
                <w:sz w:val="22"/>
                <w:szCs w:val="22"/>
                <w:lang w:val="en-GB"/>
              </w:rPr>
              <w:t xml:space="preserve">LED technology tent lights, equipped with switches (individual switches for each light or single control switch for all lighting equipment in the tent) </w:t>
            </w:r>
            <w:r w:rsidR="006E7E2C" w:rsidRPr="00674EAC">
              <w:rPr>
                <w:rFonts w:cstheme="minorHAnsi"/>
                <w:sz w:val="22"/>
                <w:szCs w:val="22"/>
                <w:highlight w:val="lightGray"/>
                <w:lang w:val="en-GB"/>
              </w:rPr>
              <w:t>P</w:t>
            </w:r>
            <w:r w:rsidR="006E7E2C" w:rsidRPr="006E7E2C">
              <w:rPr>
                <w:rFonts w:cstheme="minorHAnsi"/>
                <w:sz w:val="22"/>
                <w:szCs w:val="22"/>
                <w:highlight w:val="lightGray"/>
                <w:lang w:val="en-GB"/>
              </w:rPr>
              <w:t xml:space="preserve">lease indicate proposed </w:t>
            </w:r>
            <w:proofErr w:type="gramStart"/>
            <w:r w:rsidR="006E7E2C" w:rsidRPr="006E7E2C">
              <w:rPr>
                <w:rFonts w:cstheme="minorHAnsi"/>
                <w:sz w:val="22"/>
                <w:szCs w:val="22"/>
                <w:highlight w:val="lightGray"/>
                <w:lang w:val="en-GB"/>
              </w:rPr>
              <w:t>solution</w:t>
            </w:r>
            <w:r w:rsidR="006E7E2C" w:rsidRPr="00674EAC">
              <w:rPr>
                <w:rFonts w:cstheme="minorHAnsi"/>
                <w:sz w:val="22"/>
                <w:szCs w:val="22"/>
                <w:highlight w:val="lightGray"/>
                <w:lang w:val="en-GB"/>
              </w:rPr>
              <w:t>:_</w:t>
            </w:r>
            <w:proofErr w:type="gramEnd"/>
            <w:r w:rsidR="006E7E2C" w:rsidRPr="00674EAC">
              <w:rPr>
                <w:rFonts w:cstheme="minorHAnsi"/>
                <w:sz w:val="22"/>
                <w:szCs w:val="22"/>
                <w:highlight w:val="lightGray"/>
                <w:lang w:val="en-GB"/>
              </w:rPr>
              <w:t>________</w:t>
            </w:r>
            <w:r w:rsidR="006E7E2C" w:rsidRPr="006E7E2C">
              <w:rPr>
                <w:rFonts w:cstheme="minorHAnsi"/>
                <w:sz w:val="22"/>
                <w:szCs w:val="22"/>
                <w:highlight w:val="lightGray"/>
                <w:lang w:val="en-GB"/>
              </w:rPr>
              <w:t>.</w:t>
            </w:r>
          </w:p>
          <w:p w14:paraId="4920CC52" w14:textId="77777777" w:rsidR="006E7E2C" w:rsidRPr="006E7E2C" w:rsidRDefault="009512A4" w:rsidP="006E7E2C">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068999666"/>
                <w14:checkbox>
                  <w14:checked w14:val="0"/>
                  <w14:checkedState w14:val="2612" w14:font="MS Gothic"/>
                  <w14:uncheckedState w14:val="2610" w14:font="MS Gothic"/>
                </w14:checkbox>
              </w:sdtPr>
              <w:sdtEndPr/>
              <w:sdtContent>
                <w:r w:rsidR="006E7E2C" w:rsidRPr="006E7E2C">
                  <w:rPr>
                    <w:rFonts w:ascii="Segoe UI Symbol" w:hAnsi="Segoe UI Symbol" w:cs="Segoe UI Symbol"/>
                    <w:sz w:val="22"/>
                    <w:szCs w:val="22"/>
                    <w:lang w:val="en-GB"/>
                  </w:rPr>
                  <w:t>☐</w:t>
                </w:r>
              </w:sdtContent>
            </w:sdt>
            <w:r w:rsidR="006E7E2C" w:rsidRPr="006E7E2C">
              <w:rPr>
                <w:rFonts w:cstheme="minorHAnsi"/>
                <w:sz w:val="22"/>
                <w:szCs w:val="22"/>
                <w:lang w:val="en-GB"/>
              </w:rPr>
              <w:t xml:space="preserve"> 2. Combined power consumption – </w:t>
            </w:r>
            <w:r w:rsidR="006E7E2C" w:rsidRPr="006E7E2C">
              <w:rPr>
                <w:rFonts w:cstheme="minorHAnsi"/>
                <w:sz w:val="22"/>
                <w:szCs w:val="22"/>
                <w:highlight w:val="lightGray"/>
                <w:lang w:val="en-GB"/>
              </w:rPr>
              <w:t xml:space="preserve">__ </w:t>
            </w:r>
            <w:r w:rsidR="006E7E2C" w:rsidRPr="006E7E2C">
              <w:rPr>
                <w:rFonts w:cstheme="minorHAnsi"/>
                <w:sz w:val="22"/>
                <w:szCs w:val="22"/>
                <w:lang w:val="en-GB"/>
              </w:rPr>
              <w:t>W/h.</w:t>
            </w:r>
          </w:p>
          <w:p w14:paraId="0A4B349E" w14:textId="77777777" w:rsidR="006E7E2C" w:rsidRPr="006E7E2C" w:rsidRDefault="009512A4" w:rsidP="006E7E2C">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455604213"/>
                <w14:checkbox>
                  <w14:checked w14:val="0"/>
                  <w14:checkedState w14:val="2612" w14:font="MS Gothic"/>
                  <w14:uncheckedState w14:val="2610" w14:font="MS Gothic"/>
                </w14:checkbox>
              </w:sdtPr>
              <w:sdtEndPr/>
              <w:sdtContent>
                <w:r w:rsidR="006E7E2C" w:rsidRPr="006E7E2C">
                  <w:rPr>
                    <w:rFonts w:ascii="Segoe UI Symbol" w:hAnsi="Segoe UI Symbol" w:cs="Segoe UI Symbol"/>
                    <w:sz w:val="22"/>
                    <w:szCs w:val="22"/>
                    <w:lang w:val="en-GB"/>
                  </w:rPr>
                  <w:t>☐</w:t>
                </w:r>
              </w:sdtContent>
            </w:sdt>
            <w:r w:rsidR="006E7E2C" w:rsidRPr="006E7E2C">
              <w:rPr>
                <w:rFonts w:cstheme="minorHAnsi"/>
                <w:sz w:val="22"/>
                <w:szCs w:val="22"/>
                <w:lang w:val="en-GB"/>
              </w:rPr>
              <w:t xml:space="preserve"> 3. Voltage will be AC 230 V +/- 10 % 50 </w:t>
            </w:r>
            <w:proofErr w:type="spellStart"/>
            <w:r w:rsidR="006E7E2C" w:rsidRPr="006E7E2C">
              <w:rPr>
                <w:rFonts w:cstheme="minorHAnsi"/>
                <w:sz w:val="22"/>
                <w:szCs w:val="22"/>
                <w:lang w:val="en-GB"/>
              </w:rPr>
              <w:t>hz</w:t>
            </w:r>
            <w:proofErr w:type="spellEnd"/>
            <w:r w:rsidR="006E7E2C" w:rsidRPr="006E7E2C">
              <w:rPr>
                <w:rFonts w:cstheme="minorHAnsi"/>
                <w:sz w:val="22"/>
                <w:szCs w:val="22"/>
                <w:lang w:val="en-GB"/>
              </w:rPr>
              <w:t>, connected to outside source through single 1 phase CEE 7/3 (Shuko) connector.</w:t>
            </w:r>
          </w:p>
          <w:p w14:paraId="022E482D" w14:textId="77777777" w:rsidR="006E7E2C" w:rsidRPr="006E7E2C" w:rsidRDefault="009512A4" w:rsidP="006E7E2C">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728911622"/>
                <w14:checkbox>
                  <w14:checked w14:val="0"/>
                  <w14:checkedState w14:val="2612" w14:font="MS Gothic"/>
                  <w14:uncheckedState w14:val="2610" w14:font="MS Gothic"/>
                </w14:checkbox>
              </w:sdtPr>
              <w:sdtEndPr/>
              <w:sdtContent>
                <w:r w:rsidR="006E7E2C" w:rsidRPr="006E7E2C">
                  <w:rPr>
                    <w:rFonts w:ascii="Segoe UI Symbol" w:hAnsi="Segoe UI Symbol" w:cs="Segoe UI Symbol"/>
                    <w:sz w:val="22"/>
                    <w:szCs w:val="22"/>
                    <w:lang w:val="en-GB"/>
                  </w:rPr>
                  <w:t>☐</w:t>
                </w:r>
              </w:sdtContent>
            </w:sdt>
            <w:r w:rsidR="006E7E2C" w:rsidRPr="006E7E2C">
              <w:rPr>
                <w:rFonts w:cstheme="minorHAnsi"/>
                <w:sz w:val="22"/>
                <w:szCs w:val="22"/>
                <w:lang w:val="en-GB"/>
              </w:rPr>
              <w:t xml:space="preserve"> 4. Lights will have environmental protection class </w:t>
            </w:r>
            <w:proofErr w:type="gramStart"/>
            <w:r w:rsidR="006E7E2C" w:rsidRPr="006E7E2C">
              <w:rPr>
                <w:rFonts w:cstheme="minorHAnsi"/>
                <w:sz w:val="22"/>
                <w:szCs w:val="22"/>
                <w:lang w:val="en-GB"/>
              </w:rPr>
              <w:t>of  IP</w:t>
            </w:r>
            <w:proofErr w:type="gramEnd"/>
            <w:r w:rsidR="006E7E2C" w:rsidRPr="006E7E2C">
              <w:rPr>
                <w:rFonts w:cstheme="minorHAnsi"/>
                <w:sz w:val="22"/>
                <w:szCs w:val="22"/>
                <w:highlight w:val="lightGray"/>
                <w:lang w:val="en-GB"/>
              </w:rPr>
              <w:t>__.</w:t>
            </w:r>
          </w:p>
          <w:p w14:paraId="4493915B" w14:textId="77777777" w:rsidR="006E7E2C" w:rsidRPr="006E7E2C" w:rsidRDefault="009512A4" w:rsidP="006E7E2C">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324313448"/>
                <w14:checkbox>
                  <w14:checked w14:val="0"/>
                  <w14:checkedState w14:val="2612" w14:font="MS Gothic"/>
                  <w14:uncheckedState w14:val="2610" w14:font="MS Gothic"/>
                </w14:checkbox>
              </w:sdtPr>
              <w:sdtEndPr/>
              <w:sdtContent>
                <w:r w:rsidR="006E7E2C" w:rsidRPr="006E7E2C">
                  <w:rPr>
                    <w:rFonts w:ascii="Segoe UI Symbol" w:hAnsi="Segoe UI Symbol" w:cs="Segoe UI Symbol"/>
                    <w:sz w:val="22"/>
                    <w:szCs w:val="22"/>
                    <w:lang w:val="en-GB"/>
                  </w:rPr>
                  <w:t>☐</w:t>
                </w:r>
              </w:sdtContent>
            </w:sdt>
            <w:r w:rsidR="006E7E2C" w:rsidRPr="006E7E2C">
              <w:rPr>
                <w:rFonts w:cstheme="minorHAnsi"/>
                <w:sz w:val="22"/>
                <w:szCs w:val="22"/>
                <w:lang w:val="en-GB"/>
              </w:rPr>
              <w:t xml:space="preserve"> 5. Lights will have red light function for blackout conditions. </w:t>
            </w:r>
          </w:p>
          <w:p w14:paraId="70777907" w14:textId="6C3C33F0" w:rsidR="00FC7E30" w:rsidRPr="00674EAC" w:rsidRDefault="00FC7E30" w:rsidP="00FC7E30">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p w14:paraId="11497F0F" w14:textId="443EF0B6" w:rsidR="00FC7E30" w:rsidRPr="00674EAC" w:rsidRDefault="00FC7E30" w:rsidP="00FC7E30">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74EAC">
              <w:rPr>
                <w:rFonts w:cstheme="minorHAnsi"/>
                <w:i/>
                <w:iCs/>
                <w:sz w:val="22"/>
                <w:szCs w:val="22"/>
                <w:lang w:val="en-GB"/>
              </w:rPr>
              <w:t xml:space="preserve">2) </w:t>
            </w:r>
            <w:r w:rsidR="006E7E2C" w:rsidRPr="00674EAC">
              <w:rPr>
                <w:rFonts w:cstheme="minorHAnsi"/>
                <w:sz w:val="22"/>
                <w:szCs w:val="22"/>
                <w:lang w:val="en-GB"/>
              </w:rPr>
              <w:t xml:space="preserve">Indicate which document(s) submitted and the specific place(s) in it confirms compliance with the requirements No. 1 to 5: </w:t>
            </w:r>
            <w:r w:rsidR="006E7E2C" w:rsidRPr="00674EAC">
              <w:rPr>
                <w:rFonts w:cstheme="minorHAnsi"/>
                <w:sz w:val="22"/>
                <w:szCs w:val="22"/>
                <w:highlight w:val="lightGray"/>
                <w:lang w:val="en-GB"/>
              </w:rPr>
              <w:t>_____________.</w:t>
            </w:r>
          </w:p>
        </w:tc>
      </w:tr>
      <w:tr w:rsidR="00FC7E30" w:rsidRPr="00674EAC" w14:paraId="6A021122" w14:textId="77777777" w:rsidTr="0024537B">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14:paraId="4CFB8469" w14:textId="4E27040C" w:rsidR="00FC7E30" w:rsidRPr="00674EAC" w:rsidRDefault="00FC7E30" w:rsidP="00FC7E30">
            <w:pPr>
              <w:spacing w:after="120"/>
              <w:rPr>
                <w:rFonts w:cstheme="minorHAnsi"/>
                <w:sz w:val="22"/>
                <w:szCs w:val="22"/>
                <w:lang w:val="en-GB"/>
              </w:rPr>
            </w:pPr>
            <w:r w:rsidRPr="00674EAC">
              <w:rPr>
                <w:rFonts w:cs="Calibri"/>
                <w:b w:val="0"/>
                <w:bCs w:val="0"/>
                <w:sz w:val="22"/>
                <w:szCs w:val="22"/>
                <w:lang w:val="en-GB"/>
              </w:rPr>
              <w:lastRenderedPageBreak/>
              <w:t>3.5.</w:t>
            </w:r>
          </w:p>
        </w:tc>
        <w:tc>
          <w:tcPr>
            <w:tcW w:w="1807" w:type="dxa"/>
            <w:shd w:val="clear" w:color="auto" w:fill="auto"/>
          </w:tcPr>
          <w:p w14:paraId="68139A2A" w14:textId="5730ACDA" w:rsidR="00FC7E30" w:rsidRPr="00674EAC" w:rsidRDefault="00FC7E30" w:rsidP="00FC7E30">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Calibri"/>
                <w:sz w:val="22"/>
                <w:szCs w:val="22"/>
                <w:lang w:val="en-GB"/>
              </w:rPr>
              <w:t>HVAC Equipment</w:t>
            </w:r>
          </w:p>
        </w:tc>
        <w:tc>
          <w:tcPr>
            <w:tcW w:w="2811" w:type="dxa"/>
            <w:shd w:val="clear" w:color="auto" w:fill="auto"/>
          </w:tcPr>
          <w:p w14:paraId="01640708" w14:textId="77777777" w:rsidR="00FC7E30" w:rsidRPr="00674EAC" w:rsidRDefault="00FC7E30" w:rsidP="00FC7E30">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74EAC">
              <w:rPr>
                <w:rFonts w:cs="Calibri"/>
                <w:sz w:val="22"/>
                <w:szCs w:val="22"/>
                <w:lang w:val="en-GB"/>
              </w:rPr>
              <w:t>Each accommodation tent must be equipped with following HVAC equipment:</w:t>
            </w:r>
          </w:p>
          <w:p w14:paraId="756E7D98" w14:textId="77777777" w:rsidR="00FC7E30" w:rsidRPr="00674EAC" w:rsidRDefault="00FC7E30" w:rsidP="00FC7E30">
            <w:pPr>
              <w:pStyle w:val="ListParagraph"/>
              <w:numPr>
                <w:ilvl w:val="0"/>
                <w:numId w:val="69"/>
              </w:numPr>
              <w:spacing w:after="120"/>
              <w:ind w:left="232" w:hanging="232"/>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eastAsia="ja-JP"/>
              </w:rPr>
            </w:pPr>
            <w:r w:rsidRPr="00674EAC">
              <w:rPr>
                <w:rFonts w:ascii="Calibri" w:hAnsi="Calibri" w:cs="Calibri"/>
                <w:lang w:val="en-GB" w:eastAsia="ja-JP"/>
              </w:rPr>
              <w:t>Diesel tent heater, capable of being operated outside the tent and equipped with flexible air duct, suitable for connection installed in proposed tents.</w:t>
            </w:r>
          </w:p>
          <w:p w14:paraId="2AD51932" w14:textId="77777777" w:rsidR="00FC7E30" w:rsidRPr="00674EAC" w:rsidRDefault="00FC7E30" w:rsidP="00FC7E30">
            <w:pPr>
              <w:pStyle w:val="ListParagraph"/>
              <w:spacing w:after="120"/>
              <w:ind w:left="232"/>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eastAsia="ja-JP"/>
              </w:rPr>
            </w:pPr>
            <w:r w:rsidRPr="00674EAC">
              <w:rPr>
                <w:rFonts w:ascii="Calibri" w:hAnsi="Calibri" w:cs="Calibri"/>
                <w:lang w:val="en-GB" w:eastAsia="ja-JP"/>
              </w:rPr>
              <w:t>Tent heater must use diesel fuel for heat generation, and have air flow of no less than 1000 m</w:t>
            </w:r>
            <w:r w:rsidRPr="00674EAC">
              <w:rPr>
                <w:rFonts w:ascii="Calibri" w:hAnsi="Calibri" w:cs="Calibri"/>
                <w:vertAlign w:val="superscript"/>
                <w:lang w:val="en-GB" w:eastAsia="ja-JP"/>
              </w:rPr>
              <w:t>3</w:t>
            </w:r>
            <w:r w:rsidRPr="00674EAC">
              <w:rPr>
                <w:rFonts w:ascii="Calibri" w:hAnsi="Calibri" w:cs="Calibri"/>
                <w:lang w:val="en-GB" w:eastAsia="ja-JP"/>
              </w:rPr>
              <w:t>/h.</w:t>
            </w:r>
          </w:p>
          <w:p w14:paraId="4C34649C" w14:textId="77777777" w:rsidR="00FC7E30" w:rsidRPr="00674EAC" w:rsidRDefault="00FC7E30" w:rsidP="00FC7E30">
            <w:pPr>
              <w:pStyle w:val="ListParagraph"/>
              <w:numPr>
                <w:ilvl w:val="0"/>
                <w:numId w:val="69"/>
              </w:numPr>
              <w:spacing w:after="120"/>
              <w:ind w:left="232" w:hanging="232"/>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eastAsia="ja-JP"/>
              </w:rPr>
            </w:pPr>
            <w:r w:rsidRPr="00674EAC">
              <w:rPr>
                <w:rFonts w:ascii="Calibri" w:hAnsi="Calibri" w:cs="Calibri"/>
                <w:lang w:val="en-GB" w:eastAsia="ja-JP"/>
              </w:rPr>
              <w:t>Electric ventilation and air conditioning unit capable of being operated outside the tent and equipped with flexible air ducts, suitable for connection installed in proposed tents.</w:t>
            </w:r>
          </w:p>
          <w:p w14:paraId="11049F86" w14:textId="77777777" w:rsidR="00FC7E30" w:rsidRPr="00674EAC" w:rsidRDefault="00FC7E30" w:rsidP="00FC7E30">
            <w:pPr>
              <w:pStyle w:val="ListParagraph"/>
              <w:spacing w:after="120"/>
              <w:ind w:left="232"/>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eastAsia="ja-JP"/>
              </w:rPr>
            </w:pPr>
            <w:r w:rsidRPr="00674EAC">
              <w:rPr>
                <w:rFonts w:ascii="Calibri" w:hAnsi="Calibri" w:cs="Calibri"/>
                <w:lang w:val="en-GB" w:eastAsia="ja-JP"/>
              </w:rPr>
              <w:t>Air conditioning unit must have the air flow of no less than 2000 m3/h.</w:t>
            </w:r>
          </w:p>
          <w:p w14:paraId="79688BE7" w14:textId="77777777" w:rsidR="00FC7E30" w:rsidRPr="00674EAC" w:rsidRDefault="00FC7E30" w:rsidP="00FC7E30">
            <w:pPr>
              <w:pStyle w:val="ListParagraph"/>
              <w:numPr>
                <w:ilvl w:val="0"/>
                <w:numId w:val="69"/>
              </w:numPr>
              <w:tabs>
                <w:tab w:val="left" w:pos="232"/>
              </w:tabs>
              <w:spacing w:after="120"/>
              <w:ind w:left="232" w:hanging="283"/>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eastAsia="ja-JP"/>
              </w:rPr>
            </w:pPr>
            <w:r w:rsidRPr="00674EAC">
              <w:rPr>
                <w:rFonts w:ascii="Calibri" w:hAnsi="Calibri" w:cs="Calibri"/>
                <w:lang w:val="en-GB" w:eastAsia="ja-JP"/>
              </w:rPr>
              <w:lastRenderedPageBreak/>
              <w:t>HVAC equipment must have an environmental protection class not lower than IPX4.</w:t>
            </w:r>
          </w:p>
          <w:p w14:paraId="3ACC0DE9" w14:textId="77777777" w:rsidR="00FC7E30" w:rsidRPr="00674EAC" w:rsidRDefault="00FC7E30" w:rsidP="00FC7E30">
            <w:pPr>
              <w:pStyle w:val="ListParagraph"/>
              <w:numPr>
                <w:ilvl w:val="0"/>
                <w:numId w:val="69"/>
              </w:numPr>
              <w:tabs>
                <w:tab w:val="left" w:pos="232"/>
              </w:tabs>
              <w:spacing w:after="120"/>
              <w:ind w:left="232" w:hanging="283"/>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eastAsia="ja-JP"/>
              </w:rPr>
            </w:pPr>
            <w:r w:rsidRPr="00674EAC">
              <w:rPr>
                <w:rFonts w:ascii="Calibri" w:hAnsi="Calibri" w:cs="Calibri"/>
                <w:lang w:val="en-GB" w:eastAsia="ja-JP"/>
              </w:rPr>
              <w:t xml:space="preserve">All HVAC equipment must use 1 phase CEE 7/3 (Shuko) or 3 phase CEE (IEC 60309) electrical connection to connect to outside electrical power sources. </w:t>
            </w:r>
          </w:p>
          <w:p w14:paraId="413E7A30" w14:textId="77777777" w:rsidR="00FC7E30" w:rsidRPr="00674EAC" w:rsidRDefault="00FC7E30" w:rsidP="00FC7E30">
            <w:pPr>
              <w:pStyle w:val="ListParagraph"/>
              <w:numPr>
                <w:ilvl w:val="0"/>
                <w:numId w:val="69"/>
              </w:numPr>
              <w:tabs>
                <w:tab w:val="left" w:pos="232"/>
              </w:tabs>
              <w:spacing w:after="120"/>
              <w:ind w:left="232" w:hanging="283"/>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eastAsia="ja-JP"/>
              </w:rPr>
            </w:pPr>
            <w:r w:rsidRPr="00674EAC">
              <w:rPr>
                <w:rFonts w:ascii="Calibri" w:hAnsi="Calibri" w:cs="Calibri"/>
                <w:lang w:val="en-GB" w:eastAsia="ja-JP"/>
              </w:rPr>
              <w:t xml:space="preserve">HVAC equipment must be of sufficient power to ensure expected living conditions with an internal temperature of +20° (+/- 10%) in the outside temperature range -20° to + 40° C. </w:t>
            </w:r>
          </w:p>
          <w:p w14:paraId="530E3E49" w14:textId="14E25569" w:rsidR="00FC7E30" w:rsidRPr="00674EAC" w:rsidRDefault="00FC7E30" w:rsidP="00FC7E30">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en-US"/>
              </w:rPr>
            </w:pPr>
            <w:r w:rsidRPr="00674EAC">
              <w:rPr>
                <w:rFonts w:ascii="Calibri" w:hAnsi="Calibri" w:cs="Calibri"/>
                <w:lang w:val="en-GB" w:eastAsia="ja-JP"/>
              </w:rPr>
              <w:t>In the temperature range from +40° to + 50° C HVAC equipment must be of sufficient power to ensure that the internal temperature of the tent will be not less than 20° C lower than the external (outside) temperature.</w:t>
            </w:r>
          </w:p>
        </w:tc>
        <w:tc>
          <w:tcPr>
            <w:tcW w:w="2201" w:type="dxa"/>
            <w:shd w:val="clear" w:color="auto" w:fill="auto"/>
          </w:tcPr>
          <w:p w14:paraId="49F36C0B" w14:textId="7F0D8C9C" w:rsidR="00FC7E30" w:rsidRPr="00674EAC" w:rsidRDefault="00FC7E30" w:rsidP="00FC7E30">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74EAC">
              <w:rPr>
                <w:rFonts w:cs="Calibri"/>
                <w:sz w:val="22"/>
                <w:szCs w:val="22"/>
                <w:lang w:val="en-GB"/>
              </w:rPr>
              <w:lastRenderedPageBreak/>
              <w:t xml:space="preserve">1) The supplier declares compliance with this requirement in </w:t>
            </w:r>
            <w:r w:rsidRPr="00674EAC">
              <w:rPr>
                <w:rFonts w:cstheme="minorHAnsi"/>
                <w:sz w:val="22"/>
                <w:szCs w:val="22"/>
                <w:lang w:val="en-GB"/>
              </w:rPr>
              <w:t>column 5 of this table</w:t>
            </w:r>
            <w:r w:rsidRPr="00674EAC">
              <w:rPr>
                <w:rFonts w:cs="Calibri"/>
                <w:sz w:val="22"/>
                <w:szCs w:val="22"/>
                <w:lang w:val="en-GB"/>
              </w:rPr>
              <w:t>.</w:t>
            </w:r>
          </w:p>
          <w:p w14:paraId="1A84C61A" w14:textId="6BFECB0A" w:rsidR="00FC7E30" w:rsidRPr="00674EAC" w:rsidRDefault="00FC7E30" w:rsidP="00FC7E30">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74EAC">
              <w:rPr>
                <w:rFonts w:cs="Calibri"/>
                <w:sz w:val="22"/>
                <w:szCs w:val="22"/>
                <w:lang w:val="en-GB"/>
              </w:rPr>
              <w:t>2) Supplier must also provide manufacturer's technical documentation (</w:t>
            </w:r>
            <w:proofErr w:type="spellStart"/>
            <w:r w:rsidRPr="00674EAC">
              <w:rPr>
                <w:rFonts w:cs="Calibri"/>
                <w:sz w:val="22"/>
                <w:szCs w:val="22"/>
                <w:lang w:val="en-GB"/>
              </w:rPr>
              <w:t>catalogs</w:t>
            </w:r>
            <w:proofErr w:type="spellEnd"/>
            <w:r w:rsidRPr="00674EAC">
              <w:rPr>
                <w:rFonts w:cs="Calibri"/>
                <w:sz w:val="22"/>
                <w:szCs w:val="22"/>
                <w:lang w:val="en-GB"/>
              </w:rPr>
              <w:t xml:space="preserve">, brochures) and/or product manufacturer's declarations (if the manufacturer's technical documentation does not fully reflect the compliance of the offered product with the requirements of the technical specification) or other equivalent documents </w:t>
            </w:r>
            <w:r w:rsidRPr="00674EAC">
              <w:rPr>
                <w:rFonts w:cs="Calibri"/>
                <w:sz w:val="22"/>
                <w:szCs w:val="22"/>
                <w:lang w:val="en-GB"/>
              </w:rPr>
              <w:lastRenderedPageBreak/>
              <w:t>proving the compliance of the offered product with the technical requirements in paragraphs No.1 through 5.</w:t>
            </w:r>
          </w:p>
          <w:p w14:paraId="6478481D" w14:textId="72B0A0B2" w:rsidR="00FC7E30" w:rsidRPr="00674EAC" w:rsidRDefault="00FC7E30" w:rsidP="00FC7E30">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Calibri"/>
                <w:sz w:val="22"/>
                <w:szCs w:val="22"/>
                <w:lang w:val="en-GB"/>
              </w:rPr>
              <w:t xml:space="preserve">For the paragraph 5 supplier must provide information with proposed power of the heating and air conditioning units, and calculations, confirming sufficiency of the proposed power of the equipment to ensure required internal temperature. Calculations must include outside temperature range from -20° C to + 50° C. </w:t>
            </w:r>
          </w:p>
        </w:tc>
        <w:tc>
          <w:tcPr>
            <w:tcW w:w="2590" w:type="dxa"/>
            <w:shd w:val="clear" w:color="auto" w:fill="auto"/>
          </w:tcPr>
          <w:p w14:paraId="02657900" w14:textId="77777777" w:rsidR="006E7E2C" w:rsidRPr="00674EAC" w:rsidRDefault="00FC7E30" w:rsidP="006E7E2C">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theme="minorHAnsi"/>
                <w:sz w:val="22"/>
                <w:szCs w:val="22"/>
                <w:lang w:val="en-GB"/>
              </w:rPr>
              <w:lastRenderedPageBreak/>
              <w:t xml:space="preserve">1) </w:t>
            </w:r>
            <w:r w:rsidR="006E7E2C" w:rsidRPr="00674EAC">
              <w:rPr>
                <w:rFonts w:cstheme="minorHAnsi"/>
                <w:sz w:val="22"/>
                <w:szCs w:val="22"/>
                <w:lang w:val="en-GB"/>
              </w:rPr>
              <w:t>We confirm that: (tick all that apply):</w:t>
            </w:r>
          </w:p>
          <w:p w14:paraId="09DFB717" w14:textId="77777777" w:rsidR="006E7E2C" w:rsidRPr="006E7E2C" w:rsidRDefault="009512A4" w:rsidP="006E7E2C">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586000020"/>
                <w14:checkbox>
                  <w14:checked w14:val="0"/>
                  <w14:checkedState w14:val="2612" w14:font="MS Gothic"/>
                  <w14:uncheckedState w14:val="2610" w14:font="MS Gothic"/>
                </w14:checkbox>
              </w:sdtPr>
              <w:sdtEndPr/>
              <w:sdtContent>
                <w:r w:rsidR="006E7E2C" w:rsidRPr="006E7E2C">
                  <w:rPr>
                    <w:rFonts w:ascii="Segoe UI Symbol" w:hAnsi="Segoe UI Symbol" w:cs="Segoe UI Symbol"/>
                    <w:sz w:val="22"/>
                    <w:szCs w:val="22"/>
                    <w:lang w:val="en-GB"/>
                  </w:rPr>
                  <w:t>☐</w:t>
                </w:r>
              </w:sdtContent>
            </w:sdt>
            <w:r w:rsidR="006E7E2C" w:rsidRPr="006E7E2C">
              <w:rPr>
                <w:rFonts w:cstheme="minorHAnsi"/>
                <w:sz w:val="22"/>
                <w:szCs w:val="22"/>
                <w:lang w:val="en-GB"/>
              </w:rPr>
              <w:t xml:space="preserve"> 1. Tents will be equipped with diesel tent heater, capable of being operated outside the tent and equipped with flexible air duct, suitable for connection installed in proposed tents.</w:t>
            </w:r>
          </w:p>
          <w:p w14:paraId="667FA8C6" w14:textId="77777777" w:rsidR="006E7E2C" w:rsidRPr="006E7E2C" w:rsidRDefault="006E7E2C" w:rsidP="006E7E2C">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7E2C">
              <w:rPr>
                <w:rFonts w:cstheme="minorHAnsi"/>
                <w:sz w:val="22"/>
                <w:szCs w:val="22"/>
                <w:lang w:val="en-GB"/>
              </w:rPr>
              <w:t xml:space="preserve">Tent heater will use diesel fuel for heat generation, and will have air flow of </w:t>
            </w:r>
            <w:r w:rsidRPr="006E7E2C">
              <w:rPr>
                <w:rFonts w:cstheme="minorHAnsi"/>
                <w:sz w:val="22"/>
                <w:szCs w:val="22"/>
                <w:highlight w:val="lightGray"/>
                <w:lang w:val="en-GB"/>
              </w:rPr>
              <w:t>____</w:t>
            </w:r>
            <w:r w:rsidRPr="006E7E2C">
              <w:rPr>
                <w:rFonts w:cstheme="minorHAnsi"/>
                <w:sz w:val="22"/>
                <w:szCs w:val="22"/>
                <w:lang w:val="en-GB"/>
              </w:rPr>
              <w:t xml:space="preserve"> m3/h.</w:t>
            </w:r>
          </w:p>
          <w:p w14:paraId="4A7AA656" w14:textId="77777777" w:rsidR="006E7E2C" w:rsidRPr="006E7E2C" w:rsidRDefault="009512A4" w:rsidP="006E7E2C">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510803947"/>
                <w14:checkbox>
                  <w14:checked w14:val="0"/>
                  <w14:checkedState w14:val="2612" w14:font="MS Gothic"/>
                  <w14:uncheckedState w14:val="2610" w14:font="MS Gothic"/>
                </w14:checkbox>
              </w:sdtPr>
              <w:sdtEndPr/>
              <w:sdtContent>
                <w:r w:rsidR="006E7E2C" w:rsidRPr="006E7E2C">
                  <w:rPr>
                    <w:rFonts w:ascii="Segoe UI Symbol" w:hAnsi="Segoe UI Symbol" w:cs="Segoe UI Symbol"/>
                    <w:sz w:val="22"/>
                    <w:szCs w:val="22"/>
                    <w:lang w:val="en-GB"/>
                  </w:rPr>
                  <w:t>☐</w:t>
                </w:r>
              </w:sdtContent>
            </w:sdt>
            <w:r w:rsidR="006E7E2C" w:rsidRPr="006E7E2C">
              <w:rPr>
                <w:rFonts w:cstheme="minorHAnsi"/>
                <w:sz w:val="22"/>
                <w:szCs w:val="22"/>
                <w:lang w:val="en-GB"/>
              </w:rPr>
              <w:t xml:space="preserve"> 2.</w:t>
            </w:r>
            <w:r w:rsidR="006E7E2C" w:rsidRPr="006E7E2C">
              <w:rPr>
                <w:rFonts w:cstheme="minorHAnsi"/>
                <w:sz w:val="22"/>
                <w:szCs w:val="22"/>
                <w:lang w:val="en-GB"/>
              </w:rPr>
              <w:tab/>
              <w:t xml:space="preserve">Tents will be equipped with electric ventilation and air conditioning unit capable of being operated outside the tent and equipped with flexible air ducts, suitable for connection </w:t>
            </w:r>
            <w:r w:rsidR="006E7E2C" w:rsidRPr="006E7E2C">
              <w:rPr>
                <w:rFonts w:cstheme="minorHAnsi"/>
                <w:sz w:val="22"/>
                <w:szCs w:val="22"/>
                <w:lang w:val="en-GB"/>
              </w:rPr>
              <w:lastRenderedPageBreak/>
              <w:t>installed in proposed tents.</w:t>
            </w:r>
          </w:p>
          <w:p w14:paraId="5E4C09CE" w14:textId="77777777" w:rsidR="006E7E2C" w:rsidRPr="006E7E2C" w:rsidRDefault="006E7E2C" w:rsidP="006E7E2C">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7E2C">
              <w:rPr>
                <w:rFonts w:cstheme="minorHAnsi"/>
                <w:sz w:val="22"/>
                <w:szCs w:val="22"/>
                <w:lang w:val="en-GB"/>
              </w:rPr>
              <w:t xml:space="preserve">Air conditioning unit must have the air flow of </w:t>
            </w:r>
            <w:r w:rsidRPr="006E7E2C">
              <w:rPr>
                <w:rFonts w:cstheme="minorHAnsi"/>
                <w:sz w:val="22"/>
                <w:szCs w:val="22"/>
                <w:highlight w:val="lightGray"/>
                <w:lang w:val="en-GB"/>
              </w:rPr>
              <w:t xml:space="preserve">____ </w:t>
            </w:r>
            <w:r w:rsidRPr="006E7E2C">
              <w:rPr>
                <w:rFonts w:cstheme="minorHAnsi"/>
                <w:sz w:val="22"/>
                <w:szCs w:val="22"/>
                <w:lang w:val="en-GB"/>
              </w:rPr>
              <w:t>m3/h.</w:t>
            </w:r>
          </w:p>
          <w:p w14:paraId="26211880" w14:textId="77777777" w:rsidR="006E7E2C" w:rsidRPr="006E7E2C" w:rsidRDefault="009512A4" w:rsidP="006E7E2C">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172335255"/>
                <w14:checkbox>
                  <w14:checked w14:val="0"/>
                  <w14:checkedState w14:val="2612" w14:font="MS Gothic"/>
                  <w14:uncheckedState w14:val="2610" w14:font="MS Gothic"/>
                </w14:checkbox>
              </w:sdtPr>
              <w:sdtEndPr/>
              <w:sdtContent>
                <w:r w:rsidR="006E7E2C" w:rsidRPr="006E7E2C">
                  <w:rPr>
                    <w:rFonts w:ascii="Segoe UI Symbol" w:hAnsi="Segoe UI Symbol" w:cs="Segoe UI Symbol"/>
                    <w:sz w:val="22"/>
                    <w:szCs w:val="22"/>
                    <w:lang w:val="en-GB"/>
                  </w:rPr>
                  <w:t>☐</w:t>
                </w:r>
              </w:sdtContent>
            </w:sdt>
            <w:r w:rsidR="006E7E2C" w:rsidRPr="006E7E2C">
              <w:rPr>
                <w:rFonts w:cstheme="minorHAnsi"/>
                <w:sz w:val="22"/>
                <w:szCs w:val="22"/>
                <w:lang w:val="en-GB"/>
              </w:rPr>
              <w:t xml:space="preserve"> 3. All HVAC equipment will have environmental protection class </w:t>
            </w:r>
            <w:proofErr w:type="gramStart"/>
            <w:r w:rsidR="006E7E2C" w:rsidRPr="006E7E2C">
              <w:rPr>
                <w:rFonts w:cstheme="minorHAnsi"/>
                <w:sz w:val="22"/>
                <w:szCs w:val="22"/>
                <w:lang w:val="en-GB"/>
              </w:rPr>
              <w:t>of  IP</w:t>
            </w:r>
            <w:proofErr w:type="gramEnd"/>
            <w:r w:rsidR="006E7E2C" w:rsidRPr="006E7E2C">
              <w:rPr>
                <w:rFonts w:cstheme="minorHAnsi"/>
                <w:sz w:val="22"/>
                <w:szCs w:val="22"/>
                <w:highlight w:val="lightGray"/>
                <w:lang w:val="en-GB"/>
              </w:rPr>
              <w:t>___.</w:t>
            </w:r>
          </w:p>
          <w:p w14:paraId="5EB5B938" w14:textId="77777777" w:rsidR="006E7E2C" w:rsidRPr="006E7E2C" w:rsidRDefault="009512A4" w:rsidP="006E7E2C">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853494772"/>
                <w14:checkbox>
                  <w14:checked w14:val="0"/>
                  <w14:checkedState w14:val="2612" w14:font="MS Gothic"/>
                  <w14:uncheckedState w14:val="2610" w14:font="MS Gothic"/>
                </w14:checkbox>
              </w:sdtPr>
              <w:sdtEndPr/>
              <w:sdtContent>
                <w:r w:rsidR="006E7E2C" w:rsidRPr="006E7E2C">
                  <w:rPr>
                    <w:rFonts w:ascii="Segoe UI Symbol" w:hAnsi="Segoe UI Symbol" w:cs="Segoe UI Symbol"/>
                    <w:sz w:val="22"/>
                    <w:szCs w:val="22"/>
                    <w:lang w:val="en-GB"/>
                  </w:rPr>
                  <w:t>☐</w:t>
                </w:r>
              </w:sdtContent>
            </w:sdt>
            <w:r w:rsidR="006E7E2C" w:rsidRPr="006E7E2C">
              <w:rPr>
                <w:rFonts w:cstheme="minorHAnsi"/>
                <w:sz w:val="22"/>
                <w:szCs w:val="22"/>
                <w:lang w:val="en-GB"/>
              </w:rPr>
              <w:t xml:space="preserve"> 4. All HVAC equipment will use 1 phase CEE 7/3 (Shuko) or 3 phase CEE (IEC 60309) electrical connection to connect to outside electrical power sources.</w:t>
            </w:r>
          </w:p>
          <w:p w14:paraId="7C8F878F" w14:textId="77777777" w:rsidR="006E7E2C" w:rsidRPr="006E7E2C" w:rsidRDefault="009512A4" w:rsidP="006E7E2C">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698694429"/>
                <w14:checkbox>
                  <w14:checked w14:val="0"/>
                  <w14:checkedState w14:val="2612" w14:font="MS Gothic"/>
                  <w14:uncheckedState w14:val="2610" w14:font="MS Gothic"/>
                </w14:checkbox>
              </w:sdtPr>
              <w:sdtEndPr/>
              <w:sdtContent>
                <w:r w:rsidR="006E7E2C" w:rsidRPr="006E7E2C">
                  <w:rPr>
                    <w:rFonts w:ascii="Segoe UI Symbol" w:hAnsi="Segoe UI Symbol" w:cs="Segoe UI Symbol"/>
                    <w:sz w:val="22"/>
                    <w:szCs w:val="22"/>
                    <w:lang w:val="en-GB"/>
                  </w:rPr>
                  <w:t>☐</w:t>
                </w:r>
              </w:sdtContent>
            </w:sdt>
            <w:r w:rsidR="006E7E2C" w:rsidRPr="006E7E2C">
              <w:rPr>
                <w:rFonts w:cstheme="minorHAnsi"/>
                <w:sz w:val="22"/>
                <w:szCs w:val="22"/>
                <w:lang w:val="en-GB"/>
              </w:rPr>
              <w:t xml:space="preserve"> 5. HVAC equipment will be of sufficient power to ensure expected living conditions with internal temperature of </w:t>
            </w:r>
            <w:r w:rsidR="006E7E2C" w:rsidRPr="006E7E2C">
              <w:rPr>
                <w:rFonts w:cstheme="minorHAnsi"/>
                <w:sz w:val="22"/>
                <w:szCs w:val="22"/>
                <w:highlight w:val="lightGray"/>
                <w:lang w:val="en-GB"/>
              </w:rPr>
              <w:t xml:space="preserve">____° </w:t>
            </w:r>
            <w:r w:rsidR="006E7E2C" w:rsidRPr="006E7E2C">
              <w:rPr>
                <w:rFonts w:cstheme="minorHAnsi"/>
                <w:sz w:val="22"/>
                <w:szCs w:val="22"/>
                <w:lang w:val="en-GB"/>
              </w:rPr>
              <w:t xml:space="preserve">(+/- 10%) in the outside temperature range -20° to + 40° C. and internal temperature </w:t>
            </w:r>
            <w:r w:rsidR="006E7E2C" w:rsidRPr="006E7E2C">
              <w:rPr>
                <w:rFonts w:cstheme="minorHAnsi"/>
                <w:sz w:val="22"/>
                <w:szCs w:val="22"/>
                <w:highlight w:val="lightGray"/>
                <w:lang w:val="en-GB"/>
              </w:rPr>
              <w:t>____°</w:t>
            </w:r>
            <w:r w:rsidR="006E7E2C" w:rsidRPr="006E7E2C">
              <w:rPr>
                <w:rFonts w:cstheme="minorHAnsi"/>
                <w:sz w:val="22"/>
                <w:szCs w:val="22"/>
                <w:lang w:val="en-GB"/>
              </w:rPr>
              <w:t>C lower than the outside temperature in temperature range from +40° to + 50° C.</w:t>
            </w:r>
          </w:p>
          <w:p w14:paraId="36D4C386" w14:textId="77777777" w:rsidR="00FC7E30" w:rsidRPr="00674EAC" w:rsidRDefault="00FC7E30" w:rsidP="00FC7E30">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p w14:paraId="54FA8E88" w14:textId="77777777" w:rsidR="00FC7E30" w:rsidRPr="00674EAC" w:rsidRDefault="00FC7E30" w:rsidP="00FC7E30">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theme="minorHAnsi"/>
                <w:i/>
                <w:iCs/>
                <w:sz w:val="22"/>
                <w:szCs w:val="22"/>
                <w:lang w:val="en-GB"/>
              </w:rPr>
              <w:t xml:space="preserve">2) </w:t>
            </w:r>
            <w:r w:rsidR="006E7E2C" w:rsidRPr="00674EAC">
              <w:rPr>
                <w:rFonts w:cstheme="minorHAnsi"/>
                <w:sz w:val="22"/>
                <w:szCs w:val="22"/>
                <w:lang w:val="en-GB"/>
              </w:rPr>
              <w:t xml:space="preserve">Indicate which document(s) submitted and the specific place(s) in it confirms compliance with the requirements No. 1 to 5: </w:t>
            </w:r>
            <w:r w:rsidR="006E7E2C" w:rsidRPr="00674EAC">
              <w:rPr>
                <w:rFonts w:cstheme="minorHAnsi"/>
                <w:sz w:val="22"/>
                <w:szCs w:val="22"/>
                <w:highlight w:val="lightGray"/>
                <w:lang w:val="en-GB"/>
              </w:rPr>
              <w:t>_____________.</w:t>
            </w:r>
          </w:p>
          <w:p w14:paraId="75737951" w14:textId="43E4A657" w:rsidR="006E7E2C" w:rsidRPr="00674EAC" w:rsidRDefault="006E7E2C" w:rsidP="00FC7E30">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74EAC">
              <w:rPr>
                <w:rFonts w:cstheme="minorHAnsi"/>
                <w:sz w:val="22"/>
                <w:szCs w:val="22"/>
                <w:lang w:val="en-GB"/>
              </w:rPr>
              <w:t xml:space="preserve">Indicate document submitted and the specific place with calculations, confirming sufficiency of the proposed power of the equipment to ensure required internal temperature:  </w:t>
            </w:r>
            <w:r w:rsidRPr="00674EAC">
              <w:rPr>
                <w:rFonts w:cstheme="minorHAnsi"/>
                <w:sz w:val="22"/>
                <w:szCs w:val="22"/>
                <w:highlight w:val="lightGray"/>
                <w:lang w:val="en-GB"/>
              </w:rPr>
              <w:t>________.</w:t>
            </w:r>
          </w:p>
        </w:tc>
      </w:tr>
    </w:tbl>
    <w:p w14:paraId="041539D9" w14:textId="77777777" w:rsidR="0041659E" w:rsidRPr="00286F58" w:rsidRDefault="0041659E" w:rsidP="00574140">
      <w:pPr>
        <w:spacing w:line="240" w:lineRule="auto"/>
        <w:jc w:val="both"/>
        <w:rPr>
          <w:rFonts w:eastAsia="Calibri" w:cstheme="minorHAnsi"/>
          <w:sz w:val="22"/>
          <w:szCs w:val="22"/>
          <w:lang w:val="en-GB"/>
        </w:rPr>
      </w:pPr>
    </w:p>
    <w:p w14:paraId="4FE391ED" w14:textId="21F52744" w:rsidR="000608EF" w:rsidRPr="00286F58" w:rsidRDefault="00DC1817" w:rsidP="0041659E">
      <w:pPr>
        <w:pStyle w:val="ListParagraph"/>
        <w:numPr>
          <w:ilvl w:val="0"/>
          <w:numId w:val="18"/>
        </w:numPr>
        <w:spacing w:after="0" w:line="240" w:lineRule="auto"/>
        <w:ind w:left="0" w:firstLine="567"/>
        <w:jc w:val="center"/>
        <w:rPr>
          <w:rFonts w:cstheme="minorHAnsi"/>
          <w:b/>
          <w:bCs/>
          <w:sz w:val="22"/>
          <w:szCs w:val="22"/>
          <w:lang w:val="en-GB"/>
        </w:rPr>
      </w:pPr>
      <w:r w:rsidRPr="00286F58">
        <w:rPr>
          <w:rFonts w:cstheme="minorHAnsi"/>
          <w:b/>
          <w:bCs/>
          <w:sz w:val="22"/>
          <w:szCs w:val="22"/>
          <w:lang w:val="en-GB"/>
        </w:rPr>
        <w:lastRenderedPageBreak/>
        <w:t>REQUIRED DOCUMENTS AND CONFIDENTIALITY INFORMATION</w:t>
      </w:r>
    </w:p>
    <w:p w14:paraId="68621E31" w14:textId="690F7F4F" w:rsidR="004C7E0B" w:rsidRPr="00286F58" w:rsidRDefault="00DC1817" w:rsidP="004C7E0B">
      <w:pPr>
        <w:pStyle w:val="ListParagraph"/>
        <w:spacing w:after="0" w:line="240" w:lineRule="auto"/>
        <w:ind w:left="0" w:firstLine="567"/>
        <w:rPr>
          <w:rFonts w:cstheme="minorHAnsi"/>
          <w:sz w:val="22"/>
          <w:szCs w:val="22"/>
          <w:lang w:val="en-GB"/>
        </w:rPr>
      </w:pPr>
      <w:r w:rsidRPr="00286F58">
        <w:rPr>
          <w:rFonts w:cstheme="minorHAnsi"/>
          <w:sz w:val="22"/>
          <w:szCs w:val="22"/>
          <w:lang w:val="en-GB"/>
        </w:rPr>
        <w:t>Unless otherwise specified, all documents shall be submitted with the tender by means of C</w:t>
      </w:r>
      <w:r w:rsidR="00DE5C26" w:rsidRPr="00286F58">
        <w:rPr>
          <w:rFonts w:cstheme="minorHAnsi"/>
          <w:sz w:val="22"/>
          <w:szCs w:val="22"/>
          <w:lang w:val="en-GB"/>
        </w:rPr>
        <w:t>P</w:t>
      </w:r>
      <w:r w:rsidRPr="00286F58">
        <w:rPr>
          <w:rFonts w:cstheme="minorHAnsi"/>
          <w:sz w:val="22"/>
          <w:szCs w:val="22"/>
          <w:lang w:val="en-GB"/>
        </w:rPr>
        <w:t>P IS</w:t>
      </w:r>
      <w:r w:rsidR="004C7E0B" w:rsidRPr="00286F58">
        <w:rPr>
          <w:rFonts w:cstheme="minorHAnsi"/>
          <w:sz w:val="22"/>
          <w:szCs w:val="22"/>
          <w:lang w:val="en-GB"/>
        </w:rPr>
        <w:t>:</w:t>
      </w:r>
    </w:p>
    <w:tbl>
      <w:tblPr>
        <w:tblStyle w:val="TableGrid"/>
        <w:tblW w:w="0" w:type="auto"/>
        <w:tblInd w:w="0" w:type="dxa"/>
        <w:tblLook w:val="04A0" w:firstRow="1" w:lastRow="0" w:firstColumn="1" w:lastColumn="0" w:noHBand="0" w:noVBand="1"/>
      </w:tblPr>
      <w:tblGrid>
        <w:gridCol w:w="538"/>
        <w:gridCol w:w="3478"/>
        <w:gridCol w:w="2604"/>
        <w:gridCol w:w="3342"/>
      </w:tblGrid>
      <w:tr w:rsidR="0063097F" w:rsidRPr="00286F58" w14:paraId="6ACDFFE6" w14:textId="77777777" w:rsidTr="004E6673">
        <w:tc>
          <w:tcPr>
            <w:tcW w:w="0" w:type="auto"/>
            <w:shd w:val="clear" w:color="auto" w:fill="D9E2F3" w:themeFill="accent1" w:themeFillTint="33"/>
            <w:vAlign w:val="center"/>
          </w:tcPr>
          <w:p w14:paraId="4619386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sz w:val="22"/>
                <w:szCs w:val="22"/>
                <w:lang w:val="en-GB"/>
              </w:rPr>
              <w:t>No.</w:t>
            </w:r>
          </w:p>
        </w:tc>
        <w:tc>
          <w:tcPr>
            <w:tcW w:w="3478" w:type="dxa"/>
            <w:shd w:val="clear" w:color="auto" w:fill="D9E2F3" w:themeFill="accent1" w:themeFillTint="33"/>
            <w:vAlign w:val="center"/>
          </w:tcPr>
          <w:p w14:paraId="50961D30"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Document</w:t>
            </w:r>
          </w:p>
        </w:tc>
        <w:tc>
          <w:tcPr>
            <w:tcW w:w="0" w:type="auto"/>
            <w:shd w:val="clear" w:color="auto" w:fill="D9E2F3" w:themeFill="accent1" w:themeFillTint="33"/>
            <w:vAlign w:val="center"/>
          </w:tcPr>
          <w:p w14:paraId="29EA9CBF"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Does the document contain confidential information?</w:t>
            </w:r>
          </w:p>
          <w:p w14:paraId="288C0AD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(Yes / No)</w:t>
            </w:r>
          </w:p>
        </w:tc>
        <w:tc>
          <w:tcPr>
            <w:tcW w:w="0" w:type="auto"/>
            <w:shd w:val="clear" w:color="auto" w:fill="D9E2F3" w:themeFill="accent1" w:themeFillTint="33"/>
            <w:vAlign w:val="center"/>
          </w:tcPr>
          <w:p w14:paraId="1F892144"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Explanation of what specific information in the document is confidential and why</w:t>
            </w:r>
          </w:p>
        </w:tc>
      </w:tr>
      <w:tr w:rsidR="0063097F" w:rsidRPr="00286F58" w14:paraId="0CA4C620" w14:textId="77777777" w:rsidTr="004E6673">
        <w:tc>
          <w:tcPr>
            <w:tcW w:w="0" w:type="auto"/>
            <w:vAlign w:val="center"/>
          </w:tcPr>
          <w:p w14:paraId="7BDEFE5B"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1</w:t>
            </w:r>
          </w:p>
        </w:tc>
        <w:tc>
          <w:tcPr>
            <w:tcW w:w="3478" w:type="dxa"/>
            <w:shd w:val="clear" w:color="auto" w:fill="auto"/>
            <w:vAlign w:val="center"/>
          </w:tcPr>
          <w:p w14:paraId="34D0E72A"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iCs/>
                <w:sz w:val="22"/>
                <w:szCs w:val="22"/>
                <w:lang w:val="en-GB"/>
              </w:rPr>
              <w:t>2</w:t>
            </w:r>
          </w:p>
        </w:tc>
        <w:tc>
          <w:tcPr>
            <w:tcW w:w="0" w:type="auto"/>
            <w:shd w:val="clear" w:color="auto" w:fill="auto"/>
            <w:vAlign w:val="center"/>
          </w:tcPr>
          <w:p w14:paraId="4D4104B5" w14:textId="77777777" w:rsidR="0063097F" w:rsidRPr="00286F58" w:rsidRDefault="0063097F" w:rsidP="004E6673">
            <w:pPr>
              <w:jc w:val="center"/>
              <w:rPr>
                <w:rFonts w:asciiTheme="minorHAnsi" w:cstheme="minorHAnsi"/>
                <w:bCs/>
                <w:i/>
                <w:iCs/>
                <w:sz w:val="22"/>
                <w:szCs w:val="22"/>
                <w:lang w:val="en-GB"/>
              </w:rPr>
            </w:pPr>
            <w:r w:rsidRPr="00286F58">
              <w:rPr>
                <w:rFonts w:asciiTheme="minorHAnsi" w:cstheme="minorHAnsi"/>
                <w:bCs/>
                <w:i/>
                <w:iCs/>
                <w:sz w:val="22"/>
                <w:szCs w:val="22"/>
                <w:lang w:val="en-GB"/>
              </w:rPr>
              <w:t>3</w:t>
            </w:r>
          </w:p>
        </w:tc>
        <w:tc>
          <w:tcPr>
            <w:tcW w:w="0" w:type="auto"/>
            <w:shd w:val="clear" w:color="auto" w:fill="auto"/>
            <w:vAlign w:val="center"/>
          </w:tcPr>
          <w:p w14:paraId="525E7469"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4</w:t>
            </w:r>
          </w:p>
        </w:tc>
      </w:tr>
      <w:tr w:rsidR="0063097F" w:rsidRPr="00286F58" w14:paraId="406F8A38" w14:textId="77777777" w:rsidTr="004E6673">
        <w:tc>
          <w:tcPr>
            <w:tcW w:w="0" w:type="auto"/>
          </w:tcPr>
          <w:p w14:paraId="28517545" w14:textId="77777777" w:rsidR="0063097F" w:rsidRPr="00286F58" w:rsidRDefault="0063097F" w:rsidP="004E6673">
            <w:pPr>
              <w:rPr>
                <w:rFonts w:asciiTheme="minorHAnsi" w:cstheme="minorHAnsi"/>
                <w:sz w:val="22"/>
                <w:szCs w:val="22"/>
                <w:lang w:val="en-GB"/>
              </w:rPr>
            </w:pPr>
            <w:r w:rsidRPr="00286F58">
              <w:rPr>
                <w:rFonts w:asciiTheme="minorHAnsi" w:cstheme="minorHAnsi"/>
                <w:sz w:val="22"/>
                <w:szCs w:val="22"/>
                <w:lang w:val="en-GB"/>
              </w:rPr>
              <w:t>1.</w:t>
            </w:r>
          </w:p>
        </w:tc>
        <w:tc>
          <w:tcPr>
            <w:tcW w:w="3478" w:type="dxa"/>
          </w:tcPr>
          <w:p w14:paraId="580CA205" w14:textId="4333C4C7"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joint operating agreement (in the case of a proposal submitted by a group of economic operators)</w:t>
            </w:r>
          </w:p>
        </w:tc>
        <w:tc>
          <w:tcPr>
            <w:tcW w:w="0" w:type="auto"/>
          </w:tcPr>
          <w:p w14:paraId="77B07E5E" w14:textId="77777777" w:rsidR="0063097F" w:rsidRPr="00286F58" w:rsidRDefault="0063097F" w:rsidP="004E6673">
            <w:pPr>
              <w:rPr>
                <w:rFonts w:asciiTheme="minorHAnsi" w:cstheme="minorHAnsi"/>
                <w:sz w:val="22"/>
                <w:szCs w:val="22"/>
                <w:lang w:val="en-GB"/>
              </w:rPr>
            </w:pPr>
          </w:p>
        </w:tc>
        <w:tc>
          <w:tcPr>
            <w:tcW w:w="0" w:type="auto"/>
          </w:tcPr>
          <w:p w14:paraId="48ECD336" w14:textId="77777777" w:rsidR="0063097F" w:rsidRPr="00286F58" w:rsidRDefault="0063097F" w:rsidP="004E6673">
            <w:pPr>
              <w:rPr>
                <w:rFonts w:asciiTheme="minorHAnsi" w:cstheme="minorHAnsi"/>
                <w:sz w:val="22"/>
                <w:szCs w:val="22"/>
                <w:lang w:val="en-GB"/>
              </w:rPr>
            </w:pPr>
          </w:p>
        </w:tc>
      </w:tr>
      <w:tr w:rsidR="0063097F" w:rsidRPr="00286F58" w14:paraId="114268B7" w14:textId="77777777" w:rsidTr="004E6673">
        <w:tc>
          <w:tcPr>
            <w:tcW w:w="0" w:type="auto"/>
          </w:tcPr>
          <w:p w14:paraId="12166AC0" w14:textId="77777777" w:rsidR="0063097F" w:rsidRPr="00286F58" w:rsidRDefault="0063097F" w:rsidP="004E6673">
            <w:pPr>
              <w:rPr>
                <w:rFonts w:asciiTheme="minorHAnsi" w:eastAsia="Calibri" w:cstheme="minorHAnsi"/>
                <w:sz w:val="22"/>
                <w:szCs w:val="22"/>
                <w:lang w:val="en-GB"/>
              </w:rPr>
            </w:pPr>
            <w:r w:rsidRPr="00286F58">
              <w:rPr>
                <w:rFonts w:asciiTheme="minorHAnsi" w:eastAsia="Calibri" w:cstheme="minorHAnsi"/>
                <w:sz w:val="22"/>
                <w:szCs w:val="22"/>
                <w:lang w:val="en-GB"/>
              </w:rPr>
              <w:t>2.</w:t>
            </w:r>
          </w:p>
        </w:tc>
        <w:tc>
          <w:tcPr>
            <w:tcW w:w="3478" w:type="dxa"/>
          </w:tcPr>
          <w:p w14:paraId="010A0A84" w14:textId="3410E1C8"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942175B" w14:textId="77777777" w:rsidR="0063097F" w:rsidRPr="00286F58" w:rsidRDefault="0063097F" w:rsidP="004E6673">
            <w:pPr>
              <w:rPr>
                <w:rFonts w:asciiTheme="minorHAnsi" w:cstheme="minorHAnsi"/>
                <w:sz w:val="22"/>
                <w:szCs w:val="22"/>
                <w:lang w:val="en-GB"/>
              </w:rPr>
            </w:pPr>
          </w:p>
        </w:tc>
        <w:tc>
          <w:tcPr>
            <w:tcW w:w="0" w:type="auto"/>
          </w:tcPr>
          <w:p w14:paraId="7787011B" w14:textId="77777777" w:rsidR="0063097F" w:rsidRPr="00286F58" w:rsidRDefault="0063097F" w:rsidP="004E6673">
            <w:pPr>
              <w:rPr>
                <w:rFonts w:asciiTheme="minorHAnsi" w:cstheme="minorHAnsi"/>
                <w:sz w:val="22"/>
                <w:szCs w:val="22"/>
                <w:lang w:val="en-GB"/>
              </w:rPr>
            </w:pPr>
          </w:p>
        </w:tc>
      </w:tr>
      <w:tr w:rsidR="0063097F" w:rsidRPr="00286F58" w14:paraId="25072C87" w14:textId="77777777" w:rsidTr="004E6673">
        <w:tc>
          <w:tcPr>
            <w:tcW w:w="0" w:type="auto"/>
          </w:tcPr>
          <w:p w14:paraId="3BB7EA5B"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3.</w:t>
            </w:r>
          </w:p>
        </w:tc>
        <w:tc>
          <w:tcPr>
            <w:tcW w:w="3478" w:type="dxa"/>
          </w:tcPr>
          <w:p w14:paraId="19A66F8A" w14:textId="77777777" w:rsidR="0063097F" w:rsidRPr="00286F58" w:rsidRDefault="0063097F" w:rsidP="004E6673">
            <w:pPr>
              <w:tabs>
                <w:tab w:val="left" w:pos="1701"/>
              </w:tabs>
              <w:spacing w:line="20" w:lineRule="atLeast"/>
              <w:ind w:left="32"/>
              <w:rPr>
                <w:rFonts w:asciiTheme="minorHAnsi" w:eastAsiaTheme="minorHAnsi" w:cstheme="minorHAnsi"/>
                <w:bCs/>
                <w:iCs/>
                <w:sz w:val="22"/>
                <w:szCs w:val="22"/>
                <w:lang w:val="en-GB"/>
              </w:rPr>
            </w:pPr>
            <w:r w:rsidRPr="00286F58">
              <w:rPr>
                <w:rFonts w:asciiTheme="minorHAnsi" w:eastAsia="Calibri" w:cstheme="minorHAnsi"/>
                <w:bCs/>
                <w:sz w:val="22"/>
                <w:szCs w:val="22"/>
                <w:lang w:val="en-GB"/>
              </w:rPr>
              <w:t>If the supplier uses economic operators, evidence that these resources will be available for the entire duration of the contractual obligations</w:t>
            </w:r>
          </w:p>
        </w:tc>
        <w:tc>
          <w:tcPr>
            <w:tcW w:w="0" w:type="auto"/>
          </w:tcPr>
          <w:p w14:paraId="2111C9BE" w14:textId="77777777" w:rsidR="0063097F" w:rsidRPr="00286F58" w:rsidRDefault="0063097F" w:rsidP="004E6673">
            <w:pPr>
              <w:rPr>
                <w:rFonts w:asciiTheme="minorHAnsi" w:cstheme="minorHAnsi"/>
                <w:sz w:val="22"/>
                <w:szCs w:val="22"/>
                <w:lang w:val="en-GB"/>
              </w:rPr>
            </w:pPr>
          </w:p>
        </w:tc>
        <w:tc>
          <w:tcPr>
            <w:tcW w:w="0" w:type="auto"/>
          </w:tcPr>
          <w:p w14:paraId="427531E0" w14:textId="77777777" w:rsidR="0063097F" w:rsidRPr="00286F58" w:rsidRDefault="0063097F" w:rsidP="004E6673">
            <w:pPr>
              <w:rPr>
                <w:rFonts w:asciiTheme="minorHAnsi" w:cstheme="minorHAnsi"/>
                <w:sz w:val="22"/>
                <w:szCs w:val="22"/>
                <w:lang w:val="en-GB"/>
              </w:rPr>
            </w:pPr>
          </w:p>
        </w:tc>
      </w:tr>
      <w:tr w:rsidR="0063097F" w:rsidRPr="00286F58" w14:paraId="3AF35014" w14:textId="77777777" w:rsidTr="004E6673">
        <w:tc>
          <w:tcPr>
            <w:tcW w:w="0" w:type="auto"/>
          </w:tcPr>
          <w:p w14:paraId="1F43FBD4"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4.</w:t>
            </w:r>
          </w:p>
        </w:tc>
        <w:tc>
          <w:tcPr>
            <w:tcW w:w="3478" w:type="dxa"/>
          </w:tcPr>
          <w:p w14:paraId="0E20C41E" w14:textId="163358BF" w:rsidR="0063097F" w:rsidRPr="00286F58" w:rsidRDefault="0063097F" w:rsidP="004E6673">
            <w:pPr>
              <w:rPr>
                <w:rFonts w:asciiTheme="minorHAnsi" w:eastAsiaTheme="minorHAnsi" w:cstheme="minorHAnsi"/>
                <w:bCs/>
                <w:iCs/>
                <w:sz w:val="22"/>
                <w:szCs w:val="22"/>
                <w:lang w:val="en-GB"/>
              </w:rPr>
            </w:pPr>
            <w:r w:rsidRPr="00286F58">
              <w:rPr>
                <w:rFonts w:asciiTheme="minorHAnsi" w:eastAsiaTheme="minorHAnsi" w:cstheme="minorHAnsi"/>
                <w:bCs/>
                <w:iCs/>
                <w:sz w:val="22"/>
                <w:szCs w:val="22"/>
                <w:lang w:val="en-GB"/>
              </w:rPr>
              <w:t xml:space="preserve">Signed ESPD </w:t>
            </w:r>
            <w:r w:rsidR="00026C5B" w:rsidRPr="00286F58">
              <w:rPr>
                <w:rFonts w:asciiTheme="minorHAnsi" w:eastAsiaTheme="minorHAnsi" w:cstheme="minorHAnsi"/>
                <w:bCs/>
                <w:iCs/>
                <w:sz w:val="22"/>
                <w:szCs w:val="22"/>
                <w:lang w:val="en-GB"/>
              </w:rPr>
              <w:t xml:space="preserve">in pdf format </w:t>
            </w:r>
            <w:r w:rsidRPr="00286F58">
              <w:rPr>
                <w:rFonts w:asciiTheme="minorHAnsi" w:eastAsiaTheme="minorHAnsi" w:cstheme="minorHAnsi"/>
                <w:bCs/>
                <w:iCs/>
                <w:sz w:val="22"/>
                <w:szCs w:val="22"/>
                <w:lang w:val="en-GB"/>
              </w:rPr>
              <w:t xml:space="preserve">(Annex 3 "ESPD" to the Purchase Conditions). </w:t>
            </w:r>
          </w:p>
          <w:p w14:paraId="1A106D0C" w14:textId="77777777" w:rsidR="0063097F" w:rsidRPr="00286F58" w:rsidRDefault="0063097F" w:rsidP="004E6673">
            <w:pPr>
              <w:pStyle w:val="NoSpacing"/>
              <w:tabs>
                <w:tab w:val="left" w:pos="331"/>
              </w:tabs>
              <w:rPr>
                <w:rFonts w:asciiTheme="minorHAnsi" w:cstheme="minorHAnsi"/>
                <w:bCs/>
                <w:sz w:val="22"/>
                <w:szCs w:val="22"/>
                <w:lang w:val="en-GB"/>
              </w:rPr>
            </w:pPr>
            <w:r w:rsidRPr="00286F58">
              <w:rPr>
                <w:rFonts w:asciiTheme="minorHAnsi" w:eastAsiaTheme="minorHAnsi" w:cstheme="minorHAnsi"/>
                <w:bCs/>
                <w:iCs/>
                <w:sz w:val="22"/>
                <w:szCs w:val="22"/>
                <w:lang w:val="en-GB"/>
              </w:rPr>
              <w:t>*A separate ESPD to be completed by:</w:t>
            </w:r>
          </w:p>
          <w:p w14:paraId="0334170A" w14:textId="77777777" w:rsidR="0063097F" w:rsidRPr="00286F58" w:rsidRDefault="0063097F" w:rsidP="0063097F">
            <w:pPr>
              <w:pStyle w:val="NoSpacing"/>
              <w:numPr>
                <w:ilvl w:val="0"/>
                <w:numId w:val="17"/>
              </w:numPr>
              <w:tabs>
                <w:tab w:val="left" w:pos="331"/>
              </w:tabs>
              <w:ind w:left="0" w:hanging="32"/>
              <w:rPr>
                <w:rFonts w:asciiTheme="minorHAnsi" w:cstheme="minorHAnsi"/>
                <w:bCs/>
                <w:sz w:val="22"/>
                <w:szCs w:val="22"/>
                <w:lang w:val="en-GB"/>
              </w:rPr>
            </w:pPr>
            <w:r w:rsidRPr="00286F58">
              <w:rPr>
                <w:rFonts w:asciiTheme="minorHAnsi" w:cstheme="minorHAnsi"/>
                <w:bCs/>
                <w:sz w:val="22"/>
                <w:szCs w:val="22"/>
                <w:lang w:val="en-GB"/>
              </w:rPr>
              <w:t>supplier;</w:t>
            </w:r>
          </w:p>
          <w:p w14:paraId="00649E86" w14:textId="77777777" w:rsidR="0063097F" w:rsidRPr="00286F58" w:rsidRDefault="0063097F" w:rsidP="0063097F">
            <w:pPr>
              <w:pStyle w:val="NoSpacing"/>
              <w:numPr>
                <w:ilvl w:val="0"/>
                <w:numId w:val="17"/>
              </w:numPr>
              <w:tabs>
                <w:tab w:val="left" w:pos="331"/>
              </w:tabs>
              <w:ind w:left="0" w:hanging="32"/>
              <w:rPr>
                <w:rFonts w:asciiTheme="minorHAnsi" w:cstheme="minorHAnsi"/>
                <w:bCs/>
                <w:sz w:val="22"/>
                <w:szCs w:val="22"/>
                <w:lang w:val="en-GB"/>
              </w:rPr>
            </w:pPr>
            <w:r w:rsidRPr="00286F58">
              <w:rPr>
                <w:rFonts w:asciiTheme="minorHAnsi" w:cstheme="minorHAnsi"/>
                <w:bCs/>
                <w:sz w:val="22"/>
                <w:szCs w:val="22"/>
                <w:lang w:val="en-GB"/>
              </w:rPr>
              <w:t>each member of the group of suppliers (in the case of a group of suppliers);</w:t>
            </w:r>
          </w:p>
          <w:p w14:paraId="2F221D86" w14:textId="77777777" w:rsidR="0063097F" w:rsidRPr="00286F58" w:rsidRDefault="0063097F" w:rsidP="0063097F">
            <w:pPr>
              <w:pStyle w:val="ListParagraph"/>
              <w:numPr>
                <w:ilvl w:val="0"/>
                <w:numId w:val="17"/>
              </w:numPr>
              <w:tabs>
                <w:tab w:val="left" w:pos="0"/>
                <w:tab w:val="left" w:pos="331"/>
              </w:tabs>
              <w:spacing w:line="20" w:lineRule="atLeast"/>
              <w:ind w:left="0" w:hanging="32"/>
              <w:rPr>
                <w:rFonts w:asciiTheme="minorHAnsi" w:eastAsia="Calibri" w:cstheme="minorHAnsi"/>
                <w:bCs/>
                <w:sz w:val="22"/>
                <w:szCs w:val="22"/>
                <w:lang w:val="en-GB"/>
              </w:rPr>
            </w:pPr>
            <w:r w:rsidRPr="00286F58">
              <w:rPr>
                <w:rFonts w:asciiTheme="minorHAnsi" w:cstheme="minorHAnsi"/>
                <w:bCs/>
                <w:sz w:val="22"/>
                <w:szCs w:val="22"/>
                <w:lang w:val="en-GB"/>
              </w:rPr>
              <w:t>each economic operator on whose capacity the supplier relies in accordance with Article 49 of the LPP (if any) (excluding quasi-suppliers)</w:t>
            </w:r>
          </w:p>
        </w:tc>
        <w:tc>
          <w:tcPr>
            <w:tcW w:w="0" w:type="auto"/>
          </w:tcPr>
          <w:p w14:paraId="4AD379E9" w14:textId="77777777" w:rsidR="0063097F" w:rsidRPr="00286F58" w:rsidRDefault="0063097F" w:rsidP="004E6673">
            <w:pPr>
              <w:rPr>
                <w:rFonts w:asciiTheme="minorHAnsi" w:cstheme="minorHAnsi"/>
                <w:sz w:val="22"/>
                <w:szCs w:val="22"/>
                <w:lang w:val="en-GB"/>
              </w:rPr>
            </w:pPr>
          </w:p>
        </w:tc>
        <w:tc>
          <w:tcPr>
            <w:tcW w:w="0" w:type="auto"/>
          </w:tcPr>
          <w:p w14:paraId="2DF8C03B" w14:textId="77777777" w:rsidR="0063097F" w:rsidRPr="00286F58" w:rsidRDefault="0063097F" w:rsidP="004E6673">
            <w:pPr>
              <w:rPr>
                <w:rFonts w:asciiTheme="minorHAnsi" w:cstheme="minorHAnsi"/>
                <w:sz w:val="22"/>
                <w:szCs w:val="22"/>
                <w:lang w:val="en-GB"/>
              </w:rPr>
            </w:pPr>
          </w:p>
        </w:tc>
      </w:tr>
      <w:tr w:rsidR="00333767" w:rsidRPr="00286F58" w14:paraId="32897342" w14:textId="77777777" w:rsidTr="004E6673">
        <w:tc>
          <w:tcPr>
            <w:tcW w:w="0" w:type="auto"/>
          </w:tcPr>
          <w:p w14:paraId="2353F565" w14:textId="338ADC4B" w:rsidR="00333767" w:rsidRPr="00286F58" w:rsidRDefault="00FC7E30" w:rsidP="00333767">
            <w:pPr>
              <w:rPr>
                <w:rFonts w:asciiTheme="minorHAnsi" w:cstheme="minorHAnsi"/>
                <w:sz w:val="22"/>
                <w:szCs w:val="22"/>
                <w:lang w:val="en-GB"/>
              </w:rPr>
            </w:pPr>
            <w:r>
              <w:rPr>
                <w:rFonts w:asciiTheme="minorHAnsi" w:eastAsia="Calibri" w:cstheme="minorHAnsi"/>
                <w:bCs/>
                <w:sz w:val="22"/>
                <w:szCs w:val="22"/>
                <w:lang w:val="en-GB"/>
              </w:rPr>
              <w:t>5</w:t>
            </w:r>
            <w:r w:rsidR="00333767" w:rsidRPr="00286F58">
              <w:rPr>
                <w:rFonts w:asciiTheme="minorHAnsi" w:eastAsia="Calibri" w:cstheme="minorHAnsi"/>
                <w:bCs/>
                <w:sz w:val="22"/>
                <w:szCs w:val="22"/>
                <w:lang w:val="en-GB"/>
              </w:rPr>
              <w:t>.</w:t>
            </w:r>
          </w:p>
        </w:tc>
        <w:tc>
          <w:tcPr>
            <w:tcW w:w="3478" w:type="dxa"/>
          </w:tcPr>
          <w:p w14:paraId="66F9ED45" w14:textId="77777777" w:rsidR="00333767" w:rsidRPr="00286F58" w:rsidRDefault="00333767" w:rsidP="00333767">
            <w:pPr>
              <w:rPr>
                <w:rFonts w:asciiTheme="minorHAnsi" w:cstheme="minorHAnsi"/>
                <w:sz w:val="22"/>
                <w:szCs w:val="22"/>
                <w:highlight w:val="yellow"/>
                <w:u w:val="single"/>
                <w:lang w:val="en-GB"/>
              </w:rPr>
            </w:pPr>
            <w:r w:rsidRPr="00286F58">
              <w:rPr>
                <w:rFonts w:asciiTheme="minorHAnsi" w:eastAsiaTheme="minorHAnsi" w:cstheme="minorHAnsi"/>
                <w:bCs/>
                <w:sz w:val="22"/>
                <w:szCs w:val="22"/>
                <w:lang w:val="en-GB"/>
              </w:rPr>
              <w:t>Technical and / or other documents confirming the compliance of the goods offered by the supplier with the requirements of the Technical Specification</w:t>
            </w:r>
          </w:p>
        </w:tc>
        <w:tc>
          <w:tcPr>
            <w:tcW w:w="0" w:type="auto"/>
          </w:tcPr>
          <w:p w14:paraId="1D105825" w14:textId="77777777" w:rsidR="00333767" w:rsidRPr="00286F58" w:rsidRDefault="00333767" w:rsidP="00333767">
            <w:pPr>
              <w:rPr>
                <w:rFonts w:asciiTheme="minorHAnsi" w:cstheme="minorHAnsi"/>
                <w:sz w:val="22"/>
                <w:szCs w:val="22"/>
                <w:lang w:val="en-GB"/>
              </w:rPr>
            </w:pPr>
          </w:p>
        </w:tc>
        <w:tc>
          <w:tcPr>
            <w:tcW w:w="0" w:type="auto"/>
          </w:tcPr>
          <w:p w14:paraId="17124262" w14:textId="77777777" w:rsidR="00333767" w:rsidRPr="00286F58" w:rsidRDefault="00333767" w:rsidP="00333767">
            <w:pPr>
              <w:rPr>
                <w:rFonts w:asciiTheme="minorHAnsi" w:cstheme="minorHAnsi"/>
                <w:sz w:val="22"/>
                <w:szCs w:val="22"/>
                <w:lang w:val="en-GB"/>
              </w:rPr>
            </w:pPr>
          </w:p>
        </w:tc>
      </w:tr>
      <w:tr w:rsidR="00333767" w:rsidRPr="00286F58" w14:paraId="14B72CD4" w14:textId="77777777" w:rsidTr="004E6673">
        <w:tc>
          <w:tcPr>
            <w:tcW w:w="0" w:type="auto"/>
          </w:tcPr>
          <w:p w14:paraId="5E1773A8" w14:textId="1314A9FB" w:rsidR="00333767" w:rsidRPr="00286F58" w:rsidRDefault="00FC7E30" w:rsidP="00333767">
            <w:pPr>
              <w:rPr>
                <w:rFonts w:asciiTheme="minorHAnsi" w:cstheme="minorHAnsi"/>
                <w:sz w:val="22"/>
                <w:szCs w:val="22"/>
                <w:lang w:val="en-GB"/>
              </w:rPr>
            </w:pPr>
            <w:r>
              <w:rPr>
                <w:rFonts w:asciiTheme="minorHAnsi" w:eastAsia="Calibri" w:cstheme="minorHAnsi"/>
                <w:bCs/>
                <w:sz w:val="22"/>
                <w:szCs w:val="22"/>
                <w:lang w:val="en-GB"/>
              </w:rPr>
              <w:t>6</w:t>
            </w:r>
            <w:r w:rsidR="00333767" w:rsidRPr="00286F58">
              <w:rPr>
                <w:rFonts w:asciiTheme="minorHAnsi" w:eastAsia="Calibri" w:cstheme="minorHAnsi"/>
                <w:bCs/>
                <w:sz w:val="22"/>
                <w:szCs w:val="22"/>
                <w:lang w:val="en-GB"/>
              </w:rPr>
              <w:t>.</w:t>
            </w:r>
          </w:p>
        </w:tc>
        <w:tc>
          <w:tcPr>
            <w:tcW w:w="3478" w:type="dxa"/>
          </w:tcPr>
          <w:p w14:paraId="44BCD537" w14:textId="77777777" w:rsidR="00333767" w:rsidRPr="00286F58" w:rsidRDefault="00333767" w:rsidP="00333767">
            <w:pPr>
              <w:jc w:val="both"/>
              <w:rPr>
                <w:rFonts w:asciiTheme="minorHAnsi" w:cstheme="minorHAnsi"/>
                <w:sz w:val="22"/>
                <w:szCs w:val="22"/>
                <w:highlight w:val="yellow"/>
                <w:lang w:val="en-GB"/>
              </w:rPr>
            </w:pPr>
            <w:r w:rsidRPr="00286F58">
              <w:rPr>
                <w:rFonts w:asciiTheme="minorHAnsi" w:cstheme="minorHAnsi"/>
                <w:sz w:val="22"/>
                <w:szCs w:val="22"/>
                <w:lang w:val="en-GB"/>
              </w:rPr>
              <w:t>Other documents, if required by the Procurement Terms</w:t>
            </w:r>
          </w:p>
        </w:tc>
        <w:tc>
          <w:tcPr>
            <w:tcW w:w="0" w:type="auto"/>
          </w:tcPr>
          <w:p w14:paraId="1B4C6903" w14:textId="77777777" w:rsidR="00333767" w:rsidRPr="00286F58" w:rsidRDefault="00333767" w:rsidP="00333767">
            <w:pPr>
              <w:rPr>
                <w:rFonts w:asciiTheme="minorHAnsi" w:cstheme="minorHAnsi"/>
                <w:sz w:val="22"/>
                <w:szCs w:val="22"/>
                <w:lang w:val="en-GB"/>
              </w:rPr>
            </w:pPr>
          </w:p>
        </w:tc>
        <w:tc>
          <w:tcPr>
            <w:tcW w:w="0" w:type="auto"/>
          </w:tcPr>
          <w:p w14:paraId="5D655D3F" w14:textId="77777777" w:rsidR="00333767" w:rsidRPr="00286F58" w:rsidRDefault="00333767" w:rsidP="00333767">
            <w:pPr>
              <w:rPr>
                <w:rFonts w:asciiTheme="minorHAnsi" w:cstheme="minorHAnsi"/>
                <w:sz w:val="22"/>
                <w:szCs w:val="22"/>
                <w:lang w:val="en-GB"/>
              </w:rPr>
            </w:pPr>
          </w:p>
        </w:tc>
      </w:tr>
    </w:tbl>
    <w:p w14:paraId="523F8CEB" w14:textId="77777777" w:rsidR="0063097F" w:rsidRPr="00286F58" w:rsidRDefault="0063097F" w:rsidP="0063097F">
      <w:pPr>
        <w:tabs>
          <w:tab w:val="left" w:pos="3306"/>
        </w:tabs>
        <w:spacing w:after="0"/>
        <w:rPr>
          <w:rFonts w:cstheme="minorHAnsi"/>
          <w:sz w:val="22"/>
          <w:szCs w:val="22"/>
          <w:lang w:val="en-GB"/>
        </w:rPr>
      </w:pPr>
      <w:r w:rsidRPr="00286F58">
        <w:rPr>
          <w:rFonts w:cstheme="minorHAnsi"/>
          <w:sz w:val="22"/>
          <w:szCs w:val="22"/>
          <w:lang w:val="en-GB"/>
        </w:rPr>
        <w:tab/>
      </w:r>
    </w:p>
    <w:p w14:paraId="58BA3987" w14:textId="77777777" w:rsidR="00026C5B" w:rsidRPr="00286F58" w:rsidRDefault="00026C5B" w:rsidP="00026C5B">
      <w:pPr>
        <w:pStyle w:val="ListParagraph"/>
        <w:numPr>
          <w:ilvl w:val="0"/>
          <w:numId w:val="18"/>
        </w:numPr>
        <w:spacing w:after="0" w:line="240" w:lineRule="auto"/>
        <w:jc w:val="center"/>
        <w:rPr>
          <w:rFonts w:cstheme="minorHAnsi"/>
          <w:b/>
          <w:bCs/>
          <w:sz w:val="22"/>
          <w:szCs w:val="22"/>
          <w:lang w:val="en-GB"/>
        </w:rPr>
      </w:pPr>
      <w:r w:rsidRPr="00286F58">
        <w:rPr>
          <w:rFonts w:cstheme="minorHAnsi"/>
          <w:b/>
          <w:bCs/>
          <w:sz w:val="22"/>
          <w:szCs w:val="22"/>
          <w:lang w:val="en-GB"/>
        </w:rPr>
        <w:t>SUPPLIER’S DECLARATION</w:t>
      </w:r>
    </w:p>
    <w:p w14:paraId="7B3DDCD6" w14:textId="77777777" w:rsidR="00026C5B" w:rsidRPr="00286F58" w:rsidRDefault="00026C5B" w:rsidP="00026C5B">
      <w:pPr>
        <w:spacing w:after="0" w:line="240" w:lineRule="auto"/>
        <w:jc w:val="both"/>
        <w:rPr>
          <w:rFonts w:cstheme="minorHAnsi"/>
          <w:b/>
          <w:bCs/>
          <w:sz w:val="22"/>
          <w:szCs w:val="22"/>
          <w:lang w:val="en-GB"/>
        </w:rPr>
      </w:pPr>
    </w:p>
    <w:p w14:paraId="0F4DF40F"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3C988FBB" w14:textId="77777777" w:rsidR="00026C5B" w:rsidRPr="00286F58" w:rsidRDefault="00026C5B" w:rsidP="00026C5B">
      <w:pPr>
        <w:pStyle w:val="ListParagraph"/>
        <w:numPr>
          <w:ilvl w:val="0"/>
          <w:numId w:val="60"/>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t>I am familiar with the procurement documents, as well as with the applicable laws of the Republic of Lithuania, sub-legislative legal acts, which regulate the procedure for conducting public procurements and which may have an impact on any relations between the contracting authority and the supplier, arising out of and/or related to this procurement;</w:t>
      </w:r>
    </w:p>
    <w:p w14:paraId="43CEE02F" w14:textId="77777777" w:rsidR="00026C5B" w:rsidRPr="00286F58" w:rsidRDefault="00026C5B" w:rsidP="00026C5B">
      <w:pPr>
        <w:pStyle w:val="ListParagraph"/>
        <w:numPr>
          <w:ilvl w:val="0"/>
          <w:numId w:val="60"/>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t>I accept the conditions and procedures set out in the Procurement Terms;</w:t>
      </w:r>
    </w:p>
    <w:p w14:paraId="727B5073" w14:textId="77777777" w:rsidR="00026C5B" w:rsidRPr="00286F58" w:rsidRDefault="00026C5B" w:rsidP="00026C5B">
      <w:pPr>
        <w:pStyle w:val="ListParagraph"/>
        <w:numPr>
          <w:ilvl w:val="0"/>
          <w:numId w:val="60"/>
        </w:numPr>
        <w:tabs>
          <w:tab w:val="left" w:pos="851"/>
        </w:tabs>
        <w:spacing w:after="0" w:line="240" w:lineRule="auto"/>
        <w:ind w:left="0" w:firstLine="426"/>
        <w:jc w:val="both"/>
        <w:rPr>
          <w:rFonts w:cstheme="minorHAnsi"/>
          <w:sz w:val="22"/>
          <w:szCs w:val="22"/>
          <w:lang w:val="en-GB"/>
        </w:rPr>
      </w:pPr>
      <w:r w:rsidRPr="00286F58">
        <w:rPr>
          <w:rFonts w:eastAsia="Calibri" w:cstheme="minorHAnsi"/>
          <w:sz w:val="22"/>
          <w:szCs w:val="22"/>
          <w:lang w:val="en-GB"/>
        </w:rPr>
        <w:t>The data and information provided in the tender documents are correct and include everything necessary for the proper performance of the contract;</w:t>
      </w:r>
    </w:p>
    <w:p w14:paraId="0D701DC4" w14:textId="77777777" w:rsidR="00026C5B" w:rsidRPr="00286F58" w:rsidRDefault="00026C5B" w:rsidP="00026C5B">
      <w:pPr>
        <w:pStyle w:val="ListParagraph"/>
        <w:numPr>
          <w:ilvl w:val="0"/>
          <w:numId w:val="60"/>
        </w:numPr>
        <w:tabs>
          <w:tab w:val="left" w:pos="851"/>
        </w:tabs>
        <w:spacing w:after="0" w:line="240" w:lineRule="auto"/>
        <w:ind w:left="0" w:firstLine="426"/>
        <w:jc w:val="both"/>
        <w:rPr>
          <w:rFonts w:cstheme="minorHAnsi"/>
          <w:sz w:val="22"/>
          <w:szCs w:val="22"/>
          <w:lang w:val="en-GB"/>
        </w:rPr>
      </w:pPr>
      <w:r w:rsidRPr="00286F58">
        <w:rPr>
          <w:rFonts w:eastAsiaTheme="minorHAnsi" w:cstheme="minorHAnsi"/>
          <w:sz w:val="22"/>
          <w:szCs w:val="22"/>
          <w:lang w:val="en-GB"/>
        </w:rPr>
        <w:t>The contract will be carried out only by persons entitled to carry out the relevant activities;</w:t>
      </w:r>
    </w:p>
    <w:p w14:paraId="2132A379" w14:textId="77777777" w:rsidR="00026C5B" w:rsidRPr="00286F58" w:rsidRDefault="00026C5B" w:rsidP="00026C5B">
      <w:pPr>
        <w:pStyle w:val="ListParagraph"/>
        <w:numPr>
          <w:ilvl w:val="0"/>
          <w:numId w:val="60"/>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tender shall be valid for the period specified in the relevant clause of Section 1 of the Special Conditions of Contract;</w:t>
      </w:r>
    </w:p>
    <w:p w14:paraId="2EB6266F" w14:textId="77777777" w:rsidR="00026C5B" w:rsidRPr="00286F58" w:rsidRDefault="00026C5B" w:rsidP="00026C5B">
      <w:pPr>
        <w:pStyle w:val="ListParagraph"/>
        <w:numPr>
          <w:ilvl w:val="0"/>
          <w:numId w:val="60"/>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In the event of a change in the declared circumstances, I undertake to inform the Contracting Authority immediately.</w:t>
      </w:r>
    </w:p>
    <w:p w14:paraId="05A984C2" w14:textId="77777777" w:rsidR="005644A5" w:rsidRPr="00286F58" w:rsidRDefault="005644A5" w:rsidP="00630DE9">
      <w:pPr>
        <w:spacing w:after="0" w:line="240" w:lineRule="auto"/>
        <w:jc w:val="both"/>
        <w:rPr>
          <w:rFonts w:cstheme="minorHAnsi"/>
          <w:b/>
          <w:bCs/>
          <w:sz w:val="22"/>
          <w:szCs w:val="22"/>
          <w:lang w:val="en-GB"/>
        </w:rPr>
      </w:pPr>
    </w:p>
    <w:p w14:paraId="4AE98C79" w14:textId="77777777" w:rsidR="00026C5B" w:rsidRPr="00286F58" w:rsidRDefault="00026C5B" w:rsidP="00026C5B">
      <w:pPr>
        <w:pStyle w:val="ListParagraph"/>
        <w:numPr>
          <w:ilvl w:val="0"/>
          <w:numId w:val="18"/>
        </w:numPr>
        <w:spacing w:after="0" w:line="240" w:lineRule="auto"/>
        <w:jc w:val="center"/>
        <w:rPr>
          <w:rFonts w:cstheme="minorHAnsi"/>
          <w:b/>
          <w:bCs/>
          <w:sz w:val="22"/>
          <w:szCs w:val="22"/>
          <w:lang w:val="en-GB"/>
        </w:rPr>
      </w:pPr>
      <w:r w:rsidRPr="00286F58">
        <w:rPr>
          <w:rFonts w:cstheme="minorHAnsi"/>
          <w:b/>
          <w:bCs/>
          <w:sz w:val="22"/>
          <w:szCs w:val="22"/>
          <w:lang w:val="en-GB"/>
        </w:rPr>
        <w:t xml:space="preserve">SUPPLIER’S DECLARATION ON </w:t>
      </w:r>
      <w:r w:rsidRPr="00286F58">
        <w:rPr>
          <w:rFonts w:eastAsia="Times New Roman" w:cstheme="minorHAnsi"/>
          <w:b/>
          <w:bCs/>
          <w:color w:val="000000" w:themeColor="text1"/>
          <w:spacing w:val="-8"/>
          <w:sz w:val="22"/>
          <w:szCs w:val="22"/>
          <w:lang w:val="en-GB" w:eastAsia="en-US"/>
        </w:rPr>
        <w:t>REQUIREMENTS RELATED TO SAFEGUARDING NATIONAL SECURITY INTERESTS</w:t>
      </w:r>
    </w:p>
    <w:p w14:paraId="7CBEED99" w14:textId="77777777" w:rsidR="00026C5B" w:rsidRPr="00286F58" w:rsidRDefault="00026C5B" w:rsidP="00026C5B">
      <w:pPr>
        <w:spacing w:after="0" w:line="240" w:lineRule="auto"/>
        <w:rPr>
          <w:rFonts w:cstheme="minorHAnsi"/>
          <w:sz w:val="22"/>
          <w:szCs w:val="22"/>
          <w:lang w:val="en-GB"/>
        </w:rPr>
      </w:pPr>
    </w:p>
    <w:p w14:paraId="43ADF926"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50ADF6DC" w14:textId="77777777" w:rsidR="00286F58" w:rsidRPr="00286F58" w:rsidRDefault="00286F58" w:rsidP="00946CEC">
      <w:pPr>
        <w:pStyle w:val="ListParagraph"/>
        <w:numPr>
          <w:ilvl w:val="0"/>
          <w:numId w:val="61"/>
        </w:numPr>
        <w:tabs>
          <w:tab w:val="left" w:pos="851"/>
        </w:tabs>
        <w:spacing w:after="0" w:line="240" w:lineRule="auto"/>
        <w:ind w:left="0" w:firstLine="426"/>
        <w:jc w:val="both"/>
        <w:rPr>
          <w:rFonts w:cstheme="minorHAnsi"/>
          <w:sz w:val="22"/>
          <w:szCs w:val="22"/>
          <w:lang w:val="en-GB"/>
        </w:rPr>
      </w:pPr>
      <w:r w:rsidRPr="00286F58">
        <w:rPr>
          <w:rFonts w:cstheme="minorHAnsi"/>
          <w:bCs/>
          <w:iCs/>
          <w:sz w:val="22"/>
          <w:szCs w:val="22"/>
          <w:lang w:val="en-GB"/>
        </w:rPr>
        <w:t>The supplier, its subcontractors, the economic entities whose capacities are relied upon, or persons controlling them, and</w:t>
      </w:r>
      <w:r w:rsidRPr="00286F58">
        <w:rPr>
          <w:rFonts w:cstheme="minorHAnsi"/>
          <w:sz w:val="22"/>
          <w:szCs w:val="22"/>
          <w:lang w:val="en-GB"/>
        </w:rPr>
        <w:t xml:space="preserve"> the goods offered by the supplier (including their manufacturers) do not pose a threat to the national security of the beneficiary state;</w:t>
      </w:r>
    </w:p>
    <w:p w14:paraId="043BF64F" w14:textId="200F7F50" w:rsidR="00026C5B" w:rsidRPr="00286F58" w:rsidRDefault="00026C5B" w:rsidP="00946CEC">
      <w:pPr>
        <w:pStyle w:val="ListParagraph"/>
        <w:numPr>
          <w:ilvl w:val="0"/>
          <w:numId w:val="61"/>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sz w:val="22"/>
          <w:szCs w:val="22"/>
          <w:vertAlign w:val="superscript"/>
          <w:lang w:val="en-GB"/>
        </w:rPr>
        <w:t>1</w:t>
      </w:r>
      <w:r w:rsidRPr="00286F58">
        <w:rPr>
          <w:rFonts w:cstheme="minorHAnsi"/>
          <w:sz w:val="22"/>
          <w:szCs w:val="22"/>
          <w:lang w:val="en-GB"/>
        </w:rPr>
        <w:t xml:space="preserve"> of Article 45 of the Law on Public Procurement;</w:t>
      </w:r>
      <w:r w:rsidR="00601219">
        <w:rPr>
          <w:rFonts w:cstheme="minorHAnsi"/>
          <w:sz w:val="22"/>
          <w:szCs w:val="22"/>
          <w:lang w:val="en-GB"/>
        </w:rPr>
        <w:t xml:space="preserve"> </w:t>
      </w:r>
      <w:r w:rsidR="00601219" w:rsidRPr="00294B33">
        <w:rPr>
          <w:rFonts w:cstheme="minorHAnsi"/>
          <w:sz w:val="22"/>
          <w:szCs w:val="22"/>
          <w:lang w:val="en-GB"/>
        </w:rPr>
        <w:t xml:space="preserve">the supplier, its subcontractor, the economic operator whose capacities are relied </w:t>
      </w:r>
      <w:r w:rsidR="00601219">
        <w:rPr>
          <w:rFonts w:cstheme="minorHAnsi"/>
          <w:sz w:val="22"/>
          <w:szCs w:val="22"/>
          <w:lang w:val="en-GB"/>
        </w:rPr>
        <w:t>upon</w:t>
      </w:r>
      <w:r w:rsidR="00601219" w:rsidRPr="00294B33">
        <w:rPr>
          <w:rFonts w:cstheme="minorHAnsi"/>
          <w:sz w:val="22"/>
          <w:szCs w:val="22"/>
          <w:lang w:val="en-GB"/>
        </w:rPr>
        <w:t xml:space="preserve">, is not operating in the countries or territories referred to in the list referred to in </w:t>
      </w:r>
      <w:r w:rsidR="00601219" w:rsidRPr="00286F58">
        <w:rPr>
          <w:rFonts w:cstheme="minorHAnsi"/>
          <w:sz w:val="22"/>
          <w:szCs w:val="22"/>
          <w:lang w:val="en-GB"/>
        </w:rPr>
        <w:t xml:space="preserve">paragraph 15 of </w:t>
      </w:r>
      <w:r w:rsidR="00601219" w:rsidRPr="00294B33">
        <w:rPr>
          <w:rFonts w:cstheme="minorHAnsi"/>
          <w:sz w:val="22"/>
          <w:szCs w:val="22"/>
          <w:lang w:val="en-GB"/>
        </w:rPr>
        <w:t xml:space="preserve">Article 92 of </w:t>
      </w:r>
      <w:r w:rsidR="00601219" w:rsidRPr="00286F58">
        <w:rPr>
          <w:rFonts w:cstheme="minorHAnsi"/>
          <w:sz w:val="22"/>
          <w:szCs w:val="22"/>
          <w:lang w:val="en-GB"/>
        </w:rPr>
        <w:t>the Law on Public Procurement</w:t>
      </w:r>
      <w:r w:rsidR="00601219" w:rsidRPr="00294B33">
        <w:rPr>
          <w:rFonts w:cstheme="minorHAnsi"/>
          <w:sz w:val="22"/>
          <w:szCs w:val="22"/>
          <w:lang w:val="en-GB"/>
        </w:rPr>
        <w:t xml:space="preserve"> and is not a member of, or the head of a group of economic operators any member of which operates in the countries or territories referred to in the list referred to in </w:t>
      </w:r>
      <w:r w:rsidR="00601219" w:rsidRPr="00286F58">
        <w:rPr>
          <w:rFonts w:cstheme="minorHAnsi"/>
          <w:sz w:val="22"/>
          <w:szCs w:val="22"/>
          <w:lang w:val="en-GB"/>
        </w:rPr>
        <w:t xml:space="preserve">paragraph 15 of </w:t>
      </w:r>
      <w:r w:rsidR="00601219" w:rsidRPr="00294B33">
        <w:rPr>
          <w:rFonts w:cstheme="minorHAnsi"/>
          <w:sz w:val="22"/>
          <w:szCs w:val="22"/>
          <w:lang w:val="en-GB"/>
        </w:rPr>
        <w:t xml:space="preserve">Article 92 of </w:t>
      </w:r>
      <w:r w:rsidR="00601219" w:rsidRPr="00286F58">
        <w:rPr>
          <w:rFonts w:cstheme="minorHAnsi"/>
          <w:sz w:val="22"/>
          <w:szCs w:val="22"/>
          <w:lang w:val="en-GB"/>
        </w:rPr>
        <w:t>the Law on Public Procurement</w:t>
      </w:r>
      <w:r w:rsidR="00601219" w:rsidRPr="00294B33">
        <w:rPr>
          <w:rFonts w:cstheme="minorHAnsi"/>
          <w:sz w:val="22"/>
          <w:szCs w:val="22"/>
          <w:lang w:val="en-GB"/>
        </w:rPr>
        <w:t xml:space="preserve">, another member of a management or supervisory body or any other person(s) having the right to represent or control the supplier, a subcontractor, an economic operator whose capabilities are relied </w:t>
      </w:r>
      <w:r w:rsidR="00601219">
        <w:rPr>
          <w:rFonts w:cstheme="minorHAnsi"/>
          <w:sz w:val="22"/>
          <w:szCs w:val="22"/>
          <w:lang w:val="en-GB"/>
        </w:rPr>
        <w:t>up</w:t>
      </w:r>
      <w:r w:rsidR="00601219" w:rsidRPr="00294B33">
        <w:rPr>
          <w:rFonts w:cstheme="minorHAnsi"/>
          <w:sz w:val="22"/>
          <w:szCs w:val="22"/>
          <w:lang w:val="en-GB"/>
        </w:rPr>
        <w:t>on, to take a decision on its behalf or to conclude a contract, and does not participate in the activities of groups of economic operators and/or economic operators as such.</w:t>
      </w:r>
    </w:p>
    <w:p w14:paraId="616CF0B4" w14:textId="310513AE" w:rsidR="007D0F01" w:rsidRPr="00286F58" w:rsidRDefault="007D0F01" w:rsidP="00946CEC">
      <w:pPr>
        <w:pStyle w:val="ListParagraph"/>
        <w:numPr>
          <w:ilvl w:val="0"/>
          <w:numId w:val="61"/>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 xml:space="preserve">the supplier I represent does not have a Russian involvement exceeding the limits laid down in Article 5k of Council Regulation (EU) No 833/2014 of 31 July 2014 concerning restrictive measures in view of the actions </w:t>
      </w:r>
      <w:r w:rsidRPr="00286F58">
        <w:rPr>
          <w:rFonts w:cstheme="minorHAnsi"/>
          <w:sz w:val="22"/>
          <w:szCs w:val="22"/>
          <w:lang w:val="en-GB"/>
        </w:rPr>
        <w:lastRenderedPageBreak/>
        <w:t xml:space="preserve">of Russia to destabilise the situation in Ukraine, as amended by Council Regulation (EU) No 2022/576 of 8 April 2014 on Ukraine's sanctions against Ukraine. </w:t>
      </w:r>
      <w:proofErr w:type="gramStart"/>
      <w:r w:rsidRPr="00286F58">
        <w:rPr>
          <w:rFonts w:cstheme="minorHAnsi"/>
          <w:sz w:val="22"/>
          <w:szCs w:val="22"/>
          <w:lang w:val="en-GB"/>
        </w:rPr>
        <w:t>In particular, I</w:t>
      </w:r>
      <w:proofErr w:type="gramEnd"/>
      <w:r w:rsidRPr="00286F58">
        <w:rPr>
          <w:rFonts w:cstheme="minorHAnsi"/>
          <w:sz w:val="22"/>
          <w:szCs w:val="22"/>
          <w:lang w:val="en-GB"/>
        </w:rPr>
        <w:t xml:space="preserve"> confirm that:</w:t>
      </w:r>
    </w:p>
    <w:p w14:paraId="2B5B191C"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(a) the supplier I represent (and none of the members of the supplier group) is not a Russian citizen or a natural or legal person, entity or body established in Russia;</w:t>
      </w:r>
    </w:p>
    <w:p w14:paraId="60DF1A57"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(b) the supplier I represent (and none of the members of the supplier group) is not a legal person, entity or body which is owned, directly or indirectly, by more than 50 % by an entity referred to in point (a) of this paragraph;</w:t>
      </w:r>
    </w:p>
    <w:p w14:paraId="6A026D45"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(c) neither I nor the company I represent is a natural or legal person, entity or body acting on behalf of, or at the direction of, an entity referred to in paragraph (a) or (b);</w:t>
      </w:r>
    </w:p>
    <w:p w14:paraId="2767A8AC" w14:textId="14221736" w:rsidR="00026C5B" w:rsidRPr="00FC7E30" w:rsidRDefault="007D0F01" w:rsidP="00FC7E30">
      <w:pPr>
        <w:tabs>
          <w:tab w:val="left" w:pos="851"/>
        </w:tabs>
        <w:spacing w:after="0" w:line="240" w:lineRule="auto"/>
        <w:ind w:left="1080"/>
        <w:jc w:val="both"/>
        <w:rPr>
          <w:rFonts w:cstheme="minorHAnsi"/>
          <w:sz w:val="22"/>
          <w:szCs w:val="22"/>
          <w:lang w:val="en-GB"/>
        </w:rPr>
      </w:pPr>
      <w:r w:rsidRPr="00FC7E30">
        <w:rPr>
          <w:rFonts w:cstheme="minorHAnsi"/>
          <w:sz w:val="22"/>
          <w:szCs w:val="22"/>
          <w:lang w:val="en-GB"/>
        </w:rPr>
        <w:t>(d) the entities listed in points (a) to (c) are not involved as subcontractors, suppliers or entities whose capacities are relied on by the supplier represented by me where they account for more than 10% of the contract value.</w:t>
      </w:r>
    </w:p>
    <w:p w14:paraId="4EBE930B" w14:textId="77777777" w:rsidR="00026C5B" w:rsidRPr="00286F58" w:rsidRDefault="00026C5B" w:rsidP="00026C5B">
      <w:pPr>
        <w:pStyle w:val="ListParagraph"/>
        <w:numPr>
          <w:ilvl w:val="0"/>
          <w:numId w:val="61"/>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5408E243" w14:textId="77777777" w:rsidR="00026C5B" w:rsidRPr="00286F58" w:rsidRDefault="00026C5B" w:rsidP="00630DE9">
      <w:pPr>
        <w:spacing w:after="0" w:line="240" w:lineRule="auto"/>
        <w:jc w:val="both"/>
        <w:rPr>
          <w:rFonts w:cstheme="minorHAnsi"/>
          <w:b/>
          <w:bCs/>
          <w:sz w:val="22"/>
          <w:szCs w:val="22"/>
          <w:lang w:val="en-GB"/>
        </w:rPr>
      </w:pPr>
    </w:p>
    <w:p w14:paraId="66CE3804" w14:textId="77777777" w:rsidR="000B0A8E" w:rsidRPr="00286F58" w:rsidRDefault="000B0A8E" w:rsidP="00E56BA8">
      <w:pPr>
        <w:spacing w:after="0" w:line="240" w:lineRule="auto"/>
        <w:rPr>
          <w:rFonts w:cstheme="minorHAnsi"/>
          <w:sz w:val="22"/>
          <w:szCs w:val="22"/>
          <w:lang w:val="en-GB"/>
        </w:rPr>
      </w:pPr>
    </w:p>
    <w:p w14:paraId="7E2C3A6C" w14:textId="77777777" w:rsidR="00000849" w:rsidRPr="00286F58" w:rsidRDefault="00000849" w:rsidP="00E56BA8">
      <w:pPr>
        <w:spacing w:after="0" w:line="240" w:lineRule="auto"/>
        <w:rPr>
          <w:rFonts w:cstheme="minorHAnsi"/>
          <w:sz w:val="22"/>
          <w:szCs w:val="22"/>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C7E30" w:rsidRPr="00FC7E30" w14:paraId="3E2DD4B0" w14:textId="77777777" w:rsidTr="000C5C45">
        <w:trPr>
          <w:trHeight w:val="186"/>
        </w:trPr>
        <w:tc>
          <w:tcPr>
            <w:tcW w:w="3888" w:type="dxa"/>
            <w:tcBorders>
              <w:top w:val="single" w:sz="4" w:space="0" w:color="auto"/>
              <w:left w:val="nil"/>
              <w:bottom w:val="nil"/>
              <w:right w:val="nil"/>
            </w:tcBorders>
          </w:tcPr>
          <w:p w14:paraId="01CA4CD4" w14:textId="4B18343F" w:rsidR="000608EF" w:rsidRPr="00FC7E30" w:rsidRDefault="000608EF" w:rsidP="00664C39">
            <w:pPr>
              <w:spacing w:after="0" w:line="240" w:lineRule="auto"/>
              <w:rPr>
                <w:rFonts w:cstheme="minorHAnsi"/>
                <w:sz w:val="22"/>
                <w:szCs w:val="22"/>
                <w:lang w:val="en-GB"/>
              </w:rPr>
            </w:pPr>
            <w:r w:rsidRPr="00FC7E30">
              <w:rPr>
                <w:rFonts w:cstheme="minorHAnsi"/>
                <w:i/>
                <w:sz w:val="22"/>
                <w:szCs w:val="22"/>
                <w:lang w:val="en-GB"/>
              </w:rPr>
              <w:t>(</w:t>
            </w:r>
            <w:r w:rsidR="0082384B" w:rsidRPr="00FC7E30">
              <w:rPr>
                <w:rFonts w:cstheme="minorHAnsi"/>
                <w:i/>
                <w:sz w:val="22"/>
                <w:szCs w:val="22"/>
                <w:lang w:val="en-GB"/>
              </w:rPr>
              <w:t>Title of the Supplier's or his authorised representative's position</w:t>
            </w:r>
            <w:r w:rsidRPr="00FC7E30">
              <w:rPr>
                <w:rFonts w:cstheme="minorHAnsi"/>
                <w:i/>
                <w:sz w:val="22"/>
                <w:szCs w:val="22"/>
                <w:lang w:val="en-GB"/>
              </w:rPr>
              <w:t>)</w:t>
            </w:r>
          </w:p>
        </w:tc>
        <w:tc>
          <w:tcPr>
            <w:tcW w:w="607" w:type="dxa"/>
            <w:tcBorders>
              <w:top w:val="nil"/>
              <w:left w:val="nil"/>
              <w:bottom w:val="nil"/>
              <w:right w:val="nil"/>
            </w:tcBorders>
          </w:tcPr>
          <w:p w14:paraId="48F223C7" w14:textId="77777777" w:rsidR="000608EF" w:rsidRPr="00FC7E30" w:rsidRDefault="000608EF" w:rsidP="00E56BA8">
            <w:pPr>
              <w:spacing w:after="0" w:line="240" w:lineRule="auto"/>
              <w:rPr>
                <w:rFonts w:cstheme="minorHAnsi"/>
                <w:sz w:val="22"/>
                <w:szCs w:val="22"/>
                <w:lang w:val="en-GB"/>
              </w:rPr>
            </w:pPr>
          </w:p>
        </w:tc>
        <w:tc>
          <w:tcPr>
            <w:tcW w:w="1989" w:type="dxa"/>
            <w:tcBorders>
              <w:top w:val="single" w:sz="4" w:space="0" w:color="auto"/>
              <w:left w:val="nil"/>
              <w:bottom w:val="nil"/>
              <w:right w:val="nil"/>
            </w:tcBorders>
            <w:hideMark/>
          </w:tcPr>
          <w:p w14:paraId="0C535D12" w14:textId="564186F6" w:rsidR="000608EF" w:rsidRPr="00FC7E30" w:rsidRDefault="000608EF" w:rsidP="00D95547">
            <w:pPr>
              <w:spacing w:after="0" w:line="240" w:lineRule="auto"/>
              <w:jc w:val="center"/>
              <w:rPr>
                <w:rFonts w:cstheme="minorHAnsi"/>
                <w:sz w:val="22"/>
                <w:szCs w:val="22"/>
                <w:lang w:val="en-GB"/>
              </w:rPr>
            </w:pPr>
            <w:r w:rsidRPr="00FC7E30">
              <w:rPr>
                <w:rFonts w:cstheme="minorHAnsi"/>
                <w:i/>
                <w:sz w:val="22"/>
                <w:szCs w:val="22"/>
                <w:lang w:val="en-GB"/>
              </w:rPr>
              <w:t>(</w:t>
            </w:r>
            <w:r w:rsidR="0082384B" w:rsidRPr="00FC7E30">
              <w:rPr>
                <w:rFonts w:cstheme="minorHAnsi"/>
                <w:i/>
                <w:sz w:val="22"/>
                <w:szCs w:val="22"/>
                <w:lang w:val="en-GB"/>
              </w:rPr>
              <w:t>Signature</w:t>
            </w:r>
            <w:r w:rsidRPr="00FC7E30">
              <w:rPr>
                <w:rFonts w:cstheme="minorHAnsi"/>
                <w:i/>
                <w:sz w:val="22"/>
                <w:szCs w:val="22"/>
                <w:lang w:val="en-GB"/>
              </w:rPr>
              <w:t>)</w:t>
            </w:r>
          </w:p>
        </w:tc>
        <w:tc>
          <w:tcPr>
            <w:tcW w:w="704" w:type="dxa"/>
            <w:tcBorders>
              <w:top w:val="nil"/>
              <w:left w:val="nil"/>
              <w:bottom w:val="nil"/>
              <w:right w:val="nil"/>
            </w:tcBorders>
          </w:tcPr>
          <w:p w14:paraId="75262280" w14:textId="77777777" w:rsidR="000608EF" w:rsidRPr="00FC7E30" w:rsidRDefault="000608EF" w:rsidP="00E56BA8">
            <w:pPr>
              <w:spacing w:after="0" w:line="240" w:lineRule="auto"/>
              <w:rPr>
                <w:rFonts w:cstheme="minorHAnsi"/>
                <w:sz w:val="22"/>
                <w:szCs w:val="22"/>
                <w:lang w:val="en-GB"/>
              </w:rPr>
            </w:pPr>
          </w:p>
        </w:tc>
        <w:tc>
          <w:tcPr>
            <w:tcW w:w="2667" w:type="dxa"/>
            <w:tcBorders>
              <w:top w:val="single" w:sz="4" w:space="0" w:color="auto"/>
              <w:left w:val="nil"/>
              <w:bottom w:val="nil"/>
              <w:right w:val="nil"/>
            </w:tcBorders>
            <w:hideMark/>
          </w:tcPr>
          <w:p w14:paraId="530673B9" w14:textId="5CDAE7BA" w:rsidR="000608EF" w:rsidRPr="00FC7E30" w:rsidRDefault="000608EF" w:rsidP="00D95547">
            <w:pPr>
              <w:spacing w:after="0" w:line="240" w:lineRule="auto"/>
              <w:jc w:val="right"/>
              <w:rPr>
                <w:rFonts w:cstheme="minorHAnsi"/>
                <w:i/>
                <w:sz w:val="22"/>
                <w:szCs w:val="22"/>
                <w:lang w:val="en-GB"/>
              </w:rPr>
            </w:pPr>
            <w:r w:rsidRPr="00FC7E30">
              <w:rPr>
                <w:rFonts w:cstheme="minorHAnsi"/>
                <w:i/>
                <w:sz w:val="22"/>
                <w:szCs w:val="22"/>
                <w:lang w:val="en-GB"/>
              </w:rPr>
              <w:t>(</w:t>
            </w:r>
            <w:r w:rsidR="0082384B" w:rsidRPr="00FC7E30">
              <w:rPr>
                <w:rFonts w:cstheme="minorHAnsi"/>
                <w:i/>
                <w:sz w:val="22"/>
                <w:szCs w:val="22"/>
                <w:lang w:val="en-GB"/>
              </w:rPr>
              <w:t>Name</w:t>
            </w:r>
            <w:r w:rsidRPr="00FC7E30">
              <w:rPr>
                <w:rFonts w:cstheme="minorHAnsi"/>
                <w:i/>
                <w:sz w:val="22"/>
                <w:szCs w:val="22"/>
                <w:lang w:val="en-GB"/>
              </w:rPr>
              <w:t xml:space="preserve">, </w:t>
            </w:r>
            <w:r w:rsidR="0082384B" w:rsidRPr="00FC7E30">
              <w:rPr>
                <w:rFonts w:cstheme="minorHAnsi"/>
                <w:i/>
                <w:sz w:val="22"/>
                <w:szCs w:val="22"/>
                <w:lang w:val="en-GB"/>
              </w:rPr>
              <w:t>surname</w:t>
            </w:r>
            <w:r w:rsidRPr="00FC7E30">
              <w:rPr>
                <w:rFonts w:cstheme="minorHAnsi"/>
                <w:i/>
                <w:sz w:val="22"/>
                <w:szCs w:val="22"/>
                <w:lang w:val="en-GB"/>
              </w:rPr>
              <w:t>)</w:t>
            </w:r>
          </w:p>
          <w:p w14:paraId="39925759" w14:textId="77777777" w:rsidR="000C5C45" w:rsidRPr="00FC7E30" w:rsidRDefault="000C5C45" w:rsidP="00D95547">
            <w:pPr>
              <w:spacing w:after="0" w:line="240" w:lineRule="auto"/>
              <w:jc w:val="right"/>
              <w:rPr>
                <w:rFonts w:cstheme="minorHAnsi"/>
                <w:sz w:val="22"/>
                <w:szCs w:val="22"/>
                <w:lang w:val="en-GB"/>
              </w:rPr>
            </w:pPr>
          </w:p>
        </w:tc>
      </w:tr>
    </w:tbl>
    <w:p w14:paraId="77EA2D60" w14:textId="1C82C83D" w:rsidR="008D704D" w:rsidRPr="00286F58" w:rsidRDefault="008D704D" w:rsidP="00961C79">
      <w:pPr>
        <w:spacing w:after="0" w:line="240" w:lineRule="auto"/>
        <w:jc w:val="both"/>
        <w:rPr>
          <w:rFonts w:eastAsia="Calibri" w:cstheme="minorHAnsi"/>
          <w:b/>
          <w:i/>
          <w:color w:val="2F5496" w:themeColor="accent1" w:themeShade="BF"/>
          <w:sz w:val="22"/>
          <w:szCs w:val="22"/>
          <w:u w:val="single"/>
          <w:lang w:val="en-GB"/>
        </w:rPr>
      </w:pPr>
    </w:p>
    <w:sectPr w:rsidR="008D704D" w:rsidRPr="00286F58" w:rsidSect="008F4117">
      <w:headerReference w:type="defaul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C4C3" w14:textId="77777777" w:rsidR="00E241BD" w:rsidRDefault="00E241BD" w:rsidP="00D05666">
      <w:r>
        <w:separator/>
      </w:r>
    </w:p>
  </w:endnote>
  <w:endnote w:type="continuationSeparator" w:id="0">
    <w:p w14:paraId="347CEF73" w14:textId="77777777" w:rsidR="00E241BD" w:rsidRDefault="00E241BD" w:rsidP="00D05666">
      <w:r>
        <w:continuationSeparator/>
      </w:r>
    </w:p>
  </w:endnote>
  <w:endnote w:type="continuationNotice" w:id="1">
    <w:p w14:paraId="2D2B648F" w14:textId="77777777" w:rsidR="00E241BD" w:rsidRDefault="00E24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1FEE" w14:textId="77777777" w:rsidR="00E241BD" w:rsidRDefault="00E241BD" w:rsidP="00D05666">
      <w:r>
        <w:separator/>
      </w:r>
    </w:p>
  </w:footnote>
  <w:footnote w:type="continuationSeparator" w:id="0">
    <w:p w14:paraId="519294E3" w14:textId="77777777" w:rsidR="00E241BD" w:rsidRDefault="00E241BD" w:rsidP="00D05666">
      <w:r>
        <w:continuationSeparator/>
      </w:r>
    </w:p>
  </w:footnote>
  <w:footnote w:type="continuationNotice" w:id="1">
    <w:p w14:paraId="1F4DBD6F" w14:textId="77777777" w:rsidR="00E241BD" w:rsidRDefault="00E241BD">
      <w:pPr>
        <w:spacing w:after="0" w:line="240" w:lineRule="auto"/>
      </w:pPr>
    </w:p>
  </w:footnote>
  <w:footnote w:id="2">
    <w:p w14:paraId="225801E7" w14:textId="5F92D428" w:rsidR="00811A43" w:rsidRPr="00DE6730" w:rsidRDefault="00811A43" w:rsidP="00811A43">
      <w:pPr>
        <w:pStyle w:val="FootnoteText"/>
        <w:spacing w:after="0" w:line="240" w:lineRule="auto"/>
        <w:rPr>
          <w:bCs/>
          <w:sz w:val="18"/>
          <w:szCs w:val="18"/>
          <w:lang w:val="en-GB"/>
        </w:rPr>
      </w:pPr>
      <w:r w:rsidRPr="006B52FF">
        <w:rPr>
          <w:rStyle w:val="FootnoteReference"/>
          <w:sz w:val="18"/>
          <w:szCs w:val="18"/>
          <w:lang w:val="en-GB"/>
        </w:rPr>
        <w:footnoteRef/>
      </w:r>
      <w:r w:rsidRPr="006B52FF">
        <w:rPr>
          <w:sz w:val="18"/>
          <w:szCs w:val="18"/>
          <w:lang w:val="en-GB"/>
        </w:rPr>
        <w:t xml:space="preserve"> </w:t>
      </w:r>
      <w:r w:rsidR="0022530C" w:rsidRPr="00DD6C15">
        <w:rPr>
          <w:sz w:val="18"/>
          <w:szCs w:val="18"/>
          <w:lang w:val="en-GB"/>
        </w:rPr>
        <w:t xml:space="preserve">The </w:t>
      </w:r>
      <w:r w:rsidR="00DE6730">
        <w:rPr>
          <w:sz w:val="18"/>
          <w:szCs w:val="18"/>
          <w:lang w:val="en-GB"/>
        </w:rPr>
        <w:t>maximum</w:t>
      </w:r>
      <w:r w:rsidR="0022530C" w:rsidRPr="00DD6C15">
        <w:rPr>
          <w:sz w:val="18"/>
          <w:szCs w:val="18"/>
          <w:lang w:val="en-GB"/>
        </w:rPr>
        <w:t xml:space="preserve"> quantit</w:t>
      </w:r>
      <w:r w:rsidR="00DE6730">
        <w:rPr>
          <w:sz w:val="18"/>
          <w:szCs w:val="18"/>
          <w:lang w:val="en-GB"/>
        </w:rPr>
        <w:t>y</w:t>
      </w:r>
      <w:r w:rsidR="0022530C" w:rsidRPr="00DD6C15">
        <w:rPr>
          <w:sz w:val="18"/>
          <w:szCs w:val="18"/>
          <w:lang w:val="en-GB"/>
        </w:rPr>
        <w:t xml:space="preserve"> </w:t>
      </w:r>
      <w:r w:rsidR="0099228E" w:rsidRPr="00DD6C15">
        <w:rPr>
          <w:sz w:val="18"/>
          <w:szCs w:val="18"/>
          <w:lang w:val="en-GB"/>
        </w:rPr>
        <w:t>specified,</w:t>
      </w:r>
      <w:r w:rsidR="0022530C" w:rsidRPr="00DD6C15">
        <w:rPr>
          <w:sz w:val="18"/>
          <w:szCs w:val="18"/>
          <w:lang w:val="en-GB"/>
        </w:rPr>
        <w:t xml:space="preserve"> and the tender price are for tender comparison purposes only. The Contracting Authority does not undertake to purchase the entire quantity. </w:t>
      </w:r>
      <w:r w:rsidR="000C75BC" w:rsidRPr="00DE6730">
        <w:rPr>
          <w:rFonts w:cstheme="minorHAnsi"/>
          <w:sz w:val="18"/>
          <w:szCs w:val="18"/>
          <w:u w:val="single"/>
          <w:lang w:val="en-US"/>
        </w:rPr>
        <w:t xml:space="preserve">The minimum quantity to be purchased is </w:t>
      </w:r>
      <w:r w:rsidR="000C75BC" w:rsidRPr="00DE6730">
        <w:rPr>
          <w:rFonts w:cstheme="minorHAnsi"/>
          <w:b/>
          <w:bCs/>
          <w:sz w:val="18"/>
          <w:szCs w:val="18"/>
          <w:u w:val="single"/>
          <w:lang w:val="en-US"/>
        </w:rPr>
        <w:t>5 units</w:t>
      </w:r>
      <w:r w:rsidR="000C75BC" w:rsidRPr="00DE6730">
        <w:rPr>
          <w:rFonts w:cstheme="minorHAnsi"/>
          <w:sz w:val="18"/>
          <w:szCs w:val="18"/>
          <w:u w:val="single"/>
          <w:lang w:val="en-US"/>
        </w:rPr>
        <w:t>.</w:t>
      </w:r>
      <w:r w:rsidR="000C75BC" w:rsidRPr="00DE6730">
        <w:rPr>
          <w:rFonts w:cstheme="minorHAnsi"/>
          <w:sz w:val="18"/>
          <w:szCs w:val="18"/>
          <w:lang w:val="en-US"/>
        </w:rPr>
        <w:t xml:space="preserve"> </w:t>
      </w:r>
      <w:r w:rsidR="0022530C" w:rsidRPr="00DE6730">
        <w:rPr>
          <w:rFonts w:cstheme="minorHAnsi"/>
          <w:sz w:val="16"/>
          <w:szCs w:val="16"/>
          <w:lang w:val="en-GB"/>
        </w:rPr>
        <w:t>Goods</w:t>
      </w:r>
      <w:r w:rsidR="0022530C" w:rsidRPr="00DE6730">
        <w:rPr>
          <w:sz w:val="16"/>
          <w:szCs w:val="16"/>
          <w:lang w:val="en-GB"/>
        </w:rPr>
        <w:t xml:space="preserve"> </w:t>
      </w:r>
      <w:r w:rsidR="0022530C" w:rsidRPr="00DD6C15">
        <w:rPr>
          <w:sz w:val="18"/>
          <w:szCs w:val="18"/>
          <w:lang w:val="en-GB"/>
        </w:rPr>
        <w:t>will be ordered according to the CP</w:t>
      </w:r>
      <w:r w:rsidR="00532D1D">
        <w:rPr>
          <w:sz w:val="18"/>
          <w:szCs w:val="18"/>
          <w:lang w:val="en-GB"/>
        </w:rPr>
        <w:t>V</w:t>
      </w:r>
      <w:r w:rsidR="0022530C" w:rsidRPr="00DD6C15">
        <w:rPr>
          <w:sz w:val="18"/>
          <w:szCs w:val="18"/>
          <w:lang w:val="en-GB"/>
        </w:rPr>
        <w:t>A and Beneficiary's needs, but not exceeding the maximum</w:t>
      </w:r>
      <w:r w:rsidR="000C75BC">
        <w:rPr>
          <w:sz w:val="18"/>
          <w:szCs w:val="18"/>
          <w:lang w:val="en-GB"/>
        </w:rPr>
        <w:t xml:space="preserve"> quantity (7 units) and maximum</w:t>
      </w:r>
      <w:r w:rsidR="0022530C" w:rsidRPr="00DD6C15">
        <w:rPr>
          <w:sz w:val="18"/>
          <w:szCs w:val="18"/>
          <w:lang w:val="en-GB"/>
        </w:rPr>
        <w:t xml:space="preserve"> amount for the procurement – </w:t>
      </w:r>
      <w:r w:rsidR="000C75BC" w:rsidRPr="00DE6730">
        <w:rPr>
          <w:bCs/>
          <w:sz w:val="18"/>
          <w:szCs w:val="18"/>
          <w:lang w:val="en-GB"/>
        </w:rPr>
        <w:t>245 000,00</w:t>
      </w:r>
      <w:r w:rsidR="0022530C" w:rsidRPr="00DE6730">
        <w:rPr>
          <w:bCs/>
          <w:sz w:val="18"/>
          <w:szCs w:val="18"/>
          <w:lang w:val="en-GB"/>
        </w:rPr>
        <w:t xml:space="preserve"> Eur including VAT</w:t>
      </w:r>
      <w:r w:rsidR="0022530C" w:rsidRPr="00DE6730">
        <w:rPr>
          <w:rFonts w:eastAsia="Calibri" w:cstheme="minorHAnsi"/>
          <w:bCs/>
          <w:sz w:val="16"/>
          <w:szCs w:val="16"/>
          <w:lang w:val="en-US"/>
        </w:rPr>
        <w:t>.</w:t>
      </w:r>
    </w:p>
  </w:footnote>
  <w:footnote w:id="3">
    <w:p w14:paraId="254DB5E3" w14:textId="42FC5F34" w:rsidR="0050240C" w:rsidRPr="006B52FF" w:rsidRDefault="0050240C" w:rsidP="00811A43">
      <w:pPr>
        <w:pStyle w:val="FootnoteText"/>
        <w:spacing w:after="0" w:line="240" w:lineRule="auto"/>
        <w:jc w:val="both"/>
        <w:rPr>
          <w:sz w:val="18"/>
          <w:szCs w:val="18"/>
          <w:lang w:val="en-GB"/>
        </w:rPr>
      </w:pPr>
      <w:r w:rsidRPr="006B52FF">
        <w:rPr>
          <w:rStyle w:val="FootnoteReference"/>
          <w:sz w:val="18"/>
          <w:szCs w:val="18"/>
          <w:lang w:val="en-GB"/>
        </w:rPr>
        <w:footnoteRef/>
      </w:r>
      <w:r w:rsidRPr="006B52FF">
        <w:rPr>
          <w:sz w:val="18"/>
          <w:szCs w:val="18"/>
          <w:lang w:val="en-GB"/>
        </w:rPr>
        <w:t xml:space="preserve"> </w:t>
      </w:r>
      <w:r w:rsidR="008707CE" w:rsidRPr="006B52FF">
        <w:rPr>
          <w:sz w:val="18"/>
          <w:szCs w:val="18"/>
          <w:lang w:val="en-GB"/>
        </w:rPr>
        <w:t>The prices in the tender shall be rounded to two decimal places</w:t>
      </w:r>
      <w:r w:rsidRPr="006B52FF">
        <w:rPr>
          <w:sz w:val="18"/>
          <w:szCs w:val="18"/>
          <w:lang w:val="en-GB"/>
        </w:rPr>
        <w:t>.</w:t>
      </w:r>
    </w:p>
  </w:footnote>
  <w:footnote w:id="4">
    <w:p w14:paraId="2A1C2204" w14:textId="3DBD7D5A" w:rsidR="00F87E9B" w:rsidRPr="00F87E9B" w:rsidRDefault="0022530C" w:rsidP="00F87E9B">
      <w:pPr>
        <w:pStyle w:val="FootnoteText"/>
        <w:spacing w:after="0" w:line="240" w:lineRule="auto"/>
        <w:jc w:val="both"/>
        <w:rPr>
          <w:sz w:val="18"/>
          <w:szCs w:val="18"/>
          <w:lang w:val="en-GB"/>
        </w:rPr>
      </w:pPr>
      <w:r w:rsidRPr="006B52FF">
        <w:rPr>
          <w:rStyle w:val="FootnoteReference"/>
          <w:lang w:val="en-GB"/>
        </w:rPr>
        <w:footnoteRef/>
      </w:r>
      <w:r w:rsidRPr="006B52FF">
        <w:rPr>
          <w:lang w:val="en-GB"/>
        </w:rPr>
        <w:t xml:space="preserve"> </w:t>
      </w:r>
      <w:r w:rsidR="00F87E9B" w:rsidRPr="00F87E9B">
        <w:rPr>
          <w:sz w:val="18"/>
          <w:szCs w:val="18"/>
          <w:lang w:val="en-GB"/>
        </w:rPr>
        <w:t>Goods and/or services supplied to/in Bosnia and Herzegovina are subject to 0% tax. VAT because:</w:t>
      </w:r>
    </w:p>
    <w:p w14:paraId="2096CF6C" w14:textId="6365E503" w:rsidR="00F87E9B" w:rsidRPr="00F87E9B" w:rsidRDefault="00F87E9B" w:rsidP="00F87E9B">
      <w:pPr>
        <w:pStyle w:val="FootnoteText"/>
        <w:spacing w:after="0" w:line="240" w:lineRule="auto"/>
        <w:jc w:val="both"/>
        <w:rPr>
          <w:sz w:val="18"/>
          <w:szCs w:val="18"/>
          <w:lang w:val="en-GB"/>
        </w:rPr>
      </w:pPr>
      <w:r w:rsidRPr="00F87E9B">
        <w:rPr>
          <w:sz w:val="18"/>
          <w:szCs w:val="18"/>
          <w:lang w:val="en-GB"/>
        </w:rPr>
        <w:t>- goods and/or services under this Contract are financed within the framework of the European Peace Facility Contribution Agreement No. EPF/2023/12 by the European Peace Facility, established by the EU Council Decision (CFSP) 2021/509, and CPMA, named “Assistance measure under the European Peace Facility to strengthen the capacities of the Armed Forces of Bosnia and Herzegovina” (hereinafter the Project), with the purpose to provide a financial contribution to finance the implementation of the assistance measure to strengthen the capacities of the Armed Forces of Bosnia and Herzegovina. As this Project is financed from the funds of the European Union (European Peace Facility Fund), legally is considered by Bosnia and Herzegovina as a project within the Framework Agreement on Financial Partnership between the European Union and Bosnia and Herzegovina on special arrangements for the implementation of Union financial assistance to Bosnia and Herzegovina under the Instrument for Pre-accession Assistance (IPA III, Official Gazette BiH – International Treaties, 7/22), where customs and tax exemptions are referred to in Article 28; Instruction on the procedure for exercising customs and tax exemptions in accordance with the Framework Agreement on financial partnership between European Commission and Bosnia and Herzegovina on special arrangements for the implementation of Union financial assistance to Bosnia and Hercegovina within the instrument for pre-accession assistance, endorsed by the Indirect taxation authority of Bosnia and Hercegovina (dated 03 March 2023, Ref. no. 01-02-247-10/23), officially published in the Official Gazette BiH 16/23 on 10 March 2023, should apply.</w:t>
      </w:r>
    </w:p>
    <w:p w14:paraId="1DAFAA4F" w14:textId="77777777" w:rsidR="00F87E9B" w:rsidRPr="00F87E9B" w:rsidRDefault="00F87E9B" w:rsidP="00F87E9B">
      <w:pPr>
        <w:pStyle w:val="FootnoteText"/>
        <w:spacing w:after="0" w:line="240" w:lineRule="auto"/>
        <w:jc w:val="both"/>
        <w:rPr>
          <w:sz w:val="18"/>
          <w:szCs w:val="18"/>
          <w:lang w:val="en-GB"/>
        </w:rPr>
      </w:pPr>
      <w:r w:rsidRPr="00F87E9B">
        <w:rPr>
          <w:sz w:val="18"/>
          <w:szCs w:val="18"/>
          <w:lang w:val="en-GB"/>
        </w:rPr>
        <w:t>- transaction is VAT exempt according to Article 146(1)(a) of Council Directive 2006/112/EC of 28 November 2006;</w:t>
      </w:r>
    </w:p>
    <w:p w14:paraId="54147D29" w14:textId="0DF80B67" w:rsidR="00100E3B" w:rsidRPr="000C75BC" w:rsidRDefault="00F87E9B" w:rsidP="00100E3B">
      <w:pPr>
        <w:pStyle w:val="FootnoteText"/>
        <w:spacing w:after="0" w:line="240" w:lineRule="auto"/>
        <w:jc w:val="both"/>
        <w:rPr>
          <w:sz w:val="18"/>
          <w:szCs w:val="18"/>
          <w:lang w:val="en-GB"/>
        </w:rPr>
      </w:pPr>
      <w:r w:rsidRPr="00F87E9B">
        <w:rPr>
          <w:sz w:val="18"/>
          <w:szCs w:val="18"/>
          <w:lang w:val="en-GB"/>
        </w:rPr>
        <w:t>- if the purchased goods will be exported to Bosnia and Herzegovina, all export procedures and documents relating to the export of the purchased goods are handled and signed by the Supplier. In this respect, the Supplier will issue an invoice at a 0% VAT rate.</w:t>
      </w:r>
    </w:p>
  </w:footnote>
  <w:footnote w:id="5">
    <w:p w14:paraId="1C9BB5EC" w14:textId="55484AA5" w:rsidR="00603874" w:rsidRPr="00603874" w:rsidRDefault="0022530C" w:rsidP="00811A43">
      <w:pPr>
        <w:spacing w:after="0" w:line="240" w:lineRule="auto"/>
        <w:jc w:val="both"/>
        <w:rPr>
          <w:rFonts w:cstheme="minorHAnsi"/>
          <w:i/>
          <w:color w:val="7030A0"/>
          <w:sz w:val="18"/>
          <w:szCs w:val="18"/>
          <w:lang w:val="en-GB"/>
        </w:rPr>
      </w:pPr>
      <w:r w:rsidRPr="00603874">
        <w:rPr>
          <w:rStyle w:val="FootnoteReference"/>
          <w:sz w:val="18"/>
          <w:szCs w:val="18"/>
          <w:lang w:val="en-GB"/>
        </w:rPr>
        <w:footnoteRef/>
      </w:r>
      <w:r w:rsidR="00603874">
        <w:rPr>
          <w:sz w:val="18"/>
          <w:szCs w:val="18"/>
          <w:lang w:val="en-GB"/>
        </w:rPr>
        <w:t xml:space="preserve"> </w:t>
      </w:r>
      <w:r w:rsidR="00DE6730" w:rsidRPr="00603874">
        <w:rPr>
          <w:rFonts w:eastAsia="Calibri" w:cstheme="minorHAnsi"/>
          <w:sz w:val="18"/>
          <w:szCs w:val="18"/>
          <w:lang w:val="en-GB"/>
        </w:rPr>
        <w:t xml:space="preserve">The maximum amount of funds available for procurement </w:t>
      </w:r>
      <w:r w:rsidR="00DE6730" w:rsidRPr="0041659E">
        <w:rPr>
          <w:rFonts w:eastAsia="Calibri" w:cstheme="minorHAnsi"/>
          <w:sz w:val="18"/>
          <w:szCs w:val="18"/>
          <w:lang w:val="en-GB"/>
        </w:rPr>
        <w:t xml:space="preserve">is specified in clause 1.16 of the </w:t>
      </w:r>
      <w:r w:rsidR="00DE6730">
        <w:rPr>
          <w:rFonts w:eastAsia="Calibri" w:cstheme="minorHAnsi"/>
          <w:sz w:val="18"/>
          <w:szCs w:val="18"/>
          <w:lang w:val="en-GB"/>
        </w:rPr>
        <w:t>S</w:t>
      </w:r>
      <w:r w:rsidR="00DE6730" w:rsidRPr="0041659E">
        <w:rPr>
          <w:rFonts w:eastAsia="Calibri" w:cstheme="minorHAnsi"/>
          <w:sz w:val="18"/>
          <w:szCs w:val="18"/>
          <w:lang w:val="en-GB"/>
        </w:rPr>
        <w:t xml:space="preserve">pecial part of the </w:t>
      </w:r>
      <w:r w:rsidR="00DE6730">
        <w:rPr>
          <w:rFonts w:eastAsia="Calibri" w:cstheme="minorHAnsi"/>
          <w:sz w:val="18"/>
          <w:szCs w:val="18"/>
          <w:lang w:val="en-GB"/>
        </w:rPr>
        <w:t>Procurement</w:t>
      </w:r>
      <w:r w:rsidR="00DE6730" w:rsidRPr="0041659E">
        <w:rPr>
          <w:rFonts w:eastAsia="Calibri" w:cstheme="minorHAnsi"/>
          <w:sz w:val="18"/>
          <w:szCs w:val="18"/>
          <w:lang w:val="en-GB"/>
        </w:rPr>
        <w:t xml:space="preserve"> conditions</w:t>
      </w:r>
      <w:r w:rsidR="00603874" w:rsidRPr="00603874">
        <w:rPr>
          <w:rFonts w:eastAsia="Calibri" w:cstheme="minorHAnsi"/>
          <w:sz w:val="18"/>
          <w:szCs w:val="18"/>
          <w:lang w:val="en-US"/>
        </w:rPr>
        <w:t>.</w:t>
      </w:r>
      <w:r w:rsidR="00DE6730">
        <w:rPr>
          <w:rFonts w:eastAsia="Calibri" w:cstheme="minorHAnsi"/>
          <w:sz w:val="18"/>
          <w:szCs w:val="18"/>
          <w:lang w:val="en-US"/>
        </w:rPr>
        <w:t xml:space="preserve"> </w:t>
      </w:r>
      <w:r w:rsidR="00DE6730" w:rsidRPr="00DE6730">
        <w:rPr>
          <w:rFonts w:eastAsia="Calibri" w:cstheme="minorHAnsi"/>
          <w:b/>
          <w:bCs/>
          <w:sz w:val="18"/>
          <w:szCs w:val="18"/>
          <w:lang w:val="en-GB"/>
        </w:rPr>
        <w:t>If a tender exceeds this maximum amount (</w:t>
      </w:r>
      <w:r w:rsidR="00DE6730" w:rsidRPr="00DE6730">
        <w:rPr>
          <w:b/>
          <w:sz w:val="18"/>
          <w:szCs w:val="18"/>
          <w:lang w:val="en-GB"/>
        </w:rPr>
        <w:t xml:space="preserve">245 000,00 </w:t>
      </w:r>
      <w:r w:rsidR="00DE6730" w:rsidRPr="00DE6730">
        <w:rPr>
          <w:rFonts w:eastAsia="Calibri" w:cstheme="minorHAnsi"/>
          <w:b/>
          <w:bCs/>
          <w:sz w:val="18"/>
          <w:szCs w:val="18"/>
          <w:lang w:val="en-GB"/>
        </w:rPr>
        <w:t>EUR incl. VAT), the tender will be rejected.</w:t>
      </w:r>
    </w:p>
  </w:footnote>
  <w:footnote w:id="6">
    <w:p w14:paraId="228C5B1D" w14:textId="77777777" w:rsidR="00FC7E30" w:rsidRDefault="00FC7E30" w:rsidP="00132D2F">
      <w:pPr>
        <w:pStyle w:val="FootnoteText"/>
      </w:pPr>
      <w:r>
        <w:rPr>
          <w:rStyle w:val="FootnoteReference"/>
        </w:rPr>
        <w:footnoteRef/>
      </w:r>
      <w:r>
        <w:t xml:space="preserve"> </w:t>
      </w:r>
      <w:r w:rsidRPr="00B93389">
        <w:rPr>
          <w:sz w:val="18"/>
          <w:szCs w:val="18"/>
          <w:lang w:val="en-GB"/>
        </w:rPr>
        <w:t xml:space="preserve">This is the minimum quantity that the </w:t>
      </w:r>
      <w:r>
        <w:rPr>
          <w:sz w:val="18"/>
          <w:szCs w:val="18"/>
          <w:lang w:val="en-GB"/>
        </w:rPr>
        <w:t>C</w:t>
      </w:r>
      <w:r w:rsidRPr="00B93389">
        <w:rPr>
          <w:sz w:val="18"/>
          <w:szCs w:val="18"/>
          <w:lang w:val="en-GB"/>
        </w:rPr>
        <w:t>ontracting authority undertakes to purchase</w:t>
      </w:r>
      <w:r>
        <w:rPr>
          <w:sz w:val="18"/>
          <w:szCs w:val="18"/>
          <w:lang w:val="en-GB"/>
        </w:rPr>
        <w:t>.</w:t>
      </w:r>
    </w:p>
  </w:footnote>
  <w:footnote w:id="7">
    <w:p w14:paraId="7D902FB0" w14:textId="77777777" w:rsidR="00FC7E30" w:rsidRDefault="00FC7E30" w:rsidP="00132D2F">
      <w:pPr>
        <w:pStyle w:val="FootnoteText"/>
      </w:pPr>
      <w:r>
        <w:rPr>
          <w:rStyle w:val="FootnoteReference"/>
        </w:rPr>
        <w:footnoteRef/>
      </w:r>
      <w:r>
        <w:t xml:space="preserve"> </w:t>
      </w:r>
      <w:r w:rsidRPr="00DD6C15">
        <w:rPr>
          <w:sz w:val="18"/>
          <w:szCs w:val="18"/>
          <w:lang w:val="en-GB"/>
        </w:rPr>
        <w:t xml:space="preserve">The Contracting </w:t>
      </w:r>
      <w:r>
        <w:rPr>
          <w:sz w:val="18"/>
          <w:szCs w:val="18"/>
          <w:lang w:val="en-GB"/>
        </w:rPr>
        <w:t>a</w:t>
      </w:r>
      <w:r w:rsidRPr="00DD6C15">
        <w:rPr>
          <w:sz w:val="18"/>
          <w:szCs w:val="18"/>
          <w:lang w:val="en-GB"/>
        </w:rPr>
        <w:t>uthority does not undertake to purchase the entire quantity</w:t>
      </w:r>
      <w:r>
        <w:rPr>
          <w:sz w:val="18"/>
          <w:szCs w:val="18"/>
          <w:lang w:val="en-GB"/>
        </w:rPr>
        <w:t xml:space="preserve">. </w:t>
      </w:r>
      <w:r w:rsidRPr="00B93389">
        <w:rPr>
          <w:sz w:val="18"/>
          <w:szCs w:val="18"/>
          <w:lang w:val="en-GB"/>
        </w:rPr>
        <w:t>The quantity to be ordered, which cannot be less than the minimum (</w:t>
      </w:r>
      <w:r>
        <w:rPr>
          <w:sz w:val="18"/>
          <w:szCs w:val="18"/>
          <w:lang w:val="en-GB"/>
        </w:rPr>
        <w:t>5</w:t>
      </w:r>
      <w:r w:rsidRPr="00B93389">
        <w:rPr>
          <w:sz w:val="18"/>
          <w:szCs w:val="18"/>
          <w:lang w:val="en-GB"/>
        </w:rPr>
        <w:t xml:space="preserve"> units), will depend on the needs of the CPVA and the </w:t>
      </w:r>
      <w:r>
        <w:rPr>
          <w:sz w:val="18"/>
          <w:szCs w:val="18"/>
          <w:lang w:val="en-GB"/>
        </w:rPr>
        <w:t>B</w:t>
      </w:r>
      <w:r w:rsidRPr="00B93389">
        <w:rPr>
          <w:sz w:val="18"/>
          <w:szCs w:val="18"/>
          <w:lang w:val="en-GB"/>
        </w:rPr>
        <w:t>eneficiary</w:t>
      </w:r>
      <w:r>
        <w:rPr>
          <w:sz w:val="18"/>
          <w:szCs w:val="18"/>
          <w:lang w:val="en-GB"/>
        </w:rPr>
        <w:t xml:space="preserve">, </w:t>
      </w:r>
      <w:r w:rsidRPr="001E0917">
        <w:rPr>
          <w:sz w:val="18"/>
          <w:szCs w:val="18"/>
          <w:lang w:val="en-GB"/>
        </w:rPr>
        <w:t xml:space="preserve">but not exceeding the maximum quantity of </w:t>
      </w:r>
      <w:r>
        <w:rPr>
          <w:sz w:val="18"/>
          <w:szCs w:val="18"/>
          <w:lang w:val="en-GB"/>
        </w:rPr>
        <w:t>7</w:t>
      </w:r>
      <w:r w:rsidRPr="001E0917">
        <w:rPr>
          <w:sz w:val="18"/>
          <w:szCs w:val="18"/>
          <w:lang w:val="en-GB"/>
        </w:rPr>
        <w:t xml:space="preserve"> units in total.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611C875" w14:textId="3C299906" w:rsidR="00956669" w:rsidRDefault="00956669">
        <w:pPr>
          <w:pStyle w:val="Header"/>
          <w:jc w:val="center"/>
        </w:pPr>
        <w:r>
          <w:fldChar w:fldCharType="begin"/>
        </w:r>
        <w:r>
          <w:instrText>PAGE   \* MERGEFORMAT</w:instrText>
        </w:r>
        <w:r>
          <w:fldChar w:fldCharType="separate"/>
        </w:r>
        <w:r w:rsidR="005F4062">
          <w:rPr>
            <w:noProof/>
          </w:rPr>
          <w:t>2</w:t>
        </w:r>
        <w:r>
          <w:fldChar w:fldCharType="end"/>
        </w:r>
      </w:p>
    </w:sdtContent>
  </w:sdt>
  <w:p w14:paraId="1343F990"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7E4C97"/>
    <w:multiLevelType w:val="multilevel"/>
    <w:tmpl w:val="CCEAE55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8525F7"/>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762D91"/>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BAD7D4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4"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4508D7"/>
    <w:multiLevelType w:val="hybridMultilevel"/>
    <w:tmpl w:val="1ED41578"/>
    <w:lvl w:ilvl="0" w:tplc="0F2C8D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073119"/>
    <w:multiLevelType w:val="hybridMultilevel"/>
    <w:tmpl w:val="6CA67488"/>
    <w:lvl w:ilvl="0" w:tplc="E140F7E2">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9514465"/>
    <w:multiLevelType w:val="hybridMultilevel"/>
    <w:tmpl w:val="4ED47AD8"/>
    <w:lvl w:ilvl="0" w:tplc="3B5211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990379B"/>
    <w:multiLevelType w:val="hybridMultilevel"/>
    <w:tmpl w:val="E076A02E"/>
    <w:lvl w:ilvl="0" w:tplc="B6768638">
      <w:start w:val="1"/>
      <w:numFmt w:val="decimal"/>
      <w:lvlText w:val="%1."/>
      <w:lvlJc w:val="left"/>
      <w:pPr>
        <w:ind w:left="720" w:hanging="360"/>
      </w:pPr>
      <w:rPr>
        <w:rFonts w:ascii="Calibri" w:hAnsi="Calibri" w:cs="Calibri" w:hint="default"/>
        <w:b w:val="0"/>
        <w:bCs/>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3" w15:restartNumberingAfterBreak="0">
    <w:nsid w:val="2DB709D9"/>
    <w:multiLevelType w:val="hybridMultilevel"/>
    <w:tmpl w:val="CA7A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5811EA"/>
    <w:multiLevelType w:val="hybridMultilevel"/>
    <w:tmpl w:val="CA7A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45301A"/>
    <w:multiLevelType w:val="multilevel"/>
    <w:tmpl w:val="43FA35A6"/>
    <w:lvl w:ilvl="0">
      <w:start w:val="1"/>
      <w:numFmt w:val="decimal"/>
      <w:lvlText w:val="%1."/>
      <w:lvlJc w:val="left"/>
      <w:pPr>
        <w:ind w:left="927" w:hanging="360"/>
      </w:pPr>
      <w:rPr>
        <w:rFonts w:hint="default"/>
        <w:i w:val="0"/>
        <w:color w:val="auto"/>
      </w:rPr>
    </w:lvl>
    <w:lvl w:ilvl="1">
      <w:start w:val="1"/>
      <w:numFmt w:val="decimal"/>
      <w:isLgl/>
      <w:lvlText w:val="%1.%2."/>
      <w:lvlJc w:val="left"/>
      <w:pPr>
        <w:ind w:left="0" w:firstLine="567"/>
      </w:pPr>
      <w:rPr>
        <w:rFonts w:hint="default"/>
        <w:color w:val="auto"/>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27"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2285F7E"/>
    <w:multiLevelType w:val="hybridMultilevel"/>
    <w:tmpl w:val="39D03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3005062"/>
    <w:multiLevelType w:val="hybridMultilevel"/>
    <w:tmpl w:val="CA7A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36CF5C8B"/>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3F8B78DB"/>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BD78FB"/>
    <w:multiLevelType w:val="hybridMultilevel"/>
    <w:tmpl w:val="AE126036"/>
    <w:lvl w:ilvl="0" w:tplc="FFFFFFFF">
      <w:start w:val="1"/>
      <w:numFmt w:val="decimal"/>
      <w:lvlText w:val="%1."/>
      <w:lvlJc w:val="left"/>
      <w:pPr>
        <w:ind w:left="720" w:hanging="360"/>
      </w:pPr>
      <w:rPr>
        <w:rFonts w:hint="default"/>
        <w:color w:val="404040" w:themeColor="text1" w:themeTint="BF"/>
        <w:sz w:val="22"/>
        <w:szCs w:val="22"/>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EB5990"/>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E5A22FD"/>
    <w:multiLevelType w:val="multilevel"/>
    <w:tmpl w:val="484AB88E"/>
    <w:lvl w:ilvl="0">
      <w:start w:val="4"/>
      <w:numFmt w:val="decimal"/>
      <w:lvlText w:val="%1."/>
      <w:lvlJc w:val="left"/>
      <w:pPr>
        <w:ind w:left="0" w:firstLine="567"/>
      </w:pPr>
      <w:rPr>
        <w:rFonts w:hint="default"/>
        <w:i w:val="0"/>
        <w:color w:val="auto"/>
      </w:rPr>
    </w:lvl>
    <w:lvl w:ilvl="1">
      <w:start w:val="1"/>
      <w:numFmt w:val="decimal"/>
      <w:isLgl/>
      <w:lvlText w:val="%1.%2."/>
      <w:lvlJc w:val="left"/>
      <w:pPr>
        <w:ind w:left="0" w:firstLine="567"/>
      </w:pPr>
      <w:rPr>
        <w:rFonts w:hint="default"/>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42"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4F8D2188"/>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0F353DA"/>
    <w:multiLevelType w:val="multilevel"/>
    <w:tmpl w:val="4A5CF9B4"/>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5753164"/>
    <w:multiLevelType w:val="hybridMultilevel"/>
    <w:tmpl w:val="CA7A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5D0D174C"/>
    <w:multiLevelType w:val="multilevel"/>
    <w:tmpl w:val="CCEAE55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D38B9"/>
    <w:multiLevelType w:val="hybridMultilevel"/>
    <w:tmpl w:val="CA7A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042F64"/>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14B41FC"/>
    <w:multiLevelType w:val="hybridMultilevel"/>
    <w:tmpl w:val="723256C4"/>
    <w:lvl w:ilvl="0" w:tplc="05DACB6C">
      <w:start w:val="1"/>
      <w:numFmt w:val="decimal"/>
      <w:lvlText w:val="%1."/>
      <w:lvlJc w:val="left"/>
      <w:pPr>
        <w:ind w:left="720" w:hanging="360"/>
      </w:pPr>
      <w:rPr>
        <w:rFonts w:hint="default"/>
        <w:color w:val="404040" w:themeColor="text1" w:themeTint="BF"/>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9"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0" w15:restartNumberingAfterBreak="0">
    <w:nsid w:val="667B3A9B"/>
    <w:multiLevelType w:val="hybridMultilevel"/>
    <w:tmpl w:val="CA7A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4" w15:restartNumberingAfterBreak="0">
    <w:nsid w:val="6E544FC4"/>
    <w:multiLevelType w:val="hybridMultilevel"/>
    <w:tmpl w:val="C1B85EA8"/>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65" w15:restartNumberingAfterBreak="0">
    <w:nsid w:val="72DB7F36"/>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67911738">
    <w:abstractNumId w:val="25"/>
  </w:num>
  <w:num w:numId="2" w16cid:durableId="1622347937">
    <w:abstractNumId w:val="7"/>
  </w:num>
  <w:num w:numId="3" w16cid:durableId="1335257542">
    <w:abstractNumId w:val="17"/>
  </w:num>
  <w:num w:numId="4" w16cid:durableId="1755129453">
    <w:abstractNumId w:val="53"/>
  </w:num>
  <w:num w:numId="5" w16cid:durableId="554781710">
    <w:abstractNumId w:val="26"/>
  </w:num>
  <w:num w:numId="6" w16cid:durableId="33626620">
    <w:abstractNumId w:val="55"/>
  </w:num>
  <w:num w:numId="7" w16cid:durableId="1838615010">
    <w:abstractNumId w:val="63"/>
  </w:num>
  <w:num w:numId="8" w16cid:durableId="1753549929">
    <w:abstractNumId w:val="41"/>
  </w:num>
  <w:num w:numId="9" w16cid:durableId="1868105270">
    <w:abstractNumId w:val="61"/>
  </w:num>
  <w:num w:numId="10" w16cid:durableId="186022779">
    <w:abstractNumId w:val="39"/>
  </w:num>
  <w:num w:numId="11" w16cid:durableId="285964080">
    <w:abstractNumId w:val="68"/>
  </w:num>
  <w:num w:numId="12" w16cid:durableId="310981347">
    <w:abstractNumId w:val="32"/>
  </w:num>
  <w:num w:numId="13" w16cid:durableId="371078832">
    <w:abstractNumId w:val="38"/>
  </w:num>
  <w:num w:numId="14" w16cid:durableId="848059811">
    <w:abstractNumId w:val="13"/>
  </w:num>
  <w:num w:numId="15" w16cid:durableId="400446462">
    <w:abstractNumId w:val="45"/>
  </w:num>
  <w:num w:numId="16" w16cid:durableId="834339129">
    <w:abstractNumId w:val="67"/>
  </w:num>
  <w:num w:numId="17" w16cid:durableId="1801611459">
    <w:abstractNumId w:val="0"/>
  </w:num>
  <w:num w:numId="18" w16cid:durableId="2136213682">
    <w:abstractNumId w:val="49"/>
  </w:num>
  <w:num w:numId="19" w16cid:durableId="353849108">
    <w:abstractNumId w:val="66"/>
  </w:num>
  <w:num w:numId="20" w16cid:durableId="1688291846">
    <w:abstractNumId w:val="30"/>
  </w:num>
  <w:num w:numId="21" w16cid:durableId="905457949">
    <w:abstractNumId w:val="37"/>
  </w:num>
  <w:num w:numId="22" w16cid:durableId="716391324">
    <w:abstractNumId w:val="9"/>
  </w:num>
  <w:num w:numId="23" w16cid:durableId="570312514">
    <w:abstractNumId w:val="22"/>
  </w:num>
  <w:num w:numId="24" w16cid:durableId="46610544">
    <w:abstractNumId w:val="33"/>
  </w:num>
  <w:num w:numId="25" w16cid:durableId="1890263754">
    <w:abstractNumId w:val="42"/>
  </w:num>
  <w:num w:numId="26" w16cid:durableId="1035347089">
    <w:abstractNumId w:val="15"/>
  </w:num>
  <w:num w:numId="27" w16cid:durableId="585262216">
    <w:abstractNumId w:val="3"/>
  </w:num>
  <w:num w:numId="28" w16cid:durableId="262149683">
    <w:abstractNumId w:val="5"/>
  </w:num>
  <w:num w:numId="29" w16cid:durableId="1193106638">
    <w:abstractNumId w:val="8"/>
  </w:num>
  <w:num w:numId="30" w16cid:durableId="1722090302">
    <w:abstractNumId w:val="1"/>
  </w:num>
  <w:num w:numId="31" w16cid:durableId="1749645593">
    <w:abstractNumId w:val="12"/>
  </w:num>
  <w:num w:numId="32" w16cid:durableId="232080821">
    <w:abstractNumId w:val="62"/>
  </w:num>
  <w:num w:numId="33" w16cid:durableId="331683409">
    <w:abstractNumId w:val="58"/>
  </w:num>
  <w:num w:numId="34" w16cid:durableId="2118668569">
    <w:abstractNumId w:val="10"/>
  </w:num>
  <w:num w:numId="35" w16cid:durableId="46686139">
    <w:abstractNumId w:val="4"/>
  </w:num>
  <w:num w:numId="36" w16cid:durableId="1233615511">
    <w:abstractNumId w:val="51"/>
  </w:num>
  <w:num w:numId="37" w16cid:durableId="497695330">
    <w:abstractNumId w:val="40"/>
  </w:num>
  <w:num w:numId="38" w16cid:durableId="1447583025">
    <w:abstractNumId w:val="14"/>
  </w:num>
  <w:num w:numId="39" w16cid:durableId="1499425681">
    <w:abstractNumId w:val="56"/>
  </w:num>
  <w:num w:numId="40" w16cid:durableId="1003967989">
    <w:abstractNumId w:val="11"/>
  </w:num>
  <w:num w:numId="41" w16cid:durableId="188958977">
    <w:abstractNumId w:val="19"/>
  </w:num>
  <w:num w:numId="42" w16cid:durableId="1112869155">
    <w:abstractNumId w:val="44"/>
  </w:num>
  <w:num w:numId="43" w16cid:durableId="276762141">
    <w:abstractNumId w:val="27"/>
  </w:num>
  <w:num w:numId="44" w16cid:durableId="1375959393">
    <w:abstractNumId w:val="59"/>
  </w:num>
  <w:num w:numId="45" w16cid:durableId="1634210831">
    <w:abstractNumId w:val="54"/>
  </w:num>
  <w:num w:numId="46" w16cid:durableId="1574311900">
    <w:abstractNumId w:val="20"/>
  </w:num>
  <w:num w:numId="47" w16cid:durableId="1008749726">
    <w:abstractNumId w:val="16"/>
  </w:num>
  <w:num w:numId="48" w16cid:durableId="1560945038">
    <w:abstractNumId w:val="43"/>
  </w:num>
  <w:num w:numId="49" w16cid:durableId="2086952763">
    <w:abstractNumId w:val="23"/>
  </w:num>
  <w:num w:numId="50" w16cid:durableId="1631470956">
    <w:abstractNumId w:val="60"/>
  </w:num>
  <w:num w:numId="51" w16cid:durableId="1186332890">
    <w:abstractNumId w:val="24"/>
  </w:num>
  <w:num w:numId="52" w16cid:durableId="112019313">
    <w:abstractNumId w:val="29"/>
  </w:num>
  <w:num w:numId="53" w16cid:durableId="89863489">
    <w:abstractNumId w:val="47"/>
  </w:num>
  <w:num w:numId="54" w16cid:durableId="1173716605">
    <w:abstractNumId w:val="50"/>
  </w:num>
  <w:num w:numId="55" w16cid:durableId="1035152876">
    <w:abstractNumId w:val="52"/>
  </w:num>
  <w:num w:numId="56" w16cid:durableId="361856437">
    <w:abstractNumId w:val="28"/>
  </w:num>
  <w:num w:numId="57" w16cid:durableId="355548211">
    <w:abstractNumId w:val="64"/>
  </w:num>
  <w:num w:numId="58" w16cid:durableId="1727531787">
    <w:abstractNumId w:val="2"/>
  </w:num>
  <w:num w:numId="59" w16cid:durableId="840125995">
    <w:abstractNumId w:val="6"/>
  </w:num>
  <w:num w:numId="60" w16cid:durableId="1906453826">
    <w:abstractNumId w:val="48"/>
  </w:num>
  <w:num w:numId="61" w16cid:durableId="1525751612">
    <w:abstractNumId w:val="46"/>
  </w:num>
  <w:num w:numId="62" w16cid:durableId="255671804">
    <w:abstractNumId w:val="18"/>
  </w:num>
  <w:num w:numId="63" w16cid:durableId="895967428">
    <w:abstractNumId w:val="57"/>
  </w:num>
  <w:num w:numId="64" w16cid:durableId="676615599">
    <w:abstractNumId w:val="65"/>
  </w:num>
  <w:num w:numId="65" w16cid:durableId="179590860">
    <w:abstractNumId w:val="31"/>
  </w:num>
  <w:num w:numId="66" w16cid:durableId="1151799319">
    <w:abstractNumId w:val="36"/>
  </w:num>
  <w:num w:numId="67" w16cid:durableId="1055398984">
    <w:abstractNumId w:val="34"/>
  </w:num>
  <w:num w:numId="68" w16cid:durableId="947347614">
    <w:abstractNumId w:val="21"/>
  </w:num>
  <w:num w:numId="69" w16cid:durableId="1756124146">
    <w:abstractNumId w:val="3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31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tzQytjQyMjAyMTFQ0lEKTi0uzszPAykwrQUAdR9cJSwAAAA="/>
  </w:docVars>
  <w:rsids>
    <w:rsidRoot w:val="00D05666"/>
    <w:rsid w:val="0000026A"/>
    <w:rsid w:val="000003D3"/>
    <w:rsid w:val="00000849"/>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6356"/>
    <w:rsid w:val="00020FD4"/>
    <w:rsid w:val="00021ECC"/>
    <w:rsid w:val="00021EFA"/>
    <w:rsid w:val="000247B2"/>
    <w:rsid w:val="00024FFF"/>
    <w:rsid w:val="00026246"/>
    <w:rsid w:val="00026673"/>
    <w:rsid w:val="00026690"/>
    <w:rsid w:val="00026C5B"/>
    <w:rsid w:val="00026D16"/>
    <w:rsid w:val="00030C02"/>
    <w:rsid w:val="00030F90"/>
    <w:rsid w:val="00031085"/>
    <w:rsid w:val="0003136E"/>
    <w:rsid w:val="000315EB"/>
    <w:rsid w:val="00031A62"/>
    <w:rsid w:val="000321E6"/>
    <w:rsid w:val="00032D19"/>
    <w:rsid w:val="00034A4A"/>
    <w:rsid w:val="00035221"/>
    <w:rsid w:val="0003587B"/>
    <w:rsid w:val="000372F4"/>
    <w:rsid w:val="00037649"/>
    <w:rsid w:val="00040233"/>
    <w:rsid w:val="00040420"/>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6522"/>
    <w:rsid w:val="000571AD"/>
    <w:rsid w:val="00057346"/>
    <w:rsid w:val="000575AA"/>
    <w:rsid w:val="0005763C"/>
    <w:rsid w:val="000578C9"/>
    <w:rsid w:val="0006040C"/>
    <w:rsid w:val="000605C5"/>
    <w:rsid w:val="000608EF"/>
    <w:rsid w:val="00060EAB"/>
    <w:rsid w:val="00061466"/>
    <w:rsid w:val="00061E86"/>
    <w:rsid w:val="00064868"/>
    <w:rsid w:val="000657AE"/>
    <w:rsid w:val="000659E9"/>
    <w:rsid w:val="0006688F"/>
    <w:rsid w:val="00066BB9"/>
    <w:rsid w:val="00066D29"/>
    <w:rsid w:val="00067A88"/>
    <w:rsid w:val="0007051B"/>
    <w:rsid w:val="000714BC"/>
    <w:rsid w:val="000714BF"/>
    <w:rsid w:val="00072F31"/>
    <w:rsid w:val="00072FE6"/>
    <w:rsid w:val="000738C7"/>
    <w:rsid w:val="000749D7"/>
    <w:rsid w:val="00074A01"/>
    <w:rsid w:val="0007511C"/>
    <w:rsid w:val="00075D27"/>
    <w:rsid w:val="00080396"/>
    <w:rsid w:val="00080F53"/>
    <w:rsid w:val="0008241E"/>
    <w:rsid w:val="00082F6A"/>
    <w:rsid w:val="000837A9"/>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5738"/>
    <w:rsid w:val="000A5FB1"/>
    <w:rsid w:val="000A7BF8"/>
    <w:rsid w:val="000B03F9"/>
    <w:rsid w:val="000B0A8E"/>
    <w:rsid w:val="000B0CED"/>
    <w:rsid w:val="000B4E6D"/>
    <w:rsid w:val="000B5AA9"/>
    <w:rsid w:val="000B6EAC"/>
    <w:rsid w:val="000B7223"/>
    <w:rsid w:val="000C006A"/>
    <w:rsid w:val="000C02F3"/>
    <w:rsid w:val="000C1AE5"/>
    <w:rsid w:val="000C1F59"/>
    <w:rsid w:val="000C2217"/>
    <w:rsid w:val="000C2D6F"/>
    <w:rsid w:val="000C3F71"/>
    <w:rsid w:val="000C4DF9"/>
    <w:rsid w:val="000C5C45"/>
    <w:rsid w:val="000C6068"/>
    <w:rsid w:val="000C75BC"/>
    <w:rsid w:val="000D13D6"/>
    <w:rsid w:val="000D18E9"/>
    <w:rsid w:val="000D25DA"/>
    <w:rsid w:val="000D26D8"/>
    <w:rsid w:val="000D412D"/>
    <w:rsid w:val="000D4230"/>
    <w:rsid w:val="000D4406"/>
    <w:rsid w:val="000D4B00"/>
    <w:rsid w:val="000D4B9C"/>
    <w:rsid w:val="000D4E2B"/>
    <w:rsid w:val="000D5C58"/>
    <w:rsid w:val="000D638A"/>
    <w:rsid w:val="000D6963"/>
    <w:rsid w:val="000D730C"/>
    <w:rsid w:val="000E06CF"/>
    <w:rsid w:val="000E083B"/>
    <w:rsid w:val="000E0EAE"/>
    <w:rsid w:val="000E1743"/>
    <w:rsid w:val="000E1EBC"/>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4E16"/>
    <w:rsid w:val="000F513D"/>
    <w:rsid w:val="000F7102"/>
    <w:rsid w:val="00100B38"/>
    <w:rsid w:val="00100C5F"/>
    <w:rsid w:val="00100E3B"/>
    <w:rsid w:val="001010F7"/>
    <w:rsid w:val="00101313"/>
    <w:rsid w:val="00101C48"/>
    <w:rsid w:val="0010270D"/>
    <w:rsid w:val="001072BE"/>
    <w:rsid w:val="00107A04"/>
    <w:rsid w:val="0011199A"/>
    <w:rsid w:val="001126FB"/>
    <w:rsid w:val="0011320C"/>
    <w:rsid w:val="0011344C"/>
    <w:rsid w:val="00113B07"/>
    <w:rsid w:val="00113CCE"/>
    <w:rsid w:val="00114B2B"/>
    <w:rsid w:val="001170BD"/>
    <w:rsid w:val="0011798C"/>
    <w:rsid w:val="00120F58"/>
    <w:rsid w:val="00121982"/>
    <w:rsid w:val="0012267C"/>
    <w:rsid w:val="00124338"/>
    <w:rsid w:val="00124345"/>
    <w:rsid w:val="00124FB1"/>
    <w:rsid w:val="00125082"/>
    <w:rsid w:val="00125D5E"/>
    <w:rsid w:val="001275FB"/>
    <w:rsid w:val="0013010B"/>
    <w:rsid w:val="00130A86"/>
    <w:rsid w:val="0013140B"/>
    <w:rsid w:val="001329A7"/>
    <w:rsid w:val="0013353A"/>
    <w:rsid w:val="00134825"/>
    <w:rsid w:val="001351A4"/>
    <w:rsid w:val="00135EEE"/>
    <w:rsid w:val="001365CA"/>
    <w:rsid w:val="00140D50"/>
    <w:rsid w:val="00140E72"/>
    <w:rsid w:val="00142352"/>
    <w:rsid w:val="00143940"/>
    <w:rsid w:val="0014414A"/>
    <w:rsid w:val="00146BC9"/>
    <w:rsid w:val="00147156"/>
    <w:rsid w:val="001475CB"/>
    <w:rsid w:val="00147A63"/>
    <w:rsid w:val="00147A8C"/>
    <w:rsid w:val="0015376E"/>
    <w:rsid w:val="001538C5"/>
    <w:rsid w:val="00153D1C"/>
    <w:rsid w:val="00156AC9"/>
    <w:rsid w:val="00157EEE"/>
    <w:rsid w:val="001607EC"/>
    <w:rsid w:val="00164443"/>
    <w:rsid w:val="001647BD"/>
    <w:rsid w:val="00165D02"/>
    <w:rsid w:val="0016665C"/>
    <w:rsid w:val="00167555"/>
    <w:rsid w:val="00167E09"/>
    <w:rsid w:val="00171C73"/>
    <w:rsid w:val="00171FE7"/>
    <w:rsid w:val="00172D53"/>
    <w:rsid w:val="001737E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08EE"/>
    <w:rsid w:val="0019130D"/>
    <w:rsid w:val="00191CEF"/>
    <w:rsid w:val="001926B1"/>
    <w:rsid w:val="00192B6B"/>
    <w:rsid w:val="00192ED3"/>
    <w:rsid w:val="00193D61"/>
    <w:rsid w:val="00194439"/>
    <w:rsid w:val="00194544"/>
    <w:rsid w:val="00194723"/>
    <w:rsid w:val="001954F1"/>
    <w:rsid w:val="0019597B"/>
    <w:rsid w:val="00195BD8"/>
    <w:rsid w:val="00195C8A"/>
    <w:rsid w:val="00196C38"/>
    <w:rsid w:val="0019749C"/>
    <w:rsid w:val="00197943"/>
    <w:rsid w:val="00197EF6"/>
    <w:rsid w:val="001A0A3F"/>
    <w:rsid w:val="001A0DF2"/>
    <w:rsid w:val="001A18C1"/>
    <w:rsid w:val="001A1DD2"/>
    <w:rsid w:val="001A225E"/>
    <w:rsid w:val="001A2E70"/>
    <w:rsid w:val="001A4AF4"/>
    <w:rsid w:val="001A5289"/>
    <w:rsid w:val="001A5FBA"/>
    <w:rsid w:val="001A67B2"/>
    <w:rsid w:val="001A7B3D"/>
    <w:rsid w:val="001B2226"/>
    <w:rsid w:val="001B370C"/>
    <w:rsid w:val="001B3C7D"/>
    <w:rsid w:val="001B50F3"/>
    <w:rsid w:val="001C0BBC"/>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2FF7"/>
    <w:rsid w:val="001F3174"/>
    <w:rsid w:val="001F360B"/>
    <w:rsid w:val="001F5180"/>
    <w:rsid w:val="001F6551"/>
    <w:rsid w:val="001F70BC"/>
    <w:rsid w:val="001F74B8"/>
    <w:rsid w:val="001F78B9"/>
    <w:rsid w:val="001F7C60"/>
    <w:rsid w:val="00200101"/>
    <w:rsid w:val="00200212"/>
    <w:rsid w:val="00200F5D"/>
    <w:rsid w:val="00202A46"/>
    <w:rsid w:val="00203725"/>
    <w:rsid w:val="002037C0"/>
    <w:rsid w:val="00203A04"/>
    <w:rsid w:val="002058A4"/>
    <w:rsid w:val="00206179"/>
    <w:rsid w:val="0020796D"/>
    <w:rsid w:val="00207AE1"/>
    <w:rsid w:val="00207E02"/>
    <w:rsid w:val="00207FAC"/>
    <w:rsid w:val="00212C25"/>
    <w:rsid w:val="002135C6"/>
    <w:rsid w:val="002140C5"/>
    <w:rsid w:val="00214D4B"/>
    <w:rsid w:val="002163DC"/>
    <w:rsid w:val="00217893"/>
    <w:rsid w:val="00220B88"/>
    <w:rsid w:val="002211A8"/>
    <w:rsid w:val="00221235"/>
    <w:rsid w:val="00221CC0"/>
    <w:rsid w:val="00223614"/>
    <w:rsid w:val="0022530C"/>
    <w:rsid w:val="0022555E"/>
    <w:rsid w:val="002256CF"/>
    <w:rsid w:val="00225BEF"/>
    <w:rsid w:val="002267DE"/>
    <w:rsid w:val="002279BC"/>
    <w:rsid w:val="00227C03"/>
    <w:rsid w:val="00231166"/>
    <w:rsid w:val="00233169"/>
    <w:rsid w:val="00234717"/>
    <w:rsid w:val="00234920"/>
    <w:rsid w:val="0023505D"/>
    <w:rsid w:val="002374F8"/>
    <w:rsid w:val="00237EA0"/>
    <w:rsid w:val="0024024A"/>
    <w:rsid w:val="002415C7"/>
    <w:rsid w:val="0024180E"/>
    <w:rsid w:val="002430AE"/>
    <w:rsid w:val="00244688"/>
    <w:rsid w:val="0024537B"/>
    <w:rsid w:val="002476D5"/>
    <w:rsid w:val="00247DBA"/>
    <w:rsid w:val="002510C4"/>
    <w:rsid w:val="00251D4A"/>
    <w:rsid w:val="00253090"/>
    <w:rsid w:val="00254895"/>
    <w:rsid w:val="00255225"/>
    <w:rsid w:val="002601F1"/>
    <w:rsid w:val="002603C7"/>
    <w:rsid w:val="002616A9"/>
    <w:rsid w:val="002617A4"/>
    <w:rsid w:val="002620D1"/>
    <w:rsid w:val="00262386"/>
    <w:rsid w:val="00262BB3"/>
    <w:rsid w:val="00262D3D"/>
    <w:rsid w:val="00263E7F"/>
    <w:rsid w:val="0026424A"/>
    <w:rsid w:val="00267751"/>
    <w:rsid w:val="00267E9A"/>
    <w:rsid w:val="00271411"/>
    <w:rsid w:val="0027154F"/>
    <w:rsid w:val="00273F59"/>
    <w:rsid w:val="00273FE9"/>
    <w:rsid w:val="00274C8A"/>
    <w:rsid w:val="0027575B"/>
    <w:rsid w:val="00275B72"/>
    <w:rsid w:val="00276B63"/>
    <w:rsid w:val="002801E2"/>
    <w:rsid w:val="00280265"/>
    <w:rsid w:val="00280AF0"/>
    <w:rsid w:val="00281309"/>
    <w:rsid w:val="00281735"/>
    <w:rsid w:val="002827A2"/>
    <w:rsid w:val="00282C67"/>
    <w:rsid w:val="00283391"/>
    <w:rsid w:val="00283C6E"/>
    <w:rsid w:val="00283D6A"/>
    <w:rsid w:val="00284221"/>
    <w:rsid w:val="002847F1"/>
    <w:rsid w:val="00285B02"/>
    <w:rsid w:val="00285E5E"/>
    <w:rsid w:val="00286F58"/>
    <w:rsid w:val="00291DCB"/>
    <w:rsid w:val="0029216D"/>
    <w:rsid w:val="00292389"/>
    <w:rsid w:val="002926A1"/>
    <w:rsid w:val="00294BE3"/>
    <w:rsid w:val="0029531B"/>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9C1"/>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4F1"/>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690"/>
    <w:rsid w:val="002F7D23"/>
    <w:rsid w:val="00300FEF"/>
    <w:rsid w:val="00301185"/>
    <w:rsid w:val="0030230E"/>
    <w:rsid w:val="003049FC"/>
    <w:rsid w:val="00304E45"/>
    <w:rsid w:val="00306D9F"/>
    <w:rsid w:val="00306F87"/>
    <w:rsid w:val="003074D1"/>
    <w:rsid w:val="003101E1"/>
    <w:rsid w:val="003107DC"/>
    <w:rsid w:val="0031109D"/>
    <w:rsid w:val="0031284C"/>
    <w:rsid w:val="0031420A"/>
    <w:rsid w:val="00314B1B"/>
    <w:rsid w:val="003155D3"/>
    <w:rsid w:val="0031776B"/>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2A27"/>
    <w:rsid w:val="00333767"/>
    <w:rsid w:val="00333BFA"/>
    <w:rsid w:val="00334EB8"/>
    <w:rsid w:val="00335A01"/>
    <w:rsid w:val="00335DA5"/>
    <w:rsid w:val="00335FE8"/>
    <w:rsid w:val="003406FD"/>
    <w:rsid w:val="00340F7A"/>
    <w:rsid w:val="00341929"/>
    <w:rsid w:val="00341C5A"/>
    <w:rsid w:val="00341D9A"/>
    <w:rsid w:val="00343586"/>
    <w:rsid w:val="003436A3"/>
    <w:rsid w:val="00343AFE"/>
    <w:rsid w:val="0034460F"/>
    <w:rsid w:val="00345141"/>
    <w:rsid w:val="00345B6D"/>
    <w:rsid w:val="00346410"/>
    <w:rsid w:val="00347219"/>
    <w:rsid w:val="0035041E"/>
    <w:rsid w:val="0035067E"/>
    <w:rsid w:val="00352626"/>
    <w:rsid w:val="003536CF"/>
    <w:rsid w:val="00353947"/>
    <w:rsid w:val="00355739"/>
    <w:rsid w:val="00355743"/>
    <w:rsid w:val="00355846"/>
    <w:rsid w:val="003561A0"/>
    <w:rsid w:val="00357613"/>
    <w:rsid w:val="00357BB8"/>
    <w:rsid w:val="003600F2"/>
    <w:rsid w:val="00360DB9"/>
    <w:rsid w:val="00360F12"/>
    <w:rsid w:val="003617F1"/>
    <w:rsid w:val="00362719"/>
    <w:rsid w:val="00362B6A"/>
    <w:rsid w:val="00363134"/>
    <w:rsid w:val="00365384"/>
    <w:rsid w:val="003660B8"/>
    <w:rsid w:val="003671C3"/>
    <w:rsid w:val="00370489"/>
    <w:rsid w:val="00371433"/>
    <w:rsid w:val="00371A26"/>
    <w:rsid w:val="00372CD2"/>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3427"/>
    <w:rsid w:val="00384F5A"/>
    <w:rsid w:val="00387F85"/>
    <w:rsid w:val="003903FB"/>
    <w:rsid w:val="0039114B"/>
    <w:rsid w:val="0039299B"/>
    <w:rsid w:val="00394C27"/>
    <w:rsid w:val="003A050E"/>
    <w:rsid w:val="003A050F"/>
    <w:rsid w:val="003A1229"/>
    <w:rsid w:val="003A2F4F"/>
    <w:rsid w:val="003A30C5"/>
    <w:rsid w:val="003A3348"/>
    <w:rsid w:val="003A3C99"/>
    <w:rsid w:val="003A441C"/>
    <w:rsid w:val="003A65F9"/>
    <w:rsid w:val="003A6BC4"/>
    <w:rsid w:val="003B03D1"/>
    <w:rsid w:val="003B12DE"/>
    <w:rsid w:val="003B2B1F"/>
    <w:rsid w:val="003B39F9"/>
    <w:rsid w:val="003B60D3"/>
    <w:rsid w:val="003B6924"/>
    <w:rsid w:val="003B74DC"/>
    <w:rsid w:val="003B7634"/>
    <w:rsid w:val="003B7E78"/>
    <w:rsid w:val="003C018A"/>
    <w:rsid w:val="003C126F"/>
    <w:rsid w:val="003C1AB1"/>
    <w:rsid w:val="003C2412"/>
    <w:rsid w:val="003C253D"/>
    <w:rsid w:val="003C2CBE"/>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21E"/>
    <w:rsid w:val="003E422B"/>
    <w:rsid w:val="003E436D"/>
    <w:rsid w:val="003E4DB9"/>
    <w:rsid w:val="003E51C1"/>
    <w:rsid w:val="003E713F"/>
    <w:rsid w:val="003F092C"/>
    <w:rsid w:val="003F0DA7"/>
    <w:rsid w:val="003F139A"/>
    <w:rsid w:val="003F1531"/>
    <w:rsid w:val="003F18FD"/>
    <w:rsid w:val="003F2587"/>
    <w:rsid w:val="003F25CB"/>
    <w:rsid w:val="003F329E"/>
    <w:rsid w:val="003F3EFE"/>
    <w:rsid w:val="003F3FC9"/>
    <w:rsid w:val="003F5489"/>
    <w:rsid w:val="003F54D8"/>
    <w:rsid w:val="003F740A"/>
    <w:rsid w:val="00401CAD"/>
    <w:rsid w:val="00403C4D"/>
    <w:rsid w:val="00404533"/>
    <w:rsid w:val="0040472C"/>
    <w:rsid w:val="004047D7"/>
    <w:rsid w:val="00405855"/>
    <w:rsid w:val="00405CCB"/>
    <w:rsid w:val="00405D65"/>
    <w:rsid w:val="0040657F"/>
    <w:rsid w:val="00407939"/>
    <w:rsid w:val="00411BD7"/>
    <w:rsid w:val="0041208A"/>
    <w:rsid w:val="00413867"/>
    <w:rsid w:val="00413D2E"/>
    <w:rsid w:val="0041400F"/>
    <w:rsid w:val="004147BD"/>
    <w:rsid w:val="004157B6"/>
    <w:rsid w:val="0041659E"/>
    <w:rsid w:val="0041685F"/>
    <w:rsid w:val="00416D08"/>
    <w:rsid w:val="004173F9"/>
    <w:rsid w:val="00417604"/>
    <w:rsid w:val="00424C4C"/>
    <w:rsid w:val="004252AF"/>
    <w:rsid w:val="00432420"/>
    <w:rsid w:val="00432472"/>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060"/>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91"/>
    <w:rsid w:val="004658BF"/>
    <w:rsid w:val="00467B1D"/>
    <w:rsid w:val="004706D8"/>
    <w:rsid w:val="00471043"/>
    <w:rsid w:val="004713B5"/>
    <w:rsid w:val="00472F7A"/>
    <w:rsid w:val="00472F8C"/>
    <w:rsid w:val="00473E55"/>
    <w:rsid w:val="0047554A"/>
    <w:rsid w:val="00475F9B"/>
    <w:rsid w:val="0047687E"/>
    <w:rsid w:val="00477E28"/>
    <w:rsid w:val="00482665"/>
    <w:rsid w:val="00482BC0"/>
    <w:rsid w:val="00483462"/>
    <w:rsid w:val="00483E10"/>
    <w:rsid w:val="0048403B"/>
    <w:rsid w:val="0048457E"/>
    <w:rsid w:val="004847DE"/>
    <w:rsid w:val="00485E23"/>
    <w:rsid w:val="0048654D"/>
    <w:rsid w:val="004867B9"/>
    <w:rsid w:val="00486B0D"/>
    <w:rsid w:val="004903CF"/>
    <w:rsid w:val="004910B5"/>
    <w:rsid w:val="00492211"/>
    <w:rsid w:val="0049538A"/>
    <w:rsid w:val="00495F71"/>
    <w:rsid w:val="00496EFB"/>
    <w:rsid w:val="00497DF3"/>
    <w:rsid w:val="004A01F5"/>
    <w:rsid w:val="004A0401"/>
    <w:rsid w:val="004A0E10"/>
    <w:rsid w:val="004A0E4F"/>
    <w:rsid w:val="004A1312"/>
    <w:rsid w:val="004A13CE"/>
    <w:rsid w:val="004A153E"/>
    <w:rsid w:val="004A1BB5"/>
    <w:rsid w:val="004A299F"/>
    <w:rsid w:val="004A3C50"/>
    <w:rsid w:val="004A3F9F"/>
    <w:rsid w:val="004A4444"/>
    <w:rsid w:val="004A4761"/>
    <w:rsid w:val="004A48CA"/>
    <w:rsid w:val="004A4C80"/>
    <w:rsid w:val="004A51B9"/>
    <w:rsid w:val="004A7485"/>
    <w:rsid w:val="004A7F0E"/>
    <w:rsid w:val="004B0E0C"/>
    <w:rsid w:val="004B2DE4"/>
    <w:rsid w:val="004B3F8D"/>
    <w:rsid w:val="004B528A"/>
    <w:rsid w:val="004B6BCA"/>
    <w:rsid w:val="004B6FBD"/>
    <w:rsid w:val="004B711A"/>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30CC"/>
    <w:rsid w:val="004D319F"/>
    <w:rsid w:val="004D459D"/>
    <w:rsid w:val="004D7982"/>
    <w:rsid w:val="004D7B52"/>
    <w:rsid w:val="004D7DFA"/>
    <w:rsid w:val="004E05A2"/>
    <w:rsid w:val="004E07B2"/>
    <w:rsid w:val="004E13EA"/>
    <w:rsid w:val="004E1FB0"/>
    <w:rsid w:val="004E2171"/>
    <w:rsid w:val="004E2550"/>
    <w:rsid w:val="004E4023"/>
    <w:rsid w:val="004E442B"/>
    <w:rsid w:val="004E4612"/>
    <w:rsid w:val="004E47F9"/>
    <w:rsid w:val="004E556D"/>
    <w:rsid w:val="004E6AD3"/>
    <w:rsid w:val="004E6F7E"/>
    <w:rsid w:val="004E71CB"/>
    <w:rsid w:val="004F02F7"/>
    <w:rsid w:val="004F0735"/>
    <w:rsid w:val="004F0C1D"/>
    <w:rsid w:val="004F1E4F"/>
    <w:rsid w:val="004F30E1"/>
    <w:rsid w:val="004F33F0"/>
    <w:rsid w:val="004F6FEF"/>
    <w:rsid w:val="004F7943"/>
    <w:rsid w:val="005002B8"/>
    <w:rsid w:val="00500818"/>
    <w:rsid w:val="005010F5"/>
    <w:rsid w:val="00501200"/>
    <w:rsid w:val="005020EF"/>
    <w:rsid w:val="0050218B"/>
    <w:rsid w:val="0050224F"/>
    <w:rsid w:val="00502350"/>
    <w:rsid w:val="0050240C"/>
    <w:rsid w:val="005032DE"/>
    <w:rsid w:val="005035B0"/>
    <w:rsid w:val="00503E5F"/>
    <w:rsid w:val="0050439B"/>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382E"/>
    <w:rsid w:val="0052470F"/>
    <w:rsid w:val="00525A62"/>
    <w:rsid w:val="00525B54"/>
    <w:rsid w:val="00525D35"/>
    <w:rsid w:val="00525FD6"/>
    <w:rsid w:val="005260FE"/>
    <w:rsid w:val="005265F8"/>
    <w:rsid w:val="005273B1"/>
    <w:rsid w:val="00530BB3"/>
    <w:rsid w:val="00530FFF"/>
    <w:rsid w:val="005315A7"/>
    <w:rsid w:val="00531C9E"/>
    <w:rsid w:val="005321FB"/>
    <w:rsid w:val="0053254A"/>
    <w:rsid w:val="00532D1D"/>
    <w:rsid w:val="005332CF"/>
    <w:rsid w:val="005334CF"/>
    <w:rsid w:val="00533C4A"/>
    <w:rsid w:val="005357BB"/>
    <w:rsid w:val="005377B5"/>
    <w:rsid w:val="005379E7"/>
    <w:rsid w:val="00540094"/>
    <w:rsid w:val="00540C9A"/>
    <w:rsid w:val="0054132A"/>
    <w:rsid w:val="005420ED"/>
    <w:rsid w:val="00542A74"/>
    <w:rsid w:val="0054388B"/>
    <w:rsid w:val="005448A6"/>
    <w:rsid w:val="00546D4B"/>
    <w:rsid w:val="00547265"/>
    <w:rsid w:val="00547443"/>
    <w:rsid w:val="005505A6"/>
    <w:rsid w:val="005505BF"/>
    <w:rsid w:val="00551B0D"/>
    <w:rsid w:val="00553286"/>
    <w:rsid w:val="00553E2C"/>
    <w:rsid w:val="0055476C"/>
    <w:rsid w:val="005605D0"/>
    <w:rsid w:val="00560AD2"/>
    <w:rsid w:val="00561265"/>
    <w:rsid w:val="00561DBA"/>
    <w:rsid w:val="00562B41"/>
    <w:rsid w:val="005633CF"/>
    <w:rsid w:val="0056365F"/>
    <w:rsid w:val="0056375F"/>
    <w:rsid w:val="00563B8D"/>
    <w:rsid w:val="00563DE6"/>
    <w:rsid w:val="0056412E"/>
    <w:rsid w:val="00564379"/>
    <w:rsid w:val="0056444E"/>
    <w:rsid w:val="005644A5"/>
    <w:rsid w:val="00564AD2"/>
    <w:rsid w:val="00564B1A"/>
    <w:rsid w:val="00564ED0"/>
    <w:rsid w:val="00565036"/>
    <w:rsid w:val="005651C4"/>
    <w:rsid w:val="00567348"/>
    <w:rsid w:val="00567800"/>
    <w:rsid w:val="00567A52"/>
    <w:rsid w:val="00570722"/>
    <w:rsid w:val="005717E5"/>
    <w:rsid w:val="005717E7"/>
    <w:rsid w:val="0057188A"/>
    <w:rsid w:val="00571D4C"/>
    <w:rsid w:val="00574140"/>
    <w:rsid w:val="00575379"/>
    <w:rsid w:val="005753B6"/>
    <w:rsid w:val="005769FF"/>
    <w:rsid w:val="005776A6"/>
    <w:rsid w:val="005806D2"/>
    <w:rsid w:val="00583195"/>
    <w:rsid w:val="00583B84"/>
    <w:rsid w:val="0058525D"/>
    <w:rsid w:val="00585B52"/>
    <w:rsid w:val="00585C84"/>
    <w:rsid w:val="00587BAC"/>
    <w:rsid w:val="00593111"/>
    <w:rsid w:val="00593816"/>
    <w:rsid w:val="00593D67"/>
    <w:rsid w:val="00594FA6"/>
    <w:rsid w:val="00595F1A"/>
    <w:rsid w:val="00595F8E"/>
    <w:rsid w:val="00596895"/>
    <w:rsid w:val="00596BDA"/>
    <w:rsid w:val="00597972"/>
    <w:rsid w:val="005A07D8"/>
    <w:rsid w:val="005B063D"/>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1AAD"/>
    <w:rsid w:val="005C3F18"/>
    <w:rsid w:val="005C5BD5"/>
    <w:rsid w:val="005C6961"/>
    <w:rsid w:val="005C6C2A"/>
    <w:rsid w:val="005C6D8F"/>
    <w:rsid w:val="005D08AD"/>
    <w:rsid w:val="005D1EC0"/>
    <w:rsid w:val="005D393D"/>
    <w:rsid w:val="005D46A9"/>
    <w:rsid w:val="005D4AB8"/>
    <w:rsid w:val="005D511B"/>
    <w:rsid w:val="005D5AD5"/>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9B7"/>
    <w:rsid w:val="005F2D7B"/>
    <w:rsid w:val="005F348F"/>
    <w:rsid w:val="005F35B9"/>
    <w:rsid w:val="005F3DEF"/>
    <w:rsid w:val="005F3FEB"/>
    <w:rsid w:val="005F4062"/>
    <w:rsid w:val="005F4815"/>
    <w:rsid w:val="005F5F2C"/>
    <w:rsid w:val="005F68D4"/>
    <w:rsid w:val="005F6991"/>
    <w:rsid w:val="005F70E4"/>
    <w:rsid w:val="005F7EBF"/>
    <w:rsid w:val="00601219"/>
    <w:rsid w:val="006015A1"/>
    <w:rsid w:val="006015E1"/>
    <w:rsid w:val="00601B91"/>
    <w:rsid w:val="00601DD0"/>
    <w:rsid w:val="0060200D"/>
    <w:rsid w:val="00603874"/>
    <w:rsid w:val="00603E31"/>
    <w:rsid w:val="006041B7"/>
    <w:rsid w:val="00605D03"/>
    <w:rsid w:val="00607246"/>
    <w:rsid w:val="00607C46"/>
    <w:rsid w:val="00610F1F"/>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97F"/>
    <w:rsid w:val="00630DE9"/>
    <w:rsid w:val="00630F03"/>
    <w:rsid w:val="0063134C"/>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47797"/>
    <w:rsid w:val="006512AF"/>
    <w:rsid w:val="00651301"/>
    <w:rsid w:val="00651E2B"/>
    <w:rsid w:val="00653069"/>
    <w:rsid w:val="00653A37"/>
    <w:rsid w:val="006541EB"/>
    <w:rsid w:val="006545F9"/>
    <w:rsid w:val="0065529B"/>
    <w:rsid w:val="006553EF"/>
    <w:rsid w:val="00660F6D"/>
    <w:rsid w:val="0066179A"/>
    <w:rsid w:val="00661860"/>
    <w:rsid w:val="0066230A"/>
    <w:rsid w:val="00662606"/>
    <w:rsid w:val="0066271C"/>
    <w:rsid w:val="00663099"/>
    <w:rsid w:val="00663ED3"/>
    <w:rsid w:val="00664184"/>
    <w:rsid w:val="00664C39"/>
    <w:rsid w:val="0066500F"/>
    <w:rsid w:val="00665D82"/>
    <w:rsid w:val="00670373"/>
    <w:rsid w:val="00671B2B"/>
    <w:rsid w:val="00671DB5"/>
    <w:rsid w:val="0067281B"/>
    <w:rsid w:val="00673538"/>
    <w:rsid w:val="00674EAC"/>
    <w:rsid w:val="00675009"/>
    <w:rsid w:val="00677C47"/>
    <w:rsid w:val="00680281"/>
    <w:rsid w:val="00681CDE"/>
    <w:rsid w:val="00682482"/>
    <w:rsid w:val="006824FC"/>
    <w:rsid w:val="00684208"/>
    <w:rsid w:val="0068448B"/>
    <w:rsid w:val="006854F5"/>
    <w:rsid w:val="00685C49"/>
    <w:rsid w:val="00687997"/>
    <w:rsid w:val="00687E47"/>
    <w:rsid w:val="0069058D"/>
    <w:rsid w:val="006930B0"/>
    <w:rsid w:val="0069329D"/>
    <w:rsid w:val="00694911"/>
    <w:rsid w:val="00696EED"/>
    <w:rsid w:val="006A2889"/>
    <w:rsid w:val="006A4AF7"/>
    <w:rsid w:val="006A58FD"/>
    <w:rsid w:val="006A6575"/>
    <w:rsid w:val="006A6750"/>
    <w:rsid w:val="006A675A"/>
    <w:rsid w:val="006A7476"/>
    <w:rsid w:val="006B257C"/>
    <w:rsid w:val="006B2BA5"/>
    <w:rsid w:val="006B3FBF"/>
    <w:rsid w:val="006B46A4"/>
    <w:rsid w:val="006B4773"/>
    <w:rsid w:val="006B4B0E"/>
    <w:rsid w:val="006B52FF"/>
    <w:rsid w:val="006B5492"/>
    <w:rsid w:val="006B5692"/>
    <w:rsid w:val="006B56F2"/>
    <w:rsid w:val="006C176F"/>
    <w:rsid w:val="006C1CEA"/>
    <w:rsid w:val="006C2ED7"/>
    <w:rsid w:val="006C3522"/>
    <w:rsid w:val="006C4A69"/>
    <w:rsid w:val="006C613D"/>
    <w:rsid w:val="006C6272"/>
    <w:rsid w:val="006C63B5"/>
    <w:rsid w:val="006C79C7"/>
    <w:rsid w:val="006D0F4C"/>
    <w:rsid w:val="006D2363"/>
    <w:rsid w:val="006D3202"/>
    <w:rsid w:val="006D3C8B"/>
    <w:rsid w:val="006D42C8"/>
    <w:rsid w:val="006D463E"/>
    <w:rsid w:val="006D5043"/>
    <w:rsid w:val="006D6694"/>
    <w:rsid w:val="006D6958"/>
    <w:rsid w:val="006E04DD"/>
    <w:rsid w:val="006E0622"/>
    <w:rsid w:val="006E28D7"/>
    <w:rsid w:val="006E2957"/>
    <w:rsid w:val="006E30FC"/>
    <w:rsid w:val="006E533D"/>
    <w:rsid w:val="006E6883"/>
    <w:rsid w:val="006E75C7"/>
    <w:rsid w:val="006E7679"/>
    <w:rsid w:val="006E7E2C"/>
    <w:rsid w:val="006F2E96"/>
    <w:rsid w:val="006F2F71"/>
    <w:rsid w:val="006F631C"/>
    <w:rsid w:val="006F6DAA"/>
    <w:rsid w:val="006F7115"/>
    <w:rsid w:val="007022FB"/>
    <w:rsid w:val="0070256E"/>
    <w:rsid w:val="00702FDC"/>
    <w:rsid w:val="00703132"/>
    <w:rsid w:val="00703430"/>
    <w:rsid w:val="00704BCF"/>
    <w:rsid w:val="00705699"/>
    <w:rsid w:val="00706BD5"/>
    <w:rsid w:val="00706F4D"/>
    <w:rsid w:val="00707DB5"/>
    <w:rsid w:val="00710F05"/>
    <w:rsid w:val="007128D8"/>
    <w:rsid w:val="007128DA"/>
    <w:rsid w:val="00714305"/>
    <w:rsid w:val="0071457D"/>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2790D"/>
    <w:rsid w:val="007317B5"/>
    <w:rsid w:val="0073210C"/>
    <w:rsid w:val="0073238A"/>
    <w:rsid w:val="00733758"/>
    <w:rsid w:val="00734BBA"/>
    <w:rsid w:val="00735E40"/>
    <w:rsid w:val="0073602A"/>
    <w:rsid w:val="00736EA4"/>
    <w:rsid w:val="0073711D"/>
    <w:rsid w:val="0073778F"/>
    <w:rsid w:val="00741359"/>
    <w:rsid w:val="007422EF"/>
    <w:rsid w:val="00742F8F"/>
    <w:rsid w:val="00743205"/>
    <w:rsid w:val="0074401D"/>
    <w:rsid w:val="00744084"/>
    <w:rsid w:val="0074429A"/>
    <w:rsid w:val="00744D22"/>
    <w:rsid w:val="00745110"/>
    <w:rsid w:val="00746011"/>
    <w:rsid w:val="00747175"/>
    <w:rsid w:val="0074743B"/>
    <w:rsid w:val="00747663"/>
    <w:rsid w:val="00747A97"/>
    <w:rsid w:val="0075168C"/>
    <w:rsid w:val="00751799"/>
    <w:rsid w:val="0075257E"/>
    <w:rsid w:val="007532D2"/>
    <w:rsid w:val="007538D2"/>
    <w:rsid w:val="00753948"/>
    <w:rsid w:val="00754F0F"/>
    <w:rsid w:val="007552F1"/>
    <w:rsid w:val="00755F3B"/>
    <w:rsid w:val="007560A1"/>
    <w:rsid w:val="007566CB"/>
    <w:rsid w:val="00757947"/>
    <w:rsid w:val="00760F1F"/>
    <w:rsid w:val="0076284D"/>
    <w:rsid w:val="00764FD6"/>
    <w:rsid w:val="007654C6"/>
    <w:rsid w:val="00765983"/>
    <w:rsid w:val="00766211"/>
    <w:rsid w:val="00771EC8"/>
    <w:rsid w:val="007720C2"/>
    <w:rsid w:val="007731F0"/>
    <w:rsid w:val="007740AD"/>
    <w:rsid w:val="0077554C"/>
    <w:rsid w:val="007756C9"/>
    <w:rsid w:val="007763E1"/>
    <w:rsid w:val="00777670"/>
    <w:rsid w:val="00782BF8"/>
    <w:rsid w:val="007834AA"/>
    <w:rsid w:val="00783536"/>
    <w:rsid w:val="00783672"/>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0B08"/>
    <w:rsid w:val="007B12FF"/>
    <w:rsid w:val="007B185F"/>
    <w:rsid w:val="007B2A01"/>
    <w:rsid w:val="007B2A1E"/>
    <w:rsid w:val="007B2E75"/>
    <w:rsid w:val="007B4DFE"/>
    <w:rsid w:val="007B6219"/>
    <w:rsid w:val="007C0612"/>
    <w:rsid w:val="007C348D"/>
    <w:rsid w:val="007C371B"/>
    <w:rsid w:val="007C3B9B"/>
    <w:rsid w:val="007C4250"/>
    <w:rsid w:val="007C4FA1"/>
    <w:rsid w:val="007C50F7"/>
    <w:rsid w:val="007C5B1A"/>
    <w:rsid w:val="007C7A8A"/>
    <w:rsid w:val="007C7D60"/>
    <w:rsid w:val="007D0225"/>
    <w:rsid w:val="007D0F01"/>
    <w:rsid w:val="007D0F6B"/>
    <w:rsid w:val="007D1221"/>
    <w:rsid w:val="007D1A2B"/>
    <w:rsid w:val="007D1BAE"/>
    <w:rsid w:val="007D41C0"/>
    <w:rsid w:val="007D55B5"/>
    <w:rsid w:val="007D5985"/>
    <w:rsid w:val="007D5C61"/>
    <w:rsid w:val="007D6662"/>
    <w:rsid w:val="007D7BC5"/>
    <w:rsid w:val="007E05CD"/>
    <w:rsid w:val="007E1893"/>
    <w:rsid w:val="007E2CF6"/>
    <w:rsid w:val="007E3D46"/>
    <w:rsid w:val="007E3D62"/>
    <w:rsid w:val="007E625C"/>
    <w:rsid w:val="007E679E"/>
    <w:rsid w:val="007E7010"/>
    <w:rsid w:val="007F0164"/>
    <w:rsid w:val="007F1A0D"/>
    <w:rsid w:val="007F1B2E"/>
    <w:rsid w:val="007F1B84"/>
    <w:rsid w:val="007F2173"/>
    <w:rsid w:val="007F47E7"/>
    <w:rsid w:val="007F4F75"/>
    <w:rsid w:val="007F6402"/>
    <w:rsid w:val="00800CCF"/>
    <w:rsid w:val="0080269D"/>
    <w:rsid w:val="008040CB"/>
    <w:rsid w:val="008043C9"/>
    <w:rsid w:val="00806044"/>
    <w:rsid w:val="00807833"/>
    <w:rsid w:val="00807B75"/>
    <w:rsid w:val="00810237"/>
    <w:rsid w:val="00810AF3"/>
    <w:rsid w:val="00811A43"/>
    <w:rsid w:val="00813105"/>
    <w:rsid w:val="0081425E"/>
    <w:rsid w:val="008142E7"/>
    <w:rsid w:val="00814F72"/>
    <w:rsid w:val="008150F0"/>
    <w:rsid w:val="008176D9"/>
    <w:rsid w:val="00821BB1"/>
    <w:rsid w:val="0082384B"/>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7056"/>
    <w:rsid w:val="008400CE"/>
    <w:rsid w:val="008409D4"/>
    <w:rsid w:val="00840BEE"/>
    <w:rsid w:val="0084174D"/>
    <w:rsid w:val="008417FF"/>
    <w:rsid w:val="008419A3"/>
    <w:rsid w:val="00841A95"/>
    <w:rsid w:val="00841D69"/>
    <w:rsid w:val="00841F69"/>
    <w:rsid w:val="008429BA"/>
    <w:rsid w:val="00845AD5"/>
    <w:rsid w:val="00846788"/>
    <w:rsid w:val="008475C6"/>
    <w:rsid w:val="00851498"/>
    <w:rsid w:val="00851768"/>
    <w:rsid w:val="00852F58"/>
    <w:rsid w:val="00856034"/>
    <w:rsid w:val="008563C3"/>
    <w:rsid w:val="008576A8"/>
    <w:rsid w:val="00857DE3"/>
    <w:rsid w:val="00860F5E"/>
    <w:rsid w:val="00861205"/>
    <w:rsid w:val="0086127F"/>
    <w:rsid w:val="00861C17"/>
    <w:rsid w:val="00861F49"/>
    <w:rsid w:val="0086202D"/>
    <w:rsid w:val="008638DF"/>
    <w:rsid w:val="00864390"/>
    <w:rsid w:val="008643DD"/>
    <w:rsid w:val="008656E1"/>
    <w:rsid w:val="0086677A"/>
    <w:rsid w:val="0086727C"/>
    <w:rsid w:val="00867806"/>
    <w:rsid w:val="008678E4"/>
    <w:rsid w:val="008707CE"/>
    <w:rsid w:val="008715AB"/>
    <w:rsid w:val="0087164F"/>
    <w:rsid w:val="00871F50"/>
    <w:rsid w:val="0087218A"/>
    <w:rsid w:val="0087372C"/>
    <w:rsid w:val="00873D68"/>
    <w:rsid w:val="00874383"/>
    <w:rsid w:val="008750BD"/>
    <w:rsid w:val="00875609"/>
    <w:rsid w:val="00876B6A"/>
    <w:rsid w:val="00876F48"/>
    <w:rsid w:val="00877A5D"/>
    <w:rsid w:val="008802B8"/>
    <w:rsid w:val="00881064"/>
    <w:rsid w:val="0088228F"/>
    <w:rsid w:val="008831F8"/>
    <w:rsid w:val="0088426C"/>
    <w:rsid w:val="00884B13"/>
    <w:rsid w:val="00884B77"/>
    <w:rsid w:val="00887B5D"/>
    <w:rsid w:val="00890924"/>
    <w:rsid w:val="00890BFC"/>
    <w:rsid w:val="008930CD"/>
    <w:rsid w:val="008931B4"/>
    <w:rsid w:val="0089331B"/>
    <w:rsid w:val="008933BC"/>
    <w:rsid w:val="00893C2B"/>
    <w:rsid w:val="0089422B"/>
    <w:rsid w:val="00895308"/>
    <w:rsid w:val="008969D4"/>
    <w:rsid w:val="008A0157"/>
    <w:rsid w:val="008A1D5F"/>
    <w:rsid w:val="008A1E02"/>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B29"/>
    <w:rsid w:val="008C1D31"/>
    <w:rsid w:val="008C1E31"/>
    <w:rsid w:val="008C3D60"/>
    <w:rsid w:val="008C3FB4"/>
    <w:rsid w:val="008C4071"/>
    <w:rsid w:val="008C5210"/>
    <w:rsid w:val="008C5433"/>
    <w:rsid w:val="008C5658"/>
    <w:rsid w:val="008C6767"/>
    <w:rsid w:val="008C6D60"/>
    <w:rsid w:val="008C7B15"/>
    <w:rsid w:val="008C7F73"/>
    <w:rsid w:val="008D07EC"/>
    <w:rsid w:val="008D1798"/>
    <w:rsid w:val="008D2D3D"/>
    <w:rsid w:val="008D3AE8"/>
    <w:rsid w:val="008D44C2"/>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1C0B"/>
    <w:rsid w:val="008F2477"/>
    <w:rsid w:val="008F32D0"/>
    <w:rsid w:val="008F34D6"/>
    <w:rsid w:val="008F35AA"/>
    <w:rsid w:val="008F38C8"/>
    <w:rsid w:val="008F4117"/>
    <w:rsid w:val="008F4D52"/>
    <w:rsid w:val="008F52B3"/>
    <w:rsid w:val="008F5556"/>
    <w:rsid w:val="008F6A15"/>
    <w:rsid w:val="008F6D6B"/>
    <w:rsid w:val="008F7226"/>
    <w:rsid w:val="008F7BC1"/>
    <w:rsid w:val="009003B1"/>
    <w:rsid w:val="00900D46"/>
    <w:rsid w:val="00901552"/>
    <w:rsid w:val="00901FB3"/>
    <w:rsid w:val="009032BE"/>
    <w:rsid w:val="009033A0"/>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2616"/>
    <w:rsid w:val="00923A02"/>
    <w:rsid w:val="00925348"/>
    <w:rsid w:val="009265B6"/>
    <w:rsid w:val="00926A1E"/>
    <w:rsid w:val="00927FB2"/>
    <w:rsid w:val="00927FFC"/>
    <w:rsid w:val="009302A6"/>
    <w:rsid w:val="0093049E"/>
    <w:rsid w:val="00931E5B"/>
    <w:rsid w:val="00935371"/>
    <w:rsid w:val="0093767A"/>
    <w:rsid w:val="009425A7"/>
    <w:rsid w:val="00942B80"/>
    <w:rsid w:val="00942BCA"/>
    <w:rsid w:val="00945766"/>
    <w:rsid w:val="00946722"/>
    <w:rsid w:val="00946CEC"/>
    <w:rsid w:val="00947027"/>
    <w:rsid w:val="009502F5"/>
    <w:rsid w:val="009512A4"/>
    <w:rsid w:val="0095251F"/>
    <w:rsid w:val="00954A8F"/>
    <w:rsid w:val="00955F2F"/>
    <w:rsid w:val="00956669"/>
    <w:rsid w:val="00956A4E"/>
    <w:rsid w:val="00956AB5"/>
    <w:rsid w:val="00957893"/>
    <w:rsid w:val="00960507"/>
    <w:rsid w:val="00960A92"/>
    <w:rsid w:val="00961502"/>
    <w:rsid w:val="00961C79"/>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77ED3"/>
    <w:rsid w:val="00980D68"/>
    <w:rsid w:val="00983665"/>
    <w:rsid w:val="00983A43"/>
    <w:rsid w:val="009841CD"/>
    <w:rsid w:val="00984962"/>
    <w:rsid w:val="009855D4"/>
    <w:rsid w:val="0098577F"/>
    <w:rsid w:val="00985A84"/>
    <w:rsid w:val="00985F55"/>
    <w:rsid w:val="00986CE1"/>
    <w:rsid w:val="00986FE3"/>
    <w:rsid w:val="009872B6"/>
    <w:rsid w:val="00987DE7"/>
    <w:rsid w:val="009910A4"/>
    <w:rsid w:val="009921F1"/>
    <w:rsid w:val="0099228E"/>
    <w:rsid w:val="0099297C"/>
    <w:rsid w:val="00993376"/>
    <w:rsid w:val="00993EC5"/>
    <w:rsid w:val="0099446A"/>
    <w:rsid w:val="00995FEE"/>
    <w:rsid w:val="00996076"/>
    <w:rsid w:val="009978CF"/>
    <w:rsid w:val="009A0886"/>
    <w:rsid w:val="009A180D"/>
    <w:rsid w:val="009A1A0B"/>
    <w:rsid w:val="009A43BF"/>
    <w:rsid w:val="009A7D11"/>
    <w:rsid w:val="009B1BAF"/>
    <w:rsid w:val="009B3266"/>
    <w:rsid w:val="009B338B"/>
    <w:rsid w:val="009B3F3E"/>
    <w:rsid w:val="009B3FDD"/>
    <w:rsid w:val="009B56F1"/>
    <w:rsid w:val="009B62AA"/>
    <w:rsid w:val="009B654D"/>
    <w:rsid w:val="009B6595"/>
    <w:rsid w:val="009B6B13"/>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3460"/>
    <w:rsid w:val="009D4C50"/>
    <w:rsid w:val="009D7294"/>
    <w:rsid w:val="009D7554"/>
    <w:rsid w:val="009D779F"/>
    <w:rsid w:val="009E1FFB"/>
    <w:rsid w:val="009E20B7"/>
    <w:rsid w:val="009E2403"/>
    <w:rsid w:val="009E35BC"/>
    <w:rsid w:val="009E43D5"/>
    <w:rsid w:val="009E46BC"/>
    <w:rsid w:val="009E4CDE"/>
    <w:rsid w:val="009F474E"/>
    <w:rsid w:val="009F4E56"/>
    <w:rsid w:val="009F5AAD"/>
    <w:rsid w:val="009F639D"/>
    <w:rsid w:val="009F644C"/>
    <w:rsid w:val="009F7496"/>
    <w:rsid w:val="009F7959"/>
    <w:rsid w:val="009F7C63"/>
    <w:rsid w:val="009F7D62"/>
    <w:rsid w:val="009F7F79"/>
    <w:rsid w:val="00A000F5"/>
    <w:rsid w:val="00A00765"/>
    <w:rsid w:val="00A0133F"/>
    <w:rsid w:val="00A01B3A"/>
    <w:rsid w:val="00A02524"/>
    <w:rsid w:val="00A0430F"/>
    <w:rsid w:val="00A04ACA"/>
    <w:rsid w:val="00A065A2"/>
    <w:rsid w:val="00A06E40"/>
    <w:rsid w:val="00A10FCA"/>
    <w:rsid w:val="00A111A2"/>
    <w:rsid w:val="00A113C1"/>
    <w:rsid w:val="00A121F0"/>
    <w:rsid w:val="00A130D3"/>
    <w:rsid w:val="00A13EAF"/>
    <w:rsid w:val="00A147C9"/>
    <w:rsid w:val="00A14833"/>
    <w:rsid w:val="00A16B96"/>
    <w:rsid w:val="00A215B6"/>
    <w:rsid w:val="00A23B71"/>
    <w:rsid w:val="00A24D20"/>
    <w:rsid w:val="00A25751"/>
    <w:rsid w:val="00A26794"/>
    <w:rsid w:val="00A26F11"/>
    <w:rsid w:val="00A27446"/>
    <w:rsid w:val="00A27846"/>
    <w:rsid w:val="00A278EF"/>
    <w:rsid w:val="00A32BE9"/>
    <w:rsid w:val="00A33366"/>
    <w:rsid w:val="00A33684"/>
    <w:rsid w:val="00A34BBF"/>
    <w:rsid w:val="00A355EB"/>
    <w:rsid w:val="00A3699B"/>
    <w:rsid w:val="00A36D58"/>
    <w:rsid w:val="00A41AC1"/>
    <w:rsid w:val="00A41CA4"/>
    <w:rsid w:val="00A4285C"/>
    <w:rsid w:val="00A42B33"/>
    <w:rsid w:val="00A42FE7"/>
    <w:rsid w:val="00A43140"/>
    <w:rsid w:val="00A4394E"/>
    <w:rsid w:val="00A43C02"/>
    <w:rsid w:val="00A43C6C"/>
    <w:rsid w:val="00A45433"/>
    <w:rsid w:val="00A4599F"/>
    <w:rsid w:val="00A466F1"/>
    <w:rsid w:val="00A510B9"/>
    <w:rsid w:val="00A5253F"/>
    <w:rsid w:val="00A52B08"/>
    <w:rsid w:val="00A55891"/>
    <w:rsid w:val="00A55AA5"/>
    <w:rsid w:val="00A560A2"/>
    <w:rsid w:val="00A571AB"/>
    <w:rsid w:val="00A5751B"/>
    <w:rsid w:val="00A60616"/>
    <w:rsid w:val="00A61206"/>
    <w:rsid w:val="00A6180D"/>
    <w:rsid w:val="00A627B3"/>
    <w:rsid w:val="00A62987"/>
    <w:rsid w:val="00A637A9"/>
    <w:rsid w:val="00A63C9A"/>
    <w:rsid w:val="00A64641"/>
    <w:rsid w:val="00A646E1"/>
    <w:rsid w:val="00A65A55"/>
    <w:rsid w:val="00A65B5C"/>
    <w:rsid w:val="00A65CD9"/>
    <w:rsid w:val="00A71BA0"/>
    <w:rsid w:val="00A728AD"/>
    <w:rsid w:val="00A73BF7"/>
    <w:rsid w:val="00A744AD"/>
    <w:rsid w:val="00A747AC"/>
    <w:rsid w:val="00A74B22"/>
    <w:rsid w:val="00A76F66"/>
    <w:rsid w:val="00A77900"/>
    <w:rsid w:val="00A803CA"/>
    <w:rsid w:val="00A8071F"/>
    <w:rsid w:val="00A80C02"/>
    <w:rsid w:val="00A81AA2"/>
    <w:rsid w:val="00A81FB7"/>
    <w:rsid w:val="00A829C4"/>
    <w:rsid w:val="00A83F3F"/>
    <w:rsid w:val="00A85784"/>
    <w:rsid w:val="00A865DA"/>
    <w:rsid w:val="00A91483"/>
    <w:rsid w:val="00A92611"/>
    <w:rsid w:val="00A934E0"/>
    <w:rsid w:val="00A94866"/>
    <w:rsid w:val="00A96630"/>
    <w:rsid w:val="00A97192"/>
    <w:rsid w:val="00A97EF0"/>
    <w:rsid w:val="00AA04B8"/>
    <w:rsid w:val="00AA1198"/>
    <w:rsid w:val="00AA2004"/>
    <w:rsid w:val="00AA2718"/>
    <w:rsid w:val="00AA29DF"/>
    <w:rsid w:val="00AA2DF8"/>
    <w:rsid w:val="00AA362E"/>
    <w:rsid w:val="00AA52E1"/>
    <w:rsid w:val="00AA62D6"/>
    <w:rsid w:val="00AA66DF"/>
    <w:rsid w:val="00AA6796"/>
    <w:rsid w:val="00AA78B2"/>
    <w:rsid w:val="00AA7C0D"/>
    <w:rsid w:val="00AA7DD1"/>
    <w:rsid w:val="00AB172E"/>
    <w:rsid w:val="00AB1754"/>
    <w:rsid w:val="00AB2DB9"/>
    <w:rsid w:val="00AB2E78"/>
    <w:rsid w:val="00AB3B35"/>
    <w:rsid w:val="00AB5541"/>
    <w:rsid w:val="00AB5657"/>
    <w:rsid w:val="00AB7241"/>
    <w:rsid w:val="00AB7367"/>
    <w:rsid w:val="00AB7730"/>
    <w:rsid w:val="00AC086D"/>
    <w:rsid w:val="00AC1757"/>
    <w:rsid w:val="00AC2415"/>
    <w:rsid w:val="00AC2788"/>
    <w:rsid w:val="00AC2A50"/>
    <w:rsid w:val="00AC2FE3"/>
    <w:rsid w:val="00AC32A3"/>
    <w:rsid w:val="00AC5A17"/>
    <w:rsid w:val="00AC6CCC"/>
    <w:rsid w:val="00AC6F14"/>
    <w:rsid w:val="00AC7575"/>
    <w:rsid w:val="00AC7C29"/>
    <w:rsid w:val="00AD0911"/>
    <w:rsid w:val="00AD0F22"/>
    <w:rsid w:val="00AD16FA"/>
    <w:rsid w:val="00AD1B88"/>
    <w:rsid w:val="00AD3648"/>
    <w:rsid w:val="00AD3951"/>
    <w:rsid w:val="00AD3DCD"/>
    <w:rsid w:val="00AD4055"/>
    <w:rsid w:val="00AD4378"/>
    <w:rsid w:val="00AD462F"/>
    <w:rsid w:val="00AD5069"/>
    <w:rsid w:val="00AD51F7"/>
    <w:rsid w:val="00AD56F4"/>
    <w:rsid w:val="00AD5DD1"/>
    <w:rsid w:val="00AD7D83"/>
    <w:rsid w:val="00AE1244"/>
    <w:rsid w:val="00AE1C5F"/>
    <w:rsid w:val="00AE2B70"/>
    <w:rsid w:val="00AE31F4"/>
    <w:rsid w:val="00AE3439"/>
    <w:rsid w:val="00AE422D"/>
    <w:rsid w:val="00AE55E5"/>
    <w:rsid w:val="00AE60D1"/>
    <w:rsid w:val="00AF0AB7"/>
    <w:rsid w:val="00AF0F3F"/>
    <w:rsid w:val="00AF11A0"/>
    <w:rsid w:val="00AF1844"/>
    <w:rsid w:val="00AF2399"/>
    <w:rsid w:val="00AF2695"/>
    <w:rsid w:val="00AF42F9"/>
    <w:rsid w:val="00AF5CF4"/>
    <w:rsid w:val="00AF6074"/>
    <w:rsid w:val="00AF62E6"/>
    <w:rsid w:val="00AF6844"/>
    <w:rsid w:val="00AF6BD1"/>
    <w:rsid w:val="00AF76C1"/>
    <w:rsid w:val="00AF7FB3"/>
    <w:rsid w:val="00AF7FC5"/>
    <w:rsid w:val="00B004F2"/>
    <w:rsid w:val="00B00672"/>
    <w:rsid w:val="00B00C12"/>
    <w:rsid w:val="00B012CF"/>
    <w:rsid w:val="00B01C30"/>
    <w:rsid w:val="00B05A03"/>
    <w:rsid w:val="00B07665"/>
    <w:rsid w:val="00B1096B"/>
    <w:rsid w:val="00B1123C"/>
    <w:rsid w:val="00B12512"/>
    <w:rsid w:val="00B13214"/>
    <w:rsid w:val="00B13667"/>
    <w:rsid w:val="00B14544"/>
    <w:rsid w:val="00B1650A"/>
    <w:rsid w:val="00B16562"/>
    <w:rsid w:val="00B16778"/>
    <w:rsid w:val="00B16D5F"/>
    <w:rsid w:val="00B176FD"/>
    <w:rsid w:val="00B17DBA"/>
    <w:rsid w:val="00B210DB"/>
    <w:rsid w:val="00B21AC5"/>
    <w:rsid w:val="00B21EFA"/>
    <w:rsid w:val="00B24214"/>
    <w:rsid w:val="00B2459A"/>
    <w:rsid w:val="00B252D4"/>
    <w:rsid w:val="00B25469"/>
    <w:rsid w:val="00B27D89"/>
    <w:rsid w:val="00B30247"/>
    <w:rsid w:val="00B3055F"/>
    <w:rsid w:val="00B3068F"/>
    <w:rsid w:val="00B30AC8"/>
    <w:rsid w:val="00B311B1"/>
    <w:rsid w:val="00B32388"/>
    <w:rsid w:val="00B3287D"/>
    <w:rsid w:val="00B3334F"/>
    <w:rsid w:val="00B33394"/>
    <w:rsid w:val="00B33EAC"/>
    <w:rsid w:val="00B34C44"/>
    <w:rsid w:val="00B34FE6"/>
    <w:rsid w:val="00B3551C"/>
    <w:rsid w:val="00B359A7"/>
    <w:rsid w:val="00B35FC1"/>
    <w:rsid w:val="00B3699E"/>
    <w:rsid w:val="00B4056D"/>
    <w:rsid w:val="00B411DB"/>
    <w:rsid w:val="00B413C6"/>
    <w:rsid w:val="00B42EB3"/>
    <w:rsid w:val="00B4694C"/>
    <w:rsid w:val="00B4698A"/>
    <w:rsid w:val="00B47C05"/>
    <w:rsid w:val="00B50760"/>
    <w:rsid w:val="00B50AB0"/>
    <w:rsid w:val="00B5221E"/>
    <w:rsid w:val="00B522AC"/>
    <w:rsid w:val="00B5429E"/>
    <w:rsid w:val="00B54C37"/>
    <w:rsid w:val="00B5521E"/>
    <w:rsid w:val="00B55A65"/>
    <w:rsid w:val="00B56D81"/>
    <w:rsid w:val="00B57644"/>
    <w:rsid w:val="00B600AE"/>
    <w:rsid w:val="00B606C9"/>
    <w:rsid w:val="00B60CB8"/>
    <w:rsid w:val="00B62973"/>
    <w:rsid w:val="00B62D48"/>
    <w:rsid w:val="00B6380A"/>
    <w:rsid w:val="00B6522C"/>
    <w:rsid w:val="00B712C7"/>
    <w:rsid w:val="00B71986"/>
    <w:rsid w:val="00B71B06"/>
    <w:rsid w:val="00B723D8"/>
    <w:rsid w:val="00B72BAC"/>
    <w:rsid w:val="00B736C8"/>
    <w:rsid w:val="00B741D0"/>
    <w:rsid w:val="00B7494D"/>
    <w:rsid w:val="00B7560A"/>
    <w:rsid w:val="00B75AF1"/>
    <w:rsid w:val="00B7632D"/>
    <w:rsid w:val="00B76501"/>
    <w:rsid w:val="00B76FA2"/>
    <w:rsid w:val="00B772DE"/>
    <w:rsid w:val="00B81E4A"/>
    <w:rsid w:val="00B83109"/>
    <w:rsid w:val="00B83AF3"/>
    <w:rsid w:val="00B84DE8"/>
    <w:rsid w:val="00B84FFF"/>
    <w:rsid w:val="00B8671F"/>
    <w:rsid w:val="00B87FE9"/>
    <w:rsid w:val="00B9137D"/>
    <w:rsid w:val="00B91FB8"/>
    <w:rsid w:val="00B9241A"/>
    <w:rsid w:val="00B937E7"/>
    <w:rsid w:val="00B93A46"/>
    <w:rsid w:val="00B946B2"/>
    <w:rsid w:val="00B956EB"/>
    <w:rsid w:val="00B95A24"/>
    <w:rsid w:val="00B95A7B"/>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A7EBE"/>
    <w:rsid w:val="00BB174C"/>
    <w:rsid w:val="00BB2F46"/>
    <w:rsid w:val="00BB3B0E"/>
    <w:rsid w:val="00BB45B4"/>
    <w:rsid w:val="00BB45DF"/>
    <w:rsid w:val="00BB4A57"/>
    <w:rsid w:val="00BB5270"/>
    <w:rsid w:val="00BB54F0"/>
    <w:rsid w:val="00BB6265"/>
    <w:rsid w:val="00BB6B79"/>
    <w:rsid w:val="00BB7579"/>
    <w:rsid w:val="00BC0EC9"/>
    <w:rsid w:val="00BC1CD4"/>
    <w:rsid w:val="00BC22EF"/>
    <w:rsid w:val="00BC2922"/>
    <w:rsid w:val="00BC2E44"/>
    <w:rsid w:val="00BC3440"/>
    <w:rsid w:val="00BC3DF9"/>
    <w:rsid w:val="00BC3EEA"/>
    <w:rsid w:val="00BC403A"/>
    <w:rsid w:val="00BC7052"/>
    <w:rsid w:val="00BC759E"/>
    <w:rsid w:val="00BD00CF"/>
    <w:rsid w:val="00BD56C8"/>
    <w:rsid w:val="00BD5943"/>
    <w:rsid w:val="00BD7961"/>
    <w:rsid w:val="00BE1858"/>
    <w:rsid w:val="00BE2FC5"/>
    <w:rsid w:val="00BE3B73"/>
    <w:rsid w:val="00BE3C0E"/>
    <w:rsid w:val="00BE4328"/>
    <w:rsid w:val="00BE598F"/>
    <w:rsid w:val="00BE7A63"/>
    <w:rsid w:val="00BE7C72"/>
    <w:rsid w:val="00BF1959"/>
    <w:rsid w:val="00BF22F5"/>
    <w:rsid w:val="00BF4594"/>
    <w:rsid w:val="00BF5AEB"/>
    <w:rsid w:val="00BF6BED"/>
    <w:rsid w:val="00BF6C92"/>
    <w:rsid w:val="00BF7238"/>
    <w:rsid w:val="00BF780E"/>
    <w:rsid w:val="00C00F86"/>
    <w:rsid w:val="00C01740"/>
    <w:rsid w:val="00C02B55"/>
    <w:rsid w:val="00C04FFE"/>
    <w:rsid w:val="00C06CA3"/>
    <w:rsid w:val="00C06D18"/>
    <w:rsid w:val="00C075EF"/>
    <w:rsid w:val="00C07985"/>
    <w:rsid w:val="00C07B07"/>
    <w:rsid w:val="00C113A0"/>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11A"/>
    <w:rsid w:val="00C26588"/>
    <w:rsid w:val="00C265EA"/>
    <w:rsid w:val="00C26E23"/>
    <w:rsid w:val="00C3061F"/>
    <w:rsid w:val="00C31457"/>
    <w:rsid w:val="00C32030"/>
    <w:rsid w:val="00C327B5"/>
    <w:rsid w:val="00C32E53"/>
    <w:rsid w:val="00C338F5"/>
    <w:rsid w:val="00C33C49"/>
    <w:rsid w:val="00C35066"/>
    <w:rsid w:val="00C357D8"/>
    <w:rsid w:val="00C370D0"/>
    <w:rsid w:val="00C373EA"/>
    <w:rsid w:val="00C37E50"/>
    <w:rsid w:val="00C42A0E"/>
    <w:rsid w:val="00C45093"/>
    <w:rsid w:val="00C468E9"/>
    <w:rsid w:val="00C47CE7"/>
    <w:rsid w:val="00C515B6"/>
    <w:rsid w:val="00C52086"/>
    <w:rsid w:val="00C54105"/>
    <w:rsid w:val="00C544C8"/>
    <w:rsid w:val="00C56765"/>
    <w:rsid w:val="00C57816"/>
    <w:rsid w:val="00C61071"/>
    <w:rsid w:val="00C61989"/>
    <w:rsid w:val="00C619A2"/>
    <w:rsid w:val="00C62047"/>
    <w:rsid w:val="00C62355"/>
    <w:rsid w:val="00C6399F"/>
    <w:rsid w:val="00C643C7"/>
    <w:rsid w:val="00C64A65"/>
    <w:rsid w:val="00C654DD"/>
    <w:rsid w:val="00C663B2"/>
    <w:rsid w:val="00C665FD"/>
    <w:rsid w:val="00C66E3C"/>
    <w:rsid w:val="00C671FD"/>
    <w:rsid w:val="00C67553"/>
    <w:rsid w:val="00C67DBA"/>
    <w:rsid w:val="00C67E20"/>
    <w:rsid w:val="00C70F76"/>
    <w:rsid w:val="00C714A2"/>
    <w:rsid w:val="00C72414"/>
    <w:rsid w:val="00C725E4"/>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330F"/>
    <w:rsid w:val="00C94445"/>
    <w:rsid w:val="00C948BF"/>
    <w:rsid w:val="00C94A83"/>
    <w:rsid w:val="00C94B9F"/>
    <w:rsid w:val="00C955E6"/>
    <w:rsid w:val="00C95B05"/>
    <w:rsid w:val="00C96406"/>
    <w:rsid w:val="00C970BE"/>
    <w:rsid w:val="00C970C8"/>
    <w:rsid w:val="00CA02E5"/>
    <w:rsid w:val="00CA23AB"/>
    <w:rsid w:val="00CA47CB"/>
    <w:rsid w:val="00CA4986"/>
    <w:rsid w:val="00CA5166"/>
    <w:rsid w:val="00CA7A00"/>
    <w:rsid w:val="00CB1BFC"/>
    <w:rsid w:val="00CB1C73"/>
    <w:rsid w:val="00CB21ED"/>
    <w:rsid w:val="00CB3E24"/>
    <w:rsid w:val="00CB46BF"/>
    <w:rsid w:val="00CB5790"/>
    <w:rsid w:val="00CB5C1D"/>
    <w:rsid w:val="00CB5CA0"/>
    <w:rsid w:val="00CB5FF7"/>
    <w:rsid w:val="00CB607B"/>
    <w:rsid w:val="00CB6B3C"/>
    <w:rsid w:val="00CB70A1"/>
    <w:rsid w:val="00CB748D"/>
    <w:rsid w:val="00CC045F"/>
    <w:rsid w:val="00CC0E46"/>
    <w:rsid w:val="00CC1E27"/>
    <w:rsid w:val="00CC3925"/>
    <w:rsid w:val="00CC3F1C"/>
    <w:rsid w:val="00CC45EE"/>
    <w:rsid w:val="00CC4E78"/>
    <w:rsid w:val="00CC4EEC"/>
    <w:rsid w:val="00CC7C6B"/>
    <w:rsid w:val="00CD03A8"/>
    <w:rsid w:val="00CD03AD"/>
    <w:rsid w:val="00CD2536"/>
    <w:rsid w:val="00CD46EA"/>
    <w:rsid w:val="00CD4A66"/>
    <w:rsid w:val="00CD543F"/>
    <w:rsid w:val="00CD5BCB"/>
    <w:rsid w:val="00CD5F1C"/>
    <w:rsid w:val="00CD6F81"/>
    <w:rsid w:val="00CD73FF"/>
    <w:rsid w:val="00CE0A3E"/>
    <w:rsid w:val="00CE1414"/>
    <w:rsid w:val="00CE275A"/>
    <w:rsid w:val="00CE2A25"/>
    <w:rsid w:val="00CE3247"/>
    <w:rsid w:val="00CE498D"/>
    <w:rsid w:val="00CE593F"/>
    <w:rsid w:val="00CE5A18"/>
    <w:rsid w:val="00CE6713"/>
    <w:rsid w:val="00CE7939"/>
    <w:rsid w:val="00CF06D5"/>
    <w:rsid w:val="00CF1D58"/>
    <w:rsid w:val="00CF2677"/>
    <w:rsid w:val="00CF2CB6"/>
    <w:rsid w:val="00CF42F3"/>
    <w:rsid w:val="00CF63E5"/>
    <w:rsid w:val="00CF66FF"/>
    <w:rsid w:val="00CF705D"/>
    <w:rsid w:val="00CF7B33"/>
    <w:rsid w:val="00D0030F"/>
    <w:rsid w:val="00D021AA"/>
    <w:rsid w:val="00D0274C"/>
    <w:rsid w:val="00D02771"/>
    <w:rsid w:val="00D029A4"/>
    <w:rsid w:val="00D03CCF"/>
    <w:rsid w:val="00D04642"/>
    <w:rsid w:val="00D05666"/>
    <w:rsid w:val="00D10723"/>
    <w:rsid w:val="00D10FA6"/>
    <w:rsid w:val="00D11917"/>
    <w:rsid w:val="00D15139"/>
    <w:rsid w:val="00D1581F"/>
    <w:rsid w:val="00D159D2"/>
    <w:rsid w:val="00D1609F"/>
    <w:rsid w:val="00D20B5F"/>
    <w:rsid w:val="00D21CD4"/>
    <w:rsid w:val="00D22226"/>
    <w:rsid w:val="00D232F1"/>
    <w:rsid w:val="00D23CB7"/>
    <w:rsid w:val="00D25782"/>
    <w:rsid w:val="00D26BC4"/>
    <w:rsid w:val="00D2775C"/>
    <w:rsid w:val="00D31884"/>
    <w:rsid w:val="00D324CF"/>
    <w:rsid w:val="00D325C1"/>
    <w:rsid w:val="00D331C2"/>
    <w:rsid w:val="00D354EB"/>
    <w:rsid w:val="00D37664"/>
    <w:rsid w:val="00D4094C"/>
    <w:rsid w:val="00D41091"/>
    <w:rsid w:val="00D41480"/>
    <w:rsid w:val="00D41BC8"/>
    <w:rsid w:val="00D41D77"/>
    <w:rsid w:val="00D42637"/>
    <w:rsid w:val="00D428A3"/>
    <w:rsid w:val="00D43195"/>
    <w:rsid w:val="00D434C3"/>
    <w:rsid w:val="00D45631"/>
    <w:rsid w:val="00D456B0"/>
    <w:rsid w:val="00D4630D"/>
    <w:rsid w:val="00D4785E"/>
    <w:rsid w:val="00D5020B"/>
    <w:rsid w:val="00D526C8"/>
    <w:rsid w:val="00D53BF4"/>
    <w:rsid w:val="00D53DDF"/>
    <w:rsid w:val="00D54E2D"/>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6E84"/>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51FE"/>
    <w:rsid w:val="00DB6D53"/>
    <w:rsid w:val="00DB7E29"/>
    <w:rsid w:val="00DB7F65"/>
    <w:rsid w:val="00DB7F9E"/>
    <w:rsid w:val="00DC0229"/>
    <w:rsid w:val="00DC084F"/>
    <w:rsid w:val="00DC1817"/>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9A8"/>
    <w:rsid w:val="00DD6064"/>
    <w:rsid w:val="00DD6138"/>
    <w:rsid w:val="00DD6240"/>
    <w:rsid w:val="00DD649E"/>
    <w:rsid w:val="00DD6C15"/>
    <w:rsid w:val="00DD72FF"/>
    <w:rsid w:val="00DE0954"/>
    <w:rsid w:val="00DE0A53"/>
    <w:rsid w:val="00DE18FF"/>
    <w:rsid w:val="00DE290C"/>
    <w:rsid w:val="00DE37BE"/>
    <w:rsid w:val="00DE3D84"/>
    <w:rsid w:val="00DE4696"/>
    <w:rsid w:val="00DE4BE1"/>
    <w:rsid w:val="00DE5711"/>
    <w:rsid w:val="00DE5C26"/>
    <w:rsid w:val="00DE6730"/>
    <w:rsid w:val="00DE6E2B"/>
    <w:rsid w:val="00DF0A5D"/>
    <w:rsid w:val="00DF144A"/>
    <w:rsid w:val="00DF1869"/>
    <w:rsid w:val="00DF28BA"/>
    <w:rsid w:val="00DF3708"/>
    <w:rsid w:val="00DF5705"/>
    <w:rsid w:val="00DF58E2"/>
    <w:rsid w:val="00DF690E"/>
    <w:rsid w:val="00DF6C8C"/>
    <w:rsid w:val="00DF75AC"/>
    <w:rsid w:val="00DF7D38"/>
    <w:rsid w:val="00DF7FC3"/>
    <w:rsid w:val="00E0152E"/>
    <w:rsid w:val="00E01599"/>
    <w:rsid w:val="00E01F56"/>
    <w:rsid w:val="00E0288C"/>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1BD"/>
    <w:rsid w:val="00E24B5E"/>
    <w:rsid w:val="00E2520F"/>
    <w:rsid w:val="00E2534F"/>
    <w:rsid w:val="00E25A55"/>
    <w:rsid w:val="00E25CFD"/>
    <w:rsid w:val="00E25D98"/>
    <w:rsid w:val="00E2694C"/>
    <w:rsid w:val="00E270AB"/>
    <w:rsid w:val="00E32664"/>
    <w:rsid w:val="00E33261"/>
    <w:rsid w:val="00E345D2"/>
    <w:rsid w:val="00E34FDE"/>
    <w:rsid w:val="00E375BF"/>
    <w:rsid w:val="00E3782C"/>
    <w:rsid w:val="00E37F65"/>
    <w:rsid w:val="00E408DD"/>
    <w:rsid w:val="00E42587"/>
    <w:rsid w:val="00E42A6B"/>
    <w:rsid w:val="00E42B7C"/>
    <w:rsid w:val="00E448B7"/>
    <w:rsid w:val="00E50D81"/>
    <w:rsid w:val="00E50F51"/>
    <w:rsid w:val="00E50F94"/>
    <w:rsid w:val="00E51673"/>
    <w:rsid w:val="00E51D08"/>
    <w:rsid w:val="00E52B67"/>
    <w:rsid w:val="00E54BE2"/>
    <w:rsid w:val="00E55E1A"/>
    <w:rsid w:val="00E56BA8"/>
    <w:rsid w:val="00E6008D"/>
    <w:rsid w:val="00E6084D"/>
    <w:rsid w:val="00E60B06"/>
    <w:rsid w:val="00E60CDF"/>
    <w:rsid w:val="00E61D90"/>
    <w:rsid w:val="00E6378C"/>
    <w:rsid w:val="00E63E0C"/>
    <w:rsid w:val="00E64158"/>
    <w:rsid w:val="00E642B2"/>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9096C"/>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167D"/>
    <w:rsid w:val="00EB1EF7"/>
    <w:rsid w:val="00EB35C1"/>
    <w:rsid w:val="00EB3686"/>
    <w:rsid w:val="00EB381D"/>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765"/>
    <w:rsid w:val="00EF393F"/>
    <w:rsid w:val="00EF6136"/>
    <w:rsid w:val="00EF67DA"/>
    <w:rsid w:val="00EF7124"/>
    <w:rsid w:val="00EF7384"/>
    <w:rsid w:val="00EF7671"/>
    <w:rsid w:val="00F00EAA"/>
    <w:rsid w:val="00F01B51"/>
    <w:rsid w:val="00F01DAE"/>
    <w:rsid w:val="00F02806"/>
    <w:rsid w:val="00F02C2E"/>
    <w:rsid w:val="00F02CDE"/>
    <w:rsid w:val="00F0480A"/>
    <w:rsid w:val="00F05F84"/>
    <w:rsid w:val="00F06485"/>
    <w:rsid w:val="00F069B2"/>
    <w:rsid w:val="00F073E0"/>
    <w:rsid w:val="00F07E6B"/>
    <w:rsid w:val="00F103B3"/>
    <w:rsid w:val="00F10EB1"/>
    <w:rsid w:val="00F1174E"/>
    <w:rsid w:val="00F126A8"/>
    <w:rsid w:val="00F166A2"/>
    <w:rsid w:val="00F170D1"/>
    <w:rsid w:val="00F20241"/>
    <w:rsid w:val="00F20E1C"/>
    <w:rsid w:val="00F211FE"/>
    <w:rsid w:val="00F229DE"/>
    <w:rsid w:val="00F230C8"/>
    <w:rsid w:val="00F231FE"/>
    <w:rsid w:val="00F23A1E"/>
    <w:rsid w:val="00F2421D"/>
    <w:rsid w:val="00F25241"/>
    <w:rsid w:val="00F2717A"/>
    <w:rsid w:val="00F30A8B"/>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779"/>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75D"/>
    <w:rsid w:val="00F6698E"/>
    <w:rsid w:val="00F66D69"/>
    <w:rsid w:val="00F67417"/>
    <w:rsid w:val="00F7215F"/>
    <w:rsid w:val="00F75592"/>
    <w:rsid w:val="00F7599F"/>
    <w:rsid w:val="00F7680D"/>
    <w:rsid w:val="00F7725C"/>
    <w:rsid w:val="00F81F56"/>
    <w:rsid w:val="00F83398"/>
    <w:rsid w:val="00F84093"/>
    <w:rsid w:val="00F848FC"/>
    <w:rsid w:val="00F85285"/>
    <w:rsid w:val="00F86F43"/>
    <w:rsid w:val="00F87DF1"/>
    <w:rsid w:val="00F87E9B"/>
    <w:rsid w:val="00F908A3"/>
    <w:rsid w:val="00F929B7"/>
    <w:rsid w:val="00F9327D"/>
    <w:rsid w:val="00F94D71"/>
    <w:rsid w:val="00F952BE"/>
    <w:rsid w:val="00F953B3"/>
    <w:rsid w:val="00F9566B"/>
    <w:rsid w:val="00F9576C"/>
    <w:rsid w:val="00F96714"/>
    <w:rsid w:val="00FA144D"/>
    <w:rsid w:val="00FA36EB"/>
    <w:rsid w:val="00FA56CE"/>
    <w:rsid w:val="00FA5746"/>
    <w:rsid w:val="00FA655F"/>
    <w:rsid w:val="00FA7142"/>
    <w:rsid w:val="00FB0339"/>
    <w:rsid w:val="00FB10F0"/>
    <w:rsid w:val="00FB1FBE"/>
    <w:rsid w:val="00FB2315"/>
    <w:rsid w:val="00FB275B"/>
    <w:rsid w:val="00FB2EAD"/>
    <w:rsid w:val="00FB31A7"/>
    <w:rsid w:val="00FB3981"/>
    <w:rsid w:val="00FB3D71"/>
    <w:rsid w:val="00FB3D84"/>
    <w:rsid w:val="00FB458B"/>
    <w:rsid w:val="00FB4BA1"/>
    <w:rsid w:val="00FB5D95"/>
    <w:rsid w:val="00FB66D2"/>
    <w:rsid w:val="00FB6D7B"/>
    <w:rsid w:val="00FB7BCA"/>
    <w:rsid w:val="00FC1E43"/>
    <w:rsid w:val="00FC2982"/>
    <w:rsid w:val="00FC30FB"/>
    <w:rsid w:val="00FC46D9"/>
    <w:rsid w:val="00FC5CAE"/>
    <w:rsid w:val="00FC5EA5"/>
    <w:rsid w:val="00FC674E"/>
    <w:rsid w:val="00FC7E30"/>
    <w:rsid w:val="00FD003B"/>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48E5"/>
    <w:rsid w:val="00FF5672"/>
    <w:rsid w:val="00FF5BD4"/>
    <w:rsid w:val="00FF6252"/>
    <w:rsid w:val="00FF670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18AF2F8F"/>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A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12"/>
    <w:unhideWhenUsed/>
    <w:rsid w:val="00D05666"/>
    <w:rPr>
      <w:sz w:val="20"/>
      <w:szCs w:val="20"/>
    </w:rPr>
  </w:style>
  <w:style w:type="character" w:customStyle="1" w:styleId="FootnoteTextChar">
    <w:name w:val="Footnote Text Char"/>
    <w:basedOn w:val="DefaultParagraphFont"/>
    <w:link w:val="FootnoteText"/>
    <w:uiPriority w:val="12"/>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36"/>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9"/>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9"/>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yle2">
    <w:name w:val="Style2"/>
    <w:basedOn w:val="DefaultParagraphFont"/>
    <w:uiPriority w:val="1"/>
    <w:rsid w:val="009872B6"/>
    <w:rPr>
      <w:rFonts w:ascii="TimesLT" w:hAnsi="TimesLT"/>
      <w:lang w:val="en-US" w:eastAsia="en-US"/>
    </w:rPr>
  </w:style>
  <w:style w:type="table" w:styleId="GridTable4-Accent1">
    <w:name w:val="Grid Table 4 Accent 1"/>
    <w:basedOn w:val="TableNormal"/>
    <w:uiPriority w:val="49"/>
    <w:rsid w:val="004165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308886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8134830">
      <w:bodyDiv w:val="1"/>
      <w:marLeft w:val="0"/>
      <w:marRight w:val="0"/>
      <w:marTop w:val="0"/>
      <w:marBottom w:val="0"/>
      <w:divBdr>
        <w:top w:val="none" w:sz="0" w:space="0" w:color="auto"/>
        <w:left w:val="none" w:sz="0" w:space="0" w:color="auto"/>
        <w:bottom w:val="none" w:sz="0" w:space="0" w:color="auto"/>
        <w:right w:val="none" w:sz="0" w:space="0" w:color="auto"/>
      </w:divBdr>
    </w:div>
    <w:div w:id="146409084">
      <w:bodyDiv w:val="1"/>
      <w:marLeft w:val="0"/>
      <w:marRight w:val="0"/>
      <w:marTop w:val="0"/>
      <w:marBottom w:val="0"/>
      <w:divBdr>
        <w:top w:val="none" w:sz="0" w:space="0" w:color="auto"/>
        <w:left w:val="none" w:sz="0" w:space="0" w:color="auto"/>
        <w:bottom w:val="none" w:sz="0" w:space="0" w:color="auto"/>
        <w:right w:val="none" w:sz="0" w:space="0" w:color="auto"/>
      </w:divBdr>
    </w:div>
    <w:div w:id="160002958">
      <w:bodyDiv w:val="1"/>
      <w:marLeft w:val="0"/>
      <w:marRight w:val="0"/>
      <w:marTop w:val="0"/>
      <w:marBottom w:val="0"/>
      <w:divBdr>
        <w:top w:val="none" w:sz="0" w:space="0" w:color="auto"/>
        <w:left w:val="none" w:sz="0" w:space="0" w:color="auto"/>
        <w:bottom w:val="none" w:sz="0" w:space="0" w:color="auto"/>
        <w:right w:val="none" w:sz="0" w:space="0" w:color="auto"/>
      </w:divBdr>
    </w:div>
    <w:div w:id="25397994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742092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299722">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657121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768578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38209185">
      <w:bodyDiv w:val="1"/>
      <w:marLeft w:val="0"/>
      <w:marRight w:val="0"/>
      <w:marTop w:val="0"/>
      <w:marBottom w:val="0"/>
      <w:divBdr>
        <w:top w:val="none" w:sz="0" w:space="0" w:color="auto"/>
        <w:left w:val="none" w:sz="0" w:space="0" w:color="auto"/>
        <w:bottom w:val="none" w:sz="0" w:space="0" w:color="auto"/>
        <w:right w:val="none" w:sz="0" w:space="0" w:color="auto"/>
      </w:divBdr>
    </w:div>
    <w:div w:id="7415661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104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0981">
      <w:bodyDiv w:val="1"/>
      <w:marLeft w:val="0"/>
      <w:marRight w:val="0"/>
      <w:marTop w:val="0"/>
      <w:marBottom w:val="0"/>
      <w:divBdr>
        <w:top w:val="none" w:sz="0" w:space="0" w:color="auto"/>
        <w:left w:val="none" w:sz="0" w:space="0" w:color="auto"/>
        <w:bottom w:val="none" w:sz="0" w:space="0" w:color="auto"/>
        <w:right w:val="none" w:sz="0" w:space="0" w:color="auto"/>
      </w:divBdr>
    </w:div>
    <w:div w:id="95487244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596787">
      <w:bodyDiv w:val="1"/>
      <w:marLeft w:val="0"/>
      <w:marRight w:val="0"/>
      <w:marTop w:val="0"/>
      <w:marBottom w:val="0"/>
      <w:divBdr>
        <w:top w:val="none" w:sz="0" w:space="0" w:color="auto"/>
        <w:left w:val="none" w:sz="0" w:space="0" w:color="auto"/>
        <w:bottom w:val="none" w:sz="0" w:space="0" w:color="auto"/>
        <w:right w:val="none" w:sz="0" w:space="0" w:color="auto"/>
      </w:divBdr>
    </w:div>
    <w:div w:id="1170486288">
      <w:bodyDiv w:val="1"/>
      <w:marLeft w:val="0"/>
      <w:marRight w:val="0"/>
      <w:marTop w:val="0"/>
      <w:marBottom w:val="0"/>
      <w:divBdr>
        <w:top w:val="none" w:sz="0" w:space="0" w:color="auto"/>
        <w:left w:val="none" w:sz="0" w:space="0" w:color="auto"/>
        <w:bottom w:val="none" w:sz="0" w:space="0" w:color="auto"/>
        <w:right w:val="none" w:sz="0" w:space="0" w:color="auto"/>
      </w:divBdr>
      <w:divsChild>
        <w:div w:id="134100903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919349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37948481">
      <w:bodyDiv w:val="1"/>
      <w:marLeft w:val="0"/>
      <w:marRight w:val="0"/>
      <w:marTop w:val="0"/>
      <w:marBottom w:val="0"/>
      <w:divBdr>
        <w:top w:val="none" w:sz="0" w:space="0" w:color="auto"/>
        <w:left w:val="none" w:sz="0" w:space="0" w:color="auto"/>
        <w:bottom w:val="none" w:sz="0" w:space="0" w:color="auto"/>
        <w:right w:val="none" w:sz="0" w:space="0" w:color="auto"/>
      </w:divBdr>
    </w:div>
    <w:div w:id="15447060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90468">
      <w:bodyDiv w:val="1"/>
      <w:marLeft w:val="0"/>
      <w:marRight w:val="0"/>
      <w:marTop w:val="0"/>
      <w:marBottom w:val="0"/>
      <w:divBdr>
        <w:top w:val="none" w:sz="0" w:space="0" w:color="auto"/>
        <w:left w:val="none" w:sz="0" w:space="0" w:color="auto"/>
        <w:bottom w:val="none" w:sz="0" w:space="0" w:color="auto"/>
        <w:right w:val="none" w:sz="0" w:space="0" w:color="auto"/>
      </w:divBdr>
    </w:div>
    <w:div w:id="16261609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79473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7965986">
      <w:bodyDiv w:val="1"/>
      <w:marLeft w:val="0"/>
      <w:marRight w:val="0"/>
      <w:marTop w:val="0"/>
      <w:marBottom w:val="0"/>
      <w:divBdr>
        <w:top w:val="none" w:sz="0" w:space="0" w:color="auto"/>
        <w:left w:val="none" w:sz="0" w:space="0" w:color="auto"/>
        <w:bottom w:val="none" w:sz="0" w:space="0" w:color="auto"/>
        <w:right w:val="none" w:sz="0" w:space="0" w:color="auto"/>
      </w:divBdr>
    </w:div>
    <w:div w:id="180997735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11217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6316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0127830">
      <w:bodyDiv w:val="1"/>
      <w:marLeft w:val="0"/>
      <w:marRight w:val="0"/>
      <w:marTop w:val="0"/>
      <w:marBottom w:val="0"/>
      <w:divBdr>
        <w:top w:val="none" w:sz="0" w:space="0" w:color="auto"/>
        <w:left w:val="none" w:sz="0" w:space="0" w:color="auto"/>
        <w:bottom w:val="none" w:sz="0" w:space="0" w:color="auto"/>
        <w:right w:val="none" w:sz="0" w:space="0" w:color="auto"/>
      </w:divBdr>
    </w:div>
    <w:div w:id="20773133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F0ACB-C8CA-4A78-AAF2-F0331BA78A8A}">
  <ds:schemaRefs>
    <ds:schemaRef ds:uri="a843bbba-5665-4b5f-aacc-cdcb1c804839"/>
    <ds:schemaRef ds:uri="f5ebda27-b626-448f-a7d1-d1cf5ad133fa"/>
    <ds:schemaRef ds:uri="http://purl.org/dc/terms/"/>
    <ds:schemaRef ds:uri="4b2e9d09-07c5-42d4-ad0a-92e216c40b99"/>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028236e2-f653-4d19-ab67-4d06a9145e0c"/>
    <ds:schemaRef ds:uri="http://www.w3.org/XML/1998/namespace"/>
    <ds:schemaRef ds:uri="http://purl.org/dc/elements/1.1/"/>
  </ds:schemaRefs>
</ds:datastoreItem>
</file>

<file path=customXml/itemProps2.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3.xml><?xml version="1.0" encoding="utf-8"?>
<ds:datastoreItem xmlns:ds="http://schemas.openxmlformats.org/officeDocument/2006/customXml" ds:itemID="{4AC76FE7-191E-47D0-B841-ABAD2E20D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75E55-98CB-4397-9010-BF5F9DCD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22358</Words>
  <Characters>12745</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35033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4_Tender form [EN]</dc:title>
  <dc:subject/>
  <dc:creator>Inga Kavaliauskienė</dc:creator>
  <cp:keywords/>
  <dc:description/>
  <cp:lastModifiedBy>Laura Sungailaitė-Jurčė</cp:lastModifiedBy>
  <cp:revision>2</cp:revision>
  <dcterms:created xsi:type="dcterms:W3CDTF">2025-03-06T15:55:00Z</dcterms:created>
  <dcterms:modified xsi:type="dcterms:W3CDTF">2025-03-06T15:55:00Z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GrammarlyDocumentId">
    <vt:lpwstr>52c27ba2b6630e36b8d4d36cda8537c40886a5aff07977ef4e0982e08e487eac</vt:lpwstr>
  </property>
  <property fmtid="{D5CDD505-2E9C-101B-9397-08002B2CF9AE}" pid="4" name="DmsPermissionsFlags">
    <vt:lpwstr>,SECTRUE,</vt:lpwstr>
  </property>
  <property fmtid="{D5CDD505-2E9C-101B-9397-08002B2CF9AE}" pid="5" name="DmsPermissionsUsers">
    <vt:lpwstr>1283;#Laura Sungailaitė-Jurčė;#1232;#Rytis Misiūnas;#795;#Tadas Kontrimas;#273;#Dalia Vinklerė;#288;#Neringa Janušienė;#1472;#Neringa Motus;#1154;#Vilma Vaičeliūnė</vt:lpwstr>
  </property>
  <property fmtid="{D5CDD505-2E9C-101B-9397-08002B2CF9AE}" pid="6" name="DmsPermissionsDivisions">
    <vt:lpwstr>4359;#Teisės ir pirkimų skyrius|72419e98-9ffe-4573-a524-85d9b5806ebb;#4363;#Ukrainos ir taikos investicijų skyrius|3fe9dbe6-3f97-46f0-ba46-4cccdb346c0e</vt:lpwstr>
  </property>
  <property fmtid="{D5CDD505-2E9C-101B-9397-08002B2CF9AE}" pid="7" name="TaxCatchAll">
    <vt:lpwstr/>
  </property>
  <property fmtid="{D5CDD505-2E9C-101B-9397-08002B2CF9AE}" pid="8" name="DmsPermissionsConfid">
    <vt:bool>false</vt:bool>
  </property>
</Properties>
</file>