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063C3" w14:textId="295C8159" w:rsidR="00DF20A3" w:rsidRDefault="00B354B5"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pict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0.5pt;margin-top:0;width:78pt;height:47.5pt;z-index:251659264;mso-position-horizontal:absolute;mso-position-horizontal-relative:text;mso-position-vertical-relative:text">
            <v:imagedata r:id="rId9" o:title=""/>
            <w10:wrap type="square" side="left"/>
          </v:shape>
          <o:OLEObject Type="Embed" ProgID="Word.Picture.8" ShapeID="_x0000_s1027" DrawAspect="Content" ObjectID="_1802842094" r:id="rId10"/>
        </w:pict>
      </w:r>
      <w:r w:rsidR="00B6637B">
        <w:rPr>
          <w:rFonts w:ascii="Times New Roman" w:hAnsi="Times New Roman" w:cs="Times New Roman"/>
          <w:color w:val="auto"/>
          <w:sz w:val="24"/>
          <w:szCs w:val="24"/>
          <w:lang w:eastAsia="en-US"/>
        </w:rPr>
        <w:br w:type="textWrapping" w:clear="all"/>
      </w:r>
    </w:p>
    <w:p w14:paraId="6AEE06C7" w14:textId="2FC456B4" w:rsidR="00DF20A3" w:rsidRPr="002C1BF8" w:rsidRDefault="00DF20A3" w:rsidP="002C1BF8">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sidR="002C1BF8">
        <w:rPr>
          <w:rFonts w:ascii="Times New Roman" w:hAnsi="Times New Roman" w:cs="Times New Roman"/>
          <w:color w:val="auto"/>
          <w:sz w:val="24"/>
          <w:szCs w:val="24"/>
          <w:lang w:eastAsia="en-US"/>
        </w:rPr>
        <w:t>ONO SAVIVALDYBĖS ADMINISTRACIJA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1"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7FC773CC" w:rsidR="00DF20A3" w:rsidRPr="006F29A5" w:rsidRDefault="00DF20A3" w:rsidP="00DF20A3">
      <w:pPr>
        <w:suppressAutoHyphens/>
        <w:spacing w:after="0" w:line="240" w:lineRule="auto"/>
        <w:ind w:left="4820" w:firstLine="364"/>
        <w:rPr>
          <w:rFonts w:ascii="Times New Roman" w:hAnsi="Times New Roman" w:cs="Times New Roman"/>
          <w:sz w:val="24"/>
          <w:szCs w:val="24"/>
          <w:lang w:eastAsia="ar-SA"/>
        </w:rPr>
      </w:pPr>
      <w:r w:rsidRPr="006F29A5">
        <w:rPr>
          <w:rFonts w:ascii="Times New Roman" w:hAnsi="Times New Roman" w:cs="Times New Roman"/>
          <w:sz w:val="24"/>
          <w:szCs w:val="24"/>
          <w:lang w:eastAsia="ar-SA"/>
        </w:rPr>
        <w:t>V</w:t>
      </w:r>
      <w:r w:rsidR="00EA2183" w:rsidRPr="006F29A5">
        <w:rPr>
          <w:rFonts w:ascii="Times New Roman" w:hAnsi="Times New Roman" w:cs="Times New Roman"/>
          <w:sz w:val="24"/>
          <w:szCs w:val="24"/>
          <w:lang w:eastAsia="ar-SA"/>
        </w:rPr>
        <w:t xml:space="preserve">iešųjų pirkimų komisijos </w:t>
      </w:r>
      <w:r w:rsidR="00F438F4" w:rsidRPr="006F29A5">
        <w:rPr>
          <w:rFonts w:ascii="Times New Roman" w:hAnsi="Times New Roman" w:cs="Times New Roman"/>
          <w:sz w:val="24"/>
          <w:szCs w:val="24"/>
          <w:lang w:eastAsia="ar-SA"/>
        </w:rPr>
        <w:t>202</w:t>
      </w:r>
      <w:r w:rsidR="002C1BF8" w:rsidRPr="006F29A5">
        <w:rPr>
          <w:rFonts w:ascii="Times New Roman" w:hAnsi="Times New Roman" w:cs="Times New Roman"/>
          <w:sz w:val="24"/>
          <w:szCs w:val="24"/>
          <w:lang w:eastAsia="ar-SA"/>
        </w:rPr>
        <w:t>5-03-06</w:t>
      </w:r>
    </w:p>
    <w:p w14:paraId="29A6891A" w14:textId="2D000F7C" w:rsidR="00DF20A3" w:rsidRPr="006F29A5" w:rsidRDefault="00EA2183" w:rsidP="00DF20A3">
      <w:pPr>
        <w:suppressAutoHyphens/>
        <w:spacing w:after="0" w:line="240" w:lineRule="auto"/>
        <w:ind w:left="4820" w:firstLine="364"/>
        <w:rPr>
          <w:rFonts w:ascii="Times New Roman" w:hAnsi="Times New Roman" w:cs="Times New Roman"/>
          <w:sz w:val="24"/>
          <w:szCs w:val="24"/>
          <w:lang w:eastAsia="ar-SA"/>
        </w:rPr>
      </w:pPr>
      <w:r w:rsidRPr="006F29A5">
        <w:rPr>
          <w:rFonts w:ascii="Times New Roman" w:hAnsi="Times New Roman" w:cs="Times New Roman"/>
          <w:sz w:val="24"/>
          <w:szCs w:val="24"/>
          <w:lang w:eastAsia="ar-SA"/>
        </w:rPr>
        <w:t xml:space="preserve">posėdžio </w:t>
      </w:r>
      <w:r w:rsidR="00995928" w:rsidRPr="006F29A5">
        <w:rPr>
          <w:rFonts w:ascii="Times New Roman" w:hAnsi="Times New Roman" w:cs="Times New Roman"/>
          <w:sz w:val="24"/>
          <w:szCs w:val="24"/>
          <w:lang w:eastAsia="ar-SA"/>
        </w:rPr>
        <w:t>protokolu Nr. VP</w:t>
      </w:r>
      <w:r w:rsidR="00790E63" w:rsidRPr="006F29A5">
        <w:rPr>
          <w:rFonts w:ascii="Times New Roman" w:hAnsi="Times New Roman" w:cs="Times New Roman"/>
          <w:sz w:val="24"/>
          <w:szCs w:val="24"/>
          <w:lang w:eastAsia="ar-SA"/>
        </w:rPr>
        <w:t>4</w:t>
      </w:r>
      <w:r w:rsidR="000B11C6" w:rsidRPr="006F29A5">
        <w:rPr>
          <w:rFonts w:ascii="Times New Roman" w:hAnsi="Times New Roman" w:cs="Times New Roman"/>
          <w:sz w:val="24"/>
          <w:szCs w:val="24"/>
          <w:lang w:eastAsia="ar-SA"/>
        </w:rPr>
        <w:t>-</w:t>
      </w:r>
      <w:r w:rsidR="006F29A5" w:rsidRPr="006F29A5">
        <w:rPr>
          <w:rFonts w:ascii="Times New Roman" w:hAnsi="Times New Roman" w:cs="Times New Roman"/>
          <w:sz w:val="24"/>
          <w:szCs w:val="24"/>
          <w:lang w:eastAsia="ar-SA"/>
        </w:rPr>
        <w:t>368</w:t>
      </w:r>
    </w:p>
    <w:p w14:paraId="74E67825" w14:textId="77777777" w:rsidR="00DF20A3" w:rsidRDefault="00DF20A3" w:rsidP="00DF20A3">
      <w:pPr>
        <w:pStyle w:val="prastasistinklapis"/>
        <w:jc w:val="center"/>
        <w:rPr>
          <w:rFonts w:ascii="Times New Roman" w:hAnsi="Times New Roman" w:cs="Times New Roman"/>
          <w:b/>
          <w:bCs/>
        </w:rPr>
      </w:pPr>
      <w:r w:rsidRPr="00065761">
        <w:rPr>
          <w:rFonts w:ascii="Times New Roman" w:hAnsi="Times New Roman" w:cs="Times New Roman"/>
          <w:b/>
          <w:bCs/>
        </w:rPr>
        <w:t>SKELBIAMOS APKLAUSOS SĄLYGOS</w:t>
      </w:r>
    </w:p>
    <w:p w14:paraId="09A78AC8" w14:textId="3B1F371E" w:rsidR="00FE60A6" w:rsidRDefault="002C1BF8" w:rsidP="002C1BF8">
      <w:pPr>
        <w:pStyle w:val="prastasistinklapis"/>
        <w:jc w:val="center"/>
        <w:rPr>
          <w:rFonts w:ascii="Times New Roman" w:hAnsi="Times New Roman" w:cs="Times New Roman"/>
          <w:b/>
          <w:bCs/>
        </w:rPr>
      </w:pPr>
      <w:r w:rsidRPr="002C1BF8">
        <w:rPr>
          <w:rFonts w:ascii="Times New Roman" w:hAnsi="Times New Roman" w:cs="Times New Roman"/>
          <w:b/>
          <w:bCs/>
        </w:rPr>
        <w:t>MODULINIO  TUALETO PIRKIMAS</w:t>
      </w:r>
    </w:p>
    <w:p w14:paraId="37BC2C3D" w14:textId="21865AD4" w:rsidR="00F438F4" w:rsidRPr="009256D6" w:rsidRDefault="00855873" w:rsidP="00F438F4">
      <w:pPr>
        <w:pStyle w:val="prastasistinklapis"/>
        <w:spacing w:after="240" w:afterAutospacing="0"/>
        <w:jc w:val="center"/>
        <w:rPr>
          <w:rFonts w:ascii="Times New Roman" w:hAnsi="Times New Roman" w:cs="Times New Roman"/>
          <w:b/>
          <w:bCs/>
        </w:rPr>
      </w:pPr>
      <w:r>
        <w:rPr>
          <w:rFonts w:ascii="Times New Roman" w:hAnsi="Times New Roman" w:cs="Times New Roman"/>
          <w:b/>
          <w:bCs/>
        </w:rPr>
        <w:t>I</w:t>
      </w:r>
      <w:r w:rsidR="00DF20A3" w:rsidRPr="009256D6">
        <w:rPr>
          <w:rFonts w:ascii="Times New Roman" w:hAnsi="Times New Roman" w:cs="Times New Roman"/>
          <w:b/>
          <w:bCs/>
        </w:rPr>
        <w:t>. BENDROSIOS NUOSTATOS</w:t>
      </w:r>
    </w:p>
    <w:p w14:paraId="3654F3F0" w14:textId="2EC5E14C" w:rsidR="00346751" w:rsidRPr="00346751" w:rsidRDefault="00346751" w:rsidP="00855873">
      <w:pPr>
        <w:spacing w:after="0" w:line="240" w:lineRule="auto"/>
        <w:ind w:firstLine="1296"/>
        <w:jc w:val="both"/>
        <w:rPr>
          <w:rFonts w:ascii="Times New Roman" w:hAnsi="Times New Roman" w:cs="Times New Roman"/>
          <w:sz w:val="24"/>
          <w:szCs w:val="24"/>
        </w:rPr>
      </w:pPr>
      <w:r w:rsidRPr="00346751">
        <w:rPr>
          <w:rFonts w:ascii="Times New Roman" w:hAnsi="Times New Roman" w:cs="Times New Roman"/>
          <w:sz w:val="24"/>
          <w:szCs w:val="24"/>
        </w:rPr>
        <w:t>1.1. Skuodo rajono savivaldybės administracijos Centrinė perkančioji organizacija (toliau – Skuodo r</w:t>
      </w:r>
      <w:r w:rsidR="00D40AB6">
        <w:rPr>
          <w:rFonts w:ascii="Times New Roman" w:hAnsi="Times New Roman" w:cs="Times New Roman"/>
          <w:sz w:val="24"/>
          <w:szCs w:val="24"/>
        </w:rPr>
        <w:t>ajono CPO), atliek</w:t>
      </w:r>
      <w:bookmarkStart w:id="0" w:name="_GoBack"/>
      <w:bookmarkEnd w:id="0"/>
      <w:r w:rsidR="00D40AB6">
        <w:rPr>
          <w:rFonts w:ascii="Times New Roman" w:hAnsi="Times New Roman" w:cs="Times New Roman"/>
          <w:sz w:val="24"/>
          <w:szCs w:val="24"/>
        </w:rPr>
        <w:t xml:space="preserve">a </w:t>
      </w:r>
      <w:r w:rsidR="00D40AB6" w:rsidRPr="00D40AB6">
        <w:rPr>
          <w:rFonts w:ascii="Times New Roman" w:hAnsi="Times New Roman" w:cs="Times New Roman"/>
          <w:i/>
          <w:sz w:val="24"/>
          <w:szCs w:val="24"/>
        </w:rPr>
        <w:t>modulinio tualeto</w:t>
      </w:r>
      <w:r w:rsidR="00C62526">
        <w:rPr>
          <w:rFonts w:ascii="Times New Roman" w:hAnsi="Times New Roman" w:cs="Times New Roman"/>
          <w:sz w:val="24"/>
          <w:szCs w:val="24"/>
        </w:rPr>
        <w:t xml:space="preserve"> pirkimo procedūras</w:t>
      </w:r>
      <w:r w:rsidRPr="00346751">
        <w:rPr>
          <w:rFonts w:ascii="Times New Roman" w:hAnsi="Times New Roman" w:cs="Times New Roman"/>
          <w:sz w:val="24"/>
          <w:szCs w:val="24"/>
        </w:rPr>
        <w:t>.</w:t>
      </w:r>
    </w:p>
    <w:p w14:paraId="13E7182E" w14:textId="43A735C0" w:rsidR="00DF20A3" w:rsidRPr="00875CC1" w:rsidRDefault="00346751" w:rsidP="00855873">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1.2</w:t>
      </w:r>
      <w:r w:rsidR="00DF20A3" w:rsidRPr="00875CC1">
        <w:rPr>
          <w:rFonts w:ascii="Times New Roman" w:hAnsi="Times New Roman" w:cs="Times New Roman"/>
        </w:rPr>
        <w:t>.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sidR="00DF20A3">
        <w:rPr>
          <w:rFonts w:ascii="Times New Roman" w:hAnsi="Times New Roman" w:cs="Times New Roman"/>
        </w:rPr>
        <w:t>,</w:t>
      </w:r>
      <w:r w:rsidR="00DF20A3"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6000106C" w:rsidR="00DF20A3" w:rsidRPr="00875CC1" w:rsidRDefault="00346751" w:rsidP="00855873">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1.3</w:t>
      </w:r>
      <w:r w:rsidR="00DF20A3" w:rsidRPr="00875CC1">
        <w:rPr>
          <w:rFonts w:ascii="Times New Roman" w:hAnsi="Times New Roman" w:cs="Times New Roman"/>
        </w:rPr>
        <w:t xml:space="preserve">.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0C4CE207" w:rsidR="00DF20A3" w:rsidRPr="00875CC1" w:rsidRDefault="00346751" w:rsidP="00855873">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1.4</w:t>
      </w:r>
      <w:r w:rsidR="00DF20A3" w:rsidRPr="00875CC1">
        <w:rPr>
          <w:rFonts w:ascii="Times New Roman" w:hAnsi="Times New Roman" w:cs="Times New Roman"/>
        </w:rPr>
        <w:t>. Pirkimas atliekamas laikantis lygiateisiškumo, nediskriminavimo, abipusio pripažinimo, proporcingumo ir skaidrumo principų bei konfidencialumo ir nešališkumo reikalavimų.</w:t>
      </w:r>
    </w:p>
    <w:p w14:paraId="649CAA5A" w14:textId="704DFD5A" w:rsidR="00DF20A3" w:rsidRPr="00875CC1" w:rsidRDefault="00346751" w:rsidP="00855873">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1.5</w:t>
      </w:r>
      <w:r w:rsidR="00DF20A3"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32B802D2" w:rsidR="00A7177E" w:rsidRDefault="00346751" w:rsidP="00855873">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1.6</w:t>
      </w:r>
      <w:r w:rsidR="00DF20A3" w:rsidRPr="00875CC1">
        <w:rPr>
          <w:rFonts w:ascii="Times New Roman" w:hAnsi="Times New Roman" w:cs="Times New Roman"/>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5DD8173A" w14:textId="54B4D232" w:rsidR="00AA20DC" w:rsidRDefault="00AA20DC" w:rsidP="00DE0DFD">
      <w:pPr>
        <w:pStyle w:val="prastasistinklapis"/>
        <w:spacing w:before="0" w:beforeAutospacing="0" w:after="0" w:afterAutospacing="0"/>
        <w:ind w:firstLine="480"/>
        <w:jc w:val="both"/>
        <w:rPr>
          <w:rFonts w:ascii="Times New Roman" w:hAnsi="Times New Roman" w:cs="Times New Roman"/>
        </w:rPr>
      </w:pPr>
    </w:p>
    <w:p w14:paraId="6B1E3900" w14:textId="77777777" w:rsidR="00B6637B" w:rsidRDefault="00B6637B" w:rsidP="00DC4773">
      <w:pPr>
        <w:pStyle w:val="prastasistinklapis"/>
        <w:spacing w:before="0" w:beforeAutospacing="0" w:after="0" w:afterAutospacing="0"/>
        <w:jc w:val="both"/>
        <w:rPr>
          <w:rFonts w:ascii="Times New Roman" w:hAnsi="Times New Roman" w:cs="Times New Roman"/>
        </w:rPr>
      </w:pPr>
    </w:p>
    <w:p w14:paraId="2DFE4AC1" w14:textId="77777777" w:rsidR="00B058FA" w:rsidRDefault="00B058FA" w:rsidP="00DC4773">
      <w:pPr>
        <w:pStyle w:val="prastasistinklapis"/>
        <w:spacing w:before="0" w:beforeAutospacing="0" w:after="0" w:afterAutospacing="0"/>
        <w:jc w:val="both"/>
        <w:rPr>
          <w:rFonts w:ascii="Times New Roman" w:hAnsi="Times New Roman" w:cs="Times New Roman"/>
        </w:rPr>
      </w:pPr>
    </w:p>
    <w:p w14:paraId="37A1BE75" w14:textId="77777777" w:rsidR="00B058FA" w:rsidRPr="00875CC1" w:rsidRDefault="00B058FA" w:rsidP="00DC4773">
      <w:pPr>
        <w:pStyle w:val="prastasistinklapis"/>
        <w:spacing w:before="0" w:beforeAutospacing="0" w:after="0" w:afterAutospacing="0"/>
        <w:jc w:val="both"/>
        <w:rPr>
          <w:rFonts w:ascii="Times New Roman" w:hAnsi="Times New Roman" w:cs="Times New Roman"/>
        </w:rPr>
      </w:pPr>
    </w:p>
    <w:p w14:paraId="68367E3B" w14:textId="02CF6B19" w:rsidR="00483EDC" w:rsidRDefault="00855873"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II</w:t>
      </w:r>
      <w:r w:rsidR="00DF20A3" w:rsidRPr="00875CC1">
        <w:rPr>
          <w:rFonts w:ascii="Times New Roman" w:hAnsi="Times New Roman" w:cs="Times New Roman"/>
          <w:b/>
          <w:bCs/>
        </w:rPr>
        <w:t xml:space="preserve">. </w:t>
      </w:r>
      <w:r w:rsidR="00346751">
        <w:rPr>
          <w:rFonts w:ascii="Times New Roman" w:hAnsi="Times New Roman" w:cs="Times New Roman"/>
          <w:b/>
          <w:bCs/>
        </w:rPr>
        <w:t>PIRKIMO OBJEKTAS</w:t>
      </w:r>
    </w:p>
    <w:p w14:paraId="32619ACA" w14:textId="77777777" w:rsidR="00346751" w:rsidRPr="000B14D2" w:rsidRDefault="00346751" w:rsidP="00B6637B">
      <w:pPr>
        <w:pStyle w:val="prastasistinklapis"/>
        <w:spacing w:before="0" w:beforeAutospacing="0" w:after="0" w:afterAutospacing="0"/>
        <w:jc w:val="center"/>
        <w:rPr>
          <w:rFonts w:ascii="Times New Roman" w:hAnsi="Times New Roman" w:cs="Times New Roman"/>
          <w:b/>
          <w:bCs/>
        </w:rPr>
      </w:pPr>
    </w:p>
    <w:p w14:paraId="57C43D98" w14:textId="126942EA" w:rsidR="00346751" w:rsidRPr="00767078" w:rsidRDefault="008B03A0" w:rsidP="00767078">
      <w:pPr>
        <w:spacing w:after="0" w:line="240" w:lineRule="auto"/>
        <w:jc w:val="both"/>
        <w:rPr>
          <w:rFonts w:ascii="Times New Roman" w:hAnsi="Times New Roman" w:cs="Times New Roman"/>
          <w:color w:val="00000A"/>
          <w:sz w:val="24"/>
          <w:szCs w:val="24"/>
        </w:rPr>
      </w:pPr>
      <w:r w:rsidRPr="000B14D2">
        <w:rPr>
          <w:rFonts w:cs="Times New Roman"/>
          <w:sz w:val="24"/>
          <w:szCs w:val="24"/>
        </w:rPr>
        <w:tab/>
      </w:r>
      <w:bookmarkStart w:id="1" w:name="_Hlk128654574"/>
      <w:bookmarkStart w:id="2" w:name="_Hlk59177050"/>
      <w:r w:rsidR="00346751" w:rsidRPr="00BD02EA">
        <w:rPr>
          <w:rFonts w:cs="Times New Roman"/>
          <w:sz w:val="24"/>
          <w:szCs w:val="24"/>
        </w:rPr>
        <w:t>2.1</w:t>
      </w:r>
      <w:r w:rsidR="00346751" w:rsidRPr="00586F8B">
        <w:rPr>
          <w:rFonts w:cs="Times New Roman"/>
          <w:i/>
          <w:sz w:val="24"/>
          <w:szCs w:val="24"/>
        </w:rPr>
        <w:t xml:space="preserve">. </w:t>
      </w:r>
      <w:r w:rsidR="00767078" w:rsidRPr="00767078">
        <w:rPr>
          <w:rFonts w:ascii="Times New Roman" w:hAnsi="Times New Roman" w:cs="Times New Roman"/>
          <w:sz w:val="24"/>
          <w:szCs w:val="24"/>
        </w:rPr>
        <w:t>Skuodo rajono savivaldybės administracija</w:t>
      </w:r>
      <w:r w:rsidR="00767078" w:rsidRPr="00767078">
        <w:rPr>
          <w:rFonts w:ascii="Times New Roman" w:hAnsi="Times New Roman" w:cs="Times New Roman"/>
          <w:b/>
          <w:bCs/>
          <w:sz w:val="24"/>
          <w:szCs w:val="24"/>
        </w:rPr>
        <w:t xml:space="preserve"> </w:t>
      </w:r>
      <w:r w:rsidR="00767078" w:rsidRPr="00767078">
        <w:rPr>
          <w:rFonts w:ascii="Times New Roman" w:hAnsi="Times New Roman" w:cs="Times New Roman"/>
          <w:sz w:val="24"/>
          <w:szCs w:val="24"/>
        </w:rPr>
        <w:t>(toliau – perkančioji organizacija)</w:t>
      </w:r>
      <w:r w:rsidR="00767078" w:rsidRPr="00767078">
        <w:rPr>
          <w:rFonts w:ascii="Times New Roman" w:hAnsi="Times New Roman" w:cs="Times New Roman"/>
          <w:b/>
          <w:bCs/>
          <w:sz w:val="24"/>
          <w:szCs w:val="24"/>
        </w:rPr>
        <w:t xml:space="preserve"> </w:t>
      </w:r>
      <w:r w:rsidR="00767078" w:rsidRPr="00767078">
        <w:rPr>
          <w:rFonts w:ascii="Times New Roman" w:hAnsi="Times New Roman" w:cs="Times New Roman"/>
          <w:sz w:val="24"/>
          <w:szCs w:val="24"/>
        </w:rPr>
        <w:t>atlieka</w:t>
      </w:r>
      <w:r w:rsidR="00767078" w:rsidRPr="00767078">
        <w:t xml:space="preserve"> </w:t>
      </w:r>
      <w:r w:rsidR="00767078" w:rsidRPr="00767078">
        <w:rPr>
          <w:rFonts w:ascii="Times New Roman" w:hAnsi="Times New Roman" w:cs="Times New Roman"/>
          <w:b/>
          <w:bCs/>
          <w:sz w:val="24"/>
          <w:szCs w:val="24"/>
        </w:rPr>
        <w:t xml:space="preserve"> Modulinio tual</w:t>
      </w:r>
      <w:r w:rsidR="00767078">
        <w:rPr>
          <w:rFonts w:ascii="Times New Roman" w:hAnsi="Times New Roman" w:cs="Times New Roman"/>
          <w:b/>
          <w:bCs/>
          <w:sz w:val="24"/>
          <w:szCs w:val="24"/>
        </w:rPr>
        <w:t>eto</w:t>
      </w:r>
      <w:r w:rsidR="00767078">
        <w:rPr>
          <w:rFonts w:ascii="Times New Roman" w:hAnsi="Times New Roman" w:cs="Times New Roman"/>
          <w:b/>
          <w:bCs/>
          <w:i/>
          <w:sz w:val="24"/>
          <w:szCs w:val="24"/>
        </w:rPr>
        <w:t xml:space="preserve"> </w:t>
      </w:r>
      <w:r w:rsidR="00767078" w:rsidRPr="00767078">
        <w:rPr>
          <w:rFonts w:ascii="Times New Roman" w:hAnsi="Times New Roman" w:cs="Times New Roman"/>
          <w:b/>
          <w:bCs/>
          <w:sz w:val="24"/>
          <w:szCs w:val="24"/>
        </w:rPr>
        <w:t>pirkimą</w:t>
      </w:r>
      <w:r w:rsidR="00767078" w:rsidRPr="00767078">
        <w:rPr>
          <w:b/>
          <w:bCs/>
        </w:rPr>
        <w:t xml:space="preserve"> </w:t>
      </w:r>
      <w:r w:rsidR="00767078" w:rsidRPr="00767078">
        <w:rPr>
          <w:rFonts w:ascii="Times New Roman" w:hAnsi="Times New Roman" w:cs="Times New Roman"/>
          <w:color w:val="00000A"/>
          <w:sz w:val="24"/>
          <w:szCs w:val="24"/>
        </w:rPr>
        <w:t xml:space="preserve">(toliau − Pirkimas) </w:t>
      </w:r>
    </w:p>
    <w:p w14:paraId="1E7BC8F0" w14:textId="279B4EC3" w:rsidR="00346751" w:rsidRDefault="00346751" w:rsidP="00346751">
      <w:pPr>
        <w:pStyle w:val="Body2"/>
        <w:spacing w:after="0"/>
        <w:ind w:firstLine="1276"/>
        <w:rPr>
          <w:color w:val="000000" w:themeColor="text1"/>
          <w:sz w:val="24"/>
          <w:szCs w:val="24"/>
          <w:lang w:val="lt-LT"/>
        </w:rPr>
      </w:pPr>
      <w:r>
        <w:rPr>
          <w:color w:val="000000" w:themeColor="text1"/>
          <w:sz w:val="24"/>
          <w:szCs w:val="24"/>
          <w:lang w:val="lt-LT"/>
        </w:rPr>
        <w:t>2.2. Pirkimas neskaidomas į dalis.</w:t>
      </w:r>
      <w:r w:rsidR="00767078" w:rsidRPr="00767078">
        <w:t xml:space="preserve"> </w:t>
      </w:r>
      <w:r w:rsidR="00767078" w:rsidRPr="00767078">
        <w:rPr>
          <w:color w:val="000000" w:themeColor="text1"/>
          <w:sz w:val="24"/>
          <w:szCs w:val="24"/>
          <w:lang w:val="lt-LT"/>
        </w:rPr>
        <w:t>Tiekėjas gali pateikti vieną pasiūlymą.</w:t>
      </w:r>
    </w:p>
    <w:p w14:paraId="0DD85510" w14:textId="17D34EB2" w:rsidR="00346751" w:rsidRPr="00D40AB6" w:rsidRDefault="00AB0EE3" w:rsidP="00767078">
      <w:pPr>
        <w:pStyle w:val="Body2"/>
        <w:spacing w:after="0"/>
        <w:ind w:firstLine="1276"/>
        <w:rPr>
          <w:color w:val="auto"/>
          <w:sz w:val="24"/>
          <w:szCs w:val="24"/>
          <w:lang w:val="lt-LT"/>
        </w:rPr>
      </w:pPr>
      <w:r w:rsidRPr="00586F8B">
        <w:rPr>
          <w:color w:val="auto"/>
          <w:sz w:val="24"/>
          <w:szCs w:val="24"/>
          <w:lang w:val="lt-LT"/>
        </w:rPr>
        <w:t xml:space="preserve">2.3. </w:t>
      </w:r>
      <w:r w:rsidR="00767078">
        <w:rPr>
          <w:color w:val="auto"/>
          <w:sz w:val="24"/>
          <w:szCs w:val="24"/>
          <w:lang w:val="lt-LT"/>
        </w:rPr>
        <w:t>Modulinį t</w:t>
      </w:r>
      <w:r w:rsidR="00767078" w:rsidRPr="00767078">
        <w:rPr>
          <w:color w:val="auto"/>
          <w:sz w:val="24"/>
          <w:szCs w:val="24"/>
          <w:lang w:val="lt-LT"/>
        </w:rPr>
        <w:t>ualetą reikės pristatyti ir sumontuoti Skuode, Mokyklos g., Skuodo miesto parko žemės sklype. Reikalavimai pateikiami technin</w:t>
      </w:r>
      <w:r w:rsidR="00767078">
        <w:rPr>
          <w:color w:val="auto"/>
          <w:sz w:val="24"/>
          <w:szCs w:val="24"/>
          <w:lang w:val="lt-LT"/>
        </w:rPr>
        <w:t>ėje specifikacijoje</w:t>
      </w:r>
      <w:r w:rsidR="00767078" w:rsidRPr="00767078">
        <w:rPr>
          <w:color w:val="auto"/>
          <w:sz w:val="24"/>
          <w:szCs w:val="24"/>
          <w:lang w:val="lt-LT"/>
        </w:rPr>
        <w:t xml:space="preserve"> </w:t>
      </w:r>
      <w:r w:rsidR="00767078" w:rsidRPr="00D40AB6">
        <w:rPr>
          <w:color w:val="auto"/>
          <w:sz w:val="24"/>
          <w:szCs w:val="24"/>
          <w:lang w:val="lt-LT"/>
        </w:rPr>
        <w:t>(priedas Nr. 2).</w:t>
      </w:r>
    </w:p>
    <w:p w14:paraId="3F44114B" w14:textId="77777777" w:rsidR="00346751" w:rsidRDefault="00346751" w:rsidP="00346751">
      <w:pPr>
        <w:pStyle w:val="Body2"/>
        <w:spacing w:after="0"/>
        <w:ind w:firstLine="1276"/>
        <w:rPr>
          <w:sz w:val="24"/>
          <w:szCs w:val="24"/>
          <w:lang w:val="lt-LT"/>
        </w:rPr>
      </w:pPr>
      <w:r>
        <w:rPr>
          <w:color w:val="000000" w:themeColor="text1"/>
          <w:sz w:val="24"/>
          <w:szCs w:val="24"/>
          <w:lang w:val="lt-LT"/>
        </w:rPr>
        <w:t xml:space="preserve">2.4. </w:t>
      </w:r>
      <w:r w:rsidRPr="004B1F28">
        <w:rPr>
          <w:rFonts w:cs="Times New Roman"/>
          <w:sz w:val="24"/>
          <w:szCs w:val="24"/>
          <w:lang w:val="lt-LT" w:eastAsia="en-US"/>
        </w:rPr>
        <w:t>Jei pirkimo dokumentuose nurodomas konkretus modelis ar šaltinis, konkretus procesas ar prekės ženklas, patentas, tipai, konkreti kilmė ar gamyba, gali būti pateikiamas lygiavertis objektas nurodytajam.</w:t>
      </w:r>
      <w:r w:rsidRPr="004B1F28">
        <w:rPr>
          <w:sz w:val="24"/>
          <w:szCs w:val="24"/>
          <w:lang w:val="lt-LT"/>
        </w:rPr>
        <w:t xml:space="preserve"> Tiekėjas atsako už patikimos informacijos apie visas sąlygas bei įsipareigojimus, galinčius turėti įtakos pasiūlymo sumai ar pobūdžiui, pateikimą. Jei tiekėjas laimi konkursą, nebebus priimtas joks reikalavimas pakeisti pasiūlymo sumą arba sąlygas, grindžiamas klaidomis ar praleidimais.</w:t>
      </w:r>
    </w:p>
    <w:p w14:paraId="315832DA" w14:textId="40FA2E15" w:rsidR="00346751" w:rsidRPr="00586F8B" w:rsidRDefault="00346751" w:rsidP="00346751">
      <w:pPr>
        <w:pStyle w:val="Body2"/>
        <w:spacing w:after="0"/>
        <w:ind w:firstLine="1276"/>
        <w:rPr>
          <w:sz w:val="24"/>
          <w:szCs w:val="24"/>
          <w:lang w:val="lt-LT"/>
        </w:rPr>
      </w:pPr>
      <w:r w:rsidRPr="00586F8B">
        <w:rPr>
          <w:sz w:val="24"/>
          <w:szCs w:val="24"/>
          <w:lang w:val="lt-LT"/>
        </w:rPr>
        <w:t>2.5. Planuojam</w:t>
      </w:r>
      <w:r w:rsidR="007A15F8" w:rsidRPr="00586F8B">
        <w:rPr>
          <w:sz w:val="24"/>
          <w:szCs w:val="24"/>
          <w:lang w:val="lt-LT"/>
        </w:rPr>
        <w:t>a maksi</w:t>
      </w:r>
      <w:r w:rsidR="002C1BF8">
        <w:rPr>
          <w:sz w:val="24"/>
          <w:szCs w:val="24"/>
          <w:lang w:val="lt-LT"/>
        </w:rPr>
        <w:t>mali sutarties vertė – 20 000,00</w:t>
      </w:r>
      <w:r w:rsidRPr="00586F8B">
        <w:rPr>
          <w:sz w:val="24"/>
          <w:szCs w:val="24"/>
          <w:lang w:val="lt-LT"/>
        </w:rPr>
        <w:t xml:space="preserve"> </w:t>
      </w:r>
      <w:proofErr w:type="spellStart"/>
      <w:r w:rsidRPr="00586F8B">
        <w:rPr>
          <w:sz w:val="24"/>
          <w:szCs w:val="24"/>
          <w:lang w:val="lt-LT"/>
        </w:rPr>
        <w:t>Eur</w:t>
      </w:r>
      <w:proofErr w:type="spellEnd"/>
      <w:r w:rsidRPr="00586F8B">
        <w:rPr>
          <w:sz w:val="24"/>
          <w:szCs w:val="24"/>
          <w:lang w:val="lt-LT"/>
        </w:rPr>
        <w:t xml:space="preserve"> su PVM.</w:t>
      </w:r>
    </w:p>
    <w:p w14:paraId="1FA3AF69" w14:textId="73E8B6CB" w:rsidR="00346751" w:rsidRPr="00586F8B" w:rsidRDefault="007A15F8" w:rsidP="00346751">
      <w:pPr>
        <w:pStyle w:val="Body2"/>
        <w:spacing w:after="0"/>
        <w:ind w:firstLine="1276"/>
        <w:rPr>
          <w:sz w:val="24"/>
          <w:szCs w:val="24"/>
          <w:lang w:val="lt-LT"/>
        </w:rPr>
      </w:pPr>
      <w:r w:rsidRPr="00586F8B">
        <w:rPr>
          <w:sz w:val="24"/>
          <w:szCs w:val="24"/>
          <w:lang w:val="lt-LT"/>
        </w:rPr>
        <w:t>2.6. Sutarties pradžia – sutarties pasirašymo dat</w:t>
      </w:r>
      <w:r w:rsidR="002C1BF8">
        <w:rPr>
          <w:sz w:val="24"/>
          <w:szCs w:val="24"/>
          <w:lang w:val="lt-LT"/>
        </w:rPr>
        <w:t>a. Sutarties trukmė 2 mėn.</w:t>
      </w:r>
    </w:p>
    <w:p w14:paraId="77B68337" w14:textId="7704E8F0" w:rsidR="00586F8B" w:rsidRDefault="00346751" w:rsidP="00586F8B">
      <w:pPr>
        <w:pStyle w:val="Body2"/>
        <w:spacing w:after="0"/>
        <w:ind w:firstLine="1276"/>
        <w:rPr>
          <w:rFonts w:eastAsia="Calibri" w:cs="Times New Roman"/>
          <w:b/>
          <w:bCs/>
          <w:color w:val="auto"/>
          <w:sz w:val="24"/>
          <w:szCs w:val="24"/>
          <w:u w:val="single"/>
        </w:rPr>
      </w:pPr>
      <w:r>
        <w:rPr>
          <w:sz w:val="24"/>
          <w:szCs w:val="24"/>
          <w:lang w:val="lt-LT"/>
        </w:rPr>
        <w:t xml:space="preserve">2.7. </w:t>
      </w:r>
      <w:bookmarkEnd w:id="1"/>
      <w:bookmarkEnd w:id="2"/>
      <w:r w:rsidR="00767078" w:rsidRPr="00767078">
        <w:rPr>
          <w:sz w:val="24"/>
          <w:szCs w:val="24"/>
          <w:lang w:val="lt-LT"/>
        </w:rPr>
        <w:t xml:space="preserve">Pirkimui taikomi aplinkosauginiai kriterijai nustatyti vadovaujantis Aplinkos apsaugos kriterijų taikymo, vykdant žaliuosius pirkimus, tvarkos aprašo, patvirtinto 2011 m. birželio 28 d. įsakymu D1-508 „Dėl Aplinkos apsaugos kriterijų taikymo, vykdant žaliuosius pirkimus, tvarkos aprašo patvirtinimo“ 2 priede  nurodytais minimaliais aplinkos apsaugos kriterijais (toliau – Tvarkos aprašas), Tvarkos aprašo 4.4.4.3 papunkčiu ir 7 punktu. Statybinės medžiagos turi atitikti Tvarkos aprašo 2 priedo XIII skyriaus reikalavimus: 21.5. produktas,  naudojamas normaliomis naudojimo sąlygomis, neturi išskirti pavojingų cheminių medžiagų, klasifikuojamų priskiriant bet kurią iš nurodytų pavojingumo frazę pagal Europos Reglamentą (EB) Nr. 1272/2008: kancerogeninės (H350, H350i, H351), </w:t>
      </w:r>
      <w:proofErr w:type="spellStart"/>
      <w:r w:rsidR="00767078" w:rsidRPr="00767078">
        <w:rPr>
          <w:sz w:val="24"/>
          <w:szCs w:val="24"/>
          <w:lang w:val="lt-LT"/>
        </w:rPr>
        <w:t>toksiškos</w:t>
      </w:r>
      <w:proofErr w:type="spellEnd"/>
      <w:r w:rsidR="00767078" w:rsidRPr="00767078">
        <w:rPr>
          <w:sz w:val="24"/>
          <w:szCs w:val="24"/>
          <w:lang w:val="lt-LT"/>
        </w:rPr>
        <w:t xml:space="preserve"> reprodukcijai (H360D, H360F, H360FD, H360Fd, H360Df, H361f, H361d, H361fd), </w:t>
      </w:r>
      <w:proofErr w:type="spellStart"/>
      <w:r w:rsidR="00767078" w:rsidRPr="00767078">
        <w:rPr>
          <w:sz w:val="24"/>
          <w:szCs w:val="24"/>
          <w:lang w:val="lt-LT"/>
        </w:rPr>
        <w:t>toksiškos</w:t>
      </w:r>
      <w:proofErr w:type="spellEnd"/>
      <w:r w:rsidR="00767078" w:rsidRPr="00767078">
        <w:rPr>
          <w:sz w:val="24"/>
          <w:szCs w:val="24"/>
          <w:lang w:val="lt-LT"/>
        </w:rPr>
        <w:t xml:space="preserve"> ar labai </w:t>
      </w:r>
      <w:proofErr w:type="spellStart"/>
      <w:r w:rsidR="00767078" w:rsidRPr="00767078">
        <w:rPr>
          <w:sz w:val="24"/>
          <w:szCs w:val="24"/>
          <w:lang w:val="lt-LT"/>
        </w:rPr>
        <w:t>toksiškos</w:t>
      </w:r>
      <w:proofErr w:type="spellEnd"/>
      <w:r w:rsidR="00767078" w:rsidRPr="00767078">
        <w:rPr>
          <w:sz w:val="24"/>
          <w:szCs w:val="24"/>
          <w:lang w:val="lt-LT"/>
        </w:rPr>
        <w:t xml:space="preserve">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440FC62" w14:textId="5FD07AF8" w:rsidR="00586F8B" w:rsidRPr="00586F8B" w:rsidRDefault="00586F8B" w:rsidP="00586F8B">
      <w:pPr>
        <w:pStyle w:val="Body2"/>
        <w:spacing w:after="0"/>
        <w:ind w:firstLine="1276"/>
        <w:rPr>
          <w:sz w:val="24"/>
          <w:szCs w:val="24"/>
          <w:lang w:val="lt-LT"/>
        </w:rPr>
      </w:pPr>
      <w:r w:rsidRPr="00586F8B">
        <w:rPr>
          <w:rFonts w:eastAsia="Calibri" w:cs="Times New Roman"/>
          <w:bCs/>
          <w:color w:val="auto"/>
          <w:sz w:val="24"/>
          <w:szCs w:val="24"/>
        </w:rPr>
        <w:t xml:space="preserve">2.8. </w:t>
      </w:r>
      <w:r w:rsidRPr="00586F8B">
        <w:rPr>
          <w:rFonts w:cs="Times New Roman"/>
          <w:sz w:val="24"/>
          <w:szCs w:val="24"/>
          <w:lang w:val="lt-LT"/>
        </w:rPr>
        <w:t>Pirkimas neatliekamas naudojantis centrinės perkančiosios organizacijos (CPO</w:t>
      </w:r>
      <w:r w:rsidR="002C1BF8">
        <w:rPr>
          <w:rFonts w:cs="Times New Roman"/>
          <w:sz w:val="24"/>
          <w:szCs w:val="24"/>
          <w:lang w:val="lt-LT"/>
        </w:rPr>
        <w:t xml:space="preserve"> LT) katalogu, nes modulinių</w:t>
      </w:r>
      <w:r w:rsidRPr="00586F8B">
        <w:rPr>
          <w:rFonts w:cs="Times New Roman"/>
          <w:sz w:val="24"/>
          <w:szCs w:val="24"/>
          <w:lang w:val="lt-LT"/>
        </w:rPr>
        <w:t xml:space="preserve"> tualetų CPO.LT kataloge nėra.</w:t>
      </w:r>
    </w:p>
    <w:p w14:paraId="0A4DAE4C" w14:textId="73B65323" w:rsidR="00F84186" w:rsidRPr="00586F8B" w:rsidRDefault="00F84186" w:rsidP="00586F8B">
      <w:pPr>
        <w:pStyle w:val="Body2"/>
        <w:spacing w:after="0"/>
        <w:ind w:firstLine="1276"/>
        <w:rPr>
          <w:b/>
          <w:color w:val="auto"/>
          <w:sz w:val="24"/>
          <w:szCs w:val="24"/>
          <w:u w:val="single"/>
          <w:lang w:val="lt-LT"/>
        </w:rPr>
      </w:pPr>
    </w:p>
    <w:p w14:paraId="35B513E2" w14:textId="3F2A65BA" w:rsidR="002C1BF8" w:rsidRPr="002C1BF8" w:rsidRDefault="00855873" w:rsidP="002C1BF8">
      <w:pPr>
        <w:pStyle w:val="prastasistinklapis"/>
        <w:spacing w:after="240" w:afterAutospacing="0"/>
        <w:jc w:val="center"/>
        <w:rPr>
          <w:rFonts w:ascii="Times New Roman" w:hAnsi="Times New Roman" w:cs="Times New Roman"/>
          <w:b/>
          <w:bCs/>
        </w:rPr>
      </w:pPr>
      <w:r>
        <w:rPr>
          <w:rFonts w:ascii="Times New Roman" w:hAnsi="Times New Roman" w:cs="Times New Roman"/>
          <w:b/>
          <w:bCs/>
        </w:rPr>
        <w:t>III</w:t>
      </w:r>
      <w:r w:rsidR="002C1BF8">
        <w:rPr>
          <w:rFonts w:ascii="Times New Roman" w:hAnsi="Times New Roman" w:cs="Times New Roman"/>
          <w:b/>
          <w:bCs/>
        </w:rPr>
        <w:t xml:space="preserve">. </w:t>
      </w:r>
      <w:r w:rsidR="002C1BF8" w:rsidRPr="002C1BF8">
        <w:rPr>
          <w:rFonts w:ascii="Times New Roman" w:hAnsi="Times New Roman" w:cs="Times New Roman"/>
          <w:b/>
          <w:bCs/>
        </w:rPr>
        <w:t xml:space="preserve">PAŠALINIMO PAGRINDAI IR REIKALAVIMAI KVALIFIKACIJAI </w:t>
      </w:r>
    </w:p>
    <w:p w14:paraId="49C27567" w14:textId="77777777" w:rsidR="002C1BF8" w:rsidRPr="002C1BF8" w:rsidRDefault="002C1BF8" w:rsidP="002C1BF8">
      <w:pPr>
        <w:spacing w:after="0" w:line="240" w:lineRule="auto"/>
        <w:ind w:firstLine="1276"/>
        <w:jc w:val="both"/>
        <w:rPr>
          <w:rFonts w:ascii="Times New Roman" w:hAnsi="Times New Roman" w:cs="Times New Roman"/>
          <w:b/>
          <w:bCs/>
          <w:sz w:val="24"/>
          <w:szCs w:val="24"/>
        </w:rPr>
      </w:pPr>
      <w:r w:rsidRPr="002C1BF8">
        <w:rPr>
          <w:rFonts w:ascii="Times New Roman" w:hAnsi="Times New Roman" w:cs="Times New Roman"/>
          <w:sz w:val="24"/>
          <w:szCs w:val="24"/>
        </w:rPr>
        <w:t xml:space="preserve">3.1. </w:t>
      </w:r>
      <w:r w:rsidRPr="002C1BF8">
        <w:rPr>
          <w:rFonts w:ascii="Times New Roman" w:hAnsi="Times New Roman" w:cs="Times New Roman"/>
          <w:b/>
          <w:bCs/>
          <w:sz w:val="24"/>
          <w:szCs w:val="24"/>
        </w:rPr>
        <w:t xml:space="preserve">Reikalavimai dėl tiekėjo ir </w:t>
      </w:r>
      <w:proofErr w:type="spellStart"/>
      <w:r w:rsidRPr="002C1BF8">
        <w:rPr>
          <w:rFonts w:ascii="Times New Roman" w:hAnsi="Times New Roman" w:cs="Times New Roman"/>
          <w:b/>
          <w:bCs/>
          <w:sz w:val="24"/>
          <w:szCs w:val="24"/>
        </w:rPr>
        <w:t>subtiekėjų</w:t>
      </w:r>
      <w:proofErr w:type="spellEnd"/>
      <w:r w:rsidRPr="002C1BF8">
        <w:rPr>
          <w:rFonts w:ascii="Times New Roman" w:hAnsi="Times New Roman" w:cs="Times New Roman"/>
          <w:b/>
          <w:bCs/>
          <w:sz w:val="24"/>
          <w:szCs w:val="24"/>
        </w:rPr>
        <w:t xml:space="preserve"> (jei taikoma), ūkio subjektų, kurių pajėgumais tiekėjas remiasi, pašalinimo pagrindų nebuvimo:</w:t>
      </w:r>
    </w:p>
    <w:p w14:paraId="441EC816" w14:textId="77777777" w:rsidR="002C1BF8" w:rsidRPr="002C1BF8" w:rsidRDefault="002C1BF8" w:rsidP="002C1BF8">
      <w:pPr>
        <w:spacing w:after="0" w:line="240" w:lineRule="auto"/>
        <w:ind w:firstLine="1276"/>
        <w:jc w:val="both"/>
        <w:rPr>
          <w:rFonts w:ascii="Times New Roman" w:eastAsia="Yu Mincho" w:hAnsi="Times New Roman" w:cs="Times New Roman"/>
          <w:b/>
          <w:bCs/>
          <w:sz w:val="24"/>
          <w:szCs w:val="24"/>
          <w:lang w:eastAsia="en-US"/>
        </w:rPr>
      </w:pPr>
      <w:r w:rsidRPr="002C1BF8">
        <w:rPr>
          <w:rFonts w:ascii="Times New Roman" w:hAnsi="Times New Roman" w:cs="Times New Roman"/>
          <w:sz w:val="24"/>
          <w:szCs w:val="24"/>
        </w:rPr>
        <w:t>3.1.1.</w:t>
      </w:r>
      <w:r w:rsidRPr="002C1BF8">
        <w:rPr>
          <w:sz w:val="24"/>
          <w:szCs w:val="24"/>
        </w:rPr>
        <w:t xml:space="preserve"> </w:t>
      </w:r>
      <w:r w:rsidRPr="002C1BF8">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 VPĮ 46 straipsnio 2¹ dalis. (</w:t>
      </w:r>
      <w:r w:rsidRPr="002C1BF8">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2C1BF8">
        <w:rPr>
          <w:rFonts w:ascii="Times New Roman" w:hAnsi="Times New Roman" w:cs="Times New Roman"/>
          <w:sz w:val="24"/>
          <w:szCs w:val="24"/>
        </w:rPr>
        <w:t>).</w:t>
      </w:r>
    </w:p>
    <w:p w14:paraId="79DF96E0" w14:textId="77777777" w:rsidR="002C1BF8" w:rsidRDefault="002C1BF8" w:rsidP="002C1BF8">
      <w:pPr>
        <w:spacing w:after="0" w:line="240" w:lineRule="auto"/>
        <w:ind w:firstLine="1276"/>
        <w:jc w:val="both"/>
        <w:rPr>
          <w:rFonts w:ascii="Times New Roman" w:hAnsi="Times New Roman" w:cs="Times New Roman"/>
          <w:sz w:val="24"/>
          <w:szCs w:val="24"/>
        </w:rPr>
      </w:pPr>
      <w:r w:rsidRPr="002C1BF8">
        <w:rPr>
          <w:rFonts w:ascii="Times New Roman" w:hAnsi="Times New Roman" w:cs="Times New Roman"/>
          <w:sz w:val="24"/>
          <w:szCs w:val="24"/>
        </w:rPr>
        <w:t>3.1.2. Šio pašalinimo pagrindo nebuvimą patvirtinančių dokumentų nereikalaujama, tiekėjas tai patvirtina pasirašydamas Pasiūlymo formą (sąlygų 1 priedą).</w:t>
      </w:r>
    </w:p>
    <w:p w14:paraId="2F72F249" w14:textId="74FC255B" w:rsidR="002C1BF8" w:rsidRDefault="002C1BF8" w:rsidP="002C1BF8">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3.2</w:t>
      </w:r>
      <w:r w:rsidR="00444D9A">
        <w:rPr>
          <w:rFonts w:ascii="Times New Roman" w:hAnsi="Times New Roman" w:cs="Times New Roman"/>
          <w:sz w:val="24"/>
          <w:szCs w:val="24"/>
        </w:rPr>
        <w:t>. Tiekėjui dalyvaujančiam pirkime kvalifikacijos reikalavimai netaikomi.</w:t>
      </w:r>
    </w:p>
    <w:p w14:paraId="6851B91F" w14:textId="2912EB4F" w:rsidR="00444D9A" w:rsidRPr="002C1BF8" w:rsidRDefault="002C1BF8" w:rsidP="002C1BF8">
      <w:pPr>
        <w:spacing w:after="0" w:line="240" w:lineRule="auto"/>
        <w:ind w:firstLine="1296"/>
        <w:jc w:val="both"/>
        <w:rPr>
          <w:rFonts w:ascii="Times New Roman" w:hAnsi="Times New Roman" w:cs="Times New Roman"/>
          <w:sz w:val="24"/>
          <w:szCs w:val="24"/>
        </w:rPr>
      </w:pPr>
      <w:r>
        <w:rPr>
          <w:rFonts w:ascii="Times New Roman" w:eastAsia="Arial Unicode MS" w:hAnsi="Times New Roman" w:cs="Times New Roman"/>
          <w:color w:val="000000"/>
          <w:sz w:val="24"/>
          <w:szCs w:val="24"/>
        </w:rPr>
        <w:t>3.3</w:t>
      </w:r>
      <w:r w:rsidR="00444D9A" w:rsidRPr="00764D3D">
        <w:rPr>
          <w:rFonts w:ascii="Times New Roman" w:eastAsia="Arial Unicode MS" w:hAnsi="Times New Roman" w:cs="Times New Roman"/>
          <w:color w:val="000000"/>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 </w:t>
      </w:r>
    </w:p>
    <w:p w14:paraId="1A1EFC18" w14:textId="77777777" w:rsidR="004636D8" w:rsidRPr="00444D9A" w:rsidRDefault="004636D8" w:rsidP="00444D9A">
      <w:pPr>
        <w:tabs>
          <w:tab w:val="left" w:pos="1701"/>
        </w:tabs>
        <w:spacing w:after="0" w:line="240" w:lineRule="auto"/>
        <w:ind w:firstLine="1418"/>
        <w:jc w:val="both"/>
        <w:rPr>
          <w:rFonts w:ascii="Times New Roman" w:hAnsi="Times New Roman" w:cs="Times New Roman"/>
          <w:sz w:val="24"/>
          <w:szCs w:val="24"/>
        </w:rPr>
      </w:pPr>
    </w:p>
    <w:p w14:paraId="390893BF" w14:textId="46BFADEC" w:rsidR="004636D8" w:rsidRDefault="00855873" w:rsidP="004636D8">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IV</w:t>
      </w:r>
      <w:r w:rsidR="00DF20A3" w:rsidRPr="00065761">
        <w:rPr>
          <w:rFonts w:ascii="Times New Roman" w:hAnsi="Times New Roman" w:cs="Times New Roman"/>
          <w:b/>
          <w:bCs/>
        </w:rPr>
        <w:t>. PIRKIMO DOKUMENTŲ PAAIŠKINIMAI IR PATIKSLINIMAI</w:t>
      </w:r>
    </w:p>
    <w:p w14:paraId="6A4503E7" w14:textId="77777777" w:rsidR="004636D8" w:rsidRPr="00065761" w:rsidRDefault="004636D8" w:rsidP="004636D8">
      <w:pPr>
        <w:pStyle w:val="prastasistinklapis"/>
        <w:spacing w:before="0" w:beforeAutospacing="0" w:after="0" w:afterAutospacing="0"/>
        <w:jc w:val="center"/>
        <w:rPr>
          <w:rFonts w:ascii="Times New Roman" w:hAnsi="Times New Roman" w:cs="Times New Roman"/>
          <w:b/>
          <w:bCs/>
        </w:rPr>
      </w:pPr>
    </w:p>
    <w:p w14:paraId="4E71C5E6" w14:textId="7777777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stinklapis"/>
        <w:spacing w:before="0" w:beforeAutospacing="0" w:after="0" w:afterAutospacing="0"/>
        <w:jc w:val="both"/>
        <w:rPr>
          <w:rFonts w:ascii="Times New Roman" w:hAnsi="Times New Roman" w:cs="Times New Roman"/>
        </w:rPr>
      </w:pPr>
    </w:p>
    <w:p w14:paraId="35F72FBE" w14:textId="471064FC" w:rsidR="004636D8" w:rsidRPr="00065761" w:rsidRDefault="00855873" w:rsidP="00586F8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V</w:t>
      </w:r>
      <w:r w:rsidR="00DF20A3" w:rsidRPr="00065761">
        <w:rPr>
          <w:rFonts w:ascii="Times New Roman" w:hAnsi="Times New Roman" w:cs="Times New Roman"/>
          <w:b/>
          <w:bCs/>
        </w:rPr>
        <w:t>. PASIŪLYMŲ RENGIMAS IR TEIKIMAS</w:t>
      </w:r>
    </w:p>
    <w:p w14:paraId="06F5627B" w14:textId="50A7DC3C" w:rsidR="00DF20A3" w:rsidRPr="00065761" w:rsidRDefault="00DF20A3" w:rsidP="00B6637B">
      <w:pPr>
        <w:pStyle w:val="prastasistinklapis"/>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stinklapis"/>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2"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3"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0BC504BC" w14:textId="77777777" w:rsidR="002C4F75" w:rsidRPr="002C4F75" w:rsidRDefault="001B29F2" w:rsidP="002C4F75">
      <w:pPr>
        <w:tabs>
          <w:tab w:val="left" w:pos="1276"/>
        </w:tabs>
        <w:spacing w:after="0" w:line="240" w:lineRule="auto"/>
        <w:ind w:firstLine="1276"/>
        <w:jc w:val="both"/>
        <w:rPr>
          <w:rFonts w:ascii="Times New Roman" w:eastAsia="Calibri" w:hAnsi="Times New Roman"/>
          <w:b/>
          <w:sz w:val="24"/>
          <w:szCs w:val="24"/>
          <w:u w:val="single"/>
          <w:lang w:eastAsia="ar-SA"/>
        </w:rPr>
      </w:pPr>
      <w:r w:rsidRPr="002C4F75">
        <w:rPr>
          <w:rFonts w:ascii="Times New Roman" w:hAnsi="Times New Roman" w:cs="Times New Roman"/>
          <w:sz w:val="24"/>
          <w:szCs w:val="24"/>
        </w:rPr>
        <w:lastRenderedPageBreak/>
        <w:t>5.8.</w:t>
      </w:r>
      <w:r w:rsidRPr="00065761">
        <w:rPr>
          <w:rFonts w:ascii="Times New Roman" w:hAnsi="Times New Roman" w:cs="Times New Roman"/>
        </w:rPr>
        <w:t xml:space="preserve"> </w:t>
      </w:r>
      <w:r w:rsidR="002C4F75" w:rsidRPr="002C4F75">
        <w:rPr>
          <w:rFonts w:ascii="Times New Roman" w:eastAsia="Calibri" w:hAnsi="Times New Roman" w:cs="Times New Roman"/>
          <w:b/>
          <w:sz w:val="24"/>
          <w:szCs w:val="24"/>
          <w:u w:val="single"/>
          <w:lang w:eastAsia="ar-SA"/>
        </w:rPr>
        <w:t>Tiekėjo pasiūlymą sudaro CVP IS priemonėmis pateiktos informacijos ir dokumentų visuma</w:t>
      </w:r>
      <w:r w:rsidR="002C4F75" w:rsidRPr="002C4F75">
        <w:rPr>
          <w:rFonts w:ascii="Times New Roman" w:eastAsia="SimSun" w:hAnsi="Times New Roman" w:cs="Times New Roman"/>
          <w:b/>
          <w:color w:val="000000"/>
          <w:sz w:val="24"/>
          <w:szCs w:val="24"/>
          <w:u w:val="single"/>
          <w:lang w:eastAsia="zh-CN"/>
        </w:rPr>
        <w:t xml:space="preserve"> (dokumentai turi būti užpildyti, pasirašyti ir nuskenuoti, išskyrus tuos atvejus, kai pasirašoma elektroniniu parašu)</w:t>
      </w:r>
      <w:r w:rsidR="002C4F75" w:rsidRPr="002C4F75">
        <w:rPr>
          <w:rFonts w:ascii="Times New Roman" w:eastAsia="Calibri" w:hAnsi="Times New Roman" w:cs="Times New Roman"/>
          <w:b/>
          <w:sz w:val="24"/>
          <w:szCs w:val="24"/>
          <w:u w:val="single"/>
          <w:lang w:eastAsia="ar-SA"/>
        </w:rPr>
        <w:t xml:space="preserve">: </w:t>
      </w:r>
    </w:p>
    <w:p w14:paraId="3905623E" w14:textId="4851D525" w:rsidR="001B29F2" w:rsidRPr="00FD178F" w:rsidRDefault="001B29F2" w:rsidP="002C4F75">
      <w:pPr>
        <w:pStyle w:val="prastasistinklapis"/>
        <w:spacing w:before="0" w:beforeAutospacing="0" w:after="0" w:afterAutospacing="0"/>
        <w:ind w:firstLine="1276"/>
        <w:jc w:val="both"/>
        <w:rPr>
          <w:rFonts w:ascii="Times New Roman" w:hAnsi="Times New Roman" w:cs="Times New Roman"/>
          <w:b/>
          <w:bCs/>
        </w:rPr>
      </w:pPr>
      <w:r w:rsidRPr="00FD178F">
        <w:rPr>
          <w:rFonts w:ascii="Times New Roman" w:hAnsi="Times New Roman" w:cs="Times New Roman"/>
          <w:b/>
          <w:bCs/>
        </w:rPr>
        <w:t>5.8.1. užpildyta Pasiūlymo forma (1 priedas);</w:t>
      </w:r>
    </w:p>
    <w:p w14:paraId="097948C7" w14:textId="07A98102" w:rsidR="00066086" w:rsidRPr="00FD178F" w:rsidRDefault="00767078" w:rsidP="00066086">
      <w:pPr>
        <w:pStyle w:val="prastasistinklapis"/>
        <w:spacing w:before="0" w:beforeAutospacing="0" w:after="0" w:afterAutospacing="0"/>
        <w:ind w:firstLine="1296"/>
        <w:jc w:val="both"/>
        <w:rPr>
          <w:rFonts w:ascii="Times New Roman" w:hAnsi="Times New Roman" w:cs="Times New Roman"/>
          <w:b/>
          <w:bCs/>
        </w:rPr>
      </w:pPr>
      <w:r>
        <w:rPr>
          <w:rFonts w:ascii="Times New Roman" w:hAnsi="Times New Roman" w:cs="Times New Roman"/>
          <w:b/>
          <w:bCs/>
        </w:rPr>
        <w:t xml:space="preserve">5.8.2. </w:t>
      </w:r>
      <w:r w:rsidRPr="002C1BF8">
        <w:rPr>
          <w:rFonts w:ascii="Times New Roman" w:hAnsi="Times New Roman" w:cs="Times New Roman"/>
          <w:b/>
        </w:rPr>
        <w:t>įgaliojimo ar kito dokumento, suteikiančio teisę pateikti ir (ar) pasirašyti pasiūlymą bei kitus dokumentus, kopija (jeigu pasiūlymą pateikia ne tiekėjo vadovas);</w:t>
      </w:r>
    </w:p>
    <w:p w14:paraId="0BF1B69A" w14:textId="77777777" w:rsidR="00767078" w:rsidRPr="00767078" w:rsidRDefault="00767078" w:rsidP="00767078">
      <w:pPr>
        <w:spacing w:after="0" w:line="240" w:lineRule="auto"/>
        <w:ind w:firstLine="1296"/>
        <w:jc w:val="both"/>
        <w:rPr>
          <w:rFonts w:ascii="Times New Roman" w:hAnsi="Times New Roman" w:cs="Times New Roman"/>
          <w:b/>
          <w:bCs/>
          <w:sz w:val="24"/>
          <w:szCs w:val="24"/>
        </w:rPr>
      </w:pPr>
      <w:r w:rsidRPr="00767078">
        <w:rPr>
          <w:rFonts w:ascii="Times New Roman" w:hAnsi="Times New Roman" w:cs="Times New Roman"/>
          <w:sz w:val="24"/>
          <w:szCs w:val="24"/>
        </w:rPr>
        <w:t>5.8.3.  informacija ir dokumentai pagal Sąlygų 5.2. punktą (jei pasiūlymą teikia ūkio subjektų grupė);</w:t>
      </w:r>
    </w:p>
    <w:p w14:paraId="52F6FA2D" w14:textId="77777777" w:rsidR="00767078" w:rsidRPr="00767078" w:rsidRDefault="00767078" w:rsidP="00767078">
      <w:pPr>
        <w:spacing w:after="0" w:line="240" w:lineRule="auto"/>
        <w:ind w:firstLine="1296"/>
        <w:jc w:val="both"/>
        <w:rPr>
          <w:rFonts w:ascii="Times New Roman" w:hAnsi="Times New Roman" w:cs="Times New Roman"/>
          <w:color w:val="000000"/>
          <w:sz w:val="24"/>
          <w:szCs w:val="24"/>
          <w:lang w:eastAsia="ar-SA"/>
        </w:rPr>
      </w:pPr>
      <w:r w:rsidRPr="00767078">
        <w:rPr>
          <w:rFonts w:ascii="Times New Roman" w:hAnsi="Times New Roman" w:cs="Times New Roman"/>
          <w:sz w:val="24"/>
          <w:szCs w:val="24"/>
        </w:rPr>
        <w:t xml:space="preserve">5.8.4. </w:t>
      </w:r>
      <w:r w:rsidRPr="00767078">
        <w:rPr>
          <w:rFonts w:ascii="Times New Roman" w:hAnsi="Times New Roman" w:cs="Times New Roman"/>
          <w:color w:val="000000"/>
          <w:sz w:val="24"/>
          <w:szCs w:val="24"/>
          <w:lang w:eastAsia="ar-SA"/>
        </w:rPr>
        <w:t>sutartys ar preliminarūs susitarimai (pasirašyti iki pasiūlymų pateikimo) su ūkio subjektais, kurių pajėgumais remiasi (jeigu ketinama pasitelkti);</w:t>
      </w:r>
    </w:p>
    <w:p w14:paraId="67E86E15" w14:textId="77777777" w:rsidR="00767078" w:rsidRPr="00767078" w:rsidRDefault="00767078" w:rsidP="00767078">
      <w:pPr>
        <w:spacing w:after="0" w:line="240" w:lineRule="auto"/>
        <w:ind w:firstLine="1296"/>
        <w:jc w:val="both"/>
        <w:rPr>
          <w:rFonts w:ascii="Times New Roman" w:hAnsi="Times New Roman" w:cs="Times New Roman"/>
          <w:color w:val="000000"/>
          <w:sz w:val="24"/>
          <w:szCs w:val="24"/>
          <w:lang w:eastAsia="ar-SA"/>
        </w:rPr>
      </w:pPr>
      <w:r w:rsidRPr="00767078">
        <w:rPr>
          <w:rFonts w:ascii="Times New Roman" w:hAnsi="Times New Roman" w:cs="Times New Roman"/>
          <w:sz w:val="24"/>
          <w:szCs w:val="24"/>
          <w:lang w:eastAsia="ar-SA"/>
        </w:rPr>
        <w:t xml:space="preserve">5.8.5. </w:t>
      </w:r>
      <w:r w:rsidRPr="00767078">
        <w:rPr>
          <w:rFonts w:ascii="Times New Roman" w:hAnsi="Times New Roman" w:cs="Times New Roman"/>
          <w:color w:val="000000"/>
          <w:sz w:val="24"/>
          <w:szCs w:val="24"/>
          <w:lang w:eastAsia="ar-SA"/>
        </w:rPr>
        <w:t>sutartys ar preliminarūs susitarimai (pasirašyti iki pasiūlymų pateikimo) su specialistais (</w:t>
      </w:r>
      <w:proofErr w:type="spellStart"/>
      <w:r w:rsidRPr="00767078">
        <w:rPr>
          <w:rFonts w:ascii="Times New Roman" w:hAnsi="Times New Roman" w:cs="Times New Roman"/>
          <w:sz w:val="24"/>
          <w:szCs w:val="24"/>
        </w:rPr>
        <w:t>kvazisubtiekėjais</w:t>
      </w:r>
      <w:proofErr w:type="spellEnd"/>
      <w:r w:rsidRPr="00767078">
        <w:rPr>
          <w:rFonts w:ascii="Times New Roman" w:hAnsi="Times New Roman" w:cs="Times New Roman"/>
          <w:sz w:val="24"/>
          <w:szCs w:val="24"/>
        </w:rPr>
        <w:t xml:space="preserve">) </w:t>
      </w:r>
      <w:r w:rsidRPr="00767078">
        <w:rPr>
          <w:rFonts w:ascii="Times New Roman" w:hAnsi="Times New Roman" w:cs="Times New Roman"/>
          <w:color w:val="000000"/>
          <w:sz w:val="24"/>
          <w:szCs w:val="24"/>
          <w:lang w:eastAsia="ar-SA"/>
        </w:rPr>
        <w:t>(jeigu ketinama įdarbinti );</w:t>
      </w:r>
    </w:p>
    <w:p w14:paraId="5AD3FE62" w14:textId="77777777" w:rsidR="00767078" w:rsidRPr="00767078" w:rsidRDefault="00767078" w:rsidP="00767078">
      <w:pPr>
        <w:spacing w:after="0" w:line="240" w:lineRule="auto"/>
        <w:ind w:firstLine="1296"/>
        <w:jc w:val="both"/>
        <w:rPr>
          <w:rFonts w:ascii="Times New Roman" w:hAnsi="Times New Roman" w:cs="Times New Roman"/>
          <w:color w:val="000000"/>
          <w:sz w:val="24"/>
          <w:szCs w:val="24"/>
          <w:lang w:eastAsia="ar-SA"/>
        </w:rPr>
      </w:pPr>
      <w:r w:rsidRPr="00767078">
        <w:rPr>
          <w:rFonts w:ascii="Times New Roman" w:hAnsi="Times New Roman" w:cs="Times New Roman"/>
          <w:sz w:val="24"/>
          <w:szCs w:val="24"/>
        </w:rPr>
        <w:t xml:space="preserve">5.8.6. </w:t>
      </w:r>
      <w:r w:rsidRPr="00767078">
        <w:rPr>
          <w:rFonts w:ascii="Times New Roman" w:hAnsi="Times New Roman" w:cs="Times New Roman"/>
          <w:color w:val="000000"/>
          <w:sz w:val="24"/>
          <w:szCs w:val="24"/>
          <w:lang w:eastAsia="ar-SA"/>
        </w:rPr>
        <w:t xml:space="preserve">sutartys ar preliminarūs susitarimai (pasirašyti iki pasiūlymų pateikimo) su </w:t>
      </w:r>
      <w:proofErr w:type="spellStart"/>
      <w:r w:rsidRPr="00767078">
        <w:rPr>
          <w:rFonts w:ascii="Times New Roman" w:hAnsi="Times New Roman" w:cs="Times New Roman"/>
          <w:color w:val="000000"/>
          <w:sz w:val="24"/>
          <w:szCs w:val="24"/>
          <w:lang w:eastAsia="ar-SA"/>
        </w:rPr>
        <w:t>subtiekėjais</w:t>
      </w:r>
      <w:proofErr w:type="spellEnd"/>
      <w:r w:rsidRPr="00767078">
        <w:rPr>
          <w:rFonts w:ascii="Times New Roman" w:hAnsi="Times New Roman" w:cs="Times New Roman"/>
          <w:sz w:val="24"/>
          <w:szCs w:val="24"/>
        </w:rPr>
        <w:t xml:space="preserve"> </w:t>
      </w:r>
      <w:r w:rsidRPr="00767078">
        <w:rPr>
          <w:rFonts w:ascii="Times New Roman" w:hAnsi="Times New Roman" w:cs="Times New Roman"/>
          <w:color w:val="000000"/>
          <w:sz w:val="24"/>
          <w:szCs w:val="24"/>
          <w:lang w:eastAsia="ar-SA"/>
        </w:rPr>
        <w:t xml:space="preserve">(jeigu ketinama pasitelkti </w:t>
      </w:r>
      <w:r w:rsidRPr="00767078">
        <w:rPr>
          <w:rFonts w:ascii="Times New Roman" w:hAnsi="Times New Roman" w:cs="Times New Roman"/>
          <w:sz w:val="24"/>
          <w:szCs w:val="24"/>
        </w:rPr>
        <w:t>ir jeigu jie yra žinomi</w:t>
      </w:r>
      <w:r w:rsidRPr="00767078">
        <w:rPr>
          <w:rFonts w:ascii="Times New Roman" w:hAnsi="Times New Roman" w:cs="Times New Roman"/>
          <w:color w:val="000000"/>
          <w:sz w:val="24"/>
          <w:szCs w:val="24"/>
          <w:lang w:eastAsia="ar-SA"/>
        </w:rPr>
        <w:t>);</w:t>
      </w:r>
    </w:p>
    <w:p w14:paraId="11D2DEE1"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5.8.7. kita reikalaujama informacija ir dokumentai;</w:t>
      </w:r>
    </w:p>
    <w:p w14:paraId="61BD1914"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5.8.8. pasiūlymo paaiškinimai bei atsakymai dėl pasiūlymo (jei tokių yra).</w:t>
      </w:r>
    </w:p>
    <w:p w14:paraId="2E780F13"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 xml:space="preserve">5.9. Pasiūlymas turi galioti 60 dienų nuo pasiūlymų pateikimo termino pabaigos. </w:t>
      </w:r>
    </w:p>
    <w:p w14:paraId="4EE71A94"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 xml:space="preserve">5.10. </w:t>
      </w:r>
      <w:r w:rsidRPr="00767078">
        <w:rPr>
          <w:rFonts w:ascii="Times New Roman" w:hAnsi="Times New Roman" w:cs="Times New Roman"/>
          <w:b/>
          <w:bCs/>
          <w:sz w:val="24"/>
          <w:szCs w:val="24"/>
        </w:rPr>
        <w:t>Pasiūlymas turi būti pateiktas iki Skelbimo II dalies 5 punkte nurodytos pasiūlymų pateikimo termino pabaigos.</w:t>
      </w:r>
      <w:r w:rsidRPr="00767078">
        <w:rPr>
          <w:rFonts w:ascii="Times New Roman" w:hAnsi="Times New Roman" w:cs="Times New Roman"/>
          <w:sz w:val="24"/>
          <w:szCs w:val="24"/>
        </w:rPr>
        <w:t xml:space="preserve"> Perkančioji organizacija turi teisę pratęsti pasiūlymo pateikimo terminą.</w:t>
      </w:r>
    </w:p>
    <w:p w14:paraId="12F36EF8" w14:textId="77777777" w:rsidR="00767078" w:rsidRPr="00D40AB6" w:rsidRDefault="00767078" w:rsidP="00767078">
      <w:pPr>
        <w:spacing w:after="0" w:line="240" w:lineRule="auto"/>
        <w:ind w:firstLine="1296"/>
        <w:jc w:val="both"/>
        <w:rPr>
          <w:rFonts w:ascii="Times New Roman" w:hAnsi="Times New Roman" w:cs="Times New Roman"/>
          <w:color w:val="000000"/>
          <w:sz w:val="24"/>
          <w:szCs w:val="24"/>
        </w:rPr>
      </w:pPr>
      <w:r w:rsidRPr="00767078">
        <w:rPr>
          <w:rFonts w:ascii="Times New Roman" w:hAnsi="Times New Roman" w:cs="Times New Roman"/>
          <w:sz w:val="24"/>
          <w:szCs w:val="24"/>
        </w:rPr>
        <w:t xml:space="preserve">5.11. </w:t>
      </w:r>
      <w:r w:rsidRPr="00D40AB6">
        <w:rPr>
          <w:rFonts w:ascii="Times New Roman" w:hAnsi="Times New Roman" w:cs="Times New Roman"/>
          <w:sz w:val="24"/>
          <w:szCs w:val="24"/>
        </w:rPr>
        <w:t xml:space="preserve">Perkančioji organizacija </w:t>
      </w:r>
      <w:r w:rsidRPr="00D40AB6">
        <w:rPr>
          <w:rFonts w:ascii="Times New Roman" w:hAnsi="Times New Roman" w:cs="Times New Roman"/>
          <w:bCs/>
          <w:sz w:val="24"/>
          <w:szCs w:val="24"/>
        </w:rPr>
        <w:t>nereikalauja,</w:t>
      </w:r>
      <w:r w:rsidRPr="00D40AB6">
        <w:rPr>
          <w:rFonts w:ascii="Times New Roman" w:hAnsi="Times New Roman" w:cs="Times New Roman"/>
          <w:sz w:val="24"/>
          <w:szCs w:val="24"/>
        </w:rPr>
        <w:t xml:space="preserve"> kad pasiūlymas būtų pasirašytas </w:t>
      </w:r>
      <w:hyperlink r:id="rId14" w:tgtFrame="_blank" w:history="1">
        <w:r w:rsidRPr="00D40AB6">
          <w:rPr>
            <w:rFonts w:ascii="Times New Roman" w:hAnsi="Times New Roman" w:cs="Times New Roman"/>
            <w:color w:val="000000"/>
            <w:sz w:val="24"/>
            <w:szCs w:val="24"/>
          </w:rPr>
          <w:t>kvalifikuotu elektroniniu parašu</w:t>
        </w:r>
      </w:hyperlink>
      <w:r w:rsidRPr="00D40AB6">
        <w:rPr>
          <w:rFonts w:ascii="Times New Roman" w:hAnsi="Times New Roman" w:cs="Times New Roman"/>
          <w:color w:val="000000"/>
          <w:sz w:val="24"/>
          <w:szCs w:val="24"/>
        </w:rPr>
        <w:t>.</w:t>
      </w:r>
    </w:p>
    <w:p w14:paraId="1FF4D359"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5.12. Iki pasiūlymų pateikimo termino pabaigos, tiekėjas gali pakeisti arba atšaukti savo pasiūlymą. Toks pakeitimas arba pranešimas pripažįstamas galiojančiu, jeigu Perkančioji organizacija jį gavo iki pasiūlymų pateikimo termino pabaigos.</w:t>
      </w:r>
    </w:p>
    <w:p w14:paraId="6C88DBB3" w14:textId="77777777" w:rsidR="004636D8" w:rsidRPr="00065761" w:rsidRDefault="004636D8" w:rsidP="001B29F2">
      <w:pPr>
        <w:pStyle w:val="prastasistinklapis"/>
        <w:spacing w:before="0" w:beforeAutospacing="0" w:after="0" w:afterAutospacing="0"/>
        <w:ind w:firstLine="1296"/>
        <w:jc w:val="both"/>
        <w:rPr>
          <w:rFonts w:ascii="Times New Roman" w:hAnsi="Times New Roman" w:cs="Times New Roman"/>
        </w:rPr>
      </w:pPr>
    </w:p>
    <w:p w14:paraId="398867CB" w14:textId="2B12AF6D" w:rsidR="00714E53" w:rsidRDefault="00855873" w:rsidP="004636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w:t>
      </w:r>
      <w:r w:rsidR="00714E53" w:rsidRPr="00714E53">
        <w:rPr>
          <w:rFonts w:ascii="Times New Roman" w:hAnsi="Times New Roman" w:cs="Times New Roman"/>
          <w:b/>
          <w:bCs/>
          <w:sz w:val="24"/>
          <w:szCs w:val="24"/>
        </w:rPr>
        <w:t>. PASIŪLYMŲ ŠIFRAVIMAS</w:t>
      </w:r>
    </w:p>
    <w:p w14:paraId="17D6A9A0" w14:textId="77777777" w:rsidR="004636D8" w:rsidRPr="00714E53" w:rsidRDefault="004636D8" w:rsidP="004636D8">
      <w:pPr>
        <w:spacing w:after="0" w:line="240" w:lineRule="auto"/>
        <w:jc w:val="center"/>
        <w:rPr>
          <w:rFonts w:ascii="Times New Roman" w:hAnsi="Times New Roman" w:cs="Times New Roman"/>
          <w:b/>
          <w:bCs/>
          <w:sz w:val="24"/>
          <w:szCs w:val="24"/>
        </w:rPr>
      </w:pP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5"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3BF32B70" w:rsidR="00DF20A3" w:rsidRDefault="00855873"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VII</w:t>
      </w:r>
      <w:r w:rsidR="00DF20A3" w:rsidRPr="00065761">
        <w:rPr>
          <w:rFonts w:ascii="Times New Roman" w:hAnsi="Times New Roman" w:cs="Times New Roman"/>
          <w:b/>
          <w:bCs/>
        </w:rPr>
        <w:t>. SUSIPAŽINIMAS SU PASIŪLYMAIS IR JŲ VERTINIMAS</w:t>
      </w:r>
    </w:p>
    <w:p w14:paraId="525E88CA" w14:textId="77777777" w:rsidR="004636D8" w:rsidRPr="00065761" w:rsidRDefault="004636D8" w:rsidP="00B6637B">
      <w:pPr>
        <w:pStyle w:val="prastasistinklapis"/>
        <w:spacing w:before="0" w:beforeAutospacing="0" w:after="0" w:afterAutospacing="0"/>
        <w:jc w:val="center"/>
        <w:rPr>
          <w:rFonts w:ascii="Times New Roman" w:hAnsi="Times New Roman" w:cs="Times New Roman"/>
          <w:b/>
          <w:bCs/>
        </w:rPr>
      </w:pPr>
    </w:p>
    <w:p w14:paraId="78FE6629" w14:textId="77777777" w:rsidR="00767078" w:rsidRPr="00767078" w:rsidRDefault="00767078" w:rsidP="00767078">
      <w:pPr>
        <w:spacing w:after="0" w:line="240" w:lineRule="auto"/>
        <w:ind w:firstLine="1296"/>
        <w:jc w:val="both"/>
        <w:rPr>
          <w:rFonts w:ascii="Times New Roman" w:hAnsi="Times New Roman" w:cs="Times New Roman"/>
          <w:b/>
          <w:bCs/>
          <w:color w:val="000000"/>
          <w:sz w:val="24"/>
          <w:szCs w:val="24"/>
        </w:rPr>
      </w:pPr>
      <w:r w:rsidRPr="00767078">
        <w:rPr>
          <w:rFonts w:ascii="Times New Roman" w:hAnsi="Times New Roman" w:cs="Times New Roman"/>
          <w:sz w:val="24"/>
          <w:szCs w:val="24"/>
        </w:rPr>
        <w:lastRenderedPageBreak/>
        <w:t xml:space="preserve">7.1. </w:t>
      </w:r>
      <w:hyperlink r:id="rId16" w:tgtFrame="_blank" w:history="1">
        <w:r w:rsidRPr="00767078">
          <w:rPr>
            <w:rFonts w:ascii="Times New Roman" w:hAnsi="Times New Roman" w:cs="Times New Roman"/>
            <w:b/>
            <w:bCs/>
            <w:color w:val="000000"/>
            <w:sz w:val="24"/>
            <w:szCs w:val="24"/>
          </w:rPr>
          <w:t>Pradinis susipažinimas</w:t>
        </w:r>
      </w:hyperlink>
      <w:r w:rsidRPr="00767078">
        <w:rPr>
          <w:rFonts w:ascii="Times New Roman" w:hAnsi="Times New Roman" w:cs="Times New Roman"/>
          <w:b/>
          <w:bCs/>
          <w:color w:val="000000"/>
          <w:sz w:val="24"/>
          <w:szCs w:val="24"/>
        </w:rPr>
        <w:t xml:space="preserve"> su pasiūlymais vyks 45 min. po skelbimo II dalies 5 punkte nurodytos pasiūlymo pateikimo termino pabaigos.</w:t>
      </w:r>
    </w:p>
    <w:p w14:paraId="52A22203"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7.2. Ekonomiškai naudingiausias pasiūlymas išrenkamas pagal kainą.</w:t>
      </w:r>
    </w:p>
    <w:p w14:paraId="30FFB551"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7.3. Pirkimo metu perkančioji organizacija su tiekėjais nesiderės.</w:t>
      </w:r>
    </w:p>
    <w:p w14:paraId="5CDBB14D"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7.4. Pasiūlymų vertinimo metu perkančioji organizacija:</w:t>
      </w:r>
    </w:p>
    <w:p w14:paraId="732DBEBF"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7.4.1. įvertina ar tiekėjas yra įtrauktas į nepatikimų tiekėjų sąrašą;</w:t>
      </w:r>
    </w:p>
    <w:p w14:paraId="3CFB952E"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7.4.2. įvertina, ar tiekėjo pasiūlymas yra tinkamai užpildytas ir nėra nurodytos kainos apskaičiavimo klaidų;</w:t>
      </w:r>
    </w:p>
    <w:p w14:paraId="1A96DFDA" w14:textId="77777777" w:rsidR="00767078" w:rsidRPr="00767078" w:rsidRDefault="00767078" w:rsidP="00767078">
      <w:pPr>
        <w:spacing w:after="0" w:line="240" w:lineRule="auto"/>
        <w:ind w:firstLine="1296"/>
        <w:jc w:val="both"/>
        <w:rPr>
          <w:rFonts w:ascii="Times New Roman" w:hAnsi="Times New Roman" w:cs="Times New Roman"/>
          <w:i/>
          <w:sz w:val="24"/>
          <w:szCs w:val="24"/>
        </w:rPr>
      </w:pPr>
      <w:r w:rsidRPr="00767078">
        <w:rPr>
          <w:rFonts w:ascii="Times New Roman" w:hAnsi="Times New Roman" w:cs="Times New Roman"/>
          <w:sz w:val="24"/>
          <w:szCs w:val="24"/>
        </w:rPr>
        <w:t xml:space="preserve">7.4.3. įvertina, ar tiekėjo pasiūlyme nurodyta kaina nėra per didelė ir perkančiajai organizacijai nepriimtina. </w:t>
      </w:r>
      <w:r w:rsidRPr="00767078">
        <w:rPr>
          <w:rFonts w:ascii="Times New Roman" w:hAnsi="Times New Roman" w:cs="Times New Roman"/>
          <w:i/>
          <w:sz w:val="24"/>
          <w:szCs w:val="24"/>
        </w:rPr>
        <w:t>Pasiūlymas atmetamas, jei siūloma kaina yra per didelė ir perkančiajai organizacijai nepriimtina (viršija planuojamą maksimalią pirkimo vertę).</w:t>
      </w:r>
    </w:p>
    <w:p w14:paraId="29167561"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DA1D324"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242E022B"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415E94A"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7A3822B"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6C56DA2" w14:textId="77777777" w:rsidR="00767078" w:rsidRPr="00767078" w:rsidRDefault="00767078" w:rsidP="00767078">
      <w:pPr>
        <w:spacing w:after="0" w:line="240" w:lineRule="auto"/>
        <w:ind w:firstLine="1296"/>
        <w:jc w:val="both"/>
        <w:rPr>
          <w:rFonts w:ascii="Times New Roman" w:hAnsi="Times New Roman" w:cs="Times New Roman"/>
          <w:b/>
          <w:bCs/>
          <w:sz w:val="24"/>
          <w:szCs w:val="24"/>
        </w:rPr>
      </w:pPr>
      <w:r w:rsidRPr="00767078">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p>
    <w:p w14:paraId="1F0BBAAB"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2004EB4B"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lastRenderedPageBreak/>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77C3666C"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7.11. Tiekėjas, kurio pasiūlymas laimėjo, kviečiamas sudaryti pirkimo sutartį.</w:t>
      </w:r>
    </w:p>
    <w:p w14:paraId="1E3D36B2" w14:textId="77777777" w:rsidR="00767078" w:rsidRPr="00767078" w:rsidRDefault="00767078" w:rsidP="00767078">
      <w:pPr>
        <w:spacing w:after="0" w:line="240" w:lineRule="auto"/>
        <w:ind w:firstLine="1296"/>
        <w:jc w:val="both"/>
        <w:rPr>
          <w:rFonts w:ascii="Times New Roman" w:hAnsi="Times New Roman" w:cs="Times New Roman"/>
          <w:sz w:val="24"/>
          <w:szCs w:val="24"/>
        </w:rPr>
      </w:pPr>
      <w:r w:rsidRPr="00767078">
        <w:rPr>
          <w:rFonts w:ascii="Times New Roman" w:hAnsi="Times New Roman" w:cs="Times New Roman"/>
          <w:sz w:val="24"/>
          <w:szCs w:val="24"/>
        </w:rPr>
        <w:t>7.12. Perkančioji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stinklapis"/>
        <w:spacing w:before="0" w:beforeAutospacing="0" w:after="0" w:afterAutospacing="0"/>
        <w:ind w:firstLine="480"/>
        <w:jc w:val="both"/>
        <w:rPr>
          <w:rFonts w:ascii="Times New Roman" w:hAnsi="Times New Roman" w:cs="Times New Roman"/>
        </w:rPr>
      </w:pPr>
    </w:p>
    <w:p w14:paraId="7151891D" w14:textId="68ECB9E7" w:rsidR="00C267D6" w:rsidRDefault="00855873" w:rsidP="00B6637B">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VIII</w:t>
      </w:r>
      <w:r w:rsidR="00DF20A3" w:rsidRPr="00065761">
        <w:rPr>
          <w:rFonts w:ascii="Times New Roman" w:hAnsi="Times New Roman" w:cs="Times New Roman"/>
          <w:b/>
          <w:bCs/>
        </w:rPr>
        <w:t>. KITOS SĄLYGOS IR INFORMACIJA</w:t>
      </w:r>
    </w:p>
    <w:p w14:paraId="5865E157" w14:textId="77777777" w:rsidR="00E50A47" w:rsidRPr="00065761" w:rsidRDefault="00E50A47" w:rsidP="00B6637B">
      <w:pPr>
        <w:pStyle w:val="prastasistinklapis"/>
        <w:spacing w:before="0" w:beforeAutospacing="0" w:after="0" w:afterAutospacing="0"/>
        <w:jc w:val="center"/>
        <w:rPr>
          <w:rFonts w:ascii="Times New Roman" w:hAnsi="Times New Roman" w:cs="Times New Roman"/>
          <w:b/>
          <w:bCs/>
        </w:rPr>
      </w:pPr>
    </w:p>
    <w:p w14:paraId="2CA1CA57" w14:textId="3BD84D08"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065761">
        <w:rPr>
          <w:rFonts w:ascii="Times New Roman" w:hAnsi="Times New Roman" w:cs="Times New Roman"/>
        </w:rPr>
        <w:t>.1. Pirkimo sutarties sudarymo atidėjimo terminas netaikomas.</w:t>
      </w:r>
    </w:p>
    <w:p w14:paraId="55DC32C9" w14:textId="6AFCD9B7"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.2</w:t>
      </w:r>
      <w:r w:rsidR="00DF20A3" w:rsidRPr="00065761">
        <w:rPr>
          <w:rFonts w:ascii="Times New Roman" w:hAnsi="Times New Roman" w:cs="Times New Roman"/>
        </w:rPr>
        <w:t>. 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7B953849" w14:textId="1D80963E"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.3</w:t>
      </w:r>
      <w:r w:rsidR="00DF20A3"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269D3E9C" w14:textId="68AB363E" w:rsidR="00DF20A3" w:rsidRPr="00065761" w:rsidRDefault="006C21DB" w:rsidP="005D4D07">
      <w:pPr>
        <w:pStyle w:val="prastasistinklapis"/>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3E752E">
        <w:rPr>
          <w:rFonts w:ascii="Times New Roman" w:hAnsi="Times New Roman" w:cs="Times New Roman"/>
        </w:rPr>
        <w:t>.4</w:t>
      </w:r>
      <w:r w:rsidR="00DF20A3"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sidR="008A22DE">
        <w:rPr>
          <w:rFonts w:ascii="Times New Roman" w:hAnsi="Times New Roman" w:cs="Times New Roman"/>
        </w:rPr>
        <w:t>L</w:t>
      </w:r>
      <w:r w:rsidR="003A3A77">
        <w:rPr>
          <w:rFonts w:ascii="Times New Roman" w:hAnsi="Times New Roman" w:cs="Times New Roman"/>
        </w:rPr>
        <w:t xml:space="preserve">ietuvos </w:t>
      </w:r>
      <w:r w:rsidR="008A22DE">
        <w:rPr>
          <w:rFonts w:ascii="Times New Roman" w:hAnsi="Times New Roman" w:cs="Times New Roman"/>
        </w:rPr>
        <w:t>R</w:t>
      </w:r>
      <w:r w:rsidR="003A3A77">
        <w:rPr>
          <w:rFonts w:ascii="Times New Roman" w:hAnsi="Times New Roman" w:cs="Times New Roman"/>
        </w:rPr>
        <w:t>espublikos</w:t>
      </w:r>
      <w:r w:rsidR="008A22DE">
        <w:rPr>
          <w:rFonts w:ascii="Times New Roman" w:hAnsi="Times New Roman" w:cs="Times New Roman"/>
        </w:rPr>
        <w:t xml:space="preserve"> </w:t>
      </w:r>
      <w:hyperlink r:id="rId17" w:tgtFrame="_blank" w:history="1">
        <w:r w:rsidR="00DF20A3" w:rsidRPr="00065761">
          <w:rPr>
            <w:rStyle w:val="Hipersaitas"/>
            <w:rFonts w:ascii="Times New Roman" w:hAnsi="Times New Roman" w:cs="Times New Roman"/>
            <w:color w:val="000000"/>
            <w:u w:val="none"/>
          </w:rPr>
          <w:t>VPĮ VII skyriaus</w:t>
        </w:r>
      </w:hyperlink>
      <w:r w:rsidR="00DF20A3" w:rsidRPr="00065761">
        <w:rPr>
          <w:rFonts w:ascii="Times New Roman" w:hAnsi="Times New Roman" w:cs="Times New Roman"/>
          <w:color w:val="000000"/>
        </w:rPr>
        <w:t xml:space="preserve"> </w:t>
      </w:r>
      <w:r w:rsidR="00DF20A3" w:rsidRPr="00065761">
        <w:rPr>
          <w:rFonts w:ascii="Times New Roman" w:hAnsi="Times New Roman" w:cs="Times New Roman"/>
        </w:rPr>
        <w:t>nuostatomis.</w:t>
      </w:r>
    </w:p>
    <w:p w14:paraId="7977A456" w14:textId="77777777" w:rsidR="00DF20A3" w:rsidRPr="00065761" w:rsidRDefault="00DF20A3" w:rsidP="00DF20A3">
      <w:pPr>
        <w:pStyle w:val="prastasistinklapis"/>
        <w:spacing w:before="0" w:beforeAutospacing="0" w:after="0" w:afterAutospacing="0"/>
        <w:ind w:firstLine="480"/>
        <w:jc w:val="both"/>
        <w:rPr>
          <w:rFonts w:ascii="Times New Roman" w:hAnsi="Times New Roman" w:cs="Times New Roman"/>
        </w:rPr>
      </w:pPr>
    </w:p>
    <w:p w14:paraId="574CE3FD" w14:textId="38F63DB2" w:rsidR="00DF20A3" w:rsidRDefault="00855873" w:rsidP="00743A33">
      <w:pPr>
        <w:pStyle w:val="prastasistinklapis"/>
        <w:spacing w:before="0" w:beforeAutospacing="0" w:after="0" w:afterAutospacing="0"/>
        <w:jc w:val="center"/>
        <w:rPr>
          <w:rFonts w:ascii="Times New Roman" w:hAnsi="Times New Roman" w:cs="Times New Roman"/>
          <w:b/>
          <w:bCs/>
        </w:rPr>
      </w:pPr>
      <w:r>
        <w:rPr>
          <w:rFonts w:ascii="Times New Roman" w:hAnsi="Times New Roman" w:cs="Times New Roman"/>
          <w:b/>
          <w:bCs/>
        </w:rPr>
        <w:t>IX</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4736CEE1" w14:textId="77777777" w:rsidR="008E2276" w:rsidRDefault="008E2276" w:rsidP="00743A33">
      <w:pPr>
        <w:pStyle w:val="prastasistinklapis"/>
        <w:spacing w:before="0" w:beforeAutospacing="0" w:after="0" w:afterAutospacing="0"/>
        <w:jc w:val="center"/>
        <w:rPr>
          <w:rFonts w:ascii="Times New Roman" w:hAnsi="Times New Roman" w:cs="Times New Roman"/>
          <w:b/>
          <w:bCs/>
        </w:rPr>
      </w:pPr>
    </w:p>
    <w:p w14:paraId="138812E4" w14:textId="26A67A11" w:rsidR="008E2276" w:rsidRPr="006641D9" w:rsidRDefault="008E2276" w:rsidP="008E2276">
      <w:pPr>
        <w:pStyle w:val="prastasistinklapis"/>
        <w:spacing w:before="0" w:beforeAutospacing="0" w:after="0" w:afterAutospacing="0"/>
        <w:ind w:firstLine="480"/>
        <w:jc w:val="both"/>
        <w:rPr>
          <w:rFonts w:ascii="Times New Roman" w:hAnsi="Times New Roman" w:cs="Times New Roman"/>
        </w:rPr>
      </w:pPr>
      <w:r w:rsidRPr="006641D9">
        <w:rPr>
          <w:rFonts w:ascii="Times New Roman" w:hAnsi="Times New Roman" w:cs="Times New Roman"/>
        </w:rPr>
        <w:t xml:space="preserve">9.1. </w:t>
      </w:r>
      <w:r w:rsidR="002C4F75" w:rsidRPr="006641D9">
        <w:rPr>
          <w:rFonts w:ascii="Times New Roman" w:hAnsi="Times New Roman" w:cs="Times New Roman"/>
        </w:rPr>
        <w:t>1 priedas. Pasiūlymo forma.</w:t>
      </w:r>
    </w:p>
    <w:p w14:paraId="42555435" w14:textId="0428F695" w:rsidR="002F59A6" w:rsidRPr="006641D9" w:rsidRDefault="008E2276" w:rsidP="00E50A47">
      <w:pPr>
        <w:pStyle w:val="prastasistinklapis"/>
        <w:spacing w:before="0" w:beforeAutospacing="0" w:after="0" w:afterAutospacing="0"/>
        <w:ind w:firstLine="480"/>
        <w:jc w:val="both"/>
        <w:rPr>
          <w:rFonts w:ascii="Times New Roman" w:hAnsi="Times New Roman" w:cs="Times New Roman"/>
        </w:rPr>
      </w:pPr>
      <w:r w:rsidRPr="006641D9">
        <w:rPr>
          <w:rFonts w:ascii="Times New Roman" w:hAnsi="Times New Roman" w:cs="Times New Roman"/>
        </w:rPr>
        <w:t xml:space="preserve">9.2. </w:t>
      </w:r>
      <w:bookmarkStart w:id="3" w:name="_Hlk68012299"/>
      <w:bookmarkStart w:id="4" w:name="_Hlk134430234"/>
      <w:r w:rsidRPr="006641D9">
        <w:rPr>
          <w:rFonts w:ascii="Times New Roman" w:hAnsi="Times New Roman" w:cs="Times New Roman"/>
        </w:rPr>
        <w:t>2 priedas</w:t>
      </w:r>
      <w:bookmarkEnd w:id="3"/>
      <w:r w:rsidR="002C4F75" w:rsidRPr="006641D9">
        <w:rPr>
          <w:rFonts w:ascii="Times New Roman" w:hAnsi="Times New Roman" w:cs="Times New Roman"/>
        </w:rPr>
        <w:t xml:space="preserve">. </w:t>
      </w:r>
      <w:r w:rsidRPr="006641D9">
        <w:rPr>
          <w:rFonts w:ascii="Times New Roman" w:hAnsi="Times New Roman" w:cs="Times New Roman"/>
        </w:rPr>
        <w:t>Techninė specifikacija</w:t>
      </w:r>
      <w:bookmarkEnd w:id="4"/>
      <w:r w:rsidR="00747FA1" w:rsidRPr="006641D9">
        <w:rPr>
          <w:rFonts w:ascii="Times New Roman" w:hAnsi="Times New Roman" w:cs="Times New Roman"/>
        </w:rPr>
        <w:t>.</w:t>
      </w:r>
    </w:p>
    <w:p w14:paraId="328858A5" w14:textId="3C5CB643" w:rsidR="00747FA1" w:rsidRPr="006641D9" w:rsidRDefault="00747FA1" w:rsidP="00E50A47">
      <w:pPr>
        <w:pStyle w:val="prastasistinklapis"/>
        <w:spacing w:before="0" w:beforeAutospacing="0" w:after="0" w:afterAutospacing="0"/>
        <w:ind w:firstLine="480"/>
        <w:jc w:val="both"/>
        <w:rPr>
          <w:rFonts w:ascii="Times New Roman" w:hAnsi="Times New Roman" w:cs="Times New Roman"/>
        </w:rPr>
      </w:pPr>
      <w:r w:rsidRPr="006641D9">
        <w:rPr>
          <w:rFonts w:ascii="Times New Roman" w:hAnsi="Times New Roman" w:cs="Times New Roman"/>
        </w:rPr>
        <w:t>9.2. 3. priedas. Tualeto planas-schema.</w:t>
      </w:r>
    </w:p>
    <w:p w14:paraId="0647BE69" w14:textId="4BC90A32" w:rsidR="00747FA1" w:rsidRPr="006641D9" w:rsidRDefault="00747FA1" w:rsidP="00E50A47">
      <w:pPr>
        <w:pStyle w:val="prastasistinklapis"/>
        <w:spacing w:before="0" w:beforeAutospacing="0" w:after="0" w:afterAutospacing="0"/>
        <w:ind w:firstLine="480"/>
        <w:jc w:val="both"/>
        <w:rPr>
          <w:rFonts w:ascii="Times New Roman" w:hAnsi="Times New Roman" w:cs="Times New Roman"/>
        </w:rPr>
      </w:pPr>
      <w:r w:rsidRPr="006641D9">
        <w:rPr>
          <w:rFonts w:ascii="Times New Roman" w:hAnsi="Times New Roman" w:cs="Times New Roman"/>
        </w:rPr>
        <w:t>9.2. 4. priedas. Tualeto pastatymo vietos fotonuotrauka.</w:t>
      </w:r>
    </w:p>
    <w:p w14:paraId="27983C81" w14:textId="2F9DBC32" w:rsidR="008E2276" w:rsidRPr="006641D9" w:rsidRDefault="008E2276" w:rsidP="008E2276">
      <w:pPr>
        <w:pStyle w:val="prastasistinklapis"/>
        <w:spacing w:before="0" w:beforeAutospacing="0" w:after="0" w:afterAutospacing="0"/>
        <w:ind w:firstLine="480"/>
        <w:jc w:val="both"/>
        <w:rPr>
          <w:rFonts w:ascii="Times New Roman" w:hAnsi="Times New Roman" w:cs="Times New Roman"/>
        </w:rPr>
      </w:pPr>
      <w:r w:rsidRPr="006641D9">
        <w:rPr>
          <w:rFonts w:ascii="Times New Roman" w:hAnsi="Times New Roman" w:cs="Times New Roman"/>
        </w:rPr>
        <w:t>9.</w:t>
      </w:r>
      <w:r w:rsidR="00E50A47" w:rsidRPr="006641D9">
        <w:rPr>
          <w:rFonts w:ascii="Times New Roman" w:hAnsi="Times New Roman" w:cs="Times New Roman"/>
        </w:rPr>
        <w:t>3</w:t>
      </w:r>
      <w:r w:rsidR="00747FA1" w:rsidRPr="006641D9">
        <w:rPr>
          <w:rFonts w:ascii="Times New Roman" w:hAnsi="Times New Roman" w:cs="Times New Roman"/>
        </w:rPr>
        <w:t>. 5</w:t>
      </w:r>
      <w:r w:rsidR="002C4F75" w:rsidRPr="006641D9">
        <w:rPr>
          <w:rFonts w:ascii="Times New Roman" w:hAnsi="Times New Roman" w:cs="Times New Roman"/>
        </w:rPr>
        <w:t xml:space="preserve"> priedas. </w:t>
      </w:r>
      <w:r w:rsidRPr="006641D9">
        <w:rPr>
          <w:rFonts w:ascii="Times New Roman" w:hAnsi="Times New Roman" w:cs="Times New Roman"/>
        </w:rPr>
        <w:t>Sutarties projektas.</w:t>
      </w:r>
    </w:p>
    <w:p w14:paraId="77246543" w14:textId="77777777" w:rsidR="008E2276" w:rsidRPr="006641D9" w:rsidRDefault="008E2276" w:rsidP="00743A33">
      <w:pPr>
        <w:pStyle w:val="prastasistinklapis"/>
        <w:spacing w:before="0" w:beforeAutospacing="0" w:after="0" w:afterAutospacing="0"/>
        <w:jc w:val="center"/>
        <w:rPr>
          <w:rFonts w:ascii="Times New Roman" w:hAnsi="Times New Roman" w:cs="Times New Roman"/>
          <w:bCs/>
        </w:rPr>
      </w:pPr>
    </w:p>
    <w:sectPr w:rsidR="008E2276" w:rsidRPr="006641D9" w:rsidSect="00B6637B">
      <w:headerReference w:type="default" r:id="rId18"/>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4D81F" w14:textId="77777777" w:rsidR="00B354B5" w:rsidRDefault="00B354B5">
      <w:pPr>
        <w:spacing w:after="0" w:line="240" w:lineRule="auto"/>
      </w:pPr>
      <w:r>
        <w:separator/>
      </w:r>
    </w:p>
  </w:endnote>
  <w:endnote w:type="continuationSeparator" w:id="0">
    <w:p w14:paraId="280D041D" w14:textId="77777777" w:rsidR="00B354B5" w:rsidRDefault="00B35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58F4F" w14:textId="77777777" w:rsidR="00B354B5" w:rsidRDefault="00B354B5">
      <w:pPr>
        <w:spacing w:after="0" w:line="240" w:lineRule="auto"/>
      </w:pPr>
      <w:r>
        <w:separator/>
      </w:r>
    </w:p>
  </w:footnote>
  <w:footnote w:type="continuationSeparator" w:id="0">
    <w:p w14:paraId="1D8E6716" w14:textId="77777777" w:rsidR="00B354B5" w:rsidRDefault="00B35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25F9F" w14:textId="77777777" w:rsidR="000D7E59" w:rsidRDefault="00DF20A3">
    <w:pPr>
      <w:pStyle w:val="Antrats"/>
      <w:jc w:val="center"/>
    </w:pPr>
    <w:r>
      <w:fldChar w:fldCharType="begin"/>
    </w:r>
    <w:r>
      <w:instrText>PAGE   \* MERGEFORMAT</w:instrText>
    </w:r>
    <w:r>
      <w:fldChar w:fldCharType="separate"/>
    </w:r>
    <w:r w:rsidR="006F29A5">
      <w:rPr>
        <w:noProof/>
      </w:rPr>
      <w:t>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0B"/>
    <w:rsid w:val="00000355"/>
    <w:rsid w:val="00000C71"/>
    <w:rsid w:val="00000DA0"/>
    <w:rsid w:val="00001DB6"/>
    <w:rsid w:val="000025EF"/>
    <w:rsid w:val="000027D8"/>
    <w:rsid w:val="0000485D"/>
    <w:rsid w:val="00004E22"/>
    <w:rsid w:val="00004F95"/>
    <w:rsid w:val="000061FE"/>
    <w:rsid w:val="00006381"/>
    <w:rsid w:val="000111A1"/>
    <w:rsid w:val="00011473"/>
    <w:rsid w:val="00012EA4"/>
    <w:rsid w:val="000161BC"/>
    <w:rsid w:val="000163E6"/>
    <w:rsid w:val="00016590"/>
    <w:rsid w:val="00016882"/>
    <w:rsid w:val="00016A5C"/>
    <w:rsid w:val="00017CE5"/>
    <w:rsid w:val="00020C8E"/>
    <w:rsid w:val="00023196"/>
    <w:rsid w:val="00023C87"/>
    <w:rsid w:val="00024095"/>
    <w:rsid w:val="00024292"/>
    <w:rsid w:val="00024DE3"/>
    <w:rsid w:val="000252FC"/>
    <w:rsid w:val="00027CBB"/>
    <w:rsid w:val="00031064"/>
    <w:rsid w:val="00031E86"/>
    <w:rsid w:val="00032C27"/>
    <w:rsid w:val="00032FA1"/>
    <w:rsid w:val="000330E5"/>
    <w:rsid w:val="00033790"/>
    <w:rsid w:val="00033A34"/>
    <w:rsid w:val="000345F3"/>
    <w:rsid w:val="000367BF"/>
    <w:rsid w:val="00040567"/>
    <w:rsid w:val="00041AD6"/>
    <w:rsid w:val="00042D5C"/>
    <w:rsid w:val="00046868"/>
    <w:rsid w:val="00047EB7"/>
    <w:rsid w:val="000511B1"/>
    <w:rsid w:val="0005280A"/>
    <w:rsid w:val="000608CE"/>
    <w:rsid w:val="00061DC9"/>
    <w:rsid w:val="00061EE7"/>
    <w:rsid w:val="00064B7F"/>
    <w:rsid w:val="00065827"/>
    <w:rsid w:val="00065FBD"/>
    <w:rsid w:val="00066086"/>
    <w:rsid w:val="00066DB5"/>
    <w:rsid w:val="00071FC3"/>
    <w:rsid w:val="00072A25"/>
    <w:rsid w:val="00073312"/>
    <w:rsid w:val="00073478"/>
    <w:rsid w:val="000735AF"/>
    <w:rsid w:val="000746D9"/>
    <w:rsid w:val="000770DC"/>
    <w:rsid w:val="00077BCD"/>
    <w:rsid w:val="000820F9"/>
    <w:rsid w:val="0008397B"/>
    <w:rsid w:val="000860F1"/>
    <w:rsid w:val="000874E7"/>
    <w:rsid w:val="00094649"/>
    <w:rsid w:val="00094929"/>
    <w:rsid w:val="0009743B"/>
    <w:rsid w:val="0009748C"/>
    <w:rsid w:val="00097CDD"/>
    <w:rsid w:val="000A0D9A"/>
    <w:rsid w:val="000A1802"/>
    <w:rsid w:val="000A1EA3"/>
    <w:rsid w:val="000A2814"/>
    <w:rsid w:val="000A432F"/>
    <w:rsid w:val="000A4341"/>
    <w:rsid w:val="000A488D"/>
    <w:rsid w:val="000A580D"/>
    <w:rsid w:val="000A6287"/>
    <w:rsid w:val="000A742C"/>
    <w:rsid w:val="000B11C6"/>
    <w:rsid w:val="000B14D2"/>
    <w:rsid w:val="000B19AC"/>
    <w:rsid w:val="000B1D54"/>
    <w:rsid w:val="000B2BE7"/>
    <w:rsid w:val="000B53CD"/>
    <w:rsid w:val="000C015B"/>
    <w:rsid w:val="000C0CAF"/>
    <w:rsid w:val="000C30D7"/>
    <w:rsid w:val="000C3701"/>
    <w:rsid w:val="000C5277"/>
    <w:rsid w:val="000D0746"/>
    <w:rsid w:val="000D0D5D"/>
    <w:rsid w:val="000D114C"/>
    <w:rsid w:val="000D1D49"/>
    <w:rsid w:val="000D2286"/>
    <w:rsid w:val="000D2C59"/>
    <w:rsid w:val="000D5718"/>
    <w:rsid w:val="000D6EA5"/>
    <w:rsid w:val="000D7411"/>
    <w:rsid w:val="000D7BAB"/>
    <w:rsid w:val="000E17B1"/>
    <w:rsid w:val="000E1B45"/>
    <w:rsid w:val="000E61B9"/>
    <w:rsid w:val="000E79DE"/>
    <w:rsid w:val="000F0616"/>
    <w:rsid w:val="000F0B77"/>
    <w:rsid w:val="000F1CC8"/>
    <w:rsid w:val="000F2CD7"/>
    <w:rsid w:val="000F33C7"/>
    <w:rsid w:val="000F351D"/>
    <w:rsid w:val="000F3C28"/>
    <w:rsid w:val="000F3CD5"/>
    <w:rsid w:val="000F5642"/>
    <w:rsid w:val="000F60E3"/>
    <w:rsid w:val="000F669F"/>
    <w:rsid w:val="000F74A0"/>
    <w:rsid w:val="001023AE"/>
    <w:rsid w:val="00102541"/>
    <w:rsid w:val="0010332A"/>
    <w:rsid w:val="00103A55"/>
    <w:rsid w:val="00103AC7"/>
    <w:rsid w:val="00106C29"/>
    <w:rsid w:val="00107D01"/>
    <w:rsid w:val="0011057A"/>
    <w:rsid w:val="00110DA9"/>
    <w:rsid w:val="00111895"/>
    <w:rsid w:val="00111E0A"/>
    <w:rsid w:val="001139C9"/>
    <w:rsid w:val="001144A3"/>
    <w:rsid w:val="00114515"/>
    <w:rsid w:val="001177D4"/>
    <w:rsid w:val="00117870"/>
    <w:rsid w:val="00117BEA"/>
    <w:rsid w:val="001216CC"/>
    <w:rsid w:val="0012410A"/>
    <w:rsid w:val="00125FA2"/>
    <w:rsid w:val="00126E65"/>
    <w:rsid w:val="00127F9A"/>
    <w:rsid w:val="00132ED9"/>
    <w:rsid w:val="0013331C"/>
    <w:rsid w:val="00133B58"/>
    <w:rsid w:val="00135550"/>
    <w:rsid w:val="00137BB6"/>
    <w:rsid w:val="00140421"/>
    <w:rsid w:val="00140724"/>
    <w:rsid w:val="0014135D"/>
    <w:rsid w:val="00141FFF"/>
    <w:rsid w:val="0014254E"/>
    <w:rsid w:val="00142AD3"/>
    <w:rsid w:val="00143C9A"/>
    <w:rsid w:val="0014404C"/>
    <w:rsid w:val="00146ACF"/>
    <w:rsid w:val="00151C7C"/>
    <w:rsid w:val="001523BE"/>
    <w:rsid w:val="00153187"/>
    <w:rsid w:val="00153B16"/>
    <w:rsid w:val="00153E32"/>
    <w:rsid w:val="001542E9"/>
    <w:rsid w:val="00154536"/>
    <w:rsid w:val="00154B72"/>
    <w:rsid w:val="00156D25"/>
    <w:rsid w:val="00157BF7"/>
    <w:rsid w:val="00157CE0"/>
    <w:rsid w:val="00162145"/>
    <w:rsid w:val="00163430"/>
    <w:rsid w:val="00164534"/>
    <w:rsid w:val="0016467C"/>
    <w:rsid w:val="001655FE"/>
    <w:rsid w:val="00165974"/>
    <w:rsid w:val="00165FEE"/>
    <w:rsid w:val="00166498"/>
    <w:rsid w:val="001678C0"/>
    <w:rsid w:val="00172C00"/>
    <w:rsid w:val="00172E67"/>
    <w:rsid w:val="00173B82"/>
    <w:rsid w:val="0017403D"/>
    <w:rsid w:val="00175771"/>
    <w:rsid w:val="00175E2B"/>
    <w:rsid w:val="001777AA"/>
    <w:rsid w:val="001816DC"/>
    <w:rsid w:val="00182CC2"/>
    <w:rsid w:val="0018653F"/>
    <w:rsid w:val="001867C5"/>
    <w:rsid w:val="0018697A"/>
    <w:rsid w:val="00186C77"/>
    <w:rsid w:val="00187B53"/>
    <w:rsid w:val="0019369B"/>
    <w:rsid w:val="0019492B"/>
    <w:rsid w:val="00196E00"/>
    <w:rsid w:val="001973AE"/>
    <w:rsid w:val="001A0939"/>
    <w:rsid w:val="001A2A16"/>
    <w:rsid w:val="001A2F88"/>
    <w:rsid w:val="001A35B2"/>
    <w:rsid w:val="001A5D67"/>
    <w:rsid w:val="001A5D9B"/>
    <w:rsid w:val="001A5E5A"/>
    <w:rsid w:val="001A7F05"/>
    <w:rsid w:val="001B05E9"/>
    <w:rsid w:val="001B0DA4"/>
    <w:rsid w:val="001B2247"/>
    <w:rsid w:val="001B29F2"/>
    <w:rsid w:val="001B49F3"/>
    <w:rsid w:val="001B6D02"/>
    <w:rsid w:val="001B7E4F"/>
    <w:rsid w:val="001C08FE"/>
    <w:rsid w:val="001C098A"/>
    <w:rsid w:val="001C11A1"/>
    <w:rsid w:val="001C26B8"/>
    <w:rsid w:val="001C3020"/>
    <w:rsid w:val="001C4C41"/>
    <w:rsid w:val="001C6EE7"/>
    <w:rsid w:val="001D1601"/>
    <w:rsid w:val="001D2A95"/>
    <w:rsid w:val="001D3DD2"/>
    <w:rsid w:val="001D4CA0"/>
    <w:rsid w:val="001D53B6"/>
    <w:rsid w:val="001D55BE"/>
    <w:rsid w:val="001D57B3"/>
    <w:rsid w:val="001D58EE"/>
    <w:rsid w:val="001D6753"/>
    <w:rsid w:val="001D76D0"/>
    <w:rsid w:val="001D7DE7"/>
    <w:rsid w:val="001D7F7D"/>
    <w:rsid w:val="001E6466"/>
    <w:rsid w:val="001E66E7"/>
    <w:rsid w:val="001E6BBF"/>
    <w:rsid w:val="001E76B1"/>
    <w:rsid w:val="001E7BFC"/>
    <w:rsid w:val="001F0110"/>
    <w:rsid w:val="001F1CA7"/>
    <w:rsid w:val="001F3E47"/>
    <w:rsid w:val="001F4917"/>
    <w:rsid w:val="001F5267"/>
    <w:rsid w:val="001F7263"/>
    <w:rsid w:val="00201069"/>
    <w:rsid w:val="00202C93"/>
    <w:rsid w:val="00203BB8"/>
    <w:rsid w:val="0020733B"/>
    <w:rsid w:val="00207534"/>
    <w:rsid w:val="0021108F"/>
    <w:rsid w:val="00213841"/>
    <w:rsid w:val="0021638F"/>
    <w:rsid w:val="002215AF"/>
    <w:rsid w:val="00221F50"/>
    <w:rsid w:val="00221FD5"/>
    <w:rsid w:val="00222229"/>
    <w:rsid w:val="00222670"/>
    <w:rsid w:val="0022270B"/>
    <w:rsid w:val="00223AEE"/>
    <w:rsid w:val="00223F68"/>
    <w:rsid w:val="0022446F"/>
    <w:rsid w:val="00224FA7"/>
    <w:rsid w:val="00225CC3"/>
    <w:rsid w:val="00226132"/>
    <w:rsid w:val="00226B93"/>
    <w:rsid w:val="002306AB"/>
    <w:rsid w:val="00231B4F"/>
    <w:rsid w:val="0023229E"/>
    <w:rsid w:val="002366EE"/>
    <w:rsid w:val="00236D7E"/>
    <w:rsid w:val="002401B5"/>
    <w:rsid w:val="0024082C"/>
    <w:rsid w:val="002429B9"/>
    <w:rsid w:val="00243DD1"/>
    <w:rsid w:val="00243FB3"/>
    <w:rsid w:val="002441E7"/>
    <w:rsid w:val="002449CF"/>
    <w:rsid w:val="002466EE"/>
    <w:rsid w:val="00247D92"/>
    <w:rsid w:val="00252103"/>
    <w:rsid w:val="00253BA1"/>
    <w:rsid w:val="00254072"/>
    <w:rsid w:val="00254FBC"/>
    <w:rsid w:val="00256E80"/>
    <w:rsid w:val="00256F5E"/>
    <w:rsid w:val="002571A6"/>
    <w:rsid w:val="00260403"/>
    <w:rsid w:val="00260624"/>
    <w:rsid w:val="00261140"/>
    <w:rsid w:val="00263C3B"/>
    <w:rsid w:val="0026417A"/>
    <w:rsid w:val="00264B6B"/>
    <w:rsid w:val="00265EDB"/>
    <w:rsid w:val="00266A12"/>
    <w:rsid w:val="00267DDB"/>
    <w:rsid w:val="00270E9B"/>
    <w:rsid w:val="00274B6D"/>
    <w:rsid w:val="00275EB4"/>
    <w:rsid w:val="00280FC4"/>
    <w:rsid w:val="0028194A"/>
    <w:rsid w:val="00283A57"/>
    <w:rsid w:val="00284240"/>
    <w:rsid w:val="00284EE5"/>
    <w:rsid w:val="00286CB1"/>
    <w:rsid w:val="00293F90"/>
    <w:rsid w:val="002943B9"/>
    <w:rsid w:val="00296C1E"/>
    <w:rsid w:val="0029741B"/>
    <w:rsid w:val="002A32CE"/>
    <w:rsid w:val="002B036C"/>
    <w:rsid w:val="002B0FB8"/>
    <w:rsid w:val="002B14C3"/>
    <w:rsid w:val="002B18F3"/>
    <w:rsid w:val="002B2619"/>
    <w:rsid w:val="002B3786"/>
    <w:rsid w:val="002B4F4F"/>
    <w:rsid w:val="002B6008"/>
    <w:rsid w:val="002B620E"/>
    <w:rsid w:val="002B6632"/>
    <w:rsid w:val="002B6967"/>
    <w:rsid w:val="002B6A50"/>
    <w:rsid w:val="002B7F45"/>
    <w:rsid w:val="002C14CB"/>
    <w:rsid w:val="002C1BF8"/>
    <w:rsid w:val="002C35AB"/>
    <w:rsid w:val="002C4F75"/>
    <w:rsid w:val="002C5B06"/>
    <w:rsid w:val="002C5D5C"/>
    <w:rsid w:val="002C6619"/>
    <w:rsid w:val="002C6F51"/>
    <w:rsid w:val="002D1190"/>
    <w:rsid w:val="002D1905"/>
    <w:rsid w:val="002D2D5F"/>
    <w:rsid w:val="002D4AFC"/>
    <w:rsid w:val="002D56B0"/>
    <w:rsid w:val="002D63D1"/>
    <w:rsid w:val="002E0126"/>
    <w:rsid w:val="002E0BA6"/>
    <w:rsid w:val="002E1850"/>
    <w:rsid w:val="002E36CE"/>
    <w:rsid w:val="002E56E3"/>
    <w:rsid w:val="002E587E"/>
    <w:rsid w:val="002E5E20"/>
    <w:rsid w:val="002E61F1"/>
    <w:rsid w:val="002F0129"/>
    <w:rsid w:val="002F304E"/>
    <w:rsid w:val="002F42E6"/>
    <w:rsid w:val="002F478C"/>
    <w:rsid w:val="002F59A6"/>
    <w:rsid w:val="002F72F7"/>
    <w:rsid w:val="002F7A30"/>
    <w:rsid w:val="002F7DCF"/>
    <w:rsid w:val="00300237"/>
    <w:rsid w:val="00300360"/>
    <w:rsid w:val="003020C2"/>
    <w:rsid w:val="003020E0"/>
    <w:rsid w:val="0030440A"/>
    <w:rsid w:val="00304FC4"/>
    <w:rsid w:val="00306425"/>
    <w:rsid w:val="00311E9B"/>
    <w:rsid w:val="0031214A"/>
    <w:rsid w:val="0031258C"/>
    <w:rsid w:val="00312F54"/>
    <w:rsid w:val="003208B7"/>
    <w:rsid w:val="003215B0"/>
    <w:rsid w:val="00323821"/>
    <w:rsid w:val="00323E8A"/>
    <w:rsid w:val="00325FB8"/>
    <w:rsid w:val="00327A7B"/>
    <w:rsid w:val="00330337"/>
    <w:rsid w:val="00330450"/>
    <w:rsid w:val="003316E5"/>
    <w:rsid w:val="003324EC"/>
    <w:rsid w:val="00334275"/>
    <w:rsid w:val="00335E1A"/>
    <w:rsid w:val="003363E6"/>
    <w:rsid w:val="003442D9"/>
    <w:rsid w:val="00346751"/>
    <w:rsid w:val="003469A2"/>
    <w:rsid w:val="00352133"/>
    <w:rsid w:val="003530CF"/>
    <w:rsid w:val="003534B3"/>
    <w:rsid w:val="00354986"/>
    <w:rsid w:val="003554B5"/>
    <w:rsid w:val="00357014"/>
    <w:rsid w:val="00360332"/>
    <w:rsid w:val="00360634"/>
    <w:rsid w:val="00360B15"/>
    <w:rsid w:val="00363066"/>
    <w:rsid w:val="00364B6E"/>
    <w:rsid w:val="003650F1"/>
    <w:rsid w:val="00365540"/>
    <w:rsid w:val="00365C47"/>
    <w:rsid w:val="00367AF1"/>
    <w:rsid w:val="00370B9E"/>
    <w:rsid w:val="0037646F"/>
    <w:rsid w:val="00377051"/>
    <w:rsid w:val="00381AEC"/>
    <w:rsid w:val="00385F71"/>
    <w:rsid w:val="0039039A"/>
    <w:rsid w:val="00390F72"/>
    <w:rsid w:val="00392506"/>
    <w:rsid w:val="003931F3"/>
    <w:rsid w:val="00394C1C"/>
    <w:rsid w:val="0039521E"/>
    <w:rsid w:val="0039528F"/>
    <w:rsid w:val="003A1C33"/>
    <w:rsid w:val="003A3360"/>
    <w:rsid w:val="003A3A77"/>
    <w:rsid w:val="003B1DD9"/>
    <w:rsid w:val="003B1EDC"/>
    <w:rsid w:val="003B274B"/>
    <w:rsid w:val="003B6904"/>
    <w:rsid w:val="003B6E50"/>
    <w:rsid w:val="003C35DD"/>
    <w:rsid w:val="003C3629"/>
    <w:rsid w:val="003C3C6C"/>
    <w:rsid w:val="003C497F"/>
    <w:rsid w:val="003C5467"/>
    <w:rsid w:val="003C7E3F"/>
    <w:rsid w:val="003D0316"/>
    <w:rsid w:val="003D0493"/>
    <w:rsid w:val="003D0D48"/>
    <w:rsid w:val="003D187B"/>
    <w:rsid w:val="003D1BF7"/>
    <w:rsid w:val="003D1CCE"/>
    <w:rsid w:val="003D4481"/>
    <w:rsid w:val="003D49F9"/>
    <w:rsid w:val="003D4EAD"/>
    <w:rsid w:val="003D6D80"/>
    <w:rsid w:val="003E0D45"/>
    <w:rsid w:val="003E3350"/>
    <w:rsid w:val="003E4016"/>
    <w:rsid w:val="003E52B7"/>
    <w:rsid w:val="003E6C64"/>
    <w:rsid w:val="003E752E"/>
    <w:rsid w:val="003F0072"/>
    <w:rsid w:val="003F0B0A"/>
    <w:rsid w:val="003F0D24"/>
    <w:rsid w:val="003F29AD"/>
    <w:rsid w:val="003F3434"/>
    <w:rsid w:val="003F467B"/>
    <w:rsid w:val="00403359"/>
    <w:rsid w:val="004051AE"/>
    <w:rsid w:val="004056A2"/>
    <w:rsid w:val="004056F7"/>
    <w:rsid w:val="00406201"/>
    <w:rsid w:val="00406CE8"/>
    <w:rsid w:val="00407A86"/>
    <w:rsid w:val="004112FC"/>
    <w:rsid w:val="00412B06"/>
    <w:rsid w:val="00415068"/>
    <w:rsid w:val="004155D1"/>
    <w:rsid w:val="00415878"/>
    <w:rsid w:val="0041711A"/>
    <w:rsid w:val="00417783"/>
    <w:rsid w:val="00417BF9"/>
    <w:rsid w:val="004213AD"/>
    <w:rsid w:val="0042198B"/>
    <w:rsid w:val="0042381F"/>
    <w:rsid w:val="004238E7"/>
    <w:rsid w:val="0042514B"/>
    <w:rsid w:val="0042627B"/>
    <w:rsid w:val="004271F4"/>
    <w:rsid w:val="004312B7"/>
    <w:rsid w:val="004325B1"/>
    <w:rsid w:val="00435432"/>
    <w:rsid w:val="00435D0E"/>
    <w:rsid w:val="00436B5A"/>
    <w:rsid w:val="00436E37"/>
    <w:rsid w:val="00437AAD"/>
    <w:rsid w:val="004403D3"/>
    <w:rsid w:val="00440C88"/>
    <w:rsid w:val="00441230"/>
    <w:rsid w:val="00444D9A"/>
    <w:rsid w:val="00444DBD"/>
    <w:rsid w:val="00446094"/>
    <w:rsid w:val="00447025"/>
    <w:rsid w:val="00447223"/>
    <w:rsid w:val="00447480"/>
    <w:rsid w:val="00452523"/>
    <w:rsid w:val="00452581"/>
    <w:rsid w:val="00453B96"/>
    <w:rsid w:val="00453C0D"/>
    <w:rsid w:val="0045683D"/>
    <w:rsid w:val="00461394"/>
    <w:rsid w:val="00462B50"/>
    <w:rsid w:val="004636D8"/>
    <w:rsid w:val="00463B2A"/>
    <w:rsid w:val="00467F74"/>
    <w:rsid w:val="00470AB6"/>
    <w:rsid w:val="00473574"/>
    <w:rsid w:val="00474BF7"/>
    <w:rsid w:val="00474E0D"/>
    <w:rsid w:val="00481A0F"/>
    <w:rsid w:val="00482661"/>
    <w:rsid w:val="00483BBB"/>
    <w:rsid w:val="00483EDC"/>
    <w:rsid w:val="0048402D"/>
    <w:rsid w:val="0048797E"/>
    <w:rsid w:val="00490ADB"/>
    <w:rsid w:val="00491F68"/>
    <w:rsid w:val="00492ABF"/>
    <w:rsid w:val="00493508"/>
    <w:rsid w:val="00493E3D"/>
    <w:rsid w:val="004961BC"/>
    <w:rsid w:val="004961D6"/>
    <w:rsid w:val="004969E0"/>
    <w:rsid w:val="0049759C"/>
    <w:rsid w:val="004A1069"/>
    <w:rsid w:val="004A106E"/>
    <w:rsid w:val="004A17F4"/>
    <w:rsid w:val="004A3040"/>
    <w:rsid w:val="004A3A64"/>
    <w:rsid w:val="004A5F3F"/>
    <w:rsid w:val="004A63A1"/>
    <w:rsid w:val="004A7D9C"/>
    <w:rsid w:val="004A7F07"/>
    <w:rsid w:val="004B2B60"/>
    <w:rsid w:val="004B39B2"/>
    <w:rsid w:val="004B4115"/>
    <w:rsid w:val="004B6156"/>
    <w:rsid w:val="004B6A44"/>
    <w:rsid w:val="004B728F"/>
    <w:rsid w:val="004C039F"/>
    <w:rsid w:val="004C18FF"/>
    <w:rsid w:val="004C22D2"/>
    <w:rsid w:val="004C3E31"/>
    <w:rsid w:val="004C5CF7"/>
    <w:rsid w:val="004C7918"/>
    <w:rsid w:val="004C7B13"/>
    <w:rsid w:val="004D0E63"/>
    <w:rsid w:val="004D337B"/>
    <w:rsid w:val="004D40E9"/>
    <w:rsid w:val="004D5FE5"/>
    <w:rsid w:val="004E151F"/>
    <w:rsid w:val="004E3787"/>
    <w:rsid w:val="004E646B"/>
    <w:rsid w:val="004E6A06"/>
    <w:rsid w:val="004F3EE4"/>
    <w:rsid w:val="004F3FB6"/>
    <w:rsid w:val="004F6BC9"/>
    <w:rsid w:val="004F6BEB"/>
    <w:rsid w:val="00500F1B"/>
    <w:rsid w:val="00502721"/>
    <w:rsid w:val="00504674"/>
    <w:rsid w:val="005050CE"/>
    <w:rsid w:val="00510A35"/>
    <w:rsid w:val="005143CC"/>
    <w:rsid w:val="00515039"/>
    <w:rsid w:val="0051507B"/>
    <w:rsid w:val="005156F3"/>
    <w:rsid w:val="0051591F"/>
    <w:rsid w:val="00515F00"/>
    <w:rsid w:val="00515FC4"/>
    <w:rsid w:val="005169A1"/>
    <w:rsid w:val="00517A55"/>
    <w:rsid w:val="00522575"/>
    <w:rsid w:val="0052432B"/>
    <w:rsid w:val="005272F7"/>
    <w:rsid w:val="00527BFB"/>
    <w:rsid w:val="0053016F"/>
    <w:rsid w:val="00530316"/>
    <w:rsid w:val="00530488"/>
    <w:rsid w:val="005330E2"/>
    <w:rsid w:val="00533A2C"/>
    <w:rsid w:val="00533E03"/>
    <w:rsid w:val="00535F4E"/>
    <w:rsid w:val="00535F64"/>
    <w:rsid w:val="0053730B"/>
    <w:rsid w:val="00537AB4"/>
    <w:rsid w:val="00540BBE"/>
    <w:rsid w:val="00541284"/>
    <w:rsid w:val="00544020"/>
    <w:rsid w:val="00544CCD"/>
    <w:rsid w:val="00545C11"/>
    <w:rsid w:val="00545EF7"/>
    <w:rsid w:val="00551DE1"/>
    <w:rsid w:val="005553B8"/>
    <w:rsid w:val="00555D8A"/>
    <w:rsid w:val="005560C0"/>
    <w:rsid w:val="005622C0"/>
    <w:rsid w:val="005624C2"/>
    <w:rsid w:val="00564403"/>
    <w:rsid w:val="00565A8E"/>
    <w:rsid w:val="0056656D"/>
    <w:rsid w:val="00567C84"/>
    <w:rsid w:val="00570E02"/>
    <w:rsid w:val="00573346"/>
    <w:rsid w:val="0057356B"/>
    <w:rsid w:val="005747F7"/>
    <w:rsid w:val="005776FF"/>
    <w:rsid w:val="005827A5"/>
    <w:rsid w:val="00582A7B"/>
    <w:rsid w:val="00582E12"/>
    <w:rsid w:val="00585C43"/>
    <w:rsid w:val="00586D4C"/>
    <w:rsid w:val="00586F8B"/>
    <w:rsid w:val="005877A7"/>
    <w:rsid w:val="005905AF"/>
    <w:rsid w:val="0059398F"/>
    <w:rsid w:val="00594868"/>
    <w:rsid w:val="00596124"/>
    <w:rsid w:val="005971BB"/>
    <w:rsid w:val="005A24D2"/>
    <w:rsid w:val="005A28FF"/>
    <w:rsid w:val="005A4657"/>
    <w:rsid w:val="005A4833"/>
    <w:rsid w:val="005B127F"/>
    <w:rsid w:val="005B32A2"/>
    <w:rsid w:val="005B4902"/>
    <w:rsid w:val="005B7D5C"/>
    <w:rsid w:val="005C2F22"/>
    <w:rsid w:val="005C33F1"/>
    <w:rsid w:val="005C3FDB"/>
    <w:rsid w:val="005C5E43"/>
    <w:rsid w:val="005C709B"/>
    <w:rsid w:val="005C7CF2"/>
    <w:rsid w:val="005D4B61"/>
    <w:rsid w:val="005D4D07"/>
    <w:rsid w:val="005D58DA"/>
    <w:rsid w:val="005D64D5"/>
    <w:rsid w:val="005D6E5E"/>
    <w:rsid w:val="005E028C"/>
    <w:rsid w:val="005E2372"/>
    <w:rsid w:val="005E24B5"/>
    <w:rsid w:val="005E48A7"/>
    <w:rsid w:val="005E4B22"/>
    <w:rsid w:val="005E6C1E"/>
    <w:rsid w:val="005E7A6D"/>
    <w:rsid w:val="005F0B76"/>
    <w:rsid w:val="005F115B"/>
    <w:rsid w:val="005F1F28"/>
    <w:rsid w:val="005F3EB7"/>
    <w:rsid w:val="005F5838"/>
    <w:rsid w:val="005F5CFD"/>
    <w:rsid w:val="005F651C"/>
    <w:rsid w:val="005F71AD"/>
    <w:rsid w:val="006011F9"/>
    <w:rsid w:val="00603484"/>
    <w:rsid w:val="00603E18"/>
    <w:rsid w:val="0060581C"/>
    <w:rsid w:val="00606C72"/>
    <w:rsid w:val="006071AD"/>
    <w:rsid w:val="00610A96"/>
    <w:rsid w:val="006110BB"/>
    <w:rsid w:val="006113EA"/>
    <w:rsid w:val="00612761"/>
    <w:rsid w:val="00613D94"/>
    <w:rsid w:val="00614785"/>
    <w:rsid w:val="00616225"/>
    <w:rsid w:val="006169A0"/>
    <w:rsid w:val="00616FC0"/>
    <w:rsid w:val="00622970"/>
    <w:rsid w:val="00623F72"/>
    <w:rsid w:val="00623FEC"/>
    <w:rsid w:val="0062435A"/>
    <w:rsid w:val="0062562F"/>
    <w:rsid w:val="00625D61"/>
    <w:rsid w:val="006262F6"/>
    <w:rsid w:val="0062725B"/>
    <w:rsid w:val="0063089B"/>
    <w:rsid w:val="00631D7F"/>
    <w:rsid w:val="00632300"/>
    <w:rsid w:val="0063260E"/>
    <w:rsid w:val="006337B1"/>
    <w:rsid w:val="006400C6"/>
    <w:rsid w:val="006410D6"/>
    <w:rsid w:val="00642676"/>
    <w:rsid w:val="006449D1"/>
    <w:rsid w:val="00645398"/>
    <w:rsid w:val="00650DB7"/>
    <w:rsid w:val="00651291"/>
    <w:rsid w:val="00651588"/>
    <w:rsid w:val="00653F2F"/>
    <w:rsid w:val="00655652"/>
    <w:rsid w:val="00655E9F"/>
    <w:rsid w:val="00656290"/>
    <w:rsid w:val="00660CA9"/>
    <w:rsid w:val="006639A3"/>
    <w:rsid w:val="006641D9"/>
    <w:rsid w:val="00665575"/>
    <w:rsid w:val="00670ECE"/>
    <w:rsid w:val="00671915"/>
    <w:rsid w:val="0067256F"/>
    <w:rsid w:val="00674C26"/>
    <w:rsid w:val="00675357"/>
    <w:rsid w:val="00675791"/>
    <w:rsid w:val="00681EF6"/>
    <w:rsid w:val="00683EC8"/>
    <w:rsid w:val="006846FE"/>
    <w:rsid w:val="006869BC"/>
    <w:rsid w:val="00686CDA"/>
    <w:rsid w:val="006904E8"/>
    <w:rsid w:val="0069171B"/>
    <w:rsid w:val="00692D46"/>
    <w:rsid w:val="00696814"/>
    <w:rsid w:val="00696BF1"/>
    <w:rsid w:val="00697870"/>
    <w:rsid w:val="006A4163"/>
    <w:rsid w:val="006A4ABD"/>
    <w:rsid w:val="006A539B"/>
    <w:rsid w:val="006A64A3"/>
    <w:rsid w:val="006A6D8F"/>
    <w:rsid w:val="006A6DEF"/>
    <w:rsid w:val="006B32F5"/>
    <w:rsid w:val="006B37C1"/>
    <w:rsid w:val="006B3832"/>
    <w:rsid w:val="006B467B"/>
    <w:rsid w:val="006B58A2"/>
    <w:rsid w:val="006B7128"/>
    <w:rsid w:val="006B7469"/>
    <w:rsid w:val="006C07BC"/>
    <w:rsid w:val="006C099D"/>
    <w:rsid w:val="006C21DB"/>
    <w:rsid w:val="006C34AE"/>
    <w:rsid w:val="006C5023"/>
    <w:rsid w:val="006C6468"/>
    <w:rsid w:val="006C69FE"/>
    <w:rsid w:val="006C78A9"/>
    <w:rsid w:val="006C7E5A"/>
    <w:rsid w:val="006D09EE"/>
    <w:rsid w:val="006D2610"/>
    <w:rsid w:val="006D4722"/>
    <w:rsid w:val="006D48DB"/>
    <w:rsid w:val="006D4F58"/>
    <w:rsid w:val="006D5B1F"/>
    <w:rsid w:val="006D5EC7"/>
    <w:rsid w:val="006D68A3"/>
    <w:rsid w:val="006D6AE9"/>
    <w:rsid w:val="006E1057"/>
    <w:rsid w:val="006E12CD"/>
    <w:rsid w:val="006E201D"/>
    <w:rsid w:val="006E2DA6"/>
    <w:rsid w:val="006E4E6A"/>
    <w:rsid w:val="006E52CD"/>
    <w:rsid w:val="006E59E7"/>
    <w:rsid w:val="006E5F00"/>
    <w:rsid w:val="006F0930"/>
    <w:rsid w:val="006F29A5"/>
    <w:rsid w:val="006F4CC7"/>
    <w:rsid w:val="007002A4"/>
    <w:rsid w:val="0070337E"/>
    <w:rsid w:val="00703DFA"/>
    <w:rsid w:val="00705E0C"/>
    <w:rsid w:val="00706E60"/>
    <w:rsid w:val="00707043"/>
    <w:rsid w:val="00710822"/>
    <w:rsid w:val="00712284"/>
    <w:rsid w:val="0071441F"/>
    <w:rsid w:val="00714981"/>
    <w:rsid w:val="00714E53"/>
    <w:rsid w:val="00715DC4"/>
    <w:rsid w:val="007169FF"/>
    <w:rsid w:val="007207DE"/>
    <w:rsid w:val="007215BD"/>
    <w:rsid w:val="00722265"/>
    <w:rsid w:val="00722A41"/>
    <w:rsid w:val="0072395A"/>
    <w:rsid w:val="007259DC"/>
    <w:rsid w:val="0072751C"/>
    <w:rsid w:val="007325CD"/>
    <w:rsid w:val="00732602"/>
    <w:rsid w:val="00732A03"/>
    <w:rsid w:val="0073339B"/>
    <w:rsid w:val="00735CE6"/>
    <w:rsid w:val="007364AB"/>
    <w:rsid w:val="00740CDC"/>
    <w:rsid w:val="00740D83"/>
    <w:rsid w:val="00741C6E"/>
    <w:rsid w:val="0074328F"/>
    <w:rsid w:val="00743A33"/>
    <w:rsid w:val="00744D1B"/>
    <w:rsid w:val="007453DA"/>
    <w:rsid w:val="0074620B"/>
    <w:rsid w:val="00746439"/>
    <w:rsid w:val="00746700"/>
    <w:rsid w:val="00747FA1"/>
    <w:rsid w:val="0075634A"/>
    <w:rsid w:val="00756800"/>
    <w:rsid w:val="00757C47"/>
    <w:rsid w:val="00757F18"/>
    <w:rsid w:val="007612BC"/>
    <w:rsid w:val="007664ED"/>
    <w:rsid w:val="00767078"/>
    <w:rsid w:val="00767330"/>
    <w:rsid w:val="00770D26"/>
    <w:rsid w:val="0077267D"/>
    <w:rsid w:val="00772FF6"/>
    <w:rsid w:val="007747E8"/>
    <w:rsid w:val="00774D31"/>
    <w:rsid w:val="0077559D"/>
    <w:rsid w:val="00775B4B"/>
    <w:rsid w:val="00776678"/>
    <w:rsid w:val="007772EB"/>
    <w:rsid w:val="0078041F"/>
    <w:rsid w:val="007823AA"/>
    <w:rsid w:val="00782D4D"/>
    <w:rsid w:val="00783BA2"/>
    <w:rsid w:val="0078414C"/>
    <w:rsid w:val="00784446"/>
    <w:rsid w:val="00784DC1"/>
    <w:rsid w:val="00787A80"/>
    <w:rsid w:val="00790BC9"/>
    <w:rsid w:val="00790E63"/>
    <w:rsid w:val="00792BFB"/>
    <w:rsid w:val="007938E4"/>
    <w:rsid w:val="00793CCB"/>
    <w:rsid w:val="00793D39"/>
    <w:rsid w:val="00795156"/>
    <w:rsid w:val="00796B76"/>
    <w:rsid w:val="007A0273"/>
    <w:rsid w:val="007A097A"/>
    <w:rsid w:val="007A11BA"/>
    <w:rsid w:val="007A15F8"/>
    <w:rsid w:val="007A1BDE"/>
    <w:rsid w:val="007A3219"/>
    <w:rsid w:val="007A3616"/>
    <w:rsid w:val="007A4C37"/>
    <w:rsid w:val="007A5032"/>
    <w:rsid w:val="007A577D"/>
    <w:rsid w:val="007A5BA0"/>
    <w:rsid w:val="007A68E4"/>
    <w:rsid w:val="007A6E00"/>
    <w:rsid w:val="007B0413"/>
    <w:rsid w:val="007B083E"/>
    <w:rsid w:val="007B0DD5"/>
    <w:rsid w:val="007B603B"/>
    <w:rsid w:val="007B68B0"/>
    <w:rsid w:val="007B74B8"/>
    <w:rsid w:val="007C243B"/>
    <w:rsid w:val="007C4108"/>
    <w:rsid w:val="007C5686"/>
    <w:rsid w:val="007D0DBA"/>
    <w:rsid w:val="007D2A62"/>
    <w:rsid w:val="007D395C"/>
    <w:rsid w:val="007D3E4C"/>
    <w:rsid w:val="007D42BB"/>
    <w:rsid w:val="007D44D9"/>
    <w:rsid w:val="007D46D6"/>
    <w:rsid w:val="007D5C71"/>
    <w:rsid w:val="007D7574"/>
    <w:rsid w:val="007E360D"/>
    <w:rsid w:val="007E38DA"/>
    <w:rsid w:val="007E567A"/>
    <w:rsid w:val="007E7829"/>
    <w:rsid w:val="007E79B4"/>
    <w:rsid w:val="007F028B"/>
    <w:rsid w:val="007F0792"/>
    <w:rsid w:val="007F08F0"/>
    <w:rsid w:val="007F0A17"/>
    <w:rsid w:val="007F0D9F"/>
    <w:rsid w:val="007F1035"/>
    <w:rsid w:val="007F1EC1"/>
    <w:rsid w:val="007F29E7"/>
    <w:rsid w:val="007F2BD7"/>
    <w:rsid w:val="007F7DF6"/>
    <w:rsid w:val="008004DF"/>
    <w:rsid w:val="0080083C"/>
    <w:rsid w:val="0080138E"/>
    <w:rsid w:val="0080210F"/>
    <w:rsid w:val="00805420"/>
    <w:rsid w:val="00805930"/>
    <w:rsid w:val="00806C70"/>
    <w:rsid w:val="008073F1"/>
    <w:rsid w:val="00810165"/>
    <w:rsid w:val="008107E2"/>
    <w:rsid w:val="00811A82"/>
    <w:rsid w:val="00811C8C"/>
    <w:rsid w:val="00812AFA"/>
    <w:rsid w:val="00817D91"/>
    <w:rsid w:val="008210D9"/>
    <w:rsid w:val="00821459"/>
    <w:rsid w:val="00822FFF"/>
    <w:rsid w:val="00823074"/>
    <w:rsid w:val="00823C82"/>
    <w:rsid w:val="00825554"/>
    <w:rsid w:val="008264F0"/>
    <w:rsid w:val="00826A22"/>
    <w:rsid w:val="00826A8E"/>
    <w:rsid w:val="00826BEA"/>
    <w:rsid w:val="00827250"/>
    <w:rsid w:val="00830612"/>
    <w:rsid w:val="00830D74"/>
    <w:rsid w:val="008316A9"/>
    <w:rsid w:val="0083186E"/>
    <w:rsid w:val="008354F9"/>
    <w:rsid w:val="008357E4"/>
    <w:rsid w:val="0083598E"/>
    <w:rsid w:val="00835B4D"/>
    <w:rsid w:val="00836213"/>
    <w:rsid w:val="008365F5"/>
    <w:rsid w:val="0083761E"/>
    <w:rsid w:val="008406B5"/>
    <w:rsid w:val="00841608"/>
    <w:rsid w:val="00844E43"/>
    <w:rsid w:val="00846043"/>
    <w:rsid w:val="00846907"/>
    <w:rsid w:val="0085111D"/>
    <w:rsid w:val="00853197"/>
    <w:rsid w:val="00855873"/>
    <w:rsid w:val="00856813"/>
    <w:rsid w:val="00860037"/>
    <w:rsid w:val="0086305B"/>
    <w:rsid w:val="00863668"/>
    <w:rsid w:val="0086476D"/>
    <w:rsid w:val="008648DE"/>
    <w:rsid w:val="008652D5"/>
    <w:rsid w:val="00865F8B"/>
    <w:rsid w:val="00867D0C"/>
    <w:rsid w:val="00870267"/>
    <w:rsid w:val="00870908"/>
    <w:rsid w:val="00874A47"/>
    <w:rsid w:val="008763C1"/>
    <w:rsid w:val="0087744B"/>
    <w:rsid w:val="00877851"/>
    <w:rsid w:val="0088172C"/>
    <w:rsid w:val="00886681"/>
    <w:rsid w:val="00886B8B"/>
    <w:rsid w:val="00887774"/>
    <w:rsid w:val="008901FC"/>
    <w:rsid w:val="0089425B"/>
    <w:rsid w:val="0089551F"/>
    <w:rsid w:val="008957AB"/>
    <w:rsid w:val="008958E1"/>
    <w:rsid w:val="008A110A"/>
    <w:rsid w:val="008A1B22"/>
    <w:rsid w:val="008A22DE"/>
    <w:rsid w:val="008A38C7"/>
    <w:rsid w:val="008A4347"/>
    <w:rsid w:val="008A57EF"/>
    <w:rsid w:val="008A5874"/>
    <w:rsid w:val="008A60A0"/>
    <w:rsid w:val="008A7F10"/>
    <w:rsid w:val="008B03A0"/>
    <w:rsid w:val="008B043D"/>
    <w:rsid w:val="008B21C7"/>
    <w:rsid w:val="008B2B5E"/>
    <w:rsid w:val="008B3917"/>
    <w:rsid w:val="008B4A1F"/>
    <w:rsid w:val="008B7987"/>
    <w:rsid w:val="008C331D"/>
    <w:rsid w:val="008C4984"/>
    <w:rsid w:val="008C61B9"/>
    <w:rsid w:val="008C6367"/>
    <w:rsid w:val="008C66C2"/>
    <w:rsid w:val="008D1ED8"/>
    <w:rsid w:val="008D2E10"/>
    <w:rsid w:val="008D70B5"/>
    <w:rsid w:val="008D790A"/>
    <w:rsid w:val="008D7B77"/>
    <w:rsid w:val="008E0EAF"/>
    <w:rsid w:val="008E2276"/>
    <w:rsid w:val="008E23C1"/>
    <w:rsid w:val="008E4451"/>
    <w:rsid w:val="008E4E6D"/>
    <w:rsid w:val="008E55A2"/>
    <w:rsid w:val="008E68F6"/>
    <w:rsid w:val="008F4315"/>
    <w:rsid w:val="008F67F8"/>
    <w:rsid w:val="008F6DF6"/>
    <w:rsid w:val="008F7412"/>
    <w:rsid w:val="008F7909"/>
    <w:rsid w:val="008F7B7B"/>
    <w:rsid w:val="00901589"/>
    <w:rsid w:val="009026A2"/>
    <w:rsid w:val="0090275C"/>
    <w:rsid w:val="0090392E"/>
    <w:rsid w:val="00903FA9"/>
    <w:rsid w:val="009043C7"/>
    <w:rsid w:val="009049BF"/>
    <w:rsid w:val="0090622F"/>
    <w:rsid w:val="00907A31"/>
    <w:rsid w:val="00911935"/>
    <w:rsid w:val="00911ECC"/>
    <w:rsid w:val="0091426E"/>
    <w:rsid w:val="00916566"/>
    <w:rsid w:val="009178AE"/>
    <w:rsid w:val="00920ACC"/>
    <w:rsid w:val="00921694"/>
    <w:rsid w:val="0092172E"/>
    <w:rsid w:val="00921921"/>
    <w:rsid w:val="00922B51"/>
    <w:rsid w:val="00923129"/>
    <w:rsid w:val="00924D54"/>
    <w:rsid w:val="0092531E"/>
    <w:rsid w:val="00925E51"/>
    <w:rsid w:val="00926CA7"/>
    <w:rsid w:val="0092739A"/>
    <w:rsid w:val="00932547"/>
    <w:rsid w:val="00932EA2"/>
    <w:rsid w:val="00935721"/>
    <w:rsid w:val="00944C77"/>
    <w:rsid w:val="00945520"/>
    <w:rsid w:val="009455D9"/>
    <w:rsid w:val="0094620B"/>
    <w:rsid w:val="00947ABA"/>
    <w:rsid w:val="00947C37"/>
    <w:rsid w:val="00951E42"/>
    <w:rsid w:val="00952E14"/>
    <w:rsid w:val="00953346"/>
    <w:rsid w:val="0095618F"/>
    <w:rsid w:val="0095734E"/>
    <w:rsid w:val="009637F0"/>
    <w:rsid w:val="009711D6"/>
    <w:rsid w:val="00971737"/>
    <w:rsid w:val="0097220E"/>
    <w:rsid w:val="0097290C"/>
    <w:rsid w:val="00972BB1"/>
    <w:rsid w:val="00972E13"/>
    <w:rsid w:val="0097353A"/>
    <w:rsid w:val="00973B57"/>
    <w:rsid w:val="00976E2F"/>
    <w:rsid w:val="00976F0A"/>
    <w:rsid w:val="009803BB"/>
    <w:rsid w:val="00980A85"/>
    <w:rsid w:val="00983432"/>
    <w:rsid w:val="009908E2"/>
    <w:rsid w:val="00991498"/>
    <w:rsid w:val="009940E4"/>
    <w:rsid w:val="00994367"/>
    <w:rsid w:val="0099458E"/>
    <w:rsid w:val="00995928"/>
    <w:rsid w:val="00996176"/>
    <w:rsid w:val="009A1076"/>
    <w:rsid w:val="009A12BF"/>
    <w:rsid w:val="009A41C9"/>
    <w:rsid w:val="009A5CAF"/>
    <w:rsid w:val="009A625A"/>
    <w:rsid w:val="009A7796"/>
    <w:rsid w:val="009A7E4C"/>
    <w:rsid w:val="009B1318"/>
    <w:rsid w:val="009B2385"/>
    <w:rsid w:val="009B445C"/>
    <w:rsid w:val="009B55D4"/>
    <w:rsid w:val="009B63E7"/>
    <w:rsid w:val="009B7FA6"/>
    <w:rsid w:val="009C0694"/>
    <w:rsid w:val="009C1373"/>
    <w:rsid w:val="009C30B7"/>
    <w:rsid w:val="009C35A8"/>
    <w:rsid w:val="009C46E3"/>
    <w:rsid w:val="009C58E8"/>
    <w:rsid w:val="009C7408"/>
    <w:rsid w:val="009C752F"/>
    <w:rsid w:val="009D1995"/>
    <w:rsid w:val="009D20B1"/>
    <w:rsid w:val="009D2AE4"/>
    <w:rsid w:val="009D3596"/>
    <w:rsid w:val="009D3C6C"/>
    <w:rsid w:val="009D5F80"/>
    <w:rsid w:val="009D70D8"/>
    <w:rsid w:val="009E2E67"/>
    <w:rsid w:val="009E4833"/>
    <w:rsid w:val="009E6998"/>
    <w:rsid w:val="009E6E2A"/>
    <w:rsid w:val="009F070B"/>
    <w:rsid w:val="009F1E8F"/>
    <w:rsid w:val="009F3A38"/>
    <w:rsid w:val="009F5A3B"/>
    <w:rsid w:val="009F5B39"/>
    <w:rsid w:val="009F5B68"/>
    <w:rsid w:val="009F65D3"/>
    <w:rsid w:val="009F72D3"/>
    <w:rsid w:val="00A00710"/>
    <w:rsid w:val="00A00D50"/>
    <w:rsid w:val="00A01616"/>
    <w:rsid w:val="00A0182C"/>
    <w:rsid w:val="00A01A43"/>
    <w:rsid w:val="00A03018"/>
    <w:rsid w:val="00A033DE"/>
    <w:rsid w:val="00A0398E"/>
    <w:rsid w:val="00A05829"/>
    <w:rsid w:val="00A070F6"/>
    <w:rsid w:val="00A10048"/>
    <w:rsid w:val="00A116B8"/>
    <w:rsid w:val="00A11E3B"/>
    <w:rsid w:val="00A125FE"/>
    <w:rsid w:val="00A1420D"/>
    <w:rsid w:val="00A15016"/>
    <w:rsid w:val="00A16F2A"/>
    <w:rsid w:val="00A21A22"/>
    <w:rsid w:val="00A23074"/>
    <w:rsid w:val="00A23553"/>
    <w:rsid w:val="00A245DA"/>
    <w:rsid w:val="00A26BAB"/>
    <w:rsid w:val="00A27758"/>
    <w:rsid w:val="00A30325"/>
    <w:rsid w:val="00A34165"/>
    <w:rsid w:val="00A35821"/>
    <w:rsid w:val="00A364FF"/>
    <w:rsid w:val="00A3768E"/>
    <w:rsid w:val="00A37933"/>
    <w:rsid w:val="00A405EA"/>
    <w:rsid w:val="00A43707"/>
    <w:rsid w:val="00A4511F"/>
    <w:rsid w:val="00A45229"/>
    <w:rsid w:val="00A45414"/>
    <w:rsid w:val="00A47A1E"/>
    <w:rsid w:val="00A501D5"/>
    <w:rsid w:val="00A506CF"/>
    <w:rsid w:val="00A51A4D"/>
    <w:rsid w:val="00A523DD"/>
    <w:rsid w:val="00A54344"/>
    <w:rsid w:val="00A547CA"/>
    <w:rsid w:val="00A54CFC"/>
    <w:rsid w:val="00A561BA"/>
    <w:rsid w:val="00A565BE"/>
    <w:rsid w:val="00A60D4D"/>
    <w:rsid w:val="00A640D0"/>
    <w:rsid w:val="00A64636"/>
    <w:rsid w:val="00A65D5B"/>
    <w:rsid w:val="00A66289"/>
    <w:rsid w:val="00A709C2"/>
    <w:rsid w:val="00A7177E"/>
    <w:rsid w:val="00A729CC"/>
    <w:rsid w:val="00A76CF5"/>
    <w:rsid w:val="00A80AD7"/>
    <w:rsid w:val="00A80B7B"/>
    <w:rsid w:val="00A83096"/>
    <w:rsid w:val="00A850E4"/>
    <w:rsid w:val="00A85E6F"/>
    <w:rsid w:val="00A904BF"/>
    <w:rsid w:val="00A9143B"/>
    <w:rsid w:val="00A91787"/>
    <w:rsid w:val="00A92910"/>
    <w:rsid w:val="00A92D54"/>
    <w:rsid w:val="00A9327E"/>
    <w:rsid w:val="00A95B18"/>
    <w:rsid w:val="00AA02D7"/>
    <w:rsid w:val="00AA0619"/>
    <w:rsid w:val="00AA077F"/>
    <w:rsid w:val="00AA20DC"/>
    <w:rsid w:val="00AA309B"/>
    <w:rsid w:val="00AA341D"/>
    <w:rsid w:val="00AA4DF7"/>
    <w:rsid w:val="00AA5531"/>
    <w:rsid w:val="00AA6355"/>
    <w:rsid w:val="00AA64C4"/>
    <w:rsid w:val="00AA7AB1"/>
    <w:rsid w:val="00AB0EE3"/>
    <w:rsid w:val="00AB41AA"/>
    <w:rsid w:val="00AC005B"/>
    <w:rsid w:val="00AC11EB"/>
    <w:rsid w:val="00AC177E"/>
    <w:rsid w:val="00AC23EA"/>
    <w:rsid w:val="00AC3778"/>
    <w:rsid w:val="00AC3CF4"/>
    <w:rsid w:val="00AC4771"/>
    <w:rsid w:val="00AC5302"/>
    <w:rsid w:val="00AC5646"/>
    <w:rsid w:val="00AC6A2D"/>
    <w:rsid w:val="00AC7880"/>
    <w:rsid w:val="00AD00C6"/>
    <w:rsid w:val="00AD0B81"/>
    <w:rsid w:val="00AD175B"/>
    <w:rsid w:val="00AD2248"/>
    <w:rsid w:val="00AD2998"/>
    <w:rsid w:val="00AD2FE9"/>
    <w:rsid w:val="00AD3013"/>
    <w:rsid w:val="00AD33E0"/>
    <w:rsid w:val="00AD4852"/>
    <w:rsid w:val="00AD498F"/>
    <w:rsid w:val="00AD4EF6"/>
    <w:rsid w:val="00AD5E14"/>
    <w:rsid w:val="00AD7737"/>
    <w:rsid w:val="00AD77BB"/>
    <w:rsid w:val="00AE0260"/>
    <w:rsid w:val="00AE1251"/>
    <w:rsid w:val="00AE29BF"/>
    <w:rsid w:val="00AE3F3D"/>
    <w:rsid w:val="00AE4C45"/>
    <w:rsid w:val="00AE6213"/>
    <w:rsid w:val="00AE7014"/>
    <w:rsid w:val="00AF0D17"/>
    <w:rsid w:val="00AF288D"/>
    <w:rsid w:val="00AF3707"/>
    <w:rsid w:val="00AF3D33"/>
    <w:rsid w:val="00B00D79"/>
    <w:rsid w:val="00B013E7"/>
    <w:rsid w:val="00B0324E"/>
    <w:rsid w:val="00B03687"/>
    <w:rsid w:val="00B03786"/>
    <w:rsid w:val="00B0446A"/>
    <w:rsid w:val="00B058FA"/>
    <w:rsid w:val="00B05BA0"/>
    <w:rsid w:val="00B05E1A"/>
    <w:rsid w:val="00B06662"/>
    <w:rsid w:val="00B0790F"/>
    <w:rsid w:val="00B07EB9"/>
    <w:rsid w:val="00B10325"/>
    <w:rsid w:val="00B10B1F"/>
    <w:rsid w:val="00B1157A"/>
    <w:rsid w:val="00B12280"/>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1F55"/>
    <w:rsid w:val="00B3270A"/>
    <w:rsid w:val="00B3351A"/>
    <w:rsid w:val="00B3352B"/>
    <w:rsid w:val="00B347EE"/>
    <w:rsid w:val="00B352A8"/>
    <w:rsid w:val="00B354B5"/>
    <w:rsid w:val="00B357A5"/>
    <w:rsid w:val="00B37C20"/>
    <w:rsid w:val="00B408E8"/>
    <w:rsid w:val="00B413B9"/>
    <w:rsid w:val="00B420C5"/>
    <w:rsid w:val="00B42AA8"/>
    <w:rsid w:val="00B44C3B"/>
    <w:rsid w:val="00B451C9"/>
    <w:rsid w:val="00B47F86"/>
    <w:rsid w:val="00B51767"/>
    <w:rsid w:val="00B51FBA"/>
    <w:rsid w:val="00B522D0"/>
    <w:rsid w:val="00B52C44"/>
    <w:rsid w:val="00B543FA"/>
    <w:rsid w:val="00B5561D"/>
    <w:rsid w:val="00B57E07"/>
    <w:rsid w:val="00B63324"/>
    <w:rsid w:val="00B63AFC"/>
    <w:rsid w:val="00B63CE5"/>
    <w:rsid w:val="00B65260"/>
    <w:rsid w:val="00B65E72"/>
    <w:rsid w:val="00B6637B"/>
    <w:rsid w:val="00B711ED"/>
    <w:rsid w:val="00B74F92"/>
    <w:rsid w:val="00B7578A"/>
    <w:rsid w:val="00B7585F"/>
    <w:rsid w:val="00B8083F"/>
    <w:rsid w:val="00B81788"/>
    <w:rsid w:val="00B82816"/>
    <w:rsid w:val="00B9029C"/>
    <w:rsid w:val="00B91F53"/>
    <w:rsid w:val="00B9680E"/>
    <w:rsid w:val="00B96900"/>
    <w:rsid w:val="00B96F0F"/>
    <w:rsid w:val="00BA31E2"/>
    <w:rsid w:val="00BA31EA"/>
    <w:rsid w:val="00BA3235"/>
    <w:rsid w:val="00BA343C"/>
    <w:rsid w:val="00BA3CC6"/>
    <w:rsid w:val="00BA4268"/>
    <w:rsid w:val="00BA4C3D"/>
    <w:rsid w:val="00BA53E0"/>
    <w:rsid w:val="00BA63D3"/>
    <w:rsid w:val="00BA66D7"/>
    <w:rsid w:val="00BA6913"/>
    <w:rsid w:val="00BA6CD7"/>
    <w:rsid w:val="00BA7C5C"/>
    <w:rsid w:val="00BB087D"/>
    <w:rsid w:val="00BB25CC"/>
    <w:rsid w:val="00BB2DC8"/>
    <w:rsid w:val="00BB2F81"/>
    <w:rsid w:val="00BB45FF"/>
    <w:rsid w:val="00BB591C"/>
    <w:rsid w:val="00BB79C5"/>
    <w:rsid w:val="00BC1105"/>
    <w:rsid w:val="00BC1922"/>
    <w:rsid w:val="00BC6724"/>
    <w:rsid w:val="00BD107F"/>
    <w:rsid w:val="00BD238C"/>
    <w:rsid w:val="00BD2C4D"/>
    <w:rsid w:val="00BD4948"/>
    <w:rsid w:val="00BD4AF1"/>
    <w:rsid w:val="00BD7BCD"/>
    <w:rsid w:val="00BE1A19"/>
    <w:rsid w:val="00BE29BA"/>
    <w:rsid w:val="00BE2AE1"/>
    <w:rsid w:val="00BE3784"/>
    <w:rsid w:val="00BE3CE4"/>
    <w:rsid w:val="00BE3E4B"/>
    <w:rsid w:val="00BE3E90"/>
    <w:rsid w:val="00BE4194"/>
    <w:rsid w:val="00BE4D3A"/>
    <w:rsid w:val="00BE4E23"/>
    <w:rsid w:val="00BE5D99"/>
    <w:rsid w:val="00BE67CE"/>
    <w:rsid w:val="00BE6F25"/>
    <w:rsid w:val="00BE7206"/>
    <w:rsid w:val="00BE72E2"/>
    <w:rsid w:val="00BE7895"/>
    <w:rsid w:val="00BF1533"/>
    <w:rsid w:val="00BF337F"/>
    <w:rsid w:val="00BF5E1E"/>
    <w:rsid w:val="00BF6F3D"/>
    <w:rsid w:val="00BF6F5D"/>
    <w:rsid w:val="00C027E3"/>
    <w:rsid w:val="00C0565C"/>
    <w:rsid w:val="00C07376"/>
    <w:rsid w:val="00C07E78"/>
    <w:rsid w:val="00C10ABD"/>
    <w:rsid w:val="00C1443C"/>
    <w:rsid w:val="00C150F8"/>
    <w:rsid w:val="00C16ECC"/>
    <w:rsid w:val="00C20934"/>
    <w:rsid w:val="00C24417"/>
    <w:rsid w:val="00C251CC"/>
    <w:rsid w:val="00C267D6"/>
    <w:rsid w:val="00C27420"/>
    <w:rsid w:val="00C27A43"/>
    <w:rsid w:val="00C41499"/>
    <w:rsid w:val="00C42E83"/>
    <w:rsid w:val="00C479FD"/>
    <w:rsid w:val="00C513E1"/>
    <w:rsid w:val="00C5272F"/>
    <w:rsid w:val="00C52A3E"/>
    <w:rsid w:val="00C52C37"/>
    <w:rsid w:val="00C53385"/>
    <w:rsid w:val="00C54096"/>
    <w:rsid w:val="00C562B7"/>
    <w:rsid w:val="00C56457"/>
    <w:rsid w:val="00C56DDE"/>
    <w:rsid w:val="00C56E91"/>
    <w:rsid w:val="00C57AFC"/>
    <w:rsid w:val="00C62526"/>
    <w:rsid w:val="00C62D7F"/>
    <w:rsid w:val="00C62EAF"/>
    <w:rsid w:val="00C653BF"/>
    <w:rsid w:val="00C66488"/>
    <w:rsid w:val="00C6684D"/>
    <w:rsid w:val="00C66E9C"/>
    <w:rsid w:val="00C67FFB"/>
    <w:rsid w:val="00C70B8B"/>
    <w:rsid w:val="00C748C0"/>
    <w:rsid w:val="00C765AC"/>
    <w:rsid w:val="00C8005D"/>
    <w:rsid w:val="00C8196B"/>
    <w:rsid w:val="00C825BB"/>
    <w:rsid w:val="00C83A63"/>
    <w:rsid w:val="00C83BDB"/>
    <w:rsid w:val="00C84593"/>
    <w:rsid w:val="00C85834"/>
    <w:rsid w:val="00C8756E"/>
    <w:rsid w:val="00C92FEF"/>
    <w:rsid w:val="00C94468"/>
    <w:rsid w:val="00C946A4"/>
    <w:rsid w:val="00C951A5"/>
    <w:rsid w:val="00C953B4"/>
    <w:rsid w:val="00C95BE1"/>
    <w:rsid w:val="00C9704E"/>
    <w:rsid w:val="00CA102C"/>
    <w:rsid w:val="00CA2820"/>
    <w:rsid w:val="00CA2D52"/>
    <w:rsid w:val="00CA439D"/>
    <w:rsid w:val="00CB1E77"/>
    <w:rsid w:val="00CB2F32"/>
    <w:rsid w:val="00CB45A3"/>
    <w:rsid w:val="00CB4F09"/>
    <w:rsid w:val="00CB5C2F"/>
    <w:rsid w:val="00CB68BA"/>
    <w:rsid w:val="00CB7D05"/>
    <w:rsid w:val="00CC1122"/>
    <w:rsid w:val="00CC2118"/>
    <w:rsid w:val="00CC2652"/>
    <w:rsid w:val="00CC27E5"/>
    <w:rsid w:val="00CC506D"/>
    <w:rsid w:val="00CC6F22"/>
    <w:rsid w:val="00CC728B"/>
    <w:rsid w:val="00CC7ED9"/>
    <w:rsid w:val="00CD0D02"/>
    <w:rsid w:val="00CD188C"/>
    <w:rsid w:val="00CD30F4"/>
    <w:rsid w:val="00CD5DAB"/>
    <w:rsid w:val="00CD71D9"/>
    <w:rsid w:val="00CD7211"/>
    <w:rsid w:val="00CD74EB"/>
    <w:rsid w:val="00CD7939"/>
    <w:rsid w:val="00CE30DB"/>
    <w:rsid w:val="00CE3BB6"/>
    <w:rsid w:val="00CE5ECF"/>
    <w:rsid w:val="00CE6FEA"/>
    <w:rsid w:val="00CF03DE"/>
    <w:rsid w:val="00CF06DC"/>
    <w:rsid w:val="00CF2754"/>
    <w:rsid w:val="00CF2E90"/>
    <w:rsid w:val="00CF43C3"/>
    <w:rsid w:val="00CF4D4A"/>
    <w:rsid w:val="00CF564E"/>
    <w:rsid w:val="00CF5BC8"/>
    <w:rsid w:val="00CF6543"/>
    <w:rsid w:val="00CF73D1"/>
    <w:rsid w:val="00CF758E"/>
    <w:rsid w:val="00D00023"/>
    <w:rsid w:val="00D03077"/>
    <w:rsid w:val="00D0436B"/>
    <w:rsid w:val="00D0475A"/>
    <w:rsid w:val="00D04C7B"/>
    <w:rsid w:val="00D07E9F"/>
    <w:rsid w:val="00D10454"/>
    <w:rsid w:val="00D10679"/>
    <w:rsid w:val="00D109DA"/>
    <w:rsid w:val="00D12DB3"/>
    <w:rsid w:val="00D1475D"/>
    <w:rsid w:val="00D150C8"/>
    <w:rsid w:val="00D16791"/>
    <w:rsid w:val="00D20AD1"/>
    <w:rsid w:val="00D23A7A"/>
    <w:rsid w:val="00D23B3D"/>
    <w:rsid w:val="00D25788"/>
    <w:rsid w:val="00D35B51"/>
    <w:rsid w:val="00D36009"/>
    <w:rsid w:val="00D366FF"/>
    <w:rsid w:val="00D406DC"/>
    <w:rsid w:val="00D40AB6"/>
    <w:rsid w:val="00D414F7"/>
    <w:rsid w:val="00D43BE0"/>
    <w:rsid w:val="00D43F8C"/>
    <w:rsid w:val="00D45D97"/>
    <w:rsid w:val="00D52717"/>
    <w:rsid w:val="00D53113"/>
    <w:rsid w:val="00D542B9"/>
    <w:rsid w:val="00D542E1"/>
    <w:rsid w:val="00D559D8"/>
    <w:rsid w:val="00D55F10"/>
    <w:rsid w:val="00D56E1C"/>
    <w:rsid w:val="00D60D29"/>
    <w:rsid w:val="00D61D9B"/>
    <w:rsid w:val="00D64E21"/>
    <w:rsid w:val="00D65E8E"/>
    <w:rsid w:val="00D66E43"/>
    <w:rsid w:val="00D66EFF"/>
    <w:rsid w:val="00D67064"/>
    <w:rsid w:val="00D671BB"/>
    <w:rsid w:val="00D67571"/>
    <w:rsid w:val="00D70B35"/>
    <w:rsid w:val="00D71017"/>
    <w:rsid w:val="00D726EE"/>
    <w:rsid w:val="00D74E71"/>
    <w:rsid w:val="00D76101"/>
    <w:rsid w:val="00D80AB5"/>
    <w:rsid w:val="00D821B9"/>
    <w:rsid w:val="00D8225E"/>
    <w:rsid w:val="00D832C3"/>
    <w:rsid w:val="00D84676"/>
    <w:rsid w:val="00D85BF9"/>
    <w:rsid w:val="00D86A53"/>
    <w:rsid w:val="00D90D65"/>
    <w:rsid w:val="00D91492"/>
    <w:rsid w:val="00D91B6F"/>
    <w:rsid w:val="00D921F2"/>
    <w:rsid w:val="00D92C68"/>
    <w:rsid w:val="00D92E65"/>
    <w:rsid w:val="00D92F45"/>
    <w:rsid w:val="00D9355E"/>
    <w:rsid w:val="00D9382B"/>
    <w:rsid w:val="00D95EC0"/>
    <w:rsid w:val="00D97AC0"/>
    <w:rsid w:val="00DA079F"/>
    <w:rsid w:val="00DA0A64"/>
    <w:rsid w:val="00DA1A37"/>
    <w:rsid w:val="00DA2E8D"/>
    <w:rsid w:val="00DA35ED"/>
    <w:rsid w:val="00DA4782"/>
    <w:rsid w:val="00DA53D1"/>
    <w:rsid w:val="00DA5879"/>
    <w:rsid w:val="00DA58DA"/>
    <w:rsid w:val="00DA5C69"/>
    <w:rsid w:val="00DB2CE0"/>
    <w:rsid w:val="00DB2EA4"/>
    <w:rsid w:val="00DB397B"/>
    <w:rsid w:val="00DB3C88"/>
    <w:rsid w:val="00DB4851"/>
    <w:rsid w:val="00DB6742"/>
    <w:rsid w:val="00DB7B45"/>
    <w:rsid w:val="00DC09D2"/>
    <w:rsid w:val="00DC16CB"/>
    <w:rsid w:val="00DC184A"/>
    <w:rsid w:val="00DC1E86"/>
    <w:rsid w:val="00DC30E9"/>
    <w:rsid w:val="00DC3C12"/>
    <w:rsid w:val="00DC3E70"/>
    <w:rsid w:val="00DC4773"/>
    <w:rsid w:val="00DC6C7B"/>
    <w:rsid w:val="00DC7D78"/>
    <w:rsid w:val="00DC7F31"/>
    <w:rsid w:val="00DD0F3C"/>
    <w:rsid w:val="00DD1C03"/>
    <w:rsid w:val="00DD26FA"/>
    <w:rsid w:val="00DD2A4B"/>
    <w:rsid w:val="00DD2AF4"/>
    <w:rsid w:val="00DD3E60"/>
    <w:rsid w:val="00DD410A"/>
    <w:rsid w:val="00DD5E2E"/>
    <w:rsid w:val="00DD6C57"/>
    <w:rsid w:val="00DD7F63"/>
    <w:rsid w:val="00DE0DFD"/>
    <w:rsid w:val="00DE1A54"/>
    <w:rsid w:val="00DE2BC5"/>
    <w:rsid w:val="00DE41F6"/>
    <w:rsid w:val="00DE598E"/>
    <w:rsid w:val="00DE77D8"/>
    <w:rsid w:val="00DF1A60"/>
    <w:rsid w:val="00DF1E79"/>
    <w:rsid w:val="00DF2073"/>
    <w:rsid w:val="00DF20A3"/>
    <w:rsid w:val="00DF2195"/>
    <w:rsid w:val="00DF426B"/>
    <w:rsid w:val="00E058E6"/>
    <w:rsid w:val="00E10181"/>
    <w:rsid w:val="00E10E72"/>
    <w:rsid w:val="00E10F7C"/>
    <w:rsid w:val="00E1100D"/>
    <w:rsid w:val="00E14994"/>
    <w:rsid w:val="00E15944"/>
    <w:rsid w:val="00E169D3"/>
    <w:rsid w:val="00E16AD4"/>
    <w:rsid w:val="00E21C67"/>
    <w:rsid w:val="00E2519A"/>
    <w:rsid w:val="00E31E41"/>
    <w:rsid w:val="00E31FC0"/>
    <w:rsid w:val="00E33AB4"/>
    <w:rsid w:val="00E33F32"/>
    <w:rsid w:val="00E34715"/>
    <w:rsid w:val="00E34B55"/>
    <w:rsid w:val="00E354C9"/>
    <w:rsid w:val="00E35CD9"/>
    <w:rsid w:val="00E37013"/>
    <w:rsid w:val="00E408A6"/>
    <w:rsid w:val="00E41E74"/>
    <w:rsid w:val="00E422A1"/>
    <w:rsid w:val="00E42509"/>
    <w:rsid w:val="00E44020"/>
    <w:rsid w:val="00E458BD"/>
    <w:rsid w:val="00E45B06"/>
    <w:rsid w:val="00E474C2"/>
    <w:rsid w:val="00E50A47"/>
    <w:rsid w:val="00E50B2A"/>
    <w:rsid w:val="00E52286"/>
    <w:rsid w:val="00E52B22"/>
    <w:rsid w:val="00E52E48"/>
    <w:rsid w:val="00E56020"/>
    <w:rsid w:val="00E56F2B"/>
    <w:rsid w:val="00E6129F"/>
    <w:rsid w:val="00E61911"/>
    <w:rsid w:val="00E70CC0"/>
    <w:rsid w:val="00E7154A"/>
    <w:rsid w:val="00E7441F"/>
    <w:rsid w:val="00E816C7"/>
    <w:rsid w:val="00E821EC"/>
    <w:rsid w:val="00E83ADB"/>
    <w:rsid w:val="00E83DC0"/>
    <w:rsid w:val="00E854B6"/>
    <w:rsid w:val="00E90E22"/>
    <w:rsid w:val="00E92B1B"/>
    <w:rsid w:val="00E93FCE"/>
    <w:rsid w:val="00E94D4D"/>
    <w:rsid w:val="00E95A46"/>
    <w:rsid w:val="00E95C03"/>
    <w:rsid w:val="00E96BDC"/>
    <w:rsid w:val="00EA107F"/>
    <w:rsid w:val="00EA1499"/>
    <w:rsid w:val="00EA2183"/>
    <w:rsid w:val="00EA2901"/>
    <w:rsid w:val="00EA2B9C"/>
    <w:rsid w:val="00EA3DD1"/>
    <w:rsid w:val="00EA426C"/>
    <w:rsid w:val="00EA4A8B"/>
    <w:rsid w:val="00EA7F0A"/>
    <w:rsid w:val="00EB0282"/>
    <w:rsid w:val="00EB1855"/>
    <w:rsid w:val="00EB39FB"/>
    <w:rsid w:val="00EB47D1"/>
    <w:rsid w:val="00EB5ED6"/>
    <w:rsid w:val="00EB6DB3"/>
    <w:rsid w:val="00EC0040"/>
    <w:rsid w:val="00EC029F"/>
    <w:rsid w:val="00EC56A8"/>
    <w:rsid w:val="00EC56A9"/>
    <w:rsid w:val="00EC607E"/>
    <w:rsid w:val="00EC780D"/>
    <w:rsid w:val="00ED060F"/>
    <w:rsid w:val="00ED0BF3"/>
    <w:rsid w:val="00ED3F57"/>
    <w:rsid w:val="00ED4EFA"/>
    <w:rsid w:val="00ED4FAD"/>
    <w:rsid w:val="00EE0ECB"/>
    <w:rsid w:val="00EE1FDB"/>
    <w:rsid w:val="00EE2FC9"/>
    <w:rsid w:val="00EE3B6B"/>
    <w:rsid w:val="00EE3F2D"/>
    <w:rsid w:val="00EE4B0E"/>
    <w:rsid w:val="00EF17DC"/>
    <w:rsid w:val="00EF28A0"/>
    <w:rsid w:val="00EF2E42"/>
    <w:rsid w:val="00EF2EAD"/>
    <w:rsid w:val="00EF3852"/>
    <w:rsid w:val="00EF3D85"/>
    <w:rsid w:val="00EF3FF2"/>
    <w:rsid w:val="00EF5D23"/>
    <w:rsid w:val="00EF7486"/>
    <w:rsid w:val="00EF7773"/>
    <w:rsid w:val="00F00182"/>
    <w:rsid w:val="00F00A5D"/>
    <w:rsid w:val="00F01B39"/>
    <w:rsid w:val="00F0260F"/>
    <w:rsid w:val="00F0335F"/>
    <w:rsid w:val="00F04CBD"/>
    <w:rsid w:val="00F06BE1"/>
    <w:rsid w:val="00F06F2D"/>
    <w:rsid w:val="00F078A2"/>
    <w:rsid w:val="00F105E9"/>
    <w:rsid w:val="00F1129D"/>
    <w:rsid w:val="00F11BF4"/>
    <w:rsid w:val="00F1241C"/>
    <w:rsid w:val="00F126AC"/>
    <w:rsid w:val="00F13207"/>
    <w:rsid w:val="00F14665"/>
    <w:rsid w:val="00F20337"/>
    <w:rsid w:val="00F24176"/>
    <w:rsid w:val="00F249EC"/>
    <w:rsid w:val="00F24AF3"/>
    <w:rsid w:val="00F24D60"/>
    <w:rsid w:val="00F353FC"/>
    <w:rsid w:val="00F354C3"/>
    <w:rsid w:val="00F35D79"/>
    <w:rsid w:val="00F36442"/>
    <w:rsid w:val="00F36AA6"/>
    <w:rsid w:val="00F370B2"/>
    <w:rsid w:val="00F40E85"/>
    <w:rsid w:val="00F4283A"/>
    <w:rsid w:val="00F42C81"/>
    <w:rsid w:val="00F438F4"/>
    <w:rsid w:val="00F461AA"/>
    <w:rsid w:val="00F47C84"/>
    <w:rsid w:val="00F5253A"/>
    <w:rsid w:val="00F529A1"/>
    <w:rsid w:val="00F52C70"/>
    <w:rsid w:val="00F547FE"/>
    <w:rsid w:val="00F555CC"/>
    <w:rsid w:val="00F60B34"/>
    <w:rsid w:val="00F63BEC"/>
    <w:rsid w:val="00F64142"/>
    <w:rsid w:val="00F6585D"/>
    <w:rsid w:val="00F70768"/>
    <w:rsid w:val="00F72F03"/>
    <w:rsid w:val="00F73475"/>
    <w:rsid w:val="00F74DE9"/>
    <w:rsid w:val="00F80A98"/>
    <w:rsid w:val="00F81F30"/>
    <w:rsid w:val="00F84186"/>
    <w:rsid w:val="00F8475E"/>
    <w:rsid w:val="00F86B9B"/>
    <w:rsid w:val="00F87D14"/>
    <w:rsid w:val="00F87DCA"/>
    <w:rsid w:val="00F9193A"/>
    <w:rsid w:val="00F9261E"/>
    <w:rsid w:val="00F928F4"/>
    <w:rsid w:val="00F92924"/>
    <w:rsid w:val="00F92AB1"/>
    <w:rsid w:val="00F92B73"/>
    <w:rsid w:val="00F92C1A"/>
    <w:rsid w:val="00F93ADE"/>
    <w:rsid w:val="00F94BDA"/>
    <w:rsid w:val="00F95393"/>
    <w:rsid w:val="00F95C88"/>
    <w:rsid w:val="00FA190D"/>
    <w:rsid w:val="00FA33F1"/>
    <w:rsid w:val="00FA4D22"/>
    <w:rsid w:val="00FA5BC9"/>
    <w:rsid w:val="00FA6873"/>
    <w:rsid w:val="00FA7C28"/>
    <w:rsid w:val="00FB190A"/>
    <w:rsid w:val="00FB4092"/>
    <w:rsid w:val="00FB510F"/>
    <w:rsid w:val="00FB7780"/>
    <w:rsid w:val="00FB77D2"/>
    <w:rsid w:val="00FC089E"/>
    <w:rsid w:val="00FC1269"/>
    <w:rsid w:val="00FC4198"/>
    <w:rsid w:val="00FC68EB"/>
    <w:rsid w:val="00FC73FD"/>
    <w:rsid w:val="00FD00B0"/>
    <w:rsid w:val="00FD178F"/>
    <w:rsid w:val="00FD2BDB"/>
    <w:rsid w:val="00FD3529"/>
    <w:rsid w:val="00FD373F"/>
    <w:rsid w:val="00FD3A6B"/>
    <w:rsid w:val="00FD678A"/>
    <w:rsid w:val="00FE0A35"/>
    <w:rsid w:val="00FE0B3B"/>
    <w:rsid w:val="00FE1A6F"/>
    <w:rsid w:val="00FE1E9C"/>
    <w:rsid w:val="00FE25CB"/>
    <w:rsid w:val="00FE33CB"/>
    <w:rsid w:val="00FE47B7"/>
    <w:rsid w:val="00FE50D1"/>
    <w:rsid w:val="00FE602D"/>
    <w:rsid w:val="00FE60A6"/>
    <w:rsid w:val="00FF062E"/>
    <w:rsid w:val="00FF2131"/>
    <w:rsid w:val="00FF321E"/>
    <w:rsid w:val="00FF6132"/>
    <w:rsid w:val="00FF69A1"/>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4C7B"/>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customStyle="1" w:styleId="Body2">
    <w:name w:val="Body 2"/>
    <w:rsid w:val="00346751"/>
    <w:pPr>
      <w:suppressAutoHyphens/>
      <w:spacing w:after="40" w:line="240" w:lineRule="auto"/>
      <w:jc w:val="both"/>
    </w:pPr>
    <w:rPr>
      <w:rFonts w:ascii="Times New Roman" w:eastAsia="Arial Unicode MS" w:hAnsi="Times New Roman" w:cs="Arial Unicode MS"/>
      <w:color w:val="00000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04C7B"/>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customStyle="1" w:styleId="Body2">
    <w:name w:val="Body 2"/>
    <w:rsid w:val="00346751"/>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194004160">
      <w:bodyDiv w:val="1"/>
      <w:marLeft w:val="0"/>
      <w:marRight w:val="0"/>
      <w:marTop w:val="0"/>
      <w:marBottom w:val="0"/>
      <w:divBdr>
        <w:top w:val="none" w:sz="0" w:space="0" w:color="auto"/>
        <w:left w:val="none" w:sz="0" w:space="0" w:color="auto"/>
        <w:bottom w:val="none" w:sz="0" w:space="0" w:color="auto"/>
        <w:right w:val="none" w:sz="0" w:space="0" w:color="auto"/>
      </w:divBdr>
    </w:div>
    <w:div w:id="1228540385">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 w:id="214692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vivaldybe@skuodas.lt" TargetMode="External"/><Relationship Id="rId5" Type="http://schemas.openxmlformats.org/officeDocument/2006/relationships/settings" Target="settings.xml"/><Relationship Id="rId15" Type="http://schemas.openxmlformats.org/officeDocument/2006/relationships/hyperlink" Target="https://vpt.lrv.lt/uploads/vpt/documents/files/LT_versija/E_vedlys/4_convenience/NaudojimosiCVPIStaisykliu_19p.pdf"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vpt.lrv.lt/uploads/vpt/documents/files/LT_versija/E_vedlys/4_convenience/Kvalifikuotaselektroninisparas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21B1-E0A7-41E7-8A49-2047DD26E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2233</TotalTime>
  <Pages>1</Pages>
  <Words>13178</Words>
  <Characters>7512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Vida Tautkienė</cp:lastModifiedBy>
  <cp:revision>1126</cp:revision>
  <cp:lastPrinted>2024-05-08T10:48:00Z</cp:lastPrinted>
  <dcterms:created xsi:type="dcterms:W3CDTF">2022-03-01T14:17:00Z</dcterms:created>
  <dcterms:modified xsi:type="dcterms:W3CDTF">2025-03-07T06:42:00Z</dcterms:modified>
</cp:coreProperties>
</file>