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0AFB0D0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3EFDB9F5" w14:textId="28CF1E73" w:rsidR="006A2B1F" w:rsidRDefault="006C2831" w:rsidP="007B4BFE">
      <w:pPr>
        <w:jc w:val="both"/>
        <w:rPr>
          <w:rFonts w:cs="Arial"/>
          <w:b/>
          <w:caps/>
        </w:rPr>
      </w:pPr>
      <w:r>
        <w:rPr>
          <w:rFonts w:ascii="Montserrat" w:hAnsi="Montserrat" w:cs="Arial"/>
          <w:lang w:val="lt-LT"/>
        </w:rPr>
        <w:t xml:space="preserve">                                                                                                               </w:t>
      </w:r>
      <w:r w:rsidR="00480365">
        <w:rPr>
          <w:rFonts w:ascii="Montserrat" w:hAnsi="Montserrat" w:cs="Arial"/>
          <w:lang w:val="lt-LT"/>
        </w:rPr>
        <w:t xml:space="preserve"> </w:t>
      </w:r>
    </w:p>
    <w:p w14:paraId="4A7CF4B0" w14:textId="77777777" w:rsidR="00A26DD7" w:rsidRDefault="00A26DD7" w:rsidP="00A26DD7">
      <w:pPr>
        <w:pStyle w:val="Antrats1"/>
        <w:ind w:firstLine="0"/>
        <w:jc w:val="right"/>
        <w:rPr>
          <w:szCs w:val="20"/>
        </w:rPr>
      </w:pPr>
    </w:p>
    <w:p w14:paraId="27D875DD" w14:textId="47B5B91F" w:rsidR="00A345EB" w:rsidRPr="00D8488A" w:rsidRDefault="00BB7EF8" w:rsidP="00A345EB">
      <w:pPr>
        <w:keepNext/>
        <w:suppressAutoHyphens/>
        <w:ind w:right="282"/>
        <w:jc w:val="center"/>
        <w:outlineLvl w:val="7"/>
        <w:rPr>
          <w:rFonts w:ascii="Montserrat" w:eastAsia="Lucida Sans Unicode" w:hAnsi="Montserrat" w:cs="Arial"/>
          <w:b/>
          <w:iCs/>
          <w:kern w:val="1"/>
          <w:lang w:val="lt-LT" w:eastAsia="ar-SA"/>
        </w:rPr>
      </w:pPr>
      <w:r w:rsidRPr="00BB7EF8">
        <w:rPr>
          <w:rFonts w:ascii="Montserrat" w:eastAsia="Calibri" w:hAnsi="Montserrat" w:cs="Arial"/>
          <w:b/>
          <w:lang w:val="lt-LT"/>
        </w:rPr>
        <w:t>DĖL VILNIAUS MIESTO VIEŠOJO TRANSPORTO STOTELIŲ KELEIVIŲ INFORMAVIMO ŠVIESLENČIŲ PRIJUNGIMO PRIE SKIRSTOMŲJŲ ELEKTROS TINKLŲ KLOJIMO, ĮRENGIMO DARBŲ</w:t>
      </w:r>
      <w:r w:rsidRPr="00B2018C">
        <w:rPr>
          <w:rFonts w:ascii="Montserrat" w:hAnsi="Montserrat" w:cs="Arial"/>
          <w:b/>
          <w:lang w:val="lt-LT"/>
        </w:rPr>
        <w:t xml:space="preserve"> </w:t>
      </w:r>
      <w:r w:rsidR="00A345EB" w:rsidRPr="00B2018C">
        <w:rPr>
          <w:rFonts w:ascii="Montserrat" w:hAnsi="Montserrat" w:cs="Arial"/>
          <w:b/>
          <w:lang w:val="lt-LT"/>
        </w:rPr>
        <w:t>PIRKIMO, VYKDOMO SKELBIAMOS APKLAUSOS BŪDU,</w:t>
      </w:r>
      <w:r w:rsidR="00A345EB" w:rsidRPr="00B2018C">
        <w:rPr>
          <w:rFonts w:ascii="Montserrat" w:hAnsi="Montserrat" w:cs="Arial"/>
          <w:lang w:val="lt-LT"/>
        </w:rPr>
        <w:t xml:space="preserve"> </w:t>
      </w:r>
      <w:r w:rsidR="00A345EB" w:rsidRPr="00B2018C">
        <w:rPr>
          <w:rFonts w:ascii="Montserrat" w:hAnsi="Montserrat" w:cs="Arial"/>
          <w:b/>
          <w:lang w:val="lt-LT"/>
        </w:rPr>
        <w:t>SĄ</w:t>
      </w:r>
      <w:r w:rsidR="00324280">
        <w:rPr>
          <w:rFonts w:ascii="Montserrat" w:hAnsi="Montserrat" w:cs="Arial"/>
          <w:b/>
          <w:lang w:val="lt-LT"/>
        </w:rPr>
        <w:t>L</w:t>
      </w:r>
      <w:r w:rsidR="00A345EB" w:rsidRPr="00B2018C">
        <w:rPr>
          <w:rFonts w:ascii="Montserrat" w:hAnsi="Montserrat" w:cs="Arial"/>
          <w:b/>
          <w:lang w:val="lt-LT"/>
        </w:rPr>
        <w:t>YGOS</w:t>
      </w:r>
    </w:p>
    <w:p w14:paraId="6265843A" w14:textId="298CCB6C" w:rsidR="00563051" w:rsidRDefault="00563051" w:rsidP="00563051">
      <w:pPr>
        <w:pStyle w:val="Pagrindinistekstas"/>
        <w:rPr>
          <w:rFonts w:ascii="Montserrat" w:hAnsi="Montserrat" w:cs="Arial"/>
          <w:b/>
          <w:sz w:val="20"/>
        </w:rPr>
      </w:pPr>
    </w:p>
    <w:p w14:paraId="54B97B88" w14:textId="4F5838FA" w:rsidR="00563051" w:rsidRDefault="00417B26" w:rsidP="00417B26">
      <w:pPr>
        <w:pStyle w:val="Pagrindinistekstas"/>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Pagrindinistekstas"/>
        <w:rPr>
          <w:rFonts w:ascii="Montserrat" w:hAnsi="Montserrat" w:cs="Arial"/>
          <w:b/>
          <w:sz w:val="20"/>
        </w:rPr>
      </w:pPr>
    </w:p>
    <w:tbl>
      <w:tblPr>
        <w:tblStyle w:val="Lentelstinklelis"/>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14:paraId="4EEBCC7D" w14:textId="77777777" w:rsidTr="00316359">
        <w:tc>
          <w:tcPr>
            <w:tcW w:w="704" w:type="dxa"/>
            <w:vAlign w:val="center"/>
          </w:tcPr>
          <w:p w14:paraId="38EA2A5C" w14:textId="23418E0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14:paraId="5B7AD599" w14:textId="77777777" w:rsidTr="00070EFD">
        <w:tc>
          <w:tcPr>
            <w:tcW w:w="704" w:type="dxa"/>
            <w:vAlign w:val="center"/>
          </w:tcPr>
          <w:p w14:paraId="63688968" w14:textId="11A0A68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480365" w:rsidRDefault="00480365" w:rsidP="00480365">
            <w:pPr>
              <w:pStyle w:val="Pagrindinistekstas"/>
              <w:spacing w:line="360" w:lineRule="auto"/>
              <w:ind w:right="-50" w:firstLine="0"/>
              <w:jc w:val="left"/>
              <w:rPr>
                <w:rFonts w:ascii="Montserrat" w:hAnsi="Montserrat" w:cs="Arial"/>
                <w:bCs/>
                <w:sz w:val="20"/>
                <w:lang w:val="en-US"/>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14:paraId="1773DD31" w14:textId="77777777" w:rsidTr="000860EE">
        <w:tc>
          <w:tcPr>
            <w:tcW w:w="704" w:type="dxa"/>
            <w:vAlign w:val="center"/>
          </w:tcPr>
          <w:p w14:paraId="6AFDA3D9" w14:textId="1AF0AB8A"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14:paraId="250A9FF9" w14:textId="77777777" w:rsidTr="006821D9">
        <w:tc>
          <w:tcPr>
            <w:tcW w:w="704" w:type="dxa"/>
            <w:vAlign w:val="center"/>
          </w:tcPr>
          <w:p w14:paraId="45DB33CA" w14:textId="4D512300"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C31C5C" w14:paraId="45A78B67" w14:textId="77777777" w:rsidTr="00924CB1">
        <w:tc>
          <w:tcPr>
            <w:tcW w:w="704" w:type="dxa"/>
            <w:vAlign w:val="center"/>
          </w:tcPr>
          <w:p w14:paraId="433914BD" w14:textId="14B025BD" w:rsidR="00480365" w:rsidRPr="00C31C5C" w:rsidRDefault="00480365" w:rsidP="008338D1">
            <w:pPr>
              <w:pStyle w:val="Pagrindinistekstas"/>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14:paraId="516FF88B" w14:textId="77777777" w:rsidTr="00DE6D78">
        <w:tc>
          <w:tcPr>
            <w:tcW w:w="704" w:type="dxa"/>
            <w:vAlign w:val="center"/>
          </w:tcPr>
          <w:p w14:paraId="10E9C125" w14:textId="316296C4" w:rsidR="00480365" w:rsidRDefault="00480365" w:rsidP="008338D1">
            <w:pPr>
              <w:pStyle w:val="Pagrindinistekstas"/>
              <w:ind w:firstLine="0"/>
              <w:jc w:val="center"/>
              <w:rPr>
                <w:rFonts w:ascii="Montserrat" w:hAnsi="Montserrat" w:cs="Arial"/>
                <w:bCs/>
                <w:sz w:val="20"/>
              </w:rPr>
            </w:pPr>
            <w:r>
              <w:rPr>
                <w:rFonts w:ascii="Montserrat" w:hAnsi="Montserrat" w:cs="Arial"/>
                <w:bCs/>
                <w:sz w:val="20"/>
              </w:rPr>
              <w:t>X.</w:t>
            </w:r>
          </w:p>
        </w:tc>
        <w:tc>
          <w:tcPr>
            <w:tcW w:w="9072" w:type="dxa"/>
          </w:tcPr>
          <w:p w14:paraId="0054D4AF" w14:textId="0A0F1968"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 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Pagrindinistekstas"/>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14:paraId="6604641B" w14:textId="77777777" w:rsidTr="00B96533">
        <w:tc>
          <w:tcPr>
            <w:tcW w:w="704" w:type="dxa"/>
            <w:vAlign w:val="center"/>
          </w:tcPr>
          <w:p w14:paraId="5A19ECD6" w14:textId="20448D75"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14:paraId="43732E40" w14:textId="77777777" w:rsidTr="00EF5D55">
        <w:tc>
          <w:tcPr>
            <w:tcW w:w="704" w:type="dxa"/>
            <w:vAlign w:val="center"/>
          </w:tcPr>
          <w:p w14:paraId="508A7EA5" w14:textId="7B33587F"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14:paraId="1D8F8C56" w14:textId="77777777" w:rsidTr="00C6266F">
        <w:tc>
          <w:tcPr>
            <w:tcW w:w="704" w:type="dxa"/>
            <w:vAlign w:val="center"/>
          </w:tcPr>
          <w:p w14:paraId="6E1B4B58" w14:textId="1C2CD05C" w:rsidR="00480365" w:rsidRPr="00BF7137" w:rsidRDefault="00480365" w:rsidP="00890468">
            <w:pPr>
              <w:pStyle w:val="Pagrindinistekstas"/>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Pagrindinistekstas"/>
              <w:spacing w:line="360" w:lineRule="auto"/>
              <w:ind w:right="-50" w:firstLine="0"/>
              <w:jc w:val="left"/>
              <w:rPr>
                <w:rFonts w:ascii="Montserrat" w:hAnsi="Montserrat"/>
                <w:sz w:val="20"/>
              </w:rPr>
            </w:pPr>
            <w:proofErr w:type="spellStart"/>
            <w:r w:rsidRPr="00480365">
              <w:rPr>
                <w:rFonts w:ascii="Montserrat" w:hAnsi="Montserrat" w:cs="Arial"/>
                <w:sz w:val="20"/>
                <w:lang w:val="en-US"/>
              </w:rPr>
              <w:t>Sutarties</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projekto</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sąlygos</w:t>
            </w:r>
            <w:proofErr w:type="spellEnd"/>
            <w:r w:rsidRPr="00480365">
              <w:rPr>
                <w:rFonts w:ascii="Montserrat" w:hAnsi="Montserrat" w:cs="Arial"/>
                <w:sz w:val="20"/>
                <w:lang w:val="en-US"/>
              </w:rPr>
              <w:t xml:space="preserve"> (</w:t>
            </w:r>
            <w:proofErr w:type="spellStart"/>
            <w:r>
              <w:rPr>
                <w:rFonts w:ascii="Montserrat" w:hAnsi="Montserrat" w:cs="Arial"/>
                <w:sz w:val="20"/>
                <w:lang w:val="en-US"/>
              </w:rPr>
              <w:t>p</w:t>
            </w:r>
            <w:r w:rsidRPr="00480365">
              <w:rPr>
                <w:rFonts w:ascii="Montserrat" w:hAnsi="Montserrat" w:cs="Arial"/>
                <w:sz w:val="20"/>
                <w:lang w:val="en-US"/>
              </w:rPr>
              <w:t>ateikiama</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atskiru</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dokumentu</w:t>
            </w:r>
            <w:proofErr w:type="spellEnd"/>
            <w:r w:rsidRPr="00480365">
              <w:rPr>
                <w:rFonts w:ascii="Montserrat" w:hAnsi="Montserrat" w:cs="Arial"/>
                <w:sz w:val="20"/>
                <w:lang w:val="en-US"/>
              </w:rPr>
              <w:t>)</w:t>
            </w:r>
          </w:p>
        </w:tc>
      </w:tr>
    </w:tbl>
    <w:p w14:paraId="6A43558D" w14:textId="41B8FFC6" w:rsidR="00563051" w:rsidRPr="00085B09" w:rsidRDefault="00563051" w:rsidP="007166F4">
      <w:pPr>
        <w:pStyle w:val="Pagrindinistekstas"/>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Pagrindinistekstas"/>
        <w:rPr>
          <w:rFonts w:ascii="Montserrat" w:hAnsi="Montserrat" w:cs="Arial"/>
          <w:sz w:val="20"/>
        </w:rPr>
      </w:pPr>
    </w:p>
    <w:p w14:paraId="149622D3" w14:textId="77777777" w:rsidR="00A703FA" w:rsidRPr="008850EC" w:rsidRDefault="00A703FA" w:rsidP="008850EC">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Pagrindinistekstas"/>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Sraopastraipa"/>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2E0BAC09" w:rsidR="006D17B7" w:rsidRDefault="00C82DD5" w:rsidP="00141CFA">
      <w:pPr>
        <w:pStyle w:val="Sraopastraipa"/>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(toliau – CPO), kadangi šių</w:t>
      </w:r>
      <w:r w:rsidR="007E6F35">
        <w:rPr>
          <w:rFonts w:ascii="Montserrat" w:hAnsi="Montserrat" w:cs="Arial"/>
        </w:rPr>
        <w:t xml:space="preserve"> darbų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Sraopastraipa"/>
        <w:tabs>
          <w:tab w:val="left" w:pos="851"/>
        </w:tabs>
        <w:ind w:left="567"/>
        <w:jc w:val="both"/>
        <w:rPr>
          <w:rFonts w:ascii="Montserrat" w:hAnsi="Montserrat" w:cs="Arial"/>
          <w:b/>
        </w:rPr>
      </w:pPr>
    </w:p>
    <w:p w14:paraId="0E39D30F" w14:textId="31C6D9B8" w:rsidR="001E63F7" w:rsidRPr="008F4E8E" w:rsidRDefault="001E63F7" w:rsidP="00E03990">
      <w:pPr>
        <w:pStyle w:val="Pagrindinistekstas"/>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Pagrindinistekstas"/>
        <w:ind w:left="850"/>
        <w:rPr>
          <w:rFonts w:ascii="Montserrat" w:hAnsi="Montserrat" w:cs="Arial"/>
          <w:sz w:val="20"/>
        </w:rPr>
      </w:pPr>
    </w:p>
    <w:p w14:paraId="703D1481" w14:textId="7AABEF0A" w:rsidR="00015015" w:rsidRPr="0056474D" w:rsidRDefault="00662E6A" w:rsidP="00A73EF8">
      <w:pPr>
        <w:tabs>
          <w:tab w:val="left" w:pos="851"/>
        </w:tabs>
        <w:ind w:firstLine="567"/>
        <w:jc w:val="both"/>
        <w:rPr>
          <w:rFonts w:ascii="Montserrat" w:hAnsi="Montserrat" w:cs="Arial"/>
          <w:lang w:val="lt-LT"/>
        </w:rPr>
      </w:pPr>
      <w:r>
        <w:rPr>
          <w:rFonts w:ascii="Montserrat" w:hAnsi="Montserrat" w:cs="Arial"/>
          <w:lang w:val="lt-LT"/>
        </w:rPr>
        <w:t xml:space="preserve">7 </w:t>
      </w:r>
      <w:r w:rsidR="00A26459">
        <w:rPr>
          <w:rFonts w:ascii="Montserrat" w:hAnsi="Montserrat" w:cs="Arial"/>
          <w:lang w:val="lt-LT"/>
        </w:rPr>
        <w:t xml:space="preserve">. </w:t>
      </w:r>
      <w:r w:rsidR="007101D5" w:rsidRPr="00A26DD7">
        <w:rPr>
          <w:rFonts w:ascii="Montserrat" w:hAnsi="Montserrat" w:cs="Arial"/>
          <w:lang w:val="lt-LT"/>
        </w:rPr>
        <w:t>Pirkimo objektas</w:t>
      </w:r>
      <w:r w:rsidR="00C416E0" w:rsidRPr="00A26DD7">
        <w:rPr>
          <w:rFonts w:ascii="Montserrat" w:hAnsi="Montserrat" w:cs="Arial"/>
          <w:lang w:val="lt-LT"/>
        </w:rPr>
        <w:t xml:space="preserve"> </w:t>
      </w:r>
      <w:r w:rsidR="007101D5" w:rsidRPr="00A26DD7">
        <w:rPr>
          <w:rFonts w:ascii="Montserrat" w:hAnsi="Montserrat" w:cs="Arial"/>
          <w:lang w:val="lt-LT"/>
        </w:rPr>
        <w:t xml:space="preserve"> –</w:t>
      </w:r>
      <w:r w:rsidR="00377A8A">
        <w:rPr>
          <w:rFonts w:ascii="Montserrat" w:hAnsi="Montserrat" w:cs="Arial"/>
          <w:lang w:val="lt-LT"/>
        </w:rPr>
        <w:t xml:space="preserve"> </w:t>
      </w:r>
      <w:bookmarkStart w:id="0" w:name="_Hlk190758975"/>
      <w:r w:rsidR="0056474D" w:rsidRPr="00747BE9">
        <w:rPr>
          <w:rFonts w:ascii="Montserrat" w:hAnsi="Montserrat" w:cs="Arial"/>
          <w:i/>
          <w:iCs/>
          <w:lang w:val="lt-LT"/>
        </w:rPr>
        <w:t>Vilniaus miesto viešojo transporto stotelių keleivių informavimo švieslenčių prijungimo prie skirstomųjų elektros tinklų klojimo, įrengimo darb</w:t>
      </w:r>
      <w:r w:rsidR="00A73EF8" w:rsidRPr="00747BE9">
        <w:rPr>
          <w:rFonts w:ascii="Montserrat" w:hAnsi="Montserrat" w:cs="Arial"/>
          <w:i/>
          <w:iCs/>
          <w:lang w:val="lt-LT"/>
        </w:rPr>
        <w:t>ai</w:t>
      </w:r>
      <w:r w:rsidR="0056474D" w:rsidRPr="0056474D">
        <w:rPr>
          <w:rFonts w:ascii="Montserrat" w:eastAsia="Calibri" w:hAnsi="Montserrat" w:cs="Arial"/>
          <w:lang w:val="lt-LT"/>
        </w:rPr>
        <w:t xml:space="preserve"> </w:t>
      </w:r>
      <w:bookmarkEnd w:id="0"/>
      <w:r w:rsidR="00361E70" w:rsidRPr="00361E70">
        <w:rPr>
          <w:rFonts w:ascii="Montserrat" w:eastAsia="Calibri" w:hAnsi="Montserrat" w:cs="Arial"/>
          <w:bCs/>
          <w:lang w:val="lt-LT"/>
        </w:rPr>
        <w:t xml:space="preserve">(toliau – </w:t>
      </w:r>
      <w:r w:rsidR="00A73EF8">
        <w:rPr>
          <w:rFonts w:ascii="Montserrat" w:eastAsia="Calibri" w:hAnsi="Montserrat" w:cs="Arial"/>
          <w:bCs/>
          <w:lang w:val="lt-LT"/>
        </w:rPr>
        <w:t>darbai</w:t>
      </w:r>
      <w:r w:rsidR="001B14B3">
        <w:rPr>
          <w:rFonts w:ascii="Montserrat" w:eastAsia="Calibri" w:hAnsi="Montserrat" w:cs="Arial"/>
          <w:bCs/>
          <w:lang w:val="lt-LT"/>
        </w:rPr>
        <w:t>).</w:t>
      </w:r>
    </w:p>
    <w:p w14:paraId="36FC6D18" w14:textId="51C0FFA5"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 xml:space="preserve">Pirkimo objekto savybės </w:t>
      </w:r>
      <w:r w:rsidR="00267F43" w:rsidRPr="00267F43">
        <w:rPr>
          <w:rFonts w:ascii="Montserrat" w:hAnsi="Montserrat" w:cs="Arial"/>
          <w:lang w:val="lt-LT"/>
        </w:rPr>
        <w:t xml:space="preserve">kiekvienai pirkimo objekto daliai </w:t>
      </w:r>
      <w:r w:rsidR="00924A00" w:rsidRPr="00924A00">
        <w:rPr>
          <w:rFonts w:ascii="Montserrat" w:hAnsi="Montserrat" w:cs="Arial"/>
          <w:lang w:val="lt-LT"/>
        </w:rPr>
        <w:t>apibūdintos techninėje specifikacijoje (</w:t>
      </w:r>
      <w:r w:rsidR="003323A7">
        <w:rPr>
          <w:rFonts w:ascii="Montserrat" w:hAnsi="Montserrat" w:cs="Arial"/>
          <w:lang w:val="lt-LT"/>
        </w:rPr>
        <w:t>apklausos</w:t>
      </w:r>
      <w:r w:rsidR="00924A00" w:rsidRPr="00924A00">
        <w:rPr>
          <w:rFonts w:ascii="Montserrat" w:hAnsi="Montserrat" w:cs="Arial"/>
          <w:lang w:val="lt-LT"/>
        </w:rPr>
        <w:t xml:space="preserve"> sąlygų 1 pried</w:t>
      </w:r>
      <w:r w:rsidR="003323A7">
        <w:rPr>
          <w:rFonts w:ascii="Montserrat" w:hAnsi="Montserrat" w:cs="Arial"/>
          <w:lang w:val="lt-LT"/>
        </w:rPr>
        <w:t>as</w:t>
      </w:r>
      <w:r w:rsidR="00924A00" w:rsidRPr="00924A00">
        <w:rPr>
          <w:rFonts w:ascii="Montserrat" w:hAnsi="Montserrat" w:cs="Arial"/>
          <w:lang w:val="lt-LT"/>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08FED37F" w14:textId="63B0B46B" w:rsidR="00E24D4A" w:rsidRDefault="009752CE" w:rsidP="00852007">
      <w:pPr>
        <w:pStyle w:val="Sraopastraipa"/>
        <w:widowControl/>
        <w:tabs>
          <w:tab w:val="left" w:pos="851"/>
        </w:tabs>
        <w:suppressAutoHyphens/>
        <w:autoSpaceDE/>
        <w:autoSpaceDN/>
        <w:adjustRightInd/>
        <w:ind w:left="0" w:firstLine="567"/>
        <w:jc w:val="both"/>
        <w:rPr>
          <w:rFonts w:ascii="Montserrat" w:eastAsia="Calibri" w:hAnsi="Montserrat" w:cs="Arial"/>
        </w:rPr>
      </w:pPr>
      <w:r>
        <w:rPr>
          <w:rFonts w:ascii="Montserrat" w:eastAsia="Calibri" w:hAnsi="Montserrat" w:cs="Arial"/>
        </w:rPr>
        <w:t>9.</w:t>
      </w:r>
      <w:r w:rsidR="00747BE9" w:rsidRPr="00747BE9">
        <w:rPr>
          <w:rFonts w:ascii="Montserrat" w:hAnsi="Montserrat" w:cs="Arial"/>
        </w:rPr>
        <w:t xml:space="preserve"> </w:t>
      </w:r>
      <w:r w:rsidR="00747BE9" w:rsidRPr="00500118">
        <w:rPr>
          <w:rFonts w:ascii="Montserrat" w:hAnsi="Montserrat" w:cs="Arial"/>
        </w:rPr>
        <w:t>Pirkimo objektas yra skaidomas</w:t>
      </w:r>
      <w:r w:rsidR="00747BE9" w:rsidRPr="007723E3">
        <w:rPr>
          <w:rFonts w:ascii="Montserrat" w:hAnsi="Montserrat" w:cs="Arial"/>
        </w:rPr>
        <w:t xml:space="preserve"> į 2 pirkimo dalis</w:t>
      </w:r>
      <w:r w:rsidR="00747BE9" w:rsidRPr="00500118">
        <w:rPr>
          <w:rFonts w:ascii="Montserrat" w:hAnsi="Montserrat" w:cs="Arial"/>
        </w:rPr>
        <w:t>:</w:t>
      </w:r>
    </w:p>
    <w:p w14:paraId="472C4AC3" w14:textId="384D6324" w:rsidR="00380E21" w:rsidRDefault="00EF02D0" w:rsidP="007E7805">
      <w:pPr>
        <w:jc w:val="both"/>
        <w:rPr>
          <w:rFonts w:ascii="Montserrat" w:hAnsi="Montserrat" w:cs="Arial"/>
          <w:lang w:val="lt-LT"/>
        </w:rPr>
      </w:pPr>
      <w:r>
        <w:rPr>
          <w:rFonts w:ascii="Montserrat" w:eastAsia="Calibri" w:hAnsi="Montserrat" w:cs="Arial"/>
          <w:lang w:val="lt-LT"/>
        </w:rPr>
        <w:t xml:space="preserve">           </w:t>
      </w:r>
      <w:r w:rsidR="00380E21" w:rsidRPr="007E7805">
        <w:rPr>
          <w:rFonts w:ascii="Montserrat" w:eastAsia="Calibri" w:hAnsi="Montserrat" w:cs="Arial"/>
        </w:rPr>
        <w:t xml:space="preserve">9.1. </w:t>
      </w:r>
      <w:bookmarkStart w:id="1" w:name="_Hlk190759191"/>
      <w:r w:rsidR="00D61A6F" w:rsidRPr="007E7805">
        <w:rPr>
          <w:rFonts w:ascii="Montserrat" w:hAnsi="Montserrat"/>
          <w:b/>
          <w:bCs/>
        </w:rPr>
        <w:t xml:space="preserve">I </w:t>
      </w:r>
      <w:proofErr w:type="spellStart"/>
      <w:r w:rsidR="00D61A6F" w:rsidRPr="007E7805">
        <w:rPr>
          <w:rFonts w:ascii="Montserrat" w:hAnsi="Montserrat"/>
          <w:b/>
          <w:bCs/>
        </w:rPr>
        <w:t>pirkimo</w:t>
      </w:r>
      <w:proofErr w:type="spellEnd"/>
      <w:r w:rsidR="00D61A6F" w:rsidRPr="007E7805">
        <w:rPr>
          <w:rFonts w:ascii="Montserrat" w:hAnsi="Montserrat"/>
          <w:b/>
          <w:bCs/>
        </w:rPr>
        <w:t xml:space="preserve"> </w:t>
      </w:r>
      <w:proofErr w:type="spellStart"/>
      <w:r w:rsidR="00D61A6F" w:rsidRPr="007E7805">
        <w:rPr>
          <w:rFonts w:ascii="Montserrat" w:hAnsi="Montserrat"/>
          <w:b/>
          <w:bCs/>
        </w:rPr>
        <w:t>objekto</w:t>
      </w:r>
      <w:proofErr w:type="spellEnd"/>
      <w:r w:rsidR="00D61A6F" w:rsidRPr="007E7805">
        <w:rPr>
          <w:rFonts w:ascii="Montserrat" w:hAnsi="Montserrat"/>
          <w:b/>
          <w:bCs/>
        </w:rPr>
        <w:t xml:space="preserve"> </w:t>
      </w:r>
      <w:proofErr w:type="spellStart"/>
      <w:r w:rsidR="00D61A6F" w:rsidRPr="007E7805">
        <w:rPr>
          <w:rFonts w:ascii="Montserrat" w:hAnsi="Montserrat"/>
          <w:b/>
          <w:bCs/>
        </w:rPr>
        <w:t>dalis</w:t>
      </w:r>
      <w:proofErr w:type="spellEnd"/>
      <w:r w:rsidR="00D61A6F" w:rsidRPr="007E7805">
        <w:rPr>
          <w:rFonts w:ascii="Montserrat" w:hAnsi="Montserrat"/>
          <w:b/>
          <w:bCs/>
        </w:rPr>
        <w:t xml:space="preserve"> - </w:t>
      </w:r>
      <w:r w:rsidR="00D61A6F" w:rsidRPr="007E7805">
        <w:rPr>
          <w:rFonts w:ascii="Montserrat" w:hAnsi="Montserrat" w:cs="Arial"/>
          <w:i/>
          <w:iCs/>
        </w:rPr>
        <w:t xml:space="preserve">Vilniaus miesto viešojo transporto stotelių keleivių informavimo švieslenčių prijungimo prie skirstomųjų elektros tinklų klojimo, įrengimo darbai: </w:t>
      </w:r>
      <w:bookmarkEnd w:id="1"/>
      <w:r w:rsidR="00C20E0B" w:rsidRPr="007E7805">
        <w:rPr>
          <w:rFonts w:ascii="Montserrat" w:hAnsi="Montserrat" w:cs="Arial"/>
        </w:rPr>
        <w:t>TP-2024-22-LE „Ateities st.“, ID2101;</w:t>
      </w:r>
      <w:r w:rsidR="007E7805" w:rsidRPr="007E7805">
        <w:rPr>
          <w:rFonts w:ascii="Montserrat" w:hAnsi="Montserrat" w:cs="Arial"/>
        </w:rPr>
        <w:t xml:space="preserve"> </w:t>
      </w:r>
      <w:r w:rsidR="00C20E0B" w:rsidRPr="007E7805">
        <w:rPr>
          <w:rFonts w:ascii="Montserrat" w:hAnsi="Montserrat" w:cs="Arial"/>
        </w:rPr>
        <w:t>TP-2024-24-LE „Vilniaus rajono poliklinika“, ID3314;</w:t>
      </w:r>
      <w:r w:rsidR="007E7805" w:rsidRPr="007E7805">
        <w:rPr>
          <w:rFonts w:ascii="Montserrat" w:hAnsi="Montserrat" w:cs="Arial"/>
        </w:rPr>
        <w:t xml:space="preserve"> </w:t>
      </w:r>
      <w:r w:rsidR="00C20E0B" w:rsidRPr="007E7805">
        <w:rPr>
          <w:rFonts w:ascii="Montserrat" w:hAnsi="Montserrat" w:cs="Arial"/>
        </w:rPr>
        <w:t>TP-2024-20-LE „Architektų st.”, ID1619;</w:t>
      </w:r>
      <w:r w:rsidR="007E7805" w:rsidRPr="007E7805">
        <w:rPr>
          <w:rFonts w:ascii="Montserrat" w:hAnsi="Montserrat" w:cs="Arial"/>
        </w:rPr>
        <w:t xml:space="preserve"> </w:t>
      </w:r>
      <w:r w:rsidR="00C20E0B" w:rsidRPr="007E7805">
        <w:rPr>
          <w:rFonts w:ascii="Montserrat" w:hAnsi="Montserrat" w:cs="Arial"/>
        </w:rPr>
        <w:t>TP-2024-25-LE „Liudo Giros st.”, ID3821;</w:t>
      </w:r>
      <w:r w:rsidR="007E7805" w:rsidRPr="007E7805">
        <w:rPr>
          <w:rFonts w:ascii="Montserrat" w:hAnsi="Montserrat" w:cs="Arial"/>
        </w:rPr>
        <w:t xml:space="preserve"> </w:t>
      </w:r>
      <w:r w:rsidR="00C20E0B" w:rsidRPr="007E7805">
        <w:rPr>
          <w:rFonts w:ascii="Montserrat" w:hAnsi="Montserrat" w:cs="Arial"/>
        </w:rPr>
        <w:t>TP-2024-23-LE „Mykolo Romerio universiteto st.”, ID3823;</w:t>
      </w:r>
      <w:r w:rsidR="007E7805" w:rsidRPr="007E7805">
        <w:rPr>
          <w:rFonts w:ascii="Montserrat" w:hAnsi="Montserrat" w:cs="Arial"/>
        </w:rPr>
        <w:t xml:space="preserve"> </w:t>
      </w:r>
      <w:r w:rsidR="00C20E0B" w:rsidRPr="007E7805">
        <w:rPr>
          <w:rFonts w:ascii="Montserrat" w:hAnsi="Montserrat" w:cs="Arial"/>
        </w:rPr>
        <w:t>TP-2024-19-LE „Panorama st.”, ID0317;</w:t>
      </w:r>
      <w:r w:rsidR="007E7805" w:rsidRPr="007E7805">
        <w:rPr>
          <w:rFonts w:ascii="Montserrat" w:hAnsi="Montserrat" w:cs="Arial"/>
        </w:rPr>
        <w:t xml:space="preserve"> </w:t>
      </w:r>
      <w:r w:rsidR="00C20E0B" w:rsidRPr="007E7805">
        <w:rPr>
          <w:rFonts w:ascii="Montserrat" w:hAnsi="Montserrat" w:cs="Arial"/>
        </w:rPr>
        <w:t>TP-2024-21-LE „Ryto st.”, ID1608;</w:t>
      </w:r>
      <w:r w:rsidR="007E7805" w:rsidRPr="007E7805">
        <w:rPr>
          <w:rFonts w:ascii="Montserrat" w:hAnsi="Montserrat" w:cs="Arial"/>
        </w:rPr>
        <w:t xml:space="preserve"> </w:t>
      </w:r>
      <w:r w:rsidR="00C20E0B" w:rsidRPr="007E7805">
        <w:rPr>
          <w:rFonts w:ascii="Montserrat" w:hAnsi="Montserrat" w:cs="Arial"/>
        </w:rPr>
        <w:t>TP-2024-26-LE „</w:t>
      </w:r>
      <w:proofErr w:type="spellStart"/>
      <w:r w:rsidR="00C20E0B" w:rsidRPr="007E7805">
        <w:rPr>
          <w:rFonts w:ascii="Montserrat" w:hAnsi="Montserrat" w:cs="Arial"/>
        </w:rPr>
        <w:t>Simono</w:t>
      </w:r>
      <w:proofErr w:type="spellEnd"/>
      <w:r w:rsidR="00C20E0B" w:rsidRPr="007E7805">
        <w:rPr>
          <w:rFonts w:ascii="Montserrat" w:hAnsi="Montserrat" w:cs="Arial"/>
        </w:rPr>
        <w:t xml:space="preserve"> </w:t>
      </w:r>
      <w:proofErr w:type="spellStart"/>
      <w:r w:rsidR="00C20E0B" w:rsidRPr="007E7805">
        <w:rPr>
          <w:rFonts w:ascii="Montserrat" w:hAnsi="Montserrat" w:cs="Arial"/>
        </w:rPr>
        <w:t>Konarskio</w:t>
      </w:r>
      <w:proofErr w:type="spellEnd"/>
      <w:r w:rsidR="00C20E0B" w:rsidRPr="007E7805">
        <w:rPr>
          <w:rFonts w:ascii="Montserrat" w:hAnsi="Montserrat" w:cs="Arial"/>
        </w:rPr>
        <w:t xml:space="preserve"> </w:t>
      </w:r>
      <w:proofErr w:type="spellStart"/>
      <w:r w:rsidR="00C20E0B" w:rsidRPr="007E7805">
        <w:rPr>
          <w:rFonts w:ascii="Montserrat" w:hAnsi="Montserrat" w:cs="Arial"/>
        </w:rPr>
        <w:t>st</w:t>
      </w:r>
      <w:proofErr w:type="spellEnd"/>
      <w:r w:rsidR="00C20E0B" w:rsidRPr="007E7805">
        <w:rPr>
          <w:rFonts w:ascii="Montserrat" w:hAnsi="Montserrat" w:cs="Arial"/>
        </w:rPr>
        <w:t>.”, ID0506</w:t>
      </w:r>
      <w:r w:rsidR="009D308B">
        <w:rPr>
          <w:rFonts w:ascii="Montserrat" w:hAnsi="Montserrat" w:cs="Arial"/>
          <w:lang w:val="lt-LT"/>
        </w:rPr>
        <w:t>.</w:t>
      </w:r>
    </w:p>
    <w:p w14:paraId="7D8BD789" w14:textId="62325159" w:rsidR="007723E3" w:rsidRDefault="007723E3" w:rsidP="002042EC">
      <w:pPr>
        <w:jc w:val="both"/>
        <w:rPr>
          <w:rFonts w:ascii="Montserrat" w:hAnsi="Montserrat" w:cs="Arial"/>
          <w:lang w:val="lt-LT"/>
        </w:rPr>
      </w:pPr>
      <w:r>
        <w:rPr>
          <w:rFonts w:ascii="Montserrat" w:hAnsi="Montserrat" w:cs="Arial"/>
          <w:lang w:val="lt-LT"/>
        </w:rPr>
        <w:t xml:space="preserve">            </w:t>
      </w:r>
      <w:r w:rsidR="00EF02D0" w:rsidRPr="007723E3">
        <w:rPr>
          <w:rFonts w:ascii="Montserrat" w:hAnsi="Montserrat" w:cs="Arial"/>
        </w:rPr>
        <w:t xml:space="preserve">9.2. </w:t>
      </w:r>
      <w:r w:rsidR="00EF02D0" w:rsidRPr="007723E3">
        <w:rPr>
          <w:rFonts w:ascii="Montserrat" w:hAnsi="Montserrat" w:cs="Arial"/>
          <w:b/>
          <w:bCs/>
        </w:rPr>
        <w:t xml:space="preserve">II </w:t>
      </w:r>
      <w:proofErr w:type="spellStart"/>
      <w:r w:rsidR="00EF02D0" w:rsidRPr="007723E3">
        <w:rPr>
          <w:rFonts w:ascii="Montserrat" w:hAnsi="Montserrat" w:cs="Arial"/>
          <w:b/>
          <w:bCs/>
        </w:rPr>
        <w:t>pirkimo</w:t>
      </w:r>
      <w:proofErr w:type="spellEnd"/>
      <w:r w:rsidR="00EF02D0" w:rsidRPr="007723E3">
        <w:rPr>
          <w:rFonts w:ascii="Montserrat" w:hAnsi="Montserrat" w:cs="Arial"/>
          <w:b/>
          <w:bCs/>
        </w:rPr>
        <w:t xml:space="preserve"> </w:t>
      </w:r>
      <w:proofErr w:type="spellStart"/>
      <w:r w:rsidR="00EF02D0" w:rsidRPr="007723E3">
        <w:rPr>
          <w:rFonts w:ascii="Montserrat" w:hAnsi="Montserrat" w:cs="Arial"/>
          <w:b/>
          <w:bCs/>
        </w:rPr>
        <w:t>objekto</w:t>
      </w:r>
      <w:proofErr w:type="spellEnd"/>
      <w:r w:rsidR="00EF02D0" w:rsidRPr="007723E3">
        <w:rPr>
          <w:rFonts w:ascii="Montserrat" w:hAnsi="Montserrat" w:cs="Arial"/>
          <w:b/>
          <w:bCs/>
        </w:rPr>
        <w:t xml:space="preserve"> </w:t>
      </w:r>
      <w:proofErr w:type="spellStart"/>
      <w:r w:rsidR="00EF02D0" w:rsidRPr="007723E3">
        <w:rPr>
          <w:rFonts w:ascii="Montserrat" w:hAnsi="Montserrat" w:cs="Arial"/>
          <w:b/>
          <w:bCs/>
        </w:rPr>
        <w:t>dalis</w:t>
      </w:r>
      <w:proofErr w:type="spellEnd"/>
      <w:r w:rsidR="00EF02D0" w:rsidRPr="007723E3">
        <w:rPr>
          <w:rFonts w:ascii="Montserrat" w:hAnsi="Montserrat" w:cs="Arial"/>
          <w:b/>
          <w:bCs/>
        </w:rPr>
        <w:t xml:space="preserve"> -</w:t>
      </w:r>
      <w:r w:rsidR="00EF02D0" w:rsidRPr="007723E3">
        <w:rPr>
          <w:rFonts w:ascii="Montserrat" w:hAnsi="Montserrat" w:cs="Arial"/>
        </w:rPr>
        <w:t xml:space="preserve"> </w:t>
      </w:r>
      <w:r w:rsidR="00EF02D0" w:rsidRPr="007723E3">
        <w:rPr>
          <w:rFonts w:ascii="Montserrat" w:hAnsi="Montserrat" w:cs="Arial"/>
          <w:i/>
          <w:iCs/>
        </w:rPr>
        <w:t xml:space="preserve">Vilniaus miesto viešojo transporto stotelių keleivių informavimo švieslenčių prijungimo </w:t>
      </w:r>
      <w:proofErr w:type="spellStart"/>
      <w:r w:rsidR="00EF02D0" w:rsidRPr="007723E3">
        <w:rPr>
          <w:rFonts w:ascii="Montserrat" w:hAnsi="Montserrat" w:cs="Arial"/>
          <w:i/>
          <w:iCs/>
        </w:rPr>
        <w:t>prie</w:t>
      </w:r>
      <w:proofErr w:type="spellEnd"/>
      <w:r w:rsidR="00EF02D0" w:rsidRPr="007723E3">
        <w:rPr>
          <w:rFonts w:ascii="Montserrat" w:hAnsi="Montserrat" w:cs="Arial"/>
          <w:i/>
          <w:iCs/>
        </w:rPr>
        <w:t xml:space="preserve"> </w:t>
      </w:r>
      <w:proofErr w:type="spellStart"/>
      <w:r w:rsidR="00EF02D0" w:rsidRPr="007723E3">
        <w:rPr>
          <w:rFonts w:ascii="Montserrat" w:hAnsi="Montserrat" w:cs="Arial"/>
          <w:i/>
          <w:iCs/>
        </w:rPr>
        <w:t>skirstomųjų</w:t>
      </w:r>
      <w:proofErr w:type="spellEnd"/>
      <w:r w:rsidR="00EF02D0" w:rsidRPr="007723E3">
        <w:rPr>
          <w:rFonts w:ascii="Montserrat" w:hAnsi="Montserrat" w:cs="Arial"/>
          <w:i/>
          <w:iCs/>
        </w:rPr>
        <w:t xml:space="preserve"> </w:t>
      </w:r>
      <w:proofErr w:type="spellStart"/>
      <w:r w:rsidR="00EF02D0" w:rsidRPr="007723E3">
        <w:rPr>
          <w:rFonts w:ascii="Montserrat" w:hAnsi="Montserrat" w:cs="Arial"/>
          <w:i/>
          <w:iCs/>
        </w:rPr>
        <w:t>elektros</w:t>
      </w:r>
      <w:proofErr w:type="spellEnd"/>
      <w:r w:rsidR="00EF02D0" w:rsidRPr="007723E3">
        <w:rPr>
          <w:rFonts w:ascii="Montserrat" w:hAnsi="Montserrat" w:cs="Arial"/>
          <w:i/>
          <w:iCs/>
        </w:rPr>
        <w:t xml:space="preserve"> </w:t>
      </w:r>
      <w:proofErr w:type="spellStart"/>
      <w:r w:rsidR="00EF02D0" w:rsidRPr="007723E3">
        <w:rPr>
          <w:rFonts w:ascii="Montserrat" w:hAnsi="Montserrat" w:cs="Arial"/>
          <w:i/>
          <w:iCs/>
        </w:rPr>
        <w:t>tinklų</w:t>
      </w:r>
      <w:proofErr w:type="spellEnd"/>
      <w:r w:rsidR="00EF02D0" w:rsidRPr="007723E3">
        <w:rPr>
          <w:rFonts w:ascii="Montserrat" w:hAnsi="Montserrat" w:cs="Arial"/>
          <w:i/>
          <w:iCs/>
        </w:rPr>
        <w:t xml:space="preserve"> </w:t>
      </w:r>
      <w:proofErr w:type="spellStart"/>
      <w:r w:rsidR="00EF02D0" w:rsidRPr="007723E3">
        <w:rPr>
          <w:rFonts w:ascii="Montserrat" w:hAnsi="Montserrat" w:cs="Arial"/>
          <w:i/>
          <w:iCs/>
        </w:rPr>
        <w:t>klojimo</w:t>
      </w:r>
      <w:proofErr w:type="spellEnd"/>
      <w:r w:rsidR="00EF02D0" w:rsidRPr="007723E3">
        <w:rPr>
          <w:rFonts w:ascii="Montserrat" w:hAnsi="Montserrat" w:cs="Arial"/>
          <w:i/>
          <w:iCs/>
        </w:rPr>
        <w:t xml:space="preserve">, </w:t>
      </w:r>
      <w:proofErr w:type="spellStart"/>
      <w:r w:rsidR="00EF02D0" w:rsidRPr="007723E3">
        <w:rPr>
          <w:rFonts w:ascii="Montserrat" w:hAnsi="Montserrat" w:cs="Arial"/>
          <w:i/>
          <w:iCs/>
        </w:rPr>
        <w:t>įrengimo</w:t>
      </w:r>
      <w:proofErr w:type="spellEnd"/>
      <w:r w:rsidR="00EF02D0" w:rsidRPr="007723E3">
        <w:rPr>
          <w:rFonts w:ascii="Montserrat" w:hAnsi="Montserrat" w:cs="Arial"/>
          <w:i/>
          <w:iCs/>
        </w:rPr>
        <w:t xml:space="preserve"> </w:t>
      </w:r>
      <w:proofErr w:type="spellStart"/>
      <w:r w:rsidR="00EF02D0" w:rsidRPr="007723E3">
        <w:rPr>
          <w:rFonts w:ascii="Montserrat" w:hAnsi="Montserrat" w:cs="Arial"/>
          <w:i/>
          <w:iCs/>
        </w:rPr>
        <w:t>darbai</w:t>
      </w:r>
      <w:proofErr w:type="spellEnd"/>
      <w:r w:rsidR="00EF02D0" w:rsidRPr="007723E3">
        <w:rPr>
          <w:rFonts w:ascii="Montserrat" w:hAnsi="Montserrat" w:cs="Arial"/>
        </w:rPr>
        <w:t>:</w:t>
      </w:r>
      <w:r w:rsidR="00720A90" w:rsidRPr="007723E3">
        <w:rPr>
          <w:rFonts w:ascii="Montserrat" w:hAnsi="Montserrat" w:cs="Arial"/>
        </w:rPr>
        <w:t xml:space="preserve"> </w:t>
      </w:r>
      <w:r w:rsidRPr="007723E3">
        <w:rPr>
          <w:rFonts w:ascii="Montserrat" w:hAnsi="Montserrat" w:cs="Arial"/>
        </w:rPr>
        <w:t>TP-2024-34-LE „</w:t>
      </w:r>
      <w:proofErr w:type="spellStart"/>
      <w:r w:rsidRPr="007723E3">
        <w:rPr>
          <w:rFonts w:ascii="Montserrat" w:hAnsi="Montserrat" w:cs="Arial"/>
        </w:rPr>
        <w:t>Genių</w:t>
      </w:r>
      <w:proofErr w:type="spellEnd"/>
      <w:r w:rsidRPr="007723E3">
        <w:rPr>
          <w:rFonts w:ascii="Montserrat" w:hAnsi="Montserrat" w:cs="Arial"/>
        </w:rPr>
        <w:t xml:space="preserve"> </w:t>
      </w:r>
      <w:proofErr w:type="spellStart"/>
      <w:r w:rsidRPr="007723E3">
        <w:rPr>
          <w:rFonts w:ascii="Montserrat" w:hAnsi="Montserrat" w:cs="Arial"/>
        </w:rPr>
        <w:t>st</w:t>
      </w:r>
      <w:proofErr w:type="spellEnd"/>
      <w:r w:rsidRPr="007723E3">
        <w:rPr>
          <w:rFonts w:ascii="Montserrat" w:hAnsi="Montserrat" w:cs="Arial"/>
        </w:rPr>
        <w:t>.“, ID2348;</w:t>
      </w:r>
      <w:r w:rsidR="002042EC">
        <w:rPr>
          <w:rFonts w:ascii="Montserrat" w:hAnsi="Montserrat" w:cs="Arial"/>
          <w:lang w:val="lt-LT"/>
        </w:rPr>
        <w:t xml:space="preserve"> </w:t>
      </w:r>
      <w:r w:rsidRPr="002042EC">
        <w:rPr>
          <w:rFonts w:ascii="Montserrat" w:hAnsi="Montserrat" w:cs="Arial"/>
        </w:rPr>
        <w:t>TP-2024-36-LE „</w:t>
      </w:r>
      <w:proofErr w:type="spellStart"/>
      <w:r w:rsidRPr="002042EC">
        <w:rPr>
          <w:rFonts w:ascii="Montserrat" w:hAnsi="Montserrat" w:cs="Arial"/>
        </w:rPr>
        <w:t>Jurgio</w:t>
      </w:r>
      <w:proofErr w:type="spellEnd"/>
      <w:r w:rsidRPr="002042EC">
        <w:rPr>
          <w:rFonts w:ascii="Montserrat" w:hAnsi="Montserrat" w:cs="Arial"/>
        </w:rPr>
        <w:t xml:space="preserve"> </w:t>
      </w:r>
      <w:proofErr w:type="spellStart"/>
      <w:r w:rsidRPr="002042EC">
        <w:rPr>
          <w:rFonts w:ascii="Montserrat" w:hAnsi="Montserrat" w:cs="Arial"/>
        </w:rPr>
        <w:t>Baltrušaičio</w:t>
      </w:r>
      <w:proofErr w:type="spellEnd"/>
      <w:r w:rsidRPr="002042EC">
        <w:rPr>
          <w:rFonts w:ascii="Montserrat" w:hAnsi="Montserrat" w:cs="Arial"/>
        </w:rPr>
        <w:t xml:space="preserve"> </w:t>
      </w:r>
      <w:proofErr w:type="spellStart"/>
      <w:r w:rsidRPr="002042EC">
        <w:rPr>
          <w:rFonts w:ascii="Montserrat" w:hAnsi="Montserrat" w:cs="Arial"/>
        </w:rPr>
        <w:t>st</w:t>
      </w:r>
      <w:proofErr w:type="spellEnd"/>
      <w:r w:rsidRPr="002042EC">
        <w:rPr>
          <w:rFonts w:ascii="Montserrat" w:hAnsi="Montserrat" w:cs="Arial"/>
        </w:rPr>
        <w:t>.“, ID3326;</w:t>
      </w:r>
      <w:r w:rsidR="002042EC">
        <w:rPr>
          <w:rFonts w:ascii="Montserrat" w:hAnsi="Montserrat" w:cs="Arial"/>
          <w:lang w:val="lt-LT"/>
        </w:rPr>
        <w:t xml:space="preserve"> </w:t>
      </w:r>
      <w:r w:rsidRPr="002042EC">
        <w:rPr>
          <w:rFonts w:ascii="Montserrat" w:hAnsi="Montserrat" w:cs="Arial"/>
        </w:rPr>
        <w:t>TP-2024-33-LE „</w:t>
      </w:r>
      <w:proofErr w:type="spellStart"/>
      <w:r w:rsidRPr="002042EC">
        <w:rPr>
          <w:rFonts w:ascii="Montserrat" w:hAnsi="Montserrat" w:cs="Arial"/>
        </w:rPr>
        <w:t>Kareivių</w:t>
      </w:r>
      <w:proofErr w:type="spellEnd"/>
      <w:r w:rsidRPr="002042EC">
        <w:rPr>
          <w:rFonts w:ascii="Montserrat" w:hAnsi="Montserrat" w:cs="Arial"/>
        </w:rPr>
        <w:t xml:space="preserve"> </w:t>
      </w:r>
      <w:proofErr w:type="spellStart"/>
      <w:r w:rsidRPr="002042EC">
        <w:rPr>
          <w:rFonts w:ascii="Montserrat" w:hAnsi="Montserrat" w:cs="Arial"/>
        </w:rPr>
        <w:t>st</w:t>
      </w:r>
      <w:proofErr w:type="spellEnd"/>
      <w:r w:rsidRPr="002042EC">
        <w:rPr>
          <w:rFonts w:ascii="Montserrat" w:hAnsi="Montserrat" w:cs="Arial"/>
        </w:rPr>
        <w:t>.”, ID0810;</w:t>
      </w:r>
      <w:r w:rsidR="002042EC">
        <w:rPr>
          <w:rFonts w:ascii="Montserrat" w:hAnsi="Montserrat" w:cs="Arial"/>
          <w:lang w:val="lt-LT"/>
        </w:rPr>
        <w:t xml:space="preserve"> </w:t>
      </w:r>
      <w:r w:rsidRPr="002042EC">
        <w:rPr>
          <w:rFonts w:ascii="Montserrat" w:hAnsi="Montserrat" w:cs="Arial"/>
        </w:rPr>
        <w:t>TP-2024-35-LE „</w:t>
      </w:r>
      <w:proofErr w:type="spellStart"/>
      <w:r w:rsidRPr="002042EC">
        <w:rPr>
          <w:rFonts w:ascii="Montserrat" w:hAnsi="Montserrat" w:cs="Arial"/>
        </w:rPr>
        <w:t>Naujosios</w:t>
      </w:r>
      <w:proofErr w:type="spellEnd"/>
      <w:r w:rsidRPr="002042EC">
        <w:rPr>
          <w:rFonts w:ascii="Montserrat" w:hAnsi="Montserrat" w:cs="Arial"/>
        </w:rPr>
        <w:t xml:space="preserve"> </w:t>
      </w:r>
      <w:proofErr w:type="spellStart"/>
      <w:r w:rsidRPr="002042EC">
        <w:rPr>
          <w:rFonts w:ascii="Montserrat" w:hAnsi="Montserrat" w:cs="Arial"/>
        </w:rPr>
        <w:t>Vilnios</w:t>
      </w:r>
      <w:proofErr w:type="spellEnd"/>
      <w:r w:rsidRPr="002042EC">
        <w:rPr>
          <w:rFonts w:ascii="Montserrat" w:hAnsi="Montserrat" w:cs="Arial"/>
        </w:rPr>
        <w:t xml:space="preserve"> </w:t>
      </w:r>
      <w:proofErr w:type="spellStart"/>
      <w:r w:rsidRPr="002042EC">
        <w:rPr>
          <w:rFonts w:ascii="Montserrat" w:hAnsi="Montserrat" w:cs="Arial"/>
        </w:rPr>
        <w:t>Žiedas</w:t>
      </w:r>
      <w:proofErr w:type="spellEnd"/>
      <w:r w:rsidRPr="002042EC">
        <w:rPr>
          <w:rFonts w:ascii="Montserrat" w:hAnsi="Montserrat" w:cs="Arial"/>
        </w:rPr>
        <w:t>“, ID2356;</w:t>
      </w:r>
      <w:r w:rsidR="002042EC">
        <w:rPr>
          <w:rFonts w:ascii="Montserrat" w:hAnsi="Montserrat" w:cs="Arial"/>
          <w:lang w:val="lt-LT"/>
        </w:rPr>
        <w:t xml:space="preserve"> </w:t>
      </w:r>
      <w:r w:rsidRPr="002042EC">
        <w:rPr>
          <w:rFonts w:ascii="Montserrat" w:hAnsi="Montserrat" w:cs="Arial"/>
        </w:rPr>
        <w:t>TP-2024-31-LE „</w:t>
      </w:r>
      <w:proofErr w:type="spellStart"/>
      <w:r w:rsidRPr="002042EC">
        <w:rPr>
          <w:rFonts w:ascii="Montserrat" w:hAnsi="Montserrat" w:cs="Arial"/>
        </w:rPr>
        <w:t>Šilo</w:t>
      </w:r>
      <w:proofErr w:type="spellEnd"/>
      <w:r w:rsidRPr="002042EC">
        <w:rPr>
          <w:rFonts w:ascii="Montserrat" w:hAnsi="Montserrat" w:cs="Arial"/>
        </w:rPr>
        <w:t xml:space="preserve"> </w:t>
      </w:r>
      <w:proofErr w:type="spellStart"/>
      <w:r w:rsidRPr="002042EC">
        <w:rPr>
          <w:rFonts w:ascii="Montserrat" w:hAnsi="Montserrat" w:cs="Arial"/>
        </w:rPr>
        <w:t>tiltas</w:t>
      </w:r>
      <w:proofErr w:type="spellEnd"/>
      <w:r w:rsidRPr="002042EC">
        <w:rPr>
          <w:rFonts w:ascii="Montserrat" w:hAnsi="Montserrat" w:cs="Arial"/>
        </w:rPr>
        <w:t>”, ID1107;</w:t>
      </w:r>
      <w:r w:rsidR="002042EC">
        <w:rPr>
          <w:rFonts w:ascii="Montserrat" w:hAnsi="Montserrat" w:cs="Arial"/>
          <w:lang w:val="lt-LT"/>
        </w:rPr>
        <w:t xml:space="preserve"> </w:t>
      </w:r>
      <w:r w:rsidRPr="002042EC">
        <w:rPr>
          <w:rFonts w:ascii="Montserrat" w:hAnsi="Montserrat" w:cs="Arial"/>
        </w:rPr>
        <w:t>TP-2024-32-LE „</w:t>
      </w:r>
      <w:proofErr w:type="spellStart"/>
      <w:r w:rsidRPr="002042EC">
        <w:rPr>
          <w:rFonts w:ascii="Montserrat" w:hAnsi="Montserrat" w:cs="Arial"/>
        </w:rPr>
        <w:t>Tverečiaus</w:t>
      </w:r>
      <w:proofErr w:type="spellEnd"/>
      <w:r w:rsidRPr="002042EC">
        <w:rPr>
          <w:rFonts w:ascii="Montserrat" w:hAnsi="Montserrat" w:cs="Arial"/>
        </w:rPr>
        <w:t xml:space="preserve"> </w:t>
      </w:r>
      <w:proofErr w:type="spellStart"/>
      <w:r w:rsidRPr="002042EC">
        <w:rPr>
          <w:rFonts w:ascii="Montserrat" w:hAnsi="Montserrat" w:cs="Arial"/>
        </w:rPr>
        <w:t>st</w:t>
      </w:r>
      <w:proofErr w:type="spellEnd"/>
      <w:r w:rsidRPr="002042EC">
        <w:rPr>
          <w:rFonts w:ascii="Montserrat" w:hAnsi="Montserrat" w:cs="Arial"/>
        </w:rPr>
        <w:t>.”, ID1114;</w:t>
      </w:r>
      <w:r w:rsidR="002042EC">
        <w:rPr>
          <w:rFonts w:ascii="Montserrat" w:hAnsi="Montserrat" w:cs="Arial"/>
          <w:lang w:val="lt-LT"/>
        </w:rPr>
        <w:t xml:space="preserve"> </w:t>
      </w:r>
      <w:r w:rsidRPr="002042EC">
        <w:rPr>
          <w:rFonts w:ascii="Montserrat" w:hAnsi="Montserrat" w:cs="Arial"/>
        </w:rPr>
        <w:t>TP-2024-37-LE „</w:t>
      </w:r>
      <w:proofErr w:type="spellStart"/>
      <w:r w:rsidRPr="002042EC">
        <w:rPr>
          <w:rFonts w:ascii="Montserrat" w:hAnsi="Montserrat" w:cs="Arial"/>
        </w:rPr>
        <w:t>Žirmūnų</w:t>
      </w:r>
      <w:proofErr w:type="spellEnd"/>
      <w:r w:rsidRPr="002042EC">
        <w:rPr>
          <w:rFonts w:ascii="Montserrat" w:hAnsi="Montserrat" w:cs="Arial"/>
        </w:rPr>
        <w:t xml:space="preserve"> </w:t>
      </w:r>
      <w:proofErr w:type="spellStart"/>
      <w:r w:rsidRPr="002042EC">
        <w:rPr>
          <w:rFonts w:ascii="Montserrat" w:hAnsi="Montserrat" w:cs="Arial"/>
        </w:rPr>
        <w:t>seniūnija</w:t>
      </w:r>
      <w:proofErr w:type="spellEnd"/>
      <w:r w:rsidRPr="002042EC">
        <w:rPr>
          <w:rFonts w:ascii="Montserrat" w:hAnsi="Montserrat" w:cs="Arial"/>
        </w:rPr>
        <w:t>”, ID0814</w:t>
      </w:r>
      <w:r w:rsidR="00372927">
        <w:rPr>
          <w:rFonts w:ascii="Montserrat" w:hAnsi="Montserrat" w:cs="Arial"/>
          <w:lang w:val="lt-LT"/>
        </w:rPr>
        <w:t>.</w:t>
      </w:r>
    </w:p>
    <w:p w14:paraId="0E545DE9" w14:textId="77777777" w:rsidR="00E71506" w:rsidRDefault="00E71506" w:rsidP="00E71506">
      <w:pPr>
        <w:rPr>
          <w:rFonts w:ascii="Montserrat" w:hAnsi="Montserrat" w:cs="Arial"/>
          <w:lang w:val="lt-LT"/>
        </w:rPr>
      </w:pPr>
      <w:r w:rsidRPr="00E71506">
        <w:rPr>
          <w:rFonts w:ascii="Montserrat" w:hAnsi="Montserrat" w:cs="Arial"/>
          <w:lang w:val="lt-LT"/>
        </w:rPr>
        <w:t>Kiekvienai pirkimo objekto daliai, kuriai bus teikiamas pasiūlymas, tiekėjai privalo siūlyti visą tos dalies paslaugų apimtį.</w:t>
      </w:r>
    </w:p>
    <w:p w14:paraId="07358CF9" w14:textId="043A3C1E" w:rsidR="00D000C4" w:rsidRPr="00E71506" w:rsidRDefault="00D000C4" w:rsidP="00E71506">
      <w:pPr>
        <w:rPr>
          <w:rFonts w:ascii="Montserrat" w:hAnsi="Montserrat" w:cs="Arial"/>
          <w:lang w:val="lt-LT"/>
        </w:rPr>
      </w:pPr>
      <w:r>
        <w:rPr>
          <w:rFonts w:ascii="Montserrat" w:hAnsi="Montserrat" w:cs="Arial"/>
          <w:lang w:val="lt-LT"/>
        </w:rPr>
        <w:t xml:space="preserve">       10. </w:t>
      </w:r>
      <w:r w:rsidRPr="00D000C4">
        <w:rPr>
          <w:rFonts w:ascii="Montserrat" w:hAnsi="Montserrat" w:cs="Arial"/>
          <w:lang w:val="lt-LT"/>
        </w:rPr>
        <w:t>Kiekvienai pirkimo objekto daliai, kuriai bus teikiamas pasiūlymas, tiekėjai privalo siūlyti visą tos dalies darbų apimtį</w:t>
      </w:r>
      <w:r>
        <w:rPr>
          <w:rFonts w:ascii="Montserrat" w:hAnsi="Montserrat" w:cs="Arial"/>
          <w:lang w:val="lt-LT"/>
        </w:rPr>
        <w:t>.</w:t>
      </w:r>
    </w:p>
    <w:p w14:paraId="55A36A1E" w14:textId="4889DD41" w:rsidR="00E71506" w:rsidRPr="00E71506" w:rsidRDefault="00E71506" w:rsidP="00E71506">
      <w:pPr>
        <w:rPr>
          <w:rFonts w:ascii="Montserrat" w:hAnsi="Montserrat" w:cs="Arial"/>
          <w:lang w:val="lt-LT"/>
        </w:rPr>
      </w:pPr>
      <w:r w:rsidRPr="00E71506">
        <w:rPr>
          <w:rFonts w:ascii="Montserrat" w:hAnsi="Montserrat" w:cs="Arial"/>
          <w:lang w:val="lt-LT"/>
        </w:rPr>
        <w:t xml:space="preserve">       1</w:t>
      </w:r>
      <w:r w:rsidR="004C1B8B">
        <w:rPr>
          <w:rFonts w:ascii="Montserrat" w:hAnsi="Montserrat" w:cs="Arial"/>
          <w:lang w:val="lt-LT"/>
        </w:rPr>
        <w:t>1</w:t>
      </w:r>
      <w:r w:rsidRPr="00E71506">
        <w:rPr>
          <w:rFonts w:ascii="Montserrat" w:hAnsi="Montserrat" w:cs="Arial"/>
          <w:lang w:val="lt-LT"/>
        </w:rPr>
        <w:t>. Pasiūlymą tas pats tiekėjas gali pateikti vienai, kelioms arba visoms pirkimo objekto dalims.</w:t>
      </w:r>
    </w:p>
    <w:p w14:paraId="792ADCC2" w14:textId="6D104935" w:rsidR="00E71506" w:rsidRPr="00E71506" w:rsidRDefault="00E71506" w:rsidP="00A478D6">
      <w:pPr>
        <w:jc w:val="both"/>
        <w:rPr>
          <w:rFonts w:ascii="Montserrat" w:hAnsi="Montserrat" w:cs="Arial"/>
          <w:lang w:val="lt-LT"/>
        </w:rPr>
      </w:pPr>
      <w:r w:rsidRPr="00E71506">
        <w:rPr>
          <w:rFonts w:ascii="Montserrat" w:hAnsi="Montserrat" w:cs="Arial"/>
          <w:lang w:val="lt-LT"/>
        </w:rPr>
        <w:t xml:space="preserve">       1</w:t>
      </w:r>
      <w:r w:rsidR="004C1B8B">
        <w:rPr>
          <w:rFonts w:ascii="Montserrat" w:hAnsi="Montserrat" w:cs="Arial"/>
          <w:lang w:val="lt-LT"/>
        </w:rPr>
        <w:t>2</w:t>
      </w:r>
      <w:r w:rsidRPr="00E71506">
        <w:rPr>
          <w:rFonts w:ascii="Montserrat" w:hAnsi="Montserrat" w:cs="Arial"/>
          <w:lang w:val="lt-LT"/>
        </w:rPr>
        <w:t>.  Perkančioji organizacija neriboja maksimalaus pirkimo objekto dalių skaičiaus, dėl kurių laimėtoju gali būti nustatomas tas pats tiekėjas.</w:t>
      </w:r>
    </w:p>
    <w:p w14:paraId="049D57D5" w14:textId="5DBCEBE0" w:rsidR="00E71506" w:rsidRDefault="00E71506" w:rsidP="00E71506">
      <w:pPr>
        <w:jc w:val="both"/>
        <w:rPr>
          <w:rFonts w:ascii="Montserrat" w:hAnsi="Montserrat" w:cs="Arial"/>
          <w:lang w:val="lt-LT"/>
        </w:rPr>
      </w:pPr>
      <w:r w:rsidRPr="00E71506">
        <w:rPr>
          <w:rFonts w:ascii="Montserrat" w:hAnsi="Montserrat" w:cs="Arial"/>
          <w:lang w:val="lt-LT"/>
        </w:rPr>
        <w:t xml:space="preserve">       1</w:t>
      </w:r>
      <w:r w:rsidR="001E6F75">
        <w:rPr>
          <w:rFonts w:ascii="Montserrat" w:hAnsi="Montserrat" w:cs="Arial"/>
          <w:lang w:val="lt-LT"/>
        </w:rPr>
        <w:t>3</w:t>
      </w:r>
      <w:r w:rsidRPr="00E71506">
        <w:rPr>
          <w:rFonts w:ascii="Montserrat" w:hAnsi="Montserrat" w:cs="Arial"/>
          <w:lang w:val="lt-LT"/>
        </w:rPr>
        <w:t>. Perkančioji organizacija pasilieka galimybę nuspręsti sudaryti vieną pirkimo sutartį dėl jos nurodytų pirkimo dalių ar jų grupių, dėl kurių pagal pirkimo dokumentus laimėtoju gali būti nustatomas tas pats tiekėjas“.</w:t>
      </w:r>
    </w:p>
    <w:p w14:paraId="57314268" w14:textId="4B281DCB" w:rsidR="00721508" w:rsidRDefault="00721508" w:rsidP="00E71506">
      <w:pPr>
        <w:jc w:val="both"/>
        <w:rPr>
          <w:rFonts w:ascii="Montserrat" w:hAnsi="Montserrat" w:cs="Arial"/>
          <w:b/>
          <w:bCs/>
          <w:lang w:val="lt-LT"/>
        </w:rPr>
      </w:pPr>
      <w:r>
        <w:rPr>
          <w:rFonts w:ascii="Montserrat" w:hAnsi="Montserrat" w:cs="Arial"/>
          <w:lang w:val="lt-LT"/>
        </w:rPr>
        <w:t xml:space="preserve">        1</w:t>
      </w:r>
      <w:r w:rsidR="001E6F75">
        <w:rPr>
          <w:rFonts w:ascii="Montserrat" w:hAnsi="Montserrat" w:cs="Arial"/>
          <w:lang w:val="lt-LT"/>
        </w:rPr>
        <w:t>4</w:t>
      </w:r>
      <w:r>
        <w:rPr>
          <w:rFonts w:ascii="Montserrat" w:hAnsi="Montserrat" w:cs="Arial"/>
          <w:lang w:val="lt-LT"/>
        </w:rPr>
        <w:t xml:space="preserve">. </w:t>
      </w:r>
      <w:r w:rsidRPr="00721508">
        <w:rPr>
          <w:rFonts w:ascii="Montserrat" w:hAnsi="Montserrat" w:cs="Arial"/>
          <w:b/>
          <w:bCs/>
          <w:lang w:val="lt-LT"/>
        </w:rPr>
        <w:t>Maksimali priimtina pasiūlymo kaina yra:</w:t>
      </w:r>
    </w:p>
    <w:p w14:paraId="70A7FA7F" w14:textId="77777777" w:rsidR="004050A9" w:rsidRDefault="004050A9" w:rsidP="00E71506">
      <w:pPr>
        <w:jc w:val="both"/>
        <w:rPr>
          <w:rFonts w:ascii="Montserrat" w:hAnsi="Montserrat" w:cs="Arial"/>
          <w:b/>
          <w:bCs/>
          <w:lang w:val="lt-LT"/>
        </w:rPr>
      </w:pPr>
    </w:p>
    <w:p w14:paraId="349B8AC4" w14:textId="77777777" w:rsidR="004050A9" w:rsidRDefault="004050A9" w:rsidP="00E71506">
      <w:pPr>
        <w:jc w:val="both"/>
        <w:rPr>
          <w:rFonts w:ascii="Montserrat" w:hAnsi="Montserrat" w:cs="Arial"/>
          <w:b/>
          <w:bCs/>
          <w:lang w:val="lt-LT"/>
        </w:rPr>
      </w:pPr>
    </w:p>
    <w:p w14:paraId="56FF051D" w14:textId="77777777" w:rsidR="004050A9" w:rsidRDefault="004050A9" w:rsidP="00E71506">
      <w:pPr>
        <w:jc w:val="both"/>
        <w:rPr>
          <w:rFonts w:ascii="Montserrat" w:hAnsi="Montserrat" w:cs="Arial"/>
          <w:b/>
          <w:bCs/>
          <w:lang w:val="lt-LT"/>
        </w:rPr>
      </w:pPr>
    </w:p>
    <w:p w14:paraId="1A603B75" w14:textId="77777777" w:rsidR="004050A9" w:rsidRDefault="004050A9" w:rsidP="00E71506">
      <w:pPr>
        <w:jc w:val="both"/>
        <w:rPr>
          <w:rFonts w:ascii="Montserrat" w:hAnsi="Montserrat" w:cs="Arial"/>
          <w:b/>
          <w:bCs/>
          <w:lang w:val="lt-LT"/>
        </w:rPr>
      </w:pPr>
    </w:p>
    <w:p w14:paraId="51B75D3F" w14:textId="77777777" w:rsidR="004050A9" w:rsidRDefault="004050A9" w:rsidP="00E71506">
      <w:pPr>
        <w:jc w:val="both"/>
        <w:rPr>
          <w:rFonts w:ascii="Montserrat" w:hAnsi="Montserrat" w:cs="Arial"/>
          <w:b/>
          <w:bCs/>
          <w:lang w:val="lt-LT"/>
        </w:rPr>
      </w:pPr>
    </w:p>
    <w:tbl>
      <w:tblPr>
        <w:tblStyle w:val="Lentelstinklelis1"/>
        <w:tblW w:w="0" w:type="auto"/>
        <w:tblInd w:w="137" w:type="dxa"/>
        <w:tblLayout w:type="fixed"/>
        <w:tblLook w:val="04A0" w:firstRow="1" w:lastRow="0" w:firstColumn="1" w:lastColumn="0" w:noHBand="0" w:noVBand="1"/>
      </w:tblPr>
      <w:tblGrid>
        <w:gridCol w:w="5387"/>
        <w:gridCol w:w="2409"/>
        <w:gridCol w:w="1843"/>
      </w:tblGrid>
      <w:tr w:rsidR="004F489C" w:rsidRPr="004050A9" w14:paraId="3F585E1A" w14:textId="77777777" w:rsidTr="00EE1DA3">
        <w:trPr>
          <w:trHeight w:val="699"/>
        </w:trPr>
        <w:tc>
          <w:tcPr>
            <w:tcW w:w="5387" w:type="dxa"/>
          </w:tcPr>
          <w:p w14:paraId="48C78BD2" w14:textId="77777777" w:rsidR="004F489C" w:rsidRPr="00EE1DA3" w:rsidRDefault="004F489C" w:rsidP="00EE1DA3">
            <w:pPr>
              <w:pStyle w:val="Betarp"/>
              <w:jc w:val="center"/>
              <w:rPr>
                <w:rFonts w:ascii="Montserrat" w:eastAsiaTheme="minorEastAsia" w:hAnsi="Montserrat"/>
                <w:b/>
                <w:bCs/>
                <w:lang w:val="lt-LT" w:eastAsia="zh-CN"/>
              </w:rPr>
            </w:pPr>
          </w:p>
          <w:p w14:paraId="2A4BD64D" w14:textId="77777777" w:rsidR="004F489C" w:rsidRPr="00EE1DA3" w:rsidRDefault="004F489C" w:rsidP="00EE1DA3">
            <w:pPr>
              <w:pStyle w:val="Betarp"/>
              <w:jc w:val="center"/>
              <w:rPr>
                <w:rFonts w:ascii="Montserrat" w:eastAsiaTheme="minorEastAsia" w:hAnsi="Montserrat"/>
                <w:b/>
                <w:bCs/>
                <w:lang w:val="lt-LT" w:eastAsia="zh-CN"/>
              </w:rPr>
            </w:pPr>
            <w:r w:rsidRPr="00EE1DA3">
              <w:rPr>
                <w:rFonts w:ascii="Montserrat" w:eastAsiaTheme="minorEastAsia" w:hAnsi="Montserrat"/>
                <w:b/>
                <w:bCs/>
                <w:lang w:val="lt-LT" w:eastAsia="zh-CN"/>
              </w:rPr>
              <w:t>Pirkimo objekto dalis</w:t>
            </w:r>
          </w:p>
        </w:tc>
        <w:tc>
          <w:tcPr>
            <w:tcW w:w="2409" w:type="dxa"/>
          </w:tcPr>
          <w:p w14:paraId="3A6907BD" w14:textId="77777777" w:rsidR="004F489C" w:rsidRPr="00EE1DA3" w:rsidRDefault="004F489C" w:rsidP="00EE1DA3">
            <w:pPr>
              <w:pStyle w:val="Betarp"/>
              <w:jc w:val="center"/>
              <w:rPr>
                <w:rFonts w:ascii="Montserrat" w:eastAsiaTheme="minorEastAsia" w:hAnsi="Montserrat"/>
                <w:b/>
                <w:bCs/>
                <w:lang w:val="lt-LT" w:eastAsia="zh-CN"/>
              </w:rPr>
            </w:pPr>
            <w:r w:rsidRPr="00EE1DA3">
              <w:rPr>
                <w:rFonts w:ascii="Montserrat" w:eastAsiaTheme="minorEastAsia" w:hAnsi="Montserrat"/>
                <w:b/>
                <w:bCs/>
                <w:lang w:val="lt-LT" w:eastAsia="zh-CN"/>
              </w:rPr>
              <w:t>Numatoma pirkimo</w:t>
            </w:r>
          </w:p>
          <w:p w14:paraId="6A5AA73D" w14:textId="394DE983" w:rsidR="004050A9" w:rsidRPr="00EE1DA3" w:rsidRDefault="004F489C" w:rsidP="00EE1DA3">
            <w:pPr>
              <w:pStyle w:val="Betarp"/>
              <w:jc w:val="center"/>
              <w:rPr>
                <w:rFonts w:ascii="Montserrat" w:eastAsiaTheme="minorEastAsia" w:hAnsi="Montserrat"/>
                <w:b/>
                <w:bCs/>
                <w:lang w:val="lt-LT" w:eastAsia="zh-CN"/>
              </w:rPr>
            </w:pPr>
            <w:r w:rsidRPr="00EE1DA3">
              <w:rPr>
                <w:rFonts w:ascii="Montserrat" w:eastAsiaTheme="minorEastAsia" w:hAnsi="Montserrat"/>
                <w:b/>
                <w:bCs/>
                <w:lang w:val="lt-LT" w:eastAsia="zh-CN"/>
              </w:rPr>
              <w:t>objekto sutarties vertė be pridėtinės vertės mokesčio (toliau – PVM), Eur</w:t>
            </w:r>
          </w:p>
        </w:tc>
        <w:tc>
          <w:tcPr>
            <w:tcW w:w="1843" w:type="dxa"/>
          </w:tcPr>
          <w:p w14:paraId="32CEB73D" w14:textId="77777777" w:rsidR="004F489C" w:rsidRPr="00EE1DA3" w:rsidRDefault="004F489C" w:rsidP="00EE1DA3">
            <w:pPr>
              <w:pStyle w:val="Betarp"/>
              <w:jc w:val="center"/>
              <w:rPr>
                <w:rFonts w:ascii="Montserrat" w:eastAsiaTheme="minorEastAsia" w:hAnsi="Montserrat"/>
                <w:b/>
                <w:bCs/>
                <w:lang w:val="en-US" w:eastAsia="zh-CN"/>
              </w:rPr>
            </w:pPr>
            <w:r w:rsidRPr="00EE1DA3">
              <w:rPr>
                <w:rFonts w:ascii="Montserrat" w:eastAsiaTheme="minorEastAsia" w:hAnsi="Montserrat"/>
                <w:b/>
                <w:bCs/>
                <w:lang w:val="lt-LT" w:eastAsia="zh-CN"/>
              </w:rPr>
              <w:t>Su 21 proc. PVM, Eur</w:t>
            </w:r>
          </w:p>
        </w:tc>
      </w:tr>
      <w:tr w:rsidR="004F489C" w:rsidRPr="004050A9" w14:paraId="00AD61CD" w14:textId="77777777" w:rsidTr="00EE1DA3">
        <w:trPr>
          <w:trHeight w:val="699"/>
        </w:trPr>
        <w:tc>
          <w:tcPr>
            <w:tcW w:w="5387" w:type="dxa"/>
          </w:tcPr>
          <w:p w14:paraId="3C1ED51A" w14:textId="2C09E40B" w:rsidR="004F489C" w:rsidRPr="004050A9" w:rsidRDefault="004F489C" w:rsidP="004050A9">
            <w:pPr>
              <w:pStyle w:val="Betarp"/>
              <w:rPr>
                <w:rFonts w:ascii="Montserrat" w:eastAsiaTheme="minorEastAsia" w:hAnsi="Montserrat" w:cs="Tahoma"/>
                <w:lang w:val="lt-LT" w:eastAsia="zh-CN"/>
              </w:rPr>
            </w:pPr>
            <w:r w:rsidRPr="004050A9">
              <w:rPr>
                <w:rFonts w:ascii="Montserrat" w:eastAsiaTheme="minorEastAsia" w:hAnsi="Montserrat"/>
                <w:b/>
                <w:lang w:val="lt-LT" w:eastAsia="zh-CN"/>
              </w:rPr>
              <w:t>I pirkimo objekto dalis</w:t>
            </w:r>
            <w:r w:rsidRPr="004050A9">
              <w:rPr>
                <w:rFonts w:ascii="Montserrat" w:eastAsiaTheme="minorEastAsia" w:hAnsi="Montserrat"/>
                <w:lang w:val="lt-LT" w:eastAsia="zh-CN"/>
              </w:rPr>
              <w:t xml:space="preserve"> (</w:t>
            </w:r>
            <w:r w:rsidR="009D308B" w:rsidRPr="004050A9">
              <w:rPr>
                <w:rFonts w:ascii="Montserrat" w:eastAsiaTheme="minorEastAsia" w:hAnsi="Montserrat"/>
                <w:lang w:val="lt-LT" w:eastAsia="zh-CN"/>
              </w:rPr>
              <w:t>TP-2024-22-LE „Ateities st.“, ID2101; TP-2024-24-LE „Vilniaus rajono poliklinika“, ID3314; TP-2024-20-LE „Architektų st.”, ID1619; TP-2024-25-LE „Liudo Giros st.”, ID3821; TP-2024-23-LE „Mykolo Romerio universiteto st.”, ID3823; TP-2024-19-LE „Panorama st.”, ID0317; TP-2024-21-LE „Ryto st.”, ID1608; TP-2024-26-LE „Simono Konarskio st.”, ID0506</w:t>
            </w:r>
            <w:r w:rsidRPr="004050A9">
              <w:rPr>
                <w:rFonts w:ascii="Montserrat" w:eastAsiaTheme="minorEastAsia" w:hAnsi="Montserrat" w:cs="Tahoma"/>
                <w:lang w:val="lt-LT" w:eastAsia="zh-CN"/>
              </w:rPr>
              <w:t>)</w:t>
            </w:r>
          </w:p>
        </w:tc>
        <w:tc>
          <w:tcPr>
            <w:tcW w:w="2409" w:type="dxa"/>
          </w:tcPr>
          <w:p w14:paraId="05E20F21" w14:textId="77777777" w:rsidR="004F489C" w:rsidRPr="004050A9" w:rsidRDefault="004F489C" w:rsidP="00EE1DA3">
            <w:pPr>
              <w:pStyle w:val="Betarp"/>
              <w:jc w:val="center"/>
              <w:rPr>
                <w:rFonts w:ascii="Montserrat" w:eastAsiaTheme="minorEastAsia" w:hAnsi="Montserrat"/>
                <w:lang w:val="lt-LT" w:eastAsia="zh-CN"/>
              </w:rPr>
            </w:pPr>
          </w:p>
          <w:p w14:paraId="3879ED8C" w14:textId="77777777" w:rsidR="00EE1DA3" w:rsidRDefault="00EE1DA3" w:rsidP="00EE1DA3">
            <w:pPr>
              <w:pStyle w:val="Betarp"/>
              <w:jc w:val="center"/>
              <w:rPr>
                <w:rFonts w:ascii="Montserrat" w:eastAsiaTheme="minorEastAsia" w:hAnsi="Montserrat"/>
                <w:lang w:val="lt-LT" w:eastAsia="zh-CN"/>
              </w:rPr>
            </w:pPr>
          </w:p>
          <w:p w14:paraId="11DCFF0B" w14:textId="77777777" w:rsidR="00F05A35" w:rsidRDefault="00F05A35" w:rsidP="00EE1DA3">
            <w:pPr>
              <w:pStyle w:val="Betarp"/>
              <w:jc w:val="center"/>
              <w:rPr>
                <w:rFonts w:ascii="Montserrat" w:eastAsiaTheme="minorEastAsia" w:hAnsi="Montserrat"/>
                <w:lang w:val="lt-LT" w:eastAsia="zh-CN"/>
              </w:rPr>
            </w:pPr>
          </w:p>
          <w:p w14:paraId="4C6B1FCE" w14:textId="2DC8F7F3" w:rsidR="004F489C" w:rsidRPr="004050A9" w:rsidRDefault="0057501F" w:rsidP="00EE1DA3">
            <w:pPr>
              <w:pStyle w:val="Betarp"/>
              <w:jc w:val="center"/>
              <w:rPr>
                <w:rFonts w:ascii="Montserrat" w:eastAsiaTheme="minorEastAsia" w:hAnsi="Montserrat"/>
                <w:lang w:val="lt-LT" w:eastAsia="zh-CN"/>
              </w:rPr>
            </w:pPr>
            <w:r>
              <w:rPr>
                <w:rFonts w:ascii="Montserrat" w:eastAsiaTheme="minorEastAsia" w:hAnsi="Montserrat"/>
                <w:lang w:val="lt-LT" w:eastAsia="zh-CN"/>
              </w:rPr>
              <w:t>64000,00</w:t>
            </w:r>
          </w:p>
        </w:tc>
        <w:tc>
          <w:tcPr>
            <w:tcW w:w="1843" w:type="dxa"/>
          </w:tcPr>
          <w:p w14:paraId="25F45130" w14:textId="77777777" w:rsidR="00F05A35" w:rsidRDefault="00F05A35" w:rsidP="00EE1DA3">
            <w:pPr>
              <w:pStyle w:val="Betarp"/>
              <w:jc w:val="center"/>
              <w:rPr>
                <w:rFonts w:ascii="Montserrat" w:eastAsiaTheme="minorEastAsia" w:hAnsi="Montserrat"/>
                <w:lang w:val="lt-LT" w:eastAsia="zh-CN"/>
              </w:rPr>
            </w:pPr>
          </w:p>
          <w:p w14:paraId="025815E0" w14:textId="77777777" w:rsidR="00F05A35" w:rsidRDefault="00F05A35" w:rsidP="00EE1DA3">
            <w:pPr>
              <w:pStyle w:val="Betarp"/>
              <w:jc w:val="center"/>
              <w:rPr>
                <w:rFonts w:ascii="Montserrat" w:eastAsiaTheme="minorEastAsia" w:hAnsi="Montserrat"/>
                <w:lang w:val="lt-LT" w:eastAsia="zh-CN"/>
              </w:rPr>
            </w:pPr>
          </w:p>
          <w:p w14:paraId="61845BF7" w14:textId="77777777" w:rsidR="00F05A35" w:rsidRDefault="00F05A35" w:rsidP="00EE1DA3">
            <w:pPr>
              <w:pStyle w:val="Betarp"/>
              <w:jc w:val="center"/>
              <w:rPr>
                <w:rFonts w:ascii="Montserrat" w:eastAsiaTheme="minorEastAsia" w:hAnsi="Montserrat"/>
                <w:lang w:val="lt-LT" w:eastAsia="zh-CN"/>
              </w:rPr>
            </w:pPr>
          </w:p>
          <w:p w14:paraId="31B82698" w14:textId="084BDDB0" w:rsidR="004F489C" w:rsidRPr="004050A9" w:rsidRDefault="00F05A35" w:rsidP="00EE1DA3">
            <w:pPr>
              <w:pStyle w:val="Betarp"/>
              <w:jc w:val="center"/>
              <w:rPr>
                <w:rFonts w:ascii="Montserrat" w:eastAsiaTheme="minorEastAsia" w:hAnsi="Montserrat"/>
                <w:lang w:val="lt-LT" w:eastAsia="zh-CN"/>
              </w:rPr>
            </w:pPr>
            <w:r w:rsidRPr="00F05A35">
              <w:rPr>
                <w:rFonts w:ascii="Montserrat" w:eastAsiaTheme="minorEastAsia" w:hAnsi="Montserrat"/>
                <w:lang w:val="lt-LT" w:eastAsia="zh-CN"/>
              </w:rPr>
              <w:t>77440</w:t>
            </w:r>
            <w:r>
              <w:rPr>
                <w:rFonts w:ascii="Montserrat" w:eastAsiaTheme="minorEastAsia" w:hAnsi="Montserrat"/>
                <w:lang w:val="lt-LT" w:eastAsia="zh-CN"/>
              </w:rPr>
              <w:t>,</w:t>
            </w:r>
            <w:r w:rsidRPr="00F05A35">
              <w:rPr>
                <w:rFonts w:ascii="Montserrat" w:eastAsiaTheme="minorEastAsia" w:hAnsi="Montserrat"/>
                <w:lang w:val="lt-LT" w:eastAsia="zh-CN"/>
              </w:rPr>
              <w:t>00</w:t>
            </w:r>
          </w:p>
        </w:tc>
      </w:tr>
      <w:tr w:rsidR="004F489C" w:rsidRPr="004050A9" w14:paraId="25D68172" w14:textId="77777777" w:rsidTr="00EE1DA3">
        <w:trPr>
          <w:trHeight w:val="1068"/>
        </w:trPr>
        <w:tc>
          <w:tcPr>
            <w:tcW w:w="5387" w:type="dxa"/>
          </w:tcPr>
          <w:p w14:paraId="168D9B04" w14:textId="0D68AE2A" w:rsidR="004F489C" w:rsidRPr="004050A9" w:rsidRDefault="004F489C" w:rsidP="004050A9">
            <w:pPr>
              <w:pStyle w:val="Betarp"/>
              <w:rPr>
                <w:rFonts w:ascii="Montserrat" w:eastAsiaTheme="minorEastAsia" w:hAnsi="Montserrat"/>
                <w:lang w:val="lt-LT" w:eastAsia="zh-CN"/>
              </w:rPr>
            </w:pPr>
            <w:r w:rsidRPr="004050A9">
              <w:rPr>
                <w:rFonts w:ascii="Montserrat" w:eastAsiaTheme="minorEastAsia" w:hAnsi="Montserrat"/>
                <w:b/>
                <w:lang w:val="lt-LT" w:eastAsia="zh-CN"/>
              </w:rPr>
              <w:t xml:space="preserve">II pirkimo objekto dalis </w:t>
            </w:r>
            <w:r w:rsidRPr="004050A9">
              <w:rPr>
                <w:rFonts w:ascii="Montserrat" w:eastAsiaTheme="minorEastAsia" w:hAnsi="Montserrat" w:cstheme="minorBidi"/>
                <w:lang w:val="lt-LT" w:eastAsia="zh-CN"/>
              </w:rPr>
              <w:t>(</w:t>
            </w:r>
            <w:r w:rsidR="009D308B" w:rsidRPr="004050A9">
              <w:rPr>
                <w:rFonts w:ascii="Montserrat" w:eastAsiaTheme="minorEastAsia" w:hAnsi="Montserrat" w:cstheme="minorBidi"/>
                <w:lang w:val="lt-LT" w:eastAsia="zh-CN"/>
              </w:rPr>
              <w:t>TP-2024-34-LE „Genių st.“, ID2348; TP-2024-36-LE „Jurgio Baltrušaičio st.“, ID3326; TP-2024-33-LE „Kareivių st.”, ID0810; TP-2024-35-LE „Naujosios Vilnios Žiedas“, ID2356; TP-2024-31-LE „Šilo tiltas”, ID1107; TP-2024-32-LE „Tverečiaus st.”, ID1114; TP-2024-37-LE „Žirmūnų seniūnija”, ID0814</w:t>
            </w:r>
            <w:r w:rsidRPr="004050A9">
              <w:rPr>
                <w:rFonts w:ascii="Montserrat" w:eastAsiaTheme="minorEastAsia" w:hAnsi="Montserrat" w:cstheme="minorBidi"/>
                <w:lang w:val="lt-LT" w:eastAsia="zh-CN"/>
              </w:rPr>
              <w:t>)</w:t>
            </w:r>
          </w:p>
        </w:tc>
        <w:tc>
          <w:tcPr>
            <w:tcW w:w="2409" w:type="dxa"/>
          </w:tcPr>
          <w:p w14:paraId="2844F8BB" w14:textId="77777777" w:rsidR="00EE1DA3" w:rsidRDefault="00EE1DA3" w:rsidP="00EE1DA3">
            <w:pPr>
              <w:pStyle w:val="Betarp"/>
              <w:jc w:val="center"/>
              <w:rPr>
                <w:rFonts w:ascii="Montserrat" w:eastAsiaTheme="minorEastAsia" w:hAnsi="Montserrat"/>
                <w:lang w:val="lt-LT" w:eastAsia="zh-CN"/>
              </w:rPr>
            </w:pPr>
          </w:p>
          <w:p w14:paraId="18233DB9" w14:textId="77777777" w:rsidR="00EE1DA3" w:rsidRDefault="00EE1DA3" w:rsidP="00EE1DA3">
            <w:pPr>
              <w:pStyle w:val="Betarp"/>
              <w:jc w:val="center"/>
              <w:rPr>
                <w:rFonts w:ascii="Montserrat" w:eastAsiaTheme="minorEastAsia" w:hAnsi="Montserrat"/>
                <w:lang w:val="lt-LT" w:eastAsia="zh-CN"/>
              </w:rPr>
            </w:pPr>
          </w:p>
          <w:p w14:paraId="6B32010D" w14:textId="77777777" w:rsidR="003F3B02" w:rsidRDefault="003F3B02" w:rsidP="00EE1DA3">
            <w:pPr>
              <w:pStyle w:val="Betarp"/>
              <w:jc w:val="center"/>
              <w:rPr>
                <w:rFonts w:ascii="Montserrat" w:eastAsiaTheme="minorEastAsia" w:hAnsi="Montserrat"/>
                <w:lang w:val="lt-LT" w:eastAsia="zh-CN"/>
              </w:rPr>
            </w:pPr>
          </w:p>
          <w:p w14:paraId="4DEDB681" w14:textId="3B84A81C" w:rsidR="004F489C" w:rsidRPr="004050A9" w:rsidRDefault="00EE1DA3" w:rsidP="00EE1DA3">
            <w:pPr>
              <w:pStyle w:val="Betarp"/>
              <w:jc w:val="center"/>
              <w:rPr>
                <w:rFonts w:ascii="Montserrat" w:eastAsiaTheme="minorEastAsia" w:hAnsi="Montserrat"/>
                <w:lang w:val="lt-LT" w:eastAsia="zh-CN"/>
              </w:rPr>
            </w:pPr>
            <w:r>
              <w:rPr>
                <w:rFonts w:ascii="Montserrat" w:eastAsiaTheme="minorEastAsia" w:hAnsi="Montserrat"/>
                <w:lang w:val="lt-LT" w:eastAsia="zh-CN"/>
              </w:rPr>
              <w:t>56000,00</w:t>
            </w:r>
          </w:p>
        </w:tc>
        <w:tc>
          <w:tcPr>
            <w:tcW w:w="1843" w:type="dxa"/>
          </w:tcPr>
          <w:p w14:paraId="0B179B0C" w14:textId="77777777" w:rsidR="003F3B02" w:rsidRDefault="003F3B02" w:rsidP="00EE1DA3">
            <w:pPr>
              <w:pStyle w:val="Betarp"/>
              <w:jc w:val="center"/>
              <w:rPr>
                <w:rFonts w:ascii="Montserrat" w:eastAsiaTheme="minorEastAsia" w:hAnsi="Montserrat"/>
                <w:lang w:val="lt-LT" w:eastAsia="zh-CN"/>
              </w:rPr>
            </w:pPr>
          </w:p>
          <w:p w14:paraId="61A1129D" w14:textId="77777777" w:rsidR="003F3B02" w:rsidRDefault="003F3B02" w:rsidP="00EE1DA3">
            <w:pPr>
              <w:pStyle w:val="Betarp"/>
              <w:jc w:val="center"/>
              <w:rPr>
                <w:rFonts w:ascii="Montserrat" w:eastAsiaTheme="minorEastAsia" w:hAnsi="Montserrat"/>
                <w:lang w:val="lt-LT" w:eastAsia="zh-CN"/>
              </w:rPr>
            </w:pPr>
          </w:p>
          <w:p w14:paraId="61C7729C" w14:textId="77777777" w:rsidR="003F3B02" w:rsidRDefault="003F3B02" w:rsidP="00EE1DA3">
            <w:pPr>
              <w:pStyle w:val="Betarp"/>
              <w:jc w:val="center"/>
              <w:rPr>
                <w:rFonts w:ascii="Montserrat" w:eastAsiaTheme="minorEastAsia" w:hAnsi="Montserrat"/>
                <w:lang w:val="lt-LT" w:eastAsia="zh-CN"/>
              </w:rPr>
            </w:pPr>
          </w:p>
          <w:p w14:paraId="3732759B" w14:textId="7B540818" w:rsidR="004F489C" w:rsidRPr="004050A9" w:rsidRDefault="003F3B02" w:rsidP="00EE1DA3">
            <w:pPr>
              <w:pStyle w:val="Betarp"/>
              <w:jc w:val="center"/>
              <w:rPr>
                <w:rFonts w:ascii="Montserrat" w:eastAsiaTheme="minorEastAsia" w:hAnsi="Montserrat"/>
                <w:lang w:val="lt-LT" w:eastAsia="zh-CN"/>
              </w:rPr>
            </w:pPr>
            <w:r w:rsidRPr="003F3B02">
              <w:rPr>
                <w:rFonts w:ascii="Montserrat" w:eastAsiaTheme="minorEastAsia" w:hAnsi="Montserrat"/>
                <w:lang w:val="lt-LT" w:eastAsia="zh-CN"/>
              </w:rPr>
              <w:t>67760</w:t>
            </w:r>
            <w:r>
              <w:rPr>
                <w:rFonts w:ascii="Montserrat" w:eastAsiaTheme="minorEastAsia" w:hAnsi="Montserrat"/>
                <w:lang w:val="lt-LT" w:eastAsia="zh-CN"/>
              </w:rPr>
              <w:t>,</w:t>
            </w:r>
            <w:r w:rsidRPr="003F3B02">
              <w:rPr>
                <w:rFonts w:ascii="Montserrat" w:eastAsiaTheme="minorEastAsia" w:hAnsi="Montserrat"/>
                <w:lang w:val="lt-LT" w:eastAsia="zh-CN"/>
              </w:rPr>
              <w:t>00</w:t>
            </w:r>
          </w:p>
        </w:tc>
      </w:tr>
    </w:tbl>
    <w:p w14:paraId="52D734F5" w14:textId="77777777" w:rsidR="004F489C" w:rsidRPr="00721508" w:rsidRDefault="004F489C" w:rsidP="00E71506">
      <w:pPr>
        <w:jc w:val="both"/>
        <w:rPr>
          <w:rFonts w:ascii="Montserrat" w:hAnsi="Montserrat" w:cs="Arial"/>
          <w:b/>
          <w:bCs/>
          <w:lang w:val="lt-LT"/>
        </w:rPr>
      </w:pPr>
    </w:p>
    <w:p w14:paraId="04D485B9" w14:textId="78D8AD29" w:rsidR="00EF02D0" w:rsidRPr="00EF02D0" w:rsidRDefault="00EF02D0" w:rsidP="007E7805">
      <w:pPr>
        <w:jc w:val="both"/>
        <w:rPr>
          <w:rFonts w:ascii="Montserrat" w:hAnsi="Montserrat" w:cs="Arial"/>
          <w:lang w:val="lt-LT"/>
        </w:rPr>
      </w:pPr>
    </w:p>
    <w:p w14:paraId="1A8ABA4B" w14:textId="287FC7FC" w:rsidR="00D67990" w:rsidRPr="00A26DD7" w:rsidRDefault="00A26459" w:rsidP="00A26459">
      <w:pPr>
        <w:tabs>
          <w:tab w:val="left" w:pos="851"/>
        </w:tabs>
        <w:suppressAutoHyphens/>
        <w:jc w:val="both"/>
        <w:rPr>
          <w:rFonts w:ascii="Montserrat" w:hAnsi="Montserrat" w:cs="Arial"/>
          <w:iCs/>
          <w:lang w:val="lt-LT"/>
        </w:rPr>
      </w:pPr>
      <w:r>
        <w:rPr>
          <w:rFonts w:ascii="Montserrat" w:hAnsi="Montserrat" w:cs="Arial"/>
          <w:i/>
          <w:lang w:val="lt-LT"/>
        </w:rPr>
        <w:t xml:space="preserve">           </w:t>
      </w:r>
      <w:r w:rsidRPr="00A26459">
        <w:rPr>
          <w:rFonts w:ascii="Montserrat" w:hAnsi="Montserrat" w:cs="Arial"/>
          <w:iCs/>
          <w:lang w:val="lt-LT"/>
        </w:rPr>
        <w:t>1</w:t>
      </w:r>
      <w:r w:rsidR="001E6F75">
        <w:rPr>
          <w:rFonts w:ascii="Montserrat" w:hAnsi="Montserrat" w:cs="Arial"/>
          <w:iCs/>
          <w:lang w:val="lt-LT"/>
        </w:rPr>
        <w:t>5</w:t>
      </w:r>
      <w:r w:rsidRPr="00A26459">
        <w:rPr>
          <w:rFonts w:ascii="Montserrat" w:hAnsi="Montserrat" w:cs="Arial"/>
          <w:iCs/>
          <w:lang w:val="lt-LT"/>
        </w:rPr>
        <w:t>.</w:t>
      </w:r>
      <w:r>
        <w:rPr>
          <w:rFonts w:ascii="Montserrat" w:hAnsi="Montserrat" w:cs="Arial"/>
          <w:i/>
          <w:lang w:val="lt-LT"/>
        </w:rPr>
        <w:t xml:space="preserve"> </w:t>
      </w:r>
      <w:r w:rsidR="00215ED5" w:rsidRPr="00215ED5">
        <w:rPr>
          <w:rFonts w:ascii="Montserrat" w:hAnsi="Montserrat" w:cs="Arial"/>
          <w:iCs/>
          <w:lang w:val="lt-LT"/>
        </w:rPr>
        <w:t>Perkančioji organizacija neleidžia pateikti alternatyvių pasiūlymų. Tiekėjui pateikus alternatyvų pasiūlymą (alternatyvius pasiūlymus), jo pasiūlymas ir alternatyvus pasiūlymas (alternatyvūs pasiūlymai) bus atmesti.</w:t>
      </w:r>
    </w:p>
    <w:p w14:paraId="50ECC4D6" w14:textId="615166E1" w:rsidR="00C80ED9" w:rsidRPr="00A34E63" w:rsidRDefault="00A26459" w:rsidP="00027D56">
      <w:pPr>
        <w:tabs>
          <w:tab w:val="left" w:pos="851"/>
        </w:tabs>
        <w:suppressAutoHyphens/>
        <w:jc w:val="both"/>
        <w:rPr>
          <w:rFonts w:ascii="Montserrat" w:hAnsi="Montserrat" w:cs="Arial"/>
          <w:iCs/>
          <w:lang w:val="lt-LT"/>
        </w:rPr>
      </w:pPr>
      <w:r>
        <w:rPr>
          <w:rFonts w:ascii="Montserrat" w:hAnsi="Montserrat" w:cs="Arial"/>
          <w:iCs/>
          <w:lang w:val="lt-LT"/>
        </w:rPr>
        <w:t xml:space="preserve">            </w:t>
      </w:r>
      <w:r w:rsidR="00057FC5">
        <w:rPr>
          <w:rFonts w:ascii="Montserrat" w:hAnsi="Montserrat" w:cs="Arial"/>
          <w:iCs/>
          <w:lang w:val="lt-LT"/>
        </w:rPr>
        <w:t>1</w:t>
      </w:r>
      <w:r w:rsidR="001E6F75">
        <w:rPr>
          <w:rFonts w:ascii="Montserrat" w:hAnsi="Montserrat" w:cs="Arial"/>
          <w:iCs/>
          <w:lang w:val="lt-LT"/>
        </w:rPr>
        <w:t>6</w:t>
      </w:r>
      <w:r w:rsidR="00057FC5">
        <w:rPr>
          <w:rFonts w:ascii="Montserrat" w:hAnsi="Montserrat" w:cs="Arial"/>
          <w:iCs/>
          <w:lang w:val="lt-LT"/>
        </w:rPr>
        <w:t>.</w:t>
      </w:r>
      <w:r w:rsidR="00FE02CF" w:rsidRPr="00FE02CF">
        <w:t xml:space="preserve"> </w:t>
      </w:r>
      <w:r w:rsidR="00FE02CF" w:rsidRPr="00FE02CF">
        <w:rPr>
          <w:rFonts w:ascii="Montserrat" w:hAnsi="Montserrat" w:cs="Arial"/>
          <w:iCs/>
          <w:lang w:val="lt-LT"/>
        </w:rPr>
        <w:t xml:space="preserve">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(Lietuvos Respublikos aplinkos ministro 2022 m. gruodžio 13 d. įsakymo Nr. D1-401 redakcija) 4.3. p. Aplinkos apsaugos kriterijai nustatyti </w:t>
      </w:r>
      <w:r w:rsidR="00FE02CF" w:rsidRPr="00493E4C">
        <w:rPr>
          <w:rFonts w:ascii="Montserrat" w:hAnsi="Montserrat" w:cs="Arial"/>
          <w:iCs/>
          <w:lang w:val="lt-LT"/>
        </w:rPr>
        <w:t xml:space="preserve">apklausos sąlygų </w:t>
      </w:r>
      <w:r w:rsidR="00493E4C" w:rsidRPr="00493E4C">
        <w:rPr>
          <w:rFonts w:ascii="Montserrat" w:hAnsi="Montserrat" w:cs="Arial"/>
          <w:iCs/>
          <w:lang w:val="lt-LT"/>
        </w:rPr>
        <w:t>1</w:t>
      </w:r>
      <w:r w:rsidR="00A35D5A">
        <w:rPr>
          <w:rFonts w:ascii="Montserrat" w:hAnsi="Montserrat" w:cs="Arial"/>
          <w:iCs/>
          <w:lang w:val="lt-LT"/>
        </w:rPr>
        <w:t>9</w:t>
      </w:r>
      <w:r w:rsidR="00FE02CF" w:rsidRPr="00493E4C">
        <w:rPr>
          <w:rFonts w:ascii="Montserrat" w:hAnsi="Montserrat" w:cs="Arial"/>
          <w:iCs/>
          <w:lang w:val="lt-LT"/>
        </w:rPr>
        <w:t>.1 papunktyje.</w:t>
      </w:r>
    </w:p>
    <w:p w14:paraId="16F3BEE1" w14:textId="77777777" w:rsidR="00E03990" w:rsidRPr="00661694" w:rsidRDefault="00E03990" w:rsidP="00E03990">
      <w:pPr>
        <w:pStyle w:val="Pagrindinistekstas"/>
        <w:rPr>
          <w:rFonts w:ascii="Montserrat" w:hAnsi="Montserrat" w:cs="Arial"/>
          <w:b/>
          <w:sz w:val="20"/>
        </w:rPr>
      </w:pPr>
    </w:p>
    <w:p w14:paraId="1FEE6CA5" w14:textId="77777777" w:rsidR="00E03990" w:rsidRDefault="00E03990" w:rsidP="00E03990">
      <w:pPr>
        <w:pStyle w:val="Pagrindinistekstas"/>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Pagrindinistekstas"/>
        <w:ind w:left="851"/>
        <w:rPr>
          <w:rFonts w:ascii="Montserrat" w:hAnsi="Montserrat" w:cs="Arial"/>
          <w:b/>
          <w:color w:val="000000" w:themeColor="text1"/>
          <w:sz w:val="20"/>
        </w:rPr>
      </w:pPr>
    </w:p>
    <w:p w14:paraId="70E87817" w14:textId="3FE7042C" w:rsidR="006E1F87" w:rsidRDefault="00E03990" w:rsidP="00F30676">
      <w:pPr>
        <w:tabs>
          <w:tab w:val="left" w:pos="567"/>
          <w:tab w:val="left" w:pos="851"/>
          <w:tab w:val="left" w:pos="1134"/>
        </w:tabs>
        <w:suppressAutoHyphens/>
        <w:ind w:firstLine="567"/>
        <w:jc w:val="both"/>
        <w:textAlignment w:val="baseline"/>
        <w:rPr>
          <w:rFonts w:ascii="Montserrat" w:hAnsi="Montserrat" w:cs="Arial"/>
          <w:lang w:val="lt-LT"/>
        </w:rPr>
      </w:pPr>
      <w:r w:rsidRPr="00A26DD7">
        <w:rPr>
          <w:rFonts w:ascii="Montserrat" w:hAnsi="Montserrat" w:cs="Arial"/>
          <w:lang w:val="lt-LT"/>
        </w:rPr>
        <w:t>1</w:t>
      </w:r>
      <w:r w:rsidR="001E6F75">
        <w:rPr>
          <w:rFonts w:ascii="Montserrat" w:hAnsi="Montserrat" w:cs="Arial"/>
          <w:lang w:val="lt-LT"/>
        </w:rPr>
        <w:t>7</w:t>
      </w:r>
      <w:r w:rsidR="00E652CE" w:rsidRPr="00A26DD7">
        <w:rPr>
          <w:rFonts w:ascii="Montserrat" w:hAnsi="Montserrat" w:cs="Arial"/>
          <w:lang w:val="lt-LT"/>
        </w:rPr>
        <w:t xml:space="preserve">. </w:t>
      </w:r>
      <w:r w:rsidR="00E652CE" w:rsidRPr="00A26DD7">
        <w:rPr>
          <w:rFonts w:ascii="Montserrat" w:hAnsi="Montserrat" w:cs="Arial"/>
          <w:lang w:val="lt-LT"/>
        </w:rPr>
        <w:tab/>
        <w:t xml:space="preserve">Perkančioji organizacija šiame pirkime </w:t>
      </w:r>
      <w:r w:rsidR="00F30676">
        <w:rPr>
          <w:rFonts w:ascii="Montserrat" w:hAnsi="Montserrat" w:cs="Arial"/>
          <w:lang w:val="lt-LT"/>
        </w:rPr>
        <w:t xml:space="preserve">netaiko </w:t>
      </w:r>
      <w:r w:rsidR="00E652CE" w:rsidRPr="00A26DD7">
        <w:rPr>
          <w:rFonts w:ascii="Montserrat" w:hAnsi="Montserrat" w:cs="Arial"/>
          <w:lang w:val="lt-LT"/>
        </w:rPr>
        <w:t>pašalinimo pagrind</w:t>
      </w:r>
      <w:r w:rsidR="00F30676">
        <w:rPr>
          <w:rFonts w:ascii="Montserrat" w:hAnsi="Montserrat" w:cs="Arial"/>
          <w:lang w:val="lt-LT"/>
        </w:rPr>
        <w:t>ų.</w:t>
      </w:r>
    </w:p>
    <w:p w14:paraId="0BDDD8DA" w14:textId="08DA5287" w:rsidR="00E307F8" w:rsidRDefault="00E307F8" w:rsidP="00E307F8">
      <w:pPr>
        <w:tabs>
          <w:tab w:val="left" w:pos="567"/>
        </w:tabs>
        <w:contextualSpacing/>
        <w:jc w:val="both"/>
        <w:rPr>
          <w:rFonts w:ascii="Montserrat" w:eastAsiaTheme="minorEastAsia" w:hAnsi="Montserrat" w:cstheme="minorBidi"/>
          <w:szCs w:val="22"/>
          <w:lang w:val="lt-LT" w:eastAsia="zh-CN"/>
        </w:rPr>
      </w:pPr>
      <w:r>
        <w:rPr>
          <w:rFonts w:ascii="Montserrat" w:hAnsi="Montserrat" w:cs="Arial"/>
          <w:lang w:val="lt-LT"/>
        </w:rPr>
        <w:t xml:space="preserve">           1</w:t>
      </w:r>
      <w:r w:rsidR="001E6F75">
        <w:rPr>
          <w:rFonts w:ascii="Montserrat" w:hAnsi="Montserrat" w:cs="Arial"/>
          <w:lang w:val="lt-LT"/>
        </w:rPr>
        <w:t>8</w:t>
      </w:r>
      <w:r>
        <w:rPr>
          <w:rFonts w:ascii="Montserrat" w:hAnsi="Montserrat" w:cs="Arial"/>
          <w:lang w:val="lt-LT"/>
        </w:rPr>
        <w:t xml:space="preserve">. </w:t>
      </w:r>
      <w:r w:rsidRPr="00E307F8">
        <w:rPr>
          <w:rFonts w:ascii="Montserrat" w:hAnsi="Montserrat"/>
          <w:lang w:val="lt-LT"/>
        </w:rPr>
        <w:t>Tiekėjų kvalifikacijos reikalavimai</w:t>
      </w:r>
      <w:r w:rsidR="00426185">
        <w:rPr>
          <w:rFonts w:ascii="Montserrat" w:hAnsi="Montserrat"/>
          <w:lang w:val="lt-LT"/>
        </w:rPr>
        <w:t xml:space="preserve"> </w:t>
      </w:r>
      <w:r w:rsidRPr="00E307F8">
        <w:rPr>
          <w:rFonts w:ascii="Montserrat" w:hAnsi="Montserrat"/>
          <w:lang w:val="lt-LT"/>
        </w:rPr>
        <w:t xml:space="preserve"> bei reikalaujami dokumentai ir informacija, </w:t>
      </w:r>
      <w:r w:rsidRPr="00E307F8">
        <w:rPr>
          <w:rFonts w:ascii="Montserrat" w:eastAsiaTheme="minorEastAsia" w:hAnsi="Montserrat" w:cstheme="minorBidi"/>
          <w:szCs w:val="22"/>
          <w:lang w:val="lt-LT" w:eastAsia="zh-CN"/>
        </w:rPr>
        <w:t>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069"/>
        <w:gridCol w:w="4748"/>
      </w:tblGrid>
      <w:tr w:rsidR="00CF3BD8" w:rsidRPr="001B1399" w14:paraId="621E1909" w14:textId="77777777" w:rsidTr="00B7752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2CCE" w14:textId="77777777" w:rsidR="00CF3BD8" w:rsidRPr="001B1399" w:rsidRDefault="00CF3BD8" w:rsidP="00B7752C">
            <w:pPr>
              <w:rPr>
                <w:rFonts w:ascii="Montserrat" w:hAnsi="Montserrat"/>
                <w:b/>
                <w:bCs/>
              </w:rPr>
            </w:pPr>
            <w:proofErr w:type="spellStart"/>
            <w:r w:rsidRPr="001B1399">
              <w:rPr>
                <w:rFonts w:ascii="Montserrat" w:hAnsi="Montserrat"/>
                <w:b/>
                <w:bCs/>
              </w:rPr>
              <w:t>Eil</w:t>
            </w:r>
            <w:proofErr w:type="spellEnd"/>
            <w:r w:rsidRPr="001B1399">
              <w:rPr>
                <w:rFonts w:ascii="Montserrat" w:hAnsi="Montserrat"/>
                <w:b/>
                <w:bCs/>
              </w:rPr>
              <w:t>.</w:t>
            </w:r>
          </w:p>
          <w:p w14:paraId="58EED9B0" w14:textId="77777777" w:rsidR="00CF3BD8" w:rsidRPr="001B1399" w:rsidRDefault="00CF3BD8" w:rsidP="00B7752C">
            <w:pPr>
              <w:rPr>
                <w:rFonts w:ascii="Montserrat" w:hAnsi="Montserrat"/>
              </w:rPr>
            </w:pPr>
            <w:proofErr w:type="spellStart"/>
            <w:r w:rsidRPr="001B1399">
              <w:rPr>
                <w:rFonts w:ascii="Montserrat" w:hAnsi="Montserrat"/>
                <w:b/>
                <w:bCs/>
              </w:rPr>
              <w:t>Nr</w:t>
            </w:r>
            <w:proofErr w:type="spellEnd"/>
            <w:r w:rsidRPr="001B1399">
              <w:rPr>
                <w:rFonts w:ascii="Montserrat" w:hAnsi="Montserrat"/>
                <w:b/>
                <w:bCs/>
              </w:rPr>
              <w:t>.</w:t>
            </w:r>
          </w:p>
        </w:tc>
        <w:tc>
          <w:tcPr>
            <w:tcW w:w="4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22B5" w14:textId="77777777" w:rsidR="00CF3BD8" w:rsidRPr="001B1399" w:rsidRDefault="00CF3BD8" w:rsidP="00B7752C">
            <w:pPr>
              <w:rPr>
                <w:rFonts w:ascii="Montserrat" w:hAnsi="Montserrat"/>
              </w:rPr>
            </w:pPr>
            <w:proofErr w:type="spellStart"/>
            <w:r w:rsidRPr="001B1399">
              <w:rPr>
                <w:rFonts w:ascii="Montserrat" w:hAnsi="Montserrat"/>
                <w:b/>
                <w:bCs/>
              </w:rPr>
              <w:t>Kvalifikacijos</w:t>
            </w:r>
            <w:proofErr w:type="spellEnd"/>
            <w:r w:rsidRPr="001B1399">
              <w:rPr>
                <w:rFonts w:ascii="Montserrat" w:hAnsi="Montserrat"/>
              </w:rPr>
              <w:t xml:space="preserve"> </w:t>
            </w:r>
            <w:proofErr w:type="spellStart"/>
            <w:r w:rsidRPr="001B1399">
              <w:rPr>
                <w:rFonts w:ascii="Montserrat" w:hAnsi="Montserrat"/>
                <w:b/>
                <w:bCs/>
              </w:rPr>
              <w:t>reikalavimas</w:t>
            </w:r>
            <w:proofErr w:type="spellEnd"/>
          </w:p>
        </w:tc>
        <w:tc>
          <w:tcPr>
            <w:tcW w:w="4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A5790" w14:textId="77777777" w:rsidR="00CF3BD8" w:rsidRPr="001B1399" w:rsidRDefault="00CF3BD8" w:rsidP="00B7752C">
            <w:pPr>
              <w:rPr>
                <w:rFonts w:ascii="Montserrat" w:hAnsi="Montserrat"/>
              </w:rPr>
            </w:pPr>
            <w:proofErr w:type="spellStart"/>
            <w:r w:rsidRPr="004254A6">
              <w:rPr>
                <w:rFonts w:ascii="Montserrat" w:hAnsi="Montserrat"/>
                <w:b/>
              </w:rPr>
              <w:t>Patvirtinančių</w:t>
            </w:r>
            <w:proofErr w:type="spellEnd"/>
            <w:r w:rsidRPr="004254A6">
              <w:rPr>
                <w:rFonts w:ascii="Montserrat" w:hAnsi="Montserrat"/>
                <w:b/>
              </w:rPr>
              <w:t xml:space="preserve"> </w:t>
            </w:r>
            <w:proofErr w:type="spellStart"/>
            <w:r w:rsidRPr="004254A6">
              <w:rPr>
                <w:rFonts w:ascii="Montserrat" w:hAnsi="Montserrat"/>
                <w:b/>
              </w:rPr>
              <w:t>dokumentų</w:t>
            </w:r>
            <w:proofErr w:type="spellEnd"/>
            <w:r w:rsidRPr="004254A6">
              <w:rPr>
                <w:rFonts w:ascii="Montserrat" w:hAnsi="Montserrat"/>
                <w:b/>
              </w:rPr>
              <w:t xml:space="preserve"> </w:t>
            </w:r>
            <w:proofErr w:type="spellStart"/>
            <w:r w:rsidRPr="004254A6">
              <w:rPr>
                <w:rFonts w:ascii="Montserrat" w:hAnsi="Montserrat"/>
                <w:b/>
              </w:rPr>
              <w:t>sąrašas</w:t>
            </w:r>
            <w:proofErr w:type="spellEnd"/>
          </w:p>
        </w:tc>
      </w:tr>
      <w:tr w:rsidR="00CF3BD8" w:rsidRPr="001B1399" w14:paraId="75943850" w14:textId="77777777" w:rsidTr="00B7752C">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Pr>
          <w:p w14:paraId="37B3536C" w14:textId="77777777" w:rsidR="00CF3BD8" w:rsidRPr="001B1399" w:rsidRDefault="00CF3BD8" w:rsidP="00B7752C">
            <w:pPr>
              <w:jc w:val="center"/>
              <w:rPr>
                <w:rFonts w:ascii="Montserrat" w:hAnsi="Montserrat"/>
              </w:rPr>
            </w:pPr>
            <w:proofErr w:type="spellStart"/>
            <w:r w:rsidRPr="001B1399">
              <w:rPr>
                <w:rFonts w:ascii="Montserrat" w:hAnsi="Montserrat"/>
                <w:b/>
                <w:bCs/>
              </w:rPr>
              <w:t>Techninis</w:t>
            </w:r>
            <w:proofErr w:type="spellEnd"/>
            <w:r w:rsidRPr="001B1399">
              <w:rPr>
                <w:rFonts w:ascii="Montserrat" w:hAnsi="Montserrat"/>
                <w:b/>
                <w:bCs/>
              </w:rPr>
              <w:t xml:space="preserve"> </w:t>
            </w:r>
            <w:proofErr w:type="spellStart"/>
            <w:r w:rsidRPr="001B1399">
              <w:rPr>
                <w:rFonts w:ascii="Montserrat" w:hAnsi="Montserrat"/>
                <w:b/>
                <w:bCs/>
              </w:rPr>
              <w:t>ir</w:t>
            </w:r>
            <w:proofErr w:type="spellEnd"/>
            <w:r w:rsidRPr="001B1399">
              <w:rPr>
                <w:rFonts w:ascii="Montserrat" w:hAnsi="Montserrat"/>
                <w:b/>
                <w:bCs/>
              </w:rPr>
              <w:t xml:space="preserve"> </w:t>
            </w:r>
            <w:proofErr w:type="spellStart"/>
            <w:r w:rsidRPr="001B1399">
              <w:rPr>
                <w:rFonts w:ascii="Montserrat" w:hAnsi="Montserrat"/>
                <w:b/>
                <w:bCs/>
              </w:rPr>
              <w:t>profesinis</w:t>
            </w:r>
            <w:proofErr w:type="spellEnd"/>
            <w:r w:rsidRPr="001B1399">
              <w:rPr>
                <w:rFonts w:ascii="Montserrat" w:hAnsi="Montserrat"/>
                <w:b/>
                <w:bCs/>
              </w:rPr>
              <w:t xml:space="preserve"> </w:t>
            </w:r>
            <w:proofErr w:type="spellStart"/>
            <w:r w:rsidRPr="001B1399">
              <w:rPr>
                <w:rFonts w:ascii="Montserrat" w:hAnsi="Montserrat"/>
                <w:b/>
                <w:bCs/>
              </w:rPr>
              <w:t>pajėgumas</w:t>
            </w:r>
            <w:proofErr w:type="spellEnd"/>
          </w:p>
        </w:tc>
      </w:tr>
      <w:tr w:rsidR="00CF3BD8" w:rsidRPr="001B1399" w14:paraId="219EBE31" w14:textId="77777777" w:rsidTr="00B7752C">
        <w:tc>
          <w:tcPr>
            <w:tcW w:w="811" w:type="dxa"/>
            <w:shd w:val="clear" w:color="auto" w:fill="auto"/>
          </w:tcPr>
          <w:p w14:paraId="52414C59" w14:textId="2AF4E5C1" w:rsidR="00CF3BD8" w:rsidRPr="001B1399" w:rsidRDefault="00CF3BD8" w:rsidP="00B7752C">
            <w:pPr>
              <w:rPr>
                <w:rFonts w:ascii="Montserrat" w:hAnsi="Montserrat"/>
              </w:rPr>
            </w:pPr>
            <w:r>
              <w:rPr>
                <w:rFonts w:ascii="Montserrat" w:hAnsi="Montserrat"/>
                <w:lang w:val="lt-LT"/>
              </w:rPr>
              <w:t>1</w:t>
            </w:r>
            <w:r w:rsidR="001E6F75">
              <w:rPr>
                <w:rFonts w:ascii="Montserrat" w:hAnsi="Montserrat"/>
                <w:lang w:val="lt-LT"/>
              </w:rPr>
              <w:t>8</w:t>
            </w:r>
            <w:r w:rsidRPr="001B1399">
              <w:rPr>
                <w:rFonts w:ascii="Montserrat" w:hAnsi="Montserrat"/>
              </w:rPr>
              <w:t>.1.</w:t>
            </w:r>
          </w:p>
        </w:tc>
        <w:tc>
          <w:tcPr>
            <w:tcW w:w="4069" w:type="dxa"/>
            <w:tcBorders>
              <w:top w:val="single" w:sz="4" w:space="0" w:color="000000"/>
              <w:left w:val="single" w:sz="4" w:space="0" w:color="000000"/>
              <w:bottom w:val="single" w:sz="4" w:space="0" w:color="000000"/>
              <w:right w:val="single" w:sz="4" w:space="0" w:color="000000"/>
            </w:tcBorders>
            <w:shd w:val="clear" w:color="auto" w:fill="auto"/>
          </w:tcPr>
          <w:p w14:paraId="2A2B9C30" w14:textId="0D1EC72D" w:rsidR="00F72D6A" w:rsidRPr="00334760" w:rsidRDefault="0030793A" w:rsidP="003A322E">
            <w:pPr>
              <w:jc w:val="both"/>
              <w:rPr>
                <w:rFonts w:ascii="Montserrat" w:hAnsi="Montserrat"/>
                <w:iCs/>
                <w:lang w:val="lt-LT"/>
              </w:rPr>
            </w:pPr>
            <w:r w:rsidRPr="00F72D6A">
              <w:rPr>
                <w:rFonts w:ascii="Montserrat" w:hAnsi="Montserrat"/>
                <w:b/>
                <w:bCs/>
                <w:iCs/>
                <w:lang w:val="lt-LT"/>
              </w:rPr>
              <w:t xml:space="preserve">Taikoma </w:t>
            </w:r>
            <w:r w:rsidR="00F72D6A" w:rsidRPr="00F72D6A">
              <w:rPr>
                <w:rFonts w:ascii="Montserrat" w:hAnsi="Montserrat"/>
                <w:b/>
                <w:bCs/>
                <w:iCs/>
                <w:lang w:val="lt-LT"/>
              </w:rPr>
              <w:t>I (pirmai) ir II (antrai) prikimo dalims.</w:t>
            </w:r>
            <w:r w:rsidR="00334760">
              <w:t xml:space="preserve"> </w:t>
            </w:r>
          </w:p>
          <w:p w14:paraId="1D4B51E4" w14:textId="77777777" w:rsidR="00F72D6A" w:rsidRDefault="00F72D6A" w:rsidP="00B7752C">
            <w:pPr>
              <w:rPr>
                <w:rFonts w:ascii="Montserrat" w:hAnsi="Montserrat"/>
                <w:iCs/>
                <w:lang w:val="lt-LT"/>
              </w:rPr>
            </w:pPr>
          </w:p>
          <w:p w14:paraId="2E1AD2C4" w14:textId="6613B673" w:rsidR="00CF3BD8" w:rsidRDefault="00CF3BD8" w:rsidP="00B7752C">
            <w:pPr>
              <w:rPr>
                <w:rFonts w:ascii="Montserrat" w:hAnsi="Montserrat"/>
                <w:i/>
              </w:rPr>
            </w:pPr>
            <w:proofErr w:type="spellStart"/>
            <w:r w:rsidRPr="001B1399">
              <w:rPr>
                <w:rFonts w:ascii="Montserrat" w:hAnsi="Montserrat"/>
                <w:iCs/>
              </w:rPr>
              <w:t>Specialistą</w:t>
            </w:r>
            <w:proofErr w:type="spellEnd"/>
            <w:r w:rsidRPr="001B1399">
              <w:rPr>
                <w:rFonts w:ascii="Montserrat" w:hAnsi="Montserrat"/>
                <w:iCs/>
              </w:rPr>
              <w:t xml:space="preserve">, </w:t>
            </w:r>
            <w:proofErr w:type="spellStart"/>
            <w:r w:rsidRPr="001B1399">
              <w:rPr>
                <w:rFonts w:ascii="Montserrat" w:hAnsi="Montserrat"/>
                <w:iCs/>
              </w:rPr>
              <w:t>turintį</w:t>
            </w:r>
            <w:proofErr w:type="spellEnd"/>
            <w:r w:rsidRPr="001B1399">
              <w:rPr>
                <w:rFonts w:ascii="Montserrat" w:hAnsi="Montserrat"/>
                <w:iCs/>
              </w:rPr>
              <w:t xml:space="preserve"> </w:t>
            </w:r>
            <w:proofErr w:type="spellStart"/>
            <w:r w:rsidRPr="001B1399">
              <w:rPr>
                <w:rFonts w:ascii="Montserrat" w:hAnsi="Montserrat"/>
                <w:iCs/>
              </w:rPr>
              <w:t>teisę</w:t>
            </w:r>
            <w:proofErr w:type="spellEnd"/>
            <w:r w:rsidRPr="001B1399">
              <w:rPr>
                <w:rFonts w:ascii="Montserrat" w:hAnsi="Montserrat"/>
                <w:iCs/>
              </w:rPr>
              <w:t xml:space="preserve"> </w:t>
            </w:r>
            <w:proofErr w:type="spellStart"/>
            <w:r w:rsidRPr="001B1399">
              <w:rPr>
                <w:rFonts w:ascii="Montserrat" w:hAnsi="Montserrat"/>
                <w:iCs/>
              </w:rPr>
              <w:t>įrengti</w:t>
            </w:r>
            <w:proofErr w:type="spellEnd"/>
            <w:r w:rsidRPr="001B1399">
              <w:rPr>
                <w:rFonts w:ascii="Montserrat" w:hAnsi="Montserrat"/>
                <w:iCs/>
              </w:rPr>
              <w:t xml:space="preserve"> </w:t>
            </w:r>
            <w:proofErr w:type="spellStart"/>
            <w:r w:rsidRPr="001B1399">
              <w:rPr>
                <w:rFonts w:ascii="Montserrat" w:hAnsi="Montserrat"/>
                <w:iCs/>
              </w:rPr>
              <w:t>elektros</w:t>
            </w:r>
            <w:proofErr w:type="spellEnd"/>
            <w:r w:rsidRPr="001B1399">
              <w:rPr>
                <w:rFonts w:ascii="Montserrat" w:hAnsi="Montserrat"/>
                <w:iCs/>
              </w:rPr>
              <w:t xml:space="preserve"> </w:t>
            </w:r>
            <w:proofErr w:type="spellStart"/>
            <w:r w:rsidRPr="001B1399">
              <w:rPr>
                <w:rFonts w:ascii="Montserrat" w:hAnsi="Montserrat"/>
                <w:iCs/>
              </w:rPr>
              <w:t>įrenginius</w:t>
            </w:r>
            <w:proofErr w:type="spellEnd"/>
            <w:r w:rsidRPr="001B1399">
              <w:rPr>
                <w:rFonts w:ascii="Montserrat" w:hAnsi="Montserrat"/>
                <w:iCs/>
              </w:rPr>
              <w:t xml:space="preserve"> (</w:t>
            </w:r>
            <w:proofErr w:type="spellStart"/>
            <w:r w:rsidRPr="001B1399">
              <w:rPr>
                <w:rFonts w:ascii="Montserrat" w:hAnsi="Montserrat"/>
                <w:iCs/>
              </w:rPr>
              <w:t>iki</w:t>
            </w:r>
            <w:proofErr w:type="spellEnd"/>
            <w:r w:rsidRPr="001B1399">
              <w:rPr>
                <w:rFonts w:ascii="Montserrat" w:hAnsi="Montserrat"/>
                <w:iCs/>
              </w:rPr>
              <w:t xml:space="preserve"> 1000 V) (</w:t>
            </w:r>
            <w:proofErr w:type="spellStart"/>
            <w:r w:rsidRPr="001B1399">
              <w:rPr>
                <w:rFonts w:ascii="Montserrat" w:hAnsi="Montserrat"/>
                <w:iCs/>
              </w:rPr>
              <w:t>atestavimo</w:t>
            </w:r>
            <w:proofErr w:type="spellEnd"/>
            <w:r w:rsidRPr="001B1399">
              <w:rPr>
                <w:rFonts w:ascii="Montserrat" w:hAnsi="Montserrat"/>
                <w:iCs/>
              </w:rPr>
              <w:t xml:space="preserve"> </w:t>
            </w:r>
            <w:proofErr w:type="spellStart"/>
            <w:r w:rsidRPr="001B1399">
              <w:rPr>
                <w:rFonts w:ascii="Montserrat" w:hAnsi="Montserrat"/>
                <w:iCs/>
              </w:rPr>
              <w:t>sritis</w:t>
            </w:r>
            <w:proofErr w:type="spellEnd"/>
            <w:r w:rsidRPr="001B1399">
              <w:rPr>
                <w:rFonts w:ascii="Montserrat" w:hAnsi="Montserrat"/>
                <w:iCs/>
              </w:rPr>
              <w:t xml:space="preserve"> </w:t>
            </w:r>
            <w:proofErr w:type="spellStart"/>
            <w:r w:rsidRPr="001B1399">
              <w:rPr>
                <w:rFonts w:ascii="Montserrat" w:hAnsi="Montserrat"/>
                <w:iCs/>
              </w:rPr>
              <w:t>ir</w:t>
            </w:r>
            <w:proofErr w:type="spellEnd"/>
            <w:r w:rsidRPr="001B1399">
              <w:rPr>
                <w:rFonts w:ascii="Montserrat" w:hAnsi="Montserrat"/>
                <w:iCs/>
              </w:rPr>
              <w:t xml:space="preserve"> </w:t>
            </w:r>
            <w:proofErr w:type="spellStart"/>
            <w:r w:rsidRPr="001B1399">
              <w:rPr>
                <w:rFonts w:ascii="Montserrat" w:hAnsi="Montserrat"/>
                <w:iCs/>
              </w:rPr>
              <w:t>suteikiamos</w:t>
            </w:r>
            <w:proofErr w:type="spellEnd"/>
            <w:r w:rsidRPr="001B1399">
              <w:rPr>
                <w:rFonts w:ascii="Montserrat" w:hAnsi="Montserrat"/>
                <w:iCs/>
              </w:rPr>
              <w:t xml:space="preserve"> </w:t>
            </w:r>
            <w:proofErr w:type="spellStart"/>
            <w:r w:rsidRPr="001B1399">
              <w:rPr>
                <w:rFonts w:ascii="Montserrat" w:hAnsi="Montserrat"/>
                <w:iCs/>
              </w:rPr>
              <w:t>teisės</w:t>
            </w:r>
            <w:proofErr w:type="spellEnd"/>
            <w:r w:rsidRPr="001B1399">
              <w:rPr>
                <w:rFonts w:ascii="Montserrat" w:hAnsi="Montserrat"/>
                <w:iCs/>
              </w:rPr>
              <w:t xml:space="preserve"> </w:t>
            </w:r>
            <w:proofErr w:type="spellStart"/>
            <w:r w:rsidRPr="001B1399">
              <w:rPr>
                <w:rFonts w:ascii="Montserrat" w:hAnsi="Montserrat"/>
                <w:iCs/>
              </w:rPr>
              <w:t>turi</w:t>
            </w:r>
            <w:proofErr w:type="spellEnd"/>
            <w:r w:rsidRPr="001B1399">
              <w:rPr>
                <w:rFonts w:ascii="Montserrat" w:hAnsi="Montserrat"/>
                <w:iCs/>
              </w:rPr>
              <w:t xml:space="preserve"> </w:t>
            </w:r>
            <w:proofErr w:type="spellStart"/>
            <w:r w:rsidRPr="001B1399">
              <w:rPr>
                <w:rFonts w:ascii="Montserrat" w:hAnsi="Montserrat"/>
                <w:iCs/>
              </w:rPr>
              <w:t>būti</w:t>
            </w:r>
            <w:proofErr w:type="spellEnd"/>
            <w:r w:rsidRPr="001B1399">
              <w:rPr>
                <w:rFonts w:ascii="Montserrat" w:hAnsi="Montserrat"/>
                <w:iCs/>
              </w:rPr>
              <w:t xml:space="preserve"> </w:t>
            </w:r>
            <w:proofErr w:type="spellStart"/>
            <w:r w:rsidRPr="001B1399">
              <w:rPr>
                <w:rFonts w:ascii="Montserrat" w:hAnsi="Montserrat"/>
                <w:iCs/>
              </w:rPr>
              <w:t>tinkamos</w:t>
            </w:r>
            <w:proofErr w:type="spellEnd"/>
            <w:r w:rsidRPr="001B1399">
              <w:rPr>
                <w:rFonts w:ascii="Montserrat" w:hAnsi="Montserrat"/>
                <w:iCs/>
              </w:rPr>
              <w:t xml:space="preserve"> </w:t>
            </w:r>
            <w:proofErr w:type="spellStart"/>
            <w:r w:rsidRPr="001B1399">
              <w:rPr>
                <w:rFonts w:ascii="Montserrat" w:hAnsi="Montserrat"/>
                <w:iCs/>
              </w:rPr>
              <w:t>pirkimo</w:t>
            </w:r>
            <w:proofErr w:type="spellEnd"/>
            <w:r w:rsidRPr="001B1399">
              <w:rPr>
                <w:rFonts w:ascii="Montserrat" w:hAnsi="Montserrat"/>
                <w:iCs/>
              </w:rPr>
              <w:t xml:space="preserve"> </w:t>
            </w:r>
            <w:proofErr w:type="spellStart"/>
            <w:r w:rsidRPr="001B1399">
              <w:rPr>
                <w:rFonts w:ascii="Montserrat" w:hAnsi="Montserrat"/>
                <w:iCs/>
              </w:rPr>
              <w:t>sutarties</w:t>
            </w:r>
            <w:proofErr w:type="spellEnd"/>
            <w:r w:rsidRPr="001B1399">
              <w:rPr>
                <w:rFonts w:ascii="Montserrat" w:hAnsi="Montserrat"/>
                <w:iCs/>
              </w:rPr>
              <w:t xml:space="preserve"> </w:t>
            </w:r>
            <w:proofErr w:type="spellStart"/>
            <w:r w:rsidRPr="001B1399">
              <w:rPr>
                <w:rFonts w:ascii="Montserrat" w:hAnsi="Montserrat"/>
                <w:iCs/>
              </w:rPr>
              <w:t>vykdymui</w:t>
            </w:r>
            <w:proofErr w:type="spellEnd"/>
            <w:r w:rsidRPr="001B1399">
              <w:rPr>
                <w:rFonts w:ascii="Montserrat" w:hAnsi="Montserrat"/>
                <w:iCs/>
              </w:rPr>
              <w:t>).</w:t>
            </w:r>
          </w:p>
          <w:p w14:paraId="56147A46" w14:textId="77777777" w:rsidR="00CF3BD8" w:rsidRPr="001B1399" w:rsidRDefault="00CF3BD8" w:rsidP="00B7752C">
            <w:pPr>
              <w:rPr>
                <w:rFonts w:ascii="Montserrat" w:hAnsi="Montserrat"/>
                <w:i/>
              </w:rPr>
            </w:pPr>
          </w:p>
          <w:p w14:paraId="6AA3BDCC" w14:textId="77777777" w:rsidR="00CF3BD8" w:rsidRDefault="00CF3BD8" w:rsidP="00B7752C">
            <w:pPr>
              <w:rPr>
                <w:rFonts w:ascii="Montserrat" w:hAnsi="Montserrat"/>
                <w:b/>
                <w:bCs/>
                <w:i/>
                <w:lang w:val="lt-LT"/>
              </w:rPr>
            </w:pPr>
            <w:proofErr w:type="spellStart"/>
            <w:r w:rsidRPr="00792EE7">
              <w:rPr>
                <w:rFonts w:ascii="Montserrat" w:hAnsi="Montserrat"/>
                <w:b/>
                <w:bCs/>
                <w:i/>
              </w:rPr>
              <w:t>Pastabos</w:t>
            </w:r>
            <w:proofErr w:type="spellEnd"/>
            <w:r w:rsidRPr="00792EE7">
              <w:rPr>
                <w:rFonts w:ascii="Montserrat" w:hAnsi="Montserrat"/>
                <w:b/>
                <w:bCs/>
                <w:i/>
              </w:rPr>
              <w:t>:</w:t>
            </w:r>
          </w:p>
          <w:p w14:paraId="2D96858E" w14:textId="77777777" w:rsidR="003A322E" w:rsidRPr="00334760" w:rsidRDefault="003A322E" w:rsidP="003A322E">
            <w:pPr>
              <w:jc w:val="both"/>
              <w:rPr>
                <w:rFonts w:ascii="Montserrat" w:hAnsi="Montserrat"/>
                <w:iCs/>
                <w:lang w:val="lt-LT"/>
              </w:rPr>
            </w:pPr>
            <w:r w:rsidRPr="00334760">
              <w:rPr>
                <w:rFonts w:ascii="Montserrat" w:hAnsi="Montserrat"/>
                <w:iCs/>
                <w:lang w:val="lt-LT"/>
              </w:rPr>
              <w:t>Tiekėjas (tiekėjų grupės partneriai kartu) gali siūlyti tą patį specialistą</w:t>
            </w:r>
            <w:r>
              <w:rPr>
                <w:rFonts w:ascii="Montserrat" w:hAnsi="Montserrat"/>
                <w:iCs/>
                <w:lang w:val="lt-LT"/>
              </w:rPr>
              <w:t xml:space="preserve"> vienai ar</w:t>
            </w:r>
            <w:r w:rsidRPr="00334760">
              <w:rPr>
                <w:rFonts w:ascii="Montserrat" w:hAnsi="Montserrat"/>
                <w:iCs/>
                <w:lang w:val="lt-LT"/>
              </w:rPr>
              <w:t xml:space="preserve"> </w:t>
            </w:r>
            <w:proofErr w:type="spellStart"/>
            <w:r>
              <w:rPr>
                <w:rFonts w:ascii="Montserrat" w:hAnsi="Montserrat"/>
                <w:iCs/>
                <w:lang w:val="lt-LT"/>
              </w:rPr>
              <w:t>abiems</w:t>
            </w:r>
            <w:proofErr w:type="spellEnd"/>
            <w:r>
              <w:rPr>
                <w:rFonts w:ascii="Montserrat" w:hAnsi="Montserrat"/>
                <w:iCs/>
                <w:lang w:val="lt-LT"/>
              </w:rPr>
              <w:t xml:space="preserve"> pirkimo dalims</w:t>
            </w:r>
            <w:r w:rsidRPr="00334760">
              <w:rPr>
                <w:rFonts w:ascii="Montserrat" w:hAnsi="Montserrat"/>
                <w:iCs/>
                <w:lang w:val="lt-LT"/>
              </w:rPr>
              <w:t>, tačiau  specialistas turi atitikti</w:t>
            </w:r>
            <w:r>
              <w:rPr>
                <w:rFonts w:ascii="Montserrat" w:hAnsi="Montserrat"/>
                <w:iCs/>
                <w:lang w:val="lt-LT"/>
              </w:rPr>
              <w:t xml:space="preserve"> </w:t>
            </w:r>
            <w:r w:rsidRPr="00334760">
              <w:rPr>
                <w:rFonts w:ascii="Montserrat" w:hAnsi="Montserrat"/>
                <w:iCs/>
                <w:lang w:val="lt-LT"/>
              </w:rPr>
              <w:t>nurodytus kvalifikacijos reikalavimus ir pateikti reikalaujamus kvalifikaciją įrodančius dokumentus.</w:t>
            </w:r>
          </w:p>
          <w:p w14:paraId="1458F439" w14:textId="77777777" w:rsidR="003A322E" w:rsidRPr="003A322E" w:rsidRDefault="003A322E" w:rsidP="00B7752C">
            <w:pPr>
              <w:rPr>
                <w:rFonts w:ascii="Montserrat" w:hAnsi="Montserrat"/>
                <w:b/>
                <w:bCs/>
                <w:i/>
                <w:lang w:val="lt-LT"/>
              </w:rPr>
            </w:pPr>
          </w:p>
          <w:p w14:paraId="26B52A4E" w14:textId="77777777" w:rsidR="00CF3BD8" w:rsidRPr="00D062E0" w:rsidRDefault="00CF3BD8" w:rsidP="00B7752C">
            <w:pPr>
              <w:rPr>
                <w:rFonts w:ascii="Montserrat" w:hAnsi="Montserrat"/>
              </w:rPr>
            </w:pPr>
            <w:r w:rsidRPr="001B1399">
              <w:rPr>
                <w:rFonts w:ascii="Montserrat" w:hAnsi="Montserrat"/>
              </w:rPr>
              <w:t>*</w:t>
            </w:r>
            <w:proofErr w:type="spellStart"/>
            <w:r w:rsidRPr="001B1399">
              <w:rPr>
                <w:rFonts w:ascii="Montserrat" w:hAnsi="Montserrat"/>
                <w:iCs/>
              </w:rPr>
              <w:t>jeigu</w:t>
            </w:r>
            <w:proofErr w:type="spellEnd"/>
            <w:r w:rsidRPr="001B1399">
              <w:rPr>
                <w:rFonts w:ascii="Montserrat" w:hAnsi="Montserrat"/>
                <w:iCs/>
              </w:rPr>
              <w:t xml:space="preserve"> </w:t>
            </w:r>
            <w:proofErr w:type="spellStart"/>
            <w:r w:rsidRPr="001B1399">
              <w:rPr>
                <w:rFonts w:ascii="Montserrat" w:hAnsi="Montserrat"/>
                <w:iCs/>
              </w:rPr>
              <w:t>pasiūlymą</w:t>
            </w:r>
            <w:proofErr w:type="spellEnd"/>
            <w:r w:rsidRPr="001B1399">
              <w:rPr>
                <w:rFonts w:ascii="Montserrat" w:hAnsi="Montserrat"/>
                <w:iCs/>
              </w:rPr>
              <w:t xml:space="preserve"> </w:t>
            </w:r>
            <w:proofErr w:type="spellStart"/>
            <w:r w:rsidRPr="001B1399">
              <w:rPr>
                <w:rFonts w:ascii="Montserrat" w:hAnsi="Montserrat"/>
                <w:iCs/>
              </w:rPr>
              <w:t>teikia</w:t>
            </w:r>
            <w:proofErr w:type="spellEnd"/>
            <w:r w:rsidRPr="001B1399">
              <w:rPr>
                <w:rFonts w:ascii="Montserrat" w:hAnsi="Montserrat"/>
                <w:iCs/>
              </w:rPr>
              <w:t xml:space="preserve"> </w:t>
            </w:r>
            <w:proofErr w:type="spellStart"/>
            <w:r w:rsidRPr="001B1399">
              <w:rPr>
                <w:rFonts w:ascii="Montserrat" w:hAnsi="Montserrat"/>
                <w:iCs/>
              </w:rPr>
              <w:t>ūkio</w:t>
            </w:r>
            <w:proofErr w:type="spellEnd"/>
            <w:r w:rsidRPr="001B1399">
              <w:rPr>
                <w:rFonts w:ascii="Montserrat" w:hAnsi="Montserrat"/>
                <w:iCs/>
              </w:rPr>
              <w:t xml:space="preserve"> </w:t>
            </w:r>
            <w:proofErr w:type="spellStart"/>
            <w:r w:rsidRPr="001B1399">
              <w:rPr>
                <w:rFonts w:ascii="Montserrat" w:hAnsi="Montserrat"/>
                <w:iCs/>
              </w:rPr>
              <w:t>subjektų</w:t>
            </w:r>
            <w:proofErr w:type="spellEnd"/>
            <w:r w:rsidRPr="001B1399">
              <w:rPr>
                <w:rFonts w:ascii="Montserrat" w:hAnsi="Montserrat"/>
                <w:iCs/>
              </w:rPr>
              <w:t xml:space="preserve"> </w:t>
            </w:r>
            <w:proofErr w:type="spellStart"/>
            <w:r w:rsidRPr="001B1399">
              <w:rPr>
                <w:rFonts w:ascii="Montserrat" w:hAnsi="Montserrat"/>
                <w:iCs/>
              </w:rPr>
              <w:t>grupė</w:t>
            </w:r>
            <w:proofErr w:type="spellEnd"/>
            <w:r w:rsidRPr="001B1399">
              <w:rPr>
                <w:rFonts w:ascii="Montserrat" w:hAnsi="Montserrat"/>
                <w:iCs/>
              </w:rPr>
              <w:t xml:space="preserve"> – </w:t>
            </w:r>
            <w:proofErr w:type="spellStart"/>
            <w:r w:rsidRPr="001B1399">
              <w:rPr>
                <w:rFonts w:ascii="Montserrat" w:hAnsi="Montserrat"/>
                <w:iCs/>
              </w:rPr>
              <w:t>reikalavimą</w:t>
            </w:r>
            <w:proofErr w:type="spellEnd"/>
            <w:r w:rsidRPr="001B1399">
              <w:rPr>
                <w:rFonts w:ascii="Montserrat" w:hAnsi="Montserrat"/>
                <w:iCs/>
              </w:rPr>
              <w:t xml:space="preserve"> </w:t>
            </w:r>
            <w:proofErr w:type="spellStart"/>
            <w:r w:rsidRPr="001B1399">
              <w:rPr>
                <w:rFonts w:ascii="Montserrat" w:hAnsi="Montserrat"/>
                <w:iCs/>
              </w:rPr>
              <w:t>turi</w:t>
            </w:r>
            <w:proofErr w:type="spellEnd"/>
            <w:r w:rsidRPr="001B1399">
              <w:rPr>
                <w:rFonts w:ascii="Montserrat" w:hAnsi="Montserrat"/>
                <w:iCs/>
              </w:rPr>
              <w:t xml:space="preserve"> </w:t>
            </w:r>
            <w:proofErr w:type="spellStart"/>
            <w:r w:rsidRPr="001B1399">
              <w:rPr>
                <w:rFonts w:ascii="Montserrat" w:hAnsi="Montserrat"/>
                <w:iCs/>
              </w:rPr>
              <w:t>atitikti</w:t>
            </w:r>
            <w:proofErr w:type="spellEnd"/>
            <w:r w:rsidRPr="001B1399">
              <w:rPr>
                <w:rFonts w:ascii="Montserrat" w:hAnsi="Montserrat"/>
                <w:iCs/>
              </w:rPr>
              <w:t xml:space="preserve"> </w:t>
            </w:r>
            <w:proofErr w:type="spellStart"/>
            <w:r w:rsidRPr="001B1399">
              <w:rPr>
                <w:rFonts w:ascii="Montserrat" w:hAnsi="Montserrat"/>
                <w:iCs/>
              </w:rPr>
              <w:t>ūkio</w:t>
            </w:r>
            <w:proofErr w:type="spellEnd"/>
            <w:r w:rsidRPr="001B1399">
              <w:rPr>
                <w:rFonts w:ascii="Montserrat" w:hAnsi="Montserrat"/>
                <w:iCs/>
              </w:rPr>
              <w:t xml:space="preserve"> </w:t>
            </w:r>
            <w:proofErr w:type="spellStart"/>
            <w:r w:rsidRPr="001B1399">
              <w:rPr>
                <w:rFonts w:ascii="Montserrat" w:hAnsi="Montserrat"/>
                <w:iCs/>
              </w:rPr>
              <w:t>subjektų</w:t>
            </w:r>
            <w:proofErr w:type="spellEnd"/>
            <w:r w:rsidRPr="001B1399">
              <w:rPr>
                <w:rFonts w:ascii="Montserrat" w:hAnsi="Montserrat"/>
                <w:iCs/>
              </w:rPr>
              <w:t xml:space="preserve"> </w:t>
            </w:r>
            <w:proofErr w:type="spellStart"/>
            <w:r w:rsidRPr="001B1399">
              <w:rPr>
                <w:rFonts w:ascii="Montserrat" w:hAnsi="Montserrat"/>
                <w:iCs/>
              </w:rPr>
              <w:t>grupės</w:t>
            </w:r>
            <w:proofErr w:type="spellEnd"/>
            <w:r w:rsidRPr="001B1399">
              <w:rPr>
                <w:rFonts w:ascii="Montserrat" w:hAnsi="Montserrat"/>
                <w:iCs/>
              </w:rPr>
              <w:t xml:space="preserve"> </w:t>
            </w:r>
            <w:proofErr w:type="spellStart"/>
            <w:r w:rsidRPr="001B1399">
              <w:rPr>
                <w:rFonts w:ascii="Montserrat" w:hAnsi="Montserrat"/>
                <w:iCs/>
              </w:rPr>
              <w:t>nario</w:t>
            </w:r>
            <w:proofErr w:type="spellEnd"/>
            <w:r w:rsidRPr="001B1399">
              <w:rPr>
                <w:rFonts w:ascii="Montserrat" w:hAnsi="Montserrat"/>
                <w:iCs/>
              </w:rPr>
              <w:t xml:space="preserve"> (-</w:t>
            </w:r>
            <w:proofErr w:type="spellStart"/>
            <w:r w:rsidRPr="001B1399">
              <w:rPr>
                <w:rFonts w:ascii="Montserrat" w:hAnsi="Montserrat"/>
                <w:iCs/>
              </w:rPr>
              <w:t>ių</w:t>
            </w:r>
            <w:proofErr w:type="spellEnd"/>
            <w:r w:rsidRPr="001B1399">
              <w:rPr>
                <w:rFonts w:ascii="Montserrat" w:hAnsi="Montserrat"/>
                <w:iCs/>
              </w:rPr>
              <w:t xml:space="preserve">) </w:t>
            </w:r>
            <w:proofErr w:type="spellStart"/>
            <w:r w:rsidRPr="001B1399">
              <w:rPr>
                <w:rFonts w:ascii="Montserrat" w:hAnsi="Montserrat"/>
                <w:iCs/>
              </w:rPr>
              <w:t>specialistai</w:t>
            </w:r>
            <w:proofErr w:type="spellEnd"/>
            <w:r w:rsidRPr="001B1399">
              <w:rPr>
                <w:rFonts w:ascii="Montserrat" w:hAnsi="Montserrat"/>
                <w:iCs/>
              </w:rPr>
              <w:t xml:space="preserve">, </w:t>
            </w:r>
            <w:proofErr w:type="spellStart"/>
            <w:r w:rsidRPr="001B1399">
              <w:rPr>
                <w:rFonts w:ascii="Montserrat" w:hAnsi="Montserrat"/>
                <w:iCs/>
              </w:rPr>
              <w:t>atsižvelgiant</w:t>
            </w:r>
            <w:proofErr w:type="spellEnd"/>
            <w:r w:rsidRPr="001B1399">
              <w:rPr>
                <w:rFonts w:ascii="Montserrat" w:hAnsi="Montserrat"/>
                <w:iCs/>
              </w:rPr>
              <w:t xml:space="preserve"> į </w:t>
            </w:r>
            <w:proofErr w:type="spellStart"/>
            <w:r w:rsidRPr="001B1399">
              <w:rPr>
                <w:rFonts w:ascii="Montserrat" w:hAnsi="Montserrat"/>
                <w:iCs/>
              </w:rPr>
              <w:t>jų</w:t>
            </w:r>
            <w:proofErr w:type="spellEnd"/>
            <w:r w:rsidRPr="001B1399">
              <w:rPr>
                <w:rFonts w:ascii="Montserrat" w:hAnsi="Montserrat"/>
                <w:iCs/>
              </w:rPr>
              <w:t xml:space="preserve"> </w:t>
            </w:r>
            <w:proofErr w:type="spellStart"/>
            <w:r w:rsidRPr="001B1399">
              <w:rPr>
                <w:rFonts w:ascii="Montserrat" w:hAnsi="Montserrat"/>
                <w:iCs/>
              </w:rPr>
              <w:t>prisiimamus</w:t>
            </w:r>
            <w:proofErr w:type="spellEnd"/>
            <w:r w:rsidRPr="001B1399">
              <w:rPr>
                <w:rFonts w:ascii="Montserrat" w:hAnsi="Montserrat"/>
                <w:iCs/>
              </w:rPr>
              <w:t xml:space="preserve"> </w:t>
            </w:r>
            <w:proofErr w:type="spellStart"/>
            <w:r w:rsidRPr="001B1399">
              <w:rPr>
                <w:rFonts w:ascii="Montserrat" w:hAnsi="Montserrat"/>
                <w:iCs/>
              </w:rPr>
              <w:t>įsipareigojimus</w:t>
            </w:r>
            <w:proofErr w:type="spellEnd"/>
            <w:r w:rsidRPr="001B1399">
              <w:rPr>
                <w:rFonts w:ascii="Montserrat" w:hAnsi="Montserrat"/>
                <w:iCs/>
              </w:rPr>
              <w:t xml:space="preserve"> </w:t>
            </w:r>
            <w:proofErr w:type="spellStart"/>
            <w:r w:rsidRPr="001B1399">
              <w:rPr>
                <w:rFonts w:ascii="Montserrat" w:hAnsi="Montserrat"/>
                <w:iCs/>
              </w:rPr>
              <w:t>pirkimo</w:t>
            </w:r>
            <w:proofErr w:type="spellEnd"/>
            <w:r w:rsidRPr="001B1399">
              <w:rPr>
                <w:rFonts w:ascii="Montserrat" w:hAnsi="Montserrat"/>
                <w:iCs/>
              </w:rPr>
              <w:t xml:space="preserve"> </w:t>
            </w:r>
            <w:proofErr w:type="spellStart"/>
            <w:r w:rsidRPr="001B1399">
              <w:rPr>
                <w:rFonts w:ascii="Montserrat" w:hAnsi="Montserrat"/>
                <w:iCs/>
              </w:rPr>
              <w:t>sutarčiai</w:t>
            </w:r>
            <w:proofErr w:type="spellEnd"/>
            <w:r w:rsidRPr="001B1399">
              <w:rPr>
                <w:rFonts w:ascii="Montserrat" w:hAnsi="Montserrat"/>
                <w:iCs/>
              </w:rPr>
              <w:t xml:space="preserve"> </w:t>
            </w:r>
            <w:proofErr w:type="spellStart"/>
            <w:r w:rsidRPr="001B1399">
              <w:rPr>
                <w:rFonts w:ascii="Montserrat" w:hAnsi="Montserrat"/>
                <w:iCs/>
              </w:rPr>
              <w:t>vykdyti</w:t>
            </w:r>
            <w:proofErr w:type="spellEnd"/>
            <w:r w:rsidRPr="001B1399">
              <w:rPr>
                <w:rFonts w:ascii="Montserrat" w:hAnsi="Montserrat"/>
                <w:iCs/>
              </w:rPr>
              <w:t>.</w:t>
            </w:r>
          </w:p>
          <w:p w14:paraId="0F24BB18" w14:textId="77777777" w:rsidR="00CF3BD8" w:rsidRPr="001B1399" w:rsidRDefault="00CF3BD8" w:rsidP="00B7752C">
            <w:pPr>
              <w:rPr>
                <w:rFonts w:ascii="Montserrat" w:hAnsi="Montserrat"/>
              </w:rPr>
            </w:pPr>
          </w:p>
          <w:p w14:paraId="0F2A4982" w14:textId="77777777" w:rsidR="00CF3BD8" w:rsidRPr="001B1399" w:rsidRDefault="00CF3BD8" w:rsidP="00B7752C">
            <w:pPr>
              <w:rPr>
                <w:rFonts w:ascii="Montserrat" w:hAnsi="Montserrat"/>
              </w:rPr>
            </w:pPr>
            <w:r w:rsidRPr="001B1399">
              <w:rPr>
                <w:rFonts w:ascii="Montserrat" w:hAnsi="Montserrat"/>
              </w:rPr>
              <w:t xml:space="preserve">* </w:t>
            </w:r>
            <w:proofErr w:type="spellStart"/>
            <w:r w:rsidRPr="001B1399">
              <w:rPr>
                <w:rFonts w:ascii="Montserrat" w:hAnsi="Montserrat"/>
              </w:rPr>
              <w:t>tiekėjas</w:t>
            </w:r>
            <w:proofErr w:type="spellEnd"/>
            <w:r w:rsidRPr="001B1399">
              <w:rPr>
                <w:rFonts w:ascii="Montserrat" w:hAnsi="Montserrat"/>
              </w:rPr>
              <w:t xml:space="preserve"> </w:t>
            </w:r>
            <w:proofErr w:type="spellStart"/>
            <w:r w:rsidRPr="001B1399">
              <w:rPr>
                <w:rFonts w:ascii="Montserrat" w:hAnsi="Montserrat"/>
              </w:rPr>
              <w:t>gali</w:t>
            </w:r>
            <w:proofErr w:type="spellEnd"/>
            <w:r w:rsidRPr="001B1399">
              <w:rPr>
                <w:rFonts w:ascii="Montserrat" w:hAnsi="Montserrat"/>
              </w:rPr>
              <w:t xml:space="preserve"> </w:t>
            </w:r>
            <w:proofErr w:type="spellStart"/>
            <w:r w:rsidRPr="001B1399">
              <w:rPr>
                <w:rFonts w:ascii="Montserrat" w:hAnsi="Montserrat"/>
              </w:rPr>
              <w:t>remtis</w:t>
            </w:r>
            <w:proofErr w:type="spellEnd"/>
            <w:r w:rsidRPr="001B1399">
              <w:rPr>
                <w:rFonts w:ascii="Montserrat" w:hAnsi="Montserrat"/>
              </w:rPr>
              <w:t xml:space="preserve"> </w:t>
            </w:r>
            <w:proofErr w:type="spellStart"/>
            <w:r w:rsidRPr="001B1399">
              <w:rPr>
                <w:rFonts w:ascii="Montserrat" w:hAnsi="Montserrat"/>
              </w:rPr>
              <w:t>kitų</w:t>
            </w:r>
            <w:proofErr w:type="spellEnd"/>
            <w:r w:rsidRPr="001B1399">
              <w:rPr>
                <w:rFonts w:ascii="Montserrat" w:hAnsi="Montserrat"/>
              </w:rPr>
              <w:t xml:space="preserve"> </w:t>
            </w:r>
            <w:proofErr w:type="spellStart"/>
            <w:r w:rsidRPr="001B1399">
              <w:rPr>
                <w:rFonts w:ascii="Montserrat" w:hAnsi="Montserrat"/>
              </w:rPr>
              <w:t>ūkio</w:t>
            </w:r>
            <w:proofErr w:type="spellEnd"/>
            <w:r w:rsidRPr="001B1399">
              <w:rPr>
                <w:rFonts w:ascii="Montserrat" w:hAnsi="Montserrat"/>
              </w:rPr>
              <w:t xml:space="preserve"> </w:t>
            </w:r>
            <w:proofErr w:type="spellStart"/>
            <w:r w:rsidRPr="001B1399">
              <w:rPr>
                <w:rFonts w:ascii="Montserrat" w:hAnsi="Montserrat"/>
              </w:rPr>
              <w:t>subjektų</w:t>
            </w:r>
            <w:proofErr w:type="spellEnd"/>
            <w:r w:rsidRPr="001B1399">
              <w:rPr>
                <w:rFonts w:ascii="Montserrat" w:hAnsi="Montserrat"/>
              </w:rPr>
              <w:t xml:space="preserve"> </w:t>
            </w:r>
            <w:proofErr w:type="spellStart"/>
            <w:r w:rsidRPr="001B1399">
              <w:rPr>
                <w:rFonts w:ascii="Montserrat" w:hAnsi="Montserrat"/>
              </w:rPr>
              <w:t>pajėgumais</w:t>
            </w:r>
            <w:proofErr w:type="spellEnd"/>
            <w:r w:rsidRPr="001B1399">
              <w:rPr>
                <w:rFonts w:ascii="Montserrat" w:hAnsi="Montserrat"/>
              </w:rPr>
              <w:t xml:space="preserve"> </w:t>
            </w:r>
            <w:proofErr w:type="spellStart"/>
            <w:r w:rsidRPr="001B1399">
              <w:rPr>
                <w:rFonts w:ascii="Montserrat" w:hAnsi="Montserrat"/>
              </w:rPr>
              <w:t>tik</w:t>
            </w:r>
            <w:proofErr w:type="spellEnd"/>
            <w:r w:rsidRPr="001B1399">
              <w:rPr>
                <w:rFonts w:ascii="Montserrat" w:hAnsi="Montserrat"/>
              </w:rPr>
              <w:t xml:space="preserve"> </w:t>
            </w:r>
            <w:proofErr w:type="spellStart"/>
            <w:r w:rsidRPr="001B1399">
              <w:rPr>
                <w:rFonts w:ascii="Montserrat" w:hAnsi="Montserrat"/>
              </w:rPr>
              <w:t>tuo</w:t>
            </w:r>
            <w:proofErr w:type="spellEnd"/>
            <w:r w:rsidRPr="001B1399">
              <w:rPr>
                <w:rFonts w:ascii="Montserrat" w:hAnsi="Montserrat"/>
              </w:rPr>
              <w:t xml:space="preserve"> </w:t>
            </w:r>
            <w:proofErr w:type="spellStart"/>
            <w:r w:rsidRPr="001B1399">
              <w:rPr>
                <w:rFonts w:ascii="Montserrat" w:hAnsi="Montserrat"/>
              </w:rPr>
              <w:t>atveju</w:t>
            </w:r>
            <w:proofErr w:type="spellEnd"/>
            <w:r w:rsidRPr="001B1399">
              <w:rPr>
                <w:rFonts w:ascii="Montserrat" w:hAnsi="Montserrat"/>
              </w:rPr>
              <w:t xml:space="preserve">, </w:t>
            </w:r>
            <w:proofErr w:type="spellStart"/>
            <w:r w:rsidRPr="001B1399">
              <w:rPr>
                <w:rFonts w:ascii="Montserrat" w:hAnsi="Montserrat"/>
              </w:rPr>
              <w:t>jeigu</w:t>
            </w:r>
            <w:proofErr w:type="spellEnd"/>
            <w:r w:rsidRPr="001B1399">
              <w:rPr>
                <w:rFonts w:ascii="Montserrat" w:hAnsi="Montserrat"/>
              </w:rPr>
              <w:t xml:space="preserve"> </w:t>
            </w:r>
            <w:proofErr w:type="spellStart"/>
            <w:r w:rsidRPr="001B1399">
              <w:rPr>
                <w:rFonts w:ascii="Montserrat" w:hAnsi="Montserrat"/>
              </w:rPr>
              <w:t>tie</w:t>
            </w:r>
            <w:proofErr w:type="spellEnd"/>
            <w:r w:rsidRPr="001B1399">
              <w:rPr>
                <w:rFonts w:ascii="Montserrat" w:hAnsi="Montserrat"/>
              </w:rPr>
              <w:t xml:space="preserve"> </w:t>
            </w:r>
            <w:proofErr w:type="spellStart"/>
            <w:r w:rsidRPr="001B1399">
              <w:rPr>
                <w:rFonts w:ascii="Montserrat" w:hAnsi="Montserrat"/>
              </w:rPr>
              <w:t>subjektai</w:t>
            </w:r>
            <w:proofErr w:type="spellEnd"/>
            <w:r w:rsidRPr="001B1399">
              <w:rPr>
                <w:rFonts w:ascii="Montserrat" w:hAnsi="Montserrat"/>
              </w:rPr>
              <w:t xml:space="preserve"> (</w:t>
            </w:r>
            <w:proofErr w:type="spellStart"/>
            <w:r w:rsidRPr="001B1399">
              <w:rPr>
                <w:rFonts w:ascii="Montserrat" w:hAnsi="Montserrat"/>
              </w:rPr>
              <w:t>jų</w:t>
            </w:r>
            <w:proofErr w:type="spellEnd"/>
            <w:r w:rsidRPr="001B1399">
              <w:rPr>
                <w:rFonts w:ascii="Montserrat" w:hAnsi="Montserrat"/>
              </w:rPr>
              <w:t xml:space="preserve"> </w:t>
            </w:r>
            <w:proofErr w:type="spellStart"/>
            <w:r w:rsidRPr="001B1399">
              <w:rPr>
                <w:rFonts w:ascii="Montserrat" w:hAnsi="Montserrat"/>
              </w:rPr>
              <w:t>darbuotojai</w:t>
            </w:r>
            <w:proofErr w:type="spellEnd"/>
            <w:r w:rsidRPr="001B1399">
              <w:rPr>
                <w:rFonts w:ascii="Montserrat" w:hAnsi="Montserrat"/>
              </w:rPr>
              <w:t xml:space="preserve">) </w:t>
            </w:r>
            <w:proofErr w:type="spellStart"/>
            <w:r w:rsidRPr="001B1399">
              <w:rPr>
                <w:rFonts w:ascii="Montserrat" w:hAnsi="Montserrat"/>
              </w:rPr>
              <w:t>patys</w:t>
            </w:r>
            <w:proofErr w:type="spellEnd"/>
            <w:r w:rsidRPr="001B1399">
              <w:rPr>
                <w:rFonts w:ascii="Montserrat" w:hAnsi="Montserrat"/>
              </w:rPr>
              <w:t xml:space="preserve"> </w:t>
            </w:r>
            <w:proofErr w:type="spellStart"/>
            <w:r w:rsidRPr="001B1399">
              <w:rPr>
                <w:rFonts w:ascii="Montserrat" w:hAnsi="Montserrat"/>
              </w:rPr>
              <w:t>vykdys</w:t>
            </w:r>
            <w:proofErr w:type="spellEnd"/>
            <w:r w:rsidRPr="001B1399">
              <w:rPr>
                <w:rFonts w:ascii="Montserrat" w:hAnsi="Montserrat"/>
              </w:rPr>
              <w:t xml:space="preserve"> </w:t>
            </w:r>
            <w:proofErr w:type="spellStart"/>
            <w:r w:rsidRPr="001B1399">
              <w:rPr>
                <w:rFonts w:ascii="Montserrat" w:hAnsi="Montserrat"/>
              </w:rPr>
              <w:t>tą</w:t>
            </w:r>
            <w:proofErr w:type="spellEnd"/>
            <w:r w:rsidRPr="001B1399">
              <w:rPr>
                <w:rFonts w:ascii="Montserrat" w:hAnsi="Montserrat"/>
              </w:rPr>
              <w:t xml:space="preserve"> </w:t>
            </w:r>
            <w:proofErr w:type="spellStart"/>
            <w:r w:rsidRPr="001B1399">
              <w:rPr>
                <w:rFonts w:ascii="Montserrat" w:hAnsi="Montserrat"/>
              </w:rPr>
              <w:t>pirkimo</w:t>
            </w:r>
            <w:proofErr w:type="spellEnd"/>
            <w:r w:rsidRPr="001B1399">
              <w:rPr>
                <w:rFonts w:ascii="Montserrat" w:hAnsi="Montserrat"/>
              </w:rPr>
              <w:t xml:space="preserve"> </w:t>
            </w:r>
            <w:proofErr w:type="spellStart"/>
            <w:r w:rsidRPr="001B1399">
              <w:rPr>
                <w:rFonts w:ascii="Montserrat" w:hAnsi="Montserrat"/>
              </w:rPr>
              <w:t>sutarties</w:t>
            </w:r>
            <w:proofErr w:type="spellEnd"/>
            <w:r w:rsidRPr="001B1399">
              <w:rPr>
                <w:rFonts w:ascii="Montserrat" w:hAnsi="Montserrat"/>
              </w:rPr>
              <w:t xml:space="preserve"> </w:t>
            </w:r>
            <w:proofErr w:type="spellStart"/>
            <w:r w:rsidRPr="001B1399">
              <w:rPr>
                <w:rFonts w:ascii="Montserrat" w:hAnsi="Montserrat"/>
              </w:rPr>
              <w:t>dalį</w:t>
            </w:r>
            <w:proofErr w:type="spellEnd"/>
            <w:r w:rsidRPr="001B1399">
              <w:rPr>
                <w:rFonts w:ascii="Montserrat" w:hAnsi="Montserrat"/>
              </w:rPr>
              <w:t xml:space="preserve">, </w:t>
            </w:r>
            <w:proofErr w:type="spellStart"/>
            <w:r w:rsidRPr="001B1399">
              <w:rPr>
                <w:rFonts w:ascii="Montserrat" w:hAnsi="Montserrat"/>
              </w:rPr>
              <w:t>kuriai</w:t>
            </w:r>
            <w:proofErr w:type="spellEnd"/>
            <w:r w:rsidRPr="001B1399">
              <w:rPr>
                <w:rFonts w:ascii="Montserrat" w:hAnsi="Montserrat"/>
              </w:rPr>
              <w:t xml:space="preserve"> </w:t>
            </w:r>
            <w:proofErr w:type="spellStart"/>
            <w:r w:rsidRPr="001B1399">
              <w:rPr>
                <w:rFonts w:ascii="Montserrat" w:hAnsi="Montserrat"/>
              </w:rPr>
              <w:t>reikia</w:t>
            </w:r>
            <w:proofErr w:type="spellEnd"/>
            <w:r w:rsidRPr="001B1399">
              <w:rPr>
                <w:rFonts w:ascii="Montserrat" w:hAnsi="Montserrat"/>
              </w:rPr>
              <w:t xml:space="preserve"> </w:t>
            </w:r>
            <w:proofErr w:type="spellStart"/>
            <w:r w:rsidRPr="001B1399">
              <w:rPr>
                <w:rFonts w:ascii="Montserrat" w:hAnsi="Montserrat"/>
              </w:rPr>
              <w:t>jų</w:t>
            </w:r>
            <w:proofErr w:type="spellEnd"/>
            <w:r w:rsidRPr="001B1399">
              <w:rPr>
                <w:rFonts w:ascii="Montserrat" w:hAnsi="Montserrat"/>
              </w:rPr>
              <w:t xml:space="preserve"> </w:t>
            </w:r>
            <w:proofErr w:type="spellStart"/>
            <w:r w:rsidRPr="001B1399">
              <w:rPr>
                <w:rFonts w:ascii="Montserrat" w:hAnsi="Montserrat"/>
              </w:rPr>
              <w:t>turimų</w:t>
            </w:r>
            <w:proofErr w:type="spellEnd"/>
            <w:r w:rsidRPr="001B1399">
              <w:rPr>
                <w:rFonts w:ascii="Montserrat" w:hAnsi="Montserrat"/>
              </w:rPr>
              <w:t xml:space="preserve"> </w:t>
            </w:r>
            <w:proofErr w:type="spellStart"/>
            <w:r w:rsidRPr="001B1399">
              <w:rPr>
                <w:rFonts w:ascii="Montserrat" w:hAnsi="Montserrat"/>
              </w:rPr>
              <w:t>pajėgumų</w:t>
            </w:r>
            <w:proofErr w:type="spellEnd"/>
            <w:r w:rsidRPr="001B1399">
              <w:rPr>
                <w:rFonts w:ascii="Montserrat" w:hAnsi="Montserrat"/>
              </w:rPr>
              <w:t>.</w:t>
            </w:r>
          </w:p>
          <w:p w14:paraId="6452C622" w14:textId="77777777" w:rsidR="00CF3BD8" w:rsidRPr="001B1399" w:rsidRDefault="00CF3BD8" w:rsidP="00B7752C">
            <w:pPr>
              <w:rPr>
                <w:rFonts w:ascii="Montserrat" w:hAnsi="Montserrat"/>
              </w:rPr>
            </w:pPr>
          </w:p>
          <w:p w14:paraId="5687F23F" w14:textId="77777777" w:rsidR="00CF3BD8" w:rsidRPr="001B1399" w:rsidRDefault="00CF3BD8" w:rsidP="00B7752C">
            <w:pPr>
              <w:rPr>
                <w:rFonts w:ascii="Montserrat" w:hAnsi="Montserrat"/>
              </w:rPr>
            </w:pPr>
            <w:r w:rsidRPr="001B1399">
              <w:rPr>
                <w:rFonts w:ascii="Montserrat" w:hAnsi="Montserrat"/>
                <w:iCs/>
              </w:rPr>
              <w:t xml:space="preserve">* </w:t>
            </w:r>
            <w:proofErr w:type="spellStart"/>
            <w:r w:rsidRPr="001B1399">
              <w:rPr>
                <w:rFonts w:ascii="Montserrat" w:hAnsi="Montserrat"/>
                <w:iCs/>
              </w:rPr>
              <w:t>subtiekėjai</w:t>
            </w:r>
            <w:proofErr w:type="spellEnd"/>
            <w:r w:rsidRPr="001B1399">
              <w:rPr>
                <w:rFonts w:ascii="Montserrat" w:hAnsi="Montserrat"/>
                <w:iCs/>
              </w:rPr>
              <w:t xml:space="preserve"> – </w:t>
            </w:r>
            <w:proofErr w:type="spellStart"/>
            <w:r w:rsidRPr="001B1399">
              <w:rPr>
                <w:rFonts w:ascii="Montserrat" w:hAnsi="Montserrat"/>
                <w:iCs/>
              </w:rPr>
              <w:t>jei</w:t>
            </w:r>
            <w:proofErr w:type="spellEnd"/>
            <w:r w:rsidRPr="001B1399">
              <w:rPr>
                <w:rFonts w:ascii="Montserrat" w:hAnsi="Montserrat"/>
                <w:iCs/>
              </w:rPr>
              <w:t xml:space="preserve"> </w:t>
            </w:r>
            <w:proofErr w:type="spellStart"/>
            <w:r w:rsidRPr="001B1399">
              <w:rPr>
                <w:rFonts w:ascii="Montserrat" w:hAnsi="Montserrat"/>
                <w:iCs/>
              </w:rPr>
              <w:t>tiekėjas</w:t>
            </w:r>
            <w:proofErr w:type="spellEnd"/>
            <w:r w:rsidRPr="001B1399">
              <w:rPr>
                <w:rFonts w:ascii="Montserrat" w:hAnsi="Montserrat"/>
                <w:iCs/>
              </w:rPr>
              <w:t xml:space="preserve"> (</w:t>
            </w:r>
            <w:proofErr w:type="spellStart"/>
            <w:r w:rsidRPr="001B1399">
              <w:rPr>
                <w:rFonts w:ascii="Montserrat" w:hAnsi="Montserrat"/>
                <w:iCs/>
              </w:rPr>
              <w:t>jo</w:t>
            </w:r>
            <w:proofErr w:type="spellEnd"/>
            <w:r w:rsidRPr="001B1399">
              <w:rPr>
                <w:rFonts w:ascii="Montserrat" w:hAnsi="Montserrat"/>
                <w:iCs/>
              </w:rPr>
              <w:t xml:space="preserve"> </w:t>
            </w:r>
            <w:proofErr w:type="spellStart"/>
            <w:r w:rsidRPr="001B1399">
              <w:rPr>
                <w:rFonts w:ascii="Montserrat" w:hAnsi="Montserrat"/>
                <w:iCs/>
              </w:rPr>
              <w:t>pasitelkiami</w:t>
            </w:r>
            <w:proofErr w:type="spellEnd"/>
            <w:r w:rsidRPr="001B1399">
              <w:rPr>
                <w:rFonts w:ascii="Montserrat" w:hAnsi="Montserrat"/>
                <w:iCs/>
              </w:rPr>
              <w:t xml:space="preserve"> </w:t>
            </w:r>
            <w:proofErr w:type="spellStart"/>
            <w:r w:rsidRPr="001B1399">
              <w:rPr>
                <w:rFonts w:ascii="Montserrat" w:hAnsi="Montserrat"/>
                <w:iCs/>
              </w:rPr>
              <w:t>specialistai</w:t>
            </w:r>
            <w:proofErr w:type="spellEnd"/>
            <w:r w:rsidRPr="001B1399">
              <w:rPr>
                <w:rFonts w:ascii="Montserrat" w:hAnsi="Montserrat"/>
                <w:iCs/>
              </w:rPr>
              <w:t xml:space="preserve">) </w:t>
            </w:r>
            <w:proofErr w:type="spellStart"/>
            <w:r w:rsidRPr="001B1399">
              <w:rPr>
                <w:rFonts w:ascii="Montserrat" w:hAnsi="Montserrat"/>
                <w:iCs/>
              </w:rPr>
              <w:t>pats</w:t>
            </w:r>
            <w:proofErr w:type="spellEnd"/>
            <w:r w:rsidRPr="001B1399">
              <w:rPr>
                <w:rFonts w:ascii="Montserrat" w:hAnsi="Montserrat"/>
                <w:iCs/>
              </w:rPr>
              <w:t xml:space="preserve"> </w:t>
            </w:r>
            <w:proofErr w:type="spellStart"/>
            <w:r w:rsidRPr="001B1399">
              <w:rPr>
                <w:rFonts w:ascii="Montserrat" w:hAnsi="Montserrat"/>
                <w:iCs/>
              </w:rPr>
              <w:t>atitinka</w:t>
            </w:r>
            <w:proofErr w:type="spellEnd"/>
            <w:r w:rsidRPr="001B1399">
              <w:rPr>
                <w:rFonts w:ascii="Montserrat" w:hAnsi="Montserrat"/>
                <w:iCs/>
              </w:rPr>
              <w:t xml:space="preserve"> </w:t>
            </w:r>
            <w:proofErr w:type="spellStart"/>
            <w:r w:rsidRPr="001B1399">
              <w:rPr>
                <w:rFonts w:ascii="Montserrat" w:hAnsi="Montserrat"/>
                <w:iCs/>
              </w:rPr>
              <w:t>nustatytą</w:t>
            </w:r>
            <w:proofErr w:type="spellEnd"/>
            <w:r w:rsidRPr="001B1399">
              <w:rPr>
                <w:rFonts w:ascii="Montserrat" w:hAnsi="Montserrat"/>
                <w:iCs/>
              </w:rPr>
              <w:t xml:space="preserve"> </w:t>
            </w:r>
            <w:proofErr w:type="spellStart"/>
            <w:r w:rsidRPr="001B1399">
              <w:rPr>
                <w:rFonts w:ascii="Montserrat" w:hAnsi="Montserrat"/>
                <w:iCs/>
              </w:rPr>
              <w:t>reikalavimą</w:t>
            </w:r>
            <w:proofErr w:type="spellEnd"/>
            <w:r w:rsidRPr="001B1399">
              <w:rPr>
                <w:rFonts w:ascii="Montserrat" w:hAnsi="Montserrat"/>
                <w:iCs/>
              </w:rPr>
              <w:t xml:space="preserve">, </w:t>
            </w:r>
            <w:proofErr w:type="spellStart"/>
            <w:r w:rsidRPr="001B1399">
              <w:rPr>
                <w:rFonts w:ascii="Montserrat" w:hAnsi="Montserrat"/>
                <w:iCs/>
              </w:rPr>
              <w:t>tačiau</w:t>
            </w:r>
            <w:proofErr w:type="spellEnd"/>
            <w:r w:rsidRPr="001B1399">
              <w:rPr>
                <w:rFonts w:ascii="Montserrat" w:hAnsi="Montserrat"/>
                <w:iCs/>
              </w:rPr>
              <w:t xml:space="preserve"> </w:t>
            </w:r>
            <w:proofErr w:type="spellStart"/>
            <w:r w:rsidRPr="001B1399">
              <w:rPr>
                <w:rFonts w:ascii="Montserrat" w:hAnsi="Montserrat"/>
                <w:iCs/>
              </w:rPr>
              <w:t>ketina</w:t>
            </w:r>
            <w:proofErr w:type="spellEnd"/>
            <w:r w:rsidRPr="001B1399">
              <w:rPr>
                <w:rFonts w:ascii="Montserrat" w:hAnsi="Montserrat"/>
                <w:iCs/>
              </w:rPr>
              <w:t xml:space="preserve"> </w:t>
            </w:r>
            <w:proofErr w:type="spellStart"/>
            <w:r w:rsidRPr="001B1399">
              <w:rPr>
                <w:rFonts w:ascii="Montserrat" w:hAnsi="Montserrat"/>
                <w:iCs/>
              </w:rPr>
              <w:t>pasitelkti</w:t>
            </w:r>
            <w:proofErr w:type="spellEnd"/>
            <w:r w:rsidRPr="001B1399">
              <w:rPr>
                <w:rFonts w:ascii="Montserrat" w:hAnsi="Montserrat"/>
                <w:iCs/>
              </w:rPr>
              <w:t xml:space="preserve"> </w:t>
            </w:r>
            <w:proofErr w:type="spellStart"/>
            <w:r w:rsidRPr="001B1399">
              <w:rPr>
                <w:rFonts w:ascii="Montserrat" w:hAnsi="Montserrat"/>
                <w:iCs/>
              </w:rPr>
              <w:t>subtiekėjus</w:t>
            </w:r>
            <w:proofErr w:type="spellEnd"/>
            <w:r w:rsidRPr="001B1399">
              <w:rPr>
                <w:rFonts w:ascii="Montserrat" w:hAnsi="Montserrat"/>
                <w:iCs/>
              </w:rPr>
              <w:t xml:space="preserve"> (</w:t>
            </w:r>
            <w:proofErr w:type="spellStart"/>
            <w:r w:rsidRPr="001B1399">
              <w:rPr>
                <w:rFonts w:ascii="Montserrat" w:hAnsi="Montserrat"/>
                <w:iCs/>
              </w:rPr>
              <w:t>jo</w:t>
            </w:r>
            <w:proofErr w:type="spellEnd"/>
            <w:r w:rsidRPr="001B1399">
              <w:rPr>
                <w:rFonts w:ascii="Montserrat" w:hAnsi="Montserrat"/>
                <w:iCs/>
              </w:rPr>
              <w:t xml:space="preserve"> </w:t>
            </w:r>
            <w:proofErr w:type="spellStart"/>
            <w:r w:rsidRPr="001B1399">
              <w:rPr>
                <w:rFonts w:ascii="Montserrat" w:hAnsi="Montserrat"/>
                <w:iCs/>
              </w:rPr>
              <w:t>specialistus</w:t>
            </w:r>
            <w:proofErr w:type="spellEnd"/>
            <w:r w:rsidRPr="001B1399">
              <w:rPr>
                <w:rFonts w:ascii="Montserrat" w:hAnsi="Montserrat"/>
                <w:iCs/>
              </w:rPr>
              <w:t xml:space="preserve">), </w:t>
            </w:r>
            <w:proofErr w:type="spellStart"/>
            <w:r w:rsidRPr="001B1399">
              <w:rPr>
                <w:rFonts w:ascii="Montserrat" w:hAnsi="Montserrat"/>
                <w:iCs/>
              </w:rPr>
              <w:t>subtiekėjų</w:t>
            </w:r>
            <w:proofErr w:type="spellEnd"/>
            <w:r w:rsidRPr="001B1399">
              <w:rPr>
                <w:rFonts w:ascii="Montserrat" w:hAnsi="Montserrat"/>
                <w:iCs/>
              </w:rPr>
              <w:t xml:space="preserve"> </w:t>
            </w:r>
            <w:proofErr w:type="spellStart"/>
            <w:r w:rsidRPr="001B1399">
              <w:rPr>
                <w:rFonts w:ascii="Montserrat" w:hAnsi="Montserrat"/>
                <w:iCs/>
              </w:rPr>
              <w:t>specialistai</w:t>
            </w:r>
            <w:proofErr w:type="spellEnd"/>
            <w:r w:rsidRPr="001B1399">
              <w:rPr>
                <w:rFonts w:ascii="Montserrat" w:hAnsi="Montserrat"/>
                <w:iCs/>
              </w:rPr>
              <w:t xml:space="preserve"> </w:t>
            </w:r>
            <w:proofErr w:type="spellStart"/>
            <w:r w:rsidRPr="001B1399">
              <w:rPr>
                <w:rFonts w:ascii="Montserrat" w:hAnsi="Montserrat"/>
                <w:iCs/>
              </w:rPr>
              <w:t>privalo</w:t>
            </w:r>
            <w:proofErr w:type="spellEnd"/>
            <w:r w:rsidRPr="001B1399">
              <w:rPr>
                <w:rFonts w:ascii="Montserrat" w:hAnsi="Montserrat"/>
                <w:iCs/>
              </w:rPr>
              <w:t xml:space="preserve"> </w:t>
            </w:r>
            <w:proofErr w:type="spellStart"/>
            <w:r w:rsidRPr="001B1399">
              <w:rPr>
                <w:rFonts w:ascii="Montserrat" w:hAnsi="Montserrat"/>
                <w:iCs/>
              </w:rPr>
              <w:t>atitikti</w:t>
            </w:r>
            <w:proofErr w:type="spellEnd"/>
            <w:r w:rsidRPr="001B1399">
              <w:rPr>
                <w:rFonts w:ascii="Montserrat" w:hAnsi="Montserrat"/>
                <w:iCs/>
              </w:rPr>
              <w:t xml:space="preserve"> </w:t>
            </w:r>
            <w:proofErr w:type="spellStart"/>
            <w:r w:rsidRPr="001B1399">
              <w:rPr>
                <w:rFonts w:ascii="Montserrat" w:hAnsi="Montserrat"/>
                <w:iCs/>
              </w:rPr>
              <w:t>nustatytus</w:t>
            </w:r>
            <w:proofErr w:type="spellEnd"/>
            <w:r w:rsidRPr="001B1399">
              <w:rPr>
                <w:rFonts w:ascii="Montserrat" w:hAnsi="Montserrat"/>
                <w:b/>
                <w:bCs/>
                <w:iCs/>
              </w:rPr>
              <w:t xml:space="preserve"> </w:t>
            </w:r>
            <w:proofErr w:type="spellStart"/>
            <w:r w:rsidRPr="001B1399">
              <w:rPr>
                <w:rFonts w:ascii="Montserrat" w:hAnsi="Montserrat"/>
                <w:iCs/>
              </w:rPr>
              <w:t>reikalavimus</w:t>
            </w:r>
            <w:proofErr w:type="spellEnd"/>
            <w:r w:rsidRPr="001B1399">
              <w:rPr>
                <w:rFonts w:ascii="Montserrat" w:hAnsi="Montserrat"/>
                <w:iCs/>
              </w:rPr>
              <w:t xml:space="preserve">, </w:t>
            </w:r>
            <w:proofErr w:type="spellStart"/>
            <w:r w:rsidRPr="001B1399">
              <w:rPr>
                <w:rFonts w:ascii="Montserrat" w:hAnsi="Montserrat"/>
              </w:rPr>
              <w:t>jeigu</w:t>
            </w:r>
            <w:proofErr w:type="spellEnd"/>
            <w:r w:rsidRPr="001B1399">
              <w:rPr>
                <w:rFonts w:ascii="Montserrat" w:hAnsi="Montserrat"/>
              </w:rPr>
              <w:t xml:space="preserve"> </w:t>
            </w:r>
            <w:proofErr w:type="spellStart"/>
            <w:r w:rsidRPr="001B1399">
              <w:rPr>
                <w:rFonts w:ascii="Montserrat" w:hAnsi="Montserrat"/>
              </w:rPr>
              <w:t>subtiekėjai</w:t>
            </w:r>
            <w:proofErr w:type="spellEnd"/>
            <w:r w:rsidRPr="001B1399">
              <w:rPr>
                <w:rFonts w:ascii="Montserrat" w:hAnsi="Montserrat"/>
              </w:rPr>
              <w:t xml:space="preserve"> (</w:t>
            </w:r>
            <w:proofErr w:type="spellStart"/>
            <w:r w:rsidRPr="001B1399">
              <w:rPr>
                <w:rFonts w:ascii="Montserrat" w:hAnsi="Montserrat"/>
              </w:rPr>
              <w:t>jų</w:t>
            </w:r>
            <w:proofErr w:type="spellEnd"/>
            <w:r w:rsidRPr="001B1399">
              <w:rPr>
                <w:rFonts w:ascii="Montserrat" w:hAnsi="Montserrat"/>
              </w:rPr>
              <w:t xml:space="preserve"> </w:t>
            </w:r>
            <w:proofErr w:type="spellStart"/>
            <w:r w:rsidRPr="001B1399">
              <w:rPr>
                <w:rFonts w:ascii="Montserrat" w:hAnsi="Montserrat"/>
              </w:rPr>
              <w:t>darbuotojai</w:t>
            </w:r>
            <w:proofErr w:type="spellEnd"/>
            <w:r w:rsidRPr="001B1399">
              <w:rPr>
                <w:rFonts w:ascii="Montserrat" w:hAnsi="Montserrat"/>
              </w:rPr>
              <w:t xml:space="preserve">) </w:t>
            </w:r>
            <w:proofErr w:type="spellStart"/>
            <w:r w:rsidRPr="001B1399">
              <w:rPr>
                <w:rFonts w:ascii="Montserrat" w:hAnsi="Montserrat"/>
              </w:rPr>
              <w:t>patys</w:t>
            </w:r>
            <w:proofErr w:type="spellEnd"/>
            <w:r w:rsidRPr="001B1399">
              <w:rPr>
                <w:rFonts w:ascii="Montserrat" w:hAnsi="Montserrat"/>
              </w:rPr>
              <w:t xml:space="preserve"> </w:t>
            </w:r>
            <w:proofErr w:type="spellStart"/>
            <w:r w:rsidRPr="001B1399">
              <w:rPr>
                <w:rFonts w:ascii="Montserrat" w:hAnsi="Montserrat"/>
              </w:rPr>
              <w:t>vykdys</w:t>
            </w:r>
            <w:proofErr w:type="spellEnd"/>
            <w:r w:rsidRPr="001B1399">
              <w:rPr>
                <w:rFonts w:ascii="Montserrat" w:hAnsi="Montserrat"/>
              </w:rPr>
              <w:t xml:space="preserve"> </w:t>
            </w:r>
            <w:proofErr w:type="spellStart"/>
            <w:r w:rsidRPr="001B1399">
              <w:rPr>
                <w:rFonts w:ascii="Montserrat" w:hAnsi="Montserrat"/>
              </w:rPr>
              <w:t>tą</w:t>
            </w:r>
            <w:proofErr w:type="spellEnd"/>
            <w:r w:rsidRPr="001B1399">
              <w:rPr>
                <w:rFonts w:ascii="Montserrat" w:hAnsi="Montserrat"/>
              </w:rPr>
              <w:t xml:space="preserve"> </w:t>
            </w:r>
            <w:proofErr w:type="spellStart"/>
            <w:r w:rsidRPr="001B1399">
              <w:rPr>
                <w:rFonts w:ascii="Montserrat" w:hAnsi="Montserrat"/>
              </w:rPr>
              <w:t>pirkimo</w:t>
            </w:r>
            <w:proofErr w:type="spellEnd"/>
            <w:r w:rsidRPr="001B1399">
              <w:rPr>
                <w:rFonts w:ascii="Montserrat" w:hAnsi="Montserrat"/>
              </w:rPr>
              <w:t xml:space="preserve"> </w:t>
            </w:r>
            <w:proofErr w:type="spellStart"/>
            <w:r w:rsidRPr="001B1399">
              <w:rPr>
                <w:rFonts w:ascii="Montserrat" w:hAnsi="Montserrat"/>
              </w:rPr>
              <w:t>sutarties</w:t>
            </w:r>
            <w:proofErr w:type="spellEnd"/>
            <w:r w:rsidRPr="001B1399">
              <w:rPr>
                <w:rFonts w:ascii="Montserrat" w:hAnsi="Montserrat"/>
              </w:rPr>
              <w:t xml:space="preserve"> </w:t>
            </w:r>
            <w:proofErr w:type="spellStart"/>
            <w:r w:rsidRPr="001B1399">
              <w:rPr>
                <w:rFonts w:ascii="Montserrat" w:hAnsi="Montserrat"/>
              </w:rPr>
              <w:t>dalį</w:t>
            </w:r>
            <w:proofErr w:type="spellEnd"/>
            <w:r w:rsidRPr="001B1399">
              <w:rPr>
                <w:rFonts w:ascii="Montserrat" w:hAnsi="Montserrat"/>
              </w:rPr>
              <w:t xml:space="preserve">, </w:t>
            </w:r>
            <w:proofErr w:type="spellStart"/>
            <w:r w:rsidRPr="001B1399">
              <w:rPr>
                <w:rFonts w:ascii="Montserrat" w:hAnsi="Montserrat"/>
              </w:rPr>
              <w:t>kuriai</w:t>
            </w:r>
            <w:proofErr w:type="spellEnd"/>
            <w:r w:rsidRPr="001B1399">
              <w:rPr>
                <w:rFonts w:ascii="Montserrat" w:hAnsi="Montserrat"/>
              </w:rPr>
              <w:t xml:space="preserve"> </w:t>
            </w:r>
            <w:proofErr w:type="spellStart"/>
            <w:r w:rsidRPr="001B1399">
              <w:rPr>
                <w:rFonts w:ascii="Montserrat" w:hAnsi="Montserrat"/>
              </w:rPr>
              <w:t>reikia</w:t>
            </w:r>
            <w:proofErr w:type="spellEnd"/>
            <w:r w:rsidRPr="001B1399">
              <w:rPr>
                <w:rFonts w:ascii="Montserrat" w:hAnsi="Montserrat"/>
              </w:rPr>
              <w:t xml:space="preserve"> </w:t>
            </w:r>
            <w:proofErr w:type="spellStart"/>
            <w:r w:rsidRPr="001B1399">
              <w:rPr>
                <w:rFonts w:ascii="Montserrat" w:hAnsi="Montserrat"/>
              </w:rPr>
              <w:t>nustatytos</w:t>
            </w:r>
            <w:proofErr w:type="spellEnd"/>
            <w:r w:rsidRPr="001B1399">
              <w:rPr>
                <w:rFonts w:ascii="Montserrat" w:hAnsi="Montserrat"/>
              </w:rPr>
              <w:t xml:space="preserve"> </w:t>
            </w:r>
            <w:proofErr w:type="spellStart"/>
            <w:r w:rsidRPr="001B1399">
              <w:rPr>
                <w:rFonts w:ascii="Montserrat" w:hAnsi="Montserrat"/>
              </w:rPr>
              <w:t>kvalifikacijos</w:t>
            </w:r>
            <w:proofErr w:type="spellEnd"/>
            <w:r w:rsidRPr="001B1399">
              <w:rPr>
                <w:rFonts w:ascii="Montserrat" w:hAnsi="Montserrat"/>
                <w:iCs/>
              </w:rPr>
              <w:t>.</w:t>
            </w:r>
          </w:p>
          <w:p w14:paraId="38654A4E" w14:textId="77777777" w:rsidR="00CF3BD8" w:rsidRPr="001B1399" w:rsidRDefault="00CF3BD8" w:rsidP="00B7752C">
            <w:pPr>
              <w:rPr>
                <w:rFonts w:ascii="Montserrat" w:hAnsi="Montserrat"/>
              </w:rPr>
            </w:pPr>
          </w:p>
          <w:p w14:paraId="20E07000" w14:textId="77777777" w:rsidR="00CF3BD8" w:rsidRPr="001B1399" w:rsidRDefault="00CF3BD8" w:rsidP="00B7752C">
            <w:pPr>
              <w:rPr>
                <w:rFonts w:ascii="Montserrat" w:hAnsi="Montserrat"/>
              </w:rPr>
            </w:pP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14:paraId="5D35656C" w14:textId="77777777" w:rsidR="00CF3BD8" w:rsidRDefault="00CF3BD8" w:rsidP="001A4564">
            <w:pPr>
              <w:numPr>
                <w:ilvl w:val="0"/>
                <w:numId w:val="29"/>
              </w:numPr>
              <w:spacing w:line="276" w:lineRule="auto"/>
              <w:jc w:val="both"/>
              <w:rPr>
                <w:rFonts w:ascii="Montserrat" w:hAnsi="Montserrat"/>
              </w:rPr>
            </w:pPr>
            <w:proofErr w:type="spellStart"/>
            <w:r>
              <w:rPr>
                <w:rFonts w:ascii="Montserrat" w:hAnsi="Montserrat"/>
              </w:rPr>
              <w:lastRenderedPageBreak/>
              <w:t>Pateikiamas</w:t>
            </w:r>
            <w:proofErr w:type="spellEnd"/>
            <w:r>
              <w:rPr>
                <w:rFonts w:ascii="Montserrat" w:hAnsi="Montserrat"/>
              </w:rPr>
              <w:t xml:space="preserve"> </w:t>
            </w:r>
            <w:r w:rsidRPr="004254A6">
              <w:rPr>
                <w:rFonts w:ascii="Montserrat" w:hAnsi="Montserrat"/>
              </w:rPr>
              <w:t xml:space="preserve">Lietuvos </w:t>
            </w:r>
            <w:proofErr w:type="spellStart"/>
            <w:r w:rsidRPr="004254A6">
              <w:rPr>
                <w:rFonts w:ascii="Montserrat" w:hAnsi="Montserrat"/>
              </w:rPr>
              <w:t>Respublikos</w:t>
            </w:r>
            <w:proofErr w:type="spellEnd"/>
            <w:r w:rsidRPr="004254A6">
              <w:rPr>
                <w:rFonts w:ascii="Montserrat" w:hAnsi="Montserrat"/>
              </w:rPr>
              <w:t xml:space="preserve"> </w:t>
            </w:r>
          </w:p>
          <w:p w14:paraId="6480CDA1" w14:textId="77777777" w:rsidR="00CF3BD8" w:rsidRDefault="00CF3BD8" w:rsidP="001A4564">
            <w:pPr>
              <w:jc w:val="both"/>
              <w:rPr>
                <w:rFonts w:ascii="Montserrat" w:hAnsi="Montserrat"/>
              </w:rPr>
            </w:pPr>
            <w:proofErr w:type="spellStart"/>
            <w:r w:rsidRPr="004254A6">
              <w:rPr>
                <w:rFonts w:ascii="Montserrat" w:hAnsi="Montserrat"/>
              </w:rPr>
              <w:t>energetikos</w:t>
            </w:r>
            <w:proofErr w:type="spellEnd"/>
            <w:r w:rsidRPr="004254A6">
              <w:rPr>
                <w:rFonts w:ascii="Montserrat" w:hAnsi="Montserrat"/>
              </w:rPr>
              <w:t xml:space="preserve"> </w:t>
            </w:r>
            <w:proofErr w:type="spellStart"/>
            <w:r w:rsidRPr="004254A6">
              <w:rPr>
                <w:rFonts w:ascii="Montserrat" w:hAnsi="Montserrat"/>
              </w:rPr>
              <w:t>ministro</w:t>
            </w:r>
            <w:proofErr w:type="spellEnd"/>
            <w:r w:rsidRPr="004254A6">
              <w:rPr>
                <w:rFonts w:ascii="Montserrat" w:hAnsi="Montserrat"/>
              </w:rPr>
              <w:t xml:space="preserve"> 2012 m. </w:t>
            </w:r>
            <w:proofErr w:type="spellStart"/>
            <w:r w:rsidRPr="004254A6">
              <w:rPr>
                <w:rFonts w:ascii="Montserrat" w:hAnsi="Montserrat"/>
              </w:rPr>
              <w:t>lapkričio</w:t>
            </w:r>
            <w:proofErr w:type="spellEnd"/>
            <w:r w:rsidRPr="004254A6">
              <w:rPr>
                <w:rFonts w:ascii="Montserrat" w:hAnsi="Montserrat"/>
              </w:rPr>
              <w:t xml:space="preserve"> 7 d. </w:t>
            </w:r>
            <w:proofErr w:type="spellStart"/>
            <w:r w:rsidRPr="004254A6">
              <w:rPr>
                <w:rFonts w:ascii="Montserrat" w:hAnsi="Montserrat"/>
              </w:rPr>
              <w:t>įsakymu</w:t>
            </w:r>
            <w:proofErr w:type="spellEnd"/>
            <w:r w:rsidRPr="004254A6">
              <w:rPr>
                <w:rFonts w:ascii="Montserrat" w:hAnsi="Montserrat"/>
              </w:rPr>
              <w:t xml:space="preserve"> </w:t>
            </w:r>
            <w:proofErr w:type="spellStart"/>
            <w:r w:rsidRPr="004254A6">
              <w:rPr>
                <w:rFonts w:ascii="Montserrat" w:hAnsi="Montserrat"/>
              </w:rPr>
              <w:t>Nr</w:t>
            </w:r>
            <w:proofErr w:type="spellEnd"/>
            <w:r w:rsidRPr="004254A6">
              <w:rPr>
                <w:rFonts w:ascii="Montserrat" w:hAnsi="Montserrat"/>
              </w:rPr>
              <w:t>. 1-220 „</w:t>
            </w:r>
            <w:proofErr w:type="spellStart"/>
            <w:r w:rsidRPr="004254A6">
              <w:rPr>
                <w:rFonts w:ascii="Montserrat" w:hAnsi="Montserrat"/>
              </w:rPr>
              <w:t>Dėl</w:t>
            </w:r>
            <w:proofErr w:type="spellEnd"/>
            <w:r w:rsidRPr="004254A6">
              <w:rPr>
                <w:rFonts w:ascii="Montserrat" w:hAnsi="Montserrat"/>
              </w:rPr>
              <w:t xml:space="preserve"> </w:t>
            </w:r>
            <w:proofErr w:type="spellStart"/>
            <w:r w:rsidRPr="004254A6">
              <w:rPr>
                <w:rFonts w:ascii="Montserrat" w:hAnsi="Montserrat"/>
              </w:rPr>
              <w:t>energetikos</w:t>
            </w:r>
            <w:proofErr w:type="spellEnd"/>
            <w:r w:rsidRPr="004254A6">
              <w:rPr>
                <w:rFonts w:ascii="Montserrat" w:hAnsi="Montserrat"/>
              </w:rPr>
              <w:t xml:space="preserve"> </w:t>
            </w:r>
            <w:proofErr w:type="spellStart"/>
            <w:r w:rsidRPr="004254A6">
              <w:rPr>
                <w:rFonts w:ascii="Montserrat" w:hAnsi="Montserrat"/>
              </w:rPr>
              <w:t>objektus</w:t>
            </w:r>
            <w:proofErr w:type="spellEnd"/>
            <w:r w:rsidRPr="004254A6">
              <w:rPr>
                <w:rFonts w:ascii="Montserrat" w:hAnsi="Montserrat"/>
              </w:rPr>
              <w:t xml:space="preserve">, </w:t>
            </w:r>
            <w:proofErr w:type="spellStart"/>
            <w:r w:rsidRPr="004254A6">
              <w:rPr>
                <w:rFonts w:ascii="Montserrat" w:hAnsi="Montserrat"/>
              </w:rPr>
              <w:t>įrenginius</w:t>
            </w:r>
            <w:proofErr w:type="spellEnd"/>
            <w:r w:rsidRPr="004254A6">
              <w:rPr>
                <w:rFonts w:ascii="Montserrat" w:hAnsi="Montserrat"/>
              </w:rPr>
              <w:t xml:space="preserve"> </w:t>
            </w:r>
            <w:proofErr w:type="spellStart"/>
            <w:r w:rsidRPr="004254A6">
              <w:rPr>
                <w:rFonts w:ascii="Montserrat" w:hAnsi="Montserrat"/>
              </w:rPr>
              <w:t>įrengiančių</w:t>
            </w:r>
            <w:proofErr w:type="spellEnd"/>
            <w:r w:rsidRPr="004254A6">
              <w:rPr>
                <w:rFonts w:ascii="Montserrat" w:hAnsi="Montserrat"/>
              </w:rPr>
              <w:t xml:space="preserve"> </w:t>
            </w:r>
            <w:proofErr w:type="spellStart"/>
            <w:r w:rsidRPr="004254A6">
              <w:rPr>
                <w:rFonts w:ascii="Montserrat" w:hAnsi="Montserrat"/>
              </w:rPr>
              <w:t>ir</w:t>
            </w:r>
            <w:proofErr w:type="spellEnd"/>
            <w:r w:rsidRPr="004254A6">
              <w:rPr>
                <w:rFonts w:ascii="Montserrat" w:hAnsi="Montserrat"/>
              </w:rPr>
              <w:t xml:space="preserve"> (</w:t>
            </w:r>
            <w:proofErr w:type="spellStart"/>
            <w:r w:rsidRPr="004254A6">
              <w:rPr>
                <w:rFonts w:ascii="Montserrat" w:hAnsi="Montserrat"/>
              </w:rPr>
              <w:t>ar</w:t>
            </w:r>
            <w:proofErr w:type="spellEnd"/>
            <w:r w:rsidRPr="004254A6">
              <w:rPr>
                <w:rFonts w:ascii="Montserrat" w:hAnsi="Montserrat"/>
              </w:rPr>
              <w:t xml:space="preserve">) </w:t>
            </w:r>
            <w:proofErr w:type="spellStart"/>
            <w:r w:rsidRPr="004254A6">
              <w:rPr>
                <w:rFonts w:ascii="Montserrat" w:hAnsi="Montserrat"/>
              </w:rPr>
              <w:t>eksploatuojančių</w:t>
            </w:r>
            <w:proofErr w:type="spellEnd"/>
            <w:r w:rsidRPr="004254A6">
              <w:rPr>
                <w:rFonts w:ascii="Montserrat" w:hAnsi="Montserrat"/>
              </w:rPr>
              <w:t xml:space="preserve"> </w:t>
            </w:r>
            <w:proofErr w:type="spellStart"/>
            <w:r w:rsidRPr="004254A6">
              <w:rPr>
                <w:rFonts w:ascii="Montserrat" w:hAnsi="Montserrat"/>
              </w:rPr>
              <w:t>darbuotojų</w:t>
            </w:r>
            <w:proofErr w:type="spellEnd"/>
            <w:r w:rsidRPr="004254A6">
              <w:rPr>
                <w:rFonts w:ascii="Montserrat" w:hAnsi="Montserrat"/>
              </w:rPr>
              <w:t xml:space="preserve"> </w:t>
            </w:r>
            <w:proofErr w:type="spellStart"/>
            <w:r w:rsidRPr="004254A6">
              <w:rPr>
                <w:rFonts w:ascii="Montserrat" w:hAnsi="Montserrat"/>
              </w:rPr>
              <w:t>atestavimo</w:t>
            </w:r>
            <w:proofErr w:type="spellEnd"/>
            <w:r w:rsidRPr="004254A6">
              <w:rPr>
                <w:rFonts w:ascii="Montserrat" w:hAnsi="Montserrat"/>
              </w:rPr>
              <w:t xml:space="preserve"> </w:t>
            </w:r>
            <w:proofErr w:type="spellStart"/>
            <w:r w:rsidRPr="004254A6">
              <w:rPr>
                <w:rFonts w:ascii="Montserrat" w:hAnsi="Montserrat"/>
              </w:rPr>
              <w:t>tvarkos</w:t>
            </w:r>
            <w:proofErr w:type="spellEnd"/>
            <w:r w:rsidRPr="004254A6">
              <w:rPr>
                <w:rFonts w:ascii="Montserrat" w:hAnsi="Montserrat"/>
              </w:rPr>
              <w:t xml:space="preserve"> </w:t>
            </w:r>
            <w:proofErr w:type="spellStart"/>
            <w:r w:rsidRPr="004254A6">
              <w:rPr>
                <w:rFonts w:ascii="Montserrat" w:hAnsi="Montserrat"/>
              </w:rPr>
              <w:t>aprašo</w:t>
            </w:r>
            <w:proofErr w:type="spellEnd"/>
            <w:r w:rsidRPr="004254A6">
              <w:rPr>
                <w:rFonts w:ascii="Montserrat" w:hAnsi="Montserrat"/>
              </w:rPr>
              <w:t xml:space="preserve"> </w:t>
            </w:r>
            <w:proofErr w:type="spellStart"/>
            <w:r w:rsidRPr="004254A6">
              <w:rPr>
                <w:rFonts w:ascii="Montserrat" w:hAnsi="Montserrat"/>
              </w:rPr>
              <w:t>patvirtinimo</w:t>
            </w:r>
            <w:proofErr w:type="spellEnd"/>
            <w:r w:rsidRPr="004254A6">
              <w:rPr>
                <w:rFonts w:ascii="Montserrat" w:hAnsi="Montserrat"/>
              </w:rPr>
              <w:t xml:space="preserve">“ </w:t>
            </w:r>
            <w:proofErr w:type="spellStart"/>
            <w:r w:rsidRPr="004254A6">
              <w:rPr>
                <w:rFonts w:ascii="Montserrat" w:hAnsi="Montserrat"/>
              </w:rPr>
              <w:t>patvirtinto</w:t>
            </w:r>
            <w:proofErr w:type="spellEnd"/>
            <w:r w:rsidRPr="004254A6">
              <w:rPr>
                <w:rFonts w:ascii="Montserrat" w:hAnsi="Montserrat"/>
              </w:rPr>
              <w:t xml:space="preserve"> </w:t>
            </w:r>
            <w:proofErr w:type="spellStart"/>
            <w:r w:rsidRPr="004254A6">
              <w:rPr>
                <w:rFonts w:ascii="Montserrat" w:hAnsi="Montserrat"/>
              </w:rPr>
              <w:t>Energetikos</w:t>
            </w:r>
            <w:proofErr w:type="spellEnd"/>
            <w:r w:rsidRPr="004254A6">
              <w:rPr>
                <w:rFonts w:ascii="Montserrat" w:hAnsi="Montserrat"/>
              </w:rPr>
              <w:t xml:space="preserve"> </w:t>
            </w:r>
            <w:proofErr w:type="spellStart"/>
            <w:r w:rsidRPr="004254A6">
              <w:rPr>
                <w:rFonts w:ascii="Montserrat" w:hAnsi="Montserrat"/>
              </w:rPr>
              <w:t>objektus</w:t>
            </w:r>
            <w:proofErr w:type="spellEnd"/>
            <w:r w:rsidRPr="004254A6">
              <w:rPr>
                <w:rFonts w:ascii="Montserrat" w:hAnsi="Montserrat"/>
              </w:rPr>
              <w:t xml:space="preserve">, </w:t>
            </w:r>
            <w:proofErr w:type="spellStart"/>
            <w:r w:rsidRPr="004254A6">
              <w:rPr>
                <w:rFonts w:ascii="Montserrat" w:hAnsi="Montserrat"/>
              </w:rPr>
              <w:t>įrenginius</w:t>
            </w:r>
            <w:proofErr w:type="spellEnd"/>
            <w:r w:rsidRPr="004254A6">
              <w:rPr>
                <w:rFonts w:ascii="Montserrat" w:hAnsi="Montserrat"/>
              </w:rPr>
              <w:t xml:space="preserve"> </w:t>
            </w:r>
            <w:proofErr w:type="spellStart"/>
            <w:r w:rsidRPr="004254A6">
              <w:rPr>
                <w:rFonts w:ascii="Montserrat" w:hAnsi="Montserrat"/>
              </w:rPr>
              <w:t>įrengiančių</w:t>
            </w:r>
            <w:proofErr w:type="spellEnd"/>
            <w:r w:rsidRPr="004254A6">
              <w:rPr>
                <w:rFonts w:ascii="Montserrat" w:hAnsi="Montserrat"/>
              </w:rPr>
              <w:t xml:space="preserve"> </w:t>
            </w:r>
            <w:proofErr w:type="spellStart"/>
            <w:r w:rsidRPr="004254A6">
              <w:rPr>
                <w:rFonts w:ascii="Montserrat" w:hAnsi="Montserrat"/>
              </w:rPr>
              <w:t>ir</w:t>
            </w:r>
            <w:proofErr w:type="spellEnd"/>
            <w:r w:rsidRPr="004254A6">
              <w:rPr>
                <w:rFonts w:ascii="Montserrat" w:hAnsi="Montserrat"/>
              </w:rPr>
              <w:t xml:space="preserve"> (</w:t>
            </w:r>
            <w:proofErr w:type="spellStart"/>
            <w:r w:rsidRPr="004254A6">
              <w:rPr>
                <w:rFonts w:ascii="Montserrat" w:hAnsi="Montserrat"/>
              </w:rPr>
              <w:t>ar</w:t>
            </w:r>
            <w:proofErr w:type="spellEnd"/>
            <w:r w:rsidRPr="004254A6">
              <w:rPr>
                <w:rFonts w:ascii="Montserrat" w:hAnsi="Montserrat"/>
              </w:rPr>
              <w:t xml:space="preserve">) </w:t>
            </w:r>
            <w:proofErr w:type="spellStart"/>
            <w:r w:rsidRPr="004254A6">
              <w:rPr>
                <w:rFonts w:ascii="Montserrat" w:hAnsi="Montserrat"/>
              </w:rPr>
              <w:t>eksploatuojančių</w:t>
            </w:r>
            <w:proofErr w:type="spellEnd"/>
            <w:r w:rsidRPr="004254A6">
              <w:rPr>
                <w:rFonts w:ascii="Montserrat" w:hAnsi="Montserrat"/>
              </w:rPr>
              <w:t xml:space="preserve"> </w:t>
            </w:r>
            <w:proofErr w:type="spellStart"/>
            <w:r w:rsidRPr="004254A6">
              <w:rPr>
                <w:rFonts w:ascii="Montserrat" w:hAnsi="Montserrat"/>
              </w:rPr>
              <w:t>darbuotojų</w:t>
            </w:r>
            <w:proofErr w:type="spellEnd"/>
            <w:r w:rsidRPr="004254A6">
              <w:rPr>
                <w:rFonts w:ascii="Montserrat" w:hAnsi="Montserrat"/>
              </w:rPr>
              <w:t xml:space="preserve"> </w:t>
            </w:r>
            <w:proofErr w:type="spellStart"/>
            <w:r w:rsidRPr="004254A6">
              <w:rPr>
                <w:rFonts w:ascii="Montserrat" w:hAnsi="Montserrat"/>
              </w:rPr>
              <w:t>atestavimo</w:t>
            </w:r>
            <w:proofErr w:type="spellEnd"/>
            <w:r w:rsidRPr="004254A6">
              <w:rPr>
                <w:rFonts w:ascii="Montserrat" w:hAnsi="Montserrat"/>
              </w:rPr>
              <w:t xml:space="preserve"> </w:t>
            </w:r>
            <w:proofErr w:type="spellStart"/>
            <w:r w:rsidRPr="004254A6">
              <w:rPr>
                <w:rFonts w:ascii="Montserrat" w:hAnsi="Montserrat"/>
              </w:rPr>
              <w:t>tvarkos</w:t>
            </w:r>
            <w:proofErr w:type="spellEnd"/>
            <w:r w:rsidRPr="004254A6">
              <w:rPr>
                <w:rFonts w:ascii="Montserrat" w:hAnsi="Montserrat"/>
              </w:rPr>
              <w:t xml:space="preserve"> </w:t>
            </w:r>
            <w:proofErr w:type="spellStart"/>
            <w:r w:rsidRPr="004254A6">
              <w:rPr>
                <w:rFonts w:ascii="Montserrat" w:hAnsi="Montserrat"/>
              </w:rPr>
              <w:t>apraše</w:t>
            </w:r>
            <w:proofErr w:type="spellEnd"/>
            <w:r w:rsidRPr="004254A6">
              <w:rPr>
                <w:rFonts w:ascii="Montserrat" w:hAnsi="Montserrat"/>
              </w:rPr>
              <w:t xml:space="preserve"> (</w:t>
            </w:r>
            <w:proofErr w:type="spellStart"/>
            <w:r w:rsidRPr="004254A6">
              <w:rPr>
                <w:rFonts w:ascii="Montserrat" w:hAnsi="Montserrat"/>
              </w:rPr>
              <w:t>atitinkamai</w:t>
            </w:r>
            <w:proofErr w:type="spellEnd"/>
            <w:r w:rsidRPr="004254A6">
              <w:rPr>
                <w:rFonts w:ascii="Montserrat" w:hAnsi="Montserrat"/>
              </w:rPr>
              <w:t xml:space="preserve"> </w:t>
            </w:r>
            <w:proofErr w:type="spellStart"/>
            <w:r w:rsidRPr="004254A6">
              <w:rPr>
                <w:rFonts w:ascii="Montserrat" w:hAnsi="Montserrat"/>
              </w:rPr>
              <w:t>pagal</w:t>
            </w:r>
            <w:proofErr w:type="spellEnd"/>
            <w:r w:rsidRPr="004254A6">
              <w:rPr>
                <w:rFonts w:ascii="Montserrat" w:hAnsi="Montserrat"/>
              </w:rPr>
              <w:t xml:space="preserve"> </w:t>
            </w:r>
            <w:proofErr w:type="spellStart"/>
            <w:r w:rsidRPr="004254A6">
              <w:rPr>
                <w:rFonts w:ascii="Montserrat" w:hAnsi="Montserrat"/>
              </w:rPr>
              <w:t>specialistui</w:t>
            </w:r>
            <w:proofErr w:type="spellEnd"/>
            <w:r w:rsidRPr="004254A6">
              <w:rPr>
                <w:rFonts w:ascii="Montserrat" w:hAnsi="Montserrat"/>
              </w:rPr>
              <w:t xml:space="preserve"> </w:t>
            </w:r>
            <w:proofErr w:type="spellStart"/>
            <w:r w:rsidRPr="004254A6">
              <w:rPr>
                <w:rFonts w:ascii="Montserrat" w:hAnsi="Montserrat"/>
              </w:rPr>
              <w:t>teisės</w:t>
            </w:r>
            <w:proofErr w:type="spellEnd"/>
            <w:r w:rsidRPr="004254A6">
              <w:rPr>
                <w:rFonts w:ascii="Montserrat" w:hAnsi="Montserrat"/>
              </w:rPr>
              <w:t xml:space="preserve"> </w:t>
            </w:r>
            <w:proofErr w:type="spellStart"/>
            <w:r w:rsidRPr="004254A6">
              <w:rPr>
                <w:rFonts w:ascii="Montserrat" w:hAnsi="Montserrat"/>
              </w:rPr>
              <w:t>vykdyti</w:t>
            </w:r>
            <w:proofErr w:type="spellEnd"/>
            <w:r w:rsidRPr="004254A6">
              <w:rPr>
                <w:rFonts w:ascii="Montserrat" w:hAnsi="Montserrat"/>
              </w:rPr>
              <w:t xml:space="preserve"> </w:t>
            </w:r>
            <w:proofErr w:type="spellStart"/>
            <w:r w:rsidRPr="004254A6">
              <w:rPr>
                <w:rFonts w:ascii="Montserrat" w:hAnsi="Montserrat"/>
              </w:rPr>
              <w:t>kvalifikacijos</w:t>
            </w:r>
            <w:proofErr w:type="spellEnd"/>
            <w:r w:rsidRPr="004254A6">
              <w:rPr>
                <w:rFonts w:ascii="Montserrat" w:hAnsi="Montserrat"/>
              </w:rPr>
              <w:t xml:space="preserve"> </w:t>
            </w:r>
            <w:proofErr w:type="spellStart"/>
            <w:r w:rsidRPr="004254A6">
              <w:rPr>
                <w:rFonts w:ascii="Montserrat" w:hAnsi="Montserrat"/>
              </w:rPr>
              <w:t>reikalavime</w:t>
            </w:r>
            <w:proofErr w:type="spellEnd"/>
            <w:r w:rsidRPr="004254A6">
              <w:rPr>
                <w:rFonts w:ascii="Montserrat" w:hAnsi="Montserrat"/>
              </w:rPr>
              <w:t xml:space="preserve"> </w:t>
            </w:r>
            <w:proofErr w:type="spellStart"/>
            <w:r w:rsidRPr="004254A6">
              <w:rPr>
                <w:rFonts w:ascii="Montserrat" w:hAnsi="Montserrat"/>
              </w:rPr>
              <w:t>nurodytą</w:t>
            </w:r>
            <w:proofErr w:type="spellEnd"/>
            <w:r w:rsidRPr="004254A6">
              <w:rPr>
                <w:rFonts w:ascii="Montserrat" w:hAnsi="Montserrat"/>
              </w:rPr>
              <w:t xml:space="preserve"> </w:t>
            </w:r>
            <w:proofErr w:type="spellStart"/>
            <w:r w:rsidRPr="004254A6">
              <w:rPr>
                <w:rFonts w:ascii="Montserrat" w:hAnsi="Montserrat"/>
              </w:rPr>
              <w:t>veiklą</w:t>
            </w:r>
            <w:proofErr w:type="spellEnd"/>
            <w:r w:rsidRPr="004254A6">
              <w:rPr>
                <w:rFonts w:ascii="Montserrat" w:hAnsi="Montserrat"/>
              </w:rPr>
              <w:t xml:space="preserve"> </w:t>
            </w:r>
            <w:proofErr w:type="spellStart"/>
            <w:r w:rsidRPr="004254A6">
              <w:rPr>
                <w:rFonts w:ascii="Montserrat" w:hAnsi="Montserrat"/>
              </w:rPr>
              <w:t>suteikimo</w:t>
            </w:r>
            <w:proofErr w:type="spellEnd"/>
            <w:r w:rsidRPr="004254A6">
              <w:rPr>
                <w:rFonts w:ascii="Montserrat" w:hAnsi="Montserrat"/>
              </w:rPr>
              <w:t xml:space="preserve"> </w:t>
            </w:r>
            <w:proofErr w:type="spellStart"/>
            <w:r w:rsidRPr="004254A6">
              <w:rPr>
                <w:rFonts w:ascii="Montserrat" w:hAnsi="Montserrat"/>
              </w:rPr>
              <w:t>metu</w:t>
            </w:r>
            <w:proofErr w:type="spellEnd"/>
            <w:r w:rsidRPr="004254A6">
              <w:rPr>
                <w:rFonts w:ascii="Montserrat" w:hAnsi="Montserrat"/>
              </w:rPr>
              <w:t xml:space="preserve"> </w:t>
            </w:r>
            <w:proofErr w:type="spellStart"/>
            <w:r w:rsidRPr="004254A6">
              <w:rPr>
                <w:rFonts w:ascii="Montserrat" w:hAnsi="Montserrat"/>
              </w:rPr>
              <w:t>galiojusią</w:t>
            </w:r>
            <w:proofErr w:type="spellEnd"/>
            <w:r w:rsidRPr="004254A6">
              <w:rPr>
                <w:rFonts w:ascii="Montserrat" w:hAnsi="Montserrat"/>
              </w:rPr>
              <w:t xml:space="preserve"> </w:t>
            </w:r>
            <w:proofErr w:type="spellStart"/>
            <w:r w:rsidRPr="004254A6">
              <w:rPr>
                <w:rFonts w:ascii="Montserrat" w:hAnsi="Montserrat"/>
              </w:rPr>
              <w:t>aprašo</w:t>
            </w:r>
            <w:proofErr w:type="spellEnd"/>
            <w:r w:rsidRPr="004254A6">
              <w:rPr>
                <w:rFonts w:ascii="Montserrat" w:hAnsi="Montserrat"/>
              </w:rPr>
              <w:t xml:space="preserve"> </w:t>
            </w:r>
            <w:proofErr w:type="spellStart"/>
            <w:r w:rsidRPr="004254A6">
              <w:rPr>
                <w:rFonts w:ascii="Montserrat" w:hAnsi="Montserrat"/>
              </w:rPr>
              <w:t>redakciją</w:t>
            </w:r>
            <w:proofErr w:type="spellEnd"/>
            <w:r w:rsidRPr="004254A6">
              <w:rPr>
                <w:rFonts w:ascii="Montserrat" w:hAnsi="Montserrat"/>
              </w:rPr>
              <w:t xml:space="preserve">) </w:t>
            </w:r>
            <w:proofErr w:type="spellStart"/>
            <w:r w:rsidRPr="004254A6">
              <w:rPr>
                <w:rFonts w:ascii="Montserrat" w:hAnsi="Montserrat"/>
              </w:rPr>
              <w:t>nustatyta</w:t>
            </w:r>
            <w:proofErr w:type="spellEnd"/>
            <w:r w:rsidRPr="004254A6">
              <w:rPr>
                <w:rFonts w:ascii="Montserrat" w:hAnsi="Montserrat"/>
              </w:rPr>
              <w:t xml:space="preserve"> </w:t>
            </w:r>
            <w:proofErr w:type="spellStart"/>
            <w:r w:rsidRPr="004254A6">
              <w:rPr>
                <w:rFonts w:ascii="Montserrat" w:hAnsi="Montserrat"/>
              </w:rPr>
              <w:t>tvarka</w:t>
            </w:r>
            <w:proofErr w:type="spellEnd"/>
            <w:r w:rsidRPr="001B1399">
              <w:rPr>
                <w:rFonts w:ascii="Montserrat" w:hAnsi="Montserrat"/>
              </w:rPr>
              <w:t xml:space="preserve"> </w:t>
            </w:r>
            <w:proofErr w:type="spellStart"/>
            <w:r w:rsidRPr="001B1399">
              <w:rPr>
                <w:rFonts w:ascii="Montserrat" w:hAnsi="Montserrat"/>
              </w:rPr>
              <w:t>išduotas</w:t>
            </w:r>
            <w:proofErr w:type="spellEnd"/>
            <w:r w:rsidRPr="001B1399">
              <w:rPr>
                <w:rFonts w:ascii="Montserrat" w:hAnsi="Montserrat"/>
              </w:rPr>
              <w:t xml:space="preserve"> </w:t>
            </w:r>
            <w:proofErr w:type="spellStart"/>
            <w:r w:rsidRPr="001B1399">
              <w:rPr>
                <w:rFonts w:ascii="Montserrat" w:hAnsi="Montserrat"/>
              </w:rPr>
              <w:t>ir</w:t>
            </w:r>
            <w:proofErr w:type="spellEnd"/>
            <w:r w:rsidRPr="001B1399">
              <w:rPr>
                <w:rFonts w:ascii="Montserrat" w:hAnsi="Montserrat"/>
              </w:rPr>
              <w:t xml:space="preserve"> </w:t>
            </w:r>
            <w:proofErr w:type="spellStart"/>
            <w:r w:rsidRPr="001B1399">
              <w:rPr>
                <w:rFonts w:ascii="Montserrat" w:hAnsi="Montserrat"/>
              </w:rPr>
              <w:t>galiojantis</w:t>
            </w:r>
            <w:proofErr w:type="spellEnd"/>
            <w:r w:rsidRPr="001B1399">
              <w:rPr>
                <w:rFonts w:ascii="Montserrat" w:hAnsi="Montserrat"/>
              </w:rPr>
              <w:t xml:space="preserve"> </w:t>
            </w:r>
            <w:proofErr w:type="spellStart"/>
            <w:r w:rsidRPr="001B1399">
              <w:rPr>
                <w:rFonts w:ascii="Montserrat" w:hAnsi="Montserrat"/>
              </w:rPr>
              <w:t>pažymėjimas</w:t>
            </w:r>
            <w:proofErr w:type="spellEnd"/>
            <w:r w:rsidRPr="001B1399">
              <w:rPr>
                <w:rFonts w:ascii="Montserrat" w:hAnsi="Montserrat"/>
              </w:rPr>
              <w:t xml:space="preserve"> </w:t>
            </w:r>
            <w:proofErr w:type="spellStart"/>
            <w:r w:rsidRPr="001B1399">
              <w:rPr>
                <w:rFonts w:ascii="Montserrat" w:hAnsi="Montserrat"/>
              </w:rPr>
              <w:t>arba</w:t>
            </w:r>
            <w:proofErr w:type="spellEnd"/>
            <w:r w:rsidRPr="001B1399">
              <w:rPr>
                <w:rFonts w:ascii="Montserrat" w:hAnsi="Montserrat"/>
              </w:rPr>
              <w:t xml:space="preserve"> </w:t>
            </w:r>
            <w:proofErr w:type="spellStart"/>
            <w:r w:rsidRPr="001B1399">
              <w:rPr>
                <w:rFonts w:ascii="Montserrat" w:hAnsi="Montserrat"/>
              </w:rPr>
              <w:t>kitas</w:t>
            </w:r>
            <w:proofErr w:type="spellEnd"/>
            <w:r w:rsidRPr="001B1399">
              <w:rPr>
                <w:rFonts w:ascii="Montserrat" w:hAnsi="Montserrat"/>
              </w:rPr>
              <w:t xml:space="preserve"> </w:t>
            </w:r>
            <w:proofErr w:type="spellStart"/>
            <w:r w:rsidRPr="001B1399">
              <w:rPr>
                <w:rFonts w:ascii="Montserrat" w:hAnsi="Montserrat"/>
              </w:rPr>
              <w:t>lygiavertis</w:t>
            </w:r>
            <w:proofErr w:type="spellEnd"/>
            <w:r w:rsidRPr="001B1399">
              <w:rPr>
                <w:rFonts w:ascii="Montserrat" w:hAnsi="Montserrat"/>
              </w:rPr>
              <w:t xml:space="preserve"> </w:t>
            </w:r>
            <w:proofErr w:type="spellStart"/>
            <w:r w:rsidRPr="001B1399">
              <w:rPr>
                <w:rFonts w:ascii="Montserrat" w:hAnsi="Montserrat"/>
              </w:rPr>
              <w:t>dokumentas</w:t>
            </w:r>
            <w:proofErr w:type="spellEnd"/>
            <w:r w:rsidRPr="001B1399">
              <w:rPr>
                <w:rFonts w:ascii="Montserrat" w:hAnsi="Montserrat"/>
              </w:rPr>
              <w:t xml:space="preserve">, </w:t>
            </w:r>
            <w:proofErr w:type="spellStart"/>
            <w:r w:rsidRPr="001B1399">
              <w:rPr>
                <w:rFonts w:ascii="Montserrat" w:hAnsi="Montserrat"/>
              </w:rPr>
              <w:t>suteikiantis</w:t>
            </w:r>
            <w:proofErr w:type="spellEnd"/>
            <w:r w:rsidRPr="001B1399">
              <w:rPr>
                <w:rFonts w:ascii="Montserrat" w:hAnsi="Montserrat"/>
              </w:rPr>
              <w:t xml:space="preserve"> </w:t>
            </w:r>
            <w:proofErr w:type="spellStart"/>
            <w:r w:rsidRPr="001B1399">
              <w:rPr>
                <w:rFonts w:ascii="Montserrat" w:hAnsi="Montserrat"/>
              </w:rPr>
              <w:t>teisę</w:t>
            </w:r>
            <w:proofErr w:type="spellEnd"/>
            <w:r w:rsidRPr="001B1399">
              <w:rPr>
                <w:rFonts w:ascii="Montserrat" w:hAnsi="Montserrat"/>
              </w:rPr>
              <w:t xml:space="preserve"> </w:t>
            </w:r>
            <w:proofErr w:type="spellStart"/>
            <w:r w:rsidRPr="001B1399">
              <w:rPr>
                <w:rFonts w:ascii="Montserrat" w:hAnsi="Montserrat"/>
              </w:rPr>
              <w:t>vykdyti</w:t>
            </w:r>
            <w:proofErr w:type="spellEnd"/>
            <w:r w:rsidRPr="001B1399">
              <w:rPr>
                <w:rFonts w:ascii="Montserrat" w:hAnsi="Montserrat"/>
              </w:rPr>
              <w:t xml:space="preserve"> </w:t>
            </w:r>
            <w:proofErr w:type="spellStart"/>
            <w:r w:rsidRPr="001B1399">
              <w:rPr>
                <w:rFonts w:ascii="Montserrat" w:hAnsi="Montserrat"/>
              </w:rPr>
              <w:t>kvalifikacijos</w:t>
            </w:r>
            <w:proofErr w:type="spellEnd"/>
            <w:r w:rsidRPr="001B1399">
              <w:rPr>
                <w:rFonts w:ascii="Montserrat" w:hAnsi="Montserrat"/>
              </w:rPr>
              <w:t xml:space="preserve"> </w:t>
            </w:r>
            <w:proofErr w:type="spellStart"/>
            <w:r w:rsidRPr="001B1399">
              <w:rPr>
                <w:rFonts w:ascii="Montserrat" w:hAnsi="Montserrat"/>
              </w:rPr>
              <w:t>reikalavime</w:t>
            </w:r>
            <w:proofErr w:type="spellEnd"/>
            <w:r w:rsidRPr="001B1399">
              <w:rPr>
                <w:rFonts w:ascii="Montserrat" w:hAnsi="Montserrat"/>
              </w:rPr>
              <w:t xml:space="preserve"> </w:t>
            </w:r>
            <w:proofErr w:type="spellStart"/>
            <w:r w:rsidRPr="001B1399">
              <w:rPr>
                <w:rFonts w:ascii="Montserrat" w:hAnsi="Montserrat"/>
              </w:rPr>
              <w:t>nurodytą</w:t>
            </w:r>
            <w:proofErr w:type="spellEnd"/>
            <w:r w:rsidRPr="001B1399">
              <w:rPr>
                <w:rFonts w:ascii="Montserrat" w:hAnsi="Montserrat"/>
              </w:rPr>
              <w:t xml:space="preserve"> </w:t>
            </w:r>
            <w:proofErr w:type="spellStart"/>
            <w:r w:rsidRPr="001B1399">
              <w:rPr>
                <w:rFonts w:ascii="Montserrat" w:hAnsi="Montserrat"/>
              </w:rPr>
              <w:t>veiklą</w:t>
            </w:r>
            <w:proofErr w:type="spellEnd"/>
            <w:r w:rsidRPr="001B1399">
              <w:rPr>
                <w:rFonts w:ascii="Montserrat" w:hAnsi="Montserrat"/>
              </w:rPr>
              <w:t>.</w:t>
            </w:r>
          </w:p>
          <w:p w14:paraId="3C5D7AD2" w14:textId="77777777" w:rsidR="00CF3BD8" w:rsidRDefault="00CF3BD8" w:rsidP="00B7752C">
            <w:pPr>
              <w:rPr>
                <w:rFonts w:ascii="Montserrat" w:hAnsi="Montserrat"/>
              </w:rPr>
            </w:pPr>
          </w:p>
          <w:p w14:paraId="7C867AE4" w14:textId="148BCED7" w:rsidR="00CF3BD8" w:rsidRPr="00220E17" w:rsidRDefault="00220E17" w:rsidP="00220E17">
            <w:pPr>
              <w:pStyle w:val="Sraopastraipa"/>
              <w:numPr>
                <w:ilvl w:val="0"/>
                <w:numId w:val="29"/>
              </w:numPr>
              <w:tabs>
                <w:tab w:val="left" w:pos="34"/>
                <w:tab w:val="left" w:pos="536"/>
                <w:tab w:val="left" w:pos="803"/>
              </w:tabs>
              <w:ind w:left="-31" w:firstLine="141"/>
              <w:jc w:val="both"/>
              <w:rPr>
                <w:rFonts w:ascii="Montserrat" w:hAnsi="Montserrat"/>
                <w:b/>
                <w:bCs/>
                <w:lang w:val="ru-RU"/>
              </w:rPr>
            </w:pPr>
            <w:r>
              <w:rPr>
                <w:rFonts w:ascii="Montserrat" w:hAnsi="Montserrat"/>
              </w:rPr>
              <w:t>N</w:t>
            </w:r>
            <w:r w:rsidR="00CF3BD8" w:rsidRPr="00220E17">
              <w:rPr>
                <w:rFonts w:ascii="Montserrat" w:hAnsi="Montserrat"/>
              </w:rPr>
              <w:t>urod</w:t>
            </w:r>
            <w:r>
              <w:rPr>
                <w:rFonts w:ascii="Montserrat" w:hAnsi="Montserrat"/>
              </w:rPr>
              <w:t>omas</w:t>
            </w:r>
            <w:r w:rsidR="00CF3BD8" w:rsidRPr="00220E17">
              <w:rPr>
                <w:rFonts w:ascii="Montserrat" w:hAnsi="Montserrat"/>
              </w:rPr>
              <w:t xml:space="preserve"> specialist</w:t>
            </w:r>
            <w:r>
              <w:rPr>
                <w:rFonts w:ascii="Montserrat" w:hAnsi="Montserrat"/>
              </w:rPr>
              <w:t>as</w:t>
            </w:r>
            <w:r w:rsidR="00CF3BD8" w:rsidRPr="00220E17">
              <w:rPr>
                <w:rFonts w:ascii="Montserrat" w:hAnsi="Montserrat"/>
              </w:rPr>
              <w:t xml:space="preserve"> bei kokiu </w:t>
            </w:r>
            <w:r w:rsidR="00CF3BD8" w:rsidRPr="00220E17">
              <w:rPr>
                <w:rFonts w:ascii="Montserrat" w:hAnsi="Montserrat"/>
              </w:rPr>
              <w:lastRenderedPageBreak/>
              <w:t>pagrindu jis dirbs kartu su tiekėju (tiekėjų grupe): ar siūlomas (-i) specialistas (-ai) yra tiekėjo darbuotojas (-ai), ar būsimas (-i) darbuotojas (-ai), t. y., asmuo (-</w:t>
            </w:r>
            <w:proofErr w:type="spellStart"/>
            <w:r w:rsidR="00CF3BD8" w:rsidRPr="00220E17">
              <w:rPr>
                <w:rFonts w:ascii="Montserrat" w:hAnsi="Montserrat"/>
              </w:rPr>
              <w:t>ys</w:t>
            </w:r>
            <w:proofErr w:type="spellEnd"/>
            <w:r w:rsidR="00CF3BD8" w:rsidRPr="00220E17">
              <w:rPr>
                <w:rFonts w:ascii="Montserrat" w:hAnsi="Montserrat"/>
              </w:rPr>
              <w:t>), kurį (-</w:t>
            </w:r>
            <w:proofErr w:type="spellStart"/>
            <w:r w:rsidR="00CF3BD8" w:rsidRPr="00220E17">
              <w:rPr>
                <w:rFonts w:ascii="Montserrat" w:hAnsi="Montserrat"/>
              </w:rPr>
              <w:t>iuos</w:t>
            </w:r>
            <w:proofErr w:type="spellEnd"/>
            <w:r w:rsidR="00CF3BD8" w:rsidRPr="00220E17">
              <w:rPr>
                <w:rFonts w:ascii="Montserrat" w:hAnsi="Montserrat"/>
              </w:rPr>
              <w:t>) laimėjimo atveju ketinama įdarbinti (</w:t>
            </w:r>
            <w:proofErr w:type="spellStart"/>
            <w:r w:rsidR="00CF3BD8" w:rsidRPr="00220E17">
              <w:rPr>
                <w:rFonts w:ascii="Montserrat" w:hAnsi="Montserrat"/>
              </w:rPr>
              <w:t>kvazisubtiekėjas</w:t>
            </w:r>
            <w:proofErr w:type="spellEnd"/>
            <w:r w:rsidR="00CF3BD8" w:rsidRPr="00220E17">
              <w:rPr>
                <w:rFonts w:ascii="Montserrat" w:hAnsi="Montserrat"/>
              </w:rPr>
              <w:t>), ar subtiekėjas (-ai), kuris (-</w:t>
            </w:r>
            <w:proofErr w:type="spellStart"/>
            <w:r w:rsidR="00CF3BD8" w:rsidRPr="00220E17">
              <w:rPr>
                <w:rFonts w:ascii="Montserrat" w:hAnsi="Montserrat"/>
              </w:rPr>
              <w:t>ie</w:t>
            </w:r>
            <w:proofErr w:type="spellEnd"/>
            <w:r w:rsidR="00CF3BD8" w:rsidRPr="00220E17">
              <w:rPr>
                <w:rFonts w:ascii="Montserrat" w:hAnsi="Montserrat"/>
              </w:rPr>
              <w:t>) vykdys sutartį tiekėjo (tiekėjų grupės) pirkimo laimėjimo atveju.</w:t>
            </w:r>
          </w:p>
          <w:p w14:paraId="4E257084" w14:textId="77777777" w:rsidR="00CF3BD8" w:rsidRPr="001B1399" w:rsidRDefault="00CF3BD8" w:rsidP="00B7752C">
            <w:pPr>
              <w:rPr>
                <w:rFonts w:ascii="Montserrat" w:hAnsi="Montserrat"/>
              </w:rPr>
            </w:pPr>
          </w:p>
          <w:p w14:paraId="0D5A632E" w14:textId="77777777" w:rsidR="00CF3BD8" w:rsidRDefault="00CF3BD8" w:rsidP="00CF3BD8">
            <w:pPr>
              <w:numPr>
                <w:ilvl w:val="0"/>
                <w:numId w:val="29"/>
              </w:numPr>
              <w:spacing w:line="276" w:lineRule="auto"/>
              <w:rPr>
                <w:rFonts w:ascii="Montserrat" w:hAnsi="Montserrat"/>
              </w:rPr>
            </w:pPr>
            <w:bookmarkStart w:id="2" w:name="_Hlk89341714"/>
            <w:proofErr w:type="spellStart"/>
            <w:proofErr w:type="gramStart"/>
            <w:r>
              <w:rPr>
                <w:rFonts w:ascii="Montserrat" w:hAnsi="Montserrat"/>
              </w:rPr>
              <w:t>Pateikiamas</w:t>
            </w:r>
            <w:proofErr w:type="spellEnd"/>
            <w:r w:rsidRPr="001B1399">
              <w:rPr>
                <w:rFonts w:ascii="Montserrat" w:hAnsi="Montserrat"/>
              </w:rPr>
              <w:t xml:space="preserve"> </w:t>
            </w:r>
            <w:r>
              <w:rPr>
                <w:rFonts w:ascii="Montserrat" w:hAnsi="Montserrat"/>
              </w:rPr>
              <w:t xml:space="preserve"> </w:t>
            </w:r>
            <w:proofErr w:type="spellStart"/>
            <w:r>
              <w:rPr>
                <w:rFonts w:ascii="Montserrat" w:hAnsi="Montserrat"/>
              </w:rPr>
              <w:t>d</w:t>
            </w:r>
            <w:r w:rsidRPr="001B1399">
              <w:rPr>
                <w:rFonts w:ascii="Montserrat" w:hAnsi="Montserrat"/>
              </w:rPr>
              <w:t>okument</w:t>
            </w:r>
            <w:r>
              <w:rPr>
                <w:rFonts w:ascii="Montserrat" w:hAnsi="Montserrat"/>
              </w:rPr>
              <w:t>as</w:t>
            </w:r>
            <w:proofErr w:type="spellEnd"/>
            <w:proofErr w:type="gramEnd"/>
            <w:r w:rsidRPr="001B1399">
              <w:rPr>
                <w:rFonts w:ascii="Montserrat" w:hAnsi="Montserrat"/>
              </w:rPr>
              <w:t xml:space="preserve">, </w:t>
            </w:r>
            <w:proofErr w:type="spellStart"/>
            <w:r w:rsidRPr="001B1399">
              <w:rPr>
                <w:rFonts w:ascii="Montserrat" w:hAnsi="Montserrat"/>
              </w:rPr>
              <w:t>patvirtinant</w:t>
            </w:r>
            <w:r>
              <w:rPr>
                <w:rFonts w:ascii="Montserrat" w:hAnsi="Montserrat"/>
              </w:rPr>
              <w:t>is</w:t>
            </w:r>
            <w:proofErr w:type="spellEnd"/>
            <w:r w:rsidRPr="001B1399">
              <w:rPr>
                <w:rFonts w:ascii="Montserrat" w:hAnsi="Montserrat"/>
              </w:rPr>
              <w:t xml:space="preserve"> </w:t>
            </w:r>
          </w:p>
          <w:p w14:paraId="5F9B8C6A" w14:textId="77777777" w:rsidR="00CF3BD8" w:rsidRPr="001B1399" w:rsidRDefault="00CF3BD8" w:rsidP="00B7752C">
            <w:pPr>
              <w:rPr>
                <w:rFonts w:ascii="Montserrat" w:hAnsi="Montserrat"/>
              </w:rPr>
            </w:pPr>
            <w:proofErr w:type="spellStart"/>
            <w:r w:rsidRPr="001B1399">
              <w:rPr>
                <w:rFonts w:ascii="Montserrat" w:hAnsi="Montserrat"/>
              </w:rPr>
              <w:t>siūlomo</w:t>
            </w:r>
            <w:proofErr w:type="spellEnd"/>
            <w:r w:rsidRPr="001B1399">
              <w:rPr>
                <w:rFonts w:ascii="Montserrat" w:hAnsi="Montserrat"/>
              </w:rPr>
              <w:t xml:space="preserve"> </w:t>
            </w:r>
            <w:proofErr w:type="spellStart"/>
            <w:r w:rsidRPr="001B1399">
              <w:rPr>
                <w:rFonts w:ascii="Montserrat" w:hAnsi="Montserrat"/>
              </w:rPr>
              <w:t>specialisto</w:t>
            </w:r>
            <w:proofErr w:type="spellEnd"/>
            <w:r w:rsidRPr="001B1399">
              <w:rPr>
                <w:rFonts w:ascii="Montserrat" w:hAnsi="Montserrat"/>
              </w:rPr>
              <w:t xml:space="preserve"> </w:t>
            </w:r>
            <w:proofErr w:type="spellStart"/>
            <w:r w:rsidRPr="001B1399">
              <w:rPr>
                <w:rFonts w:ascii="Montserrat" w:hAnsi="Montserrat"/>
              </w:rPr>
              <w:t>ryšį</w:t>
            </w:r>
            <w:proofErr w:type="spellEnd"/>
            <w:r w:rsidRPr="001B1399">
              <w:rPr>
                <w:rFonts w:ascii="Montserrat" w:hAnsi="Montserrat"/>
              </w:rPr>
              <w:t xml:space="preserve"> </w:t>
            </w:r>
            <w:proofErr w:type="spellStart"/>
            <w:r w:rsidRPr="001B1399">
              <w:rPr>
                <w:rFonts w:ascii="Montserrat" w:hAnsi="Montserrat"/>
              </w:rPr>
              <w:t>su</w:t>
            </w:r>
            <w:proofErr w:type="spellEnd"/>
            <w:r w:rsidRPr="001B1399">
              <w:rPr>
                <w:rFonts w:ascii="Montserrat" w:hAnsi="Montserrat"/>
              </w:rPr>
              <w:t xml:space="preserve"> </w:t>
            </w:r>
            <w:proofErr w:type="spellStart"/>
            <w:r w:rsidRPr="001B1399">
              <w:rPr>
                <w:rFonts w:ascii="Montserrat" w:hAnsi="Montserrat"/>
              </w:rPr>
              <w:t>tiekėju</w:t>
            </w:r>
            <w:bookmarkEnd w:id="2"/>
            <w:proofErr w:type="spellEnd"/>
            <w:r w:rsidRPr="001B1399">
              <w:rPr>
                <w:rFonts w:ascii="Montserrat" w:hAnsi="Montserrat"/>
              </w:rPr>
              <w:t>:</w:t>
            </w:r>
          </w:p>
          <w:p w14:paraId="6D669AE4" w14:textId="77777777" w:rsidR="00CF3BD8" w:rsidRPr="001B1399" w:rsidRDefault="00CF3BD8" w:rsidP="00B7752C">
            <w:pPr>
              <w:rPr>
                <w:rFonts w:ascii="Montserrat" w:hAnsi="Montserrat"/>
              </w:rPr>
            </w:pPr>
          </w:p>
          <w:p w14:paraId="14511B9C" w14:textId="77777777" w:rsidR="00CF3BD8" w:rsidRPr="001B1399" w:rsidRDefault="00CF3BD8" w:rsidP="00B7752C">
            <w:pPr>
              <w:rPr>
                <w:rFonts w:ascii="Montserrat" w:hAnsi="Montserrat"/>
              </w:rPr>
            </w:pPr>
            <w:r w:rsidRPr="001B1399">
              <w:rPr>
                <w:rFonts w:ascii="Montserrat" w:hAnsi="Montserrat"/>
              </w:rPr>
              <w:t xml:space="preserve">3.1. </w:t>
            </w:r>
            <w:proofErr w:type="spellStart"/>
            <w:r w:rsidRPr="001B1399">
              <w:rPr>
                <w:rFonts w:ascii="Montserrat" w:hAnsi="Montserrat"/>
              </w:rPr>
              <w:t>Tuo</w:t>
            </w:r>
            <w:proofErr w:type="spellEnd"/>
            <w:r w:rsidRPr="001B1399">
              <w:rPr>
                <w:rFonts w:ascii="Montserrat" w:hAnsi="Montserrat"/>
              </w:rPr>
              <w:t xml:space="preserve"> </w:t>
            </w:r>
            <w:proofErr w:type="spellStart"/>
            <w:r w:rsidRPr="001B1399">
              <w:rPr>
                <w:rFonts w:ascii="Montserrat" w:hAnsi="Montserrat"/>
              </w:rPr>
              <w:t>atveju</w:t>
            </w:r>
            <w:proofErr w:type="spellEnd"/>
            <w:r w:rsidRPr="001B1399">
              <w:rPr>
                <w:rFonts w:ascii="Montserrat" w:hAnsi="Montserrat"/>
              </w:rPr>
              <w:t xml:space="preserve">, </w:t>
            </w:r>
            <w:proofErr w:type="spellStart"/>
            <w:r w:rsidRPr="001B1399">
              <w:rPr>
                <w:rFonts w:ascii="Montserrat" w:hAnsi="Montserrat"/>
              </w:rPr>
              <w:t>jeigu</w:t>
            </w:r>
            <w:proofErr w:type="spellEnd"/>
            <w:r w:rsidRPr="001B1399">
              <w:rPr>
                <w:rFonts w:ascii="Montserrat" w:hAnsi="Montserrat"/>
              </w:rPr>
              <w:t xml:space="preserve"> </w:t>
            </w:r>
            <w:proofErr w:type="spellStart"/>
            <w:r w:rsidRPr="001B1399">
              <w:rPr>
                <w:rFonts w:ascii="Montserrat" w:hAnsi="Montserrat"/>
              </w:rPr>
              <w:t>siūlomas</w:t>
            </w:r>
            <w:proofErr w:type="spellEnd"/>
            <w:r w:rsidRPr="001B1399">
              <w:rPr>
                <w:rFonts w:ascii="Montserrat" w:hAnsi="Montserrat"/>
              </w:rPr>
              <w:t xml:space="preserve"> </w:t>
            </w:r>
            <w:proofErr w:type="spellStart"/>
            <w:r w:rsidRPr="001B1399">
              <w:rPr>
                <w:rFonts w:ascii="Montserrat" w:hAnsi="Montserrat"/>
              </w:rPr>
              <w:t>specialistas</w:t>
            </w:r>
            <w:proofErr w:type="spellEnd"/>
            <w:r w:rsidRPr="001B1399">
              <w:rPr>
                <w:rFonts w:ascii="Montserrat" w:hAnsi="Montserrat"/>
              </w:rPr>
              <w:t xml:space="preserve"> </w:t>
            </w:r>
            <w:proofErr w:type="spellStart"/>
            <w:r w:rsidRPr="001B1399">
              <w:rPr>
                <w:rFonts w:ascii="Montserrat" w:hAnsi="Montserrat"/>
              </w:rPr>
              <w:t>yra</w:t>
            </w:r>
            <w:proofErr w:type="spellEnd"/>
            <w:r w:rsidRPr="001B1399">
              <w:rPr>
                <w:rFonts w:ascii="Montserrat" w:hAnsi="Montserrat"/>
              </w:rPr>
              <w:t xml:space="preserve"> </w:t>
            </w:r>
            <w:proofErr w:type="spellStart"/>
            <w:r w:rsidRPr="001B1399">
              <w:rPr>
                <w:rFonts w:ascii="Montserrat" w:hAnsi="Montserrat"/>
              </w:rPr>
              <w:t>tiekėjo</w:t>
            </w:r>
            <w:proofErr w:type="spellEnd"/>
            <w:r w:rsidRPr="001B1399">
              <w:rPr>
                <w:rFonts w:ascii="Montserrat" w:hAnsi="Montserrat"/>
              </w:rPr>
              <w:t xml:space="preserve"> (</w:t>
            </w:r>
            <w:proofErr w:type="spellStart"/>
            <w:r w:rsidRPr="001B1399">
              <w:rPr>
                <w:rFonts w:ascii="Montserrat" w:hAnsi="Montserrat"/>
              </w:rPr>
              <w:t>tiekėjų</w:t>
            </w:r>
            <w:proofErr w:type="spellEnd"/>
            <w:r w:rsidRPr="001B1399">
              <w:rPr>
                <w:rFonts w:ascii="Montserrat" w:hAnsi="Montserrat"/>
              </w:rPr>
              <w:t xml:space="preserve"> </w:t>
            </w:r>
            <w:proofErr w:type="spellStart"/>
            <w:r w:rsidRPr="001B1399">
              <w:rPr>
                <w:rFonts w:ascii="Montserrat" w:hAnsi="Montserrat"/>
              </w:rPr>
              <w:t>grupės</w:t>
            </w:r>
            <w:proofErr w:type="spellEnd"/>
            <w:r w:rsidRPr="001B1399">
              <w:rPr>
                <w:rFonts w:ascii="Montserrat" w:hAnsi="Montserrat"/>
              </w:rPr>
              <w:t xml:space="preserve"> </w:t>
            </w:r>
            <w:proofErr w:type="spellStart"/>
            <w:r w:rsidRPr="001B1399">
              <w:rPr>
                <w:rFonts w:ascii="Montserrat" w:hAnsi="Montserrat"/>
              </w:rPr>
              <w:t>partnerio</w:t>
            </w:r>
            <w:proofErr w:type="spellEnd"/>
            <w:r w:rsidRPr="001B1399">
              <w:rPr>
                <w:rFonts w:ascii="Montserrat" w:hAnsi="Montserrat"/>
              </w:rPr>
              <w:t xml:space="preserve"> / </w:t>
            </w:r>
            <w:proofErr w:type="spellStart"/>
            <w:r w:rsidRPr="001B1399">
              <w:rPr>
                <w:rFonts w:ascii="Montserrat" w:hAnsi="Montserrat"/>
              </w:rPr>
              <w:t>subtiekėjo</w:t>
            </w:r>
            <w:proofErr w:type="spellEnd"/>
            <w:r w:rsidRPr="001B1399">
              <w:rPr>
                <w:rFonts w:ascii="Montserrat" w:hAnsi="Montserrat"/>
              </w:rPr>
              <w:t xml:space="preserve"> / </w:t>
            </w:r>
            <w:proofErr w:type="spellStart"/>
            <w:r w:rsidRPr="001B1399">
              <w:rPr>
                <w:rFonts w:ascii="Montserrat" w:hAnsi="Montserrat"/>
              </w:rPr>
              <w:t>ūkio</w:t>
            </w:r>
            <w:proofErr w:type="spellEnd"/>
            <w:r w:rsidRPr="001B1399">
              <w:rPr>
                <w:rFonts w:ascii="Montserrat" w:hAnsi="Montserrat"/>
              </w:rPr>
              <w:t xml:space="preserve"> </w:t>
            </w:r>
            <w:proofErr w:type="spellStart"/>
            <w:r w:rsidRPr="001B1399">
              <w:rPr>
                <w:rFonts w:ascii="Montserrat" w:hAnsi="Montserrat"/>
              </w:rPr>
              <w:t>subjekto</w:t>
            </w:r>
            <w:proofErr w:type="spellEnd"/>
            <w:r w:rsidRPr="001B1399">
              <w:rPr>
                <w:rFonts w:ascii="Montserrat" w:hAnsi="Montserrat"/>
              </w:rPr>
              <w:t xml:space="preserve">, </w:t>
            </w:r>
            <w:proofErr w:type="spellStart"/>
            <w:r w:rsidRPr="001B1399">
              <w:rPr>
                <w:rFonts w:ascii="Montserrat" w:hAnsi="Montserrat"/>
              </w:rPr>
              <w:t>kurio</w:t>
            </w:r>
            <w:proofErr w:type="spellEnd"/>
            <w:r w:rsidRPr="001B1399">
              <w:rPr>
                <w:rFonts w:ascii="Montserrat" w:hAnsi="Montserrat"/>
              </w:rPr>
              <w:t xml:space="preserve"> </w:t>
            </w:r>
            <w:proofErr w:type="spellStart"/>
            <w:r w:rsidRPr="001B1399">
              <w:rPr>
                <w:rFonts w:ascii="Montserrat" w:hAnsi="Montserrat"/>
              </w:rPr>
              <w:t>pajėgumais</w:t>
            </w:r>
            <w:proofErr w:type="spellEnd"/>
            <w:r w:rsidRPr="001B1399">
              <w:rPr>
                <w:rFonts w:ascii="Montserrat" w:hAnsi="Montserrat"/>
              </w:rPr>
              <w:t xml:space="preserve"> </w:t>
            </w:r>
            <w:proofErr w:type="spellStart"/>
            <w:r w:rsidRPr="001B1399">
              <w:rPr>
                <w:rFonts w:ascii="Montserrat" w:hAnsi="Montserrat"/>
              </w:rPr>
              <w:t>remiamasi</w:t>
            </w:r>
            <w:proofErr w:type="spellEnd"/>
            <w:r w:rsidRPr="001B1399">
              <w:rPr>
                <w:rFonts w:ascii="Montserrat" w:hAnsi="Montserrat"/>
              </w:rPr>
              <w:t xml:space="preserve">) </w:t>
            </w:r>
            <w:proofErr w:type="spellStart"/>
            <w:r w:rsidRPr="001B1399">
              <w:rPr>
                <w:rFonts w:ascii="Montserrat" w:hAnsi="Montserrat"/>
                <w:u w:val="single"/>
              </w:rPr>
              <w:t>darbuotojas</w:t>
            </w:r>
            <w:proofErr w:type="spellEnd"/>
            <w:r w:rsidRPr="001B1399">
              <w:rPr>
                <w:rFonts w:ascii="Montserrat" w:hAnsi="Montserrat"/>
              </w:rPr>
              <w:t xml:space="preserve">, </w:t>
            </w:r>
            <w:proofErr w:type="spellStart"/>
            <w:r w:rsidRPr="001B1399">
              <w:rPr>
                <w:rFonts w:ascii="Montserrat" w:hAnsi="Montserrat"/>
              </w:rPr>
              <w:t>turi</w:t>
            </w:r>
            <w:proofErr w:type="spellEnd"/>
            <w:r w:rsidRPr="001B1399">
              <w:rPr>
                <w:rFonts w:ascii="Montserrat" w:hAnsi="Montserrat"/>
              </w:rPr>
              <w:t xml:space="preserve"> </w:t>
            </w:r>
            <w:proofErr w:type="spellStart"/>
            <w:r w:rsidRPr="001B1399">
              <w:rPr>
                <w:rFonts w:ascii="Montserrat" w:hAnsi="Montserrat"/>
              </w:rPr>
              <w:t>būti</w:t>
            </w:r>
            <w:proofErr w:type="spellEnd"/>
            <w:r w:rsidRPr="001B1399">
              <w:rPr>
                <w:rFonts w:ascii="Montserrat" w:hAnsi="Montserrat"/>
              </w:rPr>
              <w:t xml:space="preserve"> </w:t>
            </w:r>
            <w:proofErr w:type="spellStart"/>
            <w:r w:rsidRPr="001B1399">
              <w:rPr>
                <w:rFonts w:ascii="Montserrat" w:hAnsi="Montserrat"/>
              </w:rPr>
              <w:t>pateikiama</w:t>
            </w:r>
            <w:proofErr w:type="spellEnd"/>
            <w:r w:rsidRPr="001B1399">
              <w:rPr>
                <w:rFonts w:ascii="Montserrat" w:hAnsi="Montserrat"/>
              </w:rPr>
              <w:t xml:space="preserve"> </w:t>
            </w:r>
            <w:proofErr w:type="spellStart"/>
            <w:r w:rsidRPr="001B1399">
              <w:rPr>
                <w:rFonts w:ascii="Montserrat" w:hAnsi="Montserrat"/>
              </w:rPr>
              <w:t>tiekėjo</w:t>
            </w:r>
            <w:proofErr w:type="spellEnd"/>
            <w:r w:rsidRPr="001B1399">
              <w:rPr>
                <w:rFonts w:ascii="Montserrat" w:hAnsi="Montserrat"/>
              </w:rPr>
              <w:t xml:space="preserve"> (</w:t>
            </w:r>
            <w:proofErr w:type="spellStart"/>
            <w:r w:rsidRPr="001B1399">
              <w:rPr>
                <w:rFonts w:ascii="Montserrat" w:hAnsi="Montserrat"/>
              </w:rPr>
              <w:t>tiekėjų</w:t>
            </w:r>
            <w:proofErr w:type="spellEnd"/>
            <w:r w:rsidRPr="001B1399">
              <w:rPr>
                <w:rFonts w:ascii="Montserrat" w:hAnsi="Montserrat"/>
              </w:rPr>
              <w:t xml:space="preserve"> </w:t>
            </w:r>
            <w:proofErr w:type="spellStart"/>
            <w:r w:rsidRPr="001B1399">
              <w:rPr>
                <w:rFonts w:ascii="Montserrat" w:hAnsi="Montserrat"/>
              </w:rPr>
              <w:t>grupės</w:t>
            </w:r>
            <w:proofErr w:type="spellEnd"/>
            <w:r w:rsidRPr="001B1399">
              <w:rPr>
                <w:rFonts w:ascii="Montserrat" w:hAnsi="Montserrat"/>
              </w:rPr>
              <w:t xml:space="preserve"> </w:t>
            </w:r>
            <w:proofErr w:type="spellStart"/>
            <w:r w:rsidRPr="001B1399">
              <w:rPr>
                <w:rFonts w:ascii="Montserrat" w:hAnsi="Montserrat"/>
              </w:rPr>
              <w:t>partnerio</w:t>
            </w:r>
            <w:proofErr w:type="spellEnd"/>
            <w:r w:rsidRPr="001B1399">
              <w:rPr>
                <w:rFonts w:ascii="Montserrat" w:hAnsi="Montserrat"/>
              </w:rPr>
              <w:t xml:space="preserve"> / </w:t>
            </w:r>
            <w:proofErr w:type="spellStart"/>
            <w:r w:rsidRPr="001B1399">
              <w:rPr>
                <w:rFonts w:ascii="Montserrat" w:hAnsi="Montserrat"/>
              </w:rPr>
              <w:t>subtiekėjo</w:t>
            </w:r>
            <w:proofErr w:type="spellEnd"/>
            <w:r w:rsidRPr="001B1399">
              <w:rPr>
                <w:rFonts w:ascii="Montserrat" w:hAnsi="Montserrat"/>
              </w:rPr>
              <w:t xml:space="preserve"> / </w:t>
            </w:r>
            <w:proofErr w:type="spellStart"/>
            <w:r w:rsidRPr="001B1399">
              <w:rPr>
                <w:rFonts w:ascii="Montserrat" w:hAnsi="Montserrat"/>
              </w:rPr>
              <w:t>ūkio</w:t>
            </w:r>
            <w:proofErr w:type="spellEnd"/>
            <w:r w:rsidRPr="001B1399">
              <w:rPr>
                <w:rFonts w:ascii="Montserrat" w:hAnsi="Montserrat"/>
              </w:rPr>
              <w:t xml:space="preserve"> </w:t>
            </w:r>
            <w:proofErr w:type="spellStart"/>
            <w:r w:rsidRPr="001B1399">
              <w:rPr>
                <w:rFonts w:ascii="Montserrat" w:hAnsi="Montserrat"/>
              </w:rPr>
              <w:t>subjekto</w:t>
            </w:r>
            <w:proofErr w:type="spellEnd"/>
            <w:r w:rsidRPr="001B1399">
              <w:rPr>
                <w:rFonts w:ascii="Montserrat" w:hAnsi="Montserrat"/>
              </w:rPr>
              <w:t xml:space="preserve">, </w:t>
            </w:r>
            <w:proofErr w:type="spellStart"/>
            <w:r w:rsidRPr="001B1399">
              <w:rPr>
                <w:rFonts w:ascii="Montserrat" w:hAnsi="Montserrat"/>
              </w:rPr>
              <w:t>kurio</w:t>
            </w:r>
            <w:proofErr w:type="spellEnd"/>
            <w:r w:rsidRPr="001B1399">
              <w:rPr>
                <w:rFonts w:ascii="Montserrat" w:hAnsi="Montserrat"/>
              </w:rPr>
              <w:t xml:space="preserve"> </w:t>
            </w:r>
            <w:proofErr w:type="spellStart"/>
            <w:r w:rsidRPr="001B1399">
              <w:rPr>
                <w:rFonts w:ascii="Montserrat" w:hAnsi="Montserrat"/>
              </w:rPr>
              <w:t>pajėgumais</w:t>
            </w:r>
            <w:proofErr w:type="spellEnd"/>
            <w:r w:rsidRPr="001B1399">
              <w:rPr>
                <w:rFonts w:ascii="Montserrat" w:hAnsi="Montserrat"/>
              </w:rPr>
              <w:t xml:space="preserve"> </w:t>
            </w:r>
            <w:proofErr w:type="spellStart"/>
            <w:r w:rsidRPr="001B1399">
              <w:rPr>
                <w:rFonts w:ascii="Montserrat" w:hAnsi="Montserrat"/>
              </w:rPr>
              <w:t>remiamasi</w:t>
            </w:r>
            <w:proofErr w:type="spellEnd"/>
            <w:r w:rsidRPr="001B1399">
              <w:rPr>
                <w:rFonts w:ascii="Montserrat" w:hAnsi="Montserrat"/>
              </w:rPr>
              <w:t xml:space="preserve">) </w:t>
            </w:r>
            <w:proofErr w:type="spellStart"/>
            <w:r w:rsidRPr="001B1399">
              <w:rPr>
                <w:rFonts w:ascii="Montserrat" w:hAnsi="Montserrat"/>
              </w:rPr>
              <w:t>ir</w:t>
            </w:r>
            <w:proofErr w:type="spellEnd"/>
            <w:r w:rsidRPr="001B1399">
              <w:rPr>
                <w:rFonts w:ascii="Montserrat" w:hAnsi="Montserrat"/>
              </w:rPr>
              <w:t xml:space="preserve"> </w:t>
            </w:r>
            <w:proofErr w:type="spellStart"/>
            <w:r w:rsidRPr="001B1399">
              <w:rPr>
                <w:rFonts w:ascii="Montserrat" w:hAnsi="Montserrat"/>
              </w:rPr>
              <w:t>specialisto</w:t>
            </w:r>
            <w:proofErr w:type="spellEnd"/>
            <w:r w:rsidRPr="001B1399">
              <w:rPr>
                <w:rFonts w:ascii="Montserrat" w:hAnsi="Montserrat"/>
              </w:rPr>
              <w:t xml:space="preserve"> </w:t>
            </w:r>
            <w:proofErr w:type="spellStart"/>
            <w:r w:rsidRPr="001B1399">
              <w:rPr>
                <w:rFonts w:ascii="Montserrat" w:hAnsi="Montserrat"/>
              </w:rPr>
              <w:t>pasirašyta</w:t>
            </w:r>
            <w:proofErr w:type="spellEnd"/>
            <w:r w:rsidRPr="001B1399">
              <w:rPr>
                <w:rFonts w:ascii="Montserrat" w:hAnsi="Montserrat"/>
              </w:rPr>
              <w:t xml:space="preserve"> </w:t>
            </w:r>
            <w:proofErr w:type="spellStart"/>
            <w:r w:rsidRPr="001B1399">
              <w:rPr>
                <w:rFonts w:ascii="Montserrat" w:hAnsi="Montserrat"/>
              </w:rPr>
              <w:t>laisvos</w:t>
            </w:r>
            <w:proofErr w:type="spellEnd"/>
            <w:r w:rsidRPr="001B1399">
              <w:rPr>
                <w:rFonts w:ascii="Montserrat" w:hAnsi="Montserrat"/>
              </w:rPr>
              <w:t xml:space="preserve"> </w:t>
            </w:r>
            <w:proofErr w:type="spellStart"/>
            <w:r w:rsidRPr="001B1399">
              <w:rPr>
                <w:rFonts w:ascii="Montserrat" w:hAnsi="Montserrat"/>
              </w:rPr>
              <w:t>formos</w:t>
            </w:r>
            <w:proofErr w:type="spellEnd"/>
            <w:r w:rsidRPr="001B1399">
              <w:rPr>
                <w:rFonts w:ascii="Montserrat" w:hAnsi="Montserrat"/>
              </w:rPr>
              <w:t xml:space="preserve"> </w:t>
            </w:r>
            <w:proofErr w:type="spellStart"/>
            <w:r w:rsidRPr="001B1399">
              <w:rPr>
                <w:rFonts w:ascii="Montserrat" w:hAnsi="Montserrat"/>
              </w:rPr>
              <w:t>deklaracija</w:t>
            </w:r>
            <w:proofErr w:type="spellEnd"/>
            <w:r w:rsidRPr="001B1399">
              <w:rPr>
                <w:rFonts w:ascii="Montserrat" w:hAnsi="Montserrat"/>
              </w:rPr>
              <w:t xml:space="preserve"> </w:t>
            </w:r>
            <w:proofErr w:type="spellStart"/>
            <w:r w:rsidRPr="001B1399">
              <w:rPr>
                <w:rFonts w:ascii="Montserrat" w:hAnsi="Montserrat"/>
              </w:rPr>
              <w:t>ar</w:t>
            </w:r>
            <w:proofErr w:type="spellEnd"/>
            <w:r w:rsidRPr="001B1399">
              <w:rPr>
                <w:rFonts w:ascii="Montserrat" w:hAnsi="Montserrat"/>
              </w:rPr>
              <w:t xml:space="preserve"> </w:t>
            </w:r>
            <w:proofErr w:type="spellStart"/>
            <w:r w:rsidRPr="001B1399">
              <w:rPr>
                <w:rFonts w:ascii="Montserrat" w:hAnsi="Montserrat"/>
              </w:rPr>
              <w:t>kitas</w:t>
            </w:r>
            <w:proofErr w:type="spellEnd"/>
            <w:r w:rsidRPr="001B1399">
              <w:rPr>
                <w:rFonts w:ascii="Montserrat" w:hAnsi="Montserrat"/>
              </w:rPr>
              <w:t xml:space="preserve"> </w:t>
            </w:r>
            <w:proofErr w:type="spellStart"/>
            <w:r w:rsidRPr="001B1399">
              <w:rPr>
                <w:rFonts w:ascii="Montserrat" w:hAnsi="Montserrat"/>
              </w:rPr>
              <w:t>abiejų</w:t>
            </w:r>
            <w:proofErr w:type="spellEnd"/>
            <w:r w:rsidRPr="001B1399">
              <w:rPr>
                <w:rFonts w:ascii="Montserrat" w:hAnsi="Montserrat"/>
              </w:rPr>
              <w:t xml:space="preserve"> </w:t>
            </w:r>
            <w:proofErr w:type="spellStart"/>
            <w:r w:rsidRPr="001B1399">
              <w:rPr>
                <w:rFonts w:ascii="Montserrat" w:hAnsi="Montserrat"/>
              </w:rPr>
              <w:t>šalių</w:t>
            </w:r>
            <w:proofErr w:type="spellEnd"/>
            <w:r w:rsidRPr="001B1399">
              <w:rPr>
                <w:rFonts w:ascii="Montserrat" w:hAnsi="Montserrat"/>
              </w:rPr>
              <w:t xml:space="preserve"> </w:t>
            </w:r>
            <w:proofErr w:type="spellStart"/>
            <w:r w:rsidRPr="001B1399">
              <w:rPr>
                <w:rFonts w:ascii="Montserrat" w:hAnsi="Montserrat"/>
              </w:rPr>
              <w:t>pasirašytas</w:t>
            </w:r>
            <w:proofErr w:type="spellEnd"/>
            <w:r w:rsidRPr="001B1399">
              <w:rPr>
                <w:rFonts w:ascii="Montserrat" w:hAnsi="Montserrat"/>
              </w:rPr>
              <w:t xml:space="preserve"> </w:t>
            </w:r>
            <w:proofErr w:type="spellStart"/>
            <w:r w:rsidRPr="001B1399">
              <w:rPr>
                <w:rFonts w:ascii="Montserrat" w:hAnsi="Montserrat"/>
              </w:rPr>
              <w:t>dokumentas</w:t>
            </w:r>
            <w:proofErr w:type="spellEnd"/>
            <w:r w:rsidRPr="001B1399">
              <w:rPr>
                <w:rFonts w:ascii="Montserrat" w:hAnsi="Montserrat"/>
              </w:rPr>
              <w:t xml:space="preserve">, </w:t>
            </w:r>
            <w:proofErr w:type="spellStart"/>
            <w:r w:rsidRPr="001B1399">
              <w:rPr>
                <w:rFonts w:ascii="Montserrat" w:hAnsi="Montserrat"/>
              </w:rPr>
              <w:t>pagrindžiantis</w:t>
            </w:r>
            <w:proofErr w:type="spellEnd"/>
            <w:r w:rsidRPr="001B1399">
              <w:rPr>
                <w:rFonts w:ascii="Montserrat" w:hAnsi="Montserrat"/>
              </w:rPr>
              <w:t xml:space="preserve"> </w:t>
            </w:r>
            <w:proofErr w:type="spellStart"/>
            <w:r w:rsidRPr="001B1399">
              <w:rPr>
                <w:rFonts w:ascii="Montserrat" w:hAnsi="Montserrat"/>
              </w:rPr>
              <w:t>jų</w:t>
            </w:r>
            <w:proofErr w:type="spellEnd"/>
            <w:r w:rsidRPr="001B1399">
              <w:rPr>
                <w:rFonts w:ascii="Montserrat" w:hAnsi="Montserrat"/>
              </w:rPr>
              <w:t xml:space="preserve"> </w:t>
            </w:r>
            <w:proofErr w:type="spellStart"/>
            <w:r w:rsidRPr="001B1399">
              <w:rPr>
                <w:rFonts w:ascii="Montserrat" w:hAnsi="Montserrat"/>
              </w:rPr>
              <w:t>tarpusavio</w:t>
            </w:r>
            <w:proofErr w:type="spellEnd"/>
            <w:r w:rsidRPr="001B1399">
              <w:rPr>
                <w:rFonts w:ascii="Montserrat" w:hAnsi="Montserrat"/>
              </w:rPr>
              <w:t xml:space="preserve"> darbo </w:t>
            </w:r>
            <w:proofErr w:type="spellStart"/>
            <w:r w:rsidRPr="001B1399">
              <w:rPr>
                <w:rFonts w:ascii="Montserrat" w:hAnsi="Montserrat"/>
              </w:rPr>
              <w:t>santykius</w:t>
            </w:r>
            <w:proofErr w:type="spellEnd"/>
            <w:r w:rsidRPr="001B1399">
              <w:rPr>
                <w:rFonts w:ascii="Montserrat" w:hAnsi="Montserrat"/>
              </w:rPr>
              <w:t>.</w:t>
            </w:r>
          </w:p>
          <w:p w14:paraId="069CF00A" w14:textId="77777777" w:rsidR="00CF3BD8" w:rsidRPr="001B1399" w:rsidRDefault="00CF3BD8" w:rsidP="00B7752C">
            <w:pPr>
              <w:rPr>
                <w:rFonts w:ascii="Montserrat" w:hAnsi="Montserrat"/>
              </w:rPr>
            </w:pPr>
          </w:p>
          <w:p w14:paraId="4DB1643B" w14:textId="77777777" w:rsidR="00CF3BD8" w:rsidRPr="001B1399" w:rsidRDefault="00CF3BD8" w:rsidP="00B7752C">
            <w:pPr>
              <w:rPr>
                <w:rFonts w:ascii="Montserrat" w:hAnsi="Montserrat"/>
              </w:rPr>
            </w:pPr>
            <w:r w:rsidRPr="001B1399">
              <w:rPr>
                <w:rFonts w:ascii="Montserrat" w:hAnsi="Montserrat"/>
              </w:rPr>
              <w:t xml:space="preserve">3.2. </w:t>
            </w:r>
            <w:proofErr w:type="spellStart"/>
            <w:r w:rsidRPr="001B1399">
              <w:rPr>
                <w:rFonts w:ascii="Montserrat" w:hAnsi="Montserrat"/>
              </w:rPr>
              <w:t>Tuo</w:t>
            </w:r>
            <w:proofErr w:type="spellEnd"/>
            <w:r w:rsidRPr="001B1399">
              <w:rPr>
                <w:rFonts w:ascii="Montserrat" w:hAnsi="Montserrat"/>
              </w:rPr>
              <w:t xml:space="preserve"> </w:t>
            </w:r>
            <w:proofErr w:type="spellStart"/>
            <w:r w:rsidRPr="001B1399">
              <w:rPr>
                <w:rFonts w:ascii="Montserrat" w:hAnsi="Montserrat"/>
              </w:rPr>
              <w:t>atveju</w:t>
            </w:r>
            <w:proofErr w:type="spellEnd"/>
            <w:r w:rsidRPr="001B1399">
              <w:rPr>
                <w:rFonts w:ascii="Montserrat" w:hAnsi="Montserrat"/>
              </w:rPr>
              <w:t xml:space="preserve">, </w:t>
            </w:r>
            <w:proofErr w:type="spellStart"/>
            <w:r w:rsidRPr="001B1399">
              <w:rPr>
                <w:rFonts w:ascii="Montserrat" w:hAnsi="Montserrat"/>
              </w:rPr>
              <w:t>jeigu</w:t>
            </w:r>
            <w:proofErr w:type="spellEnd"/>
            <w:r w:rsidRPr="001B1399">
              <w:rPr>
                <w:rFonts w:ascii="Montserrat" w:hAnsi="Montserrat"/>
              </w:rPr>
              <w:t xml:space="preserve"> </w:t>
            </w:r>
            <w:proofErr w:type="spellStart"/>
            <w:r w:rsidRPr="001B1399">
              <w:rPr>
                <w:rFonts w:ascii="Montserrat" w:hAnsi="Montserrat"/>
              </w:rPr>
              <w:t>siūlomas</w:t>
            </w:r>
            <w:proofErr w:type="spellEnd"/>
            <w:r w:rsidRPr="001B1399">
              <w:rPr>
                <w:rFonts w:ascii="Montserrat" w:hAnsi="Montserrat"/>
              </w:rPr>
              <w:t xml:space="preserve"> </w:t>
            </w:r>
            <w:proofErr w:type="spellStart"/>
            <w:r w:rsidRPr="001B1399">
              <w:rPr>
                <w:rFonts w:ascii="Montserrat" w:hAnsi="Montserrat"/>
              </w:rPr>
              <w:t>specialistas</w:t>
            </w:r>
            <w:proofErr w:type="spellEnd"/>
            <w:r w:rsidRPr="001B1399">
              <w:rPr>
                <w:rFonts w:ascii="Montserrat" w:hAnsi="Montserrat"/>
              </w:rPr>
              <w:t xml:space="preserve"> </w:t>
            </w:r>
            <w:proofErr w:type="spellStart"/>
            <w:r w:rsidRPr="001B1399">
              <w:rPr>
                <w:rFonts w:ascii="Montserrat" w:hAnsi="Montserrat"/>
              </w:rPr>
              <w:t>yra</w:t>
            </w:r>
            <w:proofErr w:type="spellEnd"/>
            <w:r w:rsidRPr="001B1399">
              <w:rPr>
                <w:rFonts w:ascii="Montserrat" w:hAnsi="Montserrat"/>
              </w:rPr>
              <w:t xml:space="preserve"> </w:t>
            </w:r>
            <w:proofErr w:type="spellStart"/>
            <w:r w:rsidRPr="001B1399">
              <w:rPr>
                <w:rFonts w:ascii="Montserrat" w:hAnsi="Montserrat"/>
              </w:rPr>
              <w:t>tiekėjo</w:t>
            </w:r>
            <w:proofErr w:type="spellEnd"/>
            <w:r w:rsidRPr="001B1399">
              <w:rPr>
                <w:rFonts w:ascii="Montserrat" w:hAnsi="Montserrat"/>
              </w:rPr>
              <w:t xml:space="preserve"> (</w:t>
            </w:r>
            <w:proofErr w:type="spellStart"/>
            <w:r w:rsidRPr="001B1399">
              <w:rPr>
                <w:rFonts w:ascii="Montserrat" w:hAnsi="Montserrat"/>
              </w:rPr>
              <w:t>tiekėjų</w:t>
            </w:r>
            <w:proofErr w:type="spellEnd"/>
            <w:r w:rsidRPr="001B1399">
              <w:rPr>
                <w:rFonts w:ascii="Montserrat" w:hAnsi="Montserrat"/>
              </w:rPr>
              <w:t xml:space="preserve"> </w:t>
            </w:r>
            <w:proofErr w:type="spellStart"/>
            <w:r w:rsidRPr="001B1399">
              <w:rPr>
                <w:rFonts w:ascii="Montserrat" w:hAnsi="Montserrat"/>
              </w:rPr>
              <w:t>grupės</w:t>
            </w:r>
            <w:proofErr w:type="spellEnd"/>
            <w:r w:rsidRPr="001B1399">
              <w:rPr>
                <w:rFonts w:ascii="Montserrat" w:hAnsi="Montserrat"/>
              </w:rPr>
              <w:t xml:space="preserve"> </w:t>
            </w:r>
            <w:proofErr w:type="spellStart"/>
            <w:r w:rsidRPr="001B1399">
              <w:rPr>
                <w:rFonts w:ascii="Montserrat" w:hAnsi="Montserrat"/>
              </w:rPr>
              <w:t>partnerio</w:t>
            </w:r>
            <w:proofErr w:type="spellEnd"/>
            <w:r w:rsidRPr="001B1399">
              <w:rPr>
                <w:rFonts w:ascii="Montserrat" w:hAnsi="Montserrat"/>
              </w:rPr>
              <w:t xml:space="preserve"> / </w:t>
            </w:r>
            <w:proofErr w:type="spellStart"/>
            <w:r w:rsidRPr="001B1399">
              <w:rPr>
                <w:rFonts w:ascii="Montserrat" w:hAnsi="Montserrat"/>
              </w:rPr>
              <w:t>subtiekėjo</w:t>
            </w:r>
            <w:proofErr w:type="spellEnd"/>
            <w:r w:rsidRPr="001B1399">
              <w:rPr>
                <w:rFonts w:ascii="Montserrat" w:hAnsi="Montserrat"/>
              </w:rPr>
              <w:t xml:space="preserve"> / </w:t>
            </w:r>
            <w:proofErr w:type="spellStart"/>
            <w:r w:rsidRPr="001B1399">
              <w:rPr>
                <w:rFonts w:ascii="Montserrat" w:hAnsi="Montserrat"/>
              </w:rPr>
              <w:t>ūkio</w:t>
            </w:r>
            <w:proofErr w:type="spellEnd"/>
            <w:r w:rsidRPr="001B1399">
              <w:rPr>
                <w:rFonts w:ascii="Montserrat" w:hAnsi="Montserrat"/>
              </w:rPr>
              <w:t xml:space="preserve"> </w:t>
            </w:r>
            <w:proofErr w:type="spellStart"/>
            <w:r w:rsidRPr="001B1399">
              <w:rPr>
                <w:rFonts w:ascii="Montserrat" w:hAnsi="Montserrat"/>
              </w:rPr>
              <w:t>subjekto</w:t>
            </w:r>
            <w:proofErr w:type="spellEnd"/>
            <w:r w:rsidRPr="001B1399">
              <w:rPr>
                <w:rFonts w:ascii="Montserrat" w:hAnsi="Montserrat"/>
              </w:rPr>
              <w:t xml:space="preserve">, </w:t>
            </w:r>
            <w:proofErr w:type="spellStart"/>
            <w:r w:rsidRPr="001B1399">
              <w:rPr>
                <w:rFonts w:ascii="Montserrat" w:hAnsi="Montserrat"/>
              </w:rPr>
              <w:t>kurio</w:t>
            </w:r>
            <w:proofErr w:type="spellEnd"/>
            <w:r w:rsidRPr="001B1399">
              <w:rPr>
                <w:rFonts w:ascii="Montserrat" w:hAnsi="Montserrat"/>
              </w:rPr>
              <w:t xml:space="preserve"> </w:t>
            </w:r>
            <w:proofErr w:type="spellStart"/>
            <w:r w:rsidRPr="001B1399">
              <w:rPr>
                <w:rFonts w:ascii="Montserrat" w:hAnsi="Montserrat"/>
              </w:rPr>
              <w:t>pajėgumais</w:t>
            </w:r>
            <w:proofErr w:type="spellEnd"/>
            <w:r w:rsidRPr="001B1399">
              <w:rPr>
                <w:rFonts w:ascii="Montserrat" w:hAnsi="Montserrat"/>
              </w:rPr>
              <w:t xml:space="preserve"> </w:t>
            </w:r>
            <w:proofErr w:type="spellStart"/>
            <w:r w:rsidRPr="001B1399">
              <w:rPr>
                <w:rFonts w:ascii="Montserrat" w:hAnsi="Montserrat"/>
              </w:rPr>
              <w:t>remiamasi</w:t>
            </w:r>
            <w:proofErr w:type="spellEnd"/>
            <w:r w:rsidRPr="001B1399">
              <w:rPr>
                <w:rFonts w:ascii="Montserrat" w:hAnsi="Montserrat"/>
              </w:rPr>
              <w:t xml:space="preserve">) </w:t>
            </w:r>
            <w:proofErr w:type="spellStart"/>
            <w:r w:rsidRPr="001B1399">
              <w:rPr>
                <w:rFonts w:ascii="Montserrat" w:hAnsi="Montserrat"/>
                <w:u w:val="single"/>
              </w:rPr>
              <w:t>būsimas</w:t>
            </w:r>
            <w:proofErr w:type="spellEnd"/>
            <w:r w:rsidRPr="001B1399">
              <w:rPr>
                <w:rFonts w:ascii="Montserrat" w:hAnsi="Montserrat"/>
                <w:u w:val="single"/>
              </w:rPr>
              <w:t xml:space="preserve"> </w:t>
            </w:r>
            <w:proofErr w:type="spellStart"/>
            <w:r w:rsidRPr="001B1399">
              <w:rPr>
                <w:rFonts w:ascii="Montserrat" w:hAnsi="Montserrat"/>
                <w:u w:val="single"/>
              </w:rPr>
              <w:t>darbuotojas</w:t>
            </w:r>
            <w:proofErr w:type="spellEnd"/>
            <w:r w:rsidRPr="001B1399">
              <w:rPr>
                <w:rFonts w:ascii="Montserrat" w:hAnsi="Montserrat"/>
              </w:rPr>
              <w:t xml:space="preserve"> (</w:t>
            </w:r>
            <w:proofErr w:type="spellStart"/>
            <w:r w:rsidRPr="001B1399">
              <w:rPr>
                <w:rFonts w:ascii="Montserrat" w:hAnsi="Montserrat"/>
              </w:rPr>
              <w:t>kvazisubtiekėjas</w:t>
            </w:r>
            <w:proofErr w:type="spellEnd"/>
            <w:r w:rsidRPr="001B1399">
              <w:rPr>
                <w:rFonts w:ascii="Montserrat" w:hAnsi="Montserrat"/>
              </w:rPr>
              <w:t xml:space="preserve">), </w:t>
            </w:r>
            <w:proofErr w:type="spellStart"/>
            <w:r w:rsidRPr="001B1399">
              <w:rPr>
                <w:rFonts w:ascii="Montserrat" w:hAnsi="Montserrat"/>
              </w:rPr>
              <w:t>turi</w:t>
            </w:r>
            <w:proofErr w:type="spellEnd"/>
            <w:r w:rsidRPr="001B1399">
              <w:rPr>
                <w:rFonts w:ascii="Montserrat" w:hAnsi="Montserrat"/>
              </w:rPr>
              <w:t xml:space="preserve"> </w:t>
            </w:r>
            <w:proofErr w:type="spellStart"/>
            <w:r w:rsidRPr="001B1399">
              <w:rPr>
                <w:rFonts w:ascii="Montserrat" w:hAnsi="Montserrat"/>
              </w:rPr>
              <w:t>būti</w:t>
            </w:r>
            <w:proofErr w:type="spellEnd"/>
            <w:r w:rsidRPr="001B1399">
              <w:rPr>
                <w:rFonts w:ascii="Montserrat" w:hAnsi="Montserrat"/>
              </w:rPr>
              <w:t xml:space="preserve"> </w:t>
            </w:r>
            <w:proofErr w:type="spellStart"/>
            <w:r w:rsidRPr="001B1399">
              <w:rPr>
                <w:rFonts w:ascii="Montserrat" w:hAnsi="Montserrat"/>
              </w:rPr>
              <w:t>pateikiamas</w:t>
            </w:r>
            <w:proofErr w:type="spellEnd"/>
            <w:r w:rsidRPr="001B1399">
              <w:rPr>
                <w:rFonts w:ascii="Montserrat" w:hAnsi="Montserrat"/>
              </w:rPr>
              <w:t xml:space="preserve"> </w:t>
            </w:r>
            <w:proofErr w:type="spellStart"/>
            <w:r w:rsidRPr="001B1399">
              <w:rPr>
                <w:rFonts w:ascii="Montserrat" w:hAnsi="Montserrat"/>
              </w:rPr>
              <w:t>dvišalis</w:t>
            </w:r>
            <w:proofErr w:type="spellEnd"/>
            <w:r w:rsidRPr="001B1399">
              <w:rPr>
                <w:rFonts w:ascii="Montserrat" w:hAnsi="Montserrat"/>
              </w:rPr>
              <w:t xml:space="preserve"> </w:t>
            </w:r>
            <w:proofErr w:type="spellStart"/>
            <w:r w:rsidRPr="001B1399">
              <w:rPr>
                <w:rFonts w:ascii="Montserrat" w:hAnsi="Montserrat"/>
              </w:rPr>
              <w:t>susitarimas</w:t>
            </w:r>
            <w:proofErr w:type="spellEnd"/>
            <w:r w:rsidRPr="001B1399">
              <w:rPr>
                <w:rFonts w:ascii="Montserrat" w:hAnsi="Montserrat"/>
              </w:rPr>
              <w:t xml:space="preserve">, </w:t>
            </w:r>
            <w:proofErr w:type="spellStart"/>
            <w:r w:rsidRPr="001B1399">
              <w:rPr>
                <w:rFonts w:ascii="Montserrat" w:hAnsi="Montserrat"/>
              </w:rPr>
              <w:t>ketinimų</w:t>
            </w:r>
            <w:proofErr w:type="spellEnd"/>
            <w:r w:rsidRPr="001B1399">
              <w:rPr>
                <w:rFonts w:ascii="Montserrat" w:hAnsi="Montserrat"/>
              </w:rPr>
              <w:t xml:space="preserve"> </w:t>
            </w:r>
            <w:proofErr w:type="spellStart"/>
            <w:r w:rsidRPr="001B1399">
              <w:rPr>
                <w:rFonts w:ascii="Montserrat" w:hAnsi="Montserrat"/>
              </w:rPr>
              <w:t>protokolas</w:t>
            </w:r>
            <w:proofErr w:type="spellEnd"/>
            <w:r w:rsidRPr="001B1399">
              <w:rPr>
                <w:rFonts w:ascii="Montserrat" w:hAnsi="Montserrat"/>
              </w:rPr>
              <w:t xml:space="preserve"> </w:t>
            </w:r>
            <w:proofErr w:type="spellStart"/>
            <w:r w:rsidRPr="001B1399">
              <w:rPr>
                <w:rFonts w:ascii="Montserrat" w:hAnsi="Montserrat"/>
              </w:rPr>
              <w:t>arba</w:t>
            </w:r>
            <w:proofErr w:type="spellEnd"/>
            <w:r w:rsidRPr="001B1399">
              <w:rPr>
                <w:rFonts w:ascii="Montserrat" w:hAnsi="Montserrat"/>
              </w:rPr>
              <w:t xml:space="preserve"> </w:t>
            </w:r>
            <w:proofErr w:type="spellStart"/>
            <w:r w:rsidRPr="001B1399">
              <w:rPr>
                <w:rFonts w:ascii="Montserrat" w:hAnsi="Montserrat"/>
              </w:rPr>
              <w:t>kitas</w:t>
            </w:r>
            <w:proofErr w:type="spellEnd"/>
            <w:r w:rsidRPr="001B1399">
              <w:rPr>
                <w:rFonts w:ascii="Montserrat" w:hAnsi="Montserrat"/>
              </w:rPr>
              <w:t xml:space="preserve"> </w:t>
            </w:r>
            <w:proofErr w:type="spellStart"/>
            <w:r w:rsidRPr="001B1399">
              <w:rPr>
                <w:rFonts w:ascii="Montserrat" w:hAnsi="Montserrat"/>
              </w:rPr>
              <w:t>dokumentas</w:t>
            </w:r>
            <w:proofErr w:type="spellEnd"/>
            <w:r w:rsidRPr="001B1399">
              <w:rPr>
                <w:rFonts w:ascii="Montserrat" w:hAnsi="Montserrat"/>
              </w:rPr>
              <w:t xml:space="preserve">, </w:t>
            </w:r>
            <w:proofErr w:type="spellStart"/>
            <w:r w:rsidRPr="001B1399">
              <w:rPr>
                <w:rFonts w:ascii="Montserrat" w:hAnsi="Montserrat"/>
              </w:rPr>
              <w:t>kuris</w:t>
            </w:r>
            <w:proofErr w:type="spellEnd"/>
            <w:r w:rsidRPr="001B1399">
              <w:rPr>
                <w:rFonts w:ascii="Montserrat" w:hAnsi="Montserrat"/>
              </w:rPr>
              <w:t xml:space="preserve"> </w:t>
            </w:r>
            <w:proofErr w:type="spellStart"/>
            <w:r w:rsidRPr="001B1399">
              <w:rPr>
                <w:rFonts w:ascii="Montserrat" w:hAnsi="Montserrat"/>
              </w:rPr>
              <w:t>pagrįstų</w:t>
            </w:r>
            <w:proofErr w:type="spellEnd"/>
            <w:r w:rsidRPr="001B1399">
              <w:rPr>
                <w:rFonts w:ascii="Montserrat" w:hAnsi="Montserrat"/>
              </w:rPr>
              <w:t xml:space="preserve">, </w:t>
            </w:r>
            <w:proofErr w:type="spellStart"/>
            <w:r w:rsidRPr="001B1399">
              <w:rPr>
                <w:rFonts w:ascii="Montserrat" w:hAnsi="Montserrat"/>
              </w:rPr>
              <w:t>kad</w:t>
            </w:r>
            <w:proofErr w:type="spellEnd"/>
            <w:r w:rsidRPr="001B1399">
              <w:rPr>
                <w:rFonts w:ascii="Montserrat" w:hAnsi="Montserrat"/>
              </w:rPr>
              <w:t xml:space="preserve"> </w:t>
            </w:r>
            <w:proofErr w:type="spellStart"/>
            <w:r w:rsidRPr="001B1399">
              <w:rPr>
                <w:rFonts w:ascii="Montserrat" w:hAnsi="Montserrat"/>
              </w:rPr>
              <w:t>toks</w:t>
            </w:r>
            <w:proofErr w:type="spellEnd"/>
            <w:r w:rsidRPr="001B1399">
              <w:rPr>
                <w:rFonts w:ascii="Montserrat" w:hAnsi="Montserrat"/>
              </w:rPr>
              <w:t xml:space="preserve"> </w:t>
            </w:r>
            <w:proofErr w:type="spellStart"/>
            <w:r w:rsidRPr="001B1399">
              <w:rPr>
                <w:rFonts w:ascii="Montserrat" w:hAnsi="Montserrat"/>
              </w:rPr>
              <w:t>ketinimas</w:t>
            </w:r>
            <w:proofErr w:type="spellEnd"/>
            <w:r w:rsidRPr="001B1399">
              <w:rPr>
                <w:rFonts w:ascii="Montserrat" w:hAnsi="Montserrat"/>
              </w:rPr>
              <w:t xml:space="preserve"> </w:t>
            </w:r>
            <w:proofErr w:type="spellStart"/>
            <w:r w:rsidRPr="001B1399">
              <w:rPr>
                <w:rFonts w:ascii="Montserrat" w:hAnsi="Montserrat"/>
              </w:rPr>
              <w:t>buvo</w:t>
            </w:r>
            <w:proofErr w:type="spellEnd"/>
            <w:r w:rsidRPr="001B1399">
              <w:rPr>
                <w:rFonts w:ascii="Montserrat" w:hAnsi="Montserrat"/>
              </w:rPr>
              <w:t xml:space="preserve"> </w:t>
            </w:r>
            <w:proofErr w:type="spellStart"/>
            <w:r w:rsidRPr="001B1399">
              <w:rPr>
                <w:rFonts w:ascii="Montserrat" w:hAnsi="Montserrat"/>
              </w:rPr>
              <w:t>iki</w:t>
            </w:r>
            <w:proofErr w:type="spellEnd"/>
            <w:r w:rsidRPr="001B1399">
              <w:rPr>
                <w:rFonts w:ascii="Montserrat" w:hAnsi="Montserrat"/>
              </w:rPr>
              <w:t xml:space="preserve"> </w:t>
            </w:r>
            <w:proofErr w:type="spellStart"/>
            <w:r w:rsidRPr="001B1399">
              <w:rPr>
                <w:rFonts w:ascii="Montserrat" w:hAnsi="Montserrat"/>
              </w:rPr>
              <w:t>pateikiant</w:t>
            </w:r>
            <w:proofErr w:type="spellEnd"/>
            <w:r w:rsidRPr="001B1399">
              <w:rPr>
                <w:rFonts w:ascii="Montserrat" w:hAnsi="Montserrat"/>
              </w:rPr>
              <w:t xml:space="preserve"> </w:t>
            </w:r>
            <w:proofErr w:type="spellStart"/>
            <w:r w:rsidRPr="001B1399">
              <w:rPr>
                <w:rFonts w:ascii="Montserrat" w:hAnsi="Montserrat"/>
              </w:rPr>
              <w:t>pasiūlymą</w:t>
            </w:r>
            <w:proofErr w:type="spellEnd"/>
            <w:r w:rsidRPr="001B1399">
              <w:rPr>
                <w:rFonts w:ascii="Montserrat" w:hAnsi="Montserrat"/>
              </w:rPr>
              <w:t xml:space="preserve"> </w:t>
            </w:r>
            <w:proofErr w:type="spellStart"/>
            <w:r w:rsidRPr="001B1399">
              <w:rPr>
                <w:rFonts w:ascii="Montserrat" w:hAnsi="Montserrat"/>
              </w:rPr>
              <w:t>ir</w:t>
            </w:r>
            <w:proofErr w:type="spellEnd"/>
            <w:r w:rsidRPr="001B1399">
              <w:rPr>
                <w:rFonts w:ascii="Montserrat" w:hAnsi="Montserrat"/>
              </w:rPr>
              <w:t xml:space="preserve"> </w:t>
            </w:r>
            <w:proofErr w:type="spellStart"/>
            <w:r w:rsidRPr="001B1399">
              <w:rPr>
                <w:rFonts w:ascii="Montserrat" w:hAnsi="Montserrat"/>
              </w:rPr>
              <w:t>kad</w:t>
            </w:r>
            <w:proofErr w:type="spellEnd"/>
            <w:r w:rsidRPr="001B1399">
              <w:rPr>
                <w:rFonts w:ascii="Montserrat" w:hAnsi="Montserrat"/>
              </w:rPr>
              <w:t xml:space="preserve"> </w:t>
            </w:r>
            <w:proofErr w:type="spellStart"/>
            <w:r w:rsidRPr="001B1399">
              <w:rPr>
                <w:rFonts w:ascii="Montserrat" w:hAnsi="Montserrat"/>
              </w:rPr>
              <w:t>pirkimo</w:t>
            </w:r>
            <w:proofErr w:type="spellEnd"/>
            <w:r w:rsidRPr="001B1399">
              <w:rPr>
                <w:rFonts w:ascii="Montserrat" w:hAnsi="Montserrat"/>
              </w:rPr>
              <w:t xml:space="preserve"> </w:t>
            </w:r>
            <w:proofErr w:type="spellStart"/>
            <w:r w:rsidRPr="001B1399">
              <w:rPr>
                <w:rFonts w:ascii="Montserrat" w:hAnsi="Montserrat"/>
              </w:rPr>
              <w:t>laimėjimo</w:t>
            </w:r>
            <w:proofErr w:type="spellEnd"/>
            <w:r w:rsidRPr="001B1399">
              <w:rPr>
                <w:rFonts w:ascii="Montserrat" w:hAnsi="Montserrat"/>
              </w:rPr>
              <w:t xml:space="preserve"> </w:t>
            </w:r>
            <w:proofErr w:type="spellStart"/>
            <w:r w:rsidRPr="001B1399">
              <w:rPr>
                <w:rFonts w:ascii="Montserrat" w:hAnsi="Montserrat"/>
              </w:rPr>
              <w:t>atveju</w:t>
            </w:r>
            <w:proofErr w:type="spellEnd"/>
            <w:r w:rsidRPr="001B1399">
              <w:rPr>
                <w:rFonts w:ascii="Montserrat" w:hAnsi="Montserrat"/>
              </w:rPr>
              <w:t xml:space="preserve"> </w:t>
            </w:r>
            <w:proofErr w:type="spellStart"/>
            <w:r w:rsidRPr="001B1399">
              <w:rPr>
                <w:rFonts w:ascii="Montserrat" w:hAnsi="Montserrat"/>
              </w:rPr>
              <w:t>specialistas</w:t>
            </w:r>
            <w:proofErr w:type="spellEnd"/>
            <w:r w:rsidRPr="001B1399">
              <w:rPr>
                <w:rFonts w:ascii="Montserrat" w:hAnsi="Montserrat"/>
              </w:rPr>
              <w:t xml:space="preserve"> </w:t>
            </w:r>
            <w:proofErr w:type="spellStart"/>
            <w:r w:rsidRPr="001B1399">
              <w:rPr>
                <w:rFonts w:ascii="Montserrat" w:hAnsi="Montserrat"/>
              </w:rPr>
              <w:t>bus</w:t>
            </w:r>
            <w:proofErr w:type="spellEnd"/>
            <w:r w:rsidRPr="001B1399">
              <w:rPr>
                <w:rFonts w:ascii="Montserrat" w:hAnsi="Montserrat"/>
              </w:rPr>
              <w:t xml:space="preserve"> </w:t>
            </w:r>
            <w:proofErr w:type="spellStart"/>
            <w:r w:rsidRPr="001B1399">
              <w:rPr>
                <w:rFonts w:ascii="Montserrat" w:hAnsi="Montserrat"/>
              </w:rPr>
              <w:t>įdarbintas</w:t>
            </w:r>
            <w:proofErr w:type="spellEnd"/>
            <w:r w:rsidRPr="001B1399">
              <w:rPr>
                <w:rFonts w:ascii="Montserrat" w:hAnsi="Montserrat"/>
              </w:rPr>
              <w:t xml:space="preserve">. </w:t>
            </w:r>
            <w:proofErr w:type="spellStart"/>
            <w:r w:rsidRPr="001B1399">
              <w:rPr>
                <w:rFonts w:ascii="Montserrat" w:hAnsi="Montserrat"/>
                <w:i/>
                <w:iCs/>
              </w:rPr>
              <w:t>Iš</w:t>
            </w:r>
            <w:proofErr w:type="spellEnd"/>
            <w:r w:rsidRPr="001B1399">
              <w:rPr>
                <w:rFonts w:ascii="Montserrat" w:hAnsi="Montserrat"/>
                <w:i/>
                <w:iCs/>
              </w:rPr>
              <w:t xml:space="preserve"> </w:t>
            </w:r>
            <w:proofErr w:type="spellStart"/>
            <w:r w:rsidRPr="001B1399">
              <w:rPr>
                <w:rFonts w:ascii="Montserrat" w:hAnsi="Montserrat"/>
                <w:i/>
                <w:iCs/>
              </w:rPr>
              <w:t>pateikiamo</w:t>
            </w:r>
            <w:proofErr w:type="spellEnd"/>
            <w:r w:rsidRPr="001B1399">
              <w:rPr>
                <w:rFonts w:ascii="Montserrat" w:hAnsi="Montserrat"/>
                <w:i/>
                <w:iCs/>
              </w:rPr>
              <w:t xml:space="preserve"> </w:t>
            </w:r>
            <w:proofErr w:type="spellStart"/>
            <w:r w:rsidRPr="001B1399">
              <w:rPr>
                <w:rFonts w:ascii="Montserrat" w:hAnsi="Montserrat"/>
                <w:i/>
                <w:iCs/>
              </w:rPr>
              <w:t>dokumento</w:t>
            </w:r>
            <w:proofErr w:type="spellEnd"/>
            <w:r w:rsidRPr="001B1399">
              <w:rPr>
                <w:rFonts w:ascii="Montserrat" w:hAnsi="Montserrat"/>
                <w:i/>
                <w:iCs/>
              </w:rPr>
              <w:t xml:space="preserve"> </w:t>
            </w:r>
            <w:proofErr w:type="spellStart"/>
            <w:r w:rsidRPr="001B1399">
              <w:rPr>
                <w:rFonts w:ascii="Montserrat" w:hAnsi="Montserrat"/>
                <w:i/>
                <w:iCs/>
              </w:rPr>
              <w:t>turi</w:t>
            </w:r>
            <w:proofErr w:type="spellEnd"/>
            <w:r w:rsidRPr="001B1399">
              <w:rPr>
                <w:rFonts w:ascii="Montserrat" w:hAnsi="Montserrat"/>
                <w:i/>
                <w:iCs/>
              </w:rPr>
              <w:t xml:space="preserve"> </w:t>
            </w:r>
            <w:proofErr w:type="spellStart"/>
            <w:r w:rsidRPr="001B1399">
              <w:rPr>
                <w:rFonts w:ascii="Montserrat" w:hAnsi="Montserrat"/>
                <w:i/>
                <w:iCs/>
              </w:rPr>
              <w:t>būti</w:t>
            </w:r>
            <w:proofErr w:type="spellEnd"/>
            <w:r w:rsidRPr="001B1399">
              <w:rPr>
                <w:rFonts w:ascii="Montserrat" w:hAnsi="Montserrat"/>
                <w:i/>
                <w:iCs/>
              </w:rPr>
              <w:t xml:space="preserve"> </w:t>
            </w:r>
            <w:proofErr w:type="spellStart"/>
            <w:r w:rsidRPr="001B1399">
              <w:rPr>
                <w:rFonts w:ascii="Montserrat" w:hAnsi="Montserrat"/>
                <w:i/>
                <w:iCs/>
              </w:rPr>
              <w:t>aišku</w:t>
            </w:r>
            <w:proofErr w:type="spellEnd"/>
            <w:r w:rsidRPr="001B1399">
              <w:rPr>
                <w:rFonts w:ascii="Montserrat" w:hAnsi="Montserrat"/>
                <w:i/>
                <w:iCs/>
              </w:rPr>
              <w:t xml:space="preserve">, </w:t>
            </w:r>
            <w:proofErr w:type="spellStart"/>
            <w:r w:rsidRPr="001B1399">
              <w:rPr>
                <w:rFonts w:ascii="Montserrat" w:hAnsi="Montserrat"/>
                <w:i/>
                <w:iCs/>
              </w:rPr>
              <w:t>kad</w:t>
            </w:r>
            <w:proofErr w:type="spellEnd"/>
            <w:r w:rsidRPr="001B1399">
              <w:rPr>
                <w:rFonts w:ascii="Montserrat" w:hAnsi="Montserrat"/>
                <w:i/>
                <w:iCs/>
              </w:rPr>
              <w:t xml:space="preserve"> </w:t>
            </w:r>
            <w:proofErr w:type="spellStart"/>
            <w:r w:rsidRPr="001B1399">
              <w:rPr>
                <w:rFonts w:ascii="Montserrat" w:hAnsi="Montserrat"/>
                <w:i/>
                <w:iCs/>
              </w:rPr>
              <w:t>įdarbinamo</w:t>
            </w:r>
            <w:proofErr w:type="spellEnd"/>
            <w:r w:rsidRPr="001B1399">
              <w:rPr>
                <w:rFonts w:ascii="Montserrat" w:hAnsi="Montserrat"/>
                <w:i/>
                <w:iCs/>
              </w:rPr>
              <w:t xml:space="preserve"> </w:t>
            </w:r>
            <w:proofErr w:type="spellStart"/>
            <w:r w:rsidRPr="001B1399">
              <w:rPr>
                <w:rFonts w:ascii="Montserrat" w:hAnsi="Montserrat"/>
                <w:i/>
                <w:iCs/>
              </w:rPr>
              <w:t>asmens</w:t>
            </w:r>
            <w:proofErr w:type="spellEnd"/>
            <w:r w:rsidRPr="001B1399">
              <w:rPr>
                <w:rFonts w:ascii="Montserrat" w:hAnsi="Montserrat"/>
                <w:i/>
                <w:iCs/>
              </w:rPr>
              <w:t xml:space="preserve"> </w:t>
            </w:r>
            <w:proofErr w:type="spellStart"/>
            <w:r w:rsidRPr="001B1399">
              <w:rPr>
                <w:rFonts w:ascii="Montserrat" w:hAnsi="Montserrat"/>
                <w:i/>
                <w:iCs/>
              </w:rPr>
              <w:t>ištekliai</w:t>
            </w:r>
            <w:proofErr w:type="spellEnd"/>
            <w:r w:rsidRPr="001B1399">
              <w:rPr>
                <w:rFonts w:ascii="Montserrat" w:hAnsi="Montserrat"/>
                <w:i/>
                <w:iCs/>
              </w:rPr>
              <w:t xml:space="preserve"> </w:t>
            </w:r>
            <w:proofErr w:type="spellStart"/>
            <w:r w:rsidRPr="001B1399">
              <w:rPr>
                <w:rFonts w:ascii="Montserrat" w:hAnsi="Montserrat"/>
                <w:i/>
                <w:iCs/>
              </w:rPr>
              <w:t>bus</w:t>
            </w:r>
            <w:proofErr w:type="spellEnd"/>
            <w:r w:rsidRPr="001B1399">
              <w:rPr>
                <w:rFonts w:ascii="Montserrat" w:hAnsi="Montserrat"/>
                <w:i/>
                <w:iCs/>
              </w:rPr>
              <w:t xml:space="preserve"> </w:t>
            </w:r>
            <w:proofErr w:type="spellStart"/>
            <w:r w:rsidRPr="001B1399">
              <w:rPr>
                <w:rFonts w:ascii="Montserrat" w:hAnsi="Montserrat"/>
                <w:i/>
                <w:iCs/>
              </w:rPr>
              <w:t>prieinami</w:t>
            </w:r>
            <w:proofErr w:type="spellEnd"/>
            <w:r w:rsidRPr="001B1399">
              <w:rPr>
                <w:rFonts w:ascii="Montserrat" w:hAnsi="Montserrat"/>
                <w:i/>
                <w:iCs/>
              </w:rPr>
              <w:t xml:space="preserve"> </w:t>
            </w:r>
            <w:proofErr w:type="spellStart"/>
            <w:r w:rsidRPr="001B1399">
              <w:rPr>
                <w:rFonts w:ascii="Montserrat" w:hAnsi="Montserrat"/>
                <w:i/>
                <w:iCs/>
              </w:rPr>
              <w:t>visą</w:t>
            </w:r>
            <w:proofErr w:type="spellEnd"/>
            <w:r w:rsidRPr="001B1399">
              <w:rPr>
                <w:rFonts w:ascii="Montserrat" w:hAnsi="Montserrat"/>
                <w:i/>
                <w:iCs/>
              </w:rPr>
              <w:t xml:space="preserve"> </w:t>
            </w:r>
            <w:proofErr w:type="spellStart"/>
            <w:r w:rsidRPr="001B1399">
              <w:rPr>
                <w:rFonts w:ascii="Montserrat" w:hAnsi="Montserrat"/>
                <w:i/>
                <w:iCs/>
              </w:rPr>
              <w:t>sutarties</w:t>
            </w:r>
            <w:proofErr w:type="spellEnd"/>
            <w:r w:rsidRPr="001B1399">
              <w:rPr>
                <w:rFonts w:ascii="Montserrat" w:hAnsi="Montserrat"/>
                <w:i/>
                <w:iCs/>
              </w:rPr>
              <w:t xml:space="preserve"> </w:t>
            </w:r>
            <w:proofErr w:type="spellStart"/>
            <w:r w:rsidRPr="001B1399">
              <w:rPr>
                <w:rFonts w:ascii="Montserrat" w:hAnsi="Montserrat"/>
                <w:i/>
                <w:iCs/>
              </w:rPr>
              <w:t>galiojimo</w:t>
            </w:r>
            <w:proofErr w:type="spellEnd"/>
            <w:r w:rsidRPr="001B1399">
              <w:rPr>
                <w:rFonts w:ascii="Montserrat" w:hAnsi="Montserrat"/>
                <w:i/>
                <w:iCs/>
              </w:rPr>
              <w:t xml:space="preserve"> </w:t>
            </w:r>
            <w:proofErr w:type="spellStart"/>
            <w:r w:rsidRPr="001B1399">
              <w:rPr>
                <w:rFonts w:ascii="Montserrat" w:hAnsi="Montserrat"/>
                <w:i/>
                <w:iCs/>
              </w:rPr>
              <w:t>laikotarpį</w:t>
            </w:r>
            <w:proofErr w:type="spellEnd"/>
            <w:r w:rsidRPr="001B1399">
              <w:rPr>
                <w:rFonts w:ascii="Montserrat" w:hAnsi="Montserrat"/>
                <w:i/>
                <w:iCs/>
              </w:rPr>
              <w:t>.</w:t>
            </w:r>
          </w:p>
          <w:p w14:paraId="295F18E8" w14:textId="77777777" w:rsidR="00CF3BD8" w:rsidRPr="001B1399" w:rsidRDefault="00CF3BD8" w:rsidP="00B7752C">
            <w:pPr>
              <w:rPr>
                <w:rFonts w:ascii="Montserrat" w:hAnsi="Montserrat"/>
              </w:rPr>
            </w:pPr>
          </w:p>
          <w:p w14:paraId="404B3E38" w14:textId="77777777" w:rsidR="00CF3BD8" w:rsidRPr="001B1399" w:rsidRDefault="00CF3BD8" w:rsidP="00B7752C">
            <w:pPr>
              <w:rPr>
                <w:rFonts w:ascii="Montserrat" w:hAnsi="Montserrat"/>
              </w:rPr>
            </w:pPr>
            <w:r w:rsidRPr="001B1399">
              <w:rPr>
                <w:rFonts w:ascii="Montserrat" w:hAnsi="Montserrat"/>
              </w:rPr>
              <w:t xml:space="preserve">3.3. </w:t>
            </w:r>
            <w:proofErr w:type="spellStart"/>
            <w:r w:rsidRPr="001B1399">
              <w:rPr>
                <w:rFonts w:ascii="Montserrat" w:hAnsi="Montserrat"/>
              </w:rPr>
              <w:t>Tuo</w:t>
            </w:r>
            <w:proofErr w:type="spellEnd"/>
            <w:r w:rsidRPr="001B1399">
              <w:rPr>
                <w:rFonts w:ascii="Montserrat" w:hAnsi="Montserrat"/>
              </w:rPr>
              <w:t xml:space="preserve"> </w:t>
            </w:r>
            <w:proofErr w:type="spellStart"/>
            <w:r w:rsidRPr="001B1399">
              <w:rPr>
                <w:rFonts w:ascii="Montserrat" w:hAnsi="Montserrat"/>
              </w:rPr>
              <w:t>atveju</w:t>
            </w:r>
            <w:proofErr w:type="spellEnd"/>
            <w:r w:rsidRPr="001B1399">
              <w:rPr>
                <w:rFonts w:ascii="Montserrat" w:hAnsi="Montserrat"/>
              </w:rPr>
              <w:t xml:space="preserve">, </w:t>
            </w:r>
            <w:proofErr w:type="spellStart"/>
            <w:r w:rsidRPr="001B1399">
              <w:rPr>
                <w:rFonts w:ascii="Montserrat" w:hAnsi="Montserrat"/>
              </w:rPr>
              <w:t>jeigu</w:t>
            </w:r>
            <w:proofErr w:type="spellEnd"/>
            <w:r w:rsidRPr="001B1399">
              <w:rPr>
                <w:rFonts w:ascii="Montserrat" w:hAnsi="Montserrat"/>
              </w:rPr>
              <w:t xml:space="preserve"> </w:t>
            </w:r>
            <w:proofErr w:type="spellStart"/>
            <w:r w:rsidRPr="001B1399">
              <w:rPr>
                <w:rFonts w:ascii="Montserrat" w:hAnsi="Montserrat"/>
              </w:rPr>
              <w:t>siūlomas</w:t>
            </w:r>
            <w:proofErr w:type="spellEnd"/>
            <w:r w:rsidRPr="001B1399">
              <w:rPr>
                <w:rFonts w:ascii="Montserrat" w:hAnsi="Montserrat"/>
              </w:rPr>
              <w:t xml:space="preserve"> </w:t>
            </w:r>
            <w:proofErr w:type="spellStart"/>
            <w:r w:rsidRPr="001B1399">
              <w:rPr>
                <w:rFonts w:ascii="Montserrat" w:hAnsi="Montserrat"/>
              </w:rPr>
              <w:t>specialistas</w:t>
            </w:r>
            <w:proofErr w:type="spellEnd"/>
            <w:r w:rsidRPr="001B1399">
              <w:rPr>
                <w:rFonts w:ascii="Montserrat" w:hAnsi="Montserrat"/>
              </w:rPr>
              <w:t xml:space="preserve"> </w:t>
            </w:r>
            <w:proofErr w:type="spellStart"/>
            <w:r w:rsidRPr="001B1399">
              <w:rPr>
                <w:rFonts w:ascii="Montserrat" w:hAnsi="Montserrat"/>
                <w:u w:val="single"/>
              </w:rPr>
              <w:t>nėra</w:t>
            </w:r>
            <w:proofErr w:type="spellEnd"/>
            <w:r w:rsidRPr="001B1399">
              <w:rPr>
                <w:rFonts w:ascii="Montserrat" w:hAnsi="Montserrat"/>
              </w:rPr>
              <w:t xml:space="preserve"> </w:t>
            </w:r>
            <w:proofErr w:type="spellStart"/>
            <w:r w:rsidRPr="001B1399">
              <w:rPr>
                <w:rFonts w:ascii="Montserrat" w:hAnsi="Montserrat"/>
              </w:rPr>
              <w:t>tiekėjo</w:t>
            </w:r>
            <w:proofErr w:type="spellEnd"/>
            <w:r w:rsidRPr="001B1399">
              <w:rPr>
                <w:rFonts w:ascii="Montserrat" w:hAnsi="Montserrat"/>
              </w:rPr>
              <w:t xml:space="preserve"> (</w:t>
            </w:r>
            <w:proofErr w:type="spellStart"/>
            <w:r w:rsidRPr="001B1399">
              <w:rPr>
                <w:rFonts w:ascii="Montserrat" w:hAnsi="Montserrat"/>
              </w:rPr>
              <w:t>tiekėjų</w:t>
            </w:r>
            <w:proofErr w:type="spellEnd"/>
            <w:r w:rsidRPr="001B1399">
              <w:rPr>
                <w:rFonts w:ascii="Montserrat" w:hAnsi="Montserrat"/>
              </w:rPr>
              <w:t xml:space="preserve"> </w:t>
            </w:r>
            <w:proofErr w:type="spellStart"/>
            <w:r w:rsidRPr="001B1399">
              <w:rPr>
                <w:rFonts w:ascii="Montserrat" w:hAnsi="Montserrat"/>
              </w:rPr>
              <w:t>grupės</w:t>
            </w:r>
            <w:proofErr w:type="spellEnd"/>
            <w:r w:rsidRPr="001B1399">
              <w:rPr>
                <w:rFonts w:ascii="Montserrat" w:hAnsi="Montserrat"/>
              </w:rPr>
              <w:t xml:space="preserve"> </w:t>
            </w:r>
            <w:proofErr w:type="spellStart"/>
            <w:r w:rsidRPr="001B1399">
              <w:rPr>
                <w:rFonts w:ascii="Montserrat" w:hAnsi="Montserrat"/>
              </w:rPr>
              <w:t>partnerio</w:t>
            </w:r>
            <w:proofErr w:type="spellEnd"/>
            <w:r w:rsidRPr="001B1399">
              <w:rPr>
                <w:rFonts w:ascii="Montserrat" w:hAnsi="Montserrat"/>
              </w:rPr>
              <w:t xml:space="preserve"> / </w:t>
            </w:r>
            <w:proofErr w:type="spellStart"/>
            <w:r w:rsidRPr="001B1399">
              <w:rPr>
                <w:rFonts w:ascii="Montserrat" w:hAnsi="Montserrat"/>
              </w:rPr>
              <w:t>subtiekėjo</w:t>
            </w:r>
            <w:proofErr w:type="spellEnd"/>
            <w:r w:rsidRPr="001B1399">
              <w:rPr>
                <w:rFonts w:ascii="Montserrat" w:hAnsi="Montserrat"/>
              </w:rPr>
              <w:t xml:space="preserve"> / </w:t>
            </w:r>
            <w:proofErr w:type="spellStart"/>
            <w:r w:rsidRPr="001B1399">
              <w:rPr>
                <w:rFonts w:ascii="Montserrat" w:hAnsi="Montserrat"/>
              </w:rPr>
              <w:t>ūkio</w:t>
            </w:r>
            <w:proofErr w:type="spellEnd"/>
            <w:r w:rsidRPr="001B1399">
              <w:rPr>
                <w:rFonts w:ascii="Montserrat" w:hAnsi="Montserrat"/>
              </w:rPr>
              <w:t xml:space="preserve"> </w:t>
            </w:r>
            <w:proofErr w:type="spellStart"/>
            <w:r w:rsidRPr="001B1399">
              <w:rPr>
                <w:rFonts w:ascii="Montserrat" w:hAnsi="Montserrat"/>
              </w:rPr>
              <w:t>subjekto</w:t>
            </w:r>
            <w:proofErr w:type="spellEnd"/>
            <w:r w:rsidRPr="001B1399">
              <w:rPr>
                <w:rFonts w:ascii="Montserrat" w:hAnsi="Montserrat"/>
              </w:rPr>
              <w:t xml:space="preserve">, </w:t>
            </w:r>
            <w:proofErr w:type="spellStart"/>
            <w:r w:rsidRPr="001B1399">
              <w:rPr>
                <w:rFonts w:ascii="Montserrat" w:hAnsi="Montserrat"/>
              </w:rPr>
              <w:t>kurio</w:t>
            </w:r>
            <w:proofErr w:type="spellEnd"/>
            <w:r w:rsidRPr="001B1399">
              <w:rPr>
                <w:rFonts w:ascii="Montserrat" w:hAnsi="Montserrat"/>
              </w:rPr>
              <w:t xml:space="preserve"> </w:t>
            </w:r>
            <w:proofErr w:type="spellStart"/>
            <w:r w:rsidRPr="001B1399">
              <w:rPr>
                <w:rFonts w:ascii="Montserrat" w:hAnsi="Montserrat"/>
              </w:rPr>
              <w:t>pajėgumais</w:t>
            </w:r>
            <w:proofErr w:type="spellEnd"/>
            <w:r w:rsidRPr="001B1399">
              <w:rPr>
                <w:rFonts w:ascii="Montserrat" w:hAnsi="Montserrat"/>
              </w:rPr>
              <w:t xml:space="preserve"> </w:t>
            </w:r>
            <w:proofErr w:type="spellStart"/>
            <w:r w:rsidRPr="001B1399">
              <w:rPr>
                <w:rFonts w:ascii="Montserrat" w:hAnsi="Montserrat"/>
              </w:rPr>
              <w:t>remiamasi</w:t>
            </w:r>
            <w:proofErr w:type="spellEnd"/>
            <w:r w:rsidRPr="001B1399">
              <w:rPr>
                <w:rFonts w:ascii="Montserrat" w:hAnsi="Montserrat"/>
              </w:rPr>
              <w:t xml:space="preserve">) </w:t>
            </w:r>
            <w:proofErr w:type="spellStart"/>
            <w:r w:rsidRPr="001B1399">
              <w:rPr>
                <w:rFonts w:ascii="Montserrat" w:hAnsi="Montserrat"/>
                <w:u w:val="single"/>
              </w:rPr>
              <w:t>darbuotojas</w:t>
            </w:r>
            <w:proofErr w:type="spellEnd"/>
            <w:r w:rsidRPr="001B1399">
              <w:rPr>
                <w:rFonts w:ascii="Montserrat" w:hAnsi="Montserrat"/>
              </w:rPr>
              <w:t xml:space="preserve"> </w:t>
            </w:r>
            <w:proofErr w:type="spellStart"/>
            <w:r w:rsidRPr="001B1399">
              <w:rPr>
                <w:rFonts w:ascii="Montserrat" w:hAnsi="Montserrat"/>
                <w:u w:val="single"/>
              </w:rPr>
              <w:t>ir</w:t>
            </w:r>
            <w:proofErr w:type="spellEnd"/>
            <w:r w:rsidRPr="001B1399">
              <w:rPr>
                <w:rFonts w:ascii="Montserrat" w:hAnsi="Montserrat"/>
              </w:rPr>
              <w:t xml:space="preserve"> </w:t>
            </w:r>
            <w:proofErr w:type="spellStart"/>
            <w:r w:rsidRPr="001B1399">
              <w:rPr>
                <w:rFonts w:ascii="Montserrat" w:hAnsi="Montserrat"/>
              </w:rPr>
              <w:t>laimėjimo</w:t>
            </w:r>
            <w:proofErr w:type="spellEnd"/>
            <w:r w:rsidRPr="001B1399">
              <w:rPr>
                <w:rFonts w:ascii="Montserrat" w:hAnsi="Montserrat"/>
              </w:rPr>
              <w:t xml:space="preserve"> </w:t>
            </w:r>
            <w:proofErr w:type="spellStart"/>
            <w:r w:rsidRPr="001B1399">
              <w:rPr>
                <w:rFonts w:ascii="Montserrat" w:hAnsi="Montserrat"/>
              </w:rPr>
              <w:t>atveju</w:t>
            </w:r>
            <w:proofErr w:type="spellEnd"/>
            <w:r w:rsidRPr="001B1399">
              <w:rPr>
                <w:rFonts w:ascii="Montserrat" w:hAnsi="Montserrat"/>
              </w:rPr>
              <w:t xml:space="preserve"> </w:t>
            </w:r>
            <w:proofErr w:type="spellStart"/>
            <w:r w:rsidRPr="001B1399">
              <w:rPr>
                <w:rFonts w:ascii="Montserrat" w:hAnsi="Montserrat"/>
              </w:rPr>
              <w:t>tiekėjas</w:t>
            </w:r>
            <w:proofErr w:type="spellEnd"/>
            <w:r w:rsidRPr="001B1399">
              <w:rPr>
                <w:rFonts w:ascii="Montserrat" w:hAnsi="Montserrat"/>
              </w:rPr>
              <w:t xml:space="preserve"> (</w:t>
            </w:r>
            <w:proofErr w:type="spellStart"/>
            <w:r w:rsidRPr="001B1399">
              <w:rPr>
                <w:rFonts w:ascii="Montserrat" w:hAnsi="Montserrat"/>
              </w:rPr>
              <w:t>tiekėjų</w:t>
            </w:r>
            <w:proofErr w:type="spellEnd"/>
            <w:r w:rsidRPr="001B1399">
              <w:rPr>
                <w:rFonts w:ascii="Montserrat" w:hAnsi="Montserrat"/>
              </w:rPr>
              <w:t xml:space="preserve"> </w:t>
            </w:r>
            <w:proofErr w:type="spellStart"/>
            <w:r w:rsidRPr="001B1399">
              <w:rPr>
                <w:rFonts w:ascii="Montserrat" w:hAnsi="Montserrat"/>
              </w:rPr>
              <w:t>grupės</w:t>
            </w:r>
            <w:proofErr w:type="spellEnd"/>
            <w:r w:rsidRPr="001B1399">
              <w:rPr>
                <w:rFonts w:ascii="Montserrat" w:hAnsi="Montserrat"/>
              </w:rPr>
              <w:t xml:space="preserve"> </w:t>
            </w:r>
            <w:proofErr w:type="spellStart"/>
            <w:r w:rsidRPr="001B1399">
              <w:rPr>
                <w:rFonts w:ascii="Montserrat" w:hAnsi="Montserrat"/>
              </w:rPr>
              <w:t>partneris</w:t>
            </w:r>
            <w:proofErr w:type="spellEnd"/>
            <w:r w:rsidRPr="001B1399">
              <w:rPr>
                <w:rFonts w:ascii="Montserrat" w:hAnsi="Montserrat"/>
              </w:rPr>
              <w:t xml:space="preserve"> / </w:t>
            </w:r>
            <w:proofErr w:type="spellStart"/>
            <w:r w:rsidRPr="001B1399">
              <w:rPr>
                <w:rFonts w:ascii="Montserrat" w:hAnsi="Montserrat"/>
              </w:rPr>
              <w:t>subtiekėjas</w:t>
            </w:r>
            <w:proofErr w:type="spellEnd"/>
            <w:r w:rsidRPr="001B1399">
              <w:rPr>
                <w:rFonts w:ascii="Montserrat" w:hAnsi="Montserrat"/>
              </w:rPr>
              <w:t xml:space="preserve"> / </w:t>
            </w:r>
            <w:proofErr w:type="spellStart"/>
            <w:r w:rsidRPr="001B1399">
              <w:rPr>
                <w:rFonts w:ascii="Montserrat" w:hAnsi="Montserrat"/>
              </w:rPr>
              <w:t>ūkio</w:t>
            </w:r>
            <w:proofErr w:type="spellEnd"/>
            <w:r w:rsidRPr="001B1399">
              <w:rPr>
                <w:rFonts w:ascii="Montserrat" w:hAnsi="Montserrat"/>
              </w:rPr>
              <w:t xml:space="preserve"> </w:t>
            </w:r>
            <w:proofErr w:type="spellStart"/>
            <w:r w:rsidRPr="001B1399">
              <w:rPr>
                <w:rFonts w:ascii="Montserrat" w:hAnsi="Montserrat"/>
              </w:rPr>
              <w:t>subjektas</w:t>
            </w:r>
            <w:proofErr w:type="spellEnd"/>
            <w:r w:rsidRPr="001B1399">
              <w:rPr>
                <w:rFonts w:ascii="Montserrat" w:hAnsi="Montserrat"/>
              </w:rPr>
              <w:t xml:space="preserve">, </w:t>
            </w:r>
            <w:proofErr w:type="spellStart"/>
            <w:r w:rsidRPr="001B1399">
              <w:rPr>
                <w:rFonts w:ascii="Montserrat" w:hAnsi="Montserrat"/>
              </w:rPr>
              <w:t>kurio</w:t>
            </w:r>
            <w:proofErr w:type="spellEnd"/>
            <w:r w:rsidRPr="001B1399">
              <w:rPr>
                <w:rFonts w:ascii="Montserrat" w:hAnsi="Montserrat"/>
              </w:rPr>
              <w:t xml:space="preserve"> </w:t>
            </w:r>
            <w:proofErr w:type="spellStart"/>
            <w:r w:rsidRPr="001B1399">
              <w:rPr>
                <w:rFonts w:ascii="Montserrat" w:hAnsi="Montserrat"/>
              </w:rPr>
              <w:t>pajėgumais</w:t>
            </w:r>
            <w:proofErr w:type="spellEnd"/>
            <w:r w:rsidRPr="001B1399">
              <w:rPr>
                <w:rFonts w:ascii="Montserrat" w:hAnsi="Montserrat"/>
              </w:rPr>
              <w:t xml:space="preserve"> </w:t>
            </w:r>
            <w:proofErr w:type="spellStart"/>
            <w:r w:rsidRPr="001B1399">
              <w:rPr>
                <w:rFonts w:ascii="Montserrat" w:hAnsi="Montserrat"/>
              </w:rPr>
              <w:t>remiamasi</w:t>
            </w:r>
            <w:proofErr w:type="spellEnd"/>
            <w:r w:rsidRPr="001B1399">
              <w:rPr>
                <w:rFonts w:ascii="Montserrat" w:hAnsi="Montserrat"/>
              </w:rPr>
              <w:t xml:space="preserve">) </w:t>
            </w:r>
            <w:proofErr w:type="spellStart"/>
            <w:r w:rsidRPr="001B1399">
              <w:rPr>
                <w:rFonts w:ascii="Montserrat" w:hAnsi="Montserrat"/>
                <w:u w:val="single"/>
              </w:rPr>
              <w:t>neketina</w:t>
            </w:r>
            <w:proofErr w:type="spellEnd"/>
            <w:r w:rsidRPr="001B1399">
              <w:rPr>
                <w:rFonts w:ascii="Montserrat" w:hAnsi="Montserrat"/>
                <w:u w:val="single"/>
              </w:rPr>
              <w:t xml:space="preserve"> </w:t>
            </w:r>
            <w:proofErr w:type="spellStart"/>
            <w:r w:rsidRPr="001B1399">
              <w:rPr>
                <w:rFonts w:ascii="Montserrat" w:hAnsi="Montserrat"/>
                <w:u w:val="single"/>
              </w:rPr>
              <w:t>jo</w:t>
            </w:r>
            <w:proofErr w:type="spellEnd"/>
            <w:r w:rsidRPr="001B1399">
              <w:rPr>
                <w:rFonts w:ascii="Montserrat" w:hAnsi="Montserrat"/>
                <w:u w:val="single"/>
              </w:rPr>
              <w:t xml:space="preserve"> </w:t>
            </w:r>
            <w:proofErr w:type="spellStart"/>
            <w:r w:rsidRPr="001B1399">
              <w:rPr>
                <w:rFonts w:ascii="Montserrat" w:hAnsi="Montserrat"/>
                <w:u w:val="single"/>
              </w:rPr>
              <w:t>įdarbinti</w:t>
            </w:r>
            <w:proofErr w:type="spellEnd"/>
            <w:r w:rsidRPr="001B1399">
              <w:rPr>
                <w:rFonts w:ascii="Montserrat" w:hAnsi="Montserrat"/>
              </w:rPr>
              <w:t xml:space="preserve">, </w:t>
            </w:r>
            <w:proofErr w:type="spellStart"/>
            <w:r w:rsidRPr="001B1399">
              <w:rPr>
                <w:rFonts w:ascii="Montserrat" w:hAnsi="Montserrat"/>
              </w:rPr>
              <w:t>tiekėjas</w:t>
            </w:r>
            <w:proofErr w:type="spellEnd"/>
            <w:r w:rsidRPr="001B1399">
              <w:rPr>
                <w:rFonts w:ascii="Montserrat" w:hAnsi="Montserrat"/>
              </w:rPr>
              <w:t xml:space="preserve"> (</w:t>
            </w:r>
            <w:proofErr w:type="spellStart"/>
            <w:r w:rsidRPr="001B1399">
              <w:rPr>
                <w:rFonts w:ascii="Montserrat" w:hAnsi="Montserrat"/>
              </w:rPr>
              <w:t>tiekėjų</w:t>
            </w:r>
            <w:proofErr w:type="spellEnd"/>
            <w:r w:rsidRPr="001B1399">
              <w:rPr>
                <w:rFonts w:ascii="Montserrat" w:hAnsi="Montserrat"/>
              </w:rPr>
              <w:t xml:space="preserve"> </w:t>
            </w:r>
            <w:proofErr w:type="spellStart"/>
            <w:r w:rsidRPr="001B1399">
              <w:rPr>
                <w:rFonts w:ascii="Montserrat" w:hAnsi="Montserrat"/>
              </w:rPr>
              <w:t>grupė</w:t>
            </w:r>
            <w:proofErr w:type="spellEnd"/>
            <w:r w:rsidRPr="001B1399">
              <w:rPr>
                <w:rFonts w:ascii="Montserrat" w:hAnsi="Montserrat"/>
              </w:rPr>
              <w:t xml:space="preserve">) </w:t>
            </w:r>
            <w:proofErr w:type="spellStart"/>
            <w:r w:rsidRPr="001B1399">
              <w:rPr>
                <w:rFonts w:ascii="Montserrat" w:hAnsi="Montserrat"/>
              </w:rPr>
              <w:t>privalo</w:t>
            </w:r>
            <w:proofErr w:type="spellEnd"/>
            <w:r w:rsidRPr="001B1399">
              <w:rPr>
                <w:rFonts w:ascii="Montserrat" w:hAnsi="Montserrat"/>
              </w:rPr>
              <w:t xml:space="preserve"> </w:t>
            </w:r>
            <w:proofErr w:type="spellStart"/>
            <w:r w:rsidRPr="001B1399">
              <w:rPr>
                <w:rFonts w:ascii="Montserrat" w:hAnsi="Montserrat"/>
              </w:rPr>
              <w:t>šiuos</w:t>
            </w:r>
            <w:proofErr w:type="spellEnd"/>
            <w:r w:rsidRPr="001B1399">
              <w:rPr>
                <w:rFonts w:ascii="Montserrat" w:hAnsi="Montserrat"/>
              </w:rPr>
              <w:t xml:space="preserve"> </w:t>
            </w:r>
            <w:proofErr w:type="spellStart"/>
            <w:r w:rsidRPr="001B1399">
              <w:rPr>
                <w:rFonts w:ascii="Montserrat" w:hAnsi="Montserrat"/>
              </w:rPr>
              <w:t>specialistus</w:t>
            </w:r>
            <w:proofErr w:type="spellEnd"/>
            <w:r w:rsidRPr="001B1399">
              <w:rPr>
                <w:rFonts w:ascii="Montserrat" w:hAnsi="Montserrat"/>
              </w:rPr>
              <w:t xml:space="preserve"> </w:t>
            </w:r>
            <w:proofErr w:type="spellStart"/>
            <w:r w:rsidRPr="001B1399">
              <w:rPr>
                <w:rFonts w:ascii="Montserrat" w:hAnsi="Montserrat"/>
              </w:rPr>
              <w:t>nurodyti</w:t>
            </w:r>
            <w:proofErr w:type="spellEnd"/>
            <w:r w:rsidRPr="001B1399">
              <w:rPr>
                <w:rFonts w:ascii="Montserrat" w:hAnsi="Montserrat"/>
              </w:rPr>
              <w:t xml:space="preserve"> </w:t>
            </w:r>
            <w:proofErr w:type="spellStart"/>
            <w:r w:rsidRPr="001B1399">
              <w:rPr>
                <w:rFonts w:ascii="Montserrat" w:hAnsi="Montserrat"/>
              </w:rPr>
              <w:t>pasiūlymo</w:t>
            </w:r>
            <w:proofErr w:type="spellEnd"/>
            <w:r w:rsidRPr="001B1399">
              <w:rPr>
                <w:rFonts w:ascii="Montserrat" w:hAnsi="Montserrat"/>
              </w:rPr>
              <w:t xml:space="preserve"> </w:t>
            </w:r>
            <w:proofErr w:type="spellStart"/>
            <w:r w:rsidRPr="001B1399">
              <w:rPr>
                <w:rFonts w:ascii="Montserrat" w:hAnsi="Montserrat"/>
              </w:rPr>
              <w:t>formoje</w:t>
            </w:r>
            <w:proofErr w:type="spellEnd"/>
            <w:r w:rsidRPr="001B1399">
              <w:rPr>
                <w:rFonts w:ascii="Montserrat" w:hAnsi="Montserrat"/>
              </w:rPr>
              <w:t xml:space="preserve"> </w:t>
            </w:r>
            <w:proofErr w:type="spellStart"/>
            <w:r w:rsidRPr="001B1399">
              <w:rPr>
                <w:rFonts w:ascii="Montserrat" w:hAnsi="Montserrat"/>
              </w:rPr>
              <w:t>kaip</w:t>
            </w:r>
            <w:proofErr w:type="spellEnd"/>
            <w:r w:rsidRPr="001B1399">
              <w:rPr>
                <w:rFonts w:ascii="Montserrat" w:hAnsi="Montserrat"/>
              </w:rPr>
              <w:t xml:space="preserve"> </w:t>
            </w:r>
            <w:proofErr w:type="spellStart"/>
            <w:r w:rsidRPr="001B1399">
              <w:rPr>
                <w:rFonts w:ascii="Montserrat" w:hAnsi="Montserrat"/>
              </w:rPr>
              <w:t>subtiekėjus</w:t>
            </w:r>
            <w:proofErr w:type="spellEnd"/>
            <w:r w:rsidRPr="001B1399">
              <w:rPr>
                <w:rFonts w:ascii="Montserrat" w:hAnsi="Montserrat"/>
              </w:rPr>
              <w:t xml:space="preserve"> </w:t>
            </w:r>
            <w:proofErr w:type="spellStart"/>
            <w:r w:rsidRPr="001B1399">
              <w:rPr>
                <w:rFonts w:ascii="Montserrat" w:hAnsi="Montserrat"/>
              </w:rPr>
              <w:t>ir</w:t>
            </w:r>
            <w:proofErr w:type="spellEnd"/>
            <w:r w:rsidRPr="001B1399">
              <w:rPr>
                <w:rFonts w:ascii="Montserrat" w:hAnsi="Montserrat"/>
              </w:rPr>
              <w:t xml:space="preserve"> </w:t>
            </w:r>
            <w:proofErr w:type="spellStart"/>
            <w:r w:rsidRPr="001B1399">
              <w:rPr>
                <w:rFonts w:ascii="Montserrat" w:hAnsi="Montserrat"/>
              </w:rPr>
              <w:t>pateikti</w:t>
            </w:r>
            <w:proofErr w:type="spellEnd"/>
            <w:r w:rsidRPr="001B1399">
              <w:rPr>
                <w:rFonts w:ascii="Montserrat" w:hAnsi="Montserrat"/>
              </w:rPr>
              <w:t xml:space="preserve"> </w:t>
            </w:r>
            <w:proofErr w:type="spellStart"/>
            <w:r w:rsidRPr="001B1399">
              <w:rPr>
                <w:rFonts w:ascii="Montserrat" w:hAnsi="Montserrat"/>
              </w:rPr>
              <w:t>įrodymus</w:t>
            </w:r>
            <w:proofErr w:type="spellEnd"/>
            <w:r w:rsidRPr="001B1399">
              <w:rPr>
                <w:rFonts w:ascii="Montserrat" w:hAnsi="Montserrat"/>
              </w:rPr>
              <w:t xml:space="preserve">, </w:t>
            </w:r>
            <w:proofErr w:type="spellStart"/>
            <w:r w:rsidRPr="001B1399">
              <w:rPr>
                <w:rFonts w:ascii="Montserrat" w:hAnsi="Montserrat"/>
              </w:rPr>
              <w:t>kad</w:t>
            </w:r>
            <w:proofErr w:type="spellEnd"/>
            <w:r w:rsidRPr="001B1399">
              <w:rPr>
                <w:rFonts w:ascii="Montserrat" w:hAnsi="Montserrat"/>
              </w:rPr>
              <w:t xml:space="preserve"> </w:t>
            </w:r>
            <w:proofErr w:type="spellStart"/>
            <w:r w:rsidRPr="001B1399">
              <w:rPr>
                <w:rFonts w:ascii="Montserrat" w:hAnsi="Montserrat"/>
              </w:rPr>
              <w:t>jo</w:t>
            </w:r>
            <w:proofErr w:type="spellEnd"/>
            <w:r w:rsidRPr="001B1399">
              <w:rPr>
                <w:rFonts w:ascii="Montserrat" w:hAnsi="Montserrat"/>
              </w:rPr>
              <w:t xml:space="preserve"> </w:t>
            </w:r>
            <w:proofErr w:type="spellStart"/>
            <w:r w:rsidRPr="001B1399">
              <w:rPr>
                <w:rFonts w:ascii="Montserrat" w:hAnsi="Montserrat"/>
              </w:rPr>
              <w:t>ištekliai</w:t>
            </w:r>
            <w:proofErr w:type="spellEnd"/>
            <w:r w:rsidRPr="001B1399">
              <w:rPr>
                <w:rFonts w:ascii="Montserrat" w:hAnsi="Montserrat"/>
              </w:rPr>
              <w:t xml:space="preserve"> </w:t>
            </w:r>
            <w:proofErr w:type="spellStart"/>
            <w:r w:rsidRPr="001B1399">
              <w:rPr>
                <w:rFonts w:ascii="Montserrat" w:hAnsi="Montserrat"/>
              </w:rPr>
              <w:t>bus</w:t>
            </w:r>
            <w:proofErr w:type="spellEnd"/>
            <w:r w:rsidRPr="001B1399">
              <w:rPr>
                <w:rFonts w:ascii="Montserrat" w:hAnsi="Montserrat"/>
              </w:rPr>
              <w:t xml:space="preserve"> </w:t>
            </w:r>
            <w:proofErr w:type="spellStart"/>
            <w:r w:rsidRPr="001B1399">
              <w:rPr>
                <w:rFonts w:ascii="Montserrat" w:hAnsi="Montserrat"/>
              </w:rPr>
              <w:t>prieinami</w:t>
            </w:r>
            <w:proofErr w:type="spellEnd"/>
            <w:r w:rsidRPr="001B1399">
              <w:rPr>
                <w:rFonts w:ascii="Montserrat" w:hAnsi="Montserrat"/>
              </w:rPr>
              <w:t xml:space="preserve"> </w:t>
            </w:r>
            <w:proofErr w:type="spellStart"/>
            <w:r w:rsidRPr="001B1399">
              <w:rPr>
                <w:rFonts w:ascii="Montserrat" w:hAnsi="Montserrat"/>
              </w:rPr>
              <w:t>ir</w:t>
            </w:r>
            <w:proofErr w:type="spellEnd"/>
            <w:r w:rsidRPr="001B1399">
              <w:rPr>
                <w:rFonts w:ascii="Montserrat" w:hAnsi="Montserrat"/>
              </w:rPr>
              <w:t xml:space="preserve"> </w:t>
            </w:r>
            <w:proofErr w:type="spellStart"/>
            <w:r w:rsidRPr="001B1399">
              <w:rPr>
                <w:rFonts w:ascii="Montserrat" w:hAnsi="Montserrat"/>
              </w:rPr>
              <w:t>galimi</w:t>
            </w:r>
            <w:proofErr w:type="spellEnd"/>
            <w:r w:rsidRPr="001B1399">
              <w:rPr>
                <w:rFonts w:ascii="Montserrat" w:hAnsi="Montserrat"/>
              </w:rPr>
              <w:t xml:space="preserve"> </w:t>
            </w:r>
            <w:proofErr w:type="spellStart"/>
            <w:r w:rsidRPr="001B1399">
              <w:rPr>
                <w:rFonts w:ascii="Montserrat" w:hAnsi="Montserrat"/>
              </w:rPr>
              <w:t>naudoti</w:t>
            </w:r>
            <w:proofErr w:type="spellEnd"/>
            <w:r w:rsidRPr="001B1399">
              <w:rPr>
                <w:rFonts w:ascii="Montserrat" w:hAnsi="Montserrat"/>
              </w:rPr>
              <w:t xml:space="preserve"> </w:t>
            </w:r>
            <w:proofErr w:type="spellStart"/>
            <w:r w:rsidRPr="001B1399">
              <w:rPr>
                <w:rFonts w:ascii="Montserrat" w:hAnsi="Montserrat"/>
              </w:rPr>
              <w:t>visą</w:t>
            </w:r>
            <w:proofErr w:type="spellEnd"/>
            <w:r w:rsidRPr="001B1399">
              <w:rPr>
                <w:rFonts w:ascii="Montserrat" w:hAnsi="Montserrat"/>
              </w:rPr>
              <w:t xml:space="preserve"> </w:t>
            </w:r>
            <w:proofErr w:type="spellStart"/>
            <w:r w:rsidRPr="001B1399">
              <w:rPr>
                <w:rFonts w:ascii="Montserrat" w:hAnsi="Montserrat"/>
              </w:rPr>
              <w:t>sutarties</w:t>
            </w:r>
            <w:proofErr w:type="spellEnd"/>
            <w:r w:rsidRPr="001B1399">
              <w:rPr>
                <w:rFonts w:ascii="Montserrat" w:hAnsi="Montserrat"/>
              </w:rPr>
              <w:t xml:space="preserve"> </w:t>
            </w:r>
            <w:proofErr w:type="spellStart"/>
            <w:r w:rsidRPr="001B1399">
              <w:rPr>
                <w:rFonts w:ascii="Montserrat" w:hAnsi="Montserrat"/>
              </w:rPr>
              <w:t>vykdymo</w:t>
            </w:r>
            <w:proofErr w:type="spellEnd"/>
            <w:r w:rsidRPr="001B1399">
              <w:rPr>
                <w:rFonts w:ascii="Montserrat" w:hAnsi="Montserrat"/>
              </w:rPr>
              <w:t xml:space="preserve"> </w:t>
            </w:r>
            <w:proofErr w:type="spellStart"/>
            <w:r w:rsidRPr="001B1399">
              <w:rPr>
                <w:rFonts w:ascii="Montserrat" w:hAnsi="Montserrat"/>
              </w:rPr>
              <w:t>laikotarpį</w:t>
            </w:r>
            <w:proofErr w:type="spellEnd"/>
            <w:r w:rsidRPr="001B1399">
              <w:rPr>
                <w:rFonts w:ascii="Montserrat" w:hAnsi="Montserrat"/>
              </w:rPr>
              <w:t>.</w:t>
            </w:r>
          </w:p>
        </w:tc>
      </w:tr>
    </w:tbl>
    <w:p w14:paraId="1F555355" w14:textId="77777777" w:rsidR="00CF3BD8" w:rsidRPr="00CF3BD8" w:rsidRDefault="00CF3BD8" w:rsidP="00E307F8">
      <w:pPr>
        <w:tabs>
          <w:tab w:val="left" w:pos="567"/>
        </w:tabs>
        <w:contextualSpacing/>
        <w:jc w:val="both"/>
        <w:rPr>
          <w:rFonts w:ascii="Montserrat" w:hAnsi="Montserrat"/>
        </w:rPr>
      </w:pPr>
    </w:p>
    <w:p w14:paraId="1297CAD4" w14:textId="58D4C8F6" w:rsidR="00E307F8" w:rsidRDefault="00E307F8" w:rsidP="00F30676">
      <w:pPr>
        <w:tabs>
          <w:tab w:val="left" w:pos="567"/>
          <w:tab w:val="left" w:pos="851"/>
          <w:tab w:val="left" w:pos="1134"/>
        </w:tabs>
        <w:suppressAutoHyphens/>
        <w:ind w:firstLine="567"/>
        <w:jc w:val="both"/>
        <w:textAlignment w:val="baseline"/>
        <w:rPr>
          <w:lang w:val="lt-LT"/>
        </w:rPr>
      </w:pPr>
    </w:p>
    <w:p w14:paraId="503661AA" w14:textId="033A5ADE" w:rsidR="007E19F9" w:rsidRPr="007E19F9" w:rsidRDefault="009C3E14" w:rsidP="007E19F9">
      <w:pPr>
        <w:tabs>
          <w:tab w:val="left" w:pos="567"/>
          <w:tab w:val="left" w:pos="851"/>
          <w:tab w:val="left" w:pos="1134"/>
        </w:tabs>
        <w:suppressAutoHyphens/>
        <w:ind w:firstLine="567"/>
        <w:textAlignment w:val="baseline"/>
        <w:rPr>
          <w:rFonts w:ascii="Montserrat" w:hAnsi="Montserrat"/>
          <w:lang w:val="lt-LT"/>
        </w:rPr>
      </w:pPr>
      <w:r w:rsidRPr="009C3E14">
        <w:rPr>
          <w:rFonts w:ascii="Montserrat" w:hAnsi="Montserrat"/>
          <w:lang w:val="lt-LT"/>
        </w:rPr>
        <w:t>1</w:t>
      </w:r>
      <w:r w:rsidR="00A35D5A">
        <w:rPr>
          <w:rFonts w:ascii="Montserrat" w:hAnsi="Montserrat"/>
          <w:lang w:val="lt-LT"/>
        </w:rPr>
        <w:t>9</w:t>
      </w:r>
      <w:r w:rsidR="007E19F9" w:rsidRPr="007E19F9">
        <w:rPr>
          <w:rFonts w:ascii="Montserrat" w:hAnsi="Montserrat"/>
          <w:lang w:val="lt-LT"/>
        </w:rPr>
        <w:tab/>
        <w:t xml:space="preserve">Reikalaujami kokybės vadybos sistemos ir (arba) aplinkos apsaugos vadybos sistemos </w:t>
      </w:r>
    </w:p>
    <w:p w14:paraId="513AF198" w14:textId="7FFE6766" w:rsidR="00E652CE" w:rsidRDefault="007E19F9" w:rsidP="007E19F9">
      <w:pPr>
        <w:tabs>
          <w:tab w:val="left" w:pos="567"/>
          <w:tab w:val="left" w:pos="851"/>
          <w:tab w:val="left" w:pos="1134"/>
        </w:tabs>
        <w:suppressAutoHyphens/>
        <w:ind w:left="-142"/>
        <w:jc w:val="both"/>
        <w:textAlignment w:val="baseline"/>
        <w:rPr>
          <w:rFonts w:ascii="Montserrat" w:hAnsi="Montserrat"/>
          <w:lang w:val="lt-LT"/>
        </w:rPr>
      </w:pPr>
      <w:r w:rsidRPr="007E19F9">
        <w:rPr>
          <w:rFonts w:ascii="Montserrat" w:hAnsi="Montserrat"/>
          <w:lang w:val="lt-LT"/>
        </w:rPr>
        <w:t>standartai:</w:t>
      </w:r>
    </w:p>
    <w:tbl>
      <w:tblPr>
        <w:tblStyle w:val="Lentelstinklelis3"/>
        <w:tblW w:w="0" w:type="auto"/>
        <w:tblLook w:val="04A0" w:firstRow="1" w:lastRow="0" w:firstColumn="1" w:lastColumn="0" w:noHBand="0" w:noVBand="1"/>
      </w:tblPr>
      <w:tblGrid>
        <w:gridCol w:w="812"/>
        <w:gridCol w:w="3861"/>
        <w:gridCol w:w="4955"/>
      </w:tblGrid>
      <w:tr w:rsidR="00BD6C27" w:rsidRPr="00BD6C27" w14:paraId="7B11CA96" w14:textId="77777777" w:rsidTr="00B7752C">
        <w:tc>
          <w:tcPr>
            <w:tcW w:w="812" w:type="dxa"/>
          </w:tcPr>
          <w:p w14:paraId="6467B679" w14:textId="77777777" w:rsidR="00BD6C27" w:rsidRPr="00BD6C27" w:rsidRDefault="00BD6C27" w:rsidP="00BD6C27">
            <w:pPr>
              <w:spacing w:after="200" w:line="276" w:lineRule="auto"/>
              <w:jc w:val="center"/>
              <w:rPr>
                <w:rFonts w:ascii="Montserrat" w:eastAsiaTheme="minorEastAsia" w:hAnsi="Montserrat" w:cstheme="minorBidi"/>
                <w:b/>
                <w:lang w:val="lt-LT"/>
              </w:rPr>
            </w:pPr>
            <w:r w:rsidRPr="00BD6C27">
              <w:rPr>
                <w:rFonts w:ascii="Montserrat" w:eastAsiaTheme="minorEastAsia" w:hAnsi="Montserrat" w:cstheme="minorBidi"/>
                <w:b/>
                <w:lang w:val="lt-LT"/>
              </w:rPr>
              <w:t>Eil. Nr.</w:t>
            </w:r>
          </w:p>
        </w:tc>
        <w:tc>
          <w:tcPr>
            <w:tcW w:w="3861" w:type="dxa"/>
          </w:tcPr>
          <w:p w14:paraId="79D03BBC" w14:textId="77777777" w:rsidR="00BD6C27" w:rsidRPr="00BD6C27" w:rsidRDefault="00BD6C27" w:rsidP="00BD6C27">
            <w:pPr>
              <w:spacing w:after="200" w:line="276" w:lineRule="auto"/>
              <w:jc w:val="center"/>
              <w:rPr>
                <w:rFonts w:ascii="Montserrat" w:eastAsiaTheme="minorEastAsia" w:hAnsi="Montserrat" w:cstheme="minorBidi"/>
                <w:b/>
                <w:lang w:val="lt-LT"/>
              </w:rPr>
            </w:pPr>
            <w:r w:rsidRPr="00BD6C27">
              <w:rPr>
                <w:rFonts w:ascii="Montserrat" w:eastAsiaTheme="minorEastAsia" w:hAnsi="Montserrat" w:cstheme="minorBidi"/>
                <w:b/>
                <w:lang w:val="lt-LT"/>
              </w:rPr>
              <w:t>Reikalavimai</w:t>
            </w:r>
          </w:p>
        </w:tc>
        <w:tc>
          <w:tcPr>
            <w:tcW w:w="4955" w:type="dxa"/>
          </w:tcPr>
          <w:p w14:paraId="44909E32" w14:textId="77777777" w:rsidR="00BD6C27" w:rsidRPr="00BD6C27" w:rsidRDefault="00BD6C27" w:rsidP="00BD6C27">
            <w:pPr>
              <w:spacing w:after="200" w:line="276" w:lineRule="auto"/>
              <w:jc w:val="center"/>
              <w:rPr>
                <w:rFonts w:ascii="Montserrat" w:eastAsiaTheme="minorEastAsia" w:hAnsi="Montserrat" w:cstheme="minorBidi"/>
                <w:b/>
                <w:lang w:val="lt-LT"/>
              </w:rPr>
            </w:pPr>
            <w:r w:rsidRPr="00BD6C27">
              <w:rPr>
                <w:rFonts w:ascii="Montserrat" w:eastAsiaTheme="minorEastAsia" w:hAnsi="Montserrat" w:cstheme="minorBidi"/>
                <w:b/>
                <w:lang w:val="lt-LT"/>
              </w:rPr>
              <w:t>Patvirtinančių dokumentų sąrašas</w:t>
            </w:r>
          </w:p>
        </w:tc>
      </w:tr>
      <w:tr w:rsidR="00BD6C27" w:rsidRPr="00BD6C27" w14:paraId="4BCABE88" w14:textId="77777777" w:rsidTr="00B7752C">
        <w:tc>
          <w:tcPr>
            <w:tcW w:w="812" w:type="dxa"/>
          </w:tcPr>
          <w:p w14:paraId="7495E84E" w14:textId="1183D78B" w:rsidR="00BD6C27" w:rsidRPr="00BD6C27" w:rsidRDefault="00BD6C27" w:rsidP="00BD6C27">
            <w:pPr>
              <w:spacing w:after="200" w:line="276" w:lineRule="auto"/>
              <w:rPr>
                <w:rFonts w:ascii="Montserrat" w:eastAsiaTheme="minorEastAsia" w:hAnsi="Montserrat" w:cstheme="minorBidi"/>
                <w:highlight w:val="yellow"/>
                <w:lang w:val="lt-LT"/>
              </w:rPr>
            </w:pPr>
            <w:r w:rsidRPr="00BD6C27">
              <w:rPr>
                <w:rFonts w:ascii="Montserrat" w:eastAsiaTheme="minorEastAsia" w:hAnsi="Montserrat" w:cstheme="minorBidi"/>
                <w:lang w:val="lt-LT"/>
              </w:rPr>
              <w:t>1</w:t>
            </w:r>
            <w:r w:rsidR="00A35D5A">
              <w:rPr>
                <w:rFonts w:ascii="Montserrat" w:eastAsiaTheme="minorEastAsia" w:hAnsi="Montserrat" w:cstheme="minorBidi"/>
                <w:lang w:val="lt-LT"/>
              </w:rPr>
              <w:t>9</w:t>
            </w:r>
            <w:r w:rsidRPr="00BD6C27">
              <w:rPr>
                <w:rFonts w:ascii="Montserrat" w:eastAsiaTheme="minorEastAsia" w:hAnsi="Montserrat" w:cstheme="minorBidi"/>
                <w:lang w:val="lt-LT"/>
              </w:rPr>
              <w:t>.1.</w:t>
            </w:r>
          </w:p>
        </w:tc>
        <w:tc>
          <w:tcPr>
            <w:tcW w:w="3861" w:type="dxa"/>
          </w:tcPr>
          <w:p w14:paraId="35FDF671" w14:textId="77777777" w:rsidR="00BD6C27" w:rsidRPr="00BD6C27" w:rsidRDefault="00BD6C27" w:rsidP="00BD6C27">
            <w:pPr>
              <w:spacing w:after="200" w:line="276" w:lineRule="auto"/>
              <w:jc w:val="both"/>
              <w:rPr>
                <w:rFonts w:ascii="Montserrat" w:eastAsia="SimSun" w:hAnsi="Montserrat" w:cstheme="minorBidi"/>
                <w:iCs/>
                <w:color w:val="000000" w:themeColor="text1"/>
                <w:lang w:val="lt-LT" w:eastAsia="zh-CN"/>
              </w:rPr>
            </w:pPr>
            <w:r w:rsidRPr="00BD6C27">
              <w:rPr>
                <w:rFonts w:ascii="Montserrat" w:eastAsia="SimSun" w:hAnsi="Montserrat" w:cstheme="minorBidi"/>
                <w:iCs/>
                <w:color w:val="000000" w:themeColor="text1"/>
                <w:lang w:val="lt-LT" w:eastAsia="zh-CN"/>
              </w:rPr>
              <w:t xml:space="preserve">Tiekėjas* </w:t>
            </w:r>
            <w:bookmarkStart w:id="3" w:name="_Hlk138335494"/>
            <w:r w:rsidRPr="00BD6C27">
              <w:rPr>
                <w:rFonts w:ascii="Montserrat" w:eastAsia="SimSun" w:hAnsi="Montserrat" w:cstheme="minorBidi"/>
                <w:iCs/>
                <w:color w:val="000000" w:themeColor="text1"/>
                <w:lang w:val="lt-LT" w:eastAsia="zh-CN"/>
              </w:rPr>
              <w:t xml:space="preserve">atliekamiems darbams taiko aplinkos apsaugos vadybos sistemos reikalavimus pagal </w:t>
            </w:r>
            <w:r w:rsidRPr="00BD6C27">
              <w:rPr>
                <w:rFonts w:ascii="Montserrat" w:eastAsia="SimSun" w:hAnsi="Montserrat" w:cstheme="minorBidi"/>
                <w:iCs/>
                <w:color w:val="000000" w:themeColor="text1"/>
                <w:lang w:val="lt-LT" w:eastAsia="zh-CN"/>
              </w:rPr>
              <w:lastRenderedPageBreak/>
              <w:t xml:space="preserve">standartą </w:t>
            </w:r>
            <w:bookmarkEnd w:id="3"/>
            <w:r w:rsidRPr="00BD6C27">
              <w:rPr>
                <w:rFonts w:ascii="Montserrat" w:eastAsia="SimSun" w:hAnsi="Montserrat" w:cstheme="minorBidi"/>
                <w:iCs/>
                <w:color w:val="000000" w:themeColor="text1"/>
                <w:lang w:val="lt-LT" w:eastAsia="zh-CN"/>
              </w:rPr>
              <w:t>LST EN ISO 14001 arba EMAS ar kitus aplinkos apsaugos vadybos standartus, pagrįstus atitinkamais Europos arba tarptautinių standartizacijos organizacijų priimtais standartais ar kitais tiekėjo pateiktais lygiaverčiais įrodymais.</w:t>
            </w:r>
          </w:p>
          <w:p w14:paraId="6AE41B80" w14:textId="77777777" w:rsidR="00BD6C27" w:rsidRPr="00BD6C27" w:rsidRDefault="00BD6C27" w:rsidP="00BD6C27">
            <w:pPr>
              <w:spacing w:after="200" w:line="276" w:lineRule="auto"/>
              <w:jc w:val="both"/>
              <w:rPr>
                <w:rFonts w:ascii="Montserrat" w:eastAsia="SimSun" w:hAnsi="Montserrat" w:cstheme="minorBidi"/>
                <w:iCs/>
                <w:color w:val="000000" w:themeColor="text1"/>
                <w:lang w:val="lt-LT" w:eastAsia="zh-CN"/>
              </w:rPr>
            </w:pPr>
          </w:p>
          <w:p w14:paraId="4BFFDE28" w14:textId="77777777" w:rsidR="00BD6C27" w:rsidRPr="00BD6C27" w:rsidRDefault="00BD6C27" w:rsidP="00BD6C27">
            <w:pPr>
              <w:spacing w:after="200" w:line="276" w:lineRule="auto"/>
              <w:jc w:val="both"/>
              <w:rPr>
                <w:rFonts w:ascii="Montserrat" w:eastAsiaTheme="minorEastAsia" w:hAnsi="Montserrat" w:cstheme="minorBidi"/>
                <w:color w:val="000000" w:themeColor="text1"/>
                <w:lang w:val="lt-LT"/>
              </w:rPr>
            </w:pPr>
            <w:r w:rsidRPr="00BD6C27">
              <w:rPr>
                <w:rFonts w:ascii="Montserrat" w:eastAsiaTheme="minorEastAsia" w:hAnsi="Montserrat" w:cstheme="minorBidi"/>
                <w:color w:val="000000" w:themeColor="text1"/>
                <w:lang w:val="lt-LT"/>
              </w:rPr>
              <w:t>*</w:t>
            </w:r>
            <w:r w:rsidRPr="00BD6C27">
              <w:rPr>
                <w:rFonts w:asciiTheme="minorHAnsi" w:eastAsiaTheme="minorEastAsia" w:hAnsiTheme="minorHAnsi" w:cstheme="minorBidi"/>
                <w:lang w:val="lt-LT" w:eastAsia="zh-CN"/>
              </w:rPr>
              <w:t xml:space="preserve"> </w:t>
            </w:r>
            <w:r w:rsidRPr="00BD6C27">
              <w:rPr>
                <w:rFonts w:ascii="Montserrat" w:eastAsiaTheme="minorEastAsia" w:hAnsi="Montserrat" w:cstheme="minorBidi"/>
                <w:i/>
                <w:iCs/>
                <w:color w:val="000000" w:themeColor="text1"/>
                <w:lang w:val="lt-LT"/>
              </w:rPr>
              <w:t>Jeigu pasiūlymą teikia tiekėjų grupė – reikalavimą turi atitikti tiekėjų grupės narys (-</w:t>
            </w:r>
            <w:proofErr w:type="spellStart"/>
            <w:r w:rsidRPr="00BD6C27">
              <w:rPr>
                <w:rFonts w:ascii="Montserrat" w:eastAsiaTheme="minorEastAsia" w:hAnsi="Montserrat" w:cstheme="minorBidi"/>
                <w:i/>
                <w:iCs/>
                <w:color w:val="000000" w:themeColor="text1"/>
                <w:lang w:val="lt-LT"/>
              </w:rPr>
              <w:t>iai</w:t>
            </w:r>
            <w:proofErr w:type="spellEnd"/>
            <w:r w:rsidRPr="00BD6C27">
              <w:rPr>
                <w:rFonts w:ascii="Montserrat" w:eastAsiaTheme="minorEastAsia" w:hAnsi="Montserrat" w:cstheme="minorBidi"/>
                <w:i/>
                <w:iCs/>
                <w:color w:val="000000" w:themeColor="text1"/>
                <w:lang w:val="lt-LT"/>
              </w:rPr>
              <w:t>),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tc>
        <w:tc>
          <w:tcPr>
            <w:tcW w:w="4955" w:type="dxa"/>
          </w:tcPr>
          <w:p w14:paraId="73A63EF9" w14:textId="521E773F" w:rsidR="00BD6C27" w:rsidRPr="00BD6C27" w:rsidRDefault="00BD6C27" w:rsidP="00BD6C27">
            <w:pPr>
              <w:spacing w:after="200" w:line="276" w:lineRule="auto"/>
              <w:jc w:val="both"/>
              <w:rPr>
                <w:rFonts w:ascii="Montserrat" w:eastAsiaTheme="minorEastAsia" w:hAnsi="Montserrat" w:cstheme="minorBidi"/>
                <w:color w:val="000000" w:themeColor="text1"/>
                <w:lang w:val="lt-LT"/>
              </w:rPr>
            </w:pPr>
            <w:r w:rsidRPr="00BD6C27">
              <w:rPr>
                <w:rFonts w:ascii="Montserrat" w:eastAsiaTheme="minorEastAsia" w:hAnsi="Montserrat" w:cstheme="minorBidi"/>
                <w:color w:val="000000" w:themeColor="text1"/>
                <w:lang w:val="lt-LT"/>
              </w:rPr>
              <w:lastRenderedPageBreak/>
              <w:t xml:space="preserve">Nepriklausomos įstaigos išduotas sertifikatas. Perkančioji organizacija pripažįsta lygiaverčius sertifikatus, išduotus kitose valstybėse narėse </w:t>
            </w:r>
            <w:r w:rsidRPr="00BD6C27">
              <w:rPr>
                <w:rFonts w:ascii="Montserrat" w:eastAsiaTheme="minorEastAsia" w:hAnsi="Montserrat" w:cstheme="minorBidi"/>
                <w:color w:val="000000" w:themeColor="text1"/>
                <w:lang w:val="lt-LT"/>
              </w:rPr>
              <w:lastRenderedPageBreak/>
              <w:t>įsteigtų nepriklausomų įstaigų.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tvarkos aprašo“ 10 punkto 10.1-10.6 papunkčiuose nustatytus reikalavimus.</w:t>
            </w:r>
          </w:p>
        </w:tc>
      </w:tr>
    </w:tbl>
    <w:p w14:paraId="4E9E94F0" w14:textId="77777777" w:rsidR="007E19F9" w:rsidRDefault="007E19F9" w:rsidP="007E19F9">
      <w:pPr>
        <w:tabs>
          <w:tab w:val="left" w:pos="567"/>
          <w:tab w:val="left" w:pos="851"/>
          <w:tab w:val="left" w:pos="1134"/>
        </w:tabs>
        <w:suppressAutoHyphens/>
        <w:ind w:left="-142"/>
        <w:jc w:val="both"/>
        <w:textAlignment w:val="baseline"/>
        <w:rPr>
          <w:rFonts w:ascii="Montserrat" w:hAnsi="Montserrat"/>
          <w:lang w:val="lt-LT"/>
        </w:rPr>
      </w:pPr>
    </w:p>
    <w:p w14:paraId="7299361A" w14:textId="77777777" w:rsidR="007E19F9" w:rsidRDefault="007E19F9" w:rsidP="007E19F9">
      <w:pPr>
        <w:tabs>
          <w:tab w:val="left" w:pos="567"/>
          <w:tab w:val="left" w:pos="851"/>
          <w:tab w:val="left" w:pos="1134"/>
        </w:tabs>
        <w:suppressAutoHyphens/>
        <w:ind w:left="-142"/>
        <w:jc w:val="both"/>
        <w:textAlignment w:val="baseline"/>
        <w:rPr>
          <w:rFonts w:ascii="Montserrat" w:hAnsi="Montserrat"/>
          <w:lang w:val="lt-LT"/>
        </w:rPr>
      </w:pPr>
    </w:p>
    <w:p w14:paraId="315D128D" w14:textId="7A7D218A" w:rsidR="0097281B" w:rsidRDefault="00A35D5A" w:rsidP="000C5376">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20</w:t>
      </w:r>
      <w:r w:rsidR="0097281B">
        <w:rPr>
          <w:rFonts w:ascii="Montserrat" w:hAnsi="Montserrat"/>
          <w:lang w:val="lt-LT"/>
        </w:rPr>
        <w:t xml:space="preserve">. </w:t>
      </w:r>
      <w:r w:rsidR="0097281B" w:rsidRPr="0097281B">
        <w:rPr>
          <w:rFonts w:ascii="Montserrat" w:hAnsi="Montserrat"/>
          <w:lang w:val="lt-LT"/>
        </w:rPr>
        <w:t xml:space="preserve">Pirkime Europos bendrasis viešojo pirkimo dokumentas nebus naudojamas. </w:t>
      </w:r>
    </w:p>
    <w:p w14:paraId="6134F720" w14:textId="602E0A4A" w:rsidR="0029550A" w:rsidRPr="0029550A"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21</w:t>
      </w:r>
      <w:r w:rsidR="0029550A" w:rsidRPr="0029550A">
        <w:rPr>
          <w:rFonts w:ascii="Montserrat" w:hAnsi="Montserrat"/>
          <w:lang w:val="lt-LT"/>
        </w:rPr>
        <w:t>.</w:t>
      </w:r>
      <w:r w:rsidR="0029550A" w:rsidRPr="0029550A">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2EDFB413" w:rsidR="0029550A" w:rsidRPr="0029550A"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22</w:t>
      </w:r>
      <w:r w:rsidR="0029550A" w:rsidRPr="0029550A">
        <w:rPr>
          <w:rFonts w:ascii="Montserrat" w:hAnsi="Montserrat"/>
          <w:lang w:val="lt-LT"/>
        </w:rPr>
        <w:t>.</w:t>
      </w:r>
      <w:r w:rsidR="0029550A" w:rsidRPr="0029550A">
        <w:rPr>
          <w:rFonts w:ascii="Montserrat" w:hAnsi="Montserrat"/>
          <w:lang w:val="lt-LT"/>
        </w:rPr>
        <w:tab/>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9CBCDF" w14:textId="477B3805" w:rsidR="0029550A" w:rsidRPr="0029550A"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23</w:t>
      </w:r>
      <w:r w:rsidR="0029550A" w:rsidRPr="0029550A">
        <w:rPr>
          <w:rFonts w:ascii="Montserrat" w:hAnsi="Montserrat"/>
          <w:lang w:val="lt-LT"/>
        </w:rPr>
        <w:t>.</w:t>
      </w:r>
      <w:r w:rsidR="0029550A" w:rsidRPr="0029550A">
        <w:rPr>
          <w:rFonts w:ascii="Montserrat" w:hAnsi="Montserrat"/>
          <w:lang w:val="lt-LT"/>
        </w:rPr>
        <w:tab/>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00693C6" w14:textId="3C84C011" w:rsidR="0029550A" w:rsidRPr="00852A7B" w:rsidRDefault="00A35D5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24</w:t>
      </w:r>
      <w:r w:rsidR="0029550A" w:rsidRPr="0029550A">
        <w:rPr>
          <w:rFonts w:ascii="Montserrat" w:hAnsi="Montserrat"/>
          <w:lang w:val="lt-LT"/>
        </w:rPr>
        <w:t>.</w:t>
      </w:r>
      <w:r w:rsidR="0029550A" w:rsidRPr="0029550A">
        <w:rPr>
          <w:rFonts w:ascii="Montserrat" w:hAnsi="Montserrat"/>
          <w:lang w:val="lt-LT"/>
        </w:rPr>
        <w:tab/>
      </w:r>
      <w:r w:rsidR="0029550A" w:rsidRPr="00852A7B">
        <w:rPr>
          <w:rFonts w:ascii="Montserrat" w:hAnsi="Montserrat"/>
          <w:i/>
          <w:iCs/>
          <w:u w:val="single"/>
          <w:lang w:val="lt-LT"/>
        </w:rPr>
        <w:t>Tiekėjas kartu su pasiūlymu privalo pateikti subtiekėjų</w:t>
      </w:r>
      <w:r w:rsidR="0029550A" w:rsidRPr="0029550A">
        <w:rPr>
          <w:rFonts w:ascii="Montserrat" w:hAnsi="Montserrat"/>
          <w:lang w:val="lt-LT"/>
        </w:rPr>
        <w:t xml:space="preserve">, kurių pajėgumais remiasi siekdamas atitikti pirkimo dokumentuose nustatytus kvalifikacijos reikalavimus, </w:t>
      </w:r>
      <w:r w:rsidR="0029550A" w:rsidRPr="00852A7B">
        <w:rPr>
          <w:rFonts w:ascii="Montserrat" w:hAnsi="Montserrat"/>
          <w:i/>
          <w:iCs/>
          <w:u w:val="single"/>
          <w:lang w:val="lt-LT"/>
        </w:rPr>
        <w:t>sutikimą dalyvauti pirkime.</w:t>
      </w:r>
    </w:p>
    <w:p w14:paraId="575FE7D3" w14:textId="7E096187" w:rsidR="0029550A" w:rsidRPr="0029550A" w:rsidRDefault="00876F3A"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w:t>
      </w:r>
      <w:r w:rsidR="00A35D5A">
        <w:rPr>
          <w:rFonts w:ascii="Montserrat" w:hAnsi="Montserrat"/>
          <w:lang w:val="lt-LT"/>
        </w:rPr>
        <w:t>5</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54D5BC7" w14:textId="5824C8E7" w:rsidR="0029550A" w:rsidRPr="0029550A" w:rsidRDefault="0029550A" w:rsidP="00B00BC2">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A35D5A">
        <w:rPr>
          <w:rFonts w:ascii="Montserrat" w:hAnsi="Montserrat"/>
          <w:lang w:val="lt-LT"/>
        </w:rPr>
        <w:t>6</w:t>
      </w:r>
      <w:r w:rsidRPr="0029550A">
        <w:rPr>
          <w:rFonts w:ascii="Montserrat" w:hAnsi="Montserrat"/>
          <w:lang w:val="lt-LT"/>
        </w:rPr>
        <w:t>.</w:t>
      </w:r>
      <w:r w:rsidRPr="0029550A">
        <w:rPr>
          <w:rFonts w:ascii="Montserrat" w:hAnsi="Montserrat"/>
          <w:lang w:val="lt-LT"/>
        </w:rPr>
        <w:tab/>
      </w:r>
      <w:r w:rsidR="00DB0494">
        <w:rPr>
          <w:rFonts w:ascii="Montserrat" w:hAnsi="Montserrat"/>
          <w:lang w:val="lt-LT"/>
        </w:rPr>
        <w:t xml:space="preserve"> </w:t>
      </w:r>
      <w:r w:rsidRPr="0029550A">
        <w:rPr>
          <w:rFonts w:ascii="Montserrat" w:hAnsi="Montserrat"/>
          <w:lang w:val="lt-LT"/>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5BC3C9D" w14:textId="1D69F254"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lastRenderedPageBreak/>
        <w:t>2</w:t>
      </w:r>
      <w:r w:rsidR="00DB0494">
        <w:rPr>
          <w:rFonts w:ascii="Montserrat" w:hAnsi="Montserrat"/>
          <w:lang w:val="lt-LT"/>
        </w:rPr>
        <w:t>7</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ekonomiškai naudingiausią pasiūlymą pateikusio</w:t>
      </w:r>
      <w:r w:rsidR="00D85136">
        <w:rPr>
          <w:rFonts w:ascii="Montserrat" w:hAnsi="Montserrat"/>
          <w:lang w:val="lt-LT"/>
        </w:rPr>
        <w:t xml:space="preserve"> </w:t>
      </w:r>
      <w:r w:rsidRPr="0029550A">
        <w:rPr>
          <w:rFonts w:ascii="Montserrat" w:hAnsi="Montserrat"/>
          <w:lang w:val="lt-LT"/>
        </w:rPr>
        <w:t>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Pagrindinistekstas"/>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Pagrindinistekstas"/>
        <w:rPr>
          <w:rFonts w:ascii="Montserrat" w:hAnsi="Montserrat" w:cs="Arial"/>
          <w:sz w:val="20"/>
        </w:rPr>
      </w:pPr>
    </w:p>
    <w:p w14:paraId="42BA1F45" w14:textId="160DDB0A" w:rsidR="00E03990" w:rsidRPr="00085B09" w:rsidRDefault="00C77632" w:rsidP="00FC05FD">
      <w:pPr>
        <w:pStyle w:val="Pagrindinistekstas"/>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DB0494">
        <w:rPr>
          <w:rFonts w:ascii="Montserrat" w:hAnsi="Montserrat" w:cs="Arial"/>
          <w:sz w:val="20"/>
        </w:rPr>
        <w:t>8</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1E30706A" w14:textId="7A83E78A" w:rsidR="00FC05FD" w:rsidRDefault="00AA7CD4" w:rsidP="00C92693">
      <w:pPr>
        <w:pStyle w:val="Pagrindinistekstas"/>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DB0494">
        <w:rPr>
          <w:rFonts w:ascii="Montserrat" w:hAnsi="Montserrat" w:cs="Arial"/>
          <w:sz w:val="20"/>
        </w:rPr>
        <w:t>9</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p>
    <w:p w14:paraId="214CD11C" w14:textId="7BFD20EB" w:rsidR="00C100EA" w:rsidRDefault="00C100EA" w:rsidP="00FC05FD">
      <w:pPr>
        <w:pStyle w:val="Pagrindinistekstas"/>
        <w:tabs>
          <w:tab w:val="left" w:pos="851"/>
        </w:tabs>
        <w:rPr>
          <w:rFonts w:ascii="Montserrat" w:hAnsi="Montserrat" w:cs="Arial"/>
          <w:sz w:val="20"/>
          <w:u w:val="single"/>
        </w:rPr>
      </w:pPr>
      <w:r>
        <w:rPr>
          <w:rFonts w:ascii="Montserrat" w:hAnsi="Montserrat" w:cs="Arial"/>
          <w:sz w:val="20"/>
        </w:rPr>
        <w:tab/>
      </w:r>
      <w:r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06F372BB" w:rsidR="00E03990" w:rsidRDefault="000D6178" w:rsidP="00E03990">
      <w:pPr>
        <w:pStyle w:val="Pagrindinistekstas"/>
        <w:tabs>
          <w:tab w:val="left" w:pos="851"/>
        </w:tabs>
        <w:rPr>
          <w:rFonts w:ascii="Montserrat" w:hAnsi="Montserrat" w:cs="Arial"/>
          <w:sz w:val="20"/>
        </w:rPr>
      </w:pPr>
      <w:r>
        <w:rPr>
          <w:rFonts w:ascii="Montserrat" w:hAnsi="Montserrat" w:cs="Arial"/>
          <w:sz w:val="20"/>
        </w:rPr>
        <w:t xml:space="preserve">           </w:t>
      </w:r>
      <w:r w:rsidR="00DB0494">
        <w:rPr>
          <w:rFonts w:ascii="Montserrat" w:hAnsi="Montserrat" w:cs="Arial"/>
          <w:sz w:val="20"/>
        </w:rPr>
        <w:t>30</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Pagrindinistekstas"/>
        <w:tabs>
          <w:tab w:val="left" w:pos="851"/>
        </w:tabs>
        <w:rPr>
          <w:rFonts w:ascii="Montserrat" w:hAnsi="Montserrat" w:cs="Arial"/>
          <w:sz w:val="20"/>
          <w:u w:val="single"/>
        </w:rPr>
      </w:pPr>
    </w:p>
    <w:p w14:paraId="00CDC959" w14:textId="2290D10A" w:rsidR="00E03990" w:rsidRPr="00085B09" w:rsidRDefault="00767B83" w:rsidP="00767B83">
      <w:pPr>
        <w:pStyle w:val="Pagrindinistekstas"/>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Pagrindinistekstas"/>
        <w:rPr>
          <w:rFonts w:ascii="Montserrat" w:hAnsi="Montserrat" w:cs="Arial"/>
          <w:sz w:val="20"/>
        </w:rPr>
      </w:pPr>
    </w:p>
    <w:p w14:paraId="54EF43E4" w14:textId="7E5224BE"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r>
      <w:r w:rsidR="003C7515">
        <w:rPr>
          <w:rFonts w:ascii="Montserrat" w:hAnsi="Montserrat" w:cs="Arial"/>
          <w:lang w:val="lt-LT"/>
        </w:rPr>
        <w:t>31</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361450B7"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3C7515">
        <w:rPr>
          <w:rFonts w:ascii="Montserrat" w:hAnsi="Montserrat" w:cs="Arial"/>
          <w:b/>
          <w:lang w:val="lt-LT"/>
        </w:rPr>
        <w:t xml:space="preserve"> </w:t>
      </w:r>
      <w:r w:rsidR="003C7515">
        <w:rPr>
          <w:rFonts w:ascii="Montserrat" w:hAnsi="Montserrat" w:cs="Arial"/>
          <w:bCs/>
          <w:lang w:val="lt-LT"/>
        </w:rPr>
        <w:t>32</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00396794" w:rsidRPr="00A26DD7">
        <w:rPr>
          <w:rFonts w:ascii="Montserrat" w:hAnsi="Montserrat" w:cs="Arial"/>
          <w:bCs/>
          <w:lang w:val="lt-LT"/>
        </w:rPr>
        <w:t>pdf</w:t>
      </w:r>
      <w:proofErr w:type="spellEnd"/>
      <w:r w:rsidR="00396794" w:rsidRPr="00A26DD7">
        <w:rPr>
          <w:rFonts w:ascii="Montserrat" w:hAnsi="Montserrat" w:cs="Arial"/>
          <w:bCs/>
          <w:lang w:val="lt-LT"/>
        </w:rPr>
        <w:t>, jpg, doc.). Pateik</w:t>
      </w:r>
      <w:r w:rsidR="00A55463">
        <w:rPr>
          <w:rFonts w:ascii="Montserrat" w:hAnsi="Montserrat" w:cs="Arial"/>
          <w:bCs/>
          <w:lang w:val="lt-LT"/>
        </w:rPr>
        <w:t>ta</w:t>
      </w:r>
      <w:r w:rsidR="00396794" w:rsidRPr="00A26DD7">
        <w:rPr>
          <w:rFonts w:ascii="Montserrat" w:hAnsi="Montserrat" w:cs="Arial"/>
          <w:bCs/>
          <w:lang w:val="lt-LT"/>
        </w:rPr>
        <w:t>s dokumentų kopijas, Perkančioji organizacija turi teisę paprašyti tiekėjo, kad jis pristatytų pateiktų dokumentų originalus, jei abejoja dėl pateiktų dokumentų autentiškumo.</w:t>
      </w:r>
    </w:p>
    <w:p w14:paraId="498125A2" w14:textId="5D9CFD8C"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D01121">
        <w:rPr>
          <w:rFonts w:ascii="Montserrat" w:eastAsiaTheme="minorHAnsi" w:hAnsi="Montserrat" w:cstheme="minorHAnsi"/>
          <w:bCs/>
          <w:iCs/>
          <w:lang w:val="lt-LT"/>
        </w:rPr>
        <w:t>33</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kalba, pridedant jų vertimą į lietuvių kalbą (vertimas turi būti patvirtintas vertimą atlikusio asmens 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30AA2C21"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265540">
        <w:rPr>
          <w:rFonts w:ascii="Montserrat" w:hAnsi="Montserrat" w:cs="Arial"/>
          <w:lang w:val="lt-LT"/>
        </w:rPr>
        <w:t>34</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54985157" w:rsidR="00E03990" w:rsidRPr="00B734DF" w:rsidRDefault="00265540" w:rsidP="00084BF2">
      <w:pPr>
        <w:tabs>
          <w:tab w:val="left" w:pos="851"/>
          <w:tab w:val="left" w:pos="993"/>
        </w:tabs>
        <w:ind w:firstLine="426"/>
        <w:jc w:val="both"/>
        <w:rPr>
          <w:rFonts w:ascii="Montserrat" w:hAnsi="Montserrat" w:cs="Arial"/>
          <w:lang w:val="lt-LT"/>
        </w:rPr>
      </w:pPr>
      <w:r>
        <w:rPr>
          <w:rFonts w:ascii="Montserrat" w:hAnsi="Montserrat" w:cs="Arial"/>
          <w:lang w:val="lt-LT"/>
        </w:rPr>
        <w:t>35</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4" w:name="_Hlk52532661"/>
    </w:p>
    <w:p w14:paraId="26936886" w14:textId="19BE7589"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265540">
        <w:rPr>
          <w:rFonts w:ascii="Montserrat" w:eastAsia="Calibri" w:hAnsi="Montserrat" w:cstheme="minorHAnsi"/>
          <w:iCs/>
          <w:lang w:val="lt-LT"/>
        </w:rPr>
        <w:t>6</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52AF7301" w:rsidR="00E03990" w:rsidRPr="00206E34" w:rsidRDefault="00761A3D" w:rsidP="00206E34">
      <w:pPr>
        <w:pStyle w:val="Sraopastraipa"/>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771305">
        <w:rPr>
          <w:rFonts w:ascii="Montserrat" w:eastAsia="Calibri" w:hAnsi="Montserrat" w:cstheme="minorHAnsi"/>
          <w:bCs/>
          <w:iCs/>
        </w:rPr>
        <w:t>6</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1BDDB9EE"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lastRenderedPageBreak/>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771305">
        <w:rPr>
          <w:rFonts w:ascii="Montserrat" w:eastAsia="Calibri" w:hAnsi="Montserrat" w:cstheme="minorHAnsi"/>
          <w:bCs/>
          <w:iCs/>
          <w:lang w:val="lt-LT"/>
        </w:rPr>
        <w:t>6</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44A042D3"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771305">
        <w:rPr>
          <w:rFonts w:ascii="Montserrat" w:hAnsi="Montserrat" w:cs="Arial"/>
          <w:bCs/>
          <w:color w:val="000000"/>
          <w:lang w:val="lt-LT" w:eastAsia="ar-SA"/>
        </w:rPr>
        <w:t>7</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4"/>
    <w:p w14:paraId="7F320010" w14:textId="02BC736F" w:rsidR="00E03990" w:rsidRPr="00085B09" w:rsidRDefault="00C02725" w:rsidP="00215999">
      <w:pPr>
        <w:pStyle w:val="Pagrindinistekstas"/>
        <w:tabs>
          <w:tab w:val="left" w:pos="851"/>
        </w:tabs>
        <w:suppressAutoHyphens/>
        <w:ind w:hanging="284"/>
        <w:rPr>
          <w:rFonts w:ascii="Montserrat" w:hAnsi="Montserrat" w:cs="Arial"/>
          <w:sz w:val="20"/>
        </w:rPr>
      </w:pPr>
      <w:r>
        <w:rPr>
          <w:rFonts w:ascii="Montserrat" w:hAnsi="Montserrat" w:cs="Arial"/>
          <w:sz w:val="20"/>
        </w:rPr>
        <w:t xml:space="preserve">            3</w:t>
      </w:r>
      <w:r w:rsidR="00771305">
        <w:rPr>
          <w:rFonts w:ascii="Montserrat" w:hAnsi="Montserrat" w:cs="Arial"/>
          <w:sz w:val="20"/>
        </w:rPr>
        <w:t>8</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64BEA597" w:rsidR="00E03990" w:rsidRPr="00085B09" w:rsidRDefault="00C02725" w:rsidP="00215999">
      <w:pPr>
        <w:pStyle w:val="Pagrindinistekstas"/>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771305">
        <w:rPr>
          <w:rFonts w:ascii="Montserrat" w:hAnsi="Montserrat" w:cs="Arial"/>
          <w:sz w:val="20"/>
        </w:rPr>
        <w:t>9</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7328E29B" w:rsidR="00E03990" w:rsidRPr="00577AB0" w:rsidRDefault="00AB70FD" w:rsidP="001E2086">
      <w:pPr>
        <w:pStyle w:val="Pagrindinistekstas"/>
        <w:tabs>
          <w:tab w:val="left" w:pos="851"/>
        </w:tabs>
        <w:suppressAutoHyphens/>
        <w:ind w:left="567" w:hanging="283"/>
        <w:rPr>
          <w:rFonts w:ascii="Montserrat" w:hAnsi="Montserrat" w:cs="Arial"/>
          <w:b/>
          <w:bCs/>
          <w:sz w:val="20"/>
        </w:rPr>
      </w:pPr>
      <w:r>
        <w:rPr>
          <w:rFonts w:ascii="Montserrat" w:hAnsi="Montserrat" w:cs="Arial"/>
          <w:b/>
          <w:bCs/>
          <w:sz w:val="20"/>
        </w:rPr>
        <w:t>40</w:t>
      </w:r>
      <w:r w:rsidR="00F560DA">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73D40811" w:rsidR="00786D65" w:rsidRPr="00786D65" w:rsidRDefault="00203D0A" w:rsidP="00786D65">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F560DA">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1F7AD557" w:rsidR="00786D65" w:rsidRPr="00786D65" w:rsidRDefault="00203D0A" w:rsidP="00D56E9A">
      <w:pPr>
        <w:pStyle w:val="Pagrindinistekstas"/>
        <w:tabs>
          <w:tab w:val="left" w:pos="993"/>
          <w:tab w:val="left" w:pos="1134"/>
          <w:tab w:val="left" w:pos="1276"/>
          <w:tab w:val="left" w:pos="1418"/>
          <w:tab w:val="left" w:pos="1560"/>
        </w:tabs>
        <w:suppressAutoHyphens/>
        <w:ind w:firstLine="567"/>
        <w:rPr>
          <w:rFonts w:ascii="Montserrat" w:hAnsi="Montserrat" w:cs="Arial"/>
          <w:sz w:val="20"/>
        </w:rPr>
      </w:pPr>
      <w:r>
        <w:rPr>
          <w:rFonts w:ascii="Montserrat" w:hAnsi="Montserrat" w:cs="Arial"/>
          <w:sz w:val="20"/>
        </w:rPr>
        <w:t>40</w:t>
      </w:r>
      <w:r w:rsidR="00786D65" w:rsidRPr="00786D65">
        <w:rPr>
          <w:rFonts w:ascii="Montserrat" w:hAnsi="Montserrat" w:cs="Arial"/>
          <w:sz w:val="20"/>
        </w:rPr>
        <w:t>.</w:t>
      </w:r>
      <w:r w:rsidR="00786D65">
        <w:rPr>
          <w:rFonts w:ascii="Montserrat" w:hAnsi="Montserrat" w:cs="Arial"/>
          <w:sz w:val="20"/>
        </w:rPr>
        <w:t>2</w:t>
      </w:r>
      <w:r w:rsidR="00786D65" w:rsidRPr="00786D65">
        <w:rPr>
          <w:rFonts w:ascii="Montserrat" w:hAnsi="Montserrat" w:cs="Arial"/>
          <w:sz w:val="20"/>
        </w:rPr>
        <w:t>.</w:t>
      </w:r>
      <w:r w:rsidR="00786D65" w:rsidRPr="00786D65">
        <w:rPr>
          <w:rFonts w:ascii="Montserrat" w:hAnsi="Montserrat" w:cs="Arial"/>
          <w:sz w:val="20"/>
        </w:rPr>
        <w:tab/>
      </w:r>
      <w:r w:rsidR="00D56E9A">
        <w:rPr>
          <w:rFonts w:ascii="Montserrat" w:hAnsi="Montserrat" w:cs="Arial"/>
          <w:sz w:val="20"/>
        </w:rPr>
        <w:t xml:space="preserve"> </w:t>
      </w:r>
      <w:r w:rsidR="00786D65"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6179B60C" w:rsidR="00786D65" w:rsidRDefault="00203D0A" w:rsidP="0015665C">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786D65" w:rsidRPr="00786D65">
        <w:rPr>
          <w:rFonts w:ascii="Montserrat" w:hAnsi="Montserrat" w:cs="Arial"/>
          <w:sz w:val="20"/>
        </w:rPr>
        <w:t>.</w:t>
      </w:r>
      <w:r w:rsidR="004D7E09">
        <w:rPr>
          <w:rFonts w:ascii="Montserrat" w:hAnsi="Montserrat" w:cs="Arial"/>
          <w:sz w:val="20"/>
        </w:rPr>
        <w:t>3</w:t>
      </w:r>
      <w:r w:rsidR="00786D65" w:rsidRPr="00786D65">
        <w:rPr>
          <w:rFonts w:ascii="Montserrat" w:hAnsi="Montserrat" w:cs="Arial"/>
          <w:sz w:val="20"/>
        </w:rPr>
        <w:t>.</w:t>
      </w:r>
      <w:r w:rsidR="00786D65" w:rsidRPr="00786D65">
        <w:rPr>
          <w:rFonts w:ascii="Montserrat" w:hAnsi="Montserrat" w:cs="Arial"/>
          <w:sz w:val="20"/>
        </w:rPr>
        <w:tab/>
      </w:r>
      <w:r w:rsidR="00D56E9A">
        <w:rPr>
          <w:rFonts w:ascii="Montserrat" w:hAnsi="Montserrat" w:cs="Arial"/>
          <w:sz w:val="20"/>
        </w:rPr>
        <w:t xml:space="preserve"> </w:t>
      </w:r>
      <w:r w:rsidR="00786D65" w:rsidRPr="00786D65">
        <w:rPr>
          <w:rFonts w:ascii="Montserrat" w:hAnsi="Montserrat" w:cs="Arial"/>
          <w:sz w:val="20"/>
        </w:rPr>
        <w:t>jungtinės veiklos sutartis, jei pasiūlymą pateikia tiekėjų grupė;</w:t>
      </w:r>
    </w:p>
    <w:p w14:paraId="5BDEA749" w14:textId="5CD46E4A" w:rsidR="00E03990" w:rsidRPr="00085B09" w:rsidRDefault="00203D0A" w:rsidP="00F560DA">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F560DA">
        <w:rPr>
          <w:rFonts w:ascii="Montserrat" w:hAnsi="Montserrat" w:cs="Arial"/>
          <w:sz w:val="20"/>
        </w:rPr>
        <w:t>.</w:t>
      </w:r>
      <w:r w:rsidR="00CB074C">
        <w:rPr>
          <w:rFonts w:ascii="Montserrat" w:hAnsi="Montserrat" w:cs="Arial"/>
          <w:sz w:val="20"/>
        </w:rPr>
        <w:t>4</w:t>
      </w:r>
      <w:r w:rsidR="00F560DA">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03E29991" w:rsidR="00E03990" w:rsidRPr="00085B09" w:rsidRDefault="00F560DA" w:rsidP="00F560DA">
      <w:pPr>
        <w:pStyle w:val="Pagrindinistekstas"/>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w:t>
      </w:r>
      <w:r w:rsidR="00203D0A">
        <w:rPr>
          <w:rFonts w:ascii="Montserrat" w:hAnsi="Montserrat" w:cs="Arial"/>
          <w:sz w:val="20"/>
        </w:rPr>
        <w:t>41</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5544B464" w:rsidR="00E03990" w:rsidRPr="00085B09" w:rsidRDefault="00147750" w:rsidP="009E39EA">
      <w:pPr>
        <w:pStyle w:val="Pagrindinistekstas"/>
        <w:tabs>
          <w:tab w:val="left" w:pos="993"/>
        </w:tabs>
        <w:ind w:firstLine="567"/>
        <w:rPr>
          <w:rFonts w:ascii="Montserrat" w:hAnsi="Montserrat" w:cs="Arial"/>
          <w:sz w:val="20"/>
        </w:rPr>
      </w:pPr>
      <w:r>
        <w:rPr>
          <w:rFonts w:ascii="Montserrat" w:hAnsi="Montserrat" w:cs="Arial"/>
          <w:sz w:val="20"/>
        </w:rPr>
        <w:t>42</w:t>
      </w:r>
      <w:r w:rsidR="00F560DA">
        <w:rPr>
          <w:rFonts w:ascii="Montserrat" w:hAnsi="Montserrat" w:cs="Arial"/>
          <w:sz w:val="20"/>
        </w:rPr>
        <w:t>.</w:t>
      </w:r>
      <w:r w:rsidR="00C364B5" w:rsidRPr="00C364B5">
        <w:t xml:space="preserve"> </w:t>
      </w:r>
      <w:r w:rsidR="00C364B5" w:rsidRPr="00C364B5">
        <w:rPr>
          <w:rFonts w:ascii="Montserrat" w:hAnsi="Montserrat" w:cs="Arial"/>
          <w:sz w:val="20"/>
        </w:rPr>
        <w:t>Pasiūlyme tiekėjas</w:t>
      </w:r>
      <w:r w:rsidR="00AE22ED">
        <w:rPr>
          <w:rFonts w:ascii="Montserrat" w:hAnsi="Montserrat" w:cs="Arial"/>
          <w:sz w:val="20"/>
        </w:rPr>
        <w:t xml:space="preserve"> gali</w:t>
      </w:r>
      <w:r w:rsidR="00C364B5" w:rsidRPr="00C364B5">
        <w:rPr>
          <w:rFonts w:ascii="Montserrat" w:hAnsi="Montserrat" w:cs="Arial"/>
          <w:sz w:val="20"/>
        </w:rPr>
        <w:t xml:space="preserve">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2DA03556" w14:textId="231691B2" w:rsidR="00E03990" w:rsidRPr="00085B09" w:rsidRDefault="009A7E58" w:rsidP="008E21BC">
      <w:pPr>
        <w:pStyle w:val="Pagrindinistekstas"/>
        <w:tabs>
          <w:tab w:val="left" w:pos="709"/>
        </w:tabs>
        <w:rPr>
          <w:rFonts w:ascii="Montserrat" w:hAnsi="Montserrat" w:cs="Arial"/>
          <w:sz w:val="20"/>
        </w:rPr>
      </w:pPr>
      <w:r>
        <w:rPr>
          <w:rFonts w:ascii="Montserrat" w:hAnsi="Montserrat" w:cs="Arial"/>
          <w:sz w:val="20"/>
        </w:rPr>
        <w:t xml:space="preserve">           </w:t>
      </w:r>
      <w:r w:rsidR="005C7B42">
        <w:rPr>
          <w:rFonts w:ascii="Montserrat" w:hAnsi="Montserrat" w:cs="Arial"/>
          <w:sz w:val="20"/>
        </w:rPr>
        <w:t>43</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3779E982" w:rsidR="00E03990" w:rsidRPr="009D1B08" w:rsidRDefault="009A7E58" w:rsidP="009A7E58">
      <w:pPr>
        <w:pStyle w:val="Pagrindinistekstas"/>
        <w:tabs>
          <w:tab w:val="left" w:pos="993"/>
        </w:tabs>
        <w:rPr>
          <w:rFonts w:ascii="Montserrat" w:hAnsi="Montserrat" w:cs="Arial"/>
          <w:sz w:val="20"/>
        </w:rPr>
      </w:pPr>
      <w:r>
        <w:rPr>
          <w:rFonts w:ascii="Montserrat" w:hAnsi="Montserrat" w:cs="Arial"/>
          <w:sz w:val="20"/>
        </w:rPr>
        <w:t xml:space="preserve">           </w:t>
      </w:r>
      <w:r w:rsidR="005C7B42">
        <w:rPr>
          <w:rFonts w:ascii="Montserrat" w:hAnsi="Montserrat" w:cs="Arial"/>
          <w:sz w:val="20"/>
        </w:rPr>
        <w:t>44</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5BE3B5B3" w14:textId="6179075A" w:rsidR="00C50C2C" w:rsidRPr="00C50C2C" w:rsidRDefault="001C16FF" w:rsidP="00C50C2C">
      <w:pPr>
        <w:pStyle w:val="Pagrindinistekstas"/>
        <w:tabs>
          <w:tab w:val="left" w:pos="993"/>
        </w:tabs>
        <w:ind w:firstLine="710"/>
        <w:rPr>
          <w:rFonts w:ascii="Montserrat" w:hAnsi="Montserrat"/>
          <w:sz w:val="20"/>
        </w:rPr>
      </w:pPr>
      <w:r>
        <w:rPr>
          <w:rFonts w:ascii="Montserrat" w:hAnsi="Montserrat"/>
          <w:sz w:val="20"/>
        </w:rPr>
        <w:t>45</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Puslapioinaosnuoroda"/>
          <w:rFonts w:ascii="Montserrat" w:hAnsi="Montserrat"/>
          <w:sz w:val="20"/>
        </w:rPr>
        <w:footnoteReference w:id="2"/>
      </w:r>
    </w:p>
    <w:p w14:paraId="49BE83BF" w14:textId="7BBE675D" w:rsidR="00C50C2C" w:rsidRPr="00C50C2C" w:rsidRDefault="00C50C2C" w:rsidP="00C50C2C">
      <w:pPr>
        <w:pStyle w:val="Pagrindinistekstas"/>
        <w:tabs>
          <w:tab w:val="left" w:pos="709"/>
        </w:tabs>
        <w:rPr>
          <w:rFonts w:ascii="Montserrat" w:hAnsi="Montserrat"/>
          <w:sz w:val="20"/>
        </w:rPr>
      </w:pPr>
      <w:r>
        <w:rPr>
          <w:rFonts w:ascii="Montserrat" w:hAnsi="Montserrat"/>
          <w:sz w:val="20"/>
        </w:rPr>
        <w:tab/>
        <w:t>4</w:t>
      </w:r>
      <w:r w:rsidR="001C16FF">
        <w:rPr>
          <w:rFonts w:ascii="Montserrat" w:hAnsi="Montserrat"/>
          <w:sz w:val="20"/>
        </w:rPr>
        <w:t>6</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065E74E7" w:rsidR="00C50C2C" w:rsidRPr="00C50C2C" w:rsidRDefault="006C6002" w:rsidP="00B03456">
      <w:pPr>
        <w:pStyle w:val="Pagrindinistekstas"/>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1C16FF">
        <w:rPr>
          <w:rFonts w:ascii="Montserrat" w:hAnsi="Montserrat"/>
          <w:sz w:val="20"/>
        </w:rPr>
        <w:t>7</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4A308914"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1C16FF">
        <w:rPr>
          <w:rFonts w:ascii="Montserrat" w:hAnsi="Montserrat"/>
          <w:sz w:val="20"/>
        </w:rPr>
        <w:t>8</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11E11DFD"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5E1DDF56"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19D0D454"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4AC98AC" w:rsidR="00E03990"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069F172B" w:rsidR="006D6770" w:rsidRPr="006D6770" w:rsidRDefault="006D6770" w:rsidP="006D6770">
      <w:pPr>
        <w:pStyle w:val="Pagrindinistekstas"/>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9</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 xml:space="preserve">nurodyta  pirkimo sąlygų  2 </w:t>
      </w:r>
      <w:r w:rsidR="00F91FF3" w:rsidRPr="00F91FF3">
        <w:rPr>
          <w:rFonts w:ascii="Montserrat" w:hAnsi="Montserrat"/>
          <w:sz w:val="20"/>
        </w:rPr>
        <w:lastRenderedPageBreak/>
        <w:t>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27D29AD7" w:rsidR="00331002" w:rsidRPr="009B3096" w:rsidRDefault="00BB7FC2" w:rsidP="009B3096">
      <w:pPr>
        <w:pStyle w:val="Pagrindinistekstas"/>
        <w:tabs>
          <w:tab w:val="left" w:pos="993"/>
        </w:tabs>
        <w:ind w:firstLine="710"/>
        <w:rPr>
          <w:rFonts w:ascii="Montserrat" w:hAnsi="Montserrat"/>
          <w:sz w:val="20"/>
        </w:rPr>
      </w:pPr>
      <w:r>
        <w:rPr>
          <w:rFonts w:ascii="Montserrat" w:hAnsi="Montserrat"/>
          <w:sz w:val="20"/>
        </w:rPr>
        <w:t>50</w:t>
      </w:r>
      <w:r w:rsidR="006D6770" w:rsidRPr="006D6770">
        <w:rPr>
          <w:rFonts w:ascii="Montserrat" w:hAnsi="Montserrat"/>
          <w:sz w:val="20"/>
        </w:rPr>
        <w:t>.</w:t>
      </w:r>
      <w:r w:rsidR="006D6770"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Sraopastraipa"/>
        <w:ind w:left="1080"/>
        <w:rPr>
          <w:rFonts w:ascii="Montserrat" w:hAnsi="Montserrat" w:cs="Arial"/>
          <w:b/>
        </w:rPr>
      </w:pPr>
    </w:p>
    <w:p w14:paraId="20A2E26B" w14:textId="65A7A28D" w:rsidR="00DB0876" w:rsidRPr="00DB0876" w:rsidRDefault="00BB7FC2"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51</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42E3914F" w:rsidR="00DB0876" w:rsidRPr="00DB0876" w:rsidRDefault="007A51EF" w:rsidP="003B4DDE">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5</w:t>
      </w:r>
      <w:r w:rsidR="00FD1658">
        <w:rPr>
          <w:rFonts w:ascii="Montserrat" w:hAnsi="Montserrat" w:cs="Arial"/>
          <w:color w:val="000000"/>
          <w:lang w:val="lt-LT"/>
        </w:rPr>
        <w:t>1</w:t>
      </w:r>
      <w:r w:rsidR="00DB0876" w:rsidRPr="00DB0876">
        <w:rPr>
          <w:rFonts w:ascii="Montserrat" w:hAnsi="Montserrat" w:cs="Arial"/>
          <w:color w:val="000000"/>
          <w:lang w:val="lt-LT"/>
        </w:rPr>
        <w:t>.1.</w:t>
      </w:r>
      <w:r w:rsidR="00DB0876" w:rsidRPr="00DB0876">
        <w:rPr>
          <w:rFonts w:ascii="Montserrat" w:hAnsi="Montserrat" w:cs="Arial"/>
          <w:color w:val="000000"/>
          <w:lang w:val="lt-LT"/>
        </w:rPr>
        <w:tab/>
      </w:r>
      <w:r w:rsidR="00DB0876" w:rsidRPr="003B4DDE">
        <w:rPr>
          <w:rFonts w:ascii="Montserrat" w:hAnsi="Montserrat" w:cs="Arial"/>
          <w:b/>
          <w:bCs/>
          <w:color w:val="000000"/>
          <w:lang w:val="lt-LT"/>
        </w:rPr>
        <w:t>iki pasiūlymų pateikimo termino pabaigos</w:t>
      </w:r>
      <w:r w:rsidR="00DB0876"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w:t>
      </w:r>
      <w:r w:rsidR="003B4DDE">
        <w:rPr>
          <w:rFonts w:ascii="Montserrat" w:hAnsi="Montserrat" w:cs="Arial"/>
          <w:color w:val="000000"/>
          <w:lang w:val="lt-LT"/>
        </w:rPr>
        <w:t xml:space="preserve">i </w:t>
      </w:r>
      <w:r w:rsidR="00DB0876" w:rsidRPr="00DB0876">
        <w:rPr>
          <w:rFonts w:ascii="Montserrat" w:hAnsi="Montserrat" w:cs="Arial"/>
          <w:color w:val="000000"/>
          <w:lang w:val="lt-LT"/>
        </w:rPr>
        <w:t>https://vpt.lrv.lt/uploads/vpt/documents/files/LT_versija/CVP_IS/Mokymu_medziaga/Tiekejams/Uzsifravimo_instrukcija.pdf;</w:t>
      </w:r>
    </w:p>
    <w:p w14:paraId="2FB8D95E" w14:textId="4C2EF26C" w:rsidR="00DB0876" w:rsidRPr="00DB0876" w:rsidRDefault="00D05203" w:rsidP="003B4DDE">
      <w:pPr>
        <w:tabs>
          <w:tab w:val="left" w:pos="993"/>
        </w:tabs>
        <w:suppressAutoHyphens/>
        <w:ind w:firstLine="710"/>
        <w:jc w:val="both"/>
        <w:rPr>
          <w:rFonts w:ascii="Montserrat" w:hAnsi="Montserrat" w:cs="Arial"/>
          <w:color w:val="000000"/>
          <w:lang w:val="lt-LT"/>
        </w:rPr>
      </w:pPr>
      <w:r>
        <w:rPr>
          <w:rFonts w:ascii="Montserrat" w:hAnsi="Montserrat" w:cs="Arial"/>
          <w:color w:val="000000"/>
          <w:lang w:val="lt-LT"/>
        </w:rPr>
        <w:t>51</w:t>
      </w:r>
      <w:r w:rsidR="00DB0876" w:rsidRPr="00DB0876">
        <w:rPr>
          <w:rFonts w:ascii="Montserrat" w:hAnsi="Montserrat" w:cs="Arial"/>
          <w:color w:val="000000"/>
          <w:lang w:val="lt-LT"/>
        </w:rPr>
        <w:t>.2.</w:t>
      </w:r>
      <w:r w:rsidR="00DB0876" w:rsidRPr="00DB0876">
        <w:rPr>
          <w:rFonts w:ascii="Montserrat" w:hAnsi="Montserrat" w:cs="Arial"/>
          <w:color w:val="000000"/>
          <w:lang w:val="lt-LT"/>
        </w:rPr>
        <w:tab/>
      </w:r>
      <w:r w:rsidR="00DB0876"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00DB0876"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00DB0876" w:rsidRPr="003B4DDE">
        <w:rPr>
          <w:rFonts w:ascii="Montserrat" w:hAnsi="Montserrat" w:cs="Arial"/>
          <w:b/>
          <w:bCs/>
          <w:color w:val="000000"/>
          <w:lang w:val="lt-LT"/>
        </w:rPr>
        <w:t xml:space="preserve"> nuo pasiūlymų pateikimo termino pabaigos CVP IS susirašinėjimo priemonėmis</w:t>
      </w:r>
      <w:r w:rsidR="00DB0876"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00DB0876" w:rsidRPr="003B4DDE">
        <w:rPr>
          <w:rFonts w:ascii="Montserrat" w:hAnsi="Montserrat" w:cs="Arial"/>
          <w:b/>
          <w:bCs/>
          <w:color w:val="000000"/>
          <w:lang w:val="lt-LT"/>
        </w:rPr>
        <w:t>organizacijos oficialiu elektroniniu paštu, faksu arba raštu</w:t>
      </w:r>
      <w:r w:rsidR="00DB0876"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227C3DF8" w:rsidR="00DB0876" w:rsidRPr="00DB0876" w:rsidRDefault="000558F1" w:rsidP="00064CD2">
      <w:pPr>
        <w:tabs>
          <w:tab w:val="left" w:pos="993"/>
        </w:tabs>
        <w:suppressAutoHyphens/>
        <w:ind w:firstLine="710"/>
        <w:jc w:val="both"/>
        <w:rPr>
          <w:rFonts w:ascii="Montserrat" w:hAnsi="Montserrat" w:cs="Arial"/>
          <w:color w:val="000000"/>
          <w:lang w:val="lt-LT"/>
        </w:rPr>
      </w:pPr>
      <w:r>
        <w:rPr>
          <w:rFonts w:ascii="Montserrat" w:hAnsi="Montserrat" w:cs="Arial"/>
          <w:color w:val="000000"/>
          <w:lang w:val="lt-LT"/>
        </w:rPr>
        <w:t>52</w:t>
      </w:r>
      <w:r w:rsidR="00DB0876" w:rsidRPr="00DB0876">
        <w:rPr>
          <w:rFonts w:ascii="Montserrat" w:hAnsi="Montserrat" w:cs="Arial"/>
          <w:color w:val="000000"/>
          <w:lang w:val="lt-LT"/>
        </w:rPr>
        <w:t>.</w:t>
      </w:r>
      <w:r w:rsidR="00DB0876"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00DB0876" w:rsidRPr="00DB0876">
        <w:rPr>
          <w:rFonts w:ascii="Montserrat" w:hAnsi="Montserrat" w:cs="Arial"/>
          <w:color w:val="000000"/>
          <w:lang w:val="lt-LT"/>
        </w:rPr>
        <w:t xml:space="preserve"> minu</w:t>
      </w:r>
      <w:r w:rsidR="007A51EF">
        <w:rPr>
          <w:rFonts w:ascii="Montserrat" w:hAnsi="Montserrat" w:cs="Arial"/>
          <w:color w:val="000000"/>
          <w:lang w:val="lt-LT"/>
        </w:rPr>
        <w:t>čių</w:t>
      </w:r>
      <w:r w:rsidR="00DB0876"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60D808DB" w:rsidR="0020177A" w:rsidRPr="00A26DD7" w:rsidRDefault="000558F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t>53</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2B13E8AB" w14:textId="3AAEBA01" w:rsidR="00E07A85" w:rsidRPr="0079167B" w:rsidRDefault="00D604BB" w:rsidP="003F0491">
      <w:pPr>
        <w:tabs>
          <w:tab w:val="left" w:pos="851"/>
          <w:tab w:val="left" w:pos="993"/>
        </w:tabs>
        <w:suppressAutoHyphens/>
        <w:ind w:firstLine="710"/>
        <w:jc w:val="both"/>
        <w:rPr>
          <w:rFonts w:ascii="Montserrat" w:hAnsi="Montserrat" w:cs="Arial"/>
          <w:lang w:val="lt-LT"/>
        </w:rPr>
      </w:pPr>
      <w:r>
        <w:rPr>
          <w:rFonts w:ascii="Montserrat" w:hAnsi="Montserrat" w:cs="Arial"/>
          <w:lang w:val="lt-LT"/>
        </w:rPr>
        <w:t>54</w:t>
      </w:r>
      <w:r w:rsidR="00E07A85">
        <w:rPr>
          <w:rFonts w:ascii="Montserrat" w:hAnsi="Montserrat" w:cs="Arial"/>
          <w:lang w:val="lt-LT"/>
        </w:rPr>
        <w:t>.</w:t>
      </w:r>
      <w:r w:rsidR="003F0491" w:rsidRPr="00A26DD7">
        <w:rPr>
          <w:lang w:val="lt-LT"/>
        </w:rPr>
        <w:t xml:space="preserve"> </w:t>
      </w:r>
      <w:r w:rsidR="003F0491" w:rsidRPr="0079167B">
        <w:rPr>
          <w:rFonts w:ascii="Montserrat" w:hAnsi="Montserrat" w:cs="Arial"/>
          <w:lang w:val="lt-LT"/>
        </w:rPr>
        <w:t>Pirkimo sutarties įvykdymo užtikrinimo priemonės nurodytos sutarties sąlyg</w:t>
      </w:r>
      <w:r w:rsidR="00916F1B" w:rsidRPr="0079167B">
        <w:rPr>
          <w:rFonts w:ascii="Montserrat" w:hAnsi="Montserrat" w:cs="Arial"/>
          <w:lang w:val="lt-LT"/>
        </w:rPr>
        <w:t>ų 9.1. p.</w:t>
      </w:r>
      <w:r w:rsidR="003F0491" w:rsidRPr="0079167B">
        <w:rPr>
          <w:rFonts w:ascii="Montserrat" w:hAnsi="Montserrat" w:cs="Arial"/>
          <w:lang w:val="lt-LT"/>
        </w:rPr>
        <w:t xml:space="preserve"> (</w:t>
      </w:r>
      <w:r w:rsidR="0079167B" w:rsidRPr="0079167B">
        <w:rPr>
          <w:rFonts w:ascii="Montserrat" w:hAnsi="Montserrat" w:cs="Arial"/>
          <w:lang w:val="lt-LT"/>
        </w:rPr>
        <w:t xml:space="preserve">apklausos sąlygų </w:t>
      </w:r>
      <w:r w:rsidR="003F0491" w:rsidRPr="0079167B">
        <w:rPr>
          <w:rFonts w:ascii="Montserrat" w:hAnsi="Montserrat" w:cs="Arial"/>
          <w:lang w:val="lt-LT"/>
        </w:rPr>
        <w:t>3 pried</w:t>
      </w:r>
      <w:r w:rsidR="0079167B" w:rsidRPr="0079167B">
        <w:rPr>
          <w:rFonts w:ascii="Montserrat" w:hAnsi="Montserrat" w:cs="Arial"/>
          <w:lang w:val="lt-LT"/>
        </w:rPr>
        <w:t>as</w:t>
      </w:r>
      <w:r w:rsidR="003F0491" w:rsidRPr="0079167B">
        <w:rPr>
          <w:rFonts w:ascii="Montserrat" w:hAnsi="Montserrat" w:cs="Arial"/>
          <w:lang w:val="lt-LT"/>
        </w:rPr>
        <w:t>).</w:t>
      </w:r>
    </w:p>
    <w:p w14:paraId="7A05B524" w14:textId="77777777" w:rsidR="00E03990" w:rsidRPr="0079167B"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18C580C5" w:rsidR="00B07181" w:rsidRPr="00A26DD7" w:rsidRDefault="00181929"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55</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004FEDF7" w:rsidR="00E03990" w:rsidRPr="00085B09" w:rsidRDefault="00B07181" w:rsidP="003720FF">
      <w:pPr>
        <w:pStyle w:val="Pagrindinistekstas"/>
        <w:tabs>
          <w:tab w:val="left" w:pos="993"/>
        </w:tabs>
        <w:ind w:firstLine="709"/>
        <w:rPr>
          <w:rFonts w:ascii="Montserrat" w:hAnsi="Montserrat" w:cs="Arial"/>
          <w:sz w:val="20"/>
        </w:rPr>
      </w:pPr>
      <w:bookmarkStart w:id="5" w:name="_Ref58464680"/>
      <w:bookmarkStart w:id="6" w:name="_Ref60481999"/>
      <w:r>
        <w:rPr>
          <w:rFonts w:ascii="Montserrat" w:hAnsi="Montserrat" w:cs="Arial"/>
          <w:sz w:val="20"/>
        </w:rPr>
        <w:t>5</w:t>
      </w:r>
      <w:r w:rsidR="00181929">
        <w:rPr>
          <w:rFonts w:ascii="Montserrat" w:hAnsi="Montserrat" w:cs="Arial"/>
          <w:sz w:val="20"/>
        </w:rPr>
        <w:t>6</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71644EC9" w:rsidR="003720FF" w:rsidRDefault="009F04AC" w:rsidP="003720FF">
      <w:pPr>
        <w:pStyle w:val="Pagrindinistekstas"/>
        <w:tabs>
          <w:tab w:val="left" w:pos="993"/>
        </w:tabs>
        <w:ind w:firstLine="709"/>
        <w:rPr>
          <w:rFonts w:ascii="Montserrat" w:hAnsi="Montserrat" w:cs="Arial"/>
          <w:sz w:val="20"/>
        </w:rPr>
      </w:pPr>
      <w:r>
        <w:rPr>
          <w:rFonts w:ascii="Montserrat" w:hAnsi="Montserrat" w:cs="Arial"/>
          <w:sz w:val="20"/>
        </w:rPr>
        <w:t>5</w:t>
      </w:r>
      <w:r w:rsidR="00181929">
        <w:rPr>
          <w:rFonts w:ascii="Montserrat" w:hAnsi="Montserrat" w:cs="Arial"/>
          <w:sz w:val="20"/>
        </w:rPr>
        <w:t>7</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2742EA59"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181929">
        <w:rPr>
          <w:rFonts w:ascii="Montserrat" w:hAnsi="Montserrat" w:cs="Arial"/>
          <w:sz w:val="20"/>
        </w:rPr>
        <w:t>8</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2214AC6F"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181929">
        <w:rPr>
          <w:rFonts w:ascii="Montserrat" w:hAnsi="Montserrat" w:cs="Arial"/>
          <w:sz w:val="20"/>
        </w:rPr>
        <w:t>8</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29800D7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181929">
        <w:rPr>
          <w:rFonts w:ascii="Montserrat" w:hAnsi="Montserrat" w:cs="Arial"/>
          <w:sz w:val="20"/>
        </w:rPr>
        <w:t>8</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382EFBD0"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181929">
        <w:rPr>
          <w:rFonts w:ascii="Montserrat" w:hAnsi="Montserrat" w:cs="Arial"/>
          <w:sz w:val="20"/>
        </w:rPr>
        <w:t>8</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18E1EFC1"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EF238E">
        <w:rPr>
          <w:rFonts w:ascii="Montserrat" w:hAnsi="Montserrat" w:cs="Arial"/>
          <w:sz w:val="20"/>
        </w:rPr>
        <w:t>8</w:t>
      </w:r>
      <w:r w:rsidR="00250498">
        <w:rPr>
          <w:rFonts w:ascii="Montserrat" w:hAnsi="Montserrat" w:cs="Arial"/>
          <w:sz w:val="20"/>
        </w:rPr>
        <w:t>.</w:t>
      </w:r>
      <w:r w:rsidRPr="004D769F">
        <w:rPr>
          <w:rFonts w:ascii="Montserrat" w:hAnsi="Montserrat" w:cs="Arial"/>
          <w:sz w:val="20"/>
        </w:rPr>
        <w:t>4.</w:t>
      </w:r>
      <w:r w:rsidRPr="004D769F">
        <w:rPr>
          <w:rFonts w:ascii="Montserrat" w:hAnsi="Montserrat" w:cs="Arial"/>
          <w:sz w:val="20"/>
        </w:rPr>
        <w:tab/>
        <w:t>jei taikoma, dalyvis neatitinka bent vieno pirkimo dokumentuose nustatyto kvalifikacijos reikalavimo ir (ar), jeigu taikytina, kokybės vadybos sistemos ir aplinkos apsaugos vadybos sistemos standarto;</w:t>
      </w:r>
    </w:p>
    <w:p w14:paraId="67605A01" w14:textId="50AAE5E5"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lastRenderedPageBreak/>
        <w:t>5</w:t>
      </w:r>
      <w:r w:rsidR="00EF238E">
        <w:rPr>
          <w:rFonts w:ascii="Montserrat" w:hAnsi="Montserrat" w:cs="Arial"/>
          <w:sz w:val="20"/>
        </w:rPr>
        <w:t>8</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58E84408"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EF238E">
        <w:rPr>
          <w:rFonts w:ascii="Montserrat" w:hAnsi="Montserrat" w:cs="Arial"/>
          <w:sz w:val="20"/>
        </w:rPr>
        <w:t>8</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0CE1AB6E"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EF238E">
        <w:rPr>
          <w:rFonts w:ascii="Montserrat" w:hAnsi="Montserrat" w:cs="Arial"/>
          <w:sz w:val="20"/>
        </w:rPr>
        <w:t>8</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1E2E0A62" w:rsid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563FA6">
        <w:rPr>
          <w:rFonts w:ascii="Montserrat" w:hAnsi="Montserrat" w:cs="Arial"/>
          <w:sz w:val="20"/>
        </w:rPr>
        <w:t>9</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4514F906" w:rsidR="00E03990" w:rsidRDefault="00563FA6" w:rsidP="009F04AC">
      <w:pPr>
        <w:pStyle w:val="Pagrindinistekstas"/>
        <w:tabs>
          <w:tab w:val="left" w:pos="993"/>
        </w:tabs>
        <w:ind w:left="710"/>
        <w:rPr>
          <w:rFonts w:ascii="Montserrat" w:hAnsi="Montserrat" w:cs="Arial"/>
          <w:sz w:val="20"/>
        </w:rPr>
      </w:pPr>
      <w:r>
        <w:rPr>
          <w:rFonts w:ascii="Montserrat" w:hAnsi="Montserrat" w:cs="Arial"/>
          <w:sz w:val="20"/>
        </w:rPr>
        <w:t>60</w:t>
      </w:r>
      <w:r w:rsidR="00031148">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075E0443" w:rsidR="006E63A2" w:rsidRPr="00085B09" w:rsidRDefault="00563FA6" w:rsidP="006E63A2">
      <w:pPr>
        <w:pStyle w:val="Pagrindinistekstas"/>
        <w:tabs>
          <w:tab w:val="left" w:pos="993"/>
        </w:tabs>
        <w:ind w:firstLine="710"/>
        <w:rPr>
          <w:rFonts w:ascii="Montserrat" w:hAnsi="Montserrat" w:cs="Arial"/>
          <w:sz w:val="20"/>
        </w:rPr>
      </w:pPr>
      <w:r>
        <w:rPr>
          <w:rFonts w:ascii="Montserrat" w:hAnsi="Montserrat" w:cs="Arial"/>
          <w:sz w:val="20"/>
        </w:rPr>
        <w:t>61</w:t>
      </w:r>
      <w:r w:rsidR="006E63A2">
        <w:rPr>
          <w:rFonts w:ascii="Montserrat" w:hAnsi="Montserrat" w:cs="Arial"/>
          <w:sz w:val="20"/>
        </w:rPr>
        <w:t xml:space="preserve">.  </w:t>
      </w:r>
      <w:r w:rsidR="006E63A2"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44463DA0" w:rsidR="00E03990" w:rsidRPr="00085B09" w:rsidRDefault="00563FA6" w:rsidP="00C85723">
      <w:pPr>
        <w:pStyle w:val="Pagrindinistekstas"/>
        <w:tabs>
          <w:tab w:val="left" w:pos="993"/>
        </w:tabs>
        <w:ind w:firstLine="567"/>
        <w:rPr>
          <w:rFonts w:ascii="Montserrat" w:hAnsi="Montserrat" w:cs="Arial"/>
          <w:sz w:val="20"/>
        </w:rPr>
      </w:pPr>
      <w:r>
        <w:rPr>
          <w:rFonts w:ascii="Montserrat" w:hAnsi="Montserrat" w:cs="Arial"/>
          <w:sz w:val="20"/>
        </w:rPr>
        <w:t xml:space="preserve">   </w:t>
      </w:r>
      <w:r w:rsidR="00670536">
        <w:rPr>
          <w:rFonts w:ascii="Montserrat" w:hAnsi="Montserrat" w:cs="Arial"/>
          <w:sz w:val="20"/>
        </w:rPr>
        <w:t>62</w:t>
      </w:r>
      <w:r w:rsidR="009F04AC">
        <w:rPr>
          <w:rFonts w:ascii="Montserrat" w:hAnsi="Montserrat" w:cs="Arial"/>
          <w:sz w:val="20"/>
        </w:rPr>
        <w:t xml:space="preserve">. </w:t>
      </w:r>
      <w:bookmarkEnd w:id="5"/>
      <w:bookmarkEnd w:id="6"/>
      <w:r w:rsidR="004B54EF" w:rsidRPr="004B54EF">
        <w:rPr>
          <w:rFonts w:ascii="Montserrat" w:hAnsi="Montserrat" w:cs="Arial"/>
          <w:sz w:val="20"/>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784480B6"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Antrat4"/>
        <w:jc w:val="both"/>
        <w:rPr>
          <w:rFonts w:ascii="Montserrat" w:hAnsi="Montserrat" w:cs="Arial"/>
          <w:sz w:val="20"/>
        </w:rPr>
      </w:pPr>
    </w:p>
    <w:p w14:paraId="5C104CF3" w14:textId="44A57A6B" w:rsidR="00716227" w:rsidRPr="00716227" w:rsidRDefault="00670536"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63</w:t>
      </w:r>
      <w:r w:rsidR="00E9350D">
        <w:rPr>
          <w:rFonts w:ascii="Montserrat" w:hAnsi="Montserrat" w:cs="Arial"/>
          <w:lang w:val="lt-LT"/>
        </w:rPr>
        <w:t>.</w:t>
      </w:r>
      <w:bookmarkStart w:id="7" w:name="_Hlk11389655"/>
      <w:r w:rsidR="00716227">
        <w:rPr>
          <w:rFonts w:ascii="Montserrat" w:hAnsi="Montserrat" w:cs="Arial"/>
          <w:lang w:val="lt-LT"/>
        </w:rPr>
        <w:t xml:space="preserve"> </w:t>
      </w:r>
      <w:r w:rsidR="00716227" w:rsidRPr="00716227">
        <w:rPr>
          <w:rFonts w:ascii="Montserrat" w:hAnsi="Montserrat" w:cs="Arial"/>
          <w:lang w:val="lt-LT"/>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60F2257F" w:rsidR="00716227" w:rsidRPr="00716227" w:rsidRDefault="00670536"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 xml:space="preserve">   64</w:t>
      </w:r>
      <w:r w:rsidR="00716227" w:rsidRPr="00716227">
        <w:rPr>
          <w:rFonts w:ascii="Montserrat" w:hAnsi="Montserrat" w:cs="Arial"/>
          <w:lang w:val="lt-LT"/>
        </w:rPr>
        <w:t>.</w:t>
      </w:r>
      <w:r w:rsidR="00716227" w:rsidRPr="00716227">
        <w:rPr>
          <w:rFonts w:ascii="Montserrat" w:hAnsi="Montserrat" w:cs="Arial"/>
          <w:lang w:val="lt-LT"/>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3029F79F"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670536">
        <w:rPr>
          <w:rFonts w:ascii="Montserrat" w:hAnsi="Montserrat" w:cs="Arial"/>
          <w:lang w:val="lt-LT"/>
        </w:rPr>
        <w:t>5</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247215EB"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1746BF">
        <w:rPr>
          <w:rFonts w:ascii="Montserrat" w:hAnsi="Montserrat" w:cs="Arial"/>
          <w:lang w:val="lt-LT"/>
        </w:rPr>
        <w:t>6</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1BBDC5FD"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1746BF">
        <w:rPr>
          <w:rFonts w:ascii="Montserrat" w:hAnsi="Montserrat" w:cs="Arial"/>
          <w:lang w:val="lt-LT"/>
        </w:rPr>
        <w:t>7</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7"/>
    <w:p w14:paraId="79DBBE0D" w14:textId="7EEB84FC" w:rsidR="00E03990" w:rsidRPr="00085B09" w:rsidRDefault="00F57567" w:rsidP="00F57567">
      <w:pPr>
        <w:pStyle w:val="Sraopastraipa"/>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5DCD172B" w:rsidR="00C76A65" w:rsidRPr="00A26DD7" w:rsidRDefault="00A41AD7" w:rsidP="001746BF">
      <w:pPr>
        <w:ind w:firstLine="567"/>
        <w:jc w:val="both"/>
        <w:rPr>
          <w:rFonts w:ascii="Montserrat" w:hAnsi="Montserrat"/>
          <w:lang w:val="lt-LT"/>
        </w:rPr>
      </w:pPr>
      <w:r w:rsidRPr="00A26DD7">
        <w:rPr>
          <w:rFonts w:ascii="Montserrat" w:hAnsi="Montserrat" w:cs="Arial"/>
          <w:lang w:val="lt-LT"/>
        </w:rPr>
        <w:t>6</w:t>
      </w:r>
      <w:r w:rsidR="001746BF">
        <w:rPr>
          <w:rFonts w:ascii="Montserrat" w:hAnsi="Montserrat" w:cs="Arial"/>
          <w:lang w:val="lt-LT"/>
        </w:rPr>
        <w:t>8</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64E7EE8" w14:textId="55A12AD1" w:rsidR="00C76A65" w:rsidRPr="00157573" w:rsidRDefault="00C76A65" w:rsidP="00157573">
      <w:pPr>
        <w:pStyle w:val="Sraopastraipa"/>
        <w:numPr>
          <w:ilvl w:val="0"/>
          <w:numId w:val="31"/>
        </w:numPr>
        <w:tabs>
          <w:tab w:val="left" w:pos="360"/>
          <w:tab w:val="left" w:pos="993"/>
        </w:tabs>
        <w:ind w:left="0" w:firstLine="567"/>
        <w:jc w:val="both"/>
        <w:rPr>
          <w:rFonts w:ascii="Montserrat" w:hAnsi="Montserrat"/>
        </w:rPr>
      </w:pPr>
      <w:r w:rsidRPr="00157573">
        <w:rPr>
          <w:rFonts w:ascii="Montserrat" w:hAnsi="Montserrat"/>
        </w:rPr>
        <w:t xml:space="preserve">Tiekėjai prašymus paaiškinti pirkimo dokumentus, pasiūlymus dėl pirkimo dokumentų </w:t>
      </w:r>
      <w:r w:rsidRPr="00157573">
        <w:rPr>
          <w:rFonts w:ascii="Montserrat" w:hAnsi="Montserrat"/>
        </w:rPr>
        <w:lastRenderedPageBreak/>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5BD8D0EC" w:rsidR="00C76A65" w:rsidRPr="00351895" w:rsidRDefault="00C76A65" w:rsidP="00351895">
      <w:pPr>
        <w:pStyle w:val="Sraopastraipa"/>
        <w:numPr>
          <w:ilvl w:val="0"/>
          <w:numId w:val="31"/>
        </w:numPr>
        <w:tabs>
          <w:tab w:val="left" w:pos="851"/>
        </w:tabs>
        <w:ind w:left="0" w:firstLine="360"/>
        <w:jc w:val="both"/>
        <w:rPr>
          <w:rFonts w:ascii="Montserrat" w:hAnsi="Montserrat"/>
        </w:rPr>
      </w:pPr>
      <w:r w:rsidRPr="00351895">
        <w:rPr>
          <w:rFonts w:ascii="Montserrat" w:hAnsi="Montserrat"/>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351895">
      <w:pPr>
        <w:pStyle w:val="Sraopastraipa"/>
        <w:widowControl/>
        <w:numPr>
          <w:ilvl w:val="0"/>
          <w:numId w:val="31"/>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351895">
      <w:pPr>
        <w:pStyle w:val="Sraopastraipa"/>
        <w:widowControl/>
        <w:numPr>
          <w:ilvl w:val="0"/>
          <w:numId w:val="31"/>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351895">
      <w:pPr>
        <w:pStyle w:val="Sraopastraipa"/>
        <w:widowControl/>
        <w:numPr>
          <w:ilvl w:val="0"/>
          <w:numId w:val="31"/>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351895">
      <w:pPr>
        <w:pStyle w:val="Sraopastraipa"/>
        <w:widowControl/>
        <w:numPr>
          <w:ilvl w:val="0"/>
          <w:numId w:val="31"/>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Pagrindinistekstas"/>
        <w:tabs>
          <w:tab w:val="left" w:pos="993"/>
        </w:tabs>
        <w:rPr>
          <w:rFonts w:ascii="Montserrat" w:hAnsi="Montserrat"/>
          <w:b/>
          <w:sz w:val="20"/>
        </w:rPr>
      </w:pPr>
    </w:p>
    <w:p w14:paraId="4E479341" w14:textId="35214CE3" w:rsidR="00E03990" w:rsidRPr="00F57567" w:rsidRDefault="00F57567" w:rsidP="00F57567">
      <w:pPr>
        <w:jc w:val="center"/>
        <w:rPr>
          <w:rFonts w:ascii="Montserrat" w:hAnsi="Montserrat" w:cs="Arial"/>
          <w:b/>
        </w:rPr>
      </w:pPr>
      <w:r>
        <w:rPr>
          <w:rFonts w:ascii="Montserrat" w:hAnsi="Montserrat" w:cs="Arial"/>
          <w:b/>
          <w:lang w:val="en-US"/>
        </w:rPr>
        <w:t>XI.</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2A477788" w14:textId="7B238FB7" w:rsidR="00D72A58" w:rsidRPr="00FD0308" w:rsidRDefault="00E03990" w:rsidP="00351895">
      <w:pPr>
        <w:pStyle w:val="Sraopastraipa"/>
        <w:numPr>
          <w:ilvl w:val="0"/>
          <w:numId w:val="31"/>
        </w:numPr>
        <w:tabs>
          <w:tab w:val="left" w:pos="993"/>
        </w:tabs>
        <w:jc w:val="both"/>
        <w:rPr>
          <w:rFonts w:ascii="Montserrat" w:hAnsi="Montserrat" w:cs="Arial"/>
        </w:rPr>
      </w:pPr>
      <w:r w:rsidRPr="00FD0308">
        <w:rPr>
          <w:rFonts w:ascii="Montserrat" w:hAnsi="Montserrat" w:cs="Arial"/>
        </w:rPr>
        <w:t xml:space="preserve">Palaikyti tiesioginį ryšį su tiekėjais ir gauti iš jų (ne tarpininkų) pranešimus, susijusius su </w:t>
      </w:r>
    </w:p>
    <w:p w14:paraId="49A140DA" w14:textId="2A556D1B" w:rsidR="00E03990" w:rsidRPr="00D72A58" w:rsidRDefault="00E03990" w:rsidP="00D72A58">
      <w:pPr>
        <w:tabs>
          <w:tab w:val="left" w:pos="993"/>
        </w:tabs>
        <w:jc w:val="both"/>
        <w:rPr>
          <w:rFonts w:ascii="Montserrat" w:hAnsi="Montserrat" w:cs="Arial"/>
        </w:rPr>
      </w:pPr>
      <w:r w:rsidRPr="00A26DD7">
        <w:rPr>
          <w:rFonts w:ascii="Montserrat" w:hAnsi="Montserrat" w:cs="Arial"/>
          <w:lang w:val="lt-LT"/>
        </w:rPr>
        <w:t>pirkimo procedūromis, yra įgaliota perkančiosios organizacijos atstovė</w:t>
      </w:r>
      <w:r w:rsidR="00616B04" w:rsidRPr="00A26DD7">
        <w:rPr>
          <w:rFonts w:ascii="Montserrat" w:hAnsi="Montserrat" w:cs="Arial"/>
          <w:lang w:val="lt-LT"/>
        </w:rPr>
        <w:t xml:space="preserve"> Rita Vasiliauskienė (arba ją pavaduojantis asmuo)</w:t>
      </w:r>
      <w:r w:rsidRPr="00A26DD7">
        <w:rPr>
          <w:rFonts w:ascii="Montserrat" w:hAnsi="Montserrat" w:cs="Arial"/>
          <w:lang w:val="lt-LT"/>
        </w:rPr>
        <w:t xml:space="preserve">, SĮ „Susisiekimo paslaugos“ Pirkimų skyriaus viešųjų pirkimų specialistė, tel. </w:t>
      </w:r>
      <w:r w:rsidRPr="00D72A58">
        <w:rPr>
          <w:rFonts w:ascii="Montserrat" w:hAnsi="Montserrat" w:cs="Arial"/>
        </w:rPr>
        <w:t>+370</w:t>
      </w:r>
      <w:r w:rsidR="00D4666C" w:rsidRPr="00D72A58">
        <w:rPr>
          <w:rFonts w:ascii="Montserrat" w:hAnsi="Montserrat" w:cs="Arial"/>
        </w:rPr>
        <w:t> 658 28517</w:t>
      </w:r>
      <w:r w:rsidRPr="00D72A58">
        <w:rPr>
          <w:rFonts w:ascii="Montserrat" w:hAnsi="Montserrat" w:cs="Arial"/>
        </w:rPr>
        <w:t xml:space="preserve">. </w:t>
      </w:r>
    </w:p>
    <w:p w14:paraId="01933040" w14:textId="019E2C39" w:rsidR="00FD0308" w:rsidRPr="00FD0308" w:rsidRDefault="00A13106" w:rsidP="00351895">
      <w:pPr>
        <w:pStyle w:val="Pagrindinistekstas"/>
        <w:numPr>
          <w:ilvl w:val="0"/>
          <w:numId w:val="31"/>
        </w:numPr>
        <w:tabs>
          <w:tab w:val="left" w:pos="993"/>
        </w:tabs>
        <w:ind w:hanging="294"/>
        <w:rPr>
          <w:rFonts w:ascii="Montserrat" w:hAnsi="Montserrat" w:cs="Arial"/>
          <w:sz w:val="20"/>
        </w:rPr>
      </w:pPr>
      <w:r>
        <w:rPr>
          <w:rFonts w:ascii="Montserrat" w:hAnsi="Montserrat" w:cs="Arial"/>
          <w:sz w:val="20"/>
        </w:rPr>
        <w:t xml:space="preserve"> </w:t>
      </w:r>
      <w:r w:rsidR="00FD0308" w:rsidRPr="00FD0308">
        <w:rPr>
          <w:rFonts w:ascii="Montserrat" w:hAnsi="Montserrat" w:cs="Arial"/>
          <w:sz w:val="20"/>
        </w:rPr>
        <w:t>Pirkimo sąlygų priedai yra neatskiriama pirkimo dokumentų dalis.</w:t>
      </w:r>
    </w:p>
    <w:p w14:paraId="06AEB077" w14:textId="0C95412C" w:rsidR="00FD0308" w:rsidRPr="00FD0308" w:rsidRDefault="00A13106" w:rsidP="00A13106">
      <w:pPr>
        <w:pStyle w:val="Pagrindinistekstas"/>
        <w:numPr>
          <w:ilvl w:val="0"/>
          <w:numId w:val="31"/>
        </w:numPr>
        <w:tabs>
          <w:tab w:val="left" w:pos="709"/>
        </w:tabs>
        <w:ind w:left="0" w:firstLine="426"/>
        <w:rPr>
          <w:rFonts w:ascii="Montserrat" w:hAnsi="Montserrat" w:cs="Arial"/>
          <w:sz w:val="20"/>
        </w:rPr>
      </w:pPr>
      <w:r>
        <w:rPr>
          <w:rFonts w:ascii="Montserrat" w:hAnsi="Montserrat" w:cs="Arial"/>
          <w:sz w:val="20"/>
        </w:rPr>
        <w:t xml:space="preserve"> </w:t>
      </w:r>
      <w:r w:rsidR="00FD0308" w:rsidRPr="00FD0308">
        <w:rPr>
          <w:rFonts w:ascii="Montserrat" w:hAnsi="Montserrat" w:cs="Arial"/>
          <w:sz w:val="20"/>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Pagrindinistekstas"/>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4868" w14:textId="77777777" w:rsidR="00D751BD" w:rsidRDefault="00D751BD" w:rsidP="00F95F41">
      <w:r>
        <w:separator/>
      </w:r>
    </w:p>
  </w:endnote>
  <w:endnote w:type="continuationSeparator" w:id="0">
    <w:p w14:paraId="1FB32A82" w14:textId="77777777" w:rsidR="00D751BD" w:rsidRDefault="00D751BD" w:rsidP="00F95F41">
      <w:r>
        <w:continuationSeparator/>
      </w:r>
    </w:p>
  </w:endnote>
  <w:endnote w:type="continuationNotice" w:id="1">
    <w:p w14:paraId="3D770E42" w14:textId="77777777" w:rsidR="00D751BD" w:rsidRDefault="00D7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BA"/>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8829" w14:textId="77777777" w:rsidR="00D751BD" w:rsidRDefault="00D751BD" w:rsidP="00F95F41">
      <w:r>
        <w:separator/>
      </w:r>
    </w:p>
  </w:footnote>
  <w:footnote w:type="continuationSeparator" w:id="0">
    <w:p w14:paraId="6A95F71B" w14:textId="77777777" w:rsidR="00D751BD" w:rsidRDefault="00D751BD" w:rsidP="00F95F41">
      <w:r>
        <w:continuationSeparator/>
      </w:r>
    </w:p>
  </w:footnote>
  <w:footnote w:type="continuationNotice" w:id="1">
    <w:p w14:paraId="24AE1777" w14:textId="77777777" w:rsidR="00D751BD" w:rsidRDefault="00D751BD"/>
  </w:footnote>
  <w:footnote w:id="2">
    <w:p w14:paraId="4E7C4573" w14:textId="2E2D0DA5" w:rsidR="0038107F" w:rsidRPr="008F386C" w:rsidRDefault="0038107F">
      <w:pPr>
        <w:pStyle w:val="Puslapioinaostekstas"/>
        <w:rPr>
          <w:rFonts w:ascii="Montserrat" w:hAnsi="Montserrat"/>
          <w:sz w:val="16"/>
          <w:szCs w:val="16"/>
          <w:lang w:val="lt-LT"/>
        </w:rPr>
      </w:pPr>
      <w:r>
        <w:rPr>
          <w:rStyle w:val="Puslapioinaosnuoroda"/>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Antrats"/>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24</w:t>
        </w:r>
        <w:r w:rsidRPr="0030118C">
          <w:rPr>
            <w:rFonts w:ascii="Montserrat" w:hAnsi="Montserrat"/>
          </w:rPr>
          <w:fldChar w:fldCharType="end"/>
        </w:r>
      </w:p>
    </w:sdtContent>
  </w:sdt>
  <w:p w14:paraId="29906ACF" w14:textId="77777777" w:rsidR="006B2629" w:rsidRDefault="006B26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83990"/>
    <w:multiLevelType w:val="multilevel"/>
    <w:tmpl w:val="B6B0070A"/>
    <w:lvl w:ilvl="0">
      <w:start w:val="1"/>
      <w:numFmt w:val="decimal"/>
      <w:lvlText w:val="%1."/>
      <w:lvlJc w:val="left"/>
      <w:pPr>
        <w:ind w:left="720" w:hanging="360"/>
      </w:pPr>
      <w:rPr>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6"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9" w15:restartNumberingAfterBreak="0">
    <w:nsid w:val="2AAE1663"/>
    <w:multiLevelType w:val="multilevel"/>
    <w:tmpl w:val="DFC416F4"/>
    <w:lvl w:ilvl="0">
      <w:start w:val="1"/>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4"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20"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556F88"/>
    <w:multiLevelType w:val="hybridMultilevel"/>
    <w:tmpl w:val="A1F24F9C"/>
    <w:lvl w:ilvl="0" w:tplc="6B0037E4">
      <w:start w:val="1"/>
      <w:numFmt w:val="decimal"/>
      <w:lvlText w:val="%1."/>
      <w:lvlJc w:val="left"/>
      <w:pPr>
        <w:ind w:left="36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6"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7"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922DF5"/>
    <w:multiLevelType w:val="hybridMultilevel"/>
    <w:tmpl w:val="7DD6EC24"/>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351332">
    <w:abstractNumId w:val="19"/>
  </w:num>
  <w:num w:numId="2" w16cid:durableId="1640379190">
    <w:abstractNumId w:val="10"/>
  </w:num>
  <w:num w:numId="3" w16cid:durableId="1640183163">
    <w:abstractNumId w:val="27"/>
  </w:num>
  <w:num w:numId="4" w16cid:durableId="1167553975">
    <w:abstractNumId w:val="7"/>
  </w:num>
  <w:num w:numId="5" w16cid:durableId="266080701">
    <w:abstractNumId w:val="21"/>
  </w:num>
  <w:num w:numId="6" w16cid:durableId="482889190">
    <w:abstractNumId w:val="25"/>
  </w:num>
  <w:num w:numId="7" w16cid:durableId="1624072134">
    <w:abstractNumId w:val="15"/>
  </w:num>
  <w:num w:numId="8" w16cid:durableId="111629704">
    <w:abstractNumId w:val="11"/>
  </w:num>
  <w:num w:numId="9" w16cid:durableId="1198352143">
    <w:abstractNumId w:val="18"/>
  </w:num>
  <w:num w:numId="10" w16cid:durableId="1899710112">
    <w:abstractNumId w:val="22"/>
  </w:num>
  <w:num w:numId="11" w16cid:durableId="799686300">
    <w:abstractNumId w:val="6"/>
  </w:num>
  <w:num w:numId="12" w16cid:durableId="1530410151">
    <w:abstractNumId w:val="2"/>
  </w:num>
  <w:num w:numId="13" w16cid:durableId="1161657113">
    <w:abstractNumId w:val="12"/>
  </w:num>
  <w:num w:numId="14" w16cid:durableId="2142570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1"/>
  </w:num>
  <w:num w:numId="16" w16cid:durableId="1060591057">
    <w:abstractNumId w:val="26"/>
  </w:num>
  <w:num w:numId="17" w16cid:durableId="1328436498">
    <w:abstractNumId w:val="3"/>
  </w:num>
  <w:num w:numId="18" w16cid:durableId="787747558">
    <w:abstractNumId w:val="24"/>
  </w:num>
  <w:num w:numId="19" w16cid:durableId="1420756348">
    <w:abstractNumId w:val="0"/>
  </w:num>
  <w:num w:numId="20" w16cid:durableId="325131504">
    <w:abstractNumId w:val="13"/>
  </w:num>
  <w:num w:numId="21" w16cid:durableId="1458644367">
    <w:abstractNumId w:val="5"/>
  </w:num>
  <w:num w:numId="22" w16cid:durableId="450245975">
    <w:abstractNumId w:val="16"/>
  </w:num>
  <w:num w:numId="23" w16cid:durableId="1404060061">
    <w:abstractNumId w:val="8"/>
  </w:num>
  <w:num w:numId="24" w16cid:durableId="124277132">
    <w:abstractNumId w:val="20"/>
  </w:num>
  <w:num w:numId="25" w16cid:durableId="1070738519">
    <w:abstractNumId w:val="17"/>
  </w:num>
  <w:num w:numId="26" w16cid:durableId="1289362827">
    <w:abstractNumId w:val="28"/>
  </w:num>
  <w:num w:numId="27" w16cid:durableId="1194463284">
    <w:abstractNumId w:val="14"/>
  </w:num>
  <w:num w:numId="28" w16cid:durableId="1177233552">
    <w:abstractNumId w:val="9"/>
  </w:num>
  <w:num w:numId="29" w16cid:durableId="1178806671">
    <w:abstractNumId w:val="23"/>
  </w:num>
  <w:num w:numId="30" w16cid:durableId="1963031832">
    <w:abstractNumId w:val="4"/>
  </w:num>
  <w:num w:numId="31" w16cid:durableId="179066418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4051C"/>
    <w:rsid w:val="000420D4"/>
    <w:rsid w:val="00045893"/>
    <w:rsid w:val="0004660A"/>
    <w:rsid w:val="000474B1"/>
    <w:rsid w:val="00050A64"/>
    <w:rsid w:val="00051551"/>
    <w:rsid w:val="00051985"/>
    <w:rsid w:val="00052B9C"/>
    <w:rsid w:val="000538EF"/>
    <w:rsid w:val="00053F05"/>
    <w:rsid w:val="000555F4"/>
    <w:rsid w:val="000558F1"/>
    <w:rsid w:val="00055A97"/>
    <w:rsid w:val="00055F9F"/>
    <w:rsid w:val="00056039"/>
    <w:rsid w:val="0005663A"/>
    <w:rsid w:val="00057FC5"/>
    <w:rsid w:val="00063225"/>
    <w:rsid w:val="00063597"/>
    <w:rsid w:val="00063F2E"/>
    <w:rsid w:val="00064CD2"/>
    <w:rsid w:val="00065398"/>
    <w:rsid w:val="00065848"/>
    <w:rsid w:val="00065DE5"/>
    <w:rsid w:val="00065EE1"/>
    <w:rsid w:val="00067446"/>
    <w:rsid w:val="00067CEE"/>
    <w:rsid w:val="00070C56"/>
    <w:rsid w:val="00072D07"/>
    <w:rsid w:val="00074221"/>
    <w:rsid w:val="00076698"/>
    <w:rsid w:val="0007678E"/>
    <w:rsid w:val="0007689C"/>
    <w:rsid w:val="00080455"/>
    <w:rsid w:val="00082502"/>
    <w:rsid w:val="00084BF2"/>
    <w:rsid w:val="00084D7C"/>
    <w:rsid w:val="00085082"/>
    <w:rsid w:val="00085B09"/>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C02FC"/>
    <w:rsid w:val="000C13ED"/>
    <w:rsid w:val="000C432A"/>
    <w:rsid w:val="000C4FD8"/>
    <w:rsid w:val="000C5189"/>
    <w:rsid w:val="000C5376"/>
    <w:rsid w:val="000C65C7"/>
    <w:rsid w:val="000C6933"/>
    <w:rsid w:val="000D3C64"/>
    <w:rsid w:val="000D6178"/>
    <w:rsid w:val="000D65B4"/>
    <w:rsid w:val="000D72C3"/>
    <w:rsid w:val="000E0AEA"/>
    <w:rsid w:val="000E1D49"/>
    <w:rsid w:val="000E22F3"/>
    <w:rsid w:val="000E254C"/>
    <w:rsid w:val="000E3950"/>
    <w:rsid w:val="000E44F7"/>
    <w:rsid w:val="000E4728"/>
    <w:rsid w:val="000E5193"/>
    <w:rsid w:val="000E6722"/>
    <w:rsid w:val="000E6B85"/>
    <w:rsid w:val="000E7EE0"/>
    <w:rsid w:val="000F1070"/>
    <w:rsid w:val="000F2229"/>
    <w:rsid w:val="000F3D36"/>
    <w:rsid w:val="000F50B7"/>
    <w:rsid w:val="000F6430"/>
    <w:rsid w:val="000F6A49"/>
    <w:rsid w:val="000F6C76"/>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354C"/>
    <w:rsid w:val="0012429C"/>
    <w:rsid w:val="00124B89"/>
    <w:rsid w:val="0012566A"/>
    <w:rsid w:val="00126223"/>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47750"/>
    <w:rsid w:val="00150CBB"/>
    <w:rsid w:val="001547FE"/>
    <w:rsid w:val="0015482E"/>
    <w:rsid w:val="00155E22"/>
    <w:rsid w:val="0015665C"/>
    <w:rsid w:val="00157573"/>
    <w:rsid w:val="001577E6"/>
    <w:rsid w:val="00160519"/>
    <w:rsid w:val="0016243C"/>
    <w:rsid w:val="00162E16"/>
    <w:rsid w:val="00163F37"/>
    <w:rsid w:val="00164233"/>
    <w:rsid w:val="0016470D"/>
    <w:rsid w:val="00164E06"/>
    <w:rsid w:val="00164F5B"/>
    <w:rsid w:val="00166F2C"/>
    <w:rsid w:val="0016769C"/>
    <w:rsid w:val="00170F53"/>
    <w:rsid w:val="001710B5"/>
    <w:rsid w:val="001724F1"/>
    <w:rsid w:val="00172D01"/>
    <w:rsid w:val="001746BF"/>
    <w:rsid w:val="00175B45"/>
    <w:rsid w:val="001766A5"/>
    <w:rsid w:val="00181929"/>
    <w:rsid w:val="00182932"/>
    <w:rsid w:val="00184CD6"/>
    <w:rsid w:val="00185BFC"/>
    <w:rsid w:val="00186499"/>
    <w:rsid w:val="00193CE5"/>
    <w:rsid w:val="001950BD"/>
    <w:rsid w:val="00197BF5"/>
    <w:rsid w:val="00197C18"/>
    <w:rsid w:val="001A1478"/>
    <w:rsid w:val="001A2D1F"/>
    <w:rsid w:val="001A3D30"/>
    <w:rsid w:val="001A447D"/>
    <w:rsid w:val="001A4564"/>
    <w:rsid w:val="001A4E87"/>
    <w:rsid w:val="001A531B"/>
    <w:rsid w:val="001A7137"/>
    <w:rsid w:val="001B024A"/>
    <w:rsid w:val="001B08CA"/>
    <w:rsid w:val="001B0CAB"/>
    <w:rsid w:val="001B1254"/>
    <w:rsid w:val="001B14B3"/>
    <w:rsid w:val="001B48A9"/>
    <w:rsid w:val="001B5B48"/>
    <w:rsid w:val="001B6A00"/>
    <w:rsid w:val="001B6FED"/>
    <w:rsid w:val="001C0A2A"/>
    <w:rsid w:val="001C10FE"/>
    <w:rsid w:val="001C16FF"/>
    <w:rsid w:val="001C185A"/>
    <w:rsid w:val="001C3413"/>
    <w:rsid w:val="001D1085"/>
    <w:rsid w:val="001D114F"/>
    <w:rsid w:val="001D5997"/>
    <w:rsid w:val="001D7749"/>
    <w:rsid w:val="001E0E6C"/>
    <w:rsid w:val="001E1C71"/>
    <w:rsid w:val="001E2086"/>
    <w:rsid w:val="001E21DC"/>
    <w:rsid w:val="001E2BE4"/>
    <w:rsid w:val="001E405B"/>
    <w:rsid w:val="001E5983"/>
    <w:rsid w:val="001E63F7"/>
    <w:rsid w:val="001E6F75"/>
    <w:rsid w:val="001F05FE"/>
    <w:rsid w:val="001F0DCA"/>
    <w:rsid w:val="001F1E7D"/>
    <w:rsid w:val="001F49F6"/>
    <w:rsid w:val="001F6933"/>
    <w:rsid w:val="001F735C"/>
    <w:rsid w:val="0020015E"/>
    <w:rsid w:val="00201411"/>
    <w:rsid w:val="0020177A"/>
    <w:rsid w:val="0020187E"/>
    <w:rsid w:val="002029F6"/>
    <w:rsid w:val="00203D0A"/>
    <w:rsid w:val="002042EC"/>
    <w:rsid w:val="00206E3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1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67A"/>
    <w:rsid w:val="00241042"/>
    <w:rsid w:val="002421A9"/>
    <w:rsid w:val="00242A47"/>
    <w:rsid w:val="0024352C"/>
    <w:rsid w:val="00244323"/>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540"/>
    <w:rsid w:val="002657DD"/>
    <w:rsid w:val="00267F43"/>
    <w:rsid w:val="00275668"/>
    <w:rsid w:val="0027608F"/>
    <w:rsid w:val="002777B1"/>
    <w:rsid w:val="002800F5"/>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59EE"/>
    <w:rsid w:val="002A5D9E"/>
    <w:rsid w:val="002A6311"/>
    <w:rsid w:val="002B090E"/>
    <w:rsid w:val="002B31F5"/>
    <w:rsid w:val="002B39C0"/>
    <w:rsid w:val="002B3ED2"/>
    <w:rsid w:val="002B401B"/>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717"/>
    <w:rsid w:val="002D59FC"/>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5580"/>
    <w:rsid w:val="002F64D8"/>
    <w:rsid w:val="002F6B51"/>
    <w:rsid w:val="002F77D6"/>
    <w:rsid w:val="003004D1"/>
    <w:rsid w:val="00300AF3"/>
    <w:rsid w:val="00300D61"/>
    <w:rsid w:val="0030118C"/>
    <w:rsid w:val="0030277E"/>
    <w:rsid w:val="00302887"/>
    <w:rsid w:val="00302C2C"/>
    <w:rsid w:val="0030333A"/>
    <w:rsid w:val="00304EA4"/>
    <w:rsid w:val="00305809"/>
    <w:rsid w:val="00306575"/>
    <w:rsid w:val="003076C6"/>
    <w:rsid w:val="0030793A"/>
    <w:rsid w:val="00307E2D"/>
    <w:rsid w:val="003104F4"/>
    <w:rsid w:val="00310C12"/>
    <w:rsid w:val="003128B6"/>
    <w:rsid w:val="00313E0C"/>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23A7"/>
    <w:rsid w:val="00334015"/>
    <w:rsid w:val="00334466"/>
    <w:rsid w:val="00334760"/>
    <w:rsid w:val="0033590C"/>
    <w:rsid w:val="00337271"/>
    <w:rsid w:val="00340466"/>
    <w:rsid w:val="00341AE5"/>
    <w:rsid w:val="00343194"/>
    <w:rsid w:val="00343D51"/>
    <w:rsid w:val="003440EC"/>
    <w:rsid w:val="00344D76"/>
    <w:rsid w:val="003454DF"/>
    <w:rsid w:val="0034669B"/>
    <w:rsid w:val="00347758"/>
    <w:rsid w:val="0034783A"/>
    <w:rsid w:val="00347C0F"/>
    <w:rsid w:val="00351895"/>
    <w:rsid w:val="00352C3D"/>
    <w:rsid w:val="0035573E"/>
    <w:rsid w:val="0035599C"/>
    <w:rsid w:val="00355C13"/>
    <w:rsid w:val="0035616F"/>
    <w:rsid w:val="00357A13"/>
    <w:rsid w:val="003603D4"/>
    <w:rsid w:val="0036134D"/>
    <w:rsid w:val="00361708"/>
    <w:rsid w:val="00361E70"/>
    <w:rsid w:val="00362C17"/>
    <w:rsid w:val="00363412"/>
    <w:rsid w:val="00363D74"/>
    <w:rsid w:val="00363E5E"/>
    <w:rsid w:val="00364251"/>
    <w:rsid w:val="003662CA"/>
    <w:rsid w:val="0036642D"/>
    <w:rsid w:val="003673EA"/>
    <w:rsid w:val="0037109E"/>
    <w:rsid w:val="003720FF"/>
    <w:rsid w:val="00372498"/>
    <w:rsid w:val="00372927"/>
    <w:rsid w:val="00374F17"/>
    <w:rsid w:val="003752E2"/>
    <w:rsid w:val="00376C2B"/>
    <w:rsid w:val="00377A8A"/>
    <w:rsid w:val="00377C8C"/>
    <w:rsid w:val="003801F3"/>
    <w:rsid w:val="00380E21"/>
    <w:rsid w:val="0038107F"/>
    <w:rsid w:val="0038254D"/>
    <w:rsid w:val="00382A7E"/>
    <w:rsid w:val="00382DA3"/>
    <w:rsid w:val="00382DBC"/>
    <w:rsid w:val="00382F38"/>
    <w:rsid w:val="00383730"/>
    <w:rsid w:val="00390617"/>
    <w:rsid w:val="00391E2D"/>
    <w:rsid w:val="00392864"/>
    <w:rsid w:val="003953F1"/>
    <w:rsid w:val="00396794"/>
    <w:rsid w:val="00397888"/>
    <w:rsid w:val="003A1766"/>
    <w:rsid w:val="003A2321"/>
    <w:rsid w:val="003A322E"/>
    <w:rsid w:val="003A5C30"/>
    <w:rsid w:val="003B1CC2"/>
    <w:rsid w:val="003B259C"/>
    <w:rsid w:val="003B290F"/>
    <w:rsid w:val="003B37D1"/>
    <w:rsid w:val="003B395C"/>
    <w:rsid w:val="003B435A"/>
    <w:rsid w:val="003B4DDE"/>
    <w:rsid w:val="003B5C32"/>
    <w:rsid w:val="003B5D22"/>
    <w:rsid w:val="003B5FBA"/>
    <w:rsid w:val="003C20F9"/>
    <w:rsid w:val="003C2114"/>
    <w:rsid w:val="003C2665"/>
    <w:rsid w:val="003C3FE1"/>
    <w:rsid w:val="003C4A1E"/>
    <w:rsid w:val="003C5D6F"/>
    <w:rsid w:val="003C5DAC"/>
    <w:rsid w:val="003C5F40"/>
    <w:rsid w:val="003C7444"/>
    <w:rsid w:val="003C7515"/>
    <w:rsid w:val="003C771D"/>
    <w:rsid w:val="003C7913"/>
    <w:rsid w:val="003C7C19"/>
    <w:rsid w:val="003D0099"/>
    <w:rsid w:val="003D00A8"/>
    <w:rsid w:val="003D3E75"/>
    <w:rsid w:val="003D449D"/>
    <w:rsid w:val="003D4E68"/>
    <w:rsid w:val="003D6454"/>
    <w:rsid w:val="003E1F5A"/>
    <w:rsid w:val="003E29A3"/>
    <w:rsid w:val="003E38CB"/>
    <w:rsid w:val="003E45D2"/>
    <w:rsid w:val="003E5CF0"/>
    <w:rsid w:val="003F0491"/>
    <w:rsid w:val="003F0B53"/>
    <w:rsid w:val="003F0D00"/>
    <w:rsid w:val="003F2351"/>
    <w:rsid w:val="003F36D8"/>
    <w:rsid w:val="003F3B02"/>
    <w:rsid w:val="003F3C3F"/>
    <w:rsid w:val="003F4F31"/>
    <w:rsid w:val="003F5459"/>
    <w:rsid w:val="003F58D1"/>
    <w:rsid w:val="003F5BE6"/>
    <w:rsid w:val="003F7740"/>
    <w:rsid w:val="003F7EC1"/>
    <w:rsid w:val="00400798"/>
    <w:rsid w:val="004022B1"/>
    <w:rsid w:val="0040428E"/>
    <w:rsid w:val="00404311"/>
    <w:rsid w:val="00404BFF"/>
    <w:rsid w:val="004050A9"/>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185"/>
    <w:rsid w:val="00426FCF"/>
    <w:rsid w:val="00430F66"/>
    <w:rsid w:val="00432EE4"/>
    <w:rsid w:val="00433442"/>
    <w:rsid w:val="00435DE4"/>
    <w:rsid w:val="004362A5"/>
    <w:rsid w:val="0043647D"/>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3E4C"/>
    <w:rsid w:val="0049637D"/>
    <w:rsid w:val="004973A8"/>
    <w:rsid w:val="004A062C"/>
    <w:rsid w:val="004A0A13"/>
    <w:rsid w:val="004A19E1"/>
    <w:rsid w:val="004A43EA"/>
    <w:rsid w:val="004A4701"/>
    <w:rsid w:val="004A5CA6"/>
    <w:rsid w:val="004A5DAB"/>
    <w:rsid w:val="004A5F00"/>
    <w:rsid w:val="004A5F9F"/>
    <w:rsid w:val="004A69A8"/>
    <w:rsid w:val="004B1F9B"/>
    <w:rsid w:val="004B2CE1"/>
    <w:rsid w:val="004B54EF"/>
    <w:rsid w:val="004C0397"/>
    <w:rsid w:val="004C1966"/>
    <w:rsid w:val="004C1B59"/>
    <w:rsid w:val="004C1B8B"/>
    <w:rsid w:val="004C2607"/>
    <w:rsid w:val="004C3004"/>
    <w:rsid w:val="004C787A"/>
    <w:rsid w:val="004D29FF"/>
    <w:rsid w:val="004D2ACB"/>
    <w:rsid w:val="004D6526"/>
    <w:rsid w:val="004D769F"/>
    <w:rsid w:val="004D7E09"/>
    <w:rsid w:val="004E0F89"/>
    <w:rsid w:val="004E14A9"/>
    <w:rsid w:val="004E3476"/>
    <w:rsid w:val="004E3995"/>
    <w:rsid w:val="004E4930"/>
    <w:rsid w:val="004E5169"/>
    <w:rsid w:val="004E68FB"/>
    <w:rsid w:val="004E7021"/>
    <w:rsid w:val="004F1A85"/>
    <w:rsid w:val="004F224E"/>
    <w:rsid w:val="004F3365"/>
    <w:rsid w:val="004F3CF1"/>
    <w:rsid w:val="004F489C"/>
    <w:rsid w:val="004F539A"/>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B6D"/>
    <w:rsid w:val="0052085D"/>
    <w:rsid w:val="00520A6E"/>
    <w:rsid w:val="0052448F"/>
    <w:rsid w:val="00527595"/>
    <w:rsid w:val="00531A89"/>
    <w:rsid w:val="0053262B"/>
    <w:rsid w:val="005331D5"/>
    <w:rsid w:val="0053373A"/>
    <w:rsid w:val="00533DEE"/>
    <w:rsid w:val="00534BF7"/>
    <w:rsid w:val="005369AD"/>
    <w:rsid w:val="005371A1"/>
    <w:rsid w:val="00537734"/>
    <w:rsid w:val="005413A4"/>
    <w:rsid w:val="00541689"/>
    <w:rsid w:val="005426F0"/>
    <w:rsid w:val="005454B3"/>
    <w:rsid w:val="005470F4"/>
    <w:rsid w:val="005503AE"/>
    <w:rsid w:val="00550CA2"/>
    <w:rsid w:val="005520D4"/>
    <w:rsid w:val="00553696"/>
    <w:rsid w:val="005553FA"/>
    <w:rsid w:val="00556A49"/>
    <w:rsid w:val="005579B1"/>
    <w:rsid w:val="00557A01"/>
    <w:rsid w:val="00561987"/>
    <w:rsid w:val="00563051"/>
    <w:rsid w:val="00563CB1"/>
    <w:rsid w:val="00563FA6"/>
    <w:rsid w:val="00564086"/>
    <w:rsid w:val="0056474D"/>
    <w:rsid w:val="00565689"/>
    <w:rsid w:val="005660EF"/>
    <w:rsid w:val="0057075F"/>
    <w:rsid w:val="00571BDB"/>
    <w:rsid w:val="00571FEA"/>
    <w:rsid w:val="005728F3"/>
    <w:rsid w:val="00572A43"/>
    <w:rsid w:val="00574975"/>
    <w:rsid w:val="0057501F"/>
    <w:rsid w:val="00575554"/>
    <w:rsid w:val="00575681"/>
    <w:rsid w:val="005764B3"/>
    <w:rsid w:val="005770E6"/>
    <w:rsid w:val="00577A9D"/>
    <w:rsid w:val="00577AB0"/>
    <w:rsid w:val="00580D5F"/>
    <w:rsid w:val="00581F6A"/>
    <w:rsid w:val="005829BD"/>
    <w:rsid w:val="00584EA4"/>
    <w:rsid w:val="00585787"/>
    <w:rsid w:val="005867BD"/>
    <w:rsid w:val="00586FD0"/>
    <w:rsid w:val="00590265"/>
    <w:rsid w:val="005908F7"/>
    <w:rsid w:val="00596B1D"/>
    <w:rsid w:val="005A067C"/>
    <w:rsid w:val="005A07F1"/>
    <w:rsid w:val="005A1505"/>
    <w:rsid w:val="005A153C"/>
    <w:rsid w:val="005A2B3E"/>
    <w:rsid w:val="005A3863"/>
    <w:rsid w:val="005A484D"/>
    <w:rsid w:val="005A4B87"/>
    <w:rsid w:val="005A4E8F"/>
    <w:rsid w:val="005A5BED"/>
    <w:rsid w:val="005A5E01"/>
    <w:rsid w:val="005A6AE6"/>
    <w:rsid w:val="005A763C"/>
    <w:rsid w:val="005A769A"/>
    <w:rsid w:val="005B0E38"/>
    <w:rsid w:val="005B3D83"/>
    <w:rsid w:val="005B4129"/>
    <w:rsid w:val="005B53FC"/>
    <w:rsid w:val="005B6A34"/>
    <w:rsid w:val="005B6B9C"/>
    <w:rsid w:val="005B72EC"/>
    <w:rsid w:val="005B7B2D"/>
    <w:rsid w:val="005C797F"/>
    <w:rsid w:val="005C7B42"/>
    <w:rsid w:val="005D09CC"/>
    <w:rsid w:val="005D1DB7"/>
    <w:rsid w:val="005D3A17"/>
    <w:rsid w:val="005D4279"/>
    <w:rsid w:val="005D54B2"/>
    <w:rsid w:val="005E1079"/>
    <w:rsid w:val="005E17DA"/>
    <w:rsid w:val="005E1C17"/>
    <w:rsid w:val="005E1CED"/>
    <w:rsid w:val="005E373D"/>
    <w:rsid w:val="005F17D1"/>
    <w:rsid w:val="005F1828"/>
    <w:rsid w:val="005F2500"/>
    <w:rsid w:val="005F281B"/>
    <w:rsid w:val="005F4672"/>
    <w:rsid w:val="005F73C0"/>
    <w:rsid w:val="005F79F5"/>
    <w:rsid w:val="005F7B27"/>
    <w:rsid w:val="006003D0"/>
    <w:rsid w:val="0060074A"/>
    <w:rsid w:val="0060279E"/>
    <w:rsid w:val="006031CE"/>
    <w:rsid w:val="006045D6"/>
    <w:rsid w:val="0060527A"/>
    <w:rsid w:val="00606CCB"/>
    <w:rsid w:val="00607FEB"/>
    <w:rsid w:val="00610D36"/>
    <w:rsid w:val="0061182F"/>
    <w:rsid w:val="00613A87"/>
    <w:rsid w:val="00613E90"/>
    <w:rsid w:val="00613EA7"/>
    <w:rsid w:val="00615674"/>
    <w:rsid w:val="006157C8"/>
    <w:rsid w:val="00616B04"/>
    <w:rsid w:val="0061795B"/>
    <w:rsid w:val="0062139C"/>
    <w:rsid w:val="006214FF"/>
    <w:rsid w:val="00622214"/>
    <w:rsid w:val="00623D2E"/>
    <w:rsid w:val="00623F3B"/>
    <w:rsid w:val="006243FE"/>
    <w:rsid w:val="00625543"/>
    <w:rsid w:val="006255DD"/>
    <w:rsid w:val="0062617D"/>
    <w:rsid w:val="006261B1"/>
    <w:rsid w:val="006279A9"/>
    <w:rsid w:val="00630103"/>
    <w:rsid w:val="0063055E"/>
    <w:rsid w:val="006364AC"/>
    <w:rsid w:val="00644F12"/>
    <w:rsid w:val="0064695B"/>
    <w:rsid w:val="0064798E"/>
    <w:rsid w:val="00651B99"/>
    <w:rsid w:val="006533A2"/>
    <w:rsid w:val="006544D2"/>
    <w:rsid w:val="0065454E"/>
    <w:rsid w:val="00655971"/>
    <w:rsid w:val="00655BB7"/>
    <w:rsid w:val="00656F1A"/>
    <w:rsid w:val="00657B5F"/>
    <w:rsid w:val="006614EF"/>
    <w:rsid w:val="00661694"/>
    <w:rsid w:val="00662721"/>
    <w:rsid w:val="00662E6A"/>
    <w:rsid w:val="00664737"/>
    <w:rsid w:val="00664E12"/>
    <w:rsid w:val="00665C88"/>
    <w:rsid w:val="00665EC0"/>
    <w:rsid w:val="00666792"/>
    <w:rsid w:val="006674F3"/>
    <w:rsid w:val="006700EE"/>
    <w:rsid w:val="00670536"/>
    <w:rsid w:val="00671445"/>
    <w:rsid w:val="00671614"/>
    <w:rsid w:val="0067241E"/>
    <w:rsid w:val="0067308B"/>
    <w:rsid w:val="00673CFB"/>
    <w:rsid w:val="006742D4"/>
    <w:rsid w:val="006823C6"/>
    <w:rsid w:val="00682D32"/>
    <w:rsid w:val="006830D4"/>
    <w:rsid w:val="0068667B"/>
    <w:rsid w:val="00686D3B"/>
    <w:rsid w:val="006905E4"/>
    <w:rsid w:val="0069095A"/>
    <w:rsid w:val="00691019"/>
    <w:rsid w:val="00692399"/>
    <w:rsid w:val="0069271D"/>
    <w:rsid w:val="00692FF5"/>
    <w:rsid w:val="0069323E"/>
    <w:rsid w:val="006962EB"/>
    <w:rsid w:val="00696CAF"/>
    <w:rsid w:val="00696D51"/>
    <w:rsid w:val="00697DCE"/>
    <w:rsid w:val="006A06AC"/>
    <w:rsid w:val="006A0FFB"/>
    <w:rsid w:val="006A113D"/>
    <w:rsid w:val="006A2734"/>
    <w:rsid w:val="006A2B1F"/>
    <w:rsid w:val="006A3020"/>
    <w:rsid w:val="006A3CF8"/>
    <w:rsid w:val="006A400E"/>
    <w:rsid w:val="006A5303"/>
    <w:rsid w:val="006A5A64"/>
    <w:rsid w:val="006A6477"/>
    <w:rsid w:val="006A6B5C"/>
    <w:rsid w:val="006B2629"/>
    <w:rsid w:val="006B2B7F"/>
    <w:rsid w:val="006B449E"/>
    <w:rsid w:val="006B4756"/>
    <w:rsid w:val="006B5C2A"/>
    <w:rsid w:val="006C1D93"/>
    <w:rsid w:val="006C2831"/>
    <w:rsid w:val="006C6002"/>
    <w:rsid w:val="006C6884"/>
    <w:rsid w:val="006D0DE9"/>
    <w:rsid w:val="006D17B7"/>
    <w:rsid w:val="006D1C2B"/>
    <w:rsid w:val="006D2769"/>
    <w:rsid w:val="006D407E"/>
    <w:rsid w:val="006D457A"/>
    <w:rsid w:val="006D4A04"/>
    <w:rsid w:val="006D668F"/>
    <w:rsid w:val="006D6770"/>
    <w:rsid w:val="006D68FA"/>
    <w:rsid w:val="006D6D0B"/>
    <w:rsid w:val="006E03D5"/>
    <w:rsid w:val="006E16A0"/>
    <w:rsid w:val="006E1F87"/>
    <w:rsid w:val="006E46B8"/>
    <w:rsid w:val="006E4EF1"/>
    <w:rsid w:val="006E63A2"/>
    <w:rsid w:val="006E6C3E"/>
    <w:rsid w:val="006E7348"/>
    <w:rsid w:val="006E7728"/>
    <w:rsid w:val="006F0412"/>
    <w:rsid w:val="006F0E27"/>
    <w:rsid w:val="006F12D5"/>
    <w:rsid w:val="006F140B"/>
    <w:rsid w:val="006F1BE5"/>
    <w:rsid w:val="006F2726"/>
    <w:rsid w:val="006F2B15"/>
    <w:rsid w:val="006F2D50"/>
    <w:rsid w:val="006F4D17"/>
    <w:rsid w:val="006F6B46"/>
    <w:rsid w:val="007002EA"/>
    <w:rsid w:val="00701387"/>
    <w:rsid w:val="00701728"/>
    <w:rsid w:val="00703B31"/>
    <w:rsid w:val="00704650"/>
    <w:rsid w:val="0070541D"/>
    <w:rsid w:val="00705494"/>
    <w:rsid w:val="00706425"/>
    <w:rsid w:val="0070671E"/>
    <w:rsid w:val="00707184"/>
    <w:rsid w:val="00710170"/>
    <w:rsid w:val="007101D5"/>
    <w:rsid w:val="007118EA"/>
    <w:rsid w:val="00713AE6"/>
    <w:rsid w:val="00713FBB"/>
    <w:rsid w:val="00714CE3"/>
    <w:rsid w:val="00714E83"/>
    <w:rsid w:val="00715383"/>
    <w:rsid w:val="00716227"/>
    <w:rsid w:val="00716483"/>
    <w:rsid w:val="007166F4"/>
    <w:rsid w:val="00717079"/>
    <w:rsid w:val="00717096"/>
    <w:rsid w:val="00717BA4"/>
    <w:rsid w:val="0072023B"/>
    <w:rsid w:val="00720A90"/>
    <w:rsid w:val="00721508"/>
    <w:rsid w:val="00724BED"/>
    <w:rsid w:val="007252C8"/>
    <w:rsid w:val="00727667"/>
    <w:rsid w:val="00727AC0"/>
    <w:rsid w:val="007306FE"/>
    <w:rsid w:val="00730CCE"/>
    <w:rsid w:val="00730E6B"/>
    <w:rsid w:val="00732600"/>
    <w:rsid w:val="0073393D"/>
    <w:rsid w:val="00735335"/>
    <w:rsid w:val="00735666"/>
    <w:rsid w:val="007366D1"/>
    <w:rsid w:val="00736D41"/>
    <w:rsid w:val="00736EE0"/>
    <w:rsid w:val="007404CF"/>
    <w:rsid w:val="00742700"/>
    <w:rsid w:val="00742722"/>
    <w:rsid w:val="007439FC"/>
    <w:rsid w:val="007443F8"/>
    <w:rsid w:val="00747178"/>
    <w:rsid w:val="00747BE9"/>
    <w:rsid w:val="0075089A"/>
    <w:rsid w:val="00750A21"/>
    <w:rsid w:val="00751D98"/>
    <w:rsid w:val="0075219A"/>
    <w:rsid w:val="00752F22"/>
    <w:rsid w:val="0075334A"/>
    <w:rsid w:val="00754810"/>
    <w:rsid w:val="0075680C"/>
    <w:rsid w:val="007568EC"/>
    <w:rsid w:val="00756A55"/>
    <w:rsid w:val="00756D92"/>
    <w:rsid w:val="0075706B"/>
    <w:rsid w:val="00757441"/>
    <w:rsid w:val="00760121"/>
    <w:rsid w:val="00761A3D"/>
    <w:rsid w:val="00766FDD"/>
    <w:rsid w:val="00767B83"/>
    <w:rsid w:val="00767CC0"/>
    <w:rsid w:val="00770436"/>
    <w:rsid w:val="00771305"/>
    <w:rsid w:val="007723E3"/>
    <w:rsid w:val="007724B3"/>
    <w:rsid w:val="00772D6C"/>
    <w:rsid w:val="00774733"/>
    <w:rsid w:val="0077531E"/>
    <w:rsid w:val="00776CC3"/>
    <w:rsid w:val="0077749C"/>
    <w:rsid w:val="007774D2"/>
    <w:rsid w:val="0077784E"/>
    <w:rsid w:val="00780279"/>
    <w:rsid w:val="00783C11"/>
    <w:rsid w:val="00786889"/>
    <w:rsid w:val="00786D65"/>
    <w:rsid w:val="00787655"/>
    <w:rsid w:val="0079008A"/>
    <w:rsid w:val="0079167B"/>
    <w:rsid w:val="00792468"/>
    <w:rsid w:val="00793333"/>
    <w:rsid w:val="00793495"/>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3DC"/>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4BFE"/>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19F9"/>
    <w:rsid w:val="007E3AD1"/>
    <w:rsid w:val="007E487F"/>
    <w:rsid w:val="007E4D09"/>
    <w:rsid w:val="007E559A"/>
    <w:rsid w:val="007E5B06"/>
    <w:rsid w:val="007E5FCC"/>
    <w:rsid w:val="007E662B"/>
    <w:rsid w:val="007E6B53"/>
    <w:rsid w:val="007E6F35"/>
    <w:rsid w:val="007E707E"/>
    <w:rsid w:val="007E7626"/>
    <w:rsid w:val="007E7805"/>
    <w:rsid w:val="007F10FE"/>
    <w:rsid w:val="007F2078"/>
    <w:rsid w:val="007F357D"/>
    <w:rsid w:val="007F58BE"/>
    <w:rsid w:val="008007CB"/>
    <w:rsid w:val="00801C9B"/>
    <w:rsid w:val="00803DE8"/>
    <w:rsid w:val="00804E3E"/>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FDF"/>
    <w:rsid w:val="00826648"/>
    <w:rsid w:val="00830125"/>
    <w:rsid w:val="00831422"/>
    <w:rsid w:val="00831D56"/>
    <w:rsid w:val="008332B9"/>
    <w:rsid w:val="008338D1"/>
    <w:rsid w:val="008350F3"/>
    <w:rsid w:val="00835A6D"/>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69D9"/>
    <w:rsid w:val="008570CC"/>
    <w:rsid w:val="0085733D"/>
    <w:rsid w:val="008575C3"/>
    <w:rsid w:val="008576F1"/>
    <w:rsid w:val="00857BBB"/>
    <w:rsid w:val="00861FF4"/>
    <w:rsid w:val="00862264"/>
    <w:rsid w:val="008632CE"/>
    <w:rsid w:val="00864970"/>
    <w:rsid w:val="00864AA6"/>
    <w:rsid w:val="00866A34"/>
    <w:rsid w:val="00870538"/>
    <w:rsid w:val="008708F6"/>
    <w:rsid w:val="00871FF7"/>
    <w:rsid w:val="008736CE"/>
    <w:rsid w:val="00875572"/>
    <w:rsid w:val="00876DD2"/>
    <w:rsid w:val="00876F3A"/>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35CE"/>
    <w:rsid w:val="008A3C97"/>
    <w:rsid w:val="008A4DCC"/>
    <w:rsid w:val="008A60CC"/>
    <w:rsid w:val="008A6FD2"/>
    <w:rsid w:val="008A742E"/>
    <w:rsid w:val="008A7B0C"/>
    <w:rsid w:val="008B0E92"/>
    <w:rsid w:val="008B3A32"/>
    <w:rsid w:val="008B3B7C"/>
    <w:rsid w:val="008B4041"/>
    <w:rsid w:val="008B47DB"/>
    <w:rsid w:val="008B58B9"/>
    <w:rsid w:val="008C253C"/>
    <w:rsid w:val="008C3531"/>
    <w:rsid w:val="008C442A"/>
    <w:rsid w:val="008C4F56"/>
    <w:rsid w:val="008C5C68"/>
    <w:rsid w:val="008C5D48"/>
    <w:rsid w:val="008C70BA"/>
    <w:rsid w:val="008C728E"/>
    <w:rsid w:val="008C7957"/>
    <w:rsid w:val="008C7B15"/>
    <w:rsid w:val="008C7D62"/>
    <w:rsid w:val="008D16A6"/>
    <w:rsid w:val="008D21B6"/>
    <w:rsid w:val="008D6700"/>
    <w:rsid w:val="008E0FFA"/>
    <w:rsid w:val="008E1625"/>
    <w:rsid w:val="008E1A85"/>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900E52"/>
    <w:rsid w:val="00900E53"/>
    <w:rsid w:val="00901B12"/>
    <w:rsid w:val="00902660"/>
    <w:rsid w:val="00903130"/>
    <w:rsid w:val="00903489"/>
    <w:rsid w:val="00904EFB"/>
    <w:rsid w:val="00904F66"/>
    <w:rsid w:val="00905009"/>
    <w:rsid w:val="0090603F"/>
    <w:rsid w:val="00906065"/>
    <w:rsid w:val="00906C63"/>
    <w:rsid w:val="00907C74"/>
    <w:rsid w:val="00911603"/>
    <w:rsid w:val="00915895"/>
    <w:rsid w:val="00916392"/>
    <w:rsid w:val="00916F1B"/>
    <w:rsid w:val="009208C1"/>
    <w:rsid w:val="00923176"/>
    <w:rsid w:val="009231A3"/>
    <w:rsid w:val="009233BA"/>
    <w:rsid w:val="009238AE"/>
    <w:rsid w:val="00924A00"/>
    <w:rsid w:val="00926C6F"/>
    <w:rsid w:val="009345DE"/>
    <w:rsid w:val="009348E1"/>
    <w:rsid w:val="00934B21"/>
    <w:rsid w:val="0093500D"/>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542"/>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EEA"/>
    <w:rsid w:val="00993AF4"/>
    <w:rsid w:val="0099475F"/>
    <w:rsid w:val="00995198"/>
    <w:rsid w:val="00997BBE"/>
    <w:rsid w:val="00997E41"/>
    <w:rsid w:val="009A0842"/>
    <w:rsid w:val="009A2356"/>
    <w:rsid w:val="009A3B24"/>
    <w:rsid w:val="009A47AC"/>
    <w:rsid w:val="009A5B43"/>
    <w:rsid w:val="009A7E58"/>
    <w:rsid w:val="009B0052"/>
    <w:rsid w:val="009B121D"/>
    <w:rsid w:val="009B1912"/>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08B"/>
    <w:rsid w:val="009D3201"/>
    <w:rsid w:val="009D3EAE"/>
    <w:rsid w:val="009D3FC2"/>
    <w:rsid w:val="009D7255"/>
    <w:rsid w:val="009E1271"/>
    <w:rsid w:val="009E2840"/>
    <w:rsid w:val="009E3450"/>
    <w:rsid w:val="009E39EA"/>
    <w:rsid w:val="009E3D7E"/>
    <w:rsid w:val="009E575F"/>
    <w:rsid w:val="009E5D51"/>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106"/>
    <w:rsid w:val="00A132D6"/>
    <w:rsid w:val="00A13B30"/>
    <w:rsid w:val="00A14F91"/>
    <w:rsid w:val="00A159E1"/>
    <w:rsid w:val="00A15F83"/>
    <w:rsid w:val="00A16632"/>
    <w:rsid w:val="00A177EF"/>
    <w:rsid w:val="00A17E0D"/>
    <w:rsid w:val="00A2087B"/>
    <w:rsid w:val="00A2267A"/>
    <w:rsid w:val="00A22A55"/>
    <w:rsid w:val="00A22CCC"/>
    <w:rsid w:val="00A23397"/>
    <w:rsid w:val="00A24055"/>
    <w:rsid w:val="00A25681"/>
    <w:rsid w:val="00A26459"/>
    <w:rsid w:val="00A26DD7"/>
    <w:rsid w:val="00A31AF3"/>
    <w:rsid w:val="00A328D6"/>
    <w:rsid w:val="00A345EB"/>
    <w:rsid w:val="00A34E63"/>
    <w:rsid w:val="00A34F8F"/>
    <w:rsid w:val="00A35D5A"/>
    <w:rsid w:val="00A36075"/>
    <w:rsid w:val="00A40032"/>
    <w:rsid w:val="00A40C93"/>
    <w:rsid w:val="00A41AD7"/>
    <w:rsid w:val="00A4227B"/>
    <w:rsid w:val="00A42DD3"/>
    <w:rsid w:val="00A434B7"/>
    <w:rsid w:val="00A43566"/>
    <w:rsid w:val="00A4368A"/>
    <w:rsid w:val="00A4370D"/>
    <w:rsid w:val="00A46E43"/>
    <w:rsid w:val="00A478D6"/>
    <w:rsid w:val="00A50156"/>
    <w:rsid w:val="00A5254E"/>
    <w:rsid w:val="00A53501"/>
    <w:rsid w:val="00A54F30"/>
    <w:rsid w:val="00A55463"/>
    <w:rsid w:val="00A568BD"/>
    <w:rsid w:val="00A57F73"/>
    <w:rsid w:val="00A60316"/>
    <w:rsid w:val="00A630DF"/>
    <w:rsid w:val="00A65C60"/>
    <w:rsid w:val="00A66AAA"/>
    <w:rsid w:val="00A703FA"/>
    <w:rsid w:val="00A73EF8"/>
    <w:rsid w:val="00A752E2"/>
    <w:rsid w:val="00A75D4F"/>
    <w:rsid w:val="00A77954"/>
    <w:rsid w:val="00A804C6"/>
    <w:rsid w:val="00A80983"/>
    <w:rsid w:val="00A81B79"/>
    <w:rsid w:val="00A82F14"/>
    <w:rsid w:val="00A8391B"/>
    <w:rsid w:val="00A85429"/>
    <w:rsid w:val="00A8697F"/>
    <w:rsid w:val="00A86BE3"/>
    <w:rsid w:val="00A919E0"/>
    <w:rsid w:val="00A92516"/>
    <w:rsid w:val="00A93267"/>
    <w:rsid w:val="00A93E16"/>
    <w:rsid w:val="00A94959"/>
    <w:rsid w:val="00A94FFB"/>
    <w:rsid w:val="00A95603"/>
    <w:rsid w:val="00A958D8"/>
    <w:rsid w:val="00A97455"/>
    <w:rsid w:val="00A974FE"/>
    <w:rsid w:val="00AA0294"/>
    <w:rsid w:val="00AA0414"/>
    <w:rsid w:val="00AA13CC"/>
    <w:rsid w:val="00AA19AB"/>
    <w:rsid w:val="00AA1A13"/>
    <w:rsid w:val="00AA26D4"/>
    <w:rsid w:val="00AA2852"/>
    <w:rsid w:val="00AA2ECD"/>
    <w:rsid w:val="00AA5D2E"/>
    <w:rsid w:val="00AA6129"/>
    <w:rsid w:val="00AA675C"/>
    <w:rsid w:val="00AA7CD4"/>
    <w:rsid w:val="00AA7F2E"/>
    <w:rsid w:val="00AB159E"/>
    <w:rsid w:val="00AB299E"/>
    <w:rsid w:val="00AB3ADE"/>
    <w:rsid w:val="00AB45F9"/>
    <w:rsid w:val="00AB496D"/>
    <w:rsid w:val="00AB5CD8"/>
    <w:rsid w:val="00AB601B"/>
    <w:rsid w:val="00AB6173"/>
    <w:rsid w:val="00AB70FD"/>
    <w:rsid w:val="00AC02DF"/>
    <w:rsid w:val="00AC02E3"/>
    <w:rsid w:val="00AC043B"/>
    <w:rsid w:val="00AC18CC"/>
    <w:rsid w:val="00AC2057"/>
    <w:rsid w:val="00AC218C"/>
    <w:rsid w:val="00AC51FC"/>
    <w:rsid w:val="00AC53DC"/>
    <w:rsid w:val="00AC6BE3"/>
    <w:rsid w:val="00AC724D"/>
    <w:rsid w:val="00AD1341"/>
    <w:rsid w:val="00AD243D"/>
    <w:rsid w:val="00AD285C"/>
    <w:rsid w:val="00AD44F3"/>
    <w:rsid w:val="00AD7701"/>
    <w:rsid w:val="00AE0913"/>
    <w:rsid w:val="00AE09FF"/>
    <w:rsid w:val="00AE1637"/>
    <w:rsid w:val="00AE1D0F"/>
    <w:rsid w:val="00AE22ED"/>
    <w:rsid w:val="00AE4020"/>
    <w:rsid w:val="00AE448A"/>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4F95"/>
    <w:rsid w:val="00B152B5"/>
    <w:rsid w:val="00B15586"/>
    <w:rsid w:val="00B17127"/>
    <w:rsid w:val="00B176DE"/>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536C"/>
    <w:rsid w:val="00B566C4"/>
    <w:rsid w:val="00B61926"/>
    <w:rsid w:val="00B6192A"/>
    <w:rsid w:val="00B62566"/>
    <w:rsid w:val="00B64720"/>
    <w:rsid w:val="00B64813"/>
    <w:rsid w:val="00B64EE7"/>
    <w:rsid w:val="00B65197"/>
    <w:rsid w:val="00B659AC"/>
    <w:rsid w:val="00B6753C"/>
    <w:rsid w:val="00B7262F"/>
    <w:rsid w:val="00B72A7E"/>
    <w:rsid w:val="00B734DF"/>
    <w:rsid w:val="00B74F7C"/>
    <w:rsid w:val="00B76452"/>
    <w:rsid w:val="00B80303"/>
    <w:rsid w:val="00B84B59"/>
    <w:rsid w:val="00B905EE"/>
    <w:rsid w:val="00B92048"/>
    <w:rsid w:val="00B93F0F"/>
    <w:rsid w:val="00B95930"/>
    <w:rsid w:val="00BA1941"/>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B7EF8"/>
    <w:rsid w:val="00BB7FC2"/>
    <w:rsid w:val="00BC1A86"/>
    <w:rsid w:val="00BC2239"/>
    <w:rsid w:val="00BC22F3"/>
    <w:rsid w:val="00BC2997"/>
    <w:rsid w:val="00BC29A5"/>
    <w:rsid w:val="00BC31D2"/>
    <w:rsid w:val="00BC3E49"/>
    <w:rsid w:val="00BC501F"/>
    <w:rsid w:val="00BC6F2C"/>
    <w:rsid w:val="00BC73E5"/>
    <w:rsid w:val="00BD03BE"/>
    <w:rsid w:val="00BD1AB6"/>
    <w:rsid w:val="00BD60AD"/>
    <w:rsid w:val="00BD6C27"/>
    <w:rsid w:val="00BD6D32"/>
    <w:rsid w:val="00BD6F91"/>
    <w:rsid w:val="00BE03BA"/>
    <w:rsid w:val="00BE1B54"/>
    <w:rsid w:val="00BE2F68"/>
    <w:rsid w:val="00BE34B0"/>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0E0B"/>
    <w:rsid w:val="00C217DE"/>
    <w:rsid w:val="00C21C83"/>
    <w:rsid w:val="00C254C3"/>
    <w:rsid w:val="00C25BCF"/>
    <w:rsid w:val="00C26117"/>
    <w:rsid w:val="00C274D8"/>
    <w:rsid w:val="00C27F34"/>
    <w:rsid w:val="00C31273"/>
    <w:rsid w:val="00C31C5C"/>
    <w:rsid w:val="00C31F2F"/>
    <w:rsid w:val="00C328EF"/>
    <w:rsid w:val="00C35C00"/>
    <w:rsid w:val="00C364B5"/>
    <w:rsid w:val="00C3683E"/>
    <w:rsid w:val="00C4064C"/>
    <w:rsid w:val="00C416E0"/>
    <w:rsid w:val="00C46216"/>
    <w:rsid w:val="00C463FC"/>
    <w:rsid w:val="00C466C9"/>
    <w:rsid w:val="00C47000"/>
    <w:rsid w:val="00C5063B"/>
    <w:rsid w:val="00C50C2C"/>
    <w:rsid w:val="00C5135D"/>
    <w:rsid w:val="00C513FC"/>
    <w:rsid w:val="00C53B25"/>
    <w:rsid w:val="00C5436D"/>
    <w:rsid w:val="00C54771"/>
    <w:rsid w:val="00C56D5C"/>
    <w:rsid w:val="00C60E64"/>
    <w:rsid w:val="00C6350B"/>
    <w:rsid w:val="00C64DAE"/>
    <w:rsid w:val="00C65B38"/>
    <w:rsid w:val="00C65D57"/>
    <w:rsid w:val="00C65D82"/>
    <w:rsid w:val="00C709C4"/>
    <w:rsid w:val="00C70D60"/>
    <w:rsid w:val="00C72495"/>
    <w:rsid w:val="00C73106"/>
    <w:rsid w:val="00C73107"/>
    <w:rsid w:val="00C73FB1"/>
    <w:rsid w:val="00C75655"/>
    <w:rsid w:val="00C761ED"/>
    <w:rsid w:val="00C76A65"/>
    <w:rsid w:val="00C77632"/>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545B"/>
    <w:rsid w:val="00CE55FE"/>
    <w:rsid w:val="00CE5796"/>
    <w:rsid w:val="00CE7288"/>
    <w:rsid w:val="00CF0FFD"/>
    <w:rsid w:val="00CF13D4"/>
    <w:rsid w:val="00CF26B7"/>
    <w:rsid w:val="00CF3BD8"/>
    <w:rsid w:val="00CF4281"/>
    <w:rsid w:val="00CF4C06"/>
    <w:rsid w:val="00CF5AB8"/>
    <w:rsid w:val="00CF6B1E"/>
    <w:rsid w:val="00CF7B7A"/>
    <w:rsid w:val="00D000A3"/>
    <w:rsid w:val="00D000C4"/>
    <w:rsid w:val="00D004DD"/>
    <w:rsid w:val="00D01121"/>
    <w:rsid w:val="00D03028"/>
    <w:rsid w:val="00D03BE6"/>
    <w:rsid w:val="00D03FE6"/>
    <w:rsid w:val="00D04798"/>
    <w:rsid w:val="00D05203"/>
    <w:rsid w:val="00D07BC9"/>
    <w:rsid w:val="00D120D1"/>
    <w:rsid w:val="00D12307"/>
    <w:rsid w:val="00D13CDD"/>
    <w:rsid w:val="00D141A3"/>
    <w:rsid w:val="00D15453"/>
    <w:rsid w:val="00D156A5"/>
    <w:rsid w:val="00D15DD3"/>
    <w:rsid w:val="00D20AB7"/>
    <w:rsid w:val="00D20C5A"/>
    <w:rsid w:val="00D23424"/>
    <w:rsid w:val="00D24C8D"/>
    <w:rsid w:val="00D269DE"/>
    <w:rsid w:val="00D277DE"/>
    <w:rsid w:val="00D30B62"/>
    <w:rsid w:val="00D315B3"/>
    <w:rsid w:val="00D3295E"/>
    <w:rsid w:val="00D37535"/>
    <w:rsid w:val="00D416D9"/>
    <w:rsid w:val="00D41741"/>
    <w:rsid w:val="00D429B4"/>
    <w:rsid w:val="00D450B8"/>
    <w:rsid w:val="00D4666C"/>
    <w:rsid w:val="00D46A1C"/>
    <w:rsid w:val="00D473ED"/>
    <w:rsid w:val="00D5133C"/>
    <w:rsid w:val="00D51407"/>
    <w:rsid w:val="00D5223B"/>
    <w:rsid w:val="00D53CA2"/>
    <w:rsid w:val="00D55B78"/>
    <w:rsid w:val="00D56933"/>
    <w:rsid w:val="00D56E9A"/>
    <w:rsid w:val="00D57BD0"/>
    <w:rsid w:val="00D604BB"/>
    <w:rsid w:val="00D61A6F"/>
    <w:rsid w:val="00D62485"/>
    <w:rsid w:val="00D6771C"/>
    <w:rsid w:val="00D67990"/>
    <w:rsid w:val="00D710F0"/>
    <w:rsid w:val="00D72059"/>
    <w:rsid w:val="00D72A58"/>
    <w:rsid w:val="00D74BAA"/>
    <w:rsid w:val="00D7503C"/>
    <w:rsid w:val="00D751BD"/>
    <w:rsid w:val="00D77212"/>
    <w:rsid w:val="00D77831"/>
    <w:rsid w:val="00D80A80"/>
    <w:rsid w:val="00D80F81"/>
    <w:rsid w:val="00D81778"/>
    <w:rsid w:val="00D817B7"/>
    <w:rsid w:val="00D84AC5"/>
    <w:rsid w:val="00D85136"/>
    <w:rsid w:val="00D86652"/>
    <w:rsid w:val="00D8699E"/>
    <w:rsid w:val="00D86F39"/>
    <w:rsid w:val="00D90B90"/>
    <w:rsid w:val="00D92BA0"/>
    <w:rsid w:val="00D92F0A"/>
    <w:rsid w:val="00D933A1"/>
    <w:rsid w:val="00DA0653"/>
    <w:rsid w:val="00DA0BA9"/>
    <w:rsid w:val="00DA1B17"/>
    <w:rsid w:val="00DA4D3C"/>
    <w:rsid w:val="00DA5A78"/>
    <w:rsid w:val="00DA5F31"/>
    <w:rsid w:val="00DA7F28"/>
    <w:rsid w:val="00DB0232"/>
    <w:rsid w:val="00DB0494"/>
    <w:rsid w:val="00DB0876"/>
    <w:rsid w:val="00DB0CC9"/>
    <w:rsid w:val="00DB0D8C"/>
    <w:rsid w:val="00DB2C15"/>
    <w:rsid w:val="00DB4107"/>
    <w:rsid w:val="00DB523D"/>
    <w:rsid w:val="00DC0A80"/>
    <w:rsid w:val="00DC0B6C"/>
    <w:rsid w:val="00DC0B9A"/>
    <w:rsid w:val="00DC0FF5"/>
    <w:rsid w:val="00DC560D"/>
    <w:rsid w:val="00DC6EEF"/>
    <w:rsid w:val="00DC7F31"/>
    <w:rsid w:val="00DD22D8"/>
    <w:rsid w:val="00DD6211"/>
    <w:rsid w:val="00DD6546"/>
    <w:rsid w:val="00DD69E2"/>
    <w:rsid w:val="00DD785D"/>
    <w:rsid w:val="00DE0D9C"/>
    <w:rsid w:val="00DE1D40"/>
    <w:rsid w:val="00DE42CA"/>
    <w:rsid w:val="00DE438F"/>
    <w:rsid w:val="00DE467B"/>
    <w:rsid w:val="00DE62CB"/>
    <w:rsid w:val="00DE672C"/>
    <w:rsid w:val="00DE6DC6"/>
    <w:rsid w:val="00DE7898"/>
    <w:rsid w:val="00DE7C8E"/>
    <w:rsid w:val="00DF01CB"/>
    <w:rsid w:val="00DF0FDE"/>
    <w:rsid w:val="00DF1DD7"/>
    <w:rsid w:val="00DF1E43"/>
    <w:rsid w:val="00DF230A"/>
    <w:rsid w:val="00DF39D5"/>
    <w:rsid w:val="00DF4C6E"/>
    <w:rsid w:val="00DF609E"/>
    <w:rsid w:val="00E00460"/>
    <w:rsid w:val="00E01879"/>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4D4A"/>
    <w:rsid w:val="00E25587"/>
    <w:rsid w:val="00E255D7"/>
    <w:rsid w:val="00E266CC"/>
    <w:rsid w:val="00E27B79"/>
    <w:rsid w:val="00E307F8"/>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62774"/>
    <w:rsid w:val="00E62B47"/>
    <w:rsid w:val="00E6483F"/>
    <w:rsid w:val="00E651CE"/>
    <w:rsid w:val="00E652CE"/>
    <w:rsid w:val="00E653D3"/>
    <w:rsid w:val="00E661A7"/>
    <w:rsid w:val="00E7070A"/>
    <w:rsid w:val="00E70E39"/>
    <w:rsid w:val="00E71506"/>
    <w:rsid w:val="00E7207B"/>
    <w:rsid w:val="00E72168"/>
    <w:rsid w:val="00E7324D"/>
    <w:rsid w:val="00E737C1"/>
    <w:rsid w:val="00E73B40"/>
    <w:rsid w:val="00E753E2"/>
    <w:rsid w:val="00E7595B"/>
    <w:rsid w:val="00E75C62"/>
    <w:rsid w:val="00E7640A"/>
    <w:rsid w:val="00E7734B"/>
    <w:rsid w:val="00E77899"/>
    <w:rsid w:val="00E77A8D"/>
    <w:rsid w:val="00E8010A"/>
    <w:rsid w:val="00E80BDD"/>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F"/>
    <w:rsid w:val="00E96D7B"/>
    <w:rsid w:val="00EA02F2"/>
    <w:rsid w:val="00EA03D2"/>
    <w:rsid w:val="00EA0E98"/>
    <w:rsid w:val="00EA1D81"/>
    <w:rsid w:val="00EA231B"/>
    <w:rsid w:val="00EA3B42"/>
    <w:rsid w:val="00EA4A34"/>
    <w:rsid w:val="00EA5FEB"/>
    <w:rsid w:val="00EA688A"/>
    <w:rsid w:val="00EA6DAC"/>
    <w:rsid w:val="00EB050B"/>
    <w:rsid w:val="00EB0C41"/>
    <w:rsid w:val="00EB2103"/>
    <w:rsid w:val="00EB25E6"/>
    <w:rsid w:val="00EB2753"/>
    <w:rsid w:val="00EB4A21"/>
    <w:rsid w:val="00EB6DF0"/>
    <w:rsid w:val="00EC0F58"/>
    <w:rsid w:val="00EC20CA"/>
    <w:rsid w:val="00EC2428"/>
    <w:rsid w:val="00EC4404"/>
    <w:rsid w:val="00EC4673"/>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7F9"/>
    <w:rsid w:val="00ED7B13"/>
    <w:rsid w:val="00EE1DA3"/>
    <w:rsid w:val="00EE1E94"/>
    <w:rsid w:val="00EE26C8"/>
    <w:rsid w:val="00EE353F"/>
    <w:rsid w:val="00EF02D0"/>
    <w:rsid w:val="00EF238E"/>
    <w:rsid w:val="00EF2E98"/>
    <w:rsid w:val="00EF3F43"/>
    <w:rsid w:val="00EF53FC"/>
    <w:rsid w:val="00EF642D"/>
    <w:rsid w:val="00EF65DE"/>
    <w:rsid w:val="00F01EB1"/>
    <w:rsid w:val="00F0553A"/>
    <w:rsid w:val="00F05A35"/>
    <w:rsid w:val="00F07AAB"/>
    <w:rsid w:val="00F102E4"/>
    <w:rsid w:val="00F129A2"/>
    <w:rsid w:val="00F13B5B"/>
    <w:rsid w:val="00F1558F"/>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9AD"/>
    <w:rsid w:val="00F31B92"/>
    <w:rsid w:val="00F378A7"/>
    <w:rsid w:val="00F40AA5"/>
    <w:rsid w:val="00F40D90"/>
    <w:rsid w:val="00F421C6"/>
    <w:rsid w:val="00F42D2B"/>
    <w:rsid w:val="00F43F81"/>
    <w:rsid w:val="00F44B64"/>
    <w:rsid w:val="00F45A03"/>
    <w:rsid w:val="00F470E9"/>
    <w:rsid w:val="00F51CA5"/>
    <w:rsid w:val="00F5292F"/>
    <w:rsid w:val="00F52B70"/>
    <w:rsid w:val="00F53CE9"/>
    <w:rsid w:val="00F55549"/>
    <w:rsid w:val="00F560DA"/>
    <w:rsid w:val="00F5730B"/>
    <w:rsid w:val="00F57567"/>
    <w:rsid w:val="00F57E25"/>
    <w:rsid w:val="00F60B6A"/>
    <w:rsid w:val="00F618F0"/>
    <w:rsid w:val="00F622D6"/>
    <w:rsid w:val="00F63AAA"/>
    <w:rsid w:val="00F6435D"/>
    <w:rsid w:val="00F66778"/>
    <w:rsid w:val="00F72D6A"/>
    <w:rsid w:val="00F735F8"/>
    <w:rsid w:val="00F75466"/>
    <w:rsid w:val="00F819D3"/>
    <w:rsid w:val="00F83FCD"/>
    <w:rsid w:val="00F848B4"/>
    <w:rsid w:val="00F84A53"/>
    <w:rsid w:val="00F863D3"/>
    <w:rsid w:val="00F90BA9"/>
    <w:rsid w:val="00F91FF3"/>
    <w:rsid w:val="00F92E6C"/>
    <w:rsid w:val="00F95F41"/>
    <w:rsid w:val="00F96C4F"/>
    <w:rsid w:val="00F9747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1658"/>
    <w:rsid w:val="00FD38FD"/>
    <w:rsid w:val="00FD3A45"/>
    <w:rsid w:val="00FD4138"/>
    <w:rsid w:val="00FD4711"/>
    <w:rsid w:val="00FD4ED6"/>
    <w:rsid w:val="00FE02CF"/>
    <w:rsid w:val="00FE05CB"/>
    <w:rsid w:val="00FE100A"/>
    <w:rsid w:val="00FE168E"/>
    <w:rsid w:val="00FE2F7B"/>
    <w:rsid w:val="00FE3DCB"/>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563051"/>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uiPriority w:val="99"/>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aliases w:val="Body Text Dbl space"/>
    <w:basedOn w:val="prastasis"/>
    <w:link w:val="Pagrindinistekstas2Diagrama"/>
    <w:rsid w:val="00563051"/>
    <w:pPr>
      <w:jc w:val="center"/>
    </w:pPr>
    <w:rPr>
      <w:b/>
      <w:sz w:val="40"/>
      <w:lang w:val="lt-LT"/>
    </w:rPr>
  </w:style>
  <w:style w:type="character" w:customStyle="1" w:styleId="Pagrindinistekstas2Diagrama">
    <w:name w:val="Pagrindinis tekstas 2 Diagrama"/>
    <w:aliases w:val="Body Text Dbl space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lp1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List Paragraph2 Diagrama,List Paragraph21 Diagrama,Lentele Diagrama,List Paragraph1 Diagrama,Bullet EY Diagrama,List Paragraph Red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rsid w:val="00563051"/>
    <w:rPr>
      <w:b/>
      <w:bCs/>
    </w:rPr>
  </w:style>
  <w:style w:type="character" w:customStyle="1" w:styleId="KomentarotemaDiagrama">
    <w:name w:val="Komentaro tema Diagrama"/>
    <w:basedOn w:val="KomentarotekstasDiagrama"/>
    <w:link w:val="Komentarotema"/>
    <w:uiPriority w:val="99"/>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TableGrid4">
    <w:name w:val="Table Grid4"/>
    <w:basedOn w:val="prastojilentel"/>
    <w:next w:val="Lentelstinklelis"/>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prastasis"/>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prastasis"/>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Sraopastraipa"/>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prastasis"/>
    <w:uiPriority w:val="99"/>
    <w:rsid w:val="00AB5CD8"/>
    <w:pPr>
      <w:ind w:left="567"/>
      <w:jc w:val="both"/>
    </w:pPr>
    <w:rPr>
      <w:color w:val="0D0D0D"/>
      <w:sz w:val="22"/>
      <w:szCs w:val="22"/>
      <w:lang w:val="lt-LT"/>
    </w:rPr>
  </w:style>
  <w:style w:type="paragraph" w:customStyle="1" w:styleId="Antraste3">
    <w:name w:val="Antraste 3"/>
    <w:basedOn w:val="Antrat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Numatytasispastraiposriftas"/>
    <w:rsid w:val="00AB5CD8"/>
  </w:style>
  <w:style w:type="table" w:customStyle="1" w:styleId="TableGrid5">
    <w:name w:val="Table Grid5"/>
    <w:basedOn w:val="prastojilentel"/>
    <w:next w:val="Lentelstinklelis"/>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prastasiniatinklio">
    <w:name w:val="Normal (Web)"/>
    <w:basedOn w:val="prastasis"/>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DD69E2"/>
    <w:rPr>
      <w:color w:val="605E5C"/>
      <w:shd w:val="clear" w:color="auto" w:fill="E1DFDD"/>
    </w:rPr>
  </w:style>
  <w:style w:type="paragraph" w:customStyle="1" w:styleId="style5">
    <w:name w:val="style5"/>
    <w:basedOn w:val="prastasis"/>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Numatytasispastraiposriftas"/>
    <w:rsid w:val="00164F5B"/>
  </w:style>
  <w:style w:type="character" w:customStyle="1" w:styleId="fontstyle01">
    <w:name w:val="fontstyle01"/>
    <w:basedOn w:val="Numatytasispastraiposriftas"/>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420BC4"/>
    <w:rPr>
      <w:rFonts w:ascii="Montserrat" w:hAnsi="Montserrat"/>
      <w:b/>
      <w:caps/>
      <w:sz w:val="20"/>
    </w:rPr>
  </w:style>
  <w:style w:type="paragraph" w:customStyle="1" w:styleId="Antrats1">
    <w:name w:val="Antraštės1"/>
    <w:basedOn w:val="prastasis"/>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prastojilentel"/>
    <w:next w:val="Lentelstinklelis"/>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03990"/>
  </w:style>
  <w:style w:type="table" w:customStyle="1" w:styleId="Lentelstinklelis5">
    <w:name w:val="Lentelės tinklelis5"/>
    <w:basedOn w:val="prastojilentel"/>
    <w:next w:val="Lentelstinklelis"/>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qFormat/>
    <w:rsid w:val="00BD6C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050A9"/>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E6506-895D-4A50-977F-8ED68352D663}">
  <ds:schemaRefs>
    <ds:schemaRef ds:uri="http://schemas.microsoft.com/sharepoint/v3/contenttype/forms"/>
  </ds:schemaRefs>
</ds:datastoreItem>
</file>

<file path=customXml/itemProps2.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customXml/itemProps3.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068D0E43-62DE-45FE-9FF6-197157419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10</Pages>
  <Words>22535</Words>
  <Characters>12846</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PROJEKTAS RINKOS KONSULTACIJAI</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Rita Vasiliauskienė</cp:lastModifiedBy>
  <cp:revision>297</cp:revision>
  <cp:lastPrinted>2022-08-11T09:08:00Z</cp:lastPrinted>
  <dcterms:created xsi:type="dcterms:W3CDTF">2023-09-20T10:05:00Z</dcterms:created>
  <dcterms:modified xsi:type="dcterms:W3CDTF">2025-03-07T06:03:00Z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