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CDE2" w14:textId="2F735F76" w:rsidR="00A41808" w:rsidRDefault="00D95E62" w:rsidP="65DC73F2">
      <w:pPr>
        <w:jc w:val="center"/>
        <w:rPr>
          <w:rFonts w:ascii="Montserrat" w:hAnsi="Montserrat" w:cs="Arial"/>
          <w:b/>
          <w:bCs/>
          <w:sz w:val="20"/>
          <w:szCs w:val="20"/>
        </w:rPr>
      </w:pPr>
      <w:r w:rsidRPr="65DC73F2">
        <w:rPr>
          <w:rFonts w:ascii="Montserrat" w:hAnsi="Montserrat" w:cs="Arial"/>
          <w:b/>
          <w:bCs/>
          <w:sz w:val="20"/>
          <w:szCs w:val="20"/>
        </w:rPr>
        <w:t xml:space="preserve">VILNIAUS MIESTO </w:t>
      </w:r>
      <w:r w:rsidR="00B654BE" w:rsidRPr="65DC73F2">
        <w:rPr>
          <w:rFonts w:ascii="Montserrat" w:hAnsi="Montserrat" w:cs="Arial"/>
          <w:b/>
          <w:bCs/>
          <w:sz w:val="20"/>
          <w:szCs w:val="20"/>
        </w:rPr>
        <w:t xml:space="preserve">VIEŠOJO TRANSPORTO </w:t>
      </w:r>
      <w:r w:rsidRPr="65DC73F2">
        <w:rPr>
          <w:rFonts w:ascii="Montserrat" w:hAnsi="Montserrat" w:cs="Arial"/>
          <w:b/>
          <w:bCs/>
          <w:sz w:val="20"/>
          <w:szCs w:val="20"/>
        </w:rPr>
        <w:t xml:space="preserve">STOTELIŲ KELEIVIŲ INFORMAVIMO ŠVIESLENČIŲ </w:t>
      </w:r>
      <w:r w:rsidR="004D6B42" w:rsidRPr="65DC73F2">
        <w:rPr>
          <w:rFonts w:ascii="Montserrat" w:hAnsi="Montserrat" w:cs="Arial"/>
          <w:b/>
          <w:bCs/>
          <w:sz w:val="20"/>
          <w:szCs w:val="20"/>
        </w:rPr>
        <w:t>PRIJUNGIMO PRIE SKIRSTOMŲJŲ ELEKTROS TINKLŲ</w:t>
      </w:r>
      <w:r w:rsidR="00056CE7">
        <w:rPr>
          <w:rFonts w:ascii="Montserrat" w:hAnsi="Montserrat" w:cs="Arial"/>
          <w:b/>
          <w:bCs/>
          <w:sz w:val="20"/>
          <w:szCs w:val="20"/>
        </w:rPr>
        <w:t xml:space="preserve"> KLOJIMO</w:t>
      </w:r>
      <w:r w:rsidR="003679E3">
        <w:rPr>
          <w:rFonts w:ascii="Montserrat" w:hAnsi="Montserrat" w:cs="Arial"/>
          <w:b/>
          <w:bCs/>
          <w:sz w:val="20"/>
          <w:szCs w:val="20"/>
        </w:rPr>
        <w:t>,</w:t>
      </w:r>
      <w:r w:rsidR="00056CE7">
        <w:rPr>
          <w:rFonts w:ascii="Montserrat" w:hAnsi="Montserrat" w:cs="Arial"/>
          <w:b/>
          <w:bCs/>
          <w:sz w:val="20"/>
          <w:szCs w:val="20"/>
        </w:rPr>
        <w:t xml:space="preserve"> </w:t>
      </w:r>
      <w:r w:rsidRPr="65DC73F2">
        <w:rPr>
          <w:rFonts w:ascii="Montserrat" w:hAnsi="Montserrat" w:cs="Arial"/>
          <w:b/>
          <w:bCs/>
          <w:sz w:val="20"/>
          <w:szCs w:val="20"/>
        </w:rPr>
        <w:t>ĮRENGIMO DARBŲ</w:t>
      </w:r>
      <w:r w:rsidR="002B30AF" w:rsidRPr="65DC73F2">
        <w:rPr>
          <w:rFonts w:ascii="Montserrat" w:hAnsi="Montserrat" w:cs="Arial"/>
          <w:b/>
          <w:bCs/>
          <w:sz w:val="20"/>
          <w:szCs w:val="20"/>
        </w:rPr>
        <w:t xml:space="preserve"> </w:t>
      </w:r>
      <w:r w:rsidR="00A41808" w:rsidRPr="65DC73F2">
        <w:rPr>
          <w:rFonts w:ascii="Montserrat" w:hAnsi="Montserrat" w:cs="Arial"/>
          <w:b/>
          <w:bCs/>
          <w:sz w:val="20"/>
          <w:szCs w:val="20"/>
        </w:rPr>
        <w:t xml:space="preserve">TECHNINĖ SPECIFIKACIJA </w:t>
      </w:r>
    </w:p>
    <w:p w14:paraId="3F330087" w14:textId="2A103528" w:rsidR="00C54E3B" w:rsidRPr="00A41808" w:rsidRDefault="00C54E3B" w:rsidP="65DC73F2">
      <w:pPr>
        <w:jc w:val="center"/>
        <w:rPr>
          <w:rFonts w:ascii="Montserrat" w:hAnsi="Montserrat" w:cs="Arial"/>
          <w:b/>
          <w:bCs/>
          <w:sz w:val="20"/>
          <w:szCs w:val="20"/>
        </w:rPr>
      </w:pPr>
      <w:r>
        <w:rPr>
          <w:rFonts w:ascii="Montserrat" w:hAnsi="Montserrat" w:cs="Arial"/>
          <w:b/>
          <w:bCs/>
          <w:sz w:val="20"/>
          <w:szCs w:val="20"/>
        </w:rPr>
        <w:t>I DALIS</w:t>
      </w:r>
    </w:p>
    <w:p w14:paraId="1A9D9143" w14:textId="1732B631" w:rsidR="000944D5" w:rsidRPr="00A41808" w:rsidRDefault="000944D5" w:rsidP="00CC237D">
      <w:pPr>
        <w:spacing w:after="0" w:line="240" w:lineRule="auto"/>
        <w:jc w:val="both"/>
        <w:rPr>
          <w:rFonts w:ascii="Montserrat" w:hAnsi="Montserrat" w:cs="Arial"/>
          <w:sz w:val="20"/>
          <w:szCs w:val="20"/>
        </w:rPr>
      </w:pPr>
      <w:bookmarkStart w:id="0" w:name="_Hlk55939281"/>
      <w:r w:rsidRPr="00A41808">
        <w:rPr>
          <w:rFonts w:ascii="Montserrat" w:hAnsi="Montserrat" w:cs="Arial"/>
          <w:b/>
          <w:bCs/>
          <w:sz w:val="20"/>
          <w:szCs w:val="20"/>
        </w:rPr>
        <w:t>Perkančioji organizacija</w:t>
      </w:r>
      <w:r w:rsidRPr="00A41808">
        <w:rPr>
          <w:rFonts w:ascii="Montserrat" w:hAnsi="Montserrat" w:cs="Arial"/>
          <w:sz w:val="20"/>
          <w:szCs w:val="20"/>
        </w:rPr>
        <w:t xml:space="preserve"> – savivaldybės įmonė „Susisiekimo paslaugos“ (toliau – Užsakovas).</w:t>
      </w:r>
    </w:p>
    <w:p w14:paraId="0F84465A" w14:textId="75D6C9FD" w:rsidR="000944D5" w:rsidRPr="00A41808" w:rsidRDefault="000944D5" w:rsidP="00CC237D">
      <w:pPr>
        <w:spacing w:after="0" w:line="240" w:lineRule="auto"/>
        <w:jc w:val="both"/>
        <w:rPr>
          <w:rFonts w:ascii="Montserrat" w:hAnsi="Montserrat" w:cs="Arial"/>
          <w:sz w:val="20"/>
          <w:szCs w:val="20"/>
        </w:rPr>
      </w:pPr>
      <w:r w:rsidRPr="00A41808">
        <w:rPr>
          <w:rFonts w:ascii="Montserrat" w:hAnsi="Montserrat" w:cs="Arial"/>
          <w:b/>
          <w:bCs/>
          <w:sz w:val="20"/>
          <w:szCs w:val="20"/>
        </w:rPr>
        <w:t>Pirkimo objektas</w:t>
      </w:r>
      <w:r w:rsidRPr="00A41808">
        <w:rPr>
          <w:rFonts w:ascii="Montserrat" w:hAnsi="Montserrat" w:cs="Arial"/>
          <w:sz w:val="20"/>
          <w:szCs w:val="20"/>
        </w:rPr>
        <w:t xml:space="preserve"> – Vilniaus miesto viešojo transporto stotelių keleivių informavimo švieslenčių prijungimo prie skirstomųjų elektros tinklų</w:t>
      </w:r>
      <w:r w:rsidR="00D20294">
        <w:rPr>
          <w:rFonts w:ascii="Montserrat" w:hAnsi="Montserrat" w:cs="Arial"/>
          <w:sz w:val="20"/>
          <w:szCs w:val="20"/>
        </w:rPr>
        <w:t xml:space="preserve"> klojimo,</w:t>
      </w:r>
      <w:r w:rsidRPr="00A41808">
        <w:rPr>
          <w:rFonts w:ascii="Montserrat" w:hAnsi="Montserrat" w:cs="Arial"/>
          <w:sz w:val="20"/>
          <w:szCs w:val="20"/>
        </w:rPr>
        <w:t xml:space="preserve"> įrengimo darbai (toliau – </w:t>
      </w:r>
      <w:r w:rsidR="001C015A" w:rsidRPr="00A41808">
        <w:rPr>
          <w:rFonts w:ascii="Montserrat" w:hAnsi="Montserrat" w:cs="Arial"/>
          <w:sz w:val="20"/>
          <w:szCs w:val="20"/>
        </w:rPr>
        <w:t>D</w:t>
      </w:r>
      <w:r w:rsidRPr="00A41808">
        <w:rPr>
          <w:rFonts w:ascii="Montserrat" w:hAnsi="Montserrat" w:cs="Arial"/>
          <w:sz w:val="20"/>
          <w:szCs w:val="20"/>
        </w:rPr>
        <w:t>arbai).</w:t>
      </w:r>
    </w:p>
    <w:bookmarkEnd w:id="0"/>
    <w:p w14:paraId="7CD460C4" w14:textId="77777777" w:rsidR="000944D5" w:rsidRPr="003E1A2F" w:rsidRDefault="000944D5" w:rsidP="00CC237D">
      <w:pPr>
        <w:spacing w:after="0" w:line="240" w:lineRule="auto"/>
        <w:jc w:val="both"/>
        <w:rPr>
          <w:rFonts w:ascii="Montserrat" w:hAnsi="Montserrat" w:cs="Arial"/>
          <w:color w:val="FF0000"/>
          <w:sz w:val="20"/>
          <w:szCs w:val="20"/>
        </w:rPr>
      </w:pPr>
    </w:p>
    <w:p w14:paraId="4ADD785D" w14:textId="78CE8040" w:rsidR="000944D5" w:rsidRPr="003B2C70" w:rsidRDefault="001925FF" w:rsidP="001925FF">
      <w:pPr>
        <w:spacing w:after="0" w:line="240" w:lineRule="auto"/>
        <w:jc w:val="both"/>
        <w:rPr>
          <w:rFonts w:ascii="Montserrat" w:hAnsi="Montserrat" w:cs="Arial"/>
          <w:b/>
          <w:bCs/>
          <w:sz w:val="20"/>
          <w:szCs w:val="20"/>
        </w:rPr>
      </w:pPr>
      <w:r w:rsidRPr="003B2C70">
        <w:rPr>
          <w:rFonts w:ascii="Montserrat" w:hAnsi="Montserrat" w:cs="Arial"/>
          <w:b/>
          <w:bCs/>
          <w:sz w:val="20"/>
          <w:szCs w:val="20"/>
        </w:rPr>
        <w:t xml:space="preserve">1. Bendra informacija. </w:t>
      </w:r>
    </w:p>
    <w:p w14:paraId="25F6AC78" w14:textId="1407E708" w:rsidR="004D6B42" w:rsidRPr="00BF3B9B" w:rsidRDefault="00092E62" w:rsidP="00CC237D">
      <w:pPr>
        <w:spacing w:after="0" w:line="240" w:lineRule="auto"/>
        <w:jc w:val="both"/>
        <w:rPr>
          <w:rFonts w:ascii="Montserrat" w:hAnsi="Montserrat" w:cs="Arial"/>
          <w:sz w:val="20"/>
          <w:szCs w:val="20"/>
        </w:rPr>
      </w:pPr>
      <w:bookmarkStart w:id="1" w:name="_Hlk55939382"/>
      <w:r w:rsidRPr="65DC73F2">
        <w:rPr>
          <w:rFonts w:ascii="Montserrat" w:hAnsi="Montserrat" w:cs="Arial"/>
          <w:sz w:val="20"/>
          <w:szCs w:val="20"/>
        </w:rPr>
        <w:t xml:space="preserve">1.1. </w:t>
      </w:r>
      <w:r w:rsidR="000944D5" w:rsidRPr="65DC73F2">
        <w:rPr>
          <w:rFonts w:ascii="Montserrat" w:hAnsi="Montserrat" w:cs="Arial"/>
          <w:sz w:val="20"/>
          <w:szCs w:val="20"/>
        </w:rPr>
        <w:t xml:space="preserve">Perkami </w:t>
      </w:r>
      <w:r w:rsidR="001C015A" w:rsidRPr="65DC73F2">
        <w:rPr>
          <w:rFonts w:ascii="Montserrat" w:hAnsi="Montserrat" w:cs="Arial"/>
          <w:sz w:val="20"/>
          <w:szCs w:val="20"/>
        </w:rPr>
        <w:t>D</w:t>
      </w:r>
      <w:r w:rsidR="000944D5" w:rsidRPr="65DC73F2">
        <w:rPr>
          <w:rFonts w:ascii="Montserrat" w:hAnsi="Montserrat" w:cs="Arial"/>
          <w:sz w:val="20"/>
          <w:szCs w:val="20"/>
        </w:rPr>
        <w:t xml:space="preserve">arbai apima </w:t>
      </w:r>
      <w:r w:rsidR="00FF7F97" w:rsidRPr="65DC73F2">
        <w:rPr>
          <w:rFonts w:ascii="Montserrat" w:hAnsi="Montserrat" w:cs="Arial"/>
          <w:sz w:val="20"/>
          <w:szCs w:val="20"/>
        </w:rPr>
        <w:t>Užsakovo dalies darb</w:t>
      </w:r>
      <w:r w:rsidR="000944D5" w:rsidRPr="65DC73F2">
        <w:rPr>
          <w:rFonts w:ascii="Montserrat" w:hAnsi="Montserrat" w:cs="Arial"/>
          <w:sz w:val="20"/>
          <w:szCs w:val="20"/>
        </w:rPr>
        <w:t>us</w:t>
      </w:r>
      <w:r w:rsidR="00FF7F97" w:rsidRPr="65DC73F2">
        <w:rPr>
          <w:rFonts w:ascii="Montserrat" w:hAnsi="Montserrat" w:cs="Arial"/>
          <w:sz w:val="20"/>
          <w:szCs w:val="20"/>
        </w:rPr>
        <w:t xml:space="preserve"> </w:t>
      </w:r>
      <w:r w:rsidR="00D95E62" w:rsidRPr="65DC73F2">
        <w:rPr>
          <w:rFonts w:ascii="Montserrat" w:hAnsi="Montserrat" w:cs="Arial"/>
          <w:sz w:val="20"/>
          <w:szCs w:val="20"/>
        </w:rPr>
        <w:t>pagal</w:t>
      </w:r>
      <w:r w:rsidR="004D6B42" w:rsidRPr="65DC73F2">
        <w:rPr>
          <w:rFonts w:ascii="Montserrat" w:hAnsi="Montserrat" w:cs="Arial"/>
          <w:sz w:val="20"/>
          <w:szCs w:val="20"/>
        </w:rPr>
        <w:t xml:space="preserve"> </w:t>
      </w:r>
      <w:r w:rsidR="09A82DA1" w:rsidRPr="65DC73F2">
        <w:rPr>
          <w:rFonts w:ascii="Montserrat" w:hAnsi="Montserrat" w:cs="Arial"/>
          <w:sz w:val="20"/>
          <w:szCs w:val="20"/>
        </w:rPr>
        <w:t>8</w:t>
      </w:r>
      <w:r w:rsidR="00826439" w:rsidRPr="65DC73F2">
        <w:rPr>
          <w:rFonts w:ascii="Montserrat" w:hAnsi="Montserrat" w:cs="Arial"/>
          <w:sz w:val="20"/>
          <w:szCs w:val="20"/>
        </w:rPr>
        <w:t xml:space="preserve"> </w:t>
      </w:r>
      <w:r w:rsidR="004D4C2D" w:rsidRPr="65DC73F2">
        <w:rPr>
          <w:rFonts w:ascii="Montserrat" w:hAnsi="Montserrat" w:cs="Arial"/>
          <w:sz w:val="20"/>
          <w:szCs w:val="20"/>
        </w:rPr>
        <w:t xml:space="preserve">vnt. </w:t>
      </w:r>
      <w:r w:rsidR="004D6B42" w:rsidRPr="65DC73F2">
        <w:rPr>
          <w:rFonts w:ascii="Montserrat" w:hAnsi="Montserrat" w:cs="Arial"/>
          <w:sz w:val="20"/>
          <w:szCs w:val="20"/>
        </w:rPr>
        <w:t>patvirtint</w:t>
      </w:r>
      <w:r w:rsidR="004D4C2D" w:rsidRPr="65DC73F2">
        <w:rPr>
          <w:rFonts w:ascii="Montserrat" w:hAnsi="Montserrat" w:cs="Arial"/>
          <w:sz w:val="20"/>
          <w:szCs w:val="20"/>
        </w:rPr>
        <w:t>ų</w:t>
      </w:r>
      <w:r w:rsidR="004D6B42" w:rsidRPr="65DC73F2">
        <w:rPr>
          <w:rFonts w:ascii="Montserrat" w:hAnsi="Montserrat" w:cs="Arial"/>
          <w:sz w:val="20"/>
          <w:szCs w:val="20"/>
        </w:rPr>
        <w:t xml:space="preserve"> </w:t>
      </w:r>
      <w:r w:rsidR="00D44C05" w:rsidRPr="65DC73F2">
        <w:rPr>
          <w:rFonts w:ascii="Montserrat" w:hAnsi="Montserrat" w:cs="Arial"/>
          <w:sz w:val="20"/>
          <w:szCs w:val="20"/>
        </w:rPr>
        <w:t>projekt</w:t>
      </w:r>
      <w:r w:rsidR="004D4C2D" w:rsidRPr="65DC73F2">
        <w:rPr>
          <w:rFonts w:ascii="Montserrat" w:hAnsi="Montserrat" w:cs="Arial"/>
          <w:sz w:val="20"/>
          <w:szCs w:val="20"/>
        </w:rPr>
        <w:t>ų</w:t>
      </w:r>
      <w:r w:rsidR="00D44C05" w:rsidRPr="65DC73F2">
        <w:rPr>
          <w:rFonts w:ascii="Montserrat" w:hAnsi="Montserrat" w:cs="Arial"/>
          <w:sz w:val="20"/>
          <w:szCs w:val="20"/>
        </w:rPr>
        <w:t xml:space="preserve"> (toliau – Projektas)</w:t>
      </w:r>
      <w:r w:rsidR="004D6B42" w:rsidRPr="65DC73F2">
        <w:rPr>
          <w:rFonts w:ascii="Montserrat" w:hAnsi="Montserrat" w:cs="Arial"/>
          <w:sz w:val="20"/>
          <w:szCs w:val="20"/>
        </w:rPr>
        <w:t>, privalomųjų techninio projekto rengimo dokumentų ir normatyvinių statybos techninių dokumentų reikalavimus.</w:t>
      </w:r>
      <w:r w:rsidR="00D95E62" w:rsidRPr="65DC73F2">
        <w:rPr>
          <w:rFonts w:ascii="Montserrat" w:hAnsi="Montserrat" w:cs="Arial"/>
          <w:sz w:val="20"/>
          <w:szCs w:val="20"/>
        </w:rPr>
        <w:t xml:space="preserve"> </w:t>
      </w:r>
      <w:bookmarkStart w:id="2" w:name="_Hlk55939515"/>
      <w:r w:rsidR="00D95E62" w:rsidRPr="65DC73F2">
        <w:rPr>
          <w:rFonts w:ascii="Montserrat" w:hAnsi="Montserrat" w:cs="Arial"/>
          <w:sz w:val="20"/>
          <w:szCs w:val="20"/>
        </w:rPr>
        <w:t xml:space="preserve">Darbai atliekami </w:t>
      </w:r>
      <w:r w:rsidR="00B654BE" w:rsidRPr="65DC73F2">
        <w:rPr>
          <w:rFonts w:ascii="Montserrat" w:hAnsi="Montserrat" w:cs="Arial"/>
          <w:sz w:val="20"/>
          <w:szCs w:val="20"/>
        </w:rPr>
        <w:t>Vilniaus miesto viešojo transporto stotelėse</w:t>
      </w:r>
      <w:r w:rsidR="00697AD5" w:rsidRPr="65DC73F2">
        <w:rPr>
          <w:rFonts w:ascii="Montserrat" w:hAnsi="Montserrat" w:cs="Arial"/>
          <w:sz w:val="20"/>
          <w:szCs w:val="20"/>
        </w:rPr>
        <w:t>.</w:t>
      </w:r>
      <w:bookmarkEnd w:id="1"/>
    </w:p>
    <w:p w14:paraId="6120729C" w14:textId="4DA77BEA" w:rsidR="004D6B42" w:rsidRPr="00572C3A" w:rsidRDefault="00092E62" w:rsidP="00092E62">
      <w:pPr>
        <w:spacing w:after="0" w:line="240" w:lineRule="auto"/>
        <w:jc w:val="both"/>
        <w:rPr>
          <w:rFonts w:ascii="Montserrat" w:hAnsi="Montserrat" w:cs="Arial"/>
          <w:sz w:val="20"/>
          <w:szCs w:val="20"/>
        </w:rPr>
      </w:pPr>
      <w:r w:rsidRPr="00092E62">
        <w:rPr>
          <w:rFonts w:ascii="Montserrat" w:hAnsi="Montserrat" w:cs="Arial"/>
          <w:sz w:val="20"/>
          <w:szCs w:val="20"/>
        </w:rPr>
        <w:t>1.</w:t>
      </w:r>
      <w:r>
        <w:rPr>
          <w:rFonts w:ascii="Montserrat" w:hAnsi="Montserrat" w:cs="Arial"/>
          <w:sz w:val="20"/>
          <w:szCs w:val="20"/>
        </w:rPr>
        <w:t xml:space="preserve">2. </w:t>
      </w:r>
      <w:r w:rsidR="004D6B42" w:rsidRPr="00092E62">
        <w:rPr>
          <w:rFonts w:ascii="Montserrat" w:hAnsi="Montserrat" w:cs="Arial"/>
          <w:sz w:val="20"/>
          <w:szCs w:val="20"/>
        </w:rPr>
        <w:t>Viešojo transporto stotelių (toliau – stotelės), kurio</w:t>
      </w:r>
      <w:r w:rsidR="00600FB8" w:rsidRPr="00092E62">
        <w:rPr>
          <w:rFonts w:ascii="Montserrat" w:hAnsi="Montserrat" w:cs="Arial"/>
          <w:sz w:val="20"/>
          <w:szCs w:val="20"/>
        </w:rPr>
        <w:t xml:space="preserve">se </w:t>
      </w:r>
      <w:r w:rsidR="004D6B42" w:rsidRPr="00092E62">
        <w:rPr>
          <w:rFonts w:ascii="Montserrat" w:hAnsi="Montserrat" w:cs="Arial"/>
          <w:sz w:val="20"/>
          <w:szCs w:val="20"/>
        </w:rPr>
        <w:t>reikia atlikti</w:t>
      </w:r>
      <w:r w:rsidR="00600FB8" w:rsidRPr="00092E62">
        <w:rPr>
          <w:rFonts w:ascii="Montserrat" w:hAnsi="Montserrat" w:cs="Arial"/>
          <w:sz w:val="20"/>
          <w:szCs w:val="20"/>
        </w:rPr>
        <w:t xml:space="preserve"> keleivių informavimo švieslenčių</w:t>
      </w:r>
      <w:r w:rsidR="004D6B42" w:rsidRPr="00092E62">
        <w:rPr>
          <w:rFonts w:ascii="Montserrat" w:hAnsi="Montserrat" w:cs="Arial"/>
          <w:sz w:val="20"/>
          <w:szCs w:val="20"/>
        </w:rPr>
        <w:t xml:space="preserve"> </w:t>
      </w:r>
      <w:r w:rsidR="003015C1">
        <w:rPr>
          <w:rFonts w:ascii="Montserrat" w:hAnsi="Montserrat" w:cs="Arial"/>
          <w:sz w:val="20"/>
          <w:szCs w:val="20"/>
        </w:rPr>
        <w:t>(</w:t>
      </w:r>
      <w:r w:rsidR="003015C1" w:rsidRPr="00572C3A">
        <w:rPr>
          <w:rFonts w:ascii="Montserrat" w:hAnsi="Montserrat" w:cs="Arial"/>
          <w:sz w:val="20"/>
          <w:szCs w:val="20"/>
        </w:rPr>
        <w:t xml:space="preserve">toliau švieslentės) </w:t>
      </w:r>
      <w:r w:rsidR="004D6B42" w:rsidRPr="00572C3A">
        <w:rPr>
          <w:rFonts w:ascii="Montserrat" w:hAnsi="Montserrat" w:cs="Arial"/>
          <w:sz w:val="20"/>
          <w:szCs w:val="20"/>
        </w:rPr>
        <w:t xml:space="preserve">prijungimo prie elektros skirstomųjų tinklų darbus, sąrašas: </w:t>
      </w:r>
    </w:p>
    <w:bookmarkEnd w:id="2"/>
    <w:p w14:paraId="5BE4371E" w14:textId="0BA293DB" w:rsidR="007B415F" w:rsidRPr="00572C3A" w:rsidRDefault="43F243D2" w:rsidP="00697AD5">
      <w:pPr>
        <w:pStyle w:val="Sraopastraipa"/>
        <w:numPr>
          <w:ilvl w:val="0"/>
          <w:numId w:val="2"/>
        </w:numPr>
        <w:spacing w:after="0" w:line="240" w:lineRule="auto"/>
        <w:jc w:val="both"/>
        <w:rPr>
          <w:rFonts w:ascii="Montserrat" w:hAnsi="Montserrat" w:cs="Arial"/>
          <w:sz w:val="20"/>
          <w:szCs w:val="20"/>
        </w:rPr>
      </w:pPr>
      <w:r w:rsidRPr="00572C3A">
        <w:rPr>
          <w:rFonts w:ascii="Montserrat" w:hAnsi="Montserrat" w:cs="Arial"/>
          <w:sz w:val="20"/>
          <w:szCs w:val="20"/>
        </w:rPr>
        <w:t xml:space="preserve">TP-2024-22-LE </w:t>
      </w:r>
      <w:r w:rsidR="75020ED5" w:rsidRPr="00572C3A">
        <w:rPr>
          <w:rFonts w:ascii="Montserrat" w:hAnsi="Montserrat" w:cs="Arial"/>
          <w:sz w:val="20"/>
          <w:szCs w:val="20"/>
        </w:rPr>
        <w:t>„</w:t>
      </w:r>
      <w:r w:rsidRPr="00572C3A">
        <w:rPr>
          <w:rFonts w:ascii="Montserrat" w:hAnsi="Montserrat" w:cs="Arial"/>
          <w:sz w:val="20"/>
          <w:szCs w:val="20"/>
        </w:rPr>
        <w:t>Ateities st.</w:t>
      </w:r>
      <w:r w:rsidR="5178B51C" w:rsidRPr="00572C3A">
        <w:rPr>
          <w:rFonts w:ascii="Montserrat" w:hAnsi="Montserrat" w:cs="Arial"/>
          <w:sz w:val="20"/>
          <w:szCs w:val="20"/>
        </w:rPr>
        <w:t>“</w:t>
      </w:r>
      <w:r w:rsidRPr="00572C3A">
        <w:rPr>
          <w:rFonts w:ascii="Montserrat" w:hAnsi="Montserrat" w:cs="Arial"/>
          <w:sz w:val="20"/>
          <w:szCs w:val="20"/>
        </w:rPr>
        <w:t>, ID2101</w:t>
      </w:r>
      <w:r w:rsidR="00E72CAF" w:rsidRPr="00572C3A">
        <w:rPr>
          <w:rFonts w:ascii="Montserrat" w:hAnsi="Montserrat" w:cs="Arial"/>
          <w:sz w:val="20"/>
          <w:szCs w:val="20"/>
        </w:rPr>
        <w:t>;</w:t>
      </w:r>
    </w:p>
    <w:p w14:paraId="6B3C5CA8" w14:textId="5BB435DC" w:rsidR="45A40CB2" w:rsidRPr="00572C3A" w:rsidRDefault="45A40CB2" w:rsidP="65DC73F2">
      <w:pPr>
        <w:pStyle w:val="Sraopastraipa"/>
        <w:numPr>
          <w:ilvl w:val="0"/>
          <w:numId w:val="2"/>
        </w:numPr>
        <w:spacing w:after="0" w:line="240" w:lineRule="auto"/>
        <w:jc w:val="both"/>
        <w:rPr>
          <w:rFonts w:ascii="Montserrat" w:hAnsi="Montserrat" w:cs="Arial"/>
          <w:sz w:val="20"/>
          <w:szCs w:val="20"/>
        </w:rPr>
      </w:pPr>
      <w:r w:rsidRPr="00572C3A">
        <w:rPr>
          <w:rFonts w:ascii="Montserrat" w:hAnsi="Montserrat" w:cs="Arial"/>
          <w:sz w:val="20"/>
          <w:szCs w:val="20"/>
        </w:rPr>
        <w:t xml:space="preserve">TP-2024-24-LE </w:t>
      </w:r>
      <w:r w:rsidR="26FBFB0E" w:rsidRPr="00572C3A">
        <w:rPr>
          <w:rFonts w:ascii="Montserrat" w:hAnsi="Montserrat" w:cs="Arial"/>
          <w:sz w:val="20"/>
          <w:szCs w:val="20"/>
        </w:rPr>
        <w:t>„</w:t>
      </w:r>
      <w:r w:rsidRPr="00572C3A">
        <w:rPr>
          <w:rFonts w:ascii="Montserrat" w:hAnsi="Montserrat" w:cs="Arial"/>
          <w:sz w:val="20"/>
          <w:szCs w:val="20"/>
        </w:rPr>
        <w:t>Vilniaus rajono poliklinika</w:t>
      </w:r>
      <w:r w:rsidR="6B25D78F" w:rsidRPr="00572C3A">
        <w:rPr>
          <w:rFonts w:ascii="Montserrat" w:hAnsi="Montserrat" w:cs="Arial"/>
          <w:sz w:val="20"/>
          <w:szCs w:val="20"/>
        </w:rPr>
        <w:t>“, ID3314;</w:t>
      </w:r>
    </w:p>
    <w:p w14:paraId="49BC93F1" w14:textId="37F9C3D9" w:rsidR="6B25D78F" w:rsidRPr="00572C3A" w:rsidRDefault="6B25D78F" w:rsidP="65DC73F2">
      <w:pPr>
        <w:pStyle w:val="Sraopastraipa"/>
        <w:numPr>
          <w:ilvl w:val="0"/>
          <w:numId w:val="2"/>
        </w:numPr>
        <w:spacing w:after="0" w:line="240" w:lineRule="auto"/>
        <w:jc w:val="both"/>
        <w:rPr>
          <w:rFonts w:ascii="Montserrat" w:hAnsi="Montserrat" w:cs="Arial"/>
          <w:sz w:val="20"/>
          <w:szCs w:val="20"/>
        </w:rPr>
      </w:pPr>
      <w:r w:rsidRPr="00572C3A">
        <w:rPr>
          <w:rFonts w:ascii="Montserrat" w:hAnsi="Montserrat" w:cs="Arial"/>
          <w:sz w:val="20"/>
          <w:szCs w:val="20"/>
        </w:rPr>
        <w:t>TP-2024-20-LE</w:t>
      </w:r>
      <w:r w:rsidR="0251B98E" w:rsidRPr="00572C3A">
        <w:rPr>
          <w:rFonts w:ascii="Montserrat" w:hAnsi="Montserrat" w:cs="Arial"/>
          <w:sz w:val="20"/>
          <w:szCs w:val="20"/>
        </w:rPr>
        <w:t xml:space="preserve"> </w:t>
      </w:r>
      <w:r w:rsidR="49130D1F" w:rsidRPr="00572C3A">
        <w:rPr>
          <w:rFonts w:ascii="Montserrat" w:hAnsi="Montserrat" w:cs="Arial"/>
          <w:sz w:val="20"/>
          <w:szCs w:val="20"/>
        </w:rPr>
        <w:t>„Architektų st.”, ID1619;</w:t>
      </w:r>
    </w:p>
    <w:p w14:paraId="2C956780" w14:textId="1C00093D" w:rsidR="69677A5A" w:rsidRPr="00572C3A" w:rsidRDefault="49130D1F" w:rsidP="65DC73F2">
      <w:pPr>
        <w:pStyle w:val="Sraopastraipa"/>
        <w:numPr>
          <w:ilvl w:val="0"/>
          <w:numId w:val="2"/>
        </w:numPr>
        <w:spacing w:after="0" w:line="240" w:lineRule="auto"/>
        <w:jc w:val="both"/>
        <w:rPr>
          <w:rFonts w:ascii="Montserrat" w:hAnsi="Montserrat" w:cs="Arial"/>
          <w:sz w:val="20"/>
          <w:szCs w:val="20"/>
        </w:rPr>
      </w:pPr>
      <w:r w:rsidRPr="00572C3A">
        <w:rPr>
          <w:rFonts w:ascii="Montserrat" w:hAnsi="Montserrat" w:cs="Arial"/>
          <w:sz w:val="20"/>
          <w:szCs w:val="20"/>
        </w:rPr>
        <w:t>TP-2024-25-LE „Liudo Giros st.”, ID3821;</w:t>
      </w:r>
    </w:p>
    <w:p w14:paraId="72A06AB8" w14:textId="4A87F313" w:rsidR="69677A5A" w:rsidRPr="00572C3A" w:rsidRDefault="49130D1F" w:rsidP="65DC73F2">
      <w:pPr>
        <w:pStyle w:val="Sraopastraipa"/>
        <w:numPr>
          <w:ilvl w:val="0"/>
          <w:numId w:val="2"/>
        </w:numPr>
        <w:spacing w:after="0" w:line="240" w:lineRule="auto"/>
        <w:jc w:val="both"/>
        <w:rPr>
          <w:rFonts w:ascii="Montserrat" w:hAnsi="Montserrat" w:cs="Arial"/>
          <w:sz w:val="20"/>
          <w:szCs w:val="20"/>
        </w:rPr>
      </w:pPr>
      <w:r w:rsidRPr="00572C3A">
        <w:rPr>
          <w:rFonts w:ascii="Montserrat" w:hAnsi="Montserrat" w:cs="Arial"/>
          <w:sz w:val="20"/>
          <w:szCs w:val="20"/>
        </w:rPr>
        <w:t>TP-2024-23-LE „Mykolo Romerio universiteto st.”, ID3823;</w:t>
      </w:r>
    </w:p>
    <w:p w14:paraId="4EECF2CA" w14:textId="70FB6566" w:rsidR="69677A5A" w:rsidRPr="00572C3A" w:rsidRDefault="54083D1B" w:rsidP="65DC73F2">
      <w:pPr>
        <w:pStyle w:val="Sraopastraipa"/>
        <w:numPr>
          <w:ilvl w:val="0"/>
          <w:numId w:val="2"/>
        </w:numPr>
        <w:spacing w:after="0" w:line="240" w:lineRule="auto"/>
        <w:jc w:val="both"/>
        <w:rPr>
          <w:rFonts w:ascii="Montserrat" w:hAnsi="Montserrat" w:cs="Arial"/>
          <w:sz w:val="20"/>
          <w:szCs w:val="20"/>
        </w:rPr>
      </w:pPr>
      <w:r w:rsidRPr="00572C3A">
        <w:rPr>
          <w:rFonts w:ascii="Montserrat" w:hAnsi="Montserrat" w:cs="Arial"/>
          <w:sz w:val="20"/>
          <w:szCs w:val="20"/>
        </w:rPr>
        <w:t>TP-2024-19-LE „Panorama st.”, ID0317;</w:t>
      </w:r>
    </w:p>
    <w:p w14:paraId="05E35539" w14:textId="21FF1E6E" w:rsidR="69677A5A" w:rsidRPr="00572C3A" w:rsidRDefault="54083D1B" w:rsidP="65DC73F2">
      <w:pPr>
        <w:pStyle w:val="Sraopastraipa"/>
        <w:numPr>
          <w:ilvl w:val="0"/>
          <w:numId w:val="2"/>
        </w:numPr>
        <w:spacing w:after="0" w:line="240" w:lineRule="auto"/>
        <w:jc w:val="both"/>
        <w:rPr>
          <w:rFonts w:ascii="Montserrat" w:hAnsi="Montserrat" w:cs="Arial"/>
          <w:sz w:val="20"/>
          <w:szCs w:val="20"/>
        </w:rPr>
      </w:pPr>
      <w:r w:rsidRPr="00572C3A">
        <w:rPr>
          <w:rFonts w:ascii="Montserrat" w:hAnsi="Montserrat" w:cs="Arial"/>
          <w:sz w:val="20"/>
          <w:szCs w:val="20"/>
        </w:rPr>
        <w:t>TP-2024-21-LE „Ryto st.”, ID1608;</w:t>
      </w:r>
    </w:p>
    <w:p w14:paraId="18BA5941" w14:textId="50A97671" w:rsidR="65DC73F2" w:rsidRPr="00572C3A" w:rsidRDefault="54083D1B" w:rsidP="65DC73F2">
      <w:pPr>
        <w:pStyle w:val="Sraopastraipa"/>
        <w:numPr>
          <w:ilvl w:val="0"/>
          <w:numId w:val="2"/>
        </w:numPr>
        <w:spacing w:after="0" w:line="240" w:lineRule="auto"/>
        <w:jc w:val="both"/>
        <w:rPr>
          <w:rFonts w:ascii="Montserrat" w:hAnsi="Montserrat" w:cs="Arial"/>
          <w:sz w:val="20"/>
          <w:szCs w:val="20"/>
        </w:rPr>
      </w:pPr>
      <w:r w:rsidRPr="00572C3A">
        <w:rPr>
          <w:rFonts w:ascii="Montserrat" w:hAnsi="Montserrat" w:cs="Arial"/>
          <w:sz w:val="20"/>
          <w:szCs w:val="20"/>
        </w:rPr>
        <w:t>TP-2024-26-LE „Simono Konarskio st.”, ID0506;</w:t>
      </w:r>
    </w:p>
    <w:p w14:paraId="258F1F29" w14:textId="4E5591D5" w:rsidR="00C54E3B" w:rsidRPr="00C54E3B" w:rsidRDefault="00C54E3B" w:rsidP="00C54E3B">
      <w:pPr>
        <w:spacing w:after="0" w:line="240" w:lineRule="auto"/>
        <w:jc w:val="both"/>
        <w:rPr>
          <w:rFonts w:ascii="Montserrat" w:hAnsi="Montserrat" w:cs="Arial"/>
          <w:b/>
          <w:bCs/>
          <w:sz w:val="20"/>
          <w:szCs w:val="20"/>
        </w:rPr>
      </w:pPr>
      <w:bookmarkStart w:id="3" w:name="_Hlk55939562"/>
      <w:r w:rsidRPr="00C54E3B">
        <w:rPr>
          <w:rFonts w:ascii="Montserrat" w:hAnsi="Montserrat" w:cs="Arial"/>
          <w:sz w:val="20"/>
          <w:szCs w:val="20"/>
        </w:rPr>
        <w:t>1.</w:t>
      </w:r>
      <w:r>
        <w:rPr>
          <w:rFonts w:ascii="Montserrat" w:hAnsi="Montserrat" w:cs="Arial"/>
          <w:sz w:val="20"/>
          <w:szCs w:val="20"/>
        </w:rPr>
        <w:t>3</w:t>
      </w:r>
      <w:r w:rsidRPr="00C54E3B">
        <w:rPr>
          <w:rFonts w:ascii="Montserrat" w:hAnsi="Montserrat" w:cs="Arial"/>
          <w:sz w:val="20"/>
          <w:szCs w:val="20"/>
        </w:rPr>
        <w:t>. Esant objektyvioms aplinkybėms, nepriklausančioms nei nuo Užsakovo ar Tiekėjo, Užsakovui paliekama teisė atsisakyti objekto, nurodyto 1.2. punkte pateiktame sąraše, šiuo atveju padengiant Tiekėjo  faktiškai patirtas išlaidas, kurios negali viršyti Tiekėjo pasiūlyme nurodyto konkretaus objekto vertės.</w:t>
      </w:r>
    </w:p>
    <w:p w14:paraId="05E47DFE" w14:textId="4F03EE7B" w:rsidR="00092E62" w:rsidRDefault="00092E62" w:rsidP="00256790">
      <w:pPr>
        <w:spacing w:after="0" w:line="240" w:lineRule="auto"/>
        <w:jc w:val="both"/>
        <w:rPr>
          <w:rFonts w:ascii="Montserrat" w:hAnsi="Montserrat" w:cs="Arial"/>
          <w:sz w:val="20"/>
          <w:szCs w:val="20"/>
        </w:rPr>
      </w:pPr>
      <w:r>
        <w:rPr>
          <w:rFonts w:ascii="Montserrat" w:hAnsi="Montserrat" w:cs="Arial"/>
          <w:sz w:val="20"/>
          <w:szCs w:val="20"/>
        </w:rPr>
        <w:t>1.</w:t>
      </w:r>
      <w:r w:rsidR="00C54E3B">
        <w:rPr>
          <w:rFonts w:ascii="Montserrat" w:hAnsi="Montserrat" w:cs="Arial"/>
          <w:sz w:val="20"/>
          <w:szCs w:val="20"/>
        </w:rPr>
        <w:t>4</w:t>
      </w:r>
      <w:r>
        <w:rPr>
          <w:rFonts w:ascii="Montserrat" w:hAnsi="Montserrat" w:cs="Arial"/>
          <w:sz w:val="20"/>
          <w:szCs w:val="20"/>
        </w:rPr>
        <w:t xml:space="preserve">. </w:t>
      </w:r>
      <w:r w:rsidR="00A146EC">
        <w:rPr>
          <w:rFonts w:ascii="Montserrat" w:hAnsi="Montserrat" w:cs="Arial"/>
          <w:sz w:val="20"/>
          <w:szCs w:val="20"/>
        </w:rPr>
        <w:t>P</w:t>
      </w:r>
      <w:r w:rsidR="00C87BE2">
        <w:rPr>
          <w:rFonts w:ascii="Montserrat" w:hAnsi="Montserrat" w:cs="Arial"/>
          <w:sz w:val="20"/>
          <w:szCs w:val="20"/>
        </w:rPr>
        <w:t xml:space="preserve">reliminarios </w:t>
      </w:r>
      <w:r w:rsidR="00A146EC">
        <w:rPr>
          <w:rFonts w:ascii="Montserrat" w:hAnsi="Montserrat" w:cs="Arial"/>
          <w:sz w:val="20"/>
          <w:szCs w:val="20"/>
        </w:rPr>
        <w:t>s</w:t>
      </w:r>
      <w:r w:rsidR="00A146EC" w:rsidRPr="005910B6">
        <w:rPr>
          <w:rFonts w:ascii="Montserrat" w:hAnsi="Montserrat" w:cs="Arial"/>
          <w:sz w:val="20"/>
          <w:szCs w:val="20"/>
        </w:rPr>
        <w:t xml:space="preserve">totelėse atliekamų </w:t>
      </w:r>
      <w:r w:rsidR="00A146EC">
        <w:rPr>
          <w:rFonts w:ascii="Montserrat" w:hAnsi="Montserrat" w:cs="Arial"/>
          <w:sz w:val="20"/>
          <w:szCs w:val="20"/>
        </w:rPr>
        <w:t>d</w:t>
      </w:r>
      <w:r w:rsidR="00736CEA" w:rsidRPr="005910B6">
        <w:rPr>
          <w:rFonts w:ascii="Montserrat" w:hAnsi="Montserrat" w:cs="Arial"/>
          <w:sz w:val="20"/>
          <w:szCs w:val="20"/>
        </w:rPr>
        <w:t xml:space="preserve">arbų </w:t>
      </w:r>
      <w:r w:rsidR="00071480" w:rsidRPr="005910B6">
        <w:rPr>
          <w:rFonts w:ascii="Montserrat" w:hAnsi="Montserrat" w:cs="Arial"/>
          <w:sz w:val="20"/>
          <w:szCs w:val="20"/>
        </w:rPr>
        <w:t xml:space="preserve">apimtys </w:t>
      </w:r>
      <w:r w:rsidR="00736CEA" w:rsidRPr="005910B6">
        <w:rPr>
          <w:rFonts w:ascii="Montserrat" w:hAnsi="Montserrat" w:cs="Arial"/>
          <w:sz w:val="20"/>
          <w:szCs w:val="20"/>
        </w:rPr>
        <w:t>nurodyt</w:t>
      </w:r>
      <w:r w:rsidR="00071480" w:rsidRPr="005910B6">
        <w:rPr>
          <w:rFonts w:ascii="Montserrat" w:hAnsi="Montserrat" w:cs="Arial"/>
          <w:sz w:val="20"/>
          <w:szCs w:val="20"/>
        </w:rPr>
        <w:t>os</w:t>
      </w:r>
      <w:r w:rsidR="00736CEA" w:rsidRPr="005910B6">
        <w:rPr>
          <w:rFonts w:ascii="Montserrat" w:hAnsi="Montserrat" w:cs="Arial"/>
          <w:sz w:val="20"/>
          <w:szCs w:val="20"/>
        </w:rPr>
        <w:t xml:space="preserve"> pridedamuose </w:t>
      </w:r>
      <w:r w:rsidR="00D44C05" w:rsidRPr="005910B6">
        <w:rPr>
          <w:rFonts w:ascii="Montserrat" w:hAnsi="Montserrat" w:cs="Arial"/>
          <w:sz w:val="20"/>
          <w:szCs w:val="20"/>
        </w:rPr>
        <w:t>P</w:t>
      </w:r>
      <w:r w:rsidR="00736CEA" w:rsidRPr="005910B6">
        <w:rPr>
          <w:rFonts w:ascii="Montserrat" w:hAnsi="Montserrat" w:cs="Arial"/>
          <w:sz w:val="20"/>
          <w:szCs w:val="20"/>
        </w:rPr>
        <w:t xml:space="preserve">rojektuose </w:t>
      </w:r>
      <w:r w:rsidR="00071480" w:rsidRPr="005910B6">
        <w:rPr>
          <w:rFonts w:ascii="Montserrat" w:hAnsi="Montserrat" w:cs="Arial"/>
          <w:sz w:val="20"/>
          <w:szCs w:val="20"/>
        </w:rPr>
        <w:t xml:space="preserve">(šios Techninės </w:t>
      </w:r>
      <w:r w:rsidR="00071480" w:rsidRPr="00AB3175">
        <w:rPr>
          <w:rFonts w:ascii="Montserrat" w:hAnsi="Montserrat" w:cs="Arial"/>
          <w:sz w:val="20"/>
          <w:szCs w:val="20"/>
        </w:rPr>
        <w:t xml:space="preserve">specifikacijos </w:t>
      </w:r>
      <w:r w:rsidR="00E72CAF">
        <w:rPr>
          <w:rFonts w:ascii="Montserrat" w:hAnsi="Montserrat" w:cs="Arial"/>
          <w:sz w:val="20"/>
          <w:szCs w:val="20"/>
        </w:rPr>
        <w:t>1-</w:t>
      </w:r>
      <w:r w:rsidR="00EA2FBB">
        <w:rPr>
          <w:rFonts w:ascii="Montserrat" w:hAnsi="Montserrat" w:cs="Arial"/>
          <w:sz w:val="20"/>
          <w:szCs w:val="20"/>
        </w:rPr>
        <w:t xml:space="preserve">8 </w:t>
      </w:r>
      <w:r w:rsidR="00071480" w:rsidRPr="00EA2FBB">
        <w:rPr>
          <w:rFonts w:ascii="Montserrat" w:hAnsi="Montserrat" w:cs="Arial"/>
          <w:sz w:val="20"/>
          <w:szCs w:val="20"/>
        </w:rPr>
        <w:t>pried</w:t>
      </w:r>
      <w:r w:rsidR="00EA2FBB">
        <w:rPr>
          <w:rFonts w:ascii="Montserrat" w:hAnsi="Montserrat" w:cs="Arial"/>
          <w:sz w:val="20"/>
          <w:szCs w:val="20"/>
        </w:rPr>
        <w:t>uose,</w:t>
      </w:r>
      <w:r w:rsidR="00071480" w:rsidRPr="005910B6">
        <w:rPr>
          <w:rFonts w:ascii="Montserrat" w:hAnsi="Montserrat" w:cs="Arial"/>
          <w:sz w:val="20"/>
          <w:szCs w:val="20"/>
        </w:rPr>
        <w:t xml:space="preserve"> toliau </w:t>
      </w:r>
      <w:r w:rsidR="00B65B77" w:rsidRPr="005910B6">
        <w:rPr>
          <w:rFonts w:ascii="Montserrat" w:hAnsi="Montserrat" w:cs="Arial"/>
          <w:sz w:val="20"/>
          <w:szCs w:val="20"/>
        </w:rPr>
        <w:t xml:space="preserve">visi projektai kartu </w:t>
      </w:r>
      <w:r w:rsidR="00071480" w:rsidRPr="005910B6">
        <w:rPr>
          <w:rFonts w:ascii="Montserrat" w:hAnsi="Montserrat" w:cs="Arial"/>
          <w:sz w:val="20"/>
          <w:szCs w:val="20"/>
        </w:rPr>
        <w:t xml:space="preserve">– projektinė dokumentacija) </w:t>
      </w:r>
      <w:r w:rsidR="00736CEA" w:rsidRPr="00AE4462">
        <w:rPr>
          <w:rFonts w:ascii="Montserrat" w:hAnsi="Montserrat" w:cs="Arial"/>
          <w:sz w:val="20"/>
          <w:szCs w:val="20"/>
        </w:rPr>
        <w:t>kiekvienai stotelei atskirai</w:t>
      </w:r>
      <w:r w:rsidR="00E72CAF">
        <w:rPr>
          <w:rFonts w:ascii="Montserrat" w:hAnsi="Montserrat" w:cs="Arial"/>
          <w:sz w:val="20"/>
          <w:szCs w:val="20"/>
        </w:rPr>
        <w:t>.</w:t>
      </w:r>
      <w:r w:rsidR="00952763">
        <w:rPr>
          <w:rFonts w:ascii="Montserrat" w:hAnsi="Montserrat" w:cs="Arial"/>
          <w:sz w:val="20"/>
          <w:szCs w:val="20"/>
        </w:rPr>
        <w:t xml:space="preserve"> </w:t>
      </w:r>
      <w:bookmarkStart w:id="4" w:name="_Hlk190433326"/>
      <w:r w:rsidR="00952763">
        <w:rPr>
          <w:rFonts w:ascii="Montserrat" w:hAnsi="Montserrat" w:cs="Arial"/>
          <w:sz w:val="20"/>
          <w:szCs w:val="20"/>
        </w:rPr>
        <w:t>Dėl 1-8 priedų prieigos prašome kreiptis el. paštu - info@judu.lt.</w:t>
      </w:r>
      <w:bookmarkEnd w:id="4"/>
      <w:r w:rsidR="00E72CAF">
        <w:rPr>
          <w:rFonts w:ascii="Montserrat" w:hAnsi="Montserrat" w:cs="Arial"/>
          <w:sz w:val="20"/>
          <w:szCs w:val="20"/>
        </w:rPr>
        <w:t xml:space="preserve"> </w:t>
      </w:r>
    </w:p>
    <w:bookmarkEnd w:id="3"/>
    <w:p w14:paraId="6650B01B" w14:textId="77777777" w:rsidR="001925FF" w:rsidRPr="003E1A2F" w:rsidRDefault="001925FF" w:rsidP="00736CEA">
      <w:pPr>
        <w:spacing w:after="0" w:line="240" w:lineRule="auto"/>
        <w:ind w:firstLine="720"/>
        <w:jc w:val="both"/>
        <w:rPr>
          <w:rFonts w:ascii="Montserrat" w:hAnsi="Montserrat" w:cs="Arial"/>
          <w:color w:val="FF0000"/>
          <w:sz w:val="20"/>
          <w:szCs w:val="20"/>
        </w:rPr>
      </w:pPr>
    </w:p>
    <w:p w14:paraId="28B4E06B" w14:textId="1846C7E3" w:rsidR="0093735D" w:rsidRDefault="001925FF">
      <w:pPr>
        <w:tabs>
          <w:tab w:val="left" w:pos="0"/>
        </w:tabs>
        <w:spacing w:after="0" w:line="240" w:lineRule="auto"/>
        <w:jc w:val="both"/>
        <w:rPr>
          <w:rFonts w:ascii="Montserrat" w:hAnsi="Montserrat" w:cs="Arial"/>
          <w:sz w:val="20"/>
          <w:szCs w:val="20"/>
        </w:rPr>
      </w:pPr>
      <w:bookmarkStart w:id="5" w:name="_Hlk55939627"/>
      <w:r w:rsidRPr="003B2C70">
        <w:rPr>
          <w:rFonts w:ascii="Montserrat" w:hAnsi="Montserrat" w:cs="Arial"/>
          <w:b/>
          <w:bCs/>
          <w:sz w:val="20"/>
          <w:szCs w:val="20"/>
        </w:rPr>
        <w:t xml:space="preserve">2. Numatomas </w:t>
      </w:r>
      <w:r w:rsidR="001C015A" w:rsidRPr="003B2C70">
        <w:rPr>
          <w:rFonts w:ascii="Montserrat" w:hAnsi="Montserrat" w:cs="Arial"/>
          <w:b/>
          <w:bCs/>
          <w:sz w:val="20"/>
          <w:szCs w:val="20"/>
        </w:rPr>
        <w:t>D</w:t>
      </w:r>
      <w:r w:rsidR="004D4C2D" w:rsidRPr="003B2C70">
        <w:rPr>
          <w:rFonts w:ascii="Montserrat" w:hAnsi="Montserrat" w:cs="Arial"/>
          <w:b/>
          <w:bCs/>
          <w:sz w:val="20"/>
          <w:szCs w:val="20"/>
        </w:rPr>
        <w:t xml:space="preserve">arbų </w:t>
      </w:r>
      <w:r w:rsidRPr="003B2C70">
        <w:rPr>
          <w:rFonts w:ascii="Montserrat" w:hAnsi="Montserrat" w:cs="Arial"/>
          <w:b/>
          <w:bCs/>
          <w:sz w:val="20"/>
          <w:szCs w:val="20"/>
        </w:rPr>
        <w:t>teikimo laikotarpis</w:t>
      </w:r>
      <w:r w:rsidR="00CC28E4" w:rsidRPr="003B2C70">
        <w:rPr>
          <w:rFonts w:ascii="Montserrat" w:hAnsi="Montserrat" w:cs="Arial"/>
          <w:sz w:val="20"/>
          <w:szCs w:val="20"/>
        </w:rPr>
        <w:t xml:space="preserve">. </w:t>
      </w:r>
    </w:p>
    <w:p w14:paraId="7E6778A7" w14:textId="194EB8D8" w:rsidR="0093735D" w:rsidRDefault="0093735D">
      <w:pPr>
        <w:tabs>
          <w:tab w:val="left" w:pos="0"/>
        </w:tabs>
        <w:spacing w:after="0" w:line="240" w:lineRule="auto"/>
        <w:jc w:val="both"/>
        <w:rPr>
          <w:rFonts w:ascii="Montserrat" w:hAnsi="Montserrat" w:cs="Arial"/>
          <w:sz w:val="20"/>
          <w:szCs w:val="20"/>
        </w:rPr>
      </w:pPr>
      <w:r>
        <w:rPr>
          <w:rFonts w:ascii="Montserrat" w:hAnsi="Montserrat" w:cs="Arial"/>
          <w:sz w:val="20"/>
          <w:szCs w:val="20"/>
        </w:rPr>
        <w:t xml:space="preserve">2.1. </w:t>
      </w:r>
      <w:r w:rsidR="00884094" w:rsidRPr="00884094">
        <w:rPr>
          <w:rFonts w:ascii="Montserrat" w:hAnsi="Montserrat" w:cs="Arial"/>
          <w:sz w:val="20"/>
          <w:szCs w:val="20"/>
        </w:rPr>
        <w:t xml:space="preserve">Rangovas turi atlikti Darbus ir juos perduoti Užsakovui per </w:t>
      </w:r>
      <w:r w:rsidR="000069D8">
        <w:rPr>
          <w:rFonts w:ascii="Montserrat" w:hAnsi="Montserrat" w:cs="Arial"/>
          <w:sz w:val="20"/>
          <w:szCs w:val="20"/>
        </w:rPr>
        <w:t>4</w:t>
      </w:r>
      <w:r w:rsidR="00884094" w:rsidRPr="00884094">
        <w:rPr>
          <w:rFonts w:ascii="Montserrat" w:hAnsi="Montserrat" w:cs="Arial"/>
          <w:sz w:val="20"/>
          <w:szCs w:val="20"/>
        </w:rPr>
        <w:t xml:space="preserve"> (</w:t>
      </w:r>
      <w:r w:rsidR="000069D8">
        <w:rPr>
          <w:rFonts w:ascii="Montserrat" w:hAnsi="Montserrat" w:cs="Arial"/>
          <w:sz w:val="20"/>
          <w:szCs w:val="20"/>
        </w:rPr>
        <w:t>keturis</w:t>
      </w:r>
      <w:r w:rsidR="00884094" w:rsidRPr="00884094">
        <w:rPr>
          <w:rFonts w:ascii="Montserrat" w:hAnsi="Montserrat" w:cs="Arial"/>
          <w:sz w:val="20"/>
          <w:szCs w:val="20"/>
        </w:rPr>
        <w:t xml:space="preserve">) mėnesius nuo </w:t>
      </w:r>
      <w:r w:rsidR="00884094" w:rsidRPr="00897F0A">
        <w:rPr>
          <w:rFonts w:ascii="Montserrat" w:hAnsi="Montserrat" w:cs="Arial"/>
          <w:sz w:val="20"/>
          <w:szCs w:val="20"/>
        </w:rPr>
        <w:t>Užsakymo pateikimo dienos.</w:t>
      </w:r>
      <w:r w:rsidR="00884094">
        <w:rPr>
          <w:rFonts w:ascii="Montserrat" w:hAnsi="Montserrat" w:cs="Arial"/>
          <w:sz w:val="20"/>
          <w:szCs w:val="20"/>
          <w:u w:val="single"/>
        </w:rPr>
        <w:t xml:space="preserve"> </w:t>
      </w:r>
      <w:r w:rsidR="004024AA">
        <w:rPr>
          <w:rFonts w:ascii="Montserrat" w:hAnsi="Montserrat" w:cs="Arial"/>
          <w:sz w:val="20"/>
          <w:szCs w:val="20"/>
        </w:rPr>
        <w:t>Didžiajai daliai objektų Užsakovas planuoja pateikti užsakymą, šiltuoju metu</w:t>
      </w:r>
      <w:r w:rsidR="009B5CBD">
        <w:rPr>
          <w:rFonts w:ascii="Montserrat" w:hAnsi="Montserrat" w:cs="Arial"/>
          <w:sz w:val="20"/>
          <w:szCs w:val="20"/>
        </w:rPr>
        <w:t xml:space="preserve"> laiku </w:t>
      </w:r>
      <w:r w:rsidR="0040299B">
        <w:rPr>
          <w:rFonts w:ascii="Montserrat" w:hAnsi="Montserrat" w:cs="Arial"/>
          <w:sz w:val="20"/>
          <w:szCs w:val="20"/>
        </w:rPr>
        <w:t>preliminariai b</w:t>
      </w:r>
      <w:r w:rsidR="009B5CBD">
        <w:rPr>
          <w:rFonts w:ascii="Montserrat" w:hAnsi="Montserrat" w:cs="Arial"/>
          <w:sz w:val="20"/>
          <w:szCs w:val="20"/>
        </w:rPr>
        <w:t>alandžio mėnesį</w:t>
      </w:r>
      <w:r w:rsidR="0040299B">
        <w:rPr>
          <w:rFonts w:ascii="Montserrat" w:hAnsi="Montserrat" w:cs="Arial"/>
          <w:sz w:val="20"/>
          <w:szCs w:val="20"/>
        </w:rPr>
        <w:t>.</w:t>
      </w:r>
      <w:r w:rsidR="00CE6790" w:rsidRPr="003B2C70">
        <w:rPr>
          <w:rFonts w:ascii="Montserrat" w:hAnsi="Montserrat" w:cs="Arial"/>
          <w:sz w:val="20"/>
          <w:szCs w:val="20"/>
        </w:rPr>
        <w:t xml:space="preserve"> </w:t>
      </w:r>
      <w:r w:rsidR="00345F88">
        <w:rPr>
          <w:rFonts w:ascii="Montserrat" w:hAnsi="Montserrat" w:cs="Arial"/>
          <w:sz w:val="20"/>
          <w:szCs w:val="20"/>
        </w:rPr>
        <w:t xml:space="preserve">Darbai </w:t>
      </w:r>
      <w:r w:rsidR="003D7334">
        <w:rPr>
          <w:rFonts w:ascii="Montserrat" w:hAnsi="Montserrat" w:cs="Arial"/>
          <w:sz w:val="20"/>
          <w:szCs w:val="20"/>
        </w:rPr>
        <w:t xml:space="preserve">gali būti </w:t>
      </w:r>
      <w:r w:rsidR="00345F88">
        <w:rPr>
          <w:rFonts w:ascii="Montserrat" w:hAnsi="Montserrat" w:cs="Arial"/>
          <w:sz w:val="20"/>
          <w:szCs w:val="20"/>
        </w:rPr>
        <w:t>užsakomi atskirais užsakymais</w:t>
      </w:r>
      <w:r w:rsidR="00F24976">
        <w:rPr>
          <w:rFonts w:ascii="Montserrat" w:hAnsi="Montserrat" w:cs="Arial"/>
          <w:sz w:val="20"/>
          <w:szCs w:val="20"/>
        </w:rPr>
        <w:t xml:space="preserve">. </w:t>
      </w:r>
    </w:p>
    <w:p w14:paraId="41025588" w14:textId="13147690" w:rsidR="00C61B9F" w:rsidRPr="003B2C70" w:rsidRDefault="0093735D" w:rsidP="003258DF">
      <w:pPr>
        <w:tabs>
          <w:tab w:val="left" w:pos="0"/>
        </w:tabs>
        <w:spacing w:after="0" w:line="240" w:lineRule="auto"/>
        <w:jc w:val="both"/>
        <w:rPr>
          <w:rFonts w:ascii="Montserrat" w:hAnsi="Montserrat" w:cs="Arial"/>
          <w:sz w:val="20"/>
          <w:szCs w:val="20"/>
        </w:rPr>
      </w:pPr>
      <w:r>
        <w:rPr>
          <w:rFonts w:ascii="Montserrat" w:hAnsi="Montserrat" w:cs="Arial"/>
          <w:sz w:val="20"/>
          <w:szCs w:val="20"/>
        </w:rPr>
        <w:t xml:space="preserve">2.2. </w:t>
      </w:r>
      <w:r w:rsidR="00CE6790" w:rsidRPr="003B2C70">
        <w:rPr>
          <w:rFonts w:ascii="Montserrat" w:hAnsi="Montserrat" w:cs="Arial"/>
          <w:sz w:val="20"/>
          <w:szCs w:val="20"/>
        </w:rPr>
        <w:t xml:space="preserve">Darbai vykdomi pagal su Užsakovu suderintą ir Užsakovo bei </w:t>
      </w:r>
      <w:r w:rsidR="00CC28E4" w:rsidRPr="003B2C70">
        <w:rPr>
          <w:rFonts w:ascii="Montserrat" w:hAnsi="Montserrat" w:cs="Arial"/>
          <w:sz w:val="20"/>
          <w:szCs w:val="20"/>
        </w:rPr>
        <w:t>Rangovo</w:t>
      </w:r>
      <w:r w:rsidR="00CE6790" w:rsidRPr="003B2C70">
        <w:rPr>
          <w:rFonts w:ascii="Montserrat" w:hAnsi="Montserrat" w:cs="Arial"/>
          <w:sz w:val="20"/>
          <w:szCs w:val="20"/>
        </w:rPr>
        <w:t xml:space="preserve"> raštu patvirtintą grafiką</w:t>
      </w:r>
      <w:r w:rsidR="00640777" w:rsidRPr="003B2C70">
        <w:rPr>
          <w:rFonts w:ascii="Montserrat" w:hAnsi="Montserrat" w:cs="Arial"/>
          <w:sz w:val="20"/>
          <w:szCs w:val="20"/>
        </w:rPr>
        <w:t>.</w:t>
      </w:r>
      <w:r w:rsidR="005F7039">
        <w:rPr>
          <w:rFonts w:ascii="Montserrat" w:hAnsi="Montserrat" w:cs="Arial"/>
          <w:sz w:val="20"/>
          <w:szCs w:val="20"/>
        </w:rPr>
        <w:t xml:space="preserve"> Darbų grafikas turi būti suderintas per 10 d.</w:t>
      </w:r>
      <w:r w:rsidR="00DB665F">
        <w:rPr>
          <w:rFonts w:ascii="Montserrat" w:hAnsi="Montserrat" w:cs="Arial"/>
          <w:sz w:val="20"/>
          <w:szCs w:val="20"/>
        </w:rPr>
        <w:t xml:space="preserve"> </w:t>
      </w:r>
      <w:r w:rsidR="005F7039">
        <w:rPr>
          <w:rFonts w:ascii="Montserrat" w:hAnsi="Montserrat" w:cs="Arial"/>
          <w:sz w:val="20"/>
          <w:szCs w:val="20"/>
        </w:rPr>
        <w:t xml:space="preserve">d. </w:t>
      </w:r>
      <w:r w:rsidR="00744B02">
        <w:rPr>
          <w:rFonts w:ascii="Montserrat" w:hAnsi="Montserrat" w:cs="Arial"/>
          <w:sz w:val="20"/>
          <w:szCs w:val="20"/>
        </w:rPr>
        <w:t>nuo</w:t>
      </w:r>
      <w:r w:rsidR="005F7039">
        <w:rPr>
          <w:rFonts w:ascii="Montserrat" w:hAnsi="Montserrat" w:cs="Arial"/>
          <w:sz w:val="20"/>
          <w:szCs w:val="20"/>
        </w:rPr>
        <w:t xml:space="preserve"> sutarties pasirašymo datos.</w:t>
      </w:r>
    </w:p>
    <w:p w14:paraId="61E35A00" w14:textId="540040B7" w:rsidR="001925FF" w:rsidRPr="003E1A2F" w:rsidRDefault="001925FF" w:rsidP="001925FF">
      <w:pPr>
        <w:tabs>
          <w:tab w:val="left" w:pos="567"/>
        </w:tabs>
        <w:spacing w:after="0" w:line="240" w:lineRule="auto"/>
        <w:ind w:left="284" w:hanging="284"/>
        <w:jc w:val="both"/>
        <w:rPr>
          <w:rFonts w:ascii="Montserrat" w:hAnsi="Montserrat" w:cs="Arial"/>
          <w:color w:val="FF0000"/>
          <w:sz w:val="20"/>
          <w:szCs w:val="20"/>
        </w:rPr>
      </w:pPr>
    </w:p>
    <w:p w14:paraId="5C5B72E8" w14:textId="77777777" w:rsidR="000D4F67" w:rsidRPr="00572C3A" w:rsidRDefault="002F2FE9" w:rsidP="002F2FE9">
      <w:pPr>
        <w:tabs>
          <w:tab w:val="left" w:pos="567"/>
          <w:tab w:val="left" w:pos="1560"/>
          <w:tab w:val="left" w:pos="1701"/>
        </w:tabs>
        <w:spacing w:after="0" w:line="240" w:lineRule="auto"/>
        <w:jc w:val="both"/>
        <w:rPr>
          <w:rFonts w:ascii="Montserrat" w:hAnsi="Montserrat" w:cs="Arial"/>
          <w:b/>
          <w:bCs/>
          <w:sz w:val="20"/>
          <w:szCs w:val="20"/>
        </w:rPr>
      </w:pPr>
      <w:r w:rsidRPr="00FB792D">
        <w:rPr>
          <w:rFonts w:ascii="Montserrat" w:hAnsi="Montserrat" w:cs="Arial"/>
          <w:b/>
          <w:bCs/>
          <w:sz w:val="20"/>
          <w:szCs w:val="20"/>
        </w:rPr>
        <w:t xml:space="preserve">3. </w:t>
      </w:r>
      <w:r w:rsidR="000D4F67" w:rsidRPr="00572C3A">
        <w:rPr>
          <w:rFonts w:ascii="Montserrat" w:hAnsi="Montserrat" w:cs="Arial"/>
          <w:b/>
          <w:bCs/>
          <w:sz w:val="20"/>
          <w:szCs w:val="20"/>
        </w:rPr>
        <w:t xml:space="preserve">Darbų atlikimo tvarka: </w:t>
      </w:r>
    </w:p>
    <w:p w14:paraId="73CCCFDF" w14:textId="31B8B1D8" w:rsidR="00987C80" w:rsidRPr="00572C3A" w:rsidRDefault="000D4F67" w:rsidP="00E72CAF">
      <w:pPr>
        <w:pStyle w:val="1"/>
        <w:numPr>
          <w:ilvl w:val="0"/>
          <w:numId w:val="0"/>
        </w:numPr>
        <w:tabs>
          <w:tab w:val="clear" w:pos="850"/>
          <w:tab w:val="left" w:pos="1134"/>
        </w:tabs>
        <w:rPr>
          <w:rFonts w:ascii="Montserrat" w:hAnsi="Montserrat" w:cs="Arial"/>
          <w:bCs/>
          <w:color w:val="auto"/>
          <w:szCs w:val="20"/>
        </w:rPr>
      </w:pPr>
      <w:r w:rsidRPr="00572C3A">
        <w:rPr>
          <w:rFonts w:ascii="Montserrat" w:hAnsi="Montserrat" w:cs="Arial"/>
          <w:color w:val="auto"/>
          <w:szCs w:val="20"/>
        </w:rPr>
        <w:t xml:space="preserve">3.1. </w:t>
      </w:r>
      <w:r w:rsidR="00987C80" w:rsidRPr="00572C3A">
        <w:rPr>
          <w:rFonts w:ascii="Montserrat" w:hAnsi="Montserrat" w:cs="Arial"/>
          <w:color w:val="auto"/>
          <w:szCs w:val="18"/>
        </w:rPr>
        <w:t xml:space="preserve">Elektros tinklų klojimo, įrengimo darbai atliekami pagal </w:t>
      </w:r>
      <w:r w:rsidR="00987C80" w:rsidRPr="00572C3A">
        <w:rPr>
          <w:rFonts w:ascii="Montserrat" w:hAnsi="Montserrat" w:cs="Arial"/>
          <w:color w:val="auto"/>
          <w:szCs w:val="20"/>
        </w:rPr>
        <w:t xml:space="preserve">projektus </w:t>
      </w:r>
      <w:r w:rsidR="00094C26" w:rsidRPr="00572C3A">
        <w:rPr>
          <w:rFonts w:ascii="Montserrat" w:hAnsi="Montserrat" w:cs="Arial"/>
          <w:color w:val="auto"/>
          <w:szCs w:val="20"/>
        </w:rPr>
        <w:t xml:space="preserve"> </w:t>
      </w:r>
      <w:r w:rsidR="00432A8F" w:rsidRPr="00572C3A">
        <w:rPr>
          <w:rFonts w:ascii="Montserrat" w:hAnsi="Montserrat" w:cs="Arial"/>
          <w:color w:val="auto"/>
          <w:szCs w:val="20"/>
        </w:rPr>
        <w:t xml:space="preserve">TP-2024-22-LE, TP-2024-24-LE, TP-2024-20-LE, TP-2024-25-LE, TP-2024-23-LE, TP-2024-19-LE,TP-2024-21-LE, TP-2024-26 </w:t>
      </w:r>
      <w:r w:rsidR="00987C80" w:rsidRPr="00572C3A">
        <w:rPr>
          <w:rFonts w:ascii="Montserrat" w:hAnsi="Montserrat" w:cs="Arial"/>
          <w:color w:val="auto"/>
          <w:szCs w:val="18"/>
        </w:rPr>
        <w:t>pateiktu</w:t>
      </w:r>
      <w:r w:rsidR="003F002C" w:rsidRPr="00572C3A">
        <w:rPr>
          <w:rFonts w:ascii="Montserrat" w:hAnsi="Montserrat" w:cs="Arial"/>
          <w:color w:val="auto"/>
          <w:szCs w:val="18"/>
        </w:rPr>
        <w:t>s</w:t>
      </w:r>
      <w:r w:rsidR="009C2794" w:rsidRPr="00572C3A">
        <w:rPr>
          <w:rFonts w:ascii="Montserrat" w:hAnsi="Montserrat" w:cs="Arial"/>
          <w:color w:val="auto"/>
          <w:szCs w:val="18"/>
        </w:rPr>
        <w:t xml:space="preserve"> </w:t>
      </w:r>
      <w:r w:rsidR="00987C80" w:rsidRPr="00572C3A">
        <w:rPr>
          <w:rFonts w:ascii="Montserrat" w:hAnsi="Montserrat" w:cs="Arial"/>
          <w:color w:val="auto"/>
          <w:szCs w:val="18"/>
        </w:rPr>
        <w:t xml:space="preserve">Techninės specifikacijos </w:t>
      </w:r>
      <w:r w:rsidR="00E72CAF" w:rsidRPr="00572C3A">
        <w:rPr>
          <w:rFonts w:ascii="Montserrat" w:hAnsi="Montserrat" w:cs="Arial"/>
          <w:color w:val="auto"/>
          <w:szCs w:val="18"/>
        </w:rPr>
        <w:t>1-</w:t>
      </w:r>
      <w:r w:rsidR="00432A8F" w:rsidRPr="00572C3A">
        <w:rPr>
          <w:rFonts w:ascii="Montserrat" w:hAnsi="Montserrat" w:cs="Arial"/>
          <w:color w:val="auto"/>
          <w:szCs w:val="18"/>
        </w:rPr>
        <w:t>8</w:t>
      </w:r>
      <w:r w:rsidR="00A71726" w:rsidRPr="00572C3A">
        <w:rPr>
          <w:rFonts w:ascii="Montserrat" w:hAnsi="Montserrat" w:cs="Arial"/>
          <w:color w:val="auto"/>
          <w:szCs w:val="18"/>
        </w:rPr>
        <w:t xml:space="preserve"> </w:t>
      </w:r>
      <w:r w:rsidR="00987C80" w:rsidRPr="00572C3A">
        <w:rPr>
          <w:rFonts w:ascii="Montserrat" w:hAnsi="Montserrat" w:cs="Arial"/>
          <w:color w:val="auto"/>
          <w:szCs w:val="18"/>
        </w:rPr>
        <w:t xml:space="preserve">prieduose (pridedama atskirais dokumentais), išpildant visus nurodytus sprendinius, </w:t>
      </w:r>
      <w:r w:rsidR="009228A0" w:rsidRPr="00572C3A">
        <w:rPr>
          <w:rFonts w:ascii="Montserrat" w:hAnsi="Montserrat" w:cs="Arial"/>
          <w:color w:val="auto"/>
          <w:szCs w:val="18"/>
        </w:rPr>
        <w:t xml:space="preserve">išskyrus švieslenčių laikiklių, </w:t>
      </w:r>
      <w:r w:rsidR="00987C80" w:rsidRPr="00572C3A">
        <w:rPr>
          <w:rFonts w:ascii="Montserrat" w:hAnsi="Montserrat" w:cs="Arial"/>
          <w:color w:val="auto"/>
          <w:szCs w:val="18"/>
        </w:rPr>
        <w:t>švieslenčių įrengimo darbus</w:t>
      </w:r>
      <w:r w:rsidR="006311A6" w:rsidRPr="00572C3A">
        <w:rPr>
          <w:rFonts w:ascii="Montserrat" w:hAnsi="Montserrat" w:cs="Arial"/>
          <w:color w:val="auto"/>
          <w:szCs w:val="18"/>
        </w:rPr>
        <w:t>.</w:t>
      </w:r>
      <w:r w:rsidR="006A573A" w:rsidRPr="00572C3A">
        <w:rPr>
          <w:rFonts w:ascii="Montserrat" w:hAnsi="Montserrat" w:cs="Arial"/>
          <w:color w:val="auto"/>
          <w:szCs w:val="18"/>
        </w:rPr>
        <w:t xml:space="preserve"> </w:t>
      </w:r>
      <w:r w:rsidR="00E91935" w:rsidRPr="00572C3A" w:rsidDel="006A573A">
        <w:rPr>
          <w:color w:val="auto"/>
        </w:rPr>
        <w:t xml:space="preserve">  </w:t>
      </w:r>
      <w:r w:rsidR="00E91935" w:rsidRPr="00572C3A">
        <w:rPr>
          <w:rFonts w:ascii="Montserrat" w:hAnsi="Montserrat" w:cs="Arial"/>
          <w:color w:val="auto"/>
          <w:szCs w:val="18"/>
        </w:rPr>
        <w:t>Projektuose nurodytose KPD zonose archeologiniai žvalgymai bus atliekami Užsakovo lėšomis.</w:t>
      </w:r>
    </w:p>
    <w:p w14:paraId="1370EA43" w14:textId="6B0C1344" w:rsidR="009343F4" w:rsidRPr="00572C3A" w:rsidRDefault="009343F4" w:rsidP="009343F4">
      <w:pPr>
        <w:pStyle w:val="1"/>
        <w:numPr>
          <w:ilvl w:val="0"/>
          <w:numId w:val="0"/>
        </w:numPr>
        <w:tabs>
          <w:tab w:val="clear" w:pos="850"/>
          <w:tab w:val="left" w:pos="1134"/>
        </w:tabs>
        <w:rPr>
          <w:rFonts w:ascii="Montserrat" w:hAnsi="Montserrat" w:cs="Arial"/>
          <w:color w:val="auto"/>
          <w:szCs w:val="20"/>
        </w:rPr>
      </w:pPr>
      <w:r w:rsidRPr="00572C3A">
        <w:rPr>
          <w:rFonts w:ascii="Montserrat" w:hAnsi="Montserrat" w:cs="Arial"/>
          <w:color w:val="auto"/>
          <w:szCs w:val="20"/>
        </w:rPr>
        <w:t>3.</w:t>
      </w:r>
      <w:r w:rsidR="00D800EC" w:rsidRPr="00572C3A">
        <w:rPr>
          <w:rFonts w:ascii="Montserrat" w:hAnsi="Montserrat" w:cs="Arial"/>
          <w:color w:val="auto"/>
          <w:szCs w:val="20"/>
        </w:rPr>
        <w:t>2</w:t>
      </w:r>
      <w:r w:rsidRPr="00572C3A">
        <w:rPr>
          <w:rFonts w:ascii="Montserrat" w:hAnsi="Montserrat" w:cs="Arial"/>
          <w:color w:val="auto"/>
          <w:szCs w:val="20"/>
        </w:rPr>
        <w:t xml:space="preserve">. </w:t>
      </w:r>
      <w:r w:rsidR="00A10682" w:rsidRPr="00572C3A">
        <w:rPr>
          <w:rFonts w:ascii="Montserrat" w:hAnsi="Montserrat" w:cs="Arial"/>
          <w:color w:val="auto"/>
          <w:szCs w:val="20"/>
        </w:rPr>
        <w:t>Preliminarūs</w:t>
      </w:r>
      <w:r w:rsidRPr="00572C3A">
        <w:rPr>
          <w:rFonts w:ascii="Montserrat" w:hAnsi="Montserrat" w:cs="Arial"/>
          <w:color w:val="auto"/>
          <w:szCs w:val="20"/>
        </w:rPr>
        <w:t xml:space="preserve"> </w:t>
      </w:r>
      <w:r w:rsidR="009C2794" w:rsidRPr="00572C3A">
        <w:rPr>
          <w:rFonts w:ascii="Montserrat" w:hAnsi="Montserrat" w:cs="Arial"/>
          <w:color w:val="auto"/>
          <w:szCs w:val="20"/>
        </w:rPr>
        <w:t>D</w:t>
      </w:r>
      <w:r w:rsidRPr="00572C3A">
        <w:rPr>
          <w:rFonts w:ascii="Montserrat" w:hAnsi="Montserrat" w:cs="Arial"/>
          <w:color w:val="auto"/>
          <w:szCs w:val="20"/>
        </w:rPr>
        <w:t xml:space="preserve">arbų ir medžiagų žiniaraščiai pateikti </w:t>
      </w:r>
      <w:r w:rsidR="009C2794" w:rsidRPr="00572C3A">
        <w:rPr>
          <w:rFonts w:ascii="Montserrat" w:hAnsi="Montserrat" w:cs="Arial"/>
          <w:color w:val="auto"/>
          <w:szCs w:val="20"/>
        </w:rPr>
        <w:t>projektuose</w:t>
      </w:r>
      <w:r w:rsidR="006A4BCE" w:rsidRPr="00572C3A">
        <w:rPr>
          <w:rFonts w:ascii="Montserrat" w:hAnsi="Montserrat" w:cs="Arial"/>
          <w:color w:val="auto"/>
          <w:szCs w:val="20"/>
        </w:rPr>
        <w:t xml:space="preserve"> </w:t>
      </w:r>
      <w:r w:rsidR="00231BE4" w:rsidRPr="00572C3A">
        <w:rPr>
          <w:rFonts w:ascii="Montserrat" w:hAnsi="Montserrat" w:cs="Arial"/>
          <w:color w:val="auto"/>
          <w:szCs w:val="20"/>
        </w:rPr>
        <w:t xml:space="preserve">TP-2024-22-LE, TP-2024-24-LE, TP-2024-20-LE, TP-2024-25-LE, TP-2024-23-LE, TP-2024-19-LE,TP-2024-21-LE, TP-2024-26 </w:t>
      </w:r>
      <w:r w:rsidR="009C2794" w:rsidRPr="00572C3A">
        <w:rPr>
          <w:rFonts w:ascii="Montserrat" w:hAnsi="Montserrat" w:cs="Arial"/>
          <w:color w:val="auto"/>
          <w:szCs w:val="18"/>
        </w:rPr>
        <w:t xml:space="preserve">pateiktuose Techninės specifikacijos </w:t>
      </w:r>
      <w:r w:rsidR="00EA23B3" w:rsidRPr="00572C3A">
        <w:rPr>
          <w:rFonts w:ascii="Montserrat" w:hAnsi="Montserrat" w:cs="Arial"/>
          <w:color w:val="auto"/>
          <w:szCs w:val="18"/>
        </w:rPr>
        <w:t>1</w:t>
      </w:r>
      <w:r w:rsidR="00CC28D0" w:rsidRPr="00572C3A">
        <w:rPr>
          <w:rFonts w:ascii="Montserrat" w:hAnsi="Montserrat" w:cs="Arial"/>
          <w:color w:val="auto"/>
          <w:szCs w:val="18"/>
        </w:rPr>
        <w:t>-</w:t>
      </w:r>
      <w:r w:rsidR="00231BE4" w:rsidRPr="00572C3A">
        <w:rPr>
          <w:rFonts w:ascii="Montserrat" w:hAnsi="Montserrat" w:cs="Arial"/>
          <w:color w:val="auto"/>
          <w:szCs w:val="18"/>
        </w:rPr>
        <w:t xml:space="preserve">8 </w:t>
      </w:r>
      <w:r w:rsidR="009C2794" w:rsidRPr="00572C3A">
        <w:rPr>
          <w:rFonts w:ascii="Montserrat" w:hAnsi="Montserrat" w:cs="Arial"/>
          <w:color w:val="auto"/>
          <w:szCs w:val="18"/>
        </w:rPr>
        <w:t xml:space="preserve">prieduose (pridedama atskirais dokumentais), </w:t>
      </w:r>
      <w:r w:rsidRPr="00572C3A">
        <w:rPr>
          <w:rFonts w:ascii="Montserrat" w:hAnsi="Montserrat" w:cs="Arial"/>
          <w:color w:val="auto"/>
          <w:szCs w:val="20"/>
        </w:rPr>
        <w:t>tačiau Rangovas,</w:t>
      </w:r>
      <w:r w:rsidRPr="00572C3A">
        <w:rPr>
          <w:rFonts w:ascii="Montserrat" w:hAnsi="Montserrat"/>
          <w:color w:val="auto"/>
          <w:szCs w:val="20"/>
        </w:rPr>
        <w:t xml:space="preserve"> </w:t>
      </w:r>
      <w:r w:rsidRPr="00572C3A">
        <w:rPr>
          <w:rFonts w:ascii="Montserrat" w:hAnsi="Montserrat" w:cs="Arial"/>
          <w:color w:val="auto"/>
          <w:szCs w:val="20"/>
        </w:rPr>
        <w:t>įvertinęs projektinius sprendinius, pateiktus Techninės specifikacijos</w:t>
      </w:r>
      <w:r w:rsidR="009F5BFC" w:rsidRPr="00572C3A">
        <w:rPr>
          <w:rFonts w:ascii="Montserrat" w:hAnsi="Montserrat" w:cs="Arial"/>
          <w:color w:val="auto"/>
          <w:szCs w:val="20"/>
        </w:rPr>
        <w:t xml:space="preserve"> </w:t>
      </w:r>
      <w:r w:rsidR="00EA23B3" w:rsidRPr="00572C3A">
        <w:rPr>
          <w:rFonts w:ascii="Montserrat" w:hAnsi="Montserrat" w:cs="Arial"/>
          <w:color w:val="auto"/>
          <w:szCs w:val="18"/>
        </w:rPr>
        <w:t>1</w:t>
      </w:r>
      <w:r w:rsidR="00CC28D0" w:rsidRPr="00572C3A">
        <w:rPr>
          <w:rFonts w:ascii="Montserrat" w:hAnsi="Montserrat" w:cs="Arial"/>
          <w:color w:val="auto"/>
          <w:szCs w:val="18"/>
        </w:rPr>
        <w:t>-</w:t>
      </w:r>
      <w:r w:rsidR="00231BE4" w:rsidRPr="00572C3A">
        <w:rPr>
          <w:rFonts w:ascii="Montserrat" w:hAnsi="Montserrat" w:cs="Arial"/>
          <w:color w:val="auto"/>
          <w:szCs w:val="18"/>
        </w:rPr>
        <w:t>8</w:t>
      </w:r>
      <w:r w:rsidRPr="00572C3A">
        <w:rPr>
          <w:rFonts w:ascii="Montserrat" w:hAnsi="Montserrat" w:cs="Arial"/>
          <w:color w:val="auto"/>
          <w:szCs w:val="20"/>
        </w:rPr>
        <w:t xml:space="preserve"> prieduose</w:t>
      </w:r>
      <w:r w:rsidR="00007113" w:rsidRPr="00572C3A">
        <w:rPr>
          <w:rFonts w:ascii="Montserrat" w:hAnsi="Montserrat" w:cs="Arial"/>
          <w:color w:val="auto"/>
          <w:szCs w:val="20"/>
        </w:rPr>
        <w:t xml:space="preserve">, </w:t>
      </w:r>
      <w:r w:rsidRPr="00572C3A">
        <w:rPr>
          <w:rFonts w:ascii="Montserrat" w:hAnsi="Montserrat" w:cs="Arial"/>
          <w:color w:val="auto"/>
          <w:szCs w:val="20"/>
        </w:rPr>
        <w:t>turi įvertinti ir numatyti kitų galimų medžiagų, darbų, poreikį, bei įskaičiuoti šias sąnaudas į pasiūlymo kainą</w:t>
      </w:r>
      <w:r w:rsidR="00007113" w:rsidRPr="00572C3A">
        <w:rPr>
          <w:rFonts w:ascii="Montserrat" w:hAnsi="Montserrat" w:cs="Arial"/>
          <w:color w:val="auto"/>
          <w:szCs w:val="20"/>
        </w:rPr>
        <w:t>.</w:t>
      </w:r>
    </w:p>
    <w:p w14:paraId="6C2245FD" w14:textId="5B0E5EA3" w:rsidR="003D5736" w:rsidRPr="00A007B4" w:rsidRDefault="003D5736" w:rsidP="003D5736">
      <w:pPr>
        <w:pStyle w:val="1"/>
        <w:numPr>
          <w:ilvl w:val="0"/>
          <w:numId w:val="0"/>
        </w:numPr>
        <w:tabs>
          <w:tab w:val="clear" w:pos="850"/>
          <w:tab w:val="left" w:pos="1134"/>
        </w:tabs>
        <w:rPr>
          <w:rFonts w:ascii="Montserrat" w:hAnsi="Montserrat" w:cs="Arial"/>
          <w:bCs/>
          <w:color w:val="auto"/>
          <w:szCs w:val="20"/>
        </w:rPr>
      </w:pPr>
      <w:r w:rsidRPr="00A007B4">
        <w:rPr>
          <w:rFonts w:ascii="Montserrat" w:hAnsi="Montserrat" w:cs="Arial"/>
          <w:color w:val="auto"/>
          <w:szCs w:val="20"/>
        </w:rPr>
        <w:t>3.</w:t>
      </w:r>
      <w:r w:rsidR="00D800EC">
        <w:rPr>
          <w:rFonts w:ascii="Montserrat" w:hAnsi="Montserrat" w:cs="Arial"/>
          <w:color w:val="auto"/>
          <w:szCs w:val="20"/>
        </w:rPr>
        <w:t>3</w:t>
      </w:r>
      <w:r w:rsidRPr="00A007B4">
        <w:rPr>
          <w:rFonts w:ascii="Montserrat" w:hAnsi="Montserrat" w:cs="Arial"/>
          <w:color w:val="auto"/>
          <w:szCs w:val="20"/>
        </w:rPr>
        <w:t xml:space="preserve">. </w:t>
      </w:r>
      <w:r w:rsidRPr="00A007B4">
        <w:rPr>
          <w:rStyle w:val="aatechspec1Diagrama"/>
          <w:rFonts w:ascii="Montserrat" w:hAnsi="Montserrat" w:cs="Arial"/>
          <w:color w:val="auto"/>
          <w:sz w:val="20"/>
          <w:szCs w:val="20"/>
        </w:rPr>
        <w:t>Rangovas pr</w:t>
      </w:r>
      <w:r>
        <w:rPr>
          <w:rStyle w:val="aatechspec1Diagrama"/>
          <w:rFonts w:ascii="Montserrat" w:hAnsi="Montserrat" w:cs="Arial"/>
          <w:color w:val="auto"/>
          <w:sz w:val="20"/>
          <w:szCs w:val="20"/>
        </w:rPr>
        <w:t>i</w:t>
      </w:r>
      <w:r w:rsidRPr="00A007B4">
        <w:rPr>
          <w:rStyle w:val="aatechspec1Diagrama"/>
          <w:rFonts w:ascii="Montserrat" w:hAnsi="Montserrat" w:cs="Arial"/>
          <w:color w:val="auto"/>
          <w:sz w:val="20"/>
          <w:szCs w:val="20"/>
        </w:rPr>
        <w:t>valo įvertinti visas išlaidas, susijusias su elektros tinklų klojimo, uždarų perėjimų, įrengimo</w:t>
      </w:r>
      <w:r w:rsidRPr="00A007B4">
        <w:rPr>
          <w:rFonts w:ascii="Montserrat" w:hAnsi="Montserrat" w:cs="Arial"/>
          <w:color w:val="auto"/>
          <w:szCs w:val="20"/>
        </w:rPr>
        <w:t xml:space="preserve"> darbais, medžiagomis, laikinais eismo ribojimais, leidimais, dangų atstatymu, kitais darbais, nurodytais šioje Techninėje specifikacijoje</w:t>
      </w:r>
      <w:r w:rsidR="00DF150F">
        <w:rPr>
          <w:rFonts w:ascii="Montserrat" w:hAnsi="Montserrat" w:cs="Arial"/>
          <w:color w:val="auto"/>
          <w:szCs w:val="20"/>
        </w:rPr>
        <w:t xml:space="preserve"> ir jos prieduose</w:t>
      </w:r>
      <w:r w:rsidRPr="00A007B4">
        <w:rPr>
          <w:rFonts w:ascii="Montserrat" w:hAnsi="Montserrat" w:cs="Arial"/>
          <w:color w:val="auto"/>
          <w:szCs w:val="20"/>
        </w:rPr>
        <w:t>.</w:t>
      </w:r>
      <w:r w:rsidRPr="00A007B4">
        <w:rPr>
          <w:rFonts w:ascii="Montserrat" w:hAnsi="Montserrat" w:cs="Arial"/>
          <w:bCs/>
          <w:color w:val="auto"/>
          <w:szCs w:val="20"/>
        </w:rPr>
        <w:t xml:space="preserve"> Rangovas turi prisiimti visas išlaidas dėl nenumatytų darbų ir medžiagų. Už nenumatytus darbus ir medžiagas papildomai apmokama nebus.</w:t>
      </w:r>
    </w:p>
    <w:p w14:paraId="5A763C95" w14:textId="0728F01F" w:rsidR="002F2FE9" w:rsidRDefault="00987C80" w:rsidP="002F2FE9">
      <w:pPr>
        <w:tabs>
          <w:tab w:val="left" w:pos="567"/>
          <w:tab w:val="left" w:pos="1560"/>
          <w:tab w:val="left" w:pos="1701"/>
        </w:tabs>
        <w:spacing w:after="0" w:line="240" w:lineRule="auto"/>
        <w:jc w:val="both"/>
        <w:rPr>
          <w:rFonts w:ascii="Montserrat" w:hAnsi="Montserrat" w:cs="Arial"/>
          <w:sz w:val="20"/>
          <w:szCs w:val="20"/>
        </w:rPr>
      </w:pPr>
      <w:r w:rsidRPr="00D73B82">
        <w:rPr>
          <w:rFonts w:ascii="Montserrat" w:hAnsi="Montserrat" w:cs="Arial"/>
          <w:sz w:val="20"/>
          <w:szCs w:val="20"/>
        </w:rPr>
        <w:lastRenderedPageBreak/>
        <w:t>3.</w:t>
      </w:r>
      <w:r w:rsidR="00D800EC">
        <w:rPr>
          <w:rFonts w:ascii="Montserrat" w:hAnsi="Montserrat" w:cs="Arial"/>
          <w:sz w:val="20"/>
          <w:szCs w:val="20"/>
        </w:rPr>
        <w:t>4</w:t>
      </w:r>
      <w:r w:rsidRPr="00D73B82">
        <w:rPr>
          <w:rFonts w:ascii="Montserrat" w:hAnsi="Montserrat" w:cs="Arial"/>
          <w:sz w:val="20"/>
          <w:szCs w:val="20"/>
        </w:rPr>
        <w:t xml:space="preserve">. </w:t>
      </w:r>
      <w:r w:rsidR="002F2FE9" w:rsidRPr="00D73B82">
        <w:rPr>
          <w:rFonts w:ascii="Montserrat" w:hAnsi="Montserrat" w:cs="Arial"/>
          <w:sz w:val="20"/>
          <w:szCs w:val="20"/>
        </w:rPr>
        <w:t xml:space="preserve">Prieš </w:t>
      </w:r>
      <w:r w:rsidR="00412930" w:rsidRPr="00D73B82">
        <w:rPr>
          <w:rFonts w:ascii="Montserrat" w:hAnsi="Montserrat" w:cs="Arial"/>
          <w:sz w:val="20"/>
          <w:szCs w:val="20"/>
        </w:rPr>
        <w:t xml:space="preserve">Darbų </w:t>
      </w:r>
      <w:r w:rsidR="002F2FE9" w:rsidRPr="00D73B82">
        <w:rPr>
          <w:rFonts w:ascii="Montserrat" w:hAnsi="Montserrat" w:cs="Arial"/>
          <w:sz w:val="20"/>
          <w:szCs w:val="20"/>
        </w:rPr>
        <w:t>užsakymo vykdymo pradžią</w:t>
      </w:r>
      <w:r w:rsidR="00B2454C" w:rsidRPr="00D73B82">
        <w:rPr>
          <w:rStyle w:val="Komentaronuoroda"/>
        </w:rPr>
        <w:t xml:space="preserve">, </w:t>
      </w:r>
      <w:r w:rsidR="00C7306E" w:rsidRPr="00D73B82">
        <w:rPr>
          <w:rStyle w:val="cf11"/>
          <w:rFonts w:ascii="Montserrat" w:hAnsi="Montserrat"/>
          <w:color w:val="000000"/>
          <w:sz w:val="20"/>
          <w:szCs w:val="20"/>
        </w:rPr>
        <w:t xml:space="preserve">ne vėliau kaip prieš </w:t>
      </w:r>
      <w:r w:rsidR="00E72CAF">
        <w:rPr>
          <w:rStyle w:val="cf11"/>
          <w:rFonts w:ascii="Montserrat" w:hAnsi="Montserrat"/>
          <w:color w:val="000000"/>
          <w:sz w:val="20"/>
          <w:szCs w:val="20"/>
        </w:rPr>
        <w:t>5</w:t>
      </w:r>
      <w:r w:rsidR="00C7306E" w:rsidRPr="00D73B82">
        <w:rPr>
          <w:rStyle w:val="cf11"/>
          <w:rFonts w:ascii="Montserrat" w:hAnsi="Montserrat"/>
          <w:color w:val="000000"/>
          <w:sz w:val="20"/>
          <w:szCs w:val="20"/>
        </w:rPr>
        <w:t xml:space="preserve"> (</w:t>
      </w:r>
      <w:r w:rsidR="00E72CAF">
        <w:rPr>
          <w:rStyle w:val="cf11"/>
          <w:rFonts w:ascii="Montserrat" w:hAnsi="Montserrat"/>
          <w:color w:val="000000"/>
          <w:sz w:val="20"/>
          <w:szCs w:val="20"/>
        </w:rPr>
        <w:t>penkias</w:t>
      </w:r>
      <w:r w:rsidR="00C7306E" w:rsidRPr="00D73B82">
        <w:rPr>
          <w:rStyle w:val="cf11"/>
          <w:rFonts w:ascii="Montserrat" w:hAnsi="Montserrat"/>
          <w:color w:val="000000"/>
          <w:sz w:val="20"/>
          <w:szCs w:val="20"/>
        </w:rPr>
        <w:t xml:space="preserve">) </w:t>
      </w:r>
      <w:r w:rsidR="00E72CAF">
        <w:rPr>
          <w:rStyle w:val="cf11"/>
          <w:rFonts w:ascii="Montserrat" w:hAnsi="Montserrat"/>
          <w:color w:val="000000"/>
          <w:sz w:val="20"/>
          <w:szCs w:val="20"/>
        </w:rPr>
        <w:t xml:space="preserve">darbo </w:t>
      </w:r>
      <w:r w:rsidR="004B6237">
        <w:rPr>
          <w:rStyle w:val="cf11"/>
          <w:rFonts w:ascii="Montserrat" w:hAnsi="Montserrat"/>
          <w:color w:val="000000"/>
          <w:sz w:val="20"/>
          <w:szCs w:val="20"/>
        </w:rPr>
        <w:t>dien</w:t>
      </w:r>
      <w:r w:rsidR="00E72CAF">
        <w:rPr>
          <w:rStyle w:val="cf11"/>
          <w:rFonts w:ascii="Montserrat" w:hAnsi="Montserrat"/>
          <w:color w:val="000000"/>
          <w:sz w:val="20"/>
          <w:szCs w:val="20"/>
        </w:rPr>
        <w:t>as</w:t>
      </w:r>
      <w:r w:rsidR="00C7306E" w:rsidRPr="00D73B82">
        <w:rPr>
          <w:rStyle w:val="cf11"/>
          <w:rFonts w:ascii="Montserrat" w:hAnsi="Montserrat"/>
          <w:color w:val="000000"/>
          <w:sz w:val="20"/>
          <w:szCs w:val="20"/>
        </w:rPr>
        <w:t xml:space="preserve"> iki Darbų pradžios </w:t>
      </w:r>
      <w:r w:rsidR="00CC529F">
        <w:rPr>
          <w:rStyle w:val="Komentaronuoroda"/>
          <w:rFonts w:ascii="Montserrat" w:hAnsi="Montserrat"/>
          <w:sz w:val="20"/>
          <w:szCs w:val="20"/>
        </w:rPr>
        <w:t>R</w:t>
      </w:r>
      <w:r w:rsidR="002F2FE9" w:rsidRPr="00D73B82">
        <w:rPr>
          <w:rFonts w:ascii="Montserrat" w:hAnsi="Montserrat" w:cs="Arial"/>
          <w:sz w:val="20"/>
          <w:szCs w:val="20"/>
        </w:rPr>
        <w:t xml:space="preserve">angovas su Užsakovu raštu (el. paštu) sutikslina darbų apimtis, </w:t>
      </w:r>
      <w:r w:rsidR="001C015A" w:rsidRPr="00D73B82">
        <w:rPr>
          <w:rFonts w:ascii="Montserrat" w:hAnsi="Montserrat" w:cs="Arial"/>
          <w:sz w:val="20"/>
          <w:szCs w:val="20"/>
        </w:rPr>
        <w:t>D</w:t>
      </w:r>
      <w:r w:rsidR="002F2FE9" w:rsidRPr="00D73B82">
        <w:rPr>
          <w:rFonts w:ascii="Montserrat" w:hAnsi="Montserrat" w:cs="Arial"/>
          <w:sz w:val="20"/>
          <w:szCs w:val="20"/>
        </w:rPr>
        <w:t>arbų pobūdį, terminą</w:t>
      </w:r>
      <w:r w:rsidR="00222499" w:rsidRPr="00D73B82">
        <w:rPr>
          <w:rFonts w:ascii="Montserrat" w:hAnsi="Montserrat" w:cs="Arial"/>
          <w:sz w:val="20"/>
          <w:szCs w:val="20"/>
        </w:rPr>
        <w:t>, eismo ribojimus, numatomus</w:t>
      </w:r>
      <w:r w:rsidR="008A3FBB" w:rsidRPr="00D73B82">
        <w:rPr>
          <w:rFonts w:ascii="Montserrat" w:hAnsi="Montserrat" w:cs="Arial"/>
          <w:sz w:val="20"/>
          <w:szCs w:val="20"/>
        </w:rPr>
        <w:t xml:space="preserve"> </w:t>
      </w:r>
      <w:r w:rsidR="00222499" w:rsidRPr="00D73B82">
        <w:rPr>
          <w:rFonts w:ascii="Montserrat" w:hAnsi="Montserrat" w:cs="Arial"/>
          <w:sz w:val="20"/>
          <w:szCs w:val="20"/>
        </w:rPr>
        <w:t xml:space="preserve">įrengti </w:t>
      </w:r>
      <w:r w:rsidR="0015282E">
        <w:rPr>
          <w:rFonts w:ascii="Montserrat" w:hAnsi="Montserrat" w:cs="Arial"/>
          <w:sz w:val="20"/>
          <w:szCs w:val="20"/>
        </w:rPr>
        <w:t>D</w:t>
      </w:r>
      <w:r w:rsidR="00222499" w:rsidRPr="00D73B82">
        <w:rPr>
          <w:rFonts w:ascii="Montserrat" w:hAnsi="Montserrat" w:cs="Arial"/>
          <w:sz w:val="20"/>
          <w:szCs w:val="20"/>
        </w:rPr>
        <w:t>arbų zonos aptvėrimus</w:t>
      </w:r>
      <w:r w:rsidR="002F2FE9" w:rsidRPr="00D73B82">
        <w:rPr>
          <w:rFonts w:ascii="Montserrat" w:hAnsi="Montserrat" w:cs="Arial"/>
          <w:sz w:val="20"/>
          <w:szCs w:val="20"/>
        </w:rPr>
        <w:t xml:space="preserve"> ir gauna Užsakovo patvirtinimą, kuris sudaro pagrindą pradėti vykdyti </w:t>
      </w:r>
      <w:r w:rsidR="001C015A" w:rsidRPr="00D73B82">
        <w:rPr>
          <w:rFonts w:ascii="Montserrat" w:hAnsi="Montserrat" w:cs="Arial"/>
          <w:sz w:val="20"/>
          <w:szCs w:val="20"/>
        </w:rPr>
        <w:t>D</w:t>
      </w:r>
      <w:r w:rsidR="00E32AF6" w:rsidRPr="00D73B82">
        <w:rPr>
          <w:rFonts w:ascii="Montserrat" w:hAnsi="Montserrat" w:cs="Arial"/>
          <w:sz w:val="20"/>
          <w:szCs w:val="20"/>
        </w:rPr>
        <w:t>arbus</w:t>
      </w:r>
      <w:r w:rsidR="00E72CAF">
        <w:rPr>
          <w:rFonts w:ascii="Montserrat" w:hAnsi="Montserrat" w:cs="Arial"/>
          <w:sz w:val="20"/>
          <w:szCs w:val="20"/>
        </w:rPr>
        <w:t xml:space="preserve">. Ne mažiau kaip prieš 5 darbo dienas informuoti Užsakovą apie planuojamus darbus, eismo ribojimus, numatomus įrengti darbų zonos </w:t>
      </w:r>
      <w:r w:rsidR="0093579A">
        <w:rPr>
          <w:rFonts w:ascii="Montserrat" w:hAnsi="Montserrat" w:cs="Arial"/>
          <w:sz w:val="20"/>
          <w:szCs w:val="20"/>
        </w:rPr>
        <w:t>aptvėrimus</w:t>
      </w:r>
      <w:r w:rsidR="00E72CAF">
        <w:rPr>
          <w:rFonts w:ascii="Montserrat" w:hAnsi="Montserrat" w:cs="Arial"/>
          <w:sz w:val="20"/>
          <w:szCs w:val="20"/>
        </w:rPr>
        <w:t>.</w:t>
      </w:r>
    </w:p>
    <w:p w14:paraId="46E6DC3D" w14:textId="4CA285AC" w:rsidR="00215850" w:rsidRDefault="00215850" w:rsidP="002F2FE9">
      <w:pPr>
        <w:tabs>
          <w:tab w:val="left" w:pos="567"/>
          <w:tab w:val="left" w:pos="1560"/>
          <w:tab w:val="left" w:pos="1701"/>
        </w:tabs>
        <w:spacing w:after="0" w:line="240" w:lineRule="auto"/>
        <w:jc w:val="both"/>
        <w:rPr>
          <w:rFonts w:ascii="Montserrat" w:hAnsi="Montserrat" w:cs="Arial"/>
          <w:sz w:val="20"/>
          <w:szCs w:val="20"/>
        </w:rPr>
      </w:pPr>
      <w:r w:rsidRPr="003258DF">
        <w:rPr>
          <w:rFonts w:ascii="Montserrat" w:hAnsi="Montserrat" w:cs="Arial"/>
          <w:sz w:val="20"/>
          <w:szCs w:val="20"/>
        </w:rPr>
        <w:t>3.</w:t>
      </w:r>
      <w:r w:rsidR="00D800EC">
        <w:rPr>
          <w:rFonts w:ascii="Montserrat" w:hAnsi="Montserrat" w:cs="Arial"/>
          <w:sz w:val="20"/>
          <w:szCs w:val="20"/>
        </w:rPr>
        <w:t>5</w:t>
      </w:r>
      <w:r w:rsidRPr="003258DF">
        <w:rPr>
          <w:rFonts w:ascii="Montserrat" w:hAnsi="Montserrat" w:cs="Arial"/>
          <w:sz w:val="20"/>
          <w:szCs w:val="20"/>
        </w:rPr>
        <w:t>. Prieš pradedant vykdyti darbus</w:t>
      </w:r>
      <w:r w:rsidR="00687BC2" w:rsidRPr="003258DF">
        <w:rPr>
          <w:rFonts w:ascii="Montserrat" w:hAnsi="Montserrat" w:cs="Arial"/>
          <w:sz w:val="20"/>
          <w:szCs w:val="20"/>
        </w:rPr>
        <w:t xml:space="preserve"> Rangovas</w:t>
      </w:r>
      <w:r w:rsidRPr="003258DF">
        <w:rPr>
          <w:rFonts w:ascii="Montserrat" w:hAnsi="Montserrat" w:cs="Arial"/>
          <w:sz w:val="20"/>
          <w:szCs w:val="20"/>
        </w:rPr>
        <w:t xml:space="preserve"> </w:t>
      </w:r>
      <w:r w:rsidR="00E06EC5" w:rsidRPr="003258DF">
        <w:rPr>
          <w:rFonts w:ascii="Montserrat" w:hAnsi="Montserrat" w:cs="Arial"/>
          <w:sz w:val="20"/>
          <w:szCs w:val="20"/>
        </w:rPr>
        <w:t xml:space="preserve">Užsakovo nurodytu </w:t>
      </w:r>
      <w:r w:rsidRPr="003258DF">
        <w:rPr>
          <w:rFonts w:ascii="Montserrat" w:hAnsi="Montserrat" w:cs="Arial"/>
          <w:sz w:val="20"/>
          <w:szCs w:val="20"/>
        </w:rPr>
        <w:t>el. paš</w:t>
      </w:r>
      <w:r w:rsidR="00E06EC5" w:rsidRPr="003258DF">
        <w:rPr>
          <w:rFonts w:ascii="Montserrat" w:hAnsi="Montserrat" w:cs="Arial"/>
          <w:sz w:val="20"/>
          <w:szCs w:val="20"/>
        </w:rPr>
        <w:t>to adresu</w:t>
      </w:r>
      <w:r w:rsidRPr="003258DF">
        <w:rPr>
          <w:rFonts w:ascii="Montserrat" w:hAnsi="Montserrat" w:cs="Arial"/>
          <w:sz w:val="20"/>
          <w:szCs w:val="20"/>
        </w:rPr>
        <w:t xml:space="preserve"> pateik</w:t>
      </w:r>
      <w:r w:rsidR="00687BC2" w:rsidRPr="003258DF">
        <w:rPr>
          <w:rFonts w:ascii="Montserrat" w:hAnsi="Montserrat" w:cs="Arial"/>
          <w:sz w:val="20"/>
          <w:szCs w:val="20"/>
        </w:rPr>
        <w:t>ia</w:t>
      </w:r>
      <w:r w:rsidR="00E06EC5" w:rsidRPr="003258DF">
        <w:rPr>
          <w:rFonts w:ascii="Montserrat" w:hAnsi="Montserrat" w:cs="Arial"/>
          <w:sz w:val="20"/>
          <w:szCs w:val="20"/>
        </w:rPr>
        <w:t xml:space="preserve"> </w:t>
      </w:r>
      <w:r w:rsidRPr="003258DF">
        <w:rPr>
          <w:rFonts w:ascii="Montserrat" w:hAnsi="Montserrat" w:cs="Arial"/>
          <w:sz w:val="20"/>
          <w:szCs w:val="20"/>
        </w:rPr>
        <w:t xml:space="preserve">kiekviename objekte paskirto atsakingo asmens </w:t>
      </w:r>
      <w:r w:rsidR="00E06EC5" w:rsidRPr="003258DF">
        <w:rPr>
          <w:rFonts w:ascii="Montserrat" w:hAnsi="Montserrat" w:cs="Arial"/>
          <w:sz w:val="20"/>
          <w:szCs w:val="20"/>
        </w:rPr>
        <w:t>kontaktinę informaciją</w:t>
      </w:r>
      <w:r w:rsidR="00100DBF" w:rsidRPr="003258DF">
        <w:rPr>
          <w:rFonts w:ascii="Montserrat" w:hAnsi="Montserrat" w:cs="Arial"/>
          <w:sz w:val="20"/>
          <w:szCs w:val="20"/>
        </w:rPr>
        <w:t>.</w:t>
      </w:r>
    </w:p>
    <w:p w14:paraId="11EEFCB7" w14:textId="12E3A8D7" w:rsidR="00497DA5" w:rsidRPr="00231BE4" w:rsidRDefault="00B6190A" w:rsidP="2BDF791C">
      <w:pPr>
        <w:tabs>
          <w:tab w:val="left" w:pos="567"/>
          <w:tab w:val="left" w:pos="1560"/>
          <w:tab w:val="left" w:pos="1701"/>
        </w:tabs>
        <w:spacing w:after="0" w:line="240" w:lineRule="auto"/>
        <w:jc w:val="both"/>
        <w:rPr>
          <w:rStyle w:val="fontstyle01"/>
          <w:rFonts w:ascii="Montserrat" w:eastAsia="Montserrat" w:hAnsi="Montserrat" w:cs="Montserrat"/>
        </w:rPr>
      </w:pPr>
      <w:r w:rsidRPr="00231BE4">
        <w:rPr>
          <w:rStyle w:val="fontstyle01"/>
          <w:rFonts w:ascii="Montserrat" w:hAnsi="Montserrat"/>
        </w:rPr>
        <w:t xml:space="preserve">3.6. </w:t>
      </w:r>
      <w:r w:rsidR="00497DA5" w:rsidRPr="00231BE4">
        <w:rPr>
          <w:rStyle w:val="fontstyle01"/>
          <w:rFonts w:ascii="Montserrat" w:hAnsi="Montserrat"/>
        </w:rPr>
        <w:t>Jei Užsakovas nurodo Darbų vykdymo etapus, Rangovas turi į tai atsižvelgti.</w:t>
      </w:r>
    </w:p>
    <w:p w14:paraId="5EB27634" w14:textId="7323E7EF" w:rsidR="005D7AD8" w:rsidRPr="00231BE4" w:rsidRDefault="00B6190A" w:rsidP="2BDF791C">
      <w:pPr>
        <w:tabs>
          <w:tab w:val="left" w:pos="567"/>
          <w:tab w:val="left" w:pos="1560"/>
          <w:tab w:val="left" w:pos="1701"/>
        </w:tabs>
        <w:spacing w:after="0" w:line="240" w:lineRule="auto"/>
        <w:jc w:val="both"/>
        <w:rPr>
          <w:rFonts w:ascii="Montserrat" w:eastAsia="Montserrat" w:hAnsi="Montserrat" w:cs="Montserrat"/>
          <w:sz w:val="20"/>
          <w:szCs w:val="20"/>
        </w:rPr>
      </w:pPr>
      <w:r w:rsidRPr="00231BE4">
        <w:rPr>
          <w:rStyle w:val="fontstyle01"/>
          <w:rFonts w:ascii="Montserrat" w:hAnsi="Montserrat"/>
        </w:rPr>
        <w:t xml:space="preserve">3.7. </w:t>
      </w:r>
      <w:r w:rsidR="005D7AD8" w:rsidRPr="00231BE4">
        <w:rPr>
          <w:rStyle w:val="fontstyle01"/>
          <w:rFonts w:ascii="Montserrat" w:hAnsi="Montserrat"/>
        </w:rPr>
        <w:t>Esant poreikiui, gali būti organizuojami gyvi susitikimai Darbų vietoje su Užsakovo, Rangovo atstovais.</w:t>
      </w:r>
      <w:r w:rsidR="0093579A" w:rsidRPr="00231BE4">
        <w:rPr>
          <w:rStyle w:val="fontstyle01"/>
          <w:rFonts w:ascii="Montserrat" w:hAnsi="Montserrat"/>
        </w:rPr>
        <w:t xml:space="preserve"> Užsakovas turi teisę atlikti patikrinimus Darbų vietoje. Rangovas turi atsižvelgti į Užsakovo pateiktas pastabas ir atlikti reikiamas korekcijas.</w:t>
      </w:r>
    </w:p>
    <w:p w14:paraId="5547C388" w14:textId="2A612FEE" w:rsidR="00904AAA" w:rsidRDefault="000D4F67" w:rsidP="003258DF">
      <w:pPr>
        <w:pStyle w:val="1"/>
        <w:numPr>
          <w:ilvl w:val="0"/>
          <w:numId w:val="0"/>
        </w:numPr>
        <w:tabs>
          <w:tab w:val="clear" w:pos="850"/>
          <w:tab w:val="left" w:pos="1134"/>
        </w:tabs>
        <w:rPr>
          <w:rFonts w:ascii="Montserrat" w:hAnsi="Montserrat"/>
          <w:color w:val="auto"/>
        </w:rPr>
      </w:pPr>
      <w:r w:rsidRPr="00FB792D">
        <w:rPr>
          <w:rFonts w:ascii="Montserrat" w:hAnsi="Montserrat" w:cs="Arial"/>
          <w:szCs w:val="20"/>
        </w:rPr>
        <w:t>3.</w:t>
      </w:r>
      <w:r w:rsidR="0011767C">
        <w:rPr>
          <w:rFonts w:ascii="Montserrat" w:hAnsi="Montserrat" w:cs="Arial"/>
          <w:szCs w:val="20"/>
        </w:rPr>
        <w:t>8</w:t>
      </w:r>
      <w:r w:rsidRPr="00FB792D">
        <w:rPr>
          <w:rFonts w:ascii="Montserrat" w:hAnsi="Montserrat" w:cs="Arial"/>
          <w:szCs w:val="20"/>
        </w:rPr>
        <w:t xml:space="preserve">. </w:t>
      </w:r>
      <w:r w:rsidRPr="00BF14B4">
        <w:rPr>
          <w:rFonts w:ascii="Montserrat" w:hAnsi="Montserrat" w:cs="Arial"/>
          <w:szCs w:val="20"/>
        </w:rPr>
        <w:t xml:space="preserve">Darbai turi būti </w:t>
      </w:r>
      <w:r w:rsidR="00B87799" w:rsidRPr="00BF14B4">
        <w:rPr>
          <w:rFonts w:ascii="Montserrat" w:hAnsi="Montserrat" w:cs="Arial"/>
          <w:szCs w:val="20"/>
        </w:rPr>
        <w:t>vykdomi</w:t>
      </w:r>
      <w:r w:rsidRPr="00BF14B4">
        <w:rPr>
          <w:rFonts w:ascii="Montserrat" w:hAnsi="Montserrat" w:cs="Arial"/>
          <w:szCs w:val="20"/>
        </w:rPr>
        <w:t xml:space="preserve"> vadovaujantis</w:t>
      </w:r>
      <w:r w:rsidR="00BF14B4" w:rsidRPr="00BF14B4">
        <w:rPr>
          <w:rFonts w:ascii="Montserrat" w:hAnsi="Montserrat" w:cs="Arial"/>
          <w:szCs w:val="20"/>
        </w:rPr>
        <w:t xml:space="preserve"> </w:t>
      </w:r>
      <w:r w:rsidR="008858F3" w:rsidRPr="003258DF">
        <w:rPr>
          <w:rFonts w:ascii="Montserrat" w:hAnsi="Montserrat" w:cs="Arial"/>
          <w:iCs/>
          <w:color w:val="auto"/>
          <w:szCs w:val="20"/>
        </w:rPr>
        <w:t>Elektros įrenginių įrengimo, Elektros įrenginių eksploatavimo taisyklėmis bei užtikrinti darbų saugą, atitinkančią galiojančių darbuotojų saugos ir sveikatos norminių teisės aktų reikalavimus ir eismo saugumą pagal Lietuvos Respublikos saugaus eismo automobilių keliais įstatymo ir kitų teisės aktų reikalavimus</w:t>
      </w:r>
      <w:r w:rsidR="00BF14B4" w:rsidRPr="003258DF">
        <w:rPr>
          <w:rFonts w:ascii="Montserrat" w:hAnsi="Montserrat" w:cs="Arial"/>
          <w:iCs/>
          <w:color w:val="auto"/>
          <w:szCs w:val="20"/>
        </w:rPr>
        <w:t xml:space="preserve">. </w:t>
      </w:r>
      <w:r w:rsidR="00904AAA" w:rsidRPr="003258DF">
        <w:rPr>
          <w:rFonts w:ascii="Montserrat" w:hAnsi="Montserrat"/>
          <w:color w:val="auto"/>
        </w:rPr>
        <w:t xml:space="preserve">Darbai pradedami gavus visus leidimus planuojamiems </w:t>
      </w:r>
      <w:r w:rsidR="001C015A" w:rsidRPr="003258DF">
        <w:rPr>
          <w:rFonts w:ascii="Montserrat" w:hAnsi="Montserrat"/>
          <w:color w:val="auto"/>
        </w:rPr>
        <w:t>D</w:t>
      </w:r>
      <w:r w:rsidR="00904AAA" w:rsidRPr="003258DF">
        <w:rPr>
          <w:rFonts w:ascii="Montserrat" w:hAnsi="Montserrat"/>
          <w:color w:val="auto"/>
        </w:rPr>
        <w:t>arbams atlikti.</w:t>
      </w:r>
      <w:r w:rsidR="0093579A">
        <w:rPr>
          <w:rFonts w:ascii="Montserrat" w:hAnsi="Montserrat"/>
          <w:color w:val="auto"/>
        </w:rPr>
        <w:t xml:space="preserve"> Atvedus elektros kabelį iki projekte numatytos švieslentės laikiklio dar neįrengtas, turi būti užtikrintos visos priemonės kabeliui apsaugoti (užkasti, palikti saugiai nepasiekiamoje vietoje). Švieslentė montuojama laikiklio viršuje. Palikto elektros kabelio ilgio turi pakakti švieslentei pajungti (kabelis bus pravedamas per laikiklio pamato bei vertikalaus stovo profilio vidų iki viršutinio laikiklio rėmo</w:t>
      </w:r>
      <w:r w:rsidR="00714999">
        <w:rPr>
          <w:rFonts w:ascii="Montserrat" w:hAnsi="Montserrat"/>
          <w:color w:val="auto"/>
        </w:rPr>
        <w:t>)</w:t>
      </w:r>
      <w:r w:rsidR="0093579A">
        <w:rPr>
          <w:rFonts w:ascii="Montserrat" w:hAnsi="Montserrat"/>
          <w:color w:val="auto"/>
        </w:rPr>
        <w:t>.</w:t>
      </w:r>
    </w:p>
    <w:p w14:paraId="5D75D5E6" w14:textId="77777777" w:rsidR="00857BED" w:rsidRDefault="007545EC" w:rsidP="00857BED">
      <w:pPr>
        <w:pStyle w:val="1"/>
        <w:numPr>
          <w:ilvl w:val="0"/>
          <w:numId w:val="0"/>
        </w:numPr>
        <w:tabs>
          <w:tab w:val="clear" w:pos="850"/>
          <w:tab w:val="left" w:pos="1134"/>
        </w:tabs>
        <w:rPr>
          <w:rFonts w:ascii="Montserrat" w:hAnsi="Montserrat"/>
        </w:rPr>
      </w:pPr>
      <w:r>
        <w:rPr>
          <w:rFonts w:ascii="Montserrat" w:hAnsi="Montserrat"/>
        </w:rPr>
        <w:t>3.</w:t>
      </w:r>
      <w:r w:rsidR="0011767C">
        <w:rPr>
          <w:rFonts w:ascii="Montserrat" w:hAnsi="Montserrat"/>
        </w:rPr>
        <w:t>9</w:t>
      </w:r>
      <w:r>
        <w:rPr>
          <w:rFonts w:ascii="Montserrat" w:hAnsi="Montserrat"/>
        </w:rPr>
        <w:t xml:space="preserve">. Rangovas turės </w:t>
      </w:r>
      <w:r w:rsidRPr="007545EC">
        <w:rPr>
          <w:rFonts w:ascii="Montserrat" w:hAnsi="Montserrat"/>
        </w:rPr>
        <w:t>atlikti elektros grandinių matavimus, įvadinio kabelio, jo izoliacijos, pereinamųjų kontaktų, įžemintuvų varžų matavimus ir pateikti matavimo protokolus el. paštu elektros skirstymo operatoriui (toliau- ESO) bei Užsakovui</w:t>
      </w:r>
      <w:r w:rsidR="00906386">
        <w:rPr>
          <w:rFonts w:ascii="Montserrat" w:hAnsi="Montserrat"/>
        </w:rPr>
        <w:t>.</w:t>
      </w:r>
    </w:p>
    <w:p w14:paraId="3264CDDB" w14:textId="4BEBF8CF" w:rsidR="004573DB" w:rsidRPr="00857BED" w:rsidRDefault="00857BED" w:rsidP="00857BED">
      <w:pPr>
        <w:pStyle w:val="1"/>
        <w:numPr>
          <w:ilvl w:val="0"/>
          <w:numId w:val="0"/>
        </w:numPr>
        <w:tabs>
          <w:tab w:val="clear" w:pos="850"/>
          <w:tab w:val="left" w:pos="1134"/>
        </w:tabs>
        <w:rPr>
          <w:rFonts w:ascii="Montserrat" w:hAnsi="Montserrat"/>
        </w:rPr>
      </w:pPr>
      <w:r>
        <w:rPr>
          <w:rFonts w:ascii="Montserrat" w:hAnsi="Montserrat"/>
        </w:rPr>
        <w:t xml:space="preserve">3.10. </w:t>
      </w:r>
      <w:r w:rsidRPr="00857BED">
        <w:rPr>
          <w:rFonts w:ascii="Montserrat" w:hAnsi="Montserrat" w:cs="Arial"/>
          <w:szCs w:val="20"/>
        </w:rPr>
        <w:t>A</w:t>
      </w:r>
      <w:r w:rsidR="004573DB" w:rsidRPr="00857BED">
        <w:rPr>
          <w:rFonts w:ascii="Montserrat" w:hAnsi="Montserrat" w:cs="Arial"/>
          <w:szCs w:val="20"/>
        </w:rPr>
        <w:t xml:space="preserve">tlikus darbus </w:t>
      </w:r>
      <w:r w:rsidRPr="00857BED">
        <w:rPr>
          <w:rFonts w:ascii="Montserrat" w:hAnsi="Montserrat" w:cs="Arial"/>
          <w:szCs w:val="20"/>
        </w:rPr>
        <w:t xml:space="preserve">Rangovas turi </w:t>
      </w:r>
      <w:r w:rsidR="004573DB" w:rsidRPr="00857BED">
        <w:rPr>
          <w:rFonts w:ascii="Montserrat" w:hAnsi="Montserrat" w:cs="Arial"/>
          <w:szCs w:val="20"/>
        </w:rPr>
        <w:t>pateikti ESO bei Užsakovui Elektros energetikos įrenginių techninės būklės patikrinimo aktą (toliau-Rangovo aktas), patvirtinantį vidaus tinklo įrengimo kokybę</w:t>
      </w:r>
      <w:r w:rsidRPr="00857BED">
        <w:rPr>
          <w:rFonts w:ascii="Montserrat" w:hAnsi="Montserrat" w:cs="Arial"/>
          <w:szCs w:val="20"/>
        </w:rPr>
        <w:t>.</w:t>
      </w:r>
    </w:p>
    <w:p w14:paraId="215A0BC7" w14:textId="59E5D03D" w:rsidR="00716D4F" w:rsidRDefault="00CD3681" w:rsidP="00716D4F">
      <w:pPr>
        <w:tabs>
          <w:tab w:val="left" w:pos="567"/>
        </w:tabs>
        <w:spacing w:after="0" w:line="240" w:lineRule="auto"/>
        <w:jc w:val="both"/>
        <w:rPr>
          <w:rFonts w:ascii="Montserrat" w:hAnsi="Montserrat" w:cs="Arial"/>
          <w:i/>
          <w:iCs/>
          <w:sz w:val="20"/>
          <w:szCs w:val="20"/>
        </w:rPr>
      </w:pPr>
      <w:r w:rsidRPr="00165E51">
        <w:rPr>
          <w:rFonts w:ascii="Montserrat" w:hAnsi="Montserrat" w:cs="Arial"/>
          <w:sz w:val="20"/>
          <w:szCs w:val="20"/>
        </w:rPr>
        <w:t>3.</w:t>
      </w:r>
      <w:r w:rsidR="0011767C">
        <w:rPr>
          <w:rFonts w:ascii="Montserrat" w:hAnsi="Montserrat" w:cs="Arial"/>
          <w:sz w:val="20"/>
          <w:szCs w:val="20"/>
        </w:rPr>
        <w:t>1</w:t>
      </w:r>
      <w:r w:rsidR="00857BED">
        <w:rPr>
          <w:rFonts w:ascii="Montserrat" w:hAnsi="Montserrat" w:cs="Arial"/>
          <w:sz w:val="20"/>
          <w:szCs w:val="20"/>
        </w:rPr>
        <w:t>1</w:t>
      </w:r>
      <w:r w:rsidRPr="00165E51">
        <w:rPr>
          <w:rFonts w:ascii="Montserrat" w:hAnsi="Montserrat" w:cs="Arial"/>
          <w:sz w:val="20"/>
          <w:szCs w:val="20"/>
        </w:rPr>
        <w:t>.</w:t>
      </w:r>
      <w:r w:rsidR="002F2FE9" w:rsidRPr="00165E51">
        <w:rPr>
          <w:rFonts w:ascii="Montserrat" w:hAnsi="Montserrat" w:cs="Arial"/>
          <w:sz w:val="20"/>
          <w:szCs w:val="20"/>
        </w:rPr>
        <w:t xml:space="preserve"> Rangovas apie </w:t>
      </w:r>
      <w:r w:rsidR="001C015A" w:rsidRPr="00165E51">
        <w:rPr>
          <w:rFonts w:ascii="Montserrat" w:hAnsi="Montserrat" w:cs="Arial"/>
          <w:sz w:val="20"/>
          <w:szCs w:val="20"/>
        </w:rPr>
        <w:t>D</w:t>
      </w:r>
      <w:r w:rsidR="002F2FE9" w:rsidRPr="00165E51">
        <w:rPr>
          <w:rFonts w:ascii="Montserrat" w:hAnsi="Montserrat" w:cs="Arial"/>
          <w:sz w:val="20"/>
          <w:szCs w:val="20"/>
        </w:rPr>
        <w:t xml:space="preserve">arbų </w:t>
      </w:r>
      <w:r w:rsidR="00CF484B" w:rsidRPr="00165E51">
        <w:rPr>
          <w:rFonts w:ascii="Montserrat" w:hAnsi="Montserrat" w:cs="Arial"/>
          <w:sz w:val="20"/>
          <w:szCs w:val="20"/>
        </w:rPr>
        <w:t>įvykdymą</w:t>
      </w:r>
      <w:r w:rsidR="002F2FE9" w:rsidRPr="00165E51">
        <w:rPr>
          <w:rFonts w:ascii="Montserrat" w:hAnsi="Montserrat" w:cs="Arial"/>
          <w:sz w:val="20"/>
          <w:szCs w:val="20"/>
        </w:rPr>
        <w:t xml:space="preserve"> kiekvienoje sąraše esančioje stotelėje informuoja Užsakovą raštu (el. paštu)</w:t>
      </w:r>
      <w:r w:rsidR="00857BED">
        <w:rPr>
          <w:rFonts w:ascii="Montserrat" w:hAnsi="Montserrat" w:cs="Arial"/>
          <w:sz w:val="20"/>
          <w:szCs w:val="20"/>
        </w:rPr>
        <w:t>.</w:t>
      </w:r>
    </w:p>
    <w:p w14:paraId="51B43F96" w14:textId="6A2C082B" w:rsidR="00A00E38" w:rsidRPr="003258DF" w:rsidRDefault="00FF28C7" w:rsidP="437AB5A1">
      <w:pPr>
        <w:pStyle w:val="1"/>
        <w:numPr>
          <w:ilvl w:val="0"/>
          <w:numId w:val="0"/>
        </w:numPr>
        <w:tabs>
          <w:tab w:val="clear" w:pos="850"/>
          <w:tab w:val="left" w:pos="1134"/>
        </w:tabs>
        <w:rPr>
          <w:rFonts w:ascii="Montserrat" w:hAnsi="Montserrat" w:cs="Montserrat"/>
          <w:color w:val="auto"/>
          <w:lang w:eastAsia="lt-LT"/>
        </w:rPr>
      </w:pPr>
      <w:r w:rsidRPr="437AB5A1">
        <w:rPr>
          <w:rFonts w:ascii="Montserrat" w:hAnsi="Montserrat" w:cs="Arial"/>
        </w:rPr>
        <w:t>3.</w:t>
      </w:r>
      <w:r w:rsidR="0011767C">
        <w:rPr>
          <w:rFonts w:ascii="Montserrat" w:hAnsi="Montserrat" w:cs="Arial"/>
        </w:rPr>
        <w:t>1</w:t>
      </w:r>
      <w:r w:rsidR="00857BED">
        <w:rPr>
          <w:rFonts w:ascii="Montserrat" w:hAnsi="Montserrat" w:cs="Arial"/>
        </w:rPr>
        <w:t>2</w:t>
      </w:r>
      <w:r w:rsidRPr="437AB5A1">
        <w:rPr>
          <w:rFonts w:ascii="Montserrat" w:hAnsi="Montserrat" w:cs="Arial"/>
        </w:rPr>
        <w:t xml:space="preserve">. </w:t>
      </w:r>
      <w:r w:rsidR="00711B39" w:rsidRPr="437AB5A1">
        <w:rPr>
          <w:rFonts w:ascii="Montserrat" w:hAnsi="Montserrat" w:cs="Arial"/>
          <w:color w:val="auto"/>
        </w:rPr>
        <w:t xml:space="preserve">Rangovas turi įvertinti, kad negalės vykdyti </w:t>
      </w:r>
      <w:r w:rsidR="00857BED">
        <w:rPr>
          <w:rFonts w:ascii="Montserrat" w:hAnsi="Montserrat" w:cs="Arial"/>
          <w:color w:val="auto"/>
        </w:rPr>
        <w:t>Darbų</w:t>
      </w:r>
      <w:r w:rsidR="00711B39" w:rsidRPr="437AB5A1">
        <w:rPr>
          <w:rFonts w:ascii="Montserrat" w:hAnsi="Montserrat" w:cs="Arial"/>
          <w:color w:val="auto"/>
        </w:rPr>
        <w:t xml:space="preserve"> piko valandomis </w:t>
      </w:r>
      <w:r w:rsidR="00711B39" w:rsidRPr="437AB5A1">
        <w:rPr>
          <w:rFonts w:ascii="Montserrat" w:hAnsi="Montserrat" w:cs="Montserrat"/>
          <w:color w:val="auto"/>
          <w:lang w:eastAsia="lt-LT"/>
        </w:rPr>
        <w:t>(pirmadienį-ketvirtadienį nuo 6.00 val. iki 9.00 val. ir nuo 16.00 val. iki 19.00 val., o penktadienį nuo 6.00 val. iki 9.00 ir nuo 15.00 val. iki 19.00 val.)</w:t>
      </w:r>
      <w:r w:rsidR="002829D8" w:rsidRPr="437AB5A1">
        <w:rPr>
          <w:rFonts w:ascii="Montserrat" w:hAnsi="Montserrat" w:cs="Montserrat"/>
          <w:color w:val="auto"/>
          <w:lang w:eastAsia="lt-LT"/>
        </w:rPr>
        <w:t xml:space="preserve">, jeigu </w:t>
      </w:r>
      <w:r w:rsidR="00A00E38" w:rsidRPr="437AB5A1">
        <w:rPr>
          <w:rFonts w:ascii="Montserrat" w:hAnsi="Montserrat" w:cs="Montserrat"/>
          <w:color w:val="auto"/>
          <w:lang w:eastAsia="lt-LT"/>
        </w:rPr>
        <w:t>Darbų metu bus ribojamas eismas</w:t>
      </w:r>
      <w:r w:rsidR="00711B39" w:rsidRPr="437AB5A1">
        <w:rPr>
          <w:rFonts w:ascii="Montserrat" w:hAnsi="Montserrat" w:cs="Montserrat"/>
          <w:color w:val="auto"/>
          <w:lang w:eastAsia="lt-LT"/>
        </w:rPr>
        <w:t xml:space="preserve">. Prieš vykdant </w:t>
      </w:r>
      <w:r w:rsidR="00857BED">
        <w:rPr>
          <w:rFonts w:ascii="Montserrat" w:hAnsi="Montserrat" w:cs="Montserrat"/>
          <w:color w:val="auto"/>
          <w:lang w:eastAsia="lt-LT"/>
        </w:rPr>
        <w:t>D</w:t>
      </w:r>
      <w:r w:rsidR="00711B39" w:rsidRPr="437AB5A1">
        <w:rPr>
          <w:rFonts w:ascii="Montserrat" w:hAnsi="Montserrat" w:cs="Montserrat"/>
          <w:color w:val="auto"/>
          <w:lang w:eastAsia="lt-LT"/>
        </w:rPr>
        <w:t>arbus būtina papildomai informuoti Užsakovą.</w:t>
      </w:r>
    </w:p>
    <w:p w14:paraId="05F9A85C" w14:textId="055358B2" w:rsidR="00FC4CD2" w:rsidRDefault="00A00E38" w:rsidP="00FC4CD2">
      <w:pPr>
        <w:spacing w:after="0" w:line="240" w:lineRule="auto"/>
        <w:jc w:val="both"/>
        <w:rPr>
          <w:rFonts w:ascii="Montserrat" w:hAnsi="Montserrat" w:cs="Arial"/>
          <w:sz w:val="20"/>
          <w:szCs w:val="20"/>
        </w:rPr>
      </w:pPr>
      <w:r w:rsidRPr="003258DF">
        <w:rPr>
          <w:rStyle w:val="cf11"/>
          <w:rFonts w:ascii="Montserrat" w:hAnsi="Montserrat"/>
          <w:sz w:val="20"/>
          <w:szCs w:val="20"/>
        </w:rPr>
        <w:t>3.</w:t>
      </w:r>
      <w:r w:rsidR="0011767C">
        <w:rPr>
          <w:rStyle w:val="cf11"/>
          <w:rFonts w:ascii="Montserrat" w:hAnsi="Montserrat"/>
          <w:sz w:val="20"/>
          <w:szCs w:val="20"/>
        </w:rPr>
        <w:t>1</w:t>
      </w:r>
      <w:r w:rsidR="00857BED">
        <w:rPr>
          <w:rStyle w:val="cf11"/>
          <w:rFonts w:ascii="Montserrat" w:hAnsi="Montserrat"/>
          <w:sz w:val="20"/>
          <w:szCs w:val="20"/>
        </w:rPr>
        <w:t>3</w:t>
      </w:r>
      <w:r w:rsidRPr="003258DF">
        <w:rPr>
          <w:rStyle w:val="cf11"/>
          <w:rFonts w:ascii="Montserrat" w:hAnsi="Montserrat"/>
          <w:sz w:val="20"/>
          <w:szCs w:val="20"/>
        </w:rPr>
        <w:t xml:space="preserve">. </w:t>
      </w:r>
      <w:r w:rsidR="003E013F" w:rsidRPr="003258DF">
        <w:rPr>
          <w:rStyle w:val="cf11"/>
          <w:rFonts w:ascii="Montserrat" w:hAnsi="Montserrat"/>
          <w:sz w:val="20"/>
          <w:szCs w:val="20"/>
        </w:rPr>
        <w:t>Vykdydamas</w:t>
      </w:r>
      <w:r w:rsidR="0050191E" w:rsidRPr="0050191E">
        <w:t xml:space="preserve"> </w:t>
      </w:r>
      <w:r w:rsidR="0050191E" w:rsidRPr="0050191E">
        <w:rPr>
          <w:rStyle w:val="cf11"/>
          <w:rFonts w:ascii="Montserrat" w:hAnsi="Montserrat"/>
          <w:sz w:val="20"/>
          <w:szCs w:val="20"/>
        </w:rPr>
        <w:t>Darbus, šviesoforų postų išjungimą Rangovas turi atskirai derinti su Užsakovu. Prieš pradedant vykdyti Darbus, susijusius su šviesoforų išjungimu šviesoforų poste ar eismo ribojimu, būtina raštu pranešti Užsakovui ir Vilniaus miesto savivaldybės administracijos (toliau – VMSA) už eismo organizavimą atsakingam skyriui ne vėliau kaip prieš 5 (penkias) darbo dienas iki Darbų pradžios ir, tik gavus Užsakovo  pritarimą, leidžiama pradėti vykdyti Darbus</w:t>
      </w:r>
      <w:r w:rsidR="003E013F" w:rsidRPr="003258DF">
        <w:rPr>
          <w:rStyle w:val="cf11"/>
          <w:rFonts w:ascii="Montserrat" w:hAnsi="Montserrat"/>
          <w:sz w:val="20"/>
          <w:szCs w:val="20"/>
        </w:rPr>
        <w:t>.</w:t>
      </w:r>
      <w:r w:rsidR="00E44FFA">
        <w:rPr>
          <w:rFonts w:ascii="Montserrat" w:hAnsi="Montserrat" w:cs="Arial"/>
          <w:sz w:val="20"/>
          <w:szCs w:val="20"/>
        </w:rPr>
        <w:t>3</w:t>
      </w:r>
      <w:r w:rsidR="00D94C56" w:rsidRPr="004225DC">
        <w:rPr>
          <w:rFonts w:ascii="Montserrat" w:hAnsi="Montserrat" w:cs="Arial"/>
          <w:sz w:val="20"/>
          <w:szCs w:val="20"/>
        </w:rPr>
        <w:t>.</w:t>
      </w:r>
      <w:r w:rsidR="002A1D20">
        <w:rPr>
          <w:rFonts w:ascii="Montserrat" w:hAnsi="Montserrat" w:cs="Arial"/>
          <w:sz w:val="20"/>
          <w:szCs w:val="20"/>
        </w:rPr>
        <w:t>1</w:t>
      </w:r>
      <w:r w:rsidR="00857BED">
        <w:rPr>
          <w:rFonts w:ascii="Montserrat" w:hAnsi="Montserrat" w:cs="Arial"/>
          <w:sz w:val="20"/>
          <w:szCs w:val="20"/>
        </w:rPr>
        <w:t>4</w:t>
      </w:r>
      <w:r w:rsidR="00D94C56" w:rsidRPr="004225DC">
        <w:rPr>
          <w:rFonts w:ascii="Montserrat" w:hAnsi="Montserrat" w:cs="Arial"/>
          <w:sz w:val="20"/>
          <w:szCs w:val="20"/>
        </w:rPr>
        <w:t xml:space="preserve">. </w:t>
      </w:r>
      <w:r w:rsidR="00E44FFA">
        <w:rPr>
          <w:rFonts w:ascii="Montserrat" w:hAnsi="Montserrat" w:cs="Arial"/>
          <w:sz w:val="20"/>
          <w:szCs w:val="20"/>
        </w:rPr>
        <w:t xml:space="preserve">Rangovas turi </w:t>
      </w:r>
      <w:r w:rsidR="00FC4CD2" w:rsidRPr="004225DC">
        <w:rPr>
          <w:rFonts w:ascii="Montserrat" w:hAnsi="Montserrat" w:cs="Arial"/>
          <w:sz w:val="20"/>
          <w:szCs w:val="20"/>
        </w:rPr>
        <w:t xml:space="preserve">užtikrinti saugų darbą, aplinkos apsaugą bei tinkamas higienos sąlygas </w:t>
      </w:r>
      <w:r w:rsidR="001C015A" w:rsidRPr="004225DC">
        <w:rPr>
          <w:rFonts w:ascii="Montserrat" w:hAnsi="Montserrat" w:cs="Arial"/>
          <w:sz w:val="20"/>
          <w:szCs w:val="20"/>
        </w:rPr>
        <w:t>D</w:t>
      </w:r>
      <w:r w:rsidR="00FC4CD2" w:rsidRPr="004225DC">
        <w:rPr>
          <w:rFonts w:ascii="Montserrat" w:hAnsi="Montserrat" w:cs="Arial"/>
          <w:sz w:val="20"/>
          <w:szCs w:val="20"/>
        </w:rPr>
        <w:t xml:space="preserve">arbų vykdymo zonoje, taip pat gretimos aplinkos bei gamtos apsaugą, šalia </w:t>
      </w:r>
      <w:r w:rsidR="001C015A" w:rsidRPr="004225DC">
        <w:rPr>
          <w:rFonts w:ascii="Montserrat" w:hAnsi="Montserrat" w:cs="Arial"/>
          <w:sz w:val="20"/>
          <w:szCs w:val="20"/>
        </w:rPr>
        <w:t>D</w:t>
      </w:r>
      <w:r w:rsidR="00FC4CD2" w:rsidRPr="004225DC">
        <w:rPr>
          <w:rFonts w:ascii="Montserrat" w:hAnsi="Montserrat" w:cs="Arial"/>
          <w:sz w:val="20"/>
          <w:szCs w:val="20"/>
        </w:rPr>
        <w:t>arbų vykdymo zonos gyvenančių, dirbančių ir judančių žmonių</w:t>
      </w:r>
      <w:r w:rsidR="00103CC5" w:rsidRPr="004225DC">
        <w:rPr>
          <w:rFonts w:ascii="Montserrat" w:hAnsi="Montserrat" w:cs="Arial"/>
          <w:sz w:val="20"/>
          <w:szCs w:val="20"/>
        </w:rPr>
        <w:t xml:space="preserve">, stotelėje laukiančių viešojo transporto keleivių </w:t>
      </w:r>
      <w:r w:rsidR="00FC4CD2" w:rsidRPr="004225DC">
        <w:rPr>
          <w:rFonts w:ascii="Montserrat" w:hAnsi="Montserrat" w:cs="Arial"/>
          <w:sz w:val="20"/>
          <w:szCs w:val="20"/>
        </w:rPr>
        <w:t xml:space="preserve">apsaugą nuo </w:t>
      </w:r>
      <w:r w:rsidR="001C015A" w:rsidRPr="004225DC">
        <w:rPr>
          <w:rFonts w:ascii="Montserrat" w:hAnsi="Montserrat" w:cs="Arial"/>
          <w:sz w:val="20"/>
          <w:szCs w:val="20"/>
        </w:rPr>
        <w:t>D</w:t>
      </w:r>
      <w:r w:rsidR="00FC4CD2" w:rsidRPr="004225DC">
        <w:rPr>
          <w:rFonts w:ascii="Montserrat" w:hAnsi="Montserrat" w:cs="Arial"/>
          <w:sz w:val="20"/>
          <w:szCs w:val="20"/>
        </w:rPr>
        <w:t>arbų keliamo pavojaus,</w:t>
      </w:r>
      <w:r w:rsidR="001502B8" w:rsidRPr="004225DC">
        <w:rPr>
          <w:rFonts w:ascii="Montserrat" w:hAnsi="Montserrat" w:cs="Arial"/>
          <w:sz w:val="20"/>
          <w:szCs w:val="20"/>
        </w:rPr>
        <w:t xml:space="preserve"> turi</w:t>
      </w:r>
      <w:r w:rsidR="00FC4CD2" w:rsidRPr="004225DC">
        <w:rPr>
          <w:rFonts w:ascii="Montserrat" w:hAnsi="Montserrat" w:cs="Arial"/>
          <w:sz w:val="20"/>
          <w:szCs w:val="20"/>
        </w:rPr>
        <w:t xml:space="preserve"> nepažeisti trečiųjų asmenų gyvenimo ir veiklos sąlygų.</w:t>
      </w:r>
    </w:p>
    <w:p w14:paraId="2B57C3AF" w14:textId="4C31AC7F" w:rsidR="002F2FE9" w:rsidRDefault="00E44FFA" w:rsidP="007A12B7">
      <w:pPr>
        <w:tabs>
          <w:tab w:val="left" w:pos="567"/>
          <w:tab w:val="left" w:pos="1560"/>
          <w:tab w:val="left" w:pos="1701"/>
        </w:tabs>
        <w:spacing w:after="0" w:line="240" w:lineRule="auto"/>
        <w:jc w:val="both"/>
        <w:rPr>
          <w:rFonts w:ascii="Montserrat" w:hAnsi="Montserrat" w:cs="Arial"/>
          <w:sz w:val="20"/>
          <w:szCs w:val="20"/>
        </w:rPr>
      </w:pPr>
      <w:r>
        <w:rPr>
          <w:rFonts w:ascii="Montserrat" w:hAnsi="Montserrat" w:cs="Arial"/>
          <w:sz w:val="20"/>
          <w:szCs w:val="20"/>
        </w:rPr>
        <w:t>3</w:t>
      </w:r>
      <w:r w:rsidR="00D94C56" w:rsidRPr="004225DC">
        <w:rPr>
          <w:rFonts w:ascii="Montserrat" w:hAnsi="Montserrat" w:cs="Arial"/>
          <w:sz w:val="20"/>
          <w:szCs w:val="20"/>
        </w:rPr>
        <w:t>.</w:t>
      </w:r>
      <w:r w:rsidR="001E1365">
        <w:rPr>
          <w:rFonts w:ascii="Montserrat" w:hAnsi="Montserrat" w:cs="Arial"/>
          <w:sz w:val="20"/>
          <w:szCs w:val="20"/>
        </w:rPr>
        <w:t>1</w:t>
      </w:r>
      <w:r w:rsidR="00857BED">
        <w:rPr>
          <w:rFonts w:ascii="Montserrat" w:hAnsi="Montserrat" w:cs="Arial"/>
          <w:sz w:val="20"/>
          <w:szCs w:val="20"/>
        </w:rPr>
        <w:t>5</w:t>
      </w:r>
      <w:r w:rsidR="00D94C56" w:rsidRPr="004225DC">
        <w:rPr>
          <w:rFonts w:ascii="Montserrat" w:hAnsi="Montserrat" w:cs="Arial"/>
          <w:sz w:val="20"/>
          <w:szCs w:val="20"/>
        </w:rPr>
        <w:t xml:space="preserve">. </w:t>
      </w:r>
      <w:r>
        <w:rPr>
          <w:rFonts w:ascii="Montserrat" w:hAnsi="Montserrat" w:cs="Arial"/>
          <w:sz w:val="20"/>
          <w:szCs w:val="20"/>
        </w:rPr>
        <w:t xml:space="preserve">Rangovas turi </w:t>
      </w:r>
      <w:r w:rsidR="00651894">
        <w:rPr>
          <w:rFonts w:ascii="Montserrat" w:hAnsi="Montserrat" w:cs="Arial"/>
          <w:sz w:val="20"/>
          <w:szCs w:val="20"/>
        </w:rPr>
        <w:t>užtikrinti, kad Rangovo</w:t>
      </w:r>
      <w:r w:rsidR="002F2FE9" w:rsidRPr="004225DC">
        <w:rPr>
          <w:rFonts w:ascii="Montserrat" w:hAnsi="Montserrat" w:cs="Arial"/>
          <w:sz w:val="20"/>
          <w:szCs w:val="20"/>
        </w:rPr>
        <w:t xml:space="preserve"> darbuotojai, vykdydami </w:t>
      </w:r>
      <w:r w:rsidR="001502B8" w:rsidRPr="004225DC">
        <w:rPr>
          <w:rFonts w:ascii="Montserrat" w:hAnsi="Montserrat" w:cs="Arial"/>
          <w:sz w:val="20"/>
          <w:szCs w:val="20"/>
        </w:rPr>
        <w:t>D</w:t>
      </w:r>
      <w:r w:rsidR="002F2FE9" w:rsidRPr="004225DC">
        <w:rPr>
          <w:rFonts w:ascii="Montserrat" w:hAnsi="Montserrat" w:cs="Arial"/>
          <w:sz w:val="20"/>
          <w:szCs w:val="20"/>
        </w:rPr>
        <w:t xml:space="preserve">arbus, </w:t>
      </w:r>
      <w:r w:rsidR="00651894">
        <w:rPr>
          <w:rFonts w:ascii="Montserrat" w:hAnsi="Montserrat" w:cs="Arial"/>
          <w:sz w:val="20"/>
          <w:szCs w:val="20"/>
        </w:rPr>
        <w:t>vilkėtų</w:t>
      </w:r>
      <w:r w:rsidR="002F2FE9" w:rsidRPr="004225DC">
        <w:rPr>
          <w:rFonts w:ascii="Montserrat" w:hAnsi="Montserrat" w:cs="Arial"/>
          <w:sz w:val="20"/>
          <w:szCs w:val="20"/>
        </w:rPr>
        <w:t xml:space="preserve"> specialią aprangą, skirtą dirbti darbui miesto gatvėse. Rangovas visa apimtimi </w:t>
      </w:r>
      <w:r w:rsidR="001502B8" w:rsidRPr="004225DC">
        <w:rPr>
          <w:rFonts w:ascii="Montserrat" w:hAnsi="Montserrat" w:cs="Arial"/>
          <w:sz w:val="20"/>
          <w:szCs w:val="20"/>
        </w:rPr>
        <w:t xml:space="preserve">turi atstatyti </w:t>
      </w:r>
      <w:r w:rsidR="002F2FE9" w:rsidRPr="004225DC">
        <w:rPr>
          <w:rFonts w:ascii="Montserrat" w:hAnsi="Montserrat" w:cs="Arial"/>
          <w:sz w:val="20"/>
          <w:szCs w:val="20"/>
        </w:rPr>
        <w:t>aplinkines dangas, išsivež</w:t>
      </w:r>
      <w:r w:rsidR="001502B8" w:rsidRPr="004225DC">
        <w:rPr>
          <w:rFonts w:ascii="Montserrat" w:hAnsi="Montserrat" w:cs="Arial"/>
          <w:sz w:val="20"/>
          <w:szCs w:val="20"/>
        </w:rPr>
        <w:t>ti</w:t>
      </w:r>
      <w:r w:rsidR="002F2FE9" w:rsidRPr="004225DC">
        <w:rPr>
          <w:rFonts w:ascii="Montserrat" w:hAnsi="Montserrat" w:cs="Arial"/>
          <w:sz w:val="20"/>
          <w:szCs w:val="20"/>
        </w:rPr>
        <w:t xml:space="preserve"> po kasimo darbų likusius grunto kiekius</w:t>
      </w:r>
      <w:r w:rsidR="007A12B7" w:rsidRPr="004225DC">
        <w:rPr>
          <w:rFonts w:ascii="Montserrat" w:hAnsi="Montserrat" w:cs="Arial"/>
          <w:sz w:val="20"/>
          <w:szCs w:val="20"/>
        </w:rPr>
        <w:t xml:space="preserve">, statybines atliekas, likviduoja kitus </w:t>
      </w:r>
      <w:r w:rsidR="001502B8" w:rsidRPr="004225DC">
        <w:rPr>
          <w:rFonts w:ascii="Montserrat" w:hAnsi="Montserrat" w:cs="Arial"/>
          <w:sz w:val="20"/>
          <w:szCs w:val="20"/>
        </w:rPr>
        <w:t xml:space="preserve">Darbų vykdymo </w:t>
      </w:r>
      <w:r w:rsidR="007A12B7" w:rsidRPr="004225DC">
        <w:rPr>
          <w:rFonts w:ascii="Montserrat" w:hAnsi="Montserrat" w:cs="Arial"/>
          <w:sz w:val="20"/>
          <w:szCs w:val="20"/>
        </w:rPr>
        <w:t xml:space="preserve">metu sukurtus padarinius, atkurdamas iki montavimo darbų buvusią padėtį.  </w:t>
      </w:r>
      <w:r w:rsidR="002F2FE9" w:rsidRPr="004225DC">
        <w:rPr>
          <w:rFonts w:ascii="Montserrat" w:hAnsi="Montserrat" w:cs="Arial"/>
          <w:sz w:val="20"/>
          <w:szCs w:val="20"/>
        </w:rPr>
        <w:t xml:space="preserve">Jeigu dangų atstatymui bus naudojamos kitokios medžiagos nei buvusios iki </w:t>
      </w:r>
      <w:r w:rsidR="001502B8" w:rsidRPr="004225DC">
        <w:rPr>
          <w:rFonts w:ascii="Montserrat" w:hAnsi="Montserrat" w:cs="Arial"/>
          <w:sz w:val="20"/>
          <w:szCs w:val="20"/>
        </w:rPr>
        <w:t>D</w:t>
      </w:r>
      <w:r w:rsidR="002F2FE9" w:rsidRPr="004225DC">
        <w:rPr>
          <w:rFonts w:ascii="Montserrat" w:hAnsi="Montserrat" w:cs="Arial"/>
          <w:sz w:val="20"/>
          <w:szCs w:val="20"/>
        </w:rPr>
        <w:t>arbų atlikimo pradžios, šių medžiagų naudojimą Rangovas iš anksto suderina su Užsakovu.</w:t>
      </w:r>
    </w:p>
    <w:p w14:paraId="3474C4A2" w14:textId="28B35FDA" w:rsidR="0048366A" w:rsidRDefault="00E44FFA" w:rsidP="0048366A">
      <w:pPr>
        <w:spacing w:after="0" w:line="240" w:lineRule="auto"/>
        <w:jc w:val="both"/>
        <w:rPr>
          <w:rFonts w:ascii="Montserrat" w:hAnsi="Montserrat" w:cs="Arial"/>
          <w:sz w:val="20"/>
          <w:szCs w:val="20"/>
        </w:rPr>
      </w:pPr>
      <w:r>
        <w:rPr>
          <w:rFonts w:ascii="Montserrat" w:hAnsi="Montserrat" w:cs="Arial"/>
          <w:sz w:val="20"/>
          <w:szCs w:val="20"/>
        </w:rPr>
        <w:t>3</w:t>
      </w:r>
      <w:r w:rsidR="00D94C56" w:rsidRPr="004225DC">
        <w:rPr>
          <w:rFonts w:ascii="Montserrat" w:hAnsi="Montserrat" w:cs="Arial"/>
          <w:sz w:val="20"/>
          <w:szCs w:val="20"/>
        </w:rPr>
        <w:t>.</w:t>
      </w:r>
      <w:r w:rsidR="001E1365">
        <w:rPr>
          <w:rFonts w:ascii="Montserrat" w:hAnsi="Montserrat" w:cs="Arial"/>
          <w:sz w:val="20"/>
          <w:szCs w:val="20"/>
        </w:rPr>
        <w:t>1</w:t>
      </w:r>
      <w:r w:rsidR="00857BED">
        <w:rPr>
          <w:rFonts w:ascii="Montserrat" w:hAnsi="Montserrat" w:cs="Arial"/>
          <w:sz w:val="20"/>
          <w:szCs w:val="20"/>
        </w:rPr>
        <w:t>6</w:t>
      </w:r>
      <w:r w:rsidR="00D94C56" w:rsidRPr="004225DC">
        <w:rPr>
          <w:rFonts w:ascii="Montserrat" w:hAnsi="Montserrat" w:cs="Arial"/>
          <w:sz w:val="20"/>
          <w:szCs w:val="20"/>
        </w:rPr>
        <w:t xml:space="preserve">. </w:t>
      </w:r>
      <w:r w:rsidR="0024063B" w:rsidRPr="004225DC">
        <w:rPr>
          <w:rFonts w:ascii="Montserrat" w:hAnsi="Montserrat" w:cs="Arial"/>
          <w:sz w:val="20"/>
          <w:szCs w:val="20"/>
        </w:rPr>
        <w:t xml:space="preserve">Medžiai </w:t>
      </w:r>
      <w:r w:rsidR="00640777" w:rsidRPr="004225DC">
        <w:rPr>
          <w:rFonts w:ascii="Montserrat" w:hAnsi="Montserrat" w:cs="Arial"/>
          <w:sz w:val="20"/>
          <w:szCs w:val="20"/>
        </w:rPr>
        <w:t>darbų vykdymo</w:t>
      </w:r>
      <w:r w:rsidR="0024063B" w:rsidRPr="004225DC">
        <w:rPr>
          <w:rFonts w:ascii="Montserrat" w:hAnsi="Montserrat" w:cs="Arial"/>
          <w:sz w:val="20"/>
          <w:szCs w:val="20"/>
        </w:rPr>
        <w:t xml:space="preserve"> metu</w:t>
      </w:r>
      <w:r w:rsidR="00640777" w:rsidRPr="004225DC">
        <w:rPr>
          <w:rFonts w:ascii="Montserrat" w:hAnsi="Montserrat" w:cs="Arial"/>
          <w:sz w:val="20"/>
          <w:szCs w:val="20"/>
        </w:rPr>
        <w:t xml:space="preserve"> turi būti</w:t>
      </w:r>
      <w:r w:rsidR="0024063B" w:rsidRPr="004225DC">
        <w:rPr>
          <w:rFonts w:ascii="Montserrat" w:hAnsi="Montserrat" w:cs="Arial"/>
          <w:sz w:val="20"/>
          <w:szCs w:val="20"/>
        </w:rPr>
        <w:t xml:space="preserve"> išsaugomi. Priartėjus prie medžių</w:t>
      </w:r>
      <w:r w:rsidR="001502B8" w:rsidRPr="004225DC">
        <w:rPr>
          <w:rFonts w:ascii="Montserrat" w:hAnsi="Montserrat" w:cs="Arial"/>
          <w:sz w:val="20"/>
          <w:szCs w:val="20"/>
        </w:rPr>
        <w:t>,</w:t>
      </w:r>
      <w:r w:rsidR="0024063B" w:rsidRPr="004225DC">
        <w:rPr>
          <w:rFonts w:ascii="Montserrat" w:hAnsi="Montserrat" w:cs="Arial"/>
          <w:sz w:val="20"/>
          <w:szCs w:val="20"/>
        </w:rPr>
        <w:t xml:space="preserve"> </w:t>
      </w:r>
      <w:r w:rsidR="001502B8" w:rsidRPr="004225DC">
        <w:rPr>
          <w:rFonts w:ascii="Montserrat" w:hAnsi="Montserrat" w:cs="Arial"/>
          <w:sz w:val="20"/>
          <w:szCs w:val="20"/>
        </w:rPr>
        <w:t>D</w:t>
      </w:r>
      <w:r w:rsidR="0024063B" w:rsidRPr="004225DC">
        <w:rPr>
          <w:rFonts w:ascii="Montserrat" w:hAnsi="Montserrat" w:cs="Arial"/>
          <w:sz w:val="20"/>
          <w:szCs w:val="20"/>
        </w:rPr>
        <w:t>arbai vykdomi rankiniu arba uždaru būdu</w:t>
      </w:r>
      <w:r w:rsidR="001502B8" w:rsidRPr="004225DC">
        <w:rPr>
          <w:rFonts w:ascii="Montserrat" w:hAnsi="Montserrat" w:cs="Arial"/>
          <w:sz w:val="20"/>
          <w:szCs w:val="20"/>
        </w:rPr>
        <w:t>,</w:t>
      </w:r>
      <w:r w:rsidR="0024063B" w:rsidRPr="004225DC">
        <w:rPr>
          <w:rFonts w:ascii="Montserrat" w:hAnsi="Montserrat" w:cs="Arial"/>
          <w:sz w:val="20"/>
          <w:szCs w:val="20"/>
        </w:rPr>
        <w:t xml:space="preserve"> išsaugant šaknų sistemą.</w:t>
      </w:r>
    </w:p>
    <w:p w14:paraId="07B12278" w14:textId="30292384" w:rsidR="0048366A" w:rsidRPr="003258DF" w:rsidRDefault="00E44FFA" w:rsidP="00774635">
      <w:pPr>
        <w:spacing w:after="0" w:line="240" w:lineRule="auto"/>
        <w:jc w:val="both"/>
        <w:rPr>
          <w:rFonts w:ascii="Montserrat" w:hAnsi="Montserrat" w:cs="Arial"/>
          <w:sz w:val="20"/>
          <w:szCs w:val="20"/>
        </w:rPr>
      </w:pPr>
      <w:r>
        <w:rPr>
          <w:rFonts w:ascii="Montserrat" w:hAnsi="Montserrat" w:cs="Arial"/>
          <w:sz w:val="20"/>
          <w:szCs w:val="20"/>
        </w:rPr>
        <w:t>3</w:t>
      </w:r>
      <w:r w:rsidR="0048366A" w:rsidRPr="003258DF">
        <w:rPr>
          <w:rFonts w:ascii="Montserrat" w:hAnsi="Montserrat" w:cs="Arial"/>
          <w:sz w:val="20"/>
          <w:szCs w:val="20"/>
        </w:rPr>
        <w:t>.</w:t>
      </w:r>
      <w:r>
        <w:rPr>
          <w:rFonts w:ascii="Montserrat" w:hAnsi="Montserrat" w:cs="Arial"/>
          <w:sz w:val="20"/>
          <w:szCs w:val="20"/>
        </w:rPr>
        <w:t>1</w:t>
      </w:r>
      <w:r w:rsidR="00857BED">
        <w:rPr>
          <w:rFonts w:ascii="Montserrat" w:hAnsi="Montserrat" w:cs="Arial"/>
          <w:sz w:val="20"/>
          <w:szCs w:val="20"/>
        </w:rPr>
        <w:t>7</w:t>
      </w:r>
      <w:r w:rsidR="0048366A" w:rsidRPr="003258DF">
        <w:rPr>
          <w:rFonts w:ascii="Montserrat" w:hAnsi="Montserrat" w:cs="Arial"/>
          <w:sz w:val="20"/>
          <w:szCs w:val="20"/>
        </w:rPr>
        <w:t xml:space="preserve">. </w:t>
      </w:r>
      <w:r>
        <w:rPr>
          <w:rFonts w:ascii="Montserrat" w:hAnsi="Montserrat" w:cs="Arial"/>
          <w:sz w:val="20"/>
          <w:szCs w:val="20"/>
        </w:rPr>
        <w:t>A</w:t>
      </w:r>
      <w:r w:rsidR="0048366A" w:rsidRPr="003258DF">
        <w:rPr>
          <w:rFonts w:ascii="Montserrat" w:hAnsi="Montserrat" w:cs="Arial"/>
          <w:sz w:val="20"/>
          <w:szCs w:val="20"/>
        </w:rPr>
        <w:t xml:space="preserve">tlikus kasinėjimo / kasimo ir / ar dangų ardymo (pjovimo) darbus, </w:t>
      </w:r>
      <w:r>
        <w:rPr>
          <w:rFonts w:ascii="Montserrat" w:hAnsi="Montserrat" w:cs="Arial"/>
          <w:sz w:val="20"/>
          <w:szCs w:val="20"/>
        </w:rPr>
        <w:t xml:space="preserve">Rangovas privalo </w:t>
      </w:r>
      <w:r w:rsidR="0048366A" w:rsidRPr="003258DF">
        <w:rPr>
          <w:rFonts w:ascii="Montserrat" w:hAnsi="Montserrat" w:cs="Arial"/>
          <w:sz w:val="20"/>
          <w:szCs w:val="20"/>
        </w:rPr>
        <w:t xml:space="preserve">atstatyti (atkurti) išardytas ar pažeistas dangas per visą išardytą ar pažeistą plotą, naudojant tokias pačias ar lygiavertes medžiagas, sulūžusias, pažeistas plyteles pakeičiant naujomis. Dangų atstatymo (atkūrimo) ir darbo vietos tvarkymo darbus Rangovas turi atlikti laikydamasis galiojančiose dangų įrengimo taisyklėmis (Lietuvos automobilių kelių direkcijos prie Susisiekimo ministerijos generalinio direktoriaus </w:t>
      </w:r>
      <w:r w:rsidR="00774635" w:rsidRPr="00774635">
        <w:rPr>
          <w:rFonts w:ascii="Montserrat" w:hAnsi="Montserrat" w:cs="Arial"/>
          <w:sz w:val="20"/>
          <w:szCs w:val="20"/>
        </w:rPr>
        <w:t>2024 m. vasario 14 d. įsakymu Nr. VE-30 patvirtintomis „Automobilių kelių</w:t>
      </w:r>
      <w:r w:rsidR="00774635">
        <w:rPr>
          <w:rFonts w:ascii="Montserrat" w:hAnsi="Montserrat" w:cs="Arial"/>
          <w:sz w:val="20"/>
          <w:szCs w:val="20"/>
        </w:rPr>
        <w:t xml:space="preserve"> </w:t>
      </w:r>
      <w:r w:rsidR="00774635" w:rsidRPr="00774635">
        <w:rPr>
          <w:rFonts w:ascii="Montserrat" w:hAnsi="Montserrat" w:cs="Arial"/>
          <w:sz w:val="20"/>
          <w:szCs w:val="20"/>
        </w:rPr>
        <w:t xml:space="preserve">dangos </w:t>
      </w:r>
      <w:r w:rsidR="00774635" w:rsidRPr="00774635">
        <w:rPr>
          <w:rFonts w:ascii="Montserrat" w:hAnsi="Montserrat" w:cs="Arial"/>
          <w:sz w:val="20"/>
          <w:szCs w:val="20"/>
        </w:rPr>
        <w:lastRenderedPageBreak/>
        <w:t>konstrukcijos asfalto sluoksnių įrengimo taisyklės ĮT ASFALTAS 24“</w:t>
      </w:r>
      <w:r w:rsidR="00774635">
        <w:rPr>
          <w:rFonts w:ascii="Montserrat" w:hAnsi="Montserrat" w:cs="Arial"/>
          <w:sz w:val="20"/>
          <w:szCs w:val="20"/>
        </w:rPr>
        <w:t>)</w:t>
      </w:r>
      <w:r w:rsidR="00774635" w:rsidRPr="00774635" w:rsidDel="00774635">
        <w:rPr>
          <w:rFonts w:ascii="Montserrat" w:hAnsi="Montserrat" w:cs="Arial"/>
          <w:sz w:val="20"/>
          <w:szCs w:val="20"/>
        </w:rPr>
        <w:t xml:space="preserve"> </w:t>
      </w:r>
      <w:r w:rsidR="0048366A" w:rsidRPr="003258DF">
        <w:rPr>
          <w:rFonts w:ascii="Montserrat" w:hAnsi="Montserrat" w:cs="Arial"/>
          <w:sz w:val="20"/>
          <w:szCs w:val="20"/>
        </w:rPr>
        <w:t>(ir vėlesniais pakeitimais)), statybos techniniuose reglamentuose (STR) ir kituose teisės aktuose nustatytų reikalavimų. Jeigu atstatant (atkuriant) dangas Rangovas  planuoja naudoti ne tokias pačias ar lygiavertes  medžiagas, jų naudojimas turi būti iš anksto suderintas su Užsakovu. Dangų atstatymo (atkūrimo) ir darbo vietos tvarkymo darbų terminas įskaitomas į elektros tinklų klojimo ir įrengimo darbų terminą</w:t>
      </w:r>
      <w:r w:rsidR="00665E66">
        <w:rPr>
          <w:rFonts w:ascii="Montserrat" w:hAnsi="Montserrat" w:cs="Arial"/>
          <w:sz w:val="20"/>
          <w:szCs w:val="20"/>
        </w:rPr>
        <w:t>.</w:t>
      </w:r>
    </w:p>
    <w:p w14:paraId="59D5D05C" w14:textId="56DADC59" w:rsidR="00983174" w:rsidRPr="004225DC" w:rsidRDefault="00983174" w:rsidP="00983174">
      <w:pPr>
        <w:spacing w:after="0" w:line="240" w:lineRule="auto"/>
        <w:jc w:val="both"/>
        <w:rPr>
          <w:rFonts w:ascii="Montserrat" w:hAnsi="Montserrat" w:cs="Arial"/>
          <w:sz w:val="20"/>
          <w:szCs w:val="20"/>
        </w:rPr>
      </w:pPr>
      <w:r>
        <w:rPr>
          <w:rFonts w:ascii="Montserrat" w:hAnsi="Montserrat" w:cs="Arial"/>
          <w:sz w:val="20"/>
          <w:szCs w:val="20"/>
        </w:rPr>
        <w:t>3</w:t>
      </w:r>
      <w:r w:rsidRPr="004225DC">
        <w:rPr>
          <w:rFonts w:ascii="Montserrat" w:hAnsi="Montserrat" w:cs="Arial"/>
          <w:sz w:val="20"/>
          <w:szCs w:val="20"/>
        </w:rPr>
        <w:t>.</w:t>
      </w:r>
      <w:r>
        <w:rPr>
          <w:rFonts w:ascii="Montserrat" w:hAnsi="Montserrat" w:cs="Arial"/>
          <w:sz w:val="20"/>
          <w:szCs w:val="20"/>
        </w:rPr>
        <w:t>18</w:t>
      </w:r>
      <w:r w:rsidRPr="004225DC">
        <w:rPr>
          <w:rFonts w:ascii="Montserrat" w:hAnsi="Montserrat" w:cs="Arial"/>
          <w:sz w:val="20"/>
          <w:szCs w:val="20"/>
        </w:rPr>
        <w:t xml:space="preserve">. </w:t>
      </w:r>
      <w:r w:rsidRPr="00385E68">
        <w:rPr>
          <w:rFonts w:ascii="Montserrat" w:hAnsi="Montserrat" w:cs="Arial"/>
          <w:sz w:val="20"/>
          <w:szCs w:val="20"/>
        </w:rPr>
        <w:t>Visos objekte susidariusios atliekos turi būti surenkamos, saugomos, rūšiuojamos ir utilizuojamos vadovaujantis Lietuvos Respublikos teisės normomis. Rangovas turi į</w:t>
      </w:r>
      <w:r>
        <w:rPr>
          <w:rFonts w:ascii="Montserrat" w:hAnsi="Montserrat" w:cs="Arial"/>
          <w:sz w:val="20"/>
          <w:szCs w:val="20"/>
        </w:rPr>
        <w:t>si</w:t>
      </w:r>
      <w:r w:rsidRPr="00385E68">
        <w:rPr>
          <w:rFonts w:ascii="Montserrat" w:hAnsi="Montserrat" w:cs="Arial"/>
          <w:sz w:val="20"/>
          <w:szCs w:val="20"/>
        </w:rPr>
        <w:t xml:space="preserve">vertinti </w:t>
      </w:r>
      <w:r>
        <w:rPr>
          <w:rFonts w:ascii="Montserrat" w:hAnsi="Montserrat" w:cs="Arial"/>
          <w:sz w:val="20"/>
          <w:szCs w:val="20"/>
        </w:rPr>
        <w:t xml:space="preserve">ir </w:t>
      </w:r>
      <w:r w:rsidRPr="00385E68">
        <w:rPr>
          <w:rFonts w:ascii="Montserrat" w:hAnsi="Montserrat" w:cs="Arial"/>
          <w:sz w:val="20"/>
          <w:szCs w:val="20"/>
        </w:rPr>
        <w:t>įskaičiuoti šias sąnaudas į pasiūlymo kainą.</w:t>
      </w:r>
    </w:p>
    <w:p w14:paraId="2899411C" w14:textId="254417C1" w:rsidR="00C148F3" w:rsidRPr="002B70E9" w:rsidRDefault="00C148F3" w:rsidP="002B70E9">
      <w:pPr>
        <w:spacing w:after="0" w:line="240" w:lineRule="auto"/>
        <w:jc w:val="both"/>
        <w:rPr>
          <w:rFonts w:ascii="Montserrat" w:hAnsi="Montserrat" w:cs="Arial"/>
          <w:sz w:val="20"/>
          <w:szCs w:val="20"/>
        </w:rPr>
      </w:pPr>
      <w:r>
        <w:rPr>
          <w:rFonts w:ascii="Montserrat" w:hAnsi="Montserrat" w:cs="Arial"/>
          <w:sz w:val="20"/>
          <w:szCs w:val="20"/>
        </w:rPr>
        <w:t>3.</w:t>
      </w:r>
      <w:r w:rsidR="00983174">
        <w:rPr>
          <w:rFonts w:ascii="Montserrat" w:hAnsi="Montserrat" w:cs="Arial"/>
          <w:sz w:val="20"/>
          <w:szCs w:val="20"/>
        </w:rPr>
        <w:t>19</w:t>
      </w:r>
      <w:r w:rsidR="004C1498" w:rsidRPr="00C92998">
        <w:rPr>
          <w:rFonts w:ascii="Montserrat" w:hAnsi="Montserrat" w:cs="Arial"/>
          <w:sz w:val="20"/>
          <w:szCs w:val="20"/>
        </w:rPr>
        <w:t xml:space="preserve">. Visi </w:t>
      </w:r>
      <w:r w:rsidR="00611E64" w:rsidRPr="00C92998">
        <w:rPr>
          <w:rFonts w:ascii="Montserrat" w:hAnsi="Montserrat" w:cs="Arial"/>
          <w:sz w:val="20"/>
          <w:szCs w:val="20"/>
        </w:rPr>
        <w:t>gaminiai</w:t>
      </w:r>
      <w:r w:rsidR="004C1498" w:rsidRPr="00C92998">
        <w:rPr>
          <w:rFonts w:ascii="Montserrat" w:hAnsi="Montserrat" w:cs="Arial"/>
          <w:sz w:val="20"/>
          <w:szCs w:val="20"/>
        </w:rPr>
        <w:t>, medžiagos ir priedai turi atitikti nurodytus projektinėje dokumentacijoje ir turi būti nauji.</w:t>
      </w:r>
    </w:p>
    <w:p w14:paraId="1EBF9996" w14:textId="584ADA2C" w:rsidR="00C148F3" w:rsidRPr="003258DF" w:rsidRDefault="00C148F3" w:rsidP="003258DF">
      <w:pPr>
        <w:spacing w:after="0" w:line="240" w:lineRule="auto"/>
        <w:jc w:val="both"/>
        <w:rPr>
          <w:rFonts w:ascii="Montserrat" w:hAnsi="Montserrat" w:cs="Arial"/>
          <w:szCs w:val="20"/>
        </w:rPr>
      </w:pPr>
      <w:r w:rsidRPr="003258DF">
        <w:rPr>
          <w:rFonts w:ascii="Montserrat" w:eastAsia="Times New Roman" w:hAnsi="Montserrat" w:cs="Arial"/>
          <w:bCs/>
          <w:sz w:val="20"/>
          <w:szCs w:val="20"/>
        </w:rPr>
        <w:t>3.</w:t>
      </w:r>
      <w:r w:rsidR="0011767C">
        <w:rPr>
          <w:rFonts w:ascii="Montserrat" w:eastAsia="Times New Roman" w:hAnsi="Montserrat" w:cs="Arial"/>
          <w:bCs/>
          <w:sz w:val="20"/>
          <w:szCs w:val="20"/>
        </w:rPr>
        <w:t>2</w:t>
      </w:r>
      <w:r w:rsidR="00983174">
        <w:rPr>
          <w:rFonts w:ascii="Montserrat" w:eastAsia="Times New Roman" w:hAnsi="Montserrat" w:cs="Arial"/>
          <w:bCs/>
          <w:sz w:val="20"/>
          <w:szCs w:val="20"/>
        </w:rPr>
        <w:t>0</w:t>
      </w:r>
      <w:r w:rsidRPr="003258DF">
        <w:rPr>
          <w:rFonts w:ascii="Montserrat" w:eastAsia="Times New Roman" w:hAnsi="Montserrat" w:cs="Arial"/>
          <w:bCs/>
          <w:sz w:val="20"/>
          <w:szCs w:val="20"/>
        </w:rPr>
        <w:t xml:space="preserve">. </w:t>
      </w:r>
      <w:r w:rsidRPr="003258DF">
        <w:rPr>
          <w:rFonts w:ascii="Montserrat" w:hAnsi="Montserrat" w:cs="Arial"/>
          <w:sz w:val="20"/>
          <w:szCs w:val="20"/>
        </w:rPr>
        <w:t>Visi įrenginiai, technika, priedai ir darbų metodai turi atitikti Lietuvos Respublikos darbo saugos reikalavimus.</w:t>
      </w:r>
      <w:r w:rsidRPr="00C148F3">
        <w:rPr>
          <w:rFonts w:ascii="Montserrat" w:hAnsi="Montserrat" w:cs="Arial"/>
          <w:sz w:val="20"/>
          <w:szCs w:val="20"/>
        </w:rPr>
        <w:t xml:space="preserve"> </w:t>
      </w:r>
      <w:r w:rsidR="003B1614" w:rsidRPr="003258DF">
        <w:rPr>
          <w:rFonts w:ascii="Montserrat" w:hAnsi="Montserrat" w:cs="Arial"/>
          <w:sz w:val="20"/>
          <w:szCs w:val="20"/>
        </w:rPr>
        <w:t xml:space="preserve">Elektros tinklų klojimo, įrengimo darbuose pagal teisės aktus privaloma sertifikuoti įranga, naudojamos medžiagos turi būti sertifikuotos ir negali būti prastesnių parametrų nei nurodyta projektiniuose sprendiniuose (Techninės </w:t>
      </w:r>
      <w:r w:rsidR="003B1614" w:rsidRPr="00D62D72">
        <w:rPr>
          <w:rFonts w:ascii="Montserrat" w:hAnsi="Montserrat" w:cs="Arial"/>
          <w:sz w:val="20"/>
          <w:szCs w:val="20"/>
        </w:rPr>
        <w:t xml:space="preserve">specifikacijos </w:t>
      </w:r>
      <w:r w:rsidR="00092722" w:rsidRPr="00D62D72">
        <w:rPr>
          <w:rFonts w:ascii="Montserrat" w:hAnsi="Montserrat" w:cs="Arial"/>
          <w:sz w:val="20"/>
          <w:szCs w:val="20"/>
        </w:rPr>
        <w:t>1-</w:t>
      </w:r>
      <w:r w:rsidR="00D62D72" w:rsidRPr="00D62D72">
        <w:rPr>
          <w:rFonts w:ascii="Montserrat" w:hAnsi="Montserrat" w:cs="Arial"/>
          <w:sz w:val="20"/>
          <w:szCs w:val="20"/>
        </w:rPr>
        <w:t>8</w:t>
      </w:r>
      <w:r w:rsidR="008258D7" w:rsidRPr="00D62D72">
        <w:rPr>
          <w:rFonts w:ascii="Montserrat" w:hAnsi="Montserrat" w:cs="Arial"/>
          <w:sz w:val="20"/>
          <w:szCs w:val="20"/>
        </w:rPr>
        <w:t xml:space="preserve"> </w:t>
      </w:r>
      <w:r w:rsidR="003B1614" w:rsidRPr="00D62D72">
        <w:rPr>
          <w:rFonts w:ascii="Montserrat" w:hAnsi="Montserrat" w:cs="Arial"/>
          <w:sz w:val="20"/>
          <w:szCs w:val="20"/>
        </w:rPr>
        <w:t>pried</w:t>
      </w:r>
      <w:r w:rsidR="00696250" w:rsidRPr="00D62D72">
        <w:rPr>
          <w:rFonts w:ascii="Montserrat" w:hAnsi="Montserrat" w:cs="Arial"/>
          <w:sz w:val="20"/>
          <w:szCs w:val="20"/>
        </w:rPr>
        <w:t>uose</w:t>
      </w:r>
      <w:r w:rsidR="003B1614" w:rsidRPr="003258DF">
        <w:rPr>
          <w:rFonts w:ascii="Montserrat" w:hAnsi="Montserrat" w:cs="Arial"/>
          <w:sz w:val="20"/>
          <w:szCs w:val="20"/>
        </w:rPr>
        <w:t>).</w:t>
      </w:r>
    </w:p>
    <w:p w14:paraId="268FB654" w14:textId="16585A65" w:rsidR="0044124C" w:rsidRPr="00C012D1" w:rsidRDefault="00C148F3" w:rsidP="00C012D1">
      <w:pPr>
        <w:spacing w:after="0" w:line="240" w:lineRule="auto"/>
        <w:jc w:val="both"/>
        <w:rPr>
          <w:rFonts w:ascii="Montserrat" w:hAnsi="Montserrat"/>
          <w:sz w:val="20"/>
          <w:szCs w:val="20"/>
        </w:rPr>
      </w:pPr>
      <w:r w:rsidRPr="00897F0A">
        <w:rPr>
          <w:rFonts w:ascii="Montserrat" w:eastAsia="Times New Roman" w:hAnsi="Montserrat" w:cs="Arial"/>
          <w:sz w:val="20"/>
          <w:szCs w:val="20"/>
        </w:rPr>
        <w:t>3.</w:t>
      </w:r>
      <w:r w:rsidR="0011767C" w:rsidRPr="00897F0A">
        <w:rPr>
          <w:rFonts w:ascii="Montserrat" w:eastAsia="Times New Roman" w:hAnsi="Montserrat" w:cs="Arial"/>
          <w:sz w:val="20"/>
          <w:szCs w:val="20"/>
        </w:rPr>
        <w:t>2</w:t>
      </w:r>
      <w:r w:rsidR="00983174" w:rsidRPr="00897F0A">
        <w:rPr>
          <w:rFonts w:ascii="Montserrat" w:eastAsia="Times New Roman" w:hAnsi="Montserrat" w:cs="Arial"/>
          <w:sz w:val="20"/>
          <w:szCs w:val="20"/>
        </w:rPr>
        <w:t>1</w:t>
      </w:r>
      <w:r w:rsidRPr="00C012D1">
        <w:rPr>
          <w:rFonts w:ascii="Montserrat" w:eastAsia="Times New Roman" w:hAnsi="Montserrat" w:cs="Arial"/>
          <w:sz w:val="20"/>
          <w:szCs w:val="20"/>
        </w:rPr>
        <w:t xml:space="preserve">. </w:t>
      </w:r>
      <w:bookmarkEnd w:id="5"/>
      <w:r w:rsidR="00E15341" w:rsidRPr="00C012D1">
        <w:rPr>
          <w:rFonts w:ascii="Montserrat" w:hAnsi="Montserrat" w:cs="Arial"/>
          <w:sz w:val="20"/>
          <w:szCs w:val="20"/>
        </w:rPr>
        <w:t xml:space="preserve">Rangovas, </w:t>
      </w:r>
      <w:r w:rsidR="00E15341" w:rsidRPr="00C012D1">
        <w:rPr>
          <w:rFonts w:ascii="Montserrat" w:hAnsi="Montserrat"/>
          <w:sz w:val="20"/>
          <w:szCs w:val="20"/>
        </w:rPr>
        <w:t xml:space="preserve">atlikęs </w:t>
      </w:r>
      <w:r w:rsidR="00311FDC" w:rsidRPr="00C012D1">
        <w:rPr>
          <w:rFonts w:ascii="Montserrat" w:hAnsi="Montserrat"/>
          <w:sz w:val="20"/>
          <w:szCs w:val="20"/>
        </w:rPr>
        <w:t>D</w:t>
      </w:r>
      <w:r w:rsidR="00E15341" w:rsidRPr="00C012D1">
        <w:rPr>
          <w:rFonts w:ascii="Montserrat" w:hAnsi="Montserrat"/>
          <w:sz w:val="20"/>
          <w:szCs w:val="20"/>
        </w:rPr>
        <w:t>arbus objekte ir išpildęs visus projektinius reikalavimus-sprendinius (atstatęs dangas, pateikęs Užsakovui geodezinę, topografinę nuotraukas</w:t>
      </w:r>
      <w:r w:rsidR="00D45023">
        <w:rPr>
          <w:rFonts w:ascii="Montserrat" w:hAnsi="Montserrat"/>
          <w:sz w:val="20"/>
          <w:szCs w:val="20"/>
        </w:rPr>
        <w:t xml:space="preserve"> (turi būti pateikta ir UAB „ID Vilnius“ tinklų atvaizdavimui sistemoje)</w:t>
      </w:r>
      <w:r w:rsidR="00E15341" w:rsidRPr="00C012D1">
        <w:rPr>
          <w:rFonts w:ascii="Montserrat" w:hAnsi="Montserrat"/>
          <w:sz w:val="20"/>
          <w:szCs w:val="20"/>
        </w:rPr>
        <w:t>, kitą išpildomąją projektinę dokumentaciją, naudotų medžiagų sertifikatus, eksploatacinių savybių deklaracijas, Rangovo aktą</w:t>
      </w:r>
      <w:r w:rsidR="00636297">
        <w:rPr>
          <w:rFonts w:ascii="Montserrat" w:hAnsi="Montserrat"/>
          <w:sz w:val="20"/>
          <w:szCs w:val="20"/>
        </w:rPr>
        <w:t xml:space="preserve">, </w:t>
      </w:r>
      <w:r w:rsidR="00636297" w:rsidRPr="00CC5BE9">
        <w:rPr>
          <w:rFonts w:ascii="Montserrat" w:hAnsi="Montserrat"/>
          <w:sz w:val="20"/>
          <w:szCs w:val="20"/>
        </w:rPr>
        <w:t>"Topografinių ir inžinerinių tinklų planų erdvinių duomenų teikimo derinti ir tvarkyti" ataskait</w:t>
      </w:r>
      <w:r w:rsidR="00636297">
        <w:rPr>
          <w:rFonts w:ascii="Montserrat" w:hAnsi="Montserrat"/>
          <w:sz w:val="20"/>
          <w:szCs w:val="20"/>
        </w:rPr>
        <w:t>ą,</w:t>
      </w:r>
      <w:r w:rsidR="00636297" w:rsidRPr="00CC5BE9">
        <w:rPr>
          <w:rFonts w:ascii="Montserrat" w:hAnsi="Montserrat"/>
          <w:sz w:val="20"/>
          <w:szCs w:val="20"/>
        </w:rPr>
        <w:t xml:space="preserve"> nurodan</w:t>
      </w:r>
      <w:r w:rsidR="00636297">
        <w:rPr>
          <w:rFonts w:ascii="Montserrat" w:hAnsi="Montserrat"/>
          <w:sz w:val="20"/>
          <w:szCs w:val="20"/>
        </w:rPr>
        <w:t>čią</w:t>
      </w:r>
      <w:r w:rsidR="00636297" w:rsidRPr="00CC5BE9">
        <w:rPr>
          <w:rFonts w:ascii="Montserrat" w:hAnsi="Montserrat"/>
          <w:sz w:val="20"/>
          <w:szCs w:val="20"/>
        </w:rPr>
        <w:t>, kad erdviniai duomens yra priimti</w:t>
      </w:r>
      <w:r w:rsidR="00636297">
        <w:rPr>
          <w:rFonts w:ascii="Montserrat" w:hAnsi="Montserrat"/>
          <w:sz w:val="20"/>
          <w:szCs w:val="20"/>
        </w:rPr>
        <w:t xml:space="preserve">, </w:t>
      </w:r>
      <w:r w:rsidR="00E15341" w:rsidRPr="00C012D1">
        <w:rPr>
          <w:rFonts w:ascii="Montserrat" w:hAnsi="Montserrat"/>
          <w:sz w:val="20"/>
          <w:szCs w:val="20"/>
        </w:rPr>
        <w:t xml:space="preserve">ir kitus dokumentus, kurių pateikimą reglamentuoja teisės aktai), apie tai el. paštu turi informuoti Užsakovą. </w:t>
      </w:r>
    </w:p>
    <w:p w14:paraId="1FA17ED0" w14:textId="4E8D9E7A" w:rsidR="00122289" w:rsidRPr="003258DF" w:rsidRDefault="0044124C" w:rsidP="00897F0A">
      <w:r>
        <w:rPr>
          <w:rFonts w:ascii="Montserrat" w:hAnsi="Montserrat"/>
          <w:sz w:val="20"/>
          <w:szCs w:val="20"/>
        </w:rPr>
        <w:t xml:space="preserve">3.22. </w:t>
      </w:r>
      <w:r w:rsidR="00E15341" w:rsidRPr="00C012D1">
        <w:rPr>
          <w:rFonts w:ascii="Montserrat" w:hAnsi="Montserrat"/>
          <w:sz w:val="20"/>
          <w:szCs w:val="20"/>
        </w:rPr>
        <w:t xml:space="preserve">Rangovas atsakingas už </w:t>
      </w:r>
      <w:r w:rsidR="00F5060B" w:rsidRPr="00C012D1">
        <w:rPr>
          <w:rFonts w:ascii="Montserrat" w:hAnsi="Montserrat"/>
          <w:sz w:val="20"/>
          <w:szCs w:val="20"/>
        </w:rPr>
        <w:t>D</w:t>
      </w:r>
      <w:r w:rsidR="00E15341" w:rsidRPr="00C012D1">
        <w:rPr>
          <w:rFonts w:ascii="Montserrat" w:hAnsi="Montserrat"/>
          <w:sz w:val="20"/>
          <w:szCs w:val="20"/>
        </w:rPr>
        <w:t xml:space="preserve">arbų priėmimo-perdavimo akto parengimą ir pateikimą Užsakovui. </w:t>
      </w:r>
      <w:r w:rsidR="004573DB" w:rsidRPr="00C012D1">
        <w:rPr>
          <w:rFonts w:ascii="Montserrat" w:hAnsi="Montserrat" w:cs="Arial"/>
          <w:sz w:val="20"/>
          <w:szCs w:val="20"/>
        </w:rPr>
        <w:t>Darbai priimami, kai elektros tinklas yra paruoštas eksp</w:t>
      </w:r>
      <w:r w:rsidR="788D00CE" w:rsidRPr="00C012D1">
        <w:rPr>
          <w:rFonts w:ascii="Montserrat" w:hAnsi="Montserrat" w:cs="Arial"/>
          <w:sz w:val="20"/>
          <w:szCs w:val="20"/>
        </w:rPr>
        <w:t>l</w:t>
      </w:r>
      <w:r w:rsidR="004573DB" w:rsidRPr="00C012D1">
        <w:rPr>
          <w:rFonts w:ascii="Montserrat" w:hAnsi="Montserrat" w:cs="Arial"/>
          <w:sz w:val="20"/>
          <w:szCs w:val="20"/>
        </w:rPr>
        <w:t>oatacijai</w:t>
      </w:r>
      <w:r w:rsidR="00AD0AFD" w:rsidRPr="00C012D1">
        <w:rPr>
          <w:rFonts w:ascii="Montserrat" w:hAnsi="Montserrat" w:cs="Arial"/>
          <w:sz w:val="20"/>
          <w:szCs w:val="20"/>
        </w:rPr>
        <w:t xml:space="preserve">. </w:t>
      </w:r>
      <w:r w:rsidR="00E15341" w:rsidRPr="00C012D1">
        <w:rPr>
          <w:rFonts w:ascii="Montserrat" w:hAnsi="Montserrat"/>
          <w:sz w:val="20"/>
          <w:szCs w:val="20"/>
        </w:rPr>
        <w:t xml:space="preserve">Darbų atlikimo data yra Darbų priėmimo-perdavimo akto pasirašymo diena. Jeigu Užsakovas nenustato jokių trūkumų, pasirašomas </w:t>
      </w:r>
      <w:r w:rsidR="00F5060B" w:rsidRPr="00C012D1">
        <w:rPr>
          <w:rFonts w:ascii="Montserrat" w:hAnsi="Montserrat"/>
          <w:sz w:val="20"/>
          <w:szCs w:val="20"/>
        </w:rPr>
        <w:t>D</w:t>
      </w:r>
      <w:r w:rsidR="00E15341" w:rsidRPr="00C012D1">
        <w:rPr>
          <w:rFonts w:ascii="Montserrat" w:hAnsi="Montserrat"/>
          <w:sz w:val="20"/>
          <w:szCs w:val="20"/>
        </w:rPr>
        <w:t xml:space="preserve">arbų priėmimo-perdavimo aktas, kurio pagrindu išrašoma sąskaita-faktūra. Jeigu nustatomi trūkumai, Rangovas juos turi pašalinti sutartyje nustatyta tvarka. Esant nenumatytiems atvejams, (pvz. garantiniams darbams atlikti reikalingi papildomi leidimai), trūkumų šalinimo terminas gali būti pratęsiamas,  iš anksto su Užsakovu suderinus </w:t>
      </w:r>
      <w:r w:rsidR="00F5060B" w:rsidRPr="00C012D1">
        <w:rPr>
          <w:rFonts w:ascii="Montserrat" w:hAnsi="Montserrat"/>
          <w:sz w:val="20"/>
          <w:szCs w:val="20"/>
        </w:rPr>
        <w:t>D</w:t>
      </w:r>
      <w:r w:rsidR="00E15341" w:rsidRPr="00C012D1">
        <w:rPr>
          <w:rFonts w:ascii="Montserrat" w:hAnsi="Montserrat"/>
          <w:sz w:val="20"/>
          <w:szCs w:val="20"/>
        </w:rPr>
        <w:t>arbų grafiką. Trūkumų šalinimo terminai tarp Rangovo ir Užsakovo derinami elektroniniu paštu.</w:t>
      </w:r>
      <w:r w:rsidR="0050191E" w:rsidRPr="00C012D1">
        <w:rPr>
          <w:rFonts w:ascii="Montserrat" w:hAnsi="Montserrat"/>
          <w:sz w:val="20"/>
          <w:szCs w:val="20"/>
        </w:rPr>
        <w:t xml:space="preserve"> </w:t>
      </w:r>
    </w:p>
    <w:p w14:paraId="4D2D090C" w14:textId="2FAD8035" w:rsidR="00122289" w:rsidRPr="003258DF" w:rsidRDefault="00C148F3" w:rsidP="003258DF">
      <w:pPr>
        <w:pStyle w:val="1"/>
        <w:numPr>
          <w:ilvl w:val="0"/>
          <w:numId w:val="0"/>
        </w:numPr>
        <w:tabs>
          <w:tab w:val="clear" w:pos="850"/>
          <w:tab w:val="left" w:pos="993"/>
          <w:tab w:val="left" w:pos="1134"/>
        </w:tabs>
        <w:rPr>
          <w:rFonts w:ascii="Montserrat" w:hAnsi="Montserrat" w:cs="Arial"/>
          <w:b/>
          <w:bCs/>
          <w:color w:val="auto"/>
          <w:szCs w:val="20"/>
        </w:rPr>
      </w:pPr>
      <w:r w:rsidRPr="003258DF">
        <w:rPr>
          <w:rFonts w:ascii="Montserrat" w:hAnsi="Montserrat" w:cs="Arial"/>
          <w:b/>
          <w:bCs/>
          <w:color w:val="auto"/>
          <w:szCs w:val="20"/>
        </w:rPr>
        <w:t xml:space="preserve">4. </w:t>
      </w:r>
      <w:r w:rsidR="00122289" w:rsidRPr="003258DF">
        <w:rPr>
          <w:rFonts w:ascii="Montserrat" w:hAnsi="Montserrat" w:cs="Arial"/>
          <w:b/>
          <w:bCs/>
          <w:color w:val="auto"/>
          <w:szCs w:val="20"/>
        </w:rPr>
        <w:t xml:space="preserve">Garantija atliktiems </w:t>
      </w:r>
      <w:r w:rsidR="00CC529F">
        <w:rPr>
          <w:rFonts w:ascii="Montserrat" w:hAnsi="Montserrat" w:cs="Arial"/>
          <w:b/>
          <w:bCs/>
          <w:color w:val="auto"/>
          <w:szCs w:val="20"/>
        </w:rPr>
        <w:t>D</w:t>
      </w:r>
      <w:r w:rsidR="00122289" w:rsidRPr="003258DF">
        <w:rPr>
          <w:rFonts w:ascii="Montserrat" w:hAnsi="Montserrat" w:cs="Arial"/>
          <w:b/>
          <w:bCs/>
          <w:color w:val="auto"/>
          <w:szCs w:val="20"/>
        </w:rPr>
        <w:t xml:space="preserve">arbams ir medžiagoms </w:t>
      </w:r>
    </w:p>
    <w:p w14:paraId="1890700D" w14:textId="0DCB852F" w:rsidR="00C148F3" w:rsidRPr="003258DF" w:rsidRDefault="00C148F3" w:rsidP="00C148F3">
      <w:pPr>
        <w:pStyle w:val="1"/>
        <w:numPr>
          <w:ilvl w:val="0"/>
          <w:numId w:val="0"/>
        </w:numPr>
        <w:tabs>
          <w:tab w:val="clear" w:pos="850"/>
          <w:tab w:val="left" w:pos="1134"/>
          <w:tab w:val="left" w:pos="1701"/>
        </w:tabs>
        <w:rPr>
          <w:rFonts w:ascii="Montserrat" w:hAnsi="Montserrat" w:cs="Arial"/>
          <w:color w:val="auto"/>
          <w:szCs w:val="20"/>
        </w:rPr>
      </w:pPr>
      <w:r w:rsidRPr="003258DF">
        <w:rPr>
          <w:rFonts w:ascii="Montserrat" w:hAnsi="Montserrat" w:cs="Arial"/>
          <w:color w:val="auto"/>
          <w:szCs w:val="20"/>
        </w:rPr>
        <w:t xml:space="preserve">4.1. </w:t>
      </w:r>
      <w:r w:rsidR="00122289" w:rsidRPr="003258DF">
        <w:rPr>
          <w:rFonts w:ascii="Montserrat" w:hAnsi="Montserrat" w:cs="Arial"/>
          <w:color w:val="auto"/>
          <w:szCs w:val="20"/>
        </w:rPr>
        <w:t xml:space="preserve">Garantinis terminas pradedamas skaičiuoti nuo </w:t>
      </w:r>
      <w:r w:rsidR="00F5060B">
        <w:rPr>
          <w:rFonts w:ascii="Montserrat" w:hAnsi="Montserrat" w:cs="Arial"/>
          <w:color w:val="auto"/>
          <w:szCs w:val="20"/>
        </w:rPr>
        <w:t>D</w:t>
      </w:r>
      <w:r w:rsidR="00122289" w:rsidRPr="003258DF">
        <w:rPr>
          <w:rFonts w:ascii="Montserrat" w:hAnsi="Montserrat" w:cs="Arial"/>
          <w:color w:val="auto"/>
          <w:szCs w:val="20"/>
        </w:rPr>
        <w:t>arbų perdavimo-priėmimo akto pasirašymo dienos</w:t>
      </w:r>
      <w:r w:rsidRPr="003258DF">
        <w:rPr>
          <w:rFonts w:ascii="Montserrat" w:hAnsi="Montserrat" w:cs="Arial"/>
          <w:color w:val="auto"/>
          <w:szCs w:val="20"/>
        </w:rPr>
        <w:t>.</w:t>
      </w:r>
    </w:p>
    <w:p w14:paraId="2B5971B5" w14:textId="30F44098" w:rsidR="00122289" w:rsidRPr="003258DF" w:rsidRDefault="00C148F3" w:rsidP="003258DF">
      <w:pPr>
        <w:pStyle w:val="1"/>
        <w:numPr>
          <w:ilvl w:val="0"/>
          <w:numId w:val="0"/>
        </w:numPr>
        <w:tabs>
          <w:tab w:val="clear" w:pos="850"/>
          <w:tab w:val="left" w:pos="1134"/>
          <w:tab w:val="left" w:pos="1701"/>
        </w:tabs>
        <w:rPr>
          <w:rFonts w:ascii="Montserrat" w:hAnsi="Montserrat" w:cs="Arial"/>
          <w:color w:val="auto"/>
          <w:szCs w:val="20"/>
        </w:rPr>
      </w:pPr>
      <w:r w:rsidRPr="003258DF">
        <w:rPr>
          <w:rFonts w:ascii="Montserrat" w:hAnsi="Montserrat" w:cs="Arial"/>
          <w:color w:val="auto"/>
          <w:szCs w:val="20"/>
        </w:rPr>
        <w:t xml:space="preserve">4.2. </w:t>
      </w:r>
      <w:r w:rsidR="00122289" w:rsidRPr="003258DF">
        <w:rPr>
          <w:rFonts w:ascii="Montserrat" w:hAnsi="Montserrat" w:cs="Arial"/>
          <w:color w:val="auto"/>
          <w:szCs w:val="20"/>
        </w:rPr>
        <w:t xml:space="preserve">Rangovas atliktiems elektros tinklų klojimo, įrengimo darbams ir kitiems techninėje specifikacijoje numatytiems darbams suteikia Lietuvos Respublikos civilinio kodekso </w:t>
      </w:r>
      <w:r w:rsidR="00122289" w:rsidRPr="003258DF">
        <w:rPr>
          <w:rFonts w:ascii="Montserrat" w:hAnsi="Montserrat" w:cs="Arial"/>
          <w:bCs/>
          <w:color w:val="auto"/>
          <w:szCs w:val="20"/>
        </w:rPr>
        <w:t>6.698 straipsnyje numatytą garantiją</w:t>
      </w:r>
      <w:r w:rsidR="00F5060B">
        <w:rPr>
          <w:rFonts w:ascii="Montserrat" w:hAnsi="Montserrat" w:cs="Arial"/>
          <w:bCs/>
          <w:color w:val="auto"/>
          <w:szCs w:val="20"/>
        </w:rPr>
        <w:t>.</w:t>
      </w:r>
    </w:p>
    <w:p w14:paraId="216C09F8" w14:textId="418889AB" w:rsidR="00122289" w:rsidRPr="00C148F3" w:rsidRDefault="00C148F3" w:rsidP="003258DF">
      <w:pPr>
        <w:pStyle w:val="1"/>
        <w:numPr>
          <w:ilvl w:val="0"/>
          <w:numId w:val="0"/>
        </w:numPr>
        <w:tabs>
          <w:tab w:val="clear" w:pos="850"/>
          <w:tab w:val="left" w:pos="993"/>
          <w:tab w:val="left" w:pos="1134"/>
          <w:tab w:val="left" w:pos="1276"/>
          <w:tab w:val="left" w:pos="1701"/>
        </w:tabs>
        <w:rPr>
          <w:rFonts w:ascii="Montserrat" w:hAnsi="Montserrat" w:cs="Arial"/>
          <w:color w:val="auto"/>
          <w:szCs w:val="20"/>
        </w:rPr>
      </w:pPr>
      <w:r w:rsidRPr="003258DF">
        <w:rPr>
          <w:rFonts w:ascii="Montserrat" w:hAnsi="Montserrat" w:cs="Arial"/>
          <w:color w:val="auto"/>
          <w:szCs w:val="20"/>
        </w:rPr>
        <w:t xml:space="preserve">4.3. </w:t>
      </w:r>
      <w:r w:rsidR="00122289" w:rsidRPr="00C148F3">
        <w:rPr>
          <w:rFonts w:ascii="Montserrat" w:hAnsi="Montserrat" w:cs="Arial"/>
          <w:bCs/>
          <w:color w:val="auto"/>
          <w:szCs w:val="20"/>
        </w:rPr>
        <w:t xml:space="preserve">Įrangai, medžiagoms suteikiama teisės aktuose nurodytos trukmės garantija, kuri negali būti trumpesnė kaip </w:t>
      </w:r>
      <w:r w:rsidR="00122289" w:rsidRPr="002B2535">
        <w:rPr>
          <w:rFonts w:ascii="Montserrat" w:hAnsi="Montserrat" w:cs="Arial"/>
          <w:bCs/>
          <w:color w:val="auto"/>
          <w:szCs w:val="20"/>
        </w:rPr>
        <w:t>2</w:t>
      </w:r>
      <w:r w:rsidR="00122289" w:rsidRPr="00C148F3">
        <w:rPr>
          <w:rFonts w:ascii="Montserrat" w:hAnsi="Montserrat" w:cs="Arial"/>
          <w:bCs/>
          <w:color w:val="auto"/>
          <w:szCs w:val="20"/>
        </w:rPr>
        <w:t xml:space="preserve"> metai. Jeigu įrangos, medžiagų gamintojas standartiškai taiko ilgesnę nei 2 metų kokybės garantiją, tuomet taikoma gamintojo garantija</w:t>
      </w:r>
      <w:r w:rsidR="00F5060B">
        <w:rPr>
          <w:rFonts w:ascii="Montserrat" w:hAnsi="Montserrat" w:cs="Arial"/>
          <w:bCs/>
          <w:color w:val="auto"/>
          <w:szCs w:val="20"/>
        </w:rPr>
        <w:t>.</w:t>
      </w:r>
    </w:p>
    <w:p w14:paraId="48C72112" w14:textId="19EDFF5B" w:rsidR="00122289" w:rsidRPr="00C148F3" w:rsidRDefault="00C148F3" w:rsidP="003258DF">
      <w:pPr>
        <w:pStyle w:val="1"/>
        <w:numPr>
          <w:ilvl w:val="0"/>
          <w:numId w:val="0"/>
        </w:numPr>
        <w:tabs>
          <w:tab w:val="clear" w:pos="850"/>
          <w:tab w:val="left" w:pos="993"/>
          <w:tab w:val="left" w:pos="1134"/>
          <w:tab w:val="left" w:pos="1276"/>
          <w:tab w:val="left" w:pos="1701"/>
        </w:tabs>
        <w:rPr>
          <w:rFonts w:ascii="Montserrat" w:hAnsi="Montserrat" w:cs="Arial"/>
          <w:color w:val="auto"/>
          <w:szCs w:val="20"/>
        </w:rPr>
      </w:pPr>
      <w:r w:rsidRPr="003258DF">
        <w:rPr>
          <w:rFonts w:ascii="Montserrat" w:hAnsi="Montserrat" w:cs="Arial"/>
          <w:color w:val="auto"/>
          <w:szCs w:val="20"/>
        </w:rPr>
        <w:t>4.</w:t>
      </w:r>
      <w:r w:rsidR="001E1365">
        <w:rPr>
          <w:rFonts w:ascii="Montserrat" w:hAnsi="Montserrat" w:cs="Arial"/>
          <w:color w:val="auto"/>
          <w:szCs w:val="20"/>
        </w:rPr>
        <w:t>4</w:t>
      </w:r>
      <w:r w:rsidRPr="003258DF">
        <w:rPr>
          <w:rFonts w:ascii="Montserrat" w:hAnsi="Montserrat" w:cs="Arial"/>
          <w:color w:val="auto"/>
          <w:szCs w:val="20"/>
        </w:rPr>
        <w:t xml:space="preserve">. </w:t>
      </w:r>
      <w:r w:rsidR="00122289" w:rsidRPr="00C148F3">
        <w:rPr>
          <w:rFonts w:ascii="Montserrat" w:hAnsi="Montserrat" w:cs="Arial"/>
          <w:bCs/>
          <w:color w:val="auto"/>
          <w:szCs w:val="20"/>
        </w:rPr>
        <w:t xml:space="preserve">Įvykus garantiniam gedimui Rangovas privalo pašalinti trūkumus ne vėliau kaip per 10 </w:t>
      </w:r>
      <w:r w:rsidR="00F5060B">
        <w:rPr>
          <w:rFonts w:ascii="Montserrat" w:hAnsi="Montserrat" w:cs="Arial"/>
          <w:bCs/>
          <w:color w:val="auto"/>
          <w:szCs w:val="20"/>
        </w:rPr>
        <w:t xml:space="preserve">(dešimt) </w:t>
      </w:r>
      <w:r w:rsidR="00122289" w:rsidRPr="00C148F3">
        <w:rPr>
          <w:rFonts w:ascii="Montserrat" w:hAnsi="Montserrat" w:cs="Arial"/>
          <w:bCs/>
          <w:color w:val="auto"/>
          <w:szCs w:val="20"/>
        </w:rPr>
        <w:t>kalendorinių dienų nuo Užsakovo pranešimo apie gedimą gavimo dienos</w:t>
      </w:r>
      <w:r w:rsidR="00415993">
        <w:rPr>
          <w:rFonts w:ascii="Montserrat" w:hAnsi="Montserrat" w:cs="Arial"/>
          <w:bCs/>
          <w:color w:val="auto"/>
          <w:szCs w:val="20"/>
        </w:rPr>
        <w:t>, jeigu su užsakovu nesuderinta kitaip</w:t>
      </w:r>
      <w:r w:rsidR="00122289" w:rsidRPr="00C148F3">
        <w:rPr>
          <w:rFonts w:ascii="Montserrat" w:hAnsi="Montserrat" w:cs="Arial"/>
          <w:bCs/>
          <w:color w:val="auto"/>
          <w:szCs w:val="20"/>
        </w:rPr>
        <w:t>. Pranešimai apie gedimus teikiami el. paštu</w:t>
      </w:r>
      <w:r w:rsidR="00F5060B">
        <w:rPr>
          <w:rFonts w:ascii="Montserrat" w:hAnsi="Montserrat" w:cs="Arial"/>
          <w:bCs/>
          <w:color w:val="auto"/>
          <w:szCs w:val="20"/>
        </w:rPr>
        <w:t>.</w:t>
      </w:r>
    </w:p>
    <w:p w14:paraId="1A4C8F4D" w14:textId="62B3218E" w:rsidR="00D0023D" w:rsidRDefault="00C148F3" w:rsidP="003258DF">
      <w:pPr>
        <w:pStyle w:val="1"/>
        <w:numPr>
          <w:ilvl w:val="0"/>
          <w:numId w:val="0"/>
        </w:numPr>
        <w:tabs>
          <w:tab w:val="clear" w:pos="850"/>
          <w:tab w:val="left" w:pos="993"/>
          <w:tab w:val="left" w:pos="1134"/>
          <w:tab w:val="left" w:pos="1276"/>
          <w:tab w:val="left" w:pos="1701"/>
        </w:tabs>
        <w:rPr>
          <w:rFonts w:ascii="Montserrat" w:hAnsi="Montserrat"/>
          <w:color w:val="auto"/>
          <w:szCs w:val="20"/>
        </w:rPr>
      </w:pPr>
      <w:r w:rsidRPr="003258DF">
        <w:rPr>
          <w:rFonts w:ascii="Montserrat" w:hAnsi="Montserrat" w:cs="Arial"/>
          <w:color w:val="auto"/>
          <w:szCs w:val="20"/>
        </w:rPr>
        <w:t>4.</w:t>
      </w:r>
      <w:r w:rsidR="001E1365">
        <w:rPr>
          <w:rFonts w:ascii="Montserrat" w:hAnsi="Montserrat" w:cs="Arial"/>
          <w:color w:val="auto"/>
          <w:szCs w:val="20"/>
        </w:rPr>
        <w:t>5</w:t>
      </w:r>
      <w:r w:rsidRPr="003258DF">
        <w:rPr>
          <w:rFonts w:ascii="Montserrat" w:hAnsi="Montserrat" w:cs="Arial"/>
          <w:color w:val="auto"/>
          <w:szCs w:val="20"/>
        </w:rPr>
        <w:t xml:space="preserve">. </w:t>
      </w:r>
      <w:r w:rsidRPr="003258DF">
        <w:rPr>
          <w:rFonts w:ascii="Montserrat" w:hAnsi="Montserrat"/>
          <w:color w:val="auto"/>
          <w:szCs w:val="20"/>
        </w:rPr>
        <w:t>G</w:t>
      </w:r>
      <w:r w:rsidR="00122289" w:rsidRPr="00C148F3">
        <w:rPr>
          <w:rFonts w:ascii="Montserrat" w:hAnsi="Montserrat"/>
          <w:color w:val="auto"/>
          <w:szCs w:val="20"/>
        </w:rPr>
        <w:t xml:space="preserve">arantinis terminas stabdomas tokiam laikotarpiui, kiek Užsakovas dėl Rangovo kaltės negalėjo eksploatuoti  įrengtų elektros tinklų. </w:t>
      </w:r>
    </w:p>
    <w:p w14:paraId="710F1D1C" w14:textId="609BC8E6" w:rsidR="00122289" w:rsidRPr="00F75564" w:rsidRDefault="00122289" w:rsidP="0066385C">
      <w:pPr>
        <w:spacing w:after="160" w:line="259" w:lineRule="auto"/>
        <w:rPr>
          <w:rFonts w:ascii="Montserrat" w:hAnsi="Montserrat"/>
          <w:szCs w:val="20"/>
        </w:rPr>
      </w:pPr>
    </w:p>
    <w:sectPr w:rsidR="00122289" w:rsidRPr="00F75564" w:rsidSect="000D1A55">
      <w:headerReference w:type="defaul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14924" w14:textId="77777777" w:rsidR="00880639" w:rsidRDefault="00880639" w:rsidP="00EC2064">
      <w:pPr>
        <w:spacing w:after="0" w:line="240" w:lineRule="auto"/>
      </w:pPr>
      <w:r>
        <w:separator/>
      </w:r>
    </w:p>
  </w:endnote>
  <w:endnote w:type="continuationSeparator" w:id="0">
    <w:p w14:paraId="00E683A1" w14:textId="77777777" w:rsidR="00880639" w:rsidRDefault="00880639" w:rsidP="00EC2064">
      <w:pPr>
        <w:spacing w:after="0" w:line="240" w:lineRule="auto"/>
      </w:pPr>
      <w:r>
        <w:continuationSeparator/>
      </w:r>
    </w:p>
  </w:endnote>
  <w:endnote w:type="continuationNotice" w:id="1">
    <w:p w14:paraId="0DE36B10" w14:textId="77777777" w:rsidR="00880639" w:rsidRDefault="00880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Regular">
    <w:altName w:val="Cambria"/>
    <w:panose1 w:val="00000000000000000000"/>
    <w:charset w:val="00"/>
    <w:family w:val="roman"/>
    <w:notTrueType/>
    <w:pitch w:val="default"/>
  </w:font>
  <w:font w:name="Montserrat">
    <w:panose1 w:val="00000500000000000000"/>
    <w:charset w:val="00"/>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05CED" w14:textId="77777777" w:rsidR="00880639" w:rsidRDefault="00880639" w:rsidP="00EC2064">
      <w:pPr>
        <w:spacing w:after="0" w:line="240" w:lineRule="auto"/>
      </w:pPr>
      <w:r>
        <w:separator/>
      </w:r>
    </w:p>
  </w:footnote>
  <w:footnote w:type="continuationSeparator" w:id="0">
    <w:p w14:paraId="4BA4665C" w14:textId="77777777" w:rsidR="00880639" w:rsidRDefault="00880639" w:rsidP="00EC2064">
      <w:pPr>
        <w:spacing w:after="0" w:line="240" w:lineRule="auto"/>
      </w:pPr>
      <w:r>
        <w:continuationSeparator/>
      </w:r>
    </w:p>
  </w:footnote>
  <w:footnote w:type="continuationNotice" w:id="1">
    <w:p w14:paraId="4712D518" w14:textId="77777777" w:rsidR="00880639" w:rsidRDefault="008806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548576"/>
      <w:docPartObj>
        <w:docPartGallery w:val="Page Numbers (Top of Page)"/>
        <w:docPartUnique/>
      </w:docPartObj>
    </w:sdtPr>
    <w:sdtEndPr>
      <w:rPr>
        <w:noProof/>
      </w:rPr>
    </w:sdtEndPr>
    <w:sdtContent>
      <w:p w14:paraId="10B3503A" w14:textId="77777777" w:rsidR="00434989" w:rsidRDefault="00434989">
        <w:pPr>
          <w:pStyle w:val="Antrats"/>
          <w:jc w:val="center"/>
        </w:pPr>
        <w:r>
          <w:fldChar w:fldCharType="begin"/>
        </w:r>
        <w:r>
          <w:instrText xml:space="preserve"> PAGE   \* MERGEFORMAT </w:instrText>
        </w:r>
        <w:r>
          <w:fldChar w:fldCharType="separate"/>
        </w:r>
        <w:r w:rsidR="00040A74">
          <w:rPr>
            <w:noProof/>
          </w:rPr>
          <w:t>1</w:t>
        </w:r>
        <w:r>
          <w:rPr>
            <w:noProof/>
          </w:rPr>
          <w:fldChar w:fldCharType="end"/>
        </w:r>
      </w:p>
    </w:sdtContent>
  </w:sdt>
  <w:p w14:paraId="4A196D34" w14:textId="77777777" w:rsidR="00434989" w:rsidRDefault="004349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A166A"/>
    <w:multiLevelType w:val="hybridMultilevel"/>
    <w:tmpl w:val="6D6417C4"/>
    <w:lvl w:ilvl="0" w:tplc="DDB05796">
      <w:start w:val="5"/>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683990"/>
    <w:multiLevelType w:val="multilevel"/>
    <w:tmpl w:val="B6B0070A"/>
    <w:lvl w:ilvl="0">
      <w:start w:val="1"/>
      <w:numFmt w:val="decimal"/>
      <w:lvlText w:val="%1."/>
      <w:lvlJc w:val="left"/>
      <w:pPr>
        <w:ind w:left="720" w:hanging="360"/>
      </w:pPr>
      <w:rPr>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B36B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333382"/>
    <w:multiLevelType w:val="multilevel"/>
    <w:tmpl w:val="5F06D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AB27CF"/>
    <w:multiLevelType w:val="hybridMultilevel"/>
    <w:tmpl w:val="BE3C895A"/>
    <w:lvl w:ilvl="0" w:tplc="76BEE35E">
      <w:start w:val="1"/>
      <w:numFmt w:val="decimal"/>
      <w:lvlText w:val="%1."/>
      <w:lvlJc w:val="left"/>
      <w:pPr>
        <w:ind w:left="928"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ECA2F98"/>
    <w:multiLevelType w:val="multilevel"/>
    <w:tmpl w:val="822EA4F8"/>
    <w:lvl w:ilvl="0">
      <w:start w:val="5"/>
      <w:numFmt w:val="decimal"/>
      <w:lvlText w:val="%1.1"/>
      <w:lvlJc w:val="left"/>
      <w:pPr>
        <w:ind w:left="644" w:hanging="360"/>
      </w:pPr>
      <w:rPr>
        <w:rFonts w:hint="default"/>
        <w:b/>
      </w:rPr>
    </w:lvl>
    <w:lvl w:ilvl="1">
      <w:start w:val="1"/>
      <w:numFmt w:val="decimal"/>
      <w:lvlText w:val="5.%2."/>
      <w:lvlJc w:val="left"/>
      <w:pPr>
        <w:ind w:left="1076" w:hanging="432"/>
      </w:pPr>
      <w:rPr>
        <w:rFonts w:hint="default"/>
        <w:b w:val="0"/>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6" w15:restartNumberingAfterBreak="0">
    <w:nsid w:val="348D4CEA"/>
    <w:multiLevelType w:val="multilevel"/>
    <w:tmpl w:val="F8AA2E64"/>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F4251E"/>
    <w:multiLevelType w:val="hybridMultilevel"/>
    <w:tmpl w:val="480EBC3E"/>
    <w:lvl w:ilvl="0" w:tplc="560C8E5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FF93766"/>
    <w:multiLevelType w:val="hybridMultilevel"/>
    <w:tmpl w:val="E67262E0"/>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6276FF"/>
    <w:multiLevelType w:val="multilevel"/>
    <w:tmpl w:val="D2DA86D2"/>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B77DC3"/>
    <w:multiLevelType w:val="multilevel"/>
    <w:tmpl w:val="E760CF2C"/>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EB75EB"/>
    <w:multiLevelType w:val="multilevel"/>
    <w:tmpl w:val="FC28512A"/>
    <w:lvl w:ilvl="0">
      <w:start w:val="1"/>
      <w:numFmt w:val="decimal"/>
      <w:lvlText w:val="%1."/>
      <w:lvlJc w:val="left"/>
      <w:pPr>
        <w:ind w:left="928" w:hanging="360"/>
      </w:pPr>
      <w:rPr>
        <w:rFonts w:hint="default"/>
        <w:b w:val="0"/>
      </w:rPr>
    </w:lvl>
    <w:lvl w:ilvl="1">
      <w:start w:val="7"/>
      <w:numFmt w:val="decimal"/>
      <w:lvlText w:val="%2.1"/>
      <w:lvlJc w:val="left"/>
      <w:pPr>
        <w:ind w:left="858" w:hanging="432"/>
      </w:pPr>
      <w:rPr>
        <w:rFonts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1AA0059"/>
    <w:multiLevelType w:val="multilevel"/>
    <w:tmpl w:val="3D3A5220"/>
    <w:lvl w:ilvl="0">
      <w:start w:val="1"/>
      <w:numFmt w:val="decimal"/>
      <w:pStyle w:val="1"/>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3005C5"/>
    <w:multiLevelType w:val="multilevel"/>
    <w:tmpl w:val="FAB8ED88"/>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0716D8"/>
    <w:multiLevelType w:val="hybridMultilevel"/>
    <w:tmpl w:val="256873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FA244B2"/>
    <w:multiLevelType w:val="multilevel"/>
    <w:tmpl w:val="86526872"/>
    <w:lvl w:ilvl="0">
      <w:start w:val="2"/>
      <w:numFmt w:val="decimal"/>
      <w:lvlText w:val="%1."/>
      <w:lvlJc w:val="left"/>
      <w:pPr>
        <w:ind w:left="1656" w:hanging="360"/>
      </w:pPr>
      <w:rPr>
        <w:rFonts w:hint="default"/>
        <w:b w:val="0"/>
      </w:rPr>
    </w:lvl>
    <w:lvl w:ilvl="1">
      <w:start w:val="1"/>
      <w:numFmt w:val="decimal"/>
      <w:pStyle w:val="aatechspec1"/>
      <w:lvlText w:val="%1.%2."/>
      <w:lvlJc w:val="left"/>
      <w:pPr>
        <w:ind w:left="2946" w:hanging="360"/>
      </w:pPr>
      <w:rPr>
        <w:rFonts w:ascii="Arial" w:hAnsi="Arial" w:cs="Arial" w:hint="default"/>
        <w:b w:val="0"/>
        <w:sz w:val="20"/>
        <w:szCs w:val="20"/>
      </w:rPr>
    </w:lvl>
    <w:lvl w:ilvl="2">
      <w:start w:val="1"/>
      <w:numFmt w:val="decimal"/>
      <w:lvlText w:val="%1.%2.%3."/>
      <w:lvlJc w:val="left"/>
      <w:pPr>
        <w:ind w:left="4596" w:hanging="720"/>
      </w:pPr>
      <w:rPr>
        <w:rFonts w:hint="default"/>
      </w:rPr>
    </w:lvl>
    <w:lvl w:ilvl="3">
      <w:start w:val="1"/>
      <w:numFmt w:val="decimal"/>
      <w:lvlText w:val="%1.%2.%3.%4."/>
      <w:lvlJc w:val="left"/>
      <w:pPr>
        <w:ind w:left="5886" w:hanging="720"/>
      </w:pPr>
      <w:rPr>
        <w:rFonts w:hint="default"/>
      </w:rPr>
    </w:lvl>
    <w:lvl w:ilvl="4">
      <w:start w:val="1"/>
      <w:numFmt w:val="decimal"/>
      <w:lvlText w:val="%1.%2.%3.%4.%5."/>
      <w:lvlJc w:val="left"/>
      <w:pPr>
        <w:ind w:left="7536" w:hanging="1080"/>
      </w:pPr>
      <w:rPr>
        <w:rFonts w:hint="default"/>
      </w:rPr>
    </w:lvl>
    <w:lvl w:ilvl="5">
      <w:start w:val="1"/>
      <w:numFmt w:val="decimal"/>
      <w:lvlText w:val="%1.%2.%3.%4.%5.%6."/>
      <w:lvlJc w:val="left"/>
      <w:pPr>
        <w:ind w:left="8826"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766" w:hanging="1440"/>
      </w:pPr>
      <w:rPr>
        <w:rFonts w:hint="default"/>
      </w:rPr>
    </w:lvl>
    <w:lvl w:ilvl="8">
      <w:start w:val="1"/>
      <w:numFmt w:val="decimal"/>
      <w:lvlText w:val="%1.%2.%3.%4.%5.%6.%7.%8.%9."/>
      <w:lvlJc w:val="left"/>
      <w:pPr>
        <w:ind w:left="13416" w:hanging="1800"/>
      </w:pPr>
      <w:rPr>
        <w:rFonts w:hint="default"/>
      </w:rPr>
    </w:lvl>
  </w:abstractNum>
  <w:num w:numId="1" w16cid:durableId="2088264031">
    <w:abstractNumId w:val="7"/>
  </w:num>
  <w:num w:numId="2" w16cid:durableId="1963031832">
    <w:abstractNumId w:val="1"/>
  </w:num>
  <w:num w:numId="3" w16cid:durableId="485635133">
    <w:abstractNumId w:val="12"/>
  </w:num>
  <w:num w:numId="4" w16cid:durableId="964699304">
    <w:abstractNumId w:val="5"/>
  </w:num>
  <w:num w:numId="5" w16cid:durableId="398019757">
    <w:abstractNumId w:val="15"/>
  </w:num>
  <w:num w:numId="6" w16cid:durableId="1003777624">
    <w:abstractNumId w:val="2"/>
  </w:num>
  <w:num w:numId="7" w16cid:durableId="944768279">
    <w:abstractNumId w:val="4"/>
  </w:num>
  <w:num w:numId="8" w16cid:durableId="1313364480">
    <w:abstractNumId w:val="0"/>
  </w:num>
  <w:num w:numId="9" w16cid:durableId="1076896098">
    <w:abstractNumId w:val="10"/>
  </w:num>
  <w:num w:numId="10" w16cid:durableId="242566448">
    <w:abstractNumId w:val="13"/>
  </w:num>
  <w:num w:numId="11" w16cid:durableId="1856577866">
    <w:abstractNumId w:val="8"/>
  </w:num>
  <w:num w:numId="12" w16cid:durableId="1508911230">
    <w:abstractNumId w:val="11"/>
  </w:num>
  <w:num w:numId="13" w16cid:durableId="349767790">
    <w:abstractNumId w:val="3"/>
  </w:num>
  <w:num w:numId="14" w16cid:durableId="1574774304">
    <w:abstractNumId w:val="9"/>
  </w:num>
  <w:num w:numId="15" w16cid:durableId="62990583">
    <w:abstractNumId w:val="14"/>
  </w:num>
  <w:num w:numId="16" w16cid:durableId="674610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BE2"/>
    <w:rsid w:val="00001099"/>
    <w:rsid w:val="0000235F"/>
    <w:rsid w:val="000052A5"/>
    <w:rsid w:val="000069D8"/>
    <w:rsid w:val="00007113"/>
    <w:rsid w:val="000112DB"/>
    <w:rsid w:val="000116A6"/>
    <w:rsid w:val="00013509"/>
    <w:rsid w:val="0002138D"/>
    <w:rsid w:val="00024A88"/>
    <w:rsid w:val="000251CB"/>
    <w:rsid w:val="00027738"/>
    <w:rsid w:val="00030916"/>
    <w:rsid w:val="00032757"/>
    <w:rsid w:val="000342E7"/>
    <w:rsid w:val="00035097"/>
    <w:rsid w:val="0004034D"/>
    <w:rsid w:val="00040A74"/>
    <w:rsid w:val="00054B10"/>
    <w:rsid w:val="00056CE7"/>
    <w:rsid w:val="000617BC"/>
    <w:rsid w:val="00062E98"/>
    <w:rsid w:val="00070459"/>
    <w:rsid w:val="00071480"/>
    <w:rsid w:val="00076122"/>
    <w:rsid w:val="00080873"/>
    <w:rsid w:val="000812B7"/>
    <w:rsid w:val="00081A06"/>
    <w:rsid w:val="00081E8F"/>
    <w:rsid w:val="0009163F"/>
    <w:rsid w:val="0009253C"/>
    <w:rsid w:val="00092722"/>
    <w:rsid w:val="00092E62"/>
    <w:rsid w:val="000944D5"/>
    <w:rsid w:val="00094C26"/>
    <w:rsid w:val="00094F2E"/>
    <w:rsid w:val="0009729A"/>
    <w:rsid w:val="000A246A"/>
    <w:rsid w:val="000A2863"/>
    <w:rsid w:val="000A2D27"/>
    <w:rsid w:val="000A4895"/>
    <w:rsid w:val="000B4916"/>
    <w:rsid w:val="000B5E4E"/>
    <w:rsid w:val="000C1FCB"/>
    <w:rsid w:val="000C4C4A"/>
    <w:rsid w:val="000D1A55"/>
    <w:rsid w:val="000D36CE"/>
    <w:rsid w:val="000D45BF"/>
    <w:rsid w:val="000D4D33"/>
    <w:rsid w:val="000D4F67"/>
    <w:rsid w:val="000E4489"/>
    <w:rsid w:val="000F5388"/>
    <w:rsid w:val="00100BCE"/>
    <w:rsid w:val="00100DBF"/>
    <w:rsid w:val="001031BE"/>
    <w:rsid w:val="00103CC5"/>
    <w:rsid w:val="00106E60"/>
    <w:rsid w:val="001071D6"/>
    <w:rsid w:val="0011260F"/>
    <w:rsid w:val="00113146"/>
    <w:rsid w:val="0011595F"/>
    <w:rsid w:val="0011767C"/>
    <w:rsid w:val="00117AD8"/>
    <w:rsid w:val="00122289"/>
    <w:rsid w:val="00123BCD"/>
    <w:rsid w:val="00132F5B"/>
    <w:rsid w:val="001364D6"/>
    <w:rsid w:val="00141429"/>
    <w:rsid w:val="001432C7"/>
    <w:rsid w:val="00143521"/>
    <w:rsid w:val="0014418A"/>
    <w:rsid w:val="00145B39"/>
    <w:rsid w:val="001467FA"/>
    <w:rsid w:val="00147A73"/>
    <w:rsid w:val="00147D2C"/>
    <w:rsid w:val="001502B8"/>
    <w:rsid w:val="00152614"/>
    <w:rsid w:val="001527C2"/>
    <w:rsid w:val="0015282E"/>
    <w:rsid w:val="00153521"/>
    <w:rsid w:val="0016236E"/>
    <w:rsid w:val="00165E51"/>
    <w:rsid w:val="00166B71"/>
    <w:rsid w:val="00170686"/>
    <w:rsid w:val="001759FA"/>
    <w:rsid w:val="001770DB"/>
    <w:rsid w:val="00192547"/>
    <w:rsid w:val="001925FF"/>
    <w:rsid w:val="001952A7"/>
    <w:rsid w:val="001A2100"/>
    <w:rsid w:val="001A6A18"/>
    <w:rsid w:val="001B0D44"/>
    <w:rsid w:val="001B6116"/>
    <w:rsid w:val="001B6909"/>
    <w:rsid w:val="001C015A"/>
    <w:rsid w:val="001C1EA1"/>
    <w:rsid w:val="001C24B3"/>
    <w:rsid w:val="001C3789"/>
    <w:rsid w:val="001C55AA"/>
    <w:rsid w:val="001C60FC"/>
    <w:rsid w:val="001D0260"/>
    <w:rsid w:val="001D3929"/>
    <w:rsid w:val="001D395B"/>
    <w:rsid w:val="001D718C"/>
    <w:rsid w:val="001E1365"/>
    <w:rsid w:val="001E13E0"/>
    <w:rsid w:val="001E2213"/>
    <w:rsid w:val="001F55F0"/>
    <w:rsid w:val="001F579D"/>
    <w:rsid w:val="001F7E4F"/>
    <w:rsid w:val="001F7F78"/>
    <w:rsid w:val="002013A5"/>
    <w:rsid w:val="00212DC6"/>
    <w:rsid w:val="0021539F"/>
    <w:rsid w:val="00215850"/>
    <w:rsid w:val="00217448"/>
    <w:rsid w:val="00217AB9"/>
    <w:rsid w:val="00220914"/>
    <w:rsid w:val="00222499"/>
    <w:rsid w:val="00230C61"/>
    <w:rsid w:val="00231BE4"/>
    <w:rsid w:val="00232785"/>
    <w:rsid w:val="00233783"/>
    <w:rsid w:val="00237D4F"/>
    <w:rsid w:val="0024011A"/>
    <w:rsid w:val="0024063B"/>
    <w:rsid w:val="00244883"/>
    <w:rsid w:val="0025616E"/>
    <w:rsid w:val="00256790"/>
    <w:rsid w:val="00257B7D"/>
    <w:rsid w:val="002618F6"/>
    <w:rsid w:val="0026220A"/>
    <w:rsid w:val="0026436E"/>
    <w:rsid w:val="00265427"/>
    <w:rsid w:val="00272797"/>
    <w:rsid w:val="00274ECB"/>
    <w:rsid w:val="002829D8"/>
    <w:rsid w:val="00293980"/>
    <w:rsid w:val="00294D88"/>
    <w:rsid w:val="002A1D20"/>
    <w:rsid w:val="002A1E57"/>
    <w:rsid w:val="002B2535"/>
    <w:rsid w:val="002B30AF"/>
    <w:rsid w:val="002B70E9"/>
    <w:rsid w:val="002C07F2"/>
    <w:rsid w:val="002D0B07"/>
    <w:rsid w:val="002D42A7"/>
    <w:rsid w:val="002D5AE3"/>
    <w:rsid w:val="002E0E03"/>
    <w:rsid w:val="002E33F8"/>
    <w:rsid w:val="002E41DC"/>
    <w:rsid w:val="002E6849"/>
    <w:rsid w:val="002F2FE9"/>
    <w:rsid w:val="002F5481"/>
    <w:rsid w:val="003015C1"/>
    <w:rsid w:val="00303119"/>
    <w:rsid w:val="003040CC"/>
    <w:rsid w:val="00304C66"/>
    <w:rsid w:val="003116F7"/>
    <w:rsid w:val="00311FDC"/>
    <w:rsid w:val="003130E7"/>
    <w:rsid w:val="003152D3"/>
    <w:rsid w:val="00320899"/>
    <w:rsid w:val="003258DF"/>
    <w:rsid w:val="00326219"/>
    <w:rsid w:val="00331A17"/>
    <w:rsid w:val="00333029"/>
    <w:rsid w:val="003371A1"/>
    <w:rsid w:val="00345F88"/>
    <w:rsid w:val="00346E86"/>
    <w:rsid w:val="003608DB"/>
    <w:rsid w:val="0036236D"/>
    <w:rsid w:val="00363D87"/>
    <w:rsid w:val="003679E3"/>
    <w:rsid w:val="00367AFA"/>
    <w:rsid w:val="0037262A"/>
    <w:rsid w:val="00373889"/>
    <w:rsid w:val="003839B9"/>
    <w:rsid w:val="0038777E"/>
    <w:rsid w:val="00387DE4"/>
    <w:rsid w:val="00387E11"/>
    <w:rsid w:val="0039182A"/>
    <w:rsid w:val="003946F9"/>
    <w:rsid w:val="003964CF"/>
    <w:rsid w:val="003A016A"/>
    <w:rsid w:val="003B0D86"/>
    <w:rsid w:val="003B1614"/>
    <w:rsid w:val="003B2C70"/>
    <w:rsid w:val="003C235A"/>
    <w:rsid w:val="003C4DA3"/>
    <w:rsid w:val="003D5736"/>
    <w:rsid w:val="003D7334"/>
    <w:rsid w:val="003E013F"/>
    <w:rsid w:val="003E1A2F"/>
    <w:rsid w:val="003E498C"/>
    <w:rsid w:val="003F002C"/>
    <w:rsid w:val="003F203E"/>
    <w:rsid w:val="003F2083"/>
    <w:rsid w:val="003F2A04"/>
    <w:rsid w:val="003F41AE"/>
    <w:rsid w:val="003F4E6A"/>
    <w:rsid w:val="003F6B1D"/>
    <w:rsid w:val="00401FA5"/>
    <w:rsid w:val="004024AA"/>
    <w:rsid w:val="0040299B"/>
    <w:rsid w:val="00404C58"/>
    <w:rsid w:val="00410134"/>
    <w:rsid w:val="00412930"/>
    <w:rsid w:val="00413702"/>
    <w:rsid w:val="00415684"/>
    <w:rsid w:val="00415993"/>
    <w:rsid w:val="00416423"/>
    <w:rsid w:val="00417F9A"/>
    <w:rsid w:val="0042141E"/>
    <w:rsid w:val="004225DC"/>
    <w:rsid w:val="0042391B"/>
    <w:rsid w:val="00424FEE"/>
    <w:rsid w:val="00431211"/>
    <w:rsid w:val="00432A8F"/>
    <w:rsid w:val="00433379"/>
    <w:rsid w:val="00434989"/>
    <w:rsid w:val="00435D4F"/>
    <w:rsid w:val="00436B66"/>
    <w:rsid w:val="0044124C"/>
    <w:rsid w:val="004417AE"/>
    <w:rsid w:val="00455475"/>
    <w:rsid w:val="00455C6A"/>
    <w:rsid w:val="004573DB"/>
    <w:rsid w:val="00461F1D"/>
    <w:rsid w:val="004626EE"/>
    <w:rsid w:val="00474017"/>
    <w:rsid w:val="004758CC"/>
    <w:rsid w:val="00477647"/>
    <w:rsid w:val="004821D4"/>
    <w:rsid w:val="0048366A"/>
    <w:rsid w:val="00483BC3"/>
    <w:rsid w:val="00485CD3"/>
    <w:rsid w:val="00486FB4"/>
    <w:rsid w:val="004975F6"/>
    <w:rsid w:val="00497DA5"/>
    <w:rsid w:val="004A1CFD"/>
    <w:rsid w:val="004A4075"/>
    <w:rsid w:val="004A4C2B"/>
    <w:rsid w:val="004A6294"/>
    <w:rsid w:val="004A6824"/>
    <w:rsid w:val="004B5DA1"/>
    <w:rsid w:val="004B6237"/>
    <w:rsid w:val="004C1498"/>
    <w:rsid w:val="004C2408"/>
    <w:rsid w:val="004D01D2"/>
    <w:rsid w:val="004D2F9B"/>
    <w:rsid w:val="004D330A"/>
    <w:rsid w:val="004D4C2D"/>
    <w:rsid w:val="004D6B42"/>
    <w:rsid w:val="004D6D76"/>
    <w:rsid w:val="004E0CDE"/>
    <w:rsid w:val="004E4093"/>
    <w:rsid w:val="004F3731"/>
    <w:rsid w:val="004F406C"/>
    <w:rsid w:val="004F6306"/>
    <w:rsid w:val="004F6AA9"/>
    <w:rsid w:val="0050191E"/>
    <w:rsid w:val="00505702"/>
    <w:rsid w:val="00511137"/>
    <w:rsid w:val="00512C8F"/>
    <w:rsid w:val="005137E2"/>
    <w:rsid w:val="00514810"/>
    <w:rsid w:val="00524B07"/>
    <w:rsid w:val="0052678D"/>
    <w:rsid w:val="00527929"/>
    <w:rsid w:val="00531C2B"/>
    <w:rsid w:val="005340B4"/>
    <w:rsid w:val="00541C8A"/>
    <w:rsid w:val="00542881"/>
    <w:rsid w:val="00555C3F"/>
    <w:rsid w:val="00557413"/>
    <w:rsid w:val="00564111"/>
    <w:rsid w:val="005657C8"/>
    <w:rsid w:val="00572C3A"/>
    <w:rsid w:val="005748CB"/>
    <w:rsid w:val="00584CF4"/>
    <w:rsid w:val="00585B89"/>
    <w:rsid w:val="00585C07"/>
    <w:rsid w:val="00587C88"/>
    <w:rsid w:val="005910B6"/>
    <w:rsid w:val="00591984"/>
    <w:rsid w:val="005938B4"/>
    <w:rsid w:val="0059397E"/>
    <w:rsid w:val="00596D32"/>
    <w:rsid w:val="005977D0"/>
    <w:rsid w:val="005A2830"/>
    <w:rsid w:val="005A2FC4"/>
    <w:rsid w:val="005A32F6"/>
    <w:rsid w:val="005A6D1F"/>
    <w:rsid w:val="005B3095"/>
    <w:rsid w:val="005B319A"/>
    <w:rsid w:val="005B623B"/>
    <w:rsid w:val="005C503C"/>
    <w:rsid w:val="005C5D19"/>
    <w:rsid w:val="005C728D"/>
    <w:rsid w:val="005C72A7"/>
    <w:rsid w:val="005D1514"/>
    <w:rsid w:val="005D1F53"/>
    <w:rsid w:val="005D7AD8"/>
    <w:rsid w:val="005E313D"/>
    <w:rsid w:val="005E3272"/>
    <w:rsid w:val="005E63BE"/>
    <w:rsid w:val="005E793C"/>
    <w:rsid w:val="005F0CFF"/>
    <w:rsid w:val="005F5C97"/>
    <w:rsid w:val="005F7039"/>
    <w:rsid w:val="00600FB8"/>
    <w:rsid w:val="00605EB7"/>
    <w:rsid w:val="00606160"/>
    <w:rsid w:val="00611E64"/>
    <w:rsid w:val="0061323A"/>
    <w:rsid w:val="00613457"/>
    <w:rsid w:val="006170EF"/>
    <w:rsid w:val="006220D7"/>
    <w:rsid w:val="006226E5"/>
    <w:rsid w:val="00623BD9"/>
    <w:rsid w:val="006256B2"/>
    <w:rsid w:val="006311A6"/>
    <w:rsid w:val="0063191D"/>
    <w:rsid w:val="0063391D"/>
    <w:rsid w:val="00634EFF"/>
    <w:rsid w:val="00636297"/>
    <w:rsid w:val="00636B30"/>
    <w:rsid w:val="00637F7D"/>
    <w:rsid w:val="00640777"/>
    <w:rsid w:val="006428CF"/>
    <w:rsid w:val="006466E2"/>
    <w:rsid w:val="0064784E"/>
    <w:rsid w:val="00651894"/>
    <w:rsid w:val="0065268B"/>
    <w:rsid w:val="0065732E"/>
    <w:rsid w:val="0066385C"/>
    <w:rsid w:val="00665E66"/>
    <w:rsid w:val="006736DB"/>
    <w:rsid w:val="0068265C"/>
    <w:rsid w:val="00682B1D"/>
    <w:rsid w:val="00683BFC"/>
    <w:rsid w:val="00683EFE"/>
    <w:rsid w:val="00687BC2"/>
    <w:rsid w:val="00695620"/>
    <w:rsid w:val="00696250"/>
    <w:rsid w:val="006965AA"/>
    <w:rsid w:val="00697AD5"/>
    <w:rsid w:val="006A4BCE"/>
    <w:rsid w:val="006A573A"/>
    <w:rsid w:val="006A5C78"/>
    <w:rsid w:val="006B04FE"/>
    <w:rsid w:val="006B73A7"/>
    <w:rsid w:val="006C5883"/>
    <w:rsid w:val="006C731C"/>
    <w:rsid w:val="006D321F"/>
    <w:rsid w:val="006D4685"/>
    <w:rsid w:val="006D6FEB"/>
    <w:rsid w:val="006D7000"/>
    <w:rsid w:val="006E0F09"/>
    <w:rsid w:val="006E0FB3"/>
    <w:rsid w:val="006E64B3"/>
    <w:rsid w:val="006E7365"/>
    <w:rsid w:val="006E76D3"/>
    <w:rsid w:val="006F1D2B"/>
    <w:rsid w:val="006F2882"/>
    <w:rsid w:val="006F388E"/>
    <w:rsid w:val="006F5E10"/>
    <w:rsid w:val="00701599"/>
    <w:rsid w:val="00711B39"/>
    <w:rsid w:val="00714999"/>
    <w:rsid w:val="00715CD0"/>
    <w:rsid w:val="00716D4F"/>
    <w:rsid w:val="007177A3"/>
    <w:rsid w:val="0072000E"/>
    <w:rsid w:val="00725716"/>
    <w:rsid w:val="00725B0D"/>
    <w:rsid w:val="007303CA"/>
    <w:rsid w:val="007305CB"/>
    <w:rsid w:val="00732B30"/>
    <w:rsid w:val="00736CEA"/>
    <w:rsid w:val="00742C66"/>
    <w:rsid w:val="00744B02"/>
    <w:rsid w:val="00750E7A"/>
    <w:rsid w:val="007530A4"/>
    <w:rsid w:val="00754248"/>
    <w:rsid w:val="007545EC"/>
    <w:rsid w:val="00754D6E"/>
    <w:rsid w:val="00754E0F"/>
    <w:rsid w:val="00755EB0"/>
    <w:rsid w:val="00755F9F"/>
    <w:rsid w:val="007569F8"/>
    <w:rsid w:val="00761906"/>
    <w:rsid w:val="00767141"/>
    <w:rsid w:val="00767B45"/>
    <w:rsid w:val="00774635"/>
    <w:rsid w:val="00776858"/>
    <w:rsid w:val="007839FD"/>
    <w:rsid w:val="00785356"/>
    <w:rsid w:val="007866DD"/>
    <w:rsid w:val="0078712B"/>
    <w:rsid w:val="00787552"/>
    <w:rsid w:val="00790738"/>
    <w:rsid w:val="00790C09"/>
    <w:rsid w:val="00794A79"/>
    <w:rsid w:val="00794D70"/>
    <w:rsid w:val="007A12B7"/>
    <w:rsid w:val="007A3F8D"/>
    <w:rsid w:val="007A492A"/>
    <w:rsid w:val="007B05F7"/>
    <w:rsid w:val="007B415F"/>
    <w:rsid w:val="007B5E79"/>
    <w:rsid w:val="007B75E4"/>
    <w:rsid w:val="007C0148"/>
    <w:rsid w:val="007C4926"/>
    <w:rsid w:val="007D3600"/>
    <w:rsid w:val="007D4980"/>
    <w:rsid w:val="007E2408"/>
    <w:rsid w:val="007F018E"/>
    <w:rsid w:val="007F01F6"/>
    <w:rsid w:val="007F28A4"/>
    <w:rsid w:val="007F4BE5"/>
    <w:rsid w:val="0080161C"/>
    <w:rsid w:val="0080447D"/>
    <w:rsid w:val="0081156E"/>
    <w:rsid w:val="008123B9"/>
    <w:rsid w:val="008167B3"/>
    <w:rsid w:val="008179DD"/>
    <w:rsid w:val="00821521"/>
    <w:rsid w:val="00822217"/>
    <w:rsid w:val="008223C7"/>
    <w:rsid w:val="00822EFA"/>
    <w:rsid w:val="008258D7"/>
    <w:rsid w:val="00826439"/>
    <w:rsid w:val="00826A8E"/>
    <w:rsid w:val="008301C9"/>
    <w:rsid w:val="008351CA"/>
    <w:rsid w:val="00835CAE"/>
    <w:rsid w:val="0083613D"/>
    <w:rsid w:val="0084242A"/>
    <w:rsid w:val="008442BD"/>
    <w:rsid w:val="0084645B"/>
    <w:rsid w:val="00846EF1"/>
    <w:rsid w:val="0085220A"/>
    <w:rsid w:val="008537DF"/>
    <w:rsid w:val="00856361"/>
    <w:rsid w:val="00856A79"/>
    <w:rsid w:val="00857BED"/>
    <w:rsid w:val="00860192"/>
    <w:rsid w:val="00860C72"/>
    <w:rsid w:val="00861D51"/>
    <w:rsid w:val="008623FE"/>
    <w:rsid w:val="008630BC"/>
    <w:rsid w:val="00863746"/>
    <w:rsid w:val="00865670"/>
    <w:rsid w:val="00866D91"/>
    <w:rsid w:val="00872021"/>
    <w:rsid w:val="00872345"/>
    <w:rsid w:val="00876E32"/>
    <w:rsid w:val="00876F0C"/>
    <w:rsid w:val="00880639"/>
    <w:rsid w:val="00880901"/>
    <w:rsid w:val="00884094"/>
    <w:rsid w:val="00884915"/>
    <w:rsid w:val="008858F3"/>
    <w:rsid w:val="008875CA"/>
    <w:rsid w:val="00887D25"/>
    <w:rsid w:val="008919A1"/>
    <w:rsid w:val="00895BFB"/>
    <w:rsid w:val="008972AE"/>
    <w:rsid w:val="00897B18"/>
    <w:rsid w:val="00897F0A"/>
    <w:rsid w:val="008A3FBB"/>
    <w:rsid w:val="008A6620"/>
    <w:rsid w:val="008B17A0"/>
    <w:rsid w:val="008B1BEA"/>
    <w:rsid w:val="008C1330"/>
    <w:rsid w:val="008C4695"/>
    <w:rsid w:val="008C6BE2"/>
    <w:rsid w:val="008D3AAC"/>
    <w:rsid w:val="008D5F32"/>
    <w:rsid w:val="008E2BB7"/>
    <w:rsid w:val="008E666C"/>
    <w:rsid w:val="008F197B"/>
    <w:rsid w:val="008F4571"/>
    <w:rsid w:val="00900499"/>
    <w:rsid w:val="00900DEA"/>
    <w:rsid w:val="009012B5"/>
    <w:rsid w:val="00904AAA"/>
    <w:rsid w:val="00905344"/>
    <w:rsid w:val="00906386"/>
    <w:rsid w:val="0090761A"/>
    <w:rsid w:val="0092072D"/>
    <w:rsid w:val="009228A0"/>
    <w:rsid w:val="009300DD"/>
    <w:rsid w:val="00931990"/>
    <w:rsid w:val="009343F4"/>
    <w:rsid w:val="00934A11"/>
    <w:rsid w:val="0093579A"/>
    <w:rsid w:val="00936AA6"/>
    <w:rsid w:val="009372ED"/>
    <w:rsid w:val="0093735D"/>
    <w:rsid w:val="00944040"/>
    <w:rsid w:val="00947684"/>
    <w:rsid w:val="00951738"/>
    <w:rsid w:val="00951F6A"/>
    <w:rsid w:val="00952763"/>
    <w:rsid w:val="00963BC6"/>
    <w:rsid w:val="00967EF0"/>
    <w:rsid w:val="00972989"/>
    <w:rsid w:val="009735A9"/>
    <w:rsid w:val="00976385"/>
    <w:rsid w:val="00983174"/>
    <w:rsid w:val="009837AE"/>
    <w:rsid w:val="00987C80"/>
    <w:rsid w:val="00990ACC"/>
    <w:rsid w:val="0099167D"/>
    <w:rsid w:val="00996E50"/>
    <w:rsid w:val="009A4CBD"/>
    <w:rsid w:val="009A5C10"/>
    <w:rsid w:val="009B0578"/>
    <w:rsid w:val="009B061D"/>
    <w:rsid w:val="009B0E93"/>
    <w:rsid w:val="009B120A"/>
    <w:rsid w:val="009B139F"/>
    <w:rsid w:val="009B48B3"/>
    <w:rsid w:val="009B5CBD"/>
    <w:rsid w:val="009B71A0"/>
    <w:rsid w:val="009B7F42"/>
    <w:rsid w:val="009C2794"/>
    <w:rsid w:val="009C38CA"/>
    <w:rsid w:val="009C5CB5"/>
    <w:rsid w:val="009C6CDA"/>
    <w:rsid w:val="009D267C"/>
    <w:rsid w:val="009D3DF5"/>
    <w:rsid w:val="009D3F2B"/>
    <w:rsid w:val="009D6CE2"/>
    <w:rsid w:val="009D7071"/>
    <w:rsid w:val="009E0257"/>
    <w:rsid w:val="009E37CC"/>
    <w:rsid w:val="009E49C7"/>
    <w:rsid w:val="009E6BA4"/>
    <w:rsid w:val="009F3E4D"/>
    <w:rsid w:val="009F5BFC"/>
    <w:rsid w:val="009F6748"/>
    <w:rsid w:val="009F750B"/>
    <w:rsid w:val="00A00E38"/>
    <w:rsid w:val="00A01B06"/>
    <w:rsid w:val="00A02535"/>
    <w:rsid w:val="00A02DA7"/>
    <w:rsid w:val="00A055A4"/>
    <w:rsid w:val="00A05BC9"/>
    <w:rsid w:val="00A0678A"/>
    <w:rsid w:val="00A06878"/>
    <w:rsid w:val="00A10682"/>
    <w:rsid w:val="00A13441"/>
    <w:rsid w:val="00A146EC"/>
    <w:rsid w:val="00A211F8"/>
    <w:rsid w:val="00A257CA"/>
    <w:rsid w:val="00A26842"/>
    <w:rsid w:val="00A30650"/>
    <w:rsid w:val="00A30D1A"/>
    <w:rsid w:val="00A31FB0"/>
    <w:rsid w:val="00A372B3"/>
    <w:rsid w:val="00A41808"/>
    <w:rsid w:val="00A44628"/>
    <w:rsid w:val="00A610F9"/>
    <w:rsid w:val="00A6499A"/>
    <w:rsid w:val="00A672C9"/>
    <w:rsid w:val="00A70DCA"/>
    <w:rsid w:val="00A71726"/>
    <w:rsid w:val="00A83822"/>
    <w:rsid w:val="00A84BE6"/>
    <w:rsid w:val="00A86049"/>
    <w:rsid w:val="00A951B8"/>
    <w:rsid w:val="00A97B70"/>
    <w:rsid w:val="00AA2C60"/>
    <w:rsid w:val="00AB1597"/>
    <w:rsid w:val="00AB2591"/>
    <w:rsid w:val="00AB3175"/>
    <w:rsid w:val="00AB4C01"/>
    <w:rsid w:val="00AC4587"/>
    <w:rsid w:val="00AC7304"/>
    <w:rsid w:val="00AD0AFD"/>
    <w:rsid w:val="00AD22F1"/>
    <w:rsid w:val="00AD400F"/>
    <w:rsid w:val="00AE030A"/>
    <w:rsid w:val="00AE171C"/>
    <w:rsid w:val="00AE38B0"/>
    <w:rsid w:val="00AE4462"/>
    <w:rsid w:val="00AF2733"/>
    <w:rsid w:val="00AF367A"/>
    <w:rsid w:val="00AF51B2"/>
    <w:rsid w:val="00B0057D"/>
    <w:rsid w:val="00B03D4A"/>
    <w:rsid w:val="00B04ECD"/>
    <w:rsid w:val="00B06409"/>
    <w:rsid w:val="00B070EB"/>
    <w:rsid w:val="00B10568"/>
    <w:rsid w:val="00B13C3B"/>
    <w:rsid w:val="00B14E0D"/>
    <w:rsid w:val="00B2454C"/>
    <w:rsid w:val="00B24F97"/>
    <w:rsid w:val="00B32729"/>
    <w:rsid w:val="00B32EA5"/>
    <w:rsid w:val="00B426AF"/>
    <w:rsid w:val="00B4538D"/>
    <w:rsid w:val="00B51979"/>
    <w:rsid w:val="00B52726"/>
    <w:rsid w:val="00B54FE1"/>
    <w:rsid w:val="00B5526C"/>
    <w:rsid w:val="00B57546"/>
    <w:rsid w:val="00B6190A"/>
    <w:rsid w:val="00B654BE"/>
    <w:rsid w:val="00B65972"/>
    <w:rsid w:val="00B65B77"/>
    <w:rsid w:val="00B72544"/>
    <w:rsid w:val="00B81C4B"/>
    <w:rsid w:val="00B831C9"/>
    <w:rsid w:val="00B85B64"/>
    <w:rsid w:val="00B87799"/>
    <w:rsid w:val="00B87FDD"/>
    <w:rsid w:val="00B9010B"/>
    <w:rsid w:val="00B9171C"/>
    <w:rsid w:val="00B92E72"/>
    <w:rsid w:val="00B9636A"/>
    <w:rsid w:val="00B96B0C"/>
    <w:rsid w:val="00B9716E"/>
    <w:rsid w:val="00BA0914"/>
    <w:rsid w:val="00BA2D66"/>
    <w:rsid w:val="00BA7694"/>
    <w:rsid w:val="00BB012C"/>
    <w:rsid w:val="00BB073E"/>
    <w:rsid w:val="00BC1184"/>
    <w:rsid w:val="00BC2A00"/>
    <w:rsid w:val="00BE1E57"/>
    <w:rsid w:val="00BE1F04"/>
    <w:rsid w:val="00BE4809"/>
    <w:rsid w:val="00BE5EE4"/>
    <w:rsid w:val="00BE7455"/>
    <w:rsid w:val="00BF14B4"/>
    <w:rsid w:val="00BF1715"/>
    <w:rsid w:val="00BF2019"/>
    <w:rsid w:val="00BF344A"/>
    <w:rsid w:val="00BF3883"/>
    <w:rsid w:val="00BF3B9B"/>
    <w:rsid w:val="00BF3BA6"/>
    <w:rsid w:val="00BF510F"/>
    <w:rsid w:val="00BF6E3E"/>
    <w:rsid w:val="00C012D1"/>
    <w:rsid w:val="00C01A27"/>
    <w:rsid w:val="00C023B0"/>
    <w:rsid w:val="00C03BF5"/>
    <w:rsid w:val="00C03FD9"/>
    <w:rsid w:val="00C05AA2"/>
    <w:rsid w:val="00C127C3"/>
    <w:rsid w:val="00C133FC"/>
    <w:rsid w:val="00C148F3"/>
    <w:rsid w:val="00C14D61"/>
    <w:rsid w:val="00C27D80"/>
    <w:rsid w:val="00C34855"/>
    <w:rsid w:val="00C34D1D"/>
    <w:rsid w:val="00C54E3B"/>
    <w:rsid w:val="00C56890"/>
    <w:rsid w:val="00C61B9F"/>
    <w:rsid w:val="00C659E0"/>
    <w:rsid w:val="00C7306E"/>
    <w:rsid w:val="00C7696A"/>
    <w:rsid w:val="00C85CF3"/>
    <w:rsid w:val="00C87BE2"/>
    <w:rsid w:val="00C92998"/>
    <w:rsid w:val="00CA1289"/>
    <w:rsid w:val="00CA235C"/>
    <w:rsid w:val="00CA4DF1"/>
    <w:rsid w:val="00CA69ED"/>
    <w:rsid w:val="00CA7691"/>
    <w:rsid w:val="00CB76EB"/>
    <w:rsid w:val="00CC237D"/>
    <w:rsid w:val="00CC28D0"/>
    <w:rsid w:val="00CC28E4"/>
    <w:rsid w:val="00CC529F"/>
    <w:rsid w:val="00CC685B"/>
    <w:rsid w:val="00CD0BBE"/>
    <w:rsid w:val="00CD3681"/>
    <w:rsid w:val="00CE4138"/>
    <w:rsid w:val="00CE4223"/>
    <w:rsid w:val="00CE6081"/>
    <w:rsid w:val="00CE6790"/>
    <w:rsid w:val="00CF11AD"/>
    <w:rsid w:val="00CF484B"/>
    <w:rsid w:val="00CF5734"/>
    <w:rsid w:val="00CF60FB"/>
    <w:rsid w:val="00D0023D"/>
    <w:rsid w:val="00D074D7"/>
    <w:rsid w:val="00D1409F"/>
    <w:rsid w:val="00D14C96"/>
    <w:rsid w:val="00D14CFF"/>
    <w:rsid w:val="00D16E28"/>
    <w:rsid w:val="00D20294"/>
    <w:rsid w:val="00D20DA5"/>
    <w:rsid w:val="00D225BE"/>
    <w:rsid w:val="00D23355"/>
    <w:rsid w:val="00D25CAA"/>
    <w:rsid w:val="00D32C08"/>
    <w:rsid w:val="00D37647"/>
    <w:rsid w:val="00D44511"/>
    <w:rsid w:val="00D44C05"/>
    <w:rsid w:val="00D45023"/>
    <w:rsid w:val="00D4562F"/>
    <w:rsid w:val="00D47B03"/>
    <w:rsid w:val="00D51242"/>
    <w:rsid w:val="00D574DF"/>
    <w:rsid w:val="00D62D72"/>
    <w:rsid w:val="00D711A6"/>
    <w:rsid w:val="00D73B82"/>
    <w:rsid w:val="00D75EC2"/>
    <w:rsid w:val="00D800EC"/>
    <w:rsid w:val="00D86061"/>
    <w:rsid w:val="00D9041E"/>
    <w:rsid w:val="00D912A5"/>
    <w:rsid w:val="00D940FF"/>
    <w:rsid w:val="00D94C56"/>
    <w:rsid w:val="00D95B1E"/>
    <w:rsid w:val="00D95E62"/>
    <w:rsid w:val="00DA0B0C"/>
    <w:rsid w:val="00DA425D"/>
    <w:rsid w:val="00DB2F9F"/>
    <w:rsid w:val="00DB665F"/>
    <w:rsid w:val="00DD0FD6"/>
    <w:rsid w:val="00DD627A"/>
    <w:rsid w:val="00DD752F"/>
    <w:rsid w:val="00DD7818"/>
    <w:rsid w:val="00DE4A35"/>
    <w:rsid w:val="00DE522E"/>
    <w:rsid w:val="00DF150F"/>
    <w:rsid w:val="00DF221E"/>
    <w:rsid w:val="00DF5CD8"/>
    <w:rsid w:val="00E05CA7"/>
    <w:rsid w:val="00E06EC5"/>
    <w:rsid w:val="00E12765"/>
    <w:rsid w:val="00E15341"/>
    <w:rsid w:val="00E15694"/>
    <w:rsid w:val="00E218E9"/>
    <w:rsid w:val="00E21C98"/>
    <w:rsid w:val="00E230CF"/>
    <w:rsid w:val="00E253E2"/>
    <w:rsid w:val="00E26412"/>
    <w:rsid w:val="00E32AF6"/>
    <w:rsid w:val="00E32B2F"/>
    <w:rsid w:val="00E37B2C"/>
    <w:rsid w:val="00E44FFA"/>
    <w:rsid w:val="00E51D84"/>
    <w:rsid w:val="00E52A50"/>
    <w:rsid w:val="00E544E5"/>
    <w:rsid w:val="00E60CB2"/>
    <w:rsid w:val="00E668BE"/>
    <w:rsid w:val="00E67104"/>
    <w:rsid w:val="00E70F2F"/>
    <w:rsid w:val="00E72CAF"/>
    <w:rsid w:val="00E73660"/>
    <w:rsid w:val="00E73803"/>
    <w:rsid w:val="00E74F38"/>
    <w:rsid w:val="00E75EDE"/>
    <w:rsid w:val="00E80A32"/>
    <w:rsid w:val="00E80C27"/>
    <w:rsid w:val="00E82F30"/>
    <w:rsid w:val="00E83FB5"/>
    <w:rsid w:val="00E8448B"/>
    <w:rsid w:val="00E86645"/>
    <w:rsid w:val="00E91935"/>
    <w:rsid w:val="00E95796"/>
    <w:rsid w:val="00E95B39"/>
    <w:rsid w:val="00E9730D"/>
    <w:rsid w:val="00EA23B3"/>
    <w:rsid w:val="00EA2FBB"/>
    <w:rsid w:val="00EA38B7"/>
    <w:rsid w:val="00EB49DE"/>
    <w:rsid w:val="00EB5F83"/>
    <w:rsid w:val="00EC2064"/>
    <w:rsid w:val="00EC4ACD"/>
    <w:rsid w:val="00EC4FDB"/>
    <w:rsid w:val="00ED4B04"/>
    <w:rsid w:val="00ED6AAE"/>
    <w:rsid w:val="00EE5570"/>
    <w:rsid w:val="00EE66CF"/>
    <w:rsid w:val="00EF2CCC"/>
    <w:rsid w:val="00EF401C"/>
    <w:rsid w:val="00EF5BFB"/>
    <w:rsid w:val="00EF7C0D"/>
    <w:rsid w:val="00F00438"/>
    <w:rsid w:val="00F04FA9"/>
    <w:rsid w:val="00F05C3E"/>
    <w:rsid w:val="00F0641C"/>
    <w:rsid w:val="00F0692C"/>
    <w:rsid w:val="00F07507"/>
    <w:rsid w:val="00F12219"/>
    <w:rsid w:val="00F12D31"/>
    <w:rsid w:val="00F156AD"/>
    <w:rsid w:val="00F157CA"/>
    <w:rsid w:val="00F17E44"/>
    <w:rsid w:val="00F21982"/>
    <w:rsid w:val="00F24976"/>
    <w:rsid w:val="00F24EC9"/>
    <w:rsid w:val="00F26A41"/>
    <w:rsid w:val="00F311FC"/>
    <w:rsid w:val="00F3323E"/>
    <w:rsid w:val="00F505B9"/>
    <w:rsid w:val="00F5060B"/>
    <w:rsid w:val="00F50BB3"/>
    <w:rsid w:val="00F57DCC"/>
    <w:rsid w:val="00F60E51"/>
    <w:rsid w:val="00F64304"/>
    <w:rsid w:val="00F65B72"/>
    <w:rsid w:val="00F67778"/>
    <w:rsid w:val="00F70692"/>
    <w:rsid w:val="00F71EAD"/>
    <w:rsid w:val="00F7360A"/>
    <w:rsid w:val="00F75564"/>
    <w:rsid w:val="00F878F2"/>
    <w:rsid w:val="00F97572"/>
    <w:rsid w:val="00FA418E"/>
    <w:rsid w:val="00FA53F5"/>
    <w:rsid w:val="00FA5B3C"/>
    <w:rsid w:val="00FA6504"/>
    <w:rsid w:val="00FB221D"/>
    <w:rsid w:val="00FB3365"/>
    <w:rsid w:val="00FB52A8"/>
    <w:rsid w:val="00FB6C7F"/>
    <w:rsid w:val="00FB792D"/>
    <w:rsid w:val="00FC4CD2"/>
    <w:rsid w:val="00FC6FA2"/>
    <w:rsid w:val="00FD09E4"/>
    <w:rsid w:val="00FD3322"/>
    <w:rsid w:val="00FF1FB6"/>
    <w:rsid w:val="00FF28C7"/>
    <w:rsid w:val="00FF6169"/>
    <w:rsid w:val="00FF73E9"/>
    <w:rsid w:val="00FF7F97"/>
    <w:rsid w:val="0251B98E"/>
    <w:rsid w:val="0292AFB7"/>
    <w:rsid w:val="03FE2E66"/>
    <w:rsid w:val="0410DBF3"/>
    <w:rsid w:val="065D196C"/>
    <w:rsid w:val="074DBC6B"/>
    <w:rsid w:val="08861828"/>
    <w:rsid w:val="09A82DA1"/>
    <w:rsid w:val="0A9F3BDD"/>
    <w:rsid w:val="0D51A6F4"/>
    <w:rsid w:val="0D795647"/>
    <w:rsid w:val="11D538DA"/>
    <w:rsid w:val="157D62E0"/>
    <w:rsid w:val="15D50A04"/>
    <w:rsid w:val="17B36D07"/>
    <w:rsid w:val="1A4EEE8F"/>
    <w:rsid w:val="1AACD80E"/>
    <w:rsid w:val="1D1E1A5D"/>
    <w:rsid w:val="1E863B48"/>
    <w:rsid w:val="2065C784"/>
    <w:rsid w:val="25216A22"/>
    <w:rsid w:val="26FBFB0E"/>
    <w:rsid w:val="2781278A"/>
    <w:rsid w:val="2A5B04FF"/>
    <w:rsid w:val="2BDF791C"/>
    <w:rsid w:val="2CC549C7"/>
    <w:rsid w:val="2DFCAD9A"/>
    <w:rsid w:val="2E6412E3"/>
    <w:rsid w:val="35B87B4D"/>
    <w:rsid w:val="36F6F416"/>
    <w:rsid w:val="37B3A81D"/>
    <w:rsid w:val="37D03CCC"/>
    <w:rsid w:val="3BA34BEB"/>
    <w:rsid w:val="3D20D6E7"/>
    <w:rsid w:val="3EECC094"/>
    <w:rsid w:val="3FAE43B2"/>
    <w:rsid w:val="40D3DED9"/>
    <w:rsid w:val="416BDF65"/>
    <w:rsid w:val="42DFAA72"/>
    <w:rsid w:val="437AB5A1"/>
    <w:rsid w:val="43F243D2"/>
    <w:rsid w:val="441B076F"/>
    <w:rsid w:val="45A40CB2"/>
    <w:rsid w:val="461E865B"/>
    <w:rsid w:val="4670CC61"/>
    <w:rsid w:val="46FAA445"/>
    <w:rsid w:val="49130D1F"/>
    <w:rsid w:val="4B2AEC82"/>
    <w:rsid w:val="4B78B563"/>
    <w:rsid w:val="4CCC9072"/>
    <w:rsid w:val="4CDFEF5B"/>
    <w:rsid w:val="50101F4D"/>
    <w:rsid w:val="5178B51C"/>
    <w:rsid w:val="54083D1B"/>
    <w:rsid w:val="543A4ABE"/>
    <w:rsid w:val="5461987A"/>
    <w:rsid w:val="54D15FF5"/>
    <w:rsid w:val="571E5A3A"/>
    <w:rsid w:val="57517162"/>
    <w:rsid w:val="5909177A"/>
    <w:rsid w:val="59601934"/>
    <w:rsid w:val="5C034E35"/>
    <w:rsid w:val="5C7FED10"/>
    <w:rsid w:val="5E989960"/>
    <w:rsid w:val="6011139D"/>
    <w:rsid w:val="60F50DE4"/>
    <w:rsid w:val="648EAAA2"/>
    <w:rsid w:val="64AD4AE8"/>
    <w:rsid w:val="65DC73F2"/>
    <w:rsid w:val="690D53BB"/>
    <w:rsid w:val="69677A5A"/>
    <w:rsid w:val="6B25D78F"/>
    <w:rsid w:val="6C48A80C"/>
    <w:rsid w:val="6C6CC752"/>
    <w:rsid w:val="728F69F6"/>
    <w:rsid w:val="75020ED5"/>
    <w:rsid w:val="7752D6FF"/>
    <w:rsid w:val="778BE834"/>
    <w:rsid w:val="78770DC2"/>
    <w:rsid w:val="788D00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73800"/>
  <w15:docId w15:val="{87D80D7D-8570-46E9-83A2-E64D0DCD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6BE2"/>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inaostekstas">
    <w:name w:val="endnote text"/>
    <w:basedOn w:val="prastasis"/>
    <w:link w:val="DokumentoinaostekstasDiagrama"/>
    <w:uiPriority w:val="99"/>
    <w:semiHidden/>
    <w:unhideWhenUsed/>
    <w:rsid w:val="00EC206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C2064"/>
    <w:rPr>
      <w:rFonts w:ascii="Calibri" w:eastAsia="Calibri" w:hAnsi="Calibri" w:cs="Times New Roman"/>
      <w:sz w:val="20"/>
      <w:szCs w:val="20"/>
      <w:lang w:val="lt-LT"/>
    </w:rPr>
  </w:style>
  <w:style w:type="character" w:styleId="Dokumentoinaosnumeris">
    <w:name w:val="endnote reference"/>
    <w:basedOn w:val="Numatytasispastraiposriftas"/>
    <w:uiPriority w:val="99"/>
    <w:semiHidden/>
    <w:unhideWhenUsed/>
    <w:rsid w:val="00EC2064"/>
    <w:rPr>
      <w:vertAlign w:val="superscript"/>
    </w:rPr>
  </w:style>
  <w:style w:type="character" w:styleId="Komentaronuoroda">
    <w:name w:val="annotation reference"/>
    <w:basedOn w:val="Numatytasispastraiposriftas"/>
    <w:uiPriority w:val="99"/>
    <w:unhideWhenUsed/>
    <w:rsid w:val="004D6D76"/>
    <w:rPr>
      <w:sz w:val="16"/>
      <w:szCs w:val="16"/>
    </w:rPr>
  </w:style>
  <w:style w:type="paragraph" w:styleId="Komentarotekstas">
    <w:name w:val="annotation text"/>
    <w:basedOn w:val="prastasis"/>
    <w:link w:val="KomentarotekstasDiagrama"/>
    <w:uiPriority w:val="99"/>
    <w:unhideWhenUsed/>
    <w:rsid w:val="004D6D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D6D76"/>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D6D76"/>
    <w:rPr>
      <w:b/>
      <w:bCs/>
    </w:rPr>
  </w:style>
  <w:style w:type="character" w:customStyle="1" w:styleId="KomentarotemaDiagrama">
    <w:name w:val="Komentaro tema Diagrama"/>
    <w:basedOn w:val="KomentarotekstasDiagrama"/>
    <w:link w:val="Komentarotema"/>
    <w:uiPriority w:val="99"/>
    <w:semiHidden/>
    <w:rsid w:val="004D6D76"/>
    <w:rPr>
      <w:rFonts w:ascii="Calibri" w:eastAsia="Calibri" w:hAnsi="Calibri" w:cs="Times New Roman"/>
      <w:b/>
      <w:bCs/>
      <w:sz w:val="20"/>
      <w:szCs w:val="20"/>
      <w:lang w:val="lt-LT"/>
    </w:rPr>
  </w:style>
  <w:style w:type="paragraph" w:styleId="Debesliotekstas">
    <w:name w:val="Balloon Text"/>
    <w:basedOn w:val="prastasis"/>
    <w:link w:val="DebesliotekstasDiagrama"/>
    <w:uiPriority w:val="99"/>
    <w:semiHidden/>
    <w:unhideWhenUsed/>
    <w:rsid w:val="004D6D7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6D76"/>
    <w:rPr>
      <w:rFonts w:ascii="Segoe UI" w:eastAsia="Calibri" w:hAnsi="Segoe UI" w:cs="Segoe UI"/>
      <w:sz w:val="18"/>
      <w:szCs w:val="18"/>
      <w:lang w:val="lt-LT"/>
    </w:rPr>
  </w:style>
  <w:style w:type="paragraph" w:styleId="Antrats">
    <w:name w:val="header"/>
    <w:basedOn w:val="prastasis"/>
    <w:link w:val="AntratsDiagrama"/>
    <w:uiPriority w:val="99"/>
    <w:unhideWhenUsed/>
    <w:rsid w:val="0043498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434989"/>
    <w:rPr>
      <w:rFonts w:ascii="Calibri" w:eastAsia="Calibri" w:hAnsi="Calibri" w:cs="Times New Roman"/>
      <w:lang w:val="lt-LT"/>
    </w:rPr>
  </w:style>
  <w:style w:type="paragraph" w:styleId="Porat">
    <w:name w:val="footer"/>
    <w:basedOn w:val="prastasis"/>
    <w:link w:val="PoratDiagrama"/>
    <w:uiPriority w:val="99"/>
    <w:unhideWhenUsed/>
    <w:rsid w:val="0043498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34989"/>
    <w:rPr>
      <w:rFonts w:ascii="Calibri" w:eastAsia="Calibri" w:hAnsi="Calibri" w:cs="Times New Roman"/>
      <w:lang w:val="lt-LT"/>
    </w:rPr>
  </w:style>
  <w:style w:type="paragraph" w:styleId="Sraopastraipa">
    <w:name w:val="List Paragraph"/>
    <w:basedOn w:val="prastasis"/>
    <w:uiPriority w:val="34"/>
    <w:qFormat/>
    <w:rsid w:val="004F6306"/>
    <w:pPr>
      <w:ind w:left="720"/>
      <w:contextualSpacing/>
    </w:pPr>
  </w:style>
  <w:style w:type="character" w:customStyle="1" w:styleId="FontStyle17">
    <w:name w:val="Font Style17"/>
    <w:rsid w:val="001770DB"/>
    <w:rPr>
      <w:rFonts w:ascii="Times New Roman" w:hAnsi="Times New Roman" w:cs="Calibri"/>
      <w:sz w:val="22"/>
      <w:szCs w:val="22"/>
    </w:rPr>
  </w:style>
  <w:style w:type="paragraph" w:customStyle="1" w:styleId="1">
    <w:name w:val="1."/>
    <w:basedOn w:val="Pagrindinistekstas"/>
    <w:qFormat/>
    <w:rsid w:val="009343F4"/>
    <w:pPr>
      <w:numPr>
        <w:numId w:val="3"/>
      </w:numPr>
      <w:tabs>
        <w:tab w:val="left" w:pos="850"/>
      </w:tabs>
      <w:spacing w:after="0" w:line="240" w:lineRule="auto"/>
      <w:ind w:left="720" w:firstLine="576"/>
      <w:jc w:val="both"/>
    </w:pPr>
    <w:rPr>
      <w:rFonts w:ascii="Arial" w:eastAsia="Times New Roman" w:hAnsi="Arial"/>
      <w:color w:val="000000"/>
      <w:sz w:val="20"/>
      <w:szCs w:val="24"/>
    </w:rPr>
  </w:style>
  <w:style w:type="paragraph" w:styleId="Pagrindinistekstas">
    <w:name w:val="Body Text"/>
    <w:basedOn w:val="prastasis"/>
    <w:link w:val="PagrindinistekstasDiagrama"/>
    <w:uiPriority w:val="99"/>
    <w:semiHidden/>
    <w:unhideWhenUsed/>
    <w:rsid w:val="009343F4"/>
    <w:pPr>
      <w:spacing w:after="120"/>
    </w:pPr>
  </w:style>
  <w:style w:type="character" w:customStyle="1" w:styleId="PagrindinistekstasDiagrama">
    <w:name w:val="Pagrindinis tekstas Diagrama"/>
    <w:basedOn w:val="Numatytasispastraiposriftas"/>
    <w:link w:val="Pagrindinistekstas"/>
    <w:uiPriority w:val="99"/>
    <w:semiHidden/>
    <w:rsid w:val="009343F4"/>
    <w:rPr>
      <w:rFonts w:ascii="Calibri" w:eastAsia="Calibri" w:hAnsi="Calibri" w:cs="Times New Roman"/>
      <w:lang w:val="lt-LT"/>
    </w:rPr>
  </w:style>
  <w:style w:type="paragraph" w:customStyle="1" w:styleId="aatechspec1">
    <w:name w:val="aa tech spec 1"/>
    <w:basedOn w:val="Sraopastraipa"/>
    <w:link w:val="aatechspec1Diagrama"/>
    <w:rsid w:val="00846EF1"/>
    <w:pPr>
      <w:widowControl w:val="0"/>
      <w:numPr>
        <w:ilvl w:val="1"/>
        <w:numId w:val="5"/>
      </w:numPr>
      <w:tabs>
        <w:tab w:val="left" w:pos="1276"/>
      </w:tabs>
      <w:autoSpaceDE w:val="0"/>
      <w:autoSpaceDN w:val="0"/>
      <w:adjustRightInd w:val="0"/>
      <w:spacing w:before="120" w:after="0" w:line="240" w:lineRule="auto"/>
      <w:contextualSpacing w:val="0"/>
    </w:pPr>
    <w:rPr>
      <w:rFonts w:ascii="Times New Roman" w:eastAsia="Times New Roman" w:hAnsi="Times New Roman"/>
      <w:sz w:val="24"/>
      <w:szCs w:val="24"/>
      <w:lang w:eastAsia="lt-LT"/>
    </w:rPr>
  </w:style>
  <w:style w:type="character" w:customStyle="1" w:styleId="aatechspec1Diagrama">
    <w:name w:val="aa tech spec 1 Diagrama"/>
    <w:link w:val="aatechspec1"/>
    <w:rsid w:val="00846EF1"/>
    <w:rPr>
      <w:rFonts w:ascii="Times New Roman" w:eastAsia="Times New Roman" w:hAnsi="Times New Roman" w:cs="Times New Roman"/>
      <w:sz w:val="24"/>
      <w:szCs w:val="24"/>
      <w:lang w:val="lt-LT" w:eastAsia="lt-LT"/>
    </w:rPr>
  </w:style>
  <w:style w:type="character" w:customStyle="1" w:styleId="Bodytext">
    <w:name w:val="Body text_"/>
    <w:link w:val="Pagrindinistekstas3"/>
    <w:rsid w:val="00E70F2F"/>
    <w:rPr>
      <w:sz w:val="21"/>
      <w:szCs w:val="21"/>
      <w:shd w:val="clear" w:color="auto" w:fill="FFFFFF"/>
    </w:rPr>
  </w:style>
  <w:style w:type="paragraph" w:customStyle="1" w:styleId="Pagrindinistekstas3">
    <w:name w:val="Pagrindinis tekstas3"/>
    <w:basedOn w:val="prastasis"/>
    <w:link w:val="Bodytext"/>
    <w:rsid w:val="00E70F2F"/>
    <w:pPr>
      <w:widowControl w:val="0"/>
      <w:shd w:val="clear" w:color="auto" w:fill="FFFFFF"/>
      <w:spacing w:after="300" w:line="610" w:lineRule="exact"/>
      <w:jc w:val="both"/>
    </w:pPr>
    <w:rPr>
      <w:rFonts w:asciiTheme="minorHAnsi" w:eastAsiaTheme="minorHAnsi" w:hAnsiTheme="minorHAnsi" w:cstheme="minorBidi"/>
      <w:sz w:val="21"/>
      <w:szCs w:val="21"/>
      <w:lang w:val="en-US"/>
    </w:rPr>
  </w:style>
  <w:style w:type="paragraph" w:styleId="Pataisymai">
    <w:name w:val="Revision"/>
    <w:hidden/>
    <w:uiPriority w:val="99"/>
    <w:semiHidden/>
    <w:rsid w:val="001B6909"/>
    <w:pPr>
      <w:spacing w:after="0" w:line="240" w:lineRule="auto"/>
    </w:pPr>
    <w:rPr>
      <w:rFonts w:ascii="Calibri" w:eastAsia="Calibri" w:hAnsi="Calibri" w:cs="Times New Roman"/>
      <w:lang w:val="lt-LT"/>
    </w:rPr>
  </w:style>
  <w:style w:type="paragraph" w:customStyle="1" w:styleId="pf0">
    <w:name w:val="pf0"/>
    <w:basedOn w:val="prastasis"/>
    <w:rsid w:val="003E013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cf11">
    <w:name w:val="cf11"/>
    <w:basedOn w:val="Numatytasispastraiposriftas"/>
    <w:rsid w:val="003E013F"/>
    <w:rPr>
      <w:rFonts w:ascii="Segoe UI" w:hAnsi="Segoe UI" w:cs="Segoe UI" w:hint="default"/>
      <w:sz w:val="18"/>
      <w:szCs w:val="18"/>
    </w:rPr>
  </w:style>
  <w:style w:type="character" w:customStyle="1" w:styleId="fontstyle01">
    <w:name w:val="fontstyle01"/>
    <w:basedOn w:val="Numatytasispastraiposriftas"/>
    <w:rsid w:val="00497DA5"/>
    <w:rPr>
      <w:rFonts w:ascii="Montserrat-Regular" w:hAnsi="Montserrat-Regular"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3413">
      <w:bodyDiv w:val="1"/>
      <w:marLeft w:val="0"/>
      <w:marRight w:val="0"/>
      <w:marTop w:val="0"/>
      <w:marBottom w:val="0"/>
      <w:divBdr>
        <w:top w:val="none" w:sz="0" w:space="0" w:color="auto"/>
        <w:left w:val="none" w:sz="0" w:space="0" w:color="auto"/>
        <w:bottom w:val="none" w:sz="0" w:space="0" w:color="auto"/>
        <w:right w:val="none" w:sz="0" w:space="0" w:color="auto"/>
      </w:divBdr>
    </w:div>
    <w:div w:id="121577296">
      <w:bodyDiv w:val="1"/>
      <w:marLeft w:val="0"/>
      <w:marRight w:val="0"/>
      <w:marTop w:val="0"/>
      <w:marBottom w:val="0"/>
      <w:divBdr>
        <w:top w:val="none" w:sz="0" w:space="0" w:color="auto"/>
        <w:left w:val="none" w:sz="0" w:space="0" w:color="auto"/>
        <w:bottom w:val="none" w:sz="0" w:space="0" w:color="auto"/>
        <w:right w:val="none" w:sz="0" w:space="0" w:color="auto"/>
      </w:divBdr>
    </w:div>
    <w:div w:id="340742450">
      <w:bodyDiv w:val="1"/>
      <w:marLeft w:val="0"/>
      <w:marRight w:val="0"/>
      <w:marTop w:val="0"/>
      <w:marBottom w:val="0"/>
      <w:divBdr>
        <w:top w:val="none" w:sz="0" w:space="0" w:color="auto"/>
        <w:left w:val="none" w:sz="0" w:space="0" w:color="auto"/>
        <w:bottom w:val="none" w:sz="0" w:space="0" w:color="auto"/>
        <w:right w:val="none" w:sz="0" w:space="0" w:color="auto"/>
      </w:divBdr>
    </w:div>
    <w:div w:id="418019380">
      <w:bodyDiv w:val="1"/>
      <w:marLeft w:val="0"/>
      <w:marRight w:val="0"/>
      <w:marTop w:val="0"/>
      <w:marBottom w:val="0"/>
      <w:divBdr>
        <w:top w:val="none" w:sz="0" w:space="0" w:color="auto"/>
        <w:left w:val="none" w:sz="0" w:space="0" w:color="auto"/>
        <w:bottom w:val="none" w:sz="0" w:space="0" w:color="auto"/>
        <w:right w:val="none" w:sz="0" w:space="0" w:color="auto"/>
      </w:divBdr>
    </w:div>
    <w:div w:id="481121416">
      <w:bodyDiv w:val="1"/>
      <w:marLeft w:val="0"/>
      <w:marRight w:val="0"/>
      <w:marTop w:val="0"/>
      <w:marBottom w:val="0"/>
      <w:divBdr>
        <w:top w:val="none" w:sz="0" w:space="0" w:color="auto"/>
        <w:left w:val="none" w:sz="0" w:space="0" w:color="auto"/>
        <w:bottom w:val="none" w:sz="0" w:space="0" w:color="auto"/>
        <w:right w:val="none" w:sz="0" w:space="0" w:color="auto"/>
      </w:divBdr>
    </w:div>
    <w:div w:id="961224856">
      <w:bodyDiv w:val="1"/>
      <w:marLeft w:val="0"/>
      <w:marRight w:val="0"/>
      <w:marTop w:val="0"/>
      <w:marBottom w:val="0"/>
      <w:divBdr>
        <w:top w:val="none" w:sz="0" w:space="0" w:color="auto"/>
        <w:left w:val="none" w:sz="0" w:space="0" w:color="auto"/>
        <w:bottom w:val="none" w:sz="0" w:space="0" w:color="auto"/>
        <w:right w:val="none" w:sz="0" w:space="0" w:color="auto"/>
      </w:divBdr>
    </w:div>
    <w:div w:id="1005743294">
      <w:bodyDiv w:val="1"/>
      <w:marLeft w:val="0"/>
      <w:marRight w:val="0"/>
      <w:marTop w:val="0"/>
      <w:marBottom w:val="0"/>
      <w:divBdr>
        <w:top w:val="none" w:sz="0" w:space="0" w:color="auto"/>
        <w:left w:val="none" w:sz="0" w:space="0" w:color="auto"/>
        <w:bottom w:val="none" w:sz="0" w:space="0" w:color="auto"/>
        <w:right w:val="none" w:sz="0" w:space="0" w:color="auto"/>
      </w:divBdr>
    </w:div>
    <w:div w:id="1113403919">
      <w:bodyDiv w:val="1"/>
      <w:marLeft w:val="0"/>
      <w:marRight w:val="0"/>
      <w:marTop w:val="0"/>
      <w:marBottom w:val="0"/>
      <w:divBdr>
        <w:top w:val="none" w:sz="0" w:space="0" w:color="auto"/>
        <w:left w:val="none" w:sz="0" w:space="0" w:color="auto"/>
        <w:bottom w:val="none" w:sz="0" w:space="0" w:color="auto"/>
        <w:right w:val="none" w:sz="0" w:space="0" w:color="auto"/>
      </w:divBdr>
    </w:div>
    <w:div w:id="1290093240">
      <w:bodyDiv w:val="1"/>
      <w:marLeft w:val="0"/>
      <w:marRight w:val="0"/>
      <w:marTop w:val="0"/>
      <w:marBottom w:val="0"/>
      <w:divBdr>
        <w:top w:val="none" w:sz="0" w:space="0" w:color="auto"/>
        <w:left w:val="none" w:sz="0" w:space="0" w:color="auto"/>
        <w:bottom w:val="none" w:sz="0" w:space="0" w:color="auto"/>
        <w:right w:val="none" w:sz="0" w:space="0" w:color="auto"/>
      </w:divBdr>
    </w:div>
    <w:div w:id="1311792767">
      <w:bodyDiv w:val="1"/>
      <w:marLeft w:val="0"/>
      <w:marRight w:val="0"/>
      <w:marTop w:val="0"/>
      <w:marBottom w:val="0"/>
      <w:divBdr>
        <w:top w:val="none" w:sz="0" w:space="0" w:color="auto"/>
        <w:left w:val="none" w:sz="0" w:space="0" w:color="auto"/>
        <w:bottom w:val="none" w:sz="0" w:space="0" w:color="auto"/>
        <w:right w:val="none" w:sz="0" w:space="0" w:color="auto"/>
      </w:divBdr>
    </w:div>
    <w:div w:id="1414936664">
      <w:bodyDiv w:val="1"/>
      <w:marLeft w:val="0"/>
      <w:marRight w:val="0"/>
      <w:marTop w:val="0"/>
      <w:marBottom w:val="0"/>
      <w:divBdr>
        <w:top w:val="none" w:sz="0" w:space="0" w:color="auto"/>
        <w:left w:val="none" w:sz="0" w:space="0" w:color="auto"/>
        <w:bottom w:val="none" w:sz="0" w:space="0" w:color="auto"/>
        <w:right w:val="none" w:sz="0" w:space="0" w:color="auto"/>
      </w:divBdr>
    </w:div>
    <w:div w:id="1452237891">
      <w:bodyDiv w:val="1"/>
      <w:marLeft w:val="0"/>
      <w:marRight w:val="0"/>
      <w:marTop w:val="0"/>
      <w:marBottom w:val="0"/>
      <w:divBdr>
        <w:top w:val="none" w:sz="0" w:space="0" w:color="auto"/>
        <w:left w:val="none" w:sz="0" w:space="0" w:color="auto"/>
        <w:bottom w:val="none" w:sz="0" w:space="0" w:color="auto"/>
        <w:right w:val="none" w:sz="0" w:space="0" w:color="auto"/>
      </w:divBdr>
    </w:div>
    <w:div w:id="1493106936">
      <w:bodyDiv w:val="1"/>
      <w:marLeft w:val="0"/>
      <w:marRight w:val="0"/>
      <w:marTop w:val="0"/>
      <w:marBottom w:val="0"/>
      <w:divBdr>
        <w:top w:val="none" w:sz="0" w:space="0" w:color="auto"/>
        <w:left w:val="none" w:sz="0" w:space="0" w:color="auto"/>
        <w:bottom w:val="none" w:sz="0" w:space="0" w:color="auto"/>
        <w:right w:val="none" w:sz="0" w:space="0" w:color="auto"/>
      </w:divBdr>
    </w:div>
    <w:div w:id="1558011978">
      <w:bodyDiv w:val="1"/>
      <w:marLeft w:val="0"/>
      <w:marRight w:val="0"/>
      <w:marTop w:val="0"/>
      <w:marBottom w:val="0"/>
      <w:divBdr>
        <w:top w:val="none" w:sz="0" w:space="0" w:color="auto"/>
        <w:left w:val="none" w:sz="0" w:space="0" w:color="auto"/>
        <w:bottom w:val="none" w:sz="0" w:space="0" w:color="auto"/>
        <w:right w:val="none" w:sz="0" w:space="0" w:color="auto"/>
      </w:divBdr>
    </w:div>
    <w:div w:id="1793665647">
      <w:bodyDiv w:val="1"/>
      <w:marLeft w:val="0"/>
      <w:marRight w:val="0"/>
      <w:marTop w:val="0"/>
      <w:marBottom w:val="0"/>
      <w:divBdr>
        <w:top w:val="none" w:sz="0" w:space="0" w:color="auto"/>
        <w:left w:val="none" w:sz="0" w:space="0" w:color="auto"/>
        <w:bottom w:val="none" w:sz="0" w:space="0" w:color="auto"/>
        <w:right w:val="none" w:sz="0" w:space="0" w:color="auto"/>
      </w:divBdr>
    </w:div>
    <w:div w:id="1887252467">
      <w:bodyDiv w:val="1"/>
      <w:marLeft w:val="0"/>
      <w:marRight w:val="0"/>
      <w:marTop w:val="0"/>
      <w:marBottom w:val="0"/>
      <w:divBdr>
        <w:top w:val="none" w:sz="0" w:space="0" w:color="auto"/>
        <w:left w:val="none" w:sz="0" w:space="0" w:color="auto"/>
        <w:bottom w:val="none" w:sz="0" w:space="0" w:color="auto"/>
        <w:right w:val="none" w:sz="0" w:space="0" w:color="auto"/>
      </w:divBdr>
    </w:div>
    <w:div w:id="1902786211">
      <w:bodyDiv w:val="1"/>
      <w:marLeft w:val="0"/>
      <w:marRight w:val="0"/>
      <w:marTop w:val="0"/>
      <w:marBottom w:val="0"/>
      <w:divBdr>
        <w:top w:val="none" w:sz="0" w:space="0" w:color="auto"/>
        <w:left w:val="none" w:sz="0" w:space="0" w:color="auto"/>
        <w:bottom w:val="none" w:sz="0" w:space="0" w:color="auto"/>
        <w:right w:val="none" w:sz="0" w:space="0" w:color="auto"/>
      </w:divBdr>
    </w:div>
    <w:div w:id="2012831191">
      <w:bodyDiv w:val="1"/>
      <w:marLeft w:val="0"/>
      <w:marRight w:val="0"/>
      <w:marTop w:val="0"/>
      <w:marBottom w:val="0"/>
      <w:divBdr>
        <w:top w:val="none" w:sz="0" w:space="0" w:color="auto"/>
        <w:left w:val="none" w:sz="0" w:space="0" w:color="auto"/>
        <w:bottom w:val="none" w:sz="0" w:space="0" w:color="auto"/>
        <w:right w:val="none" w:sz="0" w:space="0" w:color="auto"/>
      </w:divBdr>
    </w:div>
    <w:div w:id="2054108247">
      <w:bodyDiv w:val="1"/>
      <w:marLeft w:val="0"/>
      <w:marRight w:val="0"/>
      <w:marTop w:val="0"/>
      <w:marBottom w:val="0"/>
      <w:divBdr>
        <w:top w:val="none" w:sz="0" w:space="0" w:color="auto"/>
        <w:left w:val="none" w:sz="0" w:space="0" w:color="auto"/>
        <w:bottom w:val="none" w:sz="0" w:space="0" w:color="auto"/>
        <w:right w:val="none" w:sz="0" w:space="0" w:color="auto"/>
      </w:divBdr>
    </w:div>
    <w:div w:id="206872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f14713e-c20f-4bc3-b01e-bfea371dc62d">
      <UserInfo>
        <DisplayName>Viktorija Katilienė</DisplayName>
        <AccountId>78</AccountId>
        <AccountType/>
      </UserInfo>
    </SharedWithUsers>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AF2289CC-F437-432B-B4A6-F56B4F738DAA}">
  <ds:schemaRefs>
    <ds:schemaRef ds:uri="http://schemas.microsoft.com/sharepoint/v3/contenttype/forms"/>
  </ds:schemaRefs>
</ds:datastoreItem>
</file>

<file path=customXml/itemProps2.xml><?xml version="1.0" encoding="utf-8"?>
<ds:datastoreItem xmlns:ds="http://schemas.openxmlformats.org/officeDocument/2006/customXml" ds:itemID="{E239BEEA-7654-42D2-B34D-2FDD21EE6F6D}">
  <ds:schemaRefs>
    <ds:schemaRef ds:uri="http://schemas.openxmlformats.org/officeDocument/2006/bibliography"/>
  </ds:schemaRefs>
</ds:datastoreItem>
</file>

<file path=customXml/itemProps3.xml><?xml version="1.0" encoding="utf-8"?>
<ds:datastoreItem xmlns:ds="http://schemas.openxmlformats.org/officeDocument/2006/customXml" ds:itemID="{04836415-31F3-454C-978C-9D81F5AA49D5}"/>
</file>

<file path=customXml/itemProps4.xml><?xml version="1.0" encoding="utf-8"?>
<ds:datastoreItem xmlns:ds="http://schemas.openxmlformats.org/officeDocument/2006/customXml" ds:itemID="{F2932FBC-C5B2-4E35-A010-23797BBB5834}">
  <ds:schemaRefs>
    <ds:schemaRef ds:uri="http://schemas.microsoft.com/office/2006/metadata/properties"/>
    <ds:schemaRef ds:uri="http://schemas.microsoft.com/office/infopath/2007/PartnerControls"/>
    <ds:schemaRef ds:uri="f892ec3a-d492-48d6-9863-f8bd2000100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7721</Words>
  <Characters>4402</Characters>
  <Application>Microsoft Office Word</Application>
  <DocSecurity>4</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Matulevičius</dc:creator>
  <cp:keywords/>
  <cp:lastModifiedBy>Rita Vasiliauskienė</cp:lastModifiedBy>
  <cp:revision>2</cp:revision>
  <cp:lastPrinted>2020-09-09T06:01:00Z</cp:lastPrinted>
  <dcterms:created xsi:type="dcterms:W3CDTF">2025-02-17T12:12:00Z</dcterms:created>
  <dcterms:modified xsi:type="dcterms:W3CDTF">2025-02-17T12:12:00Z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4" name="DocumentSetDescription">
    <vt:lpwstr/>
  </property>
  <property fmtid="{D5CDD505-2E9C-101B-9397-08002B2CF9AE}" pid="5" name="Created">
    <vt:filetime>2020-09-16T07:22:54Z</vt:filetime>
  </property>
  <property fmtid="{D5CDD505-2E9C-101B-9397-08002B2CF9AE}" pid="6" name="_docset_NoMedatataSyncRequired">
    <vt:lpwstr>False</vt:lpwstr>
  </property>
  <property fmtid="{D5CDD505-2E9C-101B-9397-08002B2CF9AE}" pid="7" name="SharedWithUsers">
    <vt:lpwstr>78;#Viktorija Katilienė</vt:lpwstr>
  </property>
  <property fmtid="{D5CDD505-2E9C-101B-9397-08002B2CF9AE}" pid="8" name="Order">
    <vt:r8>164300</vt:r8>
  </property>
  <property fmtid="{D5CDD505-2E9C-101B-9397-08002B2CF9AE}" pid="9" name="ddmItemSaved">
    <vt:lpwstr/>
  </property>
  <property fmtid="{D5CDD505-2E9C-101B-9397-08002B2CF9AE}" pid="10" name="xd_ProgID">
    <vt:lpwstr/>
  </property>
  <property fmtid="{D5CDD505-2E9C-101B-9397-08002B2CF9AE}" pid="11" name="AssignmentUrl">
    <vt:lpwstr/>
  </property>
  <property fmtid="{D5CDD505-2E9C-101B-9397-08002B2CF9AE}" pid="12" name="URLConfig">
    <vt:lpwstr/>
  </property>
  <property fmtid="{D5CDD505-2E9C-101B-9397-08002B2CF9AE}" pid="13" name="SSApprovers">
    <vt:lpwstr/>
  </property>
  <property fmtid="{D5CDD505-2E9C-101B-9397-08002B2CF9AE}" pid="14" name="TemplateUrl">
    <vt:lpwstr/>
  </property>
  <property fmtid="{D5CDD505-2E9C-101B-9397-08002B2CF9AE}" pid="15" name="ddmExtenderJs">
    <vt:lpwstr/>
  </property>
  <property fmtid="{D5CDD505-2E9C-101B-9397-08002B2CF9AE}" pid="16" name="CorespondenceUrl">
    <vt:lpwstr/>
  </property>
  <property fmtid="{D5CDD505-2E9C-101B-9397-08002B2CF9AE}" pid="17" name="Faktine_suma">
    <vt:lpwstr/>
  </property>
  <property fmtid="{D5CDD505-2E9C-101B-9397-08002B2CF9AE}" pid="18" name="SSOSWFStage">
    <vt:lpwstr/>
  </property>
  <property fmtid="{D5CDD505-2E9C-101B-9397-08002B2CF9AE}" pid="19" name="ReadersUsr">
    <vt:lpwstr/>
  </property>
  <property fmtid="{D5CDD505-2E9C-101B-9397-08002B2CF9AE}" pid="20"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21" name="_dlc_DocIdItemGuid">
    <vt:lpwstr>31650f0b-b79e-4741-9e93-ee1fb89582b6</vt:lpwstr>
  </property>
  <property fmtid="{D5CDD505-2E9C-101B-9397-08002B2CF9AE}" pid="22" name="MediaServiceImageTags">
    <vt:lpwstr/>
  </property>
</Properties>
</file>