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1092" w14:textId="15711C4C" w:rsidR="003C557C" w:rsidRPr="003C557C" w:rsidRDefault="00847549" w:rsidP="003C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C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3C557C" w:rsidRPr="003C557C">
        <w:rPr>
          <w:rFonts w:ascii="Times New Roman" w:hAnsi="Times New Roman" w:cs="Times New Roman"/>
          <w:sz w:val="24"/>
          <w:szCs w:val="24"/>
        </w:rPr>
        <w:t xml:space="preserve">pagal Viešųjų pirkimų tarnybos pranešimą, dėl </w:t>
      </w:r>
      <w:r w:rsidR="003C557C" w:rsidRPr="003C557C">
        <w:rPr>
          <w:rFonts w:ascii="Times New Roman" w:hAnsi="Times New Roman" w:cs="Times New Roman"/>
          <w:sz w:val="24"/>
          <w:szCs w:val="24"/>
        </w:rPr>
        <w:t>planini</w:t>
      </w:r>
      <w:r w:rsidR="003C557C" w:rsidRPr="003C557C">
        <w:rPr>
          <w:rFonts w:ascii="Times New Roman" w:hAnsi="Times New Roman" w:cs="Times New Roman"/>
          <w:sz w:val="24"/>
          <w:szCs w:val="24"/>
        </w:rPr>
        <w:t xml:space="preserve">ų Centrinės viešųjų pirkimų informacinės sistemos (CVP IS) </w:t>
      </w:r>
      <w:r w:rsidR="003C557C" w:rsidRPr="003C557C">
        <w:rPr>
          <w:rFonts w:ascii="Times New Roman" w:hAnsi="Times New Roman" w:cs="Times New Roman"/>
          <w:sz w:val="24"/>
          <w:szCs w:val="24"/>
        </w:rPr>
        <w:t xml:space="preserve"> infrastruktūros atnaujinimo darb</w:t>
      </w:r>
      <w:r w:rsidR="003C557C" w:rsidRPr="003C557C">
        <w:rPr>
          <w:rFonts w:ascii="Times New Roman" w:hAnsi="Times New Roman" w:cs="Times New Roman"/>
          <w:sz w:val="24"/>
          <w:szCs w:val="24"/>
        </w:rPr>
        <w:t>ų, yra prašoma pasiūlymų pateikimo terminą, jei jis nustatytas 2025m. kovo 17 d. nukelti.</w:t>
      </w:r>
    </w:p>
    <w:p w14:paraId="62B2FFA4" w14:textId="41BE1447" w:rsidR="003C557C" w:rsidRPr="003C557C" w:rsidRDefault="003C557C" w:rsidP="003C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C">
        <w:rPr>
          <w:rFonts w:ascii="Times New Roman" w:hAnsi="Times New Roman" w:cs="Times New Roman"/>
          <w:sz w:val="24"/>
          <w:szCs w:val="24"/>
        </w:rPr>
        <w:t xml:space="preserve"> Vadovaujantis šiuo pranešimų, šio viešojo „ </w:t>
      </w:r>
      <w:r w:rsidRPr="003C557C">
        <w:rPr>
          <w:rFonts w:ascii="Times New Roman" w:hAnsi="Times New Roman" w:cs="Times New Roman"/>
          <w:sz w:val="24"/>
          <w:szCs w:val="24"/>
        </w:rPr>
        <w:t>Joniškio kapinių Molėtų r. sav., Joniškio sen., Joniškio k. infrastruktūros sutvarkymas</w:t>
      </w:r>
      <w:r w:rsidRPr="003C557C">
        <w:rPr>
          <w:rFonts w:ascii="Times New Roman" w:hAnsi="Times New Roman" w:cs="Times New Roman"/>
          <w:sz w:val="24"/>
          <w:szCs w:val="24"/>
        </w:rPr>
        <w:t>“ darbų pirkimo pasiūlymų pateikimo terminą nustatome 2025m. kovo 18 d. 90:00 val.</w:t>
      </w:r>
    </w:p>
    <w:p w14:paraId="6D328C55" w14:textId="08061045" w:rsidR="00BD7C82" w:rsidRDefault="00BD7C82"/>
    <w:sectPr w:rsidR="00BD7C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49"/>
    <w:rsid w:val="003C557C"/>
    <w:rsid w:val="00847549"/>
    <w:rsid w:val="008867F2"/>
    <w:rsid w:val="00B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DA3D"/>
  <w15:chartTrackingRefBased/>
  <w15:docId w15:val="{4C71CA14-B8CB-4999-81F6-91C1C49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7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54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54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5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5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5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5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7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5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75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754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54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549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C55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C55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Kaselienė</dc:creator>
  <cp:keywords/>
  <dc:description/>
  <cp:lastModifiedBy>Danguolė Kaselienė</cp:lastModifiedBy>
  <cp:revision>1</cp:revision>
  <dcterms:created xsi:type="dcterms:W3CDTF">2025-03-07T07:24:00Z</dcterms:created>
  <dcterms:modified xsi:type="dcterms:W3CDTF">2025-03-07T08:12:00Z</dcterms:modified>
</cp:coreProperties>
</file>