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D058" w14:textId="2DFD6537" w:rsidR="00027B83" w:rsidRDefault="009F360E">
      <w:pPr>
        <w:spacing w:line="276" w:lineRule="auto"/>
        <w:rPr>
          <w:b/>
          <w:caps/>
        </w:rPr>
      </w:pPr>
      <w:r>
        <w:rPr>
          <w:b/>
          <w:caps/>
        </w:rPr>
        <w:t xml:space="preserve">                   </w:t>
      </w:r>
      <w:r w:rsidRPr="00E92E45">
        <w:rPr>
          <w:b/>
          <w:noProof/>
          <w:szCs w:val="24"/>
        </w:rPr>
        <w:drawing>
          <wp:inline distT="0" distB="0" distL="0" distR="0" wp14:anchorId="0BABFB85" wp14:editId="5FDCE432">
            <wp:extent cx="2553226" cy="435826"/>
            <wp:effectExtent l="0" t="0" r="0" b="2540"/>
            <wp:docPr id="917349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964" name=""/>
                    <pic:cNvPicPr/>
                  </pic:nvPicPr>
                  <pic:blipFill rotWithShape="1">
                    <a:blip r:embed="rId10"/>
                    <a:srcRect t="9785" b="8613"/>
                    <a:stretch/>
                  </pic:blipFill>
                  <pic:spPr bwMode="auto">
                    <a:xfrm>
                      <a:off x="0" y="0"/>
                      <a:ext cx="2603985" cy="444490"/>
                    </a:xfrm>
                    <a:prstGeom prst="rect">
                      <a:avLst/>
                    </a:prstGeom>
                    <a:ln>
                      <a:noFill/>
                    </a:ln>
                    <a:extLst>
                      <a:ext uri="{53640926-AAD7-44D8-BBD7-CCE9431645EC}">
                        <a14:shadowObscured xmlns:a14="http://schemas.microsoft.com/office/drawing/2010/main"/>
                      </a:ext>
                    </a:extLst>
                  </pic:spPr>
                </pic:pic>
              </a:graphicData>
            </a:graphic>
          </wp:inline>
        </w:drawing>
      </w:r>
      <w:r>
        <w:rPr>
          <w:b/>
          <w:caps/>
        </w:rPr>
        <w:t xml:space="preserve">        </w:t>
      </w:r>
      <w:r w:rsidRPr="00E92E45">
        <w:rPr>
          <w:b/>
          <w:noProof/>
          <w:szCs w:val="24"/>
        </w:rPr>
        <w:drawing>
          <wp:inline distT="0" distB="0" distL="0" distR="0" wp14:anchorId="43D777D1" wp14:editId="3C1C596E">
            <wp:extent cx="1722755" cy="614879"/>
            <wp:effectExtent l="0" t="0" r="0" b="0"/>
            <wp:docPr id="192133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929" name=""/>
                    <pic:cNvPicPr/>
                  </pic:nvPicPr>
                  <pic:blipFill>
                    <a:blip r:embed="rId11"/>
                    <a:stretch>
                      <a:fillRect/>
                    </a:stretch>
                  </pic:blipFill>
                  <pic:spPr>
                    <a:xfrm>
                      <a:off x="0" y="0"/>
                      <a:ext cx="1774994" cy="633524"/>
                    </a:xfrm>
                    <a:prstGeom prst="rect">
                      <a:avLst/>
                    </a:prstGeom>
                  </pic:spPr>
                </pic:pic>
              </a:graphicData>
            </a:graphic>
          </wp:inline>
        </w:drawing>
      </w:r>
    </w:p>
    <w:p w14:paraId="1AF6524C" w14:textId="77777777" w:rsidR="009F360E" w:rsidRDefault="009F360E">
      <w:pPr>
        <w:spacing w:line="276" w:lineRule="auto"/>
        <w:rPr>
          <w:b/>
          <w:caps/>
        </w:rPr>
      </w:pPr>
    </w:p>
    <w:p w14:paraId="36EA9743" w14:textId="1D72855E" w:rsidR="00027B83" w:rsidRDefault="008A5C36">
      <w:pPr>
        <w:spacing w:line="276" w:lineRule="auto"/>
        <w:jc w:val="center"/>
        <w:rPr>
          <w:b/>
          <w:caps/>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p>
    <w:p w14:paraId="60B9B044"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EAC131E" w14:textId="77777777" w:rsidR="00027B83" w:rsidRDefault="00027B83">
      <w:pPr>
        <w:spacing w:line="276" w:lineRule="auto"/>
        <w:jc w:val="center"/>
      </w:pPr>
    </w:p>
    <w:p w14:paraId="3A664DC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1C18F27" w14:textId="77777777" w:rsidR="00027B83" w:rsidRDefault="00027B83">
      <w:pPr>
        <w:keepNext/>
        <w:keepLines/>
        <w:tabs>
          <w:tab w:val="left" w:pos="426"/>
        </w:tabs>
        <w:spacing w:line="276" w:lineRule="auto"/>
        <w:jc w:val="both"/>
        <w:rPr>
          <w:rFonts w:eastAsia="Cambria"/>
          <w:b/>
          <w:bCs/>
          <w:caps/>
          <w14:numSpacing w14:val="tabular"/>
        </w:rPr>
      </w:pPr>
    </w:p>
    <w:p w14:paraId="799D7AD2"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7DB83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710CC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6F1A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3632B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E7639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9374C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F3452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B049E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10C66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A97B4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38E652F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709CD0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0B9D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E94B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AAFF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B9353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EA9CC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C8E017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DB3DB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BDCAA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B8A4E5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EBF21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B4173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0EB097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D729CA" w14:textId="77777777" w:rsidR="00027B83" w:rsidRDefault="00027B83">
      <w:pPr>
        <w:keepNext/>
        <w:keepLines/>
        <w:tabs>
          <w:tab w:val="left" w:pos="567"/>
        </w:tabs>
        <w:spacing w:line="276" w:lineRule="auto"/>
        <w:ind w:left="792"/>
        <w:jc w:val="both"/>
        <w:rPr>
          <w:rFonts w:eastAsia="Cambria"/>
          <w:b/>
          <w:bCs/>
          <w14:numSpacing w14:val="tabular"/>
        </w:rPr>
      </w:pPr>
    </w:p>
    <w:p w14:paraId="206B2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A700C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A391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066C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68AD5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73884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3155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AFD0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4EF8F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1557AB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581C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259E5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DD3691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2732D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AF51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CC118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EC98B1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E9AE6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5409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71B0AFD"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3815F9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53D930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63E459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E0087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563A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9EB98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3F4B3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34CC5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9076F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2305B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43F06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FBFC3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08925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2055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F2D0D0"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44193F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D6C4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43F09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68AA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76BD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EA80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3F47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969E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B537A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9A8C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1DF9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8FD73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362E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FA2A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EF47D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4883A3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92EFEB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AED9F8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0E902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EBC2CC2"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40E087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67659D"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EB2349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597742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50792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043A2D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CB8A6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A0310"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DA44EA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369842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009EB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CD4DF2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D82398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7E6F1B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1D336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ED2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D8D9D8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CE18A0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781E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29BD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565975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1019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5BDB9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77B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FC16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0A8D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5EFAE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F4C6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BE7D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A9B9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74735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1DFC8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2D36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8E8C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A869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0F611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B03B33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FFD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0D10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93AE1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ED0A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AC1C6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6F983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C7F6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2117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9F695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99EA4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CBD894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490AD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1B8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591B4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B5F6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B6A0B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53F93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30675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9D70B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9D240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F907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9AD8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4D8A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D3A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F70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BBFA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1E6962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61C4A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673A6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6B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EDD59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282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9ABD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6F98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23157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9E91C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00E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381B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0918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6D119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47D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501A2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F08F1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240FC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7E7CA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808B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79504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09240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AB927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C368B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8702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6508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80F86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6B70B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2E23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0DC1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BAB000"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6FED9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E514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3D612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1C3DEA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4127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951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CEA59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B32B1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898C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EBF7E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9157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1CEA8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341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97427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1BAD4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D3E9A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B718CA"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3EB98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4612A9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ABD0EC" w14:textId="77777777" w:rsidR="00027B83" w:rsidRDefault="00027B83">
      <w:pPr>
        <w:tabs>
          <w:tab w:val="left" w:pos="567"/>
          <w:tab w:val="left" w:pos="851"/>
          <w:tab w:val="left" w:pos="992"/>
          <w:tab w:val="left" w:pos="1134"/>
        </w:tabs>
        <w:spacing w:line="276" w:lineRule="auto"/>
        <w:jc w:val="both"/>
        <w:rPr>
          <w:rFonts w:eastAsia="Arial"/>
          <w:b/>
          <w:bCs/>
        </w:rPr>
      </w:pPr>
    </w:p>
    <w:p w14:paraId="007AE76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0CCD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259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582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7BFC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994C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2A15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8C1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DF10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41A7BCF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0906A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45113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783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0411C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00F2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74DE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92EF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FBDE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88CB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4F21B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12E8D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B7C05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EFE2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C979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2CD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E07D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40B4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6112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18C3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01087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ADD50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D16E2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C23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ED1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2F4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29220F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0858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49A1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B40E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79811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6D9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05BAB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C4AFE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F9D16F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8711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AC651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AFE63A"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71FE6A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DDFAB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8B39FCC"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06140D"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3C006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E751E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3E858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496629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520C8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B89686"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A73851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CC5D1A6"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C087E4F"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CE26E9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5B9AB83" w14:textId="77777777" w:rsidR="00027B83" w:rsidRDefault="00027B83">
      <w:pPr>
        <w:tabs>
          <w:tab w:val="left" w:pos="567"/>
        </w:tabs>
        <w:spacing w:line="276" w:lineRule="auto"/>
        <w:jc w:val="both"/>
        <w:textAlignment w:val="baseline"/>
        <w:rPr>
          <w:b/>
          <w:bCs/>
        </w:rPr>
      </w:pPr>
    </w:p>
    <w:p w14:paraId="1EF5A8D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5A26C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8F6E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8556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55B2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9AE2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FE9A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F7BA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B80CC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7CF67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C8CD2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726C3E"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AF46B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398DA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1FD684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96A02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8A8D4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5B9611"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498F4E1" w14:textId="77777777" w:rsidR="00027B83" w:rsidRDefault="000B0897">
      <w:pPr>
        <w:tabs>
          <w:tab w:val="left" w:pos="567"/>
        </w:tabs>
        <w:spacing w:line="276" w:lineRule="auto"/>
        <w:jc w:val="both"/>
        <w:textAlignment w:val="baseline"/>
      </w:pPr>
      <w:r>
        <w:t>12.1.7. Avanso užtikrinimo suma turi būti nurodoma ir išmokama eurais.</w:t>
      </w:r>
    </w:p>
    <w:p w14:paraId="7AF70206"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159969"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4AB4D7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71BCE"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827E4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3479B0" w14:textId="77777777" w:rsidR="00027B83" w:rsidRDefault="00027B83">
      <w:pPr>
        <w:tabs>
          <w:tab w:val="left" w:pos="567"/>
        </w:tabs>
        <w:spacing w:line="276" w:lineRule="auto"/>
        <w:jc w:val="both"/>
        <w:textAlignment w:val="baseline"/>
      </w:pPr>
    </w:p>
    <w:p w14:paraId="182D18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50CE0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1284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7DF0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18E0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5C42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64DB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E457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9BB2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50981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8C16A9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24313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8235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055B8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8F5E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E18A3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46DE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3D35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CF177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C63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D0E95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83A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62F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F40F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079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8484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3CFF9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CB50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0D0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A0771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A9D8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48DF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BAE5B3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EE11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297C6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976C97" w14:textId="77777777" w:rsidR="00027B83" w:rsidRDefault="00027B83">
      <w:pPr>
        <w:tabs>
          <w:tab w:val="left" w:pos="0"/>
          <w:tab w:val="left" w:pos="851"/>
          <w:tab w:val="left" w:pos="992"/>
          <w:tab w:val="left" w:pos="1134"/>
        </w:tabs>
        <w:spacing w:line="276" w:lineRule="auto"/>
        <w:jc w:val="both"/>
        <w:rPr>
          <w:rFonts w:eastAsia="Arial"/>
          <w:b/>
          <w:bCs/>
        </w:rPr>
      </w:pPr>
    </w:p>
    <w:p w14:paraId="502DB48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473401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46E69C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DDC733"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2FAE5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3F3B82" w14:textId="77777777" w:rsidR="00027B83" w:rsidRDefault="00027B83">
      <w:pPr>
        <w:tabs>
          <w:tab w:val="left" w:pos="567"/>
        </w:tabs>
        <w:spacing w:line="276" w:lineRule="auto"/>
        <w:jc w:val="both"/>
        <w:textAlignment w:val="baseline"/>
        <w:rPr>
          <w:b/>
          <w:bCs/>
        </w:rPr>
      </w:pPr>
    </w:p>
    <w:p w14:paraId="75DABB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4A81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4CD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A2C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8F384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1312B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4E82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0062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DD59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B8C9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05EE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B14B387"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3807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95E1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EC446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70901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7B380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2238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D298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621F1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328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682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35A07E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ED22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700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CCC2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43CAE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CC5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CF45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A7DF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2AE85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1F53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3C4DB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23C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408B2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E6D6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CF8C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35D2E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D70B0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CF34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412AA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1925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EC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BD09E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13A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9912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34198"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D81A5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C7674CF"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6C0BC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0DB92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485B6E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8C7C2A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283FDC7"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CAB853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B23A671"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B50DC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DD4A47"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77633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426955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3B17D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0DB38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ABF1A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63017D" w14:textId="77777777" w:rsidR="00027B83" w:rsidRDefault="000B0897">
      <w:pPr>
        <w:spacing w:line="276" w:lineRule="auto"/>
        <w:jc w:val="both"/>
      </w:pPr>
      <w:r>
        <w:t>21.7. Sutartinių įsipareigojimų vykdymas sustabdomas ne ilgesniam kaip konkrečios, pagrįstos aplinkybės egzistavimo laikotarpiui.</w:t>
      </w:r>
    </w:p>
    <w:p w14:paraId="013D067C"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2E7002"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8BAF9B"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EDC991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EA36BA" w14:textId="77777777" w:rsidR="00027B83" w:rsidRDefault="00027B83">
      <w:pPr>
        <w:tabs>
          <w:tab w:val="left" w:pos="567"/>
        </w:tabs>
        <w:spacing w:line="276" w:lineRule="auto"/>
        <w:jc w:val="both"/>
        <w:textAlignment w:val="baseline"/>
        <w:rPr>
          <w:b/>
          <w:bCs/>
        </w:rPr>
      </w:pPr>
    </w:p>
    <w:p w14:paraId="274249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4FF7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AB510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5509A3A" w14:textId="77777777" w:rsidR="00027B83" w:rsidRDefault="00027B83">
      <w:pPr>
        <w:tabs>
          <w:tab w:val="left" w:pos="567"/>
          <w:tab w:val="left" w:pos="851"/>
          <w:tab w:val="left" w:pos="992"/>
          <w:tab w:val="left" w:pos="1134"/>
        </w:tabs>
        <w:spacing w:line="276" w:lineRule="auto"/>
        <w:jc w:val="both"/>
        <w:rPr>
          <w:rFonts w:eastAsia="Cambria"/>
          <w:b/>
          <w:bCs/>
        </w:rPr>
      </w:pPr>
    </w:p>
    <w:p w14:paraId="70397E0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A4E6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26D94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69471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BD81059" w14:textId="77777777" w:rsidR="00027B83" w:rsidRDefault="00027B83">
      <w:pPr>
        <w:tabs>
          <w:tab w:val="left" w:pos="567"/>
        </w:tabs>
        <w:spacing w:line="276" w:lineRule="auto"/>
        <w:jc w:val="both"/>
        <w:textAlignment w:val="baseline"/>
        <w:rPr>
          <w:b/>
          <w:bCs/>
        </w:rPr>
      </w:pPr>
    </w:p>
    <w:p w14:paraId="4AF7F0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4D2BB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7309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8F1E8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39280BF"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6621494" w14:textId="77777777" w:rsidR="00027B83" w:rsidRDefault="000B0897">
      <w:pPr>
        <w:tabs>
          <w:tab w:val="left" w:pos="567"/>
        </w:tabs>
        <w:spacing w:line="276" w:lineRule="auto"/>
        <w:jc w:val="both"/>
      </w:pPr>
      <w:r>
        <w:t>22.2.2.2. Tiekėjo padėtis pasikeičia ir jis atitinka pirkimo dokumentuose nustatytą pašalinimo pagrindą;</w:t>
      </w:r>
    </w:p>
    <w:p w14:paraId="7BBC288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C6C078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768C3E4"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92FEE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EDF603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7A819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8CA111D"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AFF532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0262CA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38AE31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236076C"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C7AAE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FF5272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EAFF7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5685F8"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5E2E9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62D68B7"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716E782"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BC3473" w14:textId="77777777" w:rsidR="00027B83" w:rsidRDefault="00027B83">
      <w:pPr>
        <w:tabs>
          <w:tab w:val="left" w:pos="567"/>
        </w:tabs>
        <w:spacing w:line="276" w:lineRule="auto"/>
        <w:jc w:val="both"/>
        <w:textAlignment w:val="baseline"/>
        <w:rPr>
          <w:b/>
          <w:bCs/>
        </w:rPr>
      </w:pPr>
    </w:p>
    <w:p w14:paraId="233511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5FC4A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B6348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090D62"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533E3E"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87C1F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428FAB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274474"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479E74B"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AAD0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B1B4CA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157ABFB" w14:textId="77777777" w:rsidR="00027B83" w:rsidRDefault="00027B83">
      <w:pPr>
        <w:tabs>
          <w:tab w:val="left" w:pos="567"/>
        </w:tabs>
        <w:spacing w:line="276" w:lineRule="auto"/>
        <w:jc w:val="both"/>
        <w:textAlignment w:val="baseline"/>
        <w:rPr>
          <w:b/>
          <w:bCs/>
        </w:rPr>
      </w:pPr>
    </w:p>
    <w:p w14:paraId="5B6DA0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7BF23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755D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64F6EB" w14:textId="77777777" w:rsidR="00027B83" w:rsidRDefault="000B0897">
      <w:pPr>
        <w:tabs>
          <w:tab w:val="left" w:pos="567"/>
        </w:tabs>
        <w:spacing w:line="276" w:lineRule="auto"/>
        <w:jc w:val="both"/>
        <w:textAlignment w:val="baseline"/>
      </w:pPr>
      <w:r>
        <w:t>22.4.2. Nutraukus Sutartį, Šalys privalo:</w:t>
      </w:r>
    </w:p>
    <w:p w14:paraId="6A6158B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395E31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35A513"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D0A9AD3" w14:textId="77777777" w:rsidR="00027B83" w:rsidRDefault="00027B83">
      <w:pPr>
        <w:tabs>
          <w:tab w:val="left" w:pos="567"/>
        </w:tabs>
        <w:spacing w:line="276" w:lineRule="auto"/>
        <w:jc w:val="both"/>
        <w:textAlignment w:val="baseline"/>
        <w:rPr>
          <w:b/>
          <w:bCs/>
        </w:rPr>
      </w:pPr>
    </w:p>
    <w:p w14:paraId="7AE2711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C192A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6F965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FE711A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E9CCDD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90B3E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A526AC0" w14:textId="77777777" w:rsidR="00027B83" w:rsidRDefault="000B0897">
      <w:pPr>
        <w:spacing w:line="276" w:lineRule="auto"/>
        <w:jc w:val="both"/>
      </w:pPr>
      <w:r>
        <w:t>23.1.4. Šalys sudarė rašytinį Susitarimą prie Sutarties dėl prekių keitimo.</w:t>
      </w:r>
    </w:p>
    <w:p w14:paraId="06D62CAF" w14:textId="77777777" w:rsidR="00027B83" w:rsidRDefault="000B0897">
      <w:pPr>
        <w:spacing w:line="276" w:lineRule="auto"/>
        <w:jc w:val="both"/>
      </w:pPr>
      <w:r>
        <w:t>23.2. Šiame Bendrųjų sąlygų skyriuje nurodytu atveju prekės turi būti pristatytos už ne didesnę nei pasiūlyme nurodytą kainą.</w:t>
      </w:r>
    </w:p>
    <w:p w14:paraId="617CDC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1F9F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2D39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05FE96"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904A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7BF6B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B4EA7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693366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9B44E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7AFBF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C41C4E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2B573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3BE950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1680D8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DBC1A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CA19DD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31A124" w14:textId="77777777" w:rsidR="000B0897" w:rsidRDefault="000B0897">
      <w:pPr>
        <w:spacing w:line="276" w:lineRule="auto"/>
        <w:ind w:left="5954"/>
        <w:sectPr w:rsidR="000B089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4FC56A37" w14:textId="77777777" w:rsidR="00027B83" w:rsidRDefault="00027B83">
      <w:pPr>
        <w:tabs>
          <w:tab w:val="left" w:pos="5400"/>
        </w:tabs>
        <w:ind w:firstLine="62"/>
        <w:textAlignment w:val="center"/>
      </w:pPr>
    </w:p>
    <w:p w14:paraId="49853284" w14:textId="77777777" w:rsidR="008A5C36" w:rsidRDefault="008A5C36" w:rsidP="008A5C36">
      <w:pPr>
        <w:spacing w:line="276" w:lineRule="auto"/>
        <w:jc w:val="center"/>
        <w:rPr>
          <w:b/>
          <w:caps/>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p>
    <w:p w14:paraId="09B0086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13F2AB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ED182" w14:textId="77777777">
        <w:tc>
          <w:tcPr>
            <w:tcW w:w="2448" w:type="dxa"/>
          </w:tcPr>
          <w:p w14:paraId="4F244A3F" w14:textId="77777777" w:rsidR="00027B83" w:rsidRDefault="000B0897">
            <w:pPr>
              <w:jc w:val="both"/>
              <w:rPr>
                <w:b/>
                <w:kern w:val="2"/>
                <w:szCs w:val="24"/>
              </w:rPr>
            </w:pPr>
            <w:r>
              <w:rPr>
                <w:b/>
                <w:kern w:val="2"/>
                <w:szCs w:val="24"/>
              </w:rPr>
              <w:t>Sutarties pavadinimas</w:t>
            </w:r>
          </w:p>
        </w:tc>
        <w:tc>
          <w:tcPr>
            <w:tcW w:w="7110" w:type="dxa"/>
            <w:gridSpan w:val="3"/>
          </w:tcPr>
          <w:p w14:paraId="3E412A41" w14:textId="7E7ECF99" w:rsidR="00027B83" w:rsidRDefault="008A5C36">
            <w:pPr>
              <w:jc w:val="both"/>
              <w:rPr>
                <w:kern w:val="2"/>
                <w:szCs w:val="24"/>
              </w:rPr>
            </w:pPr>
            <w:r>
              <w:rPr>
                <w:rFonts w:cs="Times New Roman (Body CS)"/>
                <w:b/>
                <w:color w:val="000000" w:themeColor="text1"/>
                <w:szCs w:val="24"/>
              </w:rPr>
              <w:t>Ukmergės</w:t>
            </w:r>
            <w:r w:rsidRPr="00D1355A">
              <w:rPr>
                <w:rFonts w:cs="Times New Roman (Body CS)"/>
                <w:b/>
                <w:color w:val="000000" w:themeColor="text1"/>
                <w:szCs w:val="24"/>
              </w:rPr>
              <w:t xml:space="preserve"> r. savivaldybės skaitmeninės kapinių duomenų bazės kūrimo, administravimo procesų modernizavimo ir skaitmeninimo</w:t>
            </w:r>
            <w:r>
              <w:rPr>
                <w:rFonts w:asciiTheme="majorBidi" w:hAnsiTheme="majorBidi" w:cstheme="majorBidi"/>
                <w:b/>
                <w:szCs w:val="24"/>
              </w:rPr>
              <w:t xml:space="preserve"> </w:t>
            </w:r>
            <w:r w:rsidRPr="007A1114">
              <w:rPr>
                <w:rFonts w:asciiTheme="majorBidi" w:hAnsiTheme="majorBidi" w:cstheme="majorBidi"/>
                <w:b/>
                <w:szCs w:val="24"/>
              </w:rPr>
              <w:t>paslaug</w:t>
            </w:r>
            <w:r>
              <w:rPr>
                <w:rFonts w:asciiTheme="majorBidi" w:hAnsiTheme="majorBidi" w:cstheme="majorBidi"/>
                <w:b/>
                <w:szCs w:val="24"/>
              </w:rPr>
              <w:t xml:space="preserve">ų </w:t>
            </w:r>
            <w:r>
              <w:rPr>
                <w:b/>
                <w:bCs/>
              </w:rPr>
              <w:t>pirkimo-pardavimo sutartis</w:t>
            </w:r>
          </w:p>
        </w:tc>
      </w:tr>
      <w:tr w:rsidR="00027B83" w14:paraId="4B7CC150" w14:textId="77777777">
        <w:tc>
          <w:tcPr>
            <w:tcW w:w="2448" w:type="dxa"/>
          </w:tcPr>
          <w:p w14:paraId="1EB85686" w14:textId="77777777" w:rsidR="00027B83" w:rsidRDefault="000B0897">
            <w:pPr>
              <w:jc w:val="both"/>
              <w:rPr>
                <w:b/>
                <w:kern w:val="2"/>
                <w:szCs w:val="24"/>
              </w:rPr>
            </w:pPr>
            <w:r>
              <w:rPr>
                <w:b/>
                <w:kern w:val="2"/>
                <w:szCs w:val="24"/>
              </w:rPr>
              <w:t>Sutarties data</w:t>
            </w:r>
          </w:p>
        </w:tc>
        <w:tc>
          <w:tcPr>
            <w:tcW w:w="2177" w:type="dxa"/>
          </w:tcPr>
          <w:p w14:paraId="20DC148B" w14:textId="07BB4CD2" w:rsidR="00027B83" w:rsidRDefault="008A5C36">
            <w:pPr>
              <w:jc w:val="both"/>
              <w:rPr>
                <w:kern w:val="2"/>
                <w:szCs w:val="24"/>
              </w:rPr>
            </w:pPr>
            <w:r>
              <w:rPr>
                <w:kern w:val="2"/>
                <w:szCs w:val="24"/>
              </w:rPr>
              <w:t>2025-...</w:t>
            </w:r>
          </w:p>
        </w:tc>
        <w:tc>
          <w:tcPr>
            <w:tcW w:w="2362" w:type="dxa"/>
          </w:tcPr>
          <w:p w14:paraId="360CE560" w14:textId="77777777" w:rsidR="00027B83" w:rsidRDefault="000B0897">
            <w:pPr>
              <w:jc w:val="both"/>
              <w:rPr>
                <w:b/>
                <w:kern w:val="2"/>
                <w:szCs w:val="24"/>
              </w:rPr>
            </w:pPr>
            <w:r>
              <w:rPr>
                <w:b/>
                <w:kern w:val="2"/>
                <w:szCs w:val="24"/>
              </w:rPr>
              <w:t>Sutarties numeris</w:t>
            </w:r>
          </w:p>
        </w:tc>
        <w:tc>
          <w:tcPr>
            <w:tcW w:w="2571" w:type="dxa"/>
          </w:tcPr>
          <w:p w14:paraId="27C8554A" w14:textId="5173A811" w:rsidR="00027B83" w:rsidRDefault="008A5C36">
            <w:pPr>
              <w:jc w:val="both"/>
              <w:rPr>
                <w:kern w:val="2"/>
                <w:szCs w:val="24"/>
              </w:rPr>
            </w:pPr>
            <w:r>
              <w:rPr>
                <w:kern w:val="2"/>
                <w:szCs w:val="24"/>
              </w:rPr>
              <w:t>61-....</w:t>
            </w:r>
          </w:p>
        </w:tc>
      </w:tr>
    </w:tbl>
    <w:p w14:paraId="0C10F4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8A83FD0" w14:textId="77777777">
        <w:tc>
          <w:tcPr>
            <w:tcW w:w="9558" w:type="dxa"/>
            <w:gridSpan w:val="3"/>
          </w:tcPr>
          <w:p w14:paraId="01753614" w14:textId="77777777" w:rsidR="00027B83" w:rsidRDefault="000B0897">
            <w:pPr>
              <w:jc w:val="center"/>
              <w:rPr>
                <w:b/>
                <w:kern w:val="2"/>
                <w:szCs w:val="24"/>
              </w:rPr>
            </w:pPr>
            <w:r>
              <w:rPr>
                <w:b/>
                <w:kern w:val="2"/>
                <w:szCs w:val="24"/>
              </w:rPr>
              <w:t>1. SUTARTIES ŠALYS</w:t>
            </w:r>
          </w:p>
        </w:tc>
      </w:tr>
      <w:tr w:rsidR="008A5C36" w14:paraId="5103D94A" w14:textId="77777777">
        <w:tc>
          <w:tcPr>
            <w:tcW w:w="2808" w:type="dxa"/>
            <w:vMerge w:val="restart"/>
          </w:tcPr>
          <w:p w14:paraId="39A4B7ED" w14:textId="77777777" w:rsidR="008A5C36" w:rsidRDefault="008A5C36" w:rsidP="008A5C36">
            <w:pPr>
              <w:jc w:val="center"/>
              <w:rPr>
                <w:b/>
                <w:kern w:val="2"/>
                <w:szCs w:val="24"/>
              </w:rPr>
            </w:pPr>
          </w:p>
          <w:p w14:paraId="7F30C843" w14:textId="77777777" w:rsidR="008A5C36" w:rsidRDefault="008A5C36" w:rsidP="008A5C36">
            <w:pPr>
              <w:jc w:val="center"/>
              <w:rPr>
                <w:b/>
                <w:kern w:val="2"/>
                <w:szCs w:val="24"/>
              </w:rPr>
            </w:pPr>
          </w:p>
          <w:p w14:paraId="0D7FADAD" w14:textId="77777777" w:rsidR="008A5C36" w:rsidRDefault="008A5C36" w:rsidP="008A5C36">
            <w:pPr>
              <w:jc w:val="center"/>
              <w:rPr>
                <w:b/>
                <w:kern w:val="2"/>
                <w:szCs w:val="24"/>
              </w:rPr>
            </w:pPr>
          </w:p>
          <w:p w14:paraId="763678B9" w14:textId="77777777" w:rsidR="008A5C36" w:rsidRDefault="008A5C36" w:rsidP="008A5C36">
            <w:pPr>
              <w:rPr>
                <w:b/>
                <w:kern w:val="2"/>
                <w:szCs w:val="24"/>
              </w:rPr>
            </w:pPr>
          </w:p>
          <w:p w14:paraId="22C237DC" w14:textId="77777777" w:rsidR="008A5C36" w:rsidRDefault="008A5C36" w:rsidP="008A5C36">
            <w:pPr>
              <w:rPr>
                <w:b/>
                <w:kern w:val="2"/>
                <w:szCs w:val="24"/>
              </w:rPr>
            </w:pPr>
            <w:r>
              <w:rPr>
                <w:b/>
                <w:kern w:val="2"/>
                <w:szCs w:val="24"/>
              </w:rPr>
              <w:t>1.1. Pirkėjas</w:t>
            </w:r>
          </w:p>
        </w:tc>
        <w:tc>
          <w:tcPr>
            <w:tcW w:w="3240" w:type="dxa"/>
          </w:tcPr>
          <w:p w14:paraId="0FE5C712" w14:textId="77777777" w:rsidR="008A5C36" w:rsidRDefault="008A5C36" w:rsidP="008A5C36">
            <w:pPr>
              <w:rPr>
                <w:kern w:val="2"/>
                <w:szCs w:val="24"/>
              </w:rPr>
            </w:pPr>
            <w:r>
              <w:rPr>
                <w:kern w:val="2"/>
                <w:szCs w:val="24"/>
              </w:rPr>
              <w:t>1.1.1. Pavadinimas</w:t>
            </w:r>
          </w:p>
        </w:tc>
        <w:tc>
          <w:tcPr>
            <w:tcW w:w="3510" w:type="dxa"/>
          </w:tcPr>
          <w:p w14:paraId="7D12B056" w14:textId="7F6E7C4B" w:rsidR="008A5C36" w:rsidRDefault="008A5C36" w:rsidP="008A5C36">
            <w:pPr>
              <w:tabs>
                <w:tab w:val="left" w:pos="732"/>
              </w:tabs>
              <w:rPr>
                <w:kern w:val="2"/>
                <w:szCs w:val="24"/>
              </w:rPr>
            </w:pPr>
            <w:r w:rsidRPr="00FF7792">
              <w:rPr>
                <w:rFonts w:eastAsia="Calibri"/>
                <w:szCs w:val="24"/>
                <w:lang w:eastAsia="lt-LT"/>
              </w:rPr>
              <w:t>Ukmergės rajono savivaldybės administracija</w:t>
            </w:r>
          </w:p>
        </w:tc>
      </w:tr>
      <w:tr w:rsidR="008A5C36" w14:paraId="2E14BBC1" w14:textId="77777777">
        <w:tc>
          <w:tcPr>
            <w:tcW w:w="2808" w:type="dxa"/>
            <w:vMerge/>
          </w:tcPr>
          <w:p w14:paraId="1BB3C413" w14:textId="77777777" w:rsidR="008A5C36" w:rsidRDefault="008A5C36" w:rsidP="008A5C36">
            <w:pPr>
              <w:rPr>
                <w:kern w:val="2"/>
                <w:szCs w:val="24"/>
              </w:rPr>
            </w:pPr>
          </w:p>
        </w:tc>
        <w:tc>
          <w:tcPr>
            <w:tcW w:w="3240" w:type="dxa"/>
          </w:tcPr>
          <w:p w14:paraId="5A75DEB9" w14:textId="77777777" w:rsidR="008A5C36" w:rsidRDefault="008A5C36" w:rsidP="008A5C36">
            <w:pPr>
              <w:rPr>
                <w:kern w:val="2"/>
                <w:szCs w:val="24"/>
              </w:rPr>
            </w:pPr>
            <w:r>
              <w:rPr>
                <w:kern w:val="2"/>
                <w:szCs w:val="24"/>
              </w:rPr>
              <w:t>1.1.2. Juridinio asmens kodas</w:t>
            </w:r>
          </w:p>
        </w:tc>
        <w:tc>
          <w:tcPr>
            <w:tcW w:w="3510" w:type="dxa"/>
          </w:tcPr>
          <w:p w14:paraId="76EE4688" w14:textId="4CA355D0" w:rsidR="008A5C36" w:rsidRDefault="008A5C36" w:rsidP="008A5C36">
            <w:pPr>
              <w:jc w:val="center"/>
              <w:rPr>
                <w:kern w:val="2"/>
                <w:szCs w:val="24"/>
              </w:rPr>
            </w:pPr>
            <w:r>
              <w:rPr>
                <w:kern w:val="2"/>
                <w:szCs w:val="24"/>
              </w:rPr>
              <w:t>188752174</w:t>
            </w:r>
          </w:p>
        </w:tc>
      </w:tr>
      <w:tr w:rsidR="008A5C36" w14:paraId="2A79006C" w14:textId="77777777">
        <w:tc>
          <w:tcPr>
            <w:tcW w:w="2808" w:type="dxa"/>
            <w:vMerge/>
          </w:tcPr>
          <w:p w14:paraId="6C73A7C3" w14:textId="77777777" w:rsidR="008A5C36" w:rsidRDefault="008A5C36" w:rsidP="008A5C36">
            <w:pPr>
              <w:rPr>
                <w:kern w:val="2"/>
                <w:szCs w:val="24"/>
              </w:rPr>
            </w:pPr>
          </w:p>
        </w:tc>
        <w:tc>
          <w:tcPr>
            <w:tcW w:w="3240" w:type="dxa"/>
          </w:tcPr>
          <w:p w14:paraId="2BF7DD13" w14:textId="77777777" w:rsidR="008A5C36" w:rsidRDefault="008A5C36" w:rsidP="008A5C36">
            <w:pPr>
              <w:rPr>
                <w:kern w:val="2"/>
                <w:szCs w:val="24"/>
              </w:rPr>
            </w:pPr>
            <w:r>
              <w:rPr>
                <w:kern w:val="2"/>
                <w:szCs w:val="24"/>
              </w:rPr>
              <w:t>1.1.3. Adresas</w:t>
            </w:r>
          </w:p>
        </w:tc>
        <w:tc>
          <w:tcPr>
            <w:tcW w:w="3510" w:type="dxa"/>
          </w:tcPr>
          <w:p w14:paraId="5EE8F7D8" w14:textId="311FDD1D" w:rsidR="008A5C36" w:rsidRDefault="008A5C36" w:rsidP="008A5C36">
            <w:pPr>
              <w:jc w:val="center"/>
              <w:rPr>
                <w:kern w:val="2"/>
                <w:szCs w:val="24"/>
              </w:rPr>
            </w:pPr>
            <w:r>
              <w:rPr>
                <w:kern w:val="2"/>
                <w:szCs w:val="24"/>
              </w:rPr>
              <w:t>Kęstučio a. 3, 20114 Ukmergė</w:t>
            </w:r>
          </w:p>
        </w:tc>
      </w:tr>
      <w:tr w:rsidR="008A5C36" w14:paraId="784AF4D7" w14:textId="77777777">
        <w:tc>
          <w:tcPr>
            <w:tcW w:w="2808" w:type="dxa"/>
            <w:vMerge/>
          </w:tcPr>
          <w:p w14:paraId="7F11F8BC" w14:textId="77777777" w:rsidR="008A5C36" w:rsidRDefault="008A5C36" w:rsidP="008A5C36">
            <w:pPr>
              <w:rPr>
                <w:kern w:val="2"/>
                <w:szCs w:val="24"/>
              </w:rPr>
            </w:pPr>
          </w:p>
        </w:tc>
        <w:tc>
          <w:tcPr>
            <w:tcW w:w="3240" w:type="dxa"/>
          </w:tcPr>
          <w:p w14:paraId="6F804BC4" w14:textId="77777777" w:rsidR="008A5C36" w:rsidRDefault="008A5C36" w:rsidP="008A5C36">
            <w:pPr>
              <w:rPr>
                <w:kern w:val="2"/>
                <w:szCs w:val="24"/>
              </w:rPr>
            </w:pPr>
            <w:r>
              <w:rPr>
                <w:kern w:val="2"/>
                <w:szCs w:val="24"/>
              </w:rPr>
              <w:t>1.1.4. PVM mokėtojo kodas</w:t>
            </w:r>
          </w:p>
        </w:tc>
        <w:tc>
          <w:tcPr>
            <w:tcW w:w="3510" w:type="dxa"/>
          </w:tcPr>
          <w:p w14:paraId="27E787A1" w14:textId="2E725F21" w:rsidR="008A5C36" w:rsidRDefault="008A5C36" w:rsidP="008A5C36">
            <w:pPr>
              <w:jc w:val="center"/>
              <w:rPr>
                <w:kern w:val="2"/>
                <w:szCs w:val="24"/>
              </w:rPr>
            </w:pPr>
            <w:r>
              <w:rPr>
                <w:kern w:val="2"/>
                <w:szCs w:val="24"/>
              </w:rPr>
              <w:t>ne PVM mokėtoja</w:t>
            </w:r>
          </w:p>
        </w:tc>
      </w:tr>
      <w:tr w:rsidR="008A5C36" w14:paraId="638F12BF" w14:textId="77777777">
        <w:tc>
          <w:tcPr>
            <w:tcW w:w="2808" w:type="dxa"/>
            <w:vMerge/>
          </w:tcPr>
          <w:p w14:paraId="6E9FD5A3" w14:textId="77777777" w:rsidR="008A5C36" w:rsidRDefault="008A5C36" w:rsidP="008A5C36">
            <w:pPr>
              <w:rPr>
                <w:kern w:val="2"/>
                <w:szCs w:val="24"/>
              </w:rPr>
            </w:pPr>
          </w:p>
        </w:tc>
        <w:tc>
          <w:tcPr>
            <w:tcW w:w="3240" w:type="dxa"/>
          </w:tcPr>
          <w:p w14:paraId="04D3C009" w14:textId="77777777" w:rsidR="008A5C36" w:rsidRDefault="008A5C36" w:rsidP="008A5C36">
            <w:pPr>
              <w:rPr>
                <w:kern w:val="2"/>
                <w:szCs w:val="24"/>
              </w:rPr>
            </w:pPr>
            <w:r>
              <w:rPr>
                <w:kern w:val="2"/>
                <w:szCs w:val="24"/>
              </w:rPr>
              <w:t>1.1.5. Atsiskaitomoji sąskaita</w:t>
            </w:r>
          </w:p>
        </w:tc>
        <w:tc>
          <w:tcPr>
            <w:tcW w:w="3510" w:type="dxa"/>
          </w:tcPr>
          <w:p w14:paraId="4A7AC973" w14:textId="74B8344D" w:rsidR="008A5C36" w:rsidRDefault="008A5C36" w:rsidP="008A5C36">
            <w:pPr>
              <w:jc w:val="center"/>
              <w:rPr>
                <w:kern w:val="2"/>
                <w:szCs w:val="24"/>
              </w:rPr>
            </w:pPr>
            <w:r w:rsidRPr="00FF7792">
              <w:rPr>
                <w:szCs w:val="24"/>
                <w:lang w:eastAsia="ar-SA"/>
              </w:rPr>
              <w:t>Nr. LT174010042900420938</w:t>
            </w:r>
          </w:p>
        </w:tc>
      </w:tr>
      <w:tr w:rsidR="008A5C36" w14:paraId="36A65CF3" w14:textId="77777777">
        <w:tc>
          <w:tcPr>
            <w:tcW w:w="2808" w:type="dxa"/>
            <w:vMerge/>
          </w:tcPr>
          <w:p w14:paraId="02CF1EA7" w14:textId="77777777" w:rsidR="008A5C36" w:rsidRDefault="008A5C36" w:rsidP="008A5C36">
            <w:pPr>
              <w:rPr>
                <w:kern w:val="2"/>
                <w:szCs w:val="24"/>
              </w:rPr>
            </w:pPr>
          </w:p>
        </w:tc>
        <w:tc>
          <w:tcPr>
            <w:tcW w:w="3240" w:type="dxa"/>
          </w:tcPr>
          <w:p w14:paraId="5ED7AA68" w14:textId="77777777" w:rsidR="008A5C36" w:rsidRDefault="008A5C36" w:rsidP="008A5C36">
            <w:pPr>
              <w:rPr>
                <w:kern w:val="2"/>
                <w:szCs w:val="24"/>
              </w:rPr>
            </w:pPr>
            <w:r>
              <w:rPr>
                <w:kern w:val="2"/>
                <w:szCs w:val="24"/>
              </w:rPr>
              <w:t>1.1.6. Bankas, banko kodas</w:t>
            </w:r>
          </w:p>
        </w:tc>
        <w:tc>
          <w:tcPr>
            <w:tcW w:w="3510" w:type="dxa"/>
          </w:tcPr>
          <w:p w14:paraId="12B14B67" w14:textId="59BB5A78" w:rsidR="008A5C36" w:rsidRDefault="008A5C36" w:rsidP="008A5C36">
            <w:pPr>
              <w:jc w:val="center"/>
              <w:rPr>
                <w:kern w:val="2"/>
                <w:szCs w:val="24"/>
              </w:rPr>
            </w:pPr>
            <w:proofErr w:type="spellStart"/>
            <w:r w:rsidRPr="00FF7792">
              <w:rPr>
                <w:szCs w:val="24"/>
                <w:lang w:eastAsia="ar-SA"/>
              </w:rPr>
              <w:t>Luminor</w:t>
            </w:r>
            <w:proofErr w:type="spellEnd"/>
            <w:r w:rsidRPr="00FF7792">
              <w:rPr>
                <w:szCs w:val="24"/>
                <w:lang w:eastAsia="ar-SA"/>
              </w:rPr>
              <w:t xml:space="preserve"> Bank AS Lietuvos skyrius</w:t>
            </w:r>
            <w:r>
              <w:rPr>
                <w:szCs w:val="24"/>
                <w:lang w:eastAsia="ar-SA"/>
              </w:rPr>
              <w:t>, 40100</w:t>
            </w:r>
          </w:p>
        </w:tc>
      </w:tr>
      <w:tr w:rsidR="008A5C36" w14:paraId="2135D74E" w14:textId="77777777">
        <w:tc>
          <w:tcPr>
            <w:tcW w:w="2808" w:type="dxa"/>
            <w:vMerge/>
          </w:tcPr>
          <w:p w14:paraId="2748A867" w14:textId="77777777" w:rsidR="008A5C36" w:rsidRDefault="008A5C36" w:rsidP="008A5C36">
            <w:pPr>
              <w:rPr>
                <w:kern w:val="2"/>
                <w:szCs w:val="24"/>
              </w:rPr>
            </w:pPr>
          </w:p>
        </w:tc>
        <w:tc>
          <w:tcPr>
            <w:tcW w:w="3240" w:type="dxa"/>
          </w:tcPr>
          <w:p w14:paraId="29712DE4" w14:textId="77777777" w:rsidR="008A5C36" w:rsidRDefault="008A5C36" w:rsidP="008A5C36">
            <w:pPr>
              <w:rPr>
                <w:kern w:val="2"/>
                <w:szCs w:val="24"/>
              </w:rPr>
            </w:pPr>
            <w:r>
              <w:rPr>
                <w:kern w:val="2"/>
                <w:szCs w:val="24"/>
              </w:rPr>
              <w:t>1.1.7. Telefonas</w:t>
            </w:r>
          </w:p>
        </w:tc>
        <w:tc>
          <w:tcPr>
            <w:tcW w:w="3510" w:type="dxa"/>
          </w:tcPr>
          <w:p w14:paraId="75FA5FB0" w14:textId="038A8809" w:rsidR="008A5C36" w:rsidRDefault="008A5C36" w:rsidP="008A5C36">
            <w:pPr>
              <w:jc w:val="center"/>
              <w:rPr>
                <w:kern w:val="2"/>
                <w:szCs w:val="24"/>
              </w:rPr>
            </w:pPr>
            <w:r>
              <w:rPr>
                <w:szCs w:val="24"/>
                <w:lang w:eastAsia="ar-SA"/>
              </w:rPr>
              <w:t>+370</w:t>
            </w:r>
            <w:r w:rsidRPr="00FF7792">
              <w:rPr>
                <w:szCs w:val="24"/>
                <w:lang w:eastAsia="ar-SA"/>
              </w:rPr>
              <w:t xml:space="preserve"> 340 60 302</w:t>
            </w:r>
          </w:p>
        </w:tc>
      </w:tr>
      <w:tr w:rsidR="008A5C36" w14:paraId="2E3D9EFE" w14:textId="77777777">
        <w:tc>
          <w:tcPr>
            <w:tcW w:w="2808" w:type="dxa"/>
            <w:vMerge/>
          </w:tcPr>
          <w:p w14:paraId="29918243" w14:textId="77777777" w:rsidR="008A5C36" w:rsidRDefault="008A5C36" w:rsidP="008A5C36">
            <w:pPr>
              <w:rPr>
                <w:kern w:val="2"/>
                <w:szCs w:val="24"/>
              </w:rPr>
            </w:pPr>
          </w:p>
        </w:tc>
        <w:tc>
          <w:tcPr>
            <w:tcW w:w="3240" w:type="dxa"/>
          </w:tcPr>
          <w:p w14:paraId="4E3EFD49" w14:textId="77777777" w:rsidR="008A5C36" w:rsidRDefault="008A5C36" w:rsidP="008A5C36">
            <w:pPr>
              <w:rPr>
                <w:kern w:val="2"/>
                <w:szCs w:val="24"/>
              </w:rPr>
            </w:pPr>
            <w:r>
              <w:rPr>
                <w:kern w:val="2"/>
                <w:szCs w:val="24"/>
              </w:rPr>
              <w:t>1.1.8. El. paštas</w:t>
            </w:r>
          </w:p>
        </w:tc>
        <w:tc>
          <w:tcPr>
            <w:tcW w:w="3510" w:type="dxa"/>
          </w:tcPr>
          <w:p w14:paraId="6187B528" w14:textId="74917DF5" w:rsidR="008A5C36" w:rsidRDefault="008A5C36" w:rsidP="008A5C36">
            <w:pPr>
              <w:jc w:val="center"/>
              <w:rPr>
                <w:kern w:val="2"/>
                <w:szCs w:val="24"/>
              </w:rPr>
            </w:pPr>
            <w:hyperlink r:id="rId14" w:history="1">
              <w:r w:rsidRPr="00EC420E">
                <w:rPr>
                  <w:rStyle w:val="Hipersaitas"/>
                  <w:rFonts w:eastAsia="MS Mincho"/>
                  <w:kern w:val="2"/>
                </w:rPr>
                <w:t>savivaldybe@ukmerge.lt</w:t>
              </w:r>
            </w:hyperlink>
          </w:p>
        </w:tc>
      </w:tr>
      <w:tr w:rsidR="008A5C36" w14:paraId="5DD2D6EE" w14:textId="77777777">
        <w:tc>
          <w:tcPr>
            <w:tcW w:w="2808" w:type="dxa"/>
            <w:vMerge/>
          </w:tcPr>
          <w:p w14:paraId="0D09397D" w14:textId="77777777" w:rsidR="008A5C36" w:rsidRDefault="008A5C36" w:rsidP="008A5C36">
            <w:pPr>
              <w:rPr>
                <w:kern w:val="2"/>
                <w:szCs w:val="24"/>
              </w:rPr>
            </w:pPr>
          </w:p>
        </w:tc>
        <w:tc>
          <w:tcPr>
            <w:tcW w:w="3240" w:type="dxa"/>
          </w:tcPr>
          <w:p w14:paraId="35EF2144" w14:textId="77777777" w:rsidR="008A5C36" w:rsidRDefault="008A5C36" w:rsidP="008A5C36">
            <w:pPr>
              <w:rPr>
                <w:kern w:val="2"/>
                <w:szCs w:val="24"/>
              </w:rPr>
            </w:pPr>
            <w:r>
              <w:rPr>
                <w:kern w:val="2"/>
                <w:szCs w:val="24"/>
              </w:rPr>
              <w:t>1.1.9. Šalies atstovas</w:t>
            </w:r>
          </w:p>
        </w:tc>
        <w:tc>
          <w:tcPr>
            <w:tcW w:w="3510" w:type="dxa"/>
          </w:tcPr>
          <w:p w14:paraId="0C9A2528" w14:textId="77777777" w:rsidR="008A5C36" w:rsidRDefault="008A5C36" w:rsidP="008A5C36">
            <w:pPr>
              <w:jc w:val="center"/>
              <w:rPr>
                <w:kern w:val="2"/>
                <w:szCs w:val="24"/>
              </w:rPr>
            </w:pPr>
            <w:r>
              <w:rPr>
                <w:kern w:val="2"/>
                <w:szCs w:val="24"/>
              </w:rPr>
              <w:t xml:space="preserve">Administracijos direktorė </w:t>
            </w:r>
          </w:p>
          <w:p w14:paraId="31DBF1AA" w14:textId="10901A78" w:rsidR="008A5C36" w:rsidRDefault="008A5C36" w:rsidP="008A5C36">
            <w:pPr>
              <w:jc w:val="center"/>
              <w:rPr>
                <w:kern w:val="2"/>
                <w:szCs w:val="24"/>
              </w:rPr>
            </w:pPr>
            <w:r>
              <w:rPr>
                <w:kern w:val="2"/>
                <w:szCs w:val="24"/>
              </w:rPr>
              <w:t xml:space="preserve">Inga </w:t>
            </w:r>
            <w:proofErr w:type="spellStart"/>
            <w:r>
              <w:rPr>
                <w:kern w:val="2"/>
                <w:szCs w:val="24"/>
              </w:rPr>
              <w:t>Pračkailė</w:t>
            </w:r>
            <w:proofErr w:type="spellEnd"/>
          </w:p>
        </w:tc>
      </w:tr>
      <w:tr w:rsidR="008A5C36" w14:paraId="726EB401" w14:textId="77777777">
        <w:tc>
          <w:tcPr>
            <w:tcW w:w="2808" w:type="dxa"/>
            <w:vMerge/>
          </w:tcPr>
          <w:p w14:paraId="7C8C4FEF" w14:textId="77777777" w:rsidR="008A5C36" w:rsidRDefault="008A5C36" w:rsidP="008A5C36">
            <w:pPr>
              <w:rPr>
                <w:kern w:val="2"/>
                <w:szCs w:val="24"/>
              </w:rPr>
            </w:pPr>
          </w:p>
        </w:tc>
        <w:tc>
          <w:tcPr>
            <w:tcW w:w="3240" w:type="dxa"/>
          </w:tcPr>
          <w:p w14:paraId="2DE37E1C" w14:textId="77777777" w:rsidR="008A5C36" w:rsidRDefault="008A5C36" w:rsidP="008A5C36">
            <w:pPr>
              <w:rPr>
                <w:kern w:val="2"/>
                <w:szCs w:val="24"/>
              </w:rPr>
            </w:pPr>
            <w:r>
              <w:rPr>
                <w:kern w:val="2"/>
                <w:szCs w:val="24"/>
              </w:rPr>
              <w:t>1.1.10. Atstovavimo pagrindas</w:t>
            </w:r>
          </w:p>
        </w:tc>
        <w:tc>
          <w:tcPr>
            <w:tcW w:w="3510" w:type="dxa"/>
          </w:tcPr>
          <w:p w14:paraId="0B69BC6F" w14:textId="41B6E045" w:rsidR="008A5C36" w:rsidRDefault="008A5C36" w:rsidP="008A5C36">
            <w:pPr>
              <w:jc w:val="center"/>
              <w:rPr>
                <w:kern w:val="2"/>
                <w:szCs w:val="24"/>
              </w:rPr>
            </w:pPr>
            <w:r>
              <w:rPr>
                <w:color w:val="000000" w:themeColor="text1"/>
                <w:szCs w:val="24"/>
                <w:lang w:eastAsia="lt-LT"/>
              </w:rPr>
              <w:t>Ukmergės rajono savivaldybės administracijos nuostatai</w:t>
            </w:r>
          </w:p>
        </w:tc>
      </w:tr>
      <w:tr w:rsidR="008A5C36" w14:paraId="3DDE1995" w14:textId="77777777">
        <w:tc>
          <w:tcPr>
            <w:tcW w:w="2808" w:type="dxa"/>
            <w:vMerge w:val="restart"/>
          </w:tcPr>
          <w:p w14:paraId="1BFC87B9" w14:textId="77777777" w:rsidR="008A5C36" w:rsidRDefault="008A5C36" w:rsidP="008A5C36">
            <w:pPr>
              <w:rPr>
                <w:b/>
                <w:kern w:val="2"/>
                <w:szCs w:val="24"/>
              </w:rPr>
            </w:pPr>
          </w:p>
          <w:p w14:paraId="41EF7356" w14:textId="77777777" w:rsidR="008A5C36" w:rsidRDefault="008A5C36" w:rsidP="008A5C36">
            <w:pPr>
              <w:rPr>
                <w:b/>
                <w:kern w:val="2"/>
                <w:szCs w:val="24"/>
              </w:rPr>
            </w:pPr>
          </w:p>
          <w:p w14:paraId="1A288DC0" w14:textId="77777777" w:rsidR="008A5C36" w:rsidRDefault="008A5C36" w:rsidP="008A5C36">
            <w:pPr>
              <w:rPr>
                <w:b/>
                <w:kern w:val="2"/>
                <w:szCs w:val="24"/>
              </w:rPr>
            </w:pPr>
          </w:p>
          <w:p w14:paraId="20D2BA9F" w14:textId="77777777" w:rsidR="008A5C36" w:rsidRDefault="008A5C36" w:rsidP="008A5C36">
            <w:pPr>
              <w:rPr>
                <w:b/>
                <w:kern w:val="2"/>
                <w:szCs w:val="24"/>
              </w:rPr>
            </w:pPr>
            <w:r>
              <w:rPr>
                <w:b/>
                <w:kern w:val="2"/>
                <w:szCs w:val="24"/>
              </w:rPr>
              <w:t>1.2. Tiekėjas</w:t>
            </w:r>
          </w:p>
          <w:p w14:paraId="4F4E1E42" w14:textId="77777777" w:rsidR="008A5C36" w:rsidRDefault="008A5C36" w:rsidP="008A5C36">
            <w:pPr>
              <w:rPr>
                <w:color w:val="4472C4"/>
                <w:kern w:val="2"/>
                <w:szCs w:val="24"/>
              </w:rPr>
            </w:pPr>
            <w:r>
              <w:rPr>
                <w:color w:val="4472C4"/>
                <w:kern w:val="2"/>
                <w:szCs w:val="24"/>
              </w:rPr>
              <w:t>(jei Tiekėjas yra fizinis asmuo, skiltys atitinkamai pakoreguojamos.</w:t>
            </w:r>
          </w:p>
          <w:p w14:paraId="02EBA22C" w14:textId="77777777" w:rsidR="008A5C36" w:rsidRDefault="008A5C36" w:rsidP="008A5C36">
            <w:pPr>
              <w:rPr>
                <w:color w:val="4472C4"/>
                <w:kern w:val="2"/>
                <w:szCs w:val="24"/>
              </w:rPr>
            </w:pPr>
            <w:r>
              <w:rPr>
                <w:color w:val="4472C4"/>
                <w:kern w:val="2"/>
                <w:szCs w:val="24"/>
              </w:rPr>
              <w:t>Jei Tiekėjas yra tiekėjų grupė, skiltys pildomos įterpiant kiekvieno grupės nario informaciją)</w:t>
            </w:r>
          </w:p>
          <w:p w14:paraId="24B91D72" w14:textId="77777777" w:rsidR="008A5C36" w:rsidRDefault="008A5C36" w:rsidP="008A5C36">
            <w:pPr>
              <w:rPr>
                <w:b/>
                <w:kern w:val="2"/>
                <w:szCs w:val="24"/>
              </w:rPr>
            </w:pPr>
          </w:p>
        </w:tc>
        <w:tc>
          <w:tcPr>
            <w:tcW w:w="3240" w:type="dxa"/>
          </w:tcPr>
          <w:p w14:paraId="6CAB5F60" w14:textId="77777777" w:rsidR="008A5C36" w:rsidRDefault="008A5C36" w:rsidP="008A5C36">
            <w:pPr>
              <w:rPr>
                <w:kern w:val="2"/>
                <w:szCs w:val="24"/>
              </w:rPr>
            </w:pPr>
            <w:r>
              <w:rPr>
                <w:kern w:val="2"/>
                <w:szCs w:val="24"/>
              </w:rPr>
              <w:t>1.2.1. Pavadinimas</w:t>
            </w:r>
          </w:p>
        </w:tc>
        <w:tc>
          <w:tcPr>
            <w:tcW w:w="3510" w:type="dxa"/>
          </w:tcPr>
          <w:p w14:paraId="0576E93A" w14:textId="77777777" w:rsidR="008A5C36" w:rsidRDefault="008A5C36" w:rsidP="008A5C36">
            <w:pPr>
              <w:jc w:val="center"/>
              <w:rPr>
                <w:kern w:val="2"/>
                <w:szCs w:val="24"/>
              </w:rPr>
            </w:pPr>
          </w:p>
        </w:tc>
      </w:tr>
      <w:tr w:rsidR="008A5C36" w14:paraId="1A6576F6" w14:textId="77777777">
        <w:tc>
          <w:tcPr>
            <w:tcW w:w="2808" w:type="dxa"/>
            <w:vMerge/>
          </w:tcPr>
          <w:p w14:paraId="0C8835DC" w14:textId="77777777" w:rsidR="008A5C36" w:rsidRDefault="008A5C36" w:rsidP="008A5C36">
            <w:pPr>
              <w:rPr>
                <w:b/>
                <w:kern w:val="2"/>
                <w:szCs w:val="24"/>
              </w:rPr>
            </w:pPr>
          </w:p>
        </w:tc>
        <w:tc>
          <w:tcPr>
            <w:tcW w:w="3240" w:type="dxa"/>
          </w:tcPr>
          <w:p w14:paraId="6086EC65" w14:textId="77777777" w:rsidR="008A5C36" w:rsidRDefault="008A5C36" w:rsidP="008A5C36">
            <w:pPr>
              <w:rPr>
                <w:kern w:val="2"/>
                <w:szCs w:val="24"/>
              </w:rPr>
            </w:pPr>
            <w:r>
              <w:rPr>
                <w:kern w:val="2"/>
                <w:szCs w:val="24"/>
              </w:rPr>
              <w:t>1.2.2. Juridinio asmens kodas</w:t>
            </w:r>
          </w:p>
        </w:tc>
        <w:tc>
          <w:tcPr>
            <w:tcW w:w="3510" w:type="dxa"/>
          </w:tcPr>
          <w:p w14:paraId="3327D6BA" w14:textId="77777777" w:rsidR="008A5C36" w:rsidRDefault="008A5C36" w:rsidP="008A5C36">
            <w:pPr>
              <w:jc w:val="center"/>
              <w:rPr>
                <w:kern w:val="2"/>
                <w:szCs w:val="24"/>
              </w:rPr>
            </w:pPr>
          </w:p>
        </w:tc>
      </w:tr>
      <w:tr w:rsidR="008A5C36" w14:paraId="5210FE35" w14:textId="77777777">
        <w:tc>
          <w:tcPr>
            <w:tcW w:w="2808" w:type="dxa"/>
            <w:vMerge/>
          </w:tcPr>
          <w:p w14:paraId="41918998" w14:textId="77777777" w:rsidR="008A5C36" w:rsidRDefault="008A5C36" w:rsidP="008A5C36">
            <w:pPr>
              <w:rPr>
                <w:b/>
                <w:kern w:val="2"/>
                <w:szCs w:val="24"/>
              </w:rPr>
            </w:pPr>
          </w:p>
        </w:tc>
        <w:tc>
          <w:tcPr>
            <w:tcW w:w="3240" w:type="dxa"/>
          </w:tcPr>
          <w:p w14:paraId="075857FA" w14:textId="77777777" w:rsidR="008A5C36" w:rsidRDefault="008A5C36" w:rsidP="008A5C36">
            <w:pPr>
              <w:rPr>
                <w:kern w:val="2"/>
                <w:szCs w:val="24"/>
              </w:rPr>
            </w:pPr>
            <w:r>
              <w:rPr>
                <w:kern w:val="2"/>
                <w:szCs w:val="24"/>
              </w:rPr>
              <w:t>1.2.3. Adresas</w:t>
            </w:r>
          </w:p>
        </w:tc>
        <w:tc>
          <w:tcPr>
            <w:tcW w:w="3510" w:type="dxa"/>
          </w:tcPr>
          <w:p w14:paraId="6333B76F" w14:textId="77777777" w:rsidR="008A5C36" w:rsidRDefault="008A5C36" w:rsidP="008A5C36">
            <w:pPr>
              <w:jc w:val="center"/>
              <w:rPr>
                <w:kern w:val="2"/>
                <w:szCs w:val="24"/>
              </w:rPr>
            </w:pPr>
          </w:p>
        </w:tc>
      </w:tr>
      <w:tr w:rsidR="008A5C36" w14:paraId="4CF1F28B" w14:textId="77777777">
        <w:tc>
          <w:tcPr>
            <w:tcW w:w="2808" w:type="dxa"/>
            <w:vMerge/>
          </w:tcPr>
          <w:p w14:paraId="70F50BC5" w14:textId="77777777" w:rsidR="008A5C36" w:rsidRDefault="008A5C36" w:rsidP="008A5C36">
            <w:pPr>
              <w:rPr>
                <w:b/>
                <w:kern w:val="2"/>
                <w:szCs w:val="24"/>
              </w:rPr>
            </w:pPr>
          </w:p>
        </w:tc>
        <w:tc>
          <w:tcPr>
            <w:tcW w:w="3240" w:type="dxa"/>
          </w:tcPr>
          <w:p w14:paraId="03D18094" w14:textId="77777777" w:rsidR="008A5C36" w:rsidRDefault="008A5C36" w:rsidP="008A5C36">
            <w:pPr>
              <w:rPr>
                <w:kern w:val="2"/>
                <w:szCs w:val="24"/>
              </w:rPr>
            </w:pPr>
            <w:r>
              <w:rPr>
                <w:kern w:val="2"/>
                <w:szCs w:val="24"/>
              </w:rPr>
              <w:t>1.2.4. PVM mokėtojo kodas</w:t>
            </w:r>
          </w:p>
        </w:tc>
        <w:tc>
          <w:tcPr>
            <w:tcW w:w="3510" w:type="dxa"/>
          </w:tcPr>
          <w:p w14:paraId="173E528F" w14:textId="77777777" w:rsidR="008A5C36" w:rsidRDefault="008A5C36" w:rsidP="008A5C36">
            <w:pPr>
              <w:jc w:val="center"/>
              <w:rPr>
                <w:kern w:val="2"/>
                <w:szCs w:val="24"/>
              </w:rPr>
            </w:pPr>
          </w:p>
        </w:tc>
      </w:tr>
      <w:tr w:rsidR="008A5C36" w14:paraId="195E49BE" w14:textId="77777777">
        <w:tc>
          <w:tcPr>
            <w:tcW w:w="2808" w:type="dxa"/>
            <w:vMerge/>
          </w:tcPr>
          <w:p w14:paraId="78F299FB" w14:textId="77777777" w:rsidR="008A5C36" w:rsidRDefault="008A5C36" w:rsidP="008A5C36">
            <w:pPr>
              <w:rPr>
                <w:b/>
                <w:kern w:val="2"/>
                <w:szCs w:val="24"/>
              </w:rPr>
            </w:pPr>
          </w:p>
        </w:tc>
        <w:tc>
          <w:tcPr>
            <w:tcW w:w="3240" w:type="dxa"/>
          </w:tcPr>
          <w:p w14:paraId="0E0A2A12" w14:textId="77777777" w:rsidR="008A5C36" w:rsidRDefault="008A5C36" w:rsidP="008A5C36">
            <w:pPr>
              <w:rPr>
                <w:kern w:val="2"/>
                <w:szCs w:val="24"/>
              </w:rPr>
            </w:pPr>
            <w:r>
              <w:rPr>
                <w:kern w:val="2"/>
                <w:szCs w:val="24"/>
              </w:rPr>
              <w:t>1.2.5. Atsiskaitomoji sąskaita</w:t>
            </w:r>
          </w:p>
        </w:tc>
        <w:tc>
          <w:tcPr>
            <w:tcW w:w="3510" w:type="dxa"/>
          </w:tcPr>
          <w:p w14:paraId="36FCBFFE" w14:textId="77777777" w:rsidR="008A5C36" w:rsidRDefault="008A5C36" w:rsidP="008A5C36">
            <w:pPr>
              <w:jc w:val="center"/>
              <w:rPr>
                <w:kern w:val="2"/>
                <w:szCs w:val="24"/>
              </w:rPr>
            </w:pPr>
          </w:p>
        </w:tc>
      </w:tr>
      <w:tr w:rsidR="008A5C36" w14:paraId="073212C6" w14:textId="77777777">
        <w:tc>
          <w:tcPr>
            <w:tcW w:w="2808" w:type="dxa"/>
            <w:vMerge/>
          </w:tcPr>
          <w:p w14:paraId="513FC907" w14:textId="77777777" w:rsidR="008A5C36" w:rsidRDefault="008A5C36" w:rsidP="008A5C36">
            <w:pPr>
              <w:rPr>
                <w:b/>
                <w:kern w:val="2"/>
                <w:szCs w:val="24"/>
              </w:rPr>
            </w:pPr>
          </w:p>
        </w:tc>
        <w:tc>
          <w:tcPr>
            <w:tcW w:w="3240" w:type="dxa"/>
          </w:tcPr>
          <w:p w14:paraId="170FE491" w14:textId="77777777" w:rsidR="008A5C36" w:rsidRDefault="008A5C36" w:rsidP="008A5C36">
            <w:pPr>
              <w:rPr>
                <w:kern w:val="2"/>
                <w:szCs w:val="24"/>
              </w:rPr>
            </w:pPr>
            <w:r>
              <w:rPr>
                <w:kern w:val="2"/>
                <w:szCs w:val="24"/>
              </w:rPr>
              <w:t>1.2.6. Bankas, banko kodas</w:t>
            </w:r>
          </w:p>
        </w:tc>
        <w:tc>
          <w:tcPr>
            <w:tcW w:w="3510" w:type="dxa"/>
          </w:tcPr>
          <w:p w14:paraId="57C04C0A" w14:textId="77777777" w:rsidR="008A5C36" w:rsidRDefault="008A5C36" w:rsidP="008A5C36">
            <w:pPr>
              <w:jc w:val="center"/>
              <w:rPr>
                <w:kern w:val="2"/>
                <w:szCs w:val="24"/>
              </w:rPr>
            </w:pPr>
          </w:p>
        </w:tc>
      </w:tr>
      <w:tr w:rsidR="008A5C36" w14:paraId="7D2A56C2" w14:textId="77777777">
        <w:tc>
          <w:tcPr>
            <w:tcW w:w="2808" w:type="dxa"/>
            <w:vMerge/>
          </w:tcPr>
          <w:p w14:paraId="2706E210" w14:textId="77777777" w:rsidR="008A5C36" w:rsidRDefault="008A5C36" w:rsidP="008A5C36">
            <w:pPr>
              <w:rPr>
                <w:b/>
                <w:kern w:val="2"/>
                <w:szCs w:val="24"/>
              </w:rPr>
            </w:pPr>
          </w:p>
        </w:tc>
        <w:tc>
          <w:tcPr>
            <w:tcW w:w="3240" w:type="dxa"/>
          </w:tcPr>
          <w:p w14:paraId="4E1B5920" w14:textId="77777777" w:rsidR="008A5C36" w:rsidRDefault="008A5C36" w:rsidP="008A5C36">
            <w:pPr>
              <w:rPr>
                <w:kern w:val="2"/>
                <w:szCs w:val="24"/>
              </w:rPr>
            </w:pPr>
            <w:r>
              <w:rPr>
                <w:kern w:val="2"/>
                <w:szCs w:val="24"/>
              </w:rPr>
              <w:t>1.2.7. Telefonas</w:t>
            </w:r>
          </w:p>
        </w:tc>
        <w:tc>
          <w:tcPr>
            <w:tcW w:w="3510" w:type="dxa"/>
          </w:tcPr>
          <w:p w14:paraId="0A370E40" w14:textId="77777777" w:rsidR="008A5C36" w:rsidRDefault="008A5C36" w:rsidP="008A5C36">
            <w:pPr>
              <w:jc w:val="center"/>
              <w:rPr>
                <w:kern w:val="2"/>
                <w:szCs w:val="24"/>
              </w:rPr>
            </w:pPr>
          </w:p>
        </w:tc>
      </w:tr>
      <w:tr w:rsidR="008A5C36" w14:paraId="3DCEA25D" w14:textId="77777777">
        <w:tc>
          <w:tcPr>
            <w:tcW w:w="2808" w:type="dxa"/>
            <w:vMerge/>
          </w:tcPr>
          <w:p w14:paraId="5C4F4271" w14:textId="77777777" w:rsidR="008A5C36" w:rsidRDefault="008A5C36" w:rsidP="008A5C36">
            <w:pPr>
              <w:rPr>
                <w:b/>
                <w:kern w:val="2"/>
                <w:szCs w:val="24"/>
              </w:rPr>
            </w:pPr>
          </w:p>
        </w:tc>
        <w:tc>
          <w:tcPr>
            <w:tcW w:w="3240" w:type="dxa"/>
          </w:tcPr>
          <w:p w14:paraId="67B4CD87" w14:textId="77777777" w:rsidR="008A5C36" w:rsidRDefault="008A5C36" w:rsidP="008A5C36">
            <w:pPr>
              <w:rPr>
                <w:kern w:val="2"/>
                <w:szCs w:val="24"/>
              </w:rPr>
            </w:pPr>
            <w:r>
              <w:rPr>
                <w:kern w:val="2"/>
                <w:szCs w:val="24"/>
              </w:rPr>
              <w:t>1.2.8. El. paštas</w:t>
            </w:r>
          </w:p>
        </w:tc>
        <w:tc>
          <w:tcPr>
            <w:tcW w:w="3510" w:type="dxa"/>
          </w:tcPr>
          <w:p w14:paraId="1E3DA423" w14:textId="77777777" w:rsidR="008A5C36" w:rsidRDefault="008A5C36" w:rsidP="008A5C36">
            <w:pPr>
              <w:jc w:val="center"/>
              <w:rPr>
                <w:kern w:val="2"/>
                <w:szCs w:val="24"/>
              </w:rPr>
            </w:pPr>
          </w:p>
        </w:tc>
      </w:tr>
      <w:tr w:rsidR="008A5C36" w14:paraId="60C9E671" w14:textId="77777777">
        <w:tc>
          <w:tcPr>
            <w:tcW w:w="2808" w:type="dxa"/>
            <w:vMerge/>
          </w:tcPr>
          <w:p w14:paraId="3B37A6D9" w14:textId="77777777" w:rsidR="008A5C36" w:rsidRDefault="008A5C36" w:rsidP="008A5C36">
            <w:pPr>
              <w:rPr>
                <w:b/>
                <w:kern w:val="2"/>
                <w:szCs w:val="24"/>
              </w:rPr>
            </w:pPr>
          </w:p>
        </w:tc>
        <w:tc>
          <w:tcPr>
            <w:tcW w:w="3240" w:type="dxa"/>
          </w:tcPr>
          <w:p w14:paraId="61089D3C" w14:textId="77777777" w:rsidR="008A5C36" w:rsidRDefault="008A5C36" w:rsidP="008A5C36">
            <w:pPr>
              <w:rPr>
                <w:kern w:val="2"/>
                <w:szCs w:val="24"/>
              </w:rPr>
            </w:pPr>
            <w:r>
              <w:rPr>
                <w:kern w:val="2"/>
                <w:szCs w:val="24"/>
              </w:rPr>
              <w:t>1.2.9. Šalies atstovas</w:t>
            </w:r>
          </w:p>
        </w:tc>
        <w:tc>
          <w:tcPr>
            <w:tcW w:w="3510" w:type="dxa"/>
          </w:tcPr>
          <w:p w14:paraId="2284EECD" w14:textId="77777777" w:rsidR="008A5C36" w:rsidRDefault="008A5C36" w:rsidP="008A5C36">
            <w:pPr>
              <w:jc w:val="center"/>
              <w:rPr>
                <w:kern w:val="2"/>
                <w:szCs w:val="24"/>
              </w:rPr>
            </w:pPr>
          </w:p>
        </w:tc>
      </w:tr>
      <w:tr w:rsidR="008A5C36" w14:paraId="6CA10539" w14:textId="77777777">
        <w:tc>
          <w:tcPr>
            <w:tcW w:w="2808" w:type="dxa"/>
            <w:vMerge/>
          </w:tcPr>
          <w:p w14:paraId="3C9A7131" w14:textId="77777777" w:rsidR="008A5C36" w:rsidRDefault="008A5C36" w:rsidP="008A5C36">
            <w:pPr>
              <w:rPr>
                <w:b/>
                <w:kern w:val="2"/>
                <w:szCs w:val="24"/>
              </w:rPr>
            </w:pPr>
          </w:p>
        </w:tc>
        <w:tc>
          <w:tcPr>
            <w:tcW w:w="3240" w:type="dxa"/>
          </w:tcPr>
          <w:p w14:paraId="0BF52D1C" w14:textId="77777777" w:rsidR="008A5C36" w:rsidRDefault="008A5C36" w:rsidP="008A5C36">
            <w:pPr>
              <w:rPr>
                <w:kern w:val="2"/>
                <w:szCs w:val="24"/>
              </w:rPr>
            </w:pPr>
            <w:r>
              <w:rPr>
                <w:kern w:val="2"/>
                <w:szCs w:val="24"/>
              </w:rPr>
              <w:t>1.2.10. Atstovavimo pagrindas</w:t>
            </w:r>
          </w:p>
        </w:tc>
        <w:tc>
          <w:tcPr>
            <w:tcW w:w="3510" w:type="dxa"/>
          </w:tcPr>
          <w:p w14:paraId="57D04983" w14:textId="77777777" w:rsidR="008A5C36" w:rsidRDefault="008A5C36" w:rsidP="008A5C36">
            <w:pPr>
              <w:jc w:val="center"/>
              <w:rPr>
                <w:kern w:val="2"/>
                <w:szCs w:val="24"/>
              </w:rPr>
            </w:pPr>
          </w:p>
        </w:tc>
      </w:tr>
    </w:tbl>
    <w:p w14:paraId="7852455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36BFA8C" w14:textId="77777777">
        <w:trPr>
          <w:trHeight w:val="300"/>
        </w:trPr>
        <w:tc>
          <w:tcPr>
            <w:tcW w:w="9535" w:type="dxa"/>
            <w:gridSpan w:val="4"/>
          </w:tcPr>
          <w:p w14:paraId="073B9266" w14:textId="77777777" w:rsidR="00027B83" w:rsidRDefault="000B0897">
            <w:pPr>
              <w:jc w:val="center"/>
              <w:rPr>
                <w:b/>
                <w:kern w:val="2"/>
                <w:szCs w:val="24"/>
              </w:rPr>
            </w:pPr>
            <w:r>
              <w:rPr>
                <w:b/>
                <w:kern w:val="2"/>
                <w:szCs w:val="24"/>
              </w:rPr>
              <w:t>2. ATSAKINGI ASMENYS</w:t>
            </w:r>
          </w:p>
        </w:tc>
      </w:tr>
      <w:tr w:rsidR="00027B83" w14:paraId="4EC97BD0" w14:textId="77777777">
        <w:trPr>
          <w:trHeight w:val="300"/>
        </w:trPr>
        <w:tc>
          <w:tcPr>
            <w:tcW w:w="3094" w:type="dxa"/>
            <w:gridSpan w:val="2"/>
          </w:tcPr>
          <w:p w14:paraId="307775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547A7D" w14:textId="77777777" w:rsidR="008A5C36" w:rsidRDefault="008A5C36" w:rsidP="008A5C36">
            <w:pPr>
              <w:rPr>
                <w:noProof/>
                <w:szCs w:val="24"/>
                <w:lang w:eastAsia="ar-SA"/>
              </w:rPr>
            </w:pPr>
            <w:r>
              <w:rPr>
                <w:noProof/>
                <w:szCs w:val="24"/>
                <w:lang w:eastAsia="ar-SA"/>
              </w:rPr>
              <w:t xml:space="preserve">Ukmergės rajono savivaldybės administracijos </w:t>
            </w:r>
          </w:p>
          <w:p w14:paraId="5AEBC767" w14:textId="06E5C993" w:rsidR="008A5C36" w:rsidRDefault="008A5C36" w:rsidP="008A5C36">
            <w:pPr>
              <w:rPr>
                <w:szCs w:val="24"/>
              </w:rPr>
            </w:pPr>
            <w:r>
              <w:t xml:space="preserve">Informacinių technologijų ir viešųjų ryšių </w:t>
            </w:r>
            <w:r w:rsidRPr="008874A5">
              <w:rPr>
                <w:szCs w:val="24"/>
              </w:rPr>
              <w:t xml:space="preserve">skyriaus </w:t>
            </w:r>
          </w:p>
          <w:p w14:paraId="224DAAE4" w14:textId="4E3C7922" w:rsidR="008A5C36" w:rsidRDefault="008A5C36" w:rsidP="008A5C36">
            <w:pPr>
              <w:rPr>
                <w:noProof/>
                <w:szCs w:val="24"/>
                <w:lang w:eastAsia="ar-SA"/>
              </w:rPr>
            </w:pPr>
            <w:r>
              <w:rPr>
                <w:noProof/>
                <w:szCs w:val="24"/>
                <w:lang w:eastAsia="ar-SA"/>
              </w:rPr>
              <w:t>vedėjas Darius Paškevičius</w:t>
            </w:r>
          </w:p>
          <w:p w14:paraId="18A1A999" w14:textId="5CAC77D9" w:rsidR="008A5C36" w:rsidRDefault="008A5C36" w:rsidP="008A5C36">
            <w:pPr>
              <w:pStyle w:val="Betarp"/>
            </w:pPr>
            <w:bookmarkStart w:id="0" w:name="_Hlk71193557"/>
            <w:r w:rsidRPr="008874A5">
              <w:t>tel. (+370 340) 6</w:t>
            </w:r>
            <w:r>
              <w:t>0 319</w:t>
            </w:r>
            <w:r w:rsidRPr="008874A5">
              <w:t>, mob. +370 6</w:t>
            </w:r>
            <w:r>
              <w:t>56</w:t>
            </w:r>
            <w:r w:rsidRPr="008874A5">
              <w:t xml:space="preserve"> </w:t>
            </w:r>
            <w:r>
              <w:t>53113</w:t>
            </w:r>
            <w:r w:rsidRPr="008874A5">
              <w:t xml:space="preserve">, </w:t>
            </w:r>
          </w:p>
          <w:p w14:paraId="71EDE725" w14:textId="1E02868C" w:rsidR="00027B83" w:rsidRDefault="008A5C36" w:rsidP="008A5C36">
            <w:pPr>
              <w:rPr>
                <w:color w:val="4472C4"/>
                <w:kern w:val="2"/>
                <w:szCs w:val="24"/>
              </w:rPr>
            </w:pPr>
            <w:r w:rsidRPr="008874A5">
              <w:t xml:space="preserve">el. p. </w:t>
            </w:r>
            <w:hyperlink r:id="rId15" w:history="1">
              <w:r w:rsidRPr="00371522">
                <w:rPr>
                  <w:rStyle w:val="Hipersaitas"/>
                </w:rPr>
                <w:t>d.paskevicius@ukmerge.lt</w:t>
              </w:r>
            </w:hyperlink>
            <w:bookmarkEnd w:id="0"/>
          </w:p>
        </w:tc>
      </w:tr>
      <w:tr w:rsidR="00027B83" w14:paraId="2E5E12D1" w14:textId="77777777">
        <w:trPr>
          <w:trHeight w:val="300"/>
        </w:trPr>
        <w:tc>
          <w:tcPr>
            <w:tcW w:w="3094" w:type="dxa"/>
            <w:gridSpan w:val="2"/>
          </w:tcPr>
          <w:p w14:paraId="229FC0B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5B00FE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DB6004D" w14:textId="77777777">
        <w:trPr>
          <w:trHeight w:val="300"/>
        </w:trPr>
        <w:tc>
          <w:tcPr>
            <w:tcW w:w="9535" w:type="dxa"/>
            <w:gridSpan w:val="4"/>
          </w:tcPr>
          <w:p w14:paraId="6A049ADD" w14:textId="77777777" w:rsidR="00027B83" w:rsidRDefault="000B0897">
            <w:pPr>
              <w:jc w:val="center"/>
              <w:rPr>
                <w:b/>
                <w:kern w:val="2"/>
                <w:szCs w:val="24"/>
              </w:rPr>
            </w:pPr>
            <w:r>
              <w:rPr>
                <w:b/>
                <w:kern w:val="2"/>
                <w:szCs w:val="24"/>
              </w:rPr>
              <w:lastRenderedPageBreak/>
              <w:t>3. SUTARTIES DALYKAS</w:t>
            </w:r>
          </w:p>
        </w:tc>
      </w:tr>
      <w:tr w:rsidR="00027B83" w14:paraId="4104580C" w14:textId="77777777">
        <w:trPr>
          <w:trHeight w:val="300"/>
        </w:trPr>
        <w:tc>
          <w:tcPr>
            <w:tcW w:w="3094" w:type="dxa"/>
            <w:gridSpan w:val="2"/>
          </w:tcPr>
          <w:p w14:paraId="5A367904" w14:textId="77777777" w:rsidR="00027B83" w:rsidRDefault="000B0897">
            <w:pPr>
              <w:rPr>
                <w:b/>
                <w:kern w:val="2"/>
                <w:szCs w:val="24"/>
              </w:rPr>
            </w:pPr>
            <w:r>
              <w:rPr>
                <w:b/>
                <w:kern w:val="2"/>
                <w:szCs w:val="24"/>
              </w:rPr>
              <w:t>3.1. Sutarties dalykas</w:t>
            </w:r>
          </w:p>
        </w:tc>
        <w:tc>
          <w:tcPr>
            <w:tcW w:w="6441" w:type="dxa"/>
            <w:gridSpan w:val="2"/>
          </w:tcPr>
          <w:p w14:paraId="546E4752" w14:textId="52358CBA" w:rsidR="00F62A97" w:rsidRPr="0038288E" w:rsidRDefault="000B0897" w:rsidP="00F62A97">
            <w:pPr>
              <w:tabs>
                <w:tab w:val="left" w:pos="993"/>
                <w:tab w:val="left" w:pos="1418"/>
                <w:tab w:val="left" w:pos="2410"/>
                <w:tab w:val="left" w:pos="2694"/>
              </w:tabs>
              <w:contextualSpacing/>
              <w:jc w:val="both"/>
              <w:rPr>
                <w:szCs w:val="24"/>
              </w:rPr>
            </w:pPr>
            <w:r w:rsidRPr="0038288E">
              <w:rPr>
                <w:kern w:val="2"/>
                <w:szCs w:val="24"/>
              </w:rPr>
              <w:t>Tiekėjas įsipareigoja Sutartyje numatytomis sąlygomis suteikti Pirkėjui Paslaugas</w:t>
            </w:r>
            <w:r w:rsidR="008A5C36" w:rsidRPr="0038288E">
              <w:rPr>
                <w:kern w:val="2"/>
                <w:szCs w:val="24"/>
              </w:rPr>
              <w:t>:</w:t>
            </w:r>
            <w:r w:rsidRPr="0038288E">
              <w:rPr>
                <w:kern w:val="2"/>
                <w:szCs w:val="24"/>
              </w:rPr>
              <w:t xml:space="preserve"> </w:t>
            </w:r>
            <w:r w:rsidR="00F62A97" w:rsidRPr="0038288E">
              <w:rPr>
                <w:rFonts w:cs="Times New Roman (Body CS)"/>
                <w:bCs/>
                <w:color w:val="000000" w:themeColor="text1"/>
                <w:szCs w:val="24"/>
              </w:rPr>
              <w:t>Ukmergės r. savivaldybės skaitmeninės kapinių duomenų bazės kūrimo, administravimo procesų modernizavimo ir skaitmeninimo</w:t>
            </w:r>
            <w:r w:rsidR="00F62A97" w:rsidRPr="0038288E">
              <w:rPr>
                <w:rFonts w:asciiTheme="majorBidi" w:hAnsiTheme="majorBidi" w:cstheme="majorBidi"/>
                <w:bCs/>
                <w:szCs w:val="24"/>
              </w:rPr>
              <w:t xml:space="preserve"> paslaugos (toliau – Paslaugos),</w:t>
            </w:r>
            <w:r w:rsidR="00F62A97" w:rsidRPr="0038288E">
              <w:rPr>
                <w:bCs/>
                <w:szCs w:val="24"/>
              </w:rPr>
              <w:t xml:space="preserve"> pasitelkiant jau esamus kapinių skaitmeninimo valdymo informacinių technologijų sprendimus. Laidojimo duomenų informacinė sistema (toliau – Sistema) perkama kaip COTS (angl. </w:t>
            </w:r>
            <w:proofErr w:type="spellStart"/>
            <w:r w:rsidR="00F62A97" w:rsidRPr="0038288E">
              <w:rPr>
                <w:bCs/>
                <w:szCs w:val="24"/>
              </w:rPr>
              <w:t>Commercial</w:t>
            </w:r>
            <w:proofErr w:type="spellEnd"/>
            <w:r w:rsidR="00F62A97" w:rsidRPr="0038288E">
              <w:rPr>
                <w:bCs/>
                <w:szCs w:val="24"/>
              </w:rPr>
              <w:t xml:space="preserve"> </w:t>
            </w:r>
            <w:proofErr w:type="spellStart"/>
            <w:r w:rsidR="00F62A97" w:rsidRPr="0038288E">
              <w:rPr>
                <w:bCs/>
                <w:szCs w:val="24"/>
              </w:rPr>
              <w:t>off-the-shelf</w:t>
            </w:r>
            <w:proofErr w:type="spellEnd"/>
            <w:r w:rsidR="00F62A97" w:rsidRPr="0038288E">
              <w:rPr>
                <w:bCs/>
                <w:szCs w:val="24"/>
              </w:rPr>
              <w:t>), t. y. rinkoje egzistuojančio jau sukurto produkto nuoma, o ne pagal užsakymą kuriama programinė įranga. S</w:t>
            </w:r>
            <w:r w:rsidR="00F62A97" w:rsidRPr="0038288E">
              <w:rPr>
                <w:szCs w:val="24"/>
              </w:rPr>
              <w:t xml:space="preserve">istema turi veikti kaip paslauga (pvz., licencijų nuoma arba angl. </w:t>
            </w:r>
            <w:proofErr w:type="spellStart"/>
            <w:r w:rsidR="00F62A97" w:rsidRPr="0038288E">
              <w:rPr>
                <w:szCs w:val="24"/>
              </w:rPr>
              <w:t>software</w:t>
            </w:r>
            <w:proofErr w:type="spellEnd"/>
            <w:r w:rsidR="00F62A97" w:rsidRPr="0038288E">
              <w:rPr>
                <w:szCs w:val="24"/>
              </w:rPr>
              <w:t xml:space="preserve"> </w:t>
            </w:r>
            <w:proofErr w:type="spellStart"/>
            <w:r w:rsidR="00F62A97" w:rsidRPr="0038288E">
              <w:rPr>
                <w:szCs w:val="24"/>
              </w:rPr>
              <w:t>as</w:t>
            </w:r>
            <w:proofErr w:type="spellEnd"/>
            <w:r w:rsidR="00F62A97" w:rsidRPr="0038288E">
              <w:rPr>
                <w:szCs w:val="24"/>
              </w:rPr>
              <w:t xml:space="preserve"> a </w:t>
            </w:r>
            <w:proofErr w:type="spellStart"/>
            <w:r w:rsidR="00F62A97" w:rsidRPr="0038288E">
              <w:rPr>
                <w:szCs w:val="24"/>
              </w:rPr>
              <w:t>service</w:t>
            </w:r>
            <w:proofErr w:type="spellEnd"/>
            <w:r w:rsidR="00F62A97" w:rsidRPr="0038288E">
              <w:rPr>
                <w:szCs w:val="24"/>
              </w:rPr>
              <w:t xml:space="preserve"> (</w:t>
            </w:r>
            <w:proofErr w:type="spellStart"/>
            <w:r w:rsidR="00F62A97" w:rsidRPr="0038288E">
              <w:rPr>
                <w:szCs w:val="24"/>
              </w:rPr>
              <w:t>SaaS</w:t>
            </w:r>
            <w:proofErr w:type="spellEnd"/>
            <w:r w:rsidR="00F62A97" w:rsidRPr="0038288E">
              <w:rPr>
                <w:szCs w:val="24"/>
              </w:rPr>
              <w:t>)) prenumeratos principu.</w:t>
            </w:r>
          </w:p>
          <w:p w14:paraId="7FBC1800" w14:textId="77777777" w:rsidR="00F62A97" w:rsidRPr="0038288E" w:rsidRDefault="00F62A97" w:rsidP="0038288E">
            <w:pPr>
              <w:tabs>
                <w:tab w:val="left" w:pos="993"/>
                <w:tab w:val="left" w:pos="1418"/>
                <w:tab w:val="left" w:pos="2410"/>
                <w:tab w:val="left" w:pos="2694"/>
              </w:tabs>
              <w:contextualSpacing/>
              <w:jc w:val="both"/>
              <w:rPr>
                <w:bCs/>
                <w:szCs w:val="24"/>
              </w:rPr>
            </w:pPr>
            <w:r w:rsidRPr="0038288E">
              <w:rPr>
                <w:szCs w:val="24"/>
              </w:rPr>
              <w:t xml:space="preserve">Perkamos </w:t>
            </w:r>
            <w:r w:rsidRPr="0038288E">
              <w:rPr>
                <w:bCs/>
                <w:szCs w:val="24"/>
              </w:rPr>
              <w:t>Paslaugos apima:</w:t>
            </w:r>
          </w:p>
          <w:p w14:paraId="6DF1A47E" w14:textId="77777777" w:rsidR="00F62A97" w:rsidRPr="0038288E" w:rsidRDefault="00F62A97" w:rsidP="0038288E">
            <w:pPr>
              <w:tabs>
                <w:tab w:val="left" w:pos="993"/>
                <w:tab w:val="left" w:pos="1418"/>
                <w:tab w:val="left" w:pos="2410"/>
                <w:tab w:val="left" w:pos="2694"/>
              </w:tabs>
              <w:contextualSpacing/>
              <w:jc w:val="both"/>
              <w:rPr>
                <w:bCs/>
                <w:szCs w:val="24"/>
              </w:rPr>
            </w:pPr>
            <w:r w:rsidRPr="0038288E">
              <w:rPr>
                <w:bCs/>
                <w:szCs w:val="24"/>
              </w:rPr>
              <w:t>2.2.1. Sistemos paruošimas ir perdavimas naudojimui, prieigos vartotojams sukūrimas, programinės įrangos naudojimo teisių prenumerata (nuoma) su licenciniu ir techniniu palaikymu (12 mėn.);</w:t>
            </w:r>
          </w:p>
          <w:p w14:paraId="6A407693" w14:textId="77777777" w:rsidR="00F62A97" w:rsidRPr="0038288E" w:rsidRDefault="00F62A97" w:rsidP="0038288E">
            <w:pPr>
              <w:tabs>
                <w:tab w:val="left" w:pos="993"/>
                <w:tab w:val="left" w:pos="1418"/>
                <w:tab w:val="left" w:pos="2410"/>
                <w:tab w:val="left" w:pos="2694"/>
              </w:tabs>
              <w:contextualSpacing/>
              <w:jc w:val="both"/>
              <w:rPr>
                <w:szCs w:val="24"/>
              </w:rPr>
            </w:pPr>
            <w:r w:rsidRPr="0038288E">
              <w:rPr>
                <w:bCs/>
                <w:szCs w:val="24"/>
              </w:rPr>
              <w:t>2.2.2. S</w:t>
            </w:r>
            <w:r w:rsidRPr="0038288E">
              <w:rPr>
                <w:szCs w:val="24"/>
              </w:rPr>
              <w:t xml:space="preserve">istemos realizavimas, integracijos ir sąsajų su </w:t>
            </w:r>
            <w:r w:rsidRPr="0038288E">
              <w:rPr>
                <w:szCs w:val="24"/>
                <w:lang w:eastAsia="lv-LV"/>
              </w:rPr>
              <w:t>Valstybės informacinių išteklių platformomis</w:t>
            </w:r>
            <w:r w:rsidRPr="0038288E">
              <w:rPr>
                <w:szCs w:val="24"/>
              </w:rPr>
              <w:t xml:space="preserve"> sukūrimas ir perdavimas naudojimui;</w:t>
            </w:r>
          </w:p>
          <w:p w14:paraId="4611C888" w14:textId="77777777" w:rsidR="00F62A97" w:rsidRPr="0038288E" w:rsidRDefault="00F62A97" w:rsidP="0038288E">
            <w:pPr>
              <w:tabs>
                <w:tab w:val="left" w:pos="993"/>
                <w:tab w:val="left" w:pos="1418"/>
                <w:tab w:val="left" w:pos="2410"/>
                <w:tab w:val="left" w:pos="2694"/>
              </w:tabs>
              <w:contextualSpacing/>
              <w:jc w:val="both"/>
              <w:rPr>
                <w:szCs w:val="24"/>
              </w:rPr>
            </w:pPr>
            <w:r w:rsidRPr="0038288E">
              <w:rPr>
                <w:szCs w:val="24"/>
              </w:rPr>
              <w:t>2.2.3. Informacijos iš kapaviečių, kapinių žurnalų ar kitos su laidojimu susijusios dokumentacijos surinkimas, skaitmenizavimas bei integravimas į Sistemą;</w:t>
            </w:r>
          </w:p>
          <w:p w14:paraId="3346EF29" w14:textId="77777777" w:rsidR="00F62A97" w:rsidRPr="00E876B7" w:rsidRDefault="00F62A97" w:rsidP="0038288E">
            <w:pPr>
              <w:tabs>
                <w:tab w:val="left" w:pos="993"/>
                <w:tab w:val="left" w:pos="1418"/>
                <w:tab w:val="left" w:pos="2410"/>
                <w:tab w:val="left" w:pos="2694"/>
              </w:tabs>
              <w:contextualSpacing/>
              <w:jc w:val="both"/>
              <w:rPr>
                <w:bCs/>
                <w:szCs w:val="24"/>
              </w:rPr>
            </w:pPr>
            <w:r w:rsidRPr="0038288E">
              <w:rPr>
                <w:szCs w:val="24"/>
              </w:rPr>
              <w:t>2.2.4. S</w:t>
            </w:r>
            <w:r w:rsidRPr="0038288E">
              <w:rPr>
                <w:szCs w:val="24"/>
                <w:shd w:val="clear" w:color="auto" w:fill="FFFFFF"/>
                <w:lang w:eastAsia="ar-SA"/>
              </w:rPr>
              <w:t>istemą administruosiančių ir ją naudosiančių vartotojų mokymai.</w:t>
            </w:r>
          </w:p>
          <w:p w14:paraId="42408A3F" w14:textId="0D4FEA3E" w:rsidR="00027B83" w:rsidRDefault="000B0897" w:rsidP="00F62A9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C51F3">
              <w:rPr>
                <w:color w:val="000000"/>
                <w:kern w:val="2"/>
                <w:szCs w:val="24"/>
              </w:rPr>
              <w:t>1</w:t>
            </w:r>
            <w:r>
              <w:rPr>
                <w:color w:val="000000"/>
                <w:kern w:val="2"/>
                <w:szCs w:val="24"/>
              </w:rPr>
              <w:t xml:space="preserve"> „Techninė specifikacija“ (toliau – Techninė specifikacija) ir Sutarties priede Nr. </w:t>
            </w:r>
            <w:r w:rsidR="006C51F3">
              <w:rPr>
                <w:color w:val="000000"/>
                <w:kern w:val="2"/>
                <w:szCs w:val="24"/>
              </w:rPr>
              <w:t>2</w:t>
            </w:r>
            <w:r>
              <w:rPr>
                <w:color w:val="000000"/>
                <w:kern w:val="2"/>
                <w:szCs w:val="24"/>
              </w:rPr>
              <w:t xml:space="preserve"> „Pasiūlymas“.</w:t>
            </w:r>
          </w:p>
        </w:tc>
      </w:tr>
      <w:tr w:rsidR="00027B83" w14:paraId="573C3345" w14:textId="77777777">
        <w:trPr>
          <w:trHeight w:val="300"/>
        </w:trPr>
        <w:tc>
          <w:tcPr>
            <w:tcW w:w="3094" w:type="dxa"/>
            <w:gridSpan w:val="2"/>
          </w:tcPr>
          <w:p w14:paraId="5EB290EF" w14:textId="77777777" w:rsidR="00027B83" w:rsidRDefault="000B0897">
            <w:pPr>
              <w:rPr>
                <w:b/>
                <w:kern w:val="2"/>
                <w:szCs w:val="24"/>
              </w:rPr>
            </w:pPr>
            <w:r>
              <w:rPr>
                <w:b/>
                <w:kern w:val="2"/>
                <w:szCs w:val="24"/>
              </w:rPr>
              <w:t>3.2. Pirkimo pavadinimas ir numeris</w:t>
            </w:r>
          </w:p>
        </w:tc>
        <w:tc>
          <w:tcPr>
            <w:tcW w:w="6441" w:type="dxa"/>
            <w:gridSpan w:val="2"/>
          </w:tcPr>
          <w:p w14:paraId="030124B5" w14:textId="77777777" w:rsidR="00027B83" w:rsidRDefault="00F62A97" w:rsidP="00F62A97">
            <w:pPr>
              <w:jc w:val="both"/>
              <w:rPr>
                <w:rFonts w:asciiTheme="majorBidi" w:hAnsiTheme="majorBidi" w:cstheme="majorBidi"/>
                <w:b/>
                <w:szCs w:val="24"/>
              </w:rPr>
            </w:pPr>
            <w:r>
              <w:rPr>
                <w:rFonts w:cs="Times New Roman (Body CS)"/>
                <w:b/>
                <w:color w:val="000000" w:themeColor="text1"/>
                <w:szCs w:val="24"/>
              </w:rPr>
              <w:t>Ukmergės</w:t>
            </w:r>
            <w:r w:rsidRPr="00D1355A">
              <w:rPr>
                <w:rFonts w:cs="Times New Roman (Body CS)"/>
                <w:b/>
                <w:color w:val="000000" w:themeColor="text1"/>
                <w:szCs w:val="24"/>
              </w:rPr>
              <w:t xml:space="preserve"> r. savivaldybės skaitmeninės kapinių duomenų bazės kūrimo, administravimo procesų modernizavimo ir skaitmeninimo</w:t>
            </w:r>
            <w:r>
              <w:rPr>
                <w:rFonts w:asciiTheme="majorBidi" w:hAnsiTheme="majorBidi" w:cstheme="majorBidi"/>
                <w:b/>
                <w:szCs w:val="24"/>
              </w:rPr>
              <w:t xml:space="preserve"> </w:t>
            </w:r>
            <w:r w:rsidRPr="007A1114">
              <w:rPr>
                <w:rFonts w:asciiTheme="majorBidi" w:hAnsiTheme="majorBidi" w:cstheme="majorBidi"/>
                <w:b/>
                <w:szCs w:val="24"/>
              </w:rPr>
              <w:t>paslaug</w:t>
            </w:r>
            <w:r>
              <w:rPr>
                <w:rFonts w:asciiTheme="majorBidi" w:hAnsiTheme="majorBidi" w:cstheme="majorBidi"/>
                <w:b/>
                <w:szCs w:val="24"/>
              </w:rPr>
              <w:t>ų pirkimas</w:t>
            </w:r>
          </w:p>
          <w:p w14:paraId="036F1318" w14:textId="4C113A81" w:rsidR="00F62A97" w:rsidRDefault="00F62A97" w:rsidP="00F62A97">
            <w:pPr>
              <w:jc w:val="both"/>
              <w:rPr>
                <w:kern w:val="2"/>
                <w:szCs w:val="24"/>
              </w:rPr>
            </w:pPr>
            <w:r w:rsidRPr="00651B0B">
              <w:rPr>
                <w:rFonts w:asciiTheme="majorBidi" w:hAnsiTheme="majorBidi" w:cstheme="majorBidi"/>
                <w:bCs/>
                <w:szCs w:val="24"/>
              </w:rPr>
              <w:t>Pirkimo Nr</w:t>
            </w:r>
            <w:r w:rsidRPr="009B3B93">
              <w:rPr>
                <w:rFonts w:asciiTheme="majorBidi" w:hAnsiTheme="majorBidi" w:cstheme="majorBidi"/>
                <w:bCs/>
                <w:szCs w:val="24"/>
              </w:rPr>
              <w:t>.</w:t>
            </w:r>
            <w:r w:rsidRPr="009B3B93">
              <w:rPr>
                <w:rFonts w:asciiTheme="majorBidi" w:hAnsiTheme="majorBidi" w:cstheme="majorBidi"/>
                <w:b/>
                <w:szCs w:val="24"/>
              </w:rPr>
              <w:t xml:space="preserve"> </w:t>
            </w:r>
            <w:r w:rsidR="009B3B93">
              <w:rPr>
                <w:rFonts w:asciiTheme="majorBidi" w:hAnsiTheme="majorBidi" w:cstheme="majorBidi"/>
                <w:b/>
                <w:szCs w:val="24"/>
              </w:rPr>
              <w:t>1541832</w:t>
            </w:r>
          </w:p>
        </w:tc>
      </w:tr>
      <w:tr w:rsidR="00027B83" w14:paraId="316960E5" w14:textId="77777777">
        <w:trPr>
          <w:trHeight w:val="300"/>
        </w:trPr>
        <w:tc>
          <w:tcPr>
            <w:tcW w:w="3094" w:type="dxa"/>
            <w:gridSpan w:val="2"/>
          </w:tcPr>
          <w:p w14:paraId="3B87B6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3D0195A" w14:textId="1E51AE64" w:rsidR="00027B83" w:rsidRDefault="000B0897" w:rsidP="00F62A97">
            <w:pPr>
              <w:jc w:val="both"/>
              <w:rPr>
                <w:kern w:val="2"/>
                <w:szCs w:val="24"/>
              </w:rPr>
            </w:pPr>
            <w:r>
              <w:rPr>
                <w:kern w:val="2"/>
                <w:szCs w:val="24"/>
              </w:rPr>
              <w:t xml:space="preserve">Europos Sąjungos lėšomis bendrai finansuojamo projekto Nr. </w:t>
            </w:r>
            <w:r w:rsidR="00F62A97" w:rsidRPr="00072C43">
              <w:rPr>
                <w:bCs/>
                <w:color w:val="000000" w:themeColor="text1"/>
                <w:szCs w:val="24"/>
              </w:rPr>
              <w:t>02-111-P-0007</w:t>
            </w:r>
            <w:r>
              <w:rPr>
                <w:kern w:val="2"/>
                <w:szCs w:val="24"/>
              </w:rPr>
              <w:t>,</w:t>
            </w:r>
            <w:r>
              <w:rPr>
                <w:color w:val="4472C4"/>
                <w:kern w:val="2"/>
                <w:szCs w:val="24"/>
              </w:rPr>
              <w:t xml:space="preserve"> </w:t>
            </w:r>
            <w:r>
              <w:rPr>
                <w:kern w:val="2"/>
                <w:szCs w:val="24"/>
              </w:rPr>
              <w:t xml:space="preserve">pavadinimas </w:t>
            </w:r>
            <w:r w:rsidR="00F62A97">
              <w:rPr>
                <w:kern w:val="2"/>
                <w:szCs w:val="24"/>
              </w:rPr>
              <w:t>„</w:t>
            </w:r>
            <w:r w:rsidR="00F62A97" w:rsidRPr="00072C43">
              <w:rPr>
                <w:bCs/>
                <w:color w:val="000000" w:themeColor="text1"/>
                <w:szCs w:val="24"/>
              </w:rPr>
              <w:t>Ukmergės rajono unikalios skaitmeninės kapinių duomenų bazės sukūrimas, jos atvėrimas gyventojams ir laidojimo viešųjų paslaugų bei duomenų administravimo procesų skaitmeninimas</w:t>
            </w:r>
            <w:r w:rsidR="00F62A97">
              <w:rPr>
                <w:bCs/>
                <w:color w:val="000000" w:themeColor="text1"/>
                <w:szCs w:val="24"/>
              </w:rPr>
              <w:t>“.</w:t>
            </w:r>
          </w:p>
        </w:tc>
      </w:tr>
      <w:tr w:rsidR="00027B83" w14:paraId="332663F8" w14:textId="77777777">
        <w:trPr>
          <w:trHeight w:val="300"/>
        </w:trPr>
        <w:tc>
          <w:tcPr>
            <w:tcW w:w="9535" w:type="dxa"/>
            <w:gridSpan w:val="4"/>
          </w:tcPr>
          <w:p w14:paraId="32B70AC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FCC97D2" w14:textId="77777777">
        <w:trPr>
          <w:trHeight w:val="300"/>
        </w:trPr>
        <w:tc>
          <w:tcPr>
            <w:tcW w:w="3094" w:type="dxa"/>
            <w:gridSpan w:val="2"/>
          </w:tcPr>
          <w:p w14:paraId="2B382C4F"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5089E14" w14:textId="7EE6A978" w:rsidR="00027B83" w:rsidRPr="00942870" w:rsidRDefault="000B0897" w:rsidP="00942870">
            <w:pPr>
              <w:jc w:val="both"/>
              <w:rPr>
                <w:szCs w:val="24"/>
              </w:rPr>
            </w:pPr>
            <w:r w:rsidRPr="00942870">
              <w:rPr>
                <w:kern w:val="2"/>
                <w:szCs w:val="24"/>
              </w:rPr>
              <w:t xml:space="preserve">Tiekėjas įsipareigoja </w:t>
            </w:r>
            <w:r w:rsidRPr="00942870">
              <w:rPr>
                <w:szCs w:val="24"/>
              </w:rPr>
              <w:t>suteikti Paslaugas</w:t>
            </w:r>
            <w:r w:rsidRPr="00942870">
              <w:rPr>
                <w:kern w:val="2"/>
                <w:szCs w:val="24"/>
              </w:rPr>
              <w:t xml:space="preserve"> Techninėje specifikacijoje </w:t>
            </w:r>
            <w:r w:rsidRPr="00942870">
              <w:rPr>
                <w:szCs w:val="24"/>
              </w:rPr>
              <w:t xml:space="preserve">nurodytų etapų eiliškumu, </w:t>
            </w:r>
            <w:r w:rsidRPr="00942870">
              <w:rPr>
                <w:kern w:val="2"/>
                <w:szCs w:val="24"/>
              </w:rPr>
              <w:t>terminais ir sąlygomis.</w:t>
            </w:r>
          </w:p>
          <w:p w14:paraId="20D25326" w14:textId="2290EA6F" w:rsidR="00027B83" w:rsidRPr="0038288E" w:rsidRDefault="00942870" w:rsidP="0038288E">
            <w:pPr>
              <w:jc w:val="both"/>
              <w:rPr>
                <w:szCs w:val="24"/>
              </w:rPr>
            </w:pPr>
            <w:r w:rsidRPr="00942870">
              <w:rPr>
                <w:szCs w:val="24"/>
              </w:rPr>
              <w:t xml:space="preserve">Visos Paslaugos </w:t>
            </w:r>
            <w:r>
              <w:rPr>
                <w:szCs w:val="24"/>
              </w:rPr>
              <w:t xml:space="preserve">turi būti suteiktos </w:t>
            </w:r>
            <w:r w:rsidRPr="00942870">
              <w:rPr>
                <w:b/>
                <w:szCs w:val="24"/>
              </w:rPr>
              <w:t>per 11 mėnesių</w:t>
            </w:r>
            <w:r>
              <w:rPr>
                <w:color w:val="000000"/>
                <w:szCs w:val="24"/>
              </w:rPr>
              <w:t xml:space="preserve"> nuo Sutarties įsigaliojimo dienos. </w:t>
            </w:r>
          </w:p>
        </w:tc>
      </w:tr>
      <w:tr w:rsidR="00027B83" w14:paraId="4332EA19" w14:textId="77777777">
        <w:trPr>
          <w:trHeight w:val="300"/>
        </w:trPr>
        <w:tc>
          <w:tcPr>
            <w:tcW w:w="3094" w:type="dxa"/>
            <w:gridSpan w:val="2"/>
          </w:tcPr>
          <w:p w14:paraId="26E923E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9138C91" w14:textId="77777777" w:rsidR="00027B83" w:rsidRDefault="000B0897">
            <w:pPr>
              <w:rPr>
                <w:kern w:val="2"/>
                <w:szCs w:val="24"/>
              </w:rPr>
            </w:pPr>
            <w:r>
              <w:rPr>
                <w:kern w:val="2"/>
                <w:szCs w:val="24"/>
              </w:rPr>
              <w:t>Netaikoma</w:t>
            </w:r>
          </w:p>
          <w:p w14:paraId="35095C9E" w14:textId="4496B084" w:rsidR="00027B83" w:rsidRDefault="00027B83">
            <w:pPr>
              <w:rPr>
                <w:szCs w:val="24"/>
              </w:rPr>
            </w:pPr>
          </w:p>
        </w:tc>
      </w:tr>
      <w:tr w:rsidR="00027B83" w14:paraId="34358BCB" w14:textId="77777777">
        <w:trPr>
          <w:trHeight w:val="300"/>
        </w:trPr>
        <w:tc>
          <w:tcPr>
            <w:tcW w:w="3094" w:type="dxa"/>
            <w:gridSpan w:val="2"/>
          </w:tcPr>
          <w:p w14:paraId="134B8C9D" w14:textId="77777777" w:rsidR="00027B83" w:rsidRDefault="000B0897">
            <w:pPr>
              <w:rPr>
                <w:b/>
                <w:kern w:val="2"/>
                <w:szCs w:val="24"/>
              </w:rPr>
            </w:pPr>
            <w:r>
              <w:rPr>
                <w:b/>
                <w:kern w:val="2"/>
                <w:szCs w:val="24"/>
              </w:rPr>
              <w:lastRenderedPageBreak/>
              <w:t>4.3. Užsakymų teikimo tvarka</w:t>
            </w:r>
          </w:p>
        </w:tc>
        <w:tc>
          <w:tcPr>
            <w:tcW w:w="6441" w:type="dxa"/>
            <w:gridSpan w:val="2"/>
          </w:tcPr>
          <w:p w14:paraId="545E1A1B" w14:textId="77777777" w:rsidR="00027B83" w:rsidRDefault="000B0897">
            <w:pPr>
              <w:rPr>
                <w:szCs w:val="24"/>
              </w:rPr>
            </w:pPr>
            <w:r>
              <w:rPr>
                <w:szCs w:val="24"/>
              </w:rPr>
              <w:t>Netaikoma</w:t>
            </w:r>
          </w:p>
          <w:p w14:paraId="743BC65B" w14:textId="79B73C88" w:rsidR="00027B83" w:rsidRDefault="00027B83">
            <w:pPr>
              <w:rPr>
                <w:szCs w:val="24"/>
              </w:rPr>
            </w:pPr>
          </w:p>
        </w:tc>
      </w:tr>
      <w:tr w:rsidR="00027B83" w14:paraId="249D232B" w14:textId="77777777" w:rsidTr="0038288E">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0540B29B" w14:textId="77777777" w:rsidR="00027B83" w:rsidRDefault="000B0897">
            <w:pPr>
              <w:rPr>
                <w:b/>
                <w:kern w:val="2"/>
                <w:szCs w:val="24"/>
              </w:rPr>
            </w:pPr>
            <w:r w:rsidRPr="00D6181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109F34" w14:textId="77777777" w:rsidR="00027B83" w:rsidRDefault="000B0897">
            <w:pPr>
              <w:rPr>
                <w:kern w:val="2"/>
                <w:szCs w:val="24"/>
              </w:rPr>
            </w:pPr>
            <w:r>
              <w:rPr>
                <w:kern w:val="2"/>
                <w:szCs w:val="24"/>
              </w:rPr>
              <w:t>Netaikoma</w:t>
            </w:r>
          </w:p>
          <w:p w14:paraId="52DDDE11" w14:textId="1955CB82" w:rsidR="00027B83" w:rsidRDefault="00027B83">
            <w:pPr>
              <w:rPr>
                <w:szCs w:val="24"/>
              </w:rPr>
            </w:pPr>
          </w:p>
        </w:tc>
      </w:tr>
      <w:tr w:rsidR="00027B83" w14:paraId="510A6655" w14:textId="77777777">
        <w:trPr>
          <w:trHeight w:val="300"/>
        </w:trPr>
        <w:tc>
          <w:tcPr>
            <w:tcW w:w="3094" w:type="dxa"/>
            <w:gridSpan w:val="2"/>
          </w:tcPr>
          <w:p w14:paraId="3B5AFF2A" w14:textId="77777777" w:rsidR="00027B83" w:rsidRDefault="000B0897">
            <w:pPr>
              <w:rPr>
                <w:b/>
                <w:kern w:val="2"/>
                <w:szCs w:val="24"/>
              </w:rPr>
            </w:pPr>
            <w:r>
              <w:rPr>
                <w:b/>
                <w:kern w:val="2"/>
                <w:szCs w:val="24"/>
              </w:rPr>
              <w:t>4.5. Pateikiami dokumentai</w:t>
            </w:r>
          </w:p>
        </w:tc>
        <w:tc>
          <w:tcPr>
            <w:tcW w:w="6441" w:type="dxa"/>
            <w:gridSpan w:val="2"/>
          </w:tcPr>
          <w:p w14:paraId="3972BEB9" w14:textId="77777777" w:rsidR="00D6181F" w:rsidRDefault="000B0897" w:rsidP="00D6181F">
            <w:pPr>
              <w:jc w:val="both"/>
              <w:rPr>
                <w:kern w:val="2"/>
                <w:szCs w:val="24"/>
              </w:rPr>
            </w:pPr>
            <w:r>
              <w:rPr>
                <w:kern w:val="2"/>
                <w:szCs w:val="24"/>
              </w:rPr>
              <w:t xml:space="preserve">Turi būti pateikiami šie dokumentai: </w:t>
            </w:r>
          </w:p>
          <w:p w14:paraId="04C4246F" w14:textId="73B67350" w:rsidR="00D6181F" w:rsidRDefault="000B0897" w:rsidP="00D6181F">
            <w:pPr>
              <w:jc w:val="both"/>
              <w:rPr>
                <w:kern w:val="2"/>
                <w:szCs w:val="24"/>
              </w:rPr>
            </w:pPr>
            <w:r w:rsidRPr="00D6181F">
              <w:rPr>
                <w:kern w:val="2"/>
                <w:szCs w:val="24"/>
              </w:rPr>
              <w:t>Paslaugų perdavimo-priėmimo aktas ir Sąskaita</w:t>
            </w:r>
            <w:r w:rsidR="00D6181F" w:rsidRPr="00D6181F">
              <w:rPr>
                <w:kern w:val="2"/>
                <w:szCs w:val="24"/>
              </w:rPr>
              <w:t>.</w:t>
            </w:r>
            <w:r w:rsidRPr="00D6181F">
              <w:rPr>
                <w:kern w:val="2"/>
                <w:szCs w:val="24"/>
              </w:rPr>
              <w:t xml:space="preserve"> </w:t>
            </w:r>
          </w:p>
          <w:p w14:paraId="2CFBC03B" w14:textId="562FD9D2" w:rsidR="00027B83" w:rsidRDefault="000B0897" w:rsidP="00D6181F">
            <w:pPr>
              <w:jc w:val="both"/>
              <w:rPr>
                <w:szCs w:val="24"/>
              </w:rPr>
            </w:pPr>
            <w:r>
              <w:rPr>
                <w:kern w:val="2"/>
                <w:szCs w:val="24"/>
              </w:rPr>
              <w:t>Tiekėjui nepateikus nurodytų dokumentų, laikoma, kad Paslaugos neatitinka Sutartyje nustatytų reikalavimų.</w:t>
            </w:r>
          </w:p>
        </w:tc>
      </w:tr>
      <w:tr w:rsidR="00027B83" w14:paraId="29B9C6CD" w14:textId="77777777">
        <w:trPr>
          <w:trHeight w:val="300"/>
        </w:trPr>
        <w:tc>
          <w:tcPr>
            <w:tcW w:w="9535" w:type="dxa"/>
            <w:gridSpan w:val="4"/>
          </w:tcPr>
          <w:p w14:paraId="1704AEFC" w14:textId="77777777" w:rsidR="00027B83" w:rsidRDefault="000B0897">
            <w:pPr>
              <w:jc w:val="center"/>
              <w:rPr>
                <w:b/>
                <w:kern w:val="2"/>
                <w:szCs w:val="24"/>
              </w:rPr>
            </w:pPr>
            <w:r>
              <w:rPr>
                <w:b/>
                <w:kern w:val="2"/>
                <w:szCs w:val="24"/>
              </w:rPr>
              <w:t>5. SUTARTIES KAINA IR ATSISKAITYMO TVARKA</w:t>
            </w:r>
          </w:p>
        </w:tc>
      </w:tr>
      <w:tr w:rsidR="00027B83" w14:paraId="6D2F99D4" w14:textId="77777777">
        <w:trPr>
          <w:trHeight w:val="300"/>
        </w:trPr>
        <w:tc>
          <w:tcPr>
            <w:tcW w:w="3094" w:type="dxa"/>
            <w:gridSpan w:val="2"/>
          </w:tcPr>
          <w:p w14:paraId="570C645D" w14:textId="77777777" w:rsidR="00027B83" w:rsidRDefault="000B0897">
            <w:pPr>
              <w:rPr>
                <w:b/>
                <w:kern w:val="2"/>
                <w:szCs w:val="24"/>
              </w:rPr>
            </w:pPr>
            <w:r>
              <w:rPr>
                <w:b/>
                <w:kern w:val="2"/>
                <w:szCs w:val="24"/>
              </w:rPr>
              <w:t>5.1. Sutarčiai taikomas kainos apskaičiavimo būdas</w:t>
            </w:r>
          </w:p>
        </w:tc>
        <w:tc>
          <w:tcPr>
            <w:tcW w:w="6441" w:type="dxa"/>
            <w:gridSpan w:val="2"/>
          </w:tcPr>
          <w:p w14:paraId="01696189" w14:textId="77777777" w:rsidR="00027B83" w:rsidRDefault="000B0897">
            <w:pPr>
              <w:rPr>
                <w:kern w:val="2"/>
                <w:szCs w:val="24"/>
              </w:rPr>
            </w:pPr>
            <w:r>
              <w:rPr>
                <w:kern w:val="2"/>
                <w:szCs w:val="24"/>
              </w:rPr>
              <w:t>Fiksuotos kainos kainodara</w:t>
            </w:r>
          </w:p>
          <w:p w14:paraId="71413232" w14:textId="1C6E18D8" w:rsidR="00027B83" w:rsidRDefault="00027B83">
            <w:pPr>
              <w:rPr>
                <w:color w:val="4472C4"/>
                <w:kern w:val="2"/>
                <w:szCs w:val="24"/>
              </w:rPr>
            </w:pPr>
          </w:p>
        </w:tc>
      </w:tr>
      <w:tr w:rsidR="00027B83" w14:paraId="1BA373F1" w14:textId="77777777">
        <w:trPr>
          <w:trHeight w:val="300"/>
        </w:trPr>
        <w:tc>
          <w:tcPr>
            <w:tcW w:w="3094" w:type="dxa"/>
            <w:gridSpan w:val="2"/>
          </w:tcPr>
          <w:p w14:paraId="562D575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47DAD02" w14:textId="77777777" w:rsidR="00027B83" w:rsidRDefault="00027B83">
            <w:pPr>
              <w:rPr>
                <w:b/>
                <w:kern w:val="2"/>
                <w:szCs w:val="24"/>
              </w:rPr>
            </w:pPr>
          </w:p>
          <w:p w14:paraId="0462E2DF" w14:textId="77777777" w:rsidR="00027B83" w:rsidRDefault="00027B83">
            <w:pPr>
              <w:rPr>
                <w:b/>
                <w:kern w:val="2"/>
                <w:szCs w:val="24"/>
              </w:rPr>
            </w:pPr>
          </w:p>
          <w:p w14:paraId="60A640E1" w14:textId="77777777" w:rsidR="00027B83" w:rsidRDefault="00027B83">
            <w:pPr>
              <w:rPr>
                <w:b/>
                <w:kern w:val="2"/>
                <w:szCs w:val="24"/>
              </w:rPr>
            </w:pPr>
          </w:p>
          <w:p w14:paraId="451C83C6" w14:textId="77777777" w:rsidR="00027B83" w:rsidRDefault="00027B83" w:rsidP="00D6181F">
            <w:pPr>
              <w:jc w:val="both"/>
              <w:rPr>
                <w:b/>
                <w:kern w:val="2"/>
                <w:szCs w:val="24"/>
              </w:rPr>
            </w:pPr>
          </w:p>
        </w:tc>
        <w:tc>
          <w:tcPr>
            <w:tcW w:w="6441" w:type="dxa"/>
            <w:gridSpan w:val="2"/>
          </w:tcPr>
          <w:p w14:paraId="71F814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540F113"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6D5253"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7FC0D9F"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6F7B7115" w14:textId="77777777" w:rsidTr="0038288E">
        <w:trPr>
          <w:trHeight w:val="1040"/>
        </w:trPr>
        <w:tc>
          <w:tcPr>
            <w:tcW w:w="3094" w:type="dxa"/>
            <w:gridSpan w:val="2"/>
          </w:tcPr>
          <w:p w14:paraId="7B04ABD6" w14:textId="2C7E5B8C" w:rsidR="00027B83" w:rsidRPr="0038288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9106F6A" w14:textId="77777777" w:rsidR="00D6181F" w:rsidRPr="00C258BC" w:rsidRDefault="00D6181F" w:rsidP="00D6181F">
            <w:pPr>
              <w:jc w:val="both"/>
              <w:rPr>
                <w:szCs w:val="24"/>
              </w:rPr>
            </w:pPr>
            <w:r w:rsidRPr="00C258BC">
              <w:rPr>
                <w:kern w:val="2"/>
                <w:szCs w:val="24"/>
              </w:rPr>
              <w:t>Sutarties kaina bus perskaičiuojami:</w:t>
            </w:r>
          </w:p>
          <w:p w14:paraId="068F21DC" w14:textId="77777777" w:rsidR="00D6181F" w:rsidRPr="00C258BC" w:rsidRDefault="00D6181F" w:rsidP="00D6181F">
            <w:pPr>
              <w:jc w:val="both"/>
              <w:rPr>
                <w:kern w:val="2"/>
                <w:szCs w:val="24"/>
              </w:rPr>
            </w:pPr>
            <w:r w:rsidRPr="00C258BC">
              <w:rPr>
                <w:kern w:val="2"/>
                <w:szCs w:val="24"/>
              </w:rPr>
              <w:t>5.3.1. dėl PVM tarifo pasikeitimo;</w:t>
            </w:r>
          </w:p>
          <w:p w14:paraId="3C129B36" w14:textId="77777777" w:rsidR="00D6181F" w:rsidRPr="00C258BC" w:rsidRDefault="00D6181F" w:rsidP="00D6181F">
            <w:pPr>
              <w:jc w:val="both"/>
              <w:rPr>
                <w:kern w:val="2"/>
                <w:szCs w:val="24"/>
              </w:rPr>
            </w:pPr>
            <w:r w:rsidRPr="00C258BC">
              <w:rPr>
                <w:kern w:val="2"/>
                <w:szCs w:val="24"/>
              </w:rPr>
              <w:t>5.3.2. dėl kainų lygio pokyčio.</w:t>
            </w:r>
          </w:p>
          <w:p w14:paraId="24947C90" w14:textId="4BE1E6B1" w:rsidR="00027B83" w:rsidRDefault="00027B83">
            <w:pPr>
              <w:rPr>
                <w:color w:val="FF0000"/>
                <w:kern w:val="2"/>
                <w:szCs w:val="24"/>
              </w:rPr>
            </w:pPr>
          </w:p>
        </w:tc>
      </w:tr>
      <w:tr w:rsidR="00027B83" w14:paraId="4D1DE945" w14:textId="77777777">
        <w:trPr>
          <w:trHeight w:val="300"/>
        </w:trPr>
        <w:tc>
          <w:tcPr>
            <w:tcW w:w="3094" w:type="dxa"/>
            <w:gridSpan w:val="2"/>
          </w:tcPr>
          <w:p w14:paraId="6DAE2B7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C733CD"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E1B0DC5" w14:textId="77777777" w:rsidR="00027B83" w:rsidRDefault="00027B83">
            <w:pPr>
              <w:rPr>
                <w:kern w:val="2"/>
                <w:szCs w:val="24"/>
              </w:rPr>
            </w:pPr>
          </w:p>
          <w:p w14:paraId="2F0EB2FD" w14:textId="77777777" w:rsidR="00027B83"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p w14:paraId="29E4E47A" w14:textId="77777777" w:rsidR="0038288E" w:rsidRDefault="0038288E">
            <w:pPr>
              <w:rPr>
                <w:szCs w:val="24"/>
              </w:rPr>
            </w:pPr>
          </w:p>
        </w:tc>
      </w:tr>
      <w:tr w:rsidR="00027B83" w14:paraId="5BBD7CEC" w14:textId="77777777">
        <w:trPr>
          <w:trHeight w:val="300"/>
        </w:trPr>
        <w:tc>
          <w:tcPr>
            <w:tcW w:w="3094" w:type="dxa"/>
            <w:gridSpan w:val="2"/>
          </w:tcPr>
          <w:p w14:paraId="0F8AEAD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F5EF2DF" w14:textId="77777777" w:rsidR="00027B83" w:rsidRDefault="000B0897">
            <w:pPr>
              <w:rPr>
                <w:kern w:val="2"/>
                <w:szCs w:val="24"/>
              </w:rPr>
            </w:pPr>
            <w:r>
              <w:rPr>
                <w:kern w:val="2"/>
                <w:szCs w:val="24"/>
              </w:rPr>
              <w:t>Netaikoma</w:t>
            </w:r>
          </w:p>
          <w:p w14:paraId="58982F86" w14:textId="77777777" w:rsidR="00027B83" w:rsidRDefault="00027B83">
            <w:pPr>
              <w:rPr>
                <w:kern w:val="2"/>
                <w:szCs w:val="24"/>
              </w:rPr>
            </w:pPr>
          </w:p>
          <w:p w14:paraId="626BC6FB" w14:textId="65B511E7" w:rsidR="00027B83" w:rsidRDefault="00027B83">
            <w:pPr>
              <w:rPr>
                <w:szCs w:val="24"/>
              </w:rPr>
            </w:pPr>
          </w:p>
        </w:tc>
      </w:tr>
      <w:tr w:rsidR="00027B83" w14:paraId="1001C504" w14:textId="77777777">
        <w:trPr>
          <w:trHeight w:val="300"/>
        </w:trPr>
        <w:tc>
          <w:tcPr>
            <w:tcW w:w="3094" w:type="dxa"/>
            <w:gridSpan w:val="2"/>
          </w:tcPr>
          <w:p w14:paraId="0F6E5F9A" w14:textId="77777777" w:rsidR="00027B83" w:rsidRDefault="000B0897">
            <w:pPr>
              <w:rPr>
                <w:b/>
                <w:kern w:val="2"/>
                <w:szCs w:val="24"/>
              </w:rPr>
            </w:pPr>
            <w:r>
              <w:rPr>
                <w:b/>
                <w:kern w:val="2"/>
                <w:szCs w:val="24"/>
              </w:rPr>
              <w:t>5.3.3. Sutarties kainos / įkainių peržiūra dėl kainų lygio pokyčio</w:t>
            </w:r>
          </w:p>
          <w:p w14:paraId="3FD6D566" w14:textId="5DA19E94" w:rsidR="00027B83" w:rsidRDefault="00027B83">
            <w:pPr>
              <w:rPr>
                <w:b/>
                <w:kern w:val="2"/>
                <w:szCs w:val="24"/>
              </w:rPr>
            </w:pPr>
          </w:p>
        </w:tc>
        <w:tc>
          <w:tcPr>
            <w:tcW w:w="6441" w:type="dxa"/>
            <w:gridSpan w:val="2"/>
          </w:tcPr>
          <w:p w14:paraId="223CB6B5" w14:textId="524E177C" w:rsidR="00027B83" w:rsidRPr="004067A7" w:rsidRDefault="000B0897" w:rsidP="004067A7">
            <w:pPr>
              <w:jc w:val="both"/>
              <w:rPr>
                <w:szCs w:val="24"/>
              </w:rPr>
            </w:pPr>
            <w:r w:rsidRPr="004067A7">
              <w:rPr>
                <w:szCs w:val="24"/>
              </w:rPr>
              <w:t xml:space="preserve">5.3.3.1. Bet kuri Sutarties Šalis Sutarties galiojimo metu turi teisę inicijuoti Sutarties kainos peržiūrą (keitimą) ne anksčiau kaip po </w:t>
            </w:r>
            <w:r w:rsidR="00D6181F" w:rsidRPr="004067A7">
              <w:rPr>
                <w:szCs w:val="24"/>
              </w:rPr>
              <w:t xml:space="preserve">4 (keturių) mėnesių </w:t>
            </w:r>
            <w:r w:rsidRPr="004067A7">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805E2" w:rsidRPr="004067A7">
              <w:rPr>
                <w:szCs w:val="24"/>
              </w:rPr>
              <w:t xml:space="preserve">. </w:t>
            </w:r>
            <w:r w:rsidRPr="004067A7">
              <w:rPr>
                <w:szCs w:val="24"/>
              </w:rPr>
              <w:lastRenderedPageBreak/>
              <w:t xml:space="preserve">Sutarties kainos peržiūra atliekama ne rečiau kaip kas </w:t>
            </w:r>
            <w:r w:rsidR="008805E2" w:rsidRPr="004067A7">
              <w:rPr>
                <w:szCs w:val="24"/>
              </w:rPr>
              <w:t xml:space="preserve">4 (keturi) </w:t>
            </w:r>
            <w:r w:rsidRPr="004067A7">
              <w:rPr>
                <w:szCs w:val="24"/>
              </w:rPr>
              <w:t xml:space="preserve"> mėnesiai.</w:t>
            </w:r>
          </w:p>
          <w:p w14:paraId="0E3A0444" w14:textId="6D82077E" w:rsidR="00027B83" w:rsidRPr="004067A7" w:rsidRDefault="000B0897" w:rsidP="004067A7">
            <w:pPr>
              <w:jc w:val="both"/>
              <w:rPr>
                <w:kern w:val="2"/>
                <w:szCs w:val="24"/>
                <w:shd w:val="clear" w:color="auto" w:fill="FFFFFF"/>
              </w:rPr>
            </w:pPr>
            <w:r w:rsidRPr="004067A7">
              <w:rPr>
                <w:kern w:val="2"/>
                <w:szCs w:val="24"/>
              </w:rPr>
              <w:t>5.3.3.2. Sutarties k</w:t>
            </w:r>
            <w:r w:rsidRPr="004067A7">
              <w:rPr>
                <w:kern w:val="2"/>
                <w:szCs w:val="24"/>
                <w:shd w:val="clear" w:color="auto" w:fill="FFFFFF"/>
              </w:rPr>
              <w:t>aina peržiūrim</w:t>
            </w:r>
            <w:r w:rsidR="008805E2" w:rsidRPr="004067A7">
              <w:rPr>
                <w:kern w:val="2"/>
                <w:szCs w:val="24"/>
                <w:shd w:val="clear" w:color="auto" w:fill="FFFFFF"/>
              </w:rPr>
              <w:t>a</w:t>
            </w:r>
            <w:r w:rsidRPr="004067A7">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2C25541" w14:textId="5D24501D" w:rsidR="00027B83" w:rsidRPr="004067A7" w:rsidRDefault="000B0897" w:rsidP="004067A7">
            <w:pPr>
              <w:jc w:val="both"/>
              <w:rPr>
                <w:kern w:val="2"/>
                <w:szCs w:val="24"/>
                <w:shd w:val="clear" w:color="auto" w:fill="FFFFFF"/>
              </w:rPr>
            </w:pPr>
            <w:r w:rsidRPr="004067A7">
              <w:rPr>
                <w:kern w:val="2"/>
                <w:szCs w:val="24"/>
              </w:rPr>
              <w:t xml:space="preserve">5.3.3.3. </w:t>
            </w:r>
            <w:r w:rsidRPr="004067A7">
              <w:rPr>
                <w:kern w:val="2"/>
                <w:szCs w:val="24"/>
                <w:shd w:val="clear" w:color="auto" w:fill="FFFFFF"/>
              </w:rPr>
              <w:t>Jeigu P</w:t>
            </w:r>
            <w:r w:rsidRPr="004067A7">
              <w:rPr>
                <w:szCs w:val="24"/>
              </w:rPr>
              <w:t>aslaugų teikimas</w:t>
            </w:r>
            <w:r w:rsidRPr="004067A7">
              <w:rPr>
                <w:kern w:val="2"/>
                <w:szCs w:val="24"/>
                <w:shd w:val="clear" w:color="auto" w:fill="FFFFFF"/>
              </w:rPr>
              <w:t xml:space="preserve"> vėluoja dėl Tiekėjo kaltės, uždelstų suteikti P</w:t>
            </w:r>
            <w:r w:rsidRPr="004067A7">
              <w:rPr>
                <w:szCs w:val="24"/>
              </w:rPr>
              <w:t>aslaugų</w:t>
            </w:r>
            <w:r w:rsidRPr="004067A7">
              <w:rPr>
                <w:kern w:val="2"/>
                <w:szCs w:val="24"/>
                <w:shd w:val="clear" w:color="auto" w:fill="FFFFFF"/>
              </w:rPr>
              <w:t xml:space="preserve"> kaina nėra perskaičiuojam</w:t>
            </w:r>
            <w:r w:rsidR="008805E2" w:rsidRPr="004067A7">
              <w:rPr>
                <w:kern w:val="2"/>
                <w:szCs w:val="24"/>
                <w:shd w:val="clear" w:color="auto" w:fill="FFFFFF"/>
              </w:rPr>
              <w:t>a</w:t>
            </w:r>
            <w:r w:rsidRPr="004067A7">
              <w:rPr>
                <w:kern w:val="2"/>
                <w:szCs w:val="24"/>
                <w:shd w:val="clear" w:color="auto" w:fill="FFFFFF"/>
              </w:rPr>
              <w:t xml:space="preserve"> dėl kainų lygio kilimo (gali būti mažinam</w:t>
            </w:r>
            <w:r w:rsidR="008805E2" w:rsidRPr="004067A7">
              <w:rPr>
                <w:kern w:val="2"/>
                <w:szCs w:val="24"/>
                <w:shd w:val="clear" w:color="auto" w:fill="FFFFFF"/>
              </w:rPr>
              <w:t>a</w:t>
            </w:r>
            <w:r w:rsidRPr="004067A7">
              <w:rPr>
                <w:kern w:val="2"/>
                <w:szCs w:val="24"/>
                <w:shd w:val="clear" w:color="auto" w:fill="FFFFFF"/>
              </w:rPr>
              <w:t>, tačiau negali būti didinam</w:t>
            </w:r>
            <w:r w:rsidR="008805E2" w:rsidRPr="004067A7">
              <w:rPr>
                <w:kern w:val="2"/>
                <w:szCs w:val="24"/>
                <w:shd w:val="clear" w:color="auto" w:fill="FFFFFF"/>
              </w:rPr>
              <w:t>a</w:t>
            </w:r>
            <w:r w:rsidRPr="004067A7">
              <w:rPr>
                <w:kern w:val="2"/>
                <w:szCs w:val="24"/>
                <w:shd w:val="clear" w:color="auto" w:fill="FFFFFF"/>
              </w:rPr>
              <w:t>).</w:t>
            </w:r>
          </w:p>
          <w:p w14:paraId="544D936D" w14:textId="7B97EC1A" w:rsidR="00027B83" w:rsidRPr="004067A7" w:rsidRDefault="000B0897" w:rsidP="004067A7">
            <w:pPr>
              <w:jc w:val="both"/>
              <w:rPr>
                <w:kern w:val="2"/>
                <w:szCs w:val="24"/>
                <w:shd w:val="clear" w:color="auto" w:fill="FFFFFF"/>
              </w:rPr>
            </w:pPr>
            <w:r w:rsidRPr="004067A7">
              <w:rPr>
                <w:kern w:val="2"/>
                <w:szCs w:val="24"/>
              </w:rPr>
              <w:t xml:space="preserve">5.3.3.4. Atlikdamos Sutarties kainos peržiūrą </w:t>
            </w:r>
            <w:r w:rsidRPr="004067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F1D9D41" w14:textId="4E8810E2" w:rsidR="00027B83" w:rsidRPr="004067A7" w:rsidRDefault="000B0897" w:rsidP="004067A7">
            <w:pPr>
              <w:jc w:val="both"/>
              <w:rPr>
                <w:kern w:val="2"/>
                <w:szCs w:val="24"/>
                <w:shd w:val="clear" w:color="auto" w:fill="FFFFFF"/>
              </w:rPr>
            </w:pPr>
            <w:r w:rsidRPr="004067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E26AC97" w14:textId="064C2D0F" w:rsidR="00027B83" w:rsidRPr="004067A7" w:rsidRDefault="000B0897" w:rsidP="004067A7">
            <w:pPr>
              <w:jc w:val="both"/>
              <w:rPr>
                <w:szCs w:val="24"/>
              </w:rPr>
            </w:pPr>
            <w:r w:rsidRPr="004067A7">
              <w:rPr>
                <w:kern w:val="2"/>
                <w:szCs w:val="24"/>
                <w:shd w:val="clear" w:color="auto" w:fill="FFFFFF"/>
              </w:rPr>
              <w:t>5.3.3.6. Nauja Sutarties kaina apskaičiuojam</w:t>
            </w:r>
            <w:r w:rsidR="008805E2" w:rsidRPr="004067A7">
              <w:rPr>
                <w:kern w:val="2"/>
                <w:szCs w:val="24"/>
                <w:shd w:val="clear" w:color="auto" w:fill="FFFFFF"/>
              </w:rPr>
              <w:t>a</w:t>
            </w:r>
            <w:r w:rsidRPr="004067A7">
              <w:rPr>
                <w:kern w:val="2"/>
                <w:szCs w:val="24"/>
                <w:shd w:val="clear" w:color="auto" w:fill="FFFFFF"/>
              </w:rPr>
              <w:t xml:space="preserve"> pagal žemiau pateiktą formulę:</w:t>
            </w:r>
          </w:p>
          <w:p w14:paraId="5CB7FEDC" w14:textId="77777777" w:rsidR="00027B83" w:rsidRPr="004067A7" w:rsidRDefault="00027B83" w:rsidP="004067A7">
            <w:pPr>
              <w:jc w:val="both"/>
              <w:rPr>
                <w:szCs w:val="24"/>
              </w:rPr>
            </w:pPr>
          </w:p>
          <w:p w14:paraId="19B92E3E" w14:textId="61E4126A" w:rsidR="00027B83" w:rsidRPr="004067A7" w:rsidRDefault="00422980" w:rsidP="004067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4067A7">
              <w:rPr>
                <w:kern w:val="2"/>
                <w:szCs w:val="24"/>
              </w:rPr>
              <w:t>, kur a – kaina (Eur be PVM) (jei peržiūra jau buvo atlikta, tai po paskutinio perskaičiavimo)</w:t>
            </w:r>
          </w:p>
          <w:p w14:paraId="702FBEB6" w14:textId="4EB38850" w:rsidR="00027B83" w:rsidRPr="004067A7" w:rsidRDefault="000B0897" w:rsidP="004067A7">
            <w:pPr>
              <w:jc w:val="both"/>
              <w:textAlignment w:val="baseline"/>
              <w:rPr>
                <w:szCs w:val="24"/>
              </w:rPr>
            </w:pPr>
            <w:r w:rsidRPr="004067A7">
              <w:rPr>
                <w:kern w:val="2"/>
                <w:szCs w:val="24"/>
              </w:rPr>
              <w:t>a</w:t>
            </w:r>
            <w:r w:rsidRPr="004067A7">
              <w:rPr>
                <w:kern w:val="2"/>
                <w:szCs w:val="24"/>
                <w:vertAlign w:val="subscript"/>
              </w:rPr>
              <w:t>1</w:t>
            </w:r>
            <w:r w:rsidRPr="004067A7">
              <w:rPr>
                <w:kern w:val="2"/>
                <w:szCs w:val="24"/>
              </w:rPr>
              <w:t xml:space="preserve"> – perskaičiuota (pakeista) kaina (Eur be PVM)</w:t>
            </w:r>
            <w:r w:rsidR="008805E2" w:rsidRPr="004067A7">
              <w:rPr>
                <w:kern w:val="2"/>
                <w:szCs w:val="24"/>
              </w:rPr>
              <w:t>;</w:t>
            </w:r>
          </w:p>
          <w:p w14:paraId="72B4432D" w14:textId="483CA8D1" w:rsidR="00027B83" w:rsidRPr="004067A7" w:rsidRDefault="000B0897" w:rsidP="004067A7">
            <w:pPr>
              <w:jc w:val="both"/>
              <w:textAlignment w:val="baseline"/>
              <w:rPr>
                <w:szCs w:val="24"/>
              </w:rPr>
            </w:pPr>
            <w:r w:rsidRPr="004067A7">
              <w:rPr>
                <w:kern w:val="2"/>
                <w:szCs w:val="24"/>
              </w:rPr>
              <w:t xml:space="preserve">k – pagal vartotojų kainų indeksą </w:t>
            </w:r>
            <w:r w:rsidR="008805E2" w:rsidRPr="004067A7">
              <w:rPr>
                <w:i/>
                <w:iCs/>
                <w:kern w:val="2"/>
                <w:szCs w:val="24"/>
              </w:rPr>
              <w:t>(š</w:t>
            </w:r>
            <w:r w:rsidR="008805E2" w:rsidRPr="004067A7">
              <w:rPr>
                <w:i/>
                <w:iCs/>
              </w:rPr>
              <w:t xml:space="preserve">iuos duomenis galima rasti adresu: </w:t>
            </w:r>
            <w:hyperlink r:id="rId16" w:history="1">
              <w:r w:rsidR="008805E2" w:rsidRPr="004067A7">
                <w:rPr>
                  <w:rStyle w:val="Hipersaitas"/>
                  <w:i/>
                  <w:iCs/>
                  <w:color w:val="auto"/>
                  <w:szCs w:val="24"/>
                </w:rPr>
                <w:t>https://osp.stat.gov.lt</w:t>
              </w:r>
            </w:hyperlink>
            <w:r w:rsidR="008805E2" w:rsidRPr="004067A7">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8805E2" w:rsidRPr="004067A7">
              <w:rPr>
                <w:i/>
                <w:iCs/>
                <w:szCs w:val="24"/>
              </w:rPr>
              <w:t>„J62 Kompiuterių programavimo, konsultacinė ir susijusi veikla“.</w:t>
            </w:r>
            <w:r w:rsidR="008805E2" w:rsidRPr="004067A7">
              <w:rPr>
                <w:i/>
                <w:iCs/>
              </w:rPr>
              <w:t xml:space="preserve"> Nurodome laikotarpį) </w:t>
            </w:r>
            <w:r w:rsidRPr="004067A7">
              <w:rPr>
                <w:kern w:val="2"/>
                <w:szCs w:val="24"/>
              </w:rPr>
              <w:t>apskaičiuotas Vartojimo prekių ir paslaugų kainų pokytis (padidėjimas arba sumažėjimas) (%). „k“ reikšmė skaičiuojama pagal formulę:</w:t>
            </w:r>
          </w:p>
          <w:p w14:paraId="08820751" w14:textId="77777777" w:rsidR="00027B83" w:rsidRPr="004067A7" w:rsidRDefault="000B0897" w:rsidP="004067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067A7">
              <w:rPr>
                <w:kern w:val="2"/>
                <w:szCs w:val="24"/>
              </w:rPr>
              <w:t>, (proc.) kur</w:t>
            </w:r>
          </w:p>
          <w:p w14:paraId="7F5F6C8A" w14:textId="6AC24C9F" w:rsidR="00027B83" w:rsidRPr="004067A7" w:rsidRDefault="000B0897" w:rsidP="004067A7">
            <w:pPr>
              <w:jc w:val="both"/>
              <w:textAlignment w:val="baseline"/>
              <w:rPr>
                <w:szCs w:val="24"/>
              </w:rPr>
            </w:pPr>
            <w:proofErr w:type="spellStart"/>
            <w:r w:rsidRPr="004067A7">
              <w:rPr>
                <w:kern w:val="2"/>
                <w:szCs w:val="24"/>
              </w:rPr>
              <w:t>Ind</w:t>
            </w:r>
            <w:r w:rsidRPr="004067A7">
              <w:rPr>
                <w:kern w:val="2"/>
                <w:szCs w:val="24"/>
                <w:vertAlign w:val="subscript"/>
              </w:rPr>
              <w:t>naujausias</w:t>
            </w:r>
            <w:proofErr w:type="spellEnd"/>
            <w:r w:rsidRPr="004067A7">
              <w:rPr>
                <w:kern w:val="2"/>
                <w:szCs w:val="24"/>
              </w:rPr>
              <w:t xml:space="preserve"> – kreipimosi dėl kainos / įkainių peržiūros išsiuntimo kitai Šaliai dieną paskelbtas naujausias vartojimo prekių ir paslaugų indeksas </w:t>
            </w:r>
            <w:r w:rsidR="008805E2" w:rsidRPr="004067A7">
              <w:rPr>
                <w:i/>
                <w:iCs/>
                <w:szCs w:val="24"/>
              </w:rPr>
              <w:t>„J62 Kompiuterių programavimo, konsultacinė ir susijusi veikla“</w:t>
            </w:r>
            <w:r w:rsidRPr="004067A7">
              <w:rPr>
                <w:kern w:val="2"/>
                <w:szCs w:val="24"/>
              </w:rPr>
              <w:t>.</w:t>
            </w:r>
          </w:p>
          <w:p w14:paraId="0AD3DA3B" w14:textId="12FFBC71" w:rsidR="00027B83" w:rsidRPr="004067A7" w:rsidRDefault="000B0897" w:rsidP="004067A7">
            <w:pPr>
              <w:jc w:val="both"/>
              <w:rPr>
                <w:szCs w:val="24"/>
              </w:rPr>
            </w:pPr>
            <w:proofErr w:type="spellStart"/>
            <w:r w:rsidRPr="004067A7">
              <w:rPr>
                <w:kern w:val="2"/>
                <w:szCs w:val="24"/>
              </w:rPr>
              <w:t>Ind</w:t>
            </w:r>
            <w:r w:rsidRPr="004067A7">
              <w:rPr>
                <w:kern w:val="2"/>
                <w:szCs w:val="24"/>
                <w:vertAlign w:val="subscript"/>
              </w:rPr>
              <w:t>pradžia</w:t>
            </w:r>
            <w:proofErr w:type="spellEnd"/>
            <w:r w:rsidRPr="004067A7">
              <w:rPr>
                <w:kern w:val="2"/>
                <w:szCs w:val="24"/>
              </w:rPr>
              <w:t xml:space="preserve"> – laikotarpio pradžios datos (mėnesio) vartojimo prekių ir paslaugų indeksas </w:t>
            </w:r>
            <w:r w:rsidR="004067A7" w:rsidRPr="004067A7">
              <w:rPr>
                <w:i/>
                <w:iCs/>
                <w:szCs w:val="24"/>
              </w:rPr>
              <w:t>„J62 Kompiuterių programavimo, konsultacinė ir susijusi veikla“</w:t>
            </w:r>
            <w:r w:rsidRPr="004067A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7B2B7" w14:textId="58D7D395" w:rsidR="00027B83" w:rsidRPr="004067A7" w:rsidRDefault="000B0897" w:rsidP="004067A7">
            <w:pPr>
              <w:jc w:val="both"/>
              <w:rPr>
                <w:kern w:val="2"/>
                <w:szCs w:val="24"/>
                <w:shd w:val="clear" w:color="auto" w:fill="FFFFFF"/>
              </w:rPr>
            </w:pPr>
            <w:r w:rsidRPr="004067A7">
              <w:rPr>
                <w:kern w:val="2"/>
                <w:szCs w:val="24"/>
              </w:rPr>
              <w:lastRenderedPageBreak/>
              <w:t xml:space="preserve">5.3.3.7. </w:t>
            </w:r>
            <w:r w:rsidRPr="004067A7">
              <w:rPr>
                <w:kern w:val="2"/>
                <w:szCs w:val="24"/>
                <w:shd w:val="clear" w:color="auto" w:fill="FFFFFF"/>
              </w:rPr>
              <w:t xml:space="preserve">Skaičiavimams indeksų reikšmės imamos </w:t>
            </w:r>
            <w:r w:rsidRPr="004067A7">
              <w:rPr>
                <w:b/>
                <w:kern w:val="2"/>
                <w:szCs w:val="24"/>
                <w:shd w:val="clear" w:color="auto" w:fill="FFFFFF"/>
              </w:rPr>
              <w:t>keturių</w:t>
            </w:r>
            <w:r w:rsidRPr="004067A7">
              <w:rPr>
                <w:kern w:val="2"/>
                <w:szCs w:val="24"/>
                <w:shd w:val="clear" w:color="auto" w:fill="FFFFFF"/>
              </w:rPr>
              <w:t xml:space="preserve"> skaitmenų po kablelio tikslumu. Apskaičiuotas pokytis (k) tolimesniems skaičiavimams naudojamas suapvalinus iki </w:t>
            </w:r>
            <w:r w:rsidRPr="004067A7">
              <w:rPr>
                <w:b/>
                <w:kern w:val="2"/>
                <w:szCs w:val="24"/>
                <w:shd w:val="clear" w:color="auto" w:fill="FFFFFF"/>
              </w:rPr>
              <w:t>vieno</w:t>
            </w:r>
            <w:r w:rsidRPr="004067A7">
              <w:rPr>
                <w:kern w:val="2"/>
                <w:szCs w:val="24"/>
                <w:shd w:val="clear" w:color="auto" w:fill="FFFFFF"/>
              </w:rPr>
              <w:t xml:space="preserve"> skaitmens po kablelio, o apskaičiuotas įkainis „a</w:t>
            </w:r>
            <w:r w:rsidRPr="004067A7">
              <w:rPr>
                <w:kern w:val="2"/>
                <w:szCs w:val="24"/>
                <w:shd w:val="clear" w:color="auto" w:fill="FFFFFF"/>
                <w:vertAlign w:val="subscript"/>
              </w:rPr>
              <w:t>1</w:t>
            </w:r>
            <w:r w:rsidRPr="004067A7">
              <w:rPr>
                <w:kern w:val="2"/>
                <w:szCs w:val="24"/>
                <w:shd w:val="clear" w:color="auto" w:fill="FFFFFF"/>
              </w:rPr>
              <w:t xml:space="preserve">“ suapvalinamas iki </w:t>
            </w:r>
            <w:r w:rsidRPr="004067A7">
              <w:rPr>
                <w:b/>
                <w:kern w:val="2"/>
                <w:szCs w:val="24"/>
                <w:shd w:val="clear" w:color="auto" w:fill="FFFFFF"/>
              </w:rPr>
              <w:t xml:space="preserve">dviejų </w:t>
            </w:r>
            <w:r w:rsidRPr="004067A7">
              <w:rPr>
                <w:kern w:val="2"/>
                <w:szCs w:val="24"/>
                <w:shd w:val="clear" w:color="auto" w:fill="FFFFFF"/>
              </w:rPr>
              <w:t>skaitmenų po kablelio.</w:t>
            </w:r>
          </w:p>
          <w:p w14:paraId="314019E8" w14:textId="079080A8" w:rsidR="00027B83" w:rsidRPr="004067A7" w:rsidRDefault="000B0897" w:rsidP="004067A7">
            <w:pPr>
              <w:jc w:val="both"/>
              <w:rPr>
                <w:kern w:val="2"/>
                <w:szCs w:val="24"/>
                <w:shd w:val="clear" w:color="auto" w:fill="FFFFFF"/>
              </w:rPr>
            </w:pPr>
            <w:r w:rsidRPr="004067A7">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067A7" w:rsidRPr="004067A7">
              <w:rPr>
                <w:kern w:val="2"/>
                <w:szCs w:val="24"/>
                <w:shd w:val="clear" w:color="auto" w:fill="FFFFFF"/>
              </w:rPr>
              <w:t xml:space="preserve">. </w:t>
            </w:r>
            <w:r w:rsidRPr="004067A7">
              <w:rPr>
                <w:kern w:val="2"/>
                <w:szCs w:val="24"/>
                <w:shd w:val="clear" w:color="auto" w:fill="FFFFFF"/>
              </w:rPr>
              <w:t>Prašyme Šalis neturi teisės nurodyti kito indekso ar prašyti perskaičiavimo pagal kitą indeksą nei nurodytas šioje procedūroje.</w:t>
            </w:r>
          </w:p>
          <w:p w14:paraId="032EA3D7" w14:textId="3E932ABC" w:rsidR="00027B83" w:rsidRPr="004067A7" w:rsidRDefault="000B0897" w:rsidP="004067A7">
            <w:pPr>
              <w:jc w:val="both"/>
              <w:rPr>
                <w:kern w:val="2"/>
                <w:szCs w:val="24"/>
                <w:shd w:val="clear" w:color="auto" w:fill="FFFFFF"/>
              </w:rPr>
            </w:pPr>
            <w:r w:rsidRPr="004067A7">
              <w:rPr>
                <w:kern w:val="2"/>
                <w:szCs w:val="24"/>
                <w:shd w:val="clear" w:color="auto" w:fill="FFFFFF"/>
              </w:rPr>
              <w:t>5</w:t>
            </w:r>
            <w:r w:rsidRPr="004067A7">
              <w:rPr>
                <w:kern w:val="2"/>
                <w:szCs w:val="24"/>
              </w:rPr>
              <w:t xml:space="preserve">.3.3.9. </w:t>
            </w:r>
            <w:r w:rsidRPr="004067A7">
              <w:rPr>
                <w:kern w:val="2"/>
                <w:szCs w:val="24"/>
                <w:shd w:val="clear" w:color="auto" w:fill="FFFFFF"/>
              </w:rPr>
              <w:t xml:space="preserve">Susitarimas turi būti sudarytas per </w:t>
            </w:r>
            <w:r w:rsidR="004067A7" w:rsidRPr="004067A7">
              <w:rPr>
                <w:kern w:val="2"/>
                <w:szCs w:val="24"/>
                <w:shd w:val="clear" w:color="auto" w:fill="FFFFFF"/>
              </w:rPr>
              <w:t xml:space="preserve">10 (dešimt) darbo dienų </w:t>
            </w:r>
            <w:r w:rsidRPr="004067A7">
              <w:rPr>
                <w:kern w:val="2"/>
                <w:szCs w:val="24"/>
                <w:shd w:val="clear" w:color="auto" w:fill="FFFFFF"/>
              </w:rPr>
              <w:t>nuo Šalies pateikto tinkamo prašymo perskaičiuoti S</w:t>
            </w:r>
            <w:r w:rsidRPr="004067A7">
              <w:rPr>
                <w:kern w:val="2"/>
                <w:szCs w:val="24"/>
              </w:rPr>
              <w:t xml:space="preserve">utarties </w:t>
            </w:r>
            <w:r w:rsidRPr="004067A7">
              <w:rPr>
                <w:kern w:val="2"/>
                <w:szCs w:val="24"/>
                <w:shd w:val="clear" w:color="auto" w:fill="FFFFFF"/>
              </w:rPr>
              <w:t>kainą gavimo dienos.</w:t>
            </w:r>
          </w:p>
          <w:p w14:paraId="2F501851" w14:textId="77777777" w:rsidR="00027B83" w:rsidRPr="004067A7" w:rsidRDefault="000B0897" w:rsidP="004067A7">
            <w:pPr>
              <w:jc w:val="both"/>
              <w:rPr>
                <w:kern w:val="2"/>
                <w:szCs w:val="24"/>
                <w:bdr w:val="none" w:sz="0" w:space="0" w:color="auto" w:frame="1"/>
              </w:rPr>
            </w:pPr>
            <w:r w:rsidRPr="004067A7">
              <w:rPr>
                <w:kern w:val="2"/>
                <w:szCs w:val="24"/>
                <w:shd w:val="clear" w:color="auto" w:fill="FFFFFF"/>
              </w:rPr>
              <w:t xml:space="preserve">5.3.3.10. </w:t>
            </w:r>
            <w:r w:rsidRPr="004067A7">
              <w:rPr>
                <w:kern w:val="2"/>
                <w:szCs w:val="24"/>
                <w:bdr w:val="none" w:sz="0" w:space="0" w:color="auto" w:frame="1"/>
              </w:rPr>
              <w:t>Susitarimu Šalys neturi teisės keisti procedūroje nurodytos tvarkos ar kitų Sutarties nuostatų, išskyrus, jei keitimas atliekamas pagal VPĮ nuostatas.</w:t>
            </w:r>
          </w:p>
          <w:p w14:paraId="46283839" w14:textId="2EDB5660" w:rsidR="00027B83" w:rsidRPr="004067A7" w:rsidRDefault="00027B83" w:rsidP="004067A7">
            <w:pPr>
              <w:jc w:val="both"/>
              <w:rPr>
                <w:kern w:val="2"/>
                <w:szCs w:val="24"/>
              </w:rPr>
            </w:pPr>
          </w:p>
        </w:tc>
      </w:tr>
      <w:tr w:rsidR="00027B83" w14:paraId="072F2D34" w14:textId="77777777">
        <w:trPr>
          <w:trHeight w:val="300"/>
        </w:trPr>
        <w:tc>
          <w:tcPr>
            <w:tcW w:w="3094" w:type="dxa"/>
            <w:gridSpan w:val="2"/>
          </w:tcPr>
          <w:p w14:paraId="2EEFE9E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4EDB071" w14:textId="77777777" w:rsidR="00027B83" w:rsidRDefault="000B0897">
            <w:pPr>
              <w:rPr>
                <w:kern w:val="2"/>
                <w:szCs w:val="24"/>
              </w:rPr>
            </w:pPr>
            <w:r>
              <w:rPr>
                <w:kern w:val="2"/>
                <w:szCs w:val="24"/>
              </w:rPr>
              <w:t>Netaikoma</w:t>
            </w:r>
          </w:p>
          <w:p w14:paraId="6D96B13F" w14:textId="77777777" w:rsidR="00027B83" w:rsidRDefault="00027B83">
            <w:pPr>
              <w:rPr>
                <w:kern w:val="2"/>
                <w:szCs w:val="24"/>
              </w:rPr>
            </w:pPr>
          </w:p>
          <w:p w14:paraId="7E15035E" w14:textId="1C4D82D0" w:rsidR="00027B83" w:rsidRDefault="00027B83">
            <w:pPr>
              <w:rPr>
                <w:szCs w:val="24"/>
              </w:rPr>
            </w:pPr>
          </w:p>
        </w:tc>
      </w:tr>
      <w:tr w:rsidR="00027B83" w14:paraId="0418369F" w14:textId="77777777">
        <w:trPr>
          <w:trHeight w:val="300"/>
        </w:trPr>
        <w:tc>
          <w:tcPr>
            <w:tcW w:w="3094" w:type="dxa"/>
            <w:gridSpan w:val="2"/>
          </w:tcPr>
          <w:p w14:paraId="37E5E7B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9F6A6A2" w14:textId="77777777" w:rsidR="00027B83" w:rsidRDefault="000B0897">
            <w:pPr>
              <w:rPr>
                <w:kern w:val="2"/>
                <w:szCs w:val="24"/>
              </w:rPr>
            </w:pPr>
            <w:r>
              <w:rPr>
                <w:kern w:val="2"/>
                <w:szCs w:val="24"/>
              </w:rPr>
              <w:t>Netaikoma</w:t>
            </w:r>
          </w:p>
          <w:p w14:paraId="566337D8" w14:textId="77777777" w:rsidR="00027B83" w:rsidRDefault="00027B83">
            <w:pPr>
              <w:rPr>
                <w:kern w:val="2"/>
                <w:szCs w:val="24"/>
              </w:rPr>
            </w:pPr>
          </w:p>
          <w:p w14:paraId="059A1B5B" w14:textId="6E0719A1" w:rsidR="00027B83" w:rsidRDefault="000B0897">
            <w:pPr>
              <w:rPr>
                <w:szCs w:val="24"/>
              </w:rPr>
            </w:pPr>
            <w:r>
              <w:rPr>
                <w:color w:val="FF0000"/>
                <w:kern w:val="2"/>
                <w:szCs w:val="24"/>
              </w:rPr>
              <w:t xml:space="preserve"> </w:t>
            </w:r>
          </w:p>
        </w:tc>
      </w:tr>
      <w:tr w:rsidR="00027B83" w14:paraId="59C363D8" w14:textId="77777777">
        <w:trPr>
          <w:trHeight w:val="300"/>
        </w:trPr>
        <w:tc>
          <w:tcPr>
            <w:tcW w:w="3094" w:type="dxa"/>
            <w:gridSpan w:val="2"/>
          </w:tcPr>
          <w:p w14:paraId="2FF42CF5" w14:textId="77777777" w:rsidR="00027B83" w:rsidRDefault="000B0897">
            <w:pPr>
              <w:rPr>
                <w:b/>
                <w:kern w:val="2"/>
                <w:szCs w:val="24"/>
              </w:rPr>
            </w:pPr>
            <w:r>
              <w:rPr>
                <w:b/>
                <w:kern w:val="2"/>
                <w:szCs w:val="24"/>
              </w:rPr>
              <w:t>5.5. Atsiskaitymo su Tiekėju terminas ir tvarka</w:t>
            </w:r>
          </w:p>
        </w:tc>
        <w:tc>
          <w:tcPr>
            <w:tcW w:w="6441" w:type="dxa"/>
            <w:gridSpan w:val="2"/>
          </w:tcPr>
          <w:p w14:paraId="456D7983" w14:textId="4C2E81FC" w:rsidR="00027B83" w:rsidRDefault="000B0897">
            <w:pPr>
              <w:rPr>
                <w:kern w:val="2"/>
                <w:szCs w:val="24"/>
              </w:rPr>
            </w:pPr>
            <w:r>
              <w:rPr>
                <w:kern w:val="2"/>
                <w:szCs w:val="24"/>
              </w:rPr>
              <w:t xml:space="preserve">Pirkėjas atsiskaito su Tiekėju ne vėliau kaip per </w:t>
            </w:r>
            <w:r w:rsidR="004067A7" w:rsidRPr="00EC3093">
              <w:rPr>
                <w:kern w:val="2"/>
                <w:szCs w:val="24"/>
              </w:rPr>
              <w:t>30 (trisdešimt) kalendorinių dienų</w:t>
            </w:r>
            <w:r>
              <w:rPr>
                <w:kern w:val="2"/>
                <w:szCs w:val="24"/>
              </w:rPr>
              <w:t xml:space="preserve"> nuo Sąskaitos gavimo dienos.</w:t>
            </w:r>
          </w:p>
          <w:p w14:paraId="6404E2AD" w14:textId="77777777" w:rsidR="00027B83" w:rsidRDefault="00027B83">
            <w:pPr>
              <w:rPr>
                <w:color w:val="000000"/>
                <w:kern w:val="2"/>
                <w:szCs w:val="24"/>
                <w:shd w:val="clear" w:color="auto" w:fill="FFFFFF"/>
              </w:rPr>
            </w:pPr>
          </w:p>
          <w:p w14:paraId="296CC971" w14:textId="6A404359" w:rsidR="004067A7" w:rsidRPr="0038288E" w:rsidRDefault="000B0897" w:rsidP="004067A7">
            <w:pPr>
              <w:rPr>
                <w:color w:val="000000"/>
                <w:kern w:val="2"/>
                <w:szCs w:val="24"/>
                <w:shd w:val="clear" w:color="auto" w:fill="FFFFFF"/>
              </w:rPr>
            </w:pPr>
            <w:r w:rsidRPr="0038288E">
              <w:rPr>
                <w:color w:val="000000"/>
                <w:kern w:val="2"/>
                <w:szCs w:val="24"/>
                <w:shd w:val="clear" w:color="auto" w:fill="FFFFFF"/>
              </w:rPr>
              <w:t>Apmokėjimo sąlygos</w:t>
            </w:r>
            <w:r w:rsidR="004067A7" w:rsidRPr="0038288E">
              <w:rPr>
                <w:color w:val="000000"/>
                <w:kern w:val="2"/>
                <w:szCs w:val="24"/>
                <w:shd w:val="clear" w:color="auto" w:fill="FFFFFF"/>
              </w:rPr>
              <w:t>:</w:t>
            </w:r>
          </w:p>
          <w:p w14:paraId="06CC0E6F" w14:textId="22870A0E" w:rsidR="004067A7" w:rsidRPr="0038288E" w:rsidRDefault="004067A7" w:rsidP="004067A7">
            <w:pPr>
              <w:jc w:val="both"/>
              <w:rPr>
                <w:szCs w:val="24"/>
              </w:rPr>
            </w:pPr>
            <w:r w:rsidRPr="0038288E">
              <w:rPr>
                <w:szCs w:val="24"/>
              </w:rPr>
              <w:t xml:space="preserve">Pirkėjas sumoka Tiekėjui sutarties specialiųjų sąlygų 5.2. punkte nurodytą kainą dalimis </w:t>
            </w:r>
            <w:r w:rsidR="00DA4F04" w:rsidRPr="0038288E">
              <w:rPr>
                <w:szCs w:val="24"/>
              </w:rPr>
              <w:t xml:space="preserve">suderintą Paslaugų (etapų) suteikimo grafiką </w:t>
            </w:r>
            <w:r w:rsidRPr="0038288E">
              <w:rPr>
                <w:szCs w:val="24"/>
              </w:rPr>
              <w:t xml:space="preserve">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4400477D" w14:textId="2C578883" w:rsidR="00027B83" w:rsidRPr="0038288E" w:rsidRDefault="004067A7">
            <w:pPr>
              <w:rPr>
                <w:color w:val="000000"/>
                <w:kern w:val="2"/>
                <w:szCs w:val="24"/>
                <w:shd w:val="clear" w:color="auto" w:fill="FFFFFF"/>
              </w:rPr>
            </w:pPr>
            <w:r w:rsidRPr="0038288E">
              <w:rPr>
                <w:szCs w:val="24"/>
              </w:rPr>
              <w:t>Paslaugų (etapų) teikimo pradžia ir trukmė pateikta Techninės specifikacijos 3 punkte.</w:t>
            </w:r>
          </w:p>
        </w:tc>
      </w:tr>
      <w:tr w:rsidR="00027B83" w14:paraId="749B3EF6" w14:textId="77777777">
        <w:trPr>
          <w:trHeight w:val="300"/>
        </w:trPr>
        <w:tc>
          <w:tcPr>
            <w:tcW w:w="3094" w:type="dxa"/>
            <w:gridSpan w:val="2"/>
          </w:tcPr>
          <w:p w14:paraId="37DA42B7" w14:textId="77777777" w:rsidR="00027B83" w:rsidRDefault="000B0897">
            <w:pPr>
              <w:rPr>
                <w:b/>
                <w:kern w:val="2"/>
                <w:szCs w:val="24"/>
              </w:rPr>
            </w:pPr>
            <w:r>
              <w:rPr>
                <w:b/>
                <w:kern w:val="2"/>
                <w:szCs w:val="24"/>
              </w:rPr>
              <w:t>5.6. Avansas</w:t>
            </w:r>
          </w:p>
        </w:tc>
        <w:tc>
          <w:tcPr>
            <w:tcW w:w="6441" w:type="dxa"/>
            <w:gridSpan w:val="2"/>
          </w:tcPr>
          <w:p w14:paraId="4B3E39E0" w14:textId="77777777" w:rsidR="00027B83" w:rsidRDefault="000B0897">
            <w:pPr>
              <w:rPr>
                <w:kern w:val="2"/>
                <w:szCs w:val="24"/>
              </w:rPr>
            </w:pPr>
            <w:r>
              <w:rPr>
                <w:kern w:val="2"/>
                <w:szCs w:val="24"/>
              </w:rPr>
              <w:t>Netaikoma</w:t>
            </w:r>
          </w:p>
          <w:p w14:paraId="433F75E9" w14:textId="1CF7FC99" w:rsidR="00027B83" w:rsidRDefault="00027B83">
            <w:pPr>
              <w:spacing w:line="259" w:lineRule="auto"/>
              <w:rPr>
                <w:color w:val="000000"/>
                <w:kern w:val="2"/>
                <w:szCs w:val="24"/>
                <w:shd w:val="clear" w:color="auto" w:fill="FFFFFF"/>
              </w:rPr>
            </w:pPr>
          </w:p>
        </w:tc>
      </w:tr>
      <w:tr w:rsidR="00027B83" w14:paraId="18D8C52E" w14:textId="77777777">
        <w:trPr>
          <w:trHeight w:val="300"/>
        </w:trPr>
        <w:tc>
          <w:tcPr>
            <w:tcW w:w="3094" w:type="dxa"/>
            <w:gridSpan w:val="2"/>
          </w:tcPr>
          <w:p w14:paraId="02CB62F9" w14:textId="77777777" w:rsidR="00027B83" w:rsidRDefault="000B0897">
            <w:pPr>
              <w:rPr>
                <w:b/>
                <w:kern w:val="2"/>
                <w:szCs w:val="24"/>
              </w:rPr>
            </w:pPr>
            <w:r>
              <w:rPr>
                <w:b/>
                <w:kern w:val="2"/>
                <w:szCs w:val="24"/>
              </w:rPr>
              <w:t>5.7. Avanso užtikrinimas</w:t>
            </w:r>
          </w:p>
        </w:tc>
        <w:tc>
          <w:tcPr>
            <w:tcW w:w="6441" w:type="dxa"/>
            <w:gridSpan w:val="2"/>
          </w:tcPr>
          <w:p w14:paraId="4FA0AAD2" w14:textId="77777777" w:rsidR="00027B83" w:rsidRDefault="000B0897">
            <w:pPr>
              <w:rPr>
                <w:kern w:val="2"/>
                <w:szCs w:val="24"/>
              </w:rPr>
            </w:pPr>
            <w:r>
              <w:rPr>
                <w:kern w:val="2"/>
                <w:szCs w:val="24"/>
              </w:rPr>
              <w:t>Netaikoma</w:t>
            </w:r>
          </w:p>
          <w:p w14:paraId="3D6A6546" w14:textId="77777777" w:rsidR="00027B83" w:rsidRDefault="00027B83">
            <w:pPr>
              <w:rPr>
                <w:kern w:val="2"/>
                <w:szCs w:val="24"/>
              </w:rPr>
            </w:pPr>
          </w:p>
          <w:p w14:paraId="29B4D193" w14:textId="1D75B2C6" w:rsidR="00B00810" w:rsidRDefault="00B00810">
            <w:pPr>
              <w:rPr>
                <w:kern w:val="2"/>
                <w:szCs w:val="24"/>
              </w:rPr>
            </w:pPr>
          </w:p>
        </w:tc>
      </w:tr>
      <w:tr w:rsidR="00027B83" w14:paraId="5F4C34C8" w14:textId="77777777">
        <w:trPr>
          <w:trHeight w:val="300"/>
        </w:trPr>
        <w:tc>
          <w:tcPr>
            <w:tcW w:w="9535" w:type="dxa"/>
            <w:gridSpan w:val="4"/>
          </w:tcPr>
          <w:p w14:paraId="4F1121D8"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2AFD7B8D" w14:textId="77777777">
        <w:trPr>
          <w:trHeight w:val="300"/>
        </w:trPr>
        <w:tc>
          <w:tcPr>
            <w:tcW w:w="3094" w:type="dxa"/>
            <w:gridSpan w:val="2"/>
          </w:tcPr>
          <w:p w14:paraId="0991CA48" w14:textId="77777777" w:rsidR="00027B83" w:rsidRDefault="000B0897">
            <w:pPr>
              <w:rPr>
                <w:b/>
                <w:kern w:val="2"/>
                <w:szCs w:val="24"/>
              </w:rPr>
            </w:pPr>
            <w:r>
              <w:rPr>
                <w:b/>
                <w:kern w:val="2"/>
                <w:szCs w:val="24"/>
              </w:rPr>
              <w:t>6.1. Garantinis terminas</w:t>
            </w:r>
          </w:p>
        </w:tc>
        <w:tc>
          <w:tcPr>
            <w:tcW w:w="6441" w:type="dxa"/>
            <w:gridSpan w:val="2"/>
          </w:tcPr>
          <w:p w14:paraId="3909D5AB" w14:textId="77777777" w:rsidR="00027B83" w:rsidRDefault="000B0897">
            <w:pPr>
              <w:rPr>
                <w:kern w:val="2"/>
                <w:szCs w:val="24"/>
              </w:rPr>
            </w:pPr>
            <w:r>
              <w:rPr>
                <w:kern w:val="2"/>
                <w:szCs w:val="24"/>
              </w:rPr>
              <w:t>Netaikoma</w:t>
            </w:r>
          </w:p>
          <w:p w14:paraId="4956CCB9" w14:textId="77777777" w:rsidR="00027B83" w:rsidRDefault="00027B83">
            <w:pPr>
              <w:rPr>
                <w:kern w:val="2"/>
                <w:szCs w:val="24"/>
              </w:rPr>
            </w:pPr>
          </w:p>
          <w:p w14:paraId="56FFB632" w14:textId="06071044" w:rsidR="00027B83" w:rsidRDefault="00027B83">
            <w:pPr>
              <w:rPr>
                <w:szCs w:val="24"/>
              </w:rPr>
            </w:pPr>
          </w:p>
        </w:tc>
      </w:tr>
      <w:tr w:rsidR="00027B83" w14:paraId="3CBDA8C7" w14:textId="77777777">
        <w:trPr>
          <w:trHeight w:val="300"/>
        </w:trPr>
        <w:tc>
          <w:tcPr>
            <w:tcW w:w="3094" w:type="dxa"/>
            <w:gridSpan w:val="2"/>
          </w:tcPr>
          <w:p w14:paraId="59798C77" w14:textId="77777777" w:rsidR="00027B83" w:rsidRDefault="000B0897">
            <w:pPr>
              <w:rPr>
                <w:b/>
                <w:kern w:val="2"/>
                <w:szCs w:val="24"/>
              </w:rPr>
            </w:pPr>
            <w:r>
              <w:rPr>
                <w:b/>
                <w:szCs w:val="24"/>
              </w:rPr>
              <w:t>6.2. Terminas Paslaugų trūkumams pašalinti</w:t>
            </w:r>
          </w:p>
        </w:tc>
        <w:tc>
          <w:tcPr>
            <w:tcW w:w="6441" w:type="dxa"/>
            <w:gridSpan w:val="2"/>
          </w:tcPr>
          <w:p w14:paraId="033301CD" w14:textId="79B3818B" w:rsidR="008D3467" w:rsidRPr="0087108A" w:rsidRDefault="008D3467" w:rsidP="008D3467">
            <w:pPr>
              <w:tabs>
                <w:tab w:val="left" w:pos="851"/>
                <w:tab w:val="left" w:pos="1418"/>
                <w:tab w:val="left" w:pos="2410"/>
                <w:tab w:val="left" w:pos="2694"/>
              </w:tabs>
              <w:jc w:val="both"/>
              <w:rPr>
                <w:sz w:val="23"/>
                <w:szCs w:val="23"/>
              </w:rPr>
            </w:pPr>
            <w:r>
              <w:rPr>
                <w:sz w:val="23"/>
                <w:szCs w:val="23"/>
              </w:rPr>
              <w:t xml:space="preserve">Per 11 mėn. </w:t>
            </w:r>
            <w:r w:rsidRPr="0087108A">
              <w:rPr>
                <w:sz w:val="23"/>
                <w:szCs w:val="23"/>
              </w:rPr>
              <w:t xml:space="preserve"> nuo </w:t>
            </w:r>
            <w:r>
              <w:rPr>
                <w:sz w:val="23"/>
                <w:szCs w:val="23"/>
              </w:rPr>
              <w:t>S</w:t>
            </w:r>
            <w:r w:rsidRPr="0087108A">
              <w:rPr>
                <w:sz w:val="23"/>
                <w:szCs w:val="23"/>
              </w:rPr>
              <w:t xml:space="preserve">utarties įsigaliojimo dienos </w:t>
            </w:r>
            <w:r w:rsidRPr="0087108A">
              <w:rPr>
                <w:rFonts w:eastAsia="Calibri"/>
                <w:sz w:val="23"/>
                <w:szCs w:val="23"/>
              </w:rPr>
              <w:t xml:space="preserve">tiekėjas turi ištaisyti visus </w:t>
            </w:r>
            <w:r>
              <w:rPr>
                <w:rFonts w:eastAsia="Calibri"/>
                <w:sz w:val="23"/>
                <w:szCs w:val="23"/>
              </w:rPr>
              <w:t>S</w:t>
            </w:r>
            <w:r w:rsidRPr="0087108A">
              <w:rPr>
                <w:rFonts w:eastAsia="Calibri"/>
                <w:sz w:val="23"/>
                <w:szCs w:val="23"/>
              </w:rPr>
              <w:t xml:space="preserve">istemos ir duomenų neatitikimus nustatytus </w:t>
            </w:r>
            <w:r>
              <w:rPr>
                <w:rFonts w:eastAsia="Calibri"/>
                <w:sz w:val="23"/>
                <w:szCs w:val="23"/>
              </w:rPr>
              <w:t>S</w:t>
            </w:r>
            <w:r w:rsidRPr="0087108A">
              <w:rPr>
                <w:rFonts w:eastAsia="Calibri"/>
                <w:sz w:val="23"/>
                <w:szCs w:val="23"/>
              </w:rPr>
              <w:t>istemos testavimo bei kibernetinio saugumo testavimo ir vertinimo metu.</w:t>
            </w:r>
            <w:r>
              <w:rPr>
                <w:rFonts w:eastAsia="Calibri"/>
                <w:sz w:val="23"/>
                <w:szCs w:val="23"/>
              </w:rPr>
              <w:t xml:space="preserve"> </w:t>
            </w:r>
          </w:p>
          <w:p w14:paraId="01127921" w14:textId="0761A55A" w:rsidR="00027B83" w:rsidRDefault="00027B83">
            <w:pPr>
              <w:rPr>
                <w:kern w:val="2"/>
                <w:szCs w:val="24"/>
              </w:rPr>
            </w:pPr>
          </w:p>
        </w:tc>
      </w:tr>
      <w:tr w:rsidR="00027B83" w14:paraId="6BEAAF7A" w14:textId="77777777">
        <w:trPr>
          <w:trHeight w:val="300"/>
        </w:trPr>
        <w:tc>
          <w:tcPr>
            <w:tcW w:w="3094" w:type="dxa"/>
            <w:gridSpan w:val="2"/>
          </w:tcPr>
          <w:p w14:paraId="5300A03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A0EBBE3" w14:textId="7391F8CB" w:rsidR="008D3467" w:rsidRDefault="000B0897" w:rsidP="008D3467">
            <w:pPr>
              <w:rPr>
                <w:kern w:val="2"/>
                <w:szCs w:val="24"/>
              </w:rPr>
            </w:pPr>
            <w:r>
              <w:rPr>
                <w:kern w:val="2"/>
                <w:szCs w:val="24"/>
              </w:rPr>
              <w:t xml:space="preserve">Netaikoma </w:t>
            </w:r>
          </w:p>
          <w:p w14:paraId="0646F9D2" w14:textId="767DAC9A" w:rsidR="00027B83" w:rsidRDefault="00027B83">
            <w:pPr>
              <w:rPr>
                <w:kern w:val="2"/>
                <w:szCs w:val="24"/>
              </w:rPr>
            </w:pPr>
          </w:p>
        </w:tc>
      </w:tr>
      <w:tr w:rsidR="00027B83" w14:paraId="273CF518" w14:textId="77777777">
        <w:trPr>
          <w:trHeight w:val="300"/>
        </w:trPr>
        <w:tc>
          <w:tcPr>
            <w:tcW w:w="9535" w:type="dxa"/>
            <w:gridSpan w:val="4"/>
          </w:tcPr>
          <w:p w14:paraId="255ACB7B" w14:textId="77777777" w:rsidR="00027B83" w:rsidRDefault="000B0897">
            <w:pPr>
              <w:jc w:val="center"/>
              <w:rPr>
                <w:b/>
                <w:kern w:val="2"/>
                <w:szCs w:val="24"/>
              </w:rPr>
            </w:pPr>
            <w:r>
              <w:rPr>
                <w:b/>
                <w:kern w:val="2"/>
                <w:szCs w:val="24"/>
              </w:rPr>
              <w:t>7. SUTARTIES VYKDYMUI PASITELKIAMI SUBTIEKĖJAI IR (AR) SPECIALISTAI</w:t>
            </w:r>
          </w:p>
        </w:tc>
      </w:tr>
      <w:tr w:rsidR="00027B83" w14:paraId="05CC9AB9" w14:textId="77777777">
        <w:trPr>
          <w:trHeight w:val="300"/>
        </w:trPr>
        <w:tc>
          <w:tcPr>
            <w:tcW w:w="3094" w:type="dxa"/>
            <w:gridSpan w:val="2"/>
          </w:tcPr>
          <w:p w14:paraId="6893512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7158DC4" w14:textId="77777777" w:rsidR="00027B83" w:rsidRDefault="000B0897">
            <w:pPr>
              <w:rPr>
                <w:kern w:val="2"/>
                <w:szCs w:val="24"/>
              </w:rPr>
            </w:pPr>
            <w:r>
              <w:rPr>
                <w:kern w:val="2"/>
                <w:szCs w:val="24"/>
              </w:rPr>
              <w:t>Sutarties vykdymui pasitelkiami subtiekėjai ir (ar) specialistai yra nurodyti Sutarties pried</w:t>
            </w:r>
            <w:r w:rsidR="00B00810">
              <w:rPr>
                <w:kern w:val="2"/>
                <w:szCs w:val="24"/>
              </w:rPr>
              <w:t>e</w:t>
            </w:r>
            <w:r>
              <w:rPr>
                <w:kern w:val="2"/>
                <w:szCs w:val="24"/>
              </w:rPr>
              <w:t xml:space="preserve"> Nr. </w:t>
            </w:r>
            <w:r w:rsidR="00B00810">
              <w:rPr>
                <w:kern w:val="2"/>
                <w:szCs w:val="24"/>
              </w:rPr>
              <w:t>3</w:t>
            </w:r>
            <w:r>
              <w:rPr>
                <w:kern w:val="2"/>
                <w:szCs w:val="24"/>
              </w:rPr>
              <w:t xml:space="preserve"> „</w:t>
            </w:r>
            <w:r w:rsidR="00B00810">
              <w:rPr>
                <w:kern w:val="2"/>
                <w:szCs w:val="24"/>
              </w:rPr>
              <w:t>Siūlomų</w:t>
            </w:r>
            <w:r>
              <w:rPr>
                <w:kern w:val="2"/>
                <w:szCs w:val="24"/>
              </w:rPr>
              <w:t xml:space="preserve"> specialist</w:t>
            </w:r>
            <w:r w:rsidR="00B00810">
              <w:rPr>
                <w:kern w:val="2"/>
                <w:szCs w:val="24"/>
              </w:rPr>
              <w:t>ų sąrašas</w:t>
            </w:r>
            <w:r>
              <w:rPr>
                <w:kern w:val="2"/>
                <w:szCs w:val="24"/>
              </w:rPr>
              <w:t>“</w:t>
            </w:r>
            <w:r w:rsidR="00B00810">
              <w:rPr>
                <w:kern w:val="2"/>
                <w:szCs w:val="24"/>
              </w:rPr>
              <w:t xml:space="preserve"> bei priede Nr. 4 „Sutarties vykdymui pasitelkiami subtiekėjai“</w:t>
            </w:r>
          </w:p>
          <w:p w14:paraId="5E1FD21D" w14:textId="7AD1AD1B" w:rsidR="00B00810" w:rsidRDefault="00B00810">
            <w:pPr>
              <w:rPr>
                <w:b/>
                <w:kern w:val="2"/>
                <w:szCs w:val="24"/>
              </w:rPr>
            </w:pPr>
          </w:p>
        </w:tc>
      </w:tr>
      <w:tr w:rsidR="00027B83" w14:paraId="7C3A99F7" w14:textId="77777777">
        <w:trPr>
          <w:trHeight w:val="300"/>
        </w:trPr>
        <w:tc>
          <w:tcPr>
            <w:tcW w:w="9535" w:type="dxa"/>
            <w:gridSpan w:val="4"/>
          </w:tcPr>
          <w:p w14:paraId="15586C2C" w14:textId="77777777" w:rsidR="00027B83" w:rsidRDefault="000B0897">
            <w:pPr>
              <w:jc w:val="center"/>
              <w:rPr>
                <w:b/>
                <w:kern w:val="2"/>
                <w:szCs w:val="24"/>
              </w:rPr>
            </w:pPr>
            <w:r>
              <w:rPr>
                <w:b/>
                <w:kern w:val="2"/>
                <w:szCs w:val="24"/>
              </w:rPr>
              <w:t>8. PRIEVOLIŲ PAGAL SUTARTĮ ĮVYKDYMO UŽTIKRINIMAS</w:t>
            </w:r>
          </w:p>
        </w:tc>
      </w:tr>
      <w:tr w:rsidR="00027B83" w14:paraId="76B1A65D" w14:textId="77777777">
        <w:trPr>
          <w:trHeight w:val="300"/>
        </w:trPr>
        <w:tc>
          <w:tcPr>
            <w:tcW w:w="3094" w:type="dxa"/>
            <w:gridSpan w:val="2"/>
          </w:tcPr>
          <w:p w14:paraId="6F318B98" w14:textId="77777777" w:rsidR="00027B83" w:rsidRDefault="000B0897">
            <w:pPr>
              <w:rPr>
                <w:b/>
                <w:kern w:val="2"/>
                <w:szCs w:val="24"/>
              </w:rPr>
            </w:pPr>
            <w:r>
              <w:rPr>
                <w:b/>
                <w:kern w:val="2"/>
                <w:szCs w:val="24"/>
              </w:rPr>
              <w:t>8.1. Prievolių pagal Sutartį įvykdymo užtikrinimas</w:t>
            </w:r>
          </w:p>
        </w:tc>
        <w:tc>
          <w:tcPr>
            <w:tcW w:w="6441" w:type="dxa"/>
            <w:gridSpan w:val="2"/>
          </w:tcPr>
          <w:p w14:paraId="5AC53197" w14:textId="42028812" w:rsidR="00027B83" w:rsidRDefault="000B0897">
            <w:pPr>
              <w:rPr>
                <w:kern w:val="2"/>
                <w:szCs w:val="24"/>
              </w:rPr>
            </w:pPr>
            <w:r>
              <w:rPr>
                <w:kern w:val="2"/>
                <w:szCs w:val="24"/>
              </w:rPr>
              <w:t>Prievolių pagal Sutartį įvykdymas užtikrinamas:</w:t>
            </w:r>
          </w:p>
          <w:p w14:paraId="6360C9B0" w14:textId="77777777" w:rsidR="008D3467" w:rsidRDefault="008D3467" w:rsidP="008D3467">
            <w:pPr>
              <w:jc w:val="both"/>
              <w:rPr>
                <w:kern w:val="2"/>
                <w:szCs w:val="24"/>
              </w:rPr>
            </w:pPr>
            <w:r>
              <w:rPr>
                <w:kern w:val="2"/>
                <w:szCs w:val="24"/>
              </w:rPr>
              <w:t>Netesybomis (delspinigiais, bauda);</w:t>
            </w:r>
          </w:p>
          <w:p w14:paraId="13265329" w14:textId="77777777" w:rsidR="008D3467" w:rsidRPr="000D6059" w:rsidRDefault="008D3467" w:rsidP="008D3467">
            <w:pPr>
              <w:jc w:val="both"/>
              <w:rPr>
                <w:kern w:val="2"/>
                <w:szCs w:val="24"/>
              </w:rPr>
            </w:pPr>
            <w:r w:rsidRPr="000D6059">
              <w:rPr>
                <w:kern w:val="2"/>
                <w:szCs w:val="24"/>
              </w:rPr>
              <w:t>Pirmo pareikalavimo banko garantija;</w:t>
            </w:r>
          </w:p>
          <w:p w14:paraId="405106CA" w14:textId="77777777" w:rsidR="008D3467" w:rsidRDefault="008D3467" w:rsidP="008D3467">
            <w:pPr>
              <w:jc w:val="both"/>
              <w:rPr>
                <w:kern w:val="2"/>
                <w:szCs w:val="24"/>
              </w:rPr>
            </w:pPr>
            <w:r w:rsidRPr="000D6059">
              <w:rPr>
                <w:kern w:val="2"/>
                <w:szCs w:val="24"/>
              </w:rPr>
              <w:t>Draudimo bendrovės laidavimo draudimu</w:t>
            </w:r>
            <w:r>
              <w:rPr>
                <w:kern w:val="2"/>
                <w:szCs w:val="24"/>
              </w:rPr>
              <w:t>;</w:t>
            </w:r>
          </w:p>
          <w:p w14:paraId="7F7E4460" w14:textId="77777777" w:rsidR="008D3467" w:rsidRPr="000D6059" w:rsidRDefault="008D3467" w:rsidP="008D3467">
            <w:pPr>
              <w:jc w:val="both"/>
              <w:rPr>
                <w:kern w:val="2"/>
                <w:szCs w:val="24"/>
              </w:rPr>
            </w:pPr>
            <w:r w:rsidRPr="00EC3093">
              <w:rPr>
                <w:kern w:val="2"/>
                <w:szCs w:val="24"/>
              </w:rPr>
              <w:t>Pravedant lėšas į Pirkėjo sąskaitą.</w:t>
            </w:r>
          </w:p>
          <w:p w14:paraId="0EDAB07F" w14:textId="2C877358" w:rsidR="00027B83" w:rsidRDefault="00027B83">
            <w:pPr>
              <w:rPr>
                <w:kern w:val="2"/>
                <w:szCs w:val="24"/>
              </w:rPr>
            </w:pPr>
          </w:p>
        </w:tc>
      </w:tr>
      <w:tr w:rsidR="00027B83" w14:paraId="3F637313" w14:textId="77777777">
        <w:trPr>
          <w:trHeight w:val="300"/>
        </w:trPr>
        <w:tc>
          <w:tcPr>
            <w:tcW w:w="3094" w:type="dxa"/>
            <w:gridSpan w:val="2"/>
          </w:tcPr>
          <w:p w14:paraId="184840C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B80CFC4"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1CE2AF15" w14:textId="11EDEB5D" w:rsidR="00027B83" w:rsidRDefault="00027B83">
            <w:pPr>
              <w:rPr>
                <w:kern w:val="2"/>
                <w:szCs w:val="24"/>
              </w:rPr>
            </w:pPr>
          </w:p>
        </w:tc>
      </w:tr>
      <w:tr w:rsidR="00027B83" w14:paraId="60A63278" w14:textId="77777777">
        <w:trPr>
          <w:trHeight w:val="300"/>
        </w:trPr>
        <w:tc>
          <w:tcPr>
            <w:tcW w:w="3094" w:type="dxa"/>
            <w:gridSpan w:val="2"/>
          </w:tcPr>
          <w:p w14:paraId="65426D74" w14:textId="77777777" w:rsidR="00027B83" w:rsidRDefault="000B0897">
            <w:pPr>
              <w:rPr>
                <w:b/>
                <w:kern w:val="2"/>
                <w:szCs w:val="24"/>
              </w:rPr>
            </w:pPr>
            <w:r>
              <w:rPr>
                <w:b/>
                <w:kern w:val="2"/>
                <w:szCs w:val="24"/>
              </w:rPr>
              <w:t>8.3. Sutarties įvykdymo užtikrinimo pateikimas</w:t>
            </w:r>
          </w:p>
        </w:tc>
        <w:tc>
          <w:tcPr>
            <w:tcW w:w="6441" w:type="dxa"/>
            <w:gridSpan w:val="2"/>
          </w:tcPr>
          <w:p w14:paraId="5823655A" w14:textId="77777777" w:rsidR="00800EE7" w:rsidRDefault="000B0897" w:rsidP="00135F0C">
            <w:pPr>
              <w:jc w:val="both"/>
              <w:rPr>
                <w:color w:val="000000"/>
                <w:kern w:val="2"/>
                <w:szCs w:val="24"/>
                <w:shd w:val="clear" w:color="auto" w:fill="FFFFFF"/>
              </w:rPr>
            </w:pPr>
            <w:r>
              <w:rPr>
                <w:color w:val="000000"/>
                <w:kern w:val="2"/>
                <w:szCs w:val="24"/>
                <w:shd w:val="clear" w:color="auto" w:fill="FFFFFF"/>
              </w:rPr>
              <w:t xml:space="preserve">Tiekėjas ne vėliau kaip per </w:t>
            </w:r>
            <w:r w:rsidR="00800EE7" w:rsidRPr="00EC3093">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800EE7" w:rsidRPr="00EC3093">
              <w:rPr>
                <w:color w:val="000000"/>
                <w:kern w:val="2"/>
                <w:szCs w:val="24"/>
                <w:shd w:val="clear" w:color="auto" w:fill="FFFFFF"/>
              </w:rPr>
              <w:t>5 (penkių)</w:t>
            </w:r>
            <w:r w:rsidR="00800EE7">
              <w:rPr>
                <w:color w:val="000000"/>
                <w:kern w:val="2"/>
                <w:szCs w:val="24"/>
                <w:shd w:val="clear" w:color="auto" w:fill="FFFFFF"/>
              </w:rPr>
              <w:t xml:space="preserve"> </w:t>
            </w:r>
            <w:r w:rsidR="00800EE7">
              <w:rPr>
                <w:szCs w:val="24"/>
                <w:shd w:val="clear" w:color="auto" w:fill="FFFFFF"/>
                <w:lang w:eastAsia="lt-LT"/>
              </w:rPr>
              <w:t xml:space="preserve">procentų dydžio </w:t>
            </w:r>
            <w:r w:rsidRPr="00135F0C">
              <w:rPr>
                <w:kern w:val="2"/>
                <w:szCs w:val="24"/>
                <w:shd w:val="clear" w:color="auto" w:fill="FFFFFF"/>
              </w:rPr>
              <w:t>nuo Pradinės Sutarties vertės,</w:t>
            </w:r>
            <w:r w:rsidRPr="00135F0C">
              <w:rPr>
                <w:kern w:val="2"/>
                <w:szCs w:val="24"/>
              </w:rPr>
              <w:t xml:space="preserve"> </w:t>
            </w:r>
            <w:r w:rsidRPr="00135F0C">
              <w:rPr>
                <w:kern w:val="2"/>
                <w:szCs w:val="24"/>
                <w:shd w:val="clear" w:color="auto" w:fill="FFFFFF"/>
              </w:rPr>
              <w:t xml:space="preserve">nurodytos </w:t>
            </w:r>
            <w:r w:rsidRPr="00135F0C">
              <w:rPr>
                <w:kern w:val="2"/>
                <w:szCs w:val="24"/>
              </w:rPr>
              <w:t xml:space="preserve">Specialiųjų sąlygų </w:t>
            </w:r>
            <w:r w:rsidRPr="00135F0C">
              <w:rPr>
                <w:kern w:val="2"/>
                <w:szCs w:val="24"/>
                <w:shd w:val="clear" w:color="auto" w:fill="FFFFFF"/>
              </w:rPr>
              <w:t>5.2 punkte</w:t>
            </w:r>
            <w:r w:rsidR="00800EE7" w:rsidRPr="00135F0C">
              <w:rPr>
                <w:kern w:val="2"/>
                <w:szCs w:val="24"/>
                <w:shd w:val="clear" w:color="auto" w:fill="FFFFFF"/>
              </w:rPr>
              <w:t>,</w:t>
            </w:r>
            <w:r w:rsidRPr="00135F0C">
              <w:rPr>
                <w:kern w:val="2"/>
                <w:szCs w:val="24"/>
                <w:shd w:val="clear" w:color="auto" w:fill="FFFFFF"/>
              </w:rPr>
              <w:t xml:space="preserve"> pirmo pareikalavimo banko garantiją arba draudimo bendrovės laidavimo draudimo raštą, </w:t>
            </w:r>
            <w:r>
              <w:rPr>
                <w:color w:val="000000"/>
                <w:kern w:val="2"/>
                <w:szCs w:val="24"/>
                <w:shd w:val="clear" w:color="auto" w:fill="FFFFFF"/>
              </w:rPr>
              <w:t xml:space="preserve">atitinkančius Bendrųjų sąlygų 10 skyriaus reikalavimus. </w:t>
            </w:r>
          </w:p>
          <w:p w14:paraId="0DDD386B" w14:textId="77777777" w:rsidR="00027B83" w:rsidRDefault="000B0897" w:rsidP="00135F0C">
            <w:pPr>
              <w:jc w:val="both"/>
              <w:rPr>
                <w:color w:val="000000"/>
                <w:kern w:val="2"/>
                <w:szCs w:val="24"/>
                <w:shd w:val="clear" w:color="auto" w:fill="FFFFFF"/>
              </w:rPr>
            </w:pPr>
            <w:r>
              <w:rPr>
                <w:color w:val="000000"/>
                <w:kern w:val="2"/>
                <w:szCs w:val="24"/>
                <w:shd w:val="clear" w:color="auto" w:fill="FFFFFF"/>
              </w:rPr>
              <w:t>Esant poreikiui, gavus Tiekėjo prašymą, šis terminas gali būti pratęstas Šalių suderintam terminui.</w:t>
            </w:r>
          </w:p>
          <w:p w14:paraId="6CA4D1EF" w14:textId="18653121" w:rsidR="00800EE7" w:rsidRDefault="00800EE7" w:rsidP="00800EE7">
            <w:pPr>
              <w:jc w:val="both"/>
              <w:rPr>
                <w:szCs w:val="24"/>
              </w:rPr>
            </w:pPr>
            <w:r w:rsidRPr="00C9722B">
              <w:rPr>
                <w:szCs w:val="24"/>
              </w:rPr>
              <w:t xml:space="preserve">Siekdamas užtikrinti Sutarties įvykdymą, </w:t>
            </w:r>
            <w:r>
              <w:rPr>
                <w:szCs w:val="24"/>
              </w:rPr>
              <w:t>Tie</w:t>
            </w:r>
            <w:r w:rsidRPr="00C9722B">
              <w:rPr>
                <w:iCs/>
                <w:szCs w:val="24"/>
                <w:shd w:val="clear" w:color="auto" w:fill="FFFFFF"/>
              </w:rPr>
              <w:t>kėjas</w:t>
            </w:r>
            <w:r w:rsidRPr="00C9722B">
              <w:rPr>
                <w:szCs w:val="24"/>
              </w:rPr>
              <w:t xml:space="preserve"> </w:t>
            </w:r>
            <w:r>
              <w:rPr>
                <w:szCs w:val="24"/>
              </w:rPr>
              <w:t xml:space="preserve">per </w:t>
            </w:r>
            <w:r w:rsidRPr="00C9722B">
              <w:rPr>
                <w:szCs w:val="24"/>
                <w:shd w:val="clear" w:color="auto" w:fill="FFFFFF"/>
              </w:rPr>
              <w:t xml:space="preserve">10 (dešimt) </w:t>
            </w:r>
            <w:r>
              <w:rPr>
                <w:szCs w:val="24"/>
                <w:shd w:val="clear" w:color="auto" w:fill="FFFFFF"/>
              </w:rPr>
              <w:t>darbo</w:t>
            </w:r>
            <w:r w:rsidRPr="00C9722B">
              <w:rPr>
                <w:szCs w:val="24"/>
                <w:shd w:val="clear" w:color="auto" w:fill="FFFFFF"/>
              </w:rPr>
              <w:t xml:space="preserve"> dienų</w:t>
            </w:r>
            <w:r w:rsidRPr="00C9722B">
              <w:rPr>
                <w:szCs w:val="24"/>
              </w:rPr>
              <w:t xml:space="preserve"> nuo Sutarties pasirašymo, </w:t>
            </w:r>
            <w:r w:rsidRPr="00EC3093">
              <w:rPr>
                <w:szCs w:val="24"/>
                <w:u w:val="single"/>
              </w:rPr>
              <w:t>vietoje Sutarties įvykdymo užtikrinimo dokumento</w:t>
            </w:r>
            <w:r w:rsidRPr="00C9722B">
              <w:rPr>
                <w:szCs w:val="24"/>
              </w:rPr>
              <w:t xml:space="preserve"> gali į </w:t>
            </w:r>
            <w:r>
              <w:rPr>
                <w:szCs w:val="24"/>
              </w:rPr>
              <w:t>Pirkėjo</w:t>
            </w:r>
            <w:r w:rsidRPr="00C9722B">
              <w:rPr>
                <w:szCs w:val="24"/>
              </w:rPr>
              <w:t xml:space="preserve"> sąskaitą </w:t>
            </w:r>
            <w:r w:rsidRPr="0012727F">
              <w:rPr>
                <w:szCs w:val="24"/>
              </w:rPr>
              <w:t>LT454010042900510644</w:t>
            </w:r>
            <w:r>
              <w:rPr>
                <w:szCs w:val="24"/>
              </w:rPr>
              <w:t xml:space="preserve"> </w:t>
            </w:r>
            <w:r w:rsidRPr="00C9722B">
              <w:rPr>
                <w:szCs w:val="24"/>
              </w:rPr>
              <w:t xml:space="preserve">pervesti sumą, </w:t>
            </w:r>
            <w:r w:rsidRPr="0012727F">
              <w:rPr>
                <w:szCs w:val="24"/>
              </w:rPr>
              <w:t>ne mažesnę nei 5 (penki) procentai</w:t>
            </w:r>
            <w:r w:rsidRPr="00C9722B">
              <w:rPr>
                <w:szCs w:val="24"/>
              </w:rPr>
              <w:t xml:space="preserve"> </w:t>
            </w:r>
            <w:r w:rsidRPr="00800EE7">
              <w:rPr>
                <w:szCs w:val="24"/>
                <w:shd w:val="clear" w:color="auto" w:fill="FFFFFF"/>
                <w:lang w:eastAsia="lt-LT"/>
              </w:rPr>
              <w:t>nuo Pradinės Sutarties vertės,</w:t>
            </w:r>
            <w:r w:rsidRPr="00800EE7">
              <w:rPr>
                <w:szCs w:val="24"/>
                <w:lang w:eastAsia="lt-LT"/>
              </w:rPr>
              <w:t xml:space="preserve"> </w:t>
            </w:r>
            <w:r w:rsidRPr="00800EE7">
              <w:rPr>
                <w:szCs w:val="24"/>
                <w:shd w:val="clear" w:color="auto" w:fill="FFFFFF"/>
                <w:lang w:eastAsia="lt-LT"/>
              </w:rPr>
              <w:t xml:space="preserve">nurodytos </w:t>
            </w:r>
            <w:r w:rsidRPr="00800EE7">
              <w:rPr>
                <w:szCs w:val="24"/>
                <w:lang w:eastAsia="lt-LT"/>
              </w:rPr>
              <w:t xml:space="preserve">Specialiųjų sąlygų </w:t>
            </w:r>
            <w:r w:rsidRPr="00800EE7">
              <w:rPr>
                <w:szCs w:val="24"/>
                <w:shd w:val="clear" w:color="auto" w:fill="FFFFFF"/>
                <w:lang w:eastAsia="lt-LT"/>
              </w:rPr>
              <w:t>5.2 punkte</w:t>
            </w:r>
            <w:r w:rsidRPr="00800EE7">
              <w:rPr>
                <w:szCs w:val="24"/>
              </w:rPr>
              <w:t>.</w:t>
            </w:r>
            <w:r w:rsidRPr="00C9722B">
              <w:rPr>
                <w:szCs w:val="24"/>
              </w:rPr>
              <w:t xml:space="preserve"> Ši suma per 5 (penkias) darbo dienas yra grąžinama </w:t>
            </w:r>
            <w:r>
              <w:rPr>
                <w:iCs/>
                <w:szCs w:val="24"/>
                <w:shd w:val="clear" w:color="auto" w:fill="FFFFFF"/>
              </w:rPr>
              <w:t>Tiekėjui</w:t>
            </w:r>
            <w:r w:rsidRPr="00C9722B">
              <w:rPr>
                <w:szCs w:val="24"/>
              </w:rPr>
              <w:t xml:space="preserve"> įvykdžius </w:t>
            </w:r>
            <w:r w:rsidR="00322CBD">
              <w:rPr>
                <w:szCs w:val="24"/>
              </w:rPr>
              <w:t xml:space="preserve">visus </w:t>
            </w:r>
            <w:r w:rsidRPr="00C9722B">
              <w:rPr>
                <w:szCs w:val="24"/>
              </w:rPr>
              <w:t>Sutart</w:t>
            </w:r>
            <w:r w:rsidR="00322CBD">
              <w:rPr>
                <w:szCs w:val="24"/>
              </w:rPr>
              <w:t>yje numatytus įsipareigojimus</w:t>
            </w:r>
            <w:r w:rsidRPr="00C9722B">
              <w:rPr>
                <w:szCs w:val="24"/>
              </w:rPr>
              <w:t xml:space="preserve"> arba jei Sutarties įvykdymo užtikrinimas tapo nebereikalingas dėl kitų priežasčių. </w:t>
            </w:r>
            <w:r>
              <w:rPr>
                <w:iCs/>
                <w:szCs w:val="24"/>
                <w:shd w:val="clear" w:color="auto" w:fill="FFFFFF"/>
              </w:rPr>
              <w:t>Tiekėjui</w:t>
            </w:r>
            <w:r w:rsidRPr="00C9722B">
              <w:rPr>
                <w:szCs w:val="24"/>
              </w:rPr>
              <w:t xml:space="preserve"> neįvykdžius savo sutartinių įsipareigojimų ar Sutartį nutraukus dėl </w:t>
            </w:r>
            <w:r>
              <w:rPr>
                <w:iCs/>
                <w:szCs w:val="24"/>
                <w:shd w:val="clear" w:color="auto" w:fill="FFFFFF"/>
              </w:rPr>
              <w:t>Tiekėjo</w:t>
            </w:r>
            <w:r w:rsidRPr="00C9722B">
              <w:rPr>
                <w:szCs w:val="24"/>
              </w:rPr>
              <w:t xml:space="preserve"> kaltės, visa šiame punkte nurodyta į </w:t>
            </w:r>
            <w:r>
              <w:rPr>
                <w:szCs w:val="24"/>
              </w:rPr>
              <w:t>Pirkėjo</w:t>
            </w:r>
            <w:r w:rsidRPr="00C9722B">
              <w:rPr>
                <w:szCs w:val="24"/>
              </w:rPr>
              <w:t xml:space="preserve"> sąskaitą pervesta suma yra negrąžinama.</w:t>
            </w:r>
          </w:p>
          <w:p w14:paraId="277B9D37" w14:textId="77777777" w:rsidR="00800EE7" w:rsidRDefault="00800EE7">
            <w:pPr>
              <w:rPr>
                <w:szCs w:val="24"/>
              </w:rPr>
            </w:pPr>
          </w:p>
          <w:p w14:paraId="08EF5540" w14:textId="433EB7F1" w:rsidR="00B00810" w:rsidRDefault="00B00810">
            <w:pPr>
              <w:rPr>
                <w:szCs w:val="24"/>
              </w:rPr>
            </w:pPr>
          </w:p>
        </w:tc>
      </w:tr>
      <w:tr w:rsidR="00027B83" w14:paraId="6D1C6E12" w14:textId="77777777">
        <w:trPr>
          <w:trHeight w:val="300"/>
        </w:trPr>
        <w:tc>
          <w:tcPr>
            <w:tcW w:w="9535" w:type="dxa"/>
            <w:gridSpan w:val="4"/>
          </w:tcPr>
          <w:p w14:paraId="62EB049A" w14:textId="77777777" w:rsidR="00027B83" w:rsidRDefault="000B0897">
            <w:pPr>
              <w:jc w:val="center"/>
              <w:rPr>
                <w:b/>
                <w:kern w:val="2"/>
                <w:szCs w:val="24"/>
              </w:rPr>
            </w:pPr>
            <w:r w:rsidRPr="006C51F3">
              <w:rPr>
                <w:b/>
                <w:kern w:val="2"/>
                <w:szCs w:val="24"/>
              </w:rPr>
              <w:lastRenderedPageBreak/>
              <w:t>9. ŠALIŲ ATSAKOMYBĖ</w:t>
            </w:r>
          </w:p>
        </w:tc>
      </w:tr>
      <w:tr w:rsidR="00027B83" w14:paraId="55B5AEAB" w14:textId="77777777">
        <w:trPr>
          <w:trHeight w:val="300"/>
        </w:trPr>
        <w:tc>
          <w:tcPr>
            <w:tcW w:w="3094" w:type="dxa"/>
            <w:gridSpan w:val="2"/>
          </w:tcPr>
          <w:p w14:paraId="76B7987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618EE8" w14:textId="5E3AE675" w:rsidR="00027B83" w:rsidRPr="003E6B64" w:rsidRDefault="000B0897" w:rsidP="003E6B64">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E6B64">
              <w:rPr>
                <w:kern w:val="2"/>
                <w:szCs w:val="24"/>
              </w:rPr>
              <w:t>Pirkėjui 0,02 (dvi šimtosios) procento dydžio delspinigius nuo neapmokėtos sumos be PVM už kiekvieną vėlavimo dieną</w:t>
            </w:r>
            <w:r w:rsidR="003E6B64" w:rsidRPr="003E6B64">
              <w:rPr>
                <w:kern w:val="2"/>
                <w:szCs w:val="24"/>
              </w:rPr>
              <w:t>.</w:t>
            </w:r>
          </w:p>
          <w:p w14:paraId="3498670A" w14:textId="343EDE9D" w:rsidR="00027B83" w:rsidRDefault="00027B83">
            <w:pPr>
              <w:spacing w:line="259" w:lineRule="auto"/>
              <w:rPr>
                <w:color w:val="000000"/>
                <w:kern w:val="2"/>
                <w:szCs w:val="24"/>
              </w:rPr>
            </w:pPr>
          </w:p>
        </w:tc>
      </w:tr>
      <w:tr w:rsidR="00027B83" w14:paraId="29EE871F" w14:textId="77777777">
        <w:trPr>
          <w:trHeight w:val="300"/>
        </w:trPr>
        <w:tc>
          <w:tcPr>
            <w:tcW w:w="3094" w:type="dxa"/>
            <w:gridSpan w:val="2"/>
          </w:tcPr>
          <w:p w14:paraId="35FAAD43" w14:textId="77777777" w:rsidR="00027B83" w:rsidRDefault="000B0897">
            <w:pPr>
              <w:rPr>
                <w:b/>
                <w:kern w:val="2"/>
                <w:szCs w:val="24"/>
              </w:rPr>
            </w:pPr>
            <w:r>
              <w:rPr>
                <w:b/>
                <w:szCs w:val="24"/>
              </w:rPr>
              <w:t>9.2. Tiekėjui taikomos netesybos</w:t>
            </w:r>
          </w:p>
        </w:tc>
        <w:tc>
          <w:tcPr>
            <w:tcW w:w="6441" w:type="dxa"/>
            <w:gridSpan w:val="2"/>
          </w:tcPr>
          <w:p w14:paraId="6CD5C6B1" w14:textId="7A3EF871" w:rsidR="00027B83" w:rsidRPr="003E6B64" w:rsidRDefault="000B0897" w:rsidP="003E6B64">
            <w:pPr>
              <w:jc w:val="both"/>
              <w:rPr>
                <w:kern w:val="2"/>
                <w:szCs w:val="24"/>
              </w:rPr>
            </w:pPr>
            <w:r w:rsidRPr="003E6B6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0346EF5" w14:textId="77777777" w:rsidR="00027B83" w:rsidRPr="003E6B64" w:rsidRDefault="00027B83" w:rsidP="003E6B64">
            <w:pPr>
              <w:jc w:val="both"/>
              <w:rPr>
                <w:kern w:val="2"/>
                <w:szCs w:val="24"/>
              </w:rPr>
            </w:pPr>
          </w:p>
          <w:p w14:paraId="5691942E" w14:textId="5E736E25" w:rsidR="00027B83" w:rsidRDefault="000B0897" w:rsidP="003E6B64">
            <w:pPr>
              <w:jc w:val="both"/>
              <w:rPr>
                <w:b/>
                <w:kern w:val="2"/>
                <w:szCs w:val="24"/>
              </w:rPr>
            </w:pPr>
            <w:r w:rsidRPr="003E6B64">
              <w:rPr>
                <w:kern w:val="2"/>
                <w:szCs w:val="24"/>
              </w:rPr>
              <w:t xml:space="preserve">9.2.2. Tiekėjas privalo sumokėti Pirkėjui netesybas per </w:t>
            </w:r>
            <w:r w:rsidR="003E6B64" w:rsidRPr="003E6B64">
              <w:rPr>
                <w:kern w:val="2"/>
                <w:szCs w:val="24"/>
              </w:rPr>
              <w:t>30 (trisdešimt)</w:t>
            </w:r>
            <w:r w:rsidRPr="003E6B64">
              <w:rPr>
                <w:kern w:val="2"/>
                <w:szCs w:val="24"/>
              </w:rPr>
              <w:t xml:space="preserve"> dienų nuo Pirkėjo pareikalavimo, jeigu netesybų suma nėra </w:t>
            </w:r>
            <w:r w:rsidRPr="003E6B64">
              <w:rPr>
                <w:szCs w:val="24"/>
              </w:rPr>
              <w:t>išskaitoma iš Tiekėjui mokėtinos sumos.</w:t>
            </w:r>
          </w:p>
        </w:tc>
      </w:tr>
      <w:tr w:rsidR="00027B83" w14:paraId="31572A7B" w14:textId="77777777">
        <w:trPr>
          <w:trHeight w:val="300"/>
        </w:trPr>
        <w:tc>
          <w:tcPr>
            <w:tcW w:w="3094" w:type="dxa"/>
            <w:gridSpan w:val="2"/>
          </w:tcPr>
          <w:p w14:paraId="3EC28502"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77561E9" w14:textId="54BD78D3" w:rsidR="00027B83" w:rsidRDefault="000B0897">
            <w:pPr>
              <w:rPr>
                <w:szCs w:val="24"/>
              </w:rPr>
            </w:pPr>
            <w:r>
              <w:rPr>
                <w:kern w:val="2"/>
                <w:szCs w:val="24"/>
              </w:rPr>
              <w:t xml:space="preserve">9.3.1. Nutraukus Sutartį dėl esminio Sutarties pažeidimo, nustatyto Sutarties Specialiosiose sąlygose, mokama </w:t>
            </w:r>
            <w:r w:rsidR="003E6B64" w:rsidRPr="00EC3093">
              <w:rPr>
                <w:kern w:val="2"/>
                <w:szCs w:val="24"/>
              </w:rPr>
              <w:t xml:space="preserve">10 (dešimties)  </w:t>
            </w:r>
            <w:r>
              <w:rPr>
                <w:kern w:val="2"/>
                <w:szCs w:val="24"/>
              </w:rPr>
              <w:t>procentų dydžio bauda nuo Pradinės Sutarties vertės, nurodytos Specialiųjų sąlygų 5.2 punkte.</w:t>
            </w:r>
          </w:p>
          <w:p w14:paraId="7D3A0CB8" w14:textId="77777777" w:rsidR="00027B83" w:rsidRDefault="00027B83">
            <w:pPr>
              <w:rPr>
                <w:kern w:val="2"/>
                <w:szCs w:val="24"/>
              </w:rPr>
            </w:pPr>
          </w:p>
          <w:p w14:paraId="3B468486" w14:textId="00B9788E" w:rsidR="00027B83" w:rsidRDefault="000B0897">
            <w:pPr>
              <w:rPr>
                <w:szCs w:val="24"/>
              </w:rPr>
            </w:pPr>
            <w:r>
              <w:rPr>
                <w:szCs w:val="24"/>
              </w:rPr>
              <w:t xml:space="preserve">9.3.2. Nepagrįstai nutraukus Sutarties vykdymą ne Sutartyje nustatyta tvarka, mokama </w:t>
            </w:r>
            <w:r w:rsidR="003E6B64" w:rsidRPr="00EC3093">
              <w:rPr>
                <w:kern w:val="2"/>
                <w:szCs w:val="24"/>
              </w:rPr>
              <w:t xml:space="preserve">10 (dešimties)  </w:t>
            </w:r>
            <w:r>
              <w:rPr>
                <w:kern w:val="2"/>
                <w:szCs w:val="24"/>
              </w:rPr>
              <w:t>procentų dydžio bauda nuo Pradinės Sutarties vertės, nurodytos Specialiųjų sąlygų 5.2 punkte.</w:t>
            </w:r>
          </w:p>
          <w:p w14:paraId="20ECA3DD" w14:textId="66529E26" w:rsidR="00027B83" w:rsidRDefault="00027B83">
            <w:pPr>
              <w:rPr>
                <w:kern w:val="2"/>
                <w:szCs w:val="24"/>
              </w:rPr>
            </w:pPr>
          </w:p>
        </w:tc>
      </w:tr>
      <w:tr w:rsidR="00157F91" w14:paraId="3303B4F3" w14:textId="77777777">
        <w:trPr>
          <w:trHeight w:val="300"/>
        </w:trPr>
        <w:tc>
          <w:tcPr>
            <w:tcW w:w="3094" w:type="dxa"/>
            <w:gridSpan w:val="2"/>
          </w:tcPr>
          <w:p w14:paraId="78057850" w14:textId="77777777" w:rsidR="00157F91" w:rsidRDefault="00157F91" w:rsidP="00157F9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0E8FDB" w14:textId="77777777" w:rsidR="00157F91" w:rsidRDefault="00157F91" w:rsidP="00157F91">
            <w:pPr>
              <w:jc w:val="both"/>
              <w:rPr>
                <w:kern w:val="2"/>
                <w:szCs w:val="24"/>
              </w:rPr>
            </w:pPr>
            <w:r w:rsidRPr="00EC3093">
              <w:rPr>
                <w:szCs w:val="24"/>
              </w:rPr>
              <w:t>2 000,00 Eur (dviejų tūkstančių eurų) dydžio</w:t>
            </w:r>
            <w:r w:rsidRPr="003679B3">
              <w:rPr>
                <w:szCs w:val="24"/>
              </w:rPr>
              <w:t xml:space="preserve"> baudą už kiekvieną tokį pažeidimo atvejį</w:t>
            </w:r>
            <w:r>
              <w:rPr>
                <w:szCs w:val="24"/>
              </w:rPr>
              <w:t>.</w:t>
            </w:r>
          </w:p>
          <w:p w14:paraId="038C28BE" w14:textId="7110E42D" w:rsidR="00157F91" w:rsidRDefault="00157F91" w:rsidP="00157F91">
            <w:pPr>
              <w:rPr>
                <w:kern w:val="2"/>
                <w:szCs w:val="24"/>
              </w:rPr>
            </w:pPr>
          </w:p>
        </w:tc>
      </w:tr>
      <w:tr w:rsidR="00157F91" w14:paraId="0B5C0482" w14:textId="77777777">
        <w:trPr>
          <w:trHeight w:val="300"/>
        </w:trPr>
        <w:tc>
          <w:tcPr>
            <w:tcW w:w="3094" w:type="dxa"/>
            <w:gridSpan w:val="2"/>
          </w:tcPr>
          <w:p w14:paraId="3041A366" w14:textId="77777777" w:rsidR="00157F91" w:rsidRDefault="00157F91" w:rsidP="00157F91">
            <w:pPr>
              <w:rPr>
                <w:b/>
                <w:kern w:val="2"/>
                <w:szCs w:val="24"/>
              </w:rPr>
            </w:pPr>
            <w:r>
              <w:rPr>
                <w:b/>
                <w:kern w:val="2"/>
                <w:szCs w:val="24"/>
              </w:rPr>
              <w:t>9.5. Tiekėjui taikomos baudos dėl aplinkosauginių ir (arba) socialinių kriterijų nesilaikymo</w:t>
            </w:r>
          </w:p>
        </w:tc>
        <w:tc>
          <w:tcPr>
            <w:tcW w:w="6441" w:type="dxa"/>
            <w:gridSpan w:val="2"/>
          </w:tcPr>
          <w:p w14:paraId="612640B7" w14:textId="77777777" w:rsidR="00157F91" w:rsidRDefault="00157F91" w:rsidP="00157F91">
            <w:pPr>
              <w:rPr>
                <w:color w:val="000000"/>
                <w:kern w:val="2"/>
                <w:szCs w:val="24"/>
              </w:rPr>
            </w:pPr>
            <w:r>
              <w:rPr>
                <w:color w:val="000000"/>
                <w:kern w:val="2"/>
                <w:szCs w:val="24"/>
              </w:rPr>
              <w:t>Netaikoma</w:t>
            </w:r>
          </w:p>
          <w:p w14:paraId="597EC5D8" w14:textId="77777777" w:rsidR="00157F91" w:rsidRDefault="00157F91" w:rsidP="00157F91">
            <w:pPr>
              <w:rPr>
                <w:kern w:val="2"/>
                <w:szCs w:val="24"/>
              </w:rPr>
            </w:pPr>
          </w:p>
          <w:p w14:paraId="6F78E0FC" w14:textId="4F8E9C47" w:rsidR="00157F91" w:rsidRDefault="00157F91" w:rsidP="00157F91">
            <w:pPr>
              <w:rPr>
                <w:color w:val="4472C4"/>
                <w:kern w:val="2"/>
                <w:szCs w:val="24"/>
              </w:rPr>
            </w:pPr>
          </w:p>
        </w:tc>
      </w:tr>
      <w:tr w:rsidR="00157F91" w14:paraId="65B44853" w14:textId="77777777">
        <w:trPr>
          <w:trHeight w:val="300"/>
        </w:trPr>
        <w:tc>
          <w:tcPr>
            <w:tcW w:w="3094" w:type="dxa"/>
            <w:gridSpan w:val="2"/>
          </w:tcPr>
          <w:p w14:paraId="6425A480" w14:textId="77777777" w:rsidR="00157F91" w:rsidRDefault="00157F91" w:rsidP="00157F91">
            <w:pPr>
              <w:rPr>
                <w:b/>
                <w:kern w:val="2"/>
                <w:szCs w:val="24"/>
              </w:rPr>
            </w:pPr>
            <w:r>
              <w:rPr>
                <w:b/>
                <w:kern w:val="2"/>
                <w:szCs w:val="24"/>
              </w:rPr>
              <w:t>9.6. Tiekėjui / Pirkėjui taikoma bauda dėl konfidencialumo reikalavimų nesilaikymo</w:t>
            </w:r>
          </w:p>
        </w:tc>
        <w:tc>
          <w:tcPr>
            <w:tcW w:w="6441" w:type="dxa"/>
            <w:gridSpan w:val="2"/>
          </w:tcPr>
          <w:p w14:paraId="1324A1F6" w14:textId="77777777" w:rsidR="00157F91" w:rsidRDefault="00157F91" w:rsidP="00157F91">
            <w:pPr>
              <w:rPr>
                <w:kern w:val="2"/>
                <w:szCs w:val="24"/>
              </w:rPr>
            </w:pPr>
            <w:r>
              <w:rPr>
                <w:kern w:val="2"/>
                <w:szCs w:val="24"/>
              </w:rPr>
              <w:t>Netaikoma</w:t>
            </w:r>
          </w:p>
          <w:p w14:paraId="7F661D93" w14:textId="77777777" w:rsidR="00157F91" w:rsidRDefault="00157F91" w:rsidP="00157F91">
            <w:pPr>
              <w:rPr>
                <w:kern w:val="2"/>
                <w:szCs w:val="24"/>
              </w:rPr>
            </w:pPr>
          </w:p>
          <w:p w14:paraId="09282F89" w14:textId="2D0E255D" w:rsidR="00157F91" w:rsidRDefault="00157F91" w:rsidP="00157F91">
            <w:pPr>
              <w:rPr>
                <w:color w:val="4472C4"/>
                <w:kern w:val="2"/>
                <w:szCs w:val="24"/>
              </w:rPr>
            </w:pPr>
          </w:p>
        </w:tc>
      </w:tr>
      <w:tr w:rsidR="00157F91" w14:paraId="44F7A20F" w14:textId="77777777">
        <w:trPr>
          <w:trHeight w:val="300"/>
        </w:trPr>
        <w:tc>
          <w:tcPr>
            <w:tcW w:w="3094" w:type="dxa"/>
            <w:gridSpan w:val="2"/>
          </w:tcPr>
          <w:p w14:paraId="504782C6" w14:textId="77777777" w:rsidR="00157F91" w:rsidRDefault="00157F91" w:rsidP="00157F91">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6270D1F9" w14:textId="7482C034" w:rsidR="00157F91" w:rsidRDefault="00157F91" w:rsidP="00157F91">
            <w:pPr>
              <w:rPr>
                <w:color w:val="4472C4"/>
                <w:kern w:val="2"/>
                <w:szCs w:val="24"/>
              </w:rPr>
            </w:pPr>
            <w:r>
              <w:rPr>
                <w:szCs w:val="24"/>
              </w:rPr>
              <w:lastRenderedPageBreak/>
              <w:t xml:space="preserve">Netaikoma </w:t>
            </w:r>
          </w:p>
          <w:p w14:paraId="628C8C84" w14:textId="12BC24E6" w:rsidR="00157F91" w:rsidRDefault="00157F91" w:rsidP="00157F91">
            <w:pPr>
              <w:rPr>
                <w:color w:val="4472C4"/>
                <w:kern w:val="2"/>
                <w:szCs w:val="24"/>
              </w:rPr>
            </w:pPr>
          </w:p>
        </w:tc>
      </w:tr>
      <w:tr w:rsidR="00157F91" w14:paraId="678A508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10E7D2" w14:textId="77777777" w:rsidR="00157F91" w:rsidRDefault="00157F91" w:rsidP="00157F9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99B000" w14:textId="77777777" w:rsidR="00157F91" w:rsidRPr="00EC3093" w:rsidRDefault="00157F91" w:rsidP="00157F91">
            <w:pPr>
              <w:jc w:val="both"/>
              <w:rPr>
                <w:kern w:val="2"/>
                <w:szCs w:val="24"/>
              </w:rPr>
            </w:pPr>
            <w:r w:rsidRPr="00EC3093">
              <w:rPr>
                <w:kern w:val="2"/>
                <w:szCs w:val="24"/>
              </w:rPr>
              <w:t>1000,00 (vienas tūkstantis) Eur.</w:t>
            </w:r>
          </w:p>
          <w:p w14:paraId="56A73432" w14:textId="49629277" w:rsidR="00157F91" w:rsidRDefault="00157F91" w:rsidP="00157F91">
            <w:pPr>
              <w:rPr>
                <w:color w:val="4472C4"/>
                <w:kern w:val="2"/>
                <w:szCs w:val="24"/>
              </w:rPr>
            </w:pPr>
          </w:p>
        </w:tc>
      </w:tr>
      <w:tr w:rsidR="00157F91" w14:paraId="4F862AF4" w14:textId="77777777">
        <w:trPr>
          <w:trHeight w:val="300"/>
        </w:trPr>
        <w:tc>
          <w:tcPr>
            <w:tcW w:w="3094" w:type="dxa"/>
            <w:gridSpan w:val="2"/>
          </w:tcPr>
          <w:p w14:paraId="4040609A" w14:textId="77777777" w:rsidR="00157F91" w:rsidRDefault="00157F91" w:rsidP="00157F9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584D8BF" w14:textId="77777777" w:rsidR="00157F91" w:rsidRPr="00EC3093" w:rsidRDefault="00157F91" w:rsidP="00157F91">
            <w:pPr>
              <w:jc w:val="both"/>
              <w:rPr>
                <w:kern w:val="2"/>
                <w:szCs w:val="24"/>
              </w:rPr>
            </w:pPr>
            <w:r w:rsidRPr="00EC3093">
              <w:rPr>
                <w:kern w:val="2"/>
                <w:szCs w:val="24"/>
              </w:rPr>
              <w:t>1000,00 (vienas tūkstantis) Eur.</w:t>
            </w:r>
          </w:p>
          <w:p w14:paraId="771A359E" w14:textId="77777777" w:rsidR="00157F91" w:rsidRDefault="00157F91" w:rsidP="00157F91">
            <w:pPr>
              <w:rPr>
                <w:szCs w:val="24"/>
              </w:rPr>
            </w:pPr>
          </w:p>
          <w:p w14:paraId="4387E5C2" w14:textId="77777777" w:rsidR="00157F91" w:rsidRDefault="00157F91" w:rsidP="00157F91">
            <w:pPr>
              <w:rPr>
                <w:color w:val="4472C4"/>
                <w:kern w:val="2"/>
                <w:szCs w:val="24"/>
              </w:rPr>
            </w:pPr>
          </w:p>
        </w:tc>
      </w:tr>
      <w:tr w:rsidR="00157F91" w14:paraId="78B71B15" w14:textId="77777777">
        <w:trPr>
          <w:trHeight w:val="300"/>
        </w:trPr>
        <w:tc>
          <w:tcPr>
            <w:tcW w:w="3094" w:type="dxa"/>
            <w:gridSpan w:val="2"/>
          </w:tcPr>
          <w:p w14:paraId="692AA68F" w14:textId="77777777" w:rsidR="00157F91" w:rsidRDefault="00157F91" w:rsidP="00157F9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444A693" w14:textId="0938BB36" w:rsidR="00157F91" w:rsidRDefault="00157F91" w:rsidP="00157F91">
            <w:pPr>
              <w:rPr>
                <w:color w:val="4472C4"/>
                <w:kern w:val="2"/>
                <w:szCs w:val="24"/>
              </w:rPr>
            </w:pPr>
          </w:p>
        </w:tc>
      </w:tr>
      <w:tr w:rsidR="00157F91" w14:paraId="70CE260A" w14:textId="77777777">
        <w:trPr>
          <w:trHeight w:val="300"/>
        </w:trPr>
        <w:tc>
          <w:tcPr>
            <w:tcW w:w="9535" w:type="dxa"/>
            <w:gridSpan w:val="4"/>
          </w:tcPr>
          <w:p w14:paraId="2396F1FC" w14:textId="77777777" w:rsidR="00157F91" w:rsidRDefault="00157F91" w:rsidP="00157F91">
            <w:pPr>
              <w:jc w:val="center"/>
              <w:rPr>
                <w:color w:val="4472C4"/>
                <w:kern w:val="2"/>
                <w:szCs w:val="24"/>
              </w:rPr>
            </w:pPr>
            <w:r>
              <w:rPr>
                <w:b/>
                <w:kern w:val="2"/>
                <w:szCs w:val="24"/>
              </w:rPr>
              <w:t>10. ESMINĖS SUTARTIES SĄLYGOS</w:t>
            </w:r>
          </w:p>
        </w:tc>
      </w:tr>
      <w:tr w:rsidR="00157F91" w14:paraId="332A50C0" w14:textId="77777777">
        <w:trPr>
          <w:trHeight w:val="300"/>
        </w:trPr>
        <w:tc>
          <w:tcPr>
            <w:tcW w:w="3094" w:type="dxa"/>
            <w:gridSpan w:val="2"/>
          </w:tcPr>
          <w:p w14:paraId="2F963124" w14:textId="77777777" w:rsidR="00157F91" w:rsidRDefault="00157F91" w:rsidP="00157F9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FE7EDF2" w14:textId="77777777" w:rsidR="00157F91" w:rsidRDefault="00157F91" w:rsidP="00157F91">
            <w:pPr>
              <w:rPr>
                <w:kern w:val="2"/>
                <w:szCs w:val="24"/>
              </w:rPr>
            </w:pPr>
            <w:r>
              <w:rPr>
                <w:kern w:val="2"/>
                <w:szCs w:val="24"/>
              </w:rPr>
              <w:t>Netaikoma</w:t>
            </w:r>
          </w:p>
          <w:p w14:paraId="6FA03BC5" w14:textId="77777777" w:rsidR="00157F91" w:rsidRDefault="00157F91" w:rsidP="00157F91">
            <w:pPr>
              <w:rPr>
                <w:kern w:val="2"/>
                <w:szCs w:val="24"/>
              </w:rPr>
            </w:pPr>
          </w:p>
          <w:p w14:paraId="3923F2E7" w14:textId="6072BCF0" w:rsidR="00157F91" w:rsidRDefault="00157F91" w:rsidP="00157F91">
            <w:pPr>
              <w:rPr>
                <w:color w:val="4472C4"/>
                <w:kern w:val="2"/>
                <w:szCs w:val="24"/>
              </w:rPr>
            </w:pPr>
          </w:p>
        </w:tc>
      </w:tr>
      <w:tr w:rsidR="00157F91" w14:paraId="3D95A304" w14:textId="77777777">
        <w:trPr>
          <w:trHeight w:val="300"/>
        </w:trPr>
        <w:tc>
          <w:tcPr>
            <w:tcW w:w="9535" w:type="dxa"/>
            <w:gridSpan w:val="4"/>
          </w:tcPr>
          <w:p w14:paraId="79689E81" w14:textId="77777777" w:rsidR="00157F91" w:rsidRDefault="00157F91" w:rsidP="00157F91">
            <w:pPr>
              <w:jc w:val="center"/>
              <w:rPr>
                <w:b/>
                <w:kern w:val="2"/>
                <w:szCs w:val="24"/>
              </w:rPr>
            </w:pPr>
            <w:r>
              <w:rPr>
                <w:b/>
                <w:kern w:val="2"/>
                <w:szCs w:val="24"/>
              </w:rPr>
              <w:t>11. SUTARTIES GALIOJIMAS IR KEITIMAS</w:t>
            </w:r>
          </w:p>
        </w:tc>
      </w:tr>
      <w:tr w:rsidR="00157F91" w14:paraId="2BF3FF59" w14:textId="77777777">
        <w:trPr>
          <w:trHeight w:val="300"/>
        </w:trPr>
        <w:tc>
          <w:tcPr>
            <w:tcW w:w="3094" w:type="dxa"/>
            <w:gridSpan w:val="2"/>
          </w:tcPr>
          <w:p w14:paraId="309B9683" w14:textId="77777777" w:rsidR="00157F91" w:rsidRDefault="00157F91" w:rsidP="00157F91">
            <w:pPr>
              <w:rPr>
                <w:b/>
                <w:kern w:val="2"/>
                <w:szCs w:val="24"/>
              </w:rPr>
            </w:pPr>
            <w:r>
              <w:rPr>
                <w:b/>
                <w:szCs w:val="24"/>
              </w:rPr>
              <w:t>11.1. Sutarties sudarymas ir įsigaliojimas</w:t>
            </w:r>
          </w:p>
        </w:tc>
        <w:tc>
          <w:tcPr>
            <w:tcW w:w="6441" w:type="dxa"/>
            <w:gridSpan w:val="2"/>
          </w:tcPr>
          <w:p w14:paraId="00E62AF8" w14:textId="77777777" w:rsidR="00157F91" w:rsidRDefault="00157F91" w:rsidP="00157F91">
            <w:pPr>
              <w:rPr>
                <w:kern w:val="2"/>
                <w:szCs w:val="24"/>
              </w:rPr>
            </w:pPr>
            <w:r>
              <w:rPr>
                <w:kern w:val="2"/>
                <w:szCs w:val="24"/>
              </w:rPr>
              <w:t>Ši Sutartis laikoma sudaryta, kai (pirma) ją pasirašo abi Šalys, ir (antra) pateikiamas sutarties įvykdymo užtikrinimas.</w:t>
            </w:r>
          </w:p>
          <w:p w14:paraId="190B25CB" w14:textId="128AC5AC" w:rsidR="00157F91" w:rsidRPr="00157F91" w:rsidRDefault="00157F91" w:rsidP="00157F91">
            <w:pPr>
              <w:rPr>
                <w:kern w:val="2"/>
                <w:szCs w:val="24"/>
              </w:rPr>
            </w:pPr>
            <w:r>
              <w:rPr>
                <w:kern w:val="2"/>
                <w:szCs w:val="24"/>
              </w:rPr>
              <w:t xml:space="preserve">Sutartis galioja iki visiško prievolių įvykdymo (kol bus išnaudota Pradinės Sutarties vertė, bet jos terminas negali būti ilgesnis kaip </w:t>
            </w:r>
            <w:r w:rsidRPr="00157F91">
              <w:rPr>
                <w:kern w:val="2"/>
                <w:szCs w:val="24"/>
              </w:rPr>
              <w:t>12</w:t>
            </w:r>
            <w:r>
              <w:rPr>
                <w:kern w:val="2"/>
                <w:szCs w:val="24"/>
              </w:rPr>
              <w:t xml:space="preserve"> (dvylika)</w:t>
            </w:r>
            <w:r w:rsidRPr="00157F91">
              <w:rPr>
                <w:kern w:val="2"/>
                <w:szCs w:val="24"/>
              </w:rPr>
              <w:t xml:space="preserve"> mėnesių.</w:t>
            </w:r>
          </w:p>
          <w:p w14:paraId="05F1E53D" w14:textId="70CE1213" w:rsidR="00157F91" w:rsidRDefault="00157F91" w:rsidP="00157F91">
            <w:pPr>
              <w:rPr>
                <w:color w:val="4472C4"/>
                <w:kern w:val="2"/>
                <w:szCs w:val="24"/>
              </w:rPr>
            </w:pPr>
          </w:p>
        </w:tc>
      </w:tr>
      <w:tr w:rsidR="00157F91" w14:paraId="1BA080F8" w14:textId="77777777">
        <w:trPr>
          <w:trHeight w:val="300"/>
        </w:trPr>
        <w:tc>
          <w:tcPr>
            <w:tcW w:w="3094" w:type="dxa"/>
            <w:gridSpan w:val="2"/>
          </w:tcPr>
          <w:p w14:paraId="4A97B6EC" w14:textId="77777777" w:rsidR="00157F91" w:rsidRDefault="00157F91" w:rsidP="00157F91">
            <w:pPr>
              <w:rPr>
                <w:b/>
                <w:kern w:val="2"/>
                <w:szCs w:val="24"/>
              </w:rPr>
            </w:pPr>
            <w:r>
              <w:rPr>
                <w:b/>
                <w:kern w:val="2"/>
                <w:szCs w:val="24"/>
              </w:rPr>
              <w:t>11.2. Sutarties galiojimo termino pratęsimas</w:t>
            </w:r>
          </w:p>
        </w:tc>
        <w:tc>
          <w:tcPr>
            <w:tcW w:w="6441" w:type="dxa"/>
            <w:gridSpan w:val="2"/>
          </w:tcPr>
          <w:p w14:paraId="3951616A" w14:textId="77777777" w:rsidR="00157F91" w:rsidRDefault="00157F91" w:rsidP="00157F91">
            <w:pPr>
              <w:rPr>
                <w:kern w:val="2"/>
                <w:szCs w:val="24"/>
              </w:rPr>
            </w:pPr>
            <w:r>
              <w:rPr>
                <w:kern w:val="2"/>
                <w:szCs w:val="24"/>
              </w:rPr>
              <w:t>Netaikoma</w:t>
            </w:r>
          </w:p>
          <w:p w14:paraId="0212E5A5" w14:textId="77777777" w:rsidR="00157F91" w:rsidRDefault="00157F91" w:rsidP="00157F91">
            <w:pPr>
              <w:rPr>
                <w:kern w:val="2"/>
                <w:szCs w:val="24"/>
              </w:rPr>
            </w:pPr>
          </w:p>
          <w:p w14:paraId="3C517273" w14:textId="2C9864C1" w:rsidR="00157F91" w:rsidRDefault="00157F91" w:rsidP="00157F91">
            <w:pPr>
              <w:rPr>
                <w:kern w:val="2"/>
                <w:szCs w:val="24"/>
              </w:rPr>
            </w:pPr>
          </w:p>
        </w:tc>
      </w:tr>
      <w:tr w:rsidR="00157F91" w14:paraId="12E5D7F7" w14:textId="77777777">
        <w:trPr>
          <w:trHeight w:val="300"/>
        </w:trPr>
        <w:tc>
          <w:tcPr>
            <w:tcW w:w="9535" w:type="dxa"/>
            <w:gridSpan w:val="4"/>
          </w:tcPr>
          <w:p w14:paraId="77805FBD" w14:textId="77777777" w:rsidR="00157F91" w:rsidRDefault="00157F91" w:rsidP="00157F91">
            <w:pPr>
              <w:jc w:val="center"/>
              <w:rPr>
                <w:b/>
                <w:kern w:val="2"/>
                <w:szCs w:val="24"/>
              </w:rPr>
            </w:pPr>
            <w:r>
              <w:rPr>
                <w:b/>
                <w:kern w:val="2"/>
                <w:szCs w:val="24"/>
              </w:rPr>
              <w:t>12. SUTARTIES NUTRAUKIMAS</w:t>
            </w:r>
          </w:p>
        </w:tc>
      </w:tr>
      <w:tr w:rsidR="00157F91" w14:paraId="2EF93C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69ACD6A" w14:textId="77777777" w:rsidR="00157F91" w:rsidRDefault="00157F91" w:rsidP="00157F9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BC71534" w14:textId="77777777" w:rsidR="00157F91" w:rsidRDefault="00157F91" w:rsidP="00157F91">
            <w:pPr>
              <w:rPr>
                <w:kern w:val="2"/>
                <w:szCs w:val="24"/>
              </w:rPr>
            </w:pPr>
            <w:r>
              <w:rPr>
                <w:kern w:val="2"/>
                <w:szCs w:val="24"/>
              </w:rPr>
              <w:t>Sutartis gali būti nutraukiama rašytiniu Šalių susitarimu arba vienašališkai, Bendrosiose sąlygose nustatyta tvarka.</w:t>
            </w:r>
          </w:p>
          <w:p w14:paraId="4F168BAD" w14:textId="3086ED49" w:rsidR="00157F91" w:rsidRDefault="00157F91" w:rsidP="00157F91">
            <w:pPr>
              <w:rPr>
                <w:color w:val="4472C4"/>
                <w:kern w:val="2"/>
                <w:szCs w:val="24"/>
              </w:rPr>
            </w:pPr>
          </w:p>
        </w:tc>
      </w:tr>
      <w:tr w:rsidR="00157F91" w14:paraId="1699303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9A5221" w14:textId="77777777" w:rsidR="00157F91" w:rsidRDefault="00157F91" w:rsidP="00157F9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C77FB5" w14:textId="0B6ABC18" w:rsidR="00157F91" w:rsidRPr="0075347F" w:rsidRDefault="00157F91" w:rsidP="0075347F">
            <w:pPr>
              <w:jc w:val="both"/>
              <w:rPr>
                <w:kern w:val="2"/>
                <w:szCs w:val="24"/>
              </w:rPr>
            </w:pPr>
            <w:r w:rsidRPr="0075347F">
              <w:rPr>
                <w:kern w:val="2"/>
                <w:szCs w:val="24"/>
              </w:rPr>
              <w:t>12.2.1. jeigu Tiekėjas nevykdo prisiimtų įsipareigojimų už Sutartyje nustatytą Sutarties kainą;</w:t>
            </w:r>
          </w:p>
          <w:p w14:paraId="0D7FC3E7" w14:textId="21FAC869" w:rsidR="00157F91" w:rsidRPr="0075347F" w:rsidRDefault="00157F91" w:rsidP="0075347F">
            <w:pPr>
              <w:spacing w:line="257" w:lineRule="auto"/>
              <w:jc w:val="both"/>
              <w:rPr>
                <w:rFonts w:eastAsia="Arial"/>
                <w:kern w:val="2"/>
                <w:szCs w:val="24"/>
                <w:lang w:val="lt"/>
              </w:rPr>
            </w:pPr>
            <w:r w:rsidRPr="0075347F">
              <w:rPr>
                <w:rFonts w:eastAsia="Arial"/>
                <w:kern w:val="2"/>
                <w:szCs w:val="24"/>
                <w:lang w:val="lt"/>
              </w:rPr>
              <w:t>12.2.</w:t>
            </w:r>
            <w:r w:rsidR="0075347F">
              <w:rPr>
                <w:rFonts w:eastAsia="Arial"/>
                <w:kern w:val="2"/>
                <w:szCs w:val="24"/>
                <w:lang w:val="lt"/>
              </w:rPr>
              <w:t>2</w:t>
            </w:r>
            <w:r w:rsidRPr="0075347F">
              <w:rPr>
                <w:rFonts w:eastAsia="Arial"/>
                <w:kern w:val="2"/>
                <w:szCs w:val="24"/>
                <w:lang w:val="lt"/>
              </w:rPr>
              <w:t xml:space="preserve">. jeigu Tiekėjas nesilaiko Sutartyje nustatytų Paslaugų teikimo terminų 2 (du) kartus iš eilės arba vėluoja suteikti Paslaugas daugiau nei </w:t>
            </w:r>
            <w:r w:rsidR="0075347F" w:rsidRPr="0075347F">
              <w:rPr>
                <w:rFonts w:eastAsia="Arial"/>
                <w:kern w:val="2"/>
                <w:szCs w:val="24"/>
                <w:lang w:val="lt"/>
              </w:rPr>
              <w:t>2 (du) mėnesius</w:t>
            </w:r>
            <w:r w:rsidRPr="0075347F">
              <w:rPr>
                <w:rFonts w:eastAsia="Arial"/>
                <w:kern w:val="2"/>
                <w:szCs w:val="24"/>
                <w:lang w:val="lt"/>
              </w:rPr>
              <w:t xml:space="preserve"> nuo Sutartyje nustatyto Paslaugų suteikimo termino;</w:t>
            </w:r>
          </w:p>
          <w:p w14:paraId="0E781729" w14:textId="3B817DE7" w:rsidR="00157F91" w:rsidRPr="0075347F" w:rsidRDefault="00157F91" w:rsidP="0075347F">
            <w:pPr>
              <w:tabs>
                <w:tab w:val="left" w:pos="567"/>
                <w:tab w:val="left" w:pos="851"/>
                <w:tab w:val="left" w:pos="992"/>
                <w:tab w:val="left" w:pos="1134"/>
              </w:tabs>
              <w:spacing w:line="257" w:lineRule="auto"/>
              <w:jc w:val="both"/>
              <w:rPr>
                <w:rFonts w:eastAsia="Arial"/>
                <w:kern w:val="2"/>
                <w:szCs w:val="24"/>
                <w:lang w:val="lt"/>
              </w:rPr>
            </w:pPr>
            <w:r w:rsidRPr="0075347F">
              <w:rPr>
                <w:rFonts w:eastAsia="Arial"/>
                <w:kern w:val="2"/>
                <w:szCs w:val="24"/>
                <w:lang w:val="lt"/>
              </w:rPr>
              <w:t>12.2.</w:t>
            </w:r>
            <w:r w:rsidR="0075347F" w:rsidRPr="0075347F">
              <w:rPr>
                <w:rFonts w:eastAsia="Arial"/>
                <w:kern w:val="2"/>
                <w:szCs w:val="24"/>
                <w:lang w:val="lt"/>
              </w:rPr>
              <w:t>3</w:t>
            </w:r>
            <w:r w:rsidRPr="0075347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4D1FB0E" w14:textId="6AAC7BCB" w:rsidR="00157F91" w:rsidRPr="002060BA" w:rsidRDefault="00157F91" w:rsidP="002060BA">
            <w:pPr>
              <w:spacing w:line="257" w:lineRule="auto"/>
              <w:jc w:val="both"/>
              <w:rPr>
                <w:rFonts w:eastAsia="Arial"/>
                <w:kern w:val="2"/>
                <w:szCs w:val="24"/>
                <w:lang w:val="lt"/>
              </w:rPr>
            </w:pPr>
            <w:r w:rsidRPr="0075347F">
              <w:rPr>
                <w:rFonts w:eastAsia="Arial"/>
                <w:kern w:val="2"/>
                <w:szCs w:val="24"/>
                <w:lang w:val="lt"/>
              </w:rPr>
              <w:lastRenderedPageBreak/>
              <w:t>12.2.</w:t>
            </w:r>
            <w:r w:rsidR="0075347F" w:rsidRPr="0075347F">
              <w:rPr>
                <w:rFonts w:eastAsia="Arial"/>
                <w:kern w:val="2"/>
                <w:szCs w:val="24"/>
                <w:lang w:val="lt"/>
              </w:rPr>
              <w:t>4</w:t>
            </w:r>
            <w:r w:rsidRPr="0075347F">
              <w:rPr>
                <w:rFonts w:eastAsia="Arial"/>
                <w:kern w:val="2"/>
                <w:szCs w:val="24"/>
                <w:lang w:val="lt"/>
              </w:rPr>
              <w:t>. Tiekėjas pažeidžia Bendrųjų sąlygų nuostatas dėl Sutarties vykdymui pasitelkiamų naujų subtiekėjų ir (ar) specialistų / esamų subtiekėjų ir (ar) specialistų keitimo</w:t>
            </w:r>
            <w:r w:rsidR="0075347F">
              <w:rPr>
                <w:rFonts w:eastAsia="Arial"/>
                <w:kern w:val="2"/>
                <w:szCs w:val="24"/>
                <w:lang w:val="lt"/>
              </w:rPr>
              <w:t>.</w:t>
            </w:r>
          </w:p>
        </w:tc>
      </w:tr>
      <w:tr w:rsidR="00157F91" w14:paraId="59782A12" w14:textId="77777777">
        <w:trPr>
          <w:trHeight w:val="300"/>
        </w:trPr>
        <w:tc>
          <w:tcPr>
            <w:tcW w:w="9535" w:type="dxa"/>
            <w:gridSpan w:val="4"/>
          </w:tcPr>
          <w:p w14:paraId="0DDC5A12" w14:textId="667CBBE2" w:rsidR="00157F91" w:rsidRDefault="00157F91" w:rsidP="00157F91">
            <w:pPr>
              <w:jc w:val="center"/>
              <w:rPr>
                <w:kern w:val="2"/>
                <w:szCs w:val="24"/>
              </w:rPr>
            </w:pPr>
            <w:r>
              <w:rPr>
                <w:b/>
                <w:kern w:val="2"/>
                <w:szCs w:val="24"/>
              </w:rPr>
              <w:lastRenderedPageBreak/>
              <w:t xml:space="preserve">13. APLINKOS APSAUGOS IR SOCIALINIAI KRITERIJAI </w:t>
            </w:r>
          </w:p>
        </w:tc>
      </w:tr>
      <w:tr w:rsidR="00157F91" w14:paraId="3A539A9E" w14:textId="77777777">
        <w:trPr>
          <w:trHeight w:val="300"/>
        </w:trPr>
        <w:tc>
          <w:tcPr>
            <w:tcW w:w="3058" w:type="dxa"/>
          </w:tcPr>
          <w:p w14:paraId="71F2E3F4" w14:textId="77777777" w:rsidR="00157F91" w:rsidRDefault="00157F91" w:rsidP="00157F91">
            <w:pPr>
              <w:rPr>
                <w:b/>
                <w:kern w:val="2"/>
                <w:szCs w:val="24"/>
              </w:rPr>
            </w:pPr>
            <w:r>
              <w:rPr>
                <w:b/>
                <w:kern w:val="2"/>
                <w:szCs w:val="24"/>
              </w:rPr>
              <w:t xml:space="preserve">13.1. Su perkamomis paslaugomis susiję  aplinkos apsaugos kriterijai </w:t>
            </w:r>
          </w:p>
        </w:tc>
        <w:tc>
          <w:tcPr>
            <w:tcW w:w="6477" w:type="dxa"/>
            <w:gridSpan w:val="3"/>
          </w:tcPr>
          <w:p w14:paraId="60871C40" w14:textId="71C2D221" w:rsidR="00157F91" w:rsidRDefault="002060BA" w:rsidP="0075347F">
            <w:pPr>
              <w:rPr>
                <w:kern w:val="2"/>
                <w:szCs w:val="24"/>
              </w:rPr>
            </w:pPr>
            <w:r>
              <w:rPr>
                <w:kern w:val="2"/>
                <w:szCs w:val="24"/>
              </w:rPr>
              <w:t>V</w:t>
            </w:r>
            <w:r w:rsidRPr="002060BA">
              <w:rPr>
                <w:kern w:val="2"/>
                <w:szCs w:val="24"/>
              </w:rPr>
              <w:t xml:space="preserve">adovaujantis </w:t>
            </w:r>
            <w:bookmarkStart w:id="1" w:name="_Hlk126238787"/>
            <w:r w:rsidRPr="002060BA">
              <w:rPr>
                <w:kern w:val="2"/>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bookmarkEnd w:id="1"/>
            <w:r w:rsidRPr="002060BA">
              <w:rPr>
                <w:bCs/>
                <w:kern w:val="2"/>
                <w:szCs w:val="24"/>
              </w:rPr>
              <w:t>4.4.3 papunkčiu</w:t>
            </w:r>
            <w:r w:rsidRPr="002060BA">
              <w:rPr>
                <w:kern w:val="2"/>
                <w:szCs w:val="24"/>
              </w:rPr>
              <w:t xml:space="preserve">, </w:t>
            </w:r>
            <w:r>
              <w:rPr>
                <w:kern w:val="2"/>
                <w:szCs w:val="24"/>
              </w:rPr>
              <w:t xml:space="preserve">pirkimas </w:t>
            </w:r>
            <w:r w:rsidRPr="002060BA">
              <w:rPr>
                <w:kern w:val="2"/>
                <w:szCs w:val="24"/>
              </w:rPr>
              <w:t xml:space="preserve"> laikomas žaliuoju, nes perkama </w:t>
            </w:r>
            <w:bookmarkStart w:id="2" w:name="_Hlk190327507"/>
            <w:r w:rsidRPr="002060BA">
              <w:rPr>
                <w:kern w:val="2"/>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3" w:name="_Hlk190271405"/>
            <w:r w:rsidRPr="002060BA">
              <w:rPr>
                <w:kern w:val="2"/>
                <w:szCs w:val="24"/>
              </w:rPr>
              <w:t>bei programinės įrangos nuoma</w:t>
            </w:r>
            <w:bookmarkEnd w:id="3"/>
            <w:r w:rsidRPr="002060BA">
              <w:rPr>
                <w:kern w:val="2"/>
                <w:szCs w:val="24"/>
              </w:rPr>
              <w:t>.</w:t>
            </w:r>
            <w:bookmarkEnd w:id="2"/>
            <w:r w:rsidRPr="002060BA">
              <w:rPr>
                <w:kern w:val="2"/>
                <w:szCs w:val="24"/>
              </w:rPr>
              <w:t xml:space="preserve">  </w:t>
            </w:r>
          </w:p>
        </w:tc>
      </w:tr>
      <w:tr w:rsidR="00157F91" w14:paraId="71C9F8F7" w14:textId="77777777">
        <w:trPr>
          <w:trHeight w:val="300"/>
        </w:trPr>
        <w:tc>
          <w:tcPr>
            <w:tcW w:w="3058" w:type="dxa"/>
          </w:tcPr>
          <w:p w14:paraId="345F714C" w14:textId="77777777" w:rsidR="00157F91" w:rsidRDefault="00157F91" w:rsidP="00157F91">
            <w:pPr>
              <w:rPr>
                <w:b/>
                <w:kern w:val="2"/>
                <w:szCs w:val="24"/>
              </w:rPr>
            </w:pPr>
            <w:r>
              <w:rPr>
                <w:b/>
                <w:kern w:val="2"/>
                <w:szCs w:val="24"/>
              </w:rPr>
              <w:t>13.2. Su perkamomis Paslaugomis susiję socialiniai kriterijai</w:t>
            </w:r>
          </w:p>
        </w:tc>
        <w:tc>
          <w:tcPr>
            <w:tcW w:w="6477" w:type="dxa"/>
            <w:gridSpan w:val="3"/>
          </w:tcPr>
          <w:p w14:paraId="4C8A388A" w14:textId="77777777" w:rsidR="00157F91" w:rsidRDefault="00157F91" w:rsidP="00157F91">
            <w:pPr>
              <w:rPr>
                <w:color w:val="000000"/>
                <w:kern w:val="2"/>
                <w:szCs w:val="24"/>
                <w:shd w:val="clear" w:color="auto" w:fill="FFFFFF"/>
              </w:rPr>
            </w:pPr>
            <w:r>
              <w:rPr>
                <w:color w:val="000000"/>
                <w:kern w:val="2"/>
                <w:szCs w:val="24"/>
                <w:shd w:val="clear" w:color="auto" w:fill="FFFFFF"/>
              </w:rPr>
              <w:t>Netaikoma</w:t>
            </w:r>
          </w:p>
          <w:p w14:paraId="6DA7EE5B" w14:textId="77777777" w:rsidR="00157F91" w:rsidRDefault="00157F91" w:rsidP="00157F91">
            <w:pPr>
              <w:rPr>
                <w:color w:val="000000"/>
                <w:kern w:val="2"/>
                <w:szCs w:val="24"/>
                <w:shd w:val="clear" w:color="auto" w:fill="FFFFFF"/>
              </w:rPr>
            </w:pPr>
          </w:p>
          <w:p w14:paraId="5A4DB29C" w14:textId="0E1A4AD0" w:rsidR="00157F91" w:rsidRDefault="00157F91" w:rsidP="00157F91">
            <w:pPr>
              <w:rPr>
                <w:color w:val="0070C0"/>
                <w:kern w:val="2"/>
                <w:szCs w:val="24"/>
              </w:rPr>
            </w:pPr>
          </w:p>
        </w:tc>
      </w:tr>
      <w:tr w:rsidR="00157F91" w14:paraId="4A027176" w14:textId="77777777">
        <w:trPr>
          <w:trHeight w:val="300"/>
        </w:trPr>
        <w:tc>
          <w:tcPr>
            <w:tcW w:w="9535" w:type="dxa"/>
            <w:gridSpan w:val="4"/>
          </w:tcPr>
          <w:p w14:paraId="6C6103F4" w14:textId="77777777" w:rsidR="00157F91" w:rsidRDefault="00157F91" w:rsidP="00157F91">
            <w:pPr>
              <w:jc w:val="center"/>
              <w:rPr>
                <w:b/>
                <w:kern w:val="2"/>
                <w:szCs w:val="24"/>
              </w:rPr>
            </w:pPr>
            <w:r>
              <w:rPr>
                <w:b/>
                <w:kern w:val="2"/>
                <w:szCs w:val="24"/>
              </w:rPr>
              <w:t xml:space="preserve">14. BENDRŲJŲ SĄLYGŲ PAKEITIMAI IR PAPILDYMAI </w:t>
            </w:r>
          </w:p>
          <w:p w14:paraId="60E19AF4" w14:textId="21B4CB3B" w:rsidR="00157F91" w:rsidRDefault="00157F91" w:rsidP="00157F91">
            <w:pPr>
              <w:jc w:val="center"/>
              <w:rPr>
                <w:kern w:val="2"/>
                <w:szCs w:val="24"/>
              </w:rPr>
            </w:pPr>
          </w:p>
        </w:tc>
      </w:tr>
      <w:tr w:rsidR="00157F91" w14:paraId="1442DB70" w14:textId="77777777">
        <w:trPr>
          <w:trHeight w:val="300"/>
        </w:trPr>
        <w:tc>
          <w:tcPr>
            <w:tcW w:w="3058" w:type="dxa"/>
          </w:tcPr>
          <w:p w14:paraId="5AC78825" w14:textId="77777777" w:rsidR="00157F91" w:rsidRDefault="00157F91" w:rsidP="00157F91">
            <w:pPr>
              <w:rPr>
                <w:b/>
                <w:kern w:val="2"/>
                <w:szCs w:val="24"/>
              </w:rPr>
            </w:pPr>
            <w:r>
              <w:rPr>
                <w:b/>
                <w:kern w:val="2"/>
                <w:szCs w:val="24"/>
              </w:rPr>
              <w:t xml:space="preserve">14.1. </w:t>
            </w:r>
          </w:p>
        </w:tc>
        <w:tc>
          <w:tcPr>
            <w:tcW w:w="6477" w:type="dxa"/>
            <w:gridSpan w:val="3"/>
          </w:tcPr>
          <w:p w14:paraId="3951DAC7" w14:textId="6626E6B5" w:rsidR="00157F91" w:rsidRDefault="00157F91" w:rsidP="00157F91">
            <w:pPr>
              <w:rPr>
                <w:kern w:val="2"/>
                <w:szCs w:val="24"/>
              </w:rPr>
            </w:pPr>
            <w:r>
              <w:rPr>
                <w:kern w:val="2"/>
                <w:szCs w:val="24"/>
              </w:rPr>
              <w:t xml:space="preserve">Šalys susitaria pakeisti nurodytą Sutarties Bendrųjų sąlygų punktą ir išdėstyti jį nauja redakcija: </w:t>
            </w:r>
            <w:r w:rsidR="0075347F" w:rsidRPr="0075347F">
              <w:rPr>
                <w:i/>
                <w:iCs/>
                <w:kern w:val="2"/>
                <w:szCs w:val="24"/>
              </w:rPr>
              <w:t>nekeičiama.</w:t>
            </w:r>
          </w:p>
        </w:tc>
      </w:tr>
      <w:tr w:rsidR="0075347F" w14:paraId="28ED0D2C" w14:textId="77777777">
        <w:trPr>
          <w:trHeight w:val="300"/>
        </w:trPr>
        <w:tc>
          <w:tcPr>
            <w:tcW w:w="3058" w:type="dxa"/>
          </w:tcPr>
          <w:p w14:paraId="63E914AD" w14:textId="77777777" w:rsidR="0075347F" w:rsidRDefault="0075347F" w:rsidP="0075347F">
            <w:pPr>
              <w:rPr>
                <w:b/>
                <w:kern w:val="2"/>
                <w:szCs w:val="24"/>
              </w:rPr>
            </w:pPr>
            <w:r>
              <w:rPr>
                <w:b/>
                <w:kern w:val="2"/>
                <w:szCs w:val="24"/>
              </w:rPr>
              <w:t>14.2.</w:t>
            </w:r>
          </w:p>
        </w:tc>
        <w:tc>
          <w:tcPr>
            <w:tcW w:w="6477" w:type="dxa"/>
            <w:gridSpan w:val="3"/>
          </w:tcPr>
          <w:p w14:paraId="3050DAF7" w14:textId="0E133DA8" w:rsidR="0075347F" w:rsidRDefault="0075347F" w:rsidP="0075347F">
            <w:pPr>
              <w:rPr>
                <w:kern w:val="2"/>
                <w:szCs w:val="24"/>
              </w:rPr>
            </w:pPr>
            <w:r w:rsidRPr="003D6AB6">
              <w:rPr>
                <w:kern w:val="2"/>
                <w:szCs w:val="24"/>
              </w:rPr>
              <w:t xml:space="preserve">Šalys susitaria papildyti Sutarties Bendrąsias sąlygas nurodytu punktu, tačiau kitų punktų numeracijos nekeisti: </w:t>
            </w:r>
            <w:r>
              <w:rPr>
                <w:i/>
                <w:iCs/>
                <w:kern w:val="2"/>
                <w:szCs w:val="24"/>
              </w:rPr>
              <w:t>nepapildoma.</w:t>
            </w:r>
          </w:p>
        </w:tc>
      </w:tr>
      <w:tr w:rsidR="0075347F" w14:paraId="0246D717" w14:textId="77777777">
        <w:trPr>
          <w:trHeight w:val="300"/>
        </w:trPr>
        <w:tc>
          <w:tcPr>
            <w:tcW w:w="3058" w:type="dxa"/>
          </w:tcPr>
          <w:p w14:paraId="291F29DA" w14:textId="77777777" w:rsidR="0075347F" w:rsidRDefault="0075347F" w:rsidP="0075347F">
            <w:pPr>
              <w:rPr>
                <w:b/>
                <w:kern w:val="2"/>
                <w:szCs w:val="24"/>
              </w:rPr>
            </w:pPr>
            <w:r>
              <w:rPr>
                <w:b/>
                <w:kern w:val="2"/>
                <w:szCs w:val="24"/>
              </w:rPr>
              <w:t>14.3.</w:t>
            </w:r>
          </w:p>
        </w:tc>
        <w:tc>
          <w:tcPr>
            <w:tcW w:w="6477" w:type="dxa"/>
            <w:gridSpan w:val="3"/>
          </w:tcPr>
          <w:p w14:paraId="1AC492F7" w14:textId="5A271ED4" w:rsidR="0075347F" w:rsidRDefault="0075347F" w:rsidP="0075347F">
            <w:pPr>
              <w:rPr>
                <w:kern w:val="2"/>
                <w:szCs w:val="24"/>
              </w:rPr>
            </w:pPr>
            <w:r w:rsidRPr="003D6AB6">
              <w:rPr>
                <w:kern w:val="2"/>
                <w:szCs w:val="24"/>
              </w:rPr>
              <w:t>Šalys susitaria išbraukti nurodytą Sutarties Bendrųjų sąlygų punktą, tačiau kitų punktų numeracijos nekeisti:</w:t>
            </w:r>
            <w:r>
              <w:rPr>
                <w:kern w:val="2"/>
                <w:szCs w:val="24"/>
              </w:rPr>
              <w:t xml:space="preserve"> </w:t>
            </w:r>
            <w:r w:rsidRPr="00B50AFF">
              <w:rPr>
                <w:i/>
                <w:iCs/>
                <w:kern w:val="2"/>
                <w:szCs w:val="24"/>
              </w:rPr>
              <w:t>neišbraukiama</w:t>
            </w:r>
            <w:r>
              <w:rPr>
                <w:kern w:val="2"/>
                <w:szCs w:val="24"/>
              </w:rPr>
              <w:t>.</w:t>
            </w:r>
          </w:p>
        </w:tc>
      </w:tr>
      <w:tr w:rsidR="00157F91" w14:paraId="263AFBD9" w14:textId="77777777">
        <w:trPr>
          <w:trHeight w:val="300"/>
        </w:trPr>
        <w:tc>
          <w:tcPr>
            <w:tcW w:w="3058" w:type="dxa"/>
          </w:tcPr>
          <w:p w14:paraId="72B63A29" w14:textId="77777777" w:rsidR="00157F91" w:rsidRDefault="00157F91" w:rsidP="00157F91">
            <w:pPr>
              <w:rPr>
                <w:b/>
                <w:kern w:val="2"/>
                <w:szCs w:val="24"/>
              </w:rPr>
            </w:pPr>
            <w:r>
              <w:rPr>
                <w:b/>
                <w:kern w:val="2"/>
                <w:szCs w:val="24"/>
              </w:rPr>
              <w:t>14.4.</w:t>
            </w:r>
          </w:p>
        </w:tc>
        <w:tc>
          <w:tcPr>
            <w:tcW w:w="6477" w:type="dxa"/>
            <w:gridSpan w:val="3"/>
          </w:tcPr>
          <w:p w14:paraId="53E22890" w14:textId="29E6A6DD" w:rsidR="00157F91" w:rsidRPr="0075347F" w:rsidRDefault="0075347F" w:rsidP="00157F91">
            <w:pPr>
              <w:rPr>
                <w:kern w:val="2"/>
                <w:szCs w:val="24"/>
              </w:rPr>
            </w:pPr>
            <w:r w:rsidRPr="0075347F">
              <w:rPr>
                <w:kern w:val="2"/>
                <w:szCs w:val="24"/>
              </w:rPr>
              <w:t>-</w:t>
            </w:r>
          </w:p>
        </w:tc>
      </w:tr>
      <w:tr w:rsidR="00157F91" w14:paraId="566F51C5" w14:textId="77777777">
        <w:trPr>
          <w:trHeight w:val="300"/>
        </w:trPr>
        <w:tc>
          <w:tcPr>
            <w:tcW w:w="3058" w:type="dxa"/>
          </w:tcPr>
          <w:p w14:paraId="3FDC7E03" w14:textId="77777777" w:rsidR="00157F91" w:rsidRDefault="00157F91" w:rsidP="00157F91">
            <w:pPr>
              <w:rPr>
                <w:b/>
                <w:kern w:val="2"/>
                <w:szCs w:val="24"/>
              </w:rPr>
            </w:pPr>
            <w:r>
              <w:rPr>
                <w:b/>
                <w:kern w:val="2"/>
                <w:szCs w:val="24"/>
              </w:rPr>
              <w:t>14.5.</w:t>
            </w:r>
          </w:p>
        </w:tc>
        <w:tc>
          <w:tcPr>
            <w:tcW w:w="6477" w:type="dxa"/>
            <w:gridSpan w:val="3"/>
          </w:tcPr>
          <w:p w14:paraId="08DB0C30" w14:textId="77777777" w:rsidR="00157F91" w:rsidRDefault="00157F91" w:rsidP="00157F9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7F91" w14:paraId="42945800" w14:textId="77777777">
        <w:trPr>
          <w:trHeight w:val="300"/>
        </w:trPr>
        <w:tc>
          <w:tcPr>
            <w:tcW w:w="9535" w:type="dxa"/>
            <w:gridSpan w:val="4"/>
          </w:tcPr>
          <w:p w14:paraId="07A0E596" w14:textId="77777777" w:rsidR="00157F91" w:rsidRDefault="00157F91" w:rsidP="00157F91">
            <w:pPr>
              <w:jc w:val="center"/>
              <w:rPr>
                <w:b/>
                <w:kern w:val="2"/>
                <w:szCs w:val="24"/>
              </w:rPr>
            </w:pPr>
            <w:r>
              <w:rPr>
                <w:b/>
                <w:kern w:val="2"/>
                <w:szCs w:val="24"/>
              </w:rPr>
              <w:t>15. SUTARTIES PRIEDAI</w:t>
            </w:r>
          </w:p>
        </w:tc>
      </w:tr>
      <w:tr w:rsidR="0075347F" w14:paraId="40F3B396" w14:textId="77777777">
        <w:trPr>
          <w:trHeight w:val="300"/>
        </w:trPr>
        <w:tc>
          <w:tcPr>
            <w:tcW w:w="3058" w:type="dxa"/>
          </w:tcPr>
          <w:p w14:paraId="5000CDCB" w14:textId="77777777" w:rsidR="0075347F" w:rsidRDefault="0075347F" w:rsidP="0075347F">
            <w:pPr>
              <w:jc w:val="center"/>
              <w:rPr>
                <w:b/>
                <w:kern w:val="2"/>
                <w:szCs w:val="24"/>
              </w:rPr>
            </w:pPr>
            <w:r>
              <w:rPr>
                <w:b/>
                <w:kern w:val="2"/>
                <w:szCs w:val="24"/>
              </w:rPr>
              <w:t>15.1. Priedas Nr. 1</w:t>
            </w:r>
          </w:p>
        </w:tc>
        <w:tc>
          <w:tcPr>
            <w:tcW w:w="6477" w:type="dxa"/>
            <w:gridSpan w:val="3"/>
          </w:tcPr>
          <w:p w14:paraId="49E3BDC3" w14:textId="3E0DF273" w:rsidR="0075347F" w:rsidRDefault="0075347F" w:rsidP="0075347F">
            <w:pPr>
              <w:rPr>
                <w:b/>
                <w:kern w:val="2"/>
                <w:szCs w:val="24"/>
              </w:rPr>
            </w:pPr>
            <w:r w:rsidRPr="00323CCB">
              <w:rPr>
                <w:bCs/>
                <w:kern w:val="2"/>
                <w:szCs w:val="24"/>
              </w:rPr>
              <w:t>Techninė specifikacija</w:t>
            </w:r>
          </w:p>
        </w:tc>
      </w:tr>
      <w:tr w:rsidR="0075347F" w14:paraId="79C80019" w14:textId="77777777">
        <w:trPr>
          <w:trHeight w:val="300"/>
        </w:trPr>
        <w:tc>
          <w:tcPr>
            <w:tcW w:w="3058" w:type="dxa"/>
          </w:tcPr>
          <w:p w14:paraId="603D61D9" w14:textId="77777777" w:rsidR="0075347F" w:rsidRDefault="0075347F" w:rsidP="0075347F">
            <w:pPr>
              <w:jc w:val="center"/>
              <w:rPr>
                <w:b/>
                <w:kern w:val="2"/>
                <w:szCs w:val="24"/>
              </w:rPr>
            </w:pPr>
            <w:r>
              <w:rPr>
                <w:b/>
                <w:kern w:val="2"/>
                <w:szCs w:val="24"/>
              </w:rPr>
              <w:t>15.2. Priedas Nr. 2</w:t>
            </w:r>
          </w:p>
        </w:tc>
        <w:tc>
          <w:tcPr>
            <w:tcW w:w="6477" w:type="dxa"/>
            <w:gridSpan w:val="3"/>
          </w:tcPr>
          <w:p w14:paraId="2DDFB24D" w14:textId="381B034A" w:rsidR="0075347F" w:rsidRDefault="0075347F" w:rsidP="0075347F">
            <w:pPr>
              <w:rPr>
                <w:b/>
                <w:kern w:val="2"/>
                <w:szCs w:val="24"/>
              </w:rPr>
            </w:pPr>
            <w:r w:rsidRPr="00323CCB">
              <w:rPr>
                <w:bCs/>
                <w:kern w:val="2"/>
                <w:szCs w:val="24"/>
              </w:rPr>
              <w:t>Tiekėjo pasiūlymas</w:t>
            </w:r>
          </w:p>
        </w:tc>
      </w:tr>
      <w:tr w:rsidR="0075347F" w14:paraId="48C58B6D" w14:textId="77777777">
        <w:trPr>
          <w:trHeight w:val="300"/>
        </w:trPr>
        <w:tc>
          <w:tcPr>
            <w:tcW w:w="3058" w:type="dxa"/>
          </w:tcPr>
          <w:p w14:paraId="08B8ADE8" w14:textId="77777777" w:rsidR="0075347F" w:rsidRDefault="0075347F" w:rsidP="0075347F">
            <w:pPr>
              <w:jc w:val="center"/>
              <w:rPr>
                <w:b/>
                <w:kern w:val="2"/>
                <w:szCs w:val="24"/>
              </w:rPr>
            </w:pPr>
            <w:r>
              <w:rPr>
                <w:b/>
                <w:kern w:val="2"/>
                <w:szCs w:val="24"/>
              </w:rPr>
              <w:t>15.3. Priedas Nr. 3</w:t>
            </w:r>
          </w:p>
        </w:tc>
        <w:tc>
          <w:tcPr>
            <w:tcW w:w="6477" w:type="dxa"/>
            <w:gridSpan w:val="3"/>
          </w:tcPr>
          <w:p w14:paraId="2FF44345" w14:textId="6C918447" w:rsidR="0075347F" w:rsidRDefault="0075347F" w:rsidP="0075347F">
            <w:pPr>
              <w:rPr>
                <w:b/>
                <w:kern w:val="2"/>
                <w:szCs w:val="24"/>
              </w:rPr>
            </w:pPr>
            <w:r w:rsidRPr="00323CCB">
              <w:rPr>
                <w:bCs/>
                <w:kern w:val="2"/>
                <w:szCs w:val="24"/>
              </w:rPr>
              <w:t>Siūlomų specialistų sąrašas</w:t>
            </w:r>
          </w:p>
        </w:tc>
      </w:tr>
      <w:tr w:rsidR="0075347F" w14:paraId="1370DCAA" w14:textId="77777777">
        <w:trPr>
          <w:trHeight w:val="300"/>
        </w:trPr>
        <w:tc>
          <w:tcPr>
            <w:tcW w:w="3058" w:type="dxa"/>
          </w:tcPr>
          <w:p w14:paraId="5D82BAE0" w14:textId="77777777" w:rsidR="0075347F" w:rsidRDefault="0075347F" w:rsidP="0075347F">
            <w:pPr>
              <w:jc w:val="center"/>
              <w:rPr>
                <w:b/>
                <w:kern w:val="2"/>
                <w:szCs w:val="24"/>
              </w:rPr>
            </w:pPr>
            <w:r>
              <w:rPr>
                <w:b/>
                <w:kern w:val="2"/>
                <w:szCs w:val="24"/>
              </w:rPr>
              <w:t>15.4. Priedas Nr. 4</w:t>
            </w:r>
          </w:p>
        </w:tc>
        <w:tc>
          <w:tcPr>
            <w:tcW w:w="6477" w:type="dxa"/>
            <w:gridSpan w:val="3"/>
          </w:tcPr>
          <w:p w14:paraId="7B47FAE3" w14:textId="6A0D8487" w:rsidR="0075347F" w:rsidRDefault="0075347F" w:rsidP="0075347F">
            <w:pPr>
              <w:rPr>
                <w:b/>
                <w:kern w:val="2"/>
                <w:szCs w:val="24"/>
              </w:rPr>
            </w:pPr>
            <w:r w:rsidRPr="004913B1">
              <w:rPr>
                <w:bCs/>
                <w:kern w:val="2"/>
                <w:szCs w:val="24"/>
              </w:rPr>
              <w:t xml:space="preserve">Sutarties vykdymui pasitelkiami subtiekėjai </w:t>
            </w:r>
          </w:p>
        </w:tc>
      </w:tr>
      <w:tr w:rsidR="0075347F" w14:paraId="48277F34" w14:textId="77777777">
        <w:trPr>
          <w:trHeight w:val="300"/>
        </w:trPr>
        <w:tc>
          <w:tcPr>
            <w:tcW w:w="3058" w:type="dxa"/>
          </w:tcPr>
          <w:p w14:paraId="6BCE2585" w14:textId="77777777" w:rsidR="0075347F" w:rsidRDefault="0075347F" w:rsidP="0075347F">
            <w:pPr>
              <w:jc w:val="center"/>
              <w:rPr>
                <w:b/>
                <w:kern w:val="2"/>
                <w:szCs w:val="24"/>
              </w:rPr>
            </w:pPr>
            <w:r>
              <w:rPr>
                <w:b/>
                <w:kern w:val="2"/>
                <w:szCs w:val="24"/>
              </w:rPr>
              <w:t>15.5. Priedas Nr. 5</w:t>
            </w:r>
          </w:p>
        </w:tc>
        <w:tc>
          <w:tcPr>
            <w:tcW w:w="6477" w:type="dxa"/>
            <w:gridSpan w:val="3"/>
          </w:tcPr>
          <w:p w14:paraId="5E824F42" w14:textId="631A9AF1" w:rsidR="0075347F" w:rsidRPr="004E3887" w:rsidRDefault="004E3887" w:rsidP="0075347F">
            <w:pPr>
              <w:rPr>
                <w:bCs/>
                <w:kern w:val="2"/>
                <w:szCs w:val="24"/>
              </w:rPr>
            </w:pPr>
            <w:r w:rsidRPr="004E3887">
              <w:rPr>
                <w:bCs/>
                <w:kern w:val="2"/>
                <w:szCs w:val="24"/>
              </w:rPr>
              <w:t>Paslaugų (etapų) teikimo grafikas</w:t>
            </w:r>
          </w:p>
        </w:tc>
      </w:tr>
      <w:tr w:rsidR="0075347F" w14:paraId="10D4D8FB" w14:textId="77777777">
        <w:tc>
          <w:tcPr>
            <w:tcW w:w="9535" w:type="dxa"/>
            <w:gridSpan w:val="4"/>
          </w:tcPr>
          <w:p w14:paraId="2E47BAC5" w14:textId="77777777" w:rsidR="0075347F" w:rsidRDefault="0075347F" w:rsidP="0075347F">
            <w:pPr>
              <w:jc w:val="center"/>
              <w:rPr>
                <w:b/>
                <w:kern w:val="2"/>
                <w:szCs w:val="24"/>
              </w:rPr>
            </w:pPr>
            <w:r>
              <w:rPr>
                <w:b/>
                <w:kern w:val="2"/>
                <w:szCs w:val="24"/>
              </w:rPr>
              <w:t>16. ŠALIŲ ATSTOVŲ PARAŠAI</w:t>
            </w:r>
          </w:p>
        </w:tc>
      </w:tr>
      <w:tr w:rsidR="0075347F" w14:paraId="2C791088" w14:textId="77777777">
        <w:tc>
          <w:tcPr>
            <w:tcW w:w="5224" w:type="dxa"/>
            <w:gridSpan w:val="3"/>
          </w:tcPr>
          <w:p w14:paraId="5094DE9D" w14:textId="77777777" w:rsidR="0075347F" w:rsidRDefault="0075347F" w:rsidP="0075347F">
            <w:pPr>
              <w:jc w:val="center"/>
              <w:rPr>
                <w:b/>
                <w:kern w:val="2"/>
                <w:szCs w:val="24"/>
              </w:rPr>
            </w:pPr>
            <w:r>
              <w:rPr>
                <w:b/>
                <w:kern w:val="2"/>
                <w:szCs w:val="24"/>
              </w:rPr>
              <w:t>PIRKĖJAS</w:t>
            </w:r>
          </w:p>
        </w:tc>
        <w:tc>
          <w:tcPr>
            <w:tcW w:w="4311" w:type="dxa"/>
          </w:tcPr>
          <w:p w14:paraId="7A2D072C" w14:textId="77777777" w:rsidR="0075347F" w:rsidRDefault="0075347F" w:rsidP="0075347F">
            <w:pPr>
              <w:jc w:val="center"/>
              <w:rPr>
                <w:b/>
                <w:kern w:val="2"/>
                <w:szCs w:val="24"/>
              </w:rPr>
            </w:pPr>
            <w:r>
              <w:rPr>
                <w:b/>
                <w:kern w:val="2"/>
                <w:szCs w:val="24"/>
              </w:rPr>
              <w:t>TIEKĖJAS</w:t>
            </w:r>
          </w:p>
        </w:tc>
      </w:tr>
      <w:tr w:rsidR="0075347F" w14:paraId="3FEB3CD5" w14:textId="77777777">
        <w:tc>
          <w:tcPr>
            <w:tcW w:w="5224" w:type="dxa"/>
            <w:gridSpan w:val="3"/>
          </w:tcPr>
          <w:p w14:paraId="3B7BFA76" w14:textId="1A0E0E29" w:rsidR="0075347F" w:rsidRDefault="0075347F" w:rsidP="0075347F">
            <w:pPr>
              <w:jc w:val="center"/>
              <w:rPr>
                <w:color w:val="4472C4"/>
                <w:kern w:val="2"/>
                <w:szCs w:val="24"/>
              </w:rPr>
            </w:pPr>
            <w:r w:rsidRPr="00BC1043">
              <w:rPr>
                <w:kern w:val="2"/>
                <w:szCs w:val="24"/>
              </w:rPr>
              <w:t xml:space="preserve">Administracijos direktorė Inga </w:t>
            </w:r>
            <w:proofErr w:type="spellStart"/>
            <w:r w:rsidRPr="00BC1043">
              <w:rPr>
                <w:kern w:val="2"/>
                <w:szCs w:val="24"/>
              </w:rPr>
              <w:t>Pračkailė</w:t>
            </w:r>
            <w:proofErr w:type="spellEnd"/>
          </w:p>
        </w:tc>
        <w:tc>
          <w:tcPr>
            <w:tcW w:w="4311" w:type="dxa"/>
          </w:tcPr>
          <w:p w14:paraId="1E445E88" w14:textId="77777777" w:rsidR="0075347F" w:rsidRDefault="0075347F" w:rsidP="0075347F">
            <w:pPr>
              <w:jc w:val="center"/>
              <w:rPr>
                <w:b/>
                <w:kern w:val="2"/>
                <w:szCs w:val="24"/>
              </w:rPr>
            </w:pPr>
            <w:r>
              <w:rPr>
                <w:color w:val="4472C4"/>
                <w:kern w:val="2"/>
                <w:szCs w:val="24"/>
              </w:rPr>
              <w:t>(nurodomos atstovo pareigos, vardas, pavardė)</w:t>
            </w:r>
          </w:p>
        </w:tc>
      </w:tr>
      <w:tr w:rsidR="0075347F" w14:paraId="71FF4FF1" w14:textId="77777777">
        <w:tc>
          <w:tcPr>
            <w:tcW w:w="5224" w:type="dxa"/>
            <w:gridSpan w:val="3"/>
          </w:tcPr>
          <w:p w14:paraId="2841ECE0" w14:textId="77777777" w:rsidR="0075347F" w:rsidRPr="00BC1043" w:rsidRDefault="0075347F" w:rsidP="0075347F">
            <w:pPr>
              <w:jc w:val="center"/>
              <w:rPr>
                <w:b/>
                <w:bCs/>
                <w:kern w:val="2"/>
                <w:szCs w:val="24"/>
              </w:rPr>
            </w:pPr>
          </w:p>
          <w:p w14:paraId="042906C6" w14:textId="77777777" w:rsidR="0075347F" w:rsidRPr="00BC1043" w:rsidRDefault="0075347F" w:rsidP="0075347F">
            <w:pPr>
              <w:jc w:val="center"/>
              <w:rPr>
                <w:b/>
                <w:bCs/>
                <w:kern w:val="2"/>
                <w:szCs w:val="24"/>
              </w:rPr>
            </w:pPr>
            <w:r w:rsidRPr="00BC1043">
              <w:rPr>
                <w:b/>
                <w:bCs/>
                <w:kern w:val="2"/>
                <w:szCs w:val="24"/>
              </w:rPr>
              <w:t>(parašas)</w:t>
            </w:r>
          </w:p>
          <w:p w14:paraId="34F592A7" w14:textId="77777777" w:rsidR="0075347F" w:rsidRPr="00BC1043" w:rsidRDefault="0075347F" w:rsidP="0075347F">
            <w:pPr>
              <w:jc w:val="center"/>
              <w:rPr>
                <w:b/>
                <w:bCs/>
                <w:kern w:val="2"/>
                <w:szCs w:val="24"/>
              </w:rPr>
            </w:pPr>
          </w:p>
          <w:p w14:paraId="1DA62ECD" w14:textId="77777777" w:rsidR="0075347F" w:rsidRDefault="0075347F" w:rsidP="0075347F">
            <w:pPr>
              <w:jc w:val="center"/>
              <w:rPr>
                <w:b/>
                <w:color w:val="4472C4"/>
                <w:kern w:val="2"/>
                <w:szCs w:val="24"/>
              </w:rPr>
            </w:pPr>
          </w:p>
        </w:tc>
        <w:tc>
          <w:tcPr>
            <w:tcW w:w="4311" w:type="dxa"/>
          </w:tcPr>
          <w:p w14:paraId="0B5E3BCD" w14:textId="77777777" w:rsidR="0075347F" w:rsidRDefault="0075347F" w:rsidP="0075347F">
            <w:pPr>
              <w:jc w:val="center"/>
              <w:rPr>
                <w:b/>
                <w:color w:val="4472C4"/>
                <w:kern w:val="2"/>
                <w:szCs w:val="24"/>
              </w:rPr>
            </w:pPr>
          </w:p>
          <w:p w14:paraId="3928EC55" w14:textId="77777777" w:rsidR="0075347F" w:rsidRDefault="0075347F" w:rsidP="0075347F">
            <w:pPr>
              <w:jc w:val="center"/>
              <w:rPr>
                <w:b/>
                <w:color w:val="4472C4"/>
                <w:kern w:val="2"/>
                <w:szCs w:val="24"/>
              </w:rPr>
            </w:pPr>
            <w:r>
              <w:rPr>
                <w:b/>
                <w:color w:val="4472C4"/>
                <w:kern w:val="2"/>
                <w:szCs w:val="24"/>
              </w:rPr>
              <w:t>(parašas)</w:t>
            </w:r>
          </w:p>
        </w:tc>
      </w:tr>
    </w:tbl>
    <w:p w14:paraId="6AAAD34C" w14:textId="77777777" w:rsidR="00027B83" w:rsidRDefault="00027B83">
      <w:pPr>
        <w:rPr>
          <w:szCs w:val="24"/>
        </w:rPr>
      </w:pPr>
    </w:p>
    <w:p w14:paraId="36790977" w14:textId="77777777" w:rsidR="00027B83" w:rsidRDefault="00027B83">
      <w:pPr>
        <w:rPr>
          <w:szCs w:val="24"/>
        </w:rPr>
      </w:pPr>
    </w:p>
    <w:p w14:paraId="5C6CE190" w14:textId="77777777" w:rsidR="00027B83" w:rsidRDefault="000B0897">
      <w:pPr>
        <w:tabs>
          <w:tab w:val="left" w:pos="5400"/>
        </w:tabs>
        <w:jc w:val="center"/>
        <w:textAlignment w:val="center"/>
        <w:rPr>
          <w:b/>
          <w:bCs/>
        </w:rPr>
      </w:pPr>
      <w:r>
        <w:rPr>
          <w:b/>
          <w:bCs/>
        </w:rPr>
        <w:t>______________</w:t>
      </w:r>
    </w:p>
    <w:p w14:paraId="646BBBEB" w14:textId="77777777" w:rsidR="00665B00" w:rsidRDefault="00665B00">
      <w:pPr>
        <w:tabs>
          <w:tab w:val="left" w:pos="5400"/>
        </w:tabs>
        <w:jc w:val="center"/>
        <w:textAlignment w:val="center"/>
      </w:pPr>
    </w:p>
    <w:p w14:paraId="287B9237" w14:textId="5C943EE3" w:rsidR="00665B00" w:rsidRPr="00693A6F" w:rsidRDefault="00665B00" w:rsidP="00665B00">
      <w:pPr>
        <w:ind w:left="5954" w:right="225"/>
        <w:jc w:val="both"/>
        <w:rPr>
          <w:szCs w:val="24"/>
        </w:rPr>
      </w:pPr>
      <w:r>
        <w:rPr>
          <w:szCs w:val="24"/>
        </w:rPr>
        <w:t>S</w:t>
      </w:r>
      <w:r w:rsidRPr="00693A6F">
        <w:rPr>
          <w:szCs w:val="24"/>
        </w:rPr>
        <w:t xml:space="preserve">utarties Nr. _________ </w:t>
      </w:r>
      <w:r>
        <w:rPr>
          <w:szCs w:val="24"/>
        </w:rPr>
        <w:t>1</w:t>
      </w:r>
      <w:r w:rsidRPr="00693A6F">
        <w:rPr>
          <w:szCs w:val="24"/>
        </w:rPr>
        <w:t xml:space="preserve"> priedas</w:t>
      </w:r>
    </w:p>
    <w:p w14:paraId="27A503B3" w14:textId="77777777" w:rsidR="00665B00" w:rsidRPr="00EA5D68" w:rsidRDefault="00665B00" w:rsidP="00665B00">
      <w:pPr>
        <w:suppressAutoHyphens/>
        <w:rPr>
          <w:b/>
          <w:bCs/>
          <w:szCs w:val="24"/>
        </w:rPr>
      </w:pPr>
    </w:p>
    <w:p w14:paraId="47FED300" w14:textId="77777777" w:rsidR="00665B00" w:rsidRDefault="00665B00" w:rsidP="00665B00">
      <w:pPr>
        <w:spacing w:line="276" w:lineRule="auto"/>
        <w:jc w:val="center"/>
        <w:rPr>
          <w:b/>
          <w:caps/>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p>
    <w:p w14:paraId="29130331" w14:textId="15F18B8F" w:rsidR="00665B00" w:rsidRDefault="00665B00" w:rsidP="00665B00">
      <w:pPr>
        <w:tabs>
          <w:tab w:val="left" w:pos="3195"/>
          <w:tab w:val="center" w:pos="4960"/>
        </w:tabs>
        <w:suppressAutoHyphens/>
        <w:jc w:val="center"/>
        <w:rPr>
          <w:rFonts w:eastAsia="Lucida Sans Unicode"/>
          <w:b/>
          <w:kern w:val="1"/>
          <w:szCs w:val="24"/>
          <w:lang w:eastAsia="ar-SA"/>
        </w:rPr>
      </w:pPr>
      <w:r>
        <w:rPr>
          <w:b/>
          <w:bCs/>
          <w:caps/>
          <w:szCs w:val="24"/>
        </w:rPr>
        <w:t>paslaugų</w:t>
      </w:r>
    </w:p>
    <w:p w14:paraId="596E424F" w14:textId="77777777" w:rsidR="00665B00" w:rsidRPr="00EA5D68" w:rsidRDefault="00665B00" w:rsidP="00665B00">
      <w:pPr>
        <w:tabs>
          <w:tab w:val="left" w:pos="3195"/>
          <w:tab w:val="center" w:pos="4960"/>
        </w:tabs>
        <w:suppressAutoHyphens/>
        <w:jc w:val="center"/>
        <w:rPr>
          <w:rFonts w:eastAsia="Lucida Sans Unicode"/>
          <w:b/>
          <w:bCs/>
          <w:kern w:val="1"/>
          <w:szCs w:val="24"/>
          <w:lang w:eastAsia="ar-SA"/>
        </w:rPr>
      </w:pPr>
      <w:r>
        <w:rPr>
          <w:rFonts w:eastAsia="Lucida Sans Unicode"/>
          <w:b/>
          <w:kern w:val="1"/>
          <w:szCs w:val="24"/>
          <w:lang w:eastAsia="ar-SA"/>
        </w:rPr>
        <w:t>TECHNINĖ SPECIFIKACIJA</w:t>
      </w:r>
    </w:p>
    <w:p w14:paraId="75F2A82D" w14:textId="77777777" w:rsidR="00665B00" w:rsidRPr="00EA5D68" w:rsidRDefault="00665B00" w:rsidP="00665B00">
      <w:pPr>
        <w:tabs>
          <w:tab w:val="left" w:pos="3195"/>
          <w:tab w:val="center" w:pos="4960"/>
        </w:tabs>
        <w:suppressAutoHyphens/>
        <w:rPr>
          <w:rFonts w:eastAsia="Lucida Sans Unicode"/>
          <w:b/>
          <w:strike/>
          <w:color w:val="000000"/>
          <w:kern w:val="1"/>
          <w:szCs w:val="24"/>
          <w:lang w:eastAsia="ar-SA"/>
        </w:rPr>
      </w:pPr>
    </w:p>
    <w:p w14:paraId="792AB5D6" w14:textId="77777777" w:rsidR="00665B00" w:rsidRPr="006C6F62" w:rsidRDefault="00665B00" w:rsidP="00665B00">
      <w:pPr>
        <w:suppressAutoHyphens/>
        <w:jc w:val="center"/>
        <w:rPr>
          <w:b/>
          <w:kern w:val="1"/>
          <w:szCs w:val="24"/>
          <w:lang w:eastAsia="ar-SA"/>
        </w:rPr>
      </w:pPr>
      <w:r w:rsidRPr="006C6F62">
        <w:rPr>
          <w:b/>
          <w:kern w:val="1"/>
          <w:szCs w:val="24"/>
          <w:lang w:eastAsia="ar-SA"/>
        </w:rPr>
        <w:t>...................................</w:t>
      </w:r>
    </w:p>
    <w:p w14:paraId="768EDDBB" w14:textId="77777777" w:rsidR="00665B00" w:rsidRDefault="00665B00" w:rsidP="00665B00">
      <w:pPr>
        <w:rPr>
          <w:szCs w:val="24"/>
        </w:rPr>
      </w:pPr>
    </w:p>
    <w:p w14:paraId="61DD4D09" w14:textId="77777777" w:rsidR="00665B00" w:rsidRDefault="00665B00" w:rsidP="00665B00">
      <w:pPr>
        <w:rPr>
          <w:szCs w:val="24"/>
        </w:rPr>
      </w:pPr>
    </w:p>
    <w:p w14:paraId="01E14716" w14:textId="77777777" w:rsidR="00665B00" w:rsidRDefault="00665B00" w:rsidP="00665B00">
      <w:pPr>
        <w:rPr>
          <w:szCs w:val="24"/>
        </w:rPr>
      </w:pPr>
    </w:p>
    <w:p w14:paraId="3A70D149" w14:textId="77777777" w:rsidR="00665B00" w:rsidRDefault="00665B00" w:rsidP="00665B00">
      <w:pPr>
        <w:rPr>
          <w:szCs w:val="24"/>
        </w:rPr>
      </w:pPr>
    </w:p>
    <w:p w14:paraId="1519C381" w14:textId="77777777" w:rsidR="00665B00" w:rsidRDefault="00665B00" w:rsidP="00665B00">
      <w:pPr>
        <w:rPr>
          <w:szCs w:val="24"/>
        </w:rPr>
      </w:pPr>
    </w:p>
    <w:p w14:paraId="186DD826" w14:textId="77777777" w:rsidR="00665B00" w:rsidRDefault="00665B00" w:rsidP="00665B00">
      <w:pPr>
        <w:rPr>
          <w:szCs w:val="24"/>
        </w:rPr>
      </w:pPr>
    </w:p>
    <w:p w14:paraId="4909EAB1" w14:textId="77777777" w:rsidR="00665B00" w:rsidRDefault="00665B00" w:rsidP="00665B00">
      <w:pPr>
        <w:rPr>
          <w:szCs w:val="24"/>
        </w:rPr>
      </w:pPr>
    </w:p>
    <w:p w14:paraId="1C7D6DAE" w14:textId="77777777" w:rsidR="00665B00" w:rsidRDefault="00665B00" w:rsidP="00665B00">
      <w:pPr>
        <w:rPr>
          <w:szCs w:val="24"/>
        </w:rPr>
      </w:pPr>
    </w:p>
    <w:p w14:paraId="12E57CD6" w14:textId="77777777" w:rsidR="00665B00" w:rsidRDefault="00665B00" w:rsidP="00665B00">
      <w:pPr>
        <w:rPr>
          <w:szCs w:val="24"/>
        </w:rPr>
      </w:pPr>
    </w:p>
    <w:p w14:paraId="08F2E24E" w14:textId="77777777" w:rsidR="00665B00" w:rsidRDefault="00665B00" w:rsidP="00665B00">
      <w:pPr>
        <w:rPr>
          <w:szCs w:val="24"/>
        </w:rPr>
      </w:pPr>
    </w:p>
    <w:p w14:paraId="68E08587" w14:textId="77777777" w:rsidR="00665B00" w:rsidRDefault="00665B00" w:rsidP="00665B00">
      <w:pPr>
        <w:rPr>
          <w:szCs w:val="24"/>
        </w:rPr>
      </w:pPr>
    </w:p>
    <w:p w14:paraId="086F78EB" w14:textId="77777777" w:rsidR="00665B00" w:rsidRDefault="00665B00" w:rsidP="00665B00">
      <w:pPr>
        <w:rPr>
          <w:szCs w:val="24"/>
        </w:rPr>
      </w:pPr>
    </w:p>
    <w:p w14:paraId="377E7FED" w14:textId="77777777" w:rsidR="00665B00" w:rsidRDefault="00665B00" w:rsidP="00665B00">
      <w:pPr>
        <w:rPr>
          <w:szCs w:val="24"/>
        </w:rPr>
      </w:pPr>
    </w:p>
    <w:p w14:paraId="0AFE758D" w14:textId="77777777" w:rsidR="00665B00" w:rsidRDefault="00665B00" w:rsidP="00665B00">
      <w:pPr>
        <w:rPr>
          <w:szCs w:val="24"/>
        </w:rPr>
      </w:pPr>
    </w:p>
    <w:p w14:paraId="5EF05C84" w14:textId="77777777" w:rsidR="00665B00" w:rsidRDefault="00665B00" w:rsidP="00665B00">
      <w:pPr>
        <w:rPr>
          <w:szCs w:val="24"/>
        </w:rPr>
      </w:pPr>
    </w:p>
    <w:p w14:paraId="461A19EE" w14:textId="77777777" w:rsidR="00665B00" w:rsidRDefault="00665B00" w:rsidP="00665B00">
      <w:pPr>
        <w:rPr>
          <w:szCs w:val="24"/>
        </w:rPr>
      </w:pPr>
    </w:p>
    <w:p w14:paraId="7261A177" w14:textId="77777777" w:rsidR="00665B00" w:rsidRDefault="00665B00" w:rsidP="00665B00">
      <w:pPr>
        <w:rPr>
          <w:szCs w:val="24"/>
        </w:rPr>
      </w:pPr>
    </w:p>
    <w:p w14:paraId="267C428D" w14:textId="77777777" w:rsidR="00665B00" w:rsidRDefault="00665B00" w:rsidP="00665B00">
      <w:pPr>
        <w:rPr>
          <w:szCs w:val="24"/>
        </w:rPr>
      </w:pPr>
    </w:p>
    <w:p w14:paraId="0811D97E" w14:textId="77777777" w:rsidR="00665B00" w:rsidRDefault="00665B00" w:rsidP="00665B00">
      <w:pPr>
        <w:rPr>
          <w:szCs w:val="24"/>
        </w:rPr>
      </w:pPr>
    </w:p>
    <w:p w14:paraId="2FD16814" w14:textId="77777777" w:rsidR="00665B00" w:rsidRDefault="00665B00" w:rsidP="00665B00">
      <w:pPr>
        <w:rPr>
          <w:szCs w:val="24"/>
        </w:rPr>
      </w:pPr>
    </w:p>
    <w:p w14:paraId="0F928EAD" w14:textId="77777777" w:rsidR="00665B00" w:rsidRDefault="00665B00" w:rsidP="00665B00">
      <w:pPr>
        <w:rPr>
          <w:szCs w:val="24"/>
        </w:rPr>
      </w:pPr>
    </w:p>
    <w:p w14:paraId="04783A4C" w14:textId="77777777" w:rsidR="00665B00" w:rsidRDefault="00665B00" w:rsidP="00665B00">
      <w:pPr>
        <w:rPr>
          <w:szCs w:val="24"/>
        </w:rPr>
      </w:pPr>
    </w:p>
    <w:p w14:paraId="136138F9" w14:textId="77777777" w:rsidR="00665B00" w:rsidRDefault="00665B00" w:rsidP="00665B00">
      <w:pPr>
        <w:rPr>
          <w:szCs w:val="24"/>
        </w:rPr>
      </w:pPr>
    </w:p>
    <w:p w14:paraId="13D36740" w14:textId="77777777" w:rsidR="00665B00" w:rsidRDefault="00665B00" w:rsidP="00665B00">
      <w:pPr>
        <w:rPr>
          <w:szCs w:val="24"/>
        </w:rPr>
      </w:pPr>
    </w:p>
    <w:p w14:paraId="302CBDF8" w14:textId="77777777" w:rsidR="00665B00" w:rsidRDefault="00665B00" w:rsidP="00665B00">
      <w:pPr>
        <w:rPr>
          <w:szCs w:val="24"/>
        </w:rPr>
      </w:pPr>
    </w:p>
    <w:p w14:paraId="3F80A404" w14:textId="77777777" w:rsidR="00665B00" w:rsidRDefault="00665B00" w:rsidP="00665B00">
      <w:pPr>
        <w:rPr>
          <w:szCs w:val="24"/>
        </w:rPr>
      </w:pPr>
    </w:p>
    <w:p w14:paraId="45210DE3" w14:textId="77777777" w:rsidR="00665B00" w:rsidRDefault="00665B00" w:rsidP="00665B00">
      <w:pPr>
        <w:rPr>
          <w:szCs w:val="24"/>
        </w:rPr>
      </w:pPr>
    </w:p>
    <w:p w14:paraId="201E8E8A" w14:textId="77777777" w:rsidR="00665B00" w:rsidRDefault="00665B00" w:rsidP="00665B00">
      <w:pPr>
        <w:rPr>
          <w:szCs w:val="24"/>
        </w:rPr>
      </w:pPr>
    </w:p>
    <w:p w14:paraId="4F4F0C23" w14:textId="77777777" w:rsidR="00665B00" w:rsidRDefault="00665B00" w:rsidP="00665B00">
      <w:pPr>
        <w:rPr>
          <w:szCs w:val="24"/>
        </w:rPr>
      </w:pPr>
    </w:p>
    <w:p w14:paraId="269189E9" w14:textId="77777777" w:rsidR="00665B00" w:rsidRDefault="00665B00" w:rsidP="00665B00">
      <w:pPr>
        <w:rPr>
          <w:szCs w:val="24"/>
        </w:rPr>
      </w:pPr>
    </w:p>
    <w:p w14:paraId="38647867" w14:textId="77777777" w:rsidR="00665B00" w:rsidRDefault="00665B00" w:rsidP="00665B00">
      <w:pPr>
        <w:rPr>
          <w:szCs w:val="24"/>
        </w:rPr>
      </w:pPr>
    </w:p>
    <w:p w14:paraId="016BC936" w14:textId="77777777" w:rsidR="00665B00" w:rsidRDefault="00665B00" w:rsidP="00665B00">
      <w:pPr>
        <w:rPr>
          <w:szCs w:val="24"/>
        </w:rPr>
      </w:pPr>
    </w:p>
    <w:p w14:paraId="1F12BC2A" w14:textId="77777777" w:rsidR="00665B00" w:rsidRDefault="00665B00" w:rsidP="00665B00">
      <w:pPr>
        <w:rPr>
          <w:szCs w:val="24"/>
        </w:rPr>
      </w:pPr>
    </w:p>
    <w:p w14:paraId="2CC95CCB" w14:textId="77777777" w:rsidR="00665B00" w:rsidRDefault="00665B00" w:rsidP="00665B00">
      <w:pPr>
        <w:rPr>
          <w:szCs w:val="24"/>
        </w:rPr>
      </w:pPr>
    </w:p>
    <w:p w14:paraId="43F9AC4E" w14:textId="77777777" w:rsidR="00665B00" w:rsidRDefault="00665B00" w:rsidP="00665B00">
      <w:pPr>
        <w:rPr>
          <w:szCs w:val="24"/>
        </w:rPr>
      </w:pPr>
    </w:p>
    <w:p w14:paraId="5C53F248" w14:textId="77777777" w:rsidR="00665B00" w:rsidRDefault="00665B00" w:rsidP="00665B00">
      <w:pPr>
        <w:rPr>
          <w:szCs w:val="24"/>
        </w:rPr>
      </w:pPr>
    </w:p>
    <w:p w14:paraId="16E53273" w14:textId="77777777" w:rsidR="004E3887" w:rsidRDefault="004E3887" w:rsidP="00665B00">
      <w:pPr>
        <w:rPr>
          <w:szCs w:val="24"/>
        </w:rPr>
      </w:pPr>
    </w:p>
    <w:p w14:paraId="1B829052" w14:textId="77777777" w:rsidR="00665B00" w:rsidRDefault="00665B00" w:rsidP="00665B00">
      <w:pPr>
        <w:rPr>
          <w:szCs w:val="24"/>
        </w:rPr>
      </w:pPr>
    </w:p>
    <w:p w14:paraId="7AE75D4C" w14:textId="77777777" w:rsidR="00665B00" w:rsidRDefault="00665B00" w:rsidP="00665B00">
      <w:pPr>
        <w:rPr>
          <w:szCs w:val="24"/>
        </w:rPr>
      </w:pPr>
    </w:p>
    <w:p w14:paraId="18F31FB4" w14:textId="77777777" w:rsidR="00665B00" w:rsidRDefault="00665B00" w:rsidP="00665B00">
      <w:pPr>
        <w:rPr>
          <w:szCs w:val="24"/>
        </w:rPr>
      </w:pPr>
    </w:p>
    <w:p w14:paraId="52DD74F0" w14:textId="77777777" w:rsidR="00665B00" w:rsidRPr="00693A6F" w:rsidRDefault="00665B00" w:rsidP="00665B00">
      <w:pPr>
        <w:ind w:left="5954" w:right="225"/>
        <w:jc w:val="both"/>
        <w:rPr>
          <w:szCs w:val="24"/>
        </w:rPr>
      </w:pPr>
      <w:bookmarkStart w:id="4" w:name="_Hlk154050043"/>
      <w:r>
        <w:rPr>
          <w:szCs w:val="24"/>
        </w:rPr>
        <w:t>S</w:t>
      </w:r>
      <w:r w:rsidRPr="00693A6F">
        <w:rPr>
          <w:szCs w:val="24"/>
        </w:rPr>
        <w:t xml:space="preserve">utarties Nr. _________ </w:t>
      </w:r>
      <w:r>
        <w:rPr>
          <w:szCs w:val="24"/>
        </w:rPr>
        <w:t>2</w:t>
      </w:r>
      <w:r w:rsidRPr="00693A6F">
        <w:rPr>
          <w:szCs w:val="24"/>
        </w:rPr>
        <w:t xml:space="preserve"> priedas</w:t>
      </w:r>
    </w:p>
    <w:p w14:paraId="14DC0D88" w14:textId="77777777" w:rsidR="00665B00" w:rsidRPr="00693A6F" w:rsidRDefault="00665B00" w:rsidP="00665B00">
      <w:pPr>
        <w:ind w:left="3741" w:right="225"/>
        <w:jc w:val="both"/>
        <w:rPr>
          <w:szCs w:val="24"/>
        </w:rPr>
      </w:pPr>
    </w:p>
    <w:bookmarkEnd w:id="4"/>
    <w:p w14:paraId="6E839748" w14:textId="77777777" w:rsidR="00665B00" w:rsidRDefault="00665B00" w:rsidP="00665B00">
      <w:pPr>
        <w:spacing w:line="276" w:lineRule="auto"/>
        <w:jc w:val="center"/>
        <w:rPr>
          <w:b/>
          <w:caps/>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p>
    <w:p w14:paraId="1525EF0B" w14:textId="0D6284CC" w:rsidR="00665B00" w:rsidRDefault="00665B00" w:rsidP="00665B00">
      <w:pPr>
        <w:ind w:right="225"/>
        <w:jc w:val="center"/>
        <w:rPr>
          <w:b/>
          <w:bCs/>
          <w:caps/>
          <w:szCs w:val="24"/>
        </w:rPr>
      </w:pPr>
      <w:r>
        <w:rPr>
          <w:b/>
          <w:bCs/>
          <w:caps/>
          <w:szCs w:val="24"/>
        </w:rPr>
        <w:t xml:space="preserve">paslaugų </w:t>
      </w:r>
    </w:p>
    <w:p w14:paraId="6B504412" w14:textId="77777777" w:rsidR="00665B00" w:rsidRPr="00693A6F" w:rsidRDefault="00665B00" w:rsidP="00665B00">
      <w:pPr>
        <w:ind w:right="225"/>
        <w:jc w:val="center"/>
        <w:rPr>
          <w:b/>
          <w:szCs w:val="24"/>
        </w:rPr>
      </w:pPr>
      <w:r>
        <w:rPr>
          <w:b/>
          <w:szCs w:val="24"/>
        </w:rPr>
        <w:t xml:space="preserve">TIEKĖJO </w:t>
      </w:r>
      <w:r w:rsidRPr="00693A6F">
        <w:rPr>
          <w:b/>
          <w:szCs w:val="24"/>
        </w:rPr>
        <w:t>PASIŪLYMAS</w:t>
      </w:r>
    </w:p>
    <w:p w14:paraId="015066E5" w14:textId="77777777" w:rsidR="00665B00" w:rsidRDefault="00665B00" w:rsidP="00665B00">
      <w:pPr>
        <w:ind w:left="3741" w:right="225"/>
        <w:jc w:val="both"/>
        <w:rPr>
          <w:b/>
          <w:szCs w:val="24"/>
        </w:rPr>
      </w:pPr>
    </w:p>
    <w:p w14:paraId="04881884" w14:textId="77777777" w:rsidR="00665B00" w:rsidRDefault="00665B00" w:rsidP="00665B00">
      <w:pPr>
        <w:ind w:left="3741" w:right="225"/>
        <w:jc w:val="both"/>
        <w:rPr>
          <w:b/>
          <w:szCs w:val="24"/>
        </w:rPr>
      </w:pPr>
      <w:r>
        <w:rPr>
          <w:b/>
          <w:szCs w:val="24"/>
        </w:rPr>
        <w:t>..................................</w:t>
      </w:r>
    </w:p>
    <w:p w14:paraId="742131B4" w14:textId="77777777" w:rsidR="00665B00" w:rsidRDefault="00665B00" w:rsidP="00665B00">
      <w:pPr>
        <w:ind w:left="3741" w:right="225"/>
        <w:jc w:val="both"/>
        <w:rPr>
          <w:b/>
          <w:szCs w:val="24"/>
        </w:rPr>
      </w:pPr>
    </w:p>
    <w:p w14:paraId="387CC31B" w14:textId="77777777" w:rsidR="00665B00" w:rsidRDefault="00665B00" w:rsidP="00665B00">
      <w:pPr>
        <w:ind w:left="5954" w:right="225"/>
        <w:jc w:val="both"/>
        <w:rPr>
          <w:szCs w:val="24"/>
        </w:rPr>
      </w:pPr>
    </w:p>
    <w:p w14:paraId="2555AF03" w14:textId="77777777" w:rsidR="00665B00" w:rsidRDefault="00665B00" w:rsidP="00665B00">
      <w:pPr>
        <w:ind w:left="5954" w:right="225"/>
        <w:jc w:val="both"/>
        <w:rPr>
          <w:szCs w:val="24"/>
        </w:rPr>
      </w:pPr>
    </w:p>
    <w:p w14:paraId="6327D583" w14:textId="77777777" w:rsidR="00665B00" w:rsidRDefault="00665B00" w:rsidP="00665B00">
      <w:pPr>
        <w:ind w:left="5954" w:right="225"/>
        <w:jc w:val="both"/>
        <w:rPr>
          <w:szCs w:val="24"/>
        </w:rPr>
      </w:pPr>
    </w:p>
    <w:p w14:paraId="0A36F11D" w14:textId="77777777" w:rsidR="00665B00" w:rsidRDefault="00665B00" w:rsidP="00665B00">
      <w:pPr>
        <w:ind w:left="5954" w:right="225"/>
        <w:jc w:val="both"/>
        <w:rPr>
          <w:szCs w:val="24"/>
        </w:rPr>
      </w:pPr>
    </w:p>
    <w:p w14:paraId="78CC95F0" w14:textId="77777777" w:rsidR="00665B00" w:rsidRDefault="00665B00" w:rsidP="00665B00">
      <w:pPr>
        <w:ind w:left="5954" w:right="225"/>
        <w:jc w:val="both"/>
        <w:rPr>
          <w:szCs w:val="24"/>
        </w:rPr>
      </w:pPr>
    </w:p>
    <w:p w14:paraId="5BA0FF10" w14:textId="77777777" w:rsidR="00665B00" w:rsidRDefault="00665B00" w:rsidP="00665B00">
      <w:pPr>
        <w:ind w:left="5954" w:right="225"/>
        <w:jc w:val="both"/>
        <w:rPr>
          <w:szCs w:val="24"/>
        </w:rPr>
      </w:pPr>
    </w:p>
    <w:p w14:paraId="4A65F1C9" w14:textId="77777777" w:rsidR="00665B00" w:rsidRDefault="00665B00" w:rsidP="00665B00">
      <w:pPr>
        <w:ind w:left="5954" w:right="225"/>
        <w:jc w:val="both"/>
        <w:rPr>
          <w:szCs w:val="24"/>
        </w:rPr>
      </w:pPr>
    </w:p>
    <w:p w14:paraId="43F99837" w14:textId="77777777" w:rsidR="00665B00" w:rsidRDefault="00665B00" w:rsidP="00665B00">
      <w:pPr>
        <w:ind w:left="5954" w:right="225"/>
        <w:jc w:val="both"/>
        <w:rPr>
          <w:szCs w:val="24"/>
        </w:rPr>
      </w:pPr>
    </w:p>
    <w:p w14:paraId="59515AE8" w14:textId="77777777" w:rsidR="00665B00" w:rsidRDefault="00665B00" w:rsidP="00665B00">
      <w:pPr>
        <w:ind w:left="5954" w:right="225"/>
        <w:jc w:val="both"/>
        <w:rPr>
          <w:szCs w:val="24"/>
        </w:rPr>
      </w:pPr>
    </w:p>
    <w:p w14:paraId="211969D3" w14:textId="77777777" w:rsidR="00665B00" w:rsidRDefault="00665B00" w:rsidP="00665B00">
      <w:pPr>
        <w:ind w:left="5954" w:right="225"/>
        <w:jc w:val="both"/>
        <w:rPr>
          <w:szCs w:val="24"/>
        </w:rPr>
      </w:pPr>
    </w:p>
    <w:p w14:paraId="66FD7A93" w14:textId="77777777" w:rsidR="00665B00" w:rsidRDefault="00665B00" w:rsidP="00665B00">
      <w:pPr>
        <w:ind w:left="5954" w:right="225"/>
        <w:jc w:val="both"/>
        <w:rPr>
          <w:szCs w:val="24"/>
        </w:rPr>
      </w:pPr>
    </w:p>
    <w:p w14:paraId="255438B7" w14:textId="77777777" w:rsidR="00665B00" w:rsidRDefault="00665B00" w:rsidP="00665B00">
      <w:pPr>
        <w:ind w:left="5954" w:right="225"/>
        <w:jc w:val="both"/>
        <w:rPr>
          <w:szCs w:val="24"/>
        </w:rPr>
      </w:pPr>
    </w:p>
    <w:p w14:paraId="6DB78A9C" w14:textId="77777777" w:rsidR="00665B00" w:rsidRDefault="00665B00" w:rsidP="00665B00">
      <w:pPr>
        <w:ind w:left="5954" w:right="225"/>
        <w:jc w:val="both"/>
        <w:rPr>
          <w:szCs w:val="24"/>
        </w:rPr>
      </w:pPr>
    </w:p>
    <w:p w14:paraId="354D8041" w14:textId="77777777" w:rsidR="00665B00" w:rsidRDefault="00665B00" w:rsidP="00665B00">
      <w:pPr>
        <w:ind w:left="5954" w:right="225"/>
        <w:jc w:val="both"/>
        <w:rPr>
          <w:szCs w:val="24"/>
        </w:rPr>
      </w:pPr>
    </w:p>
    <w:p w14:paraId="793E0192" w14:textId="77777777" w:rsidR="00665B00" w:rsidRDefault="00665B00" w:rsidP="00665B00">
      <w:pPr>
        <w:ind w:left="5954" w:right="225"/>
        <w:jc w:val="both"/>
        <w:rPr>
          <w:szCs w:val="24"/>
        </w:rPr>
      </w:pPr>
    </w:p>
    <w:p w14:paraId="5ACF3493" w14:textId="77777777" w:rsidR="00665B00" w:rsidRDefault="00665B00" w:rsidP="00665B00">
      <w:pPr>
        <w:ind w:left="5954" w:right="225"/>
        <w:jc w:val="both"/>
        <w:rPr>
          <w:szCs w:val="24"/>
        </w:rPr>
      </w:pPr>
    </w:p>
    <w:p w14:paraId="5A20D307" w14:textId="77777777" w:rsidR="00665B00" w:rsidRDefault="00665B00" w:rsidP="00665B00">
      <w:pPr>
        <w:ind w:left="5954" w:right="225"/>
        <w:jc w:val="both"/>
        <w:rPr>
          <w:szCs w:val="24"/>
        </w:rPr>
      </w:pPr>
    </w:p>
    <w:p w14:paraId="384C9566" w14:textId="77777777" w:rsidR="00665B00" w:rsidRDefault="00665B00" w:rsidP="00665B00">
      <w:pPr>
        <w:ind w:left="5954" w:right="225"/>
        <w:jc w:val="both"/>
        <w:rPr>
          <w:szCs w:val="24"/>
        </w:rPr>
      </w:pPr>
    </w:p>
    <w:p w14:paraId="6D0C4C6F" w14:textId="77777777" w:rsidR="00665B00" w:rsidRDefault="00665B00" w:rsidP="00665B00">
      <w:pPr>
        <w:ind w:left="5954" w:right="225"/>
        <w:jc w:val="both"/>
        <w:rPr>
          <w:szCs w:val="24"/>
        </w:rPr>
      </w:pPr>
    </w:p>
    <w:p w14:paraId="0BDD2B20" w14:textId="77777777" w:rsidR="00665B00" w:rsidRDefault="00665B00" w:rsidP="00665B00">
      <w:pPr>
        <w:ind w:left="5954" w:right="225"/>
        <w:jc w:val="both"/>
        <w:rPr>
          <w:szCs w:val="24"/>
        </w:rPr>
      </w:pPr>
    </w:p>
    <w:p w14:paraId="3ECC1436" w14:textId="77777777" w:rsidR="00665B00" w:rsidRDefault="00665B00" w:rsidP="00665B00">
      <w:pPr>
        <w:ind w:left="5954" w:right="225"/>
        <w:jc w:val="both"/>
        <w:rPr>
          <w:szCs w:val="24"/>
        </w:rPr>
      </w:pPr>
    </w:p>
    <w:p w14:paraId="36302E30" w14:textId="77777777" w:rsidR="00665B00" w:rsidRDefault="00665B00" w:rsidP="00665B00">
      <w:pPr>
        <w:ind w:left="5954" w:right="225"/>
        <w:jc w:val="both"/>
        <w:rPr>
          <w:szCs w:val="24"/>
        </w:rPr>
      </w:pPr>
    </w:p>
    <w:p w14:paraId="7168C7B8" w14:textId="77777777" w:rsidR="00665B00" w:rsidRDefault="00665B00" w:rsidP="00665B00">
      <w:pPr>
        <w:ind w:left="5954" w:right="225"/>
        <w:jc w:val="both"/>
        <w:rPr>
          <w:szCs w:val="24"/>
        </w:rPr>
      </w:pPr>
    </w:p>
    <w:p w14:paraId="5BC2C757" w14:textId="77777777" w:rsidR="00665B00" w:rsidRDefault="00665B00" w:rsidP="00665B00">
      <w:pPr>
        <w:ind w:left="5954" w:right="225"/>
        <w:jc w:val="both"/>
        <w:rPr>
          <w:szCs w:val="24"/>
        </w:rPr>
      </w:pPr>
    </w:p>
    <w:p w14:paraId="5A664B37" w14:textId="77777777" w:rsidR="00665B00" w:rsidRDefault="00665B00" w:rsidP="00665B00">
      <w:pPr>
        <w:ind w:left="5954" w:right="225"/>
        <w:jc w:val="both"/>
        <w:rPr>
          <w:szCs w:val="24"/>
        </w:rPr>
      </w:pPr>
    </w:p>
    <w:p w14:paraId="21606B6D" w14:textId="77777777" w:rsidR="00665B00" w:rsidRDefault="00665B00" w:rsidP="00665B00">
      <w:pPr>
        <w:ind w:left="5954" w:right="225"/>
        <w:jc w:val="both"/>
        <w:rPr>
          <w:szCs w:val="24"/>
        </w:rPr>
      </w:pPr>
    </w:p>
    <w:p w14:paraId="0B060466" w14:textId="77777777" w:rsidR="00665B00" w:rsidRDefault="00665B00" w:rsidP="00665B00">
      <w:pPr>
        <w:ind w:left="5954" w:right="225"/>
        <w:jc w:val="both"/>
        <w:rPr>
          <w:szCs w:val="24"/>
        </w:rPr>
      </w:pPr>
    </w:p>
    <w:p w14:paraId="00E381B1" w14:textId="77777777" w:rsidR="00665B00" w:rsidRDefault="00665B00" w:rsidP="00665B00">
      <w:pPr>
        <w:ind w:left="5954" w:right="225"/>
        <w:jc w:val="both"/>
        <w:rPr>
          <w:szCs w:val="24"/>
        </w:rPr>
      </w:pPr>
    </w:p>
    <w:p w14:paraId="32F32577" w14:textId="77777777" w:rsidR="00665B00" w:rsidRDefault="00665B00" w:rsidP="00665B00">
      <w:pPr>
        <w:ind w:left="5954" w:right="225"/>
        <w:jc w:val="both"/>
        <w:rPr>
          <w:szCs w:val="24"/>
        </w:rPr>
      </w:pPr>
    </w:p>
    <w:p w14:paraId="34F1089E" w14:textId="77777777" w:rsidR="00665B00" w:rsidRDefault="00665B00" w:rsidP="00665B00">
      <w:pPr>
        <w:ind w:left="5954" w:right="225"/>
        <w:jc w:val="both"/>
        <w:rPr>
          <w:szCs w:val="24"/>
        </w:rPr>
      </w:pPr>
    </w:p>
    <w:p w14:paraId="1DE47832" w14:textId="77777777" w:rsidR="00665B00" w:rsidRDefault="00665B00" w:rsidP="00665B00">
      <w:pPr>
        <w:ind w:left="5954" w:right="225"/>
        <w:jc w:val="both"/>
        <w:rPr>
          <w:szCs w:val="24"/>
        </w:rPr>
      </w:pPr>
    </w:p>
    <w:p w14:paraId="60E3C960" w14:textId="77777777" w:rsidR="00665B00" w:rsidRDefault="00665B00" w:rsidP="00665B00">
      <w:pPr>
        <w:ind w:left="5954" w:right="225"/>
        <w:jc w:val="both"/>
        <w:rPr>
          <w:szCs w:val="24"/>
        </w:rPr>
      </w:pPr>
    </w:p>
    <w:p w14:paraId="1DB15AB4" w14:textId="77777777" w:rsidR="00665B00" w:rsidRDefault="00665B00" w:rsidP="00665B00">
      <w:pPr>
        <w:ind w:left="5954" w:right="225"/>
        <w:jc w:val="both"/>
        <w:rPr>
          <w:szCs w:val="24"/>
        </w:rPr>
      </w:pPr>
    </w:p>
    <w:p w14:paraId="37F1800F" w14:textId="77777777" w:rsidR="00665B00" w:rsidRDefault="00665B00" w:rsidP="00665B00">
      <w:pPr>
        <w:ind w:left="5954" w:right="225"/>
        <w:jc w:val="both"/>
        <w:rPr>
          <w:szCs w:val="24"/>
        </w:rPr>
      </w:pPr>
    </w:p>
    <w:p w14:paraId="46CAA307" w14:textId="77777777" w:rsidR="00665B00" w:rsidRDefault="00665B00" w:rsidP="00665B00">
      <w:pPr>
        <w:ind w:left="5954" w:right="225"/>
        <w:jc w:val="both"/>
        <w:rPr>
          <w:szCs w:val="24"/>
        </w:rPr>
      </w:pPr>
    </w:p>
    <w:p w14:paraId="615A94DB" w14:textId="77777777" w:rsidR="00186BF9" w:rsidRDefault="00186BF9" w:rsidP="00665B00">
      <w:pPr>
        <w:ind w:left="5954" w:right="225"/>
        <w:jc w:val="both"/>
        <w:rPr>
          <w:szCs w:val="24"/>
        </w:rPr>
      </w:pPr>
    </w:p>
    <w:p w14:paraId="004BCD24" w14:textId="77777777" w:rsidR="00186BF9" w:rsidRDefault="00186BF9" w:rsidP="00665B00">
      <w:pPr>
        <w:ind w:left="5954" w:right="225"/>
        <w:jc w:val="both"/>
        <w:rPr>
          <w:szCs w:val="24"/>
        </w:rPr>
      </w:pPr>
    </w:p>
    <w:p w14:paraId="1DCEB7C9" w14:textId="77777777" w:rsidR="00B839EF" w:rsidRDefault="00B839EF" w:rsidP="00665B00">
      <w:pPr>
        <w:ind w:left="5954" w:right="225"/>
        <w:jc w:val="both"/>
        <w:rPr>
          <w:szCs w:val="24"/>
        </w:rPr>
        <w:sectPr w:rsidR="00B839EF">
          <w:endnotePr>
            <w:numFmt w:val="decimal"/>
          </w:endnotePr>
          <w:pgSz w:w="12240" w:h="15840" w:code="1"/>
          <w:pgMar w:top="1134" w:right="567" w:bottom="1134" w:left="1701" w:header="720" w:footer="720" w:gutter="0"/>
          <w:pgNumType w:start="1"/>
          <w:cols w:space="720"/>
          <w:titlePg/>
          <w:docGrid w:linePitch="360"/>
        </w:sectPr>
      </w:pPr>
    </w:p>
    <w:p w14:paraId="66DD2CBE" w14:textId="323D4693" w:rsidR="00665B00" w:rsidRPr="00323CCB" w:rsidRDefault="00965926" w:rsidP="00665B00">
      <w:pPr>
        <w:ind w:left="5954" w:right="225"/>
        <w:jc w:val="both"/>
        <w:rPr>
          <w:szCs w:val="24"/>
        </w:rPr>
      </w:pPr>
      <w:r>
        <w:rPr>
          <w:szCs w:val="24"/>
        </w:rPr>
        <w:lastRenderedPageBreak/>
        <w:t xml:space="preserve">                                                                     </w:t>
      </w:r>
      <w:r w:rsidR="00665B00" w:rsidRPr="00323CCB">
        <w:rPr>
          <w:szCs w:val="24"/>
        </w:rPr>
        <w:t>Sutarties Nr. _________ 3 priedas</w:t>
      </w:r>
    </w:p>
    <w:p w14:paraId="4E0A4FC3" w14:textId="77777777" w:rsidR="00665B00" w:rsidRDefault="00665B00" w:rsidP="00665B00">
      <w:pPr>
        <w:ind w:left="5954" w:right="225"/>
        <w:jc w:val="both"/>
        <w:rPr>
          <w:szCs w:val="24"/>
          <w:highlight w:val="yellow"/>
        </w:rPr>
      </w:pPr>
    </w:p>
    <w:p w14:paraId="7CA2C467" w14:textId="77777777" w:rsidR="00665B00" w:rsidRDefault="00665B00" w:rsidP="00665B00">
      <w:pPr>
        <w:ind w:left="5954" w:right="225"/>
        <w:jc w:val="both"/>
        <w:rPr>
          <w:szCs w:val="24"/>
          <w:highlight w:val="yellow"/>
        </w:rPr>
      </w:pPr>
    </w:p>
    <w:p w14:paraId="0B559816" w14:textId="77777777" w:rsidR="00665B00" w:rsidRPr="00EB52E1" w:rsidRDefault="00665B00" w:rsidP="00665B00">
      <w:pPr>
        <w:ind w:left="5954" w:right="225"/>
        <w:jc w:val="both"/>
        <w:rPr>
          <w:szCs w:val="24"/>
          <w:highlight w:val="yellow"/>
        </w:rPr>
      </w:pPr>
    </w:p>
    <w:p w14:paraId="3918D05F" w14:textId="0116F8E1" w:rsidR="00665B00" w:rsidRDefault="00665B00" w:rsidP="00C04242">
      <w:pPr>
        <w:spacing w:line="276" w:lineRule="auto"/>
        <w:jc w:val="center"/>
        <w:rPr>
          <w:b/>
          <w:bCs/>
          <w:caps/>
          <w:szCs w:val="24"/>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r w:rsidR="00C04242">
        <w:rPr>
          <w:rFonts w:cs="Times New Roman (Body CS)"/>
          <w:b/>
          <w:caps/>
          <w:color w:val="000000" w:themeColor="text1"/>
          <w:szCs w:val="24"/>
        </w:rPr>
        <w:t xml:space="preserve"> </w:t>
      </w:r>
      <w:r>
        <w:rPr>
          <w:b/>
          <w:bCs/>
          <w:caps/>
          <w:szCs w:val="24"/>
        </w:rPr>
        <w:t>paslaugų</w:t>
      </w:r>
      <w:r w:rsidR="00C04242">
        <w:rPr>
          <w:b/>
          <w:bCs/>
          <w:caps/>
          <w:szCs w:val="24"/>
        </w:rPr>
        <w:t xml:space="preserve"> PIRKIMO</w:t>
      </w:r>
    </w:p>
    <w:p w14:paraId="171A3E16" w14:textId="77777777" w:rsidR="00C04242" w:rsidRDefault="00C04242" w:rsidP="00C04242">
      <w:pPr>
        <w:spacing w:line="276" w:lineRule="auto"/>
        <w:jc w:val="center"/>
        <w:rPr>
          <w:b/>
          <w:szCs w:val="24"/>
        </w:rPr>
      </w:pPr>
    </w:p>
    <w:p w14:paraId="37C32AD7" w14:textId="629A31BF" w:rsidR="00C04242" w:rsidRDefault="00B71964" w:rsidP="00C04242">
      <w:pPr>
        <w:suppressAutoHyphens/>
        <w:jc w:val="center"/>
        <w:rPr>
          <w:b/>
          <w:szCs w:val="24"/>
        </w:rPr>
      </w:pPr>
      <w:r>
        <w:rPr>
          <w:b/>
          <w:szCs w:val="24"/>
        </w:rPr>
        <w:t>SIŪLOMŲ</w:t>
      </w:r>
      <w:r w:rsidR="00C04242" w:rsidRPr="009711AA">
        <w:rPr>
          <w:b/>
          <w:szCs w:val="24"/>
        </w:rPr>
        <w:t xml:space="preserve"> SPECIALISTŲ SĄRAŠ</w:t>
      </w:r>
      <w:r w:rsidR="00C04242">
        <w:rPr>
          <w:b/>
          <w:szCs w:val="24"/>
        </w:rPr>
        <w:t>AS</w:t>
      </w:r>
    </w:p>
    <w:p w14:paraId="07FE9DE3" w14:textId="4FF2FC3A" w:rsidR="00665B00" w:rsidRDefault="00665B00" w:rsidP="00665B00">
      <w:pPr>
        <w:ind w:right="225"/>
        <w:jc w:val="center"/>
        <w:rPr>
          <w:b/>
          <w:szCs w:val="24"/>
        </w:rPr>
      </w:pPr>
    </w:p>
    <w:p w14:paraId="3128FF74" w14:textId="77777777" w:rsidR="00B839EF" w:rsidRDefault="00B839EF" w:rsidP="00665B00">
      <w:pPr>
        <w:ind w:right="225"/>
        <w:jc w:val="both"/>
        <w:rPr>
          <w:szCs w:val="24"/>
          <w:highlight w:val="yellow"/>
        </w:rPr>
      </w:pPr>
    </w:p>
    <w:tbl>
      <w:tblPr>
        <w:tblStyle w:val="TableGrid11"/>
        <w:tblW w:w="14170" w:type="dxa"/>
        <w:tblInd w:w="0" w:type="dxa"/>
        <w:tblLook w:val="04A0" w:firstRow="1" w:lastRow="0" w:firstColumn="1" w:lastColumn="0" w:noHBand="0" w:noVBand="1"/>
      </w:tblPr>
      <w:tblGrid>
        <w:gridCol w:w="570"/>
        <w:gridCol w:w="3253"/>
        <w:gridCol w:w="4110"/>
        <w:gridCol w:w="6237"/>
      </w:tblGrid>
      <w:tr w:rsidR="00C04242" w:rsidRPr="001B2588" w14:paraId="382096B9" w14:textId="41ED0A0D" w:rsidTr="00C04242">
        <w:tc>
          <w:tcPr>
            <w:tcW w:w="570" w:type="dxa"/>
            <w:tcBorders>
              <w:top w:val="single" w:sz="4" w:space="0" w:color="auto"/>
              <w:left w:val="single" w:sz="4" w:space="0" w:color="auto"/>
              <w:bottom w:val="single" w:sz="4" w:space="0" w:color="auto"/>
              <w:right w:val="single" w:sz="4" w:space="0" w:color="auto"/>
            </w:tcBorders>
            <w:vAlign w:val="center"/>
            <w:hideMark/>
          </w:tcPr>
          <w:p w14:paraId="19FB28F7" w14:textId="77777777" w:rsidR="00C04242" w:rsidRPr="001B2588" w:rsidRDefault="00C04242" w:rsidP="008A4333">
            <w:pPr>
              <w:jc w:val="center"/>
              <w:rPr>
                <w:rFonts w:ascii="Times New Roman" w:hAnsi="Times New Roman"/>
                <w:bCs/>
                <w:sz w:val="24"/>
                <w:szCs w:val="24"/>
              </w:rPr>
            </w:pPr>
            <w:r w:rsidRPr="001B2588">
              <w:rPr>
                <w:rFonts w:ascii="Times New Roman" w:hAnsi="Times New Roman"/>
                <w:bCs/>
                <w:sz w:val="24"/>
                <w:szCs w:val="24"/>
              </w:rPr>
              <w:t>Eil.</w:t>
            </w:r>
          </w:p>
          <w:p w14:paraId="535F5B87" w14:textId="77777777" w:rsidR="00C04242" w:rsidRPr="001B2588" w:rsidRDefault="00C04242" w:rsidP="008A4333">
            <w:pPr>
              <w:jc w:val="center"/>
              <w:rPr>
                <w:rFonts w:ascii="Times New Roman" w:hAnsi="Times New Roman"/>
                <w:bCs/>
                <w:sz w:val="24"/>
                <w:szCs w:val="24"/>
              </w:rPr>
            </w:pPr>
            <w:r w:rsidRPr="001B2588">
              <w:rPr>
                <w:rFonts w:ascii="Times New Roman" w:hAnsi="Times New Roman"/>
                <w:bCs/>
                <w:sz w:val="24"/>
                <w:szCs w:val="24"/>
              </w:rPr>
              <w:t>Nr.</w:t>
            </w:r>
          </w:p>
        </w:tc>
        <w:tc>
          <w:tcPr>
            <w:tcW w:w="3253" w:type="dxa"/>
            <w:tcBorders>
              <w:top w:val="single" w:sz="4" w:space="0" w:color="auto"/>
              <w:left w:val="single" w:sz="4" w:space="0" w:color="auto"/>
              <w:bottom w:val="single" w:sz="4" w:space="0" w:color="auto"/>
              <w:right w:val="single" w:sz="4" w:space="0" w:color="auto"/>
            </w:tcBorders>
            <w:vAlign w:val="center"/>
            <w:hideMark/>
          </w:tcPr>
          <w:p w14:paraId="0C47350B" w14:textId="7B2C52BA" w:rsidR="00C04242" w:rsidRPr="009D0623" w:rsidRDefault="00C04242" w:rsidP="008A4333">
            <w:pPr>
              <w:jc w:val="center"/>
              <w:rPr>
                <w:rFonts w:ascii="Times New Roman" w:hAnsi="Times New Roman"/>
                <w:sz w:val="24"/>
                <w:szCs w:val="24"/>
              </w:rPr>
            </w:pPr>
            <w:r>
              <w:rPr>
                <w:rFonts w:ascii="Times New Roman" w:hAnsi="Times New Roman"/>
                <w:sz w:val="24"/>
                <w:szCs w:val="24"/>
              </w:rPr>
              <w:t>Pareigos</w:t>
            </w:r>
            <w:r w:rsidRPr="009D0623">
              <w:rPr>
                <w:rFonts w:ascii="Times New Roman" w:hAnsi="Times New Roman"/>
                <w:sz w:val="24"/>
                <w:szCs w:val="24"/>
              </w:rPr>
              <w:t>, kuri</w:t>
            </w:r>
            <w:r>
              <w:rPr>
                <w:rFonts w:ascii="Times New Roman" w:hAnsi="Times New Roman"/>
                <w:sz w:val="24"/>
                <w:szCs w:val="24"/>
              </w:rPr>
              <w:t>oms</w:t>
            </w:r>
            <w:r w:rsidRPr="009D0623">
              <w:rPr>
                <w:rFonts w:ascii="Times New Roman" w:hAnsi="Times New Roman"/>
                <w:sz w:val="24"/>
                <w:szCs w:val="24"/>
              </w:rPr>
              <w:t xml:space="preserve"> siūlomas specialistas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2CAA929" w14:textId="77777777" w:rsidR="00C04242" w:rsidRPr="001B2588" w:rsidRDefault="00C04242" w:rsidP="008A4333">
            <w:pPr>
              <w:jc w:val="center"/>
              <w:rPr>
                <w:rFonts w:ascii="Times New Roman" w:hAnsi="Times New Roman"/>
                <w:bCs/>
                <w:sz w:val="24"/>
                <w:szCs w:val="24"/>
              </w:rPr>
            </w:pPr>
            <w:r w:rsidRPr="001B2588">
              <w:rPr>
                <w:rFonts w:ascii="Times New Roman" w:hAnsi="Times New Roman"/>
                <w:bCs/>
                <w:sz w:val="24"/>
                <w:szCs w:val="24"/>
              </w:rPr>
              <w:t xml:space="preserve">Siūlomo specialisto </w:t>
            </w:r>
          </w:p>
          <w:p w14:paraId="53C84C48" w14:textId="6E6EB35C" w:rsidR="00C04242" w:rsidRDefault="00C04242" w:rsidP="008A4333">
            <w:pPr>
              <w:jc w:val="center"/>
              <w:rPr>
                <w:rFonts w:ascii="Times New Roman" w:hAnsi="Times New Roman"/>
                <w:bCs/>
                <w:sz w:val="24"/>
                <w:szCs w:val="24"/>
              </w:rPr>
            </w:pPr>
            <w:r w:rsidRPr="001B2588">
              <w:rPr>
                <w:rFonts w:ascii="Times New Roman" w:hAnsi="Times New Roman"/>
                <w:bCs/>
                <w:sz w:val="24"/>
                <w:szCs w:val="24"/>
              </w:rPr>
              <w:t>vardas, pavardė</w:t>
            </w:r>
          </w:p>
          <w:p w14:paraId="17DE8C57" w14:textId="213365CC" w:rsidR="00C04242" w:rsidRPr="001B2588" w:rsidRDefault="00C04242" w:rsidP="00C04242">
            <w:pPr>
              <w:rPr>
                <w:rFonts w:ascii="Times New Roman" w:hAnsi="Times New Roman"/>
                <w:bCs/>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50F5DC4" w14:textId="4BD393E1" w:rsidR="00C04242" w:rsidRDefault="00C04242" w:rsidP="00C04242">
            <w:pPr>
              <w:jc w:val="center"/>
              <w:rPr>
                <w:rFonts w:ascii="Times New Roman" w:hAnsi="Times New Roman"/>
                <w:bCs/>
                <w:sz w:val="24"/>
                <w:szCs w:val="24"/>
              </w:rPr>
            </w:pPr>
            <w:r>
              <w:rPr>
                <w:rFonts w:ascii="Times New Roman" w:hAnsi="Times New Roman"/>
                <w:bCs/>
                <w:sz w:val="24"/>
                <w:szCs w:val="24"/>
              </w:rPr>
              <w:t>Santykių su tiekėju forma:</w:t>
            </w:r>
          </w:p>
          <w:p w14:paraId="46FC2D7C" w14:textId="77777777" w:rsidR="00C04242" w:rsidRDefault="00C04242" w:rsidP="00C04242">
            <w:pPr>
              <w:jc w:val="center"/>
              <w:rPr>
                <w:rFonts w:ascii="Times New Roman" w:hAnsi="Times New Roman"/>
                <w:bCs/>
                <w:sz w:val="24"/>
                <w:szCs w:val="24"/>
              </w:rPr>
            </w:pPr>
          </w:p>
          <w:p w14:paraId="598CED96" w14:textId="77777777" w:rsidR="00C04242" w:rsidRPr="00F65447" w:rsidRDefault="00C04242" w:rsidP="00C04242">
            <w:pPr>
              <w:rPr>
                <w:rFonts w:ascii="Times New Roman" w:hAnsi="Times New Roman"/>
                <w:color w:val="000000"/>
                <w:sz w:val="22"/>
                <w:szCs w:val="22"/>
              </w:rPr>
            </w:pPr>
            <w:r w:rsidRPr="00F65447">
              <w:rPr>
                <w:rFonts w:ascii="Times New Roman" w:hAnsi="Times New Roman"/>
                <w:color w:val="000000"/>
                <w:sz w:val="22"/>
                <w:szCs w:val="22"/>
              </w:rPr>
              <w:sym w:font="Wingdings" w:char="F09F"/>
            </w:r>
            <w:r w:rsidRPr="00F65447">
              <w:rPr>
                <w:rFonts w:ascii="Times New Roman" w:hAnsi="Times New Roman"/>
                <w:color w:val="000000"/>
                <w:sz w:val="22"/>
                <w:szCs w:val="22"/>
              </w:rPr>
              <w:t>Tiekėjo darbuotojas;</w:t>
            </w:r>
          </w:p>
          <w:p w14:paraId="0E8374FA" w14:textId="77777777" w:rsidR="00C04242" w:rsidRPr="00F65447" w:rsidRDefault="00C04242" w:rsidP="00C04242">
            <w:pPr>
              <w:rPr>
                <w:rFonts w:ascii="Times New Roman" w:hAnsi="Times New Roman"/>
                <w:color w:val="000000"/>
                <w:sz w:val="22"/>
                <w:szCs w:val="22"/>
              </w:rPr>
            </w:pPr>
            <w:r w:rsidRPr="00F65447">
              <w:rPr>
                <w:rFonts w:ascii="Times New Roman" w:hAnsi="Times New Roman"/>
                <w:color w:val="000000"/>
                <w:sz w:val="22"/>
                <w:szCs w:val="22"/>
              </w:rPr>
              <w:sym w:font="Wingdings" w:char="F09F"/>
            </w:r>
            <w:r w:rsidRPr="00F65447">
              <w:rPr>
                <w:rFonts w:ascii="Times New Roman" w:hAnsi="Times New Roman"/>
                <w:color w:val="000000"/>
                <w:sz w:val="22"/>
                <w:szCs w:val="22"/>
              </w:rPr>
              <w:t xml:space="preserve">Tiekėjų grupės nario </w:t>
            </w:r>
            <w:r w:rsidRPr="00F65447">
              <w:rPr>
                <w:rFonts w:ascii="Times New Roman" w:hAnsi="Times New Roman"/>
                <w:i/>
                <w:iCs/>
                <w:color w:val="000000"/>
                <w:sz w:val="22"/>
                <w:szCs w:val="22"/>
              </w:rPr>
              <w:t xml:space="preserve">(nurodyti  pavadinimą) </w:t>
            </w:r>
            <w:r w:rsidRPr="00F65447">
              <w:rPr>
                <w:rFonts w:ascii="Times New Roman" w:hAnsi="Times New Roman"/>
                <w:color w:val="000000"/>
                <w:sz w:val="22"/>
                <w:szCs w:val="22"/>
              </w:rPr>
              <w:t>darbuotojas;</w:t>
            </w:r>
          </w:p>
          <w:p w14:paraId="642B5A5C" w14:textId="77777777" w:rsidR="00C04242" w:rsidRPr="00F65447" w:rsidRDefault="00C04242" w:rsidP="00C04242">
            <w:pPr>
              <w:rPr>
                <w:rFonts w:ascii="Times New Roman" w:hAnsi="Times New Roman"/>
                <w:bCs/>
                <w:sz w:val="22"/>
                <w:szCs w:val="22"/>
                <w:bdr w:val="none" w:sz="0" w:space="0" w:color="auto" w:frame="1"/>
              </w:rPr>
            </w:pPr>
            <w:r w:rsidRPr="00F65447">
              <w:rPr>
                <w:rFonts w:ascii="Times New Roman" w:hAnsi="Times New Roman"/>
                <w:bCs/>
                <w:sz w:val="22"/>
                <w:szCs w:val="22"/>
                <w:bdr w:val="none" w:sz="0" w:space="0" w:color="auto" w:frame="1"/>
              </w:rPr>
              <w:sym w:font="Wingdings" w:char="F09F"/>
            </w:r>
            <w:r w:rsidRPr="00F65447">
              <w:rPr>
                <w:rFonts w:ascii="Times New Roman" w:hAnsi="Times New Roman"/>
                <w:bCs/>
                <w:sz w:val="22"/>
                <w:szCs w:val="22"/>
                <w:bdr w:val="none" w:sz="0" w:space="0" w:color="auto" w:frame="1"/>
              </w:rPr>
              <w:t xml:space="preserve">Ūkio subjekto </w:t>
            </w:r>
            <w:r w:rsidRPr="00F65447">
              <w:rPr>
                <w:rFonts w:ascii="Times New Roman" w:hAnsi="Times New Roman"/>
                <w:bCs/>
                <w:i/>
                <w:iCs/>
                <w:sz w:val="22"/>
                <w:szCs w:val="22"/>
                <w:bdr w:val="none" w:sz="0" w:space="0" w:color="auto" w:frame="1"/>
              </w:rPr>
              <w:t>(nurodyti pavadinimą)</w:t>
            </w:r>
            <w:r w:rsidRPr="00F65447">
              <w:rPr>
                <w:rFonts w:ascii="Times New Roman" w:hAnsi="Times New Roman"/>
                <w:bCs/>
                <w:sz w:val="22"/>
                <w:szCs w:val="22"/>
                <w:bdr w:val="none" w:sz="0" w:space="0" w:color="auto" w:frame="1"/>
              </w:rPr>
              <w:t>, kurio kvalifikacija remiasi tiekėjas, darbuotojas;</w:t>
            </w:r>
          </w:p>
          <w:p w14:paraId="3DA76AD1" w14:textId="4FCCE6F1" w:rsidR="00C04242" w:rsidRPr="001B2588" w:rsidRDefault="00C04242" w:rsidP="00C04242">
            <w:pPr>
              <w:rPr>
                <w:bCs/>
                <w:szCs w:val="24"/>
              </w:rPr>
            </w:pPr>
            <w:r w:rsidRPr="00F65447">
              <w:rPr>
                <w:rFonts w:ascii="Times New Roman" w:hAnsi="Times New Roman"/>
                <w:bCs/>
                <w:sz w:val="22"/>
                <w:szCs w:val="22"/>
                <w:bdr w:val="none" w:sz="0" w:space="0" w:color="auto" w:frame="1"/>
              </w:rPr>
              <w:sym w:font="Wingdings" w:char="F09F"/>
            </w:r>
            <w:proofErr w:type="spellStart"/>
            <w:r w:rsidRPr="00F65447">
              <w:rPr>
                <w:rFonts w:ascii="Times New Roman" w:hAnsi="Times New Roman"/>
                <w:bCs/>
                <w:sz w:val="22"/>
                <w:szCs w:val="22"/>
                <w:bdr w:val="none" w:sz="0" w:space="0" w:color="auto" w:frame="1"/>
              </w:rPr>
              <w:t>Kvazisubtiekėjas</w:t>
            </w:r>
            <w:proofErr w:type="spellEnd"/>
          </w:p>
        </w:tc>
      </w:tr>
      <w:tr w:rsidR="00C04242" w:rsidRPr="007A1114" w14:paraId="483124F4" w14:textId="5AB9A273" w:rsidTr="00C04242">
        <w:tc>
          <w:tcPr>
            <w:tcW w:w="570" w:type="dxa"/>
            <w:tcBorders>
              <w:top w:val="single" w:sz="4" w:space="0" w:color="auto"/>
              <w:left w:val="single" w:sz="4" w:space="0" w:color="auto"/>
              <w:bottom w:val="single" w:sz="4" w:space="0" w:color="auto"/>
              <w:right w:val="single" w:sz="4" w:space="0" w:color="auto"/>
            </w:tcBorders>
            <w:hideMark/>
          </w:tcPr>
          <w:p w14:paraId="5543152B" w14:textId="77777777" w:rsidR="00C04242" w:rsidRPr="001B2588" w:rsidRDefault="00C04242" w:rsidP="008A4333">
            <w:pPr>
              <w:jc w:val="center"/>
              <w:rPr>
                <w:rFonts w:ascii="Times New Roman" w:hAnsi="Times New Roman"/>
                <w:i/>
                <w:iCs/>
                <w:sz w:val="16"/>
                <w:szCs w:val="16"/>
              </w:rPr>
            </w:pPr>
            <w:r w:rsidRPr="001B2588">
              <w:rPr>
                <w:rFonts w:ascii="Times New Roman" w:hAnsi="Times New Roman"/>
                <w:i/>
                <w:iCs/>
                <w:sz w:val="16"/>
                <w:szCs w:val="16"/>
              </w:rPr>
              <w:t>1</w:t>
            </w:r>
          </w:p>
        </w:tc>
        <w:tc>
          <w:tcPr>
            <w:tcW w:w="3253" w:type="dxa"/>
            <w:tcBorders>
              <w:top w:val="single" w:sz="4" w:space="0" w:color="auto"/>
              <w:left w:val="single" w:sz="4" w:space="0" w:color="auto"/>
              <w:bottom w:val="single" w:sz="4" w:space="0" w:color="auto"/>
              <w:right w:val="single" w:sz="4" w:space="0" w:color="auto"/>
            </w:tcBorders>
            <w:hideMark/>
          </w:tcPr>
          <w:p w14:paraId="098FE3EC" w14:textId="77777777" w:rsidR="00C04242" w:rsidRPr="001B2588" w:rsidRDefault="00C04242" w:rsidP="008A4333">
            <w:pPr>
              <w:jc w:val="center"/>
              <w:rPr>
                <w:rFonts w:ascii="Times New Roman" w:hAnsi="Times New Roman"/>
                <w:i/>
                <w:iCs/>
                <w:sz w:val="16"/>
                <w:szCs w:val="16"/>
              </w:rPr>
            </w:pPr>
            <w:r w:rsidRPr="001B2588">
              <w:rPr>
                <w:rFonts w:ascii="Times New Roman" w:hAnsi="Times New Roman"/>
                <w:i/>
                <w:iCs/>
                <w:sz w:val="16"/>
                <w:szCs w:val="16"/>
              </w:rPr>
              <w:t>2</w:t>
            </w:r>
          </w:p>
        </w:tc>
        <w:tc>
          <w:tcPr>
            <w:tcW w:w="4110" w:type="dxa"/>
            <w:tcBorders>
              <w:top w:val="single" w:sz="4" w:space="0" w:color="auto"/>
              <w:left w:val="single" w:sz="4" w:space="0" w:color="auto"/>
              <w:bottom w:val="single" w:sz="4" w:space="0" w:color="auto"/>
              <w:right w:val="single" w:sz="4" w:space="0" w:color="auto"/>
            </w:tcBorders>
            <w:hideMark/>
          </w:tcPr>
          <w:p w14:paraId="70278B48" w14:textId="77777777" w:rsidR="00C04242" w:rsidRPr="001B2588" w:rsidRDefault="00C04242" w:rsidP="008A4333">
            <w:pPr>
              <w:jc w:val="center"/>
              <w:rPr>
                <w:rFonts w:ascii="Times New Roman" w:hAnsi="Times New Roman"/>
                <w:i/>
                <w:iCs/>
                <w:sz w:val="16"/>
                <w:szCs w:val="16"/>
              </w:rPr>
            </w:pPr>
            <w:r w:rsidRPr="001B2588">
              <w:rPr>
                <w:rFonts w:ascii="Times New Roman" w:hAnsi="Times New Roman"/>
                <w:i/>
                <w:iCs/>
                <w:sz w:val="16"/>
                <w:szCs w:val="16"/>
              </w:rPr>
              <w:t>3</w:t>
            </w:r>
          </w:p>
        </w:tc>
        <w:tc>
          <w:tcPr>
            <w:tcW w:w="6237" w:type="dxa"/>
            <w:tcBorders>
              <w:top w:val="single" w:sz="4" w:space="0" w:color="auto"/>
              <w:left w:val="single" w:sz="4" w:space="0" w:color="auto"/>
              <w:bottom w:val="single" w:sz="4" w:space="0" w:color="auto"/>
              <w:right w:val="single" w:sz="4" w:space="0" w:color="auto"/>
            </w:tcBorders>
          </w:tcPr>
          <w:p w14:paraId="1E99FD68" w14:textId="77777777" w:rsidR="00C04242" w:rsidRPr="001B2588" w:rsidRDefault="00C04242" w:rsidP="008A4333">
            <w:pPr>
              <w:jc w:val="center"/>
              <w:rPr>
                <w:i/>
                <w:iCs/>
                <w:sz w:val="16"/>
                <w:szCs w:val="16"/>
              </w:rPr>
            </w:pPr>
          </w:p>
        </w:tc>
      </w:tr>
      <w:tr w:rsidR="00C04242" w:rsidRPr="007A1114" w14:paraId="7ECD917B" w14:textId="149B3A47" w:rsidTr="00C04242">
        <w:tc>
          <w:tcPr>
            <w:tcW w:w="570" w:type="dxa"/>
            <w:tcBorders>
              <w:top w:val="single" w:sz="4" w:space="0" w:color="auto"/>
              <w:left w:val="single" w:sz="4" w:space="0" w:color="auto"/>
              <w:bottom w:val="single" w:sz="4" w:space="0" w:color="auto"/>
              <w:right w:val="single" w:sz="4" w:space="0" w:color="auto"/>
            </w:tcBorders>
          </w:tcPr>
          <w:p w14:paraId="20637E1B" w14:textId="77777777" w:rsidR="00C04242" w:rsidRPr="007A1114" w:rsidRDefault="00C04242" w:rsidP="008A4333">
            <w:pPr>
              <w:jc w:val="both"/>
              <w:rPr>
                <w:rFonts w:ascii="Times New Roman" w:hAnsi="Times New Roman"/>
                <w:sz w:val="24"/>
                <w:szCs w:val="24"/>
              </w:rPr>
            </w:pPr>
            <w:r>
              <w:rPr>
                <w:rFonts w:ascii="Times New Roman" w:hAnsi="Times New Roman"/>
                <w:sz w:val="24"/>
                <w:szCs w:val="24"/>
              </w:rPr>
              <w:t>1.</w:t>
            </w:r>
          </w:p>
        </w:tc>
        <w:tc>
          <w:tcPr>
            <w:tcW w:w="3253" w:type="dxa"/>
            <w:tcBorders>
              <w:top w:val="single" w:sz="4" w:space="0" w:color="auto"/>
              <w:left w:val="single" w:sz="4" w:space="0" w:color="auto"/>
              <w:bottom w:val="single" w:sz="4" w:space="0" w:color="auto"/>
              <w:right w:val="single" w:sz="4" w:space="0" w:color="auto"/>
            </w:tcBorders>
          </w:tcPr>
          <w:p w14:paraId="23E9A701" w14:textId="42BAE923" w:rsidR="00C04242" w:rsidRPr="003E53B2" w:rsidRDefault="00C04242" w:rsidP="008A4333">
            <w:pPr>
              <w:tabs>
                <w:tab w:val="left" w:pos="321"/>
              </w:tabs>
              <w:jc w:val="both"/>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5B898FE" w14:textId="77777777" w:rsidR="00C04242" w:rsidRPr="007A1114" w:rsidRDefault="00C04242" w:rsidP="008A4333">
            <w:pPr>
              <w:jc w:val="both"/>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21771D0" w14:textId="77777777" w:rsidR="00C04242" w:rsidRPr="007A1114" w:rsidRDefault="00C04242" w:rsidP="008A4333">
            <w:pPr>
              <w:jc w:val="both"/>
              <w:rPr>
                <w:szCs w:val="24"/>
              </w:rPr>
            </w:pPr>
          </w:p>
        </w:tc>
      </w:tr>
      <w:tr w:rsidR="00C04242" w:rsidRPr="007A1114" w14:paraId="716A80C0" w14:textId="7875FEFE" w:rsidTr="00C04242">
        <w:tc>
          <w:tcPr>
            <w:tcW w:w="570" w:type="dxa"/>
            <w:tcBorders>
              <w:top w:val="single" w:sz="4" w:space="0" w:color="auto"/>
              <w:left w:val="single" w:sz="4" w:space="0" w:color="auto"/>
              <w:bottom w:val="single" w:sz="4" w:space="0" w:color="auto"/>
              <w:right w:val="single" w:sz="4" w:space="0" w:color="auto"/>
            </w:tcBorders>
          </w:tcPr>
          <w:p w14:paraId="2F5321E2" w14:textId="77777777" w:rsidR="00C04242" w:rsidRPr="007A1114" w:rsidRDefault="00C04242" w:rsidP="008A4333">
            <w:pPr>
              <w:jc w:val="both"/>
              <w:rPr>
                <w:rFonts w:ascii="Times New Roman" w:hAnsi="Times New Roman"/>
                <w:sz w:val="24"/>
                <w:szCs w:val="24"/>
              </w:rPr>
            </w:pPr>
            <w:r>
              <w:rPr>
                <w:rFonts w:ascii="Times New Roman" w:hAnsi="Times New Roman"/>
                <w:sz w:val="24"/>
                <w:szCs w:val="24"/>
              </w:rPr>
              <w:t>2.</w:t>
            </w:r>
          </w:p>
        </w:tc>
        <w:tc>
          <w:tcPr>
            <w:tcW w:w="3253" w:type="dxa"/>
            <w:tcBorders>
              <w:top w:val="single" w:sz="4" w:space="0" w:color="auto"/>
              <w:left w:val="single" w:sz="4" w:space="0" w:color="auto"/>
              <w:bottom w:val="single" w:sz="4" w:space="0" w:color="auto"/>
              <w:right w:val="single" w:sz="4" w:space="0" w:color="auto"/>
            </w:tcBorders>
          </w:tcPr>
          <w:p w14:paraId="23479ADE" w14:textId="178ECAF8" w:rsidR="00C04242" w:rsidRPr="003E53B2" w:rsidRDefault="00C04242" w:rsidP="008A4333">
            <w:pPr>
              <w:jc w:val="both"/>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0D0D003B" w14:textId="77777777" w:rsidR="00C04242" w:rsidRPr="007A1114" w:rsidRDefault="00C04242" w:rsidP="008A4333">
            <w:pPr>
              <w:jc w:val="both"/>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1C44C95" w14:textId="77777777" w:rsidR="00C04242" w:rsidRPr="007A1114" w:rsidRDefault="00C04242" w:rsidP="008A4333">
            <w:pPr>
              <w:jc w:val="both"/>
              <w:rPr>
                <w:szCs w:val="24"/>
              </w:rPr>
            </w:pPr>
          </w:p>
        </w:tc>
      </w:tr>
    </w:tbl>
    <w:p w14:paraId="1DDA2DFA" w14:textId="77777777" w:rsidR="0031589C" w:rsidRDefault="0031589C" w:rsidP="0031589C">
      <w:pPr>
        <w:shd w:val="clear" w:color="auto" w:fill="FFFFFF" w:themeFill="background1"/>
        <w:rPr>
          <w:szCs w:val="24"/>
        </w:rPr>
      </w:pPr>
    </w:p>
    <w:p w14:paraId="20A80522" w14:textId="77777777" w:rsidR="00B839EF" w:rsidRDefault="00B839EF" w:rsidP="00B839EF">
      <w:pPr>
        <w:shd w:val="clear" w:color="auto" w:fill="FFFFFF" w:themeFill="background1"/>
        <w:rPr>
          <w:szCs w:val="24"/>
        </w:rPr>
      </w:pPr>
    </w:p>
    <w:p w14:paraId="0105EFCF" w14:textId="77777777" w:rsidR="00B839EF" w:rsidRDefault="00B839EF" w:rsidP="00B839EF">
      <w:pPr>
        <w:shd w:val="clear" w:color="auto" w:fill="FFFFFF" w:themeFill="background1"/>
        <w:rPr>
          <w:szCs w:val="24"/>
        </w:rPr>
      </w:pPr>
    </w:p>
    <w:p w14:paraId="171F38A8" w14:textId="77777777" w:rsidR="00C04242" w:rsidRDefault="00C04242" w:rsidP="00C04242">
      <w:pPr>
        <w:shd w:val="clear" w:color="auto" w:fill="FFFFFF" w:themeFill="background1"/>
        <w:rPr>
          <w:szCs w:val="24"/>
        </w:rPr>
      </w:pPr>
    </w:p>
    <w:tbl>
      <w:tblPr>
        <w:tblW w:w="13608" w:type="dxa"/>
        <w:tblLayout w:type="fixed"/>
        <w:tblLook w:val="04A0" w:firstRow="1" w:lastRow="0" w:firstColumn="1" w:lastColumn="0" w:noHBand="0" w:noVBand="1"/>
      </w:tblPr>
      <w:tblGrid>
        <w:gridCol w:w="6096"/>
        <w:gridCol w:w="283"/>
        <w:gridCol w:w="2801"/>
        <w:gridCol w:w="284"/>
        <w:gridCol w:w="4144"/>
      </w:tblGrid>
      <w:tr w:rsidR="00B839EF" w:rsidRPr="00446ABA" w14:paraId="7CEAF5DB" w14:textId="77777777" w:rsidTr="00C04242">
        <w:trPr>
          <w:trHeight w:val="186"/>
        </w:trPr>
        <w:tc>
          <w:tcPr>
            <w:tcW w:w="6096" w:type="dxa"/>
            <w:tcBorders>
              <w:top w:val="single" w:sz="4" w:space="0" w:color="auto"/>
            </w:tcBorders>
            <w:hideMark/>
          </w:tcPr>
          <w:p w14:paraId="7934A958" w14:textId="77777777" w:rsidR="00B839EF" w:rsidRPr="00446ABA" w:rsidRDefault="00B839EF" w:rsidP="00C04242">
            <w:pPr>
              <w:snapToGrid w:val="0"/>
              <w:jc w:val="both"/>
              <w:rPr>
                <w:position w:val="6"/>
                <w:szCs w:val="24"/>
              </w:rPr>
            </w:pPr>
            <w:r w:rsidRPr="00446ABA">
              <w:rPr>
                <w:position w:val="6"/>
                <w:szCs w:val="24"/>
              </w:rPr>
              <w:t>(Tiekėjo arba jo įgalioto asmens pareigų pavadinimas)</w:t>
            </w:r>
          </w:p>
        </w:tc>
        <w:tc>
          <w:tcPr>
            <w:tcW w:w="283" w:type="dxa"/>
          </w:tcPr>
          <w:p w14:paraId="7451831C" w14:textId="77777777" w:rsidR="00B839EF" w:rsidRPr="00446ABA" w:rsidRDefault="00B839EF" w:rsidP="00C04242">
            <w:pPr>
              <w:ind w:right="-1"/>
              <w:jc w:val="center"/>
              <w:rPr>
                <w:szCs w:val="24"/>
              </w:rPr>
            </w:pPr>
          </w:p>
        </w:tc>
        <w:tc>
          <w:tcPr>
            <w:tcW w:w="2801" w:type="dxa"/>
            <w:tcBorders>
              <w:top w:val="single" w:sz="4" w:space="0" w:color="auto"/>
            </w:tcBorders>
            <w:hideMark/>
          </w:tcPr>
          <w:p w14:paraId="761FC9F8" w14:textId="77777777" w:rsidR="00B839EF" w:rsidRPr="00446ABA" w:rsidRDefault="00B839EF" w:rsidP="00C04242">
            <w:pPr>
              <w:ind w:right="-1"/>
              <w:jc w:val="center"/>
              <w:rPr>
                <w:szCs w:val="24"/>
              </w:rPr>
            </w:pPr>
            <w:r w:rsidRPr="00446ABA">
              <w:rPr>
                <w:position w:val="6"/>
                <w:szCs w:val="24"/>
              </w:rPr>
              <w:t>(Parašas)</w:t>
            </w:r>
          </w:p>
        </w:tc>
        <w:tc>
          <w:tcPr>
            <w:tcW w:w="284" w:type="dxa"/>
          </w:tcPr>
          <w:p w14:paraId="3C943896" w14:textId="77777777" w:rsidR="00B839EF" w:rsidRPr="00446ABA" w:rsidRDefault="00B839EF" w:rsidP="00C04242">
            <w:pPr>
              <w:ind w:right="-1"/>
              <w:jc w:val="center"/>
              <w:rPr>
                <w:szCs w:val="24"/>
              </w:rPr>
            </w:pPr>
          </w:p>
        </w:tc>
        <w:tc>
          <w:tcPr>
            <w:tcW w:w="4144" w:type="dxa"/>
            <w:tcBorders>
              <w:top w:val="single" w:sz="4" w:space="0" w:color="auto"/>
            </w:tcBorders>
            <w:hideMark/>
          </w:tcPr>
          <w:p w14:paraId="1D4BB852" w14:textId="77777777" w:rsidR="00B839EF" w:rsidRPr="00446ABA" w:rsidRDefault="00B839EF" w:rsidP="00C04242">
            <w:pPr>
              <w:ind w:right="-1"/>
              <w:jc w:val="center"/>
              <w:rPr>
                <w:szCs w:val="24"/>
              </w:rPr>
            </w:pPr>
            <w:r w:rsidRPr="00446ABA">
              <w:rPr>
                <w:position w:val="6"/>
                <w:szCs w:val="24"/>
              </w:rPr>
              <w:t>(Vardas ir pavardė)</w:t>
            </w:r>
          </w:p>
        </w:tc>
      </w:tr>
    </w:tbl>
    <w:p w14:paraId="5CE6CB1E" w14:textId="77777777" w:rsidR="00B839EF" w:rsidRPr="00446ABA" w:rsidRDefault="00B839EF" w:rsidP="00C04242">
      <w:pPr>
        <w:rPr>
          <w:b/>
          <w:bCs/>
          <w:szCs w:val="24"/>
          <w:lang w:eastAsia="ar-SA"/>
        </w:rPr>
      </w:pPr>
    </w:p>
    <w:p w14:paraId="1D0B21C8" w14:textId="77777777" w:rsidR="00B839EF" w:rsidRDefault="00B839EF" w:rsidP="00C04242">
      <w:pPr>
        <w:rPr>
          <w:b/>
          <w:bCs/>
          <w:szCs w:val="24"/>
          <w:lang w:eastAsia="ar-SA"/>
        </w:rPr>
      </w:pPr>
    </w:p>
    <w:p w14:paraId="1E6D5836" w14:textId="77777777" w:rsidR="00B839EF" w:rsidRDefault="00B839EF" w:rsidP="00665B00">
      <w:pPr>
        <w:ind w:right="225"/>
        <w:jc w:val="both"/>
        <w:rPr>
          <w:szCs w:val="24"/>
          <w:highlight w:val="yellow"/>
        </w:rPr>
        <w:sectPr w:rsidR="00B839EF" w:rsidSect="00B839EF">
          <w:endnotePr>
            <w:numFmt w:val="decimal"/>
          </w:endnotePr>
          <w:pgSz w:w="15840" w:h="12240" w:orient="landscape" w:code="1"/>
          <w:pgMar w:top="1701" w:right="1134" w:bottom="567" w:left="1134" w:header="720" w:footer="720" w:gutter="0"/>
          <w:pgNumType w:start="1"/>
          <w:cols w:space="720"/>
          <w:titlePg/>
          <w:docGrid w:linePitch="360"/>
        </w:sectPr>
      </w:pPr>
    </w:p>
    <w:p w14:paraId="4DFBCAFB" w14:textId="4710CA2B" w:rsidR="00665B00" w:rsidRDefault="00151FA8" w:rsidP="00665B00">
      <w:pPr>
        <w:ind w:right="225"/>
        <w:jc w:val="both"/>
        <w:rPr>
          <w:szCs w:val="24"/>
        </w:rPr>
      </w:pPr>
      <w:r>
        <w:rPr>
          <w:szCs w:val="24"/>
        </w:rPr>
        <w:lastRenderedPageBreak/>
        <w:t xml:space="preserve">                                                                                                                                                                        </w:t>
      </w:r>
      <w:r w:rsidRPr="00323CCB">
        <w:rPr>
          <w:szCs w:val="24"/>
        </w:rPr>
        <w:t xml:space="preserve">Sutarties Nr. _________ </w:t>
      </w:r>
      <w:r>
        <w:rPr>
          <w:szCs w:val="24"/>
        </w:rPr>
        <w:t>4</w:t>
      </w:r>
      <w:r w:rsidRPr="00323CCB">
        <w:rPr>
          <w:szCs w:val="24"/>
        </w:rPr>
        <w:t xml:space="preserve"> priedas</w:t>
      </w:r>
    </w:p>
    <w:p w14:paraId="3D651DE0" w14:textId="77777777" w:rsidR="00151FA8" w:rsidRPr="00EB52E1" w:rsidRDefault="00151FA8" w:rsidP="00665B00">
      <w:pPr>
        <w:ind w:right="225"/>
        <w:jc w:val="both"/>
        <w:rPr>
          <w:szCs w:val="24"/>
          <w:highlight w:val="yellow"/>
        </w:rPr>
      </w:pPr>
    </w:p>
    <w:p w14:paraId="1EB65F6C" w14:textId="27952B98" w:rsidR="00665B00" w:rsidRDefault="00665B00" w:rsidP="00151FA8">
      <w:pPr>
        <w:spacing w:line="276" w:lineRule="auto"/>
        <w:jc w:val="center"/>
        <w:rPr>
          <w:b/>
          <w:bCs/>
          <w:caps/>
          <w:szCs w:val="24"/>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r w:rsidR="00151FA8">
        <w:rPr>
          <w:rFonts w:cs="Times New Roman (Body CS)"/>
          <w:b/>
          <w:caps/>
          <w:color w:val="000000" w:themeColor="text1"/>
          <w:szCs w:val="24"/>
        </w:rPr>
        <w:t xml:space="preserve"> </w:t>
      </w:r>
      <w:r>
        <w:rPr>
          <w:b/>
          <w:bCs/>
          <w:caps/>
          <w:szCs w:val="24"/>
        </w:rPr>
        <w:t>paslaugų</w:t>
      </w:r>
    </w:p>
    <w:p w14:paraId="0A54362B" w14:textId="77777777" w:rsidR="00151FA8" w:rsidRDefault="00151FA8" w:rsidP="00151FA8">
      <w:pPr>
        <w:spacing w:line="276" w:lineRule="auto"/>
        <w:jc w:val="center"/>
        <w:rPr>
          <w:b/>
          <w:bCs/>
        </w:rPr>
      </w:pPr>
    </w:p>
    <w:p w14:paraId="55776722" w14:textId="6A28BE8B" w:rsidR="00665B00" w:rsidRDefault="00665B00" w:rsidP="00151FA8">
      <w:pPr>
        <w:shd w:val="clear" w:color="auto" w:fill="FFFFFF"/>
        <w:ind w:right="-1"/>
        <w:jc w:val="center"/>
        <w:rPr>
          <w:b/>
          <w:kern w:val="2"/>
          <w:szCs w:val="24"/>
        </w:rPr>
      </w:pPr>
      <w:r w:rsidRPr="00323CCB">
        <w:rPr>
          <w:b/>
          <w:kern w:val="2"/>
          <w:szCs w:val="24"/>
        </w:rPr>
        <w:t>SUTARTIES VYKDYMUI PASITELKIAMI SUBTIEKĖJAI</w:t>
      </w:r>
    </w:p>
    <w:p w14:paraId="36AEA2B2" w14:textId="77777777" w:rsidR="00665B00" w:rsidRDefault="00665B00" w:rsidP="00665B00">
      <w:pPr>
        <w:rPr>
          <w:szCs w:val="24"/>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4678"/>
        <w:gridCol w:w="3119"/>
        <w:gridCol w:w="2409"/>
      </w:tblGrid>
      <w:tr w:rsidR="00665B00" w14:paraId="484884E0" w14:textId="77777777" w:rsidTr="00151FA8">
        <w:trPr>
          <w:trHeight w:val="1194"/>
        </w:trPr>
        <w:tc>
          <w:tcPr>
            <w:tcW w:w="3856" w:type="dxa"/>
            <w:tcBorders>
              <w:top w:val="single" w:sz="4" w:space="0" w:color="auto"/>
              <w:left w:val="single" w:sz="4" w:space="0" w:color="auto"/>
              <w:bottom w:val="single" w:sz="4" w:space="0" w:color="auto"/>
              <w:right w:val="single" w:sz="4" w:space="0" w:color="auto"/>
            </w:tcBorders>
            <w:hideMark/>
          </w:tcPr>
          <w:p w14:paraId="64A45C01" w14:textId="77777777" w:rsidR="00665B00" w:rsidRDefault="00665B00" w:rsidP="008A4333">
            <w:pPr>
              <w:tabs>
                <w:tab w:val="left" w:pos="1440"/>
              </w:tabs>
              <w:ind w:right="225"/>
              <w:rPr>
                <w:szCs w:val="24"/>
              </w:rPr>
            </w:pPr>
            <w:r>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14:paraId="106A8E4C" w14:textId="3DDDA5C2" w:rsidR="00665B00" w:rsidRDefault="00665B00" w:rsidP="008A4333">
            <w:pPr>
              <w:tabs>
                <w:tab w:val="left" w:pos="1440"/>
              </w:tabs>
              <w:ind w:right="225"/>
              <w:rPr>
                <w:szCs w:val="24"/>
              </w:rPr>
            </w:pPr>
            <w:r>
              <w:rPr>
                <w:szCs w:val="24"/>
              </w:rPr>
              <w:t>Perduodamų įsipareigojimų dalis pagal pirkimo sutartį</w:t>
            </w:r>
            <w:r w:rsidR="00F65447">
              <w:rPr>
                <w:szCs w:val="24"/>
              </w:rPr>
              <w:t xml:space="preserve"> </w:t>
            </w:r>
            <w:r w:rsidR="00F65447" w:rsidRPr="000E3624">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14:paraId="62E1BDB8" w14:textId="08C62C13" w:rsidR="00665B00" w:rsidRDefault="00665B00" w:rsidP="00C04242">
            <w:pPr>
              <w:tabs>
                <w:tab w:val="left" w:pos="1440"/>
              </w:tabs>
              <w:ind w:right="225"/>
              <w:rPr>
                <w:szCs w:val="24"/>
              </w:rPr>
            </w:pPr>
            <w:r>
              <w:rPr>
                <w:szCs w:val="24"/>
              </w:rPr>
              <w:t>Įsipareigojimų dalies vertine išraiška eurais</w:t>
            </w:r>
            <w:r w:rsidR="00F65447">
              <w:rPr>
                <w:szCs w:val="24"/>
              </w:rPr>
              <w:t xml:space="preserve"> arba procentais</w:t>
            </w:r>
            <w:r>
              <w:rPr>
                <w:szCs w:val="24"/>
              </w:rPr>
              <w:t>,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14:paraId="093819F5" w14:textId="77777777" w:rsidR="00665B00" w:rsidRDefault="00665B00" w:rsidP="008A4333">
            <w:pPr>
              <w:tabs>
                <w:tab w:val="left" w:pos="1440"/>
              </w:tabs>
              <w:ind w:right="225"/>
              <w:rPr>
                <w:szCs w:val="24"/>
              </w:rPr>
            </w:pPr>
            <w:r>
              <w:rPr>
                <w:szCs w:val="24"/>
              </w:rPr>
              <w:t>Subtiekėjo atstovas (vardas, pavardė, tel. Nr., el. pašto adresas)</w:t>
            </w:r>
          </w:p>
        </w:tc>
      </w:tr>
      <w:tr w:rsidR="00665B00" w14:paraId="43751F24" w14:textId="77777777" w:rsidTr="00151FA8">
        <w:tc>
          <w:tcPr>
            <w:tcW w:w="3856" w:type="dxa"/>
            <w:tcBorders>
              <w:top w:val="single" w:sz="4" w:space="0" w:color="auto"/>
              <w:left w:val="single" w:sz="4" w:space="0" w:color="auto"/>
              <w:bottom w:val="single" w:sz="4" w:space="0" w:color="auto"/>
              <w:right w:val="single" w:sz="4" w:space="0" w:color="auto"/>
            </w:tcBorders>
          </w:tcPr>
          <w:p w14:paraId="211E5A0C" w14:textId="77777777" w:rsidR="00665B00" w:rsidRDefault="00665B00" w:rsidP="008A433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24713B94" w14:textId="77777777" w:rsidR="00665B00" w:rsidRDefault="00665B00" w:rsidP="008A433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14:paraId="27075F9A" w14:textId="77777777" w:rsidR="00665B00" w:rsidRDefault="00665B00" w:rsidP="008A433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60EB71AF" w14:textId="77777777" w:rsidR="00665B00" w:rsidRDefault="00665B00" w:rsidP="008A4333">
            <w:pPr>
              <w:tabs>
                <w:tab w:val="left" w:pos="1440"/>
              </w:tabs>
              <w:ind w:right="225" w:firstLine="540"/>
              <w:jc w:val="both"/>
              <w:rPr>
                <w:szCs w:val="24"/>
              </w:rPr>
            </w:pPr>
          </w:p>
        </w:tc>
      </w:tr>
      <w:tr w:rsidR="00665B00" w14:paraId="77DA5DBA" w14:textId="77777777" w:rsidTr="00151FA8">
        <w:tc>
          <w:tcPr>
            <w:tcW w:w="3856" w:type="dxa"/>
            <w:tcBorders>
              <w:top w:val="single" w:sz="4" w:space="0" w:color="auto"/>
              <w:left w:val="single" w:sz="4" w:space="0" w:color="auto"/>
              <w:bottom w:val="single" w:sz="4" w:space="0" w:color="auto"/>
              <w:right w:val="single" w:sz="4" w:space="0" w:color="auto"/>
            </w:tcBorders>
          </w:tcPr>
          <w:p w14:paraId="7F387660" w14:textId="77777777" w:rsidR="00665B00" w:rsidRDefault="00665B00" w:rsidP="008A433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342239F6" w14:textId="77777777" w:rsidR="00665B00" w:rsidRDefault="00665B00" w:rsidP="008A433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14:paraId="20165A3A" w14:textId="77777777" w:rsidR="00665B00" w:rsidRDefault="00665B00" w:rsidP="008A433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4901DF8" w14:textId="77777777" w:rsidR="00665B00" w:rsidRDefault="00665B00" w:rsidP="008A4333">
            <w:pPr>
              <w:tabs>
                <w:tab w:val="left" w:pos="1440"/>
              </w:tabs>
              <w:ind w:right="225" w:firstLine="540"/>
              <w:jc w:val="both"/>
              <w:rPr>
                <w:szCs w:val="24"/>
              </w:rPr>
            </w:pPr>
          </w:p>
        </w:tc>
      </w:tr>
      <w:tr w:rsidR="00665B00" w14:paraId="1FF94B36" w14:textId="77777777" w:rsidTr="00151FA8">
        <w:tc>
          <w:tcPr>
            <w:tcW w:w="3856" w:type="dxa"/>
            <w:tcBorders>
              <w:top w:val="single" w:sz="4" w:space="0" w:color="auto"/>
              <w:left w:val="single" w:sz="4" w:space="0" w:color="auto"/>
              <w:bottom w:val="single" w:sz="4" w:space="0" w:color="auto"/>
              <w:right w:val="single" w:sz="4" w:space="0" w:color="auto"/>
            </w:tcBorders>
          </w:tcPr>
          <w:p w14:paraId="0F4A8FFA" w14:textId="77777777" w:rsidR="00665B00" w:rsidRDefault="00665B00" w:rsidP="008A433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3A821069" w14:textId="77777777" w:rsidR="00665B00" w:rsidRDefault="00665B00" w:rsidP="008A433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14:paraId="2ABC5487" w14:textId="77777777" w:rsidR="00665B00" w:rsidRDefault="00665B00" w:rsidP="008A433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603845B" w14:textId="77777777" w:rsidR="00665B00" w:rsidRDefault="00665B00" w:rsidP="008A4333">
            <w:pPr>
              <w:tabs>
                <w:tab w:val="left" w:pos="1440"/>
              </w:tabs>
              <w:ind w:right="225" w:firstLine="540"/>
              <w:jc w:val="both"/>
              <w:rPr>
                <w:szCs w:val="24"/>
              </w:rPr>
            </w:pPr>
          </w:p>
        </w:tc>
      </w:tr>
    </w:tbl>
    <w:p w14:paraId="39C71A47" w14:textId="77777777" w:rsidR="00665B00" w:rsidRDefault="00665B00" w:rsidP="00665B00">
      <w:pPr>
        <w:rPr>
          <w:szCs w:val="24"/>
        </w:rPr>
      </w:pPr>
    </w:p>
    <w:p w14:paraId="70C556CA" w14:textId="77777777" w:rsidR="00F65447" w:rsidRDefault="00F65447" w:rsidP="00665B00">
      <w:pPr>
        <w:rPr>
          <w:szCs w:val="24"/>
        </w:rPr>
      </w:pPr>
    </w:p>
    <w:p w14:paraId="2647F075" w14:textId="77777777" w:rsidR="00665B00" w:rsidRPr="00323CCB" w:rsidRDefault="00665B00" w:rsidP="00665B00">
      <w:pPr>
        <w:rPr>
          <w:szCs w:val="24"/>
        </w:rPr>
      </w:pPr>
      <w:r w:rsidRPr="00323CCB">
        <w:rPr>
          <w:i/>
          <w:szCs w:val="24"/>
        </w:rPr>
        <w:t>surašyti pasiūlyme nurodytus subtiekėjus, jeigu tokių nėra parašyti žodį „nepasitelkiami“</w:t>
      </w:r>
    </w:p>
    <w:p w14:paraId="30E08A1A" w14:textId="77777777" w:rsidR="00665B00" w:rsidRDefault="00665B00" w:rsidP="00665B00">
      <w:pPr>
        <w:rPr>
          <w:szCs w:val="24"/>
        </w:rPr>
      </w:pPr>
    </w:p>
    <w:p w14:paraId="063B862C" w14:textId="77777777" w:rsidR="00151FA8" w:rsidRDefault="00151FA8" w:rsidP="00665B00">
      <w:pPr>
        <w:ind w:right="225"/>
        <w:jc w:val="both"/>
        <w:rPr>
          <w:szCs w:val="24"/>
        </w:rPr>
      </w:pPr>
    </w:p>
    <w:p w14:paraId="3496FB7C" w14:textId="77777777" w:rsidR="00151FA8" w:rsidRDefault="00151FA8" w:rsidP="00151FA8">
      <w:pPr>
        <w:shd w:val="clear" w:color="auto" w:fill="FFFFFF" w:themeFill="background1"/>
        <w:rPr>
          <w:szCs w:val="24"/>
        </w:rPr>
      </w:pPr>
    </w:p>
    <w:tbl>
      <w:tblPr>
        <w:tblW w:w="13608" w:type="dxa"/>
        <w:tblLayout w:type="fixed"/>
        <w:tblLook w:val="04A0" w:firstRow="1" w:lastRow="0" w:firstColumn="1" w:lastColumn="0" w:noHBand="0" w:noVBand="1"/>
      </w:tblPr>
      <w:tblGrid>
        <w:gridCol w:w="6096"/>
        <w:gridCol w:w="283"/>
        <w:gridCol w:w="2801"/>
        <w:gridCol w:w="284"/>
        <w:gridCol w:w="4144"/>
      </w:tblGrid>
      <w:tr w:rsidR="00151FA8" w:rsidRPr="00446ABA" w14:paraId="16BF8904" w14:textId="77777777" w:rsidTr="006A7FDE">
        <w:trPr>
          <w:trHeight w:val="186"/>
        </w:trPr>
        <w:tc>
          <w:tcPr>
            <w:tcW w:w="6096" w:type="dxa"/>
            <w:tcBorders>
              <w:top w:val="single" w:sz="4" w:space="0" w:color="auto"/>
            </w:tcBorders>
            <w:hideMark/>
          </w:tcPr>
          <w:p w14:paraId="1F3A920D" w14:textId="77777777" w:rsidR="00151FA8" w:rsidRPr="00446ABA" w:rsidRDefault="00151FA8" w:rsidP="006A7FDE">
            <w:pPr>
              <w:snapToGrid w:val="0"/>
              <w:jc w:val="both"/>
              <w:rPr>
                <w:position w:val="6"/>
                <w:szCs w:val="24"/>
              </w:rPr>
            </w:pPr>
            <w:r w:rsidRPr="00446ABA">
              <w:rPr>
                <w:position w:val="6"/>
                <w:szCs w:val="24"/>
              </w:rPr>
              <w:t>(Tiekėjo arba jo įgalioto asmens pareigų pavadinimas)</w:t>
            </w:r>
          </w:p>
        </w:tc>
        <w:tc>
          <w:tcPr>
            <w:tcW w:w="283" w:type="dxa"/>
          </w:tcPr>
          <w:p w14:paraId="2501B392" w14:textId="77777777" w:rsidR="00151FA8" w:rsidRPr="00446ABA" w:rsidRDefault="00151FA8" w:rsidP="006A7FDE">
            <w:pPr>
              <w:ind w:right="-1"/>
              <w:jc w:val="center"/>
              <w:rPr>
                <w:szCs w:val="24"/>
              </w:rPr>
            </w:pPr>
          </w:p>
        </w:tc>
        <w:tc>
          <w:tcPr>
            <w:tcW w:w="2801" w:type="dxa"/>
            <w:tcBorders>
              <w:top w:val="single" w:sz="4" w:space="0" w:color="auto"/>
            </w:tcBorders>
            <w:hideMark/>
          </w:tcPr>
          <w:p w14:paraId="4D52C061" w14:textId="77777777" w:rsidR="00151FA8" w:rsidRPr="00446ABA" w:rsidRDefault="00151FA8" w:rsidP="006A7FDE">
            <w:pPr>
              <w:ind w:right="-1"/>
              <w:jc w:val="center"/>
              <w:rPr>
                <w:szCs w:val="24"/>
              </w:rPr>
            </w:pPr>
            <w:r w:rsidRPr="00446ABA">
              <w:rPr>
                <w:position w:val="6"/>
                <w:szCs w:val="24"/>
              </w:rPr>
              <w:t>(Parašas)</w:t>
            </w:r>
          </w:p>
        </w:tc>
        <w:tc>
          <w:tcPr>
            <w:tcW w:w="284" w:type="dxa"/>
          </w:tcPr>
          <w:p w14:paraId="7AAB28FE" w14:textId="77777777" w:rsidR="00151FA8" w:rsidRPr="00446ABA" w:rsidRDefault="00151FA8" w:rsidP="006A7FDE">
            <w:pPr>
              <w:ind w:right="-1"/>
              <w:jc w:val="center"/>
              <w:rPr>
                <w:szCs w:val="24"/>
              </w:rPr>
            </w:pPr>
          </w:p>
        </w:tc>
        <w:tc>
          <w:tcPr>
            <w:tcW w:w="4144" w:type="dxa"/>
            <w:tcBorders>
              <w:top w:val="single" w:sz="4" w:space="0" w:color="auto"/>
            </w:tcBorders>
            <w:hideMark/>
          </w:tcPr>
          <w:p w14:paraId="13509DB9" w14:textId="77777777" w:rsidR="00151FA8" w:rsidRPr="00446ABA" w:rsidRDefault="00151FA8" w:rsidP="006A7FDE">
            <w:pPr>
              <w:ind w:right="-1"/>
              <w:jc w:val="center"/>
              <w:rPr>
                <w:szCs w:val="24"/>
              </w:rPr>
            </w:pPr>
            <w:r w:rsidRPr="00446ABA">
              <w:rPr>
                <w:position w:val="6"/>
                <w:szCs w:val="24"/>
              </w:rPr>
              <w:t>(Vardas ir pavardė)</w:t>
            </w:r>
          </w:p>
        </w:tc>
      </w:tr>
    </w:tbl>
    <w:p w14:paraId="4CF82AE1" w14:textId="77777777" w:rsidR="00151FA8" w:rsidRPr="00446ABA" w:rsidRDefault="00151FA8" w:rsidP="00151FA8">
      <w:pPr>
        <w:rPr>
          <w:b/>
          <w:bCs/>
          <w:szCs w:val="24"/>
          <w:lang w:eastAsia="ar-SA"/>
        </w:rPr>
      </w:pPr>
    </w:p>
    <w:p w14:paraId="328513CF" w14:textId="77777777" w:rsidR="00151FA8" w:rsidRDefault="00151FA8" w:rsidP="00665B00">
      <w:pPr>
        <w:ind w:right="225"/>
        <w:jc w:val="both"/>
        <w:rPr>
          <w:szCs w:val="24"/>
        </w:rPr>
        <w:sectPr w:rsidR="00151FA8" w:rsidSect="00151FA8">
          <w:endnotePr>
            <w:numFmt w:val="decimal"/>
          </w:endnotePr>
          <w:pgSz w:w="15840" w:h="12240" w:orient="landscape" w:code="1"/>
          <w:pgMar w:top="1701" w:right="1134" w:bottom="567" w:left="1134" w:header="720" w:footer="720" w:gutter="0"/>
          <w:pgNumType w:start="1"/>
          <w:cols w:space="720"/>
          <w:titlePg/>
          <w:docGrid w:linePitch="360"/>
        </w:sectPr>
      </w:pPr>
    </w:p>
    <w:p w14:paraId="5671D06E" w14:textId="1952D4E2" w:rsidR="00665B00" w:rsidRPr="00693A6F" w:rsidRDefault="00665B00" w:rsidP="00665B00">
      <w:pPr>
        <w:ind w:left="5954" w:right="225"/>
        <w:jc w:val="both"/>
        <w:rPr>
          <w:szCs w:val="24"/>
        </w:rPr>
      </w:pPr>
      <w:r>
        <w:rPr>
          <w:szCs w:val="24"/>
        </w:rPr>
        <w:lastRenderedPageBreak/>
        <w:t>S</w:t>
      </w:r>
      <w:r w:rsidRPr="00693A6F">
        <w:rPr>
          <w:szCs w:val="24"/>
        </w:rPr>
        <w:t xml:space="preserve">utarties Nr. _________ </w:t>
      </w:r>
      <w:r>
        <w:rPr>
          <w:szCs w:val="24"/>
        </w:rPr>
        <w:t>5</w:t>
      </w:r>
      <w:r w:rsidRPr="00693A6F">
        <w:rPr>
          <w:szCs w:val="24"/>
        </w:rPr>
        <w:t xml:space="preserve"> priedas</w:t>
      </w:r>
    </w:p>
    <w:p w14:paraId="1EDB1999" w14:textId="77777777" w:rsidR="00665B00" w:rsidRDefault="00665B00" w:rsidP="00665B00">
      <w:pPr>
        <w:spacing w:line="276" w:lineRule="auto"/>
        <w:jc w:val="center"/>
        <w:rPr>
          <w:rFonts w:cs="Times New Roman (Body CS)"/>
          <w:b/>
          <w:caps/>
          <w:color w:val="000000" w:themeColor="text1"/>
          <w:szCs w:val="24"/>
        </w:rPr>
      </w:pPr>
    </w:p>
    <w:p w14:paraId="3059AFB7" w14:textId="1F947F0F" w:rsidR="00665B00" w:rsidRDefault="00665B00" w:rsidP="00665B00">
      <w:pPr>
        <w:spacing w:line="276" w:lineRule="auto"/>
        <w:jc w:val="center"/>
        <w:rPr>
          <w:b/>
          <w:caps/>
        </w:rPr>
      </w:pPr>
      <w:r>
        <w:rPr>
          <w:rFonts w:cs="Times New Roman (Body CS)"/>
          <w:b/>
          <w:caps/>
          <w:color w:val="000000" w:themeColor="text1"/>
          <w:szCs w:val="24"/>
        </w:rPr>
        <w:t>UKMERGĖS</w:t>
      </w:r>
      <w:r w:rsidRPr="00D1355A">
        <w:rPr>
          <w:rFonts w:cs="Times New Roman (Body CS)"/>
          <w:b/>
          <w:caps/>
          <w:color w:val="000000" w:themeColor="text1"/>
          <w:szCs w:val="24"/>
        </w:rPr>
        <w:t xml:space="preserve"> r. savivaldybės skaitmeninės kapinių duomenų bazės kūrimo, administravimo procesų modernizavimo ir skaitmeninimo</w:t>
      </w:r>
    </w:p>
    <w:p w14:paraId="544473DE" w14:textId="63230F70" w:rsidR="00665B00" w:rsidRDefault="00665B00" w:rsidP="00665B00">
      <w:pPr>
        <w:jc w:val="center"/>
        <w:rPr>
          <w:b/>
          <w:szCs w:val="24"/>
        </w:rPr>
      </w:pPr>
      <w:r w:rsidRPr="0000080C">
        <w:rPr>
          <w:b/>
          <w:szCs w:val="24"/>
        </w:rPr>
        <w:t xml:space="preserve">PASLAUGŲ </w:t>
      </w:r>
      <w:r w:rsidR="004E3887">
        <w:rPr>
          <w:b/>
          <w:szCs w:val="24"/>
        </w:rPr>
        <w:t xml:space="preserve">(ETAPŲ) </w:t>
      </w:r>
      <w:r w:rsidRPr="0000080C">
        <w:rPr>
          <w:b/>
          <w:szCs w:val="24"/>
        </w:rPr>
        <w:t>TEIKIMO GRAFIKAS</w:t>
      </w:r>
    </w:p>
    <w:p w14:paraId="611CF1B2" w14:textId="77777777" w:rsidR="00186BF9" w:rsidRPr="0000080C" w:rsidRDefault="00186BF9" w:rsidP="00665B00">
      <w:pPr>
        <w:jc w:val="center"/>
        <w:rPr>
          <w:b/>
          <w:szCs w:val="24"/>
          <w:highlight w:val="yellow"/>
        </w:rPr>
      </w:pPr>
    </w:p>
    <w:p w14:paraId="611DE423" w14:textId="77777777" w:rsidR="00665B00" w:rsidRPr="0000080C" w:rsidRDefault="00665B00" w:rsidP="00665B00">
      <w:pPr>
        <w:pStyle w:val="Antrat2"/>
        <w:spacing w:after="0"/>
      </w:pPr>
      <w:r w:rsidRPr="0000080C">
        <w:t>[Data]</w:t>
      </w:r>
    </w:p>
    <w:p w14:paraId="52C60069" w14:textId="77777777" w:rsidR="00665B00" w:rsidRPr="0000080C" w:rsidRDefault="00665B00" w:rsidP="00665B00">
      <w:pPr>
        <w:pStyle w:val="Antrat2"/>
        <w:spacing w:after="0"/>
        <w:jc w:val="left"/>
      </w:pPr>
      <w:r w:rsidRPr="0000080C">
        <w:t>Tiekėjas:</w:t>
      </w:r>
    </w:p>
    <w:p w14:paraId="110A92FD" w14:textId="77777777" w:rsidR="00665B00" w:rsidRPr="0000080C" w:rsidRDefault="00665B00" w:rsidP="00665B00">
      <w:pPr>
        <w:pStyle w:val="Antrat2"/>
        <w:spacing w:after="0"/>
        <w:jc w:val="left"/>
      </w:pPr>
      <w:r w:rsidRPr="0000080C">
        <w:t>Pirkėjas:</w:t>
      </w:r>
    </w:p>
    <w:p w14:paraId="5DB5BB64" w14:textId="77777777" w:rsidR="00665B00" w:rsidRPr="0000080C" w:rsidRDefault="00665B00" w:rsidP="00665B00">
      <w:pPr>
        <w:rPr>
          <w:szCs w:val="24"/>
        </w:rPr>
      </w:pPr>
    </w:p>
    <w:p w14:paraId="1FE2D01C" w14:textId="0DB52E26" w:rsidR="00665B00" w:rsidRDefault="00665B00" w:rsidP="00665B00">
      <w:pPr>
        <w:rPr>
          <w:szCs w:val="24"/>
        </w:rPr>
      </w:pPr>
      <w:r w:rsidRPr="0000080C">
        <w:rPr>
          <w:szCs w:val="24"/>
        </w:rPr>
        <w:t>Tiekėjas</w:t>
      </w:r>
      <w:r w:rsidRPr="0000080C">
        <w:rPr>
          <w:rFonts w:eastAsia="MS Mincho"/>
          <w:szCs w:val="24"/>
        </w:rPr>
        <w:t xml:space="preserve"> ir </w:t>
      </w:r>
      <w:r w:rsidRPr="0000080C">
        <w:rPr>
          <w:szCs w:val="24"/>
        </w:rPr>
        <w:t>Pirkėjas</w:t>
      </w:r>
      <w:r w:rsidRPr="0000080C">
        <w:rPr>
          <w:rFonts w:eastAsia="MS Mincho"/>
          <w:szCs w:val="24"/>
        </w:rPr>
        <w:t xml:space="preserve"> pagal Sutartį Nr. ..........</w:t>
      </w:r>
      <w:r w:rsidRPr="0000080C">
        <w:rPr>
          <w:szCs w:val="24"/>
        </w:rPr>
        <w:t xml:space="preserve"> nustato žemiau nurodytų Paslaugų </w:t>
      </w:r>
      <w:r w:rsidR="004E3887">
        <w:rPr>
          <w:szCs w:val="24"/>
        </w:rPr>
        <w:t xml:space="preserve">(etapų) </w:t>
      </w:r>
      <w:r w:rsidRPr="0000080C">
        <w:rPr>
          <w:szCs w:val="24"/>
        </w:rPr>
        <w:t>teikimo grafiką:</w:t>
      </w:r>
    </w:p>
    <w:p w14:paraId="46DD214E" w14:textId="77777777" w:rsidR="00186BF9" w:rsidRPr="0000080C" w:rsidRDefault="00186BF9" w:rsidP="00665B00">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1363"/>
        <w:gridCol w:w="1367"/>
        <w:gridCol w:w="1169"/>
        <w:gridCol w:w="1524"/>
      </w:tblGrid>
      <w:tr w:rsidR="00665B00" w:rsidRPr="0000080C" w14:paraId="39D33DB5" w14:textId="77777777" w:rsidTr="008A4333">
        <w:trPr>
          <w:trHeight w:val="813"/>
        </w:trPr>
        <w:tc>
          <w:tcPr>
            <w:tcW w:w="4707" w:type="dxa"/>
            <w:tcBorders>
              <w:top w:val="single" w:sz="4" w:space="0" w:color="auto"/>
              <w:left w:val="single" w:sz="4" w:space="0" w:color="auto"/>
              <w:bottom w:val="single" w:sz="4" w:space="0" w:color="auto"/>
              <w:right w:val="single" w:sz="4" w:space="0" w:color="auto"/>
            </w:tcBorders>
            <w:vAlign w:val="center"/>
            <w:hideMark/>
          </w:tcPr>
          <w:p w14:paraId="5B568169" w14:textId="2A38B27E" w:rsidR="00665B00" w:rsidRPr="0000080C" w:rsidRDefault="00665B00" w:rsidP="008A4333">
            <w:pPr>
              <w:jc w:val="center"/>
              <w:rPr>
                <w:szCs w:val="24"/>
              </w:rPr>
            </w:pPr>
            <w:r w:rsidRPr="0000080C">
              <w:rPr>
                <w:szCs w:val="24"/>
              </w:rPr>
              <w:t xml:space="preserve">Paslaugų </w:t>
            </w:r>
            <w:r w:rsidR="004E3887">
              <w:rPr>
                <w:szCs w:val="24"/>
              </w:rPr>
              <w:t xml:space="preserve">(etapo) </w:t>
            </w:r>
            <w:r w:rsidRPr="0000080C">
              <w:rPr>
                <w:szCs w:val="24"/>
              </w:rPr>
              <w:t>pavadinimas</w:t>
            </w:r>
          </w:p>
        </w:tc>
        <w:tc>
          <w:tcPr>
            <w:tcW w:w="1134" w:type="dxa"/>
            <w:tcBorders>
              <w:top w:val="single" w:sz="4" w:space="0" w:color="auto"/>
              <w:left w:val="single" w:sz="4" w:space="0" w:color="auto"/>
              <w:bottom w:val="single" w:sz="4" w:space="0" w:color="auto"/>
              <w:right w:val="single" w:sz="4" w:space="0" w:color="auto"/>
            </w:tcBorders>
          </w:tcPr>
          <w:p w14:paraId="20AF7EAD" w14:textId="77777777" w:rsidR="00665B00" w:rsidRPr="0000080C" w:rsidRDefault="00665B00" w:rsidP="008A4333">
            <w:pPr>
              <w:pStyle w:val="Antrat2"/>
            </w:pPr>
            <w:r w:rsidRPr="0000080C">
              <w:t>Paslaugų</w:t>
            </w:r>
          </w:p>
          <w:p w14:paraId="079B6B0C" w14:textId="73615ABF" w:rsidR="00665B00" w:rsidRPr="0000080C" w:rsidRDefault="00665B00" w:rsidP="008A4333">
            <w:pPr>
              <w:pStyle w:val="Antrat2"/>
            </w:pPr>
            <w:r w:rsidRPr="0000080C">
              <w:t xml:space="preserve">(etapo) suteikimo terminas </w:t>
            </w:r>
          </w:p>
        </w:tc>
        <w:tc>
          <w:tcPr>
            <w:tcW w:w="1383" w:type="dxa"/>
            <w:tcBorders>
              <w:top w:val="single" w:sz="4" w:space="0" w:color="auto"/>
              <w:left w:val="single" w:sz="4" w:space="0" w:color="auto"/>
              <w:bottom w:val="single" w:sz="4" w:space="0" w:color="auto"/>
              <w:right w:val="single" w:sz="4" w:space="0" w:color="auto"/>
            </w:tcBorders>
          </w:tcPr>
          <w:p w14:paraId="706667AD" w14:textId="77777777" w:rsidR="00665B00" w:rsidRPr="0000080C" w:rsidRDefault="00665B00" w:rsidP="008A4333">
            <w:pPr>
              <w:pStyle w:val="Antrat2"/>
            </w:pPr>
            <w:r w:rsidRPr="0000080C">
              <w:t>Paslaugų (etapo) suteikimo pradžios data</w:t>
            </w:r>
          </w:p>
        </w:tc>
        <w:tc>
          <w:tcPr>
            <w:tcW w:w="1169" w:type="dxa"/>
            <w:tcBorders>
              <w:top w:val="single" w:sz="4" w:space="0" w:color="auto"/>
              <w:left w:val="single" w:sz="4" w:space="0" w:color="auto"/>
              <w:bottom w:val="single" w:sz="4" w:space="0" w:color="auto"/>
              <w:right w:val="single" w:sz="4" w:space="0" w:color="auto"/>
            </w:tcBorders>
          </w:tcPr>
          <w:p w14:paraId="23A43A28" w14:textId="77777777" w:rsidR="00665B00" w:rsidRPr="0000080C" w:rsidRDefault="00665B00" w:rsidP="008A4333">
            <w:pPr>
              <w:pStyle w:val="Antrat2"/>
            </w:pPr>
            <w:r w:rsidRPr="0000080C">
              <w:t>Paslaugų (etapo) suteikimo pabaigos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57CFFE" w14:textId="77777777" w:rsidR="00665B00" w:rsidRPr="0000080C" w:rsidRDefault="00665B00" w:rsidP="008A4333">
            <w:pPr>
              <w:pStyle w:val="Antrat2"/>
            </w:pPr>
            <w:r w:rsidRPr="0000080C">
              <w:t>Paslaugų (etapo) kaina, Eur</w:t>
            </w:r>
          </w:p>
        </w:tc>
      </w:tr>
      <w:tr w:rsidR="00665B00" w:rsidRPr="0000080C" w14:paraId="363D4941" w14:textId="77777777" w:rsidTr="008A4333">
        <w:tc>
          <w:tcPr>
            <w:tcW w:w="4707" w:type="dxa"/>
            <w:tcBorders>
              <w:top w:val="single" w:sz="4" w:space="0" w:color="auto"/>
              <w:left w:val="single" w:sz="4" w:space="0" w:color="auto"/>
              <w:bottom w:val="single" w:sz="4" w:space="0" w:color="auto"/>
              <w:right w:val="single" w:sz="4" w:space="0" w:color="auto"/>
            </w:tcBorders>
          </w:tcPr>
          <w:p w14:paraId="50D1198F" w14:textId="5ED32FBD" w:rsidR="00665B00" w:rsidRPr="00C04242" w:rsidRDefault="00A21A23" w:rsidP="00186BF9">
            <w:pPr>
              <w:pBdr>
                <w:top w:val="nil"/>
                <w:left w:val="nil"/>
                <w:bottom w:val="nil"/>
                <w:right w:val="nil"/>
                <w:between w:val="nil"/>
              </w:pBdr>
              <w:tabs>
                <w:tab w:val="left" w:pos="1701"/>
              </w:tabs>
              <w:jc w:val="both"/>
              <w:rPr>
                <w:szCs w:val="24"/>
              </w:rPr>
            </w:pPr>
            <w:r w:rsidRPr="00C04242">
              <w:rPr>
                <w:szCs w:val="24"/>
              </w:rPr>
              <w:t>Paruošta ir perduota naudojimui specialiuosius Projekto reikalavimus ir techninės specifikacijos sąlygas atitinkanti Sistema,  ir suteikta prieiga prie Sistemos mažiausiai 26 (dvidešimt šešiems) Paslaugų gavėjo nurodytiems asmenims prenumeratos principu.</w:t>
            </w:r>
          </w:p>
        </w:tc>
        <w:tc>
          <w:tcPr>
            <w:tcW w:w="1134" w:type="dxa"/>
            <w:tcBorders>
              <w:top w:val="single" w:sz="4" w:space="0" w:color="auto"/>
              <w:left w:val="single" w:sz="4" w:space="0" w:color="auto"/>
              <w:bottom w:val="single" w:sz="4" w:space="0" w:color="auto"/>
              <w:right w:val="single" w:sz="4" w:space="0" w:color="auto"/>
            </w:tcBorders>
            <w:vAlign w:val="center"/>
          </w:tcPr>
          <w:p w14:paraId="00CE6842" w14:textId="22689A08" w:rsidR="00665B00" w:rsidRPr="00C04242" w:rsidRDefault="00A21A23" w:rsidP="008A4333">
            <w:pPr>
              <w:pStyle w:val="Antrat2"/>
            </w:pPr>
            <w:r w:rsidRPr="00C04242">
              <w:t>per 1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09824F45" w14:textId="77777777" w:rsidR="00665B00" w:rsidRPr="0000080C" w:rsidRDefault="00665B00"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6727D2BF" w14:textId="77777777" w:rsidR="00665B00" w:rsidRPr="0000080C" w:rsidRDefault="00665B00"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DCCD611" w14:textId="77777777" w:rsidR="00665B00" w:rsidRPr="0000080C" w:rsidRDefault="00665B00" w:rsidP="008A4333">
            <w:pPr>
              <w:pStyle w:val="Antrat2"/>
              <w:rPr>
                <w:highlight w:val="yellow"/>
              </w:rPr>
            </w:pPr>
          </w:p>
        </w:tc>
      </w:tr>
      <w:tr w:rsidR="00665B00" w:rsidRPr="0000080C" w14:paraId="7E6BD966"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68301ED9" w14:textId="1CE58A78" w:rsidR="00665B00" w:rsidRPr="00C04242" w:rsidRDefault="00186BF9" w:rsidP="00186BF9">
            <w:pPr>
              <w:jc w:val="both"/>
              <w:rPr>
                <w:szCs w:val="24"/>
              </w:rPr>
            </w:pPr>
            <w:r w:rsidRPr="00C04242">
              <w:rPr>
                <w:szCs w:val="24"/>
              </w:rPr>
              <w:t>R</w:t>
            </w:r>
            <w:r w:rsidR="00A21A23" w:rsidRPr="00C04242">
              <w:rPr>
                <w:szCs w:val="24"/>
              </w:rPr>
              <w:t>ealizuoti specialieji kapinių skaitmeninimo projekto reikalavimai, nurodyti šios techninės specifikacijos  5 skyriuje.</w:t>
            </w:r>
          </w:p>
        </w:tc>
        <w:tc>
          <w:tcPr>
            <w:tcW w:w="1134" w:type="dxa"/>
            <w:tcBorders>
              <w:top w:val="single" w:sz="4" w:space="0" w:color="auto"/>
              <w:left w:val="single" w:sz="4" w:space="0" w:color="auto"/>
              <w:bottom w:val="single" w:sz="4" w:space="0" w:color="auto"/>
              <w:right w:val="single" w:sz="4" w:space="0" w:color="auto"/>
            </w:tcBorders>
            <w:vAlign w:val="center"/>
          </w:tcPr>
          <w:p w14:paraId="191C5BAD" w14:textId="277A4719" w:rsidR="00665B00" w:rsidRPr="00C04242" w:rsidRDefault="00A21A23" w:rsidP="008A4333">
            <w:pPr>
              <w:pStyle w:val="Antrat2"/>
            </w:pPr>
            <w:r w:rsidRPr="00C04242">
              <w:t>per 3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6FF5C473" w14:textId="77777777" w:rsidR="00665B00" w:rsidRPr="0000080C" w:rsidRDefault="00665B00"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427E705B" w14:textId="77777777" w:rsidR="00665B00" w:rsidRPr="0000080C" w:rsidRDefault="00665B00"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7A92136" w14:textId="77777777" w:rsidR="00665B00" w:rsidRPr="0000080C" w:rsidRDefault="00665B00" w:rsidP="008A4333">
            <w:pPr>
              <w:pStyle w:val="Antrat2"/>
              <w:rPr>
                <w:highlight w:val="yellow"/>
              </w:rPr>
            </w:pPr>
          </w:p>
        </w:tc>
      </w:tr>
      <w:tr w:rsidR="00F10022" w:rsidRPr="0000080C" w14:paraId="311F96A4"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6D81B0F1" w14:textId="21A9216F" w:rsidR="00F10022" w:rsidRPr="00C04242" w:rsidRDefault="00186BF9" w:rsidP="00186BF9">
            <w:pPr>
              <w:jc w:val="both"/>
              <w:rPr>
                <w:szCs w:val="24"/>
              </w:rPr>
            </w:pPr>
            <w:r w:rsidRPr="00C04242">
              <w:rPr>
                <w:szCs w:val="24"/>
              </w:rPr>
              <w:t>S</w:t>
            </w:r>
            <w:r w:rsidR="00A21A23" w:rsidRPr="00C04242">
              <w:rPr>
                <w:szCs w:val="24"/>
              </w:rPr>
              <w:t>kaitmenizuota arba atnaujinta ne mažiau kaip 30 proc. kapinių bei skaitmenizuoti šių kapinių duomenys turi būti integruoti Sistemoje.</w:t>
            </w:r>
          </w:p>
        </w:tc>
        <w:tc>
          <w:tcPr>
            <w:tcW w:w="1134" w:type="dxa"/>
            <w:tcBorders>
              <w:top w:val="single" w:sz="4" w:space="0" w:color="auto"/>
              <w:left w:val="single" w:sz="4" w:space="0" w:color="auto"/>
              <w:bottom w:val="single" w:sz="4" w:space="0" w:color="auto"/>
              <w:right w:val="single" w:sz="4" w:space="0" w:color="auto"/>
            </w:tcBorders>
            <w:vAlign w:val="center"/>
          </w:tcPr>
          <w:p w14:paraId="236DF15C" w14:textId="213A9431" w:rsidR="00F10022" w:rsidRPr="00C04242" w:rsidRDefault="00A21A23" w:rsidP="008A4333">
            <w:pPr>
              <w:pStyle w:val="Antrat2"/>
            </w:pPr>
            <w:r w:rsidRPr="00C04242">
              <w:t>per 3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4BD11357" w14:textId="77777777" w:rsidR="00F10022" w:rsidRPr="0000080C" w:rsidRDefault="00F10022"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2EDFBDEF" w14:textId="77777777" w:rsidR="00F10022" w:rsidRPr="0000080C" w:rsidRDefault="00F10022"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8863EAF" w14:textId="77777777" w:rsidR="00F10022" w:rsidRPr="0000080C" w:rsidRDefault="00F10022" w:rsidP="008A4333">
            <w:pPr>
              <w:pStyle w:val="Antrat2"/>
              <w:rPr>
                <w:highlight w:val="yellow"/>
              </w:rPr>
            </w:pPr>
          </w:p>
        </w:tc>
      </w:tr>
      <w:tr w:rsidR="00F10022" w:rsidRPr="0000080C" w14:paraId="06A71DA1"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23E2EDF7" w14:textId="3EAC99B1" w:rsidR="00F10022" w:rsidRPr="00C04242" w:rsidRDefault="00186BF9" w:rsidP="00186BF9">
            <w:pPr>
              <w:jc w:val="both"/>
              <w:rPr>
                <w:szCs w:val="24"/>
              </w:rPr>
            </w:pPr>
            <w:r w:rsidRPr="00C04242">
              <w:rPr>
                <w:szCs w:val="24"/>
              </w:rPr>
              <w:t>S</w:t>
            </w:r>
            <w:r w:rsidR="00A21A23" w:rsidRPr="00C04242">
              <w:rPr>
                <w:szCs w:val="24"/>
              </w:rPr>
              <w:t>kaitmenizuota arba atnaujinta ne mažiau kaip 65 proc. kapinių bei skaitmenizuoti šių kapinių duomenys turi būti integruoti Sistemoje.</w:t>
            </w:r>
          </w:p>
        </w:tc>
        <w:tc>
          <w:tcPr>
            <w:tcW w:w="1134" w:type="dxa"/>
            <w:tcBorders>
              <w:top w:val="single" w:sz="4" w:space="0" w:color="auto"/>
              <w:left w:val="single" w:sz="4" w:space="0" w:color="auto"/>
              <w:bottom w:val="single" w:sz="4" w:space="0" w:color="auto"/>
              <w:right w:val="single" w:sz="4" w:space="0" w:color="auto"/>
            </w:tcBorders>
            <w:vAlign w:val="center"/>
          </w:tcPr>
          <w:p w14:paraId="53CFF525" w14:textId="4EE8ED84" w:rsidR="00F10022" w:rsidRPr="00C04242" w:rsidRDefault="00A21A23" w:rsidP="008A4333">
            <w:pPr>
              <w:pStyle w:val="Antrat2"/>
            </w:pPr>
            <w:r w:rsidRPr="00C04242">
              <w:t>per 7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6BFC732A" w14:textId="77777777" w:rsidR="00F10022" w:rsidRPr="0000080C" w:rsidRDefault="00F10022"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4EDB1395" w14:textId="77777777" w:rsidR="00F10022" w:rsidRPr="0000080C" w:rsidRDefault="00F10022"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58B28C0" w14:textId="77777777" w:rsidR="00F10022" w:rsidRPr="0000080C" w:rsidRDefault="00F10022" w:rsidP="008A4333">
            <w:pPr>
              <w:pStyle w:val="Antrat2"/>
              <w:rPr>
                <w:highlight w:val="yellow"/>
              </w:rPr>
            </w:pPr>
          </w:p>
        </w:tc>
      </w:tr>
      <w:tr w:rsidR="00F10022" w:rsidRPr="0000080C" w14:paraId="3988A5C3"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7330D53F" w14:textId="32C1DC7D" w:rsidR="00A21A23" w:rsidRPr="00C04242" w:rsidRDefault="00186BF9" w:rsidP="00186BF9">
            <w:pPr>
              <w:tabs>
                <w:tab w:val="left" w:pos="851"/>
                <w:tab w:val="left" w:pos="1418"/>
                <w:tab w:val="left" w:pos="2410"/>
                <w:tab w:val="left" w:pos="2694"/>
              </w:tabs>
              <w:jc w:val="both"/>
              <w:rPr>
                <w:rFonts w:eastAsia="Calibri"/>
                <w:szCs w:val="24"/>
              </w:rPr>
            </w:pPr>
            <w:r w:rsidRPr="00C04242">
              <w:rPr>
                <w:szCs w:val="24"/>
              </w:rPr>
              <w:t>S</w:t>
            </w:r>
            <w:r w:rsidR="00A21A23" w:rsidRPr="00C04242">
              <w:rPr>
                <w:szCs w:val="24"/>
              </w:rPr>
              <w:t xml:space="preserve">kaitmenizuotos </w:t>
            </w:r>
            <w:r w:rsidR="00A21A23" w:rsidRPr="00C04242">
              <w:rPr>
                <w:rFonts w:eastAsia="Calibri"/>
                <w:szCs w:val="24"/>
              </w:rPr>
              <w:t>visos nurodytos kapinės, atnaujinti jau skaitmenizuotų kapinių duomenys bei skaitmenizuoti šių kapinių duomenys turi būti integruoti Sistemoje.</w:t>
            </w:r>
          </w:p>
          <w:p w14:paraId="15FBC174" w14:textId="77777777" w:rsidR="00F10022" w:rsidRPr="00C04242" w:rsidRDefault="00F10022" w:rsidP="00186BF9">
            <w:pPr>
              <w:jc w:val="both"/>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392F04" w14:textId="773642D9" w:rsidR="00F10022" w:rsidRPr="00C04242" w:rsidRDefault="00A21A23" w:rsidP="008A4333">
            <w:pPr>
              <w:pStyle w:val="Antrat2"/>
            </w:pPr>
            <w:r w:rsidRPr="00C04242">
              <w:t>per 9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0ACDAF48" w14:textId="77777777" w:rsidR="00F10022" w:rsidRPr="0000080C" w:rsidRDefault="00F10022"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0FCA1654" w14:textId="77777777" w:rsidR="00F10022" w:rsidRPr="0000080C" w:rsidRDefault="00F10022"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6C75EB2" w14:textId="77777777" w:rsidR="00F10022" w:rsidRPr="0000080C" w:rsidRDefault="00F10022" w:rsidP="008A4333">
            <w:pPr>
              <w:pStyle w:val="Antrat2"/>
              <w:rPr>
                <w:highlight w:val="yellow"/>
              </w:rPr>
            </w:pPr>
          </w:p>
        </w:tc>
      </w:tr>
      <w:tr w:rsidR="00F10022" w:rsidRPr="0000080C" w14:paraId="7C0E22F0"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4A4BEE2D" w14:textId="1B0D4805" w:rsidR="00F10022" w:rsidRPr="00C04242" w:rsidRDefault="00186BF9" w:rsidP="00186BF9">
            <w:pPr>
              <w:jc w:val="both"/>
              <w:rPr>
                <w:szCs w:val="24"/>
              </w:rPr>
            </w:pPr>
            <w:r w:rsidRPr="00C04242">
              <w:rPr>
                <w:rFonts w:eastAsia="Calibri"/>
                <w:szCs w:val="24"/>
              </w:rPr>
              <w:t>Suorganizuoti ne mažiau kaip 4 val. trukmės mokymai Sistemą administruosiantiems ir naudosiantiems savivaldybės darbuotojams</w:t>
            </w:r>
          </w:p>
        </w:tc>
        <w:tc>
          <w:tcPr>
            <w:tcW w:w="1134" w:type="dxa"/>
            <w:tcBorders>
              <w:top w:val="single" w:sz="4" w:space="0" w:color="auto"/>
              <w:left w:val="single" w:sz="4" w:space="0" w:color="auto"/>
              <w:bottom w:val="single" w:sz="4" w:space="0" w:color="auto"/>
              <w:right w:val="single" w:sz="4" w:space="0" w:color="auto"/>
            </w:tcBorders>
            <w:vAlign w:val="center"/>
          </w:tcPr>
          <w:p w14:paraId="5DFD00FF" w14:textId="16287CAF" w:rsidR="00F10022" w:rsidRPr="00C04242" w:rsidRDefault="00186BF9" w:rsidP="008A4333">
            <w:pPr>
              <w:pStyle w:val="Antrat2"/>
            </w:pPr>
            <w:r w:rsidRPr="00C04242">
              <w:t>per 9 mėn. nuo sutarties įsigaliojimo</w:t>
            </w:r>
          </w:p>
        </w:tc>
        <w:tc>
          <w:tcPr>
            <w:tcW w:w="1383" w:type="dxa"/>
            <w:tcBorders>
              <w:top w:val="single" w:sz="4" w:space="0" w:color="auto"/>
              <w:left w:val="single" w:sz="4" w:space="0" w:color="auto"/>
              <w:bottom w:val="single" w:sz="4" w:space="0" w:color="auto"/>
              <w:right w:val="single" w:sz="4" w:space="0" w:color="auto"/>
            </w:tcBorders>
          </w:tcPr>
          <w:p w14:paraId="4E1C2FDF" w14:textId="77777777" w:rsidR="00F10022" w:rsidRPr="0000080C" w:rsidRDefault="00F10022"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2A6553CE" w14:textId="77777777" w:rsidR="00F10022" w:rsidRPr="0000080C" w:rsidRDefault="00F10022"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C4CDEDB" w14:textId="77777777" w:rsidR="00F10022" w:rsidRPr="0000080C" w:rsidRDefault="00F10022" w:rsidP="008A4333">
            <w:pPr>
              <w:pStyle w:val="Antrat2"/>
              <w:rPr>
                <w:highlight w:val="yellow"/>
              </w:rPr>
            </w:pPr>
          </w:p>
        </w:tc>
      </w:tr>
      <w:tr w:rsidR="00A21A23" w:rsidRPr="0000080C" w14:paraId="7684BC45" w14:textId="77777777" w:rsidTr="008A4333">
        <w:trPr>
          <w:trHeight w:val="304"/>
        </w:trPr>
        <w:tc>
          <w:tcPr>
            <w:tcW w:w="4707" w:type="dxa"/>
            <w:tcBorders>
              <w:top w:val="single" w:sz="4" w:space="0" w:color="auto"/>
              <w:left w:val="single" w:sz="4" w:space="0" w:color="auto"/>
              <w:bottom w:val="single" w:sz="4" w:space="0" w:color="auto"/>
              <w:right w:val="single" w:sz="4" w:space="0" w:color="auto"/>
            </w:tcBorders>
          </w:tcPr>
          <w:p w14:paraId="0C4DB233" w14:textId="15F8F95B" w:rsidR="00186BF9" w:rsidRPr="00C04242" w:rsidRDefault="00186BF9" w:rsidP="00186BF9">
            <w:pPr>
              <w:tabs>
                <w:tab w:val="left" w:pos="851"/>
                <w:tab w:val="left" w:pos="1418"/>
                <w:tab w:val="left" w:pos="2410"/>
                <w:tab w:val="left" w:pos="2694"/>
              </w:tabs>
              <w:jc w:val="both"/>
              <w:rPr>
                <w:szCs w:val="24"/>
              </w:rPr>
            </w:pPr>
            <w:r w:rsidRPr="00C04242">
              <w:rPr>
                <w:rFonts w:eastAsia="Calibri"/>
                <w:szCs w:val="24"/>
              </w:rPr>
              <w:t xml:space="preserve">Ištaisyti visi Sistemos ir duomenų neatitikimai, nustatyti Sistemos testavimo bei </w:t>
            </w:r>
            <w:r w:rsidRPr="00C04242">
              <w:rPr>
                <w:rFonts w:eastAsia="Calibri"/>
                <w:szCs w:val="24"/>
              </w:rPr>
              <w:lastRenderedPageBreak/>
              <w:t xml:space="preserve">kibernetinio saugumo testavimo ir vertinimo metu. </w:t>
            </w:r>
          </w:p>
          <w:p w14:paraId="64CFD9F4" w14:textId="77777777" w:rsidR="00A21A23" w:rsidRPr="00C04242" w:rsidRDefault="00A21A23" w:rsidP="00186BF9">
            <w:pPr>
              <w:jc w:val="both"/>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E94D1F" w14:textId="4654B178" w:rsidR="00A21A23" w:rsidRPr="00C04242" w:rsidRDefault="00186BF9" w:rsidP="008A4333">
            <w:pPr>
              <w:pStyle w:val="Antrat2"/>
            </w:pPr>
            <w:r w:rsidRPr="00C04242">
              <w:lastRenderedPageBreak/>
              <w:t xml:space="preserve">per 11 mėn. nuo </w:t>
            </w:r>
            <w:r w:rsidRPr="00C04242">
              <w:lastRenderedPageBreak/>
              <w:t>sutarties įsigaliojimo</w:t>
            </w:r>
          </w:p>
        </w:tc>
        <w:tc>
          <w:tcPr>
            <w:tcW w:w="1383" w:type="dxa"/>
            <w:tcBorders>
              <w:top w:val="single" w:sz="4" w:space="0" w:color="auto"/>
              <w:left w:val="single" w:sz="4" w:space="0" w:color="auto"/>
              <w:bottom w:val="single" w:sz="4" w:space="0" w:color="auto"/>
              <w:right w:val="single" w:sz="4" w:space="0" w:color="auto"/>
            </w:tcBorders>
          </w:tcPr>
          <w:p w14:paraId="55404BD1" w14:textId="77777777" w:rsidR="00A21A23" w:rsidRPr="0000080C" w:rsidRDefault="00A21A23" w:rsidP="008A4333">
            <w:pPr>
              <w:pStyle w:val="Antrat2"/>
              <w:rPr>
                <w:highlight w:val="yellow"/>
              </w:rPr>
            </w:pPr>
          </w:p>
        </w:tc>
        <w:tc>
          <w:tcPr>
            <w:tcW w:w="1169" w:type="dxa"/>
            <w:tcBorders>
              <w:top w:val="single" w:sz="4" w:space="0" w:color="auto"/>
              <w:left w:val="single" w:sz="4" w:space="0" w:color="auto"/>
              <w:bottom w:val="single" w:sz="4" w:space="0" w:color="auto"/>
              <w:right w:val="single" w:sz="4" w:space="0" w:color="auto"/>
            </w:tcBorders>
          </w:tcPr>
          <w:p w14:paraId="1EA97B8D" w14:textId="77777777" w:rsidR="00A21A23" w:rsidRPr="0000080C" w:rsidRDefault="00A21A23" w:rsidP="008A4333">
            <w:pPr>
              <w:pStyle w:val="Antrat2"/>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6F595E7" w14:textId="77777777" w:rsidR="00A21A23" w:rsidRPr="0000080C" w:rsidRDefault="00A21A23" w:rsidP="008A4333">
            <w:pPr>
              <w:pStyle w:val="Antrat2"/>
              <w:rPr>
                <w:highlight w:val="yellow"/>
              </w:rPr>
            </w:pPr>
          </w:p>
        </w:tc>
      </w:tr>
      <w:tr w:rsidR="00665B00" w:rsidRPr="0000080C" w14:paraId="41BF4DCA" w14:textId="77777777" w:rsidTr="008A4333">
        <w:tc>
          <w:tcPr>
            <w:tcW w:w="4707" w:type="dxa"/>
            <w:tcBorders>
              <w:top w:val="single" w:sz="4" w:space="0" w:color="auto"/>
              <w:left w:val="single" w:sz="4" w:space="0" w:color="auto"/>
              <w:bottom w:val="single" w:sz="4" w:space="0" w:color="auto"/>
              <w:right w:val="single" w:sz="4" w:space="0" w:color="auto"/>
            </w:tcBorders>
          </w:tcPr>
          <w:p w14:paraId="0A801485" w14:textId="77777777" w:rsidR="00665B00" w:rsidRPr="00C04242" w:rsidRDefault="00665B00" w:rsidP="008A4333">
            <w:pPr>
              <w:pStyle w:val="Antrat2"/>
            </w:pPr>
            <w:r w:rsidRPr="00C04242">
              <w:t>Viso:</w:t>
            </w:r>
          </w:p>
        </w:tc>
        <w:tc>
          <w:tcPr>
            <w:tcW w:w="1134" w:type="dxa"/>
            <w:tcBorders>
              <w:top w:val="single" w:sz="4" w:space="0" w:color="auto"/>
              <w:left w:val="single" w:sz="4" w:space="0" w:color="auto"/>
              <w:bottom w:val="single" w:sz="4" w:space="0" w:color="auto"/>
              <w:right w:val="single" w:sz="4" w:space="0" w:color="auto"/>
            </w:tcBorders>
            <w:vAlign w:val="center"/>
          </w:tcPr>
          <w:p w14:paraId="6E9FEC88" w14:textId="6CA46151" w:rsidR="00665B00" w:rsidRPr="00C04242" w:rsidRDefault="00186BF9" w:rsidP="008A4333">
            <w:pPr>
              <w:pStyle w:val="Antrat2"/>
            </w:pPr>
            <w:r w:rsidRPr="00C04242">
              <w:t>11 mėn.</w:t>
            </w:r>
          </w:p>
        </w:tc>
        <w:tc>
          <w:tcPr>
            <w:tcW w:w="1383" w:type="dxa"/>
            <w:tcBorders>
              <w:top w:val="single" w:sz="4" w:space="0" w:color="auto"/>
              <w:left w:val="single" w:sz="4" w:space="0" w:color="auto"/>
              <w:bottom w:val="single" w:sz="4" w:space="0" w:color="auto"/>
              <w:right w:val="single" w:sz="4" w:space="0" w:color="auto"/>
            </w:tcBorders>
          </w:tcPr>
          <w:p w14:paraId="084222C8" w14:textId="77777777" w:rsidR="00665B00" w:rsidRPr="0000080C" w:rsidRDefault="00665B00" w:rsidP="008A4333">
            <w:pPr>
              <w:pStyle w:val="Antrat2"/>
            </w:pPr>
          </w:p>
        </w:tc>
        <w:tc>
          <w:tcPr>
            <w:tcW w:w="1169" w:type="dxa"/>
            <w:tcBorders>
              <w:top w:val="single" w:sz="4" w:space="0" w:color="auto"/>
              <w:left w:val="single" w:sz="4" w:space="0" w:color="auto"/>
              <w:bottom w:val="single" w:sz="4" w:space="0" w:color="auto"/>
              <w:right w:val="single" w:sz="4" w:space="0" w:color="auto"/>
            </w:tcBorders>
          </w:tcPr>
          <w:p w14:paraId="6C3D126B" w14:textId="77777777" w:rsidR="00665B00" w:rsidRPr="0000080C" w:rsidRDefault="00665B00" w:rsidP="008A4333">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7DF882CF" w14:textId="77777777" w:rsidR="00665B00" w:rsidRPr="0000080C" w:rsidRDefault="00665B00" w:rsidP="008A4333">
            <w:pPr>
              <w:pStyle w:val="Antrat2"/>
            </w:pPr>
          </w:p>
        </w:tc>
      </w:tr>
    </w:tbl>
    <w:p w14:paraId="63180B55" w14:textId="77777777" w:rsidR="00665B00" w:rsidRDefault="00665B00" w:rsidP="00665B00">
      <w:pPr>
        <w:pStyle w:val="Antrat2"/>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65B00" w14:paraId="462F6FA4" w14:textId="77777777" w:rsidTr="008A4333">
        <w:tc>
          <w:tcPr>
            <w:tcW w:w="4981" w:type="dxa"/>
          </w:tcPr>
          <w:p w14:paraId="2C77AAA0"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b/>
                <w:bCs/>
                <w:sz w:val="24"/>
                <w:szCs w:val="24"/>
              </w:rPr>
              <w:t>Pirkėjas</w:t>
            </w:r>
          </w:p>
          <w:p w14:paraId="05D98170"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Ukmergės rajono savivaldybės administracija</w:t>
            </w:r>
          </w:p>
          <w:p w14:paraId="044759D7"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188752174</w:t>
            </w:r>
          </w:p>
          <w:p w14:paraId="404E50C4"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Kęstučio a. 3, 20114 Ukmergė</w:t>
            </w:r>
          </w:p>
          <w:p w14:paraId="177D49DF" w14:textId="77777777" w:rsidR="00665B00" w:rsidRPr="003A3159" w:rsidRDefault="00665B00" w:rsidP="008A4333">
            <w:pPr>
              <w:tabs>
                <w:tab w:val="left" w:pos="5130"/>
              </w:tabs>
              <w:suppressAutoHyphens/>
              <w:rPr>
                <w:rFonts w:ascii="Times New Roman" w:hAnsi="Times New Roman" w:cs="Times New Roman"/>
                <w:sz w:val="24"/>
                <w:szCs w:val="24"/>
                <w:lang w:eastAsia="ar-SA"/>
              </w:rPr>
            </w:pPr>
            <w:r w:rsidRPr="003A3159">
              <w:rPr>
                <w:rFonts w:ascii="Times New Roman" w:hAnsi="Times New Roman" w:cs="Times New Roman"/>
                <w:sz w:val="24"/>
                <w:szCs w:val="24"/>
                <w:lang w:eastAsia="ar-SA"/>
              </w:rPr>
              <w:t>A. s Nr. LT174010042900420938</w:t>
            </w:r>
          </w:p>
          <w:p w14:paraId="3C879B3F" w14:textId="77777777" w:rsidR="00665B00" w:rsidRPr="003A3159" w:rsidRDefault="00665B00" w:rsidP="008A4333">
            <w:pPr>
              <w:tabs>
                <w:tab w:val="left" w:pos="5130"/>
              </w:tabs>
              <w:suppressAutoHyphens/>
              <w:rPr>
                <w:rFonts w:ascii="Times New Roman" w:hAnsi="Times New Roman" w:cs="Times New Roman"/>
                <w:sz w:val="24"/>
                <w:szCs w:val="24"/>
                <w:lang w:eastAsia="ar-SA"/>
              </w:rPr>
            </w:pPr>
            <w:proofErr w:type="spellStart"/>
            <w:r w:rsidRPr="003A3159">
              <w:rPr>
                <w:rFonts w:ascii="Times New Roman" w:hAnsi="Times New Roman" w:cs="Times New Roman"/>
                <w:sz w:val="24"/>
                <w:szCs w:val="24"/>
                <w:lang w:eastAsia="ar-SA"/>
              </w:rPr>
              <w:t>Luminor</w:t>
            </w:r>
            <w:proofErr w:type="spellEnd"/>
            <w:r w:rsidRPr="003A3159">
              <w:rPr>
                <w:rFonts w:ascii="Times New Roman" w:hAnsi="Times New Roman" w:cs="Times New Roman"/>
                <w:sz w:val="24"/>
                <w:szCs w:val="24"/>
                <w:lang w:eastAsia="ar-SA"/>
              </w:rPr>
              <w:t xml:space="preserve"> Bank AS Lietuvos skyrius</w:t>
            </w:r>
          </w:p>
          <w:p w14:paraId="395B924F" w14:textId="77777777" w:rsidR="00665B00" w:rsidRPr="003A3159" w:rsidRDefault="00665B00" w:rsidP="008A4333">
            <w:pPr>
              <w:suppressAutoHyphens/>
              <w:ind w:right="252"/>
              <w:jc w:val="both"/>
              <w:rPr>
                <w:rFonts w:ascii="Times New Roman" w:hAnsi="Times New Roman" w:cs="Times New Roman"/>
                <w:sz w:val="24"/>
                <w:szCs w:val="24"/>
                <w:lang w:eastAsia="ar-SA"/>
              </w:rPr>
            </w:pPr>
            <w:r w:rsidRPr="003A3159">
              <w:rPr>
                <w:rFonts w:ascii="Times New Roman" w:hAnsi="Times New Roman" w:cs="Times New Roman"/>
                <w:sz w:val="24"/>
                <w:szCs w:val="24"/>
                <w:lang w:eastAsia="ar-SA"/>
              </w:rPr>
              <w:t>Kodas 40100</w:t>
            </w:r>
          </w:p>
          <w:p w14:paraId="0908B30D" w14:textId="77777777" w:rsidR="00665B00" w:rsidRPr="003A3159" w:rsidRDefault="00665B00" w:rsidP="008A4333">
            <w:pPr>
              <w:tabs>
                <w:tab w:val="left" w:pos="5130"/>
              </w:tabs>
              <w:suppressAutoHyphens/>
              <w:rPr>
                <w:rFonts w:ascii="Times New Roman" w:hAnsi="Times New Roman" w:cs="Times New Roman"/>
                <w:sz w:val="24"/>
                <w:szCs w:val="24"/>
                <w:lang w:eastAsia="ar-SA"/>
              </w:rPr>
            </w:pPr>
            <w:r w:rsidRPr="003A3159">
              <w:rPr>
                <w:rFonts w:ascii="Times New Roman" w:hAnsi="Times New Roman" w:cs="Times New Roman"/>
                <w:sz w:val="24"/>
                <w:szCs w:val="24"/>
                <w:lang w:eastAsia="ar-SA"/>
              </w:rPr>
              <w:t xml:space="preserve">tel. (8 340) 60 302, </w:t>
            </w:r>
          </w:p>
          <w:p w14:paraId="2DC99EBD" w14:textId="77777777" w:rsidR="00665B00" w:rsidRPr="003A3159" w:rsidRDefault="00665B00" w:rsidP="008A4333">
            <w:pPr>
              <w:suppressAutoHyphens/>
              <w:ind w:right="252"/>
              <w:jc w:val="both"/>
              <w:rPr>
                <w:rFonts w:ascii="Times New Roman" w:hAnsi="Times New Roman" w:cs="Times New Roman"/>
                <w:sz w:val="24"/>
                <w:szCs w:val="24"/>
                <w:lang w:eastAsia="ar-SA"/>
              </w:rPr>
            </w:pPr>
            <w:r w:rsidRPr="003A3159">
              <w:rPr>
                <w:rFonts w:ascii="Times New Roman" w:hAnsi="Times New Roman" w:cs="Times New Roman"/>
                <w:sz w:val="24"/>
                <w:szCs w:val="24"/>
                <w:lang w:eastAsia="ar-SA"/>
              </w:rPr>
              <w:t xml:space="preserve">el. p. </w:t>
            </w:r>
            <w:hyperlink r:id="rId17" w:history="1">
              <w:r w:rsidRPr="003A3159">
                <w:rPr>
                  <w:rFonts w:ascii="Times New Roman" w:hAnsi="Times New Roman" w:cs="Times New Roman"/>
                  <w:sz w:val="24"/>
                  <w:szCs w:val="24"/>
                  <w:u w:val="single"/>
                  <w:lang w:eastAsia="ar-SA"/>
                </w:rPr>
                <w:t>savivaldybe@ukmerge.lt</w:t>
              </w:r>
            </w:hyperlink>
          </w:p>
          <w:p w14:paraId="2ADB8829"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43035C05"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72EDFE76"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[Tel.]</w:t>
            </w:r>
          </w:p>
          <w:p w14:paraId="2F47DC1F"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72D4506C"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Pareigos:</w:t>
            </w:r>
          </w:p>
          <w:p w14:paraId="561E4428"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Parašas:</w:t>
            </w:r>
          </w:p>
          <w:p w14:paraId="6229955C"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7053DAA9" w14:textId="77777777" w:rsidR="00665B00" w:rsidRPr="003A3159" w:rsidRDefault="00665B00" w:rsidP="008A4333">
            <w:pPr>
              <w:rPr>
                <w:rFonts w:ascii="Times New Roman" w:hAnsi="Times New Roman" w:cs="Times New Roman"/>
                <w:sz w:val="24"/>
                <w:szCs w:val="24"/>
              </w:rPr>
            </w:pPr>
          </w:p>
        </w:tc>
        <w:tc>
          <w:tcPr>
            <w:tcW w:w="4981" w:type="dxa"/>
          </w:tcPr>
          <w:p w14:paraId="5BF88958" w14:textId="77777777" w:rsidR="00665B00" w:rsidRPr="003A3159" w:rsidRDefault="00665B00" w:rsidP="008A4333">
            <w:pPr>
              <w:rPr>
                <w:rFonts w:ascii="Times New Roman" w:hAnsi="Times New Roman" w:cs="Times New Roman"/>
                <w:b/>
                <w:bCs/>
                <w:sz w:val="24"/>
                <w:szCs w:val="24"/>
              </w:rPr>
            </w:pPr>
            <w:r w:rsidRPr="003A3159">
              <w:rPr>
                <w:rFonts w:ascii="Times New Roman" w:hAnsi="Times New Roman" w:cs="Times New Roman"/>
                <w:b/>
                <w:bCs/>
                <w:sz w:val="24"/>
                <w:szCs w:val="24"/>
              </w:rPr>
              <w:t>Tiekėjas</w:t>
            </w:r>
          </w:p>
          <w:p w14:paraId="68B9C9DC"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[Pavadinimas, adresas, kodas ir PVM mokėtojo kodas]</w:t>
            </w:r>
          </w:p>
          <w:p w14:paraId="3A81F568"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[A/S sąskaitos Nr.]</w:t>
            </w:r>
          </w:p>
          <w:p w14:paraId="26B0739F"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[Banko pavadinimas]</w:t>
            </w:r>
          </w:p>
          <w:p w14:paraId="5A505042"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[Tel.]</w:t>
            </w:r>
          </w:p>
          <w:p w14:paraId="5623E857"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[Faks.]</w:t>
            </w:r>
          </w:p>
          <w:p w14:paraId="3A952ED1"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[El. paštas]</w:t>
            </w:r>
          </w:p>
          <w:p w14:paraId="0831E045"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7C757075"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40683DF4" w14:textId="77777777" w:rsidR="00665B00" w:rsidRPr="003A3159" w:rsidRDefault="00665B00" w:rsidP="008A4333">
            <w:pPr>
              <w:rPr>
                <w:rFonts w:ascii="Times New Roman" w:hAnsi="Times New Roman" w:cs="Times New Roman"/>
                <w:sz w:val="24"/>
                <w:szCs w:val="24"/>
              </w:rPr>
            </w:pPr>
            <w:r w:rsidRPr="003A3159">
              <w:rPr>
                <w:rFonts w:ascii="Times New Roman" w:hAnsi="Times New Roman" w:cs="Times New Roman"/>
                <w:sz w:val="24"/>
                <w:szCs w:val="24"/>
              </w:rPr>
              <w:t>[Tel.]</w:t>
            </w:r>
          </w:p>
          <w:p w14:paraId="7A1D8072"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58D58834"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Pareigos:</w:t>
            </w:r>
          </w:p>
          <w:p w14:paraId="12D71739"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Parašas:</w:t>
            </w:r>
          </w:p>
          <w:p w14:paraId="60A2A180" w14:textId="77777777" w:rsidR="00665B00" w:rsidRPr="003A3159" w:rsidRDefault="00665B00" w:rsidP="008A4333">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5A1A8364" w14:textId="77777777" w:rsidR="00665B00" w:rsidRPr="003A3159" w:rsidRDefault="00665B00" w:rsidP="008A4333">
            <w:pPr>
              <w:rPr>
                <w:rFonts w:ascii="Times New Roman" w:hAnsi="Times New Roman" w:cs="Times New Roman"/>
                <w:sz w:val="24"/>
                <w:szCs w:val="24"/>
              </w:rPr>
            </w:pPr>
          </w:p>
        </w:tc>
      </w:tr>
    </w:tbl>
    <w:p w14:paraId="5632A7B0" w14:textId="77777777" w:rsidR="00665B00" w:rsidRDefault="00665B00" w:rsidP="00665B00">
      <w:pPr>
        <w:tabs>
          <w:tab w:val="left" w:pos="5400"/>
        </w:tabs>
        <w:jc w:val="center"/>
        <w:textAlignment w:val="center"/>
      </w:pPr>
    </w:p>
    <w:sectPr w:rsidR="00665B0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9BB5" w14:textId="77777777" w:rsidR="00027B83" w:rsidRDefault="000B0897">
      <w:pPr>
        <w:rPr>
          <w:sz w:val="20"/>
        </w:rPr>
      </w:pPr>
      <w:r>
        <w:rPr>
          <w:sz w:val="20"/>
        </w:rPr>
        <w:separator/>
      </w:r>
    </w:p>
  </w:endnote>
  <w:endnote w:type="continuationSeparator" w:id="0">
    <w:p w14:paraId="09252878" w14:textId="77777777" w:rsidR="00027B83" w:rsidRDefault="000B0897">
      <w:pPr>
        <w:rPr>
          <w:sz w:val="20"/>
        </w:rPr>
      </w:pPr>
      <w:r>
        <w:rPr>
          <w:sz w:val="20"/>
        </w:rPr>
        <w:continuationSeparator/>
      </w:r>
    </w:p>
  </w:endnote>
  <w:endnote w:type="continuationNotice" w:id="1">
    <w:p w14:paraId="7714888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BC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0340" w14:textId="77777777" w:rsidR="00027B83" w:rsidRDefault="000B0897">
      <w:pPr>
        <w:rPr>
          <w:sz w:val="20"/>
        </w:rPr>
      </w:pPr>
      <w:r>
        <w:rPr>
          <w:sz w:val="20"/>
        </w:rPr>
        <w:separator/>
      </w:r>
    </w:p>
  </w:footnote>
  <w:footnote w:type="continuationSeparator" w:id="0">
    <w:p w14:paraId="1D1A17DB" w14:textId="77777777" w:rsidR="00027B83" w:rsidRDefault="000B0897">
      <w:pPr>
        <w:rPr>
          <w:sz w:val="20"/>
        </w:rPr>
      </w:pPr>
      <w:r>
        <w:rPr>
          <w:sz w:val="20"/>
        </w:rPr>
        <w:continuationSeparator/>
      </w:r>
    </w:p>
  </w:footnote>
  <w:footnote w:type="continuationNotice" w:id="1">
    <w:p w14:paraId="031FBBA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902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82AA37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0D9"/>
    <w:rsid w:val="00027B83"/>
    <w:rsid w:val="000B0897"/>
    <w:rsid w:val="00135F0C"/>
    <w:rsid w:val="00151FA8"/>
    <w:rsid w:val="00157F91"/>
    <w:rsid w:val="001717B7"/>
    <w:rsid w:val="00186BF9"/>
    <w:rsid w:val="002060BA"/>
    <w:rsid w:val="002638A9"/>
    <w:rsid w:val="0031589C"/>
    <w:rsid w:val="00322CBD"/>
    <w:rsid w:val="0038288E"/>
    <w:rsid w:val="003E6B64"/>
    <w:rsid w:val="003F664F"/>
    <w:rsid w:val="004067A7"/>
    <w:rsid w:val="00422980"/>
    <w:rsid w:val="004E3887"/>
    <w:rsid w:val="00651B0B"/>
    <w:rsid w:val="00665B00"/>
    <w:rsid w:val="006C51F3"/>
    <w:rsid w:val="00717515"/>
    <w:rsid w:val="0075347F"/>
    <w:rsid w:val="00800EE7"/>
    <w:rsid w:val="008805E2"/>
    <w:rsid w:val="00883D45"/>
    <w:rsid w:val="008A5C36"/>
    <w:rsid w:val="008D3467"/>
    <w:rsid w:val="008F6173"/>
    <w:rsid w:val="00942870"/>
    <w:rsid w:val="00965926"/>
    <w:rsid w:val="009728BC"/>
    <w:rsid w:val="009B3B93"/>
    <w:rsid w:val="009F360E"/>
    <w:rsid w:val="00A21A23"/>
    <w:rsid w:val="00B00810"/>
    <w:rsid w:val="00B648F6"/>
    <w:rsid w:val="00B71964"/>
    <w:rsid w:val="00B839EF"/>
    <w:rsid w:val="00C04242"/>
    <w:rsid w:val="00C21EDA"/>
    <w:rsid w:val="00D6181F"/>
    <w:rsid w:val="00DA4E0C"/>
    <w:rsid w:val="00DA4F04"/>
    <w:rsid w:val="00F10022"/>
    <w:rsid w:val="00F4574D"/>
    <w:rsid w:val="00F60BD9"/>
    <w:rsid w:val="00F62A97"/>
    <w:rsid w:val="00F6544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ED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665B00"/>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8A5C36"/>
    <w:rPr>
      <w:color w:val="0563C1" w:themeColor="hyperlink"/>
      <w:u w:val="single"/>
    </w:rPr>
  </w:style>
  <w:style w:type="paragraph" w:styleId="Betarp">
    <w:name w:val="No Spacing"/>
    <w:link w:val="BetarpDiagrama"/>
    <w:uiPriority w:val="1"/>
    <w:qFormat/>
    <w:rsid w:val="008A5C36"/>
    <w:rPr>
      <w:rFonts w:eastAsia="Calibri"/>
      <w:szCs w:val="22"/>
    </w:rPr>
  </w:style>
  <w:style w:type="character" w:customStyle="1" w:styleId="BetarpDiagrama">
    <w:name w:val="Be tarpų Diagrama"/>
    <w:link w:val="Betarp"/>
    <w:uiPriority w:val="1"/>
    <w:rsid w:val="008A5C36"/>
    <w:rPr>
      <w:rFonts w:eastAsia="Calibri"/>
      <w:szCs w:val="22"/>
    </w:rPr>
  </w:style>
  <w:style w:type="character" w:styleId="Neapdorotaspaminjimas">
    <w:name w:val="Unresolved Mention"/>
    <w:basedOn w:val="Numatytasispastraiposriftas"/>
    <w:uiPriority w:val="99"/>
    <w:semiHidden/>
    <w:unhideWhenUsed/>
    <w:rsid w:val="008A5C36"/>
    <w:rPr>
      <w:color w:val="605E5C"/>
      <w:shd w:val="clear" w:color="auto" w:fill="E1DFDD"/>
    </w:rPr>
  </w:style>
  <w:style w:type="character" w:customStyle="1" w:styleId="Antrat2Diagrama">
    <w:name w:val="Antraštė 2 Diagrama"/>
    <w:basedOn w:val="Numatytasispastraiposriftas"/>
    <w:link w:val="Antrat2"/>
    <w:rsid w:val="00665B00"/>
    <w:rPr>
      <w:rFonts w:eastAsia="MS Mincho"/>
      <w:bCs/>
      <w:iCs/>
      <w:kern w:val="32"/>
      <w:szCs w:val="24"/>
      <w:lang w:eastAsia="lt-LT"/>
    </w:rPr>
  </w:style>
  <w:style w:type="table" w:styleId="Lentelstinklelis">
    <w:name w:val="Table Grid"/>
    <w:basedOn w:val="prastojilentel"/>
    <w:uiPriority w:val="39"/>
    <w:rsid w:val="00665B0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B839EF"/>
    <w:rPr>
      <w:rFonts w:ascii="Cambria" w:eastAsia="MS Mincho" w:hAnsi="Cambria"/>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77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535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savivaldybe@ukmerge.lt"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d.paskevicius@ukmerge.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avivaldybe@ukmer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43</Pages>
  <Words>71917</Words>
  <Characters>40993</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Kumetaitienė</cp:lastModifiedBy>
  <cp:revision>8</cp:revision>
  <cp:lastPrinted>2025-03-06T14:31:00Z</cp:lastPrinted>
  <dcterms:created xsi:type="dcterms:W3CDTF">2025-03-06T06:39:00Z</dcterms:created>
  <dcterms:modified xsi:type="dcterms:W3CDTF">2025-03-06T14:33:00Z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