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340931" w:rsidRPr="003D506E" w14:paraId="7A5D944E" w14:textId="77777777" w:rsidTr="003E7858">
        <w:tc>
          <w:tcPr>
            <w:tcW w:w="4820" w:type="dxa"/>
          </w:tcPr>
          <w:p w14:paraId="5B2E8AB7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238C6C84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D2BDC38" w14:textId="4630534C" w:rsidR="00340931" w:rsidRPr="0003414B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3414B">
              <w:rPr>
                <w:sz w:val="24"/>
                <w:szCs w:val="24"/>
                <w:lang w:val="lt-LT"/>
              </w:rPr>
              <w:t>202</w:t>
            </w:r>
            <w:r w:rsidR="00C12937">
              <w:rPr>
                <w:sz w:val="24"/>
                <w:szCs w:val="24"/>
                <w:lang w:val="lt-LT"/>
              </w:rPr>
              <w:t>5</w:t>
            </w:r>
            <w:r w:rsidRPr="0003414B">
              <w:rPr>
                <w:sz w:val="24"/>
                <w:szCs w:val="24"/>
                <w:lang w:val="lt-LT"/>
              </w:rPr>
              <w:t>-</w:t>
            </w:r>
            <w:r w:rsidR="00C12937">
              <w:rPr>
                <w:sz w:val="24"/>
                <w:szCs w:val="24"/>
                <w:lang w:val="lt-LT"/>
              </w:rPr>
              <w:t>0</w:t>
            </w:r>
            <w:r w:rsidR="00B76623">
              <w:rPr>
                <w:sz w:val="24"/>
                <w:szCs w:val="24"/>
                <w:lang w:val="lt-LT"/>
              </w:rPr>
              <w:t>3</w:t>
            </w:r>
            <w:r w:rsidR="00226FA7">
              <w:rPr>
                <w:sz w:val="24"/>
                <w:szCs w:val="24"/>
                <w:lang w:val="lt-LT"/>
              </w:rPr>
              <w:t>-</w:t>
            </w:r>
            <w:r w:rsidR="00B76623">
              <w:rPr>
                <w:sz w:val="24"/>
                <w:szCs w:val="24"/>
                <w:lang w:val="lt-LT"/>
              </w:rPr>
              <w:t>0</w:t>
            </w:r>
            <w:r w:rsidR="009304CF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503" w:type="dxa"/>
          </w:tcPr>
          <w:p w14:paraId="76AC2921" w14:textId="77777777" w:rsidR="00340931" w:rsidRPr="0003414B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5B2E08E" w14:textId="77777777" w:rsidR="00340931" w:rsidRPr="0003414B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6AB961C0" w14:textId="77777777" w:rsidTr="003E7858">
        <w:tc>
          <w:tcPr>
            <w:tcW w:w="4820" w:type="dxa"/>
          </w:tcPr>
          <w:p w14:paraId="730F63AD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06FE10E" w14:textId="77777777" w:rsidR="00340931" w:rsidRPr="003D506E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4F199DA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C18854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2F97B9A3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268E0F66" w14:textId="77777777" w:rsidTr="003E7858">
        <w:tc>
          <w:tcPr>
            <w:tcW w:w="4820" w:type="dxa"/>
          </w:tcPr>
          <w:p w14:paraId="64E80426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3F41A3F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69FA0B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E4ED9D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D7C59CD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2F194B2" w14:textId="77777777" w:rsidR="00340931" w:rsidRPr="003D506E" w:rsidRDefault="00340931" w:rsidP="00340931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55DEFBFD" w:rsidR="00340931" w:rsidRPr="008D367B" w:rsidRDefault="00340931" w:rsidP="00340931">
      <w:pPr>
        <w:ind w:firstLine="567"/>
        <w:jc w:val="both"/>
        <w:rPr>
          <w:sz w:val="24"/>
          <w:szCs w:val="24"/>
          <w:lang w:val="lt-LT"/>
        </w:rPr>
      </w:pPr>
      <w:r w:rsidRPr="008D367B">
        <w:rPr>
          <w:sz w:val="24"/>
          <w:szCs w:val="24"/>
          <w:lang w:val="lt-LT"/>
        </w:rPr>
        <w:t>Vilniaus miesto savivaldybės administracija (toliau – perkančioji organizacija) siekdama tinkamai pasiruošti numatomam pirkimui „</w:t>
      </w:r>
      <w:r w:rsidR="00C12937">
        <w:rPr>
          <w:sz w:val="24"/>
          <w:szCs w:val="24"/>
          <w:lang w:val="lt-LT"/>
        </w:rPr>
        <w:t>K</w:t>
      </w:r>
      <w:r w:rsidR="00C12937" w:rsidRPr="00C12937">
        <w:rPr>
          <w:sz w:val="24"/>
          <w:szCs w:val="24"/>
          <w:lang w:val="lt-LT"/>
        </w:rPr>
        <w:t xml:space="preserve">omunalinių atliekų sraute susidarančių mišrių komunalinių atliekų ir maisto atliekų rūšiuojamojo surinkimo </w:t>
      </w:r>
      <w:r w:rsidR="00C12937">
        <w:rPr>
          <w:sz w:val="24"/>
          <w:szCs w:val="24"/>
          <w:lang w:val="lt-LT"/>
        </w:rPr>
        <w:t>V</w:t>
      </w:r>
      <w:r w:rsidR="00C12937" w:rsidRPr="00C12937">
        <w:rPr>
          <w:sz w:val="24"/>
          <w:szCs w:val="24"/>
          <w:lang w:val="lt-LT"/>
        </w:rPr>
        <w:t>ilniaus miesto savivaldybėje ir jų vežimo paslaugų</w:t>
      </w:r>
      <w:r w:rsidRPr="008D367B">
        <w:rPr>
          <w:rFonts w:eastAsia="SimSun"/>
          <w:sz w:val="24"/>
          <w:szCs w:val="24"/>
          <w:lang w:val="lt-LT"/>
        </w:rPr>
        <w:t>“</w:t>
      </w:r>
      <w:r w:rsidRPr="008D367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27F43BA0" w14:textId="77777777" w:rsidR="00340931" w:rsidRPr="003E456E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6756"/>
      </w:tblGrid>
      <w:tr w:rsidR="00340931" w:rsidRPr="00DE6564" w14:paraId="1603760B" w14:textId="77777777" w:rsidTr="003E7858">
        <w:trPr>
          <w:trHeight w:val="1487"/>
        </w:trPr>
        <w:tc>
          <w:tcPr>
            <w:tcW w:w="817" w:type="dxa"/>
          </w:tcPr>
          <w:p w14:paraId="5FA02165" w14:textId="77777777" w:rsidR="00340931" w:rsidRPr="003E456E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83" w:type="dxa"/>
          </w:tcPr>
          <w:p w14:paraId="1D2E0958" w14:textId="77777777" w:rsidR="00340931" w:rsidRPr="003E456E" w:rsidRDefault="00340931" w:rsidP="003E785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0A292CCB" w14:textId="4339CF77" w:rsidR="00340931" w:rsidRDefault="00C12937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C12937">
              <w:rPr>
                <w:sz w:val="24"/>
                <w:szCs w:val="24"/>
                <w:lang w:val="lt-LT"/>
              </w:rPr>
              <w:t xml:space="preserve">Komunalinių atliekų sraute susidarančių mišrių komunalinių atliekų ir maisto atliekų rūšiuojamojo surinkimo </w:t>
            </w:r>
            <w:r>
              <w:rPr>
                <w:sz w:val="24"/>
                <w:szCs w:val="24"/>
                <w:lang w:val="lt-LT"/>
              </w:rPr>
              <w:t>V</w:t>
            </w:r>
            <w:r w:rsidRPr="00C12937">
              <w:rPr>
                <w:sz w:val="24"/>
                <w:szCs w:val="24"/>
                <w:lang w:val="lt-LT"/>
              </w:rPr>
              <w:t>ilniaus miesto savivaldybėje ir jų vežimo paslaug</w:t>
            </w:r>
            <w:r>
              <w:rPr>
                <w:sz w:val="24"/>
                <w:szCs w:val="24"/>
                <w:lang w:val="lt-LT"/>
              </w:rPr>
              <w:t>os</w:t>
            </w:r>
            <w:r w:rsidR="00340931" w:rsidRPr="003E456E">
              <w:rPr>
                <w:iCs/>
                <w:sz w:val="24"/>
                <w:szCs w:val="24"/>
                <w:lang w:val="lt-LT"/>
              </w:rPr>
              <w:t>, atitinkanči</w:t>
            </w:r>
            <w:r w:rsidR="00B1029C">
              <w:rPr>
                <w:iCs/>
                <w:sz w:val="24"/>
                <w:szCs w:val="24"/>
                <w:lang w:val="lt-LT"/>
              </w:rPr>
              <w:t>os</w:t>
            </w:r>
            <w:r w:rsidR="00340931" w:rsidRPr="003E456E">
              <w:rPr>
                <w:iCs/>
                <w:sz w:val="24"/>
                <w:szCs w:val="24"/>
                <w:lang w:val="lt-LT"/>
              </w:rPr>
              <w:t xml:space="preserve"> perkančiosios organizacijos poreikius, numatomas pirkimas.</w:t>
            </w:r>
          </w:p>
          <w:p w14:paraId="68A82795" w14:textId="6B3D2036" w:rsidR="00340931" w:rsidRPr="003E456E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6725BE">
              <w:rPr>
                <w:sz w:val="24"/>
                <w:szCs w:val="24"/>
                <w:lang w:val="lt-LT"/>
              </w:rPr>
              <w:t>Perkančiosios organizacijos parengt</w:t>
            </w:r>
            <w:r>
              <w:rPr>
                <w:sz w:val="24"/>
                <w:szCs w:val="24"/>
                <w:lang w:val="lt-LT"/>
              </w:rPr>
              <w:t>as</w:t>
            </w:r>
            <w:r w:rsidRPr="006725BE">
              <w:rPr>
                <w:sz w:val="24"/>
                <w:szCs w:val="24"/>
                <w:lang w:val="lt-LT"/>
              </w:rPr>
              <w:t xml:space="preserve"> techninės specifikacijos</w:t>
            </w:r>
            <w:r w:rsidR="00B1029C">
              <w:rPr>
                <w:sz w:val="24"/>
                <w:szCs w:val="24"/>
                <w:lang w:val="lt-LT"/>
              </w:rPr>
              <w:t xml:space="preserve"> projektas, jo</w:t>
            </w:r>
            <w:r w:rsidR="007F59AF">
              <w:rPr>
                <w:sz w:val="24"/>
                <w:szCs w:val="24"/>
                <w:lang w:val="lt-LT"/>
              </w:rPr>
              <w:t>s</w:t>
            </w:r>
            <w:r w:rsidR="00B1029C">
              <w:rPr>
                <w:sz w:val="24"/>
                <w:szCs w:val="24"/>
                <w:lang w:val="lt-LT"/>
              </w:rPr>
              <w:t xml:space="preserve"> priedai ir kainodara </w:t>
            </w:r>
            <w:r w:rsidR="00B1029C" w:rsidRPr="001E5CA0">
              <w:rPr>
                <w:sz w:val="24"/>
                <w:szCs w:val="24"/>
                <w:lang w:val="lt-LT"/>
              </w:rPr>
              <w:t>(toliau – techninės specifikacijos projektas) (pridedamas)</w:t>
            </w:r>
            <w:r w:rsidR="00B1029C"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9304CF" w14:paraId="2447960A" w14:textId="77777777" w:rsidTr="003E7858">
        <w:trPr>
          <w:trHeight w:val="2453"/>
        </w:trPr>
        <w:tc>
          <w:tcPr>
            <w:tcW w:w="817" w:type="dxa"/>
          </w:tcPr>
          <w:p w14:paraId="1DD44197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83" w:type="dxa"/>
          </w:tcPr>
          <w:p w14:paraId="72E4FD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</w:tcPr>
          <w:p w14:paraId="55D1471E" w14:textId="1A958389" w:rsidR="00340931" w:rsidRPr="0044459A" w:rsidRDefault="00340931" w:rsidP="005706B6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susipažinti ir </w:t>
            </w:r>
            <w:r>
              <w:rPr>
                <w:iCs/>
                <w:sz w:val="24"/>
                <w:szCs w:val="24"/>
                <w:lang w:val="lt-LT"/>
              </w:rPr>
              <w:t>pateikti savo įžvalgas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ir galim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paslaugų suteikimo kain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5706B6">
              <w:rPr>
                <w:iCs/>
                <w:sz w:val="24"/>
                <w:szCs w:val="24"/>
                <w:lang w:val="lt-LT"/>
              </w:rPr>
              <w:t>.</w:t>
            </w:r>
          </w:p>
          <w:p w14:paraId="58A22456" w14:textId="298100AE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3E456E">
              <w:rPr>
                <w:sz w:val="24"/>
                <w:szCs w:val="24"/>
                <w:lang w:val="lt-LT"/>
              </w:rPr>
              <w:t xml:space="preserve">Teikiant pastabas, pasiūlymus, klausimus, įžvalgas, rekomendacijas, prašome nurodyti tikslią </w:t>
            </w:r>
            <w:r w:rsidR="00E33E67">
              <w:rPr>
                <w:sz w:val="24"/>
                <w:szCs w:val="24"/>
                <w:lang w:val="lt-LT"/>
              </w:rPr>
              <w:t xml:space="preserve">techninės specifikacijos ar pasiūlymų kainodaros </w:t>
            </w:r>
            <w:r w:rsidRPr="003E456E">
              <w:rPr>
                <w:sz w:val="24"/>
                <w:szCs w:val="24"/>
                <w:lang w:val="lt-LT"/>
              </w:rPr>
              <w:t>projekto vietą, pvz., skyrių ir punktą ar papunktį, o teikiamą informaciją paaiškinti, įrodyti, pagrįsti.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14:paraId="03C89773" w14:textId="3A3F48EB" w:rsidR="00980EBF" w:rsidRPr="00B55D9C" w:rsidRDefault="00980EBF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1E5CA0">
              <w:rPr>
                <w:sz w:val="24"/>
                <w:szCs w:val="24"/>
                <w:lang w:val="lt-LT"/>
              </w:rPr>
              <w:t>Taip pat prašome pateikti preliminari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techninėje specifikacijoje ir pasiūlym</w:t>
            </w:r>
            <w:r w:rsidR="00226FA7">
              <w:rPr>
                <w:sz w:val="24"/>
                <w:szCs w:val="24"/>
                <w:lang w:val="lt-LT"/>
              </w:rPr>
              <w:t>e</w:t>
            </w:r>
            <w:r w:rsidRPr="001E5CA0">
              <w:rPr>
                <w:sz w:val="24"/>
                <w:szCs w:val="24"/>
                <w:lang w:val="lt-LT"/>
              </w:rPr>
              <w:t xml:space="preserve"> nurodytų paslaugų rinkos kain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>. Informacija apie preliminari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techninėje specifikacijoje ir pasiūlym</w:t>
            </w:r>
            <w:r w:rsidR="00226FA7">
              <w:rPr>
                <w:sz w:val="24"/>
                <w:szCs w:val="24"/>
                <w:lang w:val="lt-LT"/>
              </w:rPr>
              <w:t>e</w:t>
            </w:r>
            <w:r w:rsidRPr="001E5CA0">
              <w:rPr>
                <w:sz w:val="24"/>
                <w:szCs w:val="24"/>
                <w:lang w:val="lt-LT"/>
              </w:rPr>
              <w:t xml:space="preserve"> nurodytų paslaugų rinkos kain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liks konfidenciali</w:t>
            </w:r>
            <w:r>
              <w:rPr>
                <w:sz w:val="24"/>
                <w:szCs w:val="24"/>
                <w:lang w:val="lt-LT"/>
              </w:rPr>
              <w:t>, bus naudojama tik numatomai pirkimo vertei nustatyti.</w:t>
            </w:r>
          </w:p>
          <w:p w14:paraId="5F58DA4C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Perkančioji organizacija rinkos konsultacijos metu siekia:</w:t>
            </w:r>
          </w:p>
          <w:p w14:paraId="6EBB7464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1. tinkamai pasirengti pirkimui;</w:t>
            </w:r>
          </w:p>
          <w:p w14:paraId="286D17EA" w14:textId="142698E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2.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D367B">
              <w:rPr>
                <w:sz w:val="24"/>
                <w:szCs w:val="24"/>
                <w:lang w:val="lt-LT"/>
              </w:rPr>
              <w:t xml:space="preserve">parengti pirkimo </w:t>
            </w:r>
            <w:r>
              <w:rPr>
                <w:sz w:val="24"/>
                <w:szCs w:val="24"/>
                <w:lang w:val="lt-LT"/>
              </w:rPr>
              <w:t>sąlygas</w:t>
            </w:r>
            <w:r w:rsidRPr="008D367B">
              <w:rPr>
                <w:sz w:val="24"/>
                <w:szCs w:val="24"/>
                <w:lang w:val="lt-LT"/>
              </w:rPr>
              <w:t>, užtikrinanči</w:t>
            </w:r>
            <w:r>
              <w:rPr>
                <w:sz w:val="24"/>
                <w:szCs w:val="24"/>
                <w:lang w:val="lt-LT"/>
              </w:rPr>
              <w:t>a</w:t>
            </w:r>
            <w:r w:rsidRPr="008D367B">
              <w:rPr>
                <w:sz w:val="24"/>
                <w:szCs w:val="24"/>
                <w:lang w:val="lt-LT"/>
              </w:rPr>
              <w:t>s sąžiningą tiekėjų konkurenciją;</w:t>
            </w:r>
          </w:p>
          <w:p w14:paraId="7C3B41F2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3. supažindinti rinkos dalyvius su planuojamu pirkimu;</w:t>
            </w:r>
          </w:p>
          <w:p w14:paraId="085DEE3C" w14:textId="77777777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4. sudaryti sąlygas rinkos dalyviams ir kitiems suinteresuotiems asmenims pateikti pastabas, pasiūlymus, klausimus, įžvalgas, rekomendacijas.</w:t>
            </w:r>
          </w:p>
          <w:p w14:paraId="0766DADF" w14:textId="54EEF991" w:rsidR="00E33E67" w:rsidRDefault="00E33E67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5. </w:t>
            </w:r>
            <w:r w:rsidR="00B81C59">
              <w:rPr>
                <w:sz w:val="24"/>
                <w:szCs w:val="24"/>
                <w:lang w:val="lt-LT"/>
              </w:rPr>
              <w:t>i</w:t>
            </w:r>
            <w:r w:rsidRPr="001E5CA0">
              <w:rPr>
                <w:sz w:val="24"/>
                <w:szCs w:val="24"/>
                <w:lang w:val="lt-LT"/>
              </w:rPr>
              <w:t>šsiaiškinti galimas paslaugų</w:t>
            </w:r>
            <w:r>
              <w:rPr>
                <w:sz w:val="24"/>
                <w:szCs w:val="24"/>
                <w:lang w:val="lt-LT"/>
              </w:rPr>
              <w:t>,</w:t>
            </w:r>
            <w:r w:rsidRPr="001E5CA0">
              <w:rPr>
                <w:sz w:val="24"/>
                <w:szCs w:val="24"/>
                <w:lang w:val="lt-LT"/>
              </w:rPr>
              <w:t xml:space="preserve"> taip pat maksimali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sutar</w:t>
            </w:r>
            <w:r w:rsidR="00226FA7">
              <w:rPr>
                <w:sz w:val="24"/>
                <w:szCs w:val="24"/>
                <w:lang w:val="lt-LT"/>
              </w:rPr>
              <w:t>ties</w:t>
            </w:r>
            <w:r w:rsidRPr="001E5CA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kain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</w:t>
            </w:r>
            <w:r w:rsidR="00226FA7">
              <w:rPr>
                <w:sz w:val="24"/>
                <w:szCs w:val="24"/>
                <w:lang w:val="lt-LT"/>
              </w:rPr>
              <w:t xml:space="preserve">aptarnaujamoje </w:t>
            </w:r>
            <w:r w:rsidR="00F941C1">
              <w:rPr>
                <w:sz w:val="24"/>
                <w:szCs w:val="24"/>
                <w:lang w:val="lt-LT"/>
              </w:rPr>
              <w:t>teritorijoje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14:paraId="62DD3C95" w14:textId="0A6B16E2" w:rsidR="00B81C59" w:rsidRDefault="00B81C59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 atkreipti dėmesį į techninės specifikacijos XI ir XII skyrius, bei išsiaiškinti, ar duomenų teikimo informacija tiekėjams aiški.</w:t>
            </w:r>
          </w:p>
          <w:p w14:paraId="0A78E2DE" w14:textId="35814D2C" w:rsidR="00B81C59" w:rsidRDefault="00B81C59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 gauti pasiūlymus, ižvalgas, pastabas ar rekomendacijas dėl konteinerių pastatymo paslaugos kainos, jeigu konteineriai po paslaugų teikimo pabaigos liktų Perkančiosios organizacijos nuosavybe.</w:t>
            </w:r>
          </w:p>
          <w:p w14:paraId="04DE433F" w14:textId="70A22151" w:rsidR="00B76623" w:rsidRDefault="00B76623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8) gauti pasiūlymus dėl kainos, </w:t>
            </w:r>
            <w:r w:rsidR="00DE6564">
              <w:rPr>
                <w:sz w:val="24"/>
                <w:szCs w:val="24"/>
                <w:lang w:val="lt-LT"/>
              </w:rPr>
              <w:t xml:space="preserve">įvertinant </w:t>
            </w:r>
            <w:r>
              <w:rPr>
                <w:sz w:val="24"/>
                <w:szCs w:val="24"/>
                <w:lang w:val="lt-LT"/>
              </w:rPr>
              <w:t>tai, jog techninėje specifikacijoje neliktų reikalavimo sverti mišrias komunalines ir maisto atliekas.</w:t>
            </w:r>
          </w:p>
          <w:p w14:paraId="46AA171A" w14:textId="6C1E607C" w:rsidR="00B76623" w:rsidRDefault="00B76623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9) gauti įžvalgas dėl konteinerių plovimo įrangos – ar įtakos paslaugų kainą ir kokia dalimi;</w:t>
            </w:r>
          </w:p>
          <w:p w14:paraId="637F798C" w14:textId="0D63D709" w:rsidR="00B76623" w:rsidRDefault="00B76623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10) gauti pasiūlymus, įžvalgas, rekomendacijas dėl planuojamų 4 kub. m. pastatomų mišrių komunalinių atliekų konteinerių.</w:t>
            </w:r>
          </w:p>
          <w:p w14:paraId="16891717" w14:textId="77777777" w:rsidR="00340931" w:rsidRPr="008D367B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340931" w:rsidRPr="0003414B" w14:paraId="54784504" w14:textId="77777777" w:rsidTr="003E7858">
        <w:trPr>
          <w:trHeight w:val="819"/>
        </w:trPr>
        <w:tc>
          <w:tcPr>
            <w:tcW w:w="817" w:type="dxa"/>
          </w:tcPr>
          <w:p w14:paraId="6953B873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2083" w:type="dxa"/>
          </w:tcPr>
          <w:p w14:paraId="4BD804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</w:tcPr>
          <w:p w14:paraId="3924D125" w14:textId="291BE5B0" w:rsidR="00340931" w:rsidRPr="00B81C59" w:rsidRDefault="00340931" w:rsidP="003E7858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B76623">
              <w:rPr>
                <w:b/>
                <w:sz w:val="24"/>
                <w:szCs w:val="24"/>
                <w:lang w:val="lt-LT"/>
              </w:rPr>
              <w:t>Iki 202</w:t>
            </w:r>
            <w:r w:rsidR="00C12937" w:rsidRPr="00B76623">
              <w:rPr>
                <w:b/>
                <w:sz w:val="24"/>
                <w:szCs w:val="24"/>
                <w:lang w:val="lt-LT"/>
              </w:rPr>
              <w:t>5</w:t>
            </w:r>
            <w:r w:rsidRPr="00B76623">
              <w:rPr>
                <w:b/>
                <w:sz w:val="24"/>
                <w:szCs w:val="24"/>
                <w:lang w:val="lt-LT"/>
              </w:rPr>
              <w:t xml:space="preserve"> m. </w:t>
            </w:r>
            <w:r w:rsidR="00C12937" w:rsidRPr="00B76623">
              <w:rPr>
                <w:b/>
                <w:sz w:val="24"/>
                <w:szCs w:val="24"/>
                <w:lang w:val="lt-LT"/>
              </w:rPr>
              <w:t>kovo</w:t>
            </w:r>
            <w:r w:rsidR="00B72315" w:rsidRPr="00B76623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B76623">
              <w:rPr>
                <w:b/>
                <w:sz w:val="24"/>
                <w:szCs w:val="24"/>
                <w:lang w:val="lt-LT"/>
              </w:rPr>
              <w:t xml:space="preserve">mėn. </w:t>
            </w:r>
            <w:r w:rsidR="00B81C59" w:rsidRPr="00B76623">
              <w:rPr>
                <w:b/>
                <w:sz w:val="24"/>
                <w:szCs w:val="24"/>
                <w:lang w:val="lt-LT"/>
              </w:rPr>
              <w:t>1</w:t>
            </w:r>
            <w:r w:rsidR="00B76623" w:rsidRPr="00B76623">
              <w:rPr>
                <w:b/>
                <w:sz w:val="24"/>
                <w:szCs w:val="24"/>
                <w:lang w:val="lt-LT"/>
              </w:rPr>
              <w:t>9</w:t>
            </w:r>
            <w:r w:rsidR="00B72315" w:rsidRPr="00B76623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B76623">
              <w:rPr>
                <w:b/>
                <w:sz w:val="24"/>
                <w:szCs w:val="24"/>
                <w:lang w:val="lt-LT"/>
              </w:rPr>
              <w:t xml:space="preserve">d. </w:t>
            </w:r>
            <w:r w:rsidR="00B81C59" w:rsidRPr="00B76623">
              <w:rPr>
                <w:b/>
                <w:sz w:val="24"/>
                <w:szCs w:val="24"/>
                <w:lang w:val="lt-LT"/>
              </w:rPr>
              <w:t>9</w:t>
            </w:r>
            <w:r w:rsidRPr="00B76623">
              <w:rPr>
                <w:b/>
                <w:sz w:val="24"/>
                <w:szCs w:val="24"/>
                <w:lang w:val="lt-LT"/>
              </w:rPr>
              <w:t>:</w:t>
            </w:r>
            <w:r w:rsidR="00B81C59" w:rsidRPr="00B76623">
              <w:rPr>
                <w:b/>
                <w:sz w:val="24"/>
                <w:szCs w:val="24"/>
                <w:lang w:val="lt-LT"/>
              </w:rPr>
              <w:t>00</w:t>
            </w:r>
            <w:r w:rsidRPr="00B76623">
              <w:rPr>
                <w:b/>
                <w:sz w:val="24"/>
                <w:szCs w:val="24"/>
                <w:lang w:val="lt-LT"/>
              </w:rPr>
              <w:t xml:space="preserve"> val. Lietuvos laiku.</w:t>
            </w:r>
          </w:p>
        </w:tc>
      </w:tr>
      <w:tr w:rsidR="00340931" w:rsidRPr="00DE6564" w14:paraId="17758B2B" w14:textId="77777777" w:rsidTr="003E7858">
        <w:trPr>
          <w:trHeight w:val="819"/>
        </w:trPr>
        <w:tc>
          <w:tcPr>
            <w:tcW w:w="817" w:type="dxa"/>
          </w:tcPr>
          <w:p w14:paraId="24FC9CB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083" w:type="dxa"/>
          </w:tcPr>
          <w:p w14:paraId="0A1518C3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</w:tcPr>
          <w:p w14:paraId="6663A31D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DE6564" w14:paraId="7056D847" w14:textId="77777777" w:rsidTr="003E7858">
        <w:trPr>
          <w:trHeight w:val="469"/>
        </w:trPr>
        <w:tc>
          <w:tcPr>
            <w:tcW w:w="817" w:type="dxa"/>
          </w:tcPr>
          <w:p w14:paraId="1368BF3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208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2F5C95ED" w14:textId="77777777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0DF0617E" w14:textId="77777777" w:rsidR="00340931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 xml:space="preserve">turi būti pateikti raštu – CVP IS priemonėmis arba elektroniniu paštu </w:t>
            </w:r>
            <w:hyperlink r:id="rId4" w:history="1">
              <w:r w:rsidRPr="00A72DCE">
                <w:rPr>
                  <w:rStyle w:val="Hipersaitas"/>
                  <w:sz w:val="24"/>
                  <w:szCs w:val="24"/>
                  <w:lang w:val="lt-LT"/>
                </w:rPr>
                <w:t>vps@vilnius.lt</w:t>
              </w:r>
            </w:hyperlink>
            <w:r w:rsidRPr="00A72DCE">
              <w:rPr>
                <w:sz w:val="24"/>
                <w:szCs w:val="24"/>
                <w:lang w:val="lt-LT"/>
              </w:rPr>
              <w:t>.</w:t>
            </w:r>
          </w:p>
          <w:p w14:paraId="59D8E1AF" w14:textId="77777777" w:rsidR="00340931" w:rsidRPr="008D367B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="00340931" w:rsidRPr="009304CF" w14:paraId="66184055" w14:textId="77777777" w:rsidTr="003E7858">
        <w:trPr>
          <w:trHeight w:val="513"/>
        </w:trPr>
        <w:tc>
          <w:tcPr>
            <w:tcW w:w="817" w:type="dxa"/>
          </w:tcPr>
          <w:p w14:paraId="4EB4169A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08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340931" w:rsidRPr="00B81C59" w14:paraId="09F2F076" w14:textId="77777777" w:rsidTr="003E7858">
        <w:trPr>
          <w:trHeight w:val="1087"/>
        </w:trPr>
        <w:tc>
          <w:tcPr>
            <w:tcW w:w="817" w:type="dxa"/>
          </w:tcPr>
          <w:p w14:paraId="4B68DDD6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2083" w:type="dxa"/>
          </w:tcPr>
          <w:p w14:paraId="1113363C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</w:tcPr>
          <w:p w14:paraId="291446F5" w14:textId="0733EABB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 xml:space="preserve">Asmuo, atsakingas </w:t>
            </w:r>
            <w:r w:rsidRPr="00A72DCE">
              <w:rPr>
                <w:sz w:val="24"/>
                <w:szCs w:val="24"/>
                <w:lang w:val="lt-LT"/>
              </w:rPr>
              <w:t xml:space="preserve">už procedūrų CVP IS vykdymą – perkančiosios organizacijos Viešųjų pirkimų skyriaus Dokumentų rengimo poskyrio vyr. specialistė </w:t>
            </w:r>
            <w:r w:rsidR="00B45F58" w:rsidRPr="00B76623">
              <w:rPr>
                <w:sz w:val="24"/>
                <w:szCs w:val="24"/>
                <w:lang w:val="lt-LT"/>
              </w:rPr>
              <w:t xml:space="preserve">Santa Zubernytė, el. p. </w:t>
            </w:r>
            <w:hyperlink r:id="rId5" w:history="1">
              <w:r w:rsidR="00B45F58" w:rsidRPr="00B76623">
                <w:rPr>
                  <w:rStyle w:val="Hipersaitas"/>
                  <w:sz w:val="24"/>
                  <w:szCs w:val="24"/>
                  <w:lang w:val="lt-LT"/>
                </w:rPr>
                <w:t>santa.zubernyte@vilnius.lt</w:t>
              </w:r>
            </w:hyperlink>
            <w:r w:rsidR="00B45F58" w:rsidRPr="00B76623">
              <w:rPr>
                <w:sz w:val="24"/>
                <w:szCs w:val="24"/>
                <w:lang w:val="lt-LT"/>
              </w:rPr>
              <w:t>.</w:t>
            </w:r>
            <w:r w:rsidR="00B45F58">
              <w:rPr>
                <w:sz w:val="24"/>
                <w:szCs w:val="24"/>
                <w:lang w:val="lt-LT"/>
              </w:rPr>
              <w:t xml:space="preserve"> </w:t>
            </w:r>
            <w:r w:rsidRPr="00A72DCE">
              <w:rPr>
                <w:sz w:val="24"/>
                <w:szCs w:val="24"/>
                <w:lang w:val="lt-LT"/>
              </w:rPr>
              <w:t>Asmuo, atsakingas už rinkos konsultacijos objektą –</w:t>
            </w:r>
            <w:r w:rsidR="00A72DCE">
              <w:rPr>
                <w:sz w:val="24"/>
                <w:szCs w:val="24"/>
                <w:lang w:val="lt-LT"/>
              </w:rPr>
              <w:t xml:space="preserve"> </w:t>
            </w:r>
            <w:r w:rsidR="00B35A01">
              <w:rPr>
                <w:sz w:val="24"/>
                <w:szCs w:val="24"/>
                <w:lang w:val="lt-LT"/>
              </w:rPr>
              <w:t>Energe</w:t>
            </w:r>
            <w:r w:rsidR="00374480">
              <w:rPr>
                <w:sz w:val="24"/>
                <w:szCs w:val="24"/>
                <w:lang w:val="lt-LT"/>
              </w:rPr>
              <w:t>tikos skyriaus Atliekų tvarkymo poskyrio</w:t>
            </w:r>
            <w:r w:rsidR="004B6950">
              <w:rPr>
                <w:sz w:val="24"/>
                <w:szCs w:val="24"/>
                <w:lang w:val="lt-LT"/>
              </w:rPr>
              <w:t xml:space="preserve"> </w:t>
            </w:r>
            <w:r w:rsidR="00374480">
              <w:rPr>
                <w:sz w:val="24"/>
                <w:szCs w:val="24"/>
                <w:lang w:val="lt-LT"/>
              </w:rPr>
              <w:t xml:space="preserve">patarėja </w:t>
            </w:r>
            <w:r w:rsidR="00B81C59">
              <w:rPr>
                <w:sz w:val="24"/>
                <w:szCs w:val="24"/>
                <w:lang w:val="lt-LT"/>
              </w:rPr>
              <w:t>Eglė Drėgvaitė</w:t>
            </w:r>
            <w:r w:rsidRPr="00A72DCE">
              <w:rPr>
                <w:bCs/>
                <w:sz w:val="24"/>
                <w:szCs w:val="24"/>
                <w:lang w:val="lt-LT"/>
              </w:rPr>
              <w:t xml:space="preserve">, el. p. </w:t>
            </w:r>
            <w:hyperlink r:id="rId6" w:history="1">
              <w:r w:rsidR="00B81C59" w:rsidRPr="00F52198">
                <w:rPr>
                  <w:rStyle w:val="Hipersaitas"/>
                  <w:sz w:val="24"/>
                  <w:szCs w:val="24"/>
                  <w:shd w:val="clear" w:color="auto" w:fill="FFFFFF"/>
                  <w:lang w:val="lt-LT"/>
                </w:rPr>
                <w:t>Egle.Dregvaite@vilnius.lt</w:t>
              </w:r>
            </w:hyperlink>
            <w:hyperlink r:id="rId7" w:history="1"/>
            <w:r w:rsidRPr="00A72DCE">
              <w:rPr>
                <w:bCs/>
                <w:sz w:val="24"/>
                <w:szCs w:val="24"/>
                <w:lang w:val="lt-LT"/>
              </w:rPr>
              <w:t>.</w:t>
            </w:r>
          </w:p>
        </w:tc>
      </w:tr>
    </w:tbl>
    <w:p w14:paraId="47FF8EF9" w14:textId="77777777" w:rsidR="00340931" w:rsidRPr="008D367B" w:rsidRDefault="00340931" w:rsidP="00340931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1357DD8F" w14:textId="38ABE412" w:rsidR="00586566" w:rsidRPr="00586566" w:rsidRDefault="00340931" w:rsidP="00586566">
      <w:pPr>
        <w:widowControl w:val="0"/>
        <w:jc w:val="both"/>
        <w:rPr>
          <w:bCs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PRIDEDAMA</w:t>
      </w:r>
      <w:r w:rsidRPr="00A72DCE">
        <w:rPr>
          <w:bCs/>
          <w:sz w:val="24"/>
          <w:szCs w:val="24"/>
          <w:lang w:val="lt-LT"/>
        </w:rPr>
        <w:t xml:space="preserve">: </w:t>
      </w:r>
      <w:r w:rsidR="002103D3" w:rsidRPr="008D367B">
        <w:rPr>
          <w:sz w:val="24"/>
          <w:szCs w:val="24"/>
          <w:lang w:val="lt-LT"/>
        </w:rPr>
        <w:t>„</w:t>
      </w:r>
      <w:r w:rsidR="005D7D1A">
        <w:rPr>
          <w:sz w:val="24"/>
          <w:szCs w:val="24"/>
          <w:lang w:val="lt-LT"/>
        </w:rPr>
        <w:t>K</w:t>
      </w:r>
      <w:r w:rsidR="00B81C59" w:rsidRPr="00B81C59">
        <w:rPr>
          <w:sz w:val="24"/>
          <w:szCs w:val="24"/>
          <w:lang w:val="lt-LT"/>
        </w:rPr>
        <w:t xml:space="preserve">omunalinių atliekų sraute susidarančių mišrių komunalinių atliekų ir maisto atliekų rūšiuojamojo surinkimo </w:t>
      </w:r>
      <w:r w:rsidR="005D7D1A">
        <w:rPr>
          <w:sz w:val="24"/>
          <w:szCs w:val="24"/>
          <w:lang w:val="lt-LT"/>
        </w:rPr>
        <w:t>V</w:t>
      </w:r>
      <w:r w:rsidR="00B81C59" w:rsidRPr="00B81C59">
        <w:rPr>
          <w:sz w:val="24"/>
          <w:szCs w:val="24"/>
          <w:lang w:val="lt-LT"/>
        </w:rPr>
        <w:t>ilniaus miesto savivaldybėje ir jų vežimo paslaugų</w:t>
      </w:r>
      <w:r w:rsidR="002103D3" w:rsidRPr="008D367B">
        <w:rPr>
          <w:rFonts w:eastAsia="SimSun"/>
          <w:sz w:val="24"/>
          <w:szCs w:val="24"/>
          <w:lang w:val="lt-LT"/>
        </w:rPr>
        <w:t>“</w:t>
      </w:r>
      <w:r w:rsidR="002103D3">
        <w:rPr>
          <w:rFonts w:eastAsia="SimSun"/>
          <w:sz w:val="24"/>
          <w:szCs w:val="24"/>
          <w:lang w:val="lt-LT"/>
        </w:rPr>
        <w:t xml:space="preserve"> </w:t>
      </w:r>
      <w:r w:rsidR="00586566" w:rsidRPr="00586566">
        <w:rPr>
          <w:bCs/>
          <w:sz w:val="24"/>
          <w:szCs w:val="24"/>
          <w:lang w:val="lt-LT"/>
        </w:rPr>
        <w:t xml:space="preserve">techninė specifikacija, jos priedai, </w:t>
      </w:r>
      <w:r w:rsidR="005D7D1A">
        <w:rPr>
          <w:bCs/>
          <w:sz w:val="24"/>
          <w:szCs w:val="24"/>
          <w:lang w:val="lt-LT"/>
        </w:rPr>
        <w:t>pirkimo sąlygos</w:t>
      </w:r>
      <w:r w:rsidR="00586566" w:rsidRPr="00586566">
        <w:rPr>
          <w:bCs/>
          <w:sz w:val="24"/>
          <w:szCs w:val="24"/>
          <w:lang w:val="lt-LT"/>
        </w:rPr>
        <w:t>.</w:t>
      </w:r>
    </w:p>
    <w:p w14:paraId="11D0CEE4" w14:textId="2CDB6748" w:rsidR="00340931" w:rsidRPr="00A72DCE" w:rsidRDefault="00340931" w:rsidP="00586566">
      <w:pPr>
        <w:widowControl w:val="0"/>
        <w:jc w:val="both"/>
        <w:rPr>
          <w:bCs/>
          <w:lang w:val="lt-LT"/>
        </w:rPr>
      </w:pPr>
    </w:p>
    <w:p w14:paraId="61EB916F" w14:textId="77777777" w:rsidR="00943A33" w:rsidRPr="00B55D9C" w:rsidRDefault="00943A33">
      <w:pPr>
        <w:rPr>
          <w:lang w:val="lt-LT"/>
        </w:rPr>
      </w:pPr>
    </w:p>
    <w:sectPr w:rsidR="00943A33" w:rsidRPr="00B5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3414B"/>
    <w:rsid w:val="00083DBA"/>
    <w:rsid w:val="001726A9"/>
    <w:rsid w:val="002103D3"/>
    <w:rsid w:val="00226FA7"/>
    <w:rsid w:val="002B697A"/>
    <w:rsid w:val="00340931"/>
    <w:rsid w:val="00346907"/>
    <w:rsid w:val="00374480"/>
    <w:rsid w:val="00435D35"/>
    <w:rsid w:val="0044459A"/>
    <w:rsid w:val="004878B5"/>
    <w:rsid w:val="004B6950"/>
    <w:rsid w:val="00517DF8"/>
    <w:rsid w:val="005706B6"/>
    <w:rsid w:val="00586566"/>
    <w:rsid w:val="005D7D1A"/>
    <w:rsid w:val="007F59AF"/>
    <w:rsid w:val="00870C45"/>
    <w:rsid w:val="008B2FEC"/>
    <w:rsid w:val="009304CF"/>
    <w:rsid w:val="00943A33"/>
    <w:rsid w:val="00980EBF"/>
    <w:rsid w:val="00A23724"/>
    <w:rsid w:val="00A72DCE"/>
    <w:rsid w:val="00B1029C"/>
    <w:rsid w:val="00B35A01"/>
    <w:rsid w:val="00B45F58"/>
    <w:rsid w:val="00B55D9C"/>
    <w:rsid w:val="00B72315"/>
    <w:rsid w:val="00B76623"/>
    <w:rsid w:val="00B81C59"/>
    <w:rsid w:val="00C03B95"/>
    <w:rsid w:val="00C12937"/>
    <w:rsid w:val="00DE6564"/>
    <w:rsid w:val="00DE7E47"/>
    <w:rsid w:val="00E33E67"/>
    <w:rsid w:val="00E629EA"/>
    <w:rsid w:val="00E83D2C"/>
    <w:rsid w:val="00ED7986"/>
    <w:rsid w:val="00F63897"/>
    <w:rsid w:val="00F9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Komentaronuoroda">
    <w:name w:val="annotation reference"/>
    <w:rsid w:val="00E33E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3E67"/>
  </w:style>
  <w:style w:type="character" w:customStyle="1" w:styleId="KomentarotekstasDiagrama">
    <w:name w:val="Komentaro tekstas Diagrama"/>
    <w:basedOn w:val="Numatytasispastraiposriftas"/>
    <w:link w:val="Komentarotekstas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3E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turas.sileikis@vilniu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le.Dregvaite@vilnius.lt" TargetMode="External"/><Relationship Id="rId5" Type="http://schemas.openxmlformats.org/officeDocument/2006/relationships/hyperlink" Target="mailto:santa.zubernyte@vilnius.lt" TargetMode="External"/><Relationship Id="rId4" Type="http://schemas.openxmlformats.org/officeDocument/2006/relationships/hyperlink" Target="mailto:vps@vilnius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3138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Škoda</dc:creator>
  <cp:lastModifiedBy>Janina Škoda</cp:lastModifiedBy>
  <cp:revision>4</cp:revision>
  <dcterms:created xsi:type="dcterms:W3CDTF">2025-03-06T12:27:00Z</dcterms:created>
  <dcterms:modified xsi:type="dcterms:W3CDTF">2025-03-07T09:23:00Z</dcterms:modified>
</cp:coreProperties>
</file>