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8C7" w:rsidRDefault="007F68C7" w:rsidP="007F68C7">
      <w:pPr>
        <w:pStyle w:val="FootnoteText"/>
        <w:jc w:val="center"/>
      </w:pPr>
      <w:r>
        <w:rPr>
          <w:noProof/>
          <w:lang w:eastAsia="lt-LT"/>
        </w:rPr>
        <w:drawing>
          <wp:anchor distT="0" distB="0" distL="114300" distR="114300" simplePos="0" relativeHeight="251659264" behindDoc="0" locked="0" layoutInCell="1" allowOverlap="1" wp14:anchorId="5F89EA6B" wp14:editId="48F30202">
            <wp:simplePos x="0" y="0"/>
            <wp:positionH relativeFrom="margin">
              <wp:align>center</wp:align>
            </wp:positionH>
            <wp:positionV relativeFrom="paragraph">
              <wp:posOffset>-36356</wp:posOffset>
            </wp:positionV>
            <wp:extent cx="676802" cy="741596"/>
            <wp:effectExtent l="0" t="0" r="8998" b="1354"/>
            <wp:wrapSquare wrapText="bothSides"/>
            <wp:docPr id="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802" cy="7415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7F68C7" w:rsidRDefault="007F68C7" w:rsidP="007F68C7">
      <w:pPr>
        <w:spacing w:line="250" w:lineRule="atLeast"/>
        <w:jc w:val="center"/>
        <w:rPr>
          <w:b/>
          <w:color w:val="000000"/>
          <w:sz w:val="24"/>
        </w:rPr>
      </w:pPr>
    </w:p>
    <w:p w:rsidR="007F68C7" w:rsidRDefault="007F68C7" w:rsidP="007F68C7">
      <w:pPr>
        <w:spacing w:line="250" w:lineRule="atLeast"/>
        <w:jc w:val="center"/>
        <w:rPr>
          <w:b/>
          <w:color w:val="000000"/>
          <w:sz w:val="24"/>
        </w:rPr>
      </w:pPr>
    </w:p>
    <w:p w:rsidR="007F68C7" w:rsidRDefault="007F68C7" w:rsidP="007F68C7">
      <w:pPr>
        <w:spacing w:line="250" w:lineRule="atLeast"/>
        <w:jc w:val="center"/>
        <w:rPr>
          <w:b/>
          <w:color w:val="000000"/>
          <w:sz w:val="24"/>
        </w:rPr>
      </w:pPr>
    </w:p>
    <w:p w:rsidR="007F68C7" w:rsidRDefault="007F68C7" w:rsidP="007F68C7">
      <w:pPr>
        <w:spacing w:line="250" w:lineRule="atLeast"/>
        <w:jc w:val="center"/>
        <w:rPr>
          <w:b/>
          <w:color w:val="000000"/>
          <w:sz w:val="24"/>
        </w:rPr>
      </w:pPr>
    </w:p>
    <w:p w:rsidR="007F68C7" w:rsidRDefault="007F68C7" w:rsidP="007F68C7">
      <w:pPr>
        <w:pStyle w:val="Heading1"/>
        <w:jc w:val="center"/>
        <w:rPr>
          <w:b/>
        </w:rPr>
      </w:pPr>
      <w:r>
        <w:rPr>
          <w:b/>
        </w:rPr>
        <w:t>POLICIJOS DEPARTAMENTAS</w:t>
      </w:r>
    </w:p>
    <w:p w:rsidR="007F68C7" w:rsidRDefault="007F68C7" w:rsidP="007F68C7"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PRIE LIETUVOS RESPUBLIKOS VIDAUS REIKALŲ MINISTERIJOS</w:t>
      </w:r>
    </w:p>
    <w:p w:rsidR="007F68C7" w:rsidRDefault="007F68C7" w:rsidP="007F68C7"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VIEŠŲJŲ PIRKIMŲ VALDYBA</w:t>
      </w:r>
    </w:p>
    <w:p w:rsidR="007F68C7" w:rsidRPr="005F3E2D" w:rsidRDefault="007F68C7" w:rsidP="007F68C7">
      <w:pPr>
        <w:pStyle w:val="BodyText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2</w:t>
      </w:r>
      <w:r>
        <w:rPr>
          <w:rFonts w:ascii="Times New Roman" w:hAnsi="Times New Roman"/>
        </w:rPr>
        <w:t>-ASIS PIRKIMŲ SKYRIUS</w:t>
      </w:r>
    </w:p>
    <w:p w:rsidR="007F68C7" w:rsidRDefault="007F68C7" w:rsidP="007F68C7">
      <w:pPr>
        <w:pStyle w:val="BodyText"/>
        <w:jc w:val="center"/>
      </w:pPr>
    </w:p>
    <w:p w:rsidR="007F68C7" w:rsidRDefault="007F68C7" w:rsidP="007F68C7">
      <w:pPr>
        <w:jc w:val="center"/>
        <w:rPr>
          <w:sz w:val="24"/>
        </w:rPr>
      </w:pPr>
    </w:p>
    <w:p w:rsidR="007F68C7" w:rsidRDefault="007F68C7" w:rsidP="007F68C7">
      <w:pPr>
        <w:rPr>
          <w:sz w:val="24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1"/>
        <w:gridCol w:w="1542"/>
        <w:gridCol w:w="2515"/>
      </w:tblGrid>
      <w:tr w:rsidR="007F68C7" w:rsidTr="00F50660">
        <w:tc>
          <w:tcPr>
            <w:tcW w:w="55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0660" w:rsidRDefault="00F50660" w:rsidP="00F50660">
            <w:pPr>
              <w:suppressAutoHyphens w:val="0"/>
              <w:autoSpaceDE w:val="0"/>
              <w:adjustRightInd w:val="0"/>
              <w:ind w:left="-57" w:right="-57"/>
              <w:textAlignment w:val="auto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 xml:space="preserve">Suinteresuotiems tiekėjams </w:t>
            </w:r>
          </w:p>
          <w:p w:rsidR="00F50660" w:rsidRDefault="00F50660" w:rsidP="00F50660">
            <w:pPr>
              <w:suppressAutoHyphens w:val="0"/>
              <w:autoSpaceDE w:val="0"/>
              <w:adjustRightInd w:val="0"/>
              <w:ind w:left="-57" w:right="-57"/>
              <w:textAlignment w:val="auto"/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(siunčiama Centrinės viešųjų pirkimų</w:t>
            </w:r>
          </w:p>
          <w:p w:rsidR="007F68C7" w:rsidRDefault="00F50660" w:rsidP="00F50660">
            <w:pPr>
              <w:pStyle w:val="Header"/>
              <w:ind w:left="-57" w:right="-57"/>
              <w:rPr>
                <w:sz w:val="24"/>
              </w:rPr>
            </w:pPr>
            <w:r>
              <w:rPr>
                <w:rFonts w:ascii="TimesNewRomanPSMT" w:eastAsiaTheme="minorHAnsi" w:hAnsi="TimesNewRomanPSMT" w:cs="TimesNewRomanPSMT"/>
                <w:sz w:val="24"/>
                <w:szCs w:val="24"/>
                <w:lang w:eastAsia="en-US"/>
              </w:rPr>
              <w:t>informacinės sistemos priemonėmis)</w:t>
            </w:r>
          </w:p>
          <w:p w:rsidR="007F68C7" w:rsidRDefault="007F68C7" w:rsidP="008A137B">
            <w:pPr>
              <w:pStyle w:val="Header"/>
              <w:rPr>
                <w:sz w:val="24"/>
              </w:rPr>
            </w:pPr>
          </w:p>
          <w:p w:rsidR="007F68C7" w:rsidRDefault="007F68C7" w:rsidP="008A137B">
            <w:pPr>
              <w:pStyle w:val="Header"/>
              <w:rPr>
                <w:sz w:val="24"/>
              </w:rPr>
            </w:pPr>
          </w:p>
        </w:tc>
        <w:tc>
          <w:tcPr>
            <w:tcW w:w="15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8C7" w:rsidRDefault="007F68C7" w:rsidP="008A137B">
            <w:pPr>
              <w:pStyle w:val="Header"/>
              <w:rPr>
                <w:sz w:val="24"/>
              </w:rPr>
            </w:pPr>
          </w:p>
        </w:tc>
        <w:tc>
          <w:tcPr>
            <w:tcW w:w="25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68C7" w:rsidRDefault="007F68C7" w:rsidP="008A137B">
            <w:pPr>
              <w:pStyle w:val="Header"/>
              <w:rPr>
                <w:sz w:val="24"/>
              </w:rPr>
            </w:pPr>
            <w:r>
              <w:rPr>
                <w:sz w:val="24"/>
              </w:rPr>
              <w:t>Nr.</w:t>
            </w:r>
          </w:p>
        </w:tc>
      </w:tr>
    </w:tbl>
    <w:p w:rsidR="007F68C7" w:rsidRDefault="007F68C7" w:rsidP="007F68C7">
      <w:pPr>
        <w:jc w:val="both"/>
        <w:rPr>
          <w:b/>
          <w:sz w:val="24"/>
        </w:rPr>
      </w:pPr>
    </w:p>
    <w:p w:rsidR="007F68C7" w:rsidRDefault="007F68C7" w:rsidP="007F68C7">
      <w:pPr>
        <w:jc w:val="both"/>
        <w:rPr>
          <w:b/>
          <w:sz w:val="24"/>
        </w:rPr>
      </w:pPr>
    </w:p>
    <w:p w:rsidR="007F68C7" w:rsidRPr="005F3E2D" w:rsidRDefault="007F68C7" w:rsidP="007F68C7">
      <w:pPr>
        <w:rPr>
          <w:b/>
          <w:bCs/>
          <w:caps/>
          <w:sz w:val="22"/>
          <w:szCs w:val="22"/>
        </w:rPr>
      </w:pPr>
      <w:r>
        <w:rPr>
          <w:b/>
          <w:sz w:val="24"/>
        </w:rPr>
        <w:t xml:space="preserve">DĖL </w:t>
      </w:r>
      <w:r w:rsidR="00F50660">
        <w:rPr>
          <w:b/>
          <w:caps/>
          <w:sz w:val="22"/>
          <w:szCs w:val="22"/>
        </w:rPr>
        <w:t>KVIETIMO TEIKTI PASIŪLYMUS</w:t>
      </w:r>
      <w:r w:rsidRPr="00B25339">
        <w:rPr>
          <w:b/>
          <w:bCs/>
          <w:caps/>
          <w:sz w:val="22"/>
          <w:szCs w:val="22"/>
        </w:rPr>
        <w:t xml:space="preserve"> </w:t>
      </w:r>
    </w:p>
    <w:p w:rsidR="007F68C7" w:rsidRDefault="007F68C7" w:rsidP="007F68C7">
      <w:pPr>
        <w:jc w:val="both"/>
        <w:rPr>
          <w:b/>
          <w:sz w:val="24"/>
        </w:rPr>
      </w:pPr>
    </w:p>
    <w:p w:rsidR="00F50660" w:rsidRDefault="007F68C7" w:rsidP="00F50660">
      <w:pPr>
        <w:suppressAutoHyphens w:val="0"/>
        <w:autoSpaceDE w:val="0"/>
        <w:adjustRightInd w:val="0"/>
        <w:ind w:firstLine="567"/>
        <w:jc w:val="both"/>
        <w:textAlignment w:val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153BEB">
        <w:rPr>
          <w:sz w:val="24"/>
          <w:szCs w:val="24"/>
        </w:rPr>
        <w:t>Policijos departamentas prie L</w:t>
      </w:r>
      <w:r w:rsidR="00F50660">
        <w:rPr>
          <w:sz w:val="24"/>
          <w:szCs w:val="24"/>
        </w:rPr>
        <w:t xml:space="preserve">ietuvos </w:t>
      </w:r>
      <w:r w:rsidRPr="00153BEB">
        <w:rPr>
          <w:sz w:val="24"/>
          <w:szCs w:val="24"/>
        </w:rPr>
        <w:t>R</w:t>
      </w:r>
      <w:r w:rsidR="00F50660">
        <w:rPr>
          <w:sz w:val="24"/>
          <w:szCs w:val="24"/>
        </w:rPr>
        <w:t>espublikos v</w:t>
      </w:r>
      <w:r w:rsidRPr="00153BEB">
        <w:rPr>
          <w:sz w:val="24"/>
          <w:szCs w:val="24"/>
        </w:rPr>
        <w:t xml:space="preserve">idaus reikalų ministerijos, </w:t>
      </w:r>
      <w:r w:rsidR="00F5066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vadovaudamasis Lietuvos Respublikos viešųjų pirkimų įstatymu ir vykdydamas Mažos vertės pirkimų tvarkos aprašo, patvirtinto Viešųjų pirkimų tarnybos direktoriaus 2017 m. birželio 28 d. įsakymu Nr. 1S-97 „Dėl Mažos vertės pirkimų tvarkos aprašo patvirtinimo“, nuostatas, </w:t>
      </w:r>
      <w:r w:rsidR="00F50660" w:rsidRPr="00F50660">
        <w:rPr>
          <w:rFonts w:eastAsiaTheme="minorHAnsi"/>
          <w:sz w:val="24"/>
          <w:szCs w:val="24"/>
          <w:lang w:eastAsia="en-US"/>
        </w:rPr>
        <w:t xml:space="preserve">vykdo </w:t>
      </w:r>
      <w:r w:rsidR="004C42A7" w:rsidRPr="004C42A7">
        <w:rPr>
          <w:rStyle w:val="Strong"/>
          <w:rFonts w:eastAsia="Calibri"/>
          <w:b w:val="0"/>
          <w:color w:val="000000"/>
          <w:sz w:val="24"/>
          <w:szCs w:val="24"/>
          <w:shd w:val="clear" w:color="auto" w:fill="FFFFFF"/>
          <w:lang w:eastAsia="lt-LT"/>
        </w:rPr>
        <w:t>T</w:t>
      </w:r>
      <w:r w:rsidR="004C42A7" w:rsidRPr="004C42A7">
        <w:rPr>
          <w:rStyle w:val="Strong"/>
          <w:rFonts w:eastAsia="Calibri"/>
          <w:b w:val="0"/>
          <w:color w:val="000000"/>
          <w:sz w:val="24"/>
          <w:szCs w:val="24"/>
          <w:lang w:eastAsia="lt-LT"/>
        </w:rPr>
        <w:t xml:space="preserve">arnybinių transporto priemonių </w:t>
      </w:r>
      <w:r w:rsidR="002E63E5">
        <w:rPr>
          <w:rStyle w:val="Strong"/>
          <w:rFonts w:eastAsia="Calibri"/>
          <w:b w:val="0"/>
          <w:color w:val="000000"/>
          <w:sz w:val="24"/>
          <w:szCs w:val="24"/>
          <w:lang w:eastAsia="lt-LT"/>
        </w:rPr>
        <w:t xml:space="preserve">padangų montavimo, jų remonto ir saugojimo </w:t>
      </w:r>
      <w:r w:rsidR="002E63E5">
        <w:rPr>
          <w:rStyle w:val="Strong"/>
          <w:b w:val="0"/>
          <w:bCs w:val="0"/>
          <w:sz w:val="24"/>
          <w:szCs w:val="24"/>
          <w:shd w:val="clear" w:color="auto" w:fill="FFFFFF"/>
          <w:lang w:eastAsia="lt-LT"/>
        </w:rPr>
        <w:t xml:space="preserve">paslaugų </w:t>
      </w:r>
      <w:r w:rsidR="00F50660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pirkimą skelbiamos apklausos būdu Centrinės viešųjų pirkimų informacinės sistemos (toliau – CVP IS) priemonėmis.</w:t>
      </w:r>
    </w:p>
    <w:p w:rsidR="00F50660" w:rsidRDefault="00F50660" w:rsidP="00F50660">
      <w:pPr>
        <w:suppressAutoHyphens w:val="0"/>
        <w:autoSpaceDE w:val="0"/>
        <w:adjustRightInd w:val="0"/>
        <w:ind w:firstLine="567"/>
        <w:jc w:val="both"/>
        <w:textAlignment w:val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Kviečiame dalyvauti apklausoje ir prašome CVP IS priemonėmis teikti pasiūlymus.</w:t>
      </w:r>
    </w:p>
    <w:p w:rsidR="00F50660" w:rsidRDefault="00F50660" w:rsidP="00F50660">
      <w:pPr>
        <w:suppressAutoHyphens w:val="0"/>
        <w:autoSpaceDE w:val="0"/>
        <w:adjustRightInd w:val="0"/>
        <w:ind w:firstLine="567"/>
        <w:textAlignment w:val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PRIDEDAMA:</w:t>
      </w:r>
    </w:p>
    <w:p w:rsidR="00F50660" w:rsidRDefault="00F50660" w:rsidP="00F50660">
      <w:pPr>
        <w:suppressAutoHyphens w:val="0"/>
        <w:autoSpaceDE w:val="0"/>
        <w:adjustRightInd w:val="0"/>
        <w:ind w:firstLine="567"/>
        <w:textAlignment w:val="auto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>
        <w:rPr>
          <w:rFonts w:ascii="TimesNewRomanPSMT" w:eastAsiaTheme="minorHAnsi" w:hAnsi="TimesNewRomanPSMT" w:cs="TimesNewRomanPSMT"/>
          <w:sz w:val="24"/>
          <w:szCs w:val="24"/>
          <w:lang w:eastAsia="en-US"/>
        </w:rPr>
        <w:t>1. Viešojo pirkimo skelbiamos apklausos bendrosios sąlygos</w:t>
      </w:r>
      <w:r w:rsidRPr="008930AF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, </w:t>
      </w:r>
      <w:r w:rsidR="00CE61FD" w:rsidRPr="00CB1044">
        <w:rPr>
          <w:rFonts w:eastAsiaTheme="minorHAnsi"/>
          <w:sz w:val="24"/>
          <w:szCs w:val="24"/>
          <w:lang w:eastAsia="en-US"/>
        </w:rPr>
        <w:t>1</w:t>
      </w:r>
      <w:r w:rsidR="00CE61FD">
        <w:rPr>
          <w:rFonts w:eastAsiaTheme="minorHAnsi"/>
          <w:sz w:val="24"/>
          <w:szCs w:val="24"/>
          <w:lang w:eastAsia="en-US"/>
        </w:rPr>
        <w:t>3</w:t>
      </w:r>
      <w:r w:rsidRPr="00CE61FD">
        <w:rPr>
          <w:rFonts w:ascii="TimesNewRomanPSMT" w:eastAsiaTheme="minorHAnsi" w:hAnsi="TimesNewRomanPSMT" w:cs="TimesNewRomanPSMT"/>
          <w:sz w:val="24"/>
          <w:szCs w:val="24"/>
          <w:lang w:eastAsia="en-US"/>
        </w:rPr>
        <w:t xml:space="preserve"> lapų</w:t>
      </w:r>
      <w:r w:rsidR="00CB1044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;</w:t>
      </w:r>
    </w:p>
    <w:p w:rsidR="00F50660" w:rsidRPr="00CB1044" w:rsidRDefault="00F50660" w:rsidP="00F50660">
      <w:pPr>
        <w:suppressAutoHyphens w:val="0"/>
        <w:autoSpaceDE w:val="0"/>
        <w:adjustRightInd w:val="0"/>
        <w:ind w:firstLine="567"/>
        <w:textAlignment w:val="auto"/>
        <w:rPr>
          <w:rFonts w:eastAsiaTheme="minorHAnsi"/>
          <w:sz w:val="24"/>
          <w:szCs w:val="24"/>
          <w:lang w:eastAsia="en-US"/>
        </w:rPr>
      </w:pPr>
      <w:r w:rsidRPr="00CB1044">
        <w:rPr>
          <w:rFonts w:eastAsiaTheme="minorHAnsi"/>
          <w:sz w:val="24"/>
          <w:szCs w:val="24"/>
          <w:lang w:eastAsia="en-US"/>
        </w:rPr>
        <w:t>2. Viešojo pirkimo skelbiamos apk</w:t>
      </w:r>
      <w:r w:rsidR="008930AF" w:rsidRPr="00CB1044">
        <w:rPr>
          <w:rFonts w:eastAsiaTheme="minorHAnsi"/>
          <w:sz w:val="24"/>
          <w:szCs w:val="24"/>
          <w:lang w:eastAsia="en-US"/>
        </w:rPr>
        <w:t>lausos specialiosios sąlygos, 1</w:t>
      </w:r>
      <w:r w:rsidR="00CE61FD">
        <w:rPr>
          <w:rFonts w:eastAsiaTheme="minorHAnsi"/>
          <w:sz w:val="24"/>
          <w:szCs w:val="24"/>
          <w:lang w:eastAsia="en-US"/>
        </w:rPr>
        <w:t xml:space="preserve">5 </w:t>
      </w:r>
      <w:r w:rsidR="00CB1044" w:rsidRPr="00CB1044">
        <w:rPr>
          <w:rFonts w:eastAsiaTheme="minorHAnsi"/>
          <w:sz w:val="24"/>
          <w:szCs w:val="24"/>
          <w:lang w:eastAsia="en-US"/>
        </w:rPr>
        <w:t>lapų;</w:t>
      </w:r>
    </w:p>
    <w:p w:rsidR="00F50660" w:rsidRPr="00CB1044" w:rsidRDefault="00F50660" w:rsidP="00F50660">
      <w:pPr>
        <w:suppressAutoHyphens w:val="0"/>
        <w:autoSpaceDE w:val="0"/>
        <w:adjustRightInd w:val="0"/>
        <w:ind w:firstLine="567"/>
        <w:textAlignment w:val="auto"/>
        <w:rPr>
          <w:rFonts w:eastAsiaTheme="minorHAnsi"/>
          <w:sz w:val="24"/>
          <w:szCs w:val="24"/>
          <w:lang w:eastAsia="en-US"/>
        </w:rPr>
      </w:pPr>
      <w:r w:rsidRPr="00CB1044">
        <w:rPr>
          <w:rFonts w:eastAsiaTheme="minorHAnsi"/>
          <w:sz w:val="24"/>
          <w:szCs w:val="24"/>
          <w:lang w:eastAsia="en-US"/>
        </w:rPr>
        <w:t xml:space="preserve">3. Pirkimo sąlygų </w:t>
      </w:r>
      <w:r w:rsidR="00C33F36">
        <w:rPr>
          <w:rFonts w:eastAsiaTheme="minorHAnsi"/>
          <w:sz w:val="24"/>
          <w:szCs w:val="24"/>
          <w:lang w:eastAsia="en-US"/>
        </w:rPr>
        <w:t>3</w:t>
      </w:r>
      <w:r w:rsidRPr="00CB1044">
        <w:rPr>
          <w:rFonts w:eastAsiaTheme="minorHAnsi"/>
          <w:sz w:val="24"/>
          <w:szCs w:val="24"/>
          <w:lang w:eastAsia="en-US"/>
        </w:rPr>
        <w:t xml:space="preserve"> priedas „Pasiūlymo forma“, </w:t>
      </w:r>
      <w:r w:rsidR="00E94EB5">
        <w:rPr>
          <w:rFonts w:eastAsiaTheme="minorHAnsi"/>
          <w:sz w:val="24"/>
          <w:szCs w:val="24"/>
          <w:lang w:eastAsia="en-US"/>
        </w:rPr>
        <w:t>4</w:t>
      </w:r>
      <w:r w:rsidRPr="00CB1044">
        <w:rPr>
          <w:rFonts w:eastAsiaTheme="minorHAnsi"/>
          <w:sz w:val="24"/>
          <w:szCs w:val="24"/>
          <w:lang w:eastAsia="en-US"/>
        </w:rPr>
        <w:t xml:space="preserve"> lapai.</w:t>
      </w:r>
      <w:r w:rsidR="00CB1044" w:rsidRPr="00CB1044">
        <w:rPr>
          <w:rFonts w:eastAsiaTheme="minorHAnsi"/>
          <w:sz w:val="24"/>
          <w:szCs w:val="24"/>
          <w:lang w:eastAsia="en-US"/>
        </w:rPr>
        <w:t>;</w:t>
      </w:r>
    </w:p>
    <w:p w:rsidR="007F68C7" w:rsidRPr="00CB1044" w:rsidRDefault="00CB1044" w:rsidP="00C33F36">
      <w:pPr>
        <w:suppressAutoHyphens w:val="0"/>
        <w:autoSpaceDE w:val="0"/>
        <w:adjustRightInd w:val="0"/>
        <w:ind w:firstLine="567"/>
        <w:textAlignment w:val="auto"/>
        <w:rPr>
          <w:rFonts w:eastAsiaTheme="minorHAnsi"/>
          <w:sz w:val="24"/>
          <w:szCs w:val="24"/>
          <w:lang w:eastAsia="en-US"/>
        </w:rPr>
      </w:pPr>
      <w:r w:rsidRPr="00CB1044">
        <w:rPr>
          <w:rFonts w:eastAsiaTheme="minorHAnsi"/>
          <w:sz w:val="24"/>
          <w:szCs w:val="24"/>
          <w:lang w:val="en-US" w:eastAsia="en-US"/>
        </w:rPr>
        <w:t xml:space="preserve">5. </w:t>
      </w:r>
      <w:r w:rsidR="00F50660" w:rsidRPr="00CB1044">
        <w:rPr>
          <w:rFonts w:eastAsiaTheme="minorHAnsi"/>
          <w:sz w:val="24"/>
          <w:szCs w:val="24"/>
          <w:lang w:eastAsia="en-US"/>
        </w:rPr>
        <w:t xml:space="preserve">Pirkimo sąlygų </w:t>
      </w:r>
      <w:r w:rsidR="00C33F36">
        <w:rPr>
          <w:rFonts w:eastAsiaTheme="minorHAnsi"/>
          <w:sz w:val="24"/>
          <w:szCs w:val="24"/>
          <w:lang w:eastAsia="en-US"/>
        </w:rPr>
        <w:t>4</w:t>
      </w:r>
      <w:r w:rsidR="00F50660" w:rsidRPr="00CB1044">
        <w:rPr>
          <w:rFonts w:eastAsiaTheme="minorHAnsi"/>
          <w:sz w:val="24"/>
          <w:szCs w:val="24"/>
          <w:lang w:eastAsia="en-US"/>
        </w:rPr>
        <w:t xml:space="preserve"> priedas</w:t>
      </w:r>
      <w:r w:rsidR="00C33F36">
        <w:rPr>
          <w:rFonts w:eastAsiaTheme="minorHAnsi"/>
          <w:sz w:val="24"/>
          <w:szCs w:val="24"/>
          <w:lang w:eastAsia="en-US"/>
        </w:rPr>
        <w:t xml:space="preserve"> „Sutarties projektas“, 1</w:t>
      </w:r>
      <w:r w:rsidR="002D2923">
        <w:rPr>
          <w:rFonts w:eastAsiaTheme="minorHAnsi"/>
          <w:sz w:val="24"/>
          <w:szCs w:val="24"/>
          <w:lang w:eastAsia="en-US"/>
        </w:rPr>
        <w:t>1</w:t>
      </w:r>
      <w:r w:rsidR="00C33F36">
        <w:rPr>
          <w:rFonts w:eastAsiaTheme="minorHAnsi"/>
          <w:sz w:val="24"/>
          <w:szCs w:val="24"/>
          <w:lang w:eastAsia="en-US"/>
        </w:rPr>
        <w:t xml:space="preserve"> lapų.</w:t>
      </w:r>
      <w:bookmarkStart w:id="0" w:name="_GoBack"/>
      <w:bookmarkEnd w:id="0"/>
    </w:p>
    <w:p w:rsidR="007F68C7" w:rsidRDefault="007F68C7" w:rsidP="007F68C7">
      <w:pPr>
        <w:spacing w:line="288" w:lineRule="auto"/>
        <w:jc w:val="both"/>
        <w:rPr>
          <w:sz w:val="24"/>
        </w:rPr>
      </w:pPr>
      <w:r>
        <w:rPr>
          <w:sz w:val="24"/>
        </w:rPr>
        <w:tab/>
      </w:r>
    </w:p>
    <w:p w:rsidR="007F68C7" w:rsidRDefault="007F68C7" w:rsidP="007F68C7">
      <w:pPr>
        <w:jc w:val="both"/>
        <w:rPr>
          <w:sz w:val="24"/>
        </w:rPr>
      </w:pPr>
    </w:p>
    <w:p w:rsidR="007F68C7" w:rsidRDefault="007F68C7" w:rsidP="007F68C7">
      <w:pPr>
        <w:jc w:val="both"/>
        <w:rPr>
          <w:sz w:val="24"/>
        </w:rPr>
      </w:pPr>
    </w:p>
    <w:p w:rsidR="007F68C7" w:rsidRDefault="007F68C7" w:rsidP="007F68C7">
      <w:pPr>
        <w:jc w:val="both"/>
        <w:rPr>
          <w:sz w:val="24"/>
        </w:rPr>
      </w:pPr>
      <w:r>
        <w:rPr>
          <w:sz w:val="24"/>
        </w:rPr>
        <w:t xml:space="preserve">Pirkimo organizatorius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50660">
        <w:rPr>
          <w:sz w:val="24"/>
        </w:rPr>
        <w:tab/>
      </w:r>
      <w:r w:rsidR="00F50660">
        <w:rPr>
          <w:sz w:val="24"/>
        </w:rPr>
        <w:tab/>
      </w:r>
      <w:r w:rsidR="00F50660">
        <w:rPr>
          <w:sz w:val="24"/>
        </w:rPr>
        <w:tab/>
      </w:r>
      <w:r w:rsidR="00F50660">
        <w:rPr>
          <w:sz w:val="24"/>
        </w:rPr>
        <w:tab/>
      </w:r>
      <w:r w:rsidR="00F50660">
        <w:rPr>
          <w:sz w:val="24"/>
        </w:rPr>
        <w:tab/>
      </w:r>
      <w:r>
        <w:rPr>
          <w:sz w:val="24"/>
        </w:rPr>
        <w:tab/>
        <w:t>Simona Užuotė</w:t>
      </w:r>
    </w:p>
    <w:p w:rsidR="007F68C7" w:rsidRDefault="007F68C7" w:rsidP="007F68C7">
      <w:pPr>
        <w:jc w:val="both"/>
        <w:rPr>
          <w:sz w:val="24"/>
        </w:rPr>
      </w:pPr>
    </w:p>
    <w:p w:rsidR="007F68C7" w:rsidRDefault="007F68C7" w:rsidP="007F68C7">
      <w:pPr>
        <w:jc w:val="both"/>
        <w:rPr>
          <w:sz w:val="24"/>
        </w:rPr>
      </w:pPr>
    </w:p>
    <w:p w:rsidR="007F68C7" w:rsidRDefault="007F68C7" w:rsidP="007F68C7">
      <w:pPr>
        <w:jc w:val="both"/>
        <w:rPr>
          <w:sz w:val="24"/>
        </w:rPr>
      </w:pPr>
    </w:p>
    <w:p w:rsidR="007F68C7" w:rsidRDefault="007F68C7" w:rsidP="007F68C7">
      <w:pPr>
        <w:jc w:val="both"/>
        <w:rPr>
          <w:sz w:val="24"/>
        </w:rPr>
      </w:pPr>
    </w:p>
    <w:p w:rsidR="007F68C7" w:rsidRDefault="007F68C7" w:rsidP="007F68C7">
      <w:pPr>
        <w:jc w:val="both"/>
        <w:rPr>
          <w:sz w:val="24"/>
        </w:rPr>
      </w:pPr>
    </w:p>
    <w:p w:rsidR="007F68C7" w:rsidRDefault="007F68C7" w:rsidP="007F68C7">
      <w:pPr>
        <w:jc w:val="both"/>
        <w:rPr>
          <w:sz w:val="24"/>
        </w:rPr>
      </w:pPr>
    </w:p>
    <w:p w:rsidR="007F68C7" w:rsidRDefault="007F68C7" w:rsidP="007F68C7">
      <w:pPr>
        <w:jc w:val="both"/>
        <w:rPr>
          <w:sz w:val="24"/>
        </w:rPr>
      </w:pPr>
    </w:p>
    <w:p w:rsidR="007F68C7" w:rsidRDefault="007F68C7" w:rsidP="007F68C7">
      <w:pPr>
        <w:jc w:val="both"/>
      </w:pPr>
    </w:p>
    <w:p w:rsidR="007F68C7" w:rsidRDefault="007F68C7" w:rsidP="007F68C7">
      <w:pPr>
        <w:jc w:val="both"/>
      </w:pPr>
    </w:p>
    <w:p w:rsidR="007F68C7" w:rsidRDefault="007F68C7" w:rsidP="007F68C7">
      <w:pPr>
        <w:jc w:val="both"/>
      </w:pPr>
    </w:p>
    <w:p w:rsidR="007F68C7" w:rsidRDefault="007F68C7" w:rsidP="007F68C7">
      <w:pPr>
        <w:jc w:val="both"/>
      </w:pPr>
    </w:p>
    <w:p w:rsidR="007F68C7" w:rsidRPr="00B85B93" w:rsidRDefault="007F68C7" w:rsidP="007F68C7">
      <w:pPr>
        <w:jc w:val="both"/>
      </w:pPr>
    </w:p>
    <w:p w:rsidR="009D394E" w:rsidRPr="007F68C7" w:rsidRDefault="007F68C7" w:rsidP="007F68C7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B85B93">
        <w:rPr>
          <w:rFonts w:ascii="Times New Roman" w:hAnsi="Times New Roman" w:cs="Times New Roman"/>
          <w:sz w:val="24"/>
          <w:szCs w:val="24"/>
          <w:lang w:val="en-US"/>
        </w:rPr>
        <w:t xml:space="preserve">Simona Užuotė, tel. </w:t>
      </w:r>
      <w:r>
        <w:rPr>
          <w:rFonts w:ascii="Times New Roman" w:hAnsi="Times New Roman" w:cs="Times New Roman"/>
          <w:sz w:val="24"/>
          <w:szCs w:val="24"/>
          <w:lang w:val="en-US"/>
        </w:rPr>
        <w:t>+370 700</w:t>
      </w:r>
      <w:r w:rsidRPr="00B85B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5B93">
        <w:rPr>
          <w:rFonts w:ascii="Times New Roman" w:hAnsi="Times New Roman" w:cs="Times New Roman"/>
          <w:sz w:val="24"/>
          <w:szCs w:val="24"/>
        </w:rPr>
        <w:t>60797</w:t>
      </w:r>
      <w:r w:rsidRPr="00B85B93">
        <w:rPr>
          <w:rFonts w:ascii="Times New Roman" w:hAnsi="Times New Roman" w:cs="Times New Roman"/>
          <w:sz w:val="24"/>
          <w:szCs w:val="24"/>
          <w:lang w:val="en-US"/>
        </w:rPr>
        <w:t>, el. p. simona.uzuote@policija.lt</w:t>
      </w:r>
    </w:p>
    <w:sectPr w:rsidR="009D394E" w:rsidRPr="007F68C7">
      <w:headerReference w:type="default" r:id="rId8"/>
      <w:footerReference w:type="first" r:id="rId9"/>
      <w:pgSz w:w="11906" w:h="16838"/>
      <w:pgMar w:top="1134" w:right="567" w:bottom="511" w:left="1701" w:header="567" w:footer="454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457" w:rsidRDefault="00416457">
      <w:r>
        <w:separator/>
      </w:r>
    </w:p>
  </w:endnote>
  <w:endnote w:type="continuationSeparator" w:id="0">
    <w:p w:rsidR="00416457" w:rsidRDefault="00416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044"/>
      <w:gridCol w:w="2321"/>
      <w:gridCol w:w="2945"/>
      <w:gridCol w:w="2328"/>
    </w:tblGrid>
    <w:tr w:rsidR="00AD7C4E">
      <w:trPr>
        <w:trHeight w:val="850"/>
      </w:trPr>
      <w:tc>
        <w:tcPr>
          <w:tcW w:w="2044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AD7C4E" w:rsidRDefault="007F68C7">
          <w:pPr>
            <w:pStyle w:val="Footer"/>
            <w:tabs>
              <w:tab w:val="right" w:pos="8931"/>
            </w:tabs>
            <w:jc w:val="both"/>
          </w:pPr>
          <w:r>
            <w:t>Biudžetinė įstaiga</w:t>
          </w:r>
        </w:p>
        <w:p w:rsidR="00AD7C4E" w:rsidRDefault="007F68C7">
          <w:pPr>
            <w:pStyle w:val="Footer"/>
            <w:tabs>
              <w:tab w:val="clear" w:pos="4153"/>
              <w:tab w:val="clear" w:pos="8306"/>
              <w:tab w:val="right" w:pos="2247"/>
            </w:tabs>
            <w:jc w:val="both"/>
          </w:pPr>
          <w:r>
            <w:t>Saltoniškių g. 19</w:t>
          </w:r>
        </w:p>
        <w:p w:rsidR="00AD7C4E" w:rsidRDefault="007F68C7">
          <w:pPr>
            <w:pStyle w:val="Footer"/>
            <w:tabs>
              <w:tab w:val="clear" w:pos="4153"/>
              <w:tab w:val="clear" w:pos="8306"/>
              <w:tab w:val="right" w:pos="2247"/>
            </w:tabs>
            <w:jc w:val="both"/>
          </w:pPr>
          <w:r>
            <w:t>LT-08106 Vilnius</w:t>
          </w:r>
        </w:p>
      </w:tc>
      <w:tc>
        <w:tcPr>
          <w:tcW w:w="2321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AD7C4E" w:rsidRDefault="007F68C7">
          <w:pPr>
            <w:pStyle w:val="Standard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Tel. +370 700  60 000</w:t>
          </w:r>
        </w:p>
        <w:p w:rsidR="00AD7C4E" w:rsidRDefault="007F68C7">
          <w:pPr>
            <w:pStyle w:val="Standard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El. p. info@policija.lt</w:t>
          </w:r>
        </w:p>
      </w:tc>
      <w:tc>
        <w:tcPr>
          <w:tcW w:w="2945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AD7C4E" w:rsidRDefault="007F68C7">
          <w:pPr>
            <w:pStyle w:val="Footer"/>
            <w:tabs>
              <w:tab w:val="right" w:pos="8931"/>
            </w:tabs>
          </w:pPr>
          <w:r>
            <w:t>Duomenys kaupiami ir saugomi</w:t>
          </w:r>
        </w:p>
        <w:p w:rsidR="00AD7C4E" w:rsidRDefault="007F68C7">
          <w:pPr>
            <w:pStyle w:val="Footer"/>
            <w:tabs>
              <w:tab w:val="right" w:pos="8931"/>
            </w:tabs>
          </w:pPr>
          <w:r>
            <w:t>Juridinių asmenų registre</w:t>
          </w:r>
        </w:p>
        <w:p w:rsidR="00AD7C4E" w:rsidRDefault="007F68C7">
          <w:pPr>
            <w:pStyle w:val="Footer"/>
            <w:tabs>
              <w:tab w:val="right" w:pos="8931"/>
            </w:tabs>
          </w:pPr>
          <w:r>
            <w:t>Kodas 188785847</w:t>
          </w:r>
        </w:p>
      </w:tc>
      <w:tc>
        <w:tcPr>
          <w:tcW w:w="2328" w:type="dxa"/>
          <w:tcBorders>
            <w:top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AD7C4E" w:rsidRDefault="007F68C7">
          <w:pPr>
            <w:pStyle w:val="Footer"/>
            <w:tabs>
              <w:tab w:val="right" w:pos="8931"/>
            </w:tabs>
            <w:spacing w:before="57"/>
          </w:pPr>
          <w:r>
            <w:rPr>
              <w:noProof/>
              <w:lang w:eastAsia="lt-LT"/>
            </w:rPr>
            <w:drawing>
              <wp:inline distT="0" distB="0" distL="0" distR="0" wp14:anchorId="7B2C5C06" wp14:editId="6FD33AB4">
                <wp:extent cx="1352516" cy="343082"/>
                <wp:effectExtent l="0" t="0" r="34" b="0"/>
                <wp:docPr id="1" name="Paveikslėlis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2516" cy="3430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D7C4E" w:rsidRDefault="00416457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457" w:rsidRDefault="00416457">
      <w:r>
        <w:separator/>
      </w:r>
    </w:p>
  </w:footnote>
  <w:footnote w:type="continuationSeparator" w:id="0">
    <w:p w:rsidR="00416457" w:rsidRDefault="00416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C4E" w:rsidRDefault="007F68C7">
    <w:pPr>
      <w:pStyle w:val="Header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2E63E5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56148"/>
    <w:multiLevelType w:val="hybridMultilevel"/>
    <w:tmpl w:val="15FA9968"/>
    <w:lvl w:ilvl="0" w:tplc="F14ED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8C7"/>
    <w:rsid w:val="00153BEB"/>
    <w:rsid w:val="002A479C"/>
    <w:rsid w:val="002D2923"/>
    <w:rsid w:val="002E63E5"/>
    <w:rsid w:val="003043E6"/>
    <w:rsid w:val="003343C7"/>
    <w:rsid w:val="00416457"/>
    <w:rsid w:val="004C42A7"/>
    <w:rsid w:val="005E483F"/>
    <w:rsid w:val="007F58C6"/>
    <w:rsid w:val="007F68C7"/>
    <w:rsid w:val="008930AF"/>
    <w:rsid w:val="008D10F3"/>
    <w:rsid w:val="009D394E"/>
    <w:rsid w:val="009F34FC"/>
    <w:rsid w:val="00B50CB2"/>
    <w:rsid w:val="00B95AC3"/>
    <w:rsid w:val="00BA75FF"/>
    <w:rsid w:val="00C33F36"/>
    <w:rsid w:val="00CB1044"/>
    <w:rsid w:val="00CE61FD"/>
    <w:rsid w:val="00E94EB5"/>
    <w:rsid w:val="00F31FDF"/>
    <w:rsid w:val="00F50660"/>
    <w:rsid w:val="00F6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3CC1A"/>
  <w15:chartTrackingRefBased/>
  <w15:docId w15:val="{41D45B6B-BE51-4DC4-865B-CF9E37E8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F68C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rsid w:val="007F68C7"/>
    <w:pPr>
      <w:keepNext/>
      <w:outlineLvl w:val="0"/>
    </w:pPr>
    <w:rPr>
      <w:cap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68C7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Standard">
    <w:name w:val="Standard"/>
    <w:rsid w:val="007F68C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lt-LT"/>
    </w:rPr>
  </w:style>
  <w:style w:type="paragraph" w:styleId="FootnoteText">
    <w:name w:val="footnote text"/>
    <w:basedOn w:val="Normal"/>
    <w:link w:val="FootnoteTextChar"/>
    <w:rsid w:val="007F68C7"/>
  </w:style>
  <w:style w:type="character" w:customStyle="1" w:styleId="FootnoteTextChar">
    <w:name w:val="Footnote Text Char"/>
    <w:basedOn w:val="DefaultParagraphFont"/>
    <w:link w:val="FootnoteText"/>
    <w:rsid w:val="007F68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7F68C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F68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F68C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F68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rsid w:val="007F68C7"/>
    <w:pPr>
      <w:spacing w:line="250" w:lineRule="atLeast"/>
    </w:pPr>
    <w:rPr>
      <w:rFonts w:ascii="TimesLT" w:eastAsia="TimesLT" w:hAnsi="TimesLT" w:cs="TimesLT"/>
      <w:b/>
      <w:bCs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F68C7"/>
    <w:rPr>
      <w:rFonts w:ascii="TimesLT" w:eastAsia="TimesLT" w:hAnsi="TimesLT" w:cs="TimesLT"/>
      <w:b/>
      <w:bCs/>
      <w:color w:val="000000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7F68C7"/>
    <w:rPr>
      <w:color w:val="0563C1" w:themeColor="hyperlink"/>
      <w:u w:val="single"/>
    </w:rPr>
  </w:style>
  <w:style w:type="character" w:styleId="Strong">
    <w:name w:val="Strong"/>
    <w:qFormat/>
    <w:rsid w:val="007F68C7"/>
    <w:rPr>
      <w:b/>
      <w:bCs/>
    </w:rPr>
  </w:style>
  <w:style w:type="paragraph" w:styleId="ListParagraph">
    <w:name w:val="List Paragraph"/>
    <w:basedOn w:val="Normal"/>
    <w:uiPriority w:val="34"/>
    <w:qFormat/>
    <w:rsid w:val="007F68C7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7F68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F68C7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StrongEmphasis">
    <w:name w:val="Strong Emphasis"/>
    <w:rsid w:val="002E63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Užuotė</dc:creator>
  <cp:keywords/>
  <dc:description/>
  <cp:lastModifiedBy>Simona Užuotė</cp:lastModifiedBy>
  <cp:revision>12</cp:revision>
  <dcterms:created xsi:type="dcterms:W3CDTF">2024-06-10T10:36:00Z</dcterms:created>
  <dcterms:modified xsi:type="dcterms:W3CDTF">2025-03-06T12:34:00Z</dcterms:modified>
</cp:coreProperties>
</file>