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A6B93" w14:textId="2E174921" w:rsidR="005E6765" w:rsidRDefault="00EC6A5A" w:rsidP="005E6765">
      <w:pPr>
        <w:pStyle w:val="Header"/>
        <w:tabs>
          <w:tab w:val="left" w:pos="720"/>
        </w:tabs>
        <w:jc w:val="right"/>
        <w:rPr>
          <w:sz w:val="20"/>
          <w:lang w:eastAsia="en-US"/>
        </w:rPr>
      </w:pPr>
      <w:r w:rsidRPr="00EC6A5A">
        <w:rPr>
          <w:sz w:val="20"/>
          <w:lang w:eastAsia="en-US"/>
        </w:rPr>
        <w:t xml:space="preserve">Pirkimo sąlygų </w:t>
      </w:r>
      <w:r w:rsidR="00D74B54">
        <w:rPr>
          <w:sz w:val="20"/>
          <w:lang w:eastAsia="en-US"/>
        </w:rPr>
        <w:t>3</w:t>
      </w:r>
      <w:r w:rsidRPr="00EC6A5A">
        <w:rPr>
          <w:sz w:val="20"/>
          <w:lang w:eastAsia="en-US"/>
        </w:rPr>
        <w:t xml:space="preserve"> priedas</w:t>
      </w:r>
      <w:r w:rsidR="005E6765">
        <w:rPr>
          <w:sz w:val="20"/>
          <w:lang w:eastAsia="en-US"/>
        </w:rPr>
        <w:t xml:space="preserve"> </w:t>
      </w:r>
    </w:p>
    <w:p w14:paraId="3A61EB96" w14:textId="32B303ED" w:rsidR="00D655D3" w:rsidRPr="00EC6A5A" w:rsidRDefault="005E6765" w:rsidP="005E6765">
      <w:pPr>
        <w:pStyle w:val="Header"/>
        <w:tabs>
          <w:tab w:val="left" w:pos="720"/>
        </w:tabs>
        <w:jc w:val="right"/>
        <w:rPr>
          <w:sz w:val="20"/>
          <w:lang w:eastAsia="en-US"/>
        </w:rPr>
      </w:pPr>
      <w:r>
        <w:rPr>
          <w:sz w:val="20"/>
          <w:lang w:eastAsia="en-US"/>
        </w:rPr>
        <w:t>Pasiūlymo forma</w:t>
      </w:r>
    </w:p>
    <w:p w14:paraId="5997BEDE" w14:textId="77777777" w:rsidR="00D655D3" w:rsidRPr="00B659E3" w:rsidRDefault="00D655D3" w:rsidP="00D655D3">
      <w:pPr>
        <w:ind w:right="-178"/>
        <w:jc w:val="center"/>
        <w:rPr>
          <w:sz w:val="22"/>
          <w:szCs w:val="22"/>
        </w:rPr>
      </w:pPr>
      <w:r w:rsidRPr="00B659E3">
        <w:rPr>
          <w:sz w:val="22"/>
          <w:szCs w:val="22"/>
        </w:rPr>
        <w:t>Herbas arba prekių ženklas</w:t>
      </w:r>
    </w:p>
    <w:p w14:paraId="46B50DD8" w14:textId="77777777" w:rsidR="005E6765" w:rsidRPr="005E6765" w:rsidRDefault="005E6765" w:rsidP="005E6765">
      <w:pPr>
        <w:ind w:right="-178"/>
        <w:jc w:val="center"/>
        <w:rPr>
          <w:sz w:val="22"/>
          <w:szCs w:val="22"/>
        </w:rPr>
      </w:pPr>
      <w:r w:rsidRPr="005E6765">
        <w:rPr>
          <w:sz w:val="22"/>
          <w:szCs w:val="22"/>
        </w:rPr>
        <w:t>_______________________</w:t>
      </w:r>
    </w:p>
    <w:p w14:paraId="6135637C" w14:textId="2AE0EB9D" w:rsidR="00D655D3" w:rsidRPr="00B659E3" w:rsidRDefault="005E6765" w:rsidP="005E6765">
      <w:pPr>
        <w:ind w:right="-178"/>
        <w:jc w:val="center"/>
        <w:rPr>
          <w:sz w:val="22"/>
          <w:szCs w:val="22"/>
        </w:rPr>
      </w:pPr>
      <w:r w:rsidRPr="005E6765">
        <w:rPr>
          <w:sz w:val="22"/>
          <w:szCs w:val="22"/>
        </w:rPr>
        <w:t>(Tiekėjo rekvizitai)</w:t>
      </w:r>
    </w:p>
    <w:p w14:paraId="58367911" w14:textId="77777777" w:rsidR="00D655D3" w:rsidRPr="00B659E3" w:rsidRDefault="00D655D3" w:rsidP="00D655D3">
      <w:pPr>
        <w:ind w:right="-178"/>
        <w:jc w:val="center"/>
        <w:rPr>
          <w:sz w:val="22"/>
          <w:szCs w:val="22"/>
        </w:rPr>
      </w:pPr>
      <w:r w:rsidRPr="00B659E3">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A2E735" w14:textId="77777777" w:rsidR="005E6765" w:rsidRDefault="005E6765" w:rsidP="00EC6A5A">
      <w:pPr>
        <w:rPr>
          <w:sz w:val="22"/>
          <w:szCs w:val="22"/>
        </w:rPr>
      </w:pPr>
    </w:p>
    <w:p w14:paraId="1E73307D" w14:textId="7571C375" w:rsidR="00D655D3" w:rsidRDefault="00EC6A5A" w:rsidP="00EC6A5A">
      <w:pPr>
        <w:rPr>
          <w:b/>
          <w:sz w:val="22"/>
          <w:szCs w:val="22"/>
        </w:rPr>
      </w:pPr>
      <w:r w:rsidRPr="00EC6A5A">
        <w:rPr>
          <w:sz w:val="22"/>
          <w:szCs w:val="22"/>
        </w:rPr>
        <w:t>Nacionaliniam vėžio institutui</w:t>
      </w:r>
    </w:p>
    <w:p w14:paraId="085E505B" w14:textId="77777777" w:rsidR="00EC6A5A" w:rsidRPr="00B659E3" w:rsidRDefault="00EC6A5A" w:rsidP="00D655D3">
      <w:pPr>
        <w:jc w:val="center"/>
        <w:rPr>
          <w:b/>
          <w:sz w:val="22"/>
          <w:szCs w:val="22"/>
        </w:rPr>
      </w:pPr>
    </w:p>
    <w:p w14:paraId="4417E448" w14:textId="77777777" w:rsidR="00D655D3" w:rsidRPr="00B659E3" w:rsidRDefault="00D655D3" w:rsidP="00D655D3">
      <w:pPr>
        <w:jc w:val="center"/>
        <w:rPr>
          <w:b/>
          <w:sz w:val="22"/>
          <w:szCs w:val="22"/>
        </w:rPr>
      </w:pPr>
      <w:r w:rsidRPr="00B659E3">
        <w:rPr>
          <w:b/>
          <w:sz w:val="22"/>
          <w:szCs w:val="22"/>
        </w:rPr>
        <w:t>PASIŪLYMAS</w:t>
      </w:r>
    </w:p>
    <w:p w14:paraId="17557CA3" w14:textId="1AE812EB" w:rsidR="00D655D3" w:rsidRPr="00B659E3" w:rsidRDefault="00D655D3" w:rsidP="00D655D3">
      <w:pPr>
        <w:jc w:val="center"/>
        <w:rPr>
          <w:sz w:val="22"/>
          <w:szCs w:val="22"/>
        </w:rPr>
      </w:pPr>
      <w:r w:rsidRPr="00B659E3">
        <w:rPr>
          <w:b/>
          <w:bCs/>
          <w:sz w:val="22"/>
          <w:szCs w:val="22"/>
        </w:rPr>
        <w:t xml:space="preserve">DĖL </w:t>
      </w:r>
      <w:r w:rsidR="00946866" w:rsidRPr="00946866">
        <w:rPr>
          <w:b/>
          <w:sz w:val="22"/>
          <w:szCs w:val="22"/>
        </w:rPr>
        <w:t xml:space="preserve">KONFERENCINIO RENGINIO ORGANIZAVIMO </w:t>
      </w:r>
      <w:r w:rsidRPr="00B659E3">
        <w:rPr>
          <w:b/>
          <w:sz w:val="22"/>
          <w:szCs w:val="22"/>
        </w:rPr>
        <w:t>PASLAUG</w:t>
      </w:r>
      <w:r w:rsidR="00AA6482" w:rsidRPr="00B659E3">
        <w:rPr>
          <w:b/>
          <w:sz w:val="22"/>
          <w:szCs w:val="22"/>
        </w:rPr>
        <w:t xml:space="preserve">Ų </w:t>
      </w:r>
      <w:r w:rsidRPr="00B659E3">
        <w:rPr>
          <w:b/>
          <w:bCs/>
          <w:sz w:val="22"/>
          <w:szCs w:val="22"/>
        </w:rPr>
        <w:t>PIRKIMO</w:t>
      </w:r>
    </w:p>
    <w:p w14:paraId="459B2D97" w14:textId="77777777" w:rsidR="00D655D3" w:rsidRPr="00B659E3" w:rsidRDefault="00D655D3" w:rsidP="00D655D3">
      <w:pPr>
        <w:shd w:val="clear" w:color="auto" w:fill="FFFFFF"/>
        <w:jc w:val="center"/>
        <w:rPr>
          <w:b/>
          <w:bCs/>
          <w:sz w:val="22"/>
          <w:szCs w:val="22"/>
        </w:rPr>
      </w:pPr>
      <w:r w:rsidRPr="00B659E3">
        <w:rPr>
          <w:sz w:val="22"/>
          <w:szCs w:val="22"/>
        </w:rPr>
        <w:t>____________</w:t>
      </w:r>
      <w:r w:rsidRPr="00B659E3">
        <w:rPr>
          <w:b/>
          <w:bCs/>
          <w:sz w:val="22"/>
          <w:szCs w:val="22"/>
        </w:rPr>
        <w:t xml:space="preserve"> </w:t>
      </w:r>
      <w:r w:rsidRPr="00B659E3">
        <w:rPr>
          <w:sz w:val="22"/>
          <w:szCs w:val="22"/>
        </w:rPr>
        <w:t>Nr.______</w:t>
      </w:r>
    </w:p>
    <w:p w14:paraId="6D30D26B" w14:textId="149DD4ED" w:rsidR="00D655D3" w:rsidRPr="00B659E3" w:rsidRDefault="005E6765" w:rsidP="005E6765">
      <w:pPr>
        <w:shd w:val="clear" w:color="auto" w:fill="FFFFFF"/>
        <w:ind w:left="3888"/>
        <w:rPr>
          <w:bCs/>
          <w:sz w:val="22"/>
          <w:szCs w:val="22"/>
        </w:rPr>
      </w:pPr>
      <w:r>
        <w:rPr>
          <w:bCs/>
          <w:sz w:val="22"/>
          <w:szCs w:val="22"/>
        </w:rPr>
        <w:t xml:space="preserve">        </w:t>
      </w:r>
      <w:r w:rsidR="00D655D3" w:rsidRPr="00B659E3">
        <w:rPr>
          <w:bCs/>
          <w:sz w:val="22"/>
          <w:szCs w:val="22"/>
        </w:rPr>
        <w:t>(Data)</w:t>
      </w:r>
    </w:p>
    <w:p w14:paraId="0505478A" w14:textId="77777777" w:rsidR="00D655D3" w:rsidRPr="00B659E3" w:rsidRDefault="00D655D3" w:rsidP="00D655D3">
      <w:pPr>
        <w:shd w:val="clear" w:color="auto" w:fill="FFFFFF"/>
        <w:jc w:val="center"/>
        <w:rPr>
          <w:bCs/>
          <w:sz w:val="22"/>
          <w:szCs w:val="22"/>
        </w:rPr>
      </w:pPr>
      <w:r w:rsidRPr="00B659E3">
        <w:rPr>
          <w:bCs/>
          <w:sz w:val="22"/>
          <w:szCs w:val="22"/>
        </w:rPr>
        <w:t>_____________</w:t>
      </w:r>
    </w:p>
    <w:p w14:paraId="36962591" w14:textId="77777777" w:rsidR="00D655D3" w:rsidRPr="00B659E3" w:rsidRDefault="00D655D3" w:rsidP="00D655D3">
      <w:pPr>
        <w:shd w:val="clear" w:color="auto" w:fill="FFFFFF"/>
        <w:jc w:val="center"/>
        <w:rPr>
          <w:bCs/>
          <w:sz w:val="22"/>
          <w:szCs w:val="22"/>
        </w:rPr>
      </w:pPr>
      <w:r w:rsidRPr="00B659E3">
        <w:rPr>
          <w:bCs/>
          <w:sz w:val="22"/>
          <w:szCs w:val="22"/>
        </w:rPr>
        <w:t>(Sudarymo vieta)</w:t>
      </w:r>
    </w:p>
    <w:p w14:paraId="392BFA80" w14:textId="77777777" w:rsidR="00D655D3" w:rsidRPr="00B659E3" w:rsidRDefault="00D655D3" w:rsidP="00D655D3">
      <w:pPr>
        <w:jc w:val="center"/>
        <w:rPr>
          <w:sz w:val="22"/>
          <w:szCs w:val="22"/>
        </w:rPr>
      </w:pPr>
    </w:p>
    <w:p w14:paraId="18848797" w14:textId="77777777" w:rsidR="00D655D3" w:rsidRPr="00B659E3" w:rsidRDefault="00D655D3" w:rsidP="00D655D3">
      <w:pPr>
        <w:jc w:val="center"/>
        <w:rPr>
          <w:b/>
          <w:sz w:val="22"/>
          <w:szCs w:val="22"/>
        </w:rPr>
      </w:pPr>
      <w:r w:rsidRPr="00B659E3">
        <w:rPr>
          <w:b/>
          <w:sz w:val="22"/>
          <w:szCs w:val="22"/>
        </w:rPr>
        <w:t>TIEKĖJO REKVIZITAI</w:t>
      </w:r>
    </w:p>
    <w:p w14:paraId="2F52695F" w14:textId="77777777" w:rsidR="00D655D3" w:rsidRPr="00B659E3" w:rsidRDefault="00D655D3" w:rsidP="00D655D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90"/>
      </w:tblGrid>
      <w:tr w:rsidR="00D655D3" w:rsidRPr="00B659E3" w14:paraId="6C401189" w14:textId="77777777" w:rsidTr="005E6765">
        <w:tc>
          <w:tcPr>
            <w:tcW w:w="4928" w:type="dxa"/>
            <w:tcBorders>
              <w:top w:val="single" w:sz="4" w:space="0" w:color="auto"/>
              <w:left w:val="single" w:sz="4" w:space="0" w:color="auto"/>
              <w:bottom w:val="single" w:sz="4" w:space="0" w:color="auto"/>
              <w:right w:val="single" w:sz="4" w:space="0" w:color="auto"/>
            </w:tcBorders>
            <w:hideMark/>
          </w:tcPr>
          <w:p w14:paraId="07A1403A" w14:textId="77777777" w:rsidR="00D655D3" w:rsidRPr="00B659E3" w:rsidRDefault="00D655D3" w:rsidP="005F05D0">
            <w:pPr>
              <w:spacing w:line="276" w:lineRule="auto"/>
              <w:jc w:val="both"/>
              <w:rPr>
                <w:i/>
                <w:sz w:val="22"/>
                <w:szCs w:val="22"/>
              </w:rPr>
            </w:pPr>
            <w:r w:rsidRPr="00B659E3">
              <w:rPr>
                <w:sz w:val="22"/>
                <w:szCs w:val="22"/>
              </w:rPr>
              <w:t xml:space="preserve">Tiekėjo pavadinimas </w:t>
            </w:r>
            <w:r w:rsidRPr="00B659E3">
              <w:rPr>
                <w:i/>
                <w:sz w:val="22"/>
                <w:szCs w:val="22"/>
              </w:rPr>
              <w:t>/Jeigu dalyvauja ūkio subjektų grupė, surašomi visi dalyvių pavadinimai/</w:t>
            </w:r>
          </w:p>
        </w:tc>
        <w:tc>
          <w:tcPr>
            <w:tcW w:w="4990" w:type="dxa"/>
            <w:tcBorders>
              <w:top w:val="single" w:sz="4" w:space="0" w:color="auto"/>
              <w:left w:val="single" w:sz="4" w:space="0" w:color="auto"/>
              <w:bottom w:val="single" w:sz="4" w:space="0" w:color="auto"/>
              <w:right w:val="single" w:sz="4" w:space="0" w:color="auto"/>
            </w:tcBorders>
          </w:tcPr>
          <w:p w14:paraId="502994F6" w14:textId="77777777" w:rsidR="00D655D3" w:rsidRPr="00B659E3" w:rsidRDefault="00D655D3" w:rsidP="005F05D0">
            <w:pPr>
              <w:spacing w:line="276" w:lineRule="auto"/>
              <w:jc w:val="both"/>
              <w:rPr>
                <w:sz w:val="22"/>
                <w:szCs w:val="22"/>
              </w:rPr>
            </w:pPr>
          </w:p>
          <w:p w14:paraId="66447B6E" w14:textId="77777777" w:rsidR="00D655D3" w:rsidRPr="00B659E3" w:rsidRDefault="00D655D3" w:rsidP="005F05D0">
            <w:pPr>
              <w:spacing w:line="276" w:lineRule="auto"/>
              <w:jc w:val="both"/>
              <w:rPr>
                <w:sz w:val="22"/>
                <w:szCs w:val="22"/>
              </w:rPr>
            </w:pPr>
          </w:p>
        </w:tc>
      </w:tr>
      <w:tr w:rsidR="00D655D3" w:rsidRPr="00B659E3" w14:paraId="38D1BE26" w14:textId="77777777" w:rsidTr="005E6765">
        <w:tc>
          <w:tcPr>
            <w:tcW w:w="4928" w:type="dxa"/>
            <w:tcBorders>
              <w:top w:val="single" w:sz="4" w:space="0" w:color="auto"/>
              <w:left w:val="single" w:sz="4" w:space="0" w:color="auto"/>
              <w:bottom w:val="single" w:sz="4" w:space="0" w:color="auto"/>
              <w:right w:val="single" w:sz="4" w:space="0" w:color="auto"/>
            </w:tcBorders>
            <w:hideMark/>
          </w:tcPr>
          <w:p w14:paraId="70EDA828" w14:textId="77777777" w:rsidR="00D655D3" w:rsidRPr="00B659E3" w:rsidRDefault="00D655D3" w:rsidP="005F05D0">
            <w:pPr>
              <w:spacing w:line="276" w:lineRule="auto"/>
              <w:jc w:val="both"/>
              <w:rPr>
                <w:sz w:val="22"/>
                <w:szCs w:val="22"/>
              </w:rPr>
            </w:pPr>
            <w:r w:rsidRPr="00B659E3">
              <w:rPr>
                <w:sz w:val="22"/>
                <w:szCs w:val="22"/>
              </w:rPr>
              <w:t>Tiekėjo adresas</w:t>
            </w:r>
            <w:r w:rsidRPr="00B659E3">
              <w:rPr>
                <w:i/>
                <w:sz w:val="22"/>
                <w:szCs w:val="22"/>
              </w:rPr>
              <w:t xml:space="preserve"> /Jeigu dalyvauja ūkio subjektų grupė, surašomi visi dalyvių adresai/</w:t>
            </w:r>
          </w:p>
        </w:tc>
        <w:tc>
          <w:tcPr>
            <w:tcW w:w="4990" w:type="dxa"/>
            <w:tcBorders>
              <w:top w:val="single" w:sz="4" w:space="0" w:color="auto"/>
              <w:left w:val="single" w:sz="4" w:space="0" w:color="auto"/>
              <w:bottom w:val="single" w:sz="4" w:space="0" w:color="auto"/>
              <w:right w:val="single" w:sz="4" w:space="0" w:color="auto"/>
            </w:tcBorders>
          </w:tcPr>
          <w:p w14:paraId="6858FC3E" w14:textId="77777777" w:rsidR="00D655D3" w:rsidRPr="00B659E3" w:rsidRDefault="00D655D3" w:rsidP="005F05D0">
            <w:pPr>
              <w:spacing w:line="276" w:lineRule="auto"/>
              <w:jc w:val="both"/>
              <w:rPr>
                <w:sz w:val="22"/>
                <w:szCs w:val="22"/>
              </w:rPr>
            </w:pPr>
          </w:p>
        </w:tc>
      </w:tr>
      <w:tr w:rsidR="00D655D3" w:rsidRPr="00B659E3" w14:paraId="5B8EFAB9" w14:textId="77777777" w:rsidTr="005E6765">
        <w:tc>
          <w:tcPr>
            <w:tcW w:w="4928" w:type="dxa"/>
            <w:tcBorders>
              <w:top w:val="single" w:sz="4" w:space="0" w:color="auto"/>
              <w:left w:val="single" w:sz="4" w:space="0" w:color="auto"/>
              <w:bottom w:val="single" w:sz="4" w:space="0" w:color="auto"/>
              <w:right w:val="single" w:sz="4" w:space="0" w:color="auto"/>
            </w:tcBorders>
            <w:hideMark/>
          </w:tcPr>
          <w:p w14:paraId="617899A9" w14:textId="77777777" w:rsidR="00D655D3" w:rsidRPr="00B659E3" w:rsidRDefault="00D655D3" w:rsidP="005F05D0">
            <w:pPr>
              <w:spacing w:line="276" w:lineRule="auto"/>
              <w:jc w:val="both"/>
              <w:rPr>
                <w:sz w:val="22"/>
                <w:szCs w:val="22"/>
              </w:rPr>
            </w:pPr>
            <w:r w:rsidRPr="00B659E3">
              <w:rPr>
                <w:sz w:val="22"/>
                <w:szCs w:val="22"/>
              </w:rPr>
              <w:t>Įmonės kodas, PVM mokėtojo kodas</w:t>
            </w:r>
          </w:p>
        </w:tc>
        <w:tc>
          <w:tcPr>
            <w:tcW w:w="4990" w:type="dxa"/>
            <w:tcBorders>
              <w:top w:val="single" w:sz="4" w:space="0" w:color="auto"/>
              <w:left w:val="single" w:sz="4" w:space="0" w:color="auto"/>
              <w:bottom w:val="single" w:sz="4" w:space="0" w:color="auto"/>
              <w:right w:val="single" w:sz="4" w:space="0" w:color="auto"/>
            </w:tcBorders>
          </w:tcPr>
          <w:p w14:paraId="6AABCAC6" w14:textId="77777777" w:rsidR="00D655D3" w:rsidRPr="00B659E3" w:rsidRDefault="00D655D3" w:rsidP="005F05D0">
            <w:pPr>
              <w:spacing w:line="276" w:lineRule="auto"/>
              <w:jc w:val="both"/>
              <w:rPr>
                <w:sz w:val="22"/>
                <w:szCs w:val="22"/>
              </w:rPr>
            </w:pPr>
          </w:p>
        </w:tc>
      </w:tr>
      <w:tr w:rsidR="00D655D3" w:rsidRPr="00B659E3" w14:paraId="4AD3EDBF" w14:textId="77777777" w:rsidTr="005E6765">
        <w:tc>
          <w:tcPr>
            <w:tcW w:w="4928" w:type="dxa"/>
            <w:tcBorders>
              <w:top w:val="single" w:sz="4" w:space="0" w:color="auto"/>
              <w:left w:val="single" w:sz="4" w:space="0" w:color="auto"/>
              <w:bottom w:val="single" w:sz="4" w:space="0" w:color="auto"/>
              <w:right w:val="single" w:sz="4" w:space="0" w:color="auto"/>
            </w:tcBorders>
            <w:hideMark/>
          </w:tcPr>
          <w:p w14:paraId="17358186" w14:textId="77777777" w:rsidR="00D655D3" w:rsidRPr="00B659E3" w:rsidRDefault="00D655D3" w:rsidP="005F05D0">
            <w:pPr>
              <w:spacing w:line="276" w:lineRule="auto"/>
              <w:jc w:val="both"/>
              <w:rPr>
                <w:sz w:val="22"/>
                <w:szCs w:val="22"/>
              </w:rPr>
            </w:pPr>
            <w:r w:rsidRPr="00B659E3">
              <w:rPr>
                <w:sz w:val="22"/>
                <w:szCs w:val="22"/>
              </w:rPr>
              <w:t>Atsiskaitomosios sąskaitos numeris, bankas, banko kodas</w:t>
            </w:r>
          </w:p>
        </w:tc>
        <w:tc>
          <w:tcPr>
            <w:tcW w:w="4990" w:type="dxa"/>
            <w:tcBorders>
              <w:top w:val="single" w:sz="4" w:space="0" w:color="auto"/>
              <w:left w:val="single" w:sz="4" w:space="0" w:color="auto"/>
              <w:bottom w:val="single" w:sz="4" w:space="0" w:color="auto"/>
              <w:right w:val="single" w:sz="4" w:space="0" w:color="auto"/>
            </w:tcBorders>
          </w:tcPr>
          <w:p w14:paraId="7AB69DE2" w14:textId="77777777" w:rsidR="00D655D3" w:rsidRPr="00B659E3" w:rsidRDefault="00D655D3" w:rsidP="005F05D0">
            <w:pPr>
              <w:spacing w:line="276" w:lineRule="auto"/>
              <w:jc w:val="both"/>
              <w:rPr>
                <w:sz w:val="22"/>
                <w:szCs w:val="22"/>
              </w:rPr>
            </w:pPr>
          </w:p>
        </w:tc>
      </w:tr>
      <w:tr w:rsidR="00D655D3" w:rsidRPr="00B659E3" w14:paraId="30390B74" w14:textId="77777777" w:rsidTr="005E6765">
        <w:tc>
          <w:tcPr>
            <w:tcW w:w="4928" w:type="dxa"/>
            <w:tcBorders>
              <w:top w:val="single" w:sz="4" w:space="0" w:color="auto"/>
              <w:left w:val="single" w:sz="4" w:space="0" w:color="auto"/>
              <w:bottom w:val="single" w:sz="4" w:space="0" w:color="auto"/>
              <w:right w:val="single" w:sz="4" w:space="0" w:color="auto"/>
            </w:tcBorders>
            <w:hideMark/>
          </w:tcPr>
          <w:p w14:paraId="3F54A1F6" w14:textId="77777777" w:rsidR="00D655D3" w:rsidRPr="00B659E3" w:rsidRDefault="00D655D3" w:rsidP="005F05D0">
            <w:pPr>
              <w:spacing w:line="276" w:lineRule="auto"/>
              <w:jc w:val="both"/>
              <w:rPr>
                <w:sz w:val="22"/>
                <w:szCs w:val="22"/>
              </w:rPr>
            </w:pPr>
            <w:r w:rsidRPr="00B659E3">
              <w:rPr>
                <w:sz w:val="22"/>
                <w:szCs w:val="22"/>
              </w:rPr>
              <w:t>Įmonės vadovo pareigos, vardas, pavardė</w:t>
            </w:r>
          </w:p>
        </w:tc>
        <w:tc>
          <w:tcPr>
            <w:tcW w:w="4990" w:type="dxa"/>
            <w:tcBorders>
              <w:top w:val="single" w:sz="4" w:space="0" w:color="auto"/>
              <w:left w:val="single" w:sz="4" w:space="0" w:color="auto"/>
              <w:bottom w:val="single" w:sz="4" w:space="0" w:color="auto"/>
              <w:right w:val="single" w:sz="4" w:space="0" w:color="auto"/>
            </w:tcBorders>
          </w:tcPr>
          <w:p w14:paraId="2CD63196" w14:textId="77777777" w:rsidR="00D655D3" w:rsidRPr="00B659E3" w:rsidRDefault="00D655D3" w:rsidP="005F05D0">
            <w:pPr>
              <w:spacing w:line="276" w:lineRule="auto"/>
              <w:jc w:val="both"/>
              <w:rPr>
                <w:sz w:val="22"/>
                <w:szCs w:val="22"/>
              </w:rPr>
            </w:pPr>
          </w:p>
        </w:tc>
      </w:tr>
      <w:tr w:rsidR="00D655D3" w:rsidRPr="00B659E3" w14:paraId="1B58CF0E" w14:textId="77777777" w:rsidTr="005E6765">
        <w:tc>
          <w:tcPr>
            <w:tcW w:w="4928" w:type="dxa"/>
            <w:tcBorders>
              <w:top w:val="single" w:sz="4" w:space="0" w:color="auto"/>
              <w:left w:val="single" w:sz="4" w:space="0" w:color="auto"/>
              <w:bottom w:val="single" w:sz="4" w:space="0" w:color="auto"/>
              <w:right w:val="single" w:sz="4" w:space="0" w:color="auto"/>
            </w:tcBorders>
            <w:hideMark/>
          </w:tcPr>
          <w:p w14:paraId="17793151" w14:textId="77777777" w:rsidR="00D655D3" w:rsidRPr="00B659E3" w:rsidRDefault="00D655D3" w:rsidP="005F05D0">
            <w:pPr>
              <w:spacing w:line="276" w:lineRule="auto"/>
              <w:jc w:val="both"/>
              <w:rPr>
                <w:sz w:val="22"/>
                <w:szCs w:val="22"/>
              </w:rPr>
            </w:pPr>
            <w:r w:rsidRPr="00B659E3">
              <w:rPr>
                <w:sz w:val="22"/>
                <w:szCs w:val="22"/>
              </w:rPr>
              <w:t>Už pasiūlymą atsakingo asmens vardas, pavardė</w:t>
            </w:r>
          </w:p>
        </w:tc>
        <w:tc>
          <w:tcPr>
            <w:tcW w:w="4990" w:type="dxa"/>
            <w:tcBorders>
              <w:top w:val="single" w:sz="4" w:space="0" w:color="auto"/>
              <w:left w:val="single" w:sz="4" w:space="0" w:color="auto"/>
              <w:bottom w:val="single" w:sz="4" w:space="0" w:color="auto"/>
              <w:right w:val="single" w:sz="4" w:space="0" w:color="auto"/>
            </w:tcBorders>
          </w:tcPr>
          <w:p w14:paraId="1F65B18A" w14:textId="77777777" w:rsidR="00D655D3" w:rsidRPr="00B659E3" w:rsidRDefault="00D655D3" w:rsidP="005F05D0">
            <w:pPr>
              <w:spacing w:line="276" w:lineRule="auto"/>
              <w:jc w:val="both"/>
              <w:rPr>
                <w:sz w:val="22"/>
                <w:szCs w:val="22"/>
              </w:rPr>
            </w:pPr>
          </w:p>
        </w:tc>
      </w:tr>
      <w:tr w:rsidR="00D655D3" w:rsidRPr="00B659E3" w14:paraId="75FA2C71" w14:textId="77777777" w:rsidTr="005E6765">
        <w:tc>
          <w:tcPr>
            <w:tcW w:w="4928" w:type="dxa"/>
            <w:tcBorders>
              <w:top w:val="single" w:sz="4" w:space="0" w:color="auto"/>
              <w:left w:val="single" w:sz="4" w:space="0" w:color="auto"/>
              <w:bottom w:val="single" w:sz="4" w:space="0" w:color="auto"/>
              <w:right w:val="single" w:sz="4" w:space="0" w:color="auto"/>
            </w:tcBorders>
            <w:hideMark/>
          </w:tcPr>
          <w:p w14:paraId="390C1059" w14:textId="77777777" w:rsidR="00D655D3" w:rsidRPr="00B659E3" w:rsidRDefault="00D655D3" w:rsidP="005F05D0">
            <w:pPr>
              <w:spacing w:line="276" w:lineRule="auto"/>
              <w:jc w:val="both"/>
              <w:rPr>
                <w:sz w:val="22"/>
                <w:szCs w:val="22"/>
              </w:rPr>
            </w:pPr>
            <w:r w:rsidRPr="00B659E3">
              <w:rPr>
                <w:sz w:val="22"/>
                <w:szCs w:val="22"/>
              </w:rPr>
              <w:t>Už sutarties vykdymą atsakingo asmens pareigos, vardas, pavardė</w:t>
            </w:r>
          </w:p>
        </w:tc>
        <w:tc>
          <w:tcPr>
            <w:tcW w:w="4990" w:type="dxa"/>
            <w:tcBorders>
              <w:top w:val="single" w:sz="4" w:space="0" w:color="auto"/>
              <w:left w:val="single" w:sz="4" w:space="0" w:color="auto"/>
              <w:bottom w:val="single" w:sz="4" w:space="0" w:color="auto"/>
              <w:right w:val="single" w:sz="4" w:space="0" w:color="auto"/>
            </w:tcBorders>
          </w:tcPr>
          <w:p w14:paraId="1EDBEC05" w14:textId="77777777" w:rsidR="00D655D3" w:rsidRPr="00B659E3" w:rsidRDefault="00D655D3" w:rsidP="005F05D0">
            <w:pPr>
              <w:spacing w:line="276" w:lineRule="auto"/>
              <w:jc w:val="both"/>
              <w:rPr>
                <w:sz w:val="22"/>
                <w:szCs w:val="22"/>
              </w:rPr>
            </w:pPr>
          </w:p>
        </w:tc>
      </w:tr>
      <w:tr w:rsidR="00D655D3" w:rsidRPr="00B659E3" w14:paraId="1A7FD85D" w14:textId="77777777" w:rsidTr="005E6765">
        <w:tc>
          <w:tcPr>
            <w:tcW w:w="4928" w:type="dxa"/>
            <w:tcBorders>
              <w:top w:val="single" w:sz="4" w:space="0" w:color="auto"/>
              <w:left w:val="single" w:sz="4" w:space="0" w:color="auto"/>
              <w:bottom w:val="single" w:sz="4" w:space="0" w:color="auto"/>
              <w:right w:val="single" w:sz="4" w:space="0" w:color="auto"/>
            </w:tcBorders>
            <w:hideMark/>
          </w:tcPr>
          <w:p w14:paraId="1987E6D6" w14:textId="77777777" w:rsidR="00D655D3" w:rsidRPr="00B659E3" w:rsidRDefault="00D655D3" w:rsidP="005F05D0">
            <w:pPr>
              <w:spacing w:line="276" w:lineRule="auto"/>
              <w:jc w:val="both"/>
              <w:rPr>
                <w:sz w:val="22"/>
                <w:szCs w:val="22"/>
              </w:rPr>
            </w:pPr>
            <w:r w:rsidRPr="00B659E3">
              <w:rPr>
                <w:sz w:val="22"/>
                <w:szCs w:val="22"/>
              </w:rPr>
              <w:t>Telefono numeris</w:t>
            </w:r>
          </w:p>
        </w:tc>
        <w:tc>
          <w:tcPr>
            <w:tcW w:w="4990" w:type="dxa"/>
            <w:tcBorders>
              <w:top w:val="single" w:sz="4" w:space="0" w:color="auto"/>
              <w:left w:val="single" w:sz="4" w:space="0" w:color="auto"/>
              <w:bottom w:val="single" w:sz="4" w:space="0" w:color="auto"/>
              <w:right w:val="single" w:sz="4" w:space="0" w:color="auto"/>
            </w:tcBorders>
          </w:tcPr>
          <w:p w14:paraId="0DAF55EB" w14:textId="77777777" w:rsidR="00D655D3" w:rsidRPr="00B659E3" w:rsidRDefault="00D655D3" w:rsidP="005F05D0">
            <w:pPr>
              <w:spacing w:line="276" w:lineRule="auto"/>
              <w:jc w:val="both"/>
              <w:rPr>
                <w:sz w:val="22"/>
                <w:szCs w:val="22"/>
              </w:rPr>
            </w:pPr>
          </w:p>
        </w:tc>
      </w:tr>
      <w:tr w:rsidR="00D655D3" w:rsidRPr="00B659E3" w14:paraId="089110B4" w14:textId="77777777" w:rsidTr="005E6765">
        <w:tc>
          <w:tcPr>
            <w:tcW w:w="4928" w:type="dxa"/>
            <w:tcBorders>
              <w:top w:val="single" w:sz="4" w:space="0" w:color="auto"/>
              <w:left w:val="single" w:sz="4" w:space="0" w:color="auto"/>
              <w:bottom w:val="single" w:sz="4" w:space="0" w:color="auto"/>
              <w:right w:val="single" w:sz="4" w:space="0" w:color="auto"/>
            </w:tcBorders>
            <w:hideMark/>
          </w:tcPr>
          <w:p w14:paraId="359C1FE8" w14:textId="77777777" w:rsidR="00D655D3" w:rsidRPr="00B659E3" w:rsidRDefault="00D655D3" w:rsidP="005F05D0">
            <w:pPr>
              <w:spacing w:line="276" w:lineRule="auto"/>
              <w:jc w:val="both"/>
              <w:rPr>
                <w:sz w:val="22"/>
                <w:szCs w:val="22"/>
              </w:rPr>
            </w:pPr>
            <w:r w:rsidRPr="00B659E3">
              <w:rPr>
                <w:sz w:val="22"/>
                <w:szCs w:val="22"/>
              </w:rPr>
              <w:t>Fakso numeris</w:t>
            </w:r>
          </w:p>
        </w:tc>
        <w:tc>
          <w:tcPr>
            <w:tcW w:w="4990" w:type="dxa"/>
            <w:tcBorders>
              <w:top w:val="single" w:sz="4" w:space="0" w:color="auto"/>
              <w:left w:val="single" w:sz="4" w:space="0" w:color="auto"/>
              <w:bottom w:val="single" w:sz="4" w:space="0" w:color="auto"/>
              <w:right w:val="single" w:sz="4" w:space="0" w:color="auto"/>
            </w:tcBorders>
          </w:tcPr>
          <w:p w14:paraId="4180E2FE" w14:textId="77777777" w:rsidR="00D655D3" w:rsidRPr="00B659E3" w:rsidRDefault="00D655D3" w:rsidP="005F05D0">
            <w:pPr>
              <w:spacing w:line="276" w:lineRule="auto"/>
              <w:jc w:val="both"/>
              <w:rPr>
                <w:sz w:val="22"/>
                <w:szCs w:val="22"/>
              </w:rPr>
            </w:pPr>
          </w:p>
        </w:tc>
      </w:tr>
      <w:tr w:rsidR="00D655D3" w:rsidRPr="00B659E3" w14:paraId="36349A3B" w14:textId="77777777" w:rsidTr="005E6765">
        <w:tc>
          <w:tcPr>
            <w:tcW w:w="4928" w:type="dxa"/>
            <w:tcBorders>
              <w:top w:val="single" w:sz="4" w:space="0" w:color="auto"/>
              <w:left w:val="single" w:sz="4" w:space="0" w:color="auto"/>
              <w:bottom w:val="single" w:sz="4" w:space="0" w:color="auto"/>
              <w:right w:val="single" w:sz="4" w:space="0" w:color="auto"/>
            </w:tcBorders>
            <w:hideMark/>
          </w:tcPr>
          <w:p w14:paraId="403A887B" w14:textId="77777777" w:rsidR="00D655D3" w:rsidRPr="00B659E3" w:rsidRDefault="00D655D3" w:rsidP="005F05D0">
            <w:pPr>
              <w:spacing w:line="276" w:lineRule="auto"/>
              <w:jc w:val="both"/>
              <w:rPr>
                <w:sz w:val="22"/>
                <w:szCs w:val="22"/>
              </w:rPr>
            </w:pPr>
            <w:r w:rsidRPr="00B659E3">
              <w:rPr>
                <w:sz w:val="22"/>
                <w:szCs w:val="22"/>
              </w:rPr>
              <w:t>El. pašto adresas</w:t>
            </w:r>
          </w:p>
        </w:tc>
        <w:tc>
          <w:tcPr>
            <w:tcW w:w="4990" w:type="dxa"/>
            <w:tcBorders>
              <w:top w:val="single" w:sz="4" w:space="0" w:color="auto"/>
              <w:left w:val="single" w:sz="4" w:space="0" w:color="auto"/>
              <w:bottom w:val="single" w:sz="4" w:space="0" w:color="auto"/>
              <w:right w:val="single" w:sz="4" w:space="0" w:color="auto"/>
            </w:tcBorders>
          </w:tcPr>
          <w:p w14:paraId="2092AE47" w14:textId="77777777" w:rsidR="00D655D3" w:rsidRPr="00B659E3" w:rsidRDefault="00D655D3" w:rsidP="005F05D0">
            <w:pPr>
              <w:spacing w:line="276" w:lineRule="auto"/>
              <w:jc w:val="both"/>
              <w:rPr>
                <w:sz w:val="22"/>
                <w:szCs w:val="22"/>
              </w:rPr>
            </w:pPr>
          </w:p>
        </w:tc>
      </w:tr>
    </w:tbl>
    <w:p w14:paraId="14098440" w14:textId="77777777" w:rsidR="00B659E3" w:rsidRPr="00B659E3" w:rsidRDefault="00B659E3" w:rsidP="005E6765">
      <w:pPr>
        <w:pStyle w:val="Header"/>
        <w:widowControl/>
        <w:tabs>
          <w:tab w:val="left" w:pos="720"/>
        </w:tabs>
        <w:spacing w:after="0"/>
        <w:rPr>
          <w:b/>
          <w:sz w:val="22"/>
          <w:szCs w:val="22"/>
          <w:lang w:eastAsia="en-US"/>
        </w:rPr>
      </w:pPr>
    </w:p>
    <w:p w14:paraId="703C3AF7" w14:textId="52409E66" w:rsidR="00D655D3" w:rsidRDefault="00D655D3" w:rsidP="00D655D3">
      <w:pPr>
        <w:pStyle w:val="Header"/>
        <w:widowControl/>
        <w:tabs>
          <w:tab w:val="left" w:pos="720"/>
        </w:tabs>
        <w:spacing w:after="0"/>
        <w:jc w:val="center"/>
        <w:rPr>
          <w:b/>
          <w:sz w:val="22"/>
          <w:szCs w:val="22"/>
          <w:lang w:eastAsia="en-US"/>
        </w:rPr>
      </w:pPr>
      <w:r w:rsidRPr="00B659E3">
        <w:rPr>
          <w:b/>
          <w:sz w:val="22"/>
          <w:szCs w:val="22"/>
          <w:lang w:eastAsia="en-US"/>
        </w:rPr>
        <w:t>PASIŪLYMO KAINA</w:t>
      </w:r>
    </w:p>
    <w:p w14:paraId="75D3C3F7" w14:textId="77777777" w:rsidR="005E6765" w:rsidRDefault="005E6765" w:rsidP="00D655D3">
      <w:pPr>
        <w:pStyle w:val="Header"/>
        <w:widowControl/>
        <w:tabs>
          <w:tab w:val="left" w:pos="720"/>
        </w:tabs>
        <w:spacing w:after="0"/>
        <w:jc w:val="center"/>
        <w:rPr>
          <w:b/>
          <w:sz w:val="22"/>
          <w:szCs w:val="22"/>
          <w:lang w:eastAsia="en-US"/>
        </w:rPr>
      </w:pPr>
    </w:p>
    <w:p w14:paraId="51B214A2" w14:textId="5811C461" w:rsidR="00EC6A5A" w:rsidRPr="005E6765" w:rsidRDefault="005E6765" w:rsidP="005E6765">
      <w:pPr>
        <w:ind w:left="426"/>
        <w:rPr>
          <w:sz w:val="22"/>
          <w:szCs w:val="22"/>
        </w:rPr>
      </w:pPr>
      <w:r w:rsidRPr="0035384C">
        <w:rPr>
          <w:sz w:val="22"/>
          <w:szCs w:val="22"/>
        </w:rPr>
        <w:t>Pasiūlymo kaina nurodoma, užpildant lentelę:</w:t>
      </w:r>
    </w:p>
    <w:tbl>
      <w:tblPr>
        <w:tblW w:w="1005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3"/>
        <w:gridCol w:w="2268"/>
        <w:gridCol w:w="1134"/>
        <w:gridCol w:w="850"/>
        <w:gridCol w:w="1418"/>
        <w:gridCol w:w="1984"/>
        <w:gridCol w:w="1843"/>
      </w:tblGrid>
      <w:tr w:rsidR="00D655D3" w:rsidRPr="00B659E3" w14:paraId="178B88B2" w14:textId="77777777" w:rsidTr="005E6765">
        <w:trPr>
          <w:trHeight w:val="263"/>
        </w:trPr>
        <w:tc>
          <w:tcPr>
            <w:tcW w:w="553" w:type="dxa"/>
          </w:tcPr>
          <w:p w14:paraId="51AEF736" w14:textId="77777777" w:rsidR="00D655D3" w:rsidRPr="00B659E3" w:rsidRDefault="00D655D3" w:rsidP="005F05D0">
            <w:pPr>
              <w:rPr>
                <w:bCs/>
                <w:sz w:val="22"/>
                <w:szCs w:val="22"/>
              </w:rPr>
            </w:pPr>
            <w:r w:rsidRPr="00B659E3">
              <w:rPr>
                <w:bCs/>
                <w:sz w:val="22"/>
                <w:szCs w:val="22"/>
              </w:rPr>
              <w:t>Eil. Nr.</w:t>
            </w:r>
          </w:p>
        </w:tc>
        <w:tc>
          <w:tcPr>
            <w:tcW w:w="2268" w:type="dxa"/>
          </w:tcPr>
          <w:p w14:paraId="404EB898" w14:textId="77777777" w:rsidR="00D655D3" w:rsidRPr="00B659E3" w:rsidRDefault="00D655D3" w:rsidP="005F05D0">
            <w:pPr>
              <w:rPr>
                <w:bCs/>
                <w:sz w:val="22"/>
                <w:szCs w:val="22"/>
              </w:rPr>
            </w:pPr>
            <w:r w:rsidRPr="00B659E3">
              <w:rPr>
                <w:bCs/>
                <w:sz w:val="22"/>
                <w:szCs w:val="22"/>
              </w:rPr>
              <w:t xml:space="preserve">Paslaugos pavadinimas </w:t>
            </w:r>
          </w:p>
        </w:tc>
        <w:tc>
          <w:tcPr>
            <w:tcW w:w="1134" w:type="dxa"/>
          </w:tcPr>
          <w:p w14:paraId="270C813A" w14:textId="77777777" w:rsidR="00D655D3" w:rsidRPr="00B659E3" w:rsidRDefault="00D655D3" w:rsidP="005F05D0">
            <w:pPr>
              <w:tabs>
                <w:tab w:val="left" w:pos="360"/>
              </w:tabs>
              <w:jc w:val="center"/>
              <w:rPr>
                <w:bCs/>
                <w:sz w:val="22"/>
                <w:szCs w:val="22"/>
              </w:rPr>
            </w:pPr>
            <w:r w:rsidRPr="00B659E3">
              <w:rPr>
                <w:bCs/>
                <w:sz w:val="22"/>
                <w:szCs w:val="22"/>
              </w:rPr>
              <w:t xml:space="preserve">Mato </w:t>
            </w:r>
            <w:proofErr w:type="spellStart"/>
            <w:r w:rsidRPr="00B659E3">
              <w:rPr>
                <w:bCs/>
                <w:sz w:val="22"/>
                <w:szCs w:val="22"/>
              </w:rPr>
              <w:t>vnt</w:t>
            </w:r>
            <w:proofErr w:type="spellEnd"/>
          </w:p>
        </w:tc>
        <w:tc>
          <w:tcPr>
            <w:tcW w:w="850" w:type="dxa"/>
          </w:tcPr>
          <w:p w14:paraId="4A1F0C71" w14:textId="44085E2E" w:rsidR="00B659E3" w:rsidRDefault="00D655D3" w:rsidP="00B659E3">
            <w:pPr>
              <w:tabs>
                <w:tab w:val="left" w:pos="-58"/>
              </w:tabs>
              <w:ind w:hanging="2988"/>
              <w:jc w:val="right"/>
              <w:rPr>
                <w:bCs/>
                <w:sz w:val="22"/>
                <w:szCs w:val="22"/>
              </w:rPr>
            </w:pPr>
            <w:r w:rsidRPr="00B659E3">
              <w:rPr>
                <w:bCs/>
                <w:sz w:val="22"/>
                <w:szCs w:val="22"/>
              </w:rPr>
              <w:t>Kiekis,</w:t>
            </w:r>
          </w:p>
          <w:p w14:paraId="25C65807" w14:textId="6C9C7AC7" w:rsidR="00D655D3" w:rsidRPr="00B659E3" w:rsidRDefault="00D655D3" w:rsidP="005E6765">
            <w:pPr>
              <w:ind w:hanging="2988"/>
              <w:jc w:val="center"/>
              <w:rPr>
                <w:bCs/>
                <w:sz w:val="22"/>
                <w:szCs w:val="22"/>
              </w:rPr>
            </w:pPr>
            <w:r w:rsidRPr="00B659E3">
              <w:rPr>
                <w:bCs/>
                <w:sz w:val="22"/>
                <w:szCs w:val="22"/>
              </w:rPr>
              <w:t>Vnt.</w:t>
            </w:r>
          </w:p>
        </w:tc>
        <w:tc>
          <w:tcPr>
            <w:tcW w:w="1418" w:type="dxa"/>
          </w:tcPr>
          <w:p w14:paraId="452BC2BC" w14:textId="402BFE63" w:rsidR="00D655D3" w:rsidRPr="00B659E3" w:rsidRDefault="00D655D3" w:rsidP="005E6765">
            <w:pPr>
              <w:tabs>
                <w:tab w:val="left" w:pos="360"/>
              </w:tabs>
              <w:ind w:right="-111" w:hanging="2988"/>
              <w:rPr>
                <w:bCs/>
                <w:sz w:val="22"/>
                <w:szCs w:val="22"/>
              </w:rPr>
            </w:pPr>
            <w:r w:rsidRPr="00B659E3">
              <w:rPr>
                <w:bCs/>
                <w:sz w:val="22"/>
                <w:szCs w:val="22"/>
              </w:rPr>
              <w:tab/>
              <w:t xml:space="preserve">Vieneto kaina be PVM </w:t>
            </w:r>
            <w:r w:rsidR="00946866">
              <w:rPr>
                <w:bCs/>
                <w:sz w:val="22"/>
                <w:szCs w:val="22"/>
              </w:rPr>
              <w:t xml:space="preserve"> </w:t>
            </w:r>
            <w:r w:rsidRPr="00B659E3">
              <w:rPr>
                <w:bCs/>
                <w:sz w:val="22"/>
                <w:szCs w:val="22"/>
              </w:rPr>
              <w:t>Eur</w:t>
            </w:r>
          </w:p>
        </w:tc>
        <w:tc>
          <w:tcPr>
            <w:tcW w:w="1984" w:type="dxa"/>
          </w:tcPr>
          <w:p w14:paraId="3ADA76FF" w14:textId="081B1E34" w:rsidR="00D655D3" w:rsidRPr="00B659E3" w:rsidRDefault="00D655D3" w:rsidP="005F05D0">
            <w:pPr>
              <w:rPr>
                <w:bCs/>
                <w:sz w:val="22"/>
                <w:szCs w:val="22"/>
              </w:rPr>
            </w:pPr>
            <w:r w:rsidRPr="00B659E3">
              <w:rPr>
                <w:bCs/>
                <w:sz w:val="22"/>
                <w:szCs w:val="22"/>
              </w:rPr>
              <w:t>Viso pasiūlymo kaina be PVM Eur</w:t>
            </w:r>
          </w:p>
        </w:tc>
        <w:tc>
          <w:tcPr>
            <w:tcW w:w="1843" w:type="dxa"/>
          </w:tcPr>
          <w:p w14:paraId="6A13E02A" w14:textId="27E49B00" w:rsidR="00D655D3" w:rsidRPr="00B659E3" w:rsidRDefault="00D655D3" w:rsidP="005E6765">
            <w:pPr>
              <w:ind w:right="-112"/>
              <w:rPr>
                <w:bCs/>
                <w:sz w:val="22"/>
                <w:szCs w:val="22"/>
              </w:rPr>
            </w:pPr>
            <w:r w:rsidRPr="00B659E3">
              <w:rPr>
                <w:bCs/>
                <w:sz w:val="22"/>
                <w:szCs w:val="22"/>
              </w:rPr>
              <w:t>Viso pasiūlymo kaina su PVM Eur</w:t>
            </w:r>
          </w:p>
        </w:tc>
      </w:tr>
      <w:tr w:rsidR="00D655D3" w:rsidRPr="00B659E3" w14:paraId="5332BE85" w14:textId="77777777" w:rsidTr="005E6765">
        <w:trPr>
          <w:trHeight w:val="263"/>
        </w:trPr>
        <w:tc>
          <w:tcPr>
            <w:tcW w:w="553" w:type="dxa"/>
          </w:tcPr>
          <w:p w14:paraId="5F07DB8B" w14:textId="77777777" w:rsidR="00D655D3" w:rsidRPr="00B659E3" w:rsidRDefault="00D655D3" w:rsidP="005F05D0">
            <w:pPr>
              <w:jc w:val="center"/>
              <w:rPr>
                <w:bCs/>
                <w:sz w:val="22"/>
                <w:szCs w:val="22"/>
              </w:rPr>
            </w:pPr>
            <w:r w:rsidRPr="00B659E3">
              <w:rPr>
                <w:bCs/>
                <w:sz w:val="22"/>
                <w:szCs w:val="22"/>
              </w:rPr>
              <w:t>1.</w:t>
            </w:r>
          </w:p>
        </w:tc>
        <w:tc>
          <w:tcPr>
            <w:tcW w:w="2268" w:type="dxa"/>
          </w:tcPr>
          <w:p w14:paraId="4B7E5D41" w14:textId="77777777" w:rsidR="00D655D3" w:rsidRPr="00B659E3" w:rsidRDefault="00D655D3" w:rsidP="005F05D0">
            <w:pPr>
              <w:jc w:val="both"/>
              <w:rPr>
                <w:bCs/>
                <w:sz w:val="22"/>
                <w:szCs w:val="22"/>
              </w:rPr>
            </w:pPr>
            <w:r w:rsidRPr="00B659E3">
              <w:rPr>
                <w:color w:val="000000" w:themeColor="text1"/>
                <w:sz w:val="22"/>
                <w:szCs w:val="22"/>
              </w:rPr>
              <w:t>Renginio organizavimo paslauga</w:t>
            </w:r>
          </w:p>
        </w:tc>
        <w:tc>
          <w:tcPr>
            <w:tcW w:w="1134" w:type="dxa"/>
          </w:tcPr>
          <w:p w14:paraId="49CC66D2" w14:textId="77777777" w:rsidR="00D655D3" w:rsidRPr="00B659E3" w:rsidRDefault="00D655D3" w:rsidP="005F05D0">
            <w:pPr>
              <w:tabs>
                <w:tab w:val="left" w:pos="360"/>
              </w:tabs>
              <w:jc w:val="center"/>
              <w:rPr>
                <w:bCs/>
                <w:sz w:val="22"/>
                <w:szCs w:val="22"/>
              </w:rPr>
            </w:pPr>
            <w:proofErr w:type="spellStart"/>
            <w:r w:rsidRPr="00B659E3">
              <w:rPr>
                <w:bCs/>
                <w:sz w:val="22"/>
                <w:szCs w:val="22"/>
              </w:rPr>
              <w:t>vnt</w:t>
            </w:r>
            <w:proofErr w:type="spellEnd"/>
          </w:p>
        </w:tc>
        <w:tc>
          <w:tcPr>
            <w:tcW w:w="850" w:type="dxa"/>
          </w:tcPr>
          <w:p w14:paraId="419168D2" w14:textId="77777777" w:rsidR="00D655D3" w:rsidRPr="00B659E3" w:rsidRDefault="00D655D3" w:rsidP="005F05D0">
            <w:pPr>
              <w:tabs>
                <w:tab w:val="left" w:pos="360"/>
              </w:tabs>
              <w:jc w:val="center"/>
              <w:rPr>
                <w:bCs/>
                <w:sz w:val="22"/>
                <w:szCs w:val="22"/>
              </w:rPr>
            </w:pPr>
            <w:r w:rsidRPr="00B659E3">
              <w:rPr>
                <w:bCs/>
                <w:sz w:val="22"/>
                <w:szCs w:val="22"/>
              </w:rPr>
              <w:t>1</w:t>
            </w:r>
          </w:p>
        </w:tc>
        <w:tc>
          <w:tcPr>
            <w:tcW w:w="1418" w:type="dxa"/>
          </w:tcPr>
          <w:p w14:paraId="026F14AA" w14:textId="77777777" w:rsidR="00D655D3" w:rsidRPr="00B659E3" w:rsidRDefault="00D655D3" w:rsidP="005F05D0">
            <w:pPr>
              <w:jc w:val="center"/>
              <w:rPr>
                <w:bCs/>
                <w:sz w:val="22"/>
                <w:szCs w:val="22"/>
              </w:rPr>
            </w:pPr>
          </w:p>
        </w:tc>
        <w:tc>
          <w:tcPr>
            <w:tcW w:w="1984" w:type="dxa"/>
          </w:tcPr>
          <w:p w14:paraId="7A785F19" w14:textId="77777777" w:rsidR="00D655D3" w:rsidRPr="00B659E3" w:rsidRDefault="00D655D3" w:rsidP="005F05D0">
            <w:pPr>
              <w:jc w:val="center"/>
              <w:rPr>
                <w:bCs/>
                <w:sz w:val="22"/>
                <w:szCs w:val="22"/>
              </w:rPr>
            </w:pPr>
          </w:p>
        </w:tc>
        <w:tc>
          <w:tcPr>
            <w:tcW w:w="1843" w:type="dxa"/>
          </w:tcPr>
          <w:p w14:paraId="76E53BC4" w14:textId="77777777" w:rsidR="00D655D3" w:rsidRPr="00B659E3" w:rsidRDefault="00D655D3" w:rsidP="005F05D0">
            <w:pPr>
              <w:jc w:val="center"/>
              <w:rPr>
                <w:bCs/>
                <w:sz w:val="22"/>
                <w:szCs w:val="22"/>
              </w:rPr>
            </w:pPr>
          </w:p>
        </w:tc>
      </w:tr>
      <w:tr w:rsidR="00D655D3" w:rsidRPr="00B659E3" w14:paraId="1775735C" w14:textId="77777777" w:rsidTr="005E6765">
        <w:trPr>
          <w:trHeight w:val="263"/>
        </w:trPr>
        <w:tc>
          <w:tcPr>
            <w:tcW w:w="553" w:type="dxa"/>
          </w:tcPr>
          <w:p w14:paraId="5CC3D8F2" w14:textId="77777777" w:rsidR="00D655D3" w:rsidRPr="00B659E3" w:rsidRDefault="00D655D3" w:rsidP="005F05D0">
            <w:pPr>
              <w:jc w:val="center"/>
              <w:rPr>
                <w:bCs/>
                <w:sz w:val="22"/>
                <w:szCs w:val="22"/>
              </w:rPr>
            </w:pPr>
            <w:r w:rsidRPr="00B659E3">
              <w:rPr>
                <w:bCs/>
                <w:sz w:val="22"/>
                <w:szCs w:val="22"/>
              </w:rPr>
              <w:t>2.</w:t>
            </w:r>
          </w:p>
        </w:tc>
        <w:tc>
          <w:tcPr>
            <w:tcW w:w="2268" w:type="dxa"/>
          </w:tcPr>
          <w:p w14:paraId="60669394" w14:textId="77777777" w:rsidR="00D655D3" w:rsidRPr="00B659E3" w:rsidRDefault="00D655D3" w:rsidP="005F05D0">
            <w:pPr>
              <w:jc w:val="both"/>
              <w:rPr>
                <w:color w:val="000000" w:themeColor="text1"/>
                <w:sz w:val="22"/>
                <w:szCs w:val="22"/>
              </w:rPr>
            </w:pPr>
            <w:r w:rsidRPr="00B659E3">
              <w:rPr>
                <w:color w:val="000000" w:themeColor="text1"/>
                <w:sz w:val="22"/>
                <w:szCs w:val="22"/>
              </w:rPr>
              <w:t xml:space="preserve">Maitinimas </w:t>
            </w:r>
          </w:p>
        </w:tc>
        <w:tc>
          <w:tcPr>
            <w:tcW w:w="1134" w:type="dxa"/>
          </w:tcPr>
          <w:p w14:paraId="5A388289" w14:textId="77777777" w:rsidR="00D655D3" w:rsidRPr="00B659E3" w:rsidRDefault="00D655D3" w:rsidP="005F05D0">
            <w:pPr>
              <w:tabs>
                <w:tab w:val="left" w:pos="360"/>
              </w:tabs>
              <w:jc w:val="center"/>
              <w:rPr>
                <w:bCs/>
                <w:sz w:val="22"/>
                <w:szCs w:val="22"/>
              </w:rPr>
            </w:pPr>
            <w:r w:rsidRPr="00B659E3">
              <w:rPr>
                <w:bCs/>
                <w:sz w:val="22"/>
                <w:szCs w:val="22"/>
              </w:rPr>
              <w:t>žmogus</w:t>
            </w:r>
          </w:p>
        </w:tc>
        <w:tc>
          <w:tcPr>
            <w:tcW w:w="850" w:type="dxa"/>
          </w:tcPr>
          <w:p w14:paraId="44F49F94" w14:textId="71936380" w:rsidR="00D655D3" w:rsidRPr="00B659E3" w:rsidRDefault="00B659E3" w:rsidP="005F05D0">
            <w:pPr>
              <w:tabs>
                <w:tab w:val="left" w:pos="360"/>
              </w:tabs>
              <w:jc w:val="center"/>
              <w:rPr>
                <w:bCs/>
                <w:sz w:val="22"/>
                <w:szCs w:val="22"/>
              </w:rPr>
            </w:pPr>
            <w:r w:rsidRPr="00B659E3">
              <w:rPr>
                <w:bCs/>
                <w:sz w:val="22"/>
                <w:szCs w:val="22"/>
              </w:rPr>
              <w:t>50</w:t>
            </w:r>
          </w:p>
        </w:tc>
        <w:tc>
          <w:tcPr>
            <w:tcW w:w="1418" w:type="dxa"/>
          </w:tcPr>
          <w:p w14:paraId="779ADA7D" w14:textId="77777777" w:rsidR="00D655D3" w:rsidRPr="00B659E3" w:rsidRDefault="00D655D3" w:rsidP="005F05D0">
            <w:pPr>
              <w:jc w:val="center"/>
              <w:rPr>
                <w:bCs/>
                <w:sz w:val="22"/>
                <w:szCs w:val="22"/>
              </w:rPr>
            </w:pPr>
          </w:p>
        </w:tc>
        <w:tc>
          <w:tcPr>
            <w:tcW w:w="1984" w:type="dxa"/>
          </w:tcPr>
          <w:p w14:paraId="0ABCD291" w14:textId="77777777" w:rsidR="00D655D3" w:rsidRPr="00B659E3" w:rsidRDefault="00D655D3" w:rsidP="005F05D0">
            <w:pPr>
              <w:jc w:val="center"/>
              <w:rPr>
                <w:bCs/>
                <w:sz w:val="22"/>
                <w:szCs w:val="22"/>
              </w:rPr>
            </w:pPr>
          </w:p>
        </w:tc>
        <w:tc>
          <w:tcPr>
            <w:tcW w:w="1843" w:type="dxa"/>
          </w:tcPr>
          <w:p w14:paraId="08E6C08C" w14:textId="77777777" w:rsidR="00D655D3" w:rsidRPr="00B659E3" w:rsidRDefault="00D655D3" w:rsidP="005F05D0">
            <w:pPr>
              <w:jc w:val="center"/>
              <w:rPr>
                <w:bCs/>
                <w:sz w:val="22"/>
                <w:szCs w:val="22"/>
              </w:rPr>
            </w:pPr>
          </w:p>
        </w:tc>
      </w:tr>
      <w:tr w:rsidR="00946866" w:rsidRPr="00B659E3" w14:paraId="19B90650" w14:textId="77777777" w:rsidTr="005E6765">
        <w:trPr>
          <w:trHeight w:val="263"/>
        </w:trPr>
        <w:tc>
          <w:tcPr>
            <w:tcW w:w="8207" w:type="dxa"/>
            <w:gridSpan w:val="6"/>
          </w:tcPr>
          <w:p w14:paraId="1951C55B" w14:textId="77777777" w:rsidR="00946866" w:rsidRPr="00B659E3" w:rsidRDefault="00946866" w:rsidP="005F05D0">
            <w:pPr>
              <w:jc w:val="right"/>
              <w:rPr>
                <w:bCs/>
                <w:sz w:val="22"/>
                <w:szCs w:val="22"/>
              </w:rPr>
            </w:pPr>
            <w:r w:rsidRPr="00B659E3">
              <w:rPr>
                <w:bCs/>
                <w:sz w:val="22"/>
                <w:szCs w:val="22"/>
              </w:rPr>
              <w:t>Bendra pasiūlymo kaina su PVM, Eur</w:t>
            </w:r>
          </w:p>
        </w:tc>
        <w:tc>
          <w:tcPr>
            <w:tcW w:w="1843" w:type="dxa"/>
          </w:tcPr>
          <w:p w14:paraId="710CF8FD" w14:textId="77777777" w:rsidR="00946866" w:rsidRPr="00B659E3" w:rsidRDefault="00946866" w:rsidP="005F05D0">
            <w:pPr>
              <w:jc w:val="center"/>
              <w:rPr>
                <w:bCs/>
                <w:sz w:val="22"/>
                <w:szCs w:val="22"/>
              </w:rPr>
            </w:pPr>
          </w:p>
        </w:tc>
      </w:tr>
    </w:tbl>
    <w:p w14:paraId="2239A8A6" w14:textId="77777777" w:rsidR="005E6765" w:rsidRDefault="005E6765" w:rsidP="005E6765">
      <w:pPr>
        <w:jc w:val="both"/>
        <w:rPr>
          <w:b/>
          <w:sz w:val="22"/>
          <w:szCs w:val="22"/>
        </w:rPr>
      </w:pPr>
    </w:p>
    <w:p w14:paraId="1413FB17" w14:textId="75D908F5" w:rsidR="005E6765" w:rsidRPr="0035384C" w:rsidRDefault="005E6765" w:rsidP="005E6765">
      <w:pPr>
        <w:jc w:val="both"/>
        <w:rPr>
          <w:b/>
          <w:sz w:val="22"/>
          <w:szCs w:val="22"/>
        </w:rPr>
      </w:pPr>
      <w:r w:rsidRPr="005E6765">
        <w:rPr>
          <w:bCs/>
          <w:sz w:val="22"/>
          <w:szCs w:val="22"/>
        </w:rPr>
        <w:t>Bendra pasiūlymo kaina su PVM: ______________________________________________ Eur</w:t>
      </w:r>
      <w:r w:rsidRPr="0035384C">
        <w:rPr>
          <w:b/>
          <w:sz w:val="22"/>
          <w:szCs w:val="22"/>
        </w:rPr>
        <w:t>.</w:t>
      </w:r>
    </w:p>
    <w:p w14:paraId="5D946743" w14:textId="77777777" w:rsidR="005E6765" w:rsidRPr="005E6765" w:rsidRDefault="005E6765" w:rsidP="005E6765">
      <w:pPr>
        <w:jc w:val="both"/>
        <w:rPr>
          <w:bCs/>
          <w:sz w:val="22"/>
          <w:szCs w:val="22"/>
        </w:rPr>
      </w:pPr>
      <w:r w:rsidRPr="0035384C">
        <w:rPr>
          <w:b/>
          <w:sz w:val="22"/>
          <w:szCs w:val="22"/>
        </w:rPr>
        <w:tab/>
      </w:r>
      <w:r w:rsidRPr="0035384C">
        <w:rPr>
          <w:b/>
          <w:sz w:val="22"/>
          <w:szCs w:val="22"/>
        </w:rPr>
        <w:tab/>
      </w:r>
      <w:r w:rsidRPr="0035384C">
        <w:rPr>
          <w:b/>
          <w:sz w:val="22"/>
          <w:szCs w:val="22"/>
        </w:rPr>
        <w:tab/>
      </w:r>
      <w:r w:rsidRPr="0035384C">
        <w:rPr>
          <w:b/>
          <w:sz w:val="22"/>
          <w:szCs w:val="22"/>
        </w:rPr>
        <w:tab/>
      </w:r>
      <w:r w:rsidRPr="005E6765">
        <w:rPr>
          <w:bCs/>
          <w:sz w:val="22"/>
          <w:szCs w:val="22"/>
        </w:rPr>
        <w:t>(skaičiais ir žodžiais)</w:t>
      </w:r>
    </w:p>
    <w:p w14:paraId="57D2AC95" w14:textId="77777777" w:rsidR="005E6765" w:rsidRDefault="005E6765" w:rsidP="00D655D3">
      <w:pPr>
        <w:jc w:val="both"/>
        <w:rPr>
          <w:sz w:val="22"/>
          <w:szCs w:val="22"/>
          <w:u w:val="single"/>
        </w:rPr>
      </w:pPr>
    </w:p>
    <w:p w14:paraId="62B3A864" w14:textId="1907B5B5" w:rsidR="00D655D3" w:rsidRPr="00B659E3" w:rsidRDefault="00D655D3" w:rsidP="00D655D3">
      <w:pPr>
        <w:jc w:val="both"/>
        <w:rPr>
          <w:sz w:val="22"/>
          <w:szCs w:val="22"/>
        </w:rPr>
      </w:pPr>
      <w:r w:rsidRPr="00B659E3">
        <w:rPr>
          <w:sz w:val="22"/>
          <w:szCs w:val="22"/>
          <w:u w:val="single"/>
        </w:rPr>
        <w:t>Tais atvejais, kai pagal galiojančius teisės aktus tiekėjui nereikia mokėti PVM, jis nurodo priežastis, dėl kurių PVM nemoka</w:t>
      </w:r>
      <w:r w:rsidRPr="00B659E3">
        <w:rPr>
          <w:sz w:val="22"/>
          <w:szCs w:val="22"/>
        </w:rPr>
        <w:t>.</w:t>
      </w:r>
    </w:p>
    <w:tbl>
      <w:tblPr>
        <w:tblW w:w="0" w:type="auto"/>
        <w:tblLayout w:type="fixed"/>
        <w:tblLook w:val="01E0" w:firstRow="1" w:lastRow="1" w:firstColumn="1" w:lastColumn="1" w:noHBand="0" w:noVBand="0"/>
      </w:tblPr>
      <w:tblGrid>
        <w:gridCol w:w="9356"/>
      </w:tblGrid>
      <w:tr w:rsidR="00D655D3" w:rsidRPr="00B659E3" w14:paraId="12F6AFCF" w14:textId="77777777" w:rsidTr="00B659E3">
        <w:trPr>
          <w:trHeight w:val="324"/>
        </w:trPr>
        <w:tc>
          <w:tcPr>
            <w:tcW w:w="9356" w:type="dxa"/>
          </w:tcPr>
          <w:p w14:paraId="34E5AFFC" w14:textId="77777777" w:rsidR="00D655D3" w:rsidRPr="00B659E3" w:rsidRDefault="00D655D3" w:rsidP="005F05D0">
            <w:pPr>
              <w:jc w:val="center"/>
              <w:rPr>
                <w:b/>
                <w:sz w:val="22"/>
                <w:szCs w:val="22"/>
              </w:rPr>
            </w:pPr>
            <w:r w:rsidRPr="00B659E3">
              <w:rPr>
                <w:b/>
                <w:sz w:val="22"/>
                <w:szCs w:val="22"/>
              </w:rPr>
              <w:t>PATEIKIAMŲ DOKUMENTŲ SĄRAŠAS</w:t>
            </w:r>
          </w:p>
          <w:p w14:paraId="6A9D18A2" w14:textId="77777777" w:rsidR="00D655D3" w:rsidRPr="00B659E3" w:rsidRDefault="00D655D3" w:rsidP="005F05D0">
            <w:pPr>
              <w:ind w:firstLine="720"/>
              <w:jc w:val="both"/>
              <w:rPr>
                <w:sz w:val="22"/>
                <w:szCs w:val="22"/>
              </w:rPr>
            </w:pP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4820"/>
              <w:gridCol w:w="3828"/>
            </w:tblGrid>
            <w:tr w:rsidR="00D655D3" w:rsidRPr="00B659E3" w14:paraId="39D5F48D" w14:textId="77777777" w:rsidTr="00B659E3">
              <w:trPr>
                <w:trHeight w:val="256"/>
              </w:trPr>
              <w:tc>
                <w:tcPr>
                  <w:tcW w:w="599" w:type="dxa"/>
                  <w:tcBorders>
                    <w:top w:val="single" w:sz="4" w:space="0" w:color="auto"/>
                    <w:left w:val="single" w:sz="4" w:space="0" w:color="auto"/>
                    <w:bottom w:val="single" w:sz="4" w:space="0" w:color="auto"/>
                    <w:right w:val="single" w:sz="4" w:space="0" w:color="auto"/>
                  </w:tcBorders>
                  <w:hideMark/>
                </w:tcPr>
                <w:p w14:paraId="27C6E0A3" w14:textId="77777777" w:rsidR="00D655D3" w:rsidRPr="00B659E3" w:rsidRDefault="00D655D3" w:rsidP="005F05D0">
                  <w:pPr>
                    <w:jc w:val="center"/>
                    <w:rPr>
                      <w:sz w:val="22"/>
                      <w:szCs w:val="22"/>
                    </w:rPr>
                  </w:pPr>
                  <w:proofErr w:type="spellStart"/>
                  <w:r w:rsidRPr="00B659E3">
                    <w:rPr>
                      <w:sz w:val="22"/>
                      <w:szCs w:val="22"/>
                    </w:rPr>
                    <w:t>Eil.Nr</w:t>
                  </w:r>
                  <w:proofErr w:type="spellEnd"/>
                  <w:r w:rsidRPr="00B659E3">
                    <w:rPr>
                      <w:sz w:val="22"/>
                      <w:szCs w:val="22"/>
                    </w:rPr>
                    <w:t>.</w:t>
                  </w:r>
                </w:p>
              </w:tc>
              <w:tc>
                <w:tcPr>
                  <w:tcW w:w="4820" w:type="dxa"/>
                  <w:tcBorders>
                    <w:top w:val="single" w:sz="4" w:space="0" w:color="auto"/>
                    <w:left w:val="single" w:sz="4" w:space="0" w:color="auto"/>
                    <w:bottom w:val="single" w:sz="4" w:space="0" w:color="auto"/>
                    <w:right w:val="single" w:sz="4" w:space="0" w:color="auto"/>
                  </w:tcBorders>
                  <w:hideMark/>
                </w:tcPr>
                <w:p w14:paraId="13A48244" w14:textId="77777777" w:rsidR="00D655D3" w:rsidRPr="00B659E3" w:rsidRDefault="00D655D3" w:rsidP="005F05D0">
                  <w:pPr>
                    <w:jc w:val="center"/>
                    <w:rPr>
                      <w:sz w:val="22"/>
                      <w:szCs w:val="22"/>
                    </w:rPr>
                  </w:pPr>
                  <w:r w:rsidRPr="00B659E3">
                    <w:rPr>
                      <w:sz w:val="22"/>
                      <w:szCs w:val="22"/>
                    </w:rPr>
                    <w:t>Pateiktų dokumentų pavadinimas</w:t>
                  </w:r>
                </w:p>
              </w:tc>
              <w:tc>
                <w:tcPr>
                  <w:tcW w:w="3828" w:type="dxa"/>
                  <w:tcBorders>
                    <w:top w:val="single" w:sz="4" w:space="0" w:color="auto"/>
                    <w:left w:val="single" w:sz="4" w:space="0" w:color="auto"/>
                    <w:bottom w:val="single" w:sz="4" w:space="0" w:color="auto"/>
                    <w:right w:val="single" w:sz="4" w:space="0" w:color="auto"/>
                  </w:tcBorders>
                  <w:hideMark/>
                </w:tcPr>
                <w:p w14:paraId="29263542" w14:textId="77777777" w:rsidR="00D655D3" w:rsidRPr="00B659E3" w:rsidRDefault="00D655D3" w:rsidP="005F05D0">
                  <w:pPr>
                    <w:jc w:val="center"/>
                    <w:rPr>
                      <w:sz w:val="22"/>
                      <w:szCs w:val="22"/>
                    </w:rPr>
                  </w:pPr>
                  <w:r w:rsidRPr="00B659E3">
                    <w:rPr>
                      <w:sz w:val="22"/>
                      <w:szCs w:val="22"/>
                    </w:rPr>
                    <w:t>Dokumento puslapių skaičius</w:t>
                  </w:r>
                </w:p>
              </w:tc>
            </w:tr>
            <w:tr w:rsidR="00D655D3" w:rsidRPr="00B659E3" w14:paraId="401C2CD9" w14:textId="77777777" w:rsidTr="00B659E3">
              <w:trPr>
                <w:trHeight w:val="281"/>
              </w:trPr>
              <w:tc>
                <w:tcPr>
                  <w:tcW w:w="599" w:type="dxa"/>
                  <w:tcBorders>
                    <w:top w:val="single" w:sz="4" w:space="0" w:color="auto"/>
                    <w:left w:val="single" w:sz="4" w:space="0" w:color="auto"/>
                    <w:bottom w:val="single" w:sz="4" w:space="0" w:color="auto"/>
                    <w:right w:val="single" w:sz="4" w:space="0" w:color="auto"/>
                  </w:tcBorders>
                </w:tcPr>
                <w:p w14:paraId="60139B50" w14:textId="77777777" w:rsidR="00D655D3" w:rsidRPr="00B659E3" w:rsidRDefault="00D655D3" w:rsidP="005F05D0">
                  <w:pPr>
                    <w:jc w:val="both"/>
                    <w:rPr>
                      <w:sz w:val="22"/>
                      <w:szCs w:val="22"/>
                    </w:rPr>
                  </w:pPr>
                </w:p>
              </w:tc>
              <w:tc>
                <w:tcPr>
                  <w:tcW w:w="4820" w:type="dxa"/>
                  <w:tcBorders>
                    <w:top w:val="single" w:sz="4" w:space="0" w:color="auto"/>
                    <w:left w:val="single" w:sz="4" w:space="0" w:color="auto"/>
                    <w:bottom w:val="single" w:sz="4" w:space="0" w:color="auto"/>
                    <w:right w:val="single" w:sz="4" w:space="0" w:color="auto"/>
                  </w:tcBorders>
                </w:tcPr>
                <w:p w14:paraId="6B3A40F3" w14:textId="77777777" w:rsidR="00D655D3" w:rsidRPr="00B659E3" w:rsidRDefault="00D655D3" w:rsidP="005F05D0">
                  <w:pPr>
                    <w:jc w:val="both"/>
                    <w:rPr>
                      <w:sz w:val="22"/>
                      <w:szCs w:val="22"/>
                    </w:rPr>
                  </w:pPr>
                </w:p>
              </w:tc>
              <w:tc>
                <w:tcPr>
                  <w:tcW w:w="3828" w:type="dxa"/>
                  <w:tcBorders>
                    <w:top w:val="single" w:sz="4" w:space="0" w:color="auto"/>
                    <w:left w:val="single" w:sz="4" w:space="0" w:color="auto"/>
                    <w:bottom w:val="single" w:sz="4" w:space="0" w:color="auto"/>
                    <w:right w:val="single" w:sz="4" w:space="0" w:color="auto"/>
                  </w:tcBorders>
                </w:tcPr>
                <w:p w14:paraId="34DA91E7" w14:textId="77777777" w:rsidR="00D655D3" w:rsidRPr="00B659E3" w:rsidRDefault="00D655D3" w:rsidP="005F05D0">
                  <w:pPr>
                    <w:jc w:val="both"/>
                    <w:rPr>
                      <w:sz w:val="22"/>
                      <w:szCs w:val="22"/>
                    </w:rPr>
                  </w:pPr>
                </w:p>
              </w:tc>
            </w:tr>
            <w:tr w:rsidR="00D655D3" w:rsidRPr="00B659E3" w14:paraId="3F333AEF" w14:textId="77777777" w:rsidTr="00B659E3">
              <w:trPr>
                <w:trHeight w:val="281"/>
              </w:trPr>
              <w:tc>
                <w:tcPr>
                  <w:tcW w:w="599" w:type="dxa"/>
                  <w:tcBorders>
                    <w:top w:val="single" w:sz="4" w:space="0" w:color="auto"/>
                    <w:left w:val="single" w:sz="4" w:space="0" w:color="auto"/>
                    <w:bottom w:val="single" w:sz="4" w:space="0" w:color="auto"/>
                    <w:right w:val="single" w:sz="4" w:space="0" w:color="auto"/>
                  </w:tcBorders>
                </w:tcPr>
                <w:p w14:paraId="13F16A2F" w14:textId="77777777" w:rsidR="00D655D3" w:rsidRPr="00B659E3" w:rsidRDefault="00D655D3" w:rsidP="005F05D0">
                  <w:pPr>
                    <w:jc w:val="both"/>
                    <w:rPr>
                      <w:sz w:val="22"/>
                      <w:szCs w:val="22"/>
                    </w:rPr>
                  </w:pPr>
                </w:p>
              </w:tc>
              <w:tc>
                <w:tcPr>
                  <w:tcW w:w="4820" w:type="dxa"/>
                  <w:tcBorders>
                    <w:top w:val="single" w:sz="4" w:space="0" w:color="auto"/>
                    <w:left w:val="single" w:sz="4" w:space="0" w:color="auto"/>
                    <w:bottom w:val="single" w:sz="4" w:space="0" w:color="auto"/>
                    <w:right w:val="single" w:sz="4" w:space="0" w:color="auto"/>
                  </w:tcBorders>
                </w:tcPr>
                <w:p w14:paraId="2F834F63" w14:textId="77777777" w:rsidR="00D655D3" w:rsidRPr="00B659E3" w:rsidRDefault="00D655D3" w:rsidP="005F05D0">
                  <w:pPr>
                    <w:pStyle w:val="Header"/>
                    <w:tabs>
                      <w:tab w:val="left" w:pos="1296"/>
                    </w:tabs>
                    <w:rPr>
                      <w:sz w:val="22"/>
                      <w:szCs w:val="22"/>
                    </w:rPr>
                  </w:pPr>
                </w:p>
              </w:tc>
              <w:tc>
                <w:tcPr>
                  <w:tcW w:w="3828" w:type="dxa"/>
                  <w:tcBorders>
                    <w:top w:val="single" w:sz="4" w:space="0" w:color="auto"/>
                    <w:left w:val="single" w:sz="4" w:space="0" w:color="auto"/>
                    <w:bottom w:val="single" w:sz="4" w:space="0" w:color="auto"/>
                    <w:right w:val="single" w:sz="4" w:space="0" w:color="auto"/>
                  </w:tcBorders>
                </w:tcPr>
                <w:p w14:paraId="5B895949" w14:textId="77777777" w:rsidR="00D655D3" w:rsidRPr="00B659E3" w:rsidRDefault="00D655D3" w:rsidP="005F05D0">
                  <w:pPr>
                    <w:jc w:val="both"/>
                    <w:rPr>
                      <w:sz w:val="22"/>
                      <w:szCs w:val="22"/>
                    </w:rPr>
                  </w:pPr>
                </w:p>
              </w:tc>
            </w:tr>
          </w:tbl>
          <w:tbl>
            <w:tblPr>
              <w:tblpPr w:leftFromText="180" w:rightFromText="180" w:vertAnchor="text" w:tblpY="1"/>
              <w:tblOverlap w:val="never"/>
              <w:tblW w:w="9356" w:type="dxa"/>
              <w:tblLayout w:type="fixed"/>
              <w:tblLook w:val="01E0" w:firstRow="1" w:lastRow="1" w:firstColumn="1" w:lastColumn="1" w:noHBand="0" w:noVBand="0"/>
            </w:tblPr>
            <w:tblGrid>
              <w:gridCol w:w="9356"/>
            </w:tblGrid>
            <w:tr w:rsidR="00D655D3" w:rsidRPr="00B659E3" w14:paraId="69EC1111" w14:textId="77777777" w:rsidTr="00B659E3">
              <w:trPr>
                <w:trHeight w:val="324"/>
              </w:trPr>
              <w:tc>
                <w:tcPr>
                  <w:tcW w:w="9356" w:type="dxa"/>
                </w:tcPr>
                <w:p w14:paraId="2B68AE81" w14:textId="682D493A" w:rsidR="00D655D3" w:rsidRPr="00B659E3" w:rsidRDefault="00D655D3" w:rsidP="001E2C49">
                  <w:pPr>
                    <w:ind w:right="-108"/>
                    <w:jc w:val="both"/>
                    <w:rPr>
                      <w:sz w:val="22"/>
                      <w:szCs w:val="22"/>
                    </w:rPr>
                  </w:pPr>
                </w:p>
                <w:p w14:paraId="69FB4FDF" w14:textId="77777777" w:rsidR="00D655D3" w:rsidRPr="00B659E3" w:rsidRDefault="00D655D3" w:rsidP="005F05D0">
                  <w:pPr>
                    <w:ind w:right="-108" w:firstLine="720"/>
                    <w:jc w:val="both"/>
                    <w:rPr>
                      <w:sz w:val="22"/>
                      <w:szCs w:val="22"/>
                    </w:rPr>
                  </w:pPr>
                  <w:r w:rsidRPr="00B659E3">
                    <w:rPr>
                      <w:sz w:val="22"/>
                      <w:szCs w:val="22"/>
                    </w:rPr>
                    <w:t>Pasiūlymo konfidencialią informaciją sudaro (tiekėjai turi nurodyti, kokia pasiūlyme pateikta informacija yra konfidenciali)*:</w:t>
                  </w:r>
                </w:p>
                <w:p w14:paraId="69340303" w14:textId="636DC49A" w:rsidR="00D655D3" w:rsidRPr="00B659E3" w:rsidRDefault="00D655D3" w:rsidP="005F05D0">
                  <w:pPr>
                    <w:ind w:right="-108"/>
                    <w:jc w:val="both"/>
                    <w:rPr>
                      <w:sz w:val="22"/>
                      <w:szCs w:val="22"/>
                    </w:rPr>
                  </w:pPr>
                  <w:r w:rsidRPr="00B659E3">
                    <w:rPr>
                      <w:sz w:val="22"/>
                      <w:szCs w:val="22"/>
                    </w:rPr>
                    <w:t>________________________________________________________________________________________________________________________________________________________________________</w:t>
                  </w:r>
                </w:p>
                <w:p w14:paraId="0B64849A" w14:textId="77777777" w:rsidR="00D655D3" w:rsidRPr="00B659E3" w:rsidRDefault="00D655D3" w:rsidP="005F05D0">
                  <w:pPr>
                    <w:ind w:right="-108"/>
                    <w:jc w:val="both"/>
                    <w:rPr>
                      <w:sz w:val="22"/>
                      <w:szCs w:val="22"/>
                    </w:rPr>
                  </w:pPr>
                  <w:r w:rsidRPr="00B659E3">
                    <w:rPr>
                      <w:b/>
                      <w:sz w:val="22"/>
                      <w:szCs w:val="22"/>
                    </w:rPr>
                    <w:t>SVARBU:</w:t>
                  </w:r>
                  <w:r w:rsidRPr="00B659E3">
                    <w:rPr>
                      <w:sz w:val="22"/>
                      <w:szCs w:val="22"/>
                    </w:rPr>
                    <w:t xml:space="preserve"> Viešųjų pirkimų tarnyba yra išaiškinusi (žr. http://vpt.lrv.lt/lt/naujienos/priminimas-del-konfidencialumo-viesuosiuose-pirkimuose), kad visas tiekėjo pasiūlymas negali būti laikomas konfidencialia informacija. </w:t>
                  </w:r>
                  <w:r w:rsidRPr="00B659E3">
                    <w:rPr>
                      <w:sz w:val="22"/>
                      <w:szCs w:val="22"/>
                      <w:u w:val="single"/>
                    </w:rPr>
                    <w:t>Konfidencialia informacija taip pat nelaikoma</w:t>
                  </w:r>
                  <w:r w:rsidRPr="00B659E3">
                    <w:rPr>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B659E3">
                    <w:rPr>
                      <w:sz w:val="22"/>
                      <w:szCs w:val="22"/>
                      <w:u w:val="single"/>
                    </w:rPr>
                    <w:t>modelis, gamintojas</w:t>
                  </w:r>
                  <w:r w:rsidRPr="00B659E3">
                    <w:rPr>
                      <w:sz w:val="22"/>
                      <w:szCs w:val="22"/>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2A3FBAC0" w14:textId="77777777" w:rsidR="00D655D3" w:rsidRPr="00B659E3" w:rsidRDefault="00D655D3" w:rsidP="005F05D0">
                  <w:pPr>
                    <w:ind w:right="-108"/>
                    <w:jc w:val="both"/>
                    <w:rPr>
                      <w:sz w:val="22"/>
                      <w:szCs w:val="22"/>
                    </w:rPr>
                  </w:pPr>
                  <w:r w:rsidRPr="00B659E3">
                    <w:rPr>
                      <w:b/>
                      <w:sz w:val="22"/>
                      <w:szCs w:val="22"/>
                    </w:rPr>
                    <w:t>PASTABA.</w:t>
                  </w:r>
                  <w:r w:rsidRPr="00B659E3">
                    <w:rPr>
                      <w:sz w:val="22"/>
                      <w:szCs w:val="22"/>
                    </w:rPr>
                    <w:t xml:space="preserve"> Tiekėjui nenurodžius, kokia informacija yra konfidenciali, laikoma, kad konfidencialios informacijos pasiūlyme nėra.</w:t>
                  </w:r>
                </w:p>
              </w:tc>
            </w:tr>
          </w:tbl>
          <w:p w14:paraId="49BA6FB7" w14:textId="77777777" w:rsidR="00D655D3" w:rsidRPr="00B659E3" w:rsidRDefault="00D655D3" w:rsidP="005F05D0">
            <w:pPr>
              <w:jc w:val="both"/>
              <w:rPr>
                <w:sz w:val="22"/>
                <w:szCs w:val="22"/>
              </w:rPr>
            </w:pPr>
          </w:p>
          <w:tbl>
            <w:tblPr>
              <w:tblW w:w="9747" w:type="dxa"/>
              <w:tblLayout w:type="fixed"/>
              <w:tblLook w:val="01E0" w:firstRow="1" w:lastRow="1" w:firstColumn="1" w:lastColumn="1" w:noHBand="0" w:noVBand="0"/>
            </w:tblPr>
            <w:tblGrid>
              <w:gridCol w:w="9747"/>
            </w:tblGrid>
            <w:tr w:rsidR="00D655D3" w:rsidRPr="00B659E3" w14:paraId="3725BAC6" w14:textId="77777777" w:rsidTr="00B659E3">
              <w:trPr>
                <w:trHeight w:val="413"/>
              </w:trPr>
              <w:tc>
                <w:tcPr>
                  <w:tcW w:w="9747" w:type="dxa"/>
                  <w:hideMark/>
                </w:tcPr>
                <w:p w14:paraId="105C8DB5" w14:textId="77777777" w:rsidR="00D655D3" w:rsidRPr="00B659E3" w:rsidRDefault="00D655D3" w:rsidP="005F05D0">
                  <w:pPr>
                    <w:ind w:right="-108"/>
                    <w:rPr>
                      <w:sz w:val="22"/>
                      <w:szCs w:val="22"/>
                    </w:rPr>
                  </w:pPr>
                  <w:r w:rsidRPr="00B659E3">
                    <w:rPr>
                      <w:sz w:val="22"/>
                      <w:szCs w:val="22"/>
                    </w:rPr>
                    <w:t>Pasiūlymo konfidencialią informaciją sudaro (tiekėjai turi nurodyti, kokia pasiūlyme pateikta informacija yra konfidenciali) _________________________________________________________________________________</w:t>
                  </w:r>
                </w:p>
                <w:p w14:paraId="49B52482" w14:textId="77777777" w:rsidR="00D655D3" w:rsidRPr="00B659E3" w:rsidRDefault="00D655D3" w:rsidP="005F05D0">
                  <w:pPr>
                    <w:ind w:right="-108"/>
                    <w:jc w:val="both"/>
                    <w:rPr>
                      <w:sz w:val="22"/>
                      <w:szCs w:val="22"/>
                    </w:rPr>
                  </w:pPr>
                  <w:r w:rsidRPr="00B659E3">
                    <w:rPr>
                      <w:sz w:val="22"/>
                      <w:szCs w:val="22"/>
                    </w:rPr>
                    <w:t>_______________________________________________________________________________________</w:t>
                  </w:r>
                </w:p>
                <w:p w14:paraId="681ADB00" w14:textId="77777777" w:rsidR="001E2C49" w:rsidRDefault="001E2C49" w:rsidP="005F05D0">
                  <w:pPr>
                    <w:ind w:right="-108" w:firstLine="720"/>
                    <w:jc w:val="both"/>
                    <w:rPr>
                      <w:b/>
                      <w:sz w:val="22"/>
                      <w:szCs w:val="22"/>
                    </w:rPr>
                  </w:pPr>
                </w:p>
                <w:p w14:paraId="45465B34" w14:textId="7969BA3E" w:rsidR="00D655D3" w:rsidRPr="001E2C49" w:rsidRDefault="00D655D3" w:rsidP="005F05D0">
                  <w:pPr>
                    <w:ind w:right="-108" w:firstLine="720"/>
                    <w:jc w:val="both"/>
                    <w:rPr>
                      <w:bCs/>
                      <w:sz w:val="22"/>
                      <w:szCs w:val="22"/>
                    </w:rPr>
                  </w:pPr>
                  <w:r w:rsidRPr="001E2C49">
                    <w:rPr>
                      <w:bCs/>
                      <w:sz w:val="22"/>
                      <w:szCs w:val="22"/>
                    </w:rPr>
                    <w:t>Pasiūlymas galioja iki ..................... (nurodyti). Pasiūlymas turi galioti ne trumpiau ka</w:t>
                  </w:r>
                  <w:r w:rsidR="006A4BAC" w:rsidRPr="001E2C49">
                    <w:rPr>
                      <w:bCs/>
                      <w:sz w:val="22"/>
                      <w:szCs w:val="22"/>
                    </w:rPr>
                    <w:t xml:space="preserve">ip 30 </w:t>
                  </w:r>
                  <w:proofErr w:type="spellStart"/>
                  <w:r w:rsidRPr="001E2C49">
                    <w:rPr>
                      <w:bCs/>
                      <w:sz w:val="22"/>
                      <w:szCs w:val="22"/>
                    </w:rPr>
                    <w:t>ip</w:t>
                  </w:r>
                  <w:proofErr w:type="spellEnd"/>
                  <w:r w:rsidRPr="001E2C49">
                    <w:rPr>
                      <w:bCs/>
                      <w:sz w:val="22"/>
                      <w:szCs w:val="22"/>
                    </w:rPr>
                    <w:t xml:space="preserve"> 90 kalendorinių dienų.</w:t>
                  </w:r>
                </w:p>
              </w:tc>
            </w:tr>
          </w:tbl>
          <w:p w14:paraId="5053A96D" w14:textId="77777777" w:rsidR="001E2C49" w:rsidRDefault="001E2C49" w:rsidP="005E6765">
            <w:pPr>
              <w:ind w:firstLine="720"/>
              <w:jc w:val="both"/>
              <w:rPr>
                <w:sz w:val="22"/>
                <w:szCs w:val="22"/>
              </w:rPr>
            </w:pPr>
          </w:p>
          <w:p w14:paraId="2BF9BCCF" w14:textId="708E30BC" w:rsidR="005E6765" w:rsidRDefault="005E6765" w:rsidP="005E6765">
            <w:pPr>
              <w:ind w:firstLine="720"/>
              <w:jc w:val="both"/>
              <w:rPr>
                <w:sz w:val="22"/>
                <w:szCs w:val="22"/>
              </w:rPr>
            </w:pPr>
            <w:r w:rsidRPr="00B659E3">
              <w:rPr>
                <w:sz w:val="22"/>
                <w:szCs w:val="22"/>
              </w:rPr>
              <w:t>Šiuo pasiūlymu pažymime, kad sutinkame su visomis pirkim</w:t>
            </w:r>
            <w:r w:rsidR="001E2C49">
              <w:rPr>
                <w:sz w:val="22"/>
                <w:szCs w:val="22"/>
              </w:rPr>
              <w:t xml:space="preserve">e nustatytomis </w:t>
            </w:r>
            <w:r w:rsidRPr="00B659E3">
              <w:rPr>
                <w:sz w:val="22"/>
                <w:szCs w:val="22"/>
              </w:rPr>
              <w:t>sąlygomis:</w:t>
            </w:r>
          </w:p>
          <w:p w14:paraId="26CD2D4A" w14:textId="58A499B6" w:rsidR="005E6765" w:rsidRPr="00B659E3" w:rsidRDefault="005E6765" w:rsidP="005E6765">
            <w:pPr>
              <w:numPr>
                <w:ilvl w:val="0"/>
                <w:numId w:val="1"/>
              </w:numPr>
              <w:jc w:val="both"/>
              <w:rPr>
                <w:sz w:val="22"/>
                <w:szCs w:val="22"/>
              </w:rPr>
            </w:pPr>
            <w:r w:rsidRPr="00B659E3">
              <w:rPr>
                <w:sz w:val="22"/>
                <w:szCs w:val="22"/>
              </w:rPr>
              <w:t xml:space="preserve">Skelbiamos apklausos </w:t>
            </w:r>
            <w:r w:rsidR="001E2C49">
              <w:rPr>
                <w:sz w:val="22"/>
                <w:szCs w:val="22"/>
              </w:rPr>
              <w:t>pirkimo sąlygose</w:t>
            </w:r>
            <w:r w:rsidRPr="00B659E3">
              <w:rPr>
                <w:sz w:val="22"/>
                <w:szCs w:val="22"/>
              </w:rPr>
              <w:t>, paskelbt</w:t>
            </w:r>
            <w:r w:rsidR="001E2C49">
              <w:rPr>
                <w:sz w:val="22"/>
                <w:szCs w:val="22"/>
              </w:rPr>
              <w:t>ose</w:t>
            </w:r>
            <w:r w:rsidRPr="00B659E3">
              <w:rPr>
                <w:sz w:val="22"/>
                <w:szCs w:val="22"/>
              </w:rPr>
              <w:t xml:space="preserve"> Viešųjų pirkimų įstatymo nustatyta tvarka;</w:t>
            </w:r>
          </w:p>
          <w:p w14:paraId="284F2C6D" w14:textId="77777777" w:rsidR="005E6765" w:rsidRDefault="005E6765" w:rsidP="005E6765">
            <w:pPr>
              <w:numPr>
                <w:ilvl w:val="0"/>
                <w:numId w:val="1"/>
              </w:numPr>
              <w:ind w:right="282"/>
              <w:jc w:val="both"/>
              <w:rPr>
                <w:sz w:val="22"/>
                <w:szCs w:val="22"/>
              </w:rPr>
            </w:pPr>
            <w:r w:rsidRPr="00B659E3">
              <w:rPr>
                <w:sz w:val="22"/>
                <w:szCs w:val="22"/>
              </w:rPr>
              <w:t>kituose pirkimo dokumentuose (jų paaiškinimuose, papildymuose).</w:t>
            </w:r>
          </w:p>
          <w:p w14:paraId="5BE7136B" w14:textId="77777777" w:rsidR="001E2C49" w:rsidRDefault="001E2C49" w:rsidP="001E2C49">
            <w:pPr>
              <w:ind w:left="720" w:right="282"/>
              <w:jc w:val="both"/>
              <w:rPr>
                <w:sz w:val="22"/>
                <w:szCs w:val="22"/>
              </w:rPr>
            </w:pPr>
          </w:p>
          <w:p w14:paraId="36D6418E" w14:textId="58A56380" w:rsidR="001E2C49" w:rsidRPr="001E2C49" w:rsidRDefault="005E6765" w:rsidP="001E2C49">
            <w:pPr>
              <w:ind w:left="720" w:right="282"/>
              <w:jc w:val="both"/>
              <w:rPr>
                <w:sz w:val="22"/>
                <w:szCs w:val="22"/>
              </w:rPr>
            </w:pPr>
            <w:r w:rsidRPr="001E2C49">
              <w:rPr>
                <w:spacing w:val="-4"/>
                <w:sz w:val="22"/>
                <w:szCs w:val="22"/>
              </w:rPr>
              <w:t>Pasirašydamas CVP IS priemonėmis pateiktą pasiūlymą, patvirtinu, kad</w:t>
            </w:r>
            <w:r w:rsidR="001E2C49" w:rsidRPr="001E2C49">
              <w:rPr>
                <w:spacing w:val="-4"/>
                <w:sz w:val="22"/>
                <w:szCs w:val="22"/>
              </w:rPr>
              <w:t>:</w:t>
            </w:r>
          </w:p>
          <w:p w14:paraId="00682273" w14:textId="0875B07C" w:rsidR="005E6765" w:rsidRDefault="005E6765" w:rsidP="001E2C49">
            <w:pPr>
              <w:pStyle w:val="ListParagraph"/>
              <w:numPr>
                <w:ilvl w:val="0"/>
                <w:numId w:val="2"/>
              </w:numPr>
              <w:ind w:right="282" w:firstLine="26"/>
              <w:jc w:val="both"/>
              <w:rPr>
                <w:sz w:val="22"/>
                <w:szCs w:val="22"/>
              </w:rPr>
            </w:pPr>
            <w:r w:rsidRPr="001E2C49">
              <w:rPr>
                <w:spacing w:val="-4"/>
                <w:sz w:val="22"/>
                <w:szCs w:val="22"/>
              </w:rPr>
              <w:t>dokumentų skaitmeninės</w:t>
            </w:r>
            <w:r w:rsidRPr="001E2C49">
              <w:rPr>
                <w:sz w:val="22"/>
                <w:szCs w:val="22"/>
              </w:rPr>
              <w:t xml:space="preserve"> kopijos ir elektroninėmis priemonėmis pateikti duomenys yra tikri</w:t>
            </w:r>
            <w:r w:rsidR="001E2C49">
              <w:rPr>
                <w:sz w:val="22"/>
                <w:szCs w:val="22"/>
              </w:rPr>
              <w:t>;</w:t>
            </w:r>
          </w:p>
          <w:p w14:paraId="0277FC8E" w14:textId="4CA1465B" w:rsidR="00D655D3" w:rsidRPr="001E2C49" w:rsidRDefault="001E2C49" w:rsidP="001E2C49">
            <w:pPr>
              <w:pStyle w:val="ListParagraph"/>
              <w:numPr>
                <w:ilvl w:val="0"/>
                <w:numId w:val="2"/>
              </w:numPr>
              <w:ind w:right="282" w:firstLine="26"/>
              <w:jc w:val="both"/>
              <w:rPr>
                <w:sz w:val="22"/>
                <w:szCs w:val="22"/>
              </w:rPr>
            </w:pPr>
            <w:r w:rsidRPr="001E2C49">
              <w:rPr>
                <w:sz w:val="22"/>
                <w:szCs w:val="22"/>
              </w:rPr>
              <w:t>neturiu paskirtos baudžiamojo poveikio priemonės – uždraudimo juridiniam asmeniui dalyvauti viešuosiuose pirkimuose</w:t>
            </w:r>
          </w:p>
          <w:tbl>
            <w:tblPr>
              <w:tblW w:w="567" w:type="dxa"/>
              <w:tblLayout w:type="fixed"/>
              <w:tblLook w:val="04A0" w:firstRow="1" w:lastRow="0" w:firstColumn="1" w:lastColumn="0" w:noHBand="0" w:noVBand="1"/>
            </w:tblPr>
            <w:tblGrid>
              <w:gridCol w:w="567"/>
            </w:tblGrid>
            <w:tr w:rsidR="001E2C49" w:rsidRPr="00B659E3" w14:paraId="2C455D6D" w14:textId="77777777" w:rsidTr="001E2C49">
              <w:trPr>
                <w:trHeight w:val="186"/>
              </w:trPr>
              <w:tc>
                <w:tcPr>
                  <w:tcW w:w="567" w:type="dxa"/>
                </w:tcPr>
                <w:p w14:paraId="5AF5A52B" w14:textId="77777777" w:rsidR="001E2C49" w:rsidRDefault="001E2C49" w:rsidP="005F05D0">
                  <w:pPr>
                    <w:snapToGrid w:val="0"/>
                    <w:ind w:right="-1"/>
                    <w:jc w:val="center"/>
                    <w:rPr>
                      <w:sz w:val="22"/>
                      <w:szCs w:val="22"/>
                    </w:rPr>
                  </w:pPr>
                </w:p>
                <w:p w14:paraId="5800A84C" w14:textId="77777777" w:rsidR="001E2C49" w:rsidRPr="00B659E3" w:rsidRDefault="001E2C49" w:rsidP="005F05D0">
                  <w:pPr>
                    <w:snapToGrid w:val="0"/>
                    <w:ind w:right="-1"/>
                    <w:jc w:val="center"/>
                    <w:rPr>
                      <w:sz w:val="22"/>
                      <w:szCs w:val="22"/>
                    </w:rPr>
                  </w:pPr>
                </w:p>
              </w:tc>
            </w:tr>
          </w:tbl>
          <w:p w14:paraId="244F582E" w14:textId="77777777" w:rsidR="00D655D3" w:rsidRPr="00B659E3" w:rsidRDefault="00D655D3" w:rsidP="005F05D0">
            <w:pPr>
              <w:spacing w:line="276" w:lineRule="auto"/>
              <w:ind w:right="-108"/>
              <w:jc w:val="both"/>
              <w:rPr>
                <w:sz w:val="22"/>
                <w:szCs w:val="22"/>
              </w:rPr>
            </w:pPr>
          </w:p>
        </w:tc>
      </w:tr>
      <w:tr w:rsidR="001E2C49" w:rsidRPr="00B659E3" w14:paraId="1388D2D0" w14:textId="77777777" w:rsidTr="00B659E3">
        <w:trPr>
          <w:trHeight w:val="324"/>
        </w:trPr>
        <w:tc>
          <w:tcPr>
            <w:tcW w:w="9356" w:type="dxa"/>
          </w:tcPr>
          <w:p w14:paraId="53964933" w14:textId="77777777" w:rsidR="001E2C49" w:rsidRPr="0035384C" w:rsidRDefault="001E2C49" w:rsidP="001E2C49">
            <w:pPr>
              <w:rPr>
                <w:sz w:val="22"/>
                <w:szCs w:val="22"/>
              </w:rPr>
            </w:pP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5"/>
              <w:gridCol w:w="607"/>
              <w:gridCol w:w="1989"/>
              <w:gridCol w:w="704"/>
              <w:gridCol w:w="2210"/>
            </w:tblGrid>
            <w:tr w:rsidR="001E2C49" w:rsidRPr="0035384C" w14:paraId="603DCF94" w14:textId="77777777" w:rsidTr="001E2C49">
              <w:trPr>
                <w:trHeight w:val="186"/>
              </w:trPr>
              <w:tc>
                <w:tcPr>
                  <w:tcW w:w="3775" w:type="dxa"/>
                  <w:tcBorders>
                    <w:top w:val="single" w:sz="4" w:space="0" w:color="auto"/>
                    <w:left w:val="nil"/>
                    <w:bottom w:val="nil"/>
                    <w:right w:val="nil"/>
                  </w:tcBorders>
                </w:tcPr>
                <w:p w14:paraId="47830CA8" w14:textId="77777777" w:rsidR="001E2C49" w:rsidRPr="0035384C" w:rsidRDefault="001E2C49" w:rsidP="001E2C49">
                  <w:pPr>
                    <w:shd w:val="clear" w:color="auto" w:fill="FFFFFF" w:themeFill="background1"/>
                    <w:jc w:val="center"/>
                  </w:pPr>
                  <w:r w:rsidRPr="0035384C">
                    <w:rPr>
                      <w:sz w:val="22"/>
                      <w:szCs w:val="22"/>
                    </w:rPr>
                    <w:t>(Tiekėjo arba jo įgalioto asmens pareigų pavadinimas)</w:t>
                  </w:r>
                </w:p>
                <w:p w14:paraId="09896ECA" w14:textId="77777777" w:rsidR="001E2C49" w:rsidRPr="0035384C" w:rsidRDefault="001E2C49" w:rsidP="001E2C49">
                  <w:pPr>
                    <w:shd w:val="clear" w:color="auto" w:fill="FFFFFF" w:themeFill="background1"/>
                    <w:jc w:val="center"/>
                  </w:pPr>
                </w:p>
              </w:tc>
              <w:tc>
                <w:tcPr>
                  <w:tcW w:w="607" w:type="dxa"/>
                  <w:tcBorders>
                    <w:top w:val="nil"/>
                    <w:left w:val="nil"/>
                    <w:bottom w:val="nil"/>
                    <w:right w:val="nil"/>
                  </w:tcBorders>
                </w:tcPr>
                <w:p w14:paraId="786BE21E" w14:textId="77777777" w:rsidR="001E2C49" w:rsidRPr="0035384C" w:rsidRDefault="001E2C49" w:rsidP="001E2C49">
                  <w:pPr>
                    <w:shd w:val="clear" w:color="auto" w:fill="FFFFFF" w:themeFill="background1"/>
                    <w:jc w:val="center"/>
                  </w:pPr>
                </w:p>
              </w:tc>
              <w:tc>
                <w:tcPr>
                  <w:tcW w:w="1989" w:type="dxa"/>
                  <w:tcBorders>
                    <w:top w:val="single" w:sz="4" w:space="0" w:color="auto"/>
                    <w:left w:val="nil"/>
                    <w:bottom w:val="nil"/>
                    <w:right w:val="nil"/>
                  </w:tcBorders>
                  <w:hideMark/>
                </w:tcPr>
                <w:p w14:paraId="5DCE9594" w14:textId="77777777" w:rsidR="001E2C49" w:rsidRPr="0035384C" w:rsidRDefault="001E2C49" w:rsidP="001E2C49">
                  <w:pPr>
                    <w:shd w:val="clear" w:color="auto" w:fill="FFFFFF" w:themeFill="background1"/>
                    <w:jc w:val="center"/>
                  </w:pPr>
                  <w:r w:rsidRPr="0035384C">
                    <w:rPr>
                      <w:sz w:val="22"/>
                      <w:szCs w:val="22"/>
                    </w:rPr>
                    <w:t>(Parašas)</w:t>
                  </w:r>
                </w:p>
              </w:tc>
              <w:tc>
                <w:tcPr>
                  <w:tcW w:w="704" w:type="dxa"/>
                  <w:tcBorders>
                    <w:top w:val="nil"/>
                    <w:left w:val="nil"/>
                    <w:bottom w:val="nil"/>
                    <w:right w:val="nil"/>
                  </w:tcBorders>
                </w:tcPr>
                <w:p w14:paraId="594D3232" w14:textId="77777777" w:rsidR="001E2C49" w:rsidRPr="0035384C" w:rsidRDefault="001E2C49" w:rsidP="001E2C49">
                  <w:pPr>
                    <w:shd w:val="clear" w:color="auto" w:fill="FFFFFF" w:themeFill="background1"/>
                    <w:jc w:val="center"/>
                  </w:pPr>
                </w:p>
              </w:tc>
              <w:tc>
                <w:tcPr>
                  <w:tcW w:w="2210" w:type="dxa"/>
                  <w:tcBorders>
                    <w:top w:val="single" w:sz="4" w:space="0" w:color="auto"/>
                    <w:left w:val="nil"/>
                    <w:bottom w:val="nil"/>
                    <w:right w:val="nil"/>
                  </w:tcBorders>
                  <w:hideMark/>
                </w:tcPr>
                <w:p w14:paraId="018B836E" w14:textId="77777777" w:rsidR="001E2C49" w:rsidRPr="0035384C" w:rsidRDefault="001E2C49" w:rsidP="001E2C49">
                  <w:pPr>
                    <w:shd w:val="clear" w:color="auto" w:fill="FFFFFF" w:themeFill="background1"/>
                    <w:jc w:val="center"/>
                  </w:pPr>
                  <w:r w:rsidRPr="0035384C">
                    <w:rPr>
                      <w:sz w:val="22"/>
                      <w:szCs w:val="22"/>
                    </w:rPr>
                    <w:t>(Vardas, pavardė)</w:t>
                  </w:r>
                </w:p>
              </w:tc>
            </w:tr>
          </w:tbl>
          <w:p w14:paraId="22117A2D" w14:textId="77777777" w:rsidR="001E2C49" w:rsidRPr="00B659E3" w:rsidRDefault="001E2C49" w:rsidP="005F05D0">
            <w:pPr>
              <w:jc w:val="center"/>
              <w:rPr>
                <w:b/>
                <w:sz w:val="22"/>
                <w:szCs w:val="22"/>
              </w:rPr>
            </w:pPr>
          </w:p>
        </w:tc>
      </w:tr>
    </w:tbl>
    <w:p w14:paraId="3761AB2E" w14:textId="77777777" w:rsidR="000505DB" w:rsidRPr="00B659E3" w:rsidRDefault="000505DB">
      <w:pPr>
        <w:rPr>
          <w:sz w:val="22"/>
          <w:szCs w:val="22"/>
        </w:rPr>
      </w:pPr>
    </w:p>
    <w:sectPr w:rsidR="000505DB" w:rsidRPr="00B659E3" w:rsidSect="005E6765">
      <w:pgSz w:w="11906" w:h="16838"/>
      <w:pgMar w:top="851" w:right="624" w:bottom="851" w:left="124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629A9"/>
    <w:multiLevelType w:val="hybridMultilevel"/>
    <w:tmpl w:val="B288B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9247953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017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5D3"/>
    <w:rsid w:val="000505DB"/>
    <w:rsid w:val="001E2C49"/>
    <w:rsid w:val="00344CCD"/>
    <w:rsid w:val="005E6765"/>
    <w:rsid w:val="006A4BAC"/>
    <w:rsid w:val="00946866"/>
    <w:rsid w:val="00A05909"/>
    <w:rsid w:val="00A7357E"/>
    <w:rsid w:val="00AA6482"/>
    <w:rsid w:val="00B659E3"/>
    <w:rsid w:val="00CA4829"/>
    <w:rsid w:val="00D655D3"/>
    <w:rsid w:val="00D74B54"/>
    <w:rsid w:val="00EC6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B0B8F"/>
  <w15:chartTrackingRefBased/>
  <w15:docId w15:val="{7F5A3396-F920-48E4-B491-404A4FDA8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5D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655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55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55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55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55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55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5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5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5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5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55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55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55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55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55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5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5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5D3"/>
    <w:rPr>
      <w:rFonts w:eastAsiaTheme="majorEastAsia" w:cstheme="majorBidi"/>
      <w:color w:val="272727" w:themeColor="text1" w:themeTint="D8"/>
    </w:rPr>
  </w:style>
  <w:style w:type="paragraph" w:styleId="Title">
    <w:name w:val="Title"/>
    <w:basedOn w:val="Normal"/>
    <w:next w:val="Normal"/>
    <w:link w:val="TitleChar"/>
    <w:uiPriority w:val="10"/>
    <w:qFormat/>
    <w:rsid w:val="00D655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5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5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5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5D3"/>
    <w:pPr>
      <w:spacing w:before="160"/>
      <w:jc w:val="center"/>
    </w:pPr>
    <w:rPr>
      <w:i/>
      <w:iCs/>
      <w:color w:val="404040" w:themeColor="text1" w:themeTint="BF"/>
    </w:rPr>
  </w:style>
  <w:style w:type="character" w:customStyle="1" w:styleId="QuoteChar">
    <w:name w:val="Quote Char"/>
    <w:basedOn w:val="DefaultParagraphFont"/>
    <w:link w:val="Quote"/>
    <w:uiPriority w:val="29"/>
    <w:rsid w:val="00D655D3"/>
    <w:rPr>
      <w:i/>
      <w:iCs/>
      <w:color w:val="404040" w:themeColor="text1" w:themeTint="BF"/>
    </w:rPr>
  </w:style>
  <w:style w:type="paragraph" w:styleId="ListParagraph">
    <w:name w:val="List Paragraph"/>
    <w:basedOn w:val="Normal"/>
    <w:uiPriority w:val="34"/>
    <w:qFormat/>
    <w:rsid w:val="00D655D3"/>
    <w:pPr>
      <w:ind w:left="720"/>
      <w:contextualSpacing/>
    </w:pPr>
  </w:style>
  <w:style w:type="character" w:styleId="IntenseEmphasis">
    <w:name w:val="Intense Emphasis"/>
    <w:basedOn w:val="DefaultParagraphFont"/>
    <w:uiPriority w:val="21"/>
    <w:qFormat/>
    <w:rsid w:val="00D655D3"/>
    <w:rPr>
      <w:i/>
      <w:iCs/>
      <w:color w:val="0F4761" w:themeColor="accent1" w:themeShade="BF"/>
    </w:rPr>
  </w:style>
  <w:style w:type="paragraph" w:styleId="IntenseQuote">
    <w:name w:val="Intense Quote"/>
    <w:basedOn w:val="Normal"/>
    <w:next w:val="Normal"/>
    <w:link w:val="IntenseQuoteChar"/>
    <w:uiPriority w:val="30"/>
    <w:qFormat/>
    <w:rsid w:val="00D65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55D3"/>
    <w:rPr>
      <w:i/>
      <w:iCs/>
      <w:color w:val="0F4761" w:themeColor="accent1" w:themeShade="BF"/>
    </w:rPr>
  </w:style>
  <w:style w:type="character" w:styleId="IntenseReference">
    <w:name w:val="Intense Reference"/>
    <w:basedOn w:val="DefaultParagraphFont"/>
    <w:uiPriority w:val="32"/>
    <w:qFormat/>
    <w:rsid w:val="00D655D3"/>
    <w:rPr>
      <w:b/>
      <w:bCs/>
      <w:smallCaps/>
      <w:color w:val="0F4761" w:themeColor="accent1" w:themeShade="BF"/>
      <w:spacing w:val="5"/>
    </w:rPr>
  </w:style>
  <w:style w:type="character" w:customStyle="1" w:styleId="HeaderChar">
    <w:name w:val="Header Char"/>
    <w:aliases w:val="Diagrama Diagrama Char,Diagrama2 Char, Diagrama2 Char"/>
    <w:basedOn w:val="DefaultParagraphFont"/>
    <w:link w:val="Header"/>
    <w:uiPriority w:val="99"/>
    <w:locked/>
    <w:rsid w:val="00D655D3"/>
    <w:rPr>
      <w:rFonts w:ascii="Times New Roman" w:eastAsia="Times New Roman" w:hAnsi="Times New Roman" w:cs="Times New Roman"/>
      <w:szCs w:val="20"/>
      <w:lang w:eastAsia="lt-LT"/>
    </w:rPr>
  </w:style>
  <w:style w:type="paragraph" w:styleId="Header">
    <w:name w:val="header"/>
    <w:aliases w:val="Diagrama Diagrama,Diagrama2, Diagrama2"/>
    <w:basedOn w:val="Normal"/>
    <w:link w:val="HeaderChar"/>
    <w:uiPriority w:val="99"/>
    <w:unhideWhenUsed/>
    <w:rsid w:val="00D655D3"/>
    <w:pPr>
      <w:widowControl w:val="0"/>
      <w:tabs>
        <w:tab w:val="center" w:pos="4153"/>
        <w:tab w:val="right" w:pos="8306"/>
      </w:tabs>
      <w:spacing w:after="20"/>
      <w:jc w:val="both"/>
    </w:pPr>
    <w:rPr>
      <w:kern w:val="2"/>
      <w:szCs w:val="20"/>
      <w:lang w:eastAsia="lt-LT"/>
      <w14:ligatures w14:val="standardContextual"/>
    </w:rPr>
  </w:style>
  <w:style w:type="character" w:customStyle="1" w:styleId="HeaderChar1">
    <w:name w:val="Header Char1"/>
    <w:basedOn w:val="DefaultParagraphFont"/>
    <w:uiPriority w:val="99"/>
    <w:semiHidden/>
    <w:rsid w:val="00D655D3"/>
    <w:rPr>
      <w:rFonts w:ascii="Times New Roman" w:eastAsia="Times New Roman" w:hAnsi="Times New Roman" w:cs="Times New Roman"/>
      <w:kern w:val="0"/>
      <w14:ligatures w14:val="none"/>
    </w:rPr>
  </w:style>
  <w:style w:type="paragraph" w:customStyle="1" w:styleId="BodyText1">
    <w:name w:val="Body Text1"/>
    <w:rsid w:val="00D655D3"/>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2">
    <w:name w:val="Body 2"/>
    <w:rsid w:val="00D655D3"/>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3152</Words>
  <Characters>1797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Stasys Katinas</dc:creator>
  <cp:keywords/>
  <dc:description/>
  <cp:lastModifiedBy>Liutauras Barila</cp:lastModifiedBy>
  <cp:revision>4</cp:revision>
  <dcterms:created xsi:type="dcterms:W3CDTF">2025-03-07T09:38:00Z</dcterms:created>
  <dcterms:modified xsi:type="dcterms:W3CDTF">2025-03-07T13:14:00Z</dcterms:modified>
</cp:coreProperties>
</file>