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E2CD" w14:textId="02C4699B" w:rsidR="002055F9" w:rsidRDefault="002055F9" w:rsidP="001309A0">
      <w:pPr>
        <w:ind w:left="5184" w:firstLine="1296"/>
        <w:jc w:val="center"/>
        <w:rPr>
          <w:rFonts w:eastAsia="Calibri"/>
          <w:b/>
          <w:bCs/>
          <w:sz w:val="20"/>
          <w:szCs w:val="20"/>
        </w:rPr>
      </w:pPr>
      <w:bookmarkStart w:id="0" w:name="_Hlk192062197"/>
      <w:r>
        <w:rPr>
          <w:rFonts w:eastAsia="Calibri"/>
          <w:b/>
          <w:bCs/>
          <w:sz w:val="20"/>
          <w:szCs w:val="20"/>
        </w:rPr>
        <w:t>Pirkimo sąlygų</w:t>
      </w:r>
      <w:r w:rsidR="001309A0">
        <w:rPr>
          <w:rFonts w:eastAsia="Calibri"/>
          <w:b/>
          <w:bCs/>
          <w:sz w:val="20"/>
          <w:szCs w:val="20"/>
        </w:rPr>
        <w:t xml:space="preserve"> 1 priedas</w:t>
      </w:r>
    </w:p>
    <w:p w14:paraId="0B78B130" w14:textId="4414097E" w:rsidR="002055F9" w:rsidRDefault="002055F9" w:rsidP="001309A0">
      <w:pPr>
        <w:ind w:left="5184" w:firstLine="1296"/>
        <w:jc w:val="center"/>
        <w:rPr>
          <w:rFonts w:eastAsia="Calibri"/>
          <w:b/>
          <w:bCs/>
          <w:sz w:val="20"/>
          <w:szCs w:val="20"/>
        </w:rPr>
      </w:pPr>
      <w:r>
        <w:rPr>
          <w:rFonts w:eastAsia="Calibri"/>
          <w:b/>
          <w:bCs/>
          <w:sz w:val="20"/>
          <w:szCs w:val="20"/>
        </w:rPr>
        <w:t>„Techninė specifikacija“</w:t>
      </w:r>
    </w:p>
    <w:p w14:paraId="3D7F1A43" w14:textId="2003DA4D" w:rsidR="002055F9" w:rsidRDefault="003A2476" w:rsidP="003A2476">
      <w:pPr>
        <w:jc w:val="center"/>
        <w:rPr>
          <w:b/>
          <w:bCs/>
          <w:caps/>
        </w:rPr>
      </w:pPr>
      <w:r w:rsidRPr="00DB1CEC">
        <w:rPr>
          <w:b/>
          <w:bCs/>
          <w:caps/>
        </w:rPr>
        <w:t>TECHNINĖ SPECIFIKACIJA</w:t>
      </w:r>
    </w:p>
    <w:p w14:paraId="2D8219FC" w14:textId="77777777" w:rsidR="003A2476" w:rsidRDefault="003A2476" w:rsidP="003A2476">
      <w:pPr>
        <w:jc w:val="center"/>
        <w:rPr>
          <w:rFonts w:eastAsia="TimesNewRoman"/>
          <w:b/>
          <w:bCs/>
          <w:caps/>
        </w:rPr>
      </w:pPr>
    </w:p>
    <w:p w14:paraId="7CA4BED7" w14:textId="0137EA6C" w:rsidR="0099544F" w:rsidRDefault="0099544F" w:rsidP="00184851">
      <w:pPr>
        <w:jc w:val="both"/>
        <w:rPr>
          <w:rFonts w:eastAsia="TimesNewRoman"/>
          <w:b/>
          <w:bCs/>
          <w:caps/>
        </w:rPr>
      </w:pPr>
      <w:r>
        <w:rPr>
          <w:rFonts w:eastAsia="TimesNewRoman"/>
          <w:b/>
          <w:bCs/>
          <w:caps/>
        </w:rPr>
        <w:t>VŠĮ ŠIAULIŲ CENTRO POLIKLINIKOS, RĖKYVOS AMBULATORIJOS PASTATO</w:t>
      </w:r>
      <w:r w:rsidR="00E0403D">
        <w:rPr>
          <w:rFonts w:eastAsia="TimesNewRoman"/>
          <w:b/>
          <w:bCs/>
          <w:caps/>
        </w:rPr>
        <w:t>,</w:t>
      </w:r>
      <w:r w:rsidRPr="00CB21AF">
        <w:rPr>
          <w:rFonts w:eastAsia="TimesNewRoman"/>
          <w:b/>
          <w:bCs/>
          <w:caps/>
        </w:rPr>
        <w:t xml:space="preserve"> </w:t>
      </w:r>
      <w:r w:rsidR="00E0403D" w:rsidRPr="00CB21AF">
        <w:rPr>
          <w:rFonts w:eastAsia="TimesNewRoman"/>
          <w:b/>
          <w:bCs/>
          <w:caps/>
        </w:rPr>
        <w:t>adresu</w:t>
      </w:r>
      <w:r w:rsidR="00E0403D">
        <w:rPr>
          <w:rFonts w:eastAsia="TimesNewRoman"/>
          <w:b/>
          <w:bCs/>
          <w:caps/>
        </w:rPr>
        <w:t xml:space="preserve"> ENERGETIKŲ</w:t>
      </w:r>
      <w:r w:rsidR="00E0403D" w:rsidRPr="00CB21AF">
        <w:rPr>
          <w:rFonts w:eastAsia="TimesNewRoman"/>
          <w:b/>
          <w:bCs/>
          <w:caps/>
        </w:rPr>
        <w:t xml:space="preserve"> g. 1</w:t>
      </w:r>
      <w:r w:rsidR="00E0403D">
        <w:rPr>
          <w:rFonts w:eastAsia="TimesNewRoman"/>
          <w:b/>
          <w:bCs/>
          <w:caps/>
        </w:rPr>
        <w:t>8</w:t>
      </w:r>
      <w:r w:rsidR="00E0403D" w:rsidRPr="00CB21AF">
        <w:rPr>
          <w:rFonts w:eastAsia="TimesNewRoman"/>
          <w:b/>
          <w:bCs/>
          <w:caps/>
        </w:rPr>
        <w:t>, Ši</w:t>
      </w:r>
      <w:r w:rsidR="00E0403D">
        <w:rPr>
          <w:rFonts w:eastAsia="TimesNewRoman"/>
          <w:b/>
          <w:bCs/>
          <w:caps/>
        </w:rPr>
        <w:t>AULIAI,</w:t>
      </w:r>
      <w:r w:rsidR="00E0403D" w:rsidRPr="00CB21AF">
        <w:rPr>
          <w:rFonts w:eastAsia="TimesNewRoman"/>
          <w:b/>
          <w:bCs/>
          <w:caps/>
        </w:rPr>
        <w:t xml:space="preserve"> </w:t>
      </w:r>
      <w:r w:rsidR="00085270">
        <w:rPr>
          <w:rFonts w:eastAsia="TimesNewRoman"/>
          <w:b/>
          <w:bCs/>
          <w:caps/>
        </w:rPr>
        <w:t xml:space="preserve">ŠLAITINIO </w:t>
      </w:r>
      <w:r w:rsidRPr="00CB21AF">
        <w:rPr>
          <w:rFonts w:eastAsia="TimesNewRoman"/>
          <w:b/>
          <w:bCs/>
          <w:caps/>
        </w:rPr>
        <w:t xml:space="preserve">stogo paprastojo remonto darbai </w:t>
      </w:r>
    </w:p>
    <w:bookmarkEnd w:id="0"/>
    <w:p w14:paraId="708C2D69" w14:textId="77777777" w:rsidR="0099544F" w:rsidRPr="00DB1CEC" w:rsidRDefault="0099544F" w:rsidP="003A2476">
      <w:pPr>
        <w:ind w:right="39"/>
        <w:jc w:val="both"/>
        <w:rPr>
          <w:b/>
        </w:rPr>
      </w:pPr>
    </w:p>
    <w:p w14:paraId="4CB6FAE6" w14:textId="28CC0E93" w:rsidR="0099544F" w:rsidRPr="00DB1CEC" w:rsidRDefault="0099544F" w:rsidP="003553F5">
      <w:pPr>
        <w:ind w:right="39"/>
        <w:jc w:val="both"/>
        <w:rPr>
          <w:b/>
        </w:rPr>
      </w:pPr>
      <w:r w:rsidRPr="00DB1CEC">
        <w:rPr>
          <w:b/>
        </w:rPr>
        <w:t>Pirkimo objektas:</w:t>
      </w:r>
      <w:r w:rsidRPr="00DB1CEC">
        <w:t xml:space="preserve"> </w:t>
      </w:r>
      <w:bookmarkStart w:id="1" w:name="_Hlk192148589"/>
      <w:r w:rsidR="00D34654" w:rsidRPr="00D34654">
        <w:rPr>
          <w:rFonts w:eastAsia="TimesNewRoman"/>
          <w:caps/>
        </w:rPr>
        <w:t xml:space="preserve">VšĮ </w:t>
      </w:r>
      <w:r w:rsidR="00D34654" w:rsidRPr="00D34654">
        <w:rPr>
          <w:rFonts w:eastAsia="TimesNewRoman"/>
        </w:rPr>
        <w:t>Šiaulių centro poliklinikos</w:t>
      </w:r>
      <w:r w:rsidR="00B625E0">
        <w:rPr>
          <w:rFonts w:eastAsia="TimesNewRoman"/>
        </w:rPr>
        <w:t>,</w:t>
      </w:r>
      <w:r w:rsidR="00D34654">
        <w:rPr>
          <w:rFonts w:eastAsia="TimesNewRoman"/>
        </w:rPr>
        <w:t xml:space="preserve"> </w:t>
      </w:r>
      <w:r>
        <w:rPr>
          <w:rFonts w:eastAsia="TimesNewRoman"/>
        </w:rPr>
        <w:t>Rėkyvos ambulatorijos pastato</w:t>
      </w:r>
      <w:r w:rsidR="00B625E0">
        <w:rPr>
          <w:rFonts w:eastAsia="TimesNewRoman"/>
        </w:rPr>
        <w:t>,</w:t>
      </w:r>
      <w:r>
        <w:rPr>
          <w:rFonts w:eastAsia="TimesNewRoman"/>
        </w:rPr>
        <w:t xml:space="preserve"> </w:t>
      </w:r>
      <w:r w:rsidR="00B625E0" w:rsidRPr="003311DD">
        <w:rPr>
          <w:rFonts w:eastAsia="TimesNewRoman"/>
        </w:rPr>
        <w:t xml:space="preserve">adresu </w:t>
      </w:r>
      <w:r w:rsidR="00B625E0">
        <w:rPr>
          <w:rFonts w:eastAsia="TimesNewRoman"/>
        </w:rPr>
        <w:t xml:space="preserve">Energetikų g. 18, Šiauliai, </w:t>
      </w:r>
      <w:r w:rsidR="00D34654">
        <w:rPr>
          <w:rFonts w:eastAsia="TimesNewRoman"/>
        </w:rPr>
        <w:t xml:space="preserve">šlaitinio </w:t>
      </w:r>
      <w:r w:rsidRPr="003311DD">
        <w:rPr>
          <w:rFonts w:eastAsia="TimesNewRoman"/>
        </w:rPr>
        <w:t>stogo paprastojo remonto darbai</w:t>
      </w:r>
      <w:r w:rsidR="00B625E0">
        <w:rPr>
          <w:rFonts w:eastAsia="TimesNewRoman"/>
        </w:rPr>
        <w:t>.</w:t>
      </w:r>
      <w:bookmarkEnd w:id="1"/>
    </w:p>
    <w:p w14:paraId="22C416CF" w14:textId="4C6D3E6C" w:rsidR="0099544F" w:rsidRPr="00DB1CEC" w:rsidRDefault="0099544F" w:rsidP="003553F5">
      <w:pPr>
        <w:ind w:right="39"/>
        <w:jc w:val="both"/>
      </w:pPr>
      <w:r w:rsidRPr="00DB1CEC">
        <w:rPr>
          <w:b/>
        </w:rPr>
        <w:t xml:space="preserve">Perkančioji organizacija/Užsakovas: </w:t>
      </w:r>
      <w:r>
        <w:t>VšĮ Šiaulių centro poliklinika</w:t>
      </w:r>
      <w:r w:rsidRPr="00DB1CEC">
        <w:t>, įmonės kodas 1</w:t>
      </w:r>
      <w:r>
        <w:t>45370959</w:t>
      </w:r>
      <w:r w:rsidRPr="00DB1CEC">
        <w:t>, LT-</w:t>
      </w:r>
      <w:r>
        <w:t>77159</w:t>
      </w:r>
      <w:r w:rsidRPr="00DB1CEC">
        <w:t xml:space="preserve"> Ši</w:t>
      </w:r>
      <w:r>
        <w:t>auliai</w:t>
      </w:r>
      <w:r w:rsidRPr="00DB1CEC">
        <w:t xml:space="preserve">, </w:t>
      </w:r>
      <w:r>
        <w:t>Vytauto g.101, Šiauliai</w:t>
      </w:r>
      <w:r w:rsidRPr="00DB1CEC">
        <w:t>.</w:t>
      </w:r>
    </w:p>
    <w:p w14:paraId="57ABC117" w14:textId="06C96EF6" w:rsidR="0099544F" w:rsidRDefault="0099544F" w:rsidP="003553F5">
      <w:pPr>
        <w:ind w:right="39"/>
        <w:jc w:val="both"/>
        <w:rPr>
          <w:rFonts w:eastAsia="TimesNewRoman"/>
        </w:rPr>
      </w:pPr>
      <w:r w:rsidRPr="00DB1CEC">
        <w:rPr>
          <w:b/>
        </w:rPr>
        <w:t>Statybos vieta:</w:t>
      </w:r>
      <w:r w:rsidRPr="00DB1CEC">
        <w:t xml:space="preserve"> </w:t>
      </w:r>
      <w:r>
        <w:rPr>
          <w:rFonts w:eastAsia="TimesNewRoman"/>
        </w:rPr>
        <w:t>Energetikų g.18, Šiauliai.</w:t>
      </w:r>
    </w:p>
    <w:p w14:paraId="145FC9BE" w14:textId="7E1EC5E7" w:rsidR="003553F5" w:rsidRDefault="003553F5" w:rsidP="003553F5">
      <w:pPr>
        <w:widowControl w:val="0"/>
        <w:suppressAutoHyphens/>
        <w:spacing w:line="276" w:lineRule="auto"/>
        <w:jc w:val="both"/>
        <w:rPr>
          <w:rStyle w:val="Emfaz"/>
          <w:rFonts w:eastAsiaTheme="majorEastAsia"/>
          <w:i w:val="0"/>
          <w:iCs w:val="0"/>
        </w:rPr>
      </w:pPr>
      <w:r w:rsidRPr="003553F5">
        <w:rPr>
          <w:rStyle w:val="Emfaz"/>
          <w:rFonts w:eastAsiaTheme="majorEastAsia"/>
          <w:b/>
          <w:bCs/>
          <w:i w:val="0"/>
          <w:iCs w:val="0"/>
        </w:rPr>
        <w:t>Statybos rūšis:</w:t>
      </w:r>
      <w:r w:rsidRPr="003553F5">
        <w:rPr>
          <w:rStyle w:val="Emfaz"/>
          <w:rFonts w:eastAsiaTheme="majorEastAsia"/>
          <w:i w:val="0"/>
          <w:iCs w:val="0"/>
        </w:rPr>
        <w:t xml:space="preserve"> Paprastasis remontas (pagal STR 1.01.08:2002 „Statinio statybos rūšys, VII skyrius)</w:t>
      </w:r>
      <w:r>
        <w:rPr>
          <w:rStyle w:val="Emfaz"/>
          <w:rFonts w:eastAsiaTheme="majorEastAsia"/>
          <w:i w:val="0"/>
          <w:iCs w:val="0"/>
        </w:rPr>
        <w:t>.</w:t>
      </w:r>
    </w:p>
    <w:p w14:paraId="2590297C" w14:textId="10572F70" w:rsidR="003553F5" w:rsidRDefault="003553F5" w:rsidP="003553F5">
      <w:pPr>
        <w:widowControl w:val="0"/>
        <w:suppressAutoHyphens/>
        <w:spacing w:line="276" w:lineRule="auto"/>
        <w:jc w:val="both"/>
        <w:rPr>
          <w:rStyle w:val="Emfaz"/>
          <w:rFonts w:eastAsiaTheme="majorEastAsia"/>
          <w:i w:val="0"/>
          <w:iCs w:val="0"/>
        </w:rPr>
      </w:pPr>
      <w:r w:rsidRPr="003553F5">
        <w:rPr>
          <w:rStyle w:val="Emfaz"/>
          <w:rFonts w:eastAsiaTheme="majorEastAsia"/>
          <w:b/>
          <w:bCs/>
          <w:i w:val="0"/>
          <w:iCs w:val="0"/>
        </w:rPr>
        <w:t>Statinio paskirtis:</w:t>
      </w:r>
      <w:r w:rsidRPr="003553F5">
        <w:rPr>
          <w:rStyle w:val="Emfaz"/>
          <w:rFonts w:eastAsiaTheme="majorEastAsia"/>
          <w:i w:val="0"/>
          <w:iCs w:val="0"/>
        </w:rPr>
        <w:t xml:space="preserve"> </w:t>
      </w:r>
      <w:r>
        <w:rPr>
          <w:rStyle w:val="Emfaz"/>
          <w:rFonts w:eastAsiaTheme="majorEastAsia"/>
          <w:i w:val="0"/>
          <w:iCs w:val="0"/>
        </w:rPr>
        <w:t xml:space="preserve"> pirminė sveikatos priežiūra</w:t>
      </w:r>
    </w:p>
    <w:p w14:paraId="27FA06FA" w14:textId="7E639B3A" w:rsidR="003553F5" w:rsidRDefault="003553F5" w:rsidP="003553F5">
      <w:pPr>
        <w:widowControl w:val="0"/>
        <w:suppressAutoHyphens/>
        <w:spacing w:line="276" w:lineRule="auto"/>
        <w:jc w:val="both"/>
        <w:rPr>
          <w:rStyle w:val="Emfaz"/>
          <w:rFonts w:eastAsiaTheme="majorEastAsia"/>
          <w:i w:val="0"/>
          <w:iCs w:val="0"/>
        </w:rPr>
      </w:pPr>
      <w:r w:rsidRPr="003553F5">
        <w:rPr>
          <w:rStyle w:val="Emfaz"/>
          <w:rFonts w:eastAsiaTheme="majorEastAsia"/>
          <w:b/>
          <w:bCs/>
          <w:i w:val="0"/>
          <w:iCs w:val="0"/>
        </w:rPr>
        <w:t>Statinio kategorija</w:t>
      </w:r>
      <w:r w:rsidRPr="003553F5">
        <w:rPr>
          <w:rStyle w:val="Emfaz"/>
          <w:rFonts w:eastAsiaTheme="majorEastAsia"/>
          <w:i w:val="0"/>
          <w:iCs w:val="0"/>
        </w:rPr>
        <w:t>: Ypatingasis</w:t>
      </w:r>
      <w:r>
        <w:rPr>
          <w:rStyle w:val="Emfaz"/>
          <w:rFonts w:eastAsiaTheme="majorEastAsia"/>
          <w:i w:val="0"/>
          <w:iCs w:val="0"/>
        </w:rPr>
        <w:t>.</w:t>
      </w:r>
    </w:p>
    <w:p w14:paraId="127E0ACD" w14:textId="2BF56EF9" w:rsidR="003553F5" w:rsidRDefault="003553F5" w:rsidP="003553F5">
      <w:pPr>
        <w:widowControl w:val="0"/>
        <w:suppressAutoHyphens/>
        <w:spacing w:line="276" w:lineRule="auto"/>
        <w:jc w:val="both"/>
        <w:rPr>
          <w:rStyle w:val="Emfaz"/>
          <w:rFonts w:eastAsiaTheme="majorEastAsia"/>
          <w:i w:val="0"/>
          <w:iCs w:val="0"/>
        </w:rPr>
      </w:pPr>
      <w:r w:rsidRPr="003553F5">
        <w:rPr>
          <w:rStyle w:val="Emfaz"/>
          <w:rFonts w:eastAsiaTheme="majorEastAsia"/>
          <w:b/>
          <w:bCs/>
          <w:i w:val="0"/>
          <w:iCs w:val="0"/>
        </w:rPr>
        <w:t>Statybos metai</w:t>
      </w:r>
      <w:r w:rsidR="00611CC8">
        <w:rPr>
          <w:rStyle w:val="Emfaz"/>
          <w:rFonts w:eastAsiaTheme="majorEastAsia"/>
          <w:i w:val="0"/>
          <w:iCs w:val="0"/>
        </w:rPr>
        <w:t xml:space="preserve">: </w:t>
      </w:r>
      <w:r>
        <w:rPr>
          <w:rStyle w:val="Emfaz"/>
          <w:rFonts w:eastAsiaTheme="majorEastAsia"/>
          <w:i w:val="0"/>
          <w:iCs w:val="0"/>
        </w:rPr>
        <w:t>1954 m.</w:t>
      </w:r>
    </w:p>
    <w:p w14:paraId="7EE920AA" w14:textId="01AEFDFC" w:rsidR="003553F5" w:rsidRDefault="003553F5" w:rsidP="003553F5">
      <w:pPr>
        <w:widowControl w:val="0"/>
        <w:suppressAutoHyphens/>
        <w:spacing w:line="276" w:lineRule="auto"/>
        <w:jc w:val="both"/>
        <w:rPr>
          <w:rStyle w:val="markedcontent"/>
          <w:rFonts w:eastAsiaTheme="majorEastAsia"/>
        </w:rPr>
      </w:pPr>
      <w:r w:rsidRPr="003553F5">
        <w:rPr>
          <w:b/>
          <w:bCs/>
        </w:rPr>
        <w:t xml:space="preserve">Unikalus </w:t>
      </w:r>
      <w:r w:rsidRPr="009C3C27">
        <w:rPr>
          <w:rStyle w:val="Emfaz"/>
          <w:rFonts w:eastAsiaTheme="majorEastAsia"/>
          <w:b/>
          <w:bCs/>
          <w:i w:val="0"/>
          <w:iCs w:val="0"/>
        </w:rPr>
        <w:t>remontuojamo pastato numeris</w:t>
      </w:r>
      <w:r w:rsidR="00611CC8">
        <w:rPr>
          <w:rStyle w:val="Emfaz"/>
          <w:rFonts w:eastAsiaTheme="majorEastAsia"/>
          <w:b/>
          <w:bCs/>
          <w:i w:val="0"/>
          <w:iCs w:val="0"/>
        </w:rPr>
        <w:t xml:space="preserve"> </w:t>
      </w:r>
      <w:r>
        <w:t xml:space="preserve"> </w:t>
      </w:r>
      <w:r w:rsidRPr="00014EA1">
        <w:rPr>
          <w:rStyle w:val="markedcontent"/>
          <w:rFonts w:eastAsiaTheme="majorEastAsia"/>
        </w:rPr>
        <w:t>Nr.</w:t>
      </w:r>
      <w:r>
        <w:rPr>
          <w:rStyle w:val="markedcontent"/>
          <w:rFonts w:eastAsiaTheme="majorEastAsia"/>
        </w:rPr>
        <w:t>2995-4004-5019.</w:t>
      </w:r>
    </w:p>
    <w:p w14:paraId="731B6A8A" w14:textId="130AA1E4" w:rsidR="0099544F" w:rsidRDefault="0099544F" w:rsidP="003553F5">
      <w:pPr>
        <w:ind w:right="39"/>
        <w:jc w:val="both"/>
        <w:rPr>
          <w:kern w:val="2"/>
        </w:rPr>
      </w:pPr>
      <w:r w:rsidRPr="00DB1CEC">
        <w:rPr>
          <w:b/>
        </w:rPr>
        <w:t xml:space="preserve">Finansavimo šaltinis: </w:t>
      </w:r>
      <w:r>
        <w:t>ES lėšos.</w:t>
      </w:r>
      <w:r w:rsidR="00085270">
        <w:t xml:space="preserve"> </w:t>
      </w:r>
      <w:r w:rsidR="00085270">
        <w:rPr>
          <w:kern w:val="2"/>
        </w:rPr>
        <w:t>Projektas „</w:t>
      </w:r>
      <w:r w:rsidR="00085270" w:rsidRPr="00285706">
        <w:rPr>
          <w:kern w:val="2"/>
        </w:rPr>
        <w:t>SVEIKATOS CENTRŲ SUDĖTYJE TEIKIAMŲ SVEIKATOS PRIEŽIŪROS PASLAUGŲ MODERNIZAVIMAS ŠIAULIŲ MIESTO SAVIVALDYBĖJE, NR. 09-022-P-0015</w:t>
      </w:r>
      <w:r w:rsidR="00085270">
        <w:rPr>
          <w:kern w:val="2"/>
        </w:rPr>
        <w:t>“</w:t>
      </w:r>
      <w:r w:rsidR="00EC301E">
        <w:rPr>
          <w:kern w:val="2"/>
        </w:rPr>
        <w:t>.</w:t>
      </w:r>
    </w:p>
    <w:p w14:paraId="37A66342" w14:textId="053AAC81" w:rsidR="0084227C" w:rsidRPr="00874377" w:rsidRDefault="0084227C" w:rsidP="003553F5">
      <w:pPr>
        <w:ind w:right="39"/>
        <w:jc w:val="both"/>
      </w:pPr>
      <w:r w:rsidRPr="008463EC">
        <w:rPr>
          <w:rStyle w:val="markedcontent"/>
          <w:rFonts w:eastAsiaTheme="majorEastAsia"/>
          <w:u w:val="single"/>
        </w:rPr>
        <w:t xml:space="preserve">Statybos darbai privalo būti baigti per </w:t>
      </w:r>
      <w:r w:rsidRPr="008463EC">
        <w:rPr>
          <w:rStyle w:val="markedcontent"/>
          <w:rFonts w:eastAsiaTheme="majorEastAsia"/>
          <w:b/>
          <w:bCs/>
          <w:u w:val="single"/>
        </w:rPr>
        <w:t>2 mėnesius</w:t>
      </w:r>
      <w:r w:rsidRPr="008463EC">
        <w:rPr>
          <w:rStyle w:val="markedcontent"/>
          <w:rFonts w:eastAsiaTheme="majorEastAsia"/>
          <w:u w:val="single"/>
        </w:rPr>
        <w:t xml:space="preserve"> nuo statybvietės perdavimo dienos.</w:t>
      </w:r>
    </w:p>
    <w:p w14:paraId="04F7475A" w14:textId="77777777" w:rsidR="00874377" w:rsidRPr="001D454A" w:rsidRDefault="00874377" w:rsidP="00874377">
      <w:pPr>
        <w:ind w:right="39"/>
        <w:jc w:val="both"/>
        <w:rPr>
          <w:sz w:val="16"/>
          <w:szCs w:val="16"/>
        </w:rPr>
      </w:pPr>
    </w:p>
    <w:p w14:paraId="54D34522" w14:textId="5CC1D797" w:rsidR="00874377" w:rsidRPr="00D55A71" w:rsidRDefault="00874377" w:rsidP="00874377">
      <w:pPr>
        <w:tabs>
          <w:tab w:val="left" w:pos="993"/>
        </w:tabs>
        <w:spacing w:line="276" w:lineRule="auto"/>
        <w:ind w:firstLine="567"/>
        <w:jc w:val="both"/>
      </w:pPr>
      <w:r>
        <w:t xml:space="preserve">1. </w:t>
      </w:r>
      <w:r w:rsidRPr="00D55A71">
        <w:t>Rangovas darbus privalo vykdyti vadovaudamasis Lietuvos Respublikoje galiojančių įstatymų, įstatymus įgyvendinančiųjų teisės aktų, normatyvinių statybos techninių dokumentų reikalavimais, statybos taisyklėmis, gamintojų instrukcijomis ir rekomendacijomis. Rangovas yra atsakingas už visus savo veiksmus ir statybos darbų metodų tinkamumą, patikimumą bei darbų saugą ir priešgaisrinę saugą statybos objekte visą darbų vykdymo laikotarpį.</w:t>
      </w:r>
    </w:p>
    <w:p w14:paraId="481011BA" w14:textId="6486B31D" w:rsidR="00874377" w:rsidRDefault="00874377" w:rsidP="00874377">
      <w:pPr>
        <w:tabs>
          <w:tab w:val="left" w:pos="993"/>
        </w:tabs>
        <w:spacing w:line="276" w:lineRule="auto"/>
        <w:ind w:firstLine="567"/>
        <w:jc w:val="both"/>
      </w:pPr>
      <w:r w:rsidRPr="00D55A71">
        <w:t>2.</w:t>
      </w:r>
      <w:r w:rsidR="001D454A">
        <w:t xml:space="preserve"> </w:t>
      </w:r>
      <w:r w:rsidRPr="00D55A71">
        <w:t>Rangovas prieš pradėdamas darbus privalo vietoje susipažinti su esama situacija.</w:t>
      </w:r>
    </w:p>
    <w:p w14:paraId="42D68BB5" w14:textId="53F18C5D" w:rsidR="001D454A" w:rsidRPr="00D55A71" w:rsidRDefault="001D454A" w:rsidP="001D454A">
      <w:pPr>
        <w:tabs>
          <w:tab w:val="left" w:pos="993"/>
        </w:tabs>
        <w:spacing w:line="276" w:lineRule="auto"/>
        <w:ind w:firstLine="567"/>
        <w:jc w:val="both"/>
      </w:pPr>
      <w:r>
        <w:t xml:space="preserve">3. </w:t>
      </w:r>
      <w:r w:rsidRPr="00D55A71">
        <w:t>Prieš pradedant darbus ir užsakant medžiagas, darbų kiekiai turi būti patikslinti vietoje pagal faktą.</w:t>
      </w:r>
    </w:p>
    <w:p w14:paraId="53C10C1C" w14:textId="2EB386E6" w:rsidR="001C14FB" w:rsidRPr="00D6575B" w:rsidRDefault="001D454A" w:rsidP="001C14FB">
      <w:pPr>
        <w:ind w:firstLine="142"/>
        <w:jc w:val="both"/>
        <w:rPr>
          <w:rFonts w:eastAsia="Calibri"/>
          <w:b/>
          <w:bCs/>
          <w:iCs/>
          <w:u w:val="single"/>
        </w:rPr>
      </w:pPr>
      <w:r>
        <w:t>4</w:t>
      </w:r>
      <w:r w:rsidR="00874377" w:rsidRPr="00D55A71">
        <w:t>.</w:t>
      </w:r>
      <w:r w:rsidR="00874377" w:rsidRPr="00D55A71">
        <w:tab/>
        <w:t>Darbų kiekių sąrašas su orientaciniais kiekiais pridedamas.</w:t>
      </w:r>
      <w:r w:rsidR="001C14FB" w:rsidRPr="001C14FB">
        <w:rPr>
          <w:rFonts w:eastAsia="Calibri"/>
          <w:b/>
          <w:bCs/>
          <w:iCs/>
          <w:u w:val="single"/>
        </w:rPr>
        <w:t xml:space="preserve"> </w:t>
      </w:r>
      <w:r w:rsidR="001C14FB" w:rsidRPr="00D6575B">
        <w:rPr>
          <w:rFonts w:eastAsia="Calibri"/>
          <w:b/>
          <w:bCs/>
          <w:iCs/>
          <w:u w:val="single"/>
        </w:rPr>
        <w:t>Su pasiūlym</w:t>
      </w:r>
      <w:r w:rsidR="001C14FB">
        <w:rPr>
          <w:rFonts w:eastAsia="Calibri"/>
          <w:b/>
          <w:bCs/>
          <w:iCs/>
          <w:u w:val="single"/>
        </w:rPr>
        <w:t>u</w:t>
      </w:r>
      <w:r w:rsidR="001C14FB" w:rsidRPr="00D6575B">
        <w:rPr>
          <w:rFonts w:eastAsia="Calibri"/>
          <w:b/>
          <w:bCs/>
          <w:iCs/>
          <w:u w:val="single"/>
        </w:rPr>
        <w:t xml:space="preserve"> tiekėjas pateikia Darbų kiekių žiniaraštį (Lokalinė sąmata), kuri turi būti parengta (apskaičiuota) pagal šioje Techninė specifikacijos  1 lentelėje  pateikt</w:t>
      </w:r>
      <w:r w:rsidR="00DF073A">
        <w:rPr>
          <w:rFonts w:eastAsia="Calibri"/>
          <w:b/>
          <w:bCs/>
          <w:iCs/>
          <w:u w:val="single"/>
        </w:rPr>
        <w:t>a</w:t>
      </w:r>
      <w:r w:rsidR="001C14FB" w:rsidRPr="00D6575B">
        <w:rPr>
          <w:rFonts w:eastAsia="Calibri"/>
          <w:b/>
          <w:bCs/>
          <w:iCs/>
          <w:u w:val="single"/>
        </w:rPr>
        <w:t>s darbų apimtis.</w:t>
      </w:r>
    </w:p>
    <w:p w14:paraId="2B84E763" w14:textId="2FFA7354" w:rsidR="00874377" w:rsidRDefault="00874377" w:rsidP="00874377">
      <w:pPr>
        <w:tabs>
          <w:tab w:val="left" w:pos="993"/>
        </w:tabs>
        <w:spacing w:line="276" w:lineRule="auto"/>
        <w:ind w:firstLine="567"/>
        <w:jc w:val="both"/>
      </w:pPr>
    </w:p>
    <w:tbl>
      <w:tblPr>
        <w:tblW w:w="9634" w:type="dxa"/>
        <w:tblLook w:val="04A0" w:firstRow="1" w:lastRow="0" w:firstColumn="1" w:lastColumn="0" w:noHBand="0" w:noVBand="1"/>
      </w:tblPr>
      <w:tblGrid>
        <w:gridCol w:w="940"/>
        <w:gridCol w:w="6426"/>
        <w:gridCol w:w="1134"/>
        <w:gridCol w:w="1134"/>
      </w:tblGrid>
      <w:tr w:rsidR="0084227C" w14:paraId="23F1272F" w14:textId="77777777" w:rsidTr="001D454A">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70F40" w14:textId="77777777" w:rsidR="0084227C" w:rsidRDefault="0084227C" w:rsidP="001D77AB">
            <w:pPr>
              <w:jc w:val="center"/>
              <w:rPr>
                <w:b/>
                <w:bCs/>
                <w:sz w:val="22"/>
                <w:szCs w:val="22"/>
              </w:rPr>
            </w:pPr>
            <w:r>
              <w:rPr>
                <w:b/>
                <w:bCs/>
                <w:sz w:val="22"/>
                <w:szCs w:val="22"/>
              </w:rPr>
              <w:t>Eil. Nr.</w:t>
            </w:r>
          </w:p>
        </w:tc>
        <w:tc>
          <w:tcPr>
            <w:tcW w:w="6426" w:type="dxa"/>
            <w:tcBorders>
              <w:top w:val="single" w:sz="4" w:space="0" w:color="auto"/>
              <w:left w:val="nil"/>
              <w:bottom w:val="single" w:sz="4" w:space="0" w:color="auto"/>
              <w:right w:val="single" w:sz="4" w:space="0" w:color="auto"/>
            </w:tcBorders>
            <w:shd w:val="clear" w:color="auto" w:fill="auto"/>
            <w:noWrap/>
            <w:hideMark/>
          </w:tcPr>
          <w:p w14:paraId="20B0D209" w14:textId="77777777" w:rsidR="0084227C" w:rsidRDefault="0084227C" w:rsidP="001D77AB">
            <w:pPr>
              <w:rPr>
                <w:b/>
                <w:bCs/>
                <w:sz w:val="22"/>
                <w:szCs w:val="22"/>
              </w:rPr>
            </w:pPr>
            <w:r>
              <w:rPr>
                <w:b/>
                <w:bCs/>
                <w:sz w:val="22"/>
                <w:szCs w:val="22"/>
              </w:rPr>
              <w:t>Darbų ir išlaidų aprašymai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A765732" w14:textId="77777777" w:rsidR="0084227C" w:rsidRDefault="0084227C" w:rsidP="001D77AB">
            <w:pPr>
              <w:jc w:val="center"/>
              <w:rPr>
                <w:b/>
                <w:bCs/>
                <w:sz w:val="22"/>
                <w:szCs w:val="22"/>
              </w:rPr>
            </w:pPr>
            <w:r>
              <w:rPr>
                <w:b/>
                <w:bCs/>
                <w:sz w:val="22"/>
                <w:szCs w:val="22"/>
              </w:rPr>
              <w:t>Mato vnt.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8FBEE48" w14:textId="77777777" w:rsidR="0084227C" w:rsidRDefault="0084227C" w:rsidP="001D454A">
            <w:pPr>
              <w:ind w:left="-136" w:firstLine="136"/>
              <w:rPr>
                <w:b/>
                <w:bCs/>
                <w:sz w:val="22"/>
                <w:szCs w:val="22"/>
              </w:rPr>
            </w:pPr>
            <w:r>
              <w:rPr>
                <w:b/>
                <w:bCs/>
                <w:sz w:val="22"/>
                <w:szCs w:val="22"/>
              </w:rPr>
              <w:t>Kiekis</w:t>
            </w:r>
          </w:p>
        </w:tc>
      </w:tr>
      <w:tr w:rsidR="0084227C" w14:paraId="518EB381" w14:textId="77777777" w:rsidTr="001D454A">
        <w:trPr>
          <w:trHeight w:val="289"/>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7579068B" w14:textId="77777777" w:rsidR="0084227C" w:rsidRDefault="0084227C" w:rsidP="001D77AB">
            <w:pPr>
              <w:jc w:val="center"/>
              <w:rPr>
                <w:sz w:val="22"/>
                <w:szCs w:val="22"/>
              </w:rPr>
            </w:pPr>
            <w:r>
              <w:rPr>
                <w:sz w:val="22"/>
                <w:szCs w:val="22"/>
              </w:rPr>
              <w:t>1</w:t>
            </w:r>
          </w:p>
        </w:tc>
        <w:tc>
          <w:tcPr>
            <w:tcW w:w="6426" w:type="dxa"/>
            <w:tcBorders>
              <w:top w:val="nil"/>
              <w:left w:val="nil"/>
              <w:bottom w:val="single" w:sz="4" w:space="0" w:color="auto"/>
              <w:right w:val="single" w:sz="4" w:space="0" w:color="auto"/>
            </w:tcBorders>
            <w:shd w:val="clear" w:color="auto" w:fill="auto"/>
            <w:hideMark/>
          </w:tcPr>
          <w:p w14:paraId="3EFD05D9" w14:textId="77777777" w:rsidR="0084227C" w:rsidRDefault="0084227C" w:rsidP="001D77AB">
            <w:pPr>
              <w:rPr>
                <w:sz w:val="22"/>
                <w:szCs w:val="22"/>
              </w:rPr>
            </w:pPr>
            <w:r>
              <w:t>Pastolių, paaukštinimų nuoma su įrengimų ir išardymu, transportavimu</w:t>
            </w:r>
          </w:p>
        </w:tc>
        <w:tc>
          <w:tcPr>
            <w:tcW w:w="1134" w:type="dxa"/>
            <w:tcBorders>
              <w:top w:val="nil"/>
              <w:left w:val="nil"/>
              <w:bottom w:val="single" w:sz="4" w:space="0" w:color="auto"/>
              <w:right w:val="single" w:sz="4" w:space="0" w:color="auto"/>
            </w:tcBorders>
            <w:shd w:val="clear" w:color="auto" w:fill="auto"/>
            <w:vAlign w:val="center"/>
            <w:hideMark/>
          </w:tcPr>
          <w:p w14:paraId="0BD61959" w14:textId="77777777" w:rsidR="0084227C" w:rsidRDefault="0084227C" w:rsidP="001D77AB">
            <w:pPr>
              <w:jc w:val="center"/>
              <w:rPr>
                <w:sz w:val="22"/>
                <w:szCs w:val="22"/>
              </w:rPr>
            </w:pPr>
            <w:r>
              <w:rPr>
                <w:sz w:val="22"/>
                <w:szCs w:val="22"/>
              </w:rPr>
              <w:t>100m2</w:t>
            </w:r>
          </w:p>
        </w:tc>
        <w:tc>
          <w:tcPr>
            <w:tcW w:w="1134" w:type="dxa"/>
            <w:tcBorders>
              <w:top w:val="nil"/>
              <w:left w:val="nil"/>
              <w:bottom w:val="single" w:sz="4" w:space="0" w:color="auto"/>
              <w:right w:val="single" w:sz="4" w:space="0" w:color="auto"/>
            </w:tcBorders>
            <w:shd w:val="clear" w:color="auto" w:fill="auto"/>
            <w:noWrap/>
            <w:vAlign w:val="center"/>
            <w:hideMark/>
          </w:tcPr>
          <w:p w14:paraId="2F9711B2" w14:textId="77777777" w:rsidR="0084227C" w:rsidRDefault="0084227C" w:rsidP="001D77AB">
            <w:pPr>
              <w:jc w:val="center"/>
              <w:rPr>
                <w:sz w:val="22"/>
                <w:szCs w:val="22"/>
              </w:rPr>
            </w:pPr>
            <w:r>
              <w:rPr>
                <w:sz w:val="22"/>
                <w:szCs w:val="22"/>
              </w:rPr>
              <w:t>1,2</w:t>
            </w:r>
          </w:p>
        </w:tc>
      </w:tr>
      <w:tr w:rsidR="0084227C" w14:paraId="6CF8DF6E" w14:textId="77777777" w:rsidTr="001D454A">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6A892D88" w14:textId="77777777" w:rsidR="0084227C" w:rsidRDefault="0084227C" w:rsidP="001D77AB">
            <w:pPr>
              <w:jc w:val="center"/>
              <w:rPr>
                <w:sz w:val="22"/>
                <w:szCs w:val="22"/>
              </w:rPr>
            </w:pPr>
            <w:r>
              <w:rPr>
                <w:sz w:val="22"/>
                <w:szCs w:val="22"/>
              </w:rPr>
              <w:t>2</w:t>
            </w:r>
          </w:p>
        </w:tc>
        <w:tc>
          <w:tcPr>
            <w:tcW w:w="6426" w:type="dxa"/>
            <w:tcBorders>
              <w:top w:val="nil"/>
              <w:left w:val="nil"/>
              <w:bottom w:val="single" w:sz="4" w:space="0" w:color="auto"/>
              <w:right w:val="single" w:sz="4" w:space="0" w:color="auto"/>
            </w:tcBorders>
            <w:shd w:val="clear" w:color="auto" w:fill="auto"/>
            <w:vAlign w:val="center"/>
            <w:hideMark/>
          </w:tcPr>
          <w:p w14:paraId="2BA4BA29" w14:textId="77777777" w:rsidR="0084227C" w:rsidRDefault="0084227C" w:rsidP="001D77AB">
            <w:pPr>
              <w:rPr>
                <w:sz w:val="22"/>
                <w:szCs w:val="22"/>
              </w:rPr>
            </w:pPr>
            <w:r>
              <w:rPr>
                <w:sz w:val="22"/>
                <w:szCs w:val="22"/>
              </w:rPr>
              <w:t>Banguotų ir pusiau banguotų asbestinių lapų išardymas</w:t>
            </w:r>
          </w:p>
        </w:tc>
        <w:tc>
          <w:tcPr>
            <w:tcW w:w="1134" w:type="dxa"/>
            <w:tcBorders>
              <w:top w:val="nil"/>
              <w:left w:val="nil"/>
              <w:bottom w:val="single" w:sz="4" w:space="0" w:color="auto"/>
              <w:right w:val="single" w:sz="4" w:space="0" w:color="auto"/>
            </w:tcBorders>
            <w:shd w:val="clear" w:color="auto" w:fill="auto"/>
            <w:noWrap/>
            <w:vAlign w:val="center"/>
            <w:hideMark/>
          </w:tcPr>
          <w:p w14:paraId="6986851E" w14:textId="77777777" w:rsidR="0084227C" w:rsidRDefault="0084227C" w:rsidP="001D77AB">
            <w:pPr>
              <w:jc w:val="center"/>
              <w:rPr>
                <w:sz w:val="22"/>
                <w:szCs w:val="22"/>
              </w:rPr>
            </w:pPr>
            <w:r>
              <w:rPr>
                <w:sz w:val="22"/>
                <w:szCs w:val="22"/>
              </w:rPr>
              <w:t>100m2</w:t>
            </w:r>
          </w:p>
        </w:tc>
        <w:tc>
          <w:tcPr>
            <w:tcW w:w="1134" w:type="dxa"/>
            <w:tcBorders>
              <w:top w:val="nil"/>
              <w:left w:val="nil"/>
              <w:bottom w:val="single" w:sz="4" w:space="0" w:color="auto"/>
              <w:right w:val="single" w:sz="4" w:space="0" w:color="auto"/>
            </w:tcBorders>
            <w:shd w:val="clear" w:color="auto" w:fill="auto"/>
            <w:noWrap/>
            <w:vAlign w:val="center"/>
            <w:hideMark/>
          </w:tcPr>
          <w:p w14:paraId="68ADC203" w14:textId="77777777" w:rsidR="0084227C" w:rsidRDefault="0084227C" w:rsidP="001D77AB">
            <w:pPr>
              <w:jc w:val="center"/>
              <w:rPr>
                <w:sz w:val="22"/>
                <w:szCs w:val="22"/>
              </w:rPr>
            </w:pPr>
            <w:r>
              <w:rPr>
                <w:sz w:val="22"/>
                <w:szCs w:val="22"/>
              </w:rPr>
              <w:t>3,5</w:t>
            </w:r>
          </w:p>
        </w:tc>
      </w:tr>
      <w:tr w:rsidR="0084227C" w14:paraId="1372ADF4" w14:textId="77777777" w:rsidTr="001D454A">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2A05FD8" w14:textId="77777777" w:rsidR="0084227C" w:rsidRDefault="0084227C" w:rsidP="001D77AB">
            <w:pPr>
              <w:jc w:val="center"/>
              <w:rPr>
                <w:sz w:val="22"/>
                <w:szCs w:val="22"/>
              </w:rPr>
            </w:pPr>
            <w:r>
              <w:rPr>
                <w:sz w:val="22"/>
                <w:szCs w:val="22"/>
              </w:rPr>
              <w:t>3</w:t>
            </w:r>
          </w:p>
        </w:tc>
        <w:tc>
          <w:tcPr>
            <w:tcW w:w="6426" w:type="dxa"/>
            <w:tcBorders>
              <w:top w:val="nil"/>
              <w:left w:val="nil"/>
              <w:bottom w:val="single" w:sz="4" w:space="0" w:color="auto"/>
              <w:right w:val="single" w:sz="4" w:space="0" w:color="auto"/>
            </w:tcBorders>
            <w:shd w:val="clear" w:color="auto" w:fill="auto"/>
            <w:vAlign w:val="center"/>
            <w:hideMark/>
          </w:tcPr>
          <w:p w14:paraId="7D89B60F" w14:textId="77777777" w:rsidR="0084227C" w:rsidRDefault="0084227C" w:rsidP="001D77AB">
            <w:pPr>
              <w:rPr>
                <w:sz w:val="22"/>
                <w:szCs w:val="22"/>
              </w:rPr>
            </w:pPr>
            <w:r>
              <w:rPr>
                <w:sz w:val="22"/>
                <w:szCs w:val="22"/>
              </w:rPr>
              <w:t>Šlaitinių stogų lietaus nuvedimo sistemos ardymas</w:t>
            </w:r>
          </w:p>
        </w:tc>
        <w:tc>
          <w:tcPr>
            <w:tcW w:w="1134" w:type="dxa"/>
            <w:tcBorders>
              <w:top w:val="nil"/>
              <w:left w:val="nil"/>
              <w:bottom w:val="single" w:sz="4" w:space="0" w:color="auto"/>
              <w:right w:val="single" w:sz="4" w:space="0" w:color="auto"/>
            </w:tcBorders>
            <w:shd w:val="clear" w:color="auto" w:fill="auto"/>
            <w:noWrap/>
            <w:vAlign w:val="center"/>
            <w:hideMark/>
          </w:tcPr>
          <w:p w14:paraId="271A606D" w14:textId="77777777" w:rsidR="0084227C" w:rsidRDefault="0084227C" w:rsidP="001D77AB">
            <w:pPr>
              <w:jc w:val="center"/>
              <w:rPr>
                <w:sz w:val="22"/>
                <w:szCs w:val="22"/>
              </w:rPr>
            </w:pPr>
            <w:r>
              <w:rPr>
                <w:sz w:val="22"/>
                <w:szCs w:val="22"/>
              </w:rPr>
              <w:t>m</w:t>
            </w:r>
          </w:p>
        </w:tc>
        <w:tc>
          <w:tcPr>
            <w:tcW w:w="1134" w:type="dxa"/>
            <w:tcBorders>
              <w:top w:val="nil"/>
              <w:left w:val="nil"/>
              <w:bottom w:val="single" w:sz="4" w:space="0" w:color="auto"/>
              <w:right w:val="single" w:sz="4" w:space="0" w:color="auto"/>
            </w:tcBorders>
            <w:shd w:val="clear" w:color="auto" w:fill="auto"/>
            <w:noWrap/>
            <w:vAlign w:val="center"/>
            <w:hideMark/>
          </w:tcPr>
          <w:p w14:paraId="39F1FC8E" w14:textId="77777777" w:rsidR="0084227C" w:rsidRDefault="0084227C" w:rsidP="001D77AB">
            <w:pPr>
              <w:jc w:val="center"/>
              <w:rPr>
                <w:sz w:val="22"/>
                <w:szCs w:val="22"/>
              </w:rPr>
            </w:pPr>
            <w:r>
              <w:rPr>
                <w:sz w:val="22"/>
                <w:szCs w:val="22"/>
              </w:rPr>
              <w:t>82,9</w:t>
            </w:r>
          </w:p>
        </w:tc>
      </w:tr>
      <w:tr w:rsidR="0084227C" w14:paraId="1DC4636A" w14:textId="77777777" w:rsidTr="001D454A">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31881F5E" w14:textId="77777777" w:rsidR="0084227C" w:rsidRDefault="0084227C" w:rsidP="001D77AB">
            <w:pPr>
              <w:jc w:val="center"/>
              <w:rPr>
                <w:sz w:val="22"/>
                <w:szCs w:val="22"/>
              </w:rPr>
            </w:pPr>
            <w:r>
              <w:rPr>
                <w:sz w:val="22"/>
                <w:szCs w:val="22"/>
              </w:rPr>
              <w:t>4</w:t>
            </w:r>
          </w:p>
        </w:tc>
        <w:tc>
          <w:tcPr>
            <w:tcW w:w="6426" w:type="dxa"/>
            <w:tcBorders>
              <w:top w:val="nil"/>
              <w:left w:val="nil"/>
              <w:bottom w:val="single" w:sz="4" w:space="0" w:color="auto"/>
              <w:right w:val="single" w:sz="4" w:space="0" w:color="auto"/>
            </w:tcBorders>
            <w:shd w:val="clear" w:color="auto" w:fill="auto"/>
            <w:vAlign w:val="center"/>
            <w:hideMark/>
          </w:tcPr>
          <w:p w14:paraId="4E2815B1" w14:textId="77777777" w:rsidR="0084227C" w:rsidRDefault="0084227C" w:rsidP="001D77AB">
            <w:pPr>
              <w:rPr>
                <w:sz w:val="22"/>
                <w:szCs w:val="22"/>
              </w:rPr>
            </w:pPr>
            <w:r>
              <w:rPr>
                <w:sz w:val="22"/>
                <w:szCs w:val="22"/>
              </w:rPr>
              <w:t>Šiukšlių išvežimas, asbesto utilizavimas</w:t>
            </w:r>
          </w:p>
        </w:tc>
        <w:tc>
          <w:tcPr>
            <w:tcW w:w="1134" w:type="dxa"/>
            <w:tcBorders>
              <w:top w:val="nil"/>
              <w:left w:val="nil"/>
              <w:bottom w:val="single" w:sz="4" w:space="0" w:color="auto"/>
              <w:right w:val="single" w:sz="4" w:space="0" w:color="auto"/>
            </w:tcBorders>
            <w:shd w:val="clear" w:color="auto" w:fill="auto"/>
            <w:noWrap/>
            <w:vAlign w:val="center"/>
            <w:hideMark/>
          </w:tcPr>
          <w:p w14:paraId="72D4F825" w14:textId="77777777" w:rsidR="0084227C" w:rsidRDefault="0084227C" w:rsidP="001D77AB">
            <w:pPr>
              <w:jc w:val="center"/>
              <w:rPr>
                <w:sz w:val="22"/>
                <w:szCs w:val="22"/>
              </w:rPr>
            </w:pPr>
            <w:r>
              <w:rPr>
                <w:sz w:val="22"/>
                <w:szCs w:val="22"/>
              </w:rPr>
              <w:t>t</w:t>
            </w:r>
          </w:p>
        </w:tc>
        <w:tc>
          <w:tcPr>
            <w:tcW w:w="1134" w:type="dxa"/>
            <w:tcBorders>
              <w:top w:val="nil"/>
              <w:left w:val="nil"/>
              <w:bottom w:val="single" w:sz="4" w:space="0" w:color="auto"/>
              <w:right w:val="single" w:sz="4" w:space="0" w:color="auto"/>
            </w:tcBorders>
            <w:shd w:val="clear" w:color="auto" w:fill="auto"/>
            <w:noWrap/>
            <w:vAlign w:val="center"/>
            <w:hideMark/>
          </w:tcPr>
          <w:p w14:paraId="6F40A344" w14:textId="77777777" w:rsidR="0084227C" w:rsidRDefault="0084227C" w:rsidP="001D77AB">
            <w:pPr>
              <w:jc w:val="center"/>
              <w:rPr>
                <w:sz w:val="22"/>
                <w:szCs w:val="22"/>
              </w:rPr>
            </w:pPr>
            <w:r>
              <w:rPr>
                <w:sz w:val="22"/>
                <w:szCs w:val="22"/>
              </w:rPr>
              <w:t>3,6</w:t>
            </w:r>
          </w:p>
        </w:tc>
      </w:tr>
      <w:tr w:rsidR="0084227C" w14:paraId="3EDA8FA4" w14:textId="77777777" w:rsidTr="001D454A">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122688CA" w14:textId="77777777" w:rsidR="0084227C" w:rsidRDefault="0084227C" w:rsidP="001D77AB">
            <w:pPr>
              <w:jc w:val="center"/>
              <w:rPr>
                <w:sz w:val="22"/>
                <w:szCs w:val="22"/>
              </w:rPr>
            </w:pPr>
            <w:r>
              <w:rPr>
                <w:sz w:val="22"/>
                <w:szCs w:val="22"/>
              </w:rPr>
              <w:t>5</w:t>
            </w:r>
          </w:p>
        </w:tc>
        <w:tc>
          <w:tcPr>
            <w:tcW w:w="6426" w:type="dxa"/>
            <w:tcBorders>
              <w:top w:val="nil"/>
              <w:left w:val="nil"/>
              <w:bottom w:val="single" w:sz="4" w:space="0" w:color="auto"/>
              <w:right w:val="single" w:sz="4" w:space="0" w:color="auto"/>
            </w:tcBorders>
            <w:shd w:val="clear" w:color="auto" w:fill="auto"/>
            <w:vAlign w:val="center"/>
            <w:hideMark/>
          </w:tcPr>
          <w:p w14:paraId="6B5A7875" w14:textId="77777777" w:rsidR="0084227C" w:rsidRDefault="0084227C" w:rsidP="001D77AB">
            <w:pPr>
              <w:rPr>
                <w:sz w:val="22"/>
                <w:szCs w:val="22"/>
              </w:rPr>
            </w:pPr>
            <w:r>
              <w:rPr>
                <w:sz w:val="22"/>
                <w:szCs w:val="22"/>
              </w:rPr>
              <w:t xml:space="preserve">Gegnių (150x50), stygų ir </w:t>
            </w:r>
            <w:proofErr w:type="spellStart"/>
            <w:r>
              <w:rPr>
                <w:sz w:val="22"/>
                <w:szCs w:val="22"/>
              </w:rPr>
              <w:t>murlotų</w:t>
            </w:r>
            <w:proofErr w:type="spellEnd"/>
            <w:r>
              <w:rPr>
                <w:sz w:val="22"/>
                <w:szCs w:val="22"/>
              </w:rPr>
              <w:t xml:space="preserve"> gamyba ir montavimas</w:t>
            </w:r>
          </w:p>
        </w:tc>
        <w:tc>
          <w:tcPr>
            <w:tcW w:w="1134" w:type="dxa"/>
            <w:tcBorders>
              <w:top w:val="nil"/>
              <w:left w:val="nil"/>
              <w:bottom w:val="single" w:sz="4" w:space="0" w:color="auto"/>
              <w:right w:val="single" w:sz="4" w:space="0" w:color="auto"/>
            </w:tcBorders>
            <w:shd w:val="clear" w:color="auto" w:fill="auto"/>
            <w:noWrap/>
            <w:vAlign w:val="center"/>
            <w:hideMark/>
          </w:tcPr>
          <w:p w14:paraId="08CC20DC" w14:textId="77777777" w:rsidR="0084227C" w:rsidRDefault="0084227C" w:rsidP="001D77AB">
            <w:pPr>
              <w:jc w:val="center"/>
              <w:rPr>
                <w:sz w:val="22"/>
                <w:szCs w:val="22"/>
              </w:rPr>
            </w:pPr>
            <w:r>
              <w:rPr>
                <w:sz w:val="22"/>
                <w:szCs w:val="22"/>
              </w:rPr>
              <w:t>m3</w:t>
            </w:r>
          </w:p>
        </w:tc>
        <w:tc>
          <w:tcPr>
            <w:tcW w:w="1134" w:type="dxa"/>
            <w:tcBorders>
              <w:top w:val="nil"/>
              <w:left w:val="nil"/>
              <w:bottom w:val="single" w:sz="4" w:space="0" w:color="auto"/>
              <w:right w:val="single" w:sz="4" w:space="0" w:color="auto"/>
            </w:tcBorders>
            <w:shd w:val="clear" w:color="auto" w:fill="auto"/>
            <w:noWrap/>
            <w:vAlign w:val="center"/>
            <w:hideMark/>
          </w:tcPr>
          <w:p w14:paraId="1A15513F" w14:textId="77777777" w:rsidR="0084227C" w:rsidRDefault="0084227C" w:rsidP="001D77AB">
            <w:pPr>
              <w:jc w:val="center"/>
              <w:rPr>
                <w:sz w:val="22"/>
                <w:szCs w:val="22"/>
              </w:rPr>
            </w:pPr>
            <w:r>
              <w:rPr>
                <w:sz w:val="22"/>
                <w:szCs w:val="22"/>
              </w:rPr>
              <w:t>0,7</w:t>
            </w:r>
          </w:p>
        </w:tc>
      </w:tr>
      <w:tr w:rsidR="0084227C" w14:paraId="797AD140" w14:textId="77777777" w:rsidTr="001D454A">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61C5516E" w14:textId="77777777" w:rsidR="0084227C" w:rsidRDefault="0084227C" w:rsidP="001D77AB">
            <w:pPr>
              <w:jc w:val="center"/>
              <w:rPr>
                <w:sz w:val="22"/>
                <w:szCs w:val="22"/>
              </w:rPr>
            </w:pPr>
            <w:r>
              <w:rPr>
                <w:sz w:val="22"/>
                <w:szCs w:val="22"/>
              </w:rPr>
              <w:t>6</w:t>
            </w:r>
          </w:p>
        </w:tc>
        <w:tc>
          <w:tcPr>
            <w:tcW w:w="6426" w:type="dxa"/>
            <w:tcBorders>
              <w:top w:val="nil"/>
              <w:left w:val="nil"/>
              <w:bottom w:val="single" w:sz="4" w:space="0" w:color="auto"/>
              <w:right w:val="single" w:sz="4" w:space="0" w:color="auto"/>
            </w:tcBorders>
            <w:shd w:val="clear" w:color="auto" w:fill="auto"/>
            <w:vAlign w:val="center"/>
            <w:hideMark/>
          </w:tcPr>
          <w:p w14:paraId="69D1D468" w14:textId="77777777" w:rsidR="0084227C" w:rsidRDefault="0084227C" w:rsidP="001D77AB">
            <w:pPr>
              <w:rPr>
                <w:sz w:val="22"/>
                <w:szCs w:val="22"/>
              </w:rPr>
            </w:pPr>
            <w:r>
              <w:rPr>
                <w:sz w:val="22"/>
                <w:szCs w:val="22"/>
              </w:rPr>
              <w:t xml:space="preserve">Denginių </w:t>
            </w:r>
            <w:proofErr w:type="spellStart"/>
            <w:r>
              <w:rPr>
                <w:sz w:val="22"/>
                <w:szCs w:val="22"/>
              </w:rPr>
              <w:t>plėvelinės</w:t>
            </w:r>
            <w:proofErr w:type="spellEnd"/>
            <w:r>
              <w:rPr>
                <w:sz w:val="22"/>
                <w:szCs w:val="22"/>
              </w:rPr>
              <w:t xml:space="preserve"> vėjo izoliacijos įrengimas, klojant plėvelę iš viršaus, nesuklijuojant sandūrų</w:t>
            </w:r>
          </w:p>
        </w:tc>
        <w:tc>
          <w:tcPr>
            <w:tcW w:w="1134" w:type="dxa"/>
            <w:tcBorders>
              <w:top w:val="nil"/>
              <w:left w:val="nil"/>
              <w:bottom w:val="single" w:sz="4" w:space="0" w:color="auto"/>
              <w:right w:val="single" w:sz="4" w:space="0" w:color="auto"/>
            </w:tcBorders>
            <w:shd w:val="clear" w:color="auto" w:fill="auto"/>
            <w:noWrap/>
            <w:vAlign w:val="center"/>
            <w:hideMark/>
          </w:tcPr>
          <w:p w14:paraId="31CE85C1" w14:textId="77777777" w:rsidR="0084227C" w:rsidRDefault="0084227C" w:rsidP="001D77AB">
            <w:pPr>
              <w:jc w:val="center"/>
              <w:rPr>
                <w:sz w:val="22"/>
                <w:szCs w:val="22"/>
              </w:rPr>
            </w:pPr>
            <w:r>
              <w:rPr>
                <w:sz w:val="22"/>
                <w:szCs w:val="22"/>
              </w:rPr>
              <w:t>100m2</w:t>
            </w:r>
          </w:p>
        </w:tc>
        <w:tc>
          <w:tcPr>
            <w:tcW w:w="1134" w:type="dxa"/>
            <w:tcBorders>
              <w:top w:val="nil"/>
              <w:left w:val="nil"/>
              <w:bottom w:val="single" w:sz="4" w:space="0" w:color="auto"/>
              <w:right w:val="single" w:sz="4" w:space="0" w:color="auto"/>
            </w:tcBorders>
            <w:shd w:val="clear" w:color="auto" w:fill="auto"/>
            <w:noWrap/>
            <w:vAlign w:val="center"/>
            <w:hideMark/>
          </w:tcPr>
          <w:p w14:paraId="5AEE0D23" w14:textId="77777777" w:rsidR="0084227C" w:rsidRDefault="0084227C" w:rsidP="001D77AB">
            <w:pPr>
              <w:jc w:val="center"/>
              <w:rPr>
                <w:sz w:val="22"/>
                <w:szCs w:val="22"/>
              </w:rPr>
            </w:pPr>
            <w:r>
              <w:rPr>
                <w:sz w:val="22"/>
                <w:szCs w:val="22"/>
              </w:rPr>
              <w:t>3,5</w:t>
            </w:r>
          </w:p>
        </w:tc>
      </w:tr>
      <w:tr w:rsidR="0084227C" w14:paraId="55BE3C49" w14:textId="77777777" w:rsidTr="001D454A">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77BA86C6" w14:textId="77777777" w:rsidR="0084227C" w:rsidRDefault="0084227C" w:rsidP="001D77AB">
            <w:pPr>
              <w:jc w:val="center"/>
              <w:rPr>
                <w:sz w:val="22"/>
                <w:szCs w:val="22"/>
              </w:rPr>
            </w:pPr>
            <w:r>
              <w:rPr>
                <w:sz w:val="22"/>
                <w:szCs w:val="22"/>
              </w:rPr>
              <w:t>7</w:t>
            </w:r>
          </w:p>
        </w:tc>
        <w:tc>
          <w:tcPr>
            <w:tcW w:w="6426" w:type="dxa"/>
            <w:tcBorders>
              <w:top w:val="nil"/>
              <w:left w:val="nil"/>
              <w:bottom w:val="single" w:sz="4" w:space="0" w:color="auto"/>
              <w:right w:val="single" w:sz="4" w:space="0" w:color="auto"/>
            </w:tcBorders>
            <w:shd w:val="clear" w:color="auto" w:fill="auto"/>
            <w:vAlign w:val="center"/>
            <w:hideMark/>
          </w:tcPr>
          <w:p w14:paraId="49D143F4" w14:textId="77777777" w:rsidR="0084227C" w:rsidRDefault="0084227C" w:rsidP="001D77AB">
            <w:pPr>
              <w:rPr>
                <w:sz w:val="22"/>
                <w:szCs w:val="22"/>
              </w:rPr>
            </w:pPr>
            <w:r>
              <w:rPr>
                <w:sz w:val="22"/>
                <w:szCs w:val="22"/>
              </w:rPr>
              <w:t>Šlaitinių stogų grebėstavimas tašeliais, kai tašelių matmenys, mm, 50x50</w:t>
            </w:r>
          </w:p>
        </w:tc>
        <w:tc>
          <w:tcPr>
            <w:tcW w:w="1134" w:type="dxa"/>
            <w:tcBorders>
              <w:top w:val="nil"/>
              <w:left w:val="nil"/>
              <w:bottom w:val="single" w:sz="4" w:space="0" w:color="auto"/>
              <w:right w:val="single" w:sz="4" w:space="0" w:color="auto"/>
            </w:tcBorders>
            <w:shd w:val="clear" w:color="auto" w:fill="auto"/>
            <w:vAlign w:val="center"/>
            <w:hideMark/>
          </w:tcPr>
          <w:p w14:paraId="7C28C260" w14:textId="77777777" w:rsidR="0084227C" w:rsidRDefault="0084227C" w:rsidP="001D77AB">
            <w:pPr>
              <w:jc w:val="center"/>
              <w:rPr>
                <w:sz w:val="22"/>
                <w:szCs w:val="22"/>
              </w:rPr>
            </w:pPr>
            <w:r>
              <w:rPr>
                <w:sz w:val="22"/>
                <w:szCs w:val="22"/>
              </w:rPr>
              <w:t>100m2</w:t>
            </w:r>
          </w:p>
        </w:tc>
        <w:tc>
          <w:tcPr>
            <w:tcW w:w="1134" w:type="dxa"/>
            <w:tcBorders>
              <w:top w:val="nil"/>
              <w:left w:val="nil"/>
              <w:bottom w:val="single" w:sz="4" w:space="0" w:color="auto"/>
              <w:right w:val="single" w:sz="4" w:space="0" w:color="auto"/>
            </w:tcBorders>
            <w:shd w:val="clear" w:color="auto" w:fill="auto"/>
            <w:noWrap/>
            <w:vAlign w:val="center"/>
            <w:hideMark/>
          </w:tcPr>
          <w:p w14:paraId="42B5DBCE" w14:textId="77777777" w:rsidR="0084227C" w:rsidRDefault="0084227C" w:rsidP="001D77AB">
            <w:pPr>
              <w:jc w:val="center"/>
              <w:rPr>
                <w:sz w:val="22"/>
                <w:szCs w:val="22"/>
              </w:rPr>
            </w:pPr>
            <w:r>
              <w:rPr>
                <w:sz w:val="22"/>
                <w:szCs w:val="22"/>
              </w:rPr>
              <w:t>3,5</w:t>
            </w:r>
          </w:p>
        </w:tc>
      </w:tr>
      <w:tr w:rsidR="0084227C" w14:paraId="114C0C48" w14:textId="77777777" w:rsidTr="001D454A">
        <w:trPr>
          <w:trHeight w:val="466"/>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7E1B9D2C" w14:textId="77777777" w:rsidR="0084227C" w:rsidRDefault="0084227C" w:rsidP="001D77AB">
            <w:pPr>
              <w:jc w:val="center"/>
              <w:rPr>
                <w:sz w:val="22"/>
                <w:szCs w:val="22"/>
              </w:rPr>
            </w:pPr>
            <w:r>
              <w:rPr>
                <w:sz w:val="22"/>
                <w:szCs w:val="22"/>
              </w:rPr>
              <w:t>8</w:t>
            </w:r>
          </w:p>
        </w:tc>
        <w:tc>
          <w:tcPr>
            <w:tcW w:w="6426" w:type="dxa"/>
            <w:tcBorders>
              <w:top w:val="nil"/>
              <w:left w:val="nil"/>
              <w:bottom w:val="single" w:sz="4" w:space="0" w:color="auto"/>
              <w:right w:val="single" w:sz="4" w:space="0" w:color="auto"/>
            </w:tcBorders>
            <w:shd w:val="clear" w:color="auto" w:fill="auto"/>
            <w:vAlign w:val="center"/>
            <w:hideMark/>
          </w:tcPr>
          <w:p w14:paraId="0469AD54" w14:textId="77777777" w:rsidR="0084227C" w:rsidRDefault="0084227C" w:rsidP="001D77AB">
            <w:pPr>
              <w:rPr>
                <w:sz w:val="22"/>
                <w:szCs w:val="22"/>
              </w:rPr>
            </w:pPr>
            <w:r>
              <w:rPr>
                <w:sz w:val="22"/>
                <w:szCs w:val="22"/>
              </w:rPr>
              <w:t>Metalinės stogo dangos čerpių tipo įrengimas ant įrengtų grebėstų su visais reikalingais skardinimo darbais (</w:t>
            </w:r>
            <w:proofErr w:type="spellStart"/>
            <w:r>
              <w:rPr>
                <w:sz w:val="22"/>
                <w:szCs w:val="22"/>
              </w:rPr>
              <w:t>lietskardės</w:t>
            </w:r>
            <w:proofErr w:type="spellEnd"/>
            <w:r>
              <w:rPr>
                <w:sz w:val="22"/>
                <w:szCs w:val="22"/>
              </w:rPr>
              <w:t xml:space="preserve">, </w:t>
            </w:r>
            <w:proofErr w:type="spellStart"/>
            <w:r>
              <w:rPr>
                <w:sz w:val="22"/>
                <w:szCs w:val="22"/>
              </w:rPr>
              <w:t>vėjalentės</w:t>
            </w:r>
            <w:proofErr w:type="spellEnd"/>
            <w:r>
              <w:rPr>
                <w:sz w:val="22"/>
                <w:szCs w:val="22"/>
              </w:rPr>
              <w:t>, kraigas)</w:t>
            </w:r>
          </w:p>
        </w:tc>
        <w:tc>
          <w:tcPr>
            <w:tcW w:w="1134" w:type="dxa"/>
            <w:tcBorders>
              <w:top w:val="nil"/>
              <w:left w:val="nil"/>
              <w:bottom w:val="single" w:sz="4" w:space="0" w:color="auto"/>
              <w:right w:val="single" w:sz="4" w:space="0" w:color="auto"/>
            </w:tcBorders>
            <w:shd w:val="clear" w:color="auto" w:fill="auto"/>
            <w:vAlign w:val="center"/>
            <w:hideMark/>
          </w:tcPr>
          <w:p w14:paraId="652B2B3B" w14:textId="77777777" w:rsidR="0084227C" w:rsidRDefault="0084227C" w:rsidP="001D77AB">
            <w:pPr>
              <w:jc w:val="center"/>
              <w:rPr>
                <w:sz w:val="22"/>
                <w:szCs w:val="22"/>
              </w:rPr>
            </w:pPr>
            <w:r>
              <w:rPr>
                <w:sz w:val="22"/>
                <w:szCs w:val="22"/>
              </w:rPr>
              <w:t>100m2</w:t>
            </w:r>
          </w:p>
        </w:tc>
        <w:tc>
          <w:tcPr>
            <w:tcW w:w="1134" w:type="dxa"/>
            <w:tcBorders>
              <w:top w:val="nil"/>
              <w:left w:val="nil"/>
              <w:bottom w:val="single" w:sz="4" w:space="0" w:color="auto"/>
              <w:right w:val="single" w:sz="4" w:space="0" w:color="auto"/>
            </w:tcBorders>
            <w:shd w:val="clear" w:color="auto" w:fill="auto"/>
            <w:noWrap/>
            <w:vAlign w:val="center"/>
            <w:hideMark/>
          </w:tcPr>
          <w:p w14:paraId="44266DB8" w14:textId="77777777" w:rsidR="0084227C" w:rsidRDefault="0084227C" w:rsidP="001D77AB">
            <w:pPr>
              <w:jc w:val="center"/>
              <w:rPr>
                <w:sz w:val="22"/>
                <w:szCs w:val="22"/>
              </w:rPr>
            </w:pPr>
            <w:r>
              <w:rPr>
                <w:sz w:val="22"/>
                <w:szCs w:val="22"/>
              </w:rPr>
              <w:t>3,5</w:t>
            </w:r>
          </w:p>
        </w:tc>
      </w:tr>
      <w:tr w:rsidR="0084227C" w14:paraId="6402BBC8" w14:textId="77777777" w:rsidTr="001D454A">
        <w:trPr>
          <w:trHeight w:val="297"/>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D7FD0DE" w14:textId="77777777" w:rsidR="0084227C" w:rsidRDefault="0084227C" w:rsidP="001D77AB">
            <w:pPr>
              <w:jc w:val="center"/>
              <w:rPr>
                <w:sz w:val="22"/>
                <w:szCs w:val="22"/>
              </w:rPr>
            </w:pPr>
            <w:r>
              <w:rPr>
                <w:sz w:val="22"/>
                <w:szCs w:val="22"/>
              </w:rPr>
              <w:t>9</w:t>
            </w:r>
          </w:p>
        </w:tc>
        <w:tc>
          <w:tcPr>
            <w:tcW w:w="6426" w:type="dxa"/>
            <w:tcBorders>
              <w:top w:val="nil"/>
              <w:left w:val="nil"/>
              <w:bottom w:val="single" w:sz="4" w:space="0" w:color="auto"/>
              <w:right w:val="single" w:sz="4" w:space="0" w:color="auto"/>
            </w:tcBorders>
            <w:shd w:val="clear" w:color="auto" w:fill="auto"/>
            <w:vAlign w:val="center"/>
            <w:hideMark/>
          </w:tcPr>
          <w:p w14:paraId="1B7C9CA8" w14:textId="77777777" w:rsidR="0084227C" w:rsidRDefault="0084227C" w:rsidP="001D77AB">
            <w:pPr>
              <w:rPr>
                <w:sz w:val="22"/>
                <w:szCs w:val="22"/>
              </w:rPr>
            </w:pPr>
            <w:r>
              <w:rPr>
                <w:sz w:val="22"/>
                <w:szCs w:val="22"/>
              </w:rPr>
              <w:t>Lietaus nuvedimo sistemos pakabinamų latakų montavimas</w:t>
            </w:r>
          </w:p>
        </w:tc>
        <w:tc>
          <w:tcPr>
            <w:tcW w:w="1134" w:type="dxa"/>
            <w:tcBorders>
              <w:top w:val="nil"/>
              <w:left w:val="nil"/>
              <w:bottom w:val="single" w:sz="4" w:space="0" w:color="auto"/>
              <w:right w:val="single" w:sz="4" w:space="0" w:color="auto"/>
            </w:tcBorders>
            <w:shd w:val="clear" w:color="auto" w:fill="auto"/>
            <w:vAlign w:val="center"/>
            <w:hideMark/>
          </w:tcPr>
          <w:p w14:paraId="1692A1DD" w14:textId="77777777" w:rsidR="0084227C" w:rsidRDefault="0084227C" w:rsidP="001D77AB">
            <w:pPr>
              <w:jc w:val="center"/>
              <w:rPr>
                <w:sz w:val="22"/>
                <w:szCs w:val="22"/>
              </w:rPr>
            </w:pPr>
            <w:r>
              <w:rPr>
                <w:sz w:val="22"/>
                <w:szCs w:val="22"/>
              </w:rPr>
              <w:t>m</w:t>
            </w:r>
          </w:p>
        </w:tc>
        <w:tc>
          <w:tcPr>
            <w:tcW w:w="1134" w:type="dxa"/>
            <w:tcBorders>
              <w:top w:val="nil"/>
              <w:left w:val="nil"/>
              <w:bottom w:val="single" w:sz="4" w:space="0" w:color="auto"/>
              <w:right w:val="single" w:sz="4" w:space="0" w:color="auto"/>
            </w:tcBorders>
            <w:shd w:val="clear" w:color="auto" w:fill="auto"/>
            <w:noWrap/>
            <w:vAlign w:val="center"/>
            <w:hideMark/>
          </w:tcPr>
          <w:p w14:paraId="1258640B" w14:textId="77777777" w:rsidR="0084227C" w:rsidRDefault="0084227C" w:rsidP="001D77AB">
            <w:pPr>
              <w:jc w:val="center"/>
              <w:rPr>
                <w:sz w:val="22"/>
                <w:szCs w:val="22"/>
              </w:rPr>
            </w:pPr>
            <w:r>
              <w:rPr>
                <w:sz w:val="22"/>
                <w:szCs w:val="22"/>
              </w:rPr>
              <w:t>54,1</w:t>
            </w:r>
          </w:p>
        </w:tc>
      </w:tr>
      <w:tr w:rsidR="0084227C" w14:paraId="10C5554F" w14:textId="77777777" w:rsidTr="001D454A">
        <w:trPr>
          <w:trHeight w:val="297"/>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57EAD3ED" w14:textId="77777777" w:rsidR="0084227C" w:rsidRDefault="0084227C" w:rsidP="001D77AB">
            <w:pPr>
              <w:jc w:val="center"/>
              <w:rPr>
                <w:sz w:val="22"/>
                <w:szCs w:val="22"/>
              </w:rPr>
            </w:pPr>
            <w:r>
              <w:rPr>
                <w:sz w:val="22"/>
                <w:szCs w:val="22"/>
              </w:rPr>
              <w:t>10</w:t>
            </w:r>
          </w:p>
        </w:tc>
        <w:tc>
          <w:tcPr>
            <w:tcW w:w="6426" w:type="dxa"/>
            <w:tcBorders>
              <w:top w:val="nil"/>
              <w:left w:val="nil"/>
              <w:bottom w:val="single" w:sz="4" w:space="0" w:color="auto"/>
              <w:right w:val="single" w:sz="4" w:space="0" w:color="auto"/>
            </w:tcBorders>
            <w:shd w:val="clear" w:color="auto" w:fill="auto"/>
            <w:vAlign w:val="center"/>
            <w:hideMark/>
          </w:tcPr>
          <w:p w14:paraId="66D116FE" w14:textId="77777777" w:rsidR="0084227C" w:rsidRDefault="0084227C" w:rsidP="001D77AB">
            <w:pPr>
              <w:rPr>
                <w:sz w:val="22"/>
                <w:szCs w:val="22"/>
              </w:rPr>
            </w:pPr>
            <w:r>
              <w:rPr>
                <w:sz w:val="22"/>
                <w:szCs w:val="22"/>
              </w:rPr>
              <w:t>Lietaus nuvedimo sistemos lietvamzdžių montavimas</w:t>
            </w:r>
          </w:p>
        </w:tc>
        <w:tc>
          <w:tcPr>
            <w:tcW w:w="1134" w:type="dxa"/>
            <w:tcBorders>
              <w:top w:val="nil"/>
              <w:left w:val="nil"/>
              <w:bottom w:val="single" w:sz="4" w:space="0" w:color="auto"/>
              <w:right w:val="single" w:sz="4" w:space="0" w:color="auto"/>
            </w:tcBorders>
            <w:shd w:val="clear" w:color="auto" w:fill="auto"/>
            <w:vAlign w:val="center"/>
            <w:hideMark/>
          </w:tcPr>
          <w:p w14:paraId="7E6BFDB0" w14:textId="77777777" w:rsidR="0084227C" w:rsidRDefault="0084227C" w:rsidP="001D77AB">
            <w:pPr>
              <w:jc w:val="center"/>
              <w:rPr>
                <w:sz w:val="22"/>
                <w:szCs w:val="22"/>
              </w:rPr>
            </w:pPr>
            <w:r>
              <w:rPr>
                <w:sz w:val="22"/>
                <w:szCs w:val="22"/>
              </w:rPr>
              <w:t>m</w:t>
            </w:r>
          </w:p>
        </w:tc>
        <w:tc>
          <w:tcPr>
            <w:tcW w:w="1134" w:type="dxa"/>
            <w:tcBorders>
              <w:top w:val="nil"/>
              <w:left w:val="nil"/>
              <w:bottom w:val="single" w:sz="4" w:space="0" w:color="auto"/>
              <w:right w:val="single" w:sz="4" w:space="0" w:color="auto"/>
            </w:tcBorders>
            <w:shd w:val="clear" w:color="auto" w:fill="auto"/>
            <w:noWrap/>
            <w:vAlign w:val="center"/>
            <w:hideMark/>
          </w:tcPr>
          <w:p w14:paraId="0FF04CF7" w14:textId="77777777" w:rsidR="0084227C" w:rsidRDefault="0084227C" w:rsidP="001D77AB">
            <w:pPr>
              <w:jc w:val="center"/>
              <w:rPr>
                <w:sz w:val="22"/>
                <w:szCs w:val="22"/>
              </w:rPr>
            </w:pPr>
            <w:r>
              <w:rPr>
                <w:sz w:val="22"/>
                <w:szCs w:val="22"/>
              </w:rPr>
              <w:t>28,8</w:t>
            </w:r>
          </w:p>
        </w:tc>
      </w:tr>
      <w:tr w:rsidR="0084227C" w14:paraId="29A0A458" w14:textId="77777777" w:rsidTr="00EA76F8">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7D66664D" w14:textId="77777777" w:rsidR="0084227C" w:rsidRDefault="0084227C" w:rsidP="001D77AB">
            <w:pPr>
              <w:jc w:val="center"/>
              <w:rPr>
                <w:sz w:val="22"/>
                <w:szCs w:val="22"/>
              </w:rPr>
            </w:pPr>
            <w:r>
              <w:rPr>
                <w:sz w:val="22"/>
                <w:szCs w:val="22"/>
              </w:rPr>
              <w:t>11</w:t>
            </w:r>
          </w:p>
        </w:tc>
        <w:tc>
          <w:tcPr>
            <w:tcW w:w="6426" w:type="dxa"/>
            <w:tcBorders>
              <w:top w:val="nil"/>
              <w:left w:val="nil"/>
              <w:bottom w:val="single" w:sz="4" w:space="0" w:color="auto"/>
              <w:right w:val="single" w:sz="4" w:space="0" w:color="auto"/>
            </w:tcBorders>
            <w:shd w:val="clear" w:color="auto" w:fill="auto"/>
            <w:vAlign w:val="center"/>
            <w:hideMark/>
          </w:tcPr>
          <w:p w14:paraId="5C6F976D" w14:textId="77777777" w:rsidR="0084227C" w:rsidRDefault="0084227C" w:rsidP="001D77AB">
            <w:pPr>
              <w:rPr>
                <w:sz w:val="22"/>
                <w:szCs w:val="22"/>
              </w:rPr>
            </w:pPr>
            <w:r>
              <w:rPr>
                <w:sz w:val="22"/>
                <w:szCs w:val="22"/>
              </w:rPr>
              <w:t>Šlaitinių stogų karnizų apkalimas profiliuota skarda</w:t>
            </w:r>
          </w:p>
        </w:tc>
        <w:tc>
          <w:tcPr>
            <w:tcW w:w="1134" w:type="dxa"/>
            <w:tcBorders>
              <w:top w:val="nil"/>
              <w:left w:val="nil"/>
              <w:bottom w:val="single" w:sz="4" w:space="0" w:color="auto"/>
              <w:right w:val="single" w:sz="4" w:space="0" w:color="auto"/>
            </w:tcBorders>
            <w:shd w:val="clear" w:color="auto" w:fill="auto"/>
            <w:vAlign w:val="center"/>
            <w:hideMark/>
          </w:tcPr>
          <w:p w14:paraId="40110963" w14:textId="77777777" w:rsidR="0084227C" w:rsidRDefault="0084227C" w:rsidP="001D77AB">
            <w:pPr>
              <w:jc w:val="center"/>
              <w:rPr>
                <w:sz w:val="22"/>
                <w:szCs w:val="22"/>
              </w:rPr>
            </w:pPr>
            <w:r>
              <w:rPr>
                <w:sz w:val="22"/>
                <w:szCs w:val="22"/>
              </w:rPr>
              <w:t>m2</w:t>
            </w:r>
          </w:p>
        </w:tc>
        <w:tc>
          <w:tcPr>
            <w:tcW w:w="1134" w:type="dxa"/>
            <w:tcBorders>
              <w:top w:val="nil"/>
              <w:left w:val="nil"/>
              <w:bottom w:val="single" w:sz="4" w:space="0" w:color="auto"/>
              <w:right w:val="single" w:sz="4" w:space="0" w:color="auto"/>
            </w:tcBorders>
            <w:shd w:val="clear" w:color="auto" w:fill="auto"/>
            <w:noWrap/>
            <w:vAlign w:val="center"/>
            <w:hideMark/>
          </w:tcPr>
          <w:p w14:paraId="68A1FE2B" w14:textId="77777777" w:rsidR="0084227C" w:rsidRDefault="0084227C" w:rsidP="001D77AB">
            <w:pPr>
              <w:jc w:val="center"/>
              <w:rPr>
                <w:sz w:val="22"/>
                <w:szCs w:val="22"/>
              </w:rPr>
            </w:pPr>
            <w:r>
              <w:rPr>
                <w:sz w:val="22"/>
                <w:szCs w:val="22"/>
              </w:rPr>
              <w:t>30,0</w:t>
            </w:r>
          </w:p>
        </w:tc>
      </w:tr>
      <w:tr w:rsidR="0084227C" w14:paraId="6AB323AB" w14:textId="77777777" w:rsidTr="00EA76F8">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D8CF4" w14:textId="77777777" w:rsidR="0084227C" w:rsidRDefault="0084227C" w:rsidP="001D77AB">
            <w:pPr>
              <w:jc w:val="center"/>
              <w:rPr>
                <w:sz w:val="22"/>
                <w:szCs w:val="22"/>
              </w:rPr>
            </w:pPr>
            <w:r>
              <w:rPr>
                <w:sz w:val="22"/>
                <w:szCs w:val="22"/>
              </w:rPr>
              <w:t>12</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51CF7" w14:textId="77777777" w:rsidR="0084227C" w:rsidRDefault="0084227C" w:rsidP="001D77AB">
            <w:pPr>
              <w:rPr>
                <w:sz w:val="22"/>
                <w:szCs w:val="22"/>
              </w:rPr>
            </w:pPr>
            <w:proofErr w:type="spellStart"/>
            <w:r>
              <w:rPr>
                <w:sz w:val="22"/>
                <w:szCs w:val="22"/>
              </w:rPr>
              <w:t>Švieslangio</w:t>
            </w:r>
            <w:proofErr w:type="spellEnd"/>
            <w:r>
              <w:rPr>
                <w:sz w:val="22"/>
                <w:szCs w:val="22"/>
              </w:rPr>
              <w:t xml:space="preserve"> ir stoglangių apskardinimas</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53601" w14:textId="77777777" w:rsidR="0084227C" w:rsidRDefault="0084227C" w:rsidP="001D77AB">
            <w:pPr>
              <w:jc w:val="center"/>
              <w:rPr>
                <w:sz w:val="22"/>
                <w:szCs w:val="22"/>
              </w:rPr>
            </w:pPr>
            <w:proofErr w:type="spellStart"/>
            <w:r>
              <w:rPr>
                <w:sz w:val="22"/>
                <w:szCs w:val="22"/>
              </w:rPr>
              <w:t>kompl</w:t>
            </w:r>
            <w:proofErr w:type="spellEnd"/>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058B06" w14:textId="77777777" w:rsidR="0084227C" w:rsidRDefault="0084227C" w:rsidP="001D77AB">
            <w:pPr>
              <w:jc w:val="center"/>
              <w:rPr>
                <w:sz w:val="22"/>
                <w:szCs w:val="22"/>
              </w:rPr>
            </w:pPr>
            <w:r>
              <w:rPr>
                <w:sz w:val="22"/>
                <w:szCs w:val="22"/>
              </w:rPr>
              <w:t>1,0</w:t>
            </w:r>
          </w:p>
        </w:tc>
      </w:tr>
      <w:tr w:rsidR="0084227C" w14:paraId="282D93EF" w14:textId="77777777" w:rsidTr="00EA76F8">
        <w:trPr>
          <w:trHeight w:val="315"/>
        </w:trPr>
        <w:tc>
          <w:tcPr>
            <w:tcW w:w="940" w:type="dxa"/>
            <w:tcBorders>
              <w:top w:val="single" w:sz="4" w:space="0" w:color="auto"/>
              <w:left w:val="single" w:sz="4" w:space="0" w:color="auto"/>
              <w:bottom w:val="single" w:sz="4" w:space="0" w:color="auto"/>
              <w:right w:val="single" w:sz="4" w:space="0" w:color="auto"/>
            </w:tcBorders>
            <w:shd w:val="clear" w:color="auto" w:fill="auto"/>
            <w:noWrap/>
            <w:hideMark/>
          </w:tcPr>
          <w:p w14:paraId="756C43B0" w14:textId="77777777" w:rsidR="0084227C" w:rsidRDefault="0084227C" w:rsidP="001D77AB">
            <w:pPr>
              <w:jc w:val="center"/>
              <w:rPr>
                <w:sz w:val="22"/>
                <w:szCs w:val="22"/>
              </w:rPr>
            </w:pPr>
            <w:r>
              <w:rPr>
                <w:sz w:val="22"/>
                <w:szCs w:val="22"/>
              </w:rPr>
              <w:lastRenderedPageBreak/>
              <w:t>13</w:t>
            </w:r>
          </w:p>
        </w:tc>
        <w:tc>
          <w:tcPr>
            <w:tcW w:w="6426" w:type="dxa"/>
            <w:tcBorders>
              <w:top w:val="single" w:sz="4" w:space="0" w:color="auto"/>
              <w:left w:val="single" w:sz="4" w:space="0" w:color="auto"/>
              <w:bottom w:val="single" w:sz="4" w:space="0" w:color="auto"/>
              <w:right w:val="single" w:sz="4" w:space="0" w:color="auto"/>
            </w:tcBorders>
            <w:shd w:val="clear" w:color="auto" w:fill="auto"/>
            <w:noWrap/>
            <w:hideMark/>
          </w:tcPr>
          <w:p w14:paraId="556DBEB5" w14:textId="77777777" w:rsidR="0084227C" w:rsidRDefault="0084227C" w:rsidP="001D77AB">
            <w:pPr>
              <w:rPr>
                <w:sz w:val="22"/>
                <w:szCs w:val="22"/>
              </w:rPr>
            </w:pPr>
            <w:r>
              <w:rPr>
                <w:sz w:val="22"/>
                <w:szCs w:val="22"/>
              </w:rPr>
              <w:t xml:space="preserve">Durų stogelių įrengimas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E3A04B0" w14:textId="77777777" w:rsidR="0084227C" w:rsidRDefault="0084227C" w:rsidP="001D77AB">
            <w:pPr>
              <w:jc w:val="center"/>
              <w:rPr>
                <w:sz w:val="22"/>
                <w:szCs w:val="22"/>
              </w:rPr>
            </w:pPr>
            <w:proofErr w:type="spellStart"/>
            <w:r>
              <w:rPr>
                <w:sz w:val="22"/>
                <w:szCs w:val="22"/>
              </w:rPr>
              <w:t>vnt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2D2B319" w14:textId="77777777" w:rsidR="0084227C" w:rsidRDefault="0084227C" w:rsidP="001D77AB">
            <w:pPr>
              <w:jc w:val="center"/>
              <w:rPr>
                <w:sz w:val="22"/>
                <w:szCs w:val="22"/>
              </w:rPr>
            </w:pPr>
            <w:r>
              <w:rPr>
                <w:sz w:val="22"/>
                <w:szCs w:val="22"/>
              </w:rPr>
              <w:t>2</w:t>
            </w:r>
          </w:p>
        </w:tc>
      </w:tr>
      <w:tr w:rsidR="0084227C" w14:paraId="5DCEEB59" w14:textId="77777777" w:rsidTr="001D454A">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noWrap/>
            <w:hideMark/>
          </w:tcPr>
          <w:p w14:paraId="77910718" w14:textId="77777777" w:rsidR="0084227C" w:rsidRDefault="0084227C" w:rsidP="001D77AB">
            <w:pPr>
              <w:jc w:val="center"/>
              <w:rPr>
                <w:sz w:val="22"/>
                <w:szCs w:val="22"/>
              </w:rPr>
            </w:pPr>
            <w:r>
              <w:rPr>
                <w:sz w:val="22"/>
                <w:szCs w:val="22"/>
              </w:rPr>
              <w:t>14</w:t>
            </w:r>
          </w:p>
        </w:tc>
        <w:tc>
          <w:tcPr>
            <w:tcW w:w="6426" w:type="dxa"/>
            <w:tcBorders>
              <w:top w:val="single" w:sz="4" w:space="0" w:color="auto"/>
              <w:left w:val="single" w:sz="4" w:space="0" w:color="auto"/>
              <w:bottom w:val="single" w:sz="4" w:space="0" w:color="auto"/>
              <w:right w:val="single" w:sz="4" w:space="0" w:color="auto"/>
            </w:tcBorders>
            <w:shd w:val="clear" w:color="auto" w:fill="auto"/>
            <w:noWrap/>
            <w:hideMark/>
          </w:tcPr>
          <w:p w14:paraId="11CA2AAB" w14:textId="77777777" w:rsidR="0084227C" w:rsidRDefault="0084227C" w:rsidP="001D77AB">
            <w:pPr>
              <w:rPr>
                <w:sz w:val="22"/>
                <w:szCs w:val="22"/>
              </w:rPr>
            </w:pPr>
            <w:r>
              <w:rPr>
                <w:sz w:val="22"/>
                <w:szCs w:val="22"/>
              </w:rPr>
              <w:t>Vamzdiniai sniego užtvarai</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3D39AD8" w14:textId="77777777" w:rsidR="0084227C" w:rsidRDefault="0084227C" w:rsidP="001D77AB">
            <w:pPr>
              <w:jc w:val="center"/>
              <w:rPr>
                <w:sz w:val="22"/>
                <w:szCs w:val="22"/>
              </w:rPr>
            </w:pPr>
            <w:r>
              <w:rPr>
                <w:sz w:val="22"/>
                <w:szCs w:val="22"/>
              </w:rPr>
              <w:t>m</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7E81734" w14:textId="77777777" w:rsidR="0084227C" w:rsidRDefault="0084227C" w:rsidP="001D77AB">
            <w:pPr>
              <w:jc w:val="center"/>
              <w:rPr>
                <w:sz w:val="22"/>
                <w:szCs w:val="22"/>
              </w:rPr>
            </w:pPr>
            <w:r>
              <w:rPr>
                <w:sz w:val="22"/>
                <w:szCs w:val="22"/>
              </w:rPr>
              <w:t>23,0</w:t>
            </w:r>
          </w:p>
        </w:tc>
      </w:tr>
    </w:tbl>
    <w:p w14:paraId="2E335AE5" w14:textId="364538D5" w:rsidR="00874377" w:rsidRPr="00D55A71" w:rsidRDefault="00874377" w:rsidP="001D454A">
      <w:pPr>
        <w:tabs>
          <w:tab w:val="left" w:pos="993"/>
        </w:tabs>
        <w:spacing w:line="276" w:lineRule="auto"/>
        <w:ind w:firstLine="567"/>
        <w:jc w:val="both"/>
      </w:pPr>
      <w:r w:rsidRPr="00D55A71">
        <w:t>5.</w:t>
      </w:r>
      <w:r w:rsidRPr="00D55A71">
        <w:tab/>
        <w:t xml:space="preserve">Statyboje naudojami produktai ir gaminiai turi būti </w:t>
      </w:r>
      <w:r w:rsidR="00A370A3">
        <w:t xml:space="preserve">nauji, </w:t>
      </w:r>
      <w:r w:rsidRPr="00D55A71">
        <w:t>paženklinti CE atitikties ženklu.</w:t>
      </w:r>
      <w:r w:rsidR="00A370A3">
        <w:t xml:space="preserve"> </w:t>
      </w:r>
      <w:r w:rsidRPr="00D55A71">
        <w:t xml:space="preserve">Visiems gaminiams turi būti taikoma ne mažesnė kaip 5 metų gamintojo garantija. Rangovas, prieš darbų pradžią, turi suderinti su Užsakovu, dėl naudojamų medžiagų spalvos, tipo, dydžio. </w:t>
      </w:r>
    </w:p>
    <w:p w14:paraId="0332D64A" w14:textId="77777777" w:rsidR="00874377" w:rsidRDefault="00874377" w:rsidP="00874377">
      <w:pPr>
        <w:tabs>
          <w:tab w:val="left" w:pos="993"/>
        </w:tabs>
        <w:spacing w:line="276" w:lineRule="auto"/>
        <w:ind w:firstLine="567"/>
        <w:jc w:val="both"/>
      </w:pPr>
      <w:r w:rsidRPr="00D55A71">
        <w:t>6.</w:t>
      </w:r>
      <w:r w:rsidRPr="00D55A71">
        <w:tab/>
        <w:t>Rangovas visus iškilusius klausimus ir problemas, susijusias su šioje techninėje specifikacijoje nustatytomis apimtimis, turi spręsti savarankiškai (savo pastangomis), tačiau galutinius sprendinius priimti tik suderinęs su Užsakovu.</w:t>
      </w:r>
    </w:p>
    <w:p w14:paraId="2C16E779" w14:textId="555BDCC9" w:rsidR="00EA76F8" w:rsidRPr="00EA76F8" w:rsidRDefault="00A805FB" w:rsidP="00EA76F8">
      <w:pPr>
        <w:tabs>
          <w:tab w:val="left" w:pos="993"/>
        </w:tabs>
        <w:spacing w:line="276" w:lineRule="auto"/>
        <w:ind w:firstLine="567"/>
        <w:jc w:val="both"/>
        <w:rPr>
          <w:u w:val="single"/>
        </w:rPr>
      </w:pPr>
      <w:r>
        <w:t xml:space="preserve">7. </w:t>
      </w:r>
      <w:r w:rsidRPr="00DF073A">
        <w:rPr>
          <w:rStyle w:val="Numatytasispastraiposriftas1"/>
          <w:rFonts w:eastAsiaTheme="majorEastAsia"/>
          <w:b/>
          <w:bCs/>
          <w:u w:val="single"/>
        </w:rPr>
        <w:t>Pastato stogo remontas bus vykdomas veikiančioje gydymo įstaigoje ir jos teritorijoje</w:t>
      </w:r>
      <w:r w:rsidRPr="006F27B5">
        <w:rPr>
          <w:rStyle w:val="Numatytasispastraiposriftas1"/>
          <w:rFonts w:eastAsiaTheme="majorEastAsia"/>
          <w:u w:val="single"/>
        </w:rPr>
        <w:t xml:space="preserve">. </w:t>
      </w:r>
      <w:r>
        <w:rPr>
          <w:u w:val="single"/>
        </w:rPr>
        <w:t>Rangovas</w:t>
      </w:r>
      <w:r w:rsidRPr="006F27B5">
        <w:rPr>
          <w:u w:val="single"/>
        </w:rPr>
        <w:t xml:space="preserve"> turi užtikrinti saugų darbą, aplinkos apsaugą, tinkamas darbo sąlygas remonto darbų vietoje, taip pat gretimos aplinkos bei šalia dirbančių ir judančių žmonių apsaugą nuo remonto darbų keliamų neigiamų veiksnių.</w:t>
      </w:r>
    </w:p>
    <w:p w14:paraId="1C9FC838" w14:textId="2A6254F0" w:rsidR="00EA76F8" w:rsidRDefault="00874377" w:rsidP="00A370A3">
      <w:pPr>
        <w:ind w:firstLine="567"/>
        <w:jc w:val="both"/>
      </w:pPr>
      <w:r w:rsidRPr="00D55A71">
        <w:t>7.</w:t>
      </w:r>
      <w:r w:rsidR="00A370A3">
        <w:t xml:space="preserve"> </w:t>
      </w:r>
      <w:r w:rsidR="00EA76F8">
        <w:t xml:space="preserve">Darbus galima bus pradėti tik suderinus su Perkančiąja organizacija ir pasirašius </w:t>
      </w:r>
      <w:r w:rsidR="00A370A3">
        <w:t>U</w:t>
      </w:r>
      <w:r w:rsidR="00EA76F8">
        <w:t xml:space="preserve">žsakovo ir </w:t>
      </w:r>
      <w:r w:rsidR="00A370A3">
        <w:t>R</w:t>
      </w:r>
      <w:r w:rsidR="00EA76F8">
        <w:t>angovo atstovams statybos aikštelės perdavimo – priėmimo aktą.</w:t>
      </w:r>
    </w:p>
    <w:p w14:paraId="50539937" w14:textId="38D0C2AB" w:rsidR="00874377" w:rsidRPr="00D55A71" w:rsidRDefault="00874377" w:rsidP="00874377">
      <w:pPr>
        <w:tabs>
          <w:tab w:val="left" w:pos="993"/>
        </w:tabs>
        <w:spacing w:line="276" w:lineRule="auto"/>
        <w:ind w:firstLine="567"/>
        <w:jc w:val="both"/>
      </w:pPr>
      <w:r w:rsidRPr="00D55A71">
        <w:t>Rangovas privalo apsaugoti Užsakovo turtą dėl nuostolių, apgadinimo ar sunaikinimo, atsiradusių dėl Rangovo veiksmų. Rangovas, vykdydamas darbus, turi imtis visų būtinų atsargumo priemonių, kad Rangovo įrengimai ir personalas būtų tik statybvietėje. Vykdant statybos darbus neturi būti pažeisti trečiųjų šalių interesai.</w:t>
      </w:r>
    </w:p>
    <w:p w14:paraId="3229C600" w14:textId="77777777" w:rsidR="00874377" w:rsidRPr="00D55A71" w:rsidRDefault="00874377" w:rsidP="00874377">
      <w:pPr>
        <w:tabs>
          <w:tab w:val="left" w:pos="993"/>
        </w:tabs>
        <w:spacing w:line="276" w:lineRule="auto"/>
        <w:ind w:firstLine="567"/>
        <w:jc w:val="both"/>
      </w:pPr>
      <w:r w:rsidRPr="00D55A71">
        <w:t>8.</w:t>
      </w:r>
      <w:r w:rsidRPr="00D55A71">
        <w:tab/>
        <w:t>Rangos metu naudojamų medžiagų spalvinį sprendimą derinti su Užsakovu.</w:t>
      </w:r>
    </w:p>
    <w:p w14:paraId="47AFBB51" w14:textId="3AF354DA" w:rsidR="00874377" w:rsidRPr="00D55A71" w:rsidRDefault="00874377" w:rsidP="00851298">
      <w:pPr>
        <w:tabs>
          <w:tab w:val="left" w:pos="993"/>
        </w:tabs>
        <w:spacing w:line="276" w:lineRule="auto"/>
        <w:ind w:firstLine="567"/>
        <w:jc w:val="both"/>
      </w:pPr>
      <w:r w:rsidRPr="00D55A71">
        <w:t>9.</w:t>
      </w:r>
      <w:r w:rsidRPr="00D55A71">
        <w:tab/>
        <w:t xml:space="preserve">Rangovas turi užtikrinti, kad darbas būtų atliktas teisinga seka. </w:t>
      </w:r>
    </w:p>
    <w:p w14:paraId="3BB1EC44" w14:textId="532D750F" w:rsidR="00874377" w:rsidRPr="00D55A71" w:rsidRDefault="00874377" w:rsidP="00874377">
      <w:pPr>
        <w:tabs>
          <w:tab w:val="left" w:pos="993"/>
        </w:tabs>
        <w:spacing w:line="276" w:lineRule="auto"/>
        <w:ind w:firstLine="567"/>
        <w:jc w:val="both"/>
      </w:pPr>
      <w:r w:rsidRPr="00D55A71">
        <w:t>1</w:t>
      </w:r>
      <w:r w:rsidR="00851298">
        <w:t>0</w:t>
      </w:r>
      <w:r w:rsidRPr="00D55A71">
        <w:t>.</w:t>
      </w:r>
      <w:r w:rsidRPr="00D55A71">
        <w:tab/>
        <w:t>Bet kurios priemonės įgyvendinimo darbai turi būti atlikti iki galo – „pilnas įrengimas”. Žodžiai „pilnas įrengimas“ turi reikšti ne tik darbų atlikimą ir įrengimą, nurodytus techninėse specifikacijose, reikalavimuose darbams bei medžiagoms, bet ir visus atsitiktinius įvairius komponentus, kurie reikalingi pilnam darbų atlikimui. Tuo tikslu rangovams prieš pateikiant kainos pasiūlymą, rekomenduojama atlikti objekto apžiūrą ir įvertinti visus planuojamus darbus.</w:t>
      </w:r>
    </w:p>
    <w:p w14:paraId="33C1BE60" w14:textId="55508695" w:rsidR="00874377" w:rsidRPr="00D55A71" w:rsidRDefault="00874377" w:rsidP="00874377">
      <w:pPr>
        <w:tabs>
          <w:tab w:val="left" w:pos="993"/>
        </w:tabs>
        <w:spacing w:line="276" w:lineRule="auto"/>
        <w:ind w:firstLine="567"/>
        <w:jc w:val="both"/>
      </w:pPr>
      <w:r w:rsidRPr="00D55A71">
        <w:t>1</w:t>
      </w:r>
      <w:r w:rsidR="00851298">
        <w:t>1</w:t>
      </w:r>
      <w:r w:rsidRPr="00D55A71">
        <w:t>.</w:t>
      </w:r>
      <w:r w:rsidRPr="00D55A71">
        <w:tab/>
        <w:t>Po remonto neturi pablogėti kitų pastato dalių ir teritorijos elementų eksploatacijos savybės, jie turi būti palikti tokios pat ir ne prastesnės būklės, kurioje buvo iki darbų pradžios.</w:t>
      </w:r>
    </w:p>
    <w:p w14:paraId="2AB14244" w14:textId="18AEEC31" w:rsidR="00874377" w:rsidRPr="00D55A71" w:rsidRDefault="00874377" w:rsidP="00874377">
      <w:pPr>
        <w:tabs>
          <w:tab w:val="left" w:pos="993"/>
        </w:tabs>
        <w:spacing w:line="276" w:lineRule="auto"/>
        <w:ind w:firstLine="567"/>
        <w:jc w:val="both"/>
      </w:pPr>
      <w:r w:rsidRPr="00D55A71">
        <w:t>1</w:t>
      </w:r>
      <w:r w:rsidR="00851298">
        <w:t>2</w:t>
      </w:r>
      <w:r w:rsidRPr="00D55A71">
        <w:t>.</w:t>
      </w:r>
      <w:r w:rsidRPr="00D55A71">
        <w:tab/>
        <w:t>Visus darbus, kurie gali būti pagrįstai laikomi būtinais tinkamam sistemų eksploatavimui, privaloma atlikti, nepriklausomai nuo to, ar jie yra apibūdinti aiškinamajame rašte, kiekių žiniaraštyje ar ne.</w:t>
      </w:r>
    </w:p>
    <w:p w14:paraId="6D47F8ED" w14:textId="058ED538" w:rsidR="00874377" w:rsidRPr="00D55A71" w:rsidRDefault="00874377" w:rsidP="00874377">
      <w:pPr>
        <w:tabs>
          <w:tab w:val="left" w:pos="993"/>
        </w:tabs>
        <w:spacing w:line="276" w:lineRule="auto"/>
        <w:ind w:firstLine="567"/>
        <w:jc w:val="both"/>
      </w:pPr>
      <w:r w:rsidRPr="00D55A71">
        <w:t>1</w:t>
      </w:r>
      <w:r w:rsidR="00851298">
        <w:t>3</w:t>
      </w:r>
      <w:r w:rsidRPr="00D55A71">
        <w:t>.</w:t>
      </w:r>
      <w:r w:rsidRPr="00D55A71">
        <w:tab/>
        <w:t>Rangovas privalo užtikrinti, kad visos darbo dalys ir visos medžiagos tarpusavyje būtų suderintos.</w:t>
      </w:r>
    </w:p>
    <w:p w14:paraId="7D258E36" w14:textId="4C97D9A1" w:rsidR="00874377" w:rsidRPr="00D55A71" w:rsidRDefault="00874377" w:rsidP="00874377">
      <w:pPr>
        <w:tabs>
          <w:tab w:val="left" w:pos="993"/>
        </w:tabs>
        <w:spacing w:line="276" w:lineRule="auto"/>
        <w:ind w:firstLine="567"/>
        <w:jc w:val="both"/>
      </w:pPr>
      <w:r w:rsidRPr="00D55A71">
        <w:t>1</w:t>
      </w:r>
      <w:r w:rsidR="00851298">
        <w:t>4</w:t>
      </w:r>
      <w:r w:rsidRPr="00D55A71">
        <w:t>.</w:t>
      </w:r>
      <w:r w:rsidRPr="00D55A71">
        <w:tab/>
        <w:t>Rangovas atsakingas už darbų koordinavimą statybvietėje su tiekėjais ir kitais subrangovais. Rangovas privalo informuoti Užsakovo atstovą kada galima tikrinti medžiagų ir įvairių stadijų darbų kokybę, prieš įrengiant kitas konstrukcijas ar atliekant darbus.</w:t>
      </w:r>
    </w:p>
    <w:p w14:paraId="24CDA009" w14:textId="180A5299" w:rsidR="00874377" w:rsidRPr="00D55A71" w:rsidRDefault="00874377" w:rsidP="00874377">
      <w:pPr>
        <w:tabs>
          <w:tab w:val="left" w:pos="993"/>
        </w:tabs>
        <w:spacing w:line="276" w:lineRule="auto"/>
        <w:ind w:firstLine="567"/>
        <w:jc w:val="both"/>
      </w:pPr>
      <w:r w:rsidRPr="00D55A71">
        <w:t>1</w:t>
      </w:r>
      <w:r w:rsidR="00851298">
        <w:t>5</w:t>
      </w:r>
      <w:r w:rsidRPr="00D55A71">
        <w:t>.</w:t>
      </w:r>
      <w:r w:rsidRPr="00D55A71">
        <w:tab/>
        <w:t>Paslėpti darbai turi būti priduoti Užsakovo atstovui darbų kokybei įvertinti ir leidimui sekančiai technologiniai sudėtiniai darbų daliai atlikti.</w:t>
      </w:r>
    </w:p>
    <w:p w14:paraId="7F813AD4" w14:textId="70091368" w:rsidR="00874377" w:rsidRDefault="00874377" w:rsidP="00874377">
      <w:pPr>
        <w:tabs>
          <w:tab w:val="left" w:pos="993"/>
        </w:tabs>
        <w:spacing w:line="276" w:lineRule="auto"/>
        <w:ind w:firstLine="567"/>
        <w:jc w:val="both"/>
      </w:pPr>
      <w:r w:rsidRPr="00D55A71">
        <w:t>1</w:t>
      </w:r>
      <w:r w:rsidR="00851298">
        <w:t>6</w:t>
      </w:r>
      <w:r w:rsidRPr="00D55A71">
        <w:t>.</w:t>
      </w:r>
      <w:r w:rsidRPr="00D55A71">
        <w:tab/>
        <w:t>Nebaigtos ir užbaigtos statinių dalys turi būti saugomos nuo apgadinimų tolimesnių darbų metu.</w:t>
      </w:r>
    </w:p>
    <w:p w14:paraId="085429DB" w14:textId="0AA897FC" w:rsidR="00EA76F8" w:rsidRDefault="00EA76F8" w:rsidP="00874377">
      <w:pPr>
        <w:tabs>
          <w:tab w:val="left" w:pos="993"/>
        </w:tabs>
        <w:spacing w:line="276" w:lineRule="auto"/>
        <w:ind w:firstLine="567"/>
        <w:jc w:val="both"/>
      </w:pPr>
      <w:r>
        <w:t>1</w:t>
      </w:r>
      <w:r w:rsidR="00851298">
        <w:t>7</w:t>
      </w:r>
      <w:r>
        <w:t>. Rangovui tenka Lietuvos Respublikos įstatymų numatyta atsakomybė už blogai atliktų statybos darbų padarinius statybos metu ir per rangos sutartyje nustatytą statinio garantinį laiką, kurio pradžia skaičiuojama nuo statinio pripažinimo tinkamu naudoti dienos.</w:t>
      </w:r>
    </w:p>
    <w:p w14:paraId="1D763497" w14:textId="77777777" w:rsidR="003D436A" w:rsidRPr="00DF073A" w:rsidRDefault="003D436A" w:rsidP="00874377">
      <w:pPr>
        <w:ind w:right="39"/>
        <w:jc w:val="both"/>
        <w:rPr>
          <w:sz w:val="16"/>
          <w:szCs w:val="16"/>
        </w:rPr>
      </w:pPr>
    </w:p>
    <w:p w14:paraId="71E13413" w14:textId="77777777" w:rsidR="00874377" w:rsidRDefault="00874377" w:rsidP="00874377">
      <w:pPr>
        <w:tabs>
          <w:tab w:val="left" w:pos="993"/>
        </w:tabs>
        <w:spacing w:line="276" w:lineRule="auto"/>
        <w:ind w:firstLine="567"/>
        <w:jc w:val="center"/>
        <w:rPr>
          <w:b/>
          <w:bCs/>
        </w:rPr>
      </w:pPr>
      <w:r w:rsidRPr="00D55A71">
        <w:rPr>
          <w:b/>
          <w:bCs/>
        </w:rPr>
        <w:t>TRUMPAS DARBŲ APRAŠYMAS</w:t>
      </w:r>
    </w:p>
    <w:p w14:paraId="6797B217" w14:textId="01AABE87" w:rsidR="00874377" w:rsidRDefault="00874377" w:rsidP="00874377">
      <w:pPr>
        <w:tabs>
          <w:tab w:val="left" w:pos="993"/>
        </w:tabs>
        <w:spacing w:line="276" w:lineRule="auto"/>
        <w:ind w:firstLine="567"/>
        <w:jc w:val="both"/>
      </w:pPr>
      <w:r>
        <w:t xml:space="preserve">Atliekami ypatingo </w:t>
      </w:r>
      <w:r w:rsidR="00B34954">
        <w:t>gydymo</w:t>
      </w:r>
      <w:r>
        <w:t xml:space="preserve"> paskirties pastato esančio adresu </w:t>
      </w:r>
      <w:r w:rsidR="00B34954">
        <w:t>Energetikų g.18</w:t>
      </w:r>
      <w:r>
        <w:t>, Šiauliuose (unikalus</w:t>
      </w:r>
      <w:r w:rsidR="00B34954">
        <w:t xml:space="preserve"> </w:t>
      </w:r>
      <w:r w:rsidR="00B34954" w:rsidRPr="00014EA1">
        <w:rPr>
          <w:rStyle w:val="markedcontent"/>
          <w:rFonts w:eastAsiaTheme="majorEastAsia"/>
        </w:rPr>
        <w:t>Nr.</w:t>
      </w:r>
      <w:r w:rsidR="00B34954">
        <w:rPr>
          <w:rStyle w:val="markedcontent"/>
          <w:rFonts w:eastAsiaTheme="majorEastAsia"/>
        </w:rPr>
        <w:t>2995-4004-5019</w:t>
      </w:r>
      <w:r>
        <w:t xml:space="preserve">) </w:t>
      </w:r>
      <w:r w:rsidR="00B34954">
        <w:t xml:space="preserve">šlaitinio </w:t>
      </w:r>
      <w:r>
        <w:t xml:space="preserve">stogo paprastojo remonto darbai, kurių esmė pakeisti nusidėvėjusią dangą ir stogo elementus. Rangovas dalyvaudamas konkurse ir siūlydamas kainą privalo įsivertinti visas galimas išlaidas susijusias su papildomais aptvėrimais ir suderinimais dėl žmonių srauto nukreipimais. </w:t>
      </w:r>
    </w:p>
    <w:p w14:paraId="244EE89E" w14:textId="35119325" w:rsidR="00B33C45" w:rsidRDefault="00B33C45" w:rsidP="00B33C45">
      <w:pPr>
        <w:ind w:right="39"/>
        <w:jc w:val="both"/>
      </w:pPr>
      <w:r w:rsidRPr="00014EA1">
        <w:rPr>
          <w:rStyle w:val="markedcontent"/>
          <w:rFonts w:eastAsiaTheme="majorEastAsia"/>
        </w:rPr>
        <w:lastRenderedPageBreak/>
        <w:t xml:space="preserve">Pastatas </w:t>
      </w:r>
      <w:r>
        <w:rPr>
          <w:rStyle w:val="markedcontent"/>
          <w:rFonts w:eastAsiaTheme="majorEastAsia"/>
        </w:rPr>
        <w:t>vieno</w:t>
      </w:r>
      <w:r w:rsidRPr="00014EA1">
        <w:rPr>
          <w:rStyle w:val="markedcontent"/>
          <w:rFonts w:eastAsiaTheme="majorEastAsia"/>
        </w:rPr>
        <w:t xml:space="preserve"> aukšt</w:t>
      </w:r>
      <w:r>
        <w:rPr>
          <w:rStyle w:val="markedcontent"/>
          <w:rFonts w:eastAsiaTheme="majorEastAsia"/>
        </w:rPr>
        <w:t>o</w:t>
      </w:r>
      <w:r w:rsidRPr="00014EA1">
        <w:rPr>
          <w:rStyle w:val="markedcontent"/>
          <w:rFonts w:eastAsiaTheme="majorEastAsia"/>
        </w:rPr>
        <w:t xml:space="preserve">, pastatytas </w:t>
      </w:r>
      <w:r w:rsidRPr="008463EC">
        <w:rPr>
          <w:rStyle w:val="markedcontent"/>
          <w:rFonts w:eastAsiaTheme="majorEastAsia"/>
        </w:rPr>
        <w:t xml:space="preserve">1954 </w:t>
      </w:r>
      <w:r w:rsidRPr="00014EA1">
        <w:rPr>
          <w:rStyle w:val="markedcontent"/>
          <w:rFonts w:eastAsiaTheme="majorEastAsia"/>
        </w:rPr>
        <w:t xml:space="preserve">metais. Pastato bendras plotas sudaro </w:t>
      </w:r>
      <w:r>
        <w:rPr>
          <w:rStyle w:val="markedcontent"/>
          <w:rFonts w:eastAsiaTheme="majorEastAsia"/>
        </w:rPr>
        <w:t>204,34</w:t>
      </w:r>
      <w:r w:rsidRPr="00014EA1">
        <w:rPr>
          <w:rStyle w:val="markedcontent"/>
          <w:rFonts w:eastAsiaTheme="majorEastAsia"/>
        </w:rPr>
        <w:t xml:space="preserve"> m</w:t>
      </w:r>
      <w:r w:rsidRPr="00014EA1">
        <w:rPr>
          <w:rStyle w:val="markedcontent"/>
          <w:rFonts w:eastAsiaTheme="majorEastAsia"/>
          <w:vertAlign w:val="superscript"/>
        </w:rPr>
        <w:t>2</w:t>
      </w:r>
      <w:r w:rsidRPr="00014EA1">
        <w:rPr>
          <w:rStyle w:val="markedcontent"/>
          <w:rFonts w:eastAsiaTheme="majorEastAsia"/>
        </w:rPr>
        <w:t xml:space="preserve">, jo tūris – </w:t>
      </w:r>
      <w:r>
        <w:rPr>
          <w:rStyle w:val="markedcontent"/>
          <w:rFonts w:eastAsiaTheme="majorEastAsia"/>
        </w:rPr>
        <w:t>790</w:t>
      </w:r>
      <w:r w:rsidRPr="00014EA1">
        <w:rPr>
          <w:rStyle w:val="markedcontent"/>
          <w:rFonts w:eastAsiaTheme="majorEastAsia"/>
        </w:rPr>
        <w:t xml:space="preserve"> m</w:t>
      </w:r>
      <w:r w:rsidRPr="00014EA1">
        <w:rPr>
          <w:rStyle w:val="markedcontent"/>
          <w:rFonts w:eastAsiaTheme="majorEastAsia"/>
          <w:vertAlign w:val="superscript"/>
        </w:rPr>
        <w:t>3</w:t>
      </w:r>
      <w:r w:rsidRPr="00014EA1">
        <w:rPr>
          <w:rStyle w:val="markedcontent"/>
          <w:rFonts w:eastAsiaTheme="majorEastAsia"/>
        </w:rPr>
        <w:t xml:space="preserve">, užstatymo plotas – </w:t>
      </w:r>
      <w:r>
        <w:rPr>
          <w:rStyle w:val="markedcontent"/>
          <w:rFonts w:eastAsiaTheme="majorEastAsia"/>
        </w:rPr>
        <w:t>192</w:t>
      </w:r>
      <w:r w:rsidRPr="00014EA1">
        <w:rPr>
          <w:rStyle w:val="markedcontent"/>
          <w:rFonts w:eastAsiaTheme="majorEastAsia"/>
        </w:rPr>
        <w:t xml:space="preserve"> m</w:t>
      </w:r>
      <w:r w:rsidRPr="00014EA1">
        <w:rPr>
          <w:rStyle w:val="markedcontent"/>
          <w:rFonts w:eastAsiaTheme="majorEastAsia"/>
          <w:vertAlign w:val="superscript"/>
        </w:rPr>
        <w:t>2</w:t>
      </w:r>
      <w:r w:rsidRPr="00014EA1">
        <w:rPr>
          <w:rStyle w:val="markedcontent"/>
          <w:rFonts w:eastAsiaTheme="majorEastAsia"/>
        </w:rPr>
        <w:t>. Pastato sienos – plytų mūro, stogas dvišlaitis, kurio laikančios konstrukcijos (</w:t>
      </w:r>
      <w:proofErr w:type="spellStart"/>
      <w:r w:rsidRPr="00014EA1">
        <w:rPr>
          <w:rStyle w:val="markedcontent"/>
          <w:rFonts w:eastAsiaTheme="majorEastAsia"/>
        </w:rPr>
        <w:t>mūrlotai</w:t>
      </w:r>
      <w:proofErr w:type="spellEnd"/>
      <w:r w:rsidRPr="00014EA1">
        <w:rPr>
          <w:rStyle w:val="markedcontent"/>
          <w:rFonts w:eastAsiaTheme="majorEastAsia"/>
        </w:rPr>
        <w:t xml:space="preserve">, gegnės, spyriai ir lentų paklotas) medinės, o stogo danga – </w:t>
      </w:r>
      <w:r w:rsidRPr="007E3099">
        <w:t>banguot</w:t>
      </w:r>
      <w:r>
        <w:t>i</w:t>
      </w:r>
      <w:r w:rsidRPr="007E3099">
        <w:t xml:space="preserve"> ir pusiau banguot</w:t>
      </w:r>
      <w:r>
        <w:t>i</w:t>
      </w:r>
      <w:r w:rsidRPr="007E3099">
        <w:t xml:space="preserve"> asbestini</w:t>
      </w:r>
      <w:r>
        <w:t>ai</w:t>
      </w:r>
      <w:r w:rsidRPr="007E3099">
        <w:t xml:space="preserve"> lap</w:t>
      </w:r>
      <w:r>
        <w:t>ai</w:t>
      </w:r>
      <w:r w:rsidRPr="00014EA1">
        <w:rPr>
          <w:rStyle w:val="markedcontent"/>
          <w:rFonts w:eastAsiaTheme="majorEastAsia"/>
        </w:rPr>
        <w:t xml:space="preserve">. Pastogės erdvė </w:t>
      </w:r>
      <w:r>
        <w:rPr>
          <w:rStyle w:val="markedcontent"/>
          <w:rFonts w:eastAsiaTheme="majorEastAsia"/>
        </w:rPr>
        <w:t xml:space="preserve">– 66,39 </w:t>
      </w:r>
      <w:r w:rsidRPr="00014EA1">
        <w:rPr>
          <w:rStyle w:val="markedcontent"/>
          <w:rFonts w:eastAsiaTheme="majorEastAsia"/>
        </w:rPr>
        <w:t>m</w:t>
      </w:r>
      <w:r w:rsidRPr="00014EA1">
        <w:rPr>
          <w:rStyle w:val="markedcontent"/>
          <w:rFonts w:eastAsiaTheme="majorEastAsia"/>
          <w:vertAlign w:val="superscript"/>
        </w:rPr>
        <w:t>2</w:t>
      </w:r>
      <w:r>
        <w:rPr>
          <w:rStyle w:val="markedcontent"/>
          <w:rFonts w:eastAsiaTheme="majorEastAsia"/>
        </w:rPr>
        <w:t xml:space="preserve">, </w:t>
      </w:r>
      <w:r w:rsidRPr="00014EA1">
        <w:rPr>
          <w:rStyle w:val="markedcontent"/>
          <w:rFonts w:eastAsiaTheme="majorEastAsia"/>
        </w:rPr>
        <w:t>eksploatuojama, joje įrengt</w:t>
      </w:r>
      <w:r>
        <w:rPr>
          <w:rStyle w:val="markedcontent"/>
          <w:rFonts w:eastAsiaTheme="majorEastAsia"/>
        </w:rPr>
        <w:t>i kabinetai.</w:t>
      </w:r>
    </w:p>
    <w:p w14:paraId="7D42D5E3" w14:textId="77777777" w:rsidR="00B33C45" w:rsidRPr="00B33C45" w:rsidRDefault="00B33C45" w:rsidP="00B33C45">
      <w:pPr>
        <w:ind w:right="39"/>
        <w:jc w:val="both"/>
      </w:pPr>
    </w:p>
    <w:p w14:paraId="484D1543" w14:textId="34611C62" w:rsidR="003553F5" w:rsidRPr="00B33C45" w:rsidRDefault="00B33C45" w:rsidP="003553F5">
      <w:pPr>
        <w:tabs>
          <w:tab w:val="left" w:pos="993"/>
        </w:tabs>
        <w:spacing w:line="276" w:lineRule="auto"/>
        <w:ind w:firstLine="567"/>
        <w:jc w:val="both"/>
        <w:rPr>
          <w:b/>
          <w:bCs/>
          <w:u w:val="single"/>
        </w:rPr>
      </w:pPr>
      <w:r w:rsidRPr="00B33C45">
        <w:rPr>
          <w:b/>
          <w:bCs/>
          <w:u w:val="single"/>
        </w:rPr>
        <w:t xml:space="preserve">Pridedame </w:t>
      </w:r>
      <w:r w:rsidR="00BF5C41">
        <w:rPr>
          <w:b/>
          <w:bCs/>
          <w:u w:val="single"/>
        </w:rPr>
        <w:t xml:space="preserve">VšĮ Rėkyvos ambulatorijos, Energetikų g. 18, Šiauliai </w:t>
      </w:r>
      <w:r w:rsidRPr="00B33C45">
        <w:rPr>
          <w:b/>
          <w:bCs/>
          <w:u w:val="single"/>
        </w:rPr>
        <w:t xml:space="preserve">Google nuorodą  </w:t>
      </w:r>
    </w:p>
    <w:p w14:paraId="49E2A995" w14:textId="77777777" w:rsidR="00B33C45" w:rsidRDefault="00B33C45" w:rsidP="00874377">
      <w:pPr>
        <w:ind w:right="39"/>
        <w:jc w:val="both"/>
      </w:pPr>
      <w:r>
        <w:t xml:space="preserve"> </w:t>
      </w:r>
    </w:p>
    <w:p w14:paraId="2C421361" w14:textId="14EA1490" w:rsidR="00B33C45" w:rsidRDefault="00B33C45" w:rsidP="00874377">
      <w:pPr>
        <w:ind w:right="39"/>
        <w:jc w:val="both"/>
      </w:pPr>
      <w:hyperlink r:id="rId6" w:history="1">
        <w:r w:rsidRPr="00ED385A">
          <w:rPr>
            <w:rStyle w:val="Hipersaitas"/>
          </w:rPr>
          <w:t>https://www.google.com/local/place/fid/0x46e60a0819714c9b:0x43cb29080a8d338/photosphere?iu=https://streetviewpixels-pa.googleapis.com/v1/thumbnail?panoid%3D7BtVRUZ5NqDPkasaWkwoLg%26cb_client%3Dlu.gallery.gps%26w%3D160%26h%3D106%26yaw%3D26.157349%26pitch%3D0%26thumbfov%3D100&amp;ik=CAISFjdCdFZSVVo1TnFEUGthc2FXa3dvTGc%3D</w:t>
        </w:r>
      </w:hyperlink>
    </w:p>
    <w:p w14:paraId="1C860722" w14:textId="77777777" w:rsidR="00874377" w:rsidRDefault="00874377" w:rsidP="00874377">
      <w:pPr>
        <w:ind w:right="39"/>
        <w:jc w:val="both"/>
      </w:pPr>
    </w:p>
    <w:p w14:paraId="19BE508B" w14:textId="0FAB6174" w:rsidR="003553F5" w:rsidRDefault="001C14FB" w:rsidP="003553F5">
      <w:pPr>
        <w:spacing w:line="276" w:lineRule="auto"/>
        <w:jc w:val="both"/>
        <w:rPr>
          <w:b/>
        </w:rPr>
      </w:pPr>
      <w:r w:rsidRPr="00C012B9">
        <w:rPr>
          <w:b/>
          <w:bCs/>
        </w:rPr>
        <w:t>Numatom</w:t>
      </w:r>
      <w:r>
        <w:rPr>
          <w:b/>
          <w:bCs/>
        </w:rPr>
        <w:t>i</w:t>
      </w:r>
      <w:r w:rsidRPr="00C012B9">
        <w:rPr>
          <w:b/>
          <w:bCs/>
        </w:rPr>
        <w:t xml:space="preserve"> stogo remonto darb</w:t>
      </w:r>
      <w:r>
        <w:rPr>
          <w:b/>
          <w:bCs/>
        </w:rPr>
        <w:t>ai</w:t>
      </w:r>
    </w:p>
    <w:p w14:paraId="155BD110" w14:textId="72F1C38F" w:rsidR="00A805FB" w:rsidRDefault="003553F5" w:rsidP="00A805FB">
      <w:pPr>
        <w:jc w:val="both"/>
        <w:rPr>
          <w:bCs/>
        </w:rPr>
      </w:pPr>
      <w:r>
        <w:rPr>
          <w:bCs/>
        </w:rPr>
        <w:t>Esama stogo danga</w:t>
      </w:r>
      <w:r w:rsidR="00A805FB" w:rsidRPr="00A805FB">
        <w:t xml:space="preserve"> </w:t>
      </w:r>
      <w:r w:rsidR="00A805FB" w:rsidRPr="007E3099">
        <w:t>banguot</w:t>
      </w:r>
      <w:r w:rsidR="00A805FB">
        <w:t>i</w:t>
      </w:r>
      <w:r w:rsidR="00A805FB" w:rsidRPr="007E3099">
        <w:t xml:space="preserve"> ir pusiau banguot</w:t>
      </w:r>
      <w:r w:rsidR="00A805FB">
        <w:t>i</w:t>
      </w:r>
      <w:r w:rsidR="00A805FB" w:rsidRPr="007E3099">
        <w:t xml:space="preserve"> asbestini</w:t>
      </w:r>
      <w:r w:rsidR="00A805FB">
        <w:t>ai</w:t>
      </w:r>
      <w:r w:rsidR="00A805FB" w:rsidRPr="007E3099">
        <w:t xml:space="preserve"> lap</w:t>
      </w:r>
      <w:r w:rsidR="00A805FB">
        <w:t>ai</w:t>
      </w:r>
      <w:r>
        <w:rPr>
          <w:bCs/>
        </w:rPr>
        <w:t>, nuolydžiai blogi</w:t>
      </w:r>
      <w:r w:rsidR="00A805FB">
        <w:rPr>
          <w:bCs/>
        </w:rPr>
        <w:t>, vandens nuvedimo sistemos  pasenusios.</w:t>
      </w:r>
    </w:p>
    <w:p w14:paraId="57180670" w14:textId="7DEA5B50" w:rsidR="003553F5" w:rsidRDefault="003553F5" w:rsidP="001C14FB">
      <w:pPr>
        <w:jc w:val="both"/>
        <w:rPr>
          <w:b/>
        </w:rPr>
      </w:pPr>
      <w:r w:rsidRPr="004E695D">
        <w:rPr>
          <w:b/>
        </w:rPr>
        <w:t>Demontavimas:</w:t>
      </w:r>
    </w:p>
    <w:p w14:paraId="4FBBEC40" w14:textId="3F881A6A" w:rsidR="003553F5" w:rsidRDefault="003553F5" w:rsidP="003553F5">
      <w:pPr>
        <w:spacing w:line="276" w:lineRule="auto"/>
        <w:ind w:firstLine="567"/>
        <w:jc w:val="both"/>
        <w:rPr>
          <w:b/>
        </w:rPr>
      </w:pPr>
      <w:r w:rsidRPr="004E695D">
        <w:rPr>
          <w:bCs/>
        </w:rPr>
        <w:t xml:space="preserve">Preliminarus demontuojamos </w:t>
      </w:r>
      <w:r>
        <w:rPr>
          <w:bCs/>
        </w:rPr>
        <w:t>stogo dangos plotas</w:t>
      </w:r>
      <w:r w:rsidRPr="004E695D">
        <w:rPr>
          <w:bCs/>
        </w:rPr>
        <w:t xml:space="preserve"> yra </w:t>
      </w:r>
      <w:r>
        <w:rPr>
          <w:bCs/>
        </w:rPr>
        <w:t xml:space="preserve">~ </w:t>
      </w:r>
      <w:r w:rsidR="00A805FB">
        <w:rPr>
          <w:bCs/>
        </w:rPr>
        <w:t>350</w:t>
      </w:r>
      <w:r w:rsidRPr="004E695D">
        <w:rPr>
          <w:bCs/>
        </w:rPr>
        <w:t xml:space="preserve"> m</w:t>
      </w:r>
      <w:r w:rsidRPr="004E695D">
        <w:rPr>
          <w:bCs/>
          <w:vertAlign w:val="superscript"/>
        </w:rPr>
        <w:t>2</w:t>
      </w:r>
      <w:r w:rsidRPr="004E695D">
        <w:rPr>
          <w:bCs/>
        </w:rPr>
        <w:t>.</w:t>
      </w:r>
    </w:p>
    <w:p w14:paraId="32BCFD6B" w14:textId="362FF8D5" w:rsidR="003553F5" w:rsidRDefault="00A370A3" w:rsidP="003553F5">
      <w:pPr>
        <w:spacing w:line="276" w:lineRule="auto"/>
        <w:ind w:firstLine="567"/>
        <w:jc w:val="both"/>
      </w:pPr>
      <w:r w:rsidRPr="004E695D">
        <w:rPr>
          <w:bCs/>
        </w:rPr>
        <w:t>Demontuoja</w:t>
      </w:r>
      <w:r>
        <w:rPr>
          <w:bCs/>
        </w:rPr>
        <w:t>nt</w:t>
      </w:r>
      <w:r w:rsidRPr="004E695D">
        <w:rPr>
          <w:bCs/>
        </w:rPr>
        <w:t xml:space="preserve"> </w:t>
      </w:r>
      <w:r>
        <w:t xml:space="preserve">dangų konstrukcijas ir elementus Rangovas privalo kartu demontuoti ir visus jų tvirtinimo, sandarinimo ir apdailos elementus, pašalinti visus netinkamus paviršiaus (apdailos) medžiagas, o esamus paviršius tinkamai paruošti naujai apdailai. </w:t>
      </w:r>
    </w:p>
    <w:p w14:paraId="1262F58D" w14:textId="7B05B9FF" w:rsidR="00A370A3" w:rsidRPr="00A370A3" w:rsidRDefault="00A370A3" w:rsidP="00A370A3">
      <w:pPr>
        <w:ind w:firstLine="567"/>
        <w:jc w:val="both"/>
      </w:pPr>
      <w:r>
        <w:t xml:space="preserve">Ardymo metu pažeistos konstrukcijos atstatomos Rangovo sąskaita. Rangovas privalo atlikti visus būtinus konstrukcijų sustiprinimo darbus, kad išvengti neardomų konstrukcijų griūties. Visi darbai atliekami Rangovo sąskaita. </w:t>
      </w:r>
    </w:p>
    <w:p w14:paraId="1752B157" w14:textId="77777777" w:rsidR="003553F5" w:rsidRDefault="003553F5" w:rsidP="003553F5">
      <w:pPr>
        <w:spacing w:line="276" w:lineRule="auto"/>
        <w:ind w:firstLine="567"/>
        <w:jc w:val="both"/>
        <w:rPr>
          <w:bCs/>
        </w:rPr>
      </w:pPr>
      <w:r>
        <w:rPr>
          <w:bCs/>
        </w:rPr>
        <w:t xml:space="preserve">Prieš pradedant darbus turi būti užtikrintas neremontuojamų langų, durų ir neremontuojamų patalpų atskyrimas plėvele ar kitomis priemonėmis. Visi demontavimo darbai, kurie sukelia daug dulkių turi būti atliekami pasitelkiant siurblių, vandens laistymo ar kitų priemonių pagalba kuo labiau sumažinant statybinių dulkių sklaidą. </w:t>
      </w:r>
      <w:r w:rsidRPr="00AE517B">
        <w:rPr>
          <w:bCs/>
        </w:rPr>
        <w:t xml:space="preserve">Atliekant demontavimo darbus turi būti užtikrintas pavojingų zonų aptvėrimas, ir visų įmanomų grėsmių pašalinimas, ar sumažinimas iki minimumo laikantis LR galiojančių įstatymų, įstatymus įgyvendinančiųjų teisės aktų, normatyvinių statybos techninių dokumentų reikalavimų, statybos taisyklių, higienos normų ir kitų dokumentų. </w:t>
      </w:r>
      <w:r>
        <w:t>Remontuojant patalpas</w:t>
      </w:r>
      <w:r w:rsidRPr="009D65CA">
        <w:t xml:space="preserve"> Statybinių šiukšlių išvežimu pasirūpina Rangovas.</w:t>
      </w:r>
      <w:r>
        <w:t xml:space="preserve"> </w:t>
      </w:r>
      <w:r w:rsidRPr="00AE517B">
        <w:rPr>
          <w:bCs/>
        </w:rPr>
        <w:t>Rangovas turi užtikrinti, kad visos atliekos bus rūšiuojamos ir perduotos laikantis LR galiojančių įstatymų nustatyta tvarka</w:t>
      </w:r>
      <w:r>
        <w:rPr>
          <w:bCs/>
        </w:rPr>
        <w:t>.</w:t>
      </w:r>
    </w:p>
    <w:p w14:paraId="6BF31641" w14:textId="774D328D" w:rsidR="003D436A" w:rsidRPr="003D436A" w:rsidRDefault="003D436A" w:rsidP="003553F5">
      <w:pPr>
        <w:spacing w:line="276" w:lineRule="auto"/>
        <w:ind w:firstLine="567"/>
        <w:jc w:val="both"/>
      </w:pPr>
      <w:r w:rsidRPr="003D436A">
        <w:t>Už statybinių šiukšlių konteinerio nuomą Tiekėjas turi įskaičiuoti į  savo finansinį pasiūlymą.</w:t>
      </w:r>
    </w:p>
    <w:p w14:paraId="5A6A044F" w14:textId="77777777" w:rsidR="003553F5" w:rsidRDefault="003553F5" w:rsidP="003553F5">
      <w:pPr>
        <w:spacing w:line="276" w:lineRule="auto"/>
        <w:jc w:val="both"/>
        <w:rPr>
          <w:b/>
        </w:rPr>
      </w:pPr>
      <w:r>
        <w:rPr>
          <w:b/>
        </w:rPr>
        <w:t>Montavimas, įrengimas:</w:t>
      </w:r>
    </w:p>
    <w:p w14:paraId="60051EC8" w14:textId="77777777" w:rsidR="003553F5" w:rsidRDefault="003553F5" w:rsidP="003553F5">
      <w:pPr>
        <w:spacing w:line="276" w:lineRule="auto"/>
        <w:ind w:firstLine="567"/>
        <w:jc w:val="both"/>
        <w:rPr>
          <w:bCs/>
        </w:rPr>
      </w:pPr>
      <w:r>
        <w:rPr>
          <w:bCs/>
        </w:rPr>
        <w:t>Suformuojamas visur tinkamas stogo nuolydis.</w:t>
      </w:r>
    </w:p>
    <w:p w14:paraId="3F7AB666" w14:textId="670DA4C7" w:rsidR="003553F5" w:rsidRDefault="003553F5" w:rsidP="003553F5">
      <w:pPr>
        <w:spacing w:line="276" w:lineRule="auto"/>
        <w:ind w:firstLine="567"/>
        <w:jc w:val="both"/>
        <w:rPr>
          <w:bCs/>
        </w:rPr>
      </w:pPr>
      <w:r>
        <w:rPr>
          <w:bCs/>
        </w:rPr>
        <w:t>Įrengiama nauja stogo danga, preliminarus naujos stogo dangos plotas yra ~</w:t>
      </w:r>
      <w:r w:rsidR="00A805FB">
        <w:rPr>
          <w:bCs/>
        </w:rPr>
        <w:t>350</w:t>
      </w:r>
      <w:r>
        <w:rPr>
          <w:bCs/>
        </w:rPr>
        <w:t>m</w:t>
      </w:r>
      <w:r>
        <w:rPr>
          <w:bCs/>
          <w:vertAlign w:val="superscript"/>
        </w:rPr>
        <w:t>2</w:t>
      </w:r>
      <w:r>
        <w:rPr>
          <w:bCs/>
        </w:rPr>
        <w:t>.</w:t>
      </w:r>
    </w:p>
    <w:p w14:paraId="61B4356E" w14:textId="77777777" w:rsidR="003553F5" w:rsidRDefault="003553F5" w:rsidP="003553F5">
      <w:pPr>
        <w:spacing w:line="276" w:lineRule="auto"/>
        <w:ind w:firstLine="567"/>
        <w:jc w:val="both"/>
        <w:rPr>
          <w:bCs/>
        </w:rPr>
      </w:pPr>
      <w:r>
        <w:rPr>
          <w:bCs/>
        </w:rPr>
        <w:t>Įlajų atstatymas.</w:t>
      </w:r>
    </w:p>
    <w:p w14:paraId="597296A6" w14:textId="77777777" w:rsidR="003553F5" w:rsidRDefault="003553F5" w:rsidP="003553F5">
      <w:pPr>
        <w:spacing w:line="276" w:lineRule="auto"/>
        <w:ind w:firstLine="567"/>
        <w:jc w:val="both"/>
        <w:rPr>
          <w:bCs/>
        </w:rPr>
      </w:pPr>
      <w:r>
        <w:rPr>
          <w:bCs/>
        </w:rPr>
        <w:t>Apskardinimo darbai.</w:t>
      </w:r>
    </w:p>
    <w:p w14:paraId="1C0A4868" w14:textId="77777777" w:rsidR="003553F5" w:rsidRDefault="003553F5" w:rsidP="003553F5">
      <w:pPr>
        <w:spacing w:line="276" w:lineRule="auto"/>
        <w:ind w:firstLine="567"/>
        <w:jc w:val="both"/>
      </w:pPr>
      <w:r>
        <w:t xml:space="preserve">Į </w:t>
      </w:r>
      <w:r w:rsidRPr="009D65CA">
        <w:t>pasiūlymo kainą turi būti įskaičiuotos visos medžiagos, detalės ir kt. elementai, reikalingi visiškam ir pilnam darbų atlikimui</w:t>
      </w:r>
      <w:r>
        <w:t>.</w:t>
      </w:r>
      <w:r>
        <w:rPr>
          <w:bCs/>
        </w:rPr>
        <w:t xml:space="preserve"> Atliekant visus remonto darbus </w:t>
      </w:r>
      <w:r w:rsidRPr="009D65CA">
        <w:t>leidžiama naudoti tik Lietuvos Respublikoje nustatyta tvarka sertifikuotas statybines medžiagas bei gaminius.</w:t>
      </w:r>
      <w:r>
        <w:t xml:space="preserve"> </w:t>
      </w:r>
      <w:r w:rsidRPr="009D65CA">
        <w:t>Medžiagos turi atitikti tai prekių rūšiai keliamus reikalavimus ir higienos normas bei turi būti sertifikuotos bent vienoje iš Europos sąjungos šalių arba turėti kitą lygiavertį dokumentą. Užsakovui pareikalavus, Rangovas privalo pateikti medžiagų sertifikatus arba kitus lygiaverčius dokumentus.</w:t>
      </w:r>
      <w:r>
        <w:t xml:space="preserve"> </w:t>
      </w:r>
    </w:p>
    <w:p w14:paraId="5188790C" w14:textId="77777777" w:rsidR="003553F5" w:rsidRDefault="003553F5" w:rsidP="003553F5">
      <w:pPr>
        <w:spacing w:line="276" w:lineRule="auto"/>
        <w:ind w:firstLine="567"/>
        <w:jc w:val="both"/>
        <w:rPr>
          <w:bCs/>
        </w:rPr>
      </w:pPr>
      <w:r>
        <w:t>Stogo</w:t>
      </w:r>
      <w:r w:rsidRPr="009D65CA">
        <w:t xml:space="preserve"> remonto darbų atlikimo eiliškumas, medžiagų ir įrengimų parinkimas iš anksto, prieš pradedant remonto darbus, derinami su Sutartyje nurodytu atsakingu asmeniu.</w:t>
      </w:r>
      <w:r>
        <w:rPr>
          <w:bCs/>
        </w:rPr>
        <w:t xml:space="preserve"> Rangovui būtina vadovautis gamintojo suteiktomis įrengimo taisyklėmis, rekomendacijomis ir kitais dokumentais.</w:t>
      </w:r>
    </w:p>
    <w:p w14:paraId="7B98B532" w14:textId="77777777" w:rsidR="003553F5" w:rsidRDefault="003553F5" w:rsidP="003553F5">
      <w:pPr>
        <w:spacing w:line="276" w:lineRule="auto"/>
        <w:ind w:firstLine="567"/>
        <w:jc w:val="both"/>
      </w:pPr>
      <w:r w:rsidRPr="009D65CA">
        <w:t xml:space="preserve">Atlikus </w:t>
      </w:r>
      <w:r>
        <w:t xml:space="preserve">remonto darbus Rangovas privalo </w:t>
      </w:r>
      <w:r w:rsidRPr="009D65CA">
        <w:t>atlikti po</w:t>
      </w:r>
      <w:r>
        <w:t xml:space="preserve"> </w:t>
      </w:r>
      <w:r w:rsidRPr="009D65CA">
        <w:t>statybinį valymą.</w:t>
      </w:r>
      <w:r>
        <w:t xml:space="preserve"> </w:t>
      </w:r>
      <w:r w:rsidRPr="009D65CA">
        <w:t xml:space="preserve">Rangovas nuo darbų pradžios iki pabaigos turi palaikyti švarą ir tvarką </w:t>
      </w:r>
      <w:r>
        <w:t>statybos vietoje</w:t>
      </w:r>
      <w:r w:rsidRPr="009D65CA">
        <w:t xml:space="preserve">. </w:t>
      </w:r>
    </w:p>
    <w:p w14:paraId="2C6C3853" w14:textId="77777777" w:rsidR="003553F5" w:rsidRPr="00AE7A39" w:rsidRDefault="003553F5" w:rsidP="003553F5">
      <w:pPr>
        <w:spacing w:line="276" w:lineRule="auto"/>
        <w:ind w:firstLine="567"/>
        <w:jc w:val="both"/>
        <w:rPr>
          <w:bCs/>
        </w:rPr>
      </w:pPr>
      <w:r w:rsidRPr="00AD3460">
        <w:rPr>
          <w:bCs/>
        </w:rPr>
        <w:lastRenderedPageBreak/>
        <w:t>Atliekant montavimo darbus turi būti užtikrintas pavojingų zonų aptvėrimas, ir visų įmanomų grėsmių pašalinimas, ar sumažinimas iki minimumo laikantis LR galiojančių įstatymų, įstatymus įgyvendinančiųjų teisės aktų, normatyvinių statybos techninių dokumentų reikalavimų, statybos taisyklių, higienos normų ir kitų</w:t>
      </w:r>
      <w:r>
        <w:rPr>
          <w:bCs/>
        </w:rPr>
        <w:t xml:space="preserve"> </w:t>
      </w:r>
      <w:r w:rsidRPr="00AD3460">
        <w:rPr>
          <w:bCs/>
        </w:rPr>
        <w:t>dokumentų.</w:t>
      </w:r>
    </w:p>
    <w:p w14:paraId="4EB9970D" w14:textId="77777777" w:rsidR="003553F5" w:rsidRPr="00AE7A39" w:rsidRDefault="003553F5" w:rsidP="003553F5">
      <w:pPr>
        <w:spacing w:line="276" w:lineRule="auto"/>
        <w:ind w:firstLine="567"/>
        <w:jc w:val="both"/>
        <w:rPr>
          <w:bCs/>
        </w:rPr>
      </w:pPr>
      <w:r w:rsidRPr="00AD3460">
        <w:rPr>
          <w:bCs/>
        </w:rPr>
        <w:t>Atliekant darbus Rangovas privalo užtikrinti statybvietėje esančių darbuotojų saugą ir sveikatą, bei visų privalomų higienos normų laikymąsi.</w:t>
      </w:r>
      <w:r>
        <w:rPr>
          <w:bCs/>
        </w:rPr>
        <w:t xml:space="preserve"> </w:t>
      </w:r>
    </w:p>
    <w:p w14:paraId="40E4B1D4" w14:textId="77777777" w:rsidR="003553F5" w:rsidRDefault="003553F5" w:rsidP="003553F5">
      <w:pPr>
        <w:spacing w:line="276" w:lineRule="auto"/>
        <w:ind w:firstLine="567"/>
        <w:jc w:val="both"/>
        <w:rPr>
          <w:color w:val="000000"/>
        </w:rPr>
      </w:pPr>
      <w:r>
        <w:rPr>
          <w:color w:val="000000"/>
        </w:rPr>
        <w:t>Esant poreikiui</w:t>
      </w:r>
      <w:r w:rsidRPr="00637FBE">
        <w:rPr>
          <w:color w:val="000000"/>
        </w:rPr>
        <w:t xml:space="preserve"> nustatyti </w:t>
      </w:r>
      <w:r>
        <w:t>r</w:t>
      </w:r>
      <w:r w:rsidRPr="00637FBE">
        <w:t>emonto darbų</w:t>
      </w:r>
      <w:r w:rsidRPr="00637FBE">
        <w:rPr>
          <w:color w:val="000000"/>
        </w:rPr>
        <w:t xml:space="preserve"> apimtis, savo galimybes, riziką, potencialias išlaidas bei išsiaiškinti kitas aplinkybes, svarbias ruošiant pasiūlymą, tiekėjui rekomenduojama atvykti apžiūrėti </w:t>
      </w:r>
      <w:r>
        <w:t>r</w:t>
      </w:r>
      <w:r w:rsidRPr="00637FBE">
        <w:t>emonto darbų</w:t>
      </w:r>
      <w:r w:rsidRPr="00637FBE">
        <w:rPr>
          <w:color w:val="000000"/>
        </w:rPr>
        <w:t xml:space="preserve"> vykdymo vietą. </w:t>
      </w:r>
      <w:r w:rsidRPr="00637FBE">
        <w:t>Remonto darbų</w:t>
      </w:r>
      <w:r w:rsidRPr="00637FBE">
        <w:rPr>
          <w:color w:val="000000"/>
        </w:rPr>
        <w:t xml:space="preserve"> vykdymo vietos apžiūra vyks dalyvaujant perkančiosios organizacijos įgaliotam atstovui. Tiekėjai privalo iš anksto, ne vėliau kaip prieš dvi darbo dienas, suderinti su perkančiąja organizacija pageidaujamą konkretų darbų vykdymo vietos apžiūros laiką.</w:t>
      </w:r>
    </w:p>
    <w:p w14:paraId="352209D3" w14:textId="22A945A1" w:rsidR="0084227C" w:rsidRPr="0084227C" w:rsidRDefault="0084227C" w:rsidP="0084227C">
      <w:pPr>
        <w:jc w:val="both"/>
        <w:rPr>
          <w:b/>
          <w:bCs/>
          <w:color w:val="FF0000"/>
        </w:rPr>
      </w:pPr>
      <w:r w:rsidRPr="00750725">
        <w:rPr>
          <w:u w:val="single"/>
        </w:rPr>
        <w:t>Užsakovo kontaktinis asmuo apžiūrai: Saulius Garbačiauskas, ūkio reikalų tarnybos vedėjas, tel. +370 698 85186 el. paštas: sauliusgarbaciauskas@gmail.com.</w:t>
      </w:r>
    </w:p>
    <w:p w14:paraId="32FA8826" w14:textId="24AF88FD" w:rsidR="0084227C" w:rsidRPr="003D436A" w:rsidRDefault="0084227C" w:rsidP="0084227C">
      <w:pPr>
        <w:jc w:val="both"/>
      </w:pPr>
      <w:r w:rsidRPr="003D436A">
        <w:t>Jeigu apžiūros metu paaiškėja, kad reikia tikslinti, paaiškinti pirkimo dokumentuose paskelbtą informaciją, visi tokie prašymai dėl patikslinimų turi būti teikiami per CVP IS, atsakymai taip pat bus skelbiami CVP IS ir išsiunčiami visiems suinteresuotiems dalyviams. Bendras susitikimas su tiekėjais dėl pirkimo dokumentų paaiškinimo nenumatomas.</w:t>
      </w:r>
    </w:p>
    <w:p w14:paraId="398AA838" w14:textId="7F3C8DA7" w:rsidR="003D436A" w:rsidRPr="00A84AE1" w:rsidRDefault="003D436A" w:rsidP="003D436A">
      <w:pPr>
        <w:pStyle w:val="Betarp"/>
        <w:ind w:firstLine="567"/>
        <w:jc w:val="both"/>
        <w:rPr>
          <w:rStyle w:val="markedcontent"/>
          <w:rFonts w:eastAsiaTheme="majorEastAsia"/>
          <w:b/>
          <w:bCs/>
        </w:rPr>
      </w:pPr>
      <w:r w:rsidRPr="00A84AE1">
        <w:rPr>
          <w:rStyle w:val="markedcontent"/>
          <w:rFonts w:eastAsiaTheme="majorEastAsia"/>
          <w:b/>
          <w:bCs/>
        </w:rPr>
        <w:t xml:space="preserve">Bendrieji reikalavimai ir nurodymai statybos produktams </w:t>
      </w:r>
      <w:r>
        <w:rPr>
          <w:rStyle w:val="markedcontent"/>
          <w:rFonts w:eastAsiaTheme="majorEastAsia"/>
          <w:b/>
          <w:bCs/>
        </w:rPr>
        <w:t>:</w:t>
      </w:r>
    </w:p>
    <w:p w14:paraId="17643F5E" w14:textId="0231A2FB" w:rsidR="003D436A" w:rsidRPr="00A84AE1" w:rsidRDefault="00851298" w:rsidP="003D436A">
      <w:pPr>
        <w:pStyle w:val="Betarp"/>
        <w:ind w:firstLine="567"/>
        <w:jc w:val="both"/>
        <w:rPr>
          <w:rFonts w:eastAsiaTheme="majorEastAsia"/>
        </w:rPr>
      </w:pPr>
      <w:r w:rsidRPr="00851298">
        <w:t>Visos konstrukcijos, gaminiai ir medžiagos turi atitikti Lietuvos Respublikos normatyvinius reikalavimus.</w:t>
      </w:r>
      <w:r w:rsidR="003D436A" w:rsidRPr="00DB1CEC">
        <w:t xml:space="preserve"> </w:t>
      </w:r>
    </w:p>
    <w:p w14:paraId="7BDFB683" w14:textId="5F289317" w:rsidR="003D436A" w:rsidRPr="00710FAA" w:rsidRDefault="003D436A" w:rsidP="003D436A">
      <w:pPr>
        <w:pStyle w:val="Betarp"/>
        <w:ind w:firstLine="567"/>
        <w:jc w:val="both"/>
        <w:rPr>
          <w:rStyle w:val="Numatytasispastraiposriftas1"/>
          <w:rFonts w:eastAsiaTheme="majorEastAsia"/>
        </w:rPr>
      </w:pPr>
      <w:r w:rsidRPr="00710FAA">
        <w:rPr>
          <w:rStyle w:val="Numatytasispastraiposriftas1"/>
          <w:rFonts w:eastAsiaTheme="majorEastAsia"/>
        </w:rPr>
        <w:t xml:space="preserve">Statybinėms medžiagoms turi būtų pateiktos eksploatacinių savybių deklaracijos vadovaujantis statybos techniniu reglamentu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w:t>
      </w:r>
    </w:p>
    <w:p w14:paraId="5069B6BA" w14:textId="77777777" w:rsidR="003D436A" w:rsidRPr="00710FAA" w:rsidRDefault="003D436A" w:rsidP="003D436A">
      <w:pPr>
        <w:pStyle w:val="Betarp"/>
        <w:jc w:val="both"/>
        <w:rPr>
          <w:rStyle w:val="Numatytasispastraiposriftas1"/>
          <w:rFonts w:eastAsiaTheme="majorEastAsia"/>
        </w:rPr>
      </w:pPr>
      <w:r w:rsidRPr="00710FAA">
        <w:rPr>
          <w:rStyle w:val="Numatytasispastraiposriftas1"/>
          <w:rFonts w:eastAsiaTheme="majorEastAsia"/>
        </w:rPr>
        <w:t>Užsakovas turi teisę atmesti medžiagas be jokių papildomų išlaidų, jei jos neatitinka techninės specifikacijos reikalavimų. Tokiu atveju, rangovas turi pateikti kitas medžiagas ir įrengimus, kurie atitinka techninę specifikaciją.</w:t>
      </w:r>
    </w:p>
    <w:p w14:paraId="0293D038" w14:textId="42242810" w:rsidR="003D436A" w:rsidRDefault="003D436A" w:rsidP="003D436A">
      <w:pPr>
        <w:ind w:firstLine="426"/>
        <w:jc w:val="both"/>
      </w:pPr>
      <w:r w:rsidRPr="003F1D20">
        <w:t>Visos atvežamos į statybą medžiagos turi būti tokiame įpakavime, kokiame jas parduoda</w:t>
      </w:r>
      <w:r w:rsidRPr="003F1D20">
        <w:br/>
        <w:t>gamintojas – su etiketėmis ir dokumentais, patvirtinančiais jų tapatybę.</w:t>
      </w:r>
      <w:r>
        <w:t xml:space="preserve"> </w:t>
      </w:r>
      <w:r w:rsidRPr="00DB1CEC">
        <w:t xml:space="preserve">Perkančioji organizacija turi teisę atmesti </w:t>
      </w:r>
      <w:r>
        <w:t xml:space="preserve">gaminį, </w:t>
      </w:r>
      <w:r w:rsidRPr="00DB1CEC">
        <w:t>medžiagą ar įr</w:t>
      </w:r>
      <w:r>
        <w:t>e</w:t>
      </w:r>
      <w:r w:rsidRPr="00DB1CEC">
        <w:t>ng</w:t>
      </w:r>
      <w:r>
        <w:t>inį</w:t>
      </w:r>
      <w:r w:rsidRPr="00DB1CEC">
        <w:t>, be jokių papildomų išlaidų sau, jei ji neatitinka specifikacijos reikalavimų. Tokiu atveju Tiekėjas turi pateikti kitas medžiagas</w:t>
      </w:r>
      <w:r>
        <w:t>, gaminius</w:t>
      </w:r>
      <w:r w:rsidRPr="00DB1CEC">
        <w:t xml:space="preserve"> ir įrenginius, kurie atitinka specifikaciją.</w:t>
      </w:r>
      <w:r>
        <w:t xml:space="preserve"> </w:t>
      </w:r>
      <w:r w:rsidRPr="00DB1CEC">
        <w:t>Draudžiama naudoti medžiagas, kuriu sudėtyje yra asbesto, kancerogen</w:t>
      </w:r>
      <w:r>
        <w:t>ų</w:t>
      </w:r>
      <w:r w:rsidRPr="00DB1CEC">
        <w:t xml:space="preserve">, </w:t>
      </w:r>
      <w:proofErr w:type="spellStart"/>
      <w:r w:rsidRPr="00DB1CEC">
        <w:t>polifluorangliavandenių</w:t>
      </w:r>
      <w:proofErr w:type="spellEnd"/>
      <w:r w:rsidRPr="00DB1CEC">
        <w:t>, švino, taip pat kadmio, chromo, gyvsidabrio ir nikelio druskų bei kitų sveikatai kenksmingų medžiagų.</w:t>
      </w:r>
    </w:p>
    <w:p w14:paraId="7BA7B53A" w14:textId="2FAE6563" w:rsidR="003D436A" w:rsidRPr="003F1D20" w:rsidRDefault="003D436A" w:rsidP="003D436A">
      <w:pPr>
        <w:pStyle w:val="Betarp"/>
        <w:jc w:val="both"/>
      </w:pPr>
      <w:r w:rsidRPr="003F1D20">
        <w:rPr>
          <w:b/>
          <w:bCs/>
        </w:rPr>
        <w:t>Reikalavimai</w:t>
      </w:r>
      <w:r>
        <w:rPr>
          <w:b/>
          <w:bCs/>
        </w:rPr>
        <w:t xml:space="preserve"> medžiagoms:</w:t>
      </w:r>
    </w:p>
    <w:p w14:paraId="3C9FC7A0" w14:textId="4D10949A" w:rsidR="003D436A" w:rsidRDefault="003D436A" w:rsidP="003D436A">
      <w:pPr>
        <w:pStyle w:val="Betarp"/>
        <w:jc w:val="both"/>
      </w:pPr>
      <w:r>
        <w:t xml:space="preserve">     </w:t>
      </w:r>
      <w:r w:rsidRPr="003F1D20">
        <w:t xml:space="preserve">Medinėms konstrukcijoms turi būti naudojama spygliuočių konstrukcinė mediena. Ji turi būti nedrėgnesnė kaip 20 %. Laikantiems elementams (lenkiamiems, tempiamiems ir gniuždomiems) turi būti naudojama geriausios kokybės A rūšies mediena. Kitoms konstrukcijoms (paklotams, apkalimams ir kt.), kurių pažeidimas nesuardo laikančių konstrukcijų vientisumo, gali būti naudojama B rūšies mediena. </w:t>
      </w:r>
    </w:p>
    <w:p w14:paraId="1E477C31" w14:textId="7DDAC6FB" w:rsidR="003D436A" w:rsidRPr="003F1D20" w:rsidRDefault="003D436A" w:rsidP="003D436A">
      <w:pPr>
        <w:pStyle w:val="Betarp"/>
        <w:jc w:val="both"/>
      </w:pPr>
      <w:r>
        <w:t xml:space="preserve">     </w:t>
      </w:r>
      <w:r w:rsidRPr="003F1D20">
        <w:t xml:space="preserve">Medinės konstrukcijos privalo būti apdorotos arba kompleksiniu preparatu, kartu apsaugančiu ir nuo biologinių poveikių ir padidinančiu atsparumą gaisrui arba atskirai kiekvienu preparatu ar mišiniu. </w:t>
      </w:r>
    </w:p>
    <w:p w14:paraId="37741F5F" w14:textId="6942529E" w:rsidR="003D436A" w:rsidRPr="00FC47B3" w:rsidRDefault="003D436A" w:rsidP="003D436A">
      <w:pPr>
        <w:pStyle w:val="Betarp"/>
        <w:jc w:val="both"/>
        <w:rPr>
          <w:rStyle w:val="markedcontent"/>
          <w:rFonts w:eastAsiaTheme="majorEastAsia"/>
        </w:rPr>
      </w:pPr>
      <w:r>
        <w:t xml:space="preserve">     </w:t>
      </w:r>
      <w:r w:rsidRPr="00FC47B3">
        <w:t xml:space="preserve">Plieninės </w:t>
      </w:r>
      <w:r w:rsidRPr="00FC47B3">
        <w:rPr>
          <w:rStyle w:val="markedcontent"/>
          <w:rFonts w:eastAsiaTheme="majorEastAsia"/>
        </w:rPr>
        <w:t>cinkuotos trapecinės dangos naudojamos stogo ir  fasado dangoms ir perdangoms įrengti - lakšto storis nemažiau 0,5 mm, o padengimas cinku nemažesnis kaip 275 g/m</w:t>
      </w:r>
      <w:r w:rsidRPr="00FC47B3">
        <w:rPr>
          <w:rStyle w:val="markedcontent"/>
          <w:rFonts w:eastAsiaTheme="majorEastAsia"/>
          <w:vertAlign w:val="superscript"/>
        </w:rPr>
        <w:t>2</w:t>
      </w:r>
      <w:r w:rsidRPr="00FC47B3">
        <w:rPr>
          <w:rStyle w:val="markedcontent"/>
          <w:rFonts w:eastAsiaTheme="majorEastAsia"/>
        </w:rPr>
        <w:t xml:space="preserve"> arba nemažesniu nei 180 g/m</w:t>
      </w:r>
      <w:r w:rsidRPr="00FC47B3">
        <w:rPr>
          <w:rStyle w:val="markedcontent"/>
          <w:rFonts w:eastAsiaTheme="majorEastAsia"/>
          <w:vertAlign w:val="superscript"/>
        </w:rPr>
        <w:t>2</w:t>
      </w:r>
      <w:r w:rsidRPr="00FC47B3">
        <w:rPr>
          <w:rStyle w:val="markedcontent"/>
          <w:rFonts w:eastAsiaTheme="majorEastAsia"/>
        </w:rPr>
        <w:t xml:space="preserve"> </w:t>
      </w:r>
      <w:proofErr w:type="spellStart"/>
      <w:r w:rsidRPr="00FC47B3">
        <w:rPr>
          <w:rStyle w:val="markedcontent"/>
          <w:rFonts w:eastAsiaTheme="majorEastAsia"/>
        </w:rPr>
        <w:t>aliumcinko</w:t>
      </w:r>
      <w:proofErr w:type="spellEnd"/>
      <w:r w:rsidRPr="00FC47B3">
        <w:rPr>
          <w:rStyle w:val="markedcontent"/>
          <w:rFonts w:eastAsiaTheme="majorEastAsia"/>
        </w:rPr>
        <w:t xml:space="preserve"> sluoksniu. Dangos spalva derinama su Perkančiąja organizacija.</w:t>
      </w:r>
    </w:p>
    <w:p w14:paraId="30930CAF" w14:textId="1962A2C5" w:rsidR="0084227C" w:rsidRDefault="003D436A" w:rsidP="003D436A">
      <w:pPr>
        <w:jc w:val="center"/>
      </w:pPr>
      <w:r w:rsidRPr="00FC47B3">
        <w:rPr>
          <w:rStyle w:val="markedcontent"/>
          <w:rFonts w:eastAsiaTheme="majorEastAsia"/>
        </w:rPr>
        <w:t xml:space="preserve"> </w:t>
      </w:r>
      <w:r w:rsidRPr="00DB1CEC">
        <w:t xml:space="preserve">Visiems nukrypimams nuo specifikacijos turi būti gautas Perkančiosios organizacijos sutikimas. </w:t>
      </w:r>
    </w:p>
    <w:p w14:paraId="3C2004E6" w14:textId="03C1E4E5" w:rsidR="00BD046C" w:rsidRDefault="003D436A" w:rsidP="003D436A">
      <w:pPr>
        <w:jc w:val="center"/>
      </w:pPr>
      <w:r>
        <w:t>________________________</w:t>
      </w:r>
    </w:p>
    <w:sectPr w:rsidR="00BD046C" w:rsidSect="003D436A">
      <w:pgSz w:w="11906" w:h="16838"/>
      <w:pgMar w:top="1021" w:right="567" w:bottom="510" w:left="153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
    <w:altName w:val="Yu Goth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AD"/>
    <w:multiLevelType w:val="hybridMultilevel"/>
    <w:tmpl w:val="F4B6A820"/>
    <w:lvl w:ilvl="0" w:tplc="D7F09DDA">
      <w:start w:val="1"/>
      <w:numFmt w:val="bullet"/>
      <w:lvlText w:val=""/>
      <w:lvlJc w:val="left"/>
      <w:pPr>
        <w:ind w:left="1065"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F31C02"/>
    <w:multiLevelType w:val="multilevel"/>
    <w:tmpl w:val="42D8CB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2C2A757F"/>
    <w:multiLevelType w:val="multilevel"/>
    <w:tmpl w:val="59CA2E0A"/>
    <w:lvl w:ilvl="0">
      <w:start w:val="1"/>
      <w:numFmt w:val="decimal"/>
      <w:lvlText w:val="%1."/>
      <w:lvlJc w:val="left"/>
      <w:pPr>
        <w:tabs>
          <w:tab w:val="num" w:pos="2640"/>
        </w:tabs>
        <w:ind w:left="2640" w:hanging="1800"/>
      </w:pPr>
      <w:rPr>
        <w:rFonts w:hint="default"/>
        <w:b/>
        <w:bCs/>
      </w:rPr>
    </w:lvl>
    <w:lvl w:ilvl="1">
      <w:start w:val="1"/>
      <w:numFmt w:val="decimal"/>
      <w:isLgl/>
      <w:lvlText w:val="%1.%2."/>
      <w:lvlJc w:val="left"/>
      <w:pPr>
        <w:ind w:left="1920" w:hanging="360"/>
      </w:pPr>
      <w:rPr>
        <w:rFonts w:hint="default"/>
        <w:b w:val="0"/>
        <w:bCs w:val="0"/>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31083C84"/>
    <w:multiLevelType w:val="hybridMultilevel"/>
    <w:tmpl w:val="C54EBB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4B548C"/>
    <w:multiLevelType w:val="multilevel"/>
    <w:tmpl w:val="E0466D64"/>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9C523A6"/>
    <w:multiLevelType w:val="multilevel"/>
    <w:tmpl w:val="A85EBAD0"/>
    <w:lvl w:ilvl="0">
      <w:start w:val="5"/>
      <w:numFmt w:val="decimal"/>
      <w:lvlText w:val="%1."/>
      <w:lvlJc w:val="left"/>
      <w:pPr>
        <w:ind w:left="360" w:hanging="360"/>
      </w:pPr>
      <w:rPr>
        <w:rFonts w:eastAsiaTheme="majorEastAsia" w:hint="default"/>
        <w:u w:val="single"/>
      </w:rPr>
    </w:lvl>
    <w:lvl w:ilvl="1">
      <w:start w:val="3"/>
      <w:numFmt w:val="decimal"/>
      <w:lvlText w:val="%1.%2."/>
      <w:lvlJc w:val="left"/>
      <w:pPr>
        <w:ind w:left="1920" w:hanging="360"/>
      </w:pPr>
      <w:rPr>
        <w:rFonts w:eastAsiaTheme="majorEastAsia" w:hint="default"/>
        <w:u w:val="single"/>
      </w:rPr>
    </w:lvl>
    <w:lvl w:ilvl="2">
      <w:start w:val="1"/>
      <w:numFmt w:val="decimal"/>
      <w:lvlText w:val="%1.%2.%3."/>
      <w:lvlJc w:val="left"/>
      <w:pPr>
        <w:ind w:left="3840" w:hanging="720"/>
      </w:pPr>
      <w:rPr>
        <w:rFonts w:eastAsiaTheme="majorEastAsia" w:hint="default"/>
        <w:u w:val="single"/>
      </w:rPr>
    </w:lvl>
    <w:lvl w:ilvl="3">
      <w:start w:val="1"/>
      <w:numFmt w:val="decimal"/>
      <w:lvlText w:val="%1.%2.%3.%4."/>
      <w:lvlJc w:val="left"/>
      <w:pPr>
        <w:ind w:left="5400" w:hanging="720"/>
      </w:pPr>
      <w:rPr>
        <w:rFonts w:eastAsiaTheme="majorEastAsia" w:hint="default"/>
        <w:u w:val="single"/>
      </w:rPr>
    </w:lvl>
    <w:lvl w:ilvl="4">
      <w:start w:val="1"/>
      <w:numFmt w:val="decimal"/>
      <w:lvlText w:val="%1.%2.%3.%4.%5."/>
      <w:lvlJc w:val="left"/>
      <w:pPr>
        <w:ind w:left="7320" w:hanging="1080"/>
      </w:pPr>
      <w:rPr>
        <w:rFonts w:eastAsiaTheme="majorEastAsia" w:hint="default"/>
        <w:u w:val="single"/>
      </w:rPr>
    </w:lvl>
    <w:lvl w:ilvl="5">
      <w:start w:val="1"/>
      <w:numFmt w:val="decimal"/>
      <w:lvlText w:val="%1.%2.%3.%4.%5.%6."/>
      <w:lvlJc w:val="left"/>
      <w:pPr>
        <w:ind w:left="8880" w:hanging="1080"/>
      </w:pPr>
      <w:rPr>
        <w:rFonts w:eastAsiaTheme="majorEastAsia" w:hint="default"/>
        <w:u w:val="single"/>
      </w:rPr>
    </w:lvl>
    <w:lvl w:ilvl="6">
      <w:start w:val="1"/>
      <w:numFmt w:val="decimal"/>
      <w:lvlText w:val="%1.%2.%3.%4.%5.%6.%7."/>
      <w:lvlJc w:val="left"/>
      <w:pPr>
        <w:ind w:left="10800" w:hanging="1440"/>
      </w:pPr>
      <w:rPr>
        <w:rFonts w:eastAsiaTheme="majorEastAsia" w:hint="default"/>
        <w:u w:val="single"/>
      </w:rPr>
    </w:lvl>
    <w:lvl w:ilvl="7">
      <w:start w:val="1"/>
      <w:numFmt w:val="decimal"/>
      <w:lvlText w:val="%1.%2.%3.%4.%5.%6.%7.%8."/>
      <w:lvlJc w:val="left"/>
      <w:pPr>
        <w:ind w:left="12360" w:hanging="1440"/>
      </w:pPr>
      <w:rPr>
        <w:rFonts w:eastAsiaTheme="majorEastAsia" w:hint="default"/>
        <w:u w:val="single"/>
      </w:rPr>
    </w:lvl>
    <w:lvl w:ilvl="8">
      <w:start w:val="1"/>
      <w:numFmt w:val="decimal"/>
      <w:lvlText w:val="%1.%2.%3.%4.%5.%6.%7.%8.%9."/>
      <w:lvlJc w:val="left"/>
      <w:pPr>
        <w:ind w:left="14280" w:hanging="1800"/>
      </w:pPr>
      <w:rPr>
        <w:rFonts w:eastAsiaTheme="majorEastAsia" w:hint="default"/>
        <w:u w:val="single"/>
      </w:rPr>
    </w:lvl>
  </w:abstractNum>
  <w:abstractNum w:abstractNumId="6" w15:restartNumberingAfterBreak="0">
    <w:nsid w:val="726437EF"/>
    <w:multiLevelType w:val="multilevel"/>
    <w:tmpl w:val="ECB452A0"/>
    <w:lvl w:ilvl="0">
      <w:start w:val="1"/>
      <w:numFmt w:val="decimal"/>
      <w:lvlText w:val="%1."/>
      <w:lvlJc w:val="left"/>
      <w:pPr>
        <w:ind w:left="1211" w:hanging="360"/>
      </w:pPr>
      <w:rPr>
        <w:rFonts w:ascii="Times New Roman" w:hAnsi="Times New Roman" w:cs="Times New Roman" w:hint="default"/>
        <w:color w:val="auto"/>
        <w:sz w:val="22"/>
        <w:szCs w:val="22"/>
      </w:rPr>
    </w:lvl>
    <w:lvl w:ilvl="1">
      <w:start w:val="1"/>
      <w:numFmt w:val="decimal"/>
      <w:lvlText w:val="%1.%2."/>
      <w:lvlJc w:val="left"/>
      <w:pPr>
        <w:ind w:left="792" w:hanging="432"/>
      </w:pPr>
      <w:rPr>
        <w:strike w:val="0"/>
        <w:color w:val="auto"/>
        <w:sz w:val="22"/>
      </w:rPr>
    </w:lvl>
    <w:lvl w:ilvl="2">
      <w:start w:val="1"/>
      <w:numFmt w:val="decimal"/>
      <w:lvlText w:val="%1.%2.%3."/>
      <w:lvlJc w:val="left"/>
      <w:pPr>
        <w:ind w:left="788" w:hanging="504"/>
      </w:pPr>
      <w:rPr>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2056149">
    <w:abstractNumId w:val="2"/>
  </w:num>
  <w:num w:numId="2" w16cid:durableId="463809639">
    <w:abstractNumId w:val="4"/>
  </w:num>
  <w:num w:numId="3" w16cid:durableId="625935894">
    <w:abstractNumId w:val="3"/>
  </w:num>
  <w:num w:numId="4" w16cid:durableId="1826555418">
    <w:abstractNumId w:val="1"/>
  </w:num>
  <w:num w:numId="5" w16cid:durableId="981617960">
    <w:abstractNumId w:val="5"/>
  </w:num>
  <w:num w:numId="6" w16cid:durableId="841042880">
    <w:abstractNumId w:val="6"/>
  </w:num>
  <w:num w:numId="7" w16cid:durableId="22376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4F"/>
    <w:rsid w:val="00005E9B"/>
    <w:rsid w:val="00014EA1"/>
    <w:rsid w:val="0003468F"/>
    <w:rsid w:val="00040977"/>
    <w:rsid w:val="00044049"/>
    <w:rsid w:val="00044FEB"/>
    <w:rsid w:val="000560E1"/>
    <w:rsid w:val="00085270"/>
    <w:rsid w:val="000A68E0"/>
    <w:rsid w:val="000C2F97"/>
    <w:rsid w:val="000E21CF"/>
    <w:rsid w:val="000F022B"/>
    <w:rsid w:val="0010322C"/>
    <w:rsid w:val="00104480"/>
    <w:rsid w:val="00111345"/>
    <w:rsid w:val="001309A0"/>
    <w:rsid w:val="00184851"/>
    <w:rsid w:val="001C14FB"/>
    <w:rsid w:val="001D454A"/>
    <w:rsid w:val="002055F9"/>
    <w:rsid w:val="002250B1"/>
    <w:rsid w:val="002471F5"/>
    <w:rsid w:val="00250102"/>
    <w:rsid w:val="00282B04"/>
    <w:rsid w:val="002A159C"/>
    <w:rsid w:val="00302EAA"/>
    <w:rsid w:val="0030468D"/>
    <w:rsid w:val="003228A0"/>
    <w:rsid w:val="003553F5"/>
    <w:rsid w:val="00367431"/>
    <w:rsid w:val="003A2476"/>
    <w:rsid w:val="003D436A"/>
    <w:rsid w:val="003D797A"/>
    <w:rsid w:val="003E47CA"/>
    <w:rsid w:val="003F1D20"/>
    <w:rsid w:val="003F764F"/>
    <w:rsid w:val="00404B25"/>
    <w:rsid w:val="00426051"/>
    <w:rsid w:val="0044264F"/>
    <w:rsid w:val="004635FD"/>
    <w:rsid w:val="0047349D"/>
    <w:rsid w:val="004976BF"/>
    <w:rsid w:val="004B7963"/>
    <w:rsid w:val="004F6780"/>
    <w:rsid w:val="0052344A"/>
    <w:rsid w:val="0053291E"/>
    <w:rsid w:val="00552627"/>
    <w:rsid w:val="00554D6D"/>
    <w:rsid w:val="00573B4A"/>
    <w:rsid w:val="00591620"/>
    <w:rsid w:val="00595C56"/>
    <w:rsid w:val="005C20B4"/>
    <w:rsid w:val="005C3E3B"/>
    <w:rsid w:val="00611CC8"/>
    <w:rsid w:val="006E7605"/>
    <w:rsid w:val="006F27B5"/>
    <w:rsid w:val="00710FAA"/>
    <w:rsid w:val="0073219E"/>
    <w:rsid w:val="00750725"/>
    <w:rsid w:val="007C5670"/>
    <w:rsid w:val="007E3099"/>
    <w:rsid w:val="007F358F"/>
    <w:rsid w:val="0084227C"/>
    <w:rsid w:val="008463EC"/>
    <w:rsid w:val="00851298"/>
    <w:rsid w:val="0085757C"/>
    <w:rsid w:val="00874377"/>
    <w:rsid w:val="008A74A4"/>
    <w:rsid w:val="008B7011"/>
    <w:rsid w:val="00915D6B"/>
    <w:rsid w:val="009178C6"/>
    <w:rsid w:val="00931317"/>
    <w:rsid w:val="009828FF"/>
    <w:rsid w:val="0099544F"/>
    <w:rsid w:val="009D1F2D"/>
    <w:rsid w:val="009E66C5"/>
    <w:rsid w:val="00A0075C"/>
    <w:rsid w:val="00A16858"/>
    <w:rsid w:val="00A2174F"/>
    <w:rsid w:val="00A370A3"/>
    <w:rsid w:val="00A755F9"/>
    <w:rsid w:val="00A805FB"/>
    <w:rsid w:val="00A84AE1"/>
    <w:rsid w:val="00A84CDB"/>
    <w:rsid w:val="00AA7665"/>
    <w:rsid w:val="00B33C45"/>
    <w:rsid w:val="00B34360"/>
    <w:rsid w:val="00B34954"/>
    <w:rsid w:val="00B625E0"/>
    <w:rsid w:val="00B66C45"/>
    <w:rsid w:val="00B81EF6"/>
    <w:rsid w:val="00B8457C"/>
    <w:rsid w:val="00BC49CA"/>
    <w:rsid w:val="00BD046C"/>
    <w:rsid w:val="00BF5C41"/>
    <w:rsid w:val="00C012B9"/>
    <w:rsid w:val="00C01A1D"/>
    <w:rsid w:val="00C04600"/>
    <w:rsid w:val="00C160A4"/>
    <w:rsid w:val="00C21D50"/>
    <w:rsid w:val="00C769FB"/>
    <w:rsid w:val="00C86BEE"/>
    <w:rsid w:val="00C87290"/>
    <w:rsid w:val="00CC2A28"/>
    <w:rsid w:val="00D34654"/>
    <w:rsid w:val="00D6575B"/>
    <w:rsid w:val="00D95303"/>
    <w:rsid w:val="00DE2728"/>
    <w:rsid w:val="00DF073A"/>
    <w:rsid w:val="00DF20ED"/>
    <w:rsid w:val="00E0403D"/>
    <w:rsid w:val="00E13DC1"/>
    <w:rsid w:val="00E429A8"/>
    <w:rsid w:val="00E47A05"/>
    <w:rsid w:val="00E650C8"/>
    <w:rsid w:val="00E6596B"/>
    <w:rsid w:val="00E7206D"/>
    <w:rsid w:val="00E8533C"/>
    <w:rsid w:val="00EA76F8"/>
    <w:rsid w:val="00EC301E"/>
    <w:rsid w:val="00F35936"/>
    <w:rsid w:val="00F83D08"/>
    <w:rsid w:val="00F86BE4"/>
    <w:rsid w:val="00F956D0"/>
    <w:rsid w:val="00FB3C51"/>
    <w:rsid w:val="00FC47B3"/>
    <w:rsid w:val="00FC4C72"/>
    <w:rsid w:val="00FD27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50822"/>
  <w15:chartTrackingRefBased/>
  <w15:docId w15:val="{CF34EFBA-AAB9-4531-A330-5F14F363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544F"/>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9954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954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9544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9544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9544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9544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544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544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544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544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9544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9544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9544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9544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9544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544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9544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544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9544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544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544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544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544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544F"/>
    <w:rPr>
      <w:i/>
      <w:iCs/>
      <w:color w:val="404040" w:themeColor="text1" w:themeTint="BF"/>
    </w:rPr>
  </w:style>
  <w:style w:type="paragraph" w:styleId="Sraopastraipa">
    <w:name w:val="List Paragraph"/>
    <w:aliases w:val="Numbering,ERP-List Paragraph,List Paragraph11,List Paragraph111,lp1,Bullet 1,Use Case List Paragraph,Bullet EY,List Paragraph2,List Paragraph Red,List Paragraph1,List Paragraph,Buletai,List Paragraph21,Paragraph,Sąrašo pastraipa.Bullet"/>
    <w:basedOn w:val="prastasis"/>
    <w:link w:val="SraopastraipaDiagrama"/>
    <w:uiPriority w:val="34"/>
    <w:qFormat/>
    <w:rsid w:val="0099544F"/>
    <w:pPr>
      <w:ind w:left="720"/>
      <w:contextualSpacing/>
    </w:pPr>
  </w:style>
  <w:style w:type="character" w:styleId="Rykuspabraukimas">
    <w:name w:val="Intense Emphasis"/>
    <w:basedOn w:val="Numatytasispastraiposriftas"/>
    <w:uiPriority w:val="21"/>
    <w:qFormat/>
    <w:rsid w:val="0099544F"/>
    <w:rPr>
      <w:i/>
      <w:iCs/>
      <w:color w:val="2F5496" w:themeColor="accent1" w:themeShade="BF"/>
    </w:rPr>
  </w:style>
  <w:style w:type="paragraph" w:styleId="Iskirtacitata">
    <w:name w:val="Intense Quote"/>
    <w:basedOn w:val="prastasis"/>
    <w:next w:val="prastasis"/>
    <w:link w:val="IskirtacitataDiagrama"/>
    <w:uiPriority w:val="30"/>
    <w:qFormat/>
    <w:rsid w:val="00995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9544F"/>
    <w:rPr>
      <w:i/>
      <w:iCs/>
      <w:color w:val="2F5496" w:themeColor="accent1" w:themeShade="BF"/>
    </w:rPr>
  </w:style>
  <w:style w:type="character" w:styleId="Rykinuoroda">
    <w:name w:val="Intense Reference"/>
    <w:basedOn w:val="Numatytasispastraiposriftas"/>
    <w:uiPriority w:val="32"/>
    <w:qFormat/>
    <w:rsid w:val="0099544F"/>
    <w:rPr>
      <w:b/>
      <w:bCs/>
      <w:smallCaps/>
      <w:color w:val="2F5496" w:themeColor="accent1" w:themeShade="BF"/>
      <w:spacing w:val="5"/>
    </w:rPr>
  </w:style>
  <w:style w:type="character" w:customStyle="1" w:styleId="prastasis1Diagrama">
    <w:name w:val="Įprastasis1 Diagrama"/>
    <w:link w:val="prastasis1"/>
    <w:locked/>
    <w:rsid w:val="00EC301E"/>
    <w:rPr>
      <w:rFonts w:ascii="Calibri" w:eastAsia="Calibri" w:hAnsi="Calibri" w:cs="Calibri"/>
      <w:lang w:eastAsia="ar-SA"/>
    </w:rPr>
  </w:style>
  <w:style w:type="paragraph" w:customStyle="1" w:styleId="prastasis1">
    <w:name w:val="Įprastasis1"/>
    <w:link w:val="prastasis1Diagrama"/>
    <w:rsid w:val="00EC301E"/>
    <w:pPr>
      <w:suppressAutoHyphens/>
      <w:spacing w:after="200" w:line="276" w:lineRule="auto"/>
    </w:pPr>
    <w:rPr>
      <w:rFonts w:ascii="Calibri" w:eastAsia="Calibri" w:hAnsi="Calibri" w:cs="Calibri"/>
      <w:lang w:eastAsia="ar-SA"/>
    </w:rPr>
  </w:style>
  <w:style w:type="character" w:customStyle="1" w:styleId="Numatytasispastraiposriftas1">
    <w:name w:val="Numatytasis pastraipos šriftas1"/>
    <w:rsid w:val="00EC301E"/>
  </w:style>
  <w:style w:type="paragraph" w:styleId="Pagrindinistekstas">
    <w:name w:val="Body Text"/>
    <w:basedOn w:val="prastasis"/>
    <w:link w:val="PagrindinistekstasDiagrama"/>
    <w:uiPriority w:val="99"/>
    <w:semiHidden/>
    <w:unhideWhenUsed/>
    <w:rsid w:val="00EC301E"/>
    <w:pPr>
      <w:spacing w:after="120"/>
    </w:pPr>
  </w:style>
  <w:style w:type="character" w:customStyle="1" w:styleId="PagrindinistekstasDiagrama">
    <w:name w:val="Pagrindinis tekstas Diagrama"/>
    <w:basedOn w:val="Numatytasispastraiposriftas"/>
    <w:link w:val="Pagrindinistekstas"/>
    <w:uiPriority w:val="99"/>
    <w:semiHidden/>
    <w:rsid w:val="00EC301E"/>
    <w:rPr>
      <w:rFonts w:ascii="Times New Roman" w:eastAsia="Times New Roman" w:hAnsi="Times New Roman" w:cs="Times New Roman"/>
      <w:kern w:val="0"/>
      <w:sz w:val="24"/>
      <w:szCs w:val="24"/>
      <w:lang w:eastAsia="lt-LT"/>
      <w14:ligatures w14:val="none"/>
    </w:rPr>
  </w:style>
  <w:style w:type="paragraph" w:styleId="Pagrindiniotekstopirmatrauka">
    <w:name w:val="Body Text First Indent"/>
    <w:basedOn w:val="Pagrindinistekstas"/>
    <w:link w:val="PagrindiniotekstopirmatraukaDiagrama"/>
    <w:semiHidden/>
    <w:unhideWhenUsed/>
    <w:rsid w:val="00EC301E"/>
    <w:pPr>
      <w:spacing w:line="276" w:lineRule="auto"/>
      <w:ind w:firstLine="210"/>
    </w:pPr>
    <w:rPr>
      <w:rFonts w:eastAsia="Calibri"/>
      <w:szCs w:val="22"/>
      <w:lang w:eastAsia="en-US"/>
    </w:rPr>
  </w:style>
  <w:style w:type="character" w:customStyle="1" w:styleId="PagrindiniotekstopirmatraukaDiagrama">
    <w:name w:val="Pagrindinio teksto pirma įtrauka Diagrama"/>
    <w:basedOn w:val="PagrindinistekstasDiagrama"/>
    <w:link w:val="Pagrindiniotekstopirmatrauka"/>
    <w:semiHidden/>
    <w:rsid w:val="00EC301E"/>
    <w:rPr>
      <w:rFonts w:ascii="Times New Roman" w:eastAsia="Calibri" w:hAnsi="Times New Roman" w:cs="Times New Roman"/>
      <w:kern w:val="0"/>
      <w:sz w:val="24"/>
      <w:szCs w:val="24"/>
      <w:lang w:eastAsia="lt-LT"/>
      <w14:ligatures w14:val="none"/>
    </w:rPr>
  </w:style>
  <w:style w:type="character" w:customStyle="1" w:styleId="markedcontent">
    <w:name w:val="markedcontent"/>
    <w:basedOn w:val="Numatytasispastraiposriftas"/>
    <w:rsid w:val="00D34654"/>
  </w:style>
  <w:style w:type="paragraph" w:styleId="Betarp">
    <w:name w:val="No Spacing"/>
    <w:uiPriority w:val="1"/>
    <w:qFormat/>
    <w:rsid w:val="00E650C8"/>
    <w:pPr>
      <w:spacing w:after="0" w:line="240" w:lineRule="auto"/>
    </w:pPr>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39"/>
    <w:rsid w:val="00BD046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D046C"/>
    <w:pPr>
      <w:widowControl w:val="0"/>
      <w:suppressAutoHyphens/>
      <w:autoSpaceDN w:val="0"/>
      <w:spacing w:after="0" w:line="240" w:lineRule="auto"/>
    </w:pPr>
    <w:rPr>
      <w:rFonts w:ascii="Times New Roman" w:eastAsia="SimSun" w:hAnsi="Times New Roman" w:cs="Mangal"/>
      <w:kern w:val="3"/>
      <w:sz w:val="24"/>
      <w:szCs w:val="24"/>
      <w:lang w:val="en-US" w:eastAsia="zh-CN" w:bidi="hi-IN"/>
      <w14:ligatures w14:val="none"/>
    </w:rPr>
  </w:style>
  <w:style w:type="character" w:styleId="Hipersaitas">
    <w:name w:val="Hyperlink"/>
    <w:aliases w:val="Alna"/>
    <w:uiPriority w:val="99"/>
    <w:rsid w:val="00C01A1D"/>
    <w:rPr>
      <w:color w:val="0000FF"/>
      <w:u w:val="single"/>
    </w:rPr>
  </w:style>
  <w:style w:type="character" w:customStyle="1" w:styleId="SraopastraipaDiagrama">
    <w:name w:val="Sąrašo pastraipa Diagrama"/>
    <w:aliases w:val="Numbering Diagrama,ERP-List Paragraph Diagrama,List Paragraph11 Diagrama,List Paragraph111 Diagrama,lp1 Diagrama,Bullet 1 Diagrama,Use Case List Paragraph Diagrama,Bullet EY Diagrama,List Paragraph2 Diagrama,Buletai Diagrama"/>
    <w:link w:val="Sraopastraipa"/>
    <w:uiPriority w:val="34"/>
    <w:qFormat/>
    <w:locked/>
    <w:rsid w:val="00C01A1D"/>
    <w:rPr>
      <w:rFonts w:ascii="Times New Roman" w:eastAsia="Times New Roman" w:hAnsi="Times New Roman" w:cs="Times New Roman"/>
      <w:kern w:val="0"/>
      <w:sz w:val="24"/>
      <w:szCs w:val="24"/>
      <w:lang w:eastAsia="lt-LT"/>
      <w14:ligatures w14:val="none"/>
    </w:rPr>
  </w:style>
  <w:style w:type="character" w:styleId="Emfaz">
    <w:name w:val="Emphasis"/>
    <w:basedOn w:val="Numatytasispastraiposriftas"/>
    <w:qFormat/>
    <w:rsid w:val="003553F5"/>
    <w:rPr>
      <w:i/>
      <w:iCs/>
    </w:rPr>
  </w:style>
  <w:style w:type="character" w:styleId="Neapdorotaspaminjimas">
    <w:name w:val="Unresolved Mention"/>
    <w:basedOn w:val="Numatytasispastraiposriftas"/>
    <w:uiPriority w:val="99"/>
    <w:semiHidden/>
    <w:unhideWhenUsed/>
    <w:rsid w:val="00B33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1122">
      <w:bodyDiv w:val="1"/>
      <w:marLeft w:val="0"/>
      <w:marRight w:val="0"/>
      <w:marTop w:val="0"/>
      <w:marBottom w:val="0"/>
      <w:divBdr>
        <w:top w:val="none" w:sz="0" w:space="0" w:color="auto"/>
        <w:left w:val="none" w:sz="0" w:space="0" w:color="auto"/>
        <w:bottom w:val="none" w:sz="0" w:space="0" w:color="auto"/>
        <w:right w:val="none" w:sz="0" w:space="0" w:color="auto"/>
      </w:divBdr>
    </w:div>
    <w:div w:id="370495213">
      <w:bodyDiv w:val="1"/>
      <w:marLeft w:val="0"/>
      <w:marRight w:val="0"/>
      <w:marTop w:val="0"/>
      <w:marBottom w:val="0"/>
      <w:divBdr>
        <w:top w:val="none" w:sz="0" w:space="0" w:color="auto"/>
        <w:left w:val="none" w:sz="0" w:space="0" w:color="auto"/>
        <w:bottom w:val="none" w:sz="0" w:space="0" w:color="auto"/>
        <w:right w:val="none" w:sz="0" w:space="0" w:color="auto"/>
      </w:divBdr>
    </w:div>
    <w:div w:id="819344245">
      <w:bodyDiv w:val="1"/>
      <w:marLeft w:val="0"/>
      <w:marRight w:val="0"/>
      <w:marTop w:val="0"/>
      <w:marBottom w:val="0"/>
      <w:divBdr>
        <w:top w:val="none" w:sz="0" w:space="0" w:color="auto"/>
        <w:left w:val="none" w:sz="0" w:space="0" w:color="auto"/>
        <w:bottom w:val="none" w:sz="0" w:space="0" w:color="auto"/>
        <w:right w:val="none" w:sz="0" w:space="0" w:color="auto"/>
      </w:divBdr>
    </w:div>
    <w:div w:id="1135561005">
      <w:bodyDiv w:val="1"/>
      <w:marLeft w:val="0"/>
      <w:marRight w:val="0"/>
      <w:marTop w:val="0"/>
      <w:marBottom w:val="0"/>
      <w:divBdr>
        <w:top w:val="none" w:sz="0" w:space="0" w:color="auto"/>
        <w:left w:val="none" w:sz="0" w:space="0" w:color="auto"/>
        <w:bottom w:val="none" w:sz="0" w:space="0" w:color="auto"/>
        <w:right w:val="none" w:sz="0" w:space="0" w:color="auto"/>
      </w:divBdr>
    </w:div>
    <w:div w:id="1143503059">
      <w:bodyDiv w:val="1"/>
      <w:marLeft w:val="0"/>
      <w:marRight w:val="0"/>
      <w:marTop w:val="0"/>
      <w:marBottom w:val="0"/>
      <w:divBdr>
        <w:top w:val="none" w:sz="0" w:space="0" w:color="auto"/>
        <w:left w:val="none" w:sz="0" w:space="0" w:color="auto"/>
        <w:bottom w:val="none" w:sz="0" w:space="0" w:color="auto"/>
        <w:right w:val="none" w:sz="0" w:space="0" w:color="auto"/>
      </w:divBdr>
    </w:div>
    <w:div w:id="1379667143">
      <w:bodyDiv w:val="1"/>
      <w:marLeft w:val="0"/>
      <w:marRight w:val="0"/>
      <w:marTop w:val="0"/>
      <w:marBottom w:val="0"/>
      <w:divBdr>
        <w:top w:val="none" w:sz="0" w:space="0" w:color="auto"/>
        <w:left w:val="none" w:sz="0" w:space="0" w:color="auto"/>
        <w:bottom w:val="none" w:sz="0" w:space="0" w:color="auto"/>
        <w:right w:val="none" w:sz="0" w:space="0" w:color="auto"/>
      </w:divBdr>
    </w:div>
    <w:div w:id="1610311944">
      <w:bodyDiv w:val="1"/>
      <w:marLeft w:val="0"/>
      <w:marRight w:val="0"/>
      <w:marTop w:val="0"/>
      <w:marBottom w:val="0"/>
      <w:divBdr>
        <w:top w:val="none" w:sz="0" w:space="0" w:color="auto"/>
        <w:left w:val="none" w:sz="0" w:space="0" w:color="auto"/>
        <w:bottom w:val="none" w:sz="0" w:space="0" w:color="auto"/>
        <w:right w:val="none" w:sz="0" w:space="0" w:color="auto"/>
      </w:divBdr>
    </w:div>
    <w:div w:id="1958444571">
      <w:bodyDiv w:val="1"/>
      <w:marLeft w:val="0"/>
      <w:marRight w:val="0"/>
      <w:marTop w:val="0"/>
      <w:marBottom w:val="0"/>
      <w:divBdr>
        <w:top w:val="none" w:sz="0" w:space="0" w:color="auto"/>
        <w:left w:val="none" w:sz="0" w:space="0" w:color="auto"/>
        <w:bottom w:val="none" w:sz="0" w:space="0" w:color="auto"/>
        <w:right w:val="none" w:sz="0" w:space="0" w:color="auto"/>
      </w:divBdr>
    </w:div>
    <w:div w:id="206491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local/place/fid/0x46e60a0819714c9b:0x43cb29080a8d338/photosphere?iu=https://streetviewpixels-pa.googleapis.com/v1/thumbnail?panoid%3D7BtVRUZ5NqDPkasaWkwoLg%26cb_client%3Dlu.gallery.gps%26w%3D160%26h%3D106%26yaw%3D26.157349%26pitch%3D0%26thumbfov%3D100&amp;ik=CAISFjdCdFZSVVo1TnFEUGthc2FXa3dvTGc%3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59EFC-F41A-49E3-923C-9CD2EF4D1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1910</Words>
  <Characters>12648</Characters>
  <Application>Microsoft Office Word</Application>
  <DocSecurity>0</DocSecurity>
  <Lines>301</Lines>
  <Paragraphs>145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DaliaJ</cp:lastModifiedBy>
  <cp:revision>13</cp:revision>
  <cp:lastPrinted>2025-03-03T06:11:00Z</cp:lastPrinted>
  <dcterms:created xsi:type="dcterms:W3CDTF">2025-03-05T15:40:00Z</dcterms:created>
  <dcterms:modified xsi:type="dcterms:W3CDTF">2025-03-07T14:06:00Z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0d10ac60a0e04c964e21c6ef88e7f2fe9ba93d281556276456dea349bd541397</vt:lpwstr>
  </property>
</Properties>
</file>