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76D04" w14:textId="77777777" w:rsidR="008D08AE" w:rsidRDefault="008D08AE" w:rsidP="00243E78">
      <w:pPr>
        <w:shd w:val="clear" w:color="auto" w:fill="FFFFFF"/>
        <w:spacing w:after="0" w:line="240" w:lineRule="auto"/>
        <w:jc w:val="right"/>
        <w:rPr>
          <w:szCs w:val="24"/>
        </w:rPr>
      </w:pPr>
    </w:p>
    <w:p w14:paraId="32BC921D" w14:textId="32C40EC5" w:rsidR="004301B8" w:rsidRPr="00A772EB" w:rsidRDefault="002651C8" w:rsidP="00243E78">
      <w:pPr>
        <w:shd w:val="clear" w:color="auto" w:fill="FFFFFF"/>
        <w:spacing w:after="0" w:line="240" w:lineRule="auto"/>
        <w:jc w:val="right"/>
        <w:rPr>
          <w:szCs w:val="24"/>
        </w:rPr>
      </w:pPr>
      <w:r>
        <w:rPr>
          <w:szCs w:val="24"/>
        </w:rPr>
        <w:t>Specialiųjų p</w:t>
      </w:r>
      <w:r w:rsidR="00F027AE">
        <w:rPr>
          <w:szCs w:val="24"/>
        </w:rPr>
        <w:t>irkimo</w:t>
      </w:r>
      <w:r w:rsidR="00F027AE" w:rsidRPr="00A772EB">
        <w:rPr>
          <w:szCs w:val="24"/>
        </w:rPr>
        <w:t xml:space="preserve"> </w:t>
      </w:r>
      <w:r w:rsidR="004301B8" w:rsidRPr="00A772EB">
        <w:rPr>
          <w:szCs w:val="24"/>
        </w:rPr>
        <w:t>sąlygų</w:t>
      </w:r>
    </w:p>
    <w:p w14:paraId="073E2F91" w14:textId="31C9F63F" w:rsidR="004301B8" w:rsidRPr="00A772EB" w:rsidRDefault="002651C8" w:rsidP="00243E78">
      <w:pPr>
        <w:shd w:val="clear" w:color="auto" w:fill="FFFFFF"/>
        <w:spacing w:after="0" w:line="240" w:lineRule="auto"/>
        <w:jc w:val="right"/>
        <w:rPr>
          <w:szCs w:val="24"/>
        </w:rPr>
      </w:pPr>
      <w:r>
        <w:rPr>
          <w:szCs w:val="24"/>
        </w:rPr>
        <w:t>P</w:t>
      </w:r>
      <w:r w:rsidR="004301B8" w:rsidRPr="00A772EB">
        <w:rPr>
          <w:szCs w:val="24"/>
        </w:rPr>
        <w:t>riedas</w:t>
      </w:r>
      <w:r>
        <w:rPr>
          <w:szCs w:val="24"/>
        </w:rPr>
        <w:t xml:space="preserve"> Nr. 1</w:t>
      </w:r>
    </w:p>
    <w:p w14:paraId="77B38229" w14:textId="77777777" w:rsidR="004301B8" w:rsidRDefault="004301B8" w:rsidP="00243E78">
      <w:pPr>
        <w:spacing w:after="0" w:line="240" w:lineRule="auto"/>
        <w:jc w:val="center"/>
        <w:rPr>
          <w:caps/>
          <w:szCs w:val="24"/>
        </w:rPr>
      </w:pPr>
    </w:p>
    <w:p w14:paraId="3C955518" w14:textId="77777777" w:rsidR="00620D07" w:rsidRDefault="00620D07" w:rsidP="00243E78">
      <w:pPr>
        <w:spacing w:after="0" w:line="240" w:lineRule="auto"/>
        <w:jc w:val="center"/>
        <w:rPr>
          <w:caps/>
          <w:szCs w:val="24"/>
        </w:rPr>
      </w:pPr>
    </w:p>
    <w:p w14:paraId="168C22CF" w14:textId="2A5E2C14" w:rsidR="00F027AE" w:rsidRDefault="00620D07" w:rsidP="00620D07">
      <w:pPr>
        <w:spacing w:after="0" w:line="240" w:lineRule="auto"/>
        <w:jc w:val="center"/>
        <w:rPr>
          <w:b/>
          <w:szCs w:val="24"/>
        </w:rPr>
      </w:pPr>
      <w:r>
        <w:rPr>
          <w:b/>
          <w:szCs w:val="24"/>
        </w:rPr>
        <w:t xml:space="preserve">TECHNINĖ </w:t>
      </w:r>
      <w:r w:rsidR="00F027AE">
        <w:rPr>
          <w:b/>
          <w:szCs w:val="24"/>
        </w:rPr>
        <w:t>SPECIFIKACIJA</w:t>
      </w:r>
    </w:p>
    <w:p w14:paraId="010E6AC7" w14:textId="77777777" w:rsidR="00F027AE" w:rsidRDefault="00F027AE" w:rsidP="00620D07">
      <w:pPr>
        <w:spacing w:after="0" w:line="240" w:lineRule="auto"/>
        <w:jc w:val="center"/>
        <w:rPr>
          <w:b/>
          <w:szCs w:val="24"/>
        </w:rPr>
      </w:pPr>
    </w:p>
    <w:p w14:paraId="47EE550E" w14:textId="746A979B" w:rsidR="00620D07" w:rsidRDefault="00620D07" w:rsidP="00620D07">
      <w:pPr>
        <w:spacing w:after="0" w:line="240" w:lineRule="auto"/>
        <w:jc w:val="center"/>
        <w:rPr>
          <w:b/>
          <w:szCs w:val="24"/>
        </w:rPr>
      </w:pPr>
      <w:r>
        <w:rPr>
          <w:b/>
          <w:szCs w:val="24"/>
        </w:rPr>
        <w:t>PROJEKT</w:t>
      </w:r>
      <w:r w:rsidR="00A8242C">
        <w:rPr>
          <w:b/>
          <w:szCs w:val="24"/>
        </w:rPr>
        <w:t>O</w:t>
      </w:r>
      <w:r>
        <w:rPr>
          <w:b/>
          <w:szCs w:val="24"/>
        </w:rPr>
        <w:t xml:space="preserve"> „</w:t>
      </w:r>
      <w:r w:rsidR="001F3303" w:rsidRPr="00332F2D">
        <w:rPr>
          <w:b/>
          <w:szCs w:val="24"/>
        </w:rPr>
        <w:t xml:space="preserve">PRISIJUNGUSI LIETUVA: </w:t>
      </w:r>
      <w:r w:rsidR="00622F29" w:rsidRPr="00622F29">
        <w:rPr>
          <w:b/>
          <w:szCs w:val="24"/>
        </w:rPr>
        <w:t>SKAITMENINIŲ ĮGŪDŽIŲ TOBULINIMAS</w:t>
      </w:r>
      <w:r w:rsidR="004E18C0">
        <w:rPr>
          <w:b/>
          <w:szCs w:val="24"/>
        </w:rPr>
        <w:t>“</w:t>
      </w:r>
    </w:p>
    <w:p w14:paraId="1D41E409" w14:textId="51ECB7B1" w:rsidR="00A8242C" w:rsidRPr="00422908" w:rsidRDefault="00F027AE" w:rsidP="00620D07">
      <w:pPr>
        <w:spacing w:after="0" w:line="240" w:lineRule="auto"/>
        <w:jc w:val="center"/>
        <w:rPr>
          <w:b/>
          <w:sz w:val="28"/>
          <w:szCs w:val="24"/>
        </w:rPr>
      </w:pPr>
      <w:r>
        <w:rPr>
          <w:sz w:val="28"/>
          <w:szCs w:val="24"/>
        </w:rPr>
        <w:t>M</w:t>
      </w:r>
      <w:r w:rsidR="00A8242C" w:rsidRPr="00422908">
        <w:rPr>
          <w:sz w:val="28"/>
          <w:szCs w:val="24"/>
        </w:rPr>
        <w:t>okymo paslaug</w:t>
      </w:r>
      <w:r>
        <w:rPr>
          <w:sz w:val="28"/>
          <w:szCs w:val="24"/>
        </w:rPr>
        <w:t>ų pirkimas</w:t>
      </w:r>
    </w:p>
    <w:p w14:paraId="54E318A4" w14:textId="77777777" w:rsidR="008F57C1" w:rsidRDefault="008F57C1" w:rsidP="00620D07">
      <w:pPr>
        <w:spacing w:after="0" w:line="240" w:lineRule="auto"/>
        <w:jc w:val="center"/>
        <w:rPr>
          <w:b/>
          <w:szCs w:val="24"/>
        </w:rPr>
      </w:pPr>
    </w:p>
    <w:p w14:paraId="42D256B8" w14:textId="77777777" w:rsidR="00F027AE" w:rsidRDefault="00F027AE" w:rsidP="00620D07">
      <w:pPr>
        <w:spacing w:after="0" w:line="240" w:lineRule="auto"/>
        <w:jc w:val="center"/>
        <w:rPr>
          <w:b/>
          <w:szCs w:val="24"/>
        </w:rPr>
      </w:pPr>
    </w:p>
    <w:p w14:paraId="43EFD973" w14:textId="77777777" w:rsidR="00620D07" w:rsidRDefault="00620D07" w:rsidP="000840F1">
      <w:pPr>
        <w:pStyle w:val="BodyText"/>
        <w:widowControl/>
        <w:numPr>
          <w:ilvl w:val="0"/>
          <w:numId w:val="4"/>
        </w:numPr>
        <w:adjustRightInd/>
        <w:spacing w:after="0" w:line="240" w:lineRule="auto"/>
        <w:ind w:left="0" w:firstLine="0"/>
        <w:jc w:val="center"/>
        <w:textAlignment w:val="auto"/>
        <w:rPr>
          <w:b/>
          <w:bCs/>
          <w:szCs w:val="24"/>
        </w:rPr>
      </w:pPr>
      <w:r>
        <w:rPr>
          <w:b/>
          <w:bCs/>
          <w:szCs w:val="24"/>
        </w:rPr>
        <w:t>ĮVADINĖ INFORMACIJA</w:t>
      </w:r>
    </w:p>
    <w:p w14:paraId="6375E2D2" w14:textId="77777777" w:rsidR="00620D07" w:rsidRDefault="00620D07" w:rsidP="00620D07">
      <w:pPr>
        <w:pStyle w:val="BodyText"/>
        <w:widowControl/>
        <w:adjustRightInd/>
        <w:spacing w:after="0" w:line="240" w:lineRule="auto"/>
        <w:textAlignment w:val="auto"/>
        <w:rPr>
          <w:b/>
          <w:bCs/>
          <w:szCs w:val="24"/>
        </w:rPr>
      </w:pPr>
    </w:p>
    <w:p w14:paraId="3C8B8E85" w14:textId="77777777" w:rsidR="00620D07" w:rsidRDefault="00620D07" w:rsidP="000840F1">
      <w:pPr>
        <w:widowControl/>
        <w:numPr>
          <w:ilvl w:val="1"/>
          <w:numId w:val="4"/>
        </w:numPr>
        <w:tabs>
          <w:tab w:val="clear" w:pos="432"/>
          <w:tab w:val="num" w:pos="0"/>
          <w:tab w:val="left" w:pos="720"/>
        </w:tabs>
        <w:adjustRightInd/>
        <w:spacing w:after="0" w:line="240" w:lineRule="auto"/>
        <w:ind w:left="0" w:firstLine="0"/>
        <w:textAlignment w:val="auto"/>
        <w:rPr>
          <w:color w:val="000000"/>
          <w:szCs w:val="24"/>
        </w:rPr>
      </w:pPr>
      <w:r>
        <w:rPr>
          <w:b/>
          <w:szCs w:val="24"/>
        </w:rPr>
        <w:t>Perkančioji organizacija</w:t>
      </w:r>
    </w:p>
    <w:p w14:paraId="50E7644D" w14:textId="086C88F5" w:rsidR="00620D07" w:rsidRDefault="00620D07" w:rsidP="00620D07">
      <w:pPr>
        <w:tabs>
          <w:tab w:val="left" w:pos="720"/>
        </w:tabs>
        <w:spacing w:after="0" w:line="240" w:lineRule="auto"/>
        <w:rPr>
          <w:color w:val="000000"/>
          <w:szCs w:val="24"/>
        </w:rPr>
      </w:pPr>
      <w:r>
        <w:rPr>
          <w:szCs w:val="24"/>
        </w:rPr>
        <w:t>Asociacija „</w:t>
      </w:r>
      <w:r w:rsidR="001F3303">
        <w:rPr>
          <w:szCs w:val="24"/>
        </w:rPr>
        <w:t>Langas į ateitį</w:t>
      </w:r>
      <w:r>
        <w:rPr>
          <w:szCs w:val="24"/>
        </w:rPr>
        <w:t xml:space="preserve">“, juridinio asmens kodas </w:t>
      </w:r>
      <w:r>
        <w:rPr>
          <w:color w:val="000000"/>
          <w:szCs w:val="24"/>
        </w:rPr>
        <w:t xml:space="preserve">125715230, registruotos buveinės adresas </w:t>
      </w:r>
      <w:r w:rsidR="001F3303">
        <w:rPr>
          <w:color w:val="000000"/>
          <w:szCs w:val="24"/>
        </w:rPr>
        <w:t>J.</w:t>
      </w:r>
      <w:r w:rsidR="00F027AE">
        <w:rPr>
          <w:color w:val="000000"/>
          <w:szCs w:val="24"/>
        </w:rPr>
        <w:t> </w:t>
      </w:r>
      <w:r w:rsidR="001F3303">
        <w:rPr>
          <w:color w:val="000000"/>
          <w:szCs w:val="24"/>
        </w:rPr>
        <w:t>Rutkausko g.</w:t>
      </w:r>
      <w:r>
        <w:rPr>
          <w:color w:val="000000"/>
          <w:szCs w:val="24"/>
        </w:rPr>
        <w:t xml:space="preserve"> </w:t>
      </w:r>
      <w:r w:rsidR="001F3303">
        <w:rPr>
          <w:color w:val="000000"/>
          <w:szCs w:val="24"/>
        </w:rPr>
        <w:t>6</w:t>
      </w:r>
      <w:r>
        <w:rPr>
          <w:color w:val="000000"/>
          <w:szCs w:val="24"/>
        </w:rPr>
        <w:t xml:space="preserve">, </w:t>
      </w:r>
      <w:r w:rsidR="001F3303">
        <w:t>LT-05132</w:t>
      </w:r>
      <w:r w:rsidR="001F3303">
        <w:rPr>
          <w:color w:val="000000"/>
          <w:szCs w:val="24"/>
        </w:rPr>
        <w:t xml:space="preserve"> </w:t>
      </w:r>
      <w:r>
        <w:rPr>
          <w:color w:val="000000"/>
          <w:szCs w:val="24"/>
        </w:rPr>
        <w:t xml:space="preserve">Vilnius (toliau – </w:t>
      </w:r>
      <w:r>
        <w:rPr>
          <w:b/>
          <w:color w:val="000000"/>
          <w:szCs w:val="24"/>
        </w:rPr>
        <w:t>Perkančioji organizacija</w:t>
      </w:r>
      <w:r>
        <w:rPr>
          <w:color w:val="000000"/>
          <w:szCs w:val="24"/>
        </w:rPr>
        <w:t>).</w:t>
      </w:r>
    </w:p>
    <w:p w14:paraId="57FFAB99" w14:textId="77777777" w:rsidR="00620D07" w:rsidRDefault="00620D07" w:rsidP="00620D07">
      <w:pPr>
        <w:tabs>
          <w:tab w:val="left" w:pos="720"/>
        </w:tabs>
        <w:spacing w:after="0" w:line="240" w:lineRule="auto"/>
        <w:rPr>
          <w:color w:val="000000"/>
          <w:szCs w:val="24"/>
        </w:rPr>
      </w:pPr>
    </w:p>
    <w:p w14:paraId="0666ED51" w14:textId="77777777" w:rsidR="00620D07" w:rsidRDefault="00620D07" w:rsidP="00A76913">
      <w:pPr>
        <w:widowControl/>
        <w:numPr>
          <w:ilvl w:val="1"/>
          <w:numId w:val="4"/>
        </w:numPr>
        <w:tabs>
          <w:tab w:val="clear" w:pos="432"/>
          <w:tab w:val="num" w:pos="720"/>
        </w:tabs>
        <w:adjustRightInd/>
        <w:spacing w:after="0" w:line="240" w:lineRule="auto"/>
        <w:ind w:left="720" w:hanging="720"/>
        <w:textAlignment w:val="auto"/>
        <w:rPr>
          <w:b/>
          <w:color w:val="000000"/>
          <w:szCs w:val="24"/>
        </w:rPr>
      </w:pPr>
      <w:r>
        <w:rPr>
          <w:b/>
          <w:color w:val="000000"/>
          <w:szCs w:val="24"/>
        </w:rPr>
        <w:t>Projekto aprašymas</w:t>
      </w:r>
    </w:p>
    <w:p w14:paraId="0AF0BCD6" w14:textId="089D5A26" w:rsidR="00BA0D73" w:rsidRPr="00BA0D73" w:rsidRDefault="00620D07" w:rsidP="00A76913">
      <w:pPr>
        <w:widowControl/>
        <w:numPr>
          <w:ilvl w:val="2"/>
          <w:numId w:val="4"/>
        </w:numPr>
        <w:tabs>
          <w:tab w:val="clear" w:pos="1440"/>
        </w:tabs>
        <w:adjustRightInd/>
        <w:spacing w:after="0" w:line="240" w:lineRule="auto"/>
        <w:ind w:left="709" w:hanging="709"/>
        <w:textAlignment w:val="auto"/>
        <w:rPr>
          <w:color w:val="000000"/>
          <w:szCs w:val="24"/>
        </w:rPr>
      </w:pPr>
      <w:r>
        <w:rPr>
          <w:color w:val="000000"/>
          <w:szCs w:val="24"/>
        </w:rPr>
        <w:t>Projekt</w:t>
      </w:r>
      <w:r w:rsidR="00235159">
        <w:rPr>
          <w:color w:val="000000"/>
          <w:szCs w:val="24"/>
        </w:rPr>
        <w:t>u</w:t>
      </w:r>
      <w:r>
        <w:rPr>
          <w:color w:val="000000"/>
          <w:szCs w:val="24"/>
        </w:rPr>
        <w:t xml:space="preserve"> </w:t>
      </w:r>
      <w:r w:rsidR="003C2A72" w:rsidRPr="003C2A72">
        <w:rPr>
          <w:color w:val="000000"/>
          <w:szCs w:val="24"/>
        </w:rPr>
        <w:t>„</w:t>
      </w:r>
      <w:r w:rsidR="003C2A72">
        <w:rPr>
          <w:color w:val="000000"/>
          <w:szCs w:val="24"/>
        </w:rPr>
        <w:t>P</w:t>
      </w:r>
      <w:r w:rsidR="003C2A72" w:rsidRPr="003C2A72">
        <w:rPr>
          <w:color w:val="000000"/>
          <w:szCs w:val="24"/>
        </w:rPr>
        <w:t xml:space="preserve">risijungusi </w:t>
      </w:r>
      <w:r w:rsidR="003C2A72">
        <w:rPr>
          <w:color w:val="000000"/>
          <w:szCs w:val="24"/>
        </w:rPr>
        <w:t>L</w:t>
      </w:r>
      <w:r w:rsidR="003C2A72" w:rsidRPr="003C2A72">
        <w:rPr>
          <w:color w:val="000000"/>
          <w:szCs w:val="24"/>
        </w:rPr>
        <w:t xml:space="preserve">ietuva: </w:t>
      </w:r>
      <w:r w:rsidR="00622F29" w:rsidRPr="00622F29">
        <w:rPr>
          <w:color w:val="000000"/>
          <w:szCs w:val="24"/>
        </w:rPr>
        <w:t>skaitmeninių įgūdžių tobulinimas</w:t>
      </w:r>
      <w:r w:rsidR="00622F29">
        <w:rPr>
          <w:color w:val="000000"/>
          <w:szCs w:val="24"/>
        </w:rPr>
        <w:t>“</w:t>
      </w:r>
      <w:r>
        <w:rPr>
          <w:szCs w:val="24"/>
        </w:rPr>
        <w:t xml:space="preserve"> (toliau – </w:t>
      </w:r>
      <w:r>
        <w:rPr>
          <w:b/>
          <w:szCs w:val="24"/>
        </w:rPr>
        <w:t>Projektas</w:t>
      </w:r>
      <w:r>
        <w:rPr>
          <w:szCs w:val="24"/>
        </w:rPr>
        <w:t>)</w:t>
      </w:r>
      <w:r>
        <w:rPr>
          <w:color w:val="000000"/>
          <w:szCs w:val="24"/>
        </w:rPr>
        <w:t xml:space="preserve"> </w:t>
      </w:r>
      <w:r w:rsidR="00BA0D73">
        <w:rPr>
          <w:color w:val="000000"/>
          <w:szCs w:val="24"/>
        </w:rPr>
        <w:t>siekiama</w:t>
      </w:r>
      <w:r w:rsidR="00BA0D73" w:rsidRPr="00BA0D73">
        <w:rPr>
          <w:color w:val="000000"/>
          <w:szCs w:val="24"/>
        </w:rPr>
        <w:t xml:space="preserve"> ugdyti suaugusiųjų gyventojų gebėjimą </w:t>
      </w:r>
      <w:proofErr w:type="spellStart"/>
      <w:r w:rsidR="00BA0D73" w:rsidRPr="00BA0D73">
        <w:rPr>
          <w:color w:val="000000"/>
          <w:szCs w:val="24"/>
        </w:rPr>
        <w:t>visavertiškai</w:t>
      </w:r>
      <w:proofErr w:type="spellEnd"/>
      <w:r w:rsidR="00BA0D73" w:rsidRPr="00BA0D73">
        <w:rPr>
          <w:color w:val="000000"/>
          <w:szCs w:val="24"/>
        </w:rPr>
        <w:t xml:space="preserve"> naudotis sukurtais skaitmeniniais sprendimais</w:t>
      </w:r>
      <w:r w:rsidR="00BA0D73">
        <w:rPr>
          <w:color w:val="000000"/>
          <w:szCs w:val="24"/>
        </w:rPr>
        <w:t xml:space="preserve">, sudaryti sąlygas </w:t>
      </w:r>
      <w:r w:rsidR="00BA0D73" w:rsidRPr="00BA0D73">
        <w:rPr>
          <w:color w:val="000000"/>
          <w:szCs w:val="24"/>
        </w:rPr>
        <w:t>elektroninėmis paslaugomis naudotis didesne apimtimi, mažinti skaitmeninę atskirtį, skatinti įgyti skaitmeninių įgūdžių ar juos tobulinti nutolusių gyvenamųjų vietovių gyventojus, vyresnio amžiaus žmones, nedirbančius asmenis, asmenis su negalia ir kt. gyventojų grupes, kurios vis dar nesinaudoja skaitmeninėmis technologijomis arba jų įgūdžiai efektyviai naudotis šiomis technologijomis yra nepakankami.</w:t>
      </w:r>
    </w:p>
    <w:p w14:paraId="50890EE5" w14:textId="1519BFE5" w:rsidR="00BA0D73" w:rsidRPr="00BA0D73" w:rsidRDefault="00BA0D73" w:rsidP="00A76913">
      <w:pPr>
        <w:widowControl/>
        <w:numPr>
          <w:ilvl w:val="2"/>
          <w:numId w:val="4"/>
        </w:numPr>
        <w:tabs>
          <w:tab w:val="clear" w:pos="1440"/>
        </w:tabs>
        <w:adjustRightInd/>
        <w:spacing w:after="0" w:line="240" w:lineRule="auto"/>
        <w:ind w:left="709" w:hanging="709"/>
        <w:textAlignment w:val="auto"/>
        <w:rPr>
          <w:color w:val="000000"/>
          <w:szCs w:val="24"/>
        </w:rPr>
      </w:pPr>
      <w:r w:rsidRPr="00BA0D73">
        <w:rPr>
          <w:color w:val="000000"/>
          <w:szCs w:val="24"/>
        </w:rPr>
        <w:t xml:space="preserve">Projekto tikslinė grupė – </w:t>
      </w:r>
      <w:r w:rsidR="00140B84">
        <w:rPr>
          <w:color w:val="000000"/>
          <w:szCs w:val="24"/>
        </w:rPr>
        <w:t xml:space="preserve">suaugusieji </w:t>
      </w:r>
      <w:r w:rsidRPr="00BA0D73">
        <w:rPr>
          <w:color w:val="000000"/>
          <w:szCs w:val="24"/>
        </w:rPr>
        <w:t>skaitmeninėje atskirtyje esantys gyventojai (nutolusių gyvenamųjų vietovių gyventojai, vyresnio amžiaus žmonės, nedirbantys asmenys, asmenys turintys negalią ir pan.).</w:t>
      </w:r>
    </w:p>
    <w:p w14:paraId="7C9F419C" w14:textId="470A1609" w:rsidR="00235159" w:rsidRPr="00235159" w:rsidRDefault="00235159" w:rsidP="00A76913">
      <w:pPr>
        <w:widowControl/>
        <w:numPr>
          <w:ilvl w:val="2"/>
          <w:numId w:val="4"/>
        </w:numPr>
        <w:tabs>
          <w:tab w:val="clear" w:pos="1440"/>
        </w:tabs>
        <w:adjustRightInd/>
        <w:spacing w:after="0" w:line="240" w:lineRule="auto"/>
        <w:ind w:left="709" w:hanging="709"/>
        <w:textAlignment w:val="auto"/>
        <w:rPr>
          <w:szCs w:val="24"/>
        </w:rPr>
      </w:pPr>
      <w:r w:rsidRPr="00235159">
        <w:rPr>
          <w:szCs w:val="24"/>
        </w:rPr>
        <w:t xml:space="preserve">Šiems tikslams pasiekti įgyvendinamas Projektas, </w:t>
      </w:r>
      <w:r w:rsidR="00BA0D73">
        <w:rPr>
          <w:szCs w:val="24"/>
        </w:rPr>
        <w:t>apimantis šias veiklas ir jų siekiamus rezultatus.</w:t>
      </w:r>
    </w:p>
    <w:p w14:paraId="67566A0C" w14:textId="3EB824FA" w:rsidR="00BA0D73" w:rsidRPr="00BA0D73" w:rsidRDefault="00BA0D73" w:rsidP="00A76913">
      <w:pPr>
        <w:widowControl/>
        <w:numPr>
          <w:ilvl w:val="3"/>
          <w:numId w:val="28"/>
        </w:numPr>
        <w:adjustRightInd/>
        <w:spacing w:after="0" w:line="240" w:lineRule="auto"/>
        <w:textAlignment w:val="auto"/>
        <w:rPr>
          <w:szCs w:val="24"/>
        </w:rPr>
      </w:pPr>
      <w:r w:rsidRPr="00BA0D73">
        <w:rPr>
          <w:szCs w:val="24"/>
        </w:rPr>
        <w:t>Visoje šalyje bus surengti mokymai gyventojams pagal pradmenų programą, kurią baigę 10</w:t>
      </w:r>
      <w:r w:rsidR="002D0D3E">
        <w:rPr>
          <w:szCs w:val="24"/>
        </w:rPr>
        <w:t> </w:t>
      </w:r>
      <w:r w:rsidRPr="00BA0D73">
        <w:rPr>
          <w:szCs w:val="24"/>
        </w:rPr>
        <w:t>000 asmenų įgis ar patobulins savo skaitmenines žinias ir įgūdžius naudo</w:t>
      </w:r>
      <w:r>
        <w:rPr>
          <w:szCs w:val="24"/>
        </w:rPr>
        <w:t>tis</w:t>
      </w:r>
      <w:r w:rsidRPr="00BA0D73">
        <w:rPr>
          <w:szCs w:val="24"/>
        </w:rPr>
        <w:t xml:space="preserve"> e.</w:t>
      </w:r>
      <w:r>
        <w:rPr>
          <w:szCs w:val="24"/>
        </w:rPr>
        <w:t> </w:t>
      </w:r>
      <w:r w:rsidRPr="00BA0D73">
        <w:rPr>
          <w:szCs w:val="24"/>
        </w:rPr>
        <w:t xml:space="preserve">paslaugomis. </w:t>
      </w:r>
    </w:p>
    <w:p w14:paraId="792F3D1A" w14:textId="21D20EFC" w:rsidR="00BA0D73" w:rsidRPr="00BA0D73" w:rsidRDefault="00BA0D73" w:rsidP="00A76913">
      <w:pPr>
        <w:widowControl/>
        <w:numPr>
          <w:ilvl w:val="3"/>
          <w:numId w:val="28"/>
        </w:numPr>
        <w:adjustRightInd/>
        <w:spacing w:after="0" w:line="240" w:lineRule="auto"/>
        <w:textAlignment w:val="auto"/>
        <w:rPr>
          <w:szCs w:val="24"/>
        </w:rPr>
      </w:pPr>
      <w:r w:rsidRPr="00BA0D73">
        <w:rPr>
          <w:szCs w:val="24"/>
        </w:rPr>
        <w:t xml:space="preserve">Bus surengta 1000 </w:t>
      </w:r>
      <w:r w:rsidR="008D08AE" w:rsidRPr="008D08AE">
        <w:rPr>
          <w:szCs w:val="24"/>
        </w:rPr>
        <w:t>skatinimo naudotis e. paslaugomis dirbtuvių,</w:t>
      </w:r>
      <w:r w:rsidRPr="00BA0D73">
        <w:rPr>
          <w:szCs w:val="24"/>
        </w:rPr>
        <w:t xml:space="preserve"> kuriose gyventojai galės įgyti bei labiau patobulinti savo žinias bei įgūdžius viešųjų e. paslaugų naudojimo, e.</w:t>
      </w:r>
      <w:r>
        <w:rPr>
          <w:szCs w:val="24"/>
        </w:rPr>
        <w:t> </w:t>
      </w:r>
      <w:r w:rsidRPr="00BA0D73">
        <w:rPr>
          <w:szCs w:val="24"/>
        </w:rPr>
        <w:t xml:space="preserve">paslaugų saugumo ir kitomis </w:t>
      </w:r>
      <w:r w:rsidR="008D08AE" w:rsidRPr="008D08AE">
        <w:rPr>
          <w:szCs w:val="24"/>
        </w:rPr>
        <w:t xml:space="preserve">Projektui </w:t>
      </w:r>
      <w:r w:rsidRPr="00BA0D73">
        <w:rPr>
          <w:szCs w:val="24"/>
        </w:rPr>
        <w:t>aktualiomis skaitmeninių gebėjimų temomis (ne mažiau nei 5 skirtingos dirbtuvių programos, kuriose numatomas bendras 20 000 gyventojų skaičius)</w:t>
      </w:r>
      <w:r w:rsidR="008D08AE">
        <w:rPr>
          <w:szCs w:val="24"/>
        </w:rPr>
        <w:t>.</w:t>
      </w:r>
    </w:p>
    <w:p w14:paraId="2499BFA9" w14:textId="77777777" w:rsidR="008D08AE" w:rsidRPr="008D08AE" w:rsidRDefault="008D08AE" w:rsidP="00A76913">
      <w:pPr>
        <w:widowControl/>
        <w:numPr>
          <w:ilvl w:val="3"/>
          <w:numId w:val="28"/>
        </w:numPr>
        <w:adjustRightInd/>
        <w:spacing w:after="0" w:line="240" w:lineRule="auto"/>
        <w:textAlignment w:val="auto"/>
        <w:rPr>
          <w:szCs w:val="24"/>
        </w:rPr>
      </w:pPr>
      <w:r w:rsidRPr="008D08AE">
        <w:rPr>
          <w:szCs w:val="24"/>
        </w:rPr>
        <w:t xml:space="preserve">Projekto svetainėje www.prisijungusi.lt bus pateikiama aktuali Projekto ir jo renginių informacija, siūlomi savarankiško mokymosi ištekliai gyventojams. </w:t>
      </w:r>
    </w:p>
    <w:p w14:paraId="78532B7C" w14:textId="6F041629" w:rsidR="00BA0D73" w:rsidRDefault="008D08AE" w:rsidP="00A76913">
      <w:pPr>
        <w:widowControl/>
        <w:numPr>
          <w:ilvl w:val="3"/>
          <w:numId w:val="28"/>
        </w:numPr>
        <w:adjustRightInd/>
        <w:spacing w:after="0" w:line="240" w:lineRule="auto"/>
        <w:textAlignment w:val="auto"/>
        <w:rPr>
          <w:szCs w:val="24"/>
        </w:rPr>
      </w:pPr>
      <w:r w:rsidRPr="008D08AE">
        <w:rPr>
          <w:szCs w:val="24"/>
        </w:rPr>
        <w:t xml:space="preserve">Bus parengtos ir projekto svetainėje gyventojams pasiūlytos 40 savarankiško mokymosi programų e. paslaugų ir kitomis aktualiomis skaitmeninių gebėjimų </w:t>
      </w:r>
      <w:proofErr w:type="spellStart"/>
      <w:r w:rsidRPr="008D08AE">
        <w:rPr>
          <w:szCs w:val="24"/>
        </w:rPr>
        <w:t>temomis.</w:t>
      </w:r>
      <w:r w:rsidR="00BA0D73" w:rsidRPr="00BA0D73">
        <w:rPr>
          <w:szCs w:val="24"/>
        </w:rPr>
        <w:t>Gyventojai</w:t>
      </w:r>
      <w:proofErr w:type="spellEnd"/>
      <w:r w:rsidR="00BA0D73" w:rsidRPr="00BA0D73">
        <w:rPr>
          <w:szCs w:val="24"/>
        </w:rPr>
        <w:t xml:space="preserve"> nacionaliniu, regioniniu ir vietiniu mastu bus informuojami apie skaitmeninių įgūdžių svarbą, viešųjų e. paslaugų naudą ir </w:t>
      </w:r>
      <w:r>
        <w:rPr>
          <w:szCs w:val="24"/>
        </w:rPr>
        <w:t xml:space="preserve">bus </w:t>
      </w:r>
      <w:r w:rsidR="00BA0D73" w:rsidRPr="00BA0D73">
        <w:rPr>
          <w:szCs w:val="24"/>
        </w:rPr>
        <w:t xml:space="preserve">paskatinti naudotis visais projekto mokymosi ištekliais. </w:t>
      </w:r>
    </w:p>
    <w:p w14:paraId="6506835F" w14:textId="12F378BF" w:rsidR="00B52939" w:rsidRPr="00BA0D73" w:rsidRDefault="00B52939" w:rsidP="00A76913">
      <w:pPr>
        <w:widowControl/>
        <w:numPr>
          <w:ilvl w:val="2"/>
          <w:numId w:val="4"/>
        </w:numPr>
        <w:tabs>
          <w:tab w:val="clear" w:pos="1440"/>
        </w:tabs>
        <w:adjustRightInd/>
        <w:spacing w:after="0" w:line="240" w:lineRule="auto"/>
        <w:ind w:left="709" w:hanging="709"/>
        <w:textAlignment w:val="auto"/>
        <w:rPr>
          <w:szCs w:val="24"/>
        </w:rPr>
      </w:pPr>
      <w:r>
        <w:rPr>
          <w:szCs w:val="24"/>
        </w:rPr>
        <w:t xml:space="preserve">Projekto veiklos </w:t>
      </w:r>
      <w:r w:rsidR="00005BEF">
        <w:rPr>
          <w:szCs w:val="24"/>
        </w:rPr>
        <w:t>vykdomos visose 60 šalies savivaldybių.</w:t>
      </w:r>
    </w:p>
    <w:p w14:paraId="68A85700" w14:textId="77DB1C4E" w:rsidR="00266BB0" w:rsidRDefault="00005BEF" w:rsidP="00A76913">
      <w:pPr>
        <w:widowControl/>
        <w:numPr>
          <w:ilvl w:val="2"/>
          <w:numId w:val="4"/>
        </w:numPr>
        <w:tabs>
          <w:tab w:val="clear" w:pos="1440"/>
        </w:tabs>
        <w:adjustRightInd/>
        <w:spacing w:after="0" w:line="240" w:lineRule="auto"/>
        <w:ind w:left="709" w:hanging="709"/>
        <w:textAlignment w:val="auto"/>
        <w:rPr>
          <w:szCs w:val="24"/>
        </w:rPr>
      </w:pPr>
      <w:r>
        <w:rPr>
          <w:szCs w:val="24"/>
        </w:rPr>
        <w:t xml:space="preserve">Numatytoji </w:t>
      </w:r>
      <w:r w:rsidR="00266BB0">
        <w:rPr>
          <w:szCs w:val="24"/>
        </w:rPr>
        <w:t>Projekto trukmė</w:t>
      </w:r>
      <w:r>
        <w:rPr>
          <w:szCs w:val="24"/>
        </w:rPr>
        <w:t>:</w:t>
      </w:r>
      <w:r w:rsidR="00266BB0">
        <w:rPr>
          <w:szCs w:val="24"/>
        </w:rPr>
        <w:t xml:space="preserve"> </w:t>
      </w:r>
      <w:r w:rsidR="00276EBF">
        <w:rPr>
          <w:szCs w:val="24"/>
        </w:rPr>
        <w:t>nuo 20</w:t>
      </w:r>
      <w:r w:rsidR="00B52939">
        <w:rPr>
          <w:szCs w:val="24"/>
        </w:rPr>
        <w:t>24</w:t>
      </w:r>
      <w:r w:rsidR="00276EBF">
        <w:rPr>
          <w:szCs w:val="24"/>
        </w:rPr>
        <w:t xml:space="preserve"> m. </w:t>
      </w:r>
      <w:r w:rsidR="00FA6AD4">
        <w:rPr>
          <w:szCs w:val="24"/>
        </w:rPr>
        <w:t>spalio</w:t>
      </w:r>
      <w:r w:rsidR="00276EBF">
        <w:rPr>
          <w:szCs w:val="24"/>
        </w:rPr>
        <w:t xml:space="preserve"> </w:t>
      </w:r>
      <w:r w:rsidR="00C5513C">
        <w:rPr>
          <w:szCs w:val="24"/>
        </w:rPr>
        <w:t xml:space="preserve">iki </w:t>
      </w:r>
      <w:r w:rsidR="00266BB0">
        <w:rPr>
          <w:szCs w:val="24"/>
        </w:rPr>
        <w:t>202</w:t>
      </w:r>
      <w:r w:rsidR="00B52939">
        <w:rPr>
          <w:szCs w:val="24"/>
        </w:rPr>
        <w:t>6</w:t>
      </w:r>
      <w:r w:rsidR="00266BB0">
        <w:rPr>
          <w:szCs w:val="24"/>
        </w:rPr>
        <w:t xml:space="preserve"> m. </w:t>
      </w:r>
      <w:r w:rsidR="00B52939">
        <w:rPr>
          <w:szCs w:val="24"/>
        </w:rPr>
        <w:t>balandžio</w:t>
      </w:r>
      <w:r w:rsidR="00296D13">
        <w:rPr>
          <w:szCs w:val="24"/>
        </w:rPr>
        <w:t xml:space="preserve"> imtinai</w:t>
      </w:r>
      <w:r w:rsidR="00266BB0">
        <w:rPr>
          <w:szCs w:val="24"/>
        </w:rPr>
        <w:t>.</w:t>
      </w:r>
    </w:p>
    <w:p w14:paraId="41B6336B" w14:textId="5344E465" w:rsidR="00FA6AD4" w:rsidRPr="00FA6AD4" w:rsidRDefault="00FA6AD4" w:rsidP="00A76913">
      <w:pPr>
        <w:widowControl/>
        <w:numPr>
          <w:ilvl w:val="2"/>
          <w:numId w:val="4"/>
        </w:numPr>
        <w:tabs>
          <w:tab w:val="clear" w:pos="1440"/>
        </w:tabs>
        <w:adjustRightInd/>
        <w:spacing w:after="0" w:line="240" w:lineRule="auto"/>
        <w:ind w:left="709" w:hanging="709"/>
        <w:textAlignment w:val="auto"/>
        <w:rPr>
          <w:szCs w:val="24"/>
        </w:rPr>
      </w:pPr>
      <w:r w:rsidRPr="00FA6AD4">
        <w:rPr>
          <w:szCs w:val="24"/>
        </w:rPr>
        <w:t>Projekto vykdytojas – Valstybės skaitmeninių sprendimų agentūra, part</w:t>
      </w:r>
      <w:r>
        <w:rPr>
          <w:szCs w:val="24"/>
        </w:rPr>
        <w:t>n</w:t>
      </w:r>
      <w:r w:rsidRPr="00FA6AD4">
        <w:rPr>
          <w:szCs w:val="24"/>
        </w:rPr>
        <w:t>eriai: asociacija „Langas į ateitį“ ir Lietuvos nacionalinė Martyno Mažvydo biblioteka.</w:t>
      </w:r>
    </w:p>
    <w:p w14:paraId="05DF5EB3" w14:textId="77777777" w:rsidR="00FA6AD4" w:rsidRPr="00FA6AD4" w:rsidRDefault="00FA6AD4" w:rsidP="00A76913">
      <w:pPr>
        <w:widowControl/>
        <w:numPr>
          <w:ilvl w:val="2"/>
          <w:numId w:val="4"/>
        </w:numPr>
        <w:tabs>
          <w:tab w:val="clear" w:pos="1440"/>
        </w:tabs>
        <w:adjustRightInd/>
        <w:spacing w:after="0" w:line="240" w:lineRule="auto"/>
        <w:ind w:left="709" w:hanging="709"/>
        <w:textAlignment w:val="auto"/>
        <w:rPr>
          <w:szCs w:val="24"/>
        </w:rPr>
      </w:pPr>
      <w:r w:rsidRPr="00FA6AD4">
        <w:rPr>
          <w:szCs w:val="24"/>
        </w:rPr>
        <w:t>Projektas finansuojamas Ekonomikos gaivinimo ir atsparumo didinimo plano „Naujos kartos Lietuva“ lėšomis.</w:t>
      </w:r>
    </w:p>
    <w:p w14:paraId="3141BB2B" w14:textId="77777777" w:rsidR="00FA6AD4" w:rsidRDefault="00FA6AD4" w:rsidP="00A76913">
      <w:pPr>
        <w:widowControl/>
        <w:adjustRightInd/>
        <w:spacing w:after="0" w:line="240" w:lineRule="auto"/>
        <w:ind w:left="709"/>
        <w:textAlignment w:val="auto"/>
        <w:rPr>
          <w:szCs w:val="24"/>
        </w:rPr>
      </w:pPr>
    </w:p>
    <w:p w14:paraId="381B63BF" w14:textId="77777777" w:rsidR="00620D07" w:rsidRPr="00235159" w:rsidRDefault="00620D07" w:rsidP="00A76913">
      <w:pPr>
        <w:widowControl/>
        <w:numPr>
          <w:ilvl w:val="1"/>
          <w:numId w:val="4"/>
        </w:numPr>
        <w:tabs>
          <w:tab w:val="clear" w:pos="432"/>
          <w:tab w:val="num" w:pos="720"/>
        </w:tabs>
        <w:adjustRightInd/>
        <w:spacing w:after="0" w:line="240" w:lineRule="auto"/>
        <w:ind w:left="720" w:hanging="720"/>
        <w:textAlignment w:val="auto"/>
        <w:rPr>
          <w:color w:val="000000"/>
          <w:szCs w:val="24"/>
        </w:rPr>
      </w:pPr>
      <w:r>
        <w:rPr>
          <w:b/>
          <w:szCs w:val="24"/>
        </w:rPr>
        <w:t>Informacija apie pirkimo objektą</w:t>
      </w:r>
    </w:p>
    <w:p w14:paraId="7D90B001" w14:textId="77777777" w:rsidR="0016585E" w:rsidRDefault="00A43864" w:rsidP="00A76913">
      <w:pPr>
        <w:widowControl/>
        <w:numPr>
          <w:ilvl w:val="2"/>
          <w:numId w:val="4"/>
        </w:numPr>
        <w:tabs>
          <w:tab w:val="clear" w:pos="1440"/>
        </w:tabs>
        <w:adjustRightInd/>
        <w:spacing w:after="0" w:line="240" w:lineRule="auto"/>
        <w:ind w:left="709" w:hanging="709"/>
        <w:textAlignment w:val="auto"/>
        <w:rPr>
          <w:szCs w:val="24"/>
        </w:rPr>
      </w:pPr>
      <w:r w:rsidRPr="00276EBF">
        <w:rPr>
          <w:szCs w:val="24"/>
        </w:rPr>
        <w:lastRenderedPageBreak/>
        <w:t>Pirkimo objektas – Lietuvos gyventojų mokym</w:t>
      </w:r>
      <w:r w:rsidR="0033644B">
        <w:rPr>
          <w:szCs w:val="24"/>
        </w:rPr>
        <w:t xml:space="preserve">ų </w:t>
      </w:r>
      <w:r w:rsidRPr="00276EBF">
        <w:rPr>
          <w:szCs w:val="24"/>
        </w:rPr>
        <w:t xml:space="preserve">organizavimo paslauga, kaip išsamiai nurodyta šios </w:t>
      </w:r>
      <w:r w:rsidRPr="00276EBF">
        <w:rPr>
          <w:color w:val="000000"/>
          <w:szCs w:val="24"/>
        </w:rPr>
        <w:t>techninės</w:t>
      </w:r>
      <w:r w:rsidRPr="00276EBF">
        <w:rPr>
          <w:szCs w:val="24"/>
        </w:rPr>
        <w:t xml:space="preserve"> užduoties 2 dalyje.</w:t>
      </w:r>
      <w:r w:rsidR="00276EBF" w:rsidRPr="00276EBF">
        <w:rPr>
          <w:szCs w:val="24"/>
        </w:rPr>
        <w:t xml:space="preserve"> </w:t>
      </w:r>
    </w:p>
    <w:p w14:paraId="1AEB85C7" w14:textId="77777777" w:rsidR="005B3282" w:rsidRDefault="00276EBF" w:rsidP="00A76913">
      <w:pPr>
        <w:widowControl/>
        <w:numPr>
          <w:ilvl w:val="2"/>
          <w:numId w:val="4"/>
        </w:numPr>
        <w:tabs>
          <w:tab w:val="clear" w:pos="1440"/>
        </w:tabs>
        <w:adjustRightInd/>
        <w:spacing w:after="0" w:line="240" w:lineRule="auto"/>
        <w:ind w:left="709" w:hanging="709"/>
        <w:textAlignment w:val="auto"/>
        <w:rPr>
          <w:szCs w:val="24"/>
        </w:rPr>
      </w:pPr>
      <w:r w:rsidRPr="00276EBF">
        <w:rPr>
          <w:szCs w:val="24"/>
        </w:rPr>
        <w:t xml:space="preserve">Pirkimo objektas </w:t>
      </w:r>
      <w:r w:rsidR="00442063">
        <w:rPr>
          <w:szCs w:val="24"/>
        </w:rPr>
        <w:t xml:space="preserve">skaidomas </w:t>
      </w:r>
      <w:r w:rsidR="00A90A28">
        <w:rPr>
          <w:szCs w:val="24"/>
        </w:rPr>
        <w:t xml:space="preserve">į </w:t>
      </w:r>
      <w:r w:rsidR="00442063">
        <w:rPr>
          <w:szCs w:val="24"/>
        </w:rPr>
        <w:t xml:space="preserve">4 </w:t>
      </w:r>
      <w:r w:rsidR="00A90A28">
        <w:rPr>
          <w:szCs w:val="24"/>
        </w:rPr>
        <w:t>dalis</w:t>
      </w:r>
      <w:r w:rsidR="005B3282">
        <w:rPr>
          <w:szCs w:val="24"/>
        </w:rPr>
        <w:t>:</w:t>
      </w:r>
    </w:p>
    <w:p w14:paraId="3E1A2EBE" w14:textId="13BF2E78" w:rsidR="009C08F1" w:rsidRPr="009C08F1" w:rsidRDefault="008B7E05" w:rsidP="00A76913">
      <w:pPr>
        <w:widowControl/>
        <w:adjustRightInd/>
        <w:spacing w:after="0" w:line="240" w:lineRule="auto"/>
        <w:textAlignment w:val="auto"/>
        <w:rPr>
          <w:szCs w:val="24"/>
        </w:rPr>
      </w:pPr>
      <w:r>
        <w:rPr>
          <w:b/>
          <w:bCs/>
          <w:szCs w:val="24"/>
        </w:rPr>
        <w:t>I</w:t>
      </w:r>
      <w:r w:rsidRPr="00F56BBF">
        <w:rPr>
          <w:b/>
          <w:bCs/>
          <w:szCs w:val="24"/>
        </w:rPr>
        <w:t xml:space="preserve"> </w:t>
      </w:r>
      <w:r w:rsidR="009C08F1" w:rsidRPr="00F56BBF">
        <w:rPr>
          <w:b/>
          <w:bCs/>
          <w:szCs w:val="24"/>
        </w:rPr>
        <w:t>Pirkimo objekto dalis</w:t>
      </w:r>
      <w:r w:rsidR="009C08F1" w:rsidRPr="009C08F1">
        <w:rPr>
          <w:szCs w:val="24"/>
        </w:rPr>
        <w:t xml:space="preserve"> – Vilniaus</w:t>
      </w:r>
      <w:r w:rsidR="00EA47CD">
        <w:rPr>
          <w:szCs w:val="24"/>
        </w:rPr>
        <w:t xml:space="preserve"> ir</w:t>
      </w:r>
      <w:r w:rsidR="009C08F1" w:rsidRPr="009C08F1">
        <w:rPr>
          <w:szCs w:val="24"/>
        </w:rPr>
        <w:t xml:space="preserve"> Utenos apskrityse</w:t>
      </w:r>
      <w:r w:rsidR="00EA47CD">
        <w:rPr>
          <w:szCs w:val="24"/>
        </w:rPr>
        <w:t xml:space="preserve"> (</w:t>
      </w:r>
      <w:r w:rsidR="00543B2E" w:rsidRPr="00543B2E">
        <w:rPr>
          <w:szCs w:val="24"/>
        </w:rPr>
        <w:t>Anykščių rajono sav.</w:t>
      </w:r>
      <w:r w:rsidR="001A550E">
        <w:rPr>
          <w:szCs w:val="24"/>
        </w:rPr>
        <w:t xml:space="preserve">, </w:t>
      </w:r>
      <w:r w:rsidR="00D41367" w:rsidRPr="00543B2E">
        <w:rPr>
          <w:szCs w:val="24"/>
        </w:rPr>
        <w:t>Elektrėnų sav.</w:t>
      </w:r>
      <w:r w:rsidR="00D41367">
        <w:rPr>
          <w:szCs w:val="24"/>
        </w:rPr>
        <w:t xml:space="preserve">, </w:t>
      </w:r>
      <w:r w:rsidR="00543B2E" w:rsidRPr="00543B2E">
        <w:rPr>
          <w:szCs w:val="24"/>
        </w:rPr>
        <w:t>Ignalinos rajono sav.</w:t>
      </w:r>
      <w:r w:rsidR="001A550E">
        <w:rPr>
          <w:szCs w:val="24"/>
        </w:rPr>
        <w:t xml:space="preserve">, </w:t>
      </w:r>
      <w:r w:rsidR="00543B2E" w:rsidRPr="00543B2E">
        <w:rPr>
          <w:szCs w:val="24"/>
        </w:rPr>
        <w:t>Molėtų rajono sav.</w:t>
      </w:r>
      <w:r w:rsidR="001A550E">
        <w:rPr>
          <w:szCs w:val="24"/>
        </w:rPr>
        <w:t xml:space="preserve">, </w:t>
      </w:r>
      <w:r w:rsidR="00543B2E" w:rsidRPr="00543B2E">
        <w:rPr>
          <w:szCs w:val="24"/>
        </w:rPr>
        <w:t>Šalčininkų rajono sav.</w:t>
      </w:r>
      <w:r w:rsidR="001A550E">
        <w:rPr>
          <w:szCs w:val="24"/>
        </w:rPr>
        <w:t xml:space="preserve">, </w:t>
      </w:r>
      <w:r w:rsidR="00543B2E" w:rsidRPr="00543B2E">
        <w:rPr>
          <w:szCs w:val="24"/>
        </w:rPr>
        <w:t>Širvintų rajono sav.</w:t>
      </w:r>
      <w:r w:rsidR="001A550E">
        <w:rPr>
          <w:szCs w:val="24"/>
        </w:rPr>
        <w:t xml:space="preserve">, </w:t>
      </w:r>
      <w:r w:rsidR="00543B2E" w:rsidRPr="00543B2E">
        <w:rPr>
          <w:szCs w:val="24"/>
        </w:rPr>
        <w:t>Švenčionių rajono sav.</w:t>
      </w:r>
      <w:r w:rsidR="001A550E">
        <w:rPr>
          <w:szCs w:val="24"/>
        </w:rPr>
        <w:t xml:space="preserve">, </w:t>
      </w:r>
      <w:r w:rsidR="00543B2E" w:rsidRPr="00543B2E">
        <w:rPr>
          <w:szCs w:val="24"/>
        </w:rPr>
        <w:t>Trakų rajono sav.</w:t>
      </w:r>
      <w:r w:rsidR="001A550E">
        <w:rPr>
          <w:szCs w:val="24"/>
        </w:rPr>
        <w:t xml:space="preserve">, </w:t>
      </w:r>
      <w:r w:rsidR="00543B2E" w:rsidRPr="00543B2E">
        <w:rPr>
          <w:szCs w:val="24"/>
        </w:rPr>
        <w:t>Ukmergės rajono sav.</w:t>
      </w:r>
      <w:r w:rsidR="001A550E">
        <w:rPr>
          <w:szCs w:val="24"/>
        </w:rPr>
        <w:t xml:space="preserve">, </w:t>
      </w:r>
      <w:r w:rsidR="00217DDD" w:rsidRPr="00543B2E">
        <w:rPr>
          <w:szCs w:val="24"/>
        </w:rPr>
        <w:t>Utenos rajono sav.</w:t>
      </w:r>
      <w:r w:rsidR="00217DDD">
        <w:rPr>
          <w:szCs w:val="24"/>
        </w:rPr>
        <w:t xml:space="preserve">, </w:t>
      </w:r>
      <w:r w:rsidR="00543B2E" w:rsidRPr="00543B2E">
        <w:rPr>
          <w:szCs w:val="24"/>
        </w:rPr>
        <w:t>Vilniaus miesto sav.</w:t>
      </w:r>
      <w:r w:rsidR="001A550E">
        <w:rPr>
          <w:szCs w:val="24"/>
        </w:rPr>
        <w:t xml:space="preserve">, </w:t>
      </w:r>
      <w:r w:rsidR="00543B2E" w:rsidRPr="00543B2E">
        <w:rPr>
          <w:szCs w:val="24"/>
        </w:rPr>
        <w:t>Vilniaus rajono sav.</w:t>
      </w:r>
      <w:r w:rsidR="00217DDD">
        <w:rPr>
          <w:szCs w:val="24"/>
        </w:rPr>
        <w:t xml:space="preserve">, </w:t>
      </w:r>
      <w:r w:rsidR="00217DDD" w:rsidRPr="00543B2E">
        <w:rPr>
          <w:szCs w:val="24"/>
        </w:rPr>
        <w:t>Visagino sav.</w:t>
      </w:r>
      <w:r w:rsidR="002400C1">
        <w:rPr>
          <w:szCs w:val="24"/>
        </w:rPr>
        <w:t xml:space="preserve"> ir</w:t>
      </w:r>
      <w:r w:rsidR="00217DDD">
        <w:rPr>
          <w:szCs w:val="24"/>
        </w:rPr>
        <w:t xml:space="preserve"> </w:t>
      </w:r>
      <w:r w:rsidR="00217DDD" w:rsidRPr="00543B2E">
        <w:rPr>
          <w:szCs w:val="24"/>
        </w:rPr>
        <w:t>Zarasų rajono sav.</w:t>
      </w:r>
      <w:r w:rsidR="001A550E">
        <w:rPr>
          <w:szCs w:val="24"/>
        </w:rPr>
        <w:t>)</w:t>
      </w:r>
      <w:r w:rsidR="009C08F1" w:rsidRPr="009C08F1">
        <w:rPr>
          <w:szCs w:val="24"/>
        </w:rPr>
        <w:t xml:space="preserve"> teikiamos </w:t>
      </w:r>
      <w:r w:rsidR="00EA47CD">
        <w:rPr>
          <w:szCs w:val="24"/>
        </w:rPr>
        <w:t xml:space="preserve">mokymų </w:t>
      </w:r>
      <w:r w:rsidR="009C08F1" w:rsidRPr="009C08F1">
        <w:rPr>
          <w:szCs w:val="24"/>
        </w:rPr>
        <w:t>paslaugos</w:t>
      </w:r>
      <w:r w:rsidR="00D41367">
        <w:rPr>
          <w:szCs w:val="24"/>
        </w:rPr>
        <w:t xml:space="preserve"> –</w:t>
      </w:r>
      <w:r w:rsidR="00DA7EE8">
        <w:rPr>
          <w:szCs w:val="24"/>
        </w:rPr>
        <w:t xml:space="preserve"> </w:t>
      </w:r>
      <w:r w:rsidR="006858E0" w:rsidRPr="008B7E05">
        <w:rPr>
          <w:b/>
          <w:bCs/>
          <w:szCs w:val="24"/>
        </w:rPr>
        <w:t xml:space="preserve">2100 </w:t>
      </w:r>
      <w:r w:rsidR="00E616B1" w:rsidRPr="008B7E05">
        <w:rPr>
          <w:b/>
          <w:bCs/>
          <w:szCs w:val="24"/>
        </w:rPr>
        <w:t>asmenų</w:t>
      </w:r>
      <w:r w:rsidR="009C08F1" w:rsidRPr="009C08F1">
        <w:rPr>
          <w:szCs w:val="24"/>
        </w:rPr>
        <w:t>;</w:t>
      </w:r>
    </w:p>
    <w:p w14:paraId="0D800412" w14:textId="12FB953B" w:rsidR="009C08F1" w:rsidRPr="002400C1" w:rsidRDefault="008B7E05" w:rsidP="00A76913">
      <w:pPr>
        <w:widowControl/>
        <w:adjustRightInd/>
        <w:spacing w:after="0" w:line="240" w:lineRule="auto"/>
        <w:textAlignment w:val="auto"/>
        <w:rPr>
          <w:szCs w:val="24"/>
        </w:rPr>
      </w:pPr>
      <w:r>
        <w:rPr>
          <w:b/>
          <w:bCs/>
          <w:szCs w:val="24"/>
        </w:rPr>
        <w:t>II</w:t>
      </w:r>
      <w:r w:rsidRPr="00A82601">
        <w:rPr>
          <w:b/>
          <w:bCs/>
          <w:szCs w:val="24"/>
        </w:rPr>
        <w:t xml:space="preserve"> </w:t>
      </w:r>
      <w:r w:rsidR="009C08F1" w:rsidRPr="00A82601">
        <w:rPr>
          <w:b/>
          <w:bCs/>
          <w:szCs w:val="24"/>
        </w:rPr>
        <w:t>Pirkimo objekto dalis</w:t>
      </w:r>
      <w:r w:rsidR="009C08F1" w:rsidRPr="002400C1">
        <w:rPr>
          <w:szCs w:val="24"/>
        </w:rPr>
        <w:t xml:space="preserve"> – Alytaus, Kauno</w:t>
      </w:r>
      <w:r w:rsidR="00E616B1" w:rsidRPr="002400C1">
        <w:rPr>
          <w:szCs w:val="24"/>
        </w:rPr>
        <w:t xml:space="preserve"> ir </w:t>
      </w:r>
      <w:r w:rsidR="009C08F1" w:rsidRPr="002400C1">
        <w:rPr>
          <w:szCs w:val="24"/>
        </w:rPr>
        <w:t>Marijampolės apskrityse</w:t>
      </w:r>
      <w:r w:rsidR="002400C1" w:rsidRPr="00A82601">
        <w:rPr>
          <w:szCs w:val="24"/>
        </w:rPr>
        <w:t xml:space="preserve"> (</w:t>
      </w:r>
      <w:r w:rsidR="002400C1" w:rsidRPr="002400C1">
        <w:rPr>
          <w:szCs w:val="24"/>
        </w:rPr>
        <w:t>Alytaus miesto sav., Alytaus rajono sav., Birštono sav., Druskininkų sav., Jonavos rajono sav., Kaišiadorių rajono sav., Kalvarijos sav., Kauno miesto sav.,</w:t>
      </w:r>
      <w:r>
        <w:rPr>
          <w:szCs w:val="24"/>
        </w:rPr>
        <w:t xml:space="preserve"> </w:t>
      </w:r>
      <w:r w:rsidR="002400C1" w:rsidRPr="002400C1">
        <w:rPr>
          <w:szCs w:val="24"/>
        </w:rPr>
        <w:t>Kauno rajono sav., Kazlų Rūdos sav., Kėdainių rajono sav., Lazdijų rajono sav., Marijampolės sav., Prienų rajono sav.,</w:t>
      </w:r>
      <w:r>
        <w:rPr>
          <w:szCs w:val="24"/>
        </w:rPr>
        <w:t xml:space="preserve"> </w:t>
      </w:r>
      <w:r w:rsidR="002400C1" w:rsidRPr="002400C1">
        <w:rPr>
          <w:szCs w:val="24"/>
        </w:rPr>
        <w:t>Raseinių rajono sav., Šakių rajono sav., Varėnos rajono sav. ir Vilkaviškio rajono sav.</w:t>
      </w:r>
      <w:r w:rsidR="009C08F1" w:rsidRPr="002400C1">
        <w:rPr>
          <w:szCs w:val="24"/>
        </w:rPr>
        <w:t xml:space="preserve">) teikiamos </w:t>
      </w:r>
      <w:r w:rsidR="002400C1" w:rsidRPr="00A82601">
        <w:rPr>
          <w:szCs w:val="24"/>
        </w:rPr>
        <w:t xml:space="preserve">mokymų </w:t>
      </w:r>
      <w:r w:rsidR="009C08F1" w:rsidRPr="002400C1">
        <w:rPr>
          <w:szCs w:val="24"/>
        </w:rPr>
        <w:t>paslaugos</w:t>
      </w:r>
      <w:r w:rsidR="002400C1" w:rsidRPr="00A82601">
        <w:rPr>
          <w:szCs w:val="24"/>
        </w:rPr>
        <w:t xml:space="preserve"> </w:t>
      </w:r>
      <w:r w:rsidR="002400C1" w:rsidRPr="00A82601">
        <w:rPr>
          <w:rFonts w:ascii="Calibri" w:hAnsi="Calibri" w:cs="Calibri"/>
          <w:szCs w:val="24"/>
        </w:rPr>
        <w:t xml:space="preserve">– </w:t>
      </w:r>
      <w:r w:rsidR="002400C1" w:rsidRPr="00A451EE">
        <w:rPr>
          <w:b/>
          <w:bCs/>
          <w:szCs w:val="24"/>
        </w:rPr>
        <w:t>3000 asmenų</w:t>
      </w:r>
      <w:r w:rsidR="009C08F1" w:rsidRPr="002400C1">
        <w:rPr>
          <w:szCs w:val="24"/>
        </w:rPr>
        <w:t>;</w:t>
      </w:r>
    </w:p>
    <w:p w14:paraId="0328E03D" w14:textId="0C55FA34" w:rsidR="009C08F1" w:rsidRPr="002400C1" w:rsidRDefault="008B7E05" w:rsidP="00A76913">
      <w:pPr>
        <w:widowControl/>
        <w:adjustRightInd/>
        <w:spacing w:after="0" w:line="240" w:lineRule="auto"/>
        <w:textAlignment w:val="auto"/>
        <w:rPr>
          <w:szCs w:val="24"/>
        </w:rPr>
      </w:pPr>
      <w:r>
        <w:rPr>
          <w:b/>
          <w:bCs/>
          <w:szCs w:val="24"/>
        </w:rPr>
        <w:t>III</w:t>
      </w:r>
      <w:r w:rsidRPr="008B7E05">
        <w:rPr>
          <w:b/>
          <w:bCs/>
          <w:szCs w:val="24"/>
        </w:rPr>
        <w:t xml:space="preserve"> </w:t>
      </w:r>
      <w:r w:rsidR="009C08F1" w:rsidRPr="008B7E05">
        <w:rPr>
          <w:b/>
          <w:bCs/>
          <w:szCs w:val="24"/>
        </w:rPr>
        <w:t>Pirkimo objekto dalis</w:t>
      </w:r>
      <w:r w:rsidR="009C08F1" w:rsidRPr="002400C1">
        <w:rPr>
          <w:szCs w:val="24"/>
        </w:rPr>
        <w:t xml:space="preserve"> –Panevėžio</w:t>
      </w:r>
      <w:r w:rsidR="002400C1" w:rsidRPr="00A82601">
        <w:rPr>
          <w:szCs w:val="24"/>
        </w:rPr>
        <w:t xml:space="preserve"> ir</w:t>
      </w:r>
      <w:r w:rsidR="009C08F1" w:rsidRPr="002400C1">
        <w:rPr>
          <w:szCs w:val="24"/>
        </w:rPr>
        <w:t xml:space="preserve"> Šiaulių apskrityse</w:t>
      </w:r>
      <w:r w:rsidR="002400C1" w:rsidRPr="00A82601">
        <w:rPr>
          <w:szCs w:val="24"/>
        </w:rPr>
        <w:t xml:space="preserve"> (</w:t>
      </w:r>
      <w:r w:rsidR="002400C1" w:rsidRPr="002400C1">
        <w:rPr>
          <w:szCs w:val="24"/>
        </w:rPr>
        <w:t>Akmenės rajono sav., Biržų rajono sav., Joniškio rajono sav., Kelmės rajono sav., Kupiškio rajono sav., Pakruojo rajono sav., Panevėžio miesto sav., Panevėžio rajono sav., Pasvalio rajono sav., Radviliškio rajono sav., Rokiškio rajono sav., Šiaulių miesto sav. ir Šiaulių rajono sav.</w:t>
      </w:r>
      <w:r w:rsidR="009C08F1" w:rsidRPr="002400C1">
        <w:rPr>
          <w:szCs w:val="24"/>
        </w:rPr>
        <w:t xml:space="preserve">) teikiamos </w:t>
      </w:r>
      <w:r w:rsidR="002400C1" w:rsidRPr="00A82601">
        <w:rPr>
          <w:szCs w:val="24"/>
        </w:rPr>
        <w:t xml:space="preserve">mokymo </w:t>
      </w:r>
      <w:r w:rsidR="009C08F1" w:rsidRPr="002400C1">
        <w:rPr>
          <w:szCs w:val="24"/>
        </w:rPr>
        <w:t>paslaugos</w:t>
      </w:r>
      <w:r w:rsidR="002400C1">
        <w:rPr>
          <w:szCs w:val="24"/>
        </w:rPr>
        <w:t xml:space="preserve"> </w:t>
      </w:r>
      <w:r w:rsidR="002400C1" w:rsidRPr="002400C1">
        <w:rPr>
          <w:rFonts w:ascii="Calibri" w:hAnsi="Calibri" w:cs="Calibri"/>
          <w:szCs w:val="24"/>
        </w:rPr>
        <w:t>–</w:t>
      </w:r>
      <w:r w:rsidR="00DA7EE8">
        <w:rPr>
          <w:rFonts w:ascii="Calibri" w:hAnsi="Calibri" w:cs="Calibri"/>
          <w:szCs w:val="24"/>
        </w:rPr>
        <w:t xml:space="preserve"> </w:t>
      </w:r>
      <w:r w:rsidR="002400C1" w:rsidRPr="00A451EE">
        <w:rPr>
          <w:b/>
          <w:bCs/>
          <w:szCs w:val="24"/>
        </w:rPr>
        <w:t>2600 asmenų</w:t>
      </w:r>
      <w:r w:rsidR="009C08F1" w:rsidRPr="002400C1">
        <w:rPr>
          <w:szCs w:val="24"/>
        </w:rPr>
        <w:t>;</w:t>
      </w:r>
    </w:p>
    <w:p w14:paraId="3988CFB1" w14:textId="1D6D3A87" w:rsidR="00DE26EB" w:rsidRDefault="008B7E05" w:rsidP="00A76913">
      <w:pPr>
        <w:widowControl/>
        <w:adjustRightInd/>
        <w:spacing w:after="0" w:line="240" w:lineRule="auto"/>
        <w:textAlignment w:val="auto"/>
        <w:rPr>
          <w:szCs w:val="24"/>
        </w:rPr>
      </w:pPr>
      <w:r>
        <w:rPr>
          <w:b/>
          <w:bCs/>
          <w:szCs w:val="24"/>
        </w:rPr>
        <w:t>IV</w:t>
      </w:r>
      <w:r w:rsidRPr="008B7E05">
        <w:rPr>
          <w:b/>
          <w:bCs/>
          <w:szCs w:val="24"/>
        </w:rPr>
        <w:t xml:space="preserve"> </w:t>
      </w:r>
      <w:r w:rsidR="009C08F1" w:rsidRPr="008B7E05">
        <w:rPr>
          <w:b/>
          <w:bCs/>
          <w:szCs w:val="24"/>
        </w:rPr>
        <w:t>Pirkimo objekto dalis</w:t>
      </w:r>
      <w:r w:rsidR="009C08F1" w:rsidRPr="002400C1">
        <w:rPr>
          <w:szCs w:val="24"/>
        </w:rPr>
        <w:t xml:space="preserve"> –Klaipėdos, Tauragės</w:t>
      </w:r>
      <w:r w:rsidR="002400C1" w:rsidRPr="00A82601">
        <w:rPr>
          <w:szCs w:val="24"/>
        </w:rPr>
        <w:t xml:space="preserve"> ir</w:t>
      </w:r>
      <w:r w:rsidR="009C08F1" w:rsidRPr="002400C1">
        <w:rPr>
          <w:szCs w:val="24"/>
        </w:rPr>
        <w:t xml:space="preserve"> Telšių apskrityse </w:t>
      </w:r>
      <w:r w:rsidR="002400C1">
        <w:rPr>
          <w:szCs w:val="24"/>
        </w:rPr>
        <w:t>(</w:t>
      </w:r>
      <w:r w:rsidR="002400C1" w:rsidRPr="002400C1">
        <w:rPr>
          <w:szCs w:val="24"/>
        </w:rPr>
        <w:t>Klaipėdos miesto sav.</w:t>
      </w:r>
      <w:r w:rsidR="002400C1">
        <w:rPr>
          <w:szCs w:val="24"/>
        </w:rPr>
        <w:t xml:space="preserve">, </w:t>
      </w:r>
      <w:r w:rsidR="002400C1" w:rsidRPr="002400C1">
        <w:rPr>
          <w:szCs w:val="24"/>
        </w:rPr>
        <w:t>Klaipėdos rajono sav.</w:t>
      </w:r>
      <w:r w:rsidR="002400C1">
        <w:rPr>
          <w:szCs w:val="24"/>
        </w:rPr>
        <w:t xml:space="preserve">, </w:t>
      </w:r>
      <w:r w:rsidR="002400C1" w:rsidRPr="002400C1">
        <w:rPr>
          <w:szCs w:val="24"/>
        </w:rPr>
        <w:t xml:space="preserve">Kretingos rajono </w:t>
      </w:r>
      <w:r w:rsidR="002400C1">
        <w:rPr>
          <w:szCs w:val="24"/>
        </w:rPr>
        <w:t xml:space="preserve">sav., </w:t>
      </w:r>
      <w:r w:rsidR="002400C1" w:rsidRPr="002400C1">
        <w:rPr>
          <w:szCs w:val="24"/>
        </w:rPr>
        <w:t xml:space="preserve">Neringos </w:t>
      </w:r>
      <w:r w:rsidR="002400C1">
        <w:rPr>
          <w:szCs w:val="24"/>
        </w:rPr>
        <w:t xml:space="preserve">sav., </w:t>
      </w:r>
      <w:r w:rsidR="002400C1" w:rsidRPr="002400C1">
        <w:rPr>
          <w:szCs w:val="24"/>
        </w:rPr>
        <w:t>Palangos miesto sav.</w:t>
      </w:r>
      <w:r w:rsidR="002400C1">
        <w:rPr>
          <w:szCs w:val="24"/>
        </w:rPr>
        <w:t xml:space="preserve">, </w:t>
      </w:r>
      <w:r w:rsidR="002400C1" w:rsidRPr="002400C1">
        <w:rPr>
          <w:szCs w:val="24"/>
        </w:rPr>
        <w:t>Skuodo rajono sav.</w:t>
      </w:r>
      <w:r w:rsidR="002400C1">
        <w:rPr>
          <w:szCs w:val="24"/>
        </w:rPr>
        <w:t xml:space="preserve">, </w:t>
      </w:r>
      <w:r w:rsidR="002400C1" w:rsidRPr="002400C1">
        <w:rPr>
          <w:szCs w:val="24"/>
        </w:rPr>
        <w:t xml:space="preserve">Šilutės rajono </w:t>
      </w:r>
      <w:r w:rsidR="002400C1">
        <w:rPr>
          <w:szCs w:val="24"/>
        </w:rPr>
        <w:t xml:space="preserve">sav., </w:t>
      </w:r>
      <w:r w:rsidR="002400C1" w:rsidRPr="002400C1">
        <w:rPr>
          <w:szCs w:val="24"/>
        </w:rPr>
        <w:t xml:space="preserve">Jurbarko rajono </w:t>
      </w:r>
      <w:r w:rsidR="002400C1">
        <w:rPr>
          <w:szCs w:val="24"/>
        </w:rPr>
        <w:t xml:space="preserve">sav., </w:t>
      </w:r>
      <w:r w:rsidR="002400C1" w:rsidRPr="002400C1">
        <w:rPr>
          <w:szCs w:val="24"/>
        </w:rPr>
        <w:t xml:space="preserve">Pagėgių </w:t>
      </w:r>
      <w:r w:rsidR="002400C1">
        <w:rPr>
          <w:szCs w:val="24"/>
        </w:rPr>
        <w:t xml:space="preserve">sav., </w:t>
      </w:r>
      <w:r w:rsidR="002400C1" w:rsidRPr="002400C1">
        <w:rPr>
          <w:szCs w:val="24"/>
        </w:rPr>
        <w:t>Šilalės rajono sav.</w:t>
      </w:r>
      <w:r w:rsidR="002400C1">
        <w:rPr>
          <w:szCs w:val="24"/>
        </w:rPr>
        <w:t xml:space="preserve">, </w:t>
      </w:r>
      <w:r w:rsidR="002400C1" w:rsidRPr="002400C1">
        <w:rPr>
          <w:szCs w:val="24"/>
        </w:rPr>
        <w:t xml:space="preserve">Tauragės rajono </w:t>
      </w:r>
      <w:r w:rsidR="002400C1">
        <w:rPr>
          <w:szCs w:val="24"/>
        </w:rPr>
        <w:t xml:space="preserve">sav., </w:t>
      </w:r>
      <w:r w:rsidR="002400C1" w:rsidRPr="002400C1">
        <w:rPr>
          <w:szCs w:val="24"/>
        </w:rPr>
        <w:t xml:space="preserve">Mažeikių rajono </w:t>
      </w:r>
      <w:r w:rsidR="002400C1">
        <w:rPr>
          <w:szCs w:val="24"/>
        </w:rPr>
        <w:t xml:space="preserve">sav., </w:t>
      </w:r>
      <w:r w:rsidR="002400C1" w:rsidRPr="002400C1">
        <w:rPr>
          <w:szCs w:val="24"/>
        </w:rPr>
        <w:t xml:space="preserve">Plungės rajono </w:t>
      </w:r>
      <w:r w:rsidR="002400C1">
        <w:rPr>
          <w:szCs w:val="24"/>
        </w:rPr>
        <w:t xml:space="preserve">sav., </w:t>
      </w:r>
      <w:r w:rsidR="002400C1" w:rsidRPr="002400C1">
        <w:rPr>
          <w:szCs w:val="24"/>
        </w:rPr>
        <w:t xml:space="preserve">Rietavo sav. </w:t>
      </w:r>
      <w:r w:rsidR="002400C1">
        <w:rPr>
          <w:szCs w:val="24"/>
        </w:rPr>
        <w:t xml:space="preserve">ir </w:t>
      </w:r>
      <w:r w:rsidR="002400C1" w:rsidRPr="002400C1">
        <w:rPr>
          <w:szCs w:val="24"/>
        </w:rPr>
        <w:t>Telšių rajono sav.</w:t>
      </w:r>
      <w:r w:rsidR="002400C1">
        <w:rPr>
          <w:szCs w:val="24"/>
        </w:rPr>
        <w:t xml:space="preserve">) </w:t>
      </w:r>
      <w:r w:rsidR="009C08F1" w:rsidRPr="002400C1">
        <w:rPr>
          <w:szCs w:val="24"/>
        </w:rPr>
        <w:t xml:space="preserve">teikiamos </w:t>
      </w:r>
      <w:r w:rsidR="002400C1" w:rsidRPr="00A82601">
        <w:rPr>
          <w:szCs w:val="24"/>
        </w:rPr>
        <w:t xml:space="preserve">mokymo </w:t>
      </w:r>
      <w:r w:rsidR="009C08F1" w:rsidRPr="002400C1">
        <w:rPr>
          <w:szCs w:val="24"/>
        </w:rPr>
        <w:t>paslaugos</w:t>
      </w:r>
      <w:r w:rsidR="002400C1" w:rsidRPr="00A82601">
        <w:rPr>
          <w:szCs w:val="24"/>
        </w:rPr>
        <w:t xml:space="preserve"> </w:t>
      </w:r>
      <w:r w:rsidR="002400C1" w:rsidRPr="00A82601">
        <w:rPr>
          <w:rFonts w:ascii="Calibri" w:hAnsi="Calibri" w:cs="Calibri"/>
          <w:szCs w:val="24"/>
        </w:rPr>
        <w:t>–</w:t>
      </w:r>
      <w:r w:rsidR="00DA7EE8">
        <w:rPr>
          <w:rFonts w:ascii="Calibri" w:hAnsi="Calibri" w:cs="Calibri"/>
          <w:szCs w:val="24"/>
        </w:rPr>
        <w:t xml:space="preserve"> </w:t>
      </w:r>
      <w:r w:rsidR="002400C1" w:rsidRPr="00A451EE">
        <w:rPr>
          <w:b/>
          <w:bCs/>
          <w:szCs w:val="24"/>
        </w:rPr>
        <w:t>2300 asmenų</w:t>
      </w:r>
      <w:r w:rsidR="002400C1" w:rsidRPr="00A82601">
        <w:rPr>
          <w:rFonts w:ascii="Calibri" w:hAnsi="Calibri" w:cs="Calibri"/>
          <w:szCs w:val="24"/>
        </w:rPr>
        <w:t>.</w:t>
      </w:r>
    </w:p>
    <w:p w14:paraId="2190A2F8" w14:textId="17A3FC48" w:rsidR="00EC69D4" w:rsidRPr="000F0651" w:rsidRDefault="00EC69D4" w:rsidP="00E74D33">
      <w:pPr>
        <w:widowControl/>
        <w:adjustRightInd/>
        <w:spacing w:before="80" w:after="0" w:line="240" w:lineRule="auto"/>
        <w:textAlignment w:val="auto"/>
        <w:rPr>
          <w:b/>
          <w:bCs/>
          <w:szCs w:val="24"/>
        </w:rPr>
      </w:pPr>
      <w:r w:rsidRPr="000F0651">
        <w:rPr>
          <w:b/>
          <w:bCs/>
          <w:szCs w:val="24"/>
        </w:rPr>
        <w:t>Paslaugos t</w:t>
      </w:r>
      <w:r w:rsidR="00094DA6" w:rsidRPr="000F0651">
        <w:rPr>
          <w:b/>
          <w:bCs/>
          <w:szCs w:val="24"/>
        </w:rPr>
        <w:t xml:space="preserve">uri būti </w:t>
      </w:r>
      <w:r w:rsidR="0087198E" w:rsidRPr="000F0651">
        <w:rPr>
          <w:b/>
          <w:bCs/>
          <w:szCs w:val="24"/>
        </w:rPr>
        <w:t>suteiktos</w:t>
      </w:r>
      <w:r w:rsidRPr="000F0651">
        <w:rPr>
          <w:b/>
          <w:bCs/>
          <w:szCs w:val="24"/>
        </w:rPr>
        <w:t xml:space="preserve"> visose</w:t>
      </w:r>
      <w:r w:rsidR="0087198E" w:rsidRPr="000F0651">
        <w:rPr>
          <w:b/>
          <w:bCs/>
          <w:szCs w:val="24"/>
        </w:rPr>
        <w:t xml:space="preserve"> </w:t>
      </w:r>
      <w:r w:rsidR="002400C1" w:rsidRPr="000F0651">
        <w:rPr>
          <w:b/>
          <w:bCs/>
          <w:szCs w:val="24"/>
        </w:rPr>
        <w:t xml:space="preserve">pirkimo dalies </w:t>
      </w:r>
      <w:r w:rsidR="0087198E" w:rsidRPr="000F0651">
        <w:rPr>
          <w:b/>
          <w:bCs/>
          <w:szCs w:val="24"/>
        </w:rPr>
        <w:t>savivaldybėse.</w:t>
      </w:r>
    </w:p>
    <w:p w14:paraId="29A5E9F4" w14:textId="77777777" w:rsidR="00A451EE" w:rsidRPr="00276EBF" w:rsidRDefault="00A451EE" w:rsidP="00A76913">
      <w:pPr>
        <w:widowControl/>
        <w:adjustRightInd/>
        <w:spacing w:after="0" w:line="240" w:lineRule="auto"/>
        <w:textAlignment w:val="auto"/>
        <w:rPr>
          <w:szCs w:val="24"/>
        </w:rPr>
      </w:pPr>
    </w:p>
    <w:p w14:paraId="0BC61372" w14:textId="599686ED" w:rsidR="00233DCA" w:rsidRPr="00F51DF4" w:rsidRDefault="00752149" w:rsidP="00A76913">
      <w:pPr>
        <w:widowControl/>
        <w:numPr>
          <w:ilvl w:val="2"/>
          <w:numId w:val="4"/>
        </w:numPr>
        <w:tabs>
          <w:tab w:val="clear" w:pos="1440"/>
          <w:tab w:val="num" w:pos="993"/>
        </w:tabs>
        <w:adjustRightInd/>
        <w:spacing w:after="0" w:line="240" w:lineRule="auto"/>
        <w:ind w:left="709" w:hanging="709"/>
        <w:textAlignment w:val="auto"/>
        <w:rPr>
          <w:szCs w:val="24"/>
        </w:rPr>
      </w:pPr>
      <w:r>
        <w:t>Pagrindinis perkamų mokymo paslaugų tikslas – suteikti skaitmeninėje atskirtyje esantiems Lietuvos gyventojams galimybę dalyvauti struktūruotuose mokymuose, kurių metu jie įgis žinių</w:t>
      </w:r>
      <w:r w:rsidR="006C2B36">
        <w:t xml:space="preserve"> ir įgūdžių</w:t>
      </w:r>
      <w:r>
        <w:t xml:space="preserve">, reikalingų veiksmingai, įvairiapusiškai, saugiai ir atsakingai naudotis </w:t>
      </w:r>
      <w:r w:rsidR="00875411">
        <w:t xml:space="preserve">viešosiomis </w:t>
      </w:r>
      <w:r>
        <w:t>e.</w:t>
      </w:r>
      <w:r w:rsidR="00875411">
        <w:t> </w:t>
      </w:r>
      <w:r>
        <w:t>paslaugom</w:t>
      </w:r>
      <w:r w:rsidR="00875411">
        <w:t>i</w:t>
      </w:r>
      <w:r>
        <w:t>s. Mokym</w:t>
      </w:r>
      <w:r w:rsidR="006C2B36">
        <w:t>ais</w:t>
      </w:r>
      <w:r>
        <w:t xml:space="preserve"> skatinama nuolatinė </w:t>
      </w:r>
      <w:r w:rsidR="006C2B36">
        <w:t xml:space="preserve">gyventojų </w:t>
      </w:r>
      <w:r>
        <w:t>skaitmeninių įgūdžių plėtra, taip mažinant skaitmeninę atskirtį ir didinant gyventojų įsitraukimą</w:t>
      </w:r>
      <w:r w:rsidR="00586563">
        <w:t xml:space="preserve"> naudojantis viešosiomis e. paslaugomis.</w:t>
      </w:r>
    </w:p>
    <w:p w14:paraId="156501AC" w14:textId="1FC1220A" w:rsidR="00140B84" w:rsidRPr="00BA0D73" w:rsidRDefault="002336C6" w:rsidP="00A76913">
      <w:pPr>
        <w:widowControl/>
        <w:numPr>
          <w:ilvl w:val="2"/>
          <w:numId w:val="4"/>
        </w:numPr>
        <w:tabs>
          <w:tab w:val="clear" w:pos="1440"/>
        </w:tabs>
        <w:adjustRightInd/>
        <w:spacing w:after="0" w:line="240" w:lineRule="auto"/>
        <w:ind w:left="709" w:hanging="709"/>
        <w:textAlignment w:val="auto"/>
        <w:rPr>
          <w:color w:val="000000"/>
          <w:szCs w:val="24"/>
        </w:rPr>
      </w:pPr>
      <w:bookmarkStart w:id="0" w:name="_Hlk500408036"/>
      <w:r w:rsidRPr="002336C6">
        <w:rPr>
          <w:szCs w:val="24"/>
        </w:rPr>
        <w:t xml:space="preserve">Tikslinė grupė – </w:t>
      </w:r>
      <w:r w:rsidR="00140B84">
        <w:rPr>
          <w:color w:val="000000"/>
          <w:szCs w:val="24"/>
        </w:rPr>
        <w:t xml:space="preserve">suaugusieji </w:t>
      </w:r>
      <w:r w:rsidR="00140B84" w:rsidRPr="00BA0D73">
        <w:rPr>
          <w:color w:val="000000"/>
          <w:szCs w:val="24"/>
        </w:rPr>
        <w:t>skaitmeninėje atskirtyje esantys gyventojai (</w:t>
      </w:r>
      <w:r w:rsidR="00140B84">
        <w:rPr>
          <w:color w:val="000000"/>
          <w:szCs w:val="24"/>
        </w:rPr>
        <w:t xml:space="preserve">pavyzdžiui, </w:t>
      </w:r>
      <w:r w:rsidR="00140B84" w:rsidRPr="00BA0D73">
        <w:rPr>
          <w:color w:val="000000"/>
          <w:szCs w:val="24"/>
        </w:rPr>
        <w:t>nutolusių gyvenamųjų vietovių gyventojai, vyresnio amžiaus žmonės, nedirbantys asmenys, asmenys turintys negalią ir pan.).</w:t>
      </w:r>
    </w:p>
    <w:p w14:paraId="067663F0" w14:textId="0956075A" w:rsidR="00B02AFD" w:rsidRPr="00107590" w:rsidRDefault="00CD3819" w:rsidP="00A76913">
      <w:pPr>
        <w:widowControl/>
        <w:numPr>
          <w:ilvl w:val="2"/>
          <w:numId w:val="4"/>
        </w:numPr>
        <w:tabs>
          <w:tab w:val="clear" w:pos="1440"/>
        </w:tabs>
        <w:adjustRightInd/>
        <w:spacing w:after="0" w:line="240" w:lineRule="auto"/>
        <w:ind w:left="709" w:hanging="709"/>
        <w:textAlignment w:val="auto"/>
        <w:rPr>
          <w:szCs w:val="24"/>
        </w:rPr>
      </w:pPr>
      <w:r>
        <w:rPr>
          <w:szCs w:val="24"/>
        </w:rPr>
        <w:t>Mokyma</w:t>
      </w:r>
      <w:r w:rsidR="00962AE6">
        <w:rPr>
          <w:szCs w:val="24"/>
        </w:rPr>
        <w:t xml:space="preserve">ms rengti Paslaugų teikėjas </w:t>
      </w:r>
      <w:r w:rsidR="00916182">
        <w:rPr>
          <w:szCs w:val="24"/>
        </w:rPr>
        <w:t xml:space="preserve">savarankiškai </w:t>
      </w:r>
      <w:r w:rsidR="00962AE6">
        <w:rPr>
          <w:szCs w:val="24"/>
        </w:rPr>
        <w:t xml:space="preserve">pasirūpina patalpomis </w:t>
      </w:r>
      <w:r w:rsidR="00B02AFD" w:rsidRPr="00447BF1">
        <w:rPr>
          <w:szCs w:val="24"/>
        </w:rPr>
        <w:t>su</w:t>
      </w:r>
      <w:r w:rsidR="00B02AFD" w:rsidRPr="00B02AFD">
        <w:rPr>
          <w:szCs w:val="24"/>
        </w:rPr>
        <w:t xml:space="preserve"> mokymams pritaikyta įranga</w:t>
      </w:r>
      <w:r w:rsidR="00A90A28">
        <w:rPr>
          <w:szCs w:val="24"/>
        </w:rPr>
        <w:t>.</w:t>
      </w:r>
      <w:r w:rsidR="00E239C5">
        <w:rPr>
          <w:szCs w:val="24"/>
        </w:rPr>
        <w:t xml:space="preserve"> </w:t>
      </w:r>
      <w:r w:rsidR="00E239C5" w:rsidRPr="00E239C5">
        <w:rPr>
          <w:szCs w:val="24"/>
        </w:rPr>
        <w:t xml:space="preserve">Pageidaujama, kad </w:t>
      </w:r>
      <w:r w:rsidR="00962AE6">
        <w:rPr>
          <w:szCs w:val="24"/>
        </w:rPr>
        <w:t xml:space="preserve">esant galimybei </w:t>
      </w:r>
      <w:r w:rsidR="00E239C5" w:rsidRPr="00E239C5">
        <w:rPr>
          <w:szCs w:val="24"/>
        </w:rPr>
        <w:t xml:space="preserve">Paslaugos teikėjas </w:t>
      </w:r>
      <w:r w:rsidR="00962AE6" w:rsidRPr="00E239C5">
        <w:rPr>
          <w:szCs w:val="24"/>
        </w:rPr>
        <w:t>mokym</w:t>
      </w:r>
      <w:r w:rsidR="00962AE6">
        <w:rPr>
          <w:szCs w:val="24"/>
        </w:rPr>
        <w:t>am</w:t>
      </w:r>
      <w:r w:rsidR="00962AE6" w:rsidRPr="00E239C5">
        <w:rPr>
          <w:szCs w:val="24"/>
        </w:rPr>
        <w:t xml:space="preserve">s </w:t>
      </w:r>
      <w:r w:rsidR="00E239C5" w:rsidRPr="00E239C5">
        <w:rPr>
          <w:szCs w:val="24"/>
        </w:rPr>
        <w:t>rengt</w:t>
      </w:r>
      <w:r w:rsidR="00962AE6">
        <w:rPr>
          <w:szCs w:val="24"/>
        </w:rPr>
        <w:t>i rinktųsi</w:t>
      </w:r>
      <w:r w:rsidR="00E239C5" w:rsidRPr="00E239C5">
        <w:rPr>
          <w:szCs w:val="24"/>
        </w:rPr>
        <w:t xml:space="preserve"> visuomenei </w:t>
      </w:r>
      <w:r w:rsidR="00962AE6" w:rsidRPr="00E239C5">
        <w:rPr>
          <w:szCs w:val="24"/>
        </w:rPr>
        <w:t>atvir</w:t>
      </w:r>
      <w:r w:rsidR="00962AE6">
        <w:rPr>
          <w:szCs w:val="24"/>
        </w:rPr>
        <w:t>as</w:t>
      </w:r>
      <w:r w:rsidR="00962AE6" w:rsidRPr="00E239C5">
        <w:rPr>
          <w:szCs w:val="24"/>
        </w:rPr>
        <w:t xml:space="preserve"> </w:t>
      </w:r>
      <w:r w:rsidR="00E239C5" w:rsidRPr="00E239C5">
        <w:rPr>
          <w:szCs w:val="24"/>
        </w:rPr>
        <w:t>įstaig</w:t>
      </w:r>
      <w:r w:rsidR="00962AE6">
        <w:rPr>
          <w:szCs w:val="24"/>
        </w:rPr>
        <w:t>as</w:t>
      </w:r>
      <w:r w:rsidR="00E239C5" w:rsidRPr="00E239C5">
        <w:rPr>
          <w:szCs w:val="24"/>
        </w:rPr>
        <w:t>. Kiekvienam mokymo dalyviui turi būti skirta atskira mokymo vieta,</w:t>
      </w:r>
      <w:r w:rsidR="00123843">
        <w:rPr>
          <w:szCs w:val="24"/>
        </w:rPr>
        <w:t xml:space="preserve"> įskaitant</w:t>
      </w:r>
      <w:r w:rsidR="00123843" w:rsidRPr="00123843">
        <w:rPr>
          <w:szCs w:val="24"/>
        </w:rPr>
        <w:t xml:space="preserve"> </w:t>
      </w:r>
      <w:r w:rsidR="00123843" w:rsidRPr="00E239C5">
        <w:rPr>
          <w:szCs w:val="24"/>
        </w:rPr>
        <w:t>stalin</w:t>
      </w:r>
      <w:r w:rsidR="00123843">
        <w:rPr>
          <w:szCs w:val="24"/>
        </w:rPr>
        <w:t>į</w:t>
      </w:r>
      <w:r w:rsidR="00123843" w:rsidRPr="00E239C5">
        <w:rPr>
          <w:szCs w:val="24"/>
        </w:rPr>
        <w:t>, nešiojam</w:t>
      </w:r>
      <w:r w:rsidR="00123843">
        <w:rPr>
          <w:szCs w:val="24"/>
        </w:rPr>
        <w:t>ąjį</w:t>
      </w:r>
      <w:r w:rsidR="00123843" w:rsidRPr="00E239C5">
        <w:rPr>
          <w:szCs w:val="24"/>
        </w:rPr>
        <w:t xml:space="preserve"> ar planšetin</w:t>
      </w:r>
      <w:r w:rsidR="00123843">
        <w:rPr>
          <w:szCs w:val="24"/>
        </w:rPr>
        <w:t>į</w:t>
      </w:r>
      <w:r w:rsidR="00123843" w:rsidRPr="00E239C5">
        <w:rPr>
          <w:szCs w:val="24"/>
        </w:rPr>
        <w:t xml:space="preserve"> kompiuter</w:t>
      </w:r>
      <w:r w:rsidR="00123843">
        <w:rPr>
          <w:szCs w:val="24"/>
        </w:rPr>
        <w:t>į</w:t>
      </w:r>
      <w:r w:rsidR="00123843" w:rsidRPr="00E239C5">
        <w:rPr>
          <w:szCs w:val="24"/>
        </w:rPr>
        <w:t xml:space="preserve"> su interneto prieiga</w:t>
      </w:r>
      <w:r w:rsidR="00E267A6">
        <w:rPr>
          <w:szCs w:val="24"/>
        </w:rPr>
        <w:t xml:space="preserve"> ir šiuolaikine programine įranga</w:t>
      </w:r>
      <w:r w:rsidR="00E239C5" w:rsidRPr="00E239C5">
        <w:rPr>
          <w:szCs w:val="24"/>
        </w:rPr>
        <w:t>.</w:t>
      </w:r>
      <w:r w:rsidR="00962AE6">
        <w:rPr>
          <w:szCs w:val="24"/>
        </w:rPr>
        <w:t xml:space="preserve"> </w:t>
      </w:r>
      <w:r w:rsidR="00017B73">
        <w:rPr>
          <w:szCs w:val="24"/>
        </w:rPr>
        <w:t>Jei mokymo renginyje dalyvauja neįgalieji dalyviai, mokymo vietos turi būti jiems pritaikytos.</w:t>
      </w:r>
    </w:p>
    <w:p w14:paraId="3B295DEB" w14:textId="38E9C423" w:rsidR="005D27BF" w:rsidRPr="00E74D33" w:rsidRDefault="00B02AFD" w:rsidP="00A76913">
      <w:pPr>
        <w:widowControl/>
        <w:numPr>
          <w:ilvl w:val="2"/>
          <w:numId w:val="4"/>
        </w:numPr>
        <w:tabs>
          <w:tab w:val="clear" w:pos="1440"/>
        </w:tabs>
        <w:adjustRightInd/>
        <w:spacing w:after="0" w:line="240" w:lineRule="auto"/>
        <w:ind w:left="709" w:hanging="709"/>
        <w:textAlignment w:val="auto"/>
        <w:rPr>
          <w:szCs w:val="24"/>
        </w:rPr>
      </w:pPr>
      <w:r w:rsidRPr="00E74D33">
        <w:rPr>
          <w:szCs w:val="24"/>
        </w:rPr>
        <w:t>Paslaug</w:t>
      </w:r>
      <w:r w:rsidR="00A90A28" w:rsidRPr="00E74D33">
        <w:rPr>
          <w:szCs w:val="24"/>
        </w:rPr>
        <w:t>ų</w:t>
      </w:r>
      <w:r w:rsidRPr="00E74D33">
        <w:rPr>
          <w:szCs w:val="24"/>
        </w:rPr>
        <w:t xml:space="preserve"> </w:t>
      </w:r>
      <w:r w:rsidR="000F7A5F" w:rsidRPr="00E74D33">
        <w:rPr>
          <w:szCs w:val="24"/>
        </w:rPr>
        <w:t>su</w:t>
      </w:r>
      <w:r w:rsidRPr="00E74D33">
        <w:rPr>
          <w:szCs w:val="24"/>
        </w:rPr>
        <w:t xml:space="preserve">teikimo trukmė – </w:t>
      </w:r>
      <w:r w:rsidR="00962AE6" w:rsidRPr="00E74D33">
        <w:rPr>
          <w:szCs w:val="24"/>
        </w:rPr>
        <w:t>12 mėnesių. Paslaugų suteikimo tarpiniai terminai</w:t>
      </w:r>
      <w:r w:rsidR="00087B46" w:rsidRPr="00E74D33">
        <w:rPr>
          <w:szCs w:val="24"/>
        </w:rPr>
        <w:t xml:space="preserve">: </w:t>
      </w:r>
    </w:p>
    <w:p w14:paraId="22F31704" w14:textId="12769AEC" w:rsidR="005D27BF" w:rsidRPr="00E74D33" w:rsidRDefault="00752149" w:rsidP="00A76913">
      <w:pPr>
        <w:pStyle w:val="ListParagraph"/>
        <w:widowControl/>
        <w:numPr>
          <w:ilvl w:val="0"/>
          <w:numId w:val="40"/>
        </w:numPr>
        <w:adjustRightInd/>
        <w:spacing w:after="0" w:line="240" w:lineRule="auto"/>
        <w:textAlignment w:val="auto"/>
        <w:rPr>
          <w:szCs w:val="24"/>
        </w:rPr>
      </w:pPr>
      <w:bookmarkStart w:id="1" w:name="_Hlk192014291"/>
      <w:r w:rsidRPr="00E74D33">
        <w:rPr>
          <w:szCs w:val="24"/>
        </w:rPr>
        <w:t>per pirmus 7 sutarties vykdymo mėnesius</w:t>
      </w:r>
      <w:r w:rsidR="00087B46" w:rsidRPr="00E74D33">
        <w:rPr>
          <w:szCs w:val="24"/>
        </w:rPr>
        <w:t xml:space="preserve"> – </w:t>
      </w:r>
      <w:r w:rsidRPr="00E74D33">
        <w:rPr>
          <w:szCs w:val="24"/>
        </w:rPr>
        <w:t>Paslaugų teikėja</w:t>
      </w:r>
      <w:r w:rsidR="00586563" w:rsidRPr="00E74D33">
        <w:rPr>
          <w:szCs w:val="24"/>
        </w:rPr>
        <w:t>s</w:t>
      </w:r>
      <w:r w:rsidRPr="00E74D33">
        <w:rPr>
          <w:szCs w:val="24"/>
        </w:rPr>
        <w:t xml:space="preserve"> turi suteikti </w:t>
      </w:r>
      <w:bookmarkEnd w:id="1"/>
      <w:r w:rsidR="00087B46" w:rsidRPr="00E74D33">
        <w:rPr>
          <w:szCs w:val="24"/>
        </w:rPr>
        <w:t>ne mažiau kaip 40</w:t>
      </w:r>
      <w:r w:rsidR="00586563" w:rsidRPr="00E74D33">
        <w:rPr>
          <w:szCs w:val="24"/>
        </w:rPr>
        <w:t> </w:t>
      </w:r>
      <w:r w:rsidR="00962AE6" w:rsidRPr="00E74D33">
        <w:rPr>
          <w:szCs w:val="24"/>
        </w:rPr>
        <w:t xml:space="preserve">proc. </w:t>
      </w:r>
      <w:r w:rsidRPr="00E74D33">
        <w:rPr>
          <w:szCs w:val="24"/>
        </w:rPr>
        <w:t xml:space="preserve">visos </w:t>
      </w:r>
      <w:r w:rsidR="00002FE9" w:rsidRPr="00E74D33">
        <w:rPr>
          <w:szCs w:val="24"/>
        </w:rPr>
        <w:t>mokymų paslaugos apimties (</w:t>
      </w:r>
      <w:r w:rsidRPr="00E74D33">
        <w:rPr>
          <w:szCs w:val="24"/>
        </w:rPr>
        <w:t xml:space="preserve">vertinant </w:t>
      </w:r>
      <w:r w:rsidR="00002FE9" w:rsidRPr="00E74D33">
        <w:rPr>
          <w:szCs w:val="24"/>
        </w:rPr>
        <w:t>mokymus baigusių asmenų</w:t>
      </w:r>
      <w:r w:rsidRPr="00E74D33">
        <w:rPr>
          <w:szCs w:val="24"/>
        </w:rPr>
        <w:t xml:space="preserve"> skaičių</w:t>
      </w:r>
      <w:r w:rsidR="00002FE9" w:rsidRPr="00E74D33">
        <w:rPr>
          <w:szCs w:val="24"/>
        </w:rPr>
        <w:t xml:space="preserve">), </w:t>
      </w:r>
    </w:p>
    <w:p w14:paraId="7313C5CD" w14:textId="18004341" w:rsidR="005D27BF" w:rsidRPr="00E74D33" w:rsidRDefault="00752149" w:rsidP="00A76913">
      <w:pPr>
        <w:pStyle w:val="ListParagraph"/>
        <w:widowControl/>
        <w:numPr>
          <w:ilvl w:val="0"/>
          <w:numId w:val="40"/>
        </w:numPr>
        <w:adjustRightInd/>
        <w:spacing w:after="0" w:line="240" w:lineRule="auto"/>
        <w:textAlignment w:val="auto"/>
        <w:rPr>
          <w:szCs w:val="24"/>
        </w:rPr>
      </w:pPr>
      <w:r w:rsidRPr="00E74D33">
        <w:rPr>
          <w:szCs w:val="24"/>
        </w:rPr>
        <w:t>per 10 sutarties vykdymo mėnesių – Paslaugų teikėja</w:t>
      </w:r>
      <w:r w:rsidR="00E74D33" w:rsidRPr="00E74D33">
        <w:rPr>
          <w:szCs w:val="24"/>
        </w:rPr>
        <w:t>s</w:t>
      </w:r>
      <w:r w:rsidRPr="00E74D33">
        <w:rPr>
          <w:szCs w:val="24"/>
        </w:rPr>
        <w:t xml:space="preserve"> turi suteikti</w:t>
      </w:r>
      <w:r w:rsidR="00002FE9" w:rsidRPr="00E74D33">
        <w:rPr>
          <w:szCs w:val="24"/>
        </w:rPr>
        <w:t xml:space="preserve"> ne mažiau kaip 75</w:t>
      </w:r>
      <w:r w:rsidR="00962AE6" w:rsidRPr="00E74D33">
        <w:rPr>
          <w:szCs w:val="24"/>
        </w:rPr>
        <w:t xml:space="preserve"> proc. </w:t>
      </w:r>
      <w:r w:rsidRPr="00E74D33">
        <w:rPr>
          <w:szCs w:val="24"/>
        </w:rPr>
        <w:t xml:space="preserve">visos </w:t>
      </w:r>
      <w:r w:rsidR="00002FE9" w:rsidRPr="00E74D33">
        <w:rPr>
          <w:szCs w:val="24"/>
        </w:rPr>
        <w:t>mokymų paslaugos apimties (</w:t>
      </w:r>
      <w:r w:rsidRPr="00E74D33">
        <w:rPr>
          <w:szCs w:val="24"/>
        </w:rPr>
        <w:t xml:space="preserve">vertinant </w:t>
      </w:r>
      <w:r w:rsidR="00002FE9" w:rsidRPr="00E74D33">
        <w:rPr>
          <w:szCs w:val="24"/>
        </w:rPr>
        <w:t>mokymus baigusių asmenų</w:t>
      </w:r>
      <w:r w:rsidRPr="00E74D33">
        <w:rPr>
          <w:szCs w:val="24"/>
        </w:rPr>
        <w:t xml:space="preserve"> skaičių</w:t>
      </w:r>
      <w:r w:rsidR="00002FE9" w:rsidRPr="00E74D33">
        <w:rPr>
          <w:szCs w:val="24"/>
        </w:rPr>
        <w:t>)</w:t>
      </w:r>
      <w:r w:rsidR="00E966FC" w:rsidRPr="00E74D33">
        <w:rPr>
          <w:szCs w:val="24"/>
        </w:rPr>
        <w:t>,</w:t>
      </w:r>
    </w:p>
    <w:p w14:paraId="5006F9BA" w14:textId="4E2D2614" w:rsidR="00E966FC" w:rsidRPr="00E74D33" w:rsidRDefault="00E966FC" w:rsidP="00A76913">
      <w:pPr>
        <w:pStyle w:val="ListParagraph"/>
        <w:widowControl/>
        <w:numPr>
          <w:ilvl w:val="0"/>
          <w:numId w:val="40"/>
        </w:numPr>
        <w:adjustRightInd/>
        <w:spacing w:after="0" w:line="240" w:lineRule="auto"/>
        <w:textAlignment w:val="auto"/>
        <w:rPr>
          <w:szCs w:val="24"/>
        </w:rPr>
      </w:pPr>
      <w:r w:rsidRPr="00E74D33">
        <w:rPr>
          <w:szCs w:val="24"/>
        </w:rPr>
        <w:t xml:space="preserve">iki 2026 m. balandžio 15 d. </w:t>
      </w:r>
      <w:r w:rsidR="00752149" w:rsidRPr="00E74D33">
        <w:rPr>
          <w:szCs w:val="24"/>
        </w:rPr>
        <w:t>Paslaugų teikėjas turi būti suteikęs</w:t>
      </w:r>
      <w:r w:rsidRPr="00E74D33">
        <w:rPr>
          <w:szCs w:val="24"/>
        </w:rPr>
        <w:t xml:space="preserve"> 100 proc. visos mokymų paslaugos apimties (</w:t>
      </w:r>
      <w:r w:rsidR="00752149" w:rsidRPr="00E74D33">
        <w:rPr>
          <w:szCs w:val="24"/>
        </w:rPr>
        <w:t xml:space="preserve">vertinant </w:t>
      </w:r>
      <w:r w:rsidRPr="00E74D33">
        <w:rPr>
          <w:szCs w:val="24"/>
        </w:rPr>
        <w:t>mokymus baigusių asmenų</w:t>
      </w:r>
      <w:r w:rsidR="00752149" w:rsidRPr="00E74D33">
        <w:rPr>
          <w:szCs w:val="24"/>
        </w:rPr>
        <w:t xml:space="preserve"> skaičių</w:t>
      </w:r>
      <w:r w:rsidRPr="00E74D33">
        <w:rPr>
          <w:szCs w:val="24"/>
        </w:rPr>
        <w:t>).</w:t>
      </w:r>
    </w:p>
    <w:p w14:paraId="613F15BD" w14:textId="02C87D1D" w:rsidR="00E966FC" w:rsidRPr="00E966FC" w:rsidRDefault="00DC4827" w:rsidP="00A76913">
      <w:pPr>
        <w:widowControl/>
        <w:numPr>
          <w:ilvl w:val="2"/>
          <w:numId w:val="4"/>
        </w:numPr>
        <w:tabs>
          <w:tab w:val="clear" w:pos="1440"/>
        </w:tabs>
        <w:adjustRightInd/>
        <w:spacing w:after="0" w:line="240" w:lineRule="auto"/>
        <w:ind w:left="709" w:hanging="709"/>
        <w:textAlignment w:val="auto"/>
        <w:rPr>
          <w:szCs w:val="24"/>
        </w:rPr>
      </w:pPr>
      <w:r w:rsidRPr="00E966FC">
        <w:rPr>
          <w:szCs w:val="24"/>
        </w:rPr>
        <w:t>P</w:t>
      </w:r>
      <w:r w:rsidR="00170776" w:rsidRPr="00E966FC">
        <w:rPr>
          <w:szCs w:val="24"/>
        </w:rPr>
        <w:t>aslaugų</w:t>
      </w:r>
      <w:r w:rsidRPr="00E966FC">
        <w:rPr>
          <w:szCs w:val="24"/>
        </w:rPr>
        <w:t xml:space="preserve"> teikimo </w:t>
      </w:r>
      <w:r w:rsidR="00170776" w:rsidRPr="00E966FC">
        <w:rPr>
          <w:szCs w:val="24"/>
        </w:rPr>
        <w:t xml:space="preserve">pradžia – </w:t>
      </w:r>
      <w:r w:rsidRPr="00E966FC">
        <w:rPr>
          <w:szCs w:val="24"/>
        </w:rPr>
        <w:t xml:space="preserve">pasirašius Paslaugų teikimo </w:t>
      </w:r>
      <w:r w:rsidRPr="000F0651">
        <w:rPr>
          <w:szCs w:val="24"/>
        </w:rPr>
        <w:t>sutartį.</w:t>
      </w:r>
      <w:r w:rsidR="00E966FC" w:rsidRPr="00E966FC">
        <w:rPr>
          <w:szCs w:val="24"/>
        </w:rPr>
        <w:t xml:space="preserve"> Sutarties trukmė – 13 mėnesių, įskaitant galutinį atsiskaitymą už paslaugas.</w:t>
      </w:r>
    </w:p>
    <w:p w14:paraId="428A65BE" w14:textId="4C31CC4D" w:rsidR="00497023" w:rsidRDefault="00497023" w:rsidP="00A76913">
      <w:pPr>
        <w:widowControl/>
        <w:adjustRightInd/>
        <w:spacing w:after="0" w:line="240" w:lineRule="auto"/>
        <w:textAlignment w:val="auto"/>
        <w:rPr>
          <w:szCs w:val="24"/>
        </w:rPr>
      </w:pPr>
    </w:p>
    <w:p w14:paraId="07679244" w14:textId="77777777" w:rsidR="00447BF1" w:rsidRDefault="00447BF1" w:rsidP="00A76913">
      <w:pPr>
        <w:widowControl/>
        <w:adjustRightInd/>
        <w:spacing w:after="0" w:line="240" w:lineRule="auto"/>
        <w:textAlignment w:val="auto"/>
        <w:rPr>
          <w:szCs w:val="24"/>
        </w:rPr>
      </w:pPr>
    </w:p>
    <w:bookmarkEnd w:id="0"/>
    <w:p w14:paraId="5D07B789" w14:textId="77777777" w:rsidR="00620D07" w:rsidRPr="00B02AFD" w:rsidRDefault="00620D07" w:rsidP="00A76913">
      <w:pPr>
        <w:pStyle w:val="BodyText"/>
        <w:widowControl/>
        <w:numPr>
          <w:ilvl w:val="0"/>
          <w:numId w:val="4"/>
        </w:numPr>
        <w:tabs>
          <w:tab w:val="left" w:pos="0"/>
        </w:tabs>
        <w:adjustRightInd/>
        <w:spacing w:after="0" w:line="240" w:lineRule="auto"/>
        <w:ind w:left="0" w:firstLine="0"/>
        <w:jc w:val="center"/>
        <w:textAlignment w:val="auto"/>
        <w:rPr>
          <w:b/>
          <w:bCs/>
          <w:szCs w:val="24"/>
        </w:rPr>
      </w:pPr>
      <w:r w:rsidRPr="00B02AFD">
        <w:rPr>
          <w:b/>
          <w:bCs/>
          <w:szCs w:val="24"/>
        </w:rPr>
        <w:t>MOKYMO PASLAUGŲ TIKSLAI, APIMTIS IR REZULTATAI</w:t>
      </w:r>
    </w:p>
    <w:p w14:paraId="0C18EFDE" w14:textId="77777777" w:rsidR="00620D07" w:rsidRPr="00276EBF" w:rsidRDefault="00620D07" w:rsidP="00A76913">
      <w:pPr>
        <w:pStyle w:val="BodyText"/>
        <w:widowControl/>
        <w:tabs>
          <w:tab w:val="left" w:pos="0"/>
        </w:tabs>
        <w:adjustRightInd/>
        <w:spacing w:after="0" w:line="240" w:lineRule="auto"/>
        <w:textAlignment w:val="auto"/>
        <w:rPr>
          <w:b/>
          <w:bCs/>
          <w:szCs w:val="24"/>
        </w:rPr>
      </w:pPr>
    </w:p>
    <w:p w14:paraId="33B6DD1C" w14:textId="102AA7E3" w:rsidR="00620D07" w:rsidRPr="00403D8E" w:rsidRDefault="00620D07" w:rsidP="00A76913">
      <w:pPr>
        <w:widowControl/>
        <w:numPr>
          <w:ilvl w:val="1"/>
          <w:numId w:val="4"/>
        </w:numPr>
        <w:tabs>
          <w:tab w:val="clear" w:pos="432"/>
          <w:tab w:val="left" w:pos="720"/>
        </w:tabs>
        <w:adjustRightInd/>
        <w:spacing w:after="0" w:line="240" w:lineRule="auto"/>
        <w:ind w:left="0" w:firstLine="0"/>
        <w:textAlignment w:val="auto"/>
        <w:rPr>
          <w:iCs/>
          <w:szCs w:val="24"/>
        </w:rPr>
      </w:pPr>
      <w:r w:rsidRPr="00403D8E">
        <w:rPr>
          <w:b/>
          <w:iCs/>
          <w:szCs w:val="24"/>
        </w:rPr>
        <w:t>Mokymo paslaugų apimtis,</w:t>
      </w:r>
      <w:r w:rsidR="00276EBF" w:rsidRPr="00403D8E">
        <w:rPr>
          <w:b/>
          <w:iCs/>
          <w:szCs w:val="24"/>
        </w:rPr>
        <w:t xml:space="preserve"> tikslai ir siekiami rezultatai.</w:t>
      </w:r>
      <w:r w:rsidRPr="00403D8E">
        <w:rPr>
          <w:iCs/>
          <w:szCs w:val="24"/>
        </w:rPr>
        <w:t xml:space="preserve"> </w:t>
      </w:r>
    </w:p>
    <w:p w14:paraId="71A198BD" w14:textId="7E470B29" w:rsidR="0039180D" w:rsidRPr="00403D8E" w:rsidRDefault="0039180D" w:rsidP="00A76913">
      <w:pPr>
        <w:widowControl/>
        <w:numPr>
          <w:ilvl w:val="2"/>
          <w:numId w:val="4"/>
        </w:numPr>
        <w:tabs>
          <w:tab w:val="clear" w:pos="1440"/>
        </w:tabs>
        <w:adjustRightInd/>
        <w:spacing w:after="0" w:line="240" w:lineRule="auto"/>
        <w:ind w:left="1418" w:hanging="698"/>
        <w:textAlignment w:val="auto"/>
        <w:rPr>
          <w:szCs w:val="24"/>
        </w:rPr>
      </w:pPr>
      <w:r w:rsidRPr="00403D8E">
        <w:rPr>
          <w:szCs w:val="24"/>
        </w:rPr>
        <w:t xml:space="preserve">Paslaugos teikėjas turi informuoti, pakviesti, užregistruoti ir mokyti gyventojus pagal Perkančiosios organizacijos </w:t>
      </w:r>
      <w:r w:rsidR="002D5AF9" w:rsidRPr="00403D8E">
        <w:rPr>
          <w:szCs w:val="24"/>
        </w:rPr>
        <w:t xml:space="preserve">pateikiamą </w:t>
      </w:r>
      <w:r w:rsidRPr="00403D8E">
        <w:rPr>
          <w:b/>
          <w:bCs/>
          <w:szCs w:val="24"/>
        </w:rPr>
        <w:t>pradmenų</w:t>
      </w:r>
      <w:r w:rsidRPr="00403D8E">
        <w:rPr>
          <w:szCs w:val="24"/>
        </w:rPr>
        <w:t xml:space="preserve"> mokymo </w:t>
      </w:r>
      <w:r w:rsidR="002D5AF9" w:rsidRPr="00403D8E">
        <w:rPr>
          <w:szCs w:val="24"/>
        </w:rPr>
        <w:t xml:space="preserve">programą, kurią Paslaugų </w:t>
      </w:r>
      <w:r w:rsidRPr="00403D8E">
        <w:rPr>
          <w:szCs w:val="24"/>
        </w:rPr>
        <w:lastRenderedPageBreak/>
        <w:t>t</w:t>
      </w:r>
      <w:r w:rsidR="002D5AF9" w:rsidRPr="00403D8E">
        <w:rPr>
          <w:szCs w:val="24"/>
        </w:rPr>
        <w:t>ei</w:t>
      </w:r>
      <w:r w:rsidRPr="00403D8E">
        <w:rPr>
          <w:szCs w:val="24"/>
        </w:rPr>
        <w:t xml:space="preserve">kėjas galės pildyti ir naujinti </w:t>
      </w:r>
      <w:r w:rsidR="002D5AF9" w:rsidRPr="00403D8E">
        <w:rPr>
          <w:szCs w:val="24"/>
        </w:rPr>
        <w:t xml:space="preserve">atsižvelgiant į </w:t>
      </w:r>
      <w:r w:rsidRPr="00403D8E">
        <w:rPr>
          <w:szCs w:val="24"/>
        </w:rPr>
        <w:t xml:space="preserve">gyventojų poreikį nekeičiant </w:t>
      </w:r>
      <w:r w:rsidR="002D5AF9" w:rsidRPr="00403D8E">
        <w:rPr>
          <w:szCs w:val="24"/>
        </w:rPr>
        <w:t xml:space="preserve">jos </w:t>
      </w:r>
      <w:r w:rsidRPr="00403D8E">
        <w:rPr>
          <w:szCs w:val="24"/>
        </w:rPr>
        <w:t>tikslinės grupės, temų ir trukmės</w:t>
      </w:r>
      <w:r w:rsidR="00C44320" w:rsidRPr="00403D8E">
        <w:rPr>
          <w:szCs w:val="24"/>
        </w:rPr>
        <w:t xml:space="preserve"> (Techninės specifikacijos priedas</w:t>
      </w:r>
      <w:r w:rsidR="007F47AD" w:rsidRPr="00403D8E">
        <w:rPr>
          <w:szCs w:val="24"/>
        </w:rPr>
        <w:t xml:space="preserve"> Nr. 1</w:t>
      </w:r>
      <w:r w:rsidR="00C44320" w:rsidRPr="00403D8E">
        <w:rPr>
          <w:szCs w:val="24"/>
        </w:rPr>
        <w:t>)</w:t>
      </w:r>
      <w:r w:rsidRPr="00403D8E">
        <w:rPr>
          <w:szCs w:val="24"/>
        </w:rPr>
        <w:t xml:space="preserve">. </w:t>
      </w:r>
    </w:p>
    <w:p w14:paraId="5F6D811F" w14:textId="27D0265C" w:rsidR="0039180D" w:rsidRPr="0039180D" w:rsidRDefault="0039180D" w:rsidP="00A76913">
      <w:pPr>
        <w:widowControl/>
        <w:numPr>
          <w:ilvl w:val="3"/>
          <w:numId w:val="4"/>
        </w:numPr>
        <w:adjustRightInd/>
        <w:spacing w:after="0" w:line="240" w:lineRule="auto"/>
        <w:ind w:left="1985" w:hanging="905"/>
        <w:textAlignment w:val="auto"/>
        <w:rPr>
          <w:szCs w:val="24"/>
        </w:rPr>
      </w:pPr>
      <w:r w:rsidRPr="00403D8E">
        <w:rPr>
          <w:szCs w:val="24"/>
        </w:rPr>
        <w:t>1-asis mokymo programos variantas skirtas gyventojams, neturintiems arba</w:t>
      </w:r>
      <w:r w:rsidRPr="0039180D">
        <w:rPr>
          <w:szCs w:val="24"/>
        </w:rPr>
        <w:t xml:space="preserve"> turintiems ribotus </w:t>
      </w:r>
      <w:r>
        <w:rPr>
          <w:szCs w:val="24"/>
        </w:rPr>
        <w:t xml:space="preserve">skaitmeninius </w:t>
      </w:r>
      <w:r w:rsidRPr="0039180D">
        <w:rPr>
          <w:szCs w:val="24"/>
        </w:rPr>
        <w:t>įgūdžius, pagal ją mokoma tiesioginiu būdu. Mokymosi trukmė –</w:t>
      </w:r>
      <w:r w:rsidR="001C0A80">
        <w:rPr>
          <w:szCs w:val="24"/>
        </w:rPr>
        <w:t xml:space="preserve"> </w:t>
      </w:r>
      <w:r w:rsidR="00F54A64">
        <w:rPr>
          <w:szCs w:val="24"/>
        </w:rPr>
        <w:t>ne mažiau kaip</w:t>
      </w:r>
      <w:r w:rsidRPr="0039180D">
        <w:rPr>
          <w:szCs w:val="24"/>
        </w:rPr>
        <w:t xml:space="preserve"> 12 akad. val.</w:t>
      </w:r>
    </w:p>
    <w:p w14:paraId="06FF62D9" w14:textId="59C2386C" w:rsidR="0039180D" w:rsidRDefault="0039180D" w:rsidP="00A76913">
      <w:pPr>
        <w:widowControl/>
        <w:numPr>
          <w:ilvl w:val="3"/>
          <w:numId w:val="4"/>
        </w:numPr>
        <w:adjustRightInd/>
        <w:spacing w:after="0" w:line="240" w:lineRule="auto"/>
        <w:ind w:left="1985" w:hanging="905"/>
        <w:textAlignment w:val="auto"/>
        <w:rPr>
          <w:szCs w:val="24"/>
        </w:rPr>
      </w:pPr>
      <w:r>
        <w:rPr>
          <w:szCs w:val="24"/>
        </w:rPr>
        <w:t>2-asis</w:t>
      </w:r>
      <w:r w:rsidRPr="0039180D">
        <w:rPr>
          <w:szCs w:val="24"/>
        </w:rPr>
        <w:t xml:space="preserve"> </w:t>
      </w:r>
      <w:r>
        <w:rPr>
          <w:szCs w:val="24"/>
        </w:rPr>
        <w:t xml:space="preserve">mokymo </w:t>
      </w:r>
      <w:r w:rsidRPr="0039180D">
        <w:rPr>
          <w:szCs w:val="24"/>
        </w:rPr>
        <w:t>program</w:t>
      </w:r>
      <w:r>
        <w:rPr>
          <w:szCs w:val="24"/>
        </w:rPr>
        <w:t>os variantas</w:t>
      </w:r>
      <w:r w:rsidRPr="0039180D">
        <w:rPr>
          <w:szCs w:val="24"/>
        </w:rPr>
        <w:t xml:space="preserve"> skirta gyventojams, turintiems ribotus </w:t>
      </w:r>
      <w:r>
        <w:rPr>
          <w:szCs w:val="24"/>
        </w:rPr>
        <w:t>skaitmeninius</w:t>
      </w:r>
      <w:r w:rsidRPr="0039180D">
        <w:rPr>
          <w:szCs w:val="24"/>
        </w:rPr>
        <w:t xml:space="preserve"> įgūdžius, </w:t>
      </w:r>
      <w:r>
        <w:rPr>
          <w:szCs w:val="24"/>
        </w:rPr>
        <w:t>kurie yra pakankami</w:t>
      </w:r>
      <w:r w:rsidRPr="0039180D">
        <w:rPr>
          <w:szCs w:val="24"/>
        </w:rPr>
        <w:t xml:space="preserve"> mokytis mišriuoju būdu, ir pageidaujantiems </w:t>
      </w:r>
      <w:r>
        <w:rPr>
          <w:szCs w:val="24"/>
        </w:rPr>
        <w:t xml:space="preserve">juos </w:t>
      </w:r>
      <w:r w:rsidRPr="0039180D">
        <w:rPr>
          <w:szCs w:val="24"/>
        </w:rPr>
        <w:t xml:space="preserve">atnaujinti bei </w:t>
      </w:r>
      <w:r>
        <w:rPr>
          <w:szCs w:val="24"/>
        </w:rPr>
        <w:t>patobulinti</w:t>
      </w:r>
      <w:r w:rsidRPr="0039180D">
        <w:rPr>
          <w:szCs w:val="24"/>
        </w:rPr>
        <w:t>. Mokymosi trukmė –</w:t>
      </w:r>
      <w:r w:rsidR="00F54A64">
        <w:rPr>
          <w:szCs w:val="24"/>
        </w:rPr>
        <w:t xml:space="preserve"> ne mažiau kaip</w:t>
      </w:r>
      <w:r w:rsidRPr="0039180D">
        <w:rPr>
          <w:szCs w:val="24"/>
        </w:rPr>
        <w:t xml:space="preserve"> 12 akad. val. mišriuoju būdu.</w:t>
      </w:r>
    </w:p>
    <w:p w14:paraId="29543927" w14:textId="16CACC5C" w:rsidR="00637313" w:rsidRPr="006B4271" w:rsidRDefault="0054773B" w:rsidP="00A76913">
      <w:pPr>
        <w:widowControl/>
        <w:numPr>
          <w:ilvl w:val="2"/>
          <w:numId w:val="4"/>
        </w:numPr>
        <w:tabs>
          <w:tab w:val="clear" w:pos="1440"/>
        </w:tabs>
        <w:adjustRightInd/>
        <w:spacing w:after="0" w:line="240" w:lineRule="auto"/>
        <w:ind w:left="1418" w:hanging="698"/>
        <w:textAlignment w:val="auto"/>
        <w:rPr>
          <w:szCs w:val="24"/>
        </w:rPr>
      </w:pPr>
      <w:r>
        <w:rPr>
          <w:szCs w:val="24"/>
        </w:rPr>
        <w:t>P</w:t>
      </w:r>
      <w:r w:rsidRPr="00CF203E">
        <w:rPr>
          <w:szCs w:val="24"/>
        </w:rPr>
        <w:t>aslaug</w:t>
      </w:r>
      <w:r>
        <w:rPr>
          <w:szCs w:val="24"/>
        </w:rPr>
        <w:t>ų</w:t>
      </w:r>
      <w:r w:rsidRPr="00CF203E">
        <w:rPr>
          <w:szCs w:val="24"/>
        </w:rPr>
        <w:t xml:space="preserve"> </w:t>
      </w:r>
      <w:r w:rsidR="00637313" w:rsidRPr="00CF203E">
        <w:rPr>
          <w:szCs w:val="24"/>
        </w:rPr>
        <w:t xml:space="preserve">teikėjas </w:t>
      </w:r>
      <w:r w:rsidR="00637313">
        <w:rPr>
          <w:szCs w:val="24"/>
        </w:rPr>
        <w:t>2.1.1</w:t>
      </w:r>
      <w:r w:rsidR="006B4271">
        <w:rPr>
          <w:szCs w:val="24"/>
        </w:rPr>
        <w:t>.1.</w:t>
      </w:r>
      <w:r w:rsidR="00637313">
        <w:rPr>
          <w:szCs w:val="24"/>
        </w:rPr>
        <w:t xml:space="preserve"> ir 2.1.1.2 </w:t>
      </w:r>
      <w:r w:rsidR="00447BF1">
        <w:rPr>
          <w:szCs w:val="24"/>
        </w:rPr>
        <w:t>nurodytus</w:t>
      </w:r>
      <w:r w:rsidR="00447BF1" w:rsidRPr="00CF203E">
        <w:rPr>
          <w:szCs w:val="24"/>
        </w:rPr>
        <w:t xml:space="preserve"> </w:t>
      </w:r>
      <w:r w:rsidR="00637313" w:rsidRPr="00CF203E">
        <w:rPr>
          <w:szCs w:val="24"/>
        </w:rPr>
        <w:t xml:space="preserve">mokymo </w:t>
      </w:r>
      <w:r w:rsidR="00447BF1" w:rsidRPr="00CF203E">
        <w:rPr>
          <w:szCs w:val="24"/>
        </w:rPr>
        <w:t>program</w:t>
      </w:r>
      <w:r w:rsidR="00447BF1">
        <w:rPr>
          <w:szCs w:val="24"/>
        </w:rPr>
        <w:t>o</w:t>
      </w:r>
      <w:r w:rsidR="00447BF1" w:rsidRPr="00CF203E">
        <w:rPr>
          <w:szCs w:val="24"/>
        </w:rPr>
        <w:t xml:space="preserve">s </w:t>
      </w:r>
      <w:r w:rsidR="00447BF1">
        <w:rPr>
          <w:szCs w:val="24"/>
        </w:rPr>
        <w:t xml:space="preserve">variantus </w:t>
      </w:r>
      <w:r w:rsidR="00637313" w:rsidRPr="00CF203E">
        <w:rPr>
          <w:szCs w:val="24"/>
        </w:rPr>
        <w:t>vykdo atsižvelgdamas į faktinį tikslinių grupių poreikį.</w:t>
      </w:r>
      <w:r w:rsidR="00637313" w:rsidRPr="00C91A98">
        <w:rPr>
          <w:szCs w:val="24"/>
        </w:rPr>
        <w:t xml:space="preserve"> </w:t>
      </w:r>
      <w:r w:rsidR="00637313">
        <w:rPr>
          <w:szCs w:val="24"/>
        </w:rPr>
        <w:t>Mokoma lietuvių kalba.</w:t>
      </w:r>
    </w:p>
    <w:p w14:paraId="7D9582B8" w14:textId="01CAAB77" w:rsidR="0041467A" w:rsidRPr="00332FAA" w:rsidRDefault="0041467A" w:rsidP="00A76913">
      <w:pPr>
        <w:widowControl/>
        <w:numPr>
          <w:ilvl w:val="2"/>
          <w:numId w:val="4"/>
        </w:numPr>
        <w:tabs>
          <w:tab w:val="clear" w:pos="1440"/>
        </w:tabs>
        <w:adjustRightInd/>
        <w:spacing w:after="0" w:line="240" w:lineRule="auto"/>
        <w:ind w:left="1418" w:hanging="698"/>
        <w:textAlignment w:val="auto"/>
        <w:rPr>
          <w:szCs w:val="24"/>
        </w:rPr>
      </w:pPr>
      <w:r w:rsidRPr="00332FAA">
        <w:rPr>
          <w:szCs w:val="24"/>
        </w:rPr>
        <w:t xml:space="preserve">Paslaugų teikėjas turi užtikrinti, kad kiekvienas asmuo </w:t>
      </w:r>
      <w:r w:rsidR="00332FAA">
        <w:rPr>
          <w:szCs w:val="24"/>
        </w:rPr>
        <w:t>mokymuose</w:t>
      </w:r>
      <w:r w:rsidR="00332FAA" w:rsidRPr="00332FAA">
        <w:rPr>
          <w:szCs w:val="24"/>
        </w:rPr>
        <w:t xml:space="preserve"> </w:t>
      </w:r>
      <w:r w:rsidRPr="00332FAA">
        <w:rPr>
          <w:szCs w:val="24"/>
        </w:rPr>
        <w:t>dalyvautų tik vieną kartą</w:t>
      </w:r>
      <w:r w:rsidR="00332FAA">
        <w:rPr>
          <w:szCs w:val="24"/>
        </w:rPr>
        <w:t xml:space="preserve"> (</w:t>
      </w:r>
      <w:r w:rsidR="009D2820">
        <w:rPr>
          <w:szCs w:val="24"/>
        </w:rPr>
        <w:t xml:space="preserve">tai yra, </w:t>
      </w:r>
      <w:r w:rsidR="00332FAA">
        <w:rPr>
          <w:szCs w:val="24"/>
        </w:rPr>
        <w:t>visi</w:t>
      </w:r>
      <w:r w:rsidR="003451AA">
        <w:rPr>
          <w:szCs w:val="24"/>
        </w:rPr>
        <w:t xml:space="preserve"> mokymų</w:t>
      </w:r>
      <w:r w:rsidR="00332FAA">
        <w:rPr>
          <w:szCs w:val="24"/>
        </w:rPr>
        <w:t xml:space="preserve"> dalyviai būtų unikalūs)</w:t>
      </w:r>
      <w:r w:rsidRPr="00332FAA">
        <w:rPr>
          <w:szCs w:val="24"/>
        </w:rPr>
        <w:t>.</w:t>
      </w:r>
    </w:p>
    <w:p w14:paraId="597A4972" w14:textId="1DEEAA3D" w:rsidR="0039180D" w:rsidRPr="002A4BF7" w:rsidRDefault="00752149" w:rsidP="00AF017B">
      <w:pPr>
        <w:widowControl/>
        <w:numPr>
          <w:ilvl w:val="2"/>
          <w:numId w:val="4"/>
        </w:numPr>
        <w:tabs>
          <w:tab w:val="clear" w:pos="1440"/>
        </w:tabs>
        <w:adjustRightInd/>
        <w:spacing w:after="0" w:line="240" w:lineRule="auto"/>
        <w:ind w:left="1418" w:hanging="698"/>
        <w:textAlignment w:val="auto"/>
        <w:rPr>
          <w:szCs w:val="24"/>
        </w:rPr>
      </w:pPr>
      <w:r>
        <w:t xml:space="preserve">Mokymų dalyviai turi įgyti pakankamai skaitmeninių įgūdžių, kad galėtų </w:t>
      </w:r>
      <w:r w:rsidR="006C2B36">
        <w:t xml:space="preserve">savarankiškai </w:t>
      </w:r>
      <w:r>
        <w:t xml:space="preserve">naudotis populiariausiomis e. valdžios paslaugomis bei toliau gilinti savo žinias internete, pasinaudodami svetainėje </w:t>
      </w:r>
      <w:hyperlink r:id="rId11" w:tgtFrame="_new" w:history="1">
        <w:r w:rsidRPr="002A4BF7">
          <w:rPr>
            <w:rStyle w:val="Hyperlink"/>
          </w:rPr>
          <w:t>www.prisijungusi.lt</w:t>
        </w:r>
      </w:hyperlink>
      <w:r>
        <w:t xml:space="preserve"> skelbiamais mokomaisiais ištekliais bei kitais atviraisiais skaitmeniniais mokymosi šaltiniais. </w:t>
      </w:r>
      <w:r w:rsidR="00E6476E" w:rsidRPr="00E6476E">
        <w:t>Mokymai turi dalyviams suteikti žinių apie bendrųjų ir e. valdžios paslaugų internete pritaikymą</w:t>
      </w:r>
      <w:r w:rsidR="00413C41" w:rsidRPr="002A4BF7">
        <w:rPr>
          <w:szCs w:val="24"/>
        </w:rPr>
        <w:t xml:space="preserve">, išmaniųjų telefonų (populiarių programėlių) galimybės naudojantis </w:t>
      </w:r>
      <w:r w:rsidR="002A4BF7" w:rsidRPr="002A4BF7">
        <w:rPr>
          <w:szCs w:val="24"/>
        </w:rPr>
        <w:t xml:space="preserve">viešosiomis </w:t>
      </w:r>
      <w:r w:rsidR="00413C41" w:rsidRPr="002A4BF7">
        <w:rPr>
          <w:szCs w:val="24"/>
        </w:rPr>
        <w:t>e. paslaugomis, saugų elgesį naudojantis e. paslaugomis, privatumo ir asmens duomenų apsaugą, nuotolinio mokymosi galimybes ir priemones.</w:t>
      </w:r>
    </w:p>
    <w:p w14:paraId="43608A5B" w14:textId="07730C1B" w:rsidR="0039180D" w:rsidRPr="0039180D" w:rsidRDefault="0039180D" w:rsidP="00A76913">
      <w:pPr>
        <w:widowControl/>
        <w:numPr>
          <w:ilvl w:val="2"/>
          <w:numId w:val="4"/>
        </w:numPr>
        <w:tabs>
          <w:tab w:val="clear" w:pos="1440"/>
        </w:tabs>
        <w:adjustRightInd/>
        <w:spacing w:after="0" w:line="240" w:lineRule="auto"/>
        <w:ind w:left="1418" w:hanging="698"/>
        <w:textAlignment w:val="auto"/>
        <w:rPr>
          <w:szCs w:val="24"/>
        </w:rPr>
      </w:pPr>
      <w:r w:rsidRPr="0039180D">
        <w:rPr>
          <w:szCs w:val="24"/>
        </w:rPr>
        <w:t xml:space="preserve">Mokymai turi formuoti dalyvių nuostatas, skatinančias pradėti ir sumaniau naudotis e. valdžios ir </w:t>
      </w:r>
      <w:r w:rsidR="0054773B">
        <w:rPr>
          <w:szCs w:val="24"/>
        </w:rPr>
        <w:t>susijusiomis</w:t>
      </w:r>
      <w:r w:rsidRPr="0039180D">
        <w:rPr>
          <w:szCs w:val="24"/>
        </w:rPr>
        <w:t xml:space="preserve"> paslaugomis, saugiau </w:t>
      </w:r>
      <w:r w:rsidR="0054773B" w:rsidRPr="0054773B">
        <w:rPr>
          <w:szCs w:val="24"/>
        </w:rPr>
        <w:t>naudotis viešosiomis e. paslaugomis</w:t>
      </w:r>
      <w:r w:rsidRPr="0039180D">
        <w:rPr>
          <w:szCs w:val="24"/>
        </w:rPr>
        <w:t xml:space="preserve">, domėtis (savarankiško) mokymosi </w:t>
      </w:r>
      <w:r w:rsidR="0054773B">
        <w:rPr>
          <w:szCs w:val="24"/>
        </w:rPr>
        <w:t>naudotis e. paslaugomis visą gyvenimą</w:t>
      </w:r>
      <w:r w:rsidRPr="0039180D">
        <w:rPr>
          <w:szCs w:val="24"/>
        </w:rPr>
        <w:t xml:space="preserve"> galimybėmis.</w:t>
      </w:r>
      <w:r w:rsidR="00332FAA">
        <w:rPr>
          <w:szCs w:val="24"/>
        </w:rPr>
        <w:t xml:space="preserve"> </w:t>
      </w:r>
      <w:r w:rsidR="00332FAA" w:rsidRPr="003035DB">
        <w:rPr>
          <w:szCs w:val="24"/>
        </w:rPr>
        <w:t xml:space="preserve">Perkančioji organizacija </w:t>
      </w:r>
      <w:r w:rsidR="00332FAA" w:rsidRPr="002E4DF0">
        <w:rPr>
          <w:szCs w:val="24"/>
        </w:rPr>
        <w:t xml:space="preserve">turi teisę </w:t>
      </w:r>
      <w:r w:rsidR="00332FAA">
        <w:rPr>
          <w:szCs w:val="24"/>
        </w:rPr>
        <w:t>tikslinti</w:t>
      </w:r>
      <w:r w:rsidR="00332FAA" w:rsidRPr="002E4DF0">
        <w:rPr>
          <w:szCs w:val="24"/>
        </w:rPr>
        <w:t xml:space="preserve"> </w:t>
      </w:r>
      <w:r w:rsidR="00332FAA">
        <w:rPr>
          <w:szCs w:val="24"/>
        </w:rPr>
        <w:t xml:space="preserve">mokymo programų sandarą, temas, siūlyti naujus mokymuose naudotinus </w:t>
      </w:r>
      <w:r w:rsidR="00332FAA" w:rsidRPr="002E4DF0">
        <w:rPr>
          <w:szCs w:val="24"/>
        </w:rPr>
        <w:t>mokymosi išteklius</w:t>
      </w:r>
      <w:r w:rsidR="00332FAA">
        <w:rPr>
          <w:szCs w:val="24"/>
        </w:rPr>
        <w:t>, nekeičiant mokymo programų esmės ir apimties</w:t>
      </w:r>
      <w:r w:rsidR="00332FAA" w:rsidRPr="002E4DF0">
        <w:rPr>
          <w:szCs w:val="24"/>
        </w:rPr>
        <w:t>.</w:t>
      </w:r>
    </w:p>
    <w:p w14:paraId="69A8AD22" w14:textId="65A76BCA" w:rsidR="0039180D" w:rsidRPr="00447BF1" w:rsidRDefault="0039180D" w:rsidP="00A76913">
      <w:pPr>
        <w:widowControl/>
        <w:numPr>
          <w:ilvl w:val="2"/>
          <w:numId w:val="4"/>
        </w:numPr>
        <w:tabs>
          <w:tab w:val="clear" w:pos="1440"/>
        </w:tabs>
        <w:adjustRightInd/>
        <w:spacing w:after="0" w:line="240" w:lineRule="auto"/>
        <w:ind w:left="1418" w:hanging="698"/>
        <w:textAlignment w:val="auto"/>
        <w:rPr>
          <w:szCs w:val="24"/>
        </w:rPr>
      </w:pPr>
      <w:r w:rsidRPr="00447BF1">
        <w:rPr>
          <w:szCs w:val="24"/>
        </w:rPr>
        <w:t xml:space="preserve">Mokymai baigiami dalyvių žinių vertinimo testu </w:t>
      </w:r>
      <w:r w:rsidR="003549AF">
        <w:rPr>
          <w:szCs w:val="24"/>
        </w:rPr>
        <w:t xml:space="preserve">ir mokymų vertinimo anketa </w:t>
      </w:r>
      <w:r w:rsidRPr="00447BF1">
        <w:rPr>
          <w:szCs w:val="24"/>
        </w:rPr>
        <w:t>(naudojama Paslaugų teikėjo</w:t>
      </w:r>
      <w:r w:rsidR="00332FAA" w:rsidRPr="00447BF1">
        <w:rPr>
          <w:szCs w:val="24"/>
        </w:rPr>
        <w:t xml:space="preserve"> parengta </w:t>
      </w:r>
      <w:r w:rsidR="00447BF1" w:rsidRPr="00447BF1">
        <w:rPr>
          <w:szCs w:val="24"/>
        </w:rPr>
        <w:t xml:space="preserve">automatizuota </w:t>
      </w:r>
      <w:r w:rsidRPr="00447BF1">
        <w:rPr>
          <w:szCs w:val="24"/>
        </w:rPr>
        <w:t xml:space="preserve">sistema). Testo </w:t>
      </w:r>
      <w:r w:rsidR="003549AF">
        <w:rPr>
          <w:szCs w:val="24"/>
        </w:rPr>
        <w:t xml:space="preserve">ir vertinimo anketos </w:t>
      </w:r>
      <w:r w:rsidRPr="00447BF1">
        <w:rPr>
          <w:szCs w:val="24"/>
        </w:rPr>
        <w:t>klausimus parengia Paslaugų teikėjas ir suderina su Perkančiąja organizacija.</w:t>
      </w:r>
    </w:p>
    <w:p w14:paraId="094D3D43" w14:textId="6B9023B4" w:rsidR="00A43864" w:rsidRPr="00447BF1" w:rsidRDefault="0039180D" w:rsidP="00A76913">
      <w:pPr>
        <w:widowControl/>
        <w:numPr>
          <w:ilvl w:val="2"/>
          <w:numId w:val="4"/>
        </w:numPr>
        <w:adjustRightInd/>
        <w:spacing w:after="0" w:line="240" w:lineRule="auto"/>
        <w:ind w:left="1418" w:hanging="698"/>
        <w:textAlignment w:val="auto"/>
        <w:rPr>
          <w:szCs w:val="24"/>
        </w:rPr>
      </w:pPr>
      <w:r w:rsidRPr="00447BF1">
        <w:rPr>
          <w:szCs w:val="24"/>
        </w:rPr>
        <w:t xml:space="preserve">Paslaugų teikėjas dalyviams </w:t>
      </w:r>
      <w:r w:rsidR="00332FAA" w:rsidRPr="00447BF1">
        <w:rPr>
          <w:szCs w:val="24"/>
        </w:rPr>
        <w:t>išduoda</w:t>
      </w:r>
      <w:r w:rsidRPr="00447BF1">
        <w:rPr>
          <w:szCs w:val="24"/>
        </w:rPr>
        <w:t xml:space="preserve"> su Perkančiąją organizacija suderintą </w:t>
      </w:r>
      <w:r w:rsidR="009C6AC1" w:rsidRPr="00447BF1">
        <w:rPr>
          <w:szCs w:val="24"/>
        </w:rPr>
        <w:t>mokym</w:t>
      </w:r>
      <w:r w:rsidR="009C6AC1">
        <w:rPr>
          <w:szCs w:val="24"/>
        </w:rPr>
        <w:t>ų</w:t>
      </w:r>
      <w:r w:rsidR="009C6AC1" w:rsidRPr="00447BF1">
        <w:rPr>
          <w:szCs w:val="24"/>
        </w:rPr>
        <w:t xml:space="preserve"> </w:t>
      </w:r>
      <w:r w:rsidRPr="00447BF1">
        <w:rPr>
          <w:szCs w:val="24"/>
        </w:rPr>
        <w:t>baigimo pažymėjimą (spausdintą arba elektroninį).</w:t>
      </w:r>
      <w:r w:rsidR="0054773B" w:rsidRPr="00447BF1">
        <w:rPr>
          <w:szCs w:val="24"/>
        </w:rPr>
        <w:t xml:space="preserve"> Jei šis pažymėjimas spausdinamas, jis turi atitikti Aplinkos apsaugos kriterijų taikymo, vykdant žaliuosius pirkimus, tvarkos aprašo minimalius popieriui keliamus aplinkos apsaugos kriterijus.</w:t>
      </w:r>
    </w:p>
    <w:p w14:paraId="7217ABC2" w14:textId="77777777" w:rsidR="00CD0D05" w:rsidRPr="00332FAA" w:rsidRDefault="00CD0D05" w:rsidP="00A76913">
      <w:pPr>
        <w:widowControl/>
        <w:adjustRightInd/>
        <w:spacing w:after="0" w:line="240" w:lineRule="auto"/>
        <w:ind w:left="1418"/>
        <w:textAlignment w:val="auto"/>
        <w:rPr>
          <w:szCs w:val="24"/>
        </w:rPr>
      </w:pPr>
    </w:p>
    <w:p w14:paraId="28CB0371" w14:textId="4FF5F6A2" w:rsidR="00CC5030" w:rsidRPr="00CC5030" w:rsidRDefault="00CC5030" w:rsidP="00A76913">
      <w:pPr>
        <w:widowControl/>
        <w:numPr>
          <w:ilvl w:val="1"/>
          <w:numId w:val="4"/>
        </w:numPr>
        <w:tabs>
          <w:tab w:val="clear" w:pos="432"/>
          <w:tab w:val="left" w:pos="720"/>
        </w:tabs>
        <w:adjustRightInd/>
        <w:spacing w:after="0" w:line="240" w:lineRule="auto"/>
        <w:ind w:left="0" w:firstLine="0"/>
        <w:textAlignment w:val="auto"/>
        <w:rPr>
          <w:iCs/>
          <w:szCs w:val="24"/>
        </w:rPr>
      </w:pPr>
      <w:r w:rsidRPr="00CC5030">
        <w:rPr>
          <w:b/>
          <w:iCs/>
          <w:szCs w:val="24"/>
        </w:rPr>
        <w:t>Užduotys Paslaugų teikėj</w:t>
      </w:r>
      <w:r>
        <w:rPr>
          <w:b/>
          <w:iCs/>
          <w:szCs w:val="24"/>
        </w:rPr>
        <w:t>ui.</w:t>
      </w:r>
    </w:p>
    <w:p w14:paraId="311539C0" w14:textId="3B8EFDDE" w:rsidR="00447BF1" w:rsidRPr="00447BF1" w:rsidRDefault="00A43864" w:rsidP="00BA49DD">
      <w:pPr>
        <w:widowControl/>
        <w:numPr>
          <w:ilvl w:val="2"/>
          <w:numId w:val="4"/>
        </w:numPr>
        <w:tabs>
          <w:tab w:val="clear" w:pos="1440"/>
          <w:tab w:val="num" w:pos="709"/>
        </w:tabs>
        <w:adjustRightInd/>
        <w:spacing w:after="0" w:line="240" w:lineRule="auto"/>
        <w:ind w:left="709" w:hanging="709"/>
        <w:textAlignment w:val="auto"/>
        <w:rPr>
          <w:szCs w:val="24"/>
        </w:rPr>
      </w:pPr>
      <w:r w:rsidRPr="00447BF1">
        <w:rPr>
          <w:szCs w:val="24"/>
        </w:rPr>
        <w:t>Paslaug</w:t>
      </w:r>
      <w:r w:rsidR="00A90A28" w:rsidRPr="00447BF1">
        <w:rPr>
          <w:szCs w:val="24"/>
        </w:rPr>
        <w:t>ų</w:t>
      </w:r>
      <w:r w:rsidRPr="00447BF1">
        <w:rPr>
          <w:szCs w:val="24"/>
        </w:rPr>
        <w:t xml:space="preserve"> teikėjas </w:t>
      </w:r>
      <w:r w:rsidR="00D176E0" w:rsidRPr="00447BF1">
        <w:rPr>
          <w:szCs w:val="24"/>
        </w:rPr>
        <w:t>mokym</w:t>
      </w:r>
      <w:r w:rsidR="004F78F1" w:rsidRPr="00447BF1">
        <w:rPr>
          <w:szCs w:val="24"/>
        </w:rPr>
        <w:t xml:space="preserve">us </w:t>
      </w:r>
      <w:r w:rsidR="00D176E0" w:rsidRPr="00447BF1">
        <w:rPr>
          <w:szCs w:val="24"/>
        </w:rPr>
        <w:t>turi surengti kokybiškai, tinkamai apmokyti ir parengti</w:t>
      </w:r>
      <w:r w:rsidRPr="00447BF1">
        <w:rPr>
          <w:szCs w:val="24"/>
        </w:rPr>
        <w:t xml:space="preserve"> lektori</w:t>
      </w:r>
      <w:r w:rsidR="00D176E0" w:rsidRPr="00447BF1">
        <w:rPr>
          <w:szCs w:val="24"/>
        </w:rPr>
        <w:t>us</w:t>
      </w:r>
      <w:r w:rsidR="00447BF1" w:rsidRPr="00447BF1">
        <w:rPr>
          <w:szCs w:val="24"/>
        </w:rPr>
        <w:t xml:space="preserve">, siekiant, kad ne mažiau nei 75 proc. dalyvių mokymus ir lektorių darbą įvertintų gerai ir labai gerai. </w:t>
      </w:r>
    </w:p>
    <w:p w14:paraId="049AF308" w14:textId="5B53293C" w:rsidR="00130E5D" w:rsidRDefault="00D76622" w:rsidP="00BA49DD">
      <w:pPr>
        <w:widowControl/>
        <w:numPr>
          <w:ilvl w:val="2"/>
          <w:numId w:val="4"/>
        </w:numPr>
        <w:tabs>
          <w:tab w:val="clear" w:pos="1440"/>
          <w:tab w:val="num" w:pos="709"/>
        </w:tabs>
        <w:adjustRightInd/>
        <w:spacing w:after="0" w:line="240" w:lineRule="auto"/>
        <w:ind w:left="709" w:hanging="709"/>
        <w:textAlignment w:val="auto"/>
        <w:rPr>
          <w:szCs w:val="24"/>
        </w:rPr>
      </w:pPr>
      <w:r>
        <w:rPr>
          <w:szCs w:val="24"/>
        </w:rPr>
        <w:t>Kiekvienoje m</w:t>
      </w:r>
      <w:r w:rsidR="00C501C9">
        <w:rPr>
          <w:szCs w:val="24"/>
        </w:rPr>
        <w:t>okym</w:t>
      </w:r>
      <w:r w:rsidR="0091500A">
        <w:rPr>
          <w:szCs w:val="24"/>
        </w:rPr>
        <w:t xml:space="preserve">ų </w:t>
      </w:r>
      <w:r>
        <w:rPr>
          <w:szCs w:val="24"/>
        </w:rPr>
        <w:t xml:space="preserve">dalyvių </w:t>
      </w:r>
      <w:r w:rsidR="0091500A">
        <w:rPr>
          <w:szCs w:val="24"/>
        </w:rPr>
        <w:t xml:space="preserve">grupėje </w:t>
      </w:r>
      <w:r w:rsidR="00C501C9">
        <w:rPr>
          <w:szCs w:val="24"/>
        </w:rPr>
        <w:t xml:space="preserve">gali būti </w:t>
      </w:r>
      <w:r w:rsidR="00F62BC1">
        <w:rPr>
          <w:szCs w:val="24"/>
        </w:rPr>
        <w:t>ne daugiau nei</w:t>
      </w:r>
      <w:r w:rsidR="00C501C9">
        <w:rPr>
          <w:szCs w:val="24"/>
        </w:rPr>
        <w:t xml:space="preserve"> </w:t>
      </w:r>
      <w:r w:rsidR="003419E9">
        <w:rPr>
          <w:szCs w:val="24"/>
        </w:rPr>
        <w:t>15</w:t>
      </w:r>
      <w:r w:rsidR="00C501C9">
        <w:rPr>
          <w:szCs w:val="24"/>
        </w:rPr>
        <w:t xml:space="preserve"> dalyvių</w:t>
      </w:r>
      <w:r w:rsidR="008235F5">
        <w:rPr>
          <w:szCs w:val="24"/>
        </w:rPr>
        <w:t>.</w:t>
      </w:r>
    </w:p>
    <w:p w14:paraId="476A3566" w14:textId="0506D94E" w:rsidR="00A43864" w:rsidRDefault="00A43864" w:rsidP="00BA49DD">
      <w:pPr>
        <w:widowControl/>
        <w:numPr>
          <w:ilvl w:val="2"/>
          <w:numId w:val="4"/>
        </w:numPr>
        <w:tabs>
          <w:tab w:val="clear" w:pos="1440"/>
          <w:tab w:val="num" w:pos="709"/>
        </w:tabs>
        <w:adjustRightInd/>
        <w:spacing w:after="0" w:line="240" w:lineRule="auto"/>
        <w:ind w:left="709" w:hanging="709"/>
        <w:textAlignment w:val="auto"/>
        <w:rPr>
          <w:szCs w:val="24"/>
        </w:rPr>
      </w:pPr>
      <w:r w:rsidRPr="002E4DF0">
        <w:rPr>
          <w:szCs w:val="24"/>
        </w:rPr>
        <w:t>Paslaug</w:t>
      </w:r>
      <w:r w:rsidR="00296D13">
        <w:rPr>
          <w:szCs w:val="24"/>
        </w:rPr>
        <w:t>ų</w:t>
      </w:r>
      <w:r w:rsidRPr="002E4DF0">
        <w:rPr>
          <w:szCs w:val="24"/>
        </w:rPr>
        <w:t xml:space="preserve"> </w:t>
      </w:r>
      <w:r>
        <w:rPr>
          <w:szCs w:val="24"/>
        </w:rPr>
        <w:t>tei</w:t>
      </w:r>
      <w:r w:rsidRPr="00F75AFE">
        <w:rPr>
          <w:szCs w:val="24"/>
        </w:rPr>
        <w:t xml:space="preserve">kėjas mokymų dalyvius </w:t>
      </w:r>
      <w:r w:rsidR="00D76622">
        <w:rPr>
          <w:szCs w:val="24"/>
        </w:rPr>
        <w:t xml:space="preserve">savarankiškai </w:t>
      </w:r>
      <w:r w:rsidRPr="00F75AFE">
        <w:rPr>
          <w:szCs w:val="24"/>
        </w:rPr>
        <w:t>kviečia į mokym</w:t>
      </w:r>
      <w:r w:rsidR="00FC574B">
        <w:rPr>
          <w:szCs w:val="24"/>
        </w:rPr>
        <w:t>us</w:t>
      </w:r>
      <w:r w:rsidRPr="00F75AFE">
        <w:rPr>
          <w:szCs w:val="24"/>
        </w:rPr>
        <w:t xml:space="preserve">, registruoja, skirsto į grupes, moko </w:t>
      </w:r>
      <w:r w:rsidR="00775E89">
        <w:rPr>
          <w:szCs w:val="24"/>
        </w:rPr>
        <w:t xml:space="preserve">atsižvelgdamas į </w:t>
      </w:r>
      <w:r w:rsidR="00D76622" w:rsidRPr="00D76622">
        <w:rPr>
          <w:szCs w:val="24"/>
        </w:rPr>
        <w:t xml:space="preserve">1.3.4 p. nurodytą tikslinę grupę </w:t>
      </w:r>
      <w:r w:rsidR="00D76622">
        <w:rPr>
          <w:szCs w:val="24"/>
        </w:rPr>
        <w:t xml:space="preserve">ir </w:t>
      </w:r>
      <w:r w:rsidR="00775E89">
        <w:rPr>
          <w:szCs w:val="24"/>
        </w:rPr>
        <w:t>Perkančiosios organizacijos rekomendacijas</w:t>
      </w:r>
      <w:r w:rsidR="0098552C">
        <w:rPr>
          <w:szCs w:val="24"/>
        </w:rPr>
        <w:t xml:space="preserve">. </w:t>
      </w:r>
    </w:p>
    <w:p w14:paraId="508F6C6F" w14:textId="1467C579" w:rsidR="00A43864" w:rsidRPr="00A76913" w:rsidRDefault="00A43864" w:rsidP="00BA49DD">
      <w:pPr>
        <w:widowControl/>
        <w:numPr>
          <w:ilvl w:val="2"/>
          <w:numId w:val="4"/>
        </w:numPr>
        <w:tabs>
          <w:tab w:val="clear" w:pos="1440"/>
          <w:tab w:val="num" w:pos="709"/>
        </w:tabs>
        <w:adjustRightInd/>
        <w:spacing w:after="0" w:line="240" w:lineRule="auto"/>
        <w:ind w:left="709" w:hanging="709"/>
        <w:textAlignment w:val="auto"/>
        <w:rPr>
          <w:szCs w:val="24"/>
        </w:rPr>
      </w:pPr>
      <w:r w:rsidRPr="0098552C">
        <w:rPr>
          <w:szCs w:val="24"/>
        </w:rPr>
        <w:t>Paslaug</w:t>
      </w:r>
      <w:r w:rsidR="00296D13" w:rsidRPr="0098552C">
        <w:rPr>
          <w:szCs w:val="24"/>
        </w:rPr>
        <w:t>ų</w:t>
      </w:r>
      <w:r w:rsidRPr="0098552C">
        <w:rPr>
          <w:szCs w:val="24"/>
        </w:rPr>
        <w:t xml:space="preserve"> teikėjas turi laiku</w:t>
      </w:r>
      <w:r w:rsidR="00130E5D" w:rsidRPr="0098552C">
        <w:rPr>
          <w:szCs w:val="24"/>
        </w:rPr>
        <w:t xml:space="preserve">, ne vėliau kaip dvi </w:t>
      </w:r>
      <w:r w:rsidR="00130E5D" w:rsidRPr="00A76913">
        <w:rPr>
          <w:szCs w:val="24"/>
        </w:rPr>
        <w:t>savaitės iki jų pradžios,</w:t>
      </w:r>
      <w:r w:rsidRPr="00A76913">
        <w:rPr>
          <w:szCs w:val="24"/>
        </w:rPr>
        <w:t xml:space="preserve"> </w:t>
      </w:r>
      <w:r w:rsidR="00D76622" w:rsidRPr="00A76913">
        <w:rPr>
          <w:szCs w:val="24"/>
        </w:rPr>
        <w:t xml:space="preserve">Perkančiajai organizacijai </w:t>
      </w:r>
      <w:r w:rsidRPr="00A76913">
        <w:rPr>
          <w:szCs w:val="24"/>
        </w:rPr>
        <w:t xml:space="preserve">pateikti </w:t>
      </w:r>
      <w:r w:rsidR="00130E5D" w:rsidRPr="00A76913">
        <w:rPr>
          <w:szCs w:val="24"/>
        </w:rPr>
        <w:t xml:space="preserve">suplanuotų </w:t>
      </w:r>
      <w:r w:rsidR="00D76622" w:rsidRPr="00A76913">
        <w:rPr>
          <w:szCs w:val="24"/>
        </w:rPr>
        <w:t xml:space="preserve">mokymų </w:t>
      </w:r>
      <w:r w:rsidRPr="00A76913">
        <w:rPr>
          <w:szCs w:val="24"/>
        </w:rPr>
        <w:t>renginių informaciją</w:t>
      </w:r>
      <w:r w:rsidR="00AD1130" w:rsidRPr="00A76913">
        <w:rPr>
          <w:szCs w:val="24"/>
        </w:rPr>
        <w:t xml:space="preserve">. </w:t>
      </w:r>
    </w:p>
    <w:p w14:paraId="6B4A774F" w14:textId="5824955D" w:rsidR="00D76622" w:rsidRPr="00A76913" w:rsidRDefault="00D76622" w:rsidP="00A76913">
      <w:pPr>
        <w:widowControl/>
        <w:numPr>
          <w:ilvl w:val="2"/>
          <w:numId w:val="4"/>
        </w:numPr>
        <w:tabs>
          <w:tab w:val="clear" w:pos="1440"/>
        </w:tabs>
        <w:adjustRightInd/>
        <w:spacing w:after="0" w:line="240" w:lineRule="auto"/>
        <w:ind w:left="709" w:hanging="709"/>
        <w:textAlignment w:val="auto"/>
        <w:rPr>
          <w:szCs w:val="24"/>
        </w:rPr>
      </w:pPr>
      <w:r w:rsidRPr="00A76913">
        <w:rPr>
          <w:szCs w:val="24"/>
        </w:rPr>
        <w:t xml:space="preserve">Paslaugų teikėjas pageidaujantiems dalyvauti mokymuose asmenims, kurių gyvenamosiose vietovėse vyks mokymai, Paslaugų teikėjo viešai skelbiamomis priemonėmis (telefonu, interneto svetainėje, e. paštu ir pan.) turi suteikti informaciją apie galimybę dalyvauti mokymuose, dalyviams taikomus reikalavimus, mokymų datą, laiką ir vietą. </w:t>
      </w:r>
      <w:bookmarkStart w:id="2" w:name="_Hlk189863619"/>
      <w:r w:rsidRPr="00A76913">
        <w:t>Projekto svetainėje bus skelbiama bendra informacija apie mokymus ir raginama registruotis Paslaugų teikėjo (-ų) nurodytomis priemonėmis (telefonu, internetu, atvykus į įstaigą ir pan.). Paslaugų teikėjas turės galimybę siūlyti Perkančiajai organizacijai pageidaujamą skelbti informaciją apie jo rengiamus mokymus.</w:t>
      </w:r>
      <w:bookmarkEnd w:id="2"/>
    </w:p>
    <w:p w14:paraId="3AC61D43" w14:textId="1282DADC" w:rsidR="008F49BE" w:rsidRPr="00A76913" w:rsidRDefault="008F49BE" w:rsidP="00A76913">
      <w:pPr>
        <w:widowControl/>
        <w:numPr>
          <w:ilvl w:val="2"/>
          <w:numId w:val="4"/>
        </w:numPr>
        <w:tabs>
          <w:tab w:val="clear" w:pos="1440"/>
        </w:tabs>
        <w:adjustRightInd/>
        <w:spacing w:after="0" w:line="240" w:lineRule="auto"/>
        <w:ind w:left="709" w:hanging="709"/>
        <w:textAlignment w:val="auto"/>
        <w:rPr>
          <w:szCs w:val="24"/>
        </w:rPr>
      </w:pPr>
      <w:r w:rsidRPr="00A76913">
        <w:lastRenderedPageBreak/>
        <w:t>Perkančioji organizacija palaipsniui pateiks su mokymo programų temomis susijusius dalyviams skirtus mokymosi išteklius (</w:t>
      </w:r>
      <w:r w:rsidR="00D76622" w:rsidRPr="00A76913">
        <w:t xml:space="preserve">1.2.3 p. numatytas savarankiško mokymosi programas, </w:t>
      </w:r>
      <w:r w:rsidRPr="00A76913">
        <w:t>e. paslaugų demonstracijas, pamokėles ir pan.). Paslaugų teikėjas privalės apie šiuos išteklius informuoti mokymų dalyvius, taip pat galės juos naudoti mokymų metu.</w:t>
      </w:r>
      <w:r w:rsidR="00B3115F" w:rsidRPr="00A76913">
        <w:t xml:space="preserve"> </w:t>
      </w:r>
    </w:p>
    <w:p w14:paraId="27EFF9D2" w14:textId="6FE4AD83" w:rsidR="00A76913" w:rsidRDefault="00A76913" w:rsidP="00A76913">
      <w:pPr>
        <w:widowControl/>
        <w:numPr>
          <w:ilvl w:val="2"/>
          <w:numId w:val="4"/>
        </w:numPr>
        <w:tabs>
          <w:tab w:val="clear" w:pos="1440"/>
        </w:tabs>
        <w:adjustRightInd/>
        <w:spacing w:after="0" w:line="240" w:lineRule="auto"/>
        <w:ind w:left="709" w:hanging="709"/>
        <w:textAlignment w:val="auto"/>
        <w:rPr>
          <w:szCs w:val="24"/>
        </w:rPr>
      </w:pPr>
      <w:r>
        <w:rPr>
          <w:szCs w:val="24"/>
        </w:rPr>
        <w:t>Paslaugų tei</w:t>
      </w:r>
      <w:r w:rsidRPr="00F21B9F">
        <w:rPr>
          <w:szCs w:val="24"/>
        </w:rPr>
        <w:t>kėj</w:t>
      </w:r>
      <w:r>
        <w:rPr>
          <w:szCs w:val="24"/>
        </w:rPr>
        <w:t>as</w:t>
      </w:r>
      <w:r w:rsidRPr="00F21B9F">
        <w:rPr>
          <w:szCs w:val="24"/>
        </w:rPr>
        <w:t xml:space="preserve"> </w:t>
      </w:r>
      <w:r>
        <w:rPr>
          <w:szCs w:val="24"/>
        </w:rPr>
        <w:t xml:space="preserve">parengia ir mokymo programų dalyviams </w:t>
      </w:r>
      <w:r w:rsidRPr="00F21B9F">
        <w:rPr>
          <w:szCs w:val="24"/>
        </w:rPr>
        <w:t xml:space="preserve">negrąžintinai </w:t>
      </w:r>
      <w:r>
        <w:rPr>
          <w:szCs w:val="24"/>
        </w:rPr>
        <w:t>bei</w:t>
      </w:r>
      <w:r w:rsidRPr="00F21B9F">
        <w:rPr>
          <w:szCs w:val="24"/>
        </w:rPr>
        <w:t xml:space="preserve"> </w:t>
      </w:r>
      <w:r w:rsidR="00E65DAE">
        <w:rPr>
          <w:szCs w:val="24"/>
        </w:rPr>
        <w:t>neatlygintinai</w:t>
      </w:r>
      <w:r w:rsidRPr="00F21B9F">
        <w:rPr>
          <w:szCs w:val="24"/>
        </w:rPr>
        <w:t xml:space="preserve"> sute</w:t>
      </w:r>
      <w:r w:rsidRPr="00E65DAE">
        <w:rPr>
          <w:szCs w:val="24"/>
        </w:rPr>
        <w:t>ikia program</w:t>
      </w:r>
      <w:r w:rsidR="00E65DAE" w:rsidRPr="00E65DAE">
        <w:rPr>
          <w:szCs w:val="24"/>
        </w:rPr>
        <w:t>ą</w:t>
      </w:r>
      <w:r w:rsidRPr="00E65DAE">
        <w:rPr>
          <w:szCs w:val="24"/>
        </w:rPr>
        <w:t xml:space="preserve"> atitinkančią </w:t>
      </w:r>
      <w:r w:rsidR="00E65DAE" w:rsidRPr="00643DA7">
        <w:rPr>
          <w:szCs w:val="24"/>
        </w:rPr>
        <w:t xml:space="preserve">Paslaugų teikėjo nuomone </w:t>
      </w:r>
      <w:r w:rsidRPr="00643DA7">
        <w:rPr>
          <w:szCs w:val="24"/>
        </w:rPr>
        <w:t>reikalingą</w:t>
      </w:r>
      <w:r w:rsidRPr="00E65DAE">
        <w:rPr>
          <w:szCs w:val="24"/>
        </w:rPr>
        <w:t xml:space="preserve"> </w:t>
      </w:r>
      <w:proofErr w:type="spellStart"/>
      <w:r w:rsidRPr="00E65DAE">
        <w:rPr>
          <w:szCs w:val="24"/>
        </w:rPr>
        <w:t>padalomąją</w:t>
      </w:r>
      <w:proofErr w:type="spellEnd"/>
      <w:r w:rsidRPr="00E65DAE">
        <w:rPr>
          <w:szCs w:val="24"/>
        </w:rPr>
        <w:t xml:space="preserve"> metodinę medžiagą (vadovėlį, atmintinę ar k</w:t>
      </w:r>
      <w:r w:rsidR="00E65DAE" w:rsidRPr="00E65DAE">
        <w:rPr>
          <w:szCs w:val="24"/>
        </w:rPr>
        <w:t>itą</w:t>
      </w:r>
      <w:r w:rsidRPr="00E65DAE">
        <w:rPr>
          <w:szCs w:val="24"/>
        </w:rPr>
        <w:t xml:space="preserve"> didaktinę medžiagą, kuri gali būti pateikta dalyviams prieinama forma, pavyzdžiui, internete).</w:t>
      </w:r>
      <w:r>
        <w:rPr>
          <w:szCs w:val="24"/>
        </w:rPr>
        <w:t xml:space="preserve"> </w:t>
      </w:r>
      <w:r w:rsidR="006409E8" w:rsidRPr="00447BF1">
        <w:rPr>
          <w:szCs w:val="24"/>
        </w:rPr>
        <w:t xml:space="preserve">Jei </w:t>
      </w:r>
      <w:proofErr w:type="spellStart"/>
      <w:r w:rsidR="009E5D06">
        <w:rPr>
          <w:szCs w:val="24"/>
        </w:rPr>
        <w:t>padalomoji</w:t>
      </w:r>
      <w:proofErr w:type="spellEnd"/>
      <w:r w:rsidR="009E5D06">
        <w:rPr>
          <w:szCs w:val="24"/>
        </w:rPr>
        <w:t xml:space="preserve"> medžiaga </w:t>
      </w:r>
      <w:r w:rsidR="006409E8" w:rsidRPr="00447BF1">
        <w:rPr>
          <w:szCs w:val="24"/>
        </w:rPr>
        <w:t>spausdinama, ji turi atitikti Aplinkos apsaugos kriterijų taikymo, vykdant žaliuosius pirkimus, tvarkos aprašo minimalius popieriui keliamus aplinkos apsaugos kriterijus.</w:t>
      </w:r>
    </w:p>
    <w:p w14:paraId="46C2D3C9" w14:textId="0DD7A860" w:rsidR="00A76913" w:rsidRPr="00130E5D" w:rsidRDefault="00A76913" w:rsidP="00A76913">
      <w:pPr>
        <w:widowControl/>
        <w:numPr>
          <w:ilvl w:val="2"/>
          <w:numId w:val="4"/>
        </w:numPr>
        <w:tabs>
          <w:tab w:val="clear" w:pos="1440"/>
        </w:tabs>
        <w:adjustRightInd/>
        <w:spacing w:after="0" w:line="240" w:lineRule="auto"/>
        <w:ind w:left="709" w:hanging="709"/>
        <w:textAlignment w:val="auto"/>
        <w:rPr>
          <w:szCs w:val="24"/>
        </w:rPr>
      </w:pPr>
      <w:r>
        <w:rPr>
          <w:szCs w:val="24"/>
        </w:rPr>
        <w:t xml:space="preserve">Paslaugų teikėjas turi vesti mokymo renginių ir jų </w:t>
      </w:r>
      <w:r>
        <w:t>dalyvių apskaitą.</w:t>
      </w:r>
      <w:r>
        <w:rPr>
          <w:szCs w:val="24"/>
        </w:rPr>
        <w:t xml:space="preserve"> Kartu su ataskaitomis, Paslaugų teikėjas turi pateikti įvykusių mokymų renginių ir jų dalyvių pagrindinius </w:t>
      </w:r>
      <w:r w:rsidRPr="00F21B9F">
        <w:rPr>
          <w:szCs w:val="24"/>
        </w:rPr>
        <w:t xml:space="preserve">statistinius duomenis, </w:t>
      </w:r>
      <w:r>
        <w:rPr>
          <w:szCs w:val="24"/>
        </w:rPr>
        <w:t xml:space="preserve">apibendrintus </w:t>
      </w:r>
      <w:r w:rsidRPr="00F21B9F">
        <w:rPr>
          <w:szCs w:val="24"/>
        </w:rPr>
        <w:t>dalyvių atsiliepimus</w:t>
      </w:r>
      <w:r>
        <w:rPr>
          <w:szCs w:val="24"/>
        </w:rPr>
        <w:t xml:space="preserve">, testų rezultatus </w:t>
      </w:r>
      <w:r w:rsidRPr="00F21B9F">
        <w:rPr>
          <w:szCs w:val="24"/>
        </w:rPr>
        <w:t xml:space="preserve">ir kitus </w:t>
      </w:r>
      <w:r>
        <w:rPr>
          <w:szCs w:val="24"/>
        </w:rPr>
        <w:t xml:space="preserve">su Perkančiąja organizacija suderintus stebėsenai reikalingus </w:t>
      </w:r>
      <w:r w:rsidRPr="00F21B9F">
        <w:rPr>
          <w:szCs w:val="24"/>
        </w:rPr>
        <w:t xml:space="preserve">kokybinius bei kiekybinius </w:t>
      </w:r>
      <w:r w:rsidRPr="00130E5D">
        <w:rPr>
          <w:szCs w:val="24"/>
        </w:rPr>
        <w:t>duomenis.</w:t>
      </w:r>
      <w:r>
        <w:rPr>
          <w:szCs w:val="24"/>
        </w:rPr>
        <w:t xml:space="preserve"> </w:t>
      </w:r>
    </w:p>
    <w:p w14:paraId="3B4390E0" w14:textId="2B87A38B" w:rsidR="00A76913" w:rsidRPr="00027894" w:rsidRDefault="00A76913" w:rsidP="00A76913">
      <w:pPr>
        <w:widowControl/>
        <w:numPr>
          <w:ilvl w:val="2"/>
          <w:numId w:val="4"/>
        </w:numPr>
        <w:tabs>
          <w:tab w:val="clear" w:pos="1440"/>
        </w:tabs>
        <w:adjustRightInd/>
        <w:spacing w:after="0" w:line="240" w:lineRule="auto"/>
        <w:ind w:left="709" w:hanging="709"/>
        <w:textAlignment w:val="auto"/>
        <w:rPr>
          <w:szCs w:val="24"/>
        </w:rPr>
      </w:pPr>
      <w:r w:rsidRPr="00027894">
        <w:rPr>
          <w:szCs w:val="24"/>
        </w:rPr>
        <w:t xml:space="preserve">Paslaugų teikėjas privalo nustatyta tvarka pildyti </w:t>
      </w:r>
      <w:r>
        <w:rPr>
          <w:szCs w:val="24"/>
        </w:rPr>
        <w:t>mokymų</w:t>
      </w:r>
      <w:r w:rsidRPr="00027894">
        <w:rPr>
          <w:szCs w:val="24"/>
        </w:rPr>
        <w:t xml:space="preserve"> apskaitos dokumentus </w:t>
      </w:r>
      <w:r w:rsidR="00E65DAE">
        <w:t>bei užtikrinti tinkamą dalyvių anketų pildymą</w:t>
      </w:r>
      <w:r w:rsidR="00E65DAE" w:rsidRPr="00027894">
        <w:rPr>
          <w:szCs w:val="24"/>
        </w:rPr>
        <w:t xml:space="preserve"> </w:t>
      </w:r>
      <w:r w:rsidRPr="00027894">
        <w:rPr>
          <w:szCs w:val="24"/>
        </w:rPr>
        <w:t>pagal Lietuvos Respublikos finansų ministerijos reikalavimus „Naujos kartos Lietuva“ projektų vykdytojams ir Perkančiosios organizacijos reikalavimus, saugoti šiuos su renginiais susijusius duomenis ir dokumentus, teikti juos Perkančiajai organizacijai kartu</w:t>
      </w:r>
      <w:r>
        <w:rPr>
          <w:szCs w:val="24"/>
        </w:rPr>
        <w:t xml:space="preserve"> su sutarties vykdymo ataskaitomis</w:t>
      </w:r>
      <w:r w:rsidRPr="00027894">
        <w:rPr>
          <w:szCs w:val="24"/>
        </w:rPr>
        <w:t>.</w:t>
      </w:r>
    </w:p>
    <w:p w14:paraId="2A19A676" w14:textId="56631557" w:rsidR="00A76913" w:rsidRPr="00027894" w:rsidRDefault="00A76913" w:rsidP="00A76913">
      <w:pPr>
        <w:widowControl/>
        <w:numPr>
          <w:ilvl w:val="2"/>
          <w:numId w:val="4"/>
        </w:numPr>
        <w:tabs>
          <w:tab w:val="clear" w:pos="1440"/>
        </w:tabs>
        <w:adjustRightInd/>
        <w:spacing w:after="0" w:line="240" w:lineRule="auto"/>
        <w:ind w:left="709" w:hanging="709"/>
        <w:textAlignment w:val="auto"/>
        <w:rPr>
          <w:szCs w:val="24"/>
        </w:rPr>
      </w:pPr>
      <w:r w:rsidRPr="00027894">
        <w:rPr>
          <w:szCs w:val="24"/>
        </w:rPr>
        <w:t xml:space="preserve">Paslaugų teikėjas </w:t>
      </w:r>
      <w:r>
        <w:rPr>
          <w:szCs w:val="24"/>
        </w:rPr>
        <w:t>mokymų dalyviais neturi apskaityti asmenų, kurie dalyvavo</w:t>
      </w:r>
      <w:r w:rsidRPr="00027894">
        <w:rPr>
          <w:szCs w:val="24"/>
        </w:rPr>
        <w:t xml:space="preserve"> mažiau nei 60 proc. </w:t>
      </w:r>
      <w:r>
        <w:rPr>
          <w:szCs w:val="24"/>
        </w:rPr>
        <w:t>mokymų</w:t>
      </w:r>
      <w:r w:rsidRPr="00027894">
        <w:rPr>
          <w:szCs w:val="24"/>
        </w:rPr>
        <w:t xml:space="preserve"> </w:t>
      </w:r>
      <w:r>
        <w:rPr>
          <w:szCs w:val="24"/>
        </w:rPr>
        <w:t xml:space="preserve">renginio </w:t>
      </w:r>
      <w:r w:rsidRPr="00027894">
        <w:rPr>
          <w:szCs w:val="24"/>
        </w:rPr>
        <w:t>trukmės</w:t>
      </w:r>
      <w:r>
        <w:rPr>
          <w:szCs w:val="24"/>
        </w:rPr>
        <w:t xml:space="preserve"> ir </w:t>
      </w:r>
      <w:r w:rsidR="00ED0184">
        <w:rPr>
          <w:szCs w:val="24"/>
        </w:rPr>
        <w:t xml:space="preserve">(arba) </w:t>
      </w:r>
      <w:r>
        <w:rPr>
          <w:szCs w:val="24"/>
        </w:rPr>
        <w:t>ne</w:t>
      </w:r>
      <w:r w:rsidR="00942AF1">
        <w:rPr>
          <w:szCs w:val="24"/>
        </w:rPr>
        <w:t>atliko</w:t>
      </w:r>
      <w:r w:rsidRPr="00130E5D">
        <w:rPr>
          <w:szCs w:val="24"/>
        </w:rPr>
        <w:t xml:space="preserve"> </w:t>
      </w:r>
      <w:r w:rsidR="00942AF1" w:rsidRPr="00942AF1">
        <w:rPr>
          <w:szCs w:val="24"/>
        </w:rPr>
        <w:t>žinių vertinimo test</w:t>
      </w:r>
      <w:r w:rsidR="00942AF1">
        <w:rPr>
          <w:szCs w:val="24"/>
        </w:rPr>
        <w:t>o</w:t>
      </w:r>
      <w:r w:rsidRPr="00130E5D">
        <w:rPr>
          <w:szCs w:val="24"/>
        </w:rPr>
        <w:t>.</w:t>
      </w:r>
    </w:p>
    <w:p w14:paraId="6AFC62BB" w14:textId="19428313" w:rsidR="00204637" w:rsidRPr="00D535B5" w:rsidRDefault="00204637" w:rsidP="008D3053">
      <w:pPr>
        <w:widowControl/>
        <w:numPr>
          <w:ilvl w:val="2"/>
          <w:numId w:val="4"/>
        </w:numPr>
        <w:tabs>
          <w:tab w:val="clear" w:pos="1440"/>
        </w:tabs>
        <w:adjustRightInd/>
        <w:spacing w:after="0" w:line="240" w:lineRule="auto"/>
        <w:ind w:left="709" w:hanging="709"/>
        <w:textAlignment w:val="auto"/>
      </w:pPr>
      <w:r w:rsidRPr="00D535B5">
        <w:t xml:space="preserve">Sutarties vykdymo metu, ne vėliau kaip iki kiekvieno kalendorinio mėnesio 25 dienos, Paslaugų teikėjas turi pateikti </w:t>
      </w:r>
      <w:r w:rsidR="005E6AC5">
        <w:t>Perkančiajai organizacijai</w:t>
      </w:r>
      <w:r w:rsidR="005E6AC5" w:rsidRPr="00D535B5">
        <w:t xml:space="preserve"> </w:t>
      </w:r>
      <w:r w:rsidRPr="00D535B5">
        <w:t xml:space="preserve">mėnesines sutarties vykdymo ataskaitas. Mėnesinėse sutarties vykdymo ataskaitose turi būti nurodyta: </w:t>
      </w:r>
    </w:p>
    <w:p w14:paraId="6F648BAE" w14:textId="50974F6E" w:rsidR="00204637" w:rsidRDefault="00204637" w:rsidP="00403D8E">
      <w:pPr>
        <w:pStyle w:val="S3lygis"/>
        <w:numPr>
          <w:ilvl w:val="3"/>
          <w:numId w:val="4"/>
        </w:numPr>
        <w:spacing w:before="0" w:after="0"/>
        <w:ind w:hanging="1134"/>
      </w:pPr>
      <w:r w:rsidRPr="00D535B5">
        <w:t xml:space="preserve">kokie darbai buvo atlikti per praėjusį mėnesį; </w:t>
      </w:r>
    </w:p>
    <w:p w14:paraId="2EB3292F" w14:textId="672BFD11" w:rsidR="00FD4762" w:rsidRPr="00D535B5" w:rsidRDefault="00FD4762" w:rsidP="00403D8E">
      <w:pPr>
        <w:pStyle w:val="S3lygis"/>
        <w:numPr>
          <w:ilvl w:val="3"/>
          <w:numId w:val="4"/>
        </w:numPr>
        <w:spacing w:before="0" w:after="0"/>
        <w:ind w:hanging="1134"/>
      </w:pPr>
      <w:r>
        <w:t>pateikiami surengtų mokymų dokumentai, nurodyti 2.2.</w:t>
      </w:r>
      <w:r w:rsidR="00403D8E">
        <w:t>8 ir 2.2.9 p.</w:t>
      </w:r>
      <w:r>
        <w:t>.</w:t>
      </w:r>
    </w:p>
    <w:p w14:paraId="7F4F73D7" w14:textId="3164B893" w:rsidR="00204637" w:rsidRDefault="00204637" w:rsidP="00403D8E">
      <w:pPr>
        <w:pStyle w:val="S3lygis"/>
        <w:numPr>
          <w:ilvl w:val="3"/>
          <w:numId w:val="4"/>
        </w:numPr>
        <w:spacing w:before="0" w:after="0"/>
        <w:ind w:hanging="1134"/>
      </w:pPr>
      <w:r w:rsidRPr="00D535B5">
        <w:t xml:space="preserve">kokie darbai bus atlikti per ateinantį mėnesį; </w:t>
      </w:r>
    </w:p>
    <w:p w14:paraId="261BF305" w14:textId="0531390F" w:rsidR="00204637" w:rsidRPr="00D535B5" w:rsidRDefault="00204637" w:rsidP="00403D8E">
      <w:pPr>
        <w:pStyle w:val="S3lygis"/>
        <w:numPr>
          <w:ilvl w:val="3"/>
          <w:numId w:val="4"/>
        </w:numPr>
        <w:spacing w:before="0" w:after="0"/>
        <w:ind w:hanging="1134"/>
      </w:pPr>
      <w:r>
        <w:t>ateinančio mėnesio numatomų mokymo renginių grafikas;</w:t>
      </w:r>
    </w:p>
    <w:p w14:paraId="1946E0A8" w14:textId="1D986A4B" w:rsidR="00204637" w:rsidRDefault="00204637" w:rsidP="00403D8E">
      <w:pPr>
        <w:pStyle w:val="S3lygis"/>
        <w:numPr>
          <w:ilvl w:val="3"/>
          <w:numId w:val="4"/>
        </w:numPr>
        <w:spacing w:before="0" w:after="0"/>
        <w:ind w:hanging="1134"/>
      </w:pPr>
      <w:r w:rsidRPr="00D535B5">
        <w:t>iškilusios Sutarties įgyvendinimo rizikos i</w:t>
      </w:r>
      <w:r>
        <w:t>r planuojami jų sprendimo būdai</w:t>
      </w:r>
      <w:r w:rsidR="00403D8E">
        <w:t>.</w:t>
      </w:r>
    </w:p>
    <w:p w14:paraId="65CB3F44" w14:textId="77777777" w:rsidR="00403D8E" w:rsidRDefault="00403D8E" w:rsidP="00403D8E">
      <w:pPr>
        <w:widowControl/>
        <w:numPr>
          <w:ilvl w:val="2"/>
          <w:numId w:val="4"/>
        </w:numPr>
        <w:tabs>
          <w:tab w:val="clear" w:pos="1440"/>
        </w:tabs>
        <w:adjustRightInd/>
        <w:spacing w:after="0" w:line="240" w:lineRule="auto"/>
        <w:ind w:left="709" w:hanging="709"/>
        <w:textAlignment w:val="auto"/>
      </w:pPr>
      <w:r w:rsidRPr="00E2223C">
        <w:t>Galutin</w:t>
      </w:r>
      <w:r>
        <w:t>ę</w:t>
      </w:r>
      <w:r w:rsidRPr="00E2223C">
        <w:t xml:space="preserve"> sutarties vykdymo ataskait</w:t>
      </w:r>
      <w:r>
        <w:t>ą</w:t>
      </w:r>
      <w:r w:rsidRPr="00E2223C">
        <w:t xml:space="preserve"> </w:t>
      </w:r>
      <w:r>
        <w:t>Paslaugų teikėjas</w:t>
      </w:r>
      <w:r w:rsidRPr="00E2223C">
        <w:t xml:space="preserve"> </w:t>
      </w:r>
      <w:r>
        <w:t xml:space="preserve">Perkančiajai organizacijai turi </w:t>
      </w:r>
      <w:r w:rsidRPr="00E2223C">
        <w:t>pateikt</w:t>
      </w:r>
      <w:r>
        <w:t>i</w:t>
      </w:r>
      <w:r w:rsidRPr="00E2223C">
        <w:t xml:space="preserve"> </w:t>
      </w:r>
      <w:r>
        <w:t xml:space="preserve">ne vėliau kaip per 14 kalendorinių dienų nuo paslaugų suteikimo termino, nurodyto 1.3.6 punkte. </w:t>
      </w:r>
      <w:r w:rsidRPr="003D4B8E">
        <w:t>Galutinėje sutarties vykdymo ataskaitoje turi būti</w:t>
      </w:r>
      <w:r>
        <w:t>:</w:t>
      </w:r>
    </w:p>
    <w:p w14:paraId="4146F5EF" w14:textId="77777777" w:rsidR="00403D8E" w:rsidRDefault="00403D8E" w:rsidP="00403D8E">
      <w:pPr>
        <w:pStyle w:val="S3lygis"/>
        <w:numPr>
          <w:ilvl w:val="3"/>
          <w:numId w:val="4"/>
        </w:numPr>
        <w:tabs>
          <w:tab w:val="clear" w:pos="2700"/>
          <w:tab w:val="num" w:pos="2160"/>
        </w:tabs>
        <w:spacing w:before="0" w:after="0"/>
        <w:ind w:left="1723" w:hanging="646"/>
      </w:pPr>
      <w:r w:rsidRPr="003D4B8E">
        <w:t xml:space="preserve">pateikta </w:t>
      </w:r>
      <w:r>
        <w:t>Su</w:t>
      </w:r>
      <w:r w:rsidRPr="003D4B8E">
        <w:t>tarties įvykdymo analizė</w:t>
      </w:r>
      <w:r>
        <w:t>;</w:t>
      </w:r>
    </w:p>
    <w:p w14:paraId="5A55B0AF" w14:textId="77777777" w:rsidR="00403D8E" w:rsidRDefault="00403D8E" w:rsidP="00403D8E">
      <w:pPr>
        <w:pStyle w:val="S3lygis"/>
        <w:numPr>
          <w:ilvl w:val="3"/>
          <w:numId w:val="4"/>
        </w:numPr>
        <w:tabs>
          <w:tab w:val="clear" w:pos="2700"/>
          <w:tab w:val="num" w:pos="2160"/>
        </w:tabs>
        <w:spacing w:before="0" w:after="0"/>
        <w:ind w:left="1723" w:hanging="646"/>
      </w:pPr>
      <w:r>
        <w:t>S</w:t>
      </w:r>
      <w:r w:rsidRPr="003D4B8E">
        <w:t>utarties uždavinių įgyvendinimo lygis</w:t>
      </w:r>
      <w:r>
        <w:t>;</w:t>
      </w:r>
    </w:p>
    <w:p w14:paraId="246801C4" w14:textId="77777777" w:rsidR="00403D8E" w:rsidRDefault="00403D8E" w:rsidP="00403D8E">
      <w:pPr>
        <w:pStyle w:val="S3lygis"/>
        <w:numPr>
          <w:ilvl w:val="3"/>
          <w:numId w:val="4"/>
        </w:numPr>
        <w:tabs>
          <w:tab w:val="clear" w:pos="2700"/>
          <w:tab w:val="num" w:pos="2160"/>
        </w:tabs>
        <w:spacing w:before="0" w:after="0"/>
        <w:ind w:left="1723" w:hanging="646"/>
      </w:pPr>
      <w:r w:rsidRPr="003D4B8E">
        <w:t>pasiekti rezultatai</w:t>
      </w:r>
      <w:r>
        <w:t>;</w:t>
      </w:r>
    </w:p>
    <w:p w14:paraId="45188E06" w14:textId="77777777" w:rsidR="00403D8E" w:rsidRPr="003D4B8E" w:rsidRDefault="00403D8E" w:rsidP="00403D8E">
      <w:pPr>
        <w:pStyle w:val="S3lygis"/>
        <w:numPr>
          <w:ilvl w:val="3"/>
          <w:numId w:val="4"/>
        </w:numPr>
        <w:tabs>
          <w:tab w:val="clear" w:pos="2700"/>
          <w:tab w:val="num" w:pos="2160"/>
        </w:tabs>
        <w:spacing w:before="0"/>
        <w:ind w:left="1723" w:hanging="646"/>
      </w:pPr>
      <w:r w:rsidRPr="003D4B8E">
        <w:t xml:space="preserve">pateiktos išvados ir </w:t>
      </w:r>
      <w:r>
        <w:t xml:space="preserve">kokybės tobulinimo </w:t>
      </w:r>
      <w:r w:rsidRPr="003D4B8E">
        <w:t>rekomendacijos.</w:t>
      </w:r>
    </w:p>
    <w:p w14:paraId="518F78CD" w14:textId="19B8BB8C" w:rsidR="00204637" w:rsidRPr="00C44E67" w:rsidRDefault="00204637" w:rsidP="008D3053">
      <w:pPr>
        <w:widowControl/>
        <w:numPr>
          <w:ilvl w:val="2"/>
          <w:numId w:val="4"/>
        </w:numPr>
        <w:tabs>
          <w:tab w:val="clear" w:pos="1440"/>
        </w:tabs>
        <w:adjustRightInd/>
        <w:spacing w:after="0" w:line="240" w:lineRule="auto"/>
        <w:ind w:left="709" w:hanging="709"/>
        <w:textAlignment w:val="auto"/>
      </w:pPr>
      <w:r w:rsidRPr="003D4B8E">
        <w:t xml:space="preserve">Visos ataskaitos turi </w:t>
      </w:r>
      <w:r w:rsidRPr="00E2223C">
        <w:t xml:space="preserve">būti parengtos lietuvių kalba </w:t>
      </w:r>
      <w:r>
        <w:t xml:space="preserve">elektronine forma ir pateiktos </w:t>
      </w:r>
      <w:r w:rsidR="005E6AC5">
        <w:t xml:space="preserve">Perkančiajai organizacijai </w:t>
      </w:r>
      <w:r>
        <w:t>šioje Sutartyje nurodytu e. pašto adresu.</w:t>
      </w:r>
    </w:p>
    <w:p w14:paraId="176DB210" w14:textId="110652C4" w:rsidR="00E239C5" w:rsidRDefault="00E239C5" w:rsidP="00CC5030">
      <w:pPr>
        <w:widowControl/>
        <w:numPr>
          <w:ilvl w:val="2"/>
          <w:numId w:val="4"/>
        </w:numPr>
        <w:tabs>
          <w:tab w:val="clear" w:pos="1440"/>
        </w:tabs>
        <w:adjustRightInd/>
        <w:spacing w:after="0" w:line="240" w:lineRule="auto"/>
        <w:ind w:left="709" w:hanging="709"/>
        <w:textAlignment w:val="auto"/>
        <w:rPr>
          <w:szCs w:val="24"/>
        </w:rPr>
      </w:pPr>
      <w:r w:rsidRPr="00697530">
        <w:rPr>
          <w:szCs w:val="24"/>
        </w:rPr>
        <w:t xml:space="preserve">Projektas finansuojamas Ekonomikos gaivinimo ir atsparumo didinimo plano „Naujos kartos Lietuva“ lėšomis, todėl </w:t>
      </w:r>
      <w:r w:rsidR="00FD71D7">
        <w:rPr>
          <w:szCs w:val="24"/>
        </w:rPr>
        <w:t>Paslaugos teikėjas</w:t>
      </w:r>
      <w:r w:rsidRPr="00697530">
        <w:rPr>
          <w:szCs w:val="24"/>
        </w:rPr>
        <w:t xml:space="preserve"> </w:t>
      </w:r>
      <w:r w:rsidR="00FD71D7">
        <w:rPr>
          <w:szCs w:val="24"/>
        </w:rPr>
        <w:t xml:space="preserve">Perkančiosios organizacijos nustatyta tvarka </w:t>
      </w:r>
      <w:r w:rsidRPr="00697530">
        <w:rPr>
          <w:szCs w:val="24"/>
        </w:rPr>
        <w:t>turi naudo</w:t>
      </w:r>
      <w:r w:rsidR="00FD71D7">
        <w:rPr>
          <w:szCs w:val="24"/>
        </w:rPr>
        <w:t>ti</w:t>
      </w:r>
      <w:r w:rsidRPr="00697530">
        <w:rPr>
          <w:szCs w:val="24"/>
        </w:rPr>
        <w:t xml:space="preserve"> šios finansavimo priemonės viešinimo ženkl</w:t>
      </w:r>
      <w:r w:rsidR="00FD71D7">
        <w:rPr>
          <w:szCs w:val="24"/>
        </w:rPr>
        <w:t>us</w:t>
      </w:r>
      <w:r w:rsidRPr="00697530">
        <w:rPr>
          <w:szCs w:val="24"/>
        </w:rPr>
        <w:t>.</w:t>
      </w:r>
    </w:p>
    <w:p w14:paraId="0CBCF2E8" w14:textId="77777777" w:rsidR="00FD71D7" w:rsidRPr="00697530" w:rsidRDefault="00FD71D7" w:rsidP="00FD71D7">
      <w:pPr>
        <w:widowControl/>
        <w:adjustRightInd/>
        <w:spacing w:after="0" w:line="240" w:lineRule="auto"/>
        <w:textAlignment w:val="auto"/>
        <w:rPr>
          <w:szCs w:val="24"/>
        </w:rPr>
      </w:pPr>
    </w:p>
    <w:p w14:paraId="550FDE7D" w14:textId="7C145FA0" w:rsidR="00620D07" w:rsidRPr="00066CCA" w:rsidRDefault="00444B13" w:rsidP="000840F1">
      <w:pPr>
        <w:widowControl/>
        <w:numPr>
          <w:ilvl w:val="1"/>
          <w:numId w:val="4"/>
        </w:numPr>
        <w:tabs>
          <w:tab w:val="clear" w:pos="432"/>
          <w:tab w:val="left" w:pos="720"/>
        </w:tabs>
        <w:adjustRightInd/>
        <w:spacing w:after="0" w:line="240" w:lineRule="auto"/>
        <w:ind w:left="0" w:firstLine="0"/>
        <w:textAlignment w:val="auto"/>
        <w:rPr>
          <w:iCs/>
          <w:szCs w:val="24"/>
        </w:rPr>
      </w:pPr>
      <w:r>
        <w:rPr>
          <w:b/>
          <w:iCs/>
          <w:szCs w:val="24"/>
        </w:rPr>
        <w:t>Paslaugų kokybės užtikrinimas</w:t>
      </w:r>
    </w:p>
    <w:p w14:paraId="0FCB57EE" w14:textId="39D89222" w:rsidR="00444B13" w:rsidRDefault="00444B13" w:rsidP="00444B13">
      <w:pPr>
        <w:widowControl/>
        <w:numPr>
          <w:ilvl w:val="2"/>
          <w:numId w:val="4"/>
        </w:numPr>
        <w:tabs>
          <w:tab w:val="clear" w:pos="1440"/>
        </w:tabs>
        <w:adjustRightInd/>
        <w:spacing w:after="0" w:line="240" w:lineRule="auto"/>
        <w:ind w:left="709" w:hanging="709"/>
        <w:textAlignment w:val="auto"/>
      </w:pPr>
      <w:r w:rsidRPr="00596751">
        <w:t>Paslaugų teikėjo personalas</w:t>
      </w:r>
      <w:r w:rsidRPr="006B7D8F">
        <w:t xml:space="preserve"> turi būti kvalifikuotas, įgudęs ir turintis </w:t>
      </w:r>
      <w:r w:rsidR="00B34F2A">
        <w:t>atitinkamą Paslaugų teikimo patirtį</w:t>
      </w:r>
      <w:r w:rsidRPr="006B7D8F">
        <w:t xml:space="preserve">. </w:t>
      </w:r>
      <w:r w:rsidR="00B34F2A">
        <w:t xml:space="preserve">Bet kokie lektorių ir pagrindinių specialistų keitimai privalo būti suderinti su Perkančiąja organizacija. </w:t>
      </w:r>
      <w:r>
        <w:t xml:space="preserve">Paslaugų teikėjas </w:t>
      </w:r>
      <w:r w:rsidR="00B34F2A">
        <w:t>turi</w:t>
      </w:r>
      <w:r>
        <w:t xml:space="preserve"> nenutrūkstamai stebėti ir vertinti savo Paslaugų kokybę ir tinkamai ją užtikrinti. </w:t>
      </w:r>
    </w:p>
    <w:p w14:paraId="107B3515" w14:textId="5EDBB2D8" w:rsidR="00F158B8" w:rsidRDefault="003236C5" w:rsidP="00444B13">
      <w:pPr>
        <w:widowControl/>
        <w:numPr>
          <w:ilvl w:val="2"/>
          <w:numId w:val="4"/>
        </w:numPr>
        <w:tabs>
          <w:tab w:val="clear" w:pos="1440"/>
        </w:tabs>
        <w:adjustRightInd/>
        <w:spacing w:after="0" w:line="240" w:lineRule="auto"/>
        <w:ind w:left="709" w:hanging="709"/>
        <w:textAlignment w:val="auto"/>
      </w:pPr>
      <w:r w:rsidRPr="003236C5">
        <w:t>Mokymų kokybę Perkančioji organizacija periodiškai vertins analizuodama mokymų dalyvių testų rezultatus bei atsiliepimus</w:t>
      </w:r>
    </w:p>
    <w:p w14:paraId="3F40848D" w14:textId="549F8BD6" w:rsidR="00FC2257" w:rsidRPr="002A4BF7" w:rsidRDefault="00620D07" w:rsidP="00776827">
      <w:pPr>
        <w:widowControl/>
        <w:numPr>
          <w:ilvl w:val="2"/>
          <w:numId w:val="4"/>
        </w:numPr>
        <w:tabs>
          <w:tab w:val="clear" w:pos="1440"/>
        </w:tabs>
        <w:adjustRightInd/>
        <w:spacing w:after="0" w:line="240" w:lineRule="auto"/>
        <w:ind w:left="709" w:hanging="709"/>
        <w:textAlignment w:val="auto"/>
        <w:rPr>
          <w:szCs w:val="24"/>
        </w:rPr>
      </w:pPr>
      <w:r w:rsidRPr="002A4BF7">
        <w:rPr>
          <w:rFonts w:eastAsia="Calibri"/>
        </w:rPr>
        <w:t>Užtikrinant</w:t>
      </w:r>
      <w:r w:rsidRPr="002A4BF7">
        <w:rPr>
          <w:szCs w:val="24"/>
        </w:rPr>
        <w:t xml:space="preserve"> mokymų kiekybę ir kokybę, Perkančioji organizacija </w:t>
      </w:r>
      <w:r w:rsidR="0029093F" w:rsidRPr="002A4BF7">
        <w:rPr>
          <w:szCs w:val="24"/>
        </w:rPr>
        <w:t xml:space="preserve">ir VšĮ Centrinė projektų valdymo agentūra </w:t>
      </w:r>
      <w:r w:rsidRPr="002A4BF7">
        <w:rPr>
          <w:szCs w:val="24"/>
        </w:rPr>
        <w:t xml:space="preserve">periodiškai tikrins </w:t>
      </w:r>
      <w:r w:rsidR="00276EBF" w:rsidRPr="002A4BF7">
        <w:rPr>
          <w:szCs w:val="24"/>
        </w:rPr>
        <w:t>Paslaugų teikėj</w:t>
      </w:r>
      <w:r w:rsidRPr="002A4BF7">
        <w:rPr>
          <w:szCs w:val="24"/>
        </w:rPr>
        <w:t>o atliekamas veiklas pagal mokymo paslaugų pirkimo sutartį lankydamasi mokymų organizavimo ir vykdymo vietose</w:t>
      </w:r>
      <w:r w:rsidR="0024154D" w:rsidRPr="002A4BF7">
        <w:rPr>
          <w:szCs w:val="24"/>
        </w:rPr>
        <w:t>, o taip pat pasirinktinai apklausdama įvykusių mokymo renginių dalyvius</w:t>
      </w:r>
      <w:r w:rsidR="00592C36" w:rsidRPr="002A4BF7">
        <w:rPr>
          <w:szCs w:val="24"/>
        </w:rPr>
        <w:t>.</w:t>
      </w:r>
    </w:p>
    <w:sectPr w:rsidR="00FC2257" w:rsidRPr="002A4BF7" w:rsidSect="000F54EF">
      <w:footerReference w:type="even" r:id="rId12"/>
      <w:footerReference w:type="default" r:id="rId13"/>
      <w:pgSz w:w="11907" w:h="16840"/>
      <w:pgMar w:top="907" w:right="850" w:bottom="1138"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CD857" w14:textId="77777777" w:rsidR="00BF0385" w:rsidRDefault="00BF0385" w:rsidP="006B380E">
      <w:pPr>
        <w:spacing w:after="0" w:line="240" w:lineRule="auto"/>
      </w:pPr>
      <w:r>
        <w:separator/>
      </w:r>
    </w:p>
  </w:endnote>
  <w:endnote w:type="continuationSeparator" w:id="0">
    <w:p w14:paraId="219D0AAB" w14:textId="77777777" w:rsidR="00BF0385" w:rsidRDefault="00BF0385" w:rsidP="006B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8BAA" w14:textId="77777777" w:rsidR="00662C97" w:rsidRDefault="00662C97" w:rsidP="006E11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EDDD64" w14:textId="77777777" w:rsidR="00662C97" w:rsidRDefault="00662C97" w:rsidP="006E11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C6C41" w14:textId="5F967A3B" w:rsidR="00662C97" w:rsidRDefault="00662C97" w:rsidP="006E11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01FA">
      <w:rPr>
        <w:rStyle w:val="PageNumber"/>
        <w:noProof/>
      </w:rPr>
      <w:t>1</w:t>
    </w:r>
    <w:r>
      <w:rPr>
        <w:rStyle w:val="PageNumber"/>
      </w:rPr>
      <w:fldChar w:fldCharType="end"/>
    </w:r>
  </w:p>
  <w:p w14:paraId="7961FDC9" w14:textId="77777777" w:rsidR="00662C97" w:rsidRDefault="00662C97" w:rsidP="006E118C">
    <w:pPr>
      <w:pStyle w:val="Footer"/>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DB285" w14:textId="77777777" w:rsidR="00BF0385" w:rsidRDefault="00BF0385" w:rsidP="006B380E">
      <w:pPr>
        <w:spacing w:after="0" w:line="240" w:lineRule="auto"/>
      </w:pPr>
      <w:r>
        <w:separator/>
      </w:r>
    </w:p>
  </w:footnote>
  <w:footnote w:type="continuationSeparator" w:id="0">
    <w:p w14:paraId="6466A1C6" w14:textId="77777777" w:rsidR="00BF0385" w:rsidRDefault="00BF0385" w:rsidP="006B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2081BBF"/>
    <w:multiLevelType w:val="hybridMultilevel"/>
    <w:tmpl w:val="D3644F46"/>
    <w:lvl w:ilvl="0" w:tplc="D4B604EA">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03C874FD"/>
    <w:multiLevelType w:val="hybridMultilevel"/>
    <w:tmpl w:val="4A38B7D6"/>
    <w:lvl w:ilvl="0" w:tplc="4510E016">
      <w:start w:val="1"/>
      <w:numFmt w:val="bullet"/>
      <w:lvlText w:val="-"/>
      <w:lvlJc w:val="left"/>
      <w:pPr>
        <w:ind w:left="720" w:hanging="360"/>
      </w:pPr>
      <w:rPr>
        <w:rFonts w:ascii="Aptos" w:hAnsi="Aptos" w:hint="default"/>
      </w:rPr>
    </w:lvl>
    <w:lvl w:ilvl="1" w:tplc="3DE6258A">
      <w:start w:val="1"/>
      <w:numFmt w:val="bullet"/>
      <w:lvlText w:val="o"/>
      <w:lvlJc w:val="left"/>
      <w:pPr>
        <w:ind w:left="1440" w:hanging="360"/>
      </w:pPr>
      <w:rPr>
        <w:rFonts w:ascii="Courier New" w:hAnsi="Courier New" w:cs="Times New Roman" w:hint="default"/>
      </w:rPr>
    </w:lvl>
    <w:lvl w:ilvl="2" w:tplc="A532ED52">
      <w:start w:val="1"/>
      <w:numFmt w:val="bullet"/>
      <w:lvlText w:val=""/>
      <w:lvlJc w:val="left"/>
      <w:pPr>
        <w:ind w:left="2160" w:hanging="360"/>
      </w:pPr>
      <w:rPr>
        <w:rFonts w:ascii="Wingdings" w:hAnsi="Wingdings" w:hint="default"/>
      </w:rPr>
    </w:lvl>
    <w:lvl w:ilvl="3" w:tplc="102CB6FE">
      <w:start w:val="1"/>
      <w:numFmt w:val="bullet"/>
      <w:lvlText w:val=""/>
      <w:lvlJc w:val="left"/>
      <w:pPr>
        <w:ind w:left="2880" w:hanging="360"/>
      </w:pPr>
      <w:rPr>
        <w:rFonts w:ascii="Symbol" w:hAnsi="Symbol" w:hint="default"/>
      </w:rPr>
    </w:lvl>
    <w:lvl w:ilvl="4" w:tplc="D226B20A">
      <w:start w:val="1"/>
      <w:numFmt w:val="bullet"/>
      <w:lvlText w:val="o"/>
      <w:lvlJc w:val="left"/>
      <w:pPr>
        <w:ind w:left="3600" w:hanging="360"/>
      </w:pPr>
      <w:rPr>
        <w:rFonts w:ascii="Courier New" w:hAnsi="Courier New" w:cs="Times New Roman" w:hint="default"/>
      </w:rPr>
    </w:lvl>
    <w:lvl w:ilvl="5" w:tplc="CAC43CCE">
      <w:start w:val="1"/>
      <w:numFmt w:val="bullet"/>
      <w:lvlText w:val=""/>
      <w:lvlJc w:val="left"/>
      <w:pPr>
        <w:ind w:left="4320" w:hanging="360"/>
      </w:pPr>
      <w:rPr>
        <w:rFonts w:ascii="Wingdings" w:hAnsi="Wingdings" w:hint="default"/>
      </w:rPr>
    </w:lvl>
    <w:lvl w:ilvl="6" w:tplc="F712FCAC">
      <w:start w:val="1"/>
      <w:numFmt w:val="bullet"/>
      <w:lvlText w:val=""/>
      <w:lvlJc w:val="left"/>
      <w:pPr>
        <w:ind w:left="5040" w:hanging="360"/>
      </w:pPr>
      <w:rPr>
        <w:rFonts w:ascii="Symbol" w:hAnsi="Symbol" w:hint="default"/>
      </w:rPr>
    </w:lvl>
    <w:lvl w:ilvl="7" w:tplc="D48CB844">
      <w:start w:val="1"/>
      <w:numFmt w:val="bullet"/>
      <w:lvlText w:val="o"/>
      <w:lvlJc w:val="left"/>
      <w:pPr>
        <w:ind w:left="5760" w:hanging="360"/>
      </w:pPr>
      <w:rPr>
        <w:rFonts w:ascii="Courier New" w:hAnsi="Courier New" w:cs="Times New Roman" w:hint="default"/>
      </w:rPr>
    </w:lvl>
    <w:lvl w:ilvl="8" w:tplc="B63CBB38">
      <w:start w:val="1"/>
      <w:numFmt w:val="bullet"/>
      <w:lvlText w:val=""/>
      <w:lvlJc w:val="left"/>
      <w:pPr>
        <w:ind w:left="6480" w:hanging="360"/>
      </w:pPr>
      <w:rPr>
        <w:rFonts w:ascii="Wingdings" w:hAnsi="Wingdings" w:hint="default"/>
      </w:rPr>
    </w:lvl>
  </w:abstractNum>
  <w:abstractNum w:abstractNumId="5" w15:restartNumberingAfterBreak="0">
    <w:nsid w:val="10FC37D1"/>
    <w:multiLevelType w:val="hybridMultilevel"/>
    <w:tmpl w:val="083EAB90"/>
    <w:lvl w:ilvl="0" w:tplc="AFAE3FBA">
      <w:start w:val="1"/>
      <w:numFmt w:val="decimal"/>
      <w:lvlText w:val="%1)"/>
      <w:lvlJc w:val="left"/>
      <w:pPr>
        <w:tabs>
          <w:tab w:val="num" w:pos="360"/>
        </w:tabs>
        <w:ind w:left="360" w:firstLine="0"/>
      </w:pPr>
      <w:rPr>
        <w:rFonts w:ascii="Times New Roman" w:hAnsi="Times New Roman" w:cs="Times New Roman"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45C54CE"/>
    <w:multiLevelType w:val="hybridMultilevel"/>
    <w:tmpl w:val="804EA3C2"/>
    <w:lvl w:ilvl="0" w:tplc="20AA9A2A">
      <w:start w:val="1"/>
      <w:numFmt w:val="decimal"/>
      <w:pStyle w:val="Style4"/>
      <w:lvlText w:val="%1."/>
      <w:lvlJc w:val="right"/>
      <w:pPr>
        <w:tabs>
          <w:tab w:val="num" w:pos="540"/>
        </w:tabs>
        <w:ind w:left="540" w:hanging="180"/>
      </w:pPr>
      <w:rPr>
        <w:rFonts w:hint="default"/>
      </w:rPr>
    </w:lvl>
    <w:lvl w:ilvl="1" w:tplc="B2B2CFF0">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C69FD9"/>
    <w:multiLevelType w:val="hybridMultilevel"/>
    <w:tmpl w:val="E7EABACA"/>
    <w:lvl w:ilvl="0" w:tplc="53F0A040">
      <w:start w:val="1"/>
      <w:numFmt w:val="bullet"/>
      <w:lvlText w:val="-"/>
      <w:lvlJc w:val="left"/>
      <w:pPr>
        <w:ind w:left="720" w:hanging="360"/>
      </w:pPr>
      <w:rPr>
        <w:rFonts w:ascii="Aptos" w:hAnsi="Aptos" w:hint="default"/>
      </w:rPr>
    </w:lvl>
    <w:lvl w:ilvl="1" w:tplc="1D8C0A9A">
      <w:start w:val="1"/>
      <w:numFmt w:val="bullet"/>
      <w:lvlText w:val="o"/>
      <w:lvlJc w:val="left"/>
      <w:pPr>
        <w:ind w:left="1440" w:hanging="360"/>
      </w:pPr>
      <w:rPr>
        <w:rFonts w:ascii="Courier New" w:hAnsi="Courier New" w:cs="Times New Roman" w:hint="default"/>
      </w:rPr>
    </w:lvl>
    <w:lvl w:ilvl="2" w:tplc="1CA8D5C2">
      <w:start w:val="1"/>
      <w:numFmt w:val="bullet"/>
      <w:lvlText w:val=""/>
      <w:lvlJc w:val="left"/>
      <w:pPr>
        <w:ind w:left="2160" w:hanging="360"/>
      </w:pPr>
      <w:rPr>
        <w:rFonts w:ascii="Wingdings" w:hAnsi="Wingdings" w:hint="default"/>
      </w:rPr>
    </w:lvl>
    <w:lvl w:ilvl="3" w:tplc="005C28CC">
      <w:start w:val="1"/>
      <w:numFmt w:val="bullet"/>
      <w:lvlText w:val=""/>
      <w:lvlJc w:val="left"/>
      <w:pPr>
        <w:ind w:left="2880" w:hanging="360"/>
      </w:pPr>
      <w:rPr>
        <w:rFonts w:ascii="Symbol" w:hAnsi="Symbol" w:hint="default"/>
      </w:rPr>
    </w:lvl>
    <w:lvl w:ilvl="4" w:tplc="696CDFAC">
      <w:start w:val="1"/>
      <w:numFmt w:val="bullet"/>
      <w:lvlText w:val="o"/>
      <w:lvlJc w:val="left"/>
      <w:pPr>
        <w:ind w:left="3600" w:hanging="360"/>
      </w:pPr>
      <w:rPr>
        <w:rFonts w:ascii="Courier New" w:hAnsi="Courier New" w:cs="Times New Roman" w:hint="default"/>
      </w:rPr>
    </w:lvl>
    <w:lvl w:ilvl="5" w:tplc="5300BAC2">
      <w:start w:val="1"/>
      <w:numFmt w:val="bullet"/>
      <w:lvlText w:val=""/>
      <w:lvlJc w:val="left"/>
      <w:pPr>
        <w:ind w:left="4320" w:hanging="360"/>
      </w:pPr>
      <w:rPr>
        <w:rFonts w:ascii="Wingdings" w:hAnsi="Wingdings" w:hint="default"/>
      </w:rPr>
    </w:lvl>
    <w:lvl w:ilvl="6" w:tplc="1848CAE4">
      <w:start w:val="1"/>
      <w:numFmt w:val="bullet"/>
      <w:lvlText w:val=""/>
      <w:lvlJc w:val="left"/>
      <w:pPr>
        <w:ind w:left="5040" w:hanging="360"/>
      </w:pPr>
      <w:rPr>
        <w:rFonts w:ascii="Symbol" w:hAnsi="Symbol" w:hint="default"/>
      </w:rPr>
    </w:lvl>
    <w:lvl w:ilvl="7" w:tplc="1BBE8708">
      <w:start w:val="1"/>
      <w:numFmt w:val="bullet"/>
      <w:lvlText w:val="o"/>
      <w:lvlJc w:val="left"/>
      <w:pPr>
        <w:ind w:left="5760" w:hanging="360"/>
      </w:pPr>
      <w:rPr>
        <w:rFonts w:ascii="Courier New" w:hAnsi="Courier New" w:cs="Times New Roman" w:hint="default"/>
      </w:rPr>
    </w:lvl>
    <w:lvl w:ilvl="8" w:tplc="BACA64A0">
      <w:start w:val="1"/>
      <w:numFmt w:val="bullet"/>
      <w:lvlText w:val=""/>
      <w:lvlJc w:val="left"/>
      <w:pPr>
        <w:ind w:left="6480" w:hanging="360"/>
      </w:pPr>
      <w:rPr>
        <w:rFonts w:ascii="Wingdings" w:hAnsi="Wingdings" w:hint="default"/>
      </w:rPr>
    </w:lvl>
  </w:abstractNum>
  <w:abstractNum w:abstractNumId="8" w15:restartNumberingAfterBreak="0">
    <w:nsid w:val="26C22D26"/>
    <w:multiLevelType w:val="hybridMultilevel"/>
    <w:tmpl w:val="5B00710A"/>
    <w:lvl w:ilvl="0" w:tplc="0B18F334">
      <w:start w:val="1"/>
      <w:numFmt w:val="bullet"/>
      <w:lvlText w:val="-"/>
      <w:lvlJc w:val="left"/>
      <w:pPr>
        <w:ind w:left="720" w:hanging="360"/>
      </w:pPr>
      <w:rPr>
        <w:rFonts w:ascii="Aptos" w:hAnsi="Aptos" w:hint="default"/>
      </w:rPr>
    </w:lvl>
    <w:lvl w:ilvl="1" w:tplc="CC927F4E">
      <w:start w:val="1"/>
      <w:numFmt w:val="bullet"/>
      <w:lvlText w:val="o"/>
      <w:lvlJc w:val="left"/>
      <w:pPr>
        <w:ind w:left="1440" w:hanging="360"/>
      </w:pPr>
      <w:rPr>
        <w:rFonts w:ascii="Courier New" w:hAnsi="Courier New" w:cs="Times New Roman" w:hint="default"/>
      </w:rPr>
    </w:lvl>
    <w:lvl w:ilvl="2" w:tplc="3A123748">
      <w:start w:val="1"/>
      <w:numFmt w:val="bullet"/>
      <w:lvlText w:val=""/>
      <w:lvlJc w:val="left"/>
      <w:pPr>
        <w:ind w:left="2160" w:hanging="360"/>
      </w:pPr>
      <w:rPr>
        <w:rFonts w:ascii="Wingdings" w:hAnsi="Wingdings" w:hint="default"/>
      </w:rPr>
    </w:lvl>
    <w:lvl w:ilvl="3" w:tplc="25AC7F76">
      <w:start w:val="1"/>
      <w:numFmt w:val="bullet"/>
      <w:lvlText w:val=""/>
      <w:lvlJc w:val="left"/>
      <w:pPr>
        <w:ind w:left="2880" w:hanging="360"/>
      </w:pPr>
      <w:rPr>
        <w:rFonts w:ascii="Symbol" w:hAnsi="Symbol" w:hint="default"/>
      </w:rPr>
    </w:lvl>
    <w:lvl w:ilvl="4" w:tplc="60BC9214">
      <w:start w:val="1"/>
      <w:numFmt w:val="bullet"/>
      <w:lvlText w:val="o"/>
      <w:lvlJc w:val="left"/>
      <w:pPr>
        <w:ind w:left="3600" w:hanging="360"/>
      </w:pPr>
      <w:rPr>
        <w:rFonts w:ascii="Courier New" w:hAnsi="Courier New" w:cs="Times New Roman" w:hint="default"/>
      </w:rPr>
    </w:lvl>
    <w:lvl w:ilvl="5" w:tplc="9A648EFA">
      <w:start w:val="1"/>
      <w:numFmt w:val="bullet"/>
      <w:lvlText w:val=""/>
      <w:lvlJc w:val="left"/>
      <w:pPr>
        <w:ind w:left="4320" w:hanging="360"/>
      </w:pPr>
      <w:rPr>
        <w:rFonts w:ascii="Wingdings" w:hAnsi="Wingdings" w:hint="default"/>
      </w:rPr>
    </w:lvl>
    <w:lvl w:ilvl="6" w:tplc="B77ED556">
      <w:start w:val="1"/>
      <w:numFmt w:val="bullet"/>
      <w:lvlText w:val=""/>
      <w:lvlJc w:val="left"/>
      <w:pPr>
        <w:ind w:left="5040" w:hanging="360"/>
      </w:pPr>
      <w:rPr>
        <w:rFonts w:ascii="Symbol" w:hAnsi="Symbol" w:hint="default"/>
      </w:rPr>
    </w:lvl>
    <w:lvl w:ilvl="7" w:tplc="D3D65326">
      <w:start w:val="1"/>
      <w:numFmt w:val="bullet"/>
      <w:lvlText w:val="o"/>
      <w:lvlJc w:val="left"/>
      <w:pPr>
        <w:ind w:left="5760" w:hanging="360"/>
      </w:pPr>
      <w:rPr>
        <w:rFonts w:ascii="Courier New" w:hAnsi="Courier New" w:cs="Times New Roman" w:hint="default"/>
      </w:rPr>
    </w:lvl>
    <w:lvl w:ilvl="8" w:tplc="31D29060">
      <w:start w:val="1"/>
      <w:numFmt w:val="bullet"/>
      <w:lvlText w:val=""/>
      <w:lvlJc w:val="left"/>
      <w:pPr>
        <w:ind w:left="6480" w:hanging="360"/>
      </w:pPr>
      <w:rPr>
        <w:rFonts w:ascii="Wingdings" w:hAnsi="Wingdings" w:hint="default"/>
      </w:rPr>
    </w:lvl>
  </w:abstractNum>
  <w:abstractNum w:abstractNumId="9" w15:restartNumberingAfterBreak="0">
    <w:nsid w:val="2CD649E8"/>
    <w:multiLevelType w:val="hybridMultilevel"/>
    <w:tmpl w:val="F614E578"/>
    <w:lvl w:ilvl="0" w:tplc="1C3EB63E">
      <w:start w:val="1"/>
      <w:numFmt w:val="bullet"/>
      <w:lvlText w:val=""/>
      <w:lvlJc w:val="left"/>
      <w:pPr>
        <w:tabs>
          <w:tab w:val="num" w:pos="1669"/>
        </w:tabs>
        <w:ind w:left="1669" w:hanging="960"/>
      </w:pPr>
      <w:rPr>
        <w:rFonts w:ascii="Symbol" w:eastAsia="Times New Roman" w:hAnsi="Symbol" w:cs="Times New Roman"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2CD94AF3"/>
    <w:multiLevelType w:val="hybridMultilevel"/>
    <w:tmpl w:val="076C38B2"/>
    <w:lvl w:ilvl="0" w:tplc="FFCE3E9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874FC5"/>
    <w:multiLevelType w:val="hybridMultilevel"/>
    <w:tmpl w:val="233CFDE2"/>
    <w:lvl w:ilvl="0" w:tplc="7EB427D2">
      <w:start w:val="1"/>
      <w:numFmt w:val="decimal"/>
      <w:lvlText w:val="%1."/>
      <w:lvlJc w:val="left"/>
      <w:pPr>
        <w:ind w:left="1020" w:hanging="360"/>
      </w:pPr>
    </w:lvl>
    <w:lvl w:ilvl="1" w:tplc="09ECF83A">
      <w:start w:val="1"/>
      <w:numFmt w:val="decimal"/>
      <w:lvlText w:val="%2."/>
      <w:lvlJc w:val="left"/>
      <w:pPr>
        <w:ind w:left="1020" w:hanging="360"/>
      </w:pPr>
    </w:lvl>
    <w:lvl w:ilvl="2" w:tplc="6A7A3244">
      <w:start w:val="1"/>
      <w:numFmt w:val="decimal"/>
      <w:lvlText w:val="%3."/>
      <w:lvlJc w:val="left"/>
      <w:pPr>
        <w:ind w:left="1020" w:hanging="360"/>
      </w:pPr>
    </w:lvl>
    <w:lvl w:ilvl="3" w:tplc="E300F330">
      <w:start w:val="1"/>
      <w:numFmt w:val="decimal"/>
      <w:lvlText w:val="%4."/>
      <w:lvlJc w:val="left"/>
      <w:pPr>
        <w:ind w:left="1020" w:hanging="360"/>
      </w:pPr>
    </w:lvl>
    <w:lvl w:ilvl="4" w:tplc="1EE241B2">
      <w:start w:val="1"/>
      <w:numFmt w:val="decimal"/>
      <w:lvlText w:val="%5."/>
      <w:lvlJc w:val="left"/>
      <w:pPr>
        <w:ind w:left="1020" w:hanging="360"/>
      </w:pPr>
    </w:lvl>
    <w:lvl w:ilvl="5" w:tplc="A1B06106">
      <w:start w:val="1"/>
      <w:numFmt w:val="decimal"/>
      <w:lvlText w:val="%6."/>
      <w:lvlJc w:val="left"/>
      <w:pPr>
        <w:ind w:left="1020" w:hanging="360"/>
      </w:pPr>
    </w:lvl>
    <w:lvl w:ilvl="6" w:tplc="A3104B30">
      <w:start w:val="1"/>
      <w:numFmt w:val="decimal"/>
      <w:lvlText w:val="%7."/>
      <w:lvlJc w:val="left"/>
      <w:pPr>
        <w:ind w:left="1020" w:hanging="360"/>
      </w:pPr>
    </w:lvl>
    <w:lvl w:ilvl="7" w:tplc="DEBA00CA">
      <w:start w:val="1"/>
      <w:numFmt w:val="decimal"/>
      <w:lvlText w:val="%8."/>
      <w:lvlJc w:val="left"/>
      <w:pPr>
        <w:ind w:left="1020" w:hanging="360"/>
      </w:pPr>
    </w:lvl>
    <w:lvl w:ilvl="8" w:tplc="A792FAF8">
      <w:start w:val="1"/>
      <w:numFmt w:val="decimal"/>
      <w:lvlText w:val="%9."/>
      <w:lvlJc w:val="left"/>
      <w:pPr>
        <w:ind w:left="1020" w:hanging="360"/>
      </w:pPr>
    </w:lvl>
  </w:abstractNum>
  <w:abstractNum w:abstractNumId="12" w15:restartNumberingAfterBreak="0">
    <w:nsid w:val="3032333A"/>
    <w:multiLevelType w:val="hybridMultilevel"/>
    <w:tmpl w:val="EA86A2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B855AC"/>
    <w:multiLevelType w:val="hybridMultilevel"/>
    <w:tmpl w:val="ED22DA8A"/>
    <w:lvl w:ilvl="0" w:tplc="409028AE">
      <w:start w:val="1"/>
      <w:numFmt w:val="bullet"/>
      <w:lvlText w:val="-"/>
      <w:lvlJc w:val="center"/>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37E22454"/>
    <w:multiLevelType w:val="hybridMultilevel"/>
    <w:tmpl w:val="8A623BE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38D45957"/>
    <w:multiLevelType w:val="multilevel"/>
    <w:tmpl w:val="4E0215C6"/>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rPr>
        <w:i w:val="0"/>
      </w:rPr>
    </w:lvl>
    <w:lvl w:ilvl="3">
      <w:start w:val="1"/>
      <w:numFmt w:val="bullet"/>
      <w:lvlText w:val=""/>
      <w:lvlJc w:val="left"/>
      <w:pPr>
        <w:tabs>
          <w:tab w:val="num" w:pos="2160"/>
        </w:tabs>
        <w:ind w:left="1728" w:hanging="648"/>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B5B4125"/>
    <w:multiLevelType w:val="hybridMultilevel"/>
    <w:tmpl w:val="F41A34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846D03"/>
    <w:multiLevelType w:val="hybridMultilevel"/>
    <w:tmpl w:val="C428C1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BA70A6"/>
    <w:multiLevelType w:val="hybridMultilevel"/>
    <w:tmpl w:val="5282A608"/>
    <w:lvl w:ilvl="0" w:tplc="CBBA58C0">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14476D6"/>
    <w:multiLevelType w:val="multilevel"/>
    <w:tmpl w:val="40C88238"/>
    <w:lvl w:ilvl="0">
      <w:start w:val="1"/>
      <w:numFmt w:val="decimal"/>
      <w:pStyle w:val="1lygis"/>
      <w:lvlText w:val="%1."/>
      <w:lvlJc w:val="left"/>
      <w:pPr>
        <w:tabs>
          <w:tab w:val="num" w:pos="709"/>
        </w:tabs>
        <w:ind w:left="709" w:hanging="709"/>
      </w:pPr>
      <w:rPr>
        <w:rFonts w:cs="Times New Roman" w:hint="default"/>
      </w:rPr>
    </w:lvl>
    <w:lvl w:ilvl="1">
      <w:start w:val="1"/>
      <w:numFmt w:val="decimal"/>
      <w:pStyle w:val="2lygis"/>
      <w:lvlText w:val="%1.%2."/>
      <w:lvlJc w:val="left"/>
      <w:pPr>
        <w:tabs>
          <w:tab w:val="num" w:pos="992"/>
        </w:tabs>
        <w:ind w:left="992" w:hanging="992"/>
      </w:pPr>
      <w:rPr>
        <w:rFonts w:cs="Times New Roman" w:hint="default"/>
        <w:b w:val="0"/>
        <w:i w:val="0"/>
      </w:rPr>
    </w:lvl>
    <w:lvl w:ilvl="2">
      <w:start w:val="1"/>
      <w:numFmt w:val="decimal"/>
      <w:pStyle w:val="3lygis"/>
      <w:lvlText w:val="%1.%2.%3."/>
      <w:lvlJc w:val="left"/>
      <w:pPr>
        <w:tabs>
          <w:tab w:val="num" w:pos="1276"/>
        </w:tabs>
        <w:ind w:left="1276" w:hanging="1276"/>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20" w15:restartNumberingAfterBreak="0">
    <w:nsid w:val="586A70DE"/>
    <w:multiLevelType w:val="hybridMultilevel"/>
    <w:tmpl w:val="6AF00F86"/>
    <w:lvl w:ilvl="0" w:tplc="F4261842">
      <w:start w:val="1"/>
      <w:numFmt w:val="bullet"/>
      <w:lvlText w:val="-"/>
      <w:lvlJc w:val="left"/>
      <w:pPr>
        <w:ind w:left="720" w:hanging="360"/>
      </w:pPr>
      <w:rPr>
        <w:rFonts w:ascii="Aptos" w:hAnsi="Aptos" w:hint="default"/>
      </w:rPr>
    </w:lvl>
    <w:lvl w:ilvl="1" w:tplc="DBFCCC7E">
      <w:start w:val="1"/>
      <w:numFmt w:val="bullet"/>
      <w:lvlText w:val="o"/>
      <w:lvlJc w:val="left"/>
      <w:pPr>
        <w:ind w:left="1440" w:hanging="360"/>
      </w:pPr>
      <w:rPr>
        <w:rFonts w:ascii="Courier New" w:hAnsi="Courier New" w:cs="Times New Roman" w:hint="default"/>
      </w:rPr>
    </w:lvl>
    <w:lvl w:ilvl="2" w:tplc="8278D92A">
      <w:start w:val="1"/>
      <w:numFmt w:val="bullet"/>
      <w:lvlText w:val=""/>
      <w:lvlJc w:val="left"/>
      <w:pPr>
        <w:ind w:left="2160" w:hanging="360"/>
      </w:pPr>
      <w:rPr>
        <w:rFonts w:ascii="Wingdings" w:hAnsi="Wingdings" w:hint="default"/>
      </w:rPr>
    </w:lvl>
    <w:lvl w:ilvl="3" w:tplc="D3F641F2">
      <w:start w:val="1"/>
      <w:numFmt w:val="bullet"/>
      <w:lvlText w:val=""/>
      <w:lvlJc w:val="left"/>
      <w:pPr>
        <w:ind w:left="2880" w:hanging="360"/>
      </w:pPr>
      <w:rPr>
        <w:rFonts w:ascii="Symbol" w:hAnsi="Symbol" w:hint="default"/>
      </w:rPr>
    </w:lvl>
    <w:lvl w:ilvl="4" w:tplc="3C84F30C">
      <w:start w:val="1"/>
      <w:numFmt w:val="bullet"/>
      <w:lvlText w:val="o"/>
      <w:lvlJc w:val="left"/>
      <w:pPr>
        <w:ind w:left="3600" w:hanging="360"/>
      </w:pPr>
      <w:rPr>
        <w:rFonts w:ascii="Courier New" w:hAnsi="Courier New" w:cs="Times New Roman" w:hint="default"/>
      </w:rPr>
    </w:lvl>
    <w:lvl w:ilvl="5" w:tplc="D2A22548">
      <w:start w:val="1"/>
      <w:numFmt w:val="bullet"/>
      <w:lvlText w:val=""/>
      <w:lvlJc w:val="left"/>
      <w:pPr>
        <w:ind w:left="4320" w:hanging="360"/>
      </w:pPr>
      <w:rPr>
        <w:rFonts w:ascii="Wingdings" w:hAnsi="Wingdings" w:hint="default"/>
      </w:rPr>
    </w:lvl>
    <w:lvl w:ilvl="6" w:tplc="C4EC3FC4">
      <w:start w:val="1"/>
      <w:numFmt w:val="bullet"/>
      <w:lvlText w:val=""/>
      <w:lvlJc w:val="left"/>
      <w:pPr>
        <w:ind w:left="5040" w:hanging="360"/>
      </w:pPr>
      <w:rPr>
        <w:rFonts w:ascii="Symbol" w:hAnsi="Symbol" w:hint="default"/>
      </w:rPr>
    </w:lvl>
    <w:lvl w:ilvl="7" w:tplc="939EBD22">
      <w:start w:val="1"/>
      <w:numFmt w:val="bullet"/>
      <w:lvlText w:val="o"/>
      <w:lvlJc w:val="left"/>
      <w:pPr>
        <w:ind w:left="5760" w:hanging="360"/>
      </w:pPr>
      <w:rPr>
        <w:rFonts w:ascii="Courier New" w:hAnsi="Courier New" w:cs="Times New Roman" w:hint="default"/>
      </w:rPr>
    </w:lvl>
    <w:lvl w:ilvl="8" w:tplc="3716AF1E">
      <w:start w:val="1"/>
      <w:numFmt w:val="bullet"/>
      <w:lvlText w:val=""/>
      <w:lvlJc w:val="left"/>
      <w:pPr>
        <w:ind w:left="6480" w:hanging="360"/>
      </w:pPr>
      <w:rPr>
        <w:rFonts w:ascii="Wingdings" w:hAnsi="Wingdings" w:hint="default"/>
      </w:rPr>
    </w:lvl>
  </w:abstractNum>
  <w:abstractNum w:abstractNumId="21" w15:restartNumberingAfterBreak="0">
    <w:nsid w:val="58F90098"/>
    <w:multiLevelType w:val="multilevel"/>
    <w:tmpl w:val="F288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B20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A2F96"/>
    <w:multiLevelType w:val="hybridMultilevel"/>
    <w:tmpl w:val="FE1636C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4"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B946682"/>
    <w:multiLevelType w:val="hybridMultilevel"/>
    <w:tmpl w:val="86A85B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D8E21F0"/>
    <w:multiLevelType w:val="hybridMultilevel"/>
    <w:tmpl w:val="71182836"/>
    <w:lvl w:ilvl="0" w:tplc="AFAE3FBA">
      <w:start w:val="1"/>
      <w:numFmt w:val="decimal"/>
      <w:lvlText w:val="%1)"/>
      <w:lvlJc w:val="left"/>
      <w:pPr>
        <w:tabs>
          <w:tab w:val="num" w:pos="360"/>
        </w:tabs>
        <w:ind w:left="360" w:firstLine="0"/>
      </w:pPr>
      <w:rPr>
        <w:rFonts w:ascii="Times New Roman" w:hAnsi="Times New Roman" w:cs="Times New Roman"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719E03E2"/>
    <w:multiLevelType w:val="multilevel"/>
    <w:tmpl w:val="A088021A"/>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rPr>
        <w:i w:val="0"/>
      </w:rPr>
    </w:lvl>
    <w:lvl w:ilvl="3">
      <w:start w:val="1"/>
      <w:numFmt w:val="bullet"/>
      <w:lvlText w:val=""/>
      <w:lvlJc w:val="left"/>
      <w:pPr>
        <w:ind w:left="1440" w:hanging="360"/>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739606DC"/>
    <w:multiLevelType w:val="multilevel"/>
    <w:tmpl w:val="494AFDF8"/>
    <w:lvl w:ilvl="0">
      <w:start w:val="2"/>
      <w:numFmt w:val="decimal"/>
      <w:lvlText w:val="%1."/>
      <w:lvlJc w:val="left"/>
      <w:pPr>
        <w:ind w:left="360" w:hanging="360"/>
      </w:pPr>
      <w:rPr>
        <w:rFonts w:hint="default"/>
        <w:b/>
      </w:rPr>
    </w:lvl>
    <w:lvl w:ilvl="1">
      <w:start w:val="1"/>
      <w:numFmt w:val="decimal"/>
      <w:lvlText w:val="%1.%2."/>
      <w:lvlJc w:val="left"/>
      <w:pPr>
        <w:ind w:left="7448" w:hanging="360"/>
      </w:pPr>
      <w:rPr>
        <w:rFonts w:hint="default"/>
        <w:b w:val="0"/>
        <w:color w:val="auto"/>
      </w:rPr>
    </w:lvl>
    <w:lvl w:ilvl="2">
      <w:start w:val="1"/>
      <w:numFmt w:val="decimal"/>
      <w:lvlText w:val="%1.%2.%3."/>
      <w:lvlJc w:val="left"/>
      <w:pPr>
        <w:ind w:left="2138" w:hanging="720"/>
      </w:pPr>
      <w:rPr>
        <w:rFonts w:hint="default"/>
        <w:b w:val="0"/>
        <w:i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9" w15:restartNumberingAfterBreak="0">
    <w:nsid w:val="759D5A6F"/>
    <w:multiLevelType w:val="multilevel"/>
    <w:tmpl w:val="D7C09D9E"/>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2700"/>
        </w:tabs>
        <w:ind w:left="226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845523A"/>
    <w:multiLevelType w:val="hybridMultilevel"/>
    <w:tmpl w:val="B7060CD6"/>
    <w:lvl w:ilvl="0" w:tplc="587C27F8">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2" w15:restartNumberingAfterBreak="0">
    <w:nsid w:val="7C6B6A47"/>
    <w:multiLevelType w:val="multilevel"/>
    <w:tmpl w:val="1820F93A"/>
    <w:lvl w:ilvl="0">
      <w:start w:val="1"/>
      <w:numFmt w:val="decimal"/>
      <w:lvlText w:val="%1."/>
      <w:lvlJc w:val="left"/>
      <w:pPr>
        <w:tabs>
          <w:tab w:val="num" w:pos="360"/>
        </w:tabs>
        <w:ind w:left="360" w:hanging="360"/>
      </w:pPr>
    </w:lvl>
    <w:lvl w:ilvl="1">
      <w:start w:val="1"/>
      <w:numFmt w:val="decimal"/>
      <w:pStyle w:val="P2lygis"/>
      <w:lvlText w:val="%1.%2."/>
      <w:lvlJc w:val="left"/>
      <w:pPr>
        <w:tabs>
          <w:tab w:val="num" w:pos="432"/>
        </w:tabs>
        <w:ind w:left="432" w:hanging="432"/>
      </w:pPr>
      <w:rPr>
        <w:b/>
      </w:rPr>
    </w:lvl>
    <w:lvl w:ilvl="2">
      <w:start w:val="1"/>
      <w:numFmt w:val="decimal"/>
      <w:pStyle w:val="P3lygis"/>
      <w:lvlText w:val="%1.%2.%3."/>
      <w:lvlJc w:val="left"/>
      <w:pPr>
        <w:tabs>
          <w:tab w:val="num" w:pos="1440"/>
        </w:tabs>
        <w:ind w:left="1224" w:hanging="504"/>
      </w:pPr>
      <w:rPr>
        <w:i w:val="0"/>
      </w:rPr>
    </w:lvl>
    <w:lvl w:ilvl="3">
      <w:start w:val="1"/>
      <w:numFmt w:val="decimal"/>
      <w:pStyle w:val="P4lygis"/>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118914323">
    <w:abstractNumId w:val="31"/>
  </w:num>
  <w:num w:numId="2" w16cid:durableId="923074648">
    <w:abstractNumId w:val="9"/>
  </w:num>
  <w:num w:numId="3" w16cid:durableId="1372223613">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4" w16cid:durableId="1251237303">
    <w:abstractNumId w:val="29"/>
  </w:num>
  <w:num w:numId="5" w16cid:durableId="1885672995">
    <w:abstractNumId w:val="16"/>
  </w:num>
  <w:num w:numId="6" w16cid:durableId="955329297">
    <w:abstractNumId w:val="17"/>
  </w:num>
  <w:num w:numId="7" w16cid:durableId="945691556">
    <w:abstractNumId w:val="10"/>
  </w:num>
  <w:num w:numId="8" w16cid:durableId="1478962085">
    <w:abstractNumId w:val="26"/>
  </w:num>
  <w:num w:numId="9" w16cid:durableId="1791511287">
    <w:abstractNumId w:val="5"/>
  </w:num>
  <w:num w:numId="10" w16cid:durableId="1391153254">
    <w:abstractNumId w:val="6"/>
  </w:num>
  <w:num w:numId="11" w16cid:durableId="1090854565">
    <w:abstractNumId w:val="0"/>
  </w:num>
  <w:num w:numId="12" w16cid:durableId="416752522">
    <w:abstractNumId w:val="24"/>
  </w:num>
  <w:num w:numId="13" w16cid:durableId="1060859461">
    <w:abstractNumId w:val="32"/>
  </w:num>
  <w:num w:numId="14" w16cid:durableId="263616033">
    <w:abstractNumId w:val="19"/>
  </w:num>
  <w:num w:numId="15" w16cid:durableId="827936430">
    <w:abstractNumId w:val="25"/>
  </w:num>
  <w:num w:numId="16" w16cid:durableId="1327783148">
    <w:abstractNumId w:val="14"/>
  </w:num>
  <w:num w:numId="17" w16cid:durableId="1169370134">
    <w:abstractNumId w:val="23"/>
  </w:num>
  <w:num w:numId="18" w16cid:durableId="503281173">
    <w:abstractNumId w:val="13"/>
  </w:num>
  <w:num w:numId="19" w16cid:durableId="495194655">
    <w:abstractNumId w:val="12"/>
  </w:num>
  <w:num w:numId="20" w16cid:durableId="222789500">
    <w:abstractNumId w:val="22"/>
  </w:num>
  <w:num w:numId="21" w16cid:durableId="1767194283">
    <w:abstractNumId w:val="15"/>
  </w:num>
  <w:num w:numId="22" w16cid:durableId="744034916">
    <w:abstractNumId w:val="18"/>
  </w:num>
  <w:num w:numId="23" w16cid:durableId="2138836011">
    <w:abstractNumId w:val="2"/>
  </w:num>
  <w:num w:numId="24" w16cid:durableId="830144542">
    <w:abstractNumId w:val="8"/>
  </w:num>
  <w:num w:numId="25" w16cid:durableId="1273785281">
    <w:abstractNumId w:val="4"/>
  </w:num>
  <w:num w:numId="26" w16cid:durableId="832066324">
    <w:abstractNumId w:val="7"/>
  </w:num>
  <w:num w:numId="27" w16cid:durableId="1856847491">
    <w:abstractNumId w:val="20"/>
  </w:num>
  <w:num w:numId="28" w16cid:durableId="794105664">
    <w:abstractNumId w:val="27"/>
  </w:num>
  <w:num w:numId="29" w16cid:durableId="1226721657">
    <w:abstractNumId w:val="3"/>
  </w:num>
  <w:num w:numId="30" w16cid:durableId="2031296418">
    <w:abstractNumId w:val="28"/>
  </w:num>
  <w:num w:numId="31" w16cid:durableId="600646967">
    <w:abstractNumId w:val="24"/>
  </w:num>
  <w:num w:numId="32" w16cid:durableId="856384857">
    <w:abstractNumId w:val="24"/>
  </w:num>
  <w:num w:numId="33" w16cid:durableId="866866006">
    <w:abstractNumId w:val="24"/>
  </w:num>
  <w:num w:numId="34" w16cid:durableId="1008102182">
    <w:abstractNumId w:val="24"/>
  </w:num>
  <w:num w:numId="35" w16cid:durableId="1397121543">
    <w:abstractNumId w:val="24"/>
  </w:num>
  <w:num w:numId="36" w16cid:durableId="1506093717">
    <w:abstractNumId w:val="24"/>
  </w:num>
  <w:num w:numId="37" w16cid:durableId="700132282">
    <w:abstractNumId w:val="24"/>
  </w:num>
  <w:num w:numId="38" w16cid:durableId="1100490752">
    <w:abstractNumId w:val="24"/>
  </w:num>
  <w:num w:numId="39" w16cid:durableId="1273787297">
    <w:abstractNumId w:val="24"/>
  </w:num>
  <w:num w:numId="40" w16cid:durableId="550966663">
    <w:abstractNumId w:val="30"/>
  </w:num>
  <w:num w:numId="41" w16cid:durableId="1162506982">
    <w:abstractNumId w:val="24"/>
  </w:num>
  <w:num w:numId="42" w16cid:durableId="768041012">
    <w:abstractNumId w:val="24"/>
  </w:num>
  <w:num w:numId="43" w16cid:durableId="318117530">
    <w:abstractNumId w:val="24"/>
  </w:num>
  <w:num w:numId="44" w16cid:durableId="1793479291">
    <w:abstractNumId w:val="24"/>
  </w:num>
  <w:num w:numId="45" w16cid:durableId="50467624">
    <w:abstractNumId w:val="24"/>
  </w:num>
  <w:num w:numId="46" w16cid:durableId="1051611068">
    <w:abstractNumId w:val="24"/>
  </w:num>
  <w:num w:numId="47" w16cid:durableId="377315023">
    <w:abstractNumId w:val="24"/>
  </w:num>
  <w:num w:numId="48" w16cid:durableId="455880262">
    <w:abstractNumId w:val="24"/>
  </w:num>
  <w:num w:numId="49" w16cid:durableId="1403455129">
    <w:abstractNumId w:val="21"/>
  </w:num>
  <w:num w:numId="50" w16cid:durableId="1092166015">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45"/>
    <w:rsid w:val="00002348"/>
    <w:rsid w:val="00002B7D"/>
    <w:rsid w:val="00002FE9"/>
    <w:rsid w:val="00003946"/>
    <w:rsid w:val="00005ABE"/>
    <w:rsid w:val="00005BEF"/>
    <w:rsid w:val="00006139"/>
    <w:rsid w:val="000066FE"/>
    <w:rsid w:val="00007ED7"/>
    <w:rsid w:val="00013B55"/>
    <w:rsid w:val="00014A3A"/>
    <w:rsid w:val="00014BDA"/>
    <w:rsid w:val="00014C3B"/>
    <w:rsid w:val="0001561B"/>
    <w:rsid w:val="000165B4"/>
    <w:rsid w:val="00016A2F"/>
    <w:rsid w:val="00017871"/>
    <w:rsid w:val="00017B73"/>
    <w:rsid w:val="000200FE"/>
    <w:rsid w:val="000218FC"/>
    <w:rsid w:val="00022918"/>
    <w:rsid w:val="0002326D"/>
    <w:rsid w:val="00025FAC"/>
    <w:rsid w:val="00031D97"/>
    <w:rsid w:val="00033087"/>
    <w:rsid w:val="00034520"/>
    <w:rsid w:val="00034B89"/>
    <w:rsid w:val="000368B2"/>
    <w:rsid w:val="00037C50"/>
    <w:rsid w:val="00040C37"/>
    <w:rsid w:val="00040EEE"/>
    <w:rsid w:val="00042959"/>
    <w:rsid w:val="000436AD"/>
    <w:rsid w:val="00043D0A"/>
    <w:rsid w:val="0004435C"/>
    <w:rsid w:val="000445D3"/>
    <w:rsid w:val="00045320"/>
    <w:rsid w:val="00046682"/>
    <w:rsid w:val="00050109"/>
    <w:rsid w:val="000505DE"/>
    <w:rsid w:val="0005316A"/>
    <w:rsid w:val="00053E61"/>
    <w:rsid w:val="00056347"/>
    <w:rsid w:val="000566C2"/>
    <w:rsid w:val="00056A79"/>
    <w:rsid w:val="000576DF"/>
    <w:rsid w:val="00060A16"/>
    <w:rsid w:val="00060AF2"/>
    <w:rsid w:val="000610F2"/>
    <w:rsid w:val="00066CCA"/>
    <w:rsid w:val="00066D05"/>
    <w:rsid w:val="00066E56"/>
    <w:rsid w:val="00067556"/>
    <w:rsid w:val="00067CA6"/>
    <w:rsid w:val="00072989"/>
    <w:rsid w:val="00072C16"/>
    <w:rsid w:val="000731A9"/>
    <w:rsid w:val="00074C08"/>
    <w:rsid w:val="0007627E"/>
    <w:rsid w:val="000807E2"/>
    <w:rsid w:val="000815E1"/>
    <w:rsid w:val="0008246B"/>
    <w:rsid w:val="000840F1"/>
    <w:rsid w:val="00084362"/>
    <w:rsid w:val="0008524C"/>
    <w:rsid w:val="0008598F"/>
    <w:rsid w:val="00085FD5"/>
    <w:rsid w:val="00087B46"/>
    <w:rsid w:val="00090130"/>
    <w:rsid w:val="00090628"/>
    <w:rsid w:val="00092A16"/>
    <w:rsid w:val="00094D20"/>
    <w:rsid w:val="00094DA6"/>
    <w:rsid w:val="00095CD4"/>
    <w:rsid w:val="00095F58"/>
    <w:rsid w:val="0009698C"/>
    <w:rsid w:val="00097437"/>
    <w:rsid w:val="000A0989"/>
    <w:rsid w:val="000A3237"/>
    <w:rsid w:val="000A36BC"/>
    <w:rsid w:val="000A59E2"/>
    <w:rsid w:val="000A5D0F"/>
    <w:rsid w:val="000A5F22"/>
    <w:rsid w:val="000A6503"/>
    <w:rsid w:val="000B179F"/>
    <w:rsid w:val="000B2415"/>
    <w:rsid w:val="000B30C2"/>
    <w:rsid w:val="000B712A"/>
    <w:rsid w:val="000C3701"/>
    <w:rsid w:val="000C4DC8"/>
    <w:rsid w:val="000C614D"/>
    <w:rsid w:val="000C6B67"/>
    <w:rsid w:val="000C7329"/>
    <w:rsid w:val="000D1CC6"/>
    <w:rsid w:val="000D36DC"/>
    <w:rsid w:val="000D4628"/>
    <w:rsid w:val="000D752D"/>
    <w:rsid w:val="000D774C"/>
    <w:rsid w:val="000E0504"/>
    <w:rsid w:val="000E121F"/>
    <w:rsid w:val="000E147A"/>
    <w:rsid w:val="000E1846"/>
    <w:rsid w:val="000E4AAE"/>
    <w:rsid w:val="000E58BF"/>
    <w:rsid w:val="000E61FE"/>
    <w:rsid w:val="000E796A"/>
    <w:rsid w:val="000F0064"/>
    <w:rsid w:val="000F0651"/>
    <w:rsid w:val="000F07DC"/>
    <w:rsid w:val="000F2045"/>
    <w:rsid w:val="000F479A"/>
    <w:rsid w:val="000F4C86"/>
    <w:rsid w:val="000F54EF"/>
    <w:rsid w:val="000F7A5F"/>
    <w:rsid w:val="001009F5"/>
    <w:rsid w:val="00100C4F"/>
    <w:rsid w:val="0010169A"/>
    <w:rsid w:val="00101D8B"/>
    <w:rsid w:val="00101E63"/>
    <w:rsid w:val="00103576"/>
    <w:rsid w:val="00103697"/>
    <w:rsid w:val="00104507"/>
    <w:rsid w:val="00105249"/>
    <w:rsid w:val="00105961"/>
    <w:rsid w:val="00106073"/>
    <w:rsid w:val="00107590"/>
    <w:rsid w:val="001075E0"/>
    <w:rsid w:val="00107F3A"/>
    <w:rsid w:val="00110022"/>
    <w:rsid w:val="00110795"/>
    <w:rsid w:val="00115146"/>
    <w:rsid w:val="00123843"/>
    <w:rsid w:val="00124982"/>
    <w:rsid w:val="00126B55"/>
    <w:rsid w:val="00127224"/>
    <w:rsid w:val="001277F8"/>
    <w:rsid w:val="00130CF3"/>
    <w:rsid w:val="00130E5D"/>
    <w:rsid w:val="001310CB"/>
    <w:rsid w:val="001333D4"/>
    <w:rsid w:val="00133540"/>
    <w:rsid w:val="001337C6"/>
    <w:rsid w:val="001340ED"/>
    <w:rsid w:val="00135BB9"/>
    <w:rsid w:val="001368F0"/>
    <w:rsid w:val="0013719D"/>
    <w:rsid w:val="00140B84"/>
    <w:rsid w:val="00140EED"/>
    <w:rsid w:val="00141019"/>
    <w:rsid w:val="00141C0F"/>
    <w:rsid w:val="00142601"/>
    <w:rsid w:val="00142E38"/>
    <w:rsid w:val="001445E3"/>
    <w:rsid w:val="00145221"/>
    <w:rsid w:val="00146CEA"/>
    <w:rsid w:val="00152E20"/>
    <w:rsid w:val="0015335A"/>
    <w:rsid w:val="001536B4"/>
    <w:rsid w:val="001536BA"/>
    <w:rsid w:val="001548BD"/>
    <w:rsid w:val="001549C1"/>
    <w:rsid w:val="001550ED"/>
    <w:rsid w:val="00157D5E"/>
    <w:rsid w:val="00160D3D"/>
    <w:rsid w:val="00162080"/>
    <w:rsid w:val="00164303"/>
    <w:rsid w:val="001646CB"/>
    <w:rsid w:val="00164B5A"/>
    <w:rsid w:val="0016585E"/>
    <w:rsid w:val="00170456"/>
    <w:rsid w:val="00170776"/>
    <w:rsid w:val="00170867"/>
    <w:rsid w:val="00170D9E"/>
    <w:rsid w:val="0017313A"/>
    <w:rsid w:val="00173B38"/>
    <w:rsid w:val="001740BC"/>
    <w:rsid w:val="00174A78"/>
    <w:rsid w:val="001752A0"/>
    <w:rsid w:val="0017674D"/>
    <w:rsid w:val="00176A07"/>
    <w:rsid w:val="00176D1E"/>
    <w:rsid w:val="001868EB"/>
    <w:rsid w:val="00187228"/>
    <w:rsid w:val="0019155D"/>
    <w:rsid w:val="00192375"/>
    <w:rsid w:val="0019395B"/>
    <w:rsid w:val="00193972"/>
    <w:rsid w:val="001972A5"/>
    <w:rsid w:val="00197942"/>
    <w:rsid w:val="00197B2A"/>
    <w:rsid w:val="001A142E"/>
    <w:rsid w:val="001A14BB"/>
    <w:rsid w:val="001A3B5C"/>
    <w:rsid w:val="001A447D"/>
    <w:rsid w:val="001A45F7"/>
    <w:rsid w:val="001A550E"/>
    <w:rsid w:val="001A5DA2"/>
    <w:rsid w:val="001A69C1"/>
    <w:rsid w:val="001A6F7D"/>
    <w:rsid w:val="001A7566"/>
    <w:rsid w:val="001A7BEE"/>
    <w:rsid w:val="001B218C"/>
    <w:rsid w:val="001B23A5"/>
    <w:rsid w:val="001B4BA8"/>
    <w:rsid w:val="001B53BF"/>
    <w:rsid w:val="001B6E85"/>
    <w:rsid w:val="001B7B36"/>
    <w:rsid w:val="001C0A80"/>
    <w:rsid w:val="001C2415"/>
    <w:rsid w:val="001C2D65"/>
    <w:rsid w:val="001C641E"/>
    <w:rsid w:val="001C65DC"/>
    <w:rsid w:val="001C7115"/>
    <w:rsid w:val="001C7AF7"/>
    <w:rsid w:val="001D0217"/>
    <w:rsid w:val="001D1B4B"/>
    <w:rsid w:val="001D4302"/>
    <w:rsid w:val="001D61D2"/>
    <w:rsid w:val="001E0CE9"/>
    <w:rsid w:val="001E144D"/>
    <w:rsid w:val="001E1920"/>
    <w:rsid w:val="001E49B7"/>
    <w:rsid w:val="001E52FF"/>
    <w:rsid w:val="001E6B6E"/>
    <w:rsid w:val="001E6B98"/>
    <w:rsid w:val="001F3303"/>
    <w:rsid w:val="001F3444"/>
    <w:rsid w:val="001F5068"/>
    <w:rsid w:val="001F514E"/>
    <w:rsid w:val="001F6729"/>
    <w:rsid w:val="001F745A"/>
    <w:rsid w:val="001F75B3"/>
    <w:rsid w:val="00200D88"/>
    <w:rsid w:val="00201CE4"/>
    <w:rsid w:val="00202803"/>
    <w:rsid w:val="00203090"/>
    <w:rsid w:val="00203672"/>
    <w:rsid w:val="00204637"/>
    <w:rsid w:val="00204F87"/>
    <w:rsid w:val="002073C7"/>
    <w:rsid w:val="0021079A"/>
    <w:rsid w:val="002114A2"/>
    <w:rsid w:val="00217B83"/>
    <w:rsid w:val="00217DDD"/>
    <w:rsid w:val="00217F28"/>
    <w:rsid w:val="0022020F"/>
    <w:rsid w:val="00221B78"/>
    <w:rsid w:val="00221E54"/>
    <w:rsid w:val="002225F6"/>
    <w:rsid w:val="0022372F"/>
    <w:rsid w:val="00223DA1"/>
    <w:rsid w:val="002245D7"/>
    <w:rsid w:val="00224C70"/>
    <w:rsid w:val="0022515E"/>
    <w:rsid w:val="00225D16"/>
    <w:rsid w:val="00227AD3"/>
    <w:rsid w:val="00227F9A"/>
    <w:rsid w:val="00227FDB"/>
    <w:rsid w:val="002313DE"/>
    <w:rsid w:val="00231403"/>
    <w:rsid w:val="002322CD"/>
    <w:rsid w:val="002336C6"/>
    <w:rsid w:val="00233DCA"/>
    <w:rsid w:val="00234314"/>
    <w:rsid w:val="00235159"/>
    <w:rsid w:val="00236CE5"/>
    <w:rsid w:val="0023703F"/>
    <w:rsid w:val="002400C1"/>
    <w:rsid w:val="002405F0"/>
    <w:rsid w:val="0024154D"/>
    <w:rsid w:val="0024287B"/>
    <w:rsid w:val="00243E78"/>
    <w:rsid w:val="002453FC"/>
    <w:rsid w:val="00247034"/>
    <w:rsid w:val="002476E9"/>
    <w:rsid w:val="0025125B"/>
    <w:rsid w:val="002515FA"/>
    <w:rsid w:val="00251CCE"/>
    <w:rsid w:val="00252CCD"/>
    <w:rsid w:val="00254AC2"/>
    <w:rsid w:val="002556FD"/>
    <w:rsid w:val="00257E48"/>
    <w:rsid w:val="00260C3D"/>
    <w:rsid w:val="00262E68"/>
    <w:rsid w:val="002640BB"/>
    <w:rsid w:val="002651C8"/>
    <w:rsid w:val="00266BB0"/>
    <w:rsid w:val="00273314"/>
    <w:rsid w:val="00273B4D"/>
    <w:rsid w:val="00275F5F"/>
    <w:rsid w:val="0027600E"/>
    <w:rsid w:val="00276EBF"/>
    <w:rsid w:val="00277C85"/>
    <w:rsid w:val="002801A7"/>
    <w:rsid w:val="0028067A"/>
    <w:rsid w:val="002806DD"/>
    <w:rsid w:val="00281B41"/>
    <w:rsid w:val="00281FB0"/>
    <w:rsid w:val="002830DB"/>
    <w:rsid w:val="00283963"/>
    <w:rsid w:val="0028419A"/>
    <w:rsid w:val="00284A20"/>
    <w:rsid w:val="0028540D"/>
    <w:rsid w:val="00286289"/>
    <w:rsid w:val="0029093F"/>
    <w:rsid w:val="00293F75"/>
    <w:rsid w:val="00294862"/>
    <w:rsid w:val="00296D13"/>
    <w:rsid w:val="00296F25"/>
    <w:rsid w:val="002973F6"/>
    <w:rsid w:val="0029743F"/>
    <w:rsid w:val="00297816"/>
    <w:rsid w:val="00297BA8"/>
    <w:rsid w:val="00297C68"/>
    <w:rsid w:val="002A1613"/>
    <w:rsid w:val="002A18C8"/>
    <w:rsid w:val="002A37B2"/>
    <w:rsid w:val="002A4AAD"/>
    <w:rsid w:val="002A4BF7"/>
    <w:rsid w:val="002B0BC9"/>
    <w:rsid w:val="002B0F78"/>
    <w:rsid w:val="002B15DF"/>
    <w:rsid w:val="002B2518"/>
    <w:rsid w:val="002B2DFD"/>
    <w:rsid w:val="002B3529"/>
    <w:rsid w:val="002B5153"/>
    <w:rsid w:val="002B53C0"/>
    <w:rsid w:val="002B5807"/>
    <w:rsid w:val="002B7C09"/>
    <w:rsid w:val="002C0032"/>
    <w:rsid w:val="002C014D"/>
    <w:rsid w:val="002C147A"/>
    <w:rsid w:val="002C582C"/>
    <w:rsid w:val="002C5AB2"/>
    <w:rsid w:val="002C631D"/>
    <w:rsid w:val="002D0D3E"/>
    <w:rsid w:val="002D2340"/>
    <w:rsid w:val="002D5AF9"/>
    <w:rsid w:val="002D65A1"/>
    <w:rsid w:val="002E09F9"/>
    <w:rsid w:val="002E28AE"/>
    <w:rsid w:val="002E3A81"/>
    <w:rsid w:val="002F0250"/>
    <w:rsid w:val="002F044A"/>
    <w:rsid w:val="002F0E63"/>
    <w:rsid w:val="002F14A2"/>
    <w:rsid w:val="002F37BA"/>
    <w:rsid w:val="002F39A1"/>
    <w:rsid w:val="002F4F6E"/>
    <w:rsid w:val="002F52B3"/>
    <w:rsid w:val="002F6416"/>
    <w:rsid w:val="002F7509"/>
    <w:rsid w:val="00300C61"/>
    <w:rsid w:val="003015FA"/>
    <w:rsid w:val="00302AF7"/>
    <w:rsid w:val="003031EF"/>
    <w:rsid w:val="003035DB"/>
    <w:rsid w:val="00304565"/>
    <w:rsid w:val="00304BF8"/>
    <w:rsid w:val="0030558D"/>
    <w:rsid w:val="00305EBD"/>
    <w:rsid w:val="003103CC"/>
    <w:rsid w:val="00310D96"/>
    <w:rsid w:val="00311AA1"/>
    <w:rsid w:val="003149B8"/>
    <w:rsid w:val="00315BF9"/>
    <w:rsid w:val="00315F98"/>
    <w:rsid w:val="00316653"/>
    <w:rsid w:val="00316AE6"/>
    <w:rsid w:val="00317222"/>
    <w:rsid w:val="003172D8"/>
    <w:rsid w:val="0032192F"/>
    <w:rsid w:val="003236C5"/>
    <w:rsid w:val="003246E8"/>
    <w:rsid w:val="00327CFC"/>
    <w:rsid w:val="00327F5E"/>
    <w:rsid w:val="0033091C"/>
    <w:rsid w:val="00332F2D"/>
    <w:rsid w:val="00332FAA"/>
    <w:rsid w:val="0033464F"/>
    <w:rsid w:val="0033644B"/>
    <w:rsid w:val="00336AE1"/>
    <w:rsid w:val="00337D8E"/>
    <w:rsid w:val="00340354"/>
    <w:rsid w:val="003419E9"/>
    <w:rsid w:val="00341AE4"/>
    <w:rsid w:val="003451AA"/>
    <w:rsid w:val="00345CAF"/>
    <w:rsid w:val="003466C3"/>
    <w:rsid w:val="0035017F"/>
    <w:rsid w:val="00351732"/>
    <w:rsid w:val="00351D77"/>
    <w:rsid w:val="00351F3E"/>
    <w:rsid w:val="00352804"/>
    <w:rsid w:val="003536FE"/>
    <w:rsid w:val="003549AF"/>
    <w:rsid w:val="0035522F"/>
    <w:rsid w:val="003559E9"/>
    <w:rsid w:val="003561C2"/>
    <w:rsid w:val="00356BB9"/>
    <w:rsid w:val="003601A2"/>
    <w:rsid w:val="00360DB2"/>
    <w:rsid w:val="00363906"/>
    <w:rsid w:val="00364201"/>
    <w:rsid w:val="00367148"/>
    <w:rsid w:val="00370E14"/>
    <w:rsid w:val="00372658"/>
    <w:rsid w:val="00373576"/>
    <w:rsid w:val="00375281"/>
    <w:rsid w:val="00382038"/>
    <w:rsid w:val="00386074"/>
    <w:rsid w:val="00387E93"/>
    <w:rsid w:val="0039009F"/>
    <w:rsid w:val="0039180D"/>
    <w:rsid w:val="00391911"/>
    <w:rsid w:val="00391FF2"/>
    <w:rsid w:val="00393F2A"/>
    <w:rsid w:val="003943DA"/>
    <w:rsid w:val="003944D8"/>
    <w:rsid w:val="00397114"/>
    <w:rsid w:val="003A0B86"/>
    <w:rsid w:val="003A1AAE"/>
    <w:rsid w:val="003A28FE"/>
    <w:rsid w:val="003A2B1E"/>
    <w:rsid w:val="003A2C5C"/>
    <w:rsid w:val="003A5602"/>
    <w:rsid w:val="003A5A6A"/>
    <w:rsid w:val="003A6482"/>
    <w:rsid w:val="003B1EF6"/>
    <w:rsid w:val="003B29A4"/>
    <w:rsid w:val="003B3F95"/>
    <w:rsid w:val="003B4B87"/>
    <w:rsid w:val="003B65ED"/>
    <w:rsid w:val="003C00D0"/>
    <w:rsid w:val="003C1A49"/>
    <w:rsid w:val="003C23B9"/>
    <w:rsid w:val="003C2A72"/>
    <w:rsid w:val="003C4A41"/>
    <w:rsid w:val="003C4EDE"/>
    <w:rsid w:val="003C634C"/>
    <w:rsid w:val="003C64C1"/>
    <w:rsid w:val="003C7836"/>
    <w:rsid w:val="003D33C6"/>
    <w:rsid w:val="003D3978"/>
    <w:rsid w:val="003D506B"/>
    <w:rsid w:val="003D59A8"/>
    <w:rsid w:val="003D7C7B"/>
    <w:rsid w:val="003E1785"/>
    <w:rsid w:val="003E1FC4"/>
    <w:rsid w:val="003E3E00"/>
    <w:rsid w:val="003E67DB"/>
    <w:rsid w:val="003E7037"/>
    <w:rsid w:val="003F02EB"/>
    <w:rsid w:val="003F16E8"/>
    <w:rsid w:val="003F18F3"/>
    <w:rsid w:val="003F2115"/>
    <w:rsid w:val="003F3F93"/>
    <w:rsid w:val="003F423D"/>
    <w:rsid w:val="004030DD"/>
    <w:rsid w:val="00403D8E"/>
    <w:rsid w:val="004051AF"/>
    <w:rsid w:val="0040526C"/>
    <w:rsid w:val="0040626D"/>
    <w:rsid w:val="00410B0C"/>
    <w:rsid w:val="00412505"/>
    <w:rsid w:val="00412B9D"/>
    <w:rsid w:val="00413C41"/>
    <w:rsid w:val="0041467A"/>
    <w:rsid w:val="00414DEA"/>
    <w:rsid w:val="00422908"/>
    <w:rsid w:val="00424393"/>
    <w:rsid w:val="00425C0E"/>
    <w:rsid w:val="00425ECA"/>
    <w:rsid w:val="004266E9"/>
    <w:rsid w:val="00427DC3"/>
    <w:rsid w:val="004301B8"/>
    <w:rsid w:val="0043226C"/>
    <w:rsid w:val="00434228"/>
    <w:rsid w:val="004347F5"/>
    <w:rsid w:val="004357CB"/>
    <w:rsid w:val="00436EE8"/>
    <w:rsid w:val="00437276"/>
    <w:rsid w:val="00441C81"/>
    <w:rsid w:val="00442063"/>
    <w:rsid w:val="00442411"/>
    <w:rsid w:val="00442449"/>
    <w:rsid w:val="004447FB"/>
    <w:rsid w:val="00444AEF"/>
    <w:rsid w:val="00444B13"/>
    <w:rsid w:val="004456AF"/>
    <w:rsid w:val="004458CC"/>
    <w:rsid w:val="00446001"/>
    <w:rsid w:val="00447BF1"/>
    <w:rsid w:val="00447C23"/>
    <w:rsid w:val="00447E35"/>
    <w:rsid w:val="004501D1"/>
    <w:rsid w:val="0045092E"/>
    <w:rsid w:val="004512F0"/>
    <w:rsid w:val="00451444"/>
    <w:rsid w:val="00451E56"/>
    <w:rsid w:val="00454844"/>
    <w:rsid w:val="0045509D"/>
    <w:rsid w:val="00456737"/>
    <w:rsid w:val="00456BE6"/>
    <w:rsid w:val="004575A5"/>
    <w:rsid w:val="00460B53"/>
    <w:rsid w:val="00461066"/>
    <w:rsid w:val="00463948"/>
    <w:rsid w:val="00465B7F"/>
    <w:rsid w:val="00470438"/>
    <w:rsid w:val="00471B38"/>
    <w:rsid w:val="00471EAD"/>
    <w:rsid w:val="00472075"/>
    <w:rsid w:val="004723AC"/>
    <w:rsid w:val="00473BFC"/>
    <w:rsid w:val="00475B3A"/>
    <w:rsid w:val="004762A0"/>
    <w:rsid w:val="0047633D"/>
    <w:rsid w:val="004763DA"/>
    <w:rsid w:val="00476B86"/>
    <w:rsid w:val="00476CFC"/>
    <w:rsid w:val="004809A4"/>
    <w:rsid w:val="004835E4"/>
    <w:rsid w:val="00485493"/>
    <w:rsid w:val="004854BB"/>
    <w:rsid w:val="00485708"/>
    <w:rsid w:val="0048668C"/>
    <w:rsid w:val="00487B97"/>
    <w:rsid w:val="00490330"/>
    <w:rsid w:val="004913A5"/>
    <w:rsid w:val="004922D8"/>
    <w:rsid w:val="00497023"/>
    <w:rsid w:val="004A12E5"/>
    <w:rsid w:val="004A134E"/>
    <w:rsid w:val="004A18DB"/>
    <w:rsid w:val="004A2024"/>
    <w:rsid w:val="004A2258"/>
    <w:rsid w:val="004A28D4"/>
    <w:rsid w:val="004A3570"/>
    <w:rsid w:val="004A433A"/>
    <w:rsid w:val="004A4D09"/>
    <w:rsid w:val="004A51C9"/>
    <w:rsid w:val="004A54D7"/>
    <w:rsid w:val="004A5784"/>
    <w:rsid w:val="004A591D"/>
    <w:rsid w:val="004A648D"/>
    <w:rsid w:val="004A7241"/>
    <w:rsid w:val="004B141B"/>
    <w:rsid w:val="004B3C28"/>
    <w:rsid w:val="004B4EDA"/>
    <w:rsid w:val="004B54F8"/>
    <w:rsid w:val="004B5E28"/>
    <w:rsid w:val="004B65A5"/>
    <w:rsid w:val="004B78AC"/>
    <w:rsid w:val="004C2BB2"/>
    <w:rsid w:val="004C4BFE"/>
    <w:rsid w:val="004C60CD"/>
    <w:rsid w:val="004C6C8F"/>
    <w:rsid w:val="004C75C3"/>
    <w:rsid w:val="004C7CE7"/>
    <w:rsid w:val="004D0716"/>
    <w:rsid w:val="004D0DE0"/>
    <w:rsid w:val="004D18CF"/>
    <w:rsid w:val="004D2420"/>
    <w:rsid w:val="004D3620"/>
    <w:rsid w:val="004D4360"/>
    <w:rsid w:val="004D656C"/>
    <w:rsid w:val="004E18C0"/>
    <w:rsid w:val="004E4645"/>
    <w:rsid w:val="004E5622"/>
    <w:rsid w:val="004E6637"/>
    <w:rsid w:val="004E6E15"/>
    <w:rsid w:val="004F3CDA"/>
    <w:rsid w:val="004F5D5D"/>
    <w:rsid w:val="004F78F1"/>
    <w:rsid w:val="00502733"/>
    <w:rsid w:val="00503CBD"/>
    <w:rsid w:val="005047CC"/>
    <w:rsid w:val="0050542B"/>
    <w:rsid w:val="005107A7"/>
    <w:rsid w:val="00510E6D"/>
    <w:rsid w:val="00511CF4"/>
    <w:rsid w:val="00511E91"/>
    <w:rsid w:val="005120BA"/>
    <w:rsid w:val="00512CB1"/>
    <w:rsid w:val="00513CC8"/>
    <w:rsid w:val="005149C8"/>
    <w:rsid w:val="0051535B"/>
    <w:rsid w:val="005153A5"/>
    <w:rsid w:val="0052215F"/>
    <w:rsid w:val="00522EA6"/>
    <w:rsid w:val="00524454"/>
    <w:rsid w:val="00525106"/>
    <w:rsid w:val="00525A67"/>
    <w:rsid w:val="00525AFF"/>
    <w:rsid w:val="005274E7"/>
    <w:rsid w:val="005310D3"/>
    <w:rsid w:val="005318A7"/>
    <w:rsid w:val="0053192B"/>
    <w:rsid w:val="0053278A"/>
    <w:rsid w:val="00533636"/>
    <w:rsid w:val="00533D54"/>
    <w:rsid w:val="00536374"/>
    <w:rsid w:val="00541563"/>
    <w:rsid w:val="005419D9"/>
    <w:rsid w:val="00543B2E"/>
    <w:rsid w:val="005448C4"/>
    <w:rsid w:val="0054773B"/>
    <w:rsid w:val="0055157D"/>
    <w:rsid w:val="0055263F"/>
    <w:rsid w:val="00552875"/>
    <w:rsid w:val="00552E8A"/>
    <w:rsid w:val="005533FC"/>
    <w:rsid w:val="00563E06"/>
    <w:rsid w:val="00563F73"/>
    <w:rsid w:val="00564581"/>
    <w:rsid w:val="00567430"/>
    <w:rsid w:val="005702D7"/>
    <w:rsid w:val="005710DF"/>
    <w:rsid w:val="005719A0"/>
    <w:rsid w:val="00572B30"/>
    <w:rsid w:val="00572BA0"/>
    <w:rsid w:val="0057323A"/>
    <w:rsid w:val="0057329B"/>
    <w:rsid w:val="005737EF"/>
    <w:rsid w:val="00573EA3"/>
    <w:rsid w:val="005750FA"/>
    <w:rsid w:val="005761D1"/>
    <w:rsid w:val="00576B05"/>
    <w:rsid w:val="00580A03"/>
    <w:rsid w:val="0058157F"/>
    <w:rsid w:val="005855F6"/>
    <w:rsid w:val="00585F21"/>
    <w:rsid w:val="00586563"/>
    <w:rsid w:val="005870F4"/>
    <w:rsid w:val="005879EC"/>
    <w:rsid w:val="00587B4F"/>
    <w:rsid w:val="00587DEF"/>
    <w:rsid w:val="0059047D"/>
    <w:rsid w:val="0059208D"/>
    <w:rsid w:val="00592C36"/>
    <w:rsid w:val="00597CB4"/>
    <w:rsid w:val="005A01FA"/>
    <w:rsid w:val="005A47CE"/>
    <w:rsid w:val="005A7235"/>
    <w:rsid w:val="005B2C68"/>
    <w:rsid w:val="005B3282"/>
    <w:rsid w:val="005B616B"/>
    <w:rsid w:val="005B6668"/>
    <w:rsid w:val="005B6F8E"/>
    <w:rsid w:val="005B7B40"/>
    <w:rsid w:val="005C07B4"/>
    <w:rsid w:val="005C4DA2"/>
    <w:rsid w:val="005C57E8"/>
    <w:rsid w:val="005C6680"/>
    <w:rsid w:val="005C7A83"/>
    <w:rsid w:val="005D1286"/>
    <w:rsid w:val="005D27BF"/>
    <w:rsid w:val="005D4DD3"/>
    <w:rsid w:val="005D6674"/>
    <w:rsid w:val="005E6360"/>
    <w:rsid w:val="005E6AC5"/>
    <w:rsid w:val="005E700A"/>
    <w:rsid w:val="005F0EB0"/>
    <w:rsid w:val="005F5319"/>
    <w:rsid w:val="005F6A6E"/>
    <w:rsid w:val="005F7345"/>
    <w:rsid w:val="00600E3D"/>
    <w:rsid w:val="00601A93"/>
    <w:rsid w:val="00604108"/>
    <w:rsid w:val="006056DA"/>
    <w:rsid w:val="0061114C"/>
    <w:rsid w:val="00612C55"/>
    <w:rsid w:val="006142CD"/>
    <w:rsid w:val="006149DF"/>
    <w:rsid w:val="00614E8B"/>
    <w:rsid w:val="00615C22"/>
    <w:rsid w:val="00620D07"/>
    <w:rsid w:val="006221D7"/>
    <w:rsid w:val="006227D1"/>
    <w:rsid w:val="00622F29"/>
    <w:rsid w:val="00622F4E"/>
    <w:rsid w:val="00626BB1"/>
    <w:rsid w:val="0063191B"/>
    <w:rsid w:val="00631A26"/>
    <w:rsid w:val="00632830"/>
    <w:rsid w:val="00632A6A"/>
    <w:rsid w:val="00633805"/>
    <w:rsid w:val="00633AF5"/>
    <w:rsid w:val="0063415D"/>
    <w:rsid w:val="00636BB9"/>
    <w:rsid w:val="00637147"/>
    <w:rsid w:val="00637313"/>
    <w:rsid w:val="00637555"/>
    <w:rsid w:val="006409E8"/>
    <w:rsid w:val="00640B7E"/>
    <w:rsid w:val="00640D52"/>
    <w:rsid w:val="006419C5"/>
    <w:rsid w:val="00643DA7"/>
    <w:rsid w:val="00643E64"/>
    <w:rsid w:val="00644582"/>
    <w:rsid w:val="0064474B"/>
    <w:rsid w:val="00646290"/>
    <w:rsid w:val="00646C33"/>
    <w:rsid w:val="0064722F"/>
    <w:rsid w:val="0064758A"/>
    <w:rsid w:val="00650478"/>
    <w:rsid w:val="00650F81"/>
    <w:rsid w:val="00650F86"/>
    <w:rsid w:val="00652233"/>
    <w:rsid w:val="006529C0"/>
    <w:rsid w:val="0065332C"/>
    <w:rsid w:val="00653F36"/>
    <w:rsid w:val="0065715A"/>
    <w:rsid w:val="00662147"/>
    <w:rsid w:val="00662C97"/>
    <w:rsid w:val="006648FA"/>
    <w:rsid w:val="0066551E"/>
    <w:rsid w:val="00665632"/>
    <w:rsid w:val="00670846"/>
    <w:rsid w:val="00674A7D"/>
    <w:rsid w:val="00674B33"/>
    <w:rsid w:val="006766A6"/>
    <w:rsid w:val="0067729B"/>
    <w:rsid w:val="006776F6"/>
    <w:rsid w:val="00680BA0"/>
    <w:rsid w:val="00680CE3"/>
    <w:rsid w:val="00681B10"/>
    <w:rsid w:val="00681F83"/>
    <w:rsid w:val="00682FFD"/>
    <w:rsid w:val="00683AE9"/>
    <w:rsid w:val="00683BF0"/>
    <w:rsid w:val="00683BF6"/>
    <w:rsid w:val="0068499A"/>
    <w:rsid w:val="00684E85"/>
    <w:rsid w:val="00685285"/>
    <w:rsid w:val="006858E0"/>
    <w:rsid w:val="0068660A"/>
    <w:rsid w:val="006869C4"/>
    <w:rsid w:val="00692413"/>
    <w:rsid w:val="00694592"/>
    <w:rsid w:val="00695B5C"/>
    <w:rsid w:val="00695D42"/>
    <w:rsid w:val="00697530"/>
    <w:rsid w:val="006A07F7"/>
    <w:rsid w:val="006A0986"/>
    <w:rsid w:val="006A2D21"/>
    <w:rsid w:val="006A3D52"/>
    <w:rsid w:val="006A3FBA"/>
    <w:rsid w:val="006A45EF"/>
    <w:rsid w:val="006A469B"/>
    <w:rsid w:val="006A5567"/>
    <w:rsid w:val="006B0FB7"/>
    <w:rsid w:val="006B1FC5"/>
    <w:rsid w:val="006B2F26"/>
    <w:rsid w:val="006B380E"/>
    <w:rsid w:val="006B3B79"/>
    <w:rsid w:val="006B4271"/>
    <w:rsid w:val="006B438B"/>
    <w:rsid w:val="006B4A86"/>
    <w:rsid w:val="006B6D4C"/>
    <w:rsid w:val="006B7406"/>
    <w:rsid w:val="006C0334"/>
    <w:rsid w:val="006C092B"/>
    <w:rsid w:val="006C1498"/>
    <w:rsid w:val="006C16DA"/>
    <w:rsid w:val="006C1B02"/>
    <w:rsid w:val="006C2B36"/>
    <w:rsid w:val="006C3624"/>
    <w:rsid w:val="006C4B06"/>
    <w:rsid w:val="006C635E"/>
    <w:rsid w:val="006C7719"/>
    <w:rsid w:val="006C79E8"/>
    <w:rsid w:val="006D03BD"/>
    <w:rsid w:val="006D2AE9"/>
    <w:rsid w:val="006D45B0"/>
    <w:rsid w:val="006D5C15"/>
    <w:rsid w:val="006D701F"/>
    <w:rsid w:val="006E118C"/>
    <w:rsid w:val="006E1382"/>
    <w:rsid w:val="006E277B"/>
    <w:rsid w:val="006E34CF"/>
    <w:rsid w:val="006E64B0"/>
    <w:rsid w:val="006E6702"/>
    <w:rsid w:val="006E7D0D"/>
    <w:rsid w:val="006F061A"/>
    <w:rsid w:val="006F1917"/>
    <w:rsid w:val="006F24BD"/>
    <w:rsid w:val="006F2968"/>
    <w:rsid w:val="006F37AE"/>
    <w:rsid w:val="006F693C"/>
    <w:rsid w:val="006F7DBF"/>
    <w:rsid w:val="00700DF0"/>
    <w:rsid w:val="00700F67"/>
    <w:rsid w:val="00704170"/>
    <w:rsid w:val="00704D29"/>
    <w:rsid w:val="007075D7"/>
    <w:rsid w:val="00711871"/>
    <w:rsid w:val="00712E8F"/>
    <w:rsid w:val="00716672"/>
    <w:rsid w:val="00723C82"/>
    <w:rsid w:val="0072514D"/>
    <w:rsid w:val="00725649"/>
    <w:rsid w:val="00726997"/>
    <w:rsid w:val="00726AE0"/>
    <w:rsid w:val="0073045E"/>
    <w:rsid w:val="00730E32"/>
    <w:rsid w:val="00730F13"/>
    <w:rsid w:val="00731094"/>
    <w:rsid w:val="0073693C"/>
    <w:rsid w:val="00745884"/>
    <w:rsid w:val="00751235"/>
    <w:rsid w:val="0075198C"/>
    <w:rsid w:val="00752149"/>
    <w:rsid w:val="007524C3"/>
    <w:rsid w:val="00756F0D"/>
    <w:rsid w:val="0076205E"/>
    <w:rsid w:val="00762BAF"/>
    <w:rsid w:val="00762C06"/>
    <w:rsid w:val="00764656"/>
    <w:rsid w:val="007649F1"/>
    <w:rsid w:val="00765334"/>
    <w:rsid w:val="00765BE5"/>
    <w:rsid w:val="00766EDA"/>
    <w:rsid w:val="007673A1"/>
    <w:rsid w:val="00767B45"/>
    <w:rsid w:val="007758D6"/>
    <w:rsid w:val="00775E89"/>
    <w:rsid w:val="00781A07"/>
    <w:rsid w:val="00783479"/>
    <w:rsid w:val="007849D8"/>
    <w:rsid w:val="00790B45"/>
    <w:rsid w:val="00790BA4"/>
    <w:rsid w:val="007912A7"/>
    <w:rsid w:val="00792742"/>
    <w:rsid w:val="00793111"/>
    <w:rsid w:val="00794369"/>
    <w:rsid w:val="00794D69"/>
    <w:rsid w:val="00797790"/>
    <w:rsid w:val="007A1462"/>
    <w:rsid w:val="007A14E0"/>
    <w:rsid w:val="007A2049"/>
    <w:rsid w:val="007A3D66"/>
    <w:rsid w:val="007A47CC"/>
    <w:rsid w:val="007A5347"/>
    <w:rsid w:val="007A568A"/>
    <w:rsid w:val="007A5A64"/>
    <w:rsid w:val="007A5D83"/>
    <w:rsid w:val="007B04C6"/>
    <w:rsid w:val="007B3638"/>
    <w:rsid w:val="007B513D"/>
    <w:rsid w:val="007B5551"/>
    <w:rsid w:val="007B63AD"/>
    <w:rsid w:val="007B7603"/>
    <w:rsid w:val="007B7F82"/>
    <w:rsid w:val="007C0EF4"/>
    <w:rsid w:val="007C226C"/>
    <w:rsid w:val="007C6E7A"/>
    <w:rsid w:val="007C78B3"/>
    <w:rsid w:val="007C7C78"/>
    <w:rsid w:val="007C7EFA"/>
    <w:rsid w:val="007D0D17"/>
    <w:rsid w:val="007D3399"/>
    <w:rsid w:val="007D5E05"/>
    <w:rsid w:val="007D6A99"/>
    <w:rsid w:val="007D7418"/>
    <w:rsid w:val="007D7D82"/>
    <w:rsid w:val="007E26DB"/>
    <w:rsid w:val="007E28A2"/>
    <w:rsid w:val="007E36B3"/>
    <w:rsid w:val="007E48BD"/>
    <w:rsid w:val="007E4A7C"/>
    <w:rsid w:val="007E4CDF"/>
    <w:rsid w:val="007E60BC"/>
    <w:rsid w:val="007E753C"/>
    <w:rsid w:val="007F1B24"/>
    <w:rsid w:val="007F272B"/>
    <w:rsid w:val="007F37BF"/>
    <w:rsid w:val="007F47AD"/>
    <w:rsid w:val="007F6558"/>
    <w:rsid w:val="007F6FE3"/>
    <w:rsid w:val="007F7738"/>
    <w:rsid w:val="008001B1"/>
    <w:rsid w:val="008024A3"/>
    <w:rsid w:val="00803612"/>
    <w:rsid w:val="00805181"/>
    <w:rsid w:val="00805DDA"/>
    <w:rsid w:val="00807F81"/>
    <w:rsid w:val="0081001A"/>
    <w:rsid w:val="0081770F"/>
    <w:rsid w:val="00817FA3"/>
    <w:rsid w:val="00820D8C"/>
    <w:rsid w:val="008210EA"/>
    <w:rsid w:val="0082137E"/>
    <w:rsid w:val="008213F7"/>
    <w:rsid w:val="00821495"/>
    <w:rsid w:val="0082186F"/>
    <w:rsid w:val="00822370"/>
    <w:rsid w:val="008235F5"/>
    <w:rsid w:val="00830ED3"/>
    <w:rsid w:val="00831C92"/>
    <w:rsid w:val="00831D07"/>
    <w:rsid w:val="00835B30"/>
    <w:rsid w:val="00841564"/>
    <w:rsid w:val="00842895"/>
    <w:rsid w:val="00844B5D"/>
    <w:rsid w:val="008457BA"/>
    <w:rsid w:val="00846299"/>
    <w:rsid w:val="00846A1F"/>
    <w:rsid w:val="00854E72"/>
    <w:rsid w:val="00855A26"/>
    <w:rsid w:val="008562C6"/>
    <w:rsid w:val="0085645B"/>
    <w:rsid w:val="00857164"/>
    <w:rsid w:val="0085726D"/>
    <w:rsid w:val="008606E5"/>
    <w:rsid w:val="008610D8"/>
    <w:rsid w:val="00861685"/>
    <w:rsid w:val="008621BD"/>
    <w:rsid w:val="00862F25"/>
    <w:rsid w:val="008637A0"/>
    <w:rsid w:val="00864469"/>
    <w:rsid w:val="00864788"/>
    <w:rsid w:val="00864DD7"/>
    <w:rsid w:val="0086783F"/>
    <w:rsid w:val="00867FB2"/>
    <w:rsid w:val="008703B2"/>
    <w:rsid w:val="008707F5"/>
    <w:rsid w:val="0087198E"/>
    <w:rsid w:val="00872983"/>
    <w:rsid w:val="00872B20"/>
    <w:rsid w:val="00875411"/>
    <w:rsid w:val="0087652F"/>
    <w:rsid w:val="00882597"/>
    <w:rsid w:val="00882AF2"/>
    <w:rsid w:val="0088305F"/>
    <w:rsid w:val="00883467"/>
    <w:rsid w:val="00890F34"/>
    <w:rsid w:val="0089185C"/>
    <w:rsid w:val="0089209B"/>
    <w:rsid w:val="0089448B"/>
    <w:rsid w:val="0089450C"/>
    <w:rsid w:val="0089539A"/>
    <w:rsid w:val="00895BBB"/>
    <w:rsid w:val="008961A5"/>
    <w:rsid w:val="00897C25"/>
    <w:rsid w:val="008A15D5"/>
    <w:rsid w:val="008A20D0"/>
    <w:rsid w:val="008A3F82"/>
    <w:rsid w:val="008A60F7"/>
    <w:rsid w:val="008B0C90"/>
    <w:rsid w:val="008B1476"/>
    <w:rsid w:val="008B149A"/>
    <w:rsid w:val="008B2204"/>
    <w:rsid w:val="008B7A2A"/>
    <w:rsid w:val="008B7B69"/>
    <w:rsid w:val="008B7E05"/>
    <w:rsid w:val="008B7E70"/>
    <w:rsid w:val="008C1553"/>
    <w:rsid w:val="008C27A7"/>
    <w:rsid w:val="008C2915"/>
    <w:rsid w:val="008C2C28"/>
    <w:rsid w:val="008C4612"/>
    <w:rsid w:val="008C5A09"/>
    <w:rsid w:val="008C5E41"/>
    <w:rsid w:val="008C7011"/>
    <w:rsid w:val="008D08AE"/>
    <w:rsid w:val="008D190F"/>
    <w:rsid w:val="008D3053"/>
    <w:rsid w:val="008D33E8"/>
    <w:rsid w:val="008D545A"/>
    <w:rsid w:val="008D6621"/>
    <w:rsid w:val="008E0685"/>
    <w:rsid w:val="008E19AE"/>
    <w:rsid w:val="008E1A2B"/>
    <w:rsid w:val="008E3577"/>
    <w:rsid w:val="008E6969"/>
    <w:rsid w:val="008F05FE"/>
    <w:rsid w:val="008F23F0"/>
    <w:rsid w:val="008F2B5E"/>
    <w:rsid w:val="008F3BCA"/>
    <w:rsid w:val="008F49BE"/>
    <w:rsid w:val="008F57C1"/>
    <w:rsid w:val="00900F1F"/>
    <w:rsid w:val="00901BF6"/>
    <w:rsid w:val="00901DE1"/>
    <w:rsid w:val="00903EBF"/>
    <w:rsid w:val="00905823"/>
    <w:rsid w:val="00906A82"/>
    <w:rsid w:val="00907999"/>
    <w:rsid w:val="00912F89"/>
    <w:rsid w:val="00913780"/>
    <w:rsid w:val="0091462D"/>
    <w:rsid w:val="00914907"/>
    <w:rsid w:val="0091500A"/>
    <w:rsid w:val="00915B16"/>
    <w:rsid w:val="00916182"/>
    <w:rsid w:val="0091628C"/>
    <w:rsid w:val="009224D4"/>
    <w:rsid w:val="00922FB7"/>
    <w:rsid w:val="0092394F"/>
    <w:rsid w:val="00927236"/>
    <w:rsid w:val="0093056A"/>
    <w:rsid w:val="00930E6B"/>
    <w:rsid w:val="009317C3"/>
    <w:rsid w:val="0093333E"/>
    <w:rsid w:val="00935589"/>
    <w:rsid w:val="00937EC3"/>
    <w:rsid w:val="00937FCA"/>
    <w:rsid w:val="009421CB"/>
    <w:rsid w:val="00942AF1"/>
    <w:rsid w:val="009441A1"/>
    <w:rsid w:val="00944B15"/>
    <w:rsid w:val="00945AF3"/>
    <w:rsid w:val="009467E9"/>
    <w:rsid w:val="009520A4"/>
    <w:rsid w:val="009520FF"/>
    <w:rsid w:val="0095243A"/>
    <w:rsid w:val="00954C00"/>
    <w:rsid w:val="00955502"/>
    <w:rsid w:val="0095726E"/>
    <w:rsid w:val="00957EE1"/>
    <w:rsid w:val="00960371"/>
    <w:rsid w:val="009605A9"/>
    <w:rsid w:val="00960E36"/>
    <w:rsid w:val="0096108B"/>
    <w:rsid w:val="00961BBE"/>
    <w:rsid w:val="00962AE6"/>
    <w:rsid w:val="009656BE"/>
    <w:rsid w:val="00965BF6"/>
    <w:rsid w:val="00967666"/>
    <w:rsid w:val="009701B6"/>
    <w:rsid w:val="00972ABB"/>
    <w:rsid w:val="00973F03"/>
    <w:rsid w:val="0097523E"/>
    <w:rsid w:val="00980CCC"/>
    <w:rsid w:val="00981753"/>
    <w:rsid w:val="00982C3B"/>
    <w:rsid w:val="00982E24"/>
    <w:rsid w:val="00982F72"/>
    <w:rsid w:val="009852B4"/>
    <w:rsid w:val="0098552C"/>
    <w:rsid w:val="009864FC"/>
    <w:rsid w:val="00990DF6"/>
    <w:rsid w:val="00991D98"/>
    <w:rsid w:val="0099413C"/>
    <w:rsid w:val="009952DA"/>
    <w:rsid w:val="00995C5F"/>
    <w:rsid w:val="0099601D"/>
    <w:rsid w:val="009A0564"/>
    <w:rsid w:val="009A0CA7"/>
    <w:rsid w:val="009A2DE2"/>
    <w:rsid w:val="009A4BFD"/>
    <w:rsid w:val="009A565B"/>
    <w:rsid w:val="009A5C3A"/>
    <w:rsid w:val="009A6AB9"/>
    <w:rsid w:val="009A7E41"/>
    <w:rsid w:val="009B1019"/>
    <w:rsid w:val="009B1066"/>
    <w:rsid w:val="009B15A1"/>
    <w:rsid w:val="009B2CE3"/>
    <w:rsid w:val="009C08F1"/>
    <w:rsid w:val="009C18A8"/>
    <w:rsid w:val="009C3B12"/>
    <w:rsid w:val="009C4317"/>
    <w:rsid w:val="009C5490"/>
    <w:rsid w:val="009C6AC1"/>
    <w:rsid w:val="009C7427"/>
    <w:rsid w:val="009D1DC8"/>
    <w:rsid w:val="009D2820"/>
    <w:rsid w:val="009D2982"/>
    <w:rsid w:val="009D5095"/>
    <w:rsid w:val="009D6309"/>
    <w:rsid w:val="009D6BCF"/>
    <w:rsid w:val="009D7E25"/>
    <w:rsid w:val="009E200E"/>
    <w:rsid w:val="009E229F"/>
    <w:rsid w:val="009E481E"/>
    <w:rsid w:val="009E5D06"/>
    <w:rsid w:val="009E6B72"/>
    <w:rsid w:val="009E7FE5"/>
    <w:rsid w:val="009F41FC"/>
    <w:rsid w:val="009F4FF7"/>
    <w:rsid w:val="009F54A9"/>
    <w:rsid w:val="00A013E3"/>
    <w:rsid w:val="00A02DA5"/>
    <w:rsid w:val="00A0367F"/>
    <w:rsid w:val="00A06947"/>
    <w:rsid w:val="00A07397"/>
    <w:rsid w:val="00A07B72"/>
    <w:rsid w:val="00A12624"/>
    <w:rsid w:val="00A12CF8"/>
    <w:rsid w:val="00A13CF1"/>
    <w:rsid w:val="00A25433"/>
    <w:rsid w:val="00A2690D"/>
    <w:rsid w:val="00A2690F"/>
    <w:rsid w:val="00A3101F"/>
    <w:rsid w:val="00A322F9"/>
    <w:rsid w:val="00A33992"/>
    <w:rsid w:val="00A34CBE"/>
    <w:rsid w:val="00A35136"/>
    <w:rsid w:val="00A37F81"/>
    <w:rsid w:val="00A404DD"/>
    <w:rsid w:val="00A40C8B"/>
    <w:rsid w:val="00A40DD0"/>
    <w:rsid w:val="00A425E9"/>
    <w:rsid w:val="00A42FDE"/>
    <w:rsid w:val="00A43864"/>
    <w:rsid w:val="00A451EE"/>
    <w:rsid w:val="00A45799"/>
    <w:rsid w:val="00A45D0A"/>
    <w:rsid w:val="00A4753E"/>
    <w:rsid w:val="00A501BB"/>
    <w:rsid w:val="00A51E95"/>
    <w:rsid w:val="00A533CF"/>
    <w:rsid w:val="00A53B05"/>
    <w:rsid w:val="00A551E2"/>
    <w:rsid w:val="00A60FF3"/>
    <w:rsid w:val="00A62CCD"/>
    <w:rsid w:val="00A64852"/>
    <w:rsid w:val="00A651F6"/>
    <w:rsid w:val="00A6761F"/>
    <w:rsid w:val="00A720EC"/>
    <w:rsid w:val="00A73936"/>
    <w:rsid w:val="00A7591A"/>
    <w:rsid w:val="00A76913"/>
    <w:rsid w:val="00A772EB"/>
    <w:rsid w:val="00A80989"/>
    <w:rsid w:val="00A80E75"/>
    <w:rsid w:val="00A8242C"/>
    <w:rsid w:val="00A82601"/>
    <w:rsid w:val="00A83474"/>
    <w:rsid w:val="00A83BF8"/>
    <w:rsid w:val="00A87BA9"/>
    <w:rsid w:val="00A90A28"/>
    <w:rsid w:val="00A91F2F"/>
    <w:rsid w:val="00A9274F"/>
    <w:rsid w:val="00A92C32"/>
    <w:rsid w:val="00A931EE"/>
    <w:rsid w:val="00A93C74"/>
    <w:rsid w:val="00A9505E"/>
    <w:rsid w:val="00A950EA"/>
    <w:rsid w:val="00A975B1"/>
    <w:rsid w:val="00AA0008"/>
    <w:rsid w:val="00AA004D"/>
    <w:rsid w:val="00AA0362"/>
    <w:rsid w:val="00AA0533"/>
    <w:rsid w:val="00AA1DBF"/>
    <w:rsid w:val="00AA64C4"/>
    <w:rsid w:val="00AA6516"/>
    <w:rsid w:val="00AA77FD"/>
    <w:rsid w:val="00AA7A62"/>
    <w:rsid w:val="00AB0642"/>
    <w:rsid w:val="00AB0C16"/>
    <w:rsid w:val="00AB1F93"/>
    <w:rsid w:val="00AB560C"/>
    <w:rsid w:val="00AB5BB2"/>
    <w:rsid w:val="00AB5F6B"/>
    <w:rsid w:val="00AB6187"/>
    <w:rsid w:val="00AB671A"/>
    <w:rsid w:val="00AB68CC"/>
    <w:rsid w:val="00AB6A43"/>
    <w:rsid w:val="00AC00D5"/>
    <w:rsid w:val="00AC142D"/>
    <w:rsid w:val="00AC2F56"/>
    <w:rsid w:val="00AC3512"/>
    <w:rsid w:val="00AD01F3"/>
    <w:rsid w:val="00AD075A"/>
    <w:rsid w:val="00AD1130"/>
    <w:rsid w:val="00AD398C"/>
    <w:rsid w:val="00AD446B"/>
    <w:rsid w:val="00AD447F"/>
    <w:rsid w:val="00AD4E2F"/>
    <w:rsid w:val="00AD677E"/>
    <w:rsid w:val="00AE2394"/>
    <w:rsid w:val="00AE2622"/>
    <w:rsid w:val="00AE44C8"/>
    <w:rsid w:val="00AE652C"/>
    <w:rsid w:val="00AE7B54"/>
    <w:rsid w:val="00AF2233"/>
    <w:rsid w:val="00AF2CE1"/>
    <w:rsid w:val="00AF2DA5"/>
    <w:rsid w:val="00AF5B29"/>
    <w:rsid w:val="00AF6FF1"/>
    <w:rsid w:val="00B02394"/>
    <w:rsid w:val="00B02AFD"/>
    <w:rsid w:val="00B059FC"/>
    <w:rsid w:val="00B06BA2"/>
    <w:rsid w:val="00B101EB"/>
    <w:rsid w:val="00B1169B"/>
    <w:rsid w:val="00B12496"/>
    <w:rsid w:val="00B12E2F"/>
    <w:rsid w:val="00B130DA"/>
    <w:rsid w:val="00B136DA"/>
    <w:rsid w:val="00B13C8C"/>
    <w:rsid w:val="00B14050"/>
    <w:rsid w:val="00B15664"/>
    <w:rsid w:val="00B2092B"/>
    <w:rsid w:val="00B210AA"/>
    <w:rsid w:val="00B21EB2"/>
    <w:rsid w:val="00B21F09"/>
    <w:rsid w:val="00B23733"/>
    <w:rsid w:val="00B25EEA"/>
    <w:rsid w:val="00B26E55"/>
    <w:rsid w:val="00B3115F"/>
    <w:rsid w:val="00B31531"/>
    <w:rsid w:val="00B33D1F"/>
    <w:rsid w:val="00B34F2A"/>
    <w:rsid w:val="00B35B85"/>
    <w:rsid w:val="00B35E62"/>
    <w:rsid w:val="00B3640C"/>
    <w:rsid w:val="00B3693A"/>
    <w:rsid w:val="00B36CA9"/>
    <w:rsid w:val="00B42987"/>
    <w:rsid w:val="00B445CB"/>
    <w:rsid w:val="00B452C6"/>
    <w:rsid w:val="00B46932"/>
    <w:rsid w:val="00B469C1"/>
    <w:rsid w:val="00B46E79"/>
    <w:rsid w:val="00B47C28"/>
    <w:rsid w:val="00B47E46"/>
    <w:rsid w:val="00B52939"/>
    <w:rsid w:val="00B54597"/>
    <w:rsid w:val="00B54F96"/>
    <w:rsid w:val="00B57290"/>
    <w:rsid w:val="00B609F8"/>
    <w:rsid w:val="00B6126A"/>
    <w:rsid w:val="00B61ACC"/>
    <w:rsid w:val="00B64199"/>
    <w:rsid w:val="00B6472D"/>
    <w:rsid w:val="00B677D9"/>
    <w:rsid w:val="00B7028A"/>
    <w:rsid w:val="00B72333"/>
    <w:rsid w:val="00B7623E"/>
    <w:rsid w:val="00B80296"/>
    <w:rsid w:val="00B8039B"/>
    <w:rsid w:val="00B825C6"/>
    <w:rsid w:val="00B833DB"/>
    <w:rsid w:val="00B8359F"/>
    <w:rsid w:val="00B84CD9"/>
    <w:rsid w:val="00B85362"/>
    <w:rsid w:val="00B86E9B"/>
    <w:rsid w:val="00B91C7A"/>
    <w:rsid w:val="00B92316"/>
    <w:rsid w:val="00B928F1"/>
    <w:rsid w:val="00B93C1C"/>
    <w:rsid w:val="00B944DE"/>
    <w:rsid w:val="00B944F9"/>
    <w:rsid w:val="00B97638"/>
    <w:rsid w:val="00BA0627"/>
    <w:rsid w:val="00BA06D8"/>
    <w:rsid w:val="00BA0856"/>
    <w:rsid w:val="00BA0D73"/>
    <w:rsid w:val="00BA4671"/>
    <w:rsid w:val="00BA49DD"/>
    <w:rsid w:val="00BA69C2"/>
    <w:rsid w:val="00BA70FB"/>
    <w:rsid w:val="00BA73EA"/>
    <w:rsid w:val="00BB0679"/>
    <w:rsid w:val="00BB2272"/>
    <w:rsid w:val="00BB3A5B"/>
    <w:rsid w:val="00BB3D57"/>
    <w:rsid w:val="00BB3F53"/>
    <w:rsid w:val="00BB5321"/>
    <w:rsid w:val="00BC40F1"/>
    <w:rsid w:val="00BC4D88"/>
    <w:rsid w:val="00BC65A3"/>
    <w:rsid w:val="00BC66B0"/>
    <w:rsid w:val="00BD0B16"/>
    <w:rsid w:val="00BD1D8F"/>
    <w:rsid w:val="00BD35D3"/>
    <w:rsid w:val="00BD3888"/>
    <w:rsid w:val="00BD3A70"/>
    <w:rsid w:val="00BD5501"/>
    <w:rsid w:val="00BD5B1A"/>
    <w:rsid w:val="00BE0AC3"/>
    <w:rsid w:val="00BE0BE5"/>
    <w:rsid w:val="00BE4051"/>
    <w:rsid w:val="00BE62B8"/>
    <w:rsid w:val="00BE6504"/>
    <w:rsid w:val="00BE6662"/>
    <w:rsid w:val="00BE7059"/>
    <w:rsid w:val="00BF0385"/>
    <w:rsid w:val="00BF0998"/>
    <w:rsid w:val="00BF1D5D"/>
    <w:rsid w:val="00BF1EAF"/>
    <w:rsid w:val="00BF2D68"/>
    <w:rsid w:val="00BF3BB1"/>
    <w:rsid w:val="00BF5B78"/>
    <w:rsid w:val="00BF70A6"/>
    <w:rsid w:val="00BF7DBF"/>
    <w:rsid w:val="00C01659"/>
    <w:rsid w:val="00C01E8D"/>
    <w:rsid w:val="00C01F7C"/>
    <w:rsid w:val="00C0306E"/>
    <w:rsid w:val="00C04F91"/>
    <w:rsid w:val="00C053C1"/>
    <w:rsid w:val="00C07D33"/>
    <w:rsid w:val="00C10DF4"/>
    <w:rsid w:val="00C111D8"/>
    <w:rsid w:val="00C14460"/>
    <w:rsid w:val="00C14AF3"/>
    <w:rsid w:val="00C17516"/>
    <w:rsid w:val="00C20ABD"/>
    <w:rsid w:val="00C20FC4"/>
    <w:rsid w:val="00C218B9"/>
    <w:rsid w:val="00C21C69"/>
    <w:rsid w:val="00C22594"/>
    <w:rsid w:val="00C23EF1"/>
    <w:rsid w:val="00C2429C"/>
    <w:rsid w:val="00C25323"/>
    <w:rsid w:val="00C26AD7"/>
    <w:rsid w:val="00C310B1"/>
    <w:rsid w:val="00C3133C"/>
    <w:rsid w:val="00C31949"/>
    <w:rsid w:val="00C32B31"/>
    <w:rsid w:val="00C34221"/>
    <w:rsid w:val="00C34382"/>
    <w:rsid w:val="00C34EDD"/>
    <w:rsid w:val="00C3696F"/>
    <w:rsid w:val="00C36EFD"/>
    <w:rsid w:val="00C40EB4"/>
    <w:rsid w:val="00C413E7"/>
    <w:rsid w:val="00C414EE"/>
    <w:rsid w:val="00C41B0E"/>
    <w:rsid w:val="00C42E94"/>
    <w:rsid w:val="00C44320"/>
    <w:rsid w:val="00C46D69"/>
    <w:rsid w:val="00C4786C"/>
    <w:rsid w:val="00C47E0F"/>
    <w:rsid w:val="00C501C9"/>
    <w:rsid w:val="00C54DDF"/>
    <w:rsid w:val="00C5513C"/>
    <w:rsid w:val="00C55DC4"/>
    <w:rsid w:val="00C55E74"/>
    <w:rsid w:val="00C568F4"/>
    <w:rsid w:val="00C569A3"/>
    <w:rsid w:val="00C57F1B"/>
    <w:rsid w:val="00C608C2"/>
    <w:rsid w:val="00C61CAD"/>
    <w:rsid w:val="00C62AD9"/>
    <w:rsid w:val="00C65495"/>
    <w:rsid w:val="00C70934"/>
    <w:rsid w:val="00C717BA"/>
    <w:rsid w:val="00C77222"/>
    <w:rsid w:val="00C776A0"/>
    <w:rsid w:val="00C8056C"/>
    <w:rsid w:val="00C814F2"/>
    <w:rsid w:val="00C81677"/>
    <w:rsid w:val="00C82136"/>
    <w:rsid w:val="00C8269A"/>
    <w:rsid w:val="00C830D5"/>
    <w:rsid w:val="00C83AAC"/>
    <w:rsid w:val="00C867CC"/>
    <w:rsid w:val="00C91A98"/>
    <w:rsid w:val="00C925F8"/>
    <w:rsid w:val="00C92B76"/>
    <w:rsid w:val="00C933C2"/>
    <w:rsid w:val="00C94CB7"/>
    <w:rsid w:val="00C964B6"/>
    <w:rsid w:val="00C96DE7"/>
    <w:rsid w:val="00C97307"/>
    <w:rsid w:val="00CA02B4"/>
    <w:rsid w:val="00CA3353"/>
    <w:rsid w:val="00CA4312"/>
    <w:rsid w:val="00CA5D81"/>
    <w:rsid w:val="00CA7BAF"/>
    <w:rsid w:val="00CB032E"/>
    <w:rsid w:val="00CB1C9B"/>
    <w:rsid w:val="00CB3686"/>
    <w:rsid w:val="00CB398B"/>
    <w:rsid w:val="00CB4EB7"/>
    <w:rsid w:val="00CB55C6"/>
    <w:rsid w:val="00CB610C"/>
    <w:rsid w:val="00CB798D"/>
    <w:rsid w:val="00CC0CF6"/>
    <w:rsid w:val="00CC0D2E"/>
    <w:rsid w:val="00CC0E36"/>
    <w:rsid w:val="00CC4643"/>
    <w:rsid w:val="00CC4B20"/>
    <w:rsid w:val="00CC5030"/>
    <w:rsid w:val="00CC6DCF"/>
    <w:rsid w:val="00CD0BBE"/>
    <w:rsid w:val="00CD0C20"/>
    <w:rsid w:val="00CD0D05"/>
    <w:rsid w:val="00CD1908"/>
    <w:rsid w:val="00CD2E03"/>
    <w:rsid w:val="00CD3819"/>
    <w:rsid w:val="00CD5938"/>
    <w:rsid w:val="00CD5C80"/>
    <w:rsid w:val="00CD70C6"/>
    <w:rsid w:val="00CE207C"/>
    <w:rsid w:val="00CE3A8B"/>
    <w:rsid w:val="00CE51DE"/>
    <w:rsid w:val="00CE58E8"/>
    <w:rsid w:val="00CE6A9B"/>
    <w:rsid w:val="00CE6D5E"/>
    <w:rsid w:val="00CF000B"/>
    <w:rsid w:val="00CF203E"/>
    <w:rsid w:val="00CF2CE8"/>
    <w:rsid w:val="00CF2E8D"/>
    <w:rsid w:val="00CF52B1"/>
    <w:rsid w:val="00D015A8"/>
    <w:rsid w:val="00D02B29"/>
    <w:rsid w:val="00D03A21"/>
    <w:rsid w:val="00D0518B"/>
    <w:rsid w:val="00D06194"/>
    <w:rsid w:val="00D0680E"/>
    <w:rsid w:val="00D105F5"/>
    <w:rsid w:val="00D13631"/>
    <w:rsid w:val="00D13AE7"/>
    <w:rsid w:val="00D147A1"/>
    <w:rsid w:val="00D16D4C"/>
    <w:rsid w:val="00D176E0"/>
    <w:rsid w:val="00D17999"/>
    <w:rsid w:val="00D2238F"/>
    <w:rsid w:val="00D235B6"/>
    <w:rsid w:val="00D24B75"/>
    <w:rsid w:val="00D24BF6"/>
    <w:rsid w:val="00D2528E"/>
    <w:rsid w:val="00D264BA"/>
    <w:rsid w:val="00D273AD"/>
    <w:rsid w:val="00D27C00"/>
    <w:rsid w:val="00D328C0"/>
    <w:rsid w:val="00D3330D"/>
    <w:rsid w:val="00D357E2"/>
    <w:rsid w:val="00D37293"/>
    <w:rsid w:val="00D41367"/>
    <w:rsid w:val="00D44BFD"/>
    <w:rsid w:val="00D459C5"/>
    <w:rsid w:val="00D46D3E"/>
    <w:rsid w:val="00D472E6"/>
    <w:rsid w:val="00D479AF"/>
    <w:rsid w:val="00D47ABF"/>
    <w:rsid w:val="00D50CE5"/>
    <w:rsid w:val="00D51657"/>
    <w:rsid w:val="00D53148"/>
    <w:rsid w:val="00D53CFF"/>
    <w:rsid w:val="00D53DFF"/>
    <w:rsid w:val="00D55468"/>
    <w:rsid w:val="00D55803"/>
    <w:rsid w:val="00D60DF7"/>
    <w:rsid w:val="00D6119A"/>
    <w:rsid w:val="00D61E08"/>
    <w:rsid w:val="00D6260D"/>
    <w:rsid w:val="00D63AB4"/>
    <w:rsid w:val="00D6671E"/>
    <w:rsid w:val="00D668C0"/>
    <w:rsid w:val="00D676E6"/>
    <w:rsid w:val="00D72479"/>
    <w:rsid w:val="00D726AB"/>
    <w:rsid w:val="00D726CE"/>
    <w:rsid w:val="00D72973"/>
    <w:rsid w:val="00D732A1"/>
    <w:rsid w:val="00D76622"/>
    <w:rsid w:val="00D80A40"/>
    <w:rsid w:val="00D8256F"/>
    <w:rsid w:val="00D82DFC"/>
    <w:rsid w:val="00D83B3C"/>
    <w:rsid w:val="00D83C3B"/>
    <w:rsid w:val="00D86386"/>
    <w:rsid w:val="00D86448"/>
    <w:rsid w:val="00D87FB8"/>
    <w:rsid w:val="00D90DD2"/>
    <w:rsid w:val="00D91554"/>
    <w:rsid w:val="00D9159F"/>
    <w:rsid w:val="00D92B63"/>
    <w:rsid w:val="00D92B74"/>
    <w:rsid w:val="00D93049"/>
    <w:rsid w:val="00D933B9"/>
    <w:rsid w:val="00D97554"/>
    <w:rsid w:val="00D977E2"/>
    <w:rsid w:val="00DA0453"/>
    <w:rsid w:val="00DA2170"/>
    <w:rsid w:val="00DA21D1"/>
    <w:rsid w:val="00DA6E81"/>
    <w:rsid w:val="00DA74F8"/>
    <w:rsid w:val="00DA7796"/>
    <w:rsid w:val="00DA7EE8"/>
    <w:rsid w:val="00DB0E55"/>
    <w:rsid w:val="00DB109E"/>
    <w:rsid w:val="00DB3EF9"/>
    <w:rsid w:val="00DB6618"/>
    <w:rsid w:val="00DC27CE"/>
    <w:rsid w:val="00DC28DC"/>
    <w:rsid w:val="00DC2E93"/>
    <w:rsid w:val="00DC3D53"/>
    <w:rsid w:val="00DC3E05"/>
    <w:rsid w:val="00DC3F20"/>
    <w:rsid w:val="00DC4827"/>
    <w:rsid w:val="00DC64DB"/>
    <w:rsid w:val="00DC7B28"/>
    <w:rsid w:val="00DD1BE4"/>
    <w:rsid w:val="00DD24FF"/>
    <w:rsid w:val="00DD4F25"/>
    <w:rsid w:val="00DD53D5"/>
    <w:rsid w:val="00DD6E10"/>
    <w:rsid w:val="00DE04A4"/>
    <w:rsid w:val="00DE0B4A"/>
    <w:rsid w:val="00DE26EB"/>
    <w:rsid w:val="00DE5DAB"/>
    <w:rsid w:val="00DE65B0"/>
    <w:rsid w:val="00DE6E8E"/>
    <w:rsid w:val="00DE7DCD"/>
    <w:rsid w:val="00DF0A8E"/>
    <w:rsid w:val="00DF19CB"/>
    <w:rsid w:val="00DF5C3A"/>
    <w:rsid w:val="00E00BB8"/>
    <w:rsid w:val="00E018A8"/>
    <w:rsid w:val="00E023D2"/>
    <w:rsid w:val="00E05357"/>
    <w:rsid w:val="00E11E84"/>
    <w:rsid w:val="00E12BA5"/>
    <w:rsid w:val="00E133D7"/>
    <w:rsid w:val="00E1404C"/>
    <w:rsid w:val="00E14F70"/>
    <w:rsid w:val="00E15606"/>
    <w:rsid w:val="00E15AB6"/>
    <w:rsid w:val="00E2223C"/>
    <w:rsid w:val="00E239C5"/>
    <w:rsid w:val="00E24545"/>
    <w:rsid w:val="00E252B1"/>
    <w:rsid w:val="00E25F9D"/>
    <w:rsid w:val="00E267A6"/>
    <w:rsid w:val="00E27FF6"/>
    <w:rsid w:val="00E31461"/>
    <w:rsid w:val="00E31A20"/>
    <w:rsid w:val="00E351E6"/>
    <w:rsid w:val="00E365E8"/>
    <w:rsid w:val="00E3679B"/>
    <w:rsid w:val="00E36FD0"/>
    <w:rsid w:val="00E379AD"/>
    <w:rsid w:val="00E37A02"/>
    <w:rsid w:val="00E41A86"/>
    <w:rsid w:val="00E41D2B"/>
    <w:rsid w:val="00E436DC"/>
    <w:rsid w:val="00E439DA"/>
    <w:rsid w:val="00E43D3D"/>
    <w:rsid w:val="00E44BA9"/>
    <w:rsid w:val="00E4531F"/>
    <w:rsid w:val="00E46581"/>
    <w:rsid w:val="00E533E2"/>
    <w:rsid w:val="00E54421"/>
    <w:rsid w:val="00E550D1"/>
    <w:rsid w:val="00E552C0"/>
    <w:rsid w:val="00E578BE"/>
    <w:rsid w:val="00E6043D"/>
    <w:rsid w:val="00E60C91"/>
    <w:rsid w:val="00E61615"/>
    <w:rsid w:val="00E616B1"/>
    <w:rsid w:val="00E61875"/>
    <w:rsid w:val="00E62B95"/>
    <w:rsid w:val="00E6476E"/>
    <w:rsid w:val="00E64B84"/>
    <w:rsid w:val="00E6501D"/>
    <w:rsid w:val="00E6597A"/>
    <w:rsid w:val="00E65DAE"/>
    <w:rsid w:val="00E66539"/>
    <w:rsid w:val="00E70EB7"/>
    <w:rsid w:val="00E71062"/>
    <w:rsid w:val="00E72803"/>
    <w:rsid w:val="00E741A0"/>
    <w:rsid w:val="00E74D33"/>
    <w:rsid w:val="00E75C19"/>
    <w:rsid w:val="00E7698C"/>
    <w:rsid w:val="00E8106A"/>
    <w:rsid w:val="00E814A3"/>
    <w:rsid w:val="00E81718"/>
    <w:rsid w:val="00E818CB"/>
    <w:rsid w:val="00E82AF3"/>
    <w:rsid w:val="00E83739"/>
    <w:rsid w:val="00E83C01"/>
    <w:rsid w:val="00E87DC4"/>
    <w:rsid w:val="00E90117"/>
    <w:rsid w:val="00E90BAE"/>
    <w:rsid w:val="00E922A0"/>
    <w:rsid w:val="00E923E9"/>
    <w:rsid w:val="00E95116"/>
    <w:rsid w:val="00E95EF8"/>
    <w:rsid w:val="00E966FC"/>
    <w:rsid w:val="00EA47CD"/>
    <w:rsid w:val="00EA4A69"/>
    <w:rsid w:val="00EA513A"/>
    <w:rsid w:val="00EA5E01"/>
    <w:rsid w:val="00EA75EB"/>
    <w:rsid w:val="00EB39A0"/>
    <w:rsid w:val="00EB4B65"/>
    <w:rsid w:val="00EB6F2D"/>
    <w:rsid w:val="00EB7015"/>
    <w:rsid w:val="00EC69D4"/>
    <w:rsid w:val="00ED0184"/>
    <w:rsid w:val="00ED0D20"/>
    <w:rsid w:val="00ED21C3"/>
    <w:rsid w:val="00ED246C"/>
    <w:rsid w:val="00ED26A1"/>
    <w:rsid w:val="00ED2F2B"/>
    <w:rsid w:val="00ED3296"/>
    <w:rsid w:val="00ED52D9"/>
    <w:rsid w:val="00ED582D"/>
    <w:rsid w:val="00EE3C10"/>
    <w:rsid w:val="00EF0A2A"/>
    <w:rsid w:val="00EF215D"/>
    <w:rsid w:val="00EF4560"/>
    <w:rsid w:val="00EF677C"/>
    <w:rsid w:val="00EF6D8E"/>
    <w:rsid w:val="00EF72E8"/>
    <w:rsid w:val="00F01385"/>
    <w:rsid w:val="00F01ADB"/>
    <w:rsid w:val="00F01CF3"/>
    <w:rsid w:val="00F027AE"/>
    <w:rsid w:val="00F0401F"/>
    <w:rsid w:val="00F04B3F"/>
    <w:rsid w:val="00F07684"/>
    <w:rsid w:val="00F10B44"/>
    <w:rsid w:val="00F10BE2"/>
    <w:rsid w:val="00F1116F"/>
    <w:rsid w:val="00F113D1"/>
    <w:rsid w:val="00F11803"/>
    <w:rsid w:val="00F13BC9"/>
    <w:rsid w:val="00F13DCD"/>
    <w:rsid w:val="00F15779"/>
    <w:rsid w:val="00F158B8"/>
    <w:rsid w:val="00F16334"/>
    <w:rsid w:val="00F170A3"/>
    <w:rsid w:val="00F216EE"/>
    <w:rsid w:val="00F21A9E"/>
    <w:rsid w:val="00F22393"/>
    <w:rsid w:val="00F2462F"/>
    <w:rsid w:val="00F24BC1"/>
    <w:rsid w:val="00F24EFA"/>
    <w:rsid w:val="00F261A4"/>
    <w:rsid w:val="00F31128"/>
    <w:rsid w:val="00F3167C"/>
    <w:rsid w:val="00F3191F"/>
    <w:rsid w:val="00F32A35"/>
    <w:rsid w:val="00F3463E"/>
    <w:rsid w:val="00F34BB1"/>
    <w:rsid w:val="00F35C55"/>
    <w:rsid w:val="00F365C0"/>
    <w:rsid w:val="00F36E8A"/>
    <w:rsid w:val="00F40882"/>
    <w:rsid w:val="00F41458"/>
    <w:rsid w:val="00F41E3E"/>
    <w:rsid w:val="00F4383C"/>
    <w:rsid w:val="00F46448"/>
    <w:rsid w:val="00F466B4"/>
    <w:rsid w:val="00F46A45"/>
    <w:rsid w:val="00F47574"/>
    <w:rsid w:val="00F4794E"/>
    <w:rsid w:val="00F479E7"/>
    <w:rsid w:val="00F50672"/>
    <w:rsid w:val="00F507EB"/>
    <w:rsid w:val="00F51DF4"/>
    <w:rsid w:val="00F5250B"/>
    <w:rsid w:val="00F53278"/>
    <w:rsid w:val="00F54A64"/>
    <w:rsid w:val="00F561A0"/>
    <w:rsid w:val="00F56BBF"/>
    <w:rsid w:val="00F611F9"/>
    <w:rsid w:val="00F61E78"/>
    <w:rsid w:val="00F62AD3"/>
    <w:rsid w:val="00F62BC1"/>
    <w:rsid w:val="00F633EC"/>
    <w:rsid w:val="00F64731"/>
    <w:rsid w:val="00F662E6"/>
    <w:rsid w:val="00F67D18"/>
    <w:rsid w:val="00F70A1B"/>
    <w:rsid w:val="00F70FB8"/>
    <w:rsid w:val="00F73659"/>
    <w:rsid w:val="00F73A97"/>
    <w:rsid w:val="00F73CA6"/>
    <w:rsid w:val="00F74879"/>
    <w:rsid w:val="00F7647E"/>
    <w:rsid w:val="00F807BE"/>
    <w:rsid w:val="00F820A9"/>
    <w:rsid w:val="00F82538"/>
    <w:rsid w:val="00F875B3"/>
    <w:rsid w:val="00F901DF"/>
    <w:rsid w:val="00F9073A"/>
    <w:rsid w:val="00F931B4"/>
    <w:rsid w:val="00F954AE"/>
    <w:rsid w:val="00FA0DEC"/>
    <w:rsid w:val="00FA1446"/>
    <w:rsid w:val="00FA5F81"/>
    <w:rsid w:val="00FA6AD4"/>
    <w:rsid w:val="00FA7FD4"/>
    <w:rsid w:val="00FB23F7"/>
    <w:rsid w:val="00FB2B7B"/>
    <w:rsid w:val="00FB383A"/>
    <w:rsid w:val="00FB44E4"/>
    <w:rsid w:val="00FB5756"/>
    <w:rsid w:val="00FB5FB7"/>
    <w:rsid w:val="00FB61FD"/>
    <w:rsid w:val="00FB7222"/>
    <w:rsid w:val="00FC2040"/>
    <w:rsid w:val="00FC2257"/>
    <w:rsid w:val="00FC574B"/>
    <w:rsid w:val="00FC6569"/>
    <w:rsid w:val="00FD1085"/>
    <w:rsid w:val="00FD40AA"/>
    <w:rsid w:val="00FD46CF"/>
    <w:rsid w:val="00FD4762"/>
    <w:rsid w:val="00FD71D7"/>
    <w:rsid w:val="00FE3138"/>
    <w:rsid w:val="00FE3243"/>
    <w:rsid w:val="00FE4C52"/>
    <w:rsid w:val="00FE5A2E"/>
    <w:rsid w:val="00FE6611"/>
    <w:rsid w:val="00FE6AF8"/>
    <w:rsid w:val="00FE6FE7"/>
    <w:rsid w:val="00FE74DC"/>
    <w:rsid w:val="00FF151D"/>
    <w:rsid w:val="00FF2962"/>
    <w:rsid w:val="00FF4C9A"/>
    <w:rsid w:val="00FF4D4D"/>
    <w:rsid w:val="00FF62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A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5B0"/>
    <w:pPr>
      <w:widowControl w:val="0"/>
      <w:adjustRightInd w:val="0"/>
      <w:spacing w:after="200" w:line="276" w:lineRule="auto"/>
      <w:jc w:val="both"/>
      <w:textAlignment w:val="baseline"/>
    </w:pPr>
    <w:rPr>
      <w:rFonts w:ascii="Times New Roman" w:eastAsia="Times New Roman" w:hAnsi="Times New Roman"/>
      <w:sz w:val="24"/>
      <w:szCs w:val="22"/>
      <w:lang w:eastAsia="en-US"/>
    </w:rPr>
  </w:style>
  <w:style w:type="paragraph" w:styleId="Heading1">
    <w:name w:val="heading 1"/>
    <w:basedOn w:val="Normal"/>
    <w:next w:val="Normal"/>
    <w:link w:val="Heading1Char"/>
    <w:qFormat/>
    <w:rsid w:val="00790B45"/>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790B45"/>
    <w:pPr>
      <w:numPr>
        <w:ilvl w:val="1"/>
        <w:numId w:val="1"/>
      </w:numPr>
      <w:spacing w:after="0" w:line="240" w:lineRule="auto"/>
      <w:outlineLvl w:val="1"/>
    </w:pPr>
    <w:rPr>
      <w:szCs w:val="20"/>
      <w:lang w:eastAsia="lt-LT"/>
    </w:rPr>
  </w:style>
  <w:style w:type="paragraph" w:styleId="Heading3">
    <w:name w:val="heading 3"/>
    <w:aliases w:val="Section Header3,Sub-Clause Paragraph"/>
    <w:basedOn w:val="Normal"/>
    <w:next w:val="Normal"/>
    <w:link w:val="Heading3Char"/>
    <w:qFormat/>
    <w:rsid w:val="00790B45"/>
    <w:pPr>
      <w:keepNext/>
      <w:numPr>
        <w:ilvl w:val="2"/>
        <w:numId w:val="1"/>
      </w:numPr>
      <w:spacing w:after="0" w:line="240" w:lineRule="auto"/>
      <w:outlineLvl w:val="2"/>
    </w:pPr>
    <w:rPr>
      <w:szCs w:val="20"/>
      <w:lang w:eastAsia="lt-LT"/>
    </w:rPr>
  </w:style>
  <w:style w:type="paragraph" w:styleId="Heading4">
    <w:name w:val="heading 4"/>
    <w:aliases w:val=" Sub-Clause Sub-paragraph,Sub-Clause Sub-paragraph,Heading 4 Char Char Char Char"/>
    <w:basedOn w:val="Normal"/>
    <w:next w:val="Normal"/>
    <w:link w:val="Heading4Char"/>
    <w:qFormat/>
    <w:rsid w:val="00790B45"/>
    <w:pPr>
      <w:keepNext/>
      <w:numPr>
        <w:ilvl w:val="3"/>
        <w:numId w:val="1"/>
      </w:numPr>
      <w:spacing w:after="0" w:line="240" w:lineRule="auto"/>
      <w:outlineLvl w:val="3"/>
    </w:pPr>
    <w:rPr>
      <w:b/>
      <w:sz w:val="44"/>
      <w:szCs w:val="20"/>
      <w:lang w:eastAsia="lt-LT"/>
    </w:rPr>
  </w:style>
  <w:style w:type="paragraph" w:styleId="Heading5">
    <w:name w:val="heading 5"/>
    <w:basedOn w:val="Normal"/>
    <w:next w:val="Normal"/>
    <w:link w:val="Heading5Char"/>
    <w:qFormat/>
    <w:rsid w:val="00790B45"/>
    <w:pPr>
      <w:keepNext/>
      <w:numPr>
        <w:ilvl w:val="4"/>
        <w:numId w:val="1"/>
      </w:numPr>
      <w:spacing w:after="0" w:line="240" w:lineRule="auto"/>
      <w:outlineLvl w:val="4"/>
    </w:pPr>
    <w:rPr>
      <w:b/>
      <w:sz w:val="40"/>
      <w:szCs w:val="20"/>
      <w:lang w:eastAsia="lt-LT"/>
    </w:rPr>
  </w:style>
  <w:style w:type="paragraph" w:styleId="Heading6">
    <w:name w:val="heading 6"/>
    <w:basedOn w:val="Normal"/>
    <w:next w:val="Normal"/>
    <w:link w:val="Heading6Char"/>
    <w:qFormat/>
    <w:rsid w:val="00790B45"/>
    <w:pPr>
      <w:keepNext/>
      <w:numPr>
        <w:ilvl w:val="5"/>
        <w:numId w:val="1"/>
      </w:numPr>
      <w:spacing w:after="0" w:line="240" w:lineRule="auto"/>
      <w:outlineLvl w:val="5"/>
    </w:pPr>
    <w:rPr>
      <w:b/>
      <w:sz w:val="36"/>
      <w:szCs w:val="20"/>
      <w:lang w:eastAsia="lt-LT"/>
    </w:rPr>
  </w:style>
  <w:style w:type="paragraph" w:styleId="Heading7">
    <w:name w:val="heading 7"/>
    <w:basedOn w:val="Normal"/>
    <w:next w:val="Normal"/>
    <w:link w:val="Heading7Char"/>
    <w:qFormat/>
    <w:rsid w:val="00790B45"/>
    <w:pPr>
      <w:keepNext/>
      <w:numPr>
        <w:ilvl w:val="6"/>
        <w:numId w:val="1"/>
      </w:numPr>
      <w:spacing w:after="0" w:line="240" w:lineRule="auto"/>
      <w:outlineLvl w:val="6"/>
    </w:pPr>
    <w:rPr>
      <w:sz w:val="48"/>
      <w:szCs w:val="20"/>
      <w:lang w:eastAsia="lt-LT"/>
    </w:rPr>
  </w:style>
  <w:style w:type="paragraph" w:styleId="Heading8">
    <w:name w:val="heading 8"/>
    <w:basedOn w:val="Normal"/>
    <w:next w:val="Normal"/>
    <w:link w:val="Heading8Char"/>
    <w:qFormat/>
    <w:rsid w:val="00790B45"/>
    <w:pPr>
      <w:keepNext/>
      <w:numPr>
        <w:ilvl w:val="7"/>
        <w:numId w:val="1"/>
      </w:numPr>
      <w:spacing w:after="0" w:line="240" w:lineRule="auto"/>
      <w:outlineLvl w:val="7"/>
    </w:pPr>
    <w:rPr>
      <w:b/>
      <w:sz w:val="18"/>
      <w:szCs w:val="20"/>
      <w:lang w:eastAsia="lt-LT"/>
    </w:rPr>
  </w:style>
  <w:style w:type="paragraph" w:styleId="Heading9">
    <w:name w:val="heading 9"/>
    <w:basedOn w:val="Normal"/>
    <w:next w:val="Normal"/>
    <w:link w:val="Heading9Char"/>
    <w:qFormat/>
    <w:rsid w:val="00790B45"/>
    <w:pPr>
      <w:keepNext/>
      <w:numPr>
        <w:ilvl w:val="8"/>
        <w:numId w:val="1"/>
      </w:numPr>
      <w:spacing w:after="0" w:line="240" w:lineRule="auto"/>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B45"/>
    <w:rPr>
      <w:rFonts w:ascii="Times New Roman" w:eastAsia="Times New Roman" w:hAnsi="Times New Roman"/>
      <w:sz w:val="28"/>
      <w:szCs w:val="22"/>
    </w:rPr>
  </w:style>
  <w:style w:type="character" w:customStyle="1" w:styleId="Heading2Char">
    <w:name w:val="Heading 2 Char"/>
    <w:aliases w:val="Title Header2 Char"/>
    <w:basedOn w:val="DefaultParagraphFont"/>
    <w:link w:val="Heading2"/>
    <w:rsid w:val="00790B45"/>
    <w:rPr>
      <w:rFonts w:ascii="Times New Roman" w:eastAsia="Times New Roman" w:hAnsi="Times New Roman"/>
      <w:sz w:val="24"/>
    </w:rPr>
  </w:style>
  <w:style w:type="character" w:customStyle="1" w:styleId="Heading3Char">
    <w:name w:val="Heading 3 Char"/>
    <w:aliases w:val="Section Header3 Char,Sub-Clause Paragraph Char"/>
    <w:basedOn w:val="DefaultParagraphFont"/>
    <w:link w:val="Heading3"/>
    <w:rsid w:val="00790B45"/>
    <w:rPr>
      <w:rFonts w:ascii="Times New Roman" w:eastAsia="Times New Roman" w:hAnsi="Times New Roman"/>
      <w:sz w:val="24"/>
    </w:rPr>
  </w:style>
  <w:style w:type="character" w:customStyle="1" w:styleId="Heading4Char">
    <w:name w:val="Heading 4 Char"/>
    <w:aliases w:val=" Sub-Clause Sub-paragraph Char,Sub-Clause Sub-paragraph Char,Heading 4 Char Char Char Char Char"/>
    <w:basedOn w:val="DefaultParagraphFont"/>
    <w:link w:val="Heading4"/>
    <w:rsid w:val="00790B45"/>
    <w:rPr>
      <w:rFonts w:ascii="Times New Roman" w:eastAsia="Times New Roman" w:hAnsi="Times New Roman"/>
      <w:b/>
      <w:sz w:val="44"/>
    </w:rPr>
  </w:style>
  <w:style w:type="character" w:customStyle="1" w:styleId="Heading5Char">
    <w:name w:val="Heading 5 Char"/>
    <w:basedOn w:val="DefaultParagraphFont"/>
    <w:link w:val="Heading5"/>
    <w:rsid w:val="00790B45"/>
    <w:rPr>
      <w:rFonts w:ascii="Times New Roman" w:eastAsia="Times New Roman" w:hAnsi="Times New Roman"/>
      <w:b/>
      <w:sz w:val="40"/>
    </w:rPr>
  </w:style>
  <w:style w:type="character" w:customStyle="1" w:styleId="Heading6Char">
    <w:name w:val="Heading 6 Char"/>
    <w:basedOn w:val="DefaultParagraphFont"/>
    <w:link w:val="Heading6"/>
    <w:rsid w:val="00790B45"/>
    <w:rPr>
      <w:rFonts w:ascii="Times New Roman" w:eastAsia="Times New Roman" w:hAnsi="Times New Roman"/>
      <w:b/>
      <w:sz w:val="36"/>
    </w:rPr>
  </w:style>
  <w:style w:type="character" w:customStyle="1" w:styleId="Heading7Char">
    <w:name w:val="Heading 7 Char"/>
    <w:basedOn w:val="DefaultParagraphFont"/>
    <w:link w:val="Heading7"/>
    <w:rsid w:val="00790B45"/>
    <w:rPr>
      <w:rFonts w:ascii="Times New Roman" w:eastAsia="Times New Roman" w:hAnsi="Times New Roman"/>
      <w:sz w:val="48"/>
    </w:rPr>
  </w:style>
  <w:style w:type="character" w:customStyle="1" w:styleId="Heading8Char">
    <w:name w:val="Heading 8 Char"/>
    <w:basedOn w:val="DefaultParagraphFont"/>
    <w:link w:val="Heading8"/>
    <w:rsid w:val="00790B45"/>
    <w:rPr>
      <w:rFonts w:ascii="Times New Roman" w:eastAsia="Times New Roman" w:hAnsi="Times New Roman"/>
      <w:b/>
      <w:sz w:val="18"/>
    </w:rPr>
  </w:style>
  <w:style w:type="character" w:customStyle="1" w:styleId="Heading9Char">
    <w:name w:val="Heading 9 Char"/>
    <w:basedOn w:val="DefaultParagraphFont"/>
    <w:link w:val="Heading9"/>
    <w:rsid w:val="00790B45"/>
    <w:rPr>
      <w:rFonts w:ascii="Times New Roman" w:eastAsia="Times New Roman" w:hAnsi="Times New Roman"/>
      <w:sz w:val="40"/>
    </w:rPr>
  </w:style>
  <w:style w:type="character" w:styleId="Hyperlink">
    <w:name w:val="Hyperlink"/>
    <w:basedOn w:val="DefaultParagraphFont"/>
    <w:rsid w:val="00790B45"/>
    <w:rPr>
      <w:color w:val="0000FF"/>
      <w:u w:val="single"/>
    </w:rPr>
  </w:style>
  <w:style w:type="character" w:customStyle="1" w:styleId="CommentTextChar">
    <w:name w:val="Comment Text Char"/>
    <w:basedOn w:val="DefaultParagraphFont"/>
    <w:link w:val="CommentText"/>
    <w:semiHidden/>
    <w:rsid w:val="00790B45"/>
    <w:rPr>
      <w:rFonts w:ascii="Times New Roman" w:eastAsia="Calibri" w:hAnsi="Times New Roman" w:cs="Times New Roman"/>
      <w:sz w:val="20"/>
      <w:szCs w:val="20"/>
      <w:lang w:val="lt-LT"/>
    </w:rPr>
  </w:style>
  <w:style w:type="paragraph" w:styleId="CommentText">
    <w:name w:val="annotation text"/>
    <w:basedOn w:val="Normal"/>
    <w:link w:val="CommentTextChar"/>
    <w:semiHidden/>
    <w:rsid w:val="00790B45"/>
    <w:rPr>
      <w:sz w:val="20"/>
      <w:szCs w:val="20"/>
    </w:rPr>
  </w:style>
  <w:style w:type="paragraph" w:styleId="Header">
    <w:name w:val="header"/>
    <w:basedOn w:val="Normal"/>
    <w:link w:val="HeaderChar"/>
    <w:uiPriority w:val="99"/>
    <w:rsid w:val="00790B45"/>
    <w:pPr>
      <w:tabs>
        <w:tab w:val="center" w:pos="4153"/>
        <w:tab w:val="right" w:pos="8306"/>
      </w:tabs>
      <w:spacing w:after="20" w:line="240" w:lineRule="auto"/>
    </w:pPr>
    <w:rPr>
      <w:szCs w:val="20"/>
      <w:lang w:eastAsia="lt-LT"/>
    </w:rPr>
  </w:style>
  <w:style w:type="character" w:customStyle="1" w:styleId="HeaderChar">
    <w:name w:val="Header Char"/>
    <w:basedOn w:val="DefaultParagraphFont"/>
    <w:link w:val="Header"/>
    <w:uiPriority w:val="99"/>
    <w:rsid w:val="00790B45"/>
    <w:rPr>
      <w:rFonts w:ascii="Times New Roman" w:eastAsia="Times New Roman" w:hAnsi="Times New Roman" w:cs="Times New Roman"/>
      <w:sz w:val="24"/>
      <w:szCs w:val="20"/>
      <w:lang w:val="lt-LT" w:eastAsia="lt-LT"/>
    </w:rPr>
  </w:style>
  <w:style w:type="paragraph" w:styleId="Footer">
    <w:name w:val="footer"/>
    <w:basedOn w:val="Normal"/>
    <w:link w:val="FooterChar"/>
    <w:rsid w:val="00790B45"/>
    <w:pPr>
      <w:tabs>
        <w:tab w:val="center" w:pos="4320"/>
        <w:tab w:val="right" w:pos="8640"/>
      </w:tabs>
      <w:spacing w:after="0" w:line="240" w:lineRule="auto"/>
    </w:pPr>
    <w:rPr>
      <w:szCs w:val="20"/>
      <w:lang w:eastAsia="lt-LT"/>
    </w:rPr>
  </w:style>
  <w:style w:type="character" w:customStyle="1" w:styleId="FooterChar">
    <w:name w:val="Footer Char"/>
    <w:basedOn w:val="DefaultParagraphFont"/>
    <w:link w:val="Footer"/>
    <w:uiPriority w:val="99"/>
    <w:semiHidden/>
    <w:rsid w:val="00790B45"/>
    <w:rPr>
      <w:rFonts w:ascii="Times New Roman" w:eastAsia="Times New Roman" w:hAnsi="Times New Roman" w:cs="Times New Roman"/>
      <w:sz w:val="24"/>
      <w:szCs w:val="20"/>
      <w:lang w:val="lt-LT" w:eastAsia="lt-LT"/>
    </w:rPr>
  </w:style>
  <w:style w:type="character" w:customStyle="1" w:styleId="BodyTextIndent3Char">
    <w:name w:val="Body Text Indent 3 Char"/>
    <w:basedOn w:val="DefaultParagraphFont"/>
    <w:link w:val="BodyTextIndent3"/>
    <w:semiHidden/>
    <w:rsid w:val="00790B45"/>
    <w:rPr>
      <w:rFonts w:eastAsia="Calibri"/>
      <w:sz w:val="24"/>
      <w:lang w:val="lt-LT"/>
    </w:rPr>
  </w:style>
  <w:style w:type="paragraph" w:styleId="BodyTextIndent3">
    <w:name w:val="Body Text Indent 3"/>
    <w:basedOn w:val="Normal"/>
    <w:link w:val="BodyTextIndent3Char"/>
    <w:rsid w:val="00790B45"/>
    <w:pPr>
      <w:tabs>
        <w:tab w:val="left" w:pos="4536"/>
      </w:tabs>
      <w:spacing w:after="0" w:line="240" w:lineRule="auto"/>
      <w:ind w:firstLine="2268"/>
    </w:pPr>
    <w:rPr>
      <w:rFonts w:ascii="Calibri" w:hAnsi="Calibri"/>
    </w:rPr>
  </w:style>
  <w:style w:type="character" w:customStyle="1" w:styleId="BodyTextIndent3Char1">
    <w:name w:val="Body Text Indent 3 Char1"/>
    <w:basedOn w:val="DefaultParagraphFont"/>
    <w:uiPriority w:val="99"/>
    <w:semiHidden/>
    <w:rsid w:val="00790B45"/>
    <w:rPr>
      <w:rFonts w:ascii="Times New Roman" w:eastAsia="Calibri" w:hAnsi="Times New Roman" w:cs="Times New Roman"/>
      <w:sz w:val="16"/>
      <w:szCs w:val="16"/>
      <w:lang w:val="lt-LT"/>
    </w:rPr>
  </w:style>
  <w:style w:type="character" w:customStyle="1" w:styleId="PlainTextChar">
    <w:name w:val="Plain Text Char"/>
    <w:basedOn w:val="DefaultParagraphFont"/>
    <w:link w:val="PlainText"/>
    <w:semiHidden/>
    <w:rsid w:val="00790B45"/>
    <w:rPr>
      <w:rFonts w:ascii="Courier New" w:eastAsia="Calibri" w:hAnsi="Courier New" w:cs="Courier New"/>
      <w:sz w:val="24"/>
      <w:lang w:val="lt-LT"/>
    </w:rPr>
  </w:style>
  <w:style w:type="paragraph" w:styleId="PlainText">
    <w:name w:val="Plain Text"/>
    <w:basedOn w:val="Normal"/>
    <w:link w:val="PlainTextChar"/>
    <w:rsid w:val="00790B45"/>
    <w:pPr>
      <w:spacing w:after="0" w:line="240" w:lineRule="auto"/>
    </w:pPr>
    <w:rPr>
      <w:rFonts w:ascii="Courier New" w:hAnsi="Courier New" w:cs="Courier New"/>
    </w:rPr>
  </w:style>
  <w:style w:type="character" w:customStyle="1" w:styleId="PlainTextChar1">
    <w:name w:val="Plain Text Char1"/>
    <w:basedOn w:val="DefaultParagraphFont"/>
    <w:uiPriority w:val="99"/>
    <w:semiHidden/>
    <w:rsid w:val="00790B45"/>
    <w:rPr>
      <w:rFonts w:ascii="Consolas" w:eastAsia="Calibri" w:hAnsi="Consolas" w:cs="Times New Roman"/>
      <w:sz w:val="21"/>
      <w:szCs w:val="21"/>
      <w:lang w:val="lt-LT"/>
    </w:rPr>
  </w:style>
  <w:style w:type="character" w:customStyle="1" w:styleId="CommentSubjectChar">
    <w:name w:val="Comment Subject Char"/>
    <w:basedOn w:val="Heading1Char"/>
    <w:link w:val="CommentSubject"/>
    <w:semiHidden/>
    <w:rsid w:val="00790B45"/>
    <w:rPr>
      <w:rFonts w:ascii="Times New Roman" w:eastAsia="Times New Roman" w:hAnsi="Times New Roman"/>
      <w:sz w:val="24"/>
      <w:szCs w:val="22"/>
    </w:rPr>
  </w:style>
  <w:style w:type="paragraph" w:styleId="CommentSubject">
    <w:name w:val="annotation subject"/>
    <w:basedOn w:val="CommentText"/>
    <w:next w:val="CommentText"/>
    <w:link w:val="CommentSubjectChar"/>
    <w:uiPriority w:val="99"/>
    <w:semiHidden/>
    <w:rsid w:val="00790B45"/>
    <w:rPr>
      <w:sz w:val="24"/>
      <w:szCs w:val="22"/>
      <w:lang w:eastAsia="lt-LT"/>
    </w:rPr>
  </w:style>
  <w:style w:type="character" w:customStyle="1" w:styleId="CommentSubjectChar1">
    <w:name w:val="Comment Subject Char1"/>
    <w:basedOn w:val="CommentTextChar"/>
    <w:uiPriority w:val="99"/>
    <w:semiHidden/>
    <w:rsid w:val="00790B45"/>
    <w:rPr>
      <w:rFonts w:ascii="Times New Roman" w:eastAsia="Calibri" w:hAnsi="Times New Roman" w:cs="Times New Roman"/>
      <w:b/>
      <w:bCs/>
      <w:sz w:val="20"/>
      <w:szCs w:val="20"/>
      <w:lang w:val="lt-LT"/>
    </w:rPr>
  </w:style>
  <w:style w:type="paragraph" w:customStyle="1" w:styleId="Patvirtinta">
    <w:name w:val="Patvirtinta"/>
    <w:uiPriority w:val="99"/>
    <w:rsid w:val="00790B45"/>
    <w:pPr>
      <w:widowControl w:val="0"/>
      <w:tabs>
        <w:tab w:val="left" w:pos="1304"/>
        <w:tab w:val="left" w:pos="1457"/>
        <w:tab w:val="left" w:pos="1604"/>
        <w:tab w:val="left" w:pos="1757"/>
      </w:tabs>
      <w:autoSpaceDE w:val="0"/>
      <w:autoSpaceDN w:val="0"/>
      <w:adjustRightInd w:val="0"/>
      <w:spacing w:line="360" w:lineRule="atLeast"/>
      <w:ind w:left="5953"/>
      <w:jc w:val="both"/>
      <w:textAlignment w:val="baseline"/>
    </w:pPr>
    <w:rPr>
      <w:rFonts w:ascii="TimesLT" w:eastAsia="Times New Roman" w:hAnsi="TimesLT"/>
      <w:lang w:val="en-US" w:eastAsia="en-US"/>
    </w:rPr>
  </w:style>
  <w:style w:type="paragraph" w:customStyle="1" w:styleId="Pagrindinistekstas1">
    <w:name w:val="Pagrindinis tekstas1"/>
    <w:uiPriority w:val="99"/>
    <w:rsid w:val="00790B45"/>
    <w:pPr>
      <w:widowControl w:val="0"/>
      <w:adjustRightInd w:val="0"/>
      <w:snapToGrid w:val="0"/>
      <w:spacing w:line="360" w:lineRule="atLeast"/>
      <w:ind w:firstLine="312"/>
      <w:jc w:val="both"/>
      <w:textAlignment w:val="baseline"/>
    </w:pPr>
    <w:rPr>
      <w:rFonts w:ascii="TimesLT" w:eastAsia="Times New Roman" w:hAnsi="TimesLT"/>
      <w:lang w:val="en-US" w:eastAsia="en-US"/>
    </w:rPr>
  </w:style>
  <w:style w:type="paragraph" w:customStyle="1" w:styleId="CentrBoldm">
    <w:name w:val="CentrBoldm"/>
    <w:basedOn w:val="Normal"/>
    <w:uiPriority w:val="99"/>
    <w:rsid w:val="00790B45"/>
    <w:pPr>
      <w:autoSpaceDE w:val="0"/>
      <w:autoSpaceDN w:val="0"/>
      <w:spacing w:after="0" w:line="240" w:lineRule="auto"/>
      <w:jc w:val="center"/>
    </w:pPr>
    <w:rPr>
      <w:rFonts w:ascii="TimesLT" w:hAnsi="TimesLT"/>
      <w:b/>
      <w:bCs/>
      <w:sz w:val="20"/>
      <w:szCs w:val="24"/>
      <w:lang w:val="en-US"/>
    </w:rPr>
  </w:style>
  <w:style w:type="paragraph" w:customStyle="1" w:styleId="MAZAS">
    <w:name w:val="MAZAS"/>
    <w:uiPriority w:val="99"/>
    <w:rsid w:val="00790B45"/>
    <w:pPr>
      <w:widowControl w:val="0"/>
      <w:autoSpaceDE w:val="0"/>
      <w:autoSpaceDN w:val="0"/>
      <w:adjustRightInd w:val="0"/>
      <w:spacing w:line="360" w:lineRule="atLeast"/>
      <w:ind w:firstLine="312"/>
      <w:jc w:val="both"/>
      <w:textAlignment w:val="baseline"/>
    </w:pPr>
    <w:rPr>
      <w:rFonts w:ascii="TimesLT" w:eastAsia="Times New Roman" w:hAnsi="TimesLT"/>
      <w:color w:val="000000"/>
      <w:sz w:val="8"/>
      <w:szCs w:val="8"/>
      <w:lang w:val="en-US" w:eastAsia="en-US"/>
    </w:rPr>
  </w:style>
  <w:style w:type="character" w:customStyle="1" w:styleId="BalloonTextChar">
    <w:name w:val="Balloon Text Char"/>
    <w:basedOn w:val="DefaultParagraphFont"/>
    <w:link w:val="BalloonText"/>
    <w:semiHidden/>
    <w:rsid w:val="00790B45"/>
    <w:rPr>
      <w:rFonts w:ascii="Tahoma" w:eastAsia="Calibri" w:hAnsi="Tahoma" w:cs="Tahoma"/>
      <w:sz w:val="16"/>
      <w:szCs w:val="16"/>
      <w:lang w:val="lt-LT"/>
    </w:rPr>
  </w:style>
  <w:style w:type="paragraph" w:styleId="BalloonText">
    <w:name w:val="Balloon Text"/>
    <w:basedOn w:val="Normal"/>
    <w:link w:val="BalloonTextChar"/>
    <w:semiHidden/>
    <w:rsid w:val="00790B45"/>
    <w:rPr>
      <w:rFonts w:ascii="Tahoma" w:hAnsi="Tahoma" w:cs="Tahoma"/>
      <w:sz w:val="16"/>
      <w:szCs w:val="16"/>
    </w:rPr>
  </w:style>
  <w:style w:type="character" w:customStyle="1" w:styleId="BalloonTextChar1">
    <w:name w:val="Balloon Text Char1"/>
    <w:basedOn w:val="DefaultParagraphFont"/>
    <w:uiPriority w:val="99"/>
    <w:semiHidden/>
    <w:rsid w:val="00790B45"/>
    <w:rPr>
      <w:rFonts w:ascii="Tahoma" w:eastAsia="Calibri" w:hAnsi="Tahoma" w:cs="Tahoma"/>
      <w:sz w:val="16"/>
      <w:szCs w:val="16"/>
      <w:lang w:val="lt-LT"/>
    </w:rPr>
  </w:style>
  <w:style w:type="character" w:customStyle="1" w:styleId="BodyTextChar">
    <w:name w:val="Body Text Char"/>
    <w:aliases w:val=" Char Char,Char Char"/>
    <w:basedOn w:val="DefaultParagraphFont"/>
    <w:link w:val="BodyText"/>
    <w:semiHidden/>
    <w:rsid w:val="00790B45"/>
    <w:rPr>
      <w:rFonts w:ascii="Times New Roman" w:eastAsia="Calibri" w:hAnsi="Times New Roman" w:cs="Times New Roman"/>
      <w:sz w:val="24"/>
      <w:lang w:val="lt-LT"/>
    </w:rPr>
  </w:style>
  <w:style w:type="paragraph" w:styleId="BodyText">
    <w:name w:val="Body Text"/>
    <w:aliases w:val=" Char,Char"/>
    <w:basedOn w:val="Normal"/>
    <w:link w:val="BodyTextChar"/>
    <w:unhideWhenUsed/>
    <w:rsid w:val="00790B45"/>
    <w:pPr>
      <w:spacing w:after="120"/>
    </w:pPr>
  </w:style>
  <w:style w:type="character" w:styleId="PageNumber">
    <w:name w:val="page number"/>
    <w:basedOn w:val="DefaultParagraphFont"/>
    <w:rsid w:val="00790B45"/>
  </w:style>
  <w:style w:type="paragraph" w:customStyle="1" w:styleId="linija">
    <w:name w:val="linija"/>
    <w:basedOn w:val="Normal"/>
    <w:uiPriority w:val="99"/>
    <w:rsid w:val="00790B45"/>
    <w:pPr>
      <w:spacing w:before="100" w:beforeAutospacing="1" w:after="100" w:afterAutospacing="1" w:line="240" w:lineRule="auto"/>
    </w:pPr>
    <w:rPr>
      <w:szCs w:val="24"/>
      <w:lang w:eastAsia="lt-LT"/>
    </w:rPr>
  </w:style>
  <w:style w:type="paragraph" w:customStyle="1" w:styleId="pavadinimas1">
    <w:name w:val="pavadinimas1"/>
    <w:basedOn w:val="Normal"/>
    <w:uiPriority w:val="99"/>
    <w:rsid w:val="00790B45"/>
    <w:pPr>
      <w:spacing w:before="100" w:beforeAutospacing="1" w:after="100" w:afterAutospacing="1" w:line="240" w:lineRule="auto"/>
    </w:pPr>
    <w:rPr>
      <w:szCs w:val="24"/>
      <w:lang w:eastAsia="lt-LT"/>
    </w:rPr>
  </w:style>
  <w:style w:type="paragraph" w:customStyle="1" w:styleId="bodytext0">
    <w:name w:val="bodytext"/>
    <w:basedOn w:val="Normal"/>
    <w:rsid w:val="00790B45"/>
    <w:pPr>
      <w:spacing w:before="100" w:beforeAutospacing="1" w:after="100" w:afterAutospacing="1" w:line="240" w:lineRule="auto"/>
    </w:pPr>
    <w:rPr>
      <w:szCs w:val="24"/>
      <w:lang w:eastAsia="lt-LT"/>
    </w:rPr>
  </w:style>
  <w:style w:type="paragraph" w:customStyle="1" w:styleId="lentacentr">
    <w:name w:val="lentacentr"/>
    <w:basedOn w:val="Normal"/>
    <w:uiPriority w:val="99"/>
    <w:rsid w:val="00790B45"/>
    <w:pPr>
      <w:spacing w:before="100" w:beforeAutospacing="1" w:after="100" w:afterAutospacing="1" w:line="240" w:lineRule="auto"/>
    </w:pPr>
    <w:rPr>
      <w:szCs w:val="24"/>
      <w:lang w:eastAsia="lt-LT"/>
    </w:rPr>
  </w:style>
  <w:style w:type="table" w:styleId="TableGrid">
    <w:name w:val="Table Grid"/>
    <w:basedOn w:val="TableNormal"/>
    <w:uiPriority w:val="39"/>
    <w:rsid w:val="00790B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DefaultParagraphFont"/>
    <w:rsid w:val="00790B45"/>
  </w:style>
  <w:style w:type="paragraph" w:customStyle="1" w:styleId="DiagramaCharCharDiagrama">
    <w:name w:val="Diagrama Char Char Diagrama"/>
    <w:basedOn w:val="Normal"/>
    <w:rsid w:val="00790B45"/>
    <w:pPr>
      <w:spacing w:after="160" w:line="240" w:lineRule="exact"/>
    </w:pPr>
    <w:rPr>
      <w:rFonts w:ascii="Tahoma" w:hAnsi="Tahoma"/>
      <w:sz w:val="20"/>
      <w:szCs w:val="20"/>
      <w:lang w:val="en-US"/>
    </w:rPr>
  </w:style>
  <w:style w:type="character" w:customStyle="1" w:styleId="tblrowlbl1">
    <w:name w:val="tblrowlbl1"/>
    <w:basedOn w:val="DefaultParagraphFont"/>
    <w:rsid w:val="00790B45"/>
    <w:rPr>
      <w:rFonts w:ascii="Arial" w:hAnsi="Arial" w:cs="Arial" w:hint="default"/>
      <w:b/>
      <w:bCs/>
      <w:color w:val="000000"/>
      <w:sz w:val="18"/>
      <w:szCs w:val="18"/>
      <w:shd w:val="clear" w:color="auto" w:fill="FFFFFF"/>
    </w:rPr>
  </w:style>
  <w:style w:type="character" w:customStyle="1" w:styleId="parahead1">
    <w:name w:val="parahead1"/>
    <w:basedOn w:val="DefaultParagraphFont"/>
    <w:rsid w:val="00790B45"/>
    <w:rPr>
      <w:rFonts w:ascii="Verdana" w:hAnsi="Verdana" w:hint="default"/>
      <w:b/>
      <w:bCs/>
      <w:color w:val="000000"/>
      <w:sz w:val="17"/>
      <w:szCs w:val="17"/>
    </w:rPr>
  </w:style>
  <w:style w:type="paragraph" w:customStyle="1" w:styleId="pavadinimas">
    <w:name w:val="pavadinimas"/>
    <w:basedOn w:val="Normal"/>
    <w:uiPriority w:val="99"/>
    <w:rsid w:val="00790B45"/>
    <w:pPr>
      <w:spacing w:before="100" w:beforeAutospacing="1" w:after="100" w:afterAutospacing="1" w:line="240" w:lineRule="auto"/>
    </w:pPr>
    <w:rPr>
      <w:szCs w:val="24"/>
      <w:lang w:val="en-US"/>
    </w:rPr>
  </w:style>
  <w:style w:type="character" w:styleId="CommentReference">
    <w:name w:val="annotation reference"/>
    <w:basedOn w:val="DefaultParagraphFont"/>
    <w:semiHidden/>
    <w:unhideWhenUsed/>
    <w:rsid w:val="005C7A83"/>
    <w:rPr>
      <w:sz w:val="16"/>
      <w:szCs w:val="16"/>
    </w:rPr>
  </w:style>
  <w:style w:type="paragraph" w:styleId="Revision">
    <w:name w:val="Revision"/>
    <w:hidden/>
    <w:uiPriority w:val="99"/>
    <w:semiHidden/>
    <w:rsid w:val="00200D88"/>
    <w:pPr>
      <w:widowControl w:val="0"/>
      <w:adjustRightInd w:val="0"/>
      <w:spacing w:line="360" w:lineRule="atLeast"/>
      <w:jc w:val="both"/>
      <w:textAlignment w:val="baseline"/>
    </w:pPr>
    <w:rPr>
      <w:rFonts w:ascii="Times New Roman" w:eastAsia="Times New Roman" w:hAnsi="Times New Roman"/>
      <w:sz w:val="24"/>
      <w:szCs w:val="22"/>
      <w:lang w:eastAsia="en-US"/>
    </w:rPr>
  </w:style>
  <w:style w:type="paragraph" w:customStyle="1" w:styleId="Point1">
    <w:name w:val="Point 1"/>
    <w:basedOn w:val="Normal"/>
    <w:rsid w:val="003B4B87"/>
    <w:pPr>
      <w:spacing w:before="120" w:after="120" w:line="240" w:lineRule="auto"/>
      <w:ind w:left="1418" w:hanging="567"/>
    </w:pPr>
    <w:rPr>
      <w:szCs w:val="20"/>
      <w:lang w:val="en-GB" w:eastAsia="lt-LT"/>
    </w:rPr>
  </w:style>
  <w:style w:type="character" w:styleId="Emphasis">
    <w:name w:val="Emphasis"/>
    <w:basedOn w:val="DefaultParagraphFont"/>
    <w:qFormat/>
    <w:rsid w:val="00EF0A2A"/>
    <w:rPr>
      <w:i/>
      <w:iCs/>
    </w:rPr>
  </w:style>
  <w:style w:type="paragraph" w:styleId="TOC1">
    <w:name w:val="toc 1"/>
    <w:basedOn w:val="Normal"/>
    <w:next w:val="Normal"/>
    <w:autoRedefine/>
    <w:semiHidden/>
    <w:rsid w:val="0051535B"/>
    <w:pPr>
      <w:spacing w:after="0" w:line="360" w:lineRule="auto"/>
      <w:ind w:firstLine="902"/>
    </w:pPr>
    <w:rPr>
      <w:noProof/>
      <w:szCs w:val="20"/>
    </w:rPr>
  </w:style>
  <w:style w:type="paragraph" w:customStyle="1" w:styleId="Punktai">
    <w:name w:val="Punktai"/>
    <w:basedOn w:val="Normal"/>
    <w:rsid w:val="00903EBF"/>
    <w:pPr>
      <w:widowControl/>
      <w:numPr>
        <w:numId w:val="3"/>
      </w:numPr>
      <w:adjustRightInd/>
      <w:spacing w:after="0" w:line="360" w:lineRule="auto"/>
      <w:textAlignment w:val="auto"/>
    </w:pPr>
    <w:rPr>
      <w:szCs w:val="20"/>
    </w:rPr>
  </w:style>
  <w:style w:type="paragraph" w:styleId="BodyTextIndent">
    <w:name w:val="Body Text Indent"/>
    <w:basedOn w:val="Normal"/>
    <w:link w:val="BodyTextIndentChar"/>
    <w:unhideWhenUsed/>
    <w:rsid w:val="00033087"/>
    <w:pPr>
      <w:spacing w:after="120"/>
      <w:ind w:left="283"/>
    </w:pPr>
  </w:style>
  <w:style w:type="character" w:customStyle="1" w:styleId="BodyTextIndentChar">
    <w:name w:val="Body Text Indent Char"/>
    <w:basedOn w:val="DefaultParagraphFont"/>
    <w:link w:val="BodyTextIndent"/>
    <w:uiPriority w:val="99"/>
    <w:semiHidden/>
    <w:rsid w:val="00033087"/>
    <w:rPr>
      <w:rFonts w:ascii="Times New Roman" w:eastAsia="Times New Roman" w:hAnsi="Times New Roman"/>
      <w:sz w:val="24"/>
      <w:szCs w:val="22"/>
      <w:lang w:eastAsia="en-US"/>
    </w:rPr>
  </w:style>
  <w:style w:type="paragraph" w:customStyle="1" w:styleId="tekstas">
    <w:name w:val="_tekstas"/>
    <w:basedOn w:val="Normal"/>
    <w:rsid w:val="00066CCA"/>
    <w:pPr>
      <w:widowControl/>
      <w:suppressAutoHyphens/>
      <w:adjustRightInd/>
      <w:spacing w:before="60" w:after="40" w:line="360" w:lineRule="auto"/>
      <w:ind w:firstLine="510"/>
      <w:textAlignment w:val="auto"/>
    </w:pPr>
    <w:rPr>
      <w:szCs w:val="24"/>
      <w:lang w:eastAsia="ar-SA"/>
    </w:rPr>
  </w:style>
  <w:style w:type="paragraph" w:customStyle="1" w:styleId="1tekstas">
    <w:name w:val="1tekstas"/>
    <w:basedOn w:val="Normal"/>
    <w:rsid w:val="00066CCA"/>
    <w:pPr>
      <w:widowControl/>
      <w:suppressAutoHyphens/>
      <w:adjustRightInd/>
      <w:spacing w:before="40" w:after="0" w:line="240" w:lineRule="auto"/>
      <w:ind w:left="720" w:firstLine="360"/>
      <w:textAlignment w:val="auto"/>
    </w:pPr>
    <w:rPr>
      <w:sz w:val="22"/>
      <w:szCs w:val="20"/>
      <w:lang w:eastAsia="ar-SA"/>
    </w:rPr>
  </w:style>
  <w:style w:type="paragraph" w:customStyle="1" w:styleId="ECDLtekstas">
    <w:name w:val="_ECDL_tekstas"/>
    <w:basedOn w:val="Normal"/>
    <w:rsid w:val="00066CCA"/>
    <w:pPr>
      <w:widowControl/>
      <w:suppressAutoHyphens/>
      <w:adjustRightInd/>
      <w:spacing w:before="40" w:after="0" w:line="240" w:lineRule="auto"/>
      <w:ind w:firstLine="318"/>
      <w:textAlignment w:val="auto"/>
    </w:pPr>
    <w:rPr>
      <w:sz w:val="22"/>
      <w:szCs w:val="20"/>
      <w:lang w:eastAsia="ar-SA"/>
    </w:rPr>
  </w:style>
  <w:style w:type="paragraph" w:styleId="BodyText3">
    <w:name w:val="Body Text 3"/>
    <w:basedOn w:val="Normal"/>
    <w:link w:val="BodyText3Char"/>
    <w:rsid w:val="00066CCA"/>
    <w:pPr>
      <w:widowControl/>
      <w:adjustRightInd/>
      <w:spacing w:after="120" w:line="240" w:lineRule="auto"/>
      <w:jc w:val="left"/>
      <w:textAlignment w:val="auto"/>
    </w:pPr>
    <w:rPr>
      <w:rFonts w:ascii="Garamond" w:hAnsi="Garamond"/>
      <w:sz w:val="16"/>
      <w:szCs w:val="16"/>
    </w:rPr>
  </w:style>
  <w:style w:type="character" w:customStyle="1" w:styleId="BodyText3Char">
    <w:name w:val="Body Text 3 Char"/>
    <w:basedOn w:val="DefaultParagraphFont"/>
    <w:link w:val="BodyText3"/>
    <w:rsid w:val="00066CCA"/>
    <w:rPr>
      <w:rFonts w:ascii="Garamond" w:eastAsia="Times New Roman" w:hAnsi="Garamond"/>
      <w:sz w:val="16"/>
      <w:szCs w:val="16"/>
      <w:lang w:eastAsia="en-US"/>
    </w:rPr>
  </w:style>
  <w:style w:type="paragraph" w:styleId="ListParagraph">
    <w:name w:val="List Paragraph"/>
    <w:basedOn w:val="Normal"/>
    <w:uiPriority w:val="34"/>
    <w:qFormat/>
    <w:rsid w:val="003D506B"/>
    <w:pPr>
      <w:ind w:left="1296"/>
    </w:pPr>
  </w:style>
  <w:style w:type="paragraph" w:styleId="BodyTextIndent2">
    <w:name w:val="Body Text Indent 2"/>
    <w:basedOn w:val="Normal"/>
    <w:link w:val="BodyTextIndent2Char"/>
    <w:rsid w:val="00014C3B"/>
    <w:pPr>
      <w:widowControl/>
      <w:adjustRightInd/>
      <w:spacing w:after="0" w:line="240" w:lineRule="auto"/>
      <w:ind w:left="720"/>
      <w:jc w:val="left"/>
      <w:textAlignment w:val="auto"/>
    </w:pPr>
    <w:rPr>
      <w:i/>
      <w:szCs w:val="20"/>
      <w:lang w:eastAsia="lt-LT"/>
    </w:rPr>
  </w:style>
  <w:style w:type="character" w:customStyle="1" w:styleId="BodyTextIndent2Char">
    <w:name w:val="Body Text Indent 2 Char"/>
    <w:basedOn w:val="DefaultParagraphFont"/>
    <w:link w:val="BodyTextIndent2"/>
    <w:rsid w:val="00014C3B"/>
    <w:rPr>
      <w:rFonts w:ascii="Times New Roman" w:eastAsia="Times New Roman" w:hAnsi="Times New Roman"/>
      <w:i/>
      <w:sz w:val="24"/>
      <w:lang w:val="lt-LT" w:eastAsia="lt-LT"/>
    </w:rPr>
  </w:style>
  <w:style w:type="paragraph" w:customStyle="1" w:styleId="Style1">
    <w:name w:val="Style1"/>
    <w:basedOn w:val="Heading1"/>
    <w:rsid w:val="00014C3B"/>
    <w:pPr>
      <w:widowControl/>
      <w:numPr>
        <w:numId w:val="0"/>
      </w:numPr>
      <w:adjustRightInd/>
      <w:ind w:left="720"/>
      <w:textAlignment w:val="auto"/>
    </w:pPr>
    <w:rPr>
      <w:szCs w:val="20"/>
    </w:rPr>
  </w:style>
  <w:style w:type="paragraph" w:styleId="Title">
    <w:name w:val="Title"/>
    <w:basedOn w:val="Normal"/>
    <w:link w:val="TitleChar"/>
    <w:qFormat/>
    <w:rsid w:val="00014C3B"/>
    <w:pPr>
      <w:widowControl/>
      <w:adjustRightInd/>
      <w:spacing w:after="0" w:line="240" w:lineRule="auto"/>
      <w:jc w:val="center"/>
      <w:textAlignment w:val="auto"/>
    </w:pPr>
    <w:rPr>
      <w:b/>
      <w:szCs w:val="20"/>
    </w:rPr>
  </w:style>
  <w:style w:type="character" w:customStyle="1" w:styleId="TitleChar">
    <w:name w:val="Title Char"/>
    <w:basedOn w:val="DefaultParagraphFont"/>
    <w:link w:val="Title"/>
    <w:rsid w:val="00014C3B"/>
    <w:rPr>
      <w:rFonts w:ascii="Times New Roman" w:eastAsia="Times New Roman" w:hAnsi="Times New Roman"/>
      <w:b/>
      <w:sz w:val="24"/>
      <w:lang w:val="lt-LT"/>
    </w:rPr>
  </w:style>
  <w:style w:type="paragraph" w:customStyle="1" w:styleId="Debesliotekstas1">
    <w:name w:val="Debesėlio tekstas1"/>
    <w:basedOn w:val="Normal"/>
    <w:semiHidden/>
    <w:rsid w:val="00014C3B"/>
    <w:pPr>
      <w:widowControl/>
      <w:adjustRightInd/>
      <w:spacing w:after="0" w:line="240" w:lineRule="auto"/>
      <w:jc w:val="left"/>
      <w:textAlignment w:val="auto"/>
    </w:pPr>
    <w:rPr>
      <w:rFonts w:ascii="Tahoma" w:hAnsi="Tahoma" w:cs="Tahoma"/>
      <w:sz w:val="16"/>
      <w:szCs w:val="16"/>
      <w:lang w:eastAsia="lt-LT"/>
    </w:rPr>
  </w:style>
  <w:style w:type="paragraph" w:customStyle="1" w:styleId="Head42">
    <w:name w:val="Head 4.2"/>
    <w:basedOn w:val="Normal"/>
    <w:rsid w:val="00014C3B"/>
    <w:pPr>
      <w:widowControl/>
      <w:tabs>
        <w:tab w:val="left" w:pos="360"/>
      </w:tabs>
      <w:suppressAutoHyphens/>
      <w:adjustRightInd/>
      <w:spacing w:after="0" w:line="240" w:lineRule="auto"/>
      <w:ind w:left="360" w:hanging="360"/>
      <w:jc w:val="left"/>
      <w:textAlignment w:val="auto"/>
    </w:pPr>
    <w:rPr>
      <w:b/>
      <w:szCs w:val="20"/>
      <w:lang w:eastAsia="lt-LT"/>
    </w:rPr>
  </w:style>
  <w:style w:type="paragraph" w:styleId="BlockText">
    <w:name w:val="Block Text"/>
    <w:basedOn w:val="Normal"/>
    <w:rsid w:val="00014C3B"/>
    <w:pPr>
      <w:widowControl/>
      <w:tabs>
        <w:tab w:val="left" w:pos="1080"/>
      </w:tabs>
      <w:suppressAutoHyphens/>
      <w:adjustRightInd/>
      <w:spacing w:line="240" w:lineRule="auto"/>
      <w:ind w:left="1080" w:right="-72" w:hanging="540"/>
      <w:textAlignment w:val="auto"/>
    </w:pPr>
    <w:rPr>
      <w:szCs w:val="20"/>
      <w:lang w:eastAsia="lt-LT"/>
    </w:rPr>
  </w:style>
  <w:style w:type="paragraph" w:styleId="TOC2">
    <w:name w:val="toc 2"/>
    <w:basedOn w:val="Normal"/>
    <w:next w:val="Normal"/>
    <w:autoRedefine/>
    <w:semiHidden/>
    <w:rsid w:val="00014C3B"/>
    <w:pPr>
      <w:widowControl/>
      <w:adjustRightInd/>
      <w:spacing w:after="0" w:line="240" w:lineRule="auto"/>
      <w:ind w:left="240"/>
      <w:jc w:val="left"/>
      <w:textAlignment w:val="auto"/>
    </w:pPr>
    <w:rPr>
      <w:szCs w:val="20"/>
      <w:lang w:eastAsia="lt-LT"/>
    </w:rPr>
  </w:style>
  <w:style w:type="paragraph" w:customStyle="1" w:styleId="Head52">
    <w:name w:val="Head 5.2"/>
    <w:basedOn w:val="Normal"/>
    <w:rsid w:val="00014C3B"/>
    <w:pPr>
      <w:widowControl/>
      <w:tabs>
        <w:tab w:val="left" w:pos="533"/>
      </w:tabs>
      <w:suppressAutoHyphens/>
      <w:adjustRightInd/>
      <w:spacing w:after="0" w:line="240" w:lineRule="auto"/>
      <w:ind w:left="533" w:hanging="533"/>
      <w:textAlignment w:val="auto"/>
    </w:pPr>
    <w:rPr>
      <w:b/>
      <w:szCs w:val="20"/>
      <w:lang w:eastAsia="lt-LT"/>
    </w:rPr>
  </w:style>
  <w:style w:type="paragraph" w:customStyle="1" w:styleId="prastasistinklapis1">
    <w:name w:val="Įprastasis (tinklapis)1"/>
    <w:basedOn w:val="Normal"/>
    <w:rsid w:val="00014C3B"/>
    <w:pPr>
      <w:widowControl/>
      <w:adjustRightInd/>
      <w:spacing w:before="100" w:after="100" w:line="240" w:lineRule="auto"/>
      <w:jc w:val="left"/>
      <w:textAlignment w:val="auto"/>
    </w:pPr>
    <w:rPr>
      <w:rFonts w:ascii="Arial Unicode MS" w:eastAsia="Arial Unicode MS" w:hAnsi="Arial Unicode MS"/>
      <w:szCs w:val="20"/>
      <w:lang w:val="en-GB"/>
    </w:rPr>
  </w:style>
  <w:style w:type="paragraph" w:styleId="TOAHeading">
    <w:name w:val="toa heading"/>
    <w:basedOn w:val="Normal"/>
    <w:next w:val="Normal"/>
    <w:semiHidden/>
    <w:rsid w:val="00014C3B"/>
    <w:pPr>
      <w:widowControl/>
      <w:tabs>
        <w:tab w:val="left" w:pos="9000"/>
        <w:tab w:val="right" w:pos="9360"/>
      </w:tabs>
      <w:suppressAutoHyphens/>
      <w:overflowPunct w:val="0"/>
      <w:autoSpaceDE w:val="0"/>
      <w:autoSpaceDN w:val="0"/>
      <w:spacing w:after="0" w:line="240" w:lineRule="auto"/>
    </w:pPr>
    <w:rPr>
      <w:szCs w:val="20"/>
      <w:lang w:val="en-US"/>
    </w:rPr>
  </w:style>
  <w:style w:type="paragraph" w:customStyle="1" w:styleId="BankNormal">
    <w:name w:val="BankNormal"/>
    <w:basedOn w:val="Normal"/>
    <w:rsid w:val="00014C3B"/>
    <w:pPr>
      <w:widowControl/>
      <w:overflowPunct w:val="0"/>
      <w:autoSpaceDE w:val="0"/>
      <w:autoSpaceDN w:val="0"/>
      <w:spacing w:after="240" w:line="240" w:lineRule="auto"/>
      <w:jc w:val="left"/>
    </w:pPr>
    <w:rPr>
      <w:szCs w:val="20"/>
      <w:lang w:val="en-US"/>
    </w:rPr>
  </w:style>
  <w:style w:type="paragraph" w:styleId="HTMLAddress">
    <w:name w:val="HTML Address"/>
    <w:basedOn w:val="Normal"/>
    <w:link w:val="HTMLAddressChar"/>
    <w:rsid w:val="00014C3B"/>
    <w:pPr>
      <w:widowControl/>
      <w:suppressAutoHyphens/>
      <w:overflowPunct w:val="0"/>
      <w:autoSpaceDE w:val="0"/>
      <w:autoSpaceDN w:val="0"/>
      <w:spacing w:after="0" w:line="240" w:lineRule="auto"/>
    </w:pPr>
    <w:rPr>
      <w:i/>
      <w:szCs w:val="20"/>
      <w:lang w:val="en-US"/>
    </w:rPr>
  </w:style>
  <w:style w:type="character" w:customStyle="1" w:styleId="HTMLAddressChar">
    <w:name w:val="HTML Address Char"/>
    <w:basedOn w:val="DefaultParagraphFont"/>
    <w:link w:val="HTMLAddress"/>
    <w:rsid w:val="00014C3B"/>
    <w:rPr>
      <w:rFonts w:ascii="Times New Roman" w:eastAsia="Times New Roman" w:hAnsi="Times New Roman"/>
      <w:i/>
      <w:sz w:val="24"/>
    </w:rPr>
  </w:style>
  <w:style w:type="paragraph" w:customStyle="1" w:styleId="Style2">
    <w:name w:val="Style2"/>
    <w:basedOn w:val="Heading5"/>
    <w:rsid w:val="00014C3B"/>
    <w:pPr>
      <w:widowControl/>
      <w:adjustRightInd/>
      <w:jc w:val="left"/>
      <w:textAlignment w:val="auto"/>
    </w:pPr>
    <w:rPr>
      <w:b w:val="0"/>
      <w:sz w:val="24"/>
      <w:szCs w:val="24"/>
    </w:rPr>
  </w:style>
  <w:style w:type="paragraph" w:customStyle="1" w:styleId="Style3">
    <w:name w:val="Style3"/>
    <w:basedOn w:val="Heading6"/>
    <w:rsid w:val="00014C3B"/>
    <w:pPr>
      <w:widowControl/>
      <w:numPr>
        <w:ilvl w:val="0"/>
        <w:numId w:val="0"/>
      </w:numPr>
      <w:adjustRightInd/>
      <w:jc w:val="left"/>
      <w:textAlignment w:val="auto"/>
    </w:pPr>
    <w:rPr>
      <w:b w:val="0"/>
      <w:sz w:val="24"/>
      <w:szCs w:val="24"/>
    </w:rPr>
  </w:style>
  <w:style w:type="paragraph" w:customStyle="1" w:styleId="Style4">
    <w:name w:val="Style4"/>
    <w:basedOn w:val="Heading7"/>
    <w:rsid w:val="00014C3B"/>
    <w:pPr>
      <w:widowControl/>
      <w:numPr>
        <w:ilvl w:val="0"/>
        <w:numId w:val="10"/>
      </w:numPr>
      <w:adjustRightInd/>
      <w:spacing w:before="240" w:after="240"/>
      <w:jc w:val="center"/>
      <w:textAlignment w:val="auto"/>
    </w:pPr>
    <w:rPr>
      <w:b/>
    </w:rPr>
  </w:style>
  <w:style w:type="paragraph" w:styleId="TOC3">
    <w:name w:val="toc 3"/>
    <w:basedOn w:val="Normal"/>
    <w:next w:val="Normal"/>
    <w:autoRedefine/>
    <w:semiHidden/>
    <w:rsid w:val="00014C3B"/>
    <w:pPr>
      <w:widowControl/>
      <w:adjustRightInd/>
      <w:spacing w:after="0" w:line="240" w:lineRule="auto"/>
      <w:ind w:left="480"/>
      <w:jc w:val="left"/>
      <w:textAlignment w:val="auto"/>
    </w:pPr>
    <w:rPr>
      <w:szCs w:val="20"/>
      <w:lang w:eastAsia="lt-LT"/>
    </w:rPr>
  </w:style>
  <w:style w:type="paragraph" w:styleId="TOC5">
    <w:name w:val="toc 5"/>
    <w:basedOn w:val="Normal"/>
    <w:next w:val="Normal"/>
    <w:autoRedefine/>
    <w:semiHidden/>
    <w:rsid w:val="00014C3B"/>
    <w:pPr>
      <w:widowControl/>
      <w:adjustRightInd/>
      <w:spacing w:after="0" w:line="240" w:lineRule="auto"/>
      <w:ind w:left="960"/>
      <w:jc w:val="left"/>
      <w:textAlignment w:val="auto"/>
    </w:pPr>
    <w:rPr>
      <w:szCs w:val="20"/>
      <w:lang w:eastAsia="lt-LT"/>
    </w:rPr>
  </w:style>
  <w:style w:type="paragraph" w:styleId="TOC4">
    <w:name w:val="toc 4"/>
    <w:basedOn w:val="Normal"/>
    <w:next w:val="Normal"/>
    <w:autoRedefine/>
    <w:semiHidden/>
    <w:rsid w:val="00014C3B"/>
    <w:pPr>
      <w:widowControl/>
      <w:adjustRightInd/>
      <w:spacing w:after="0" w:line="240" w:lineRule="auto"/>
      <w:ind w:left="720"/>
      <w:jc w:val="left"/>
      <w:textAlignment w:val="auto"/>
    </w:pPr>
    <w:rPr>
      <w:szCs w:val="24"/>
      <w:lang w:val="en-US"/>
    </w:rPr>
  </w:style>
  <w:style w:type="paragraph" w:styleId="TOC6">
    <w:name w:val="toc 6"/>
    <w:basedOn w:val="Normal"/>
    <w:next w:val="Normal"/>
    <w:autoRedefine/>
    <w:semiHidden/>
    <w:rsid w:val="00014C3B"/>
    <w:pPr>
      <w:widowControl/>
      <w:adjustRightInd/>
      <w:spacing w:after="0" w:line="240" w:lineRule="auto"/>
      <w:ind w:left="1200"/>
      <w:jc w:val="left"/>
      <w:textAlignment w:val="auto"/>
    </w:pPr>
    <w:rPr>
      <w:szCs w:val="24"/>
      <w:lang w:val="en-US"/>
    </w:rPr>
  </w:style>
  <w:style w:type="paragraph" w:styleId="TOC7">
    <w:name w:val="toc 7"/>
    <w:basedOn w:val="Normal"/>
    <w:next w:val="Normal"/>
    <w:autoRedefine/>
    <w:semiHidden/>
    <w:rsid w:val="00014C3B"/>
    <w:pPr>
      <w:widowControl/>
      <w:adjustRightInd/>
      <w:spacing w:after="0" w:line="240" w:lineRule="auto"/>
      <w:ind w:left="1440"/>
      <w:jc w:val="left"/>
      <w:textAlignment w:val="auto"/>
    </w:pPr>
    <w:rPr>
      <w:szCs w:val="24"/>
      <w:lang w:val="en-US"/>
    </w:rPr>
  </w:style>
  <w:style w:type="paragraph" w:styleId="TOC8">
    <w:name w:val="toc 8"/>
    <w:basedOn w:val="Normal"/>
    <w:next w:val="Normal"/>
    <w:autoRedefine/>
    <w:semiHidden/>
    <w:rsid w:val="00014C3B"/>
    <w:pPr>
      <w:widowControl/>
      <w:adjustRightInd/>
      <w:spacing w:after="0" w:line="240" w:lineRule="auto"/>
      <w:ind w:left="1680"/>
      <w:jc w:val="left"/>
      <w:textAlignment w:val="auto"/>
    </w:pPr>
    <w:rPr>
      <w:szCs w:val="24"/>
      <w:lang w:val="en-US"/>
    </w:rPr>
  </w:style>
  <w:style w:type="paragraph" w:styleId="TOC9">
    <w:name w:val="toc 9"/>
    <w:basedOn w:val="Normal"/>
    <w:next w:val="Normal"/>
    <w:autoRedefine/>
    <w:semiHidden/>
    <w:rsid w:val="00014C3B"/>
    <w:pPr>
      <w:widowControl/>
      <w:adjustRightInd/>
      <w:spacing w:after="0" w:line="240" w:lineRule="auto"/>
      <w:ind w:left="1920"/>
      <w:jc w:val="left"/>
      <w:textAlignment w:val="auto"/>
    </w:pPr>
    <w:rPr>
      <w:szCs w:val="24"/>
      <w:lang w:val="en-US"/>
    </w:rPr>
  </w:style>
  <w:style w:type="paragraph" w:customStyle="1" w:styleId="Default">
    <w:name w:val="Default"/>
    <w:rsid w:val="00014C3B"/>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normaltableau">
    <w:name w:val="normal_tableau"/>
    <w:basedOn w:val="Normal"/>
    <w:rsid w:val="00014C3B"/>
    <w:pPr>
      <w:widowControl/>
      <w:adjustRightInd/>
      <w:spacing w:before="120" w:after="120" w:line="240" w:lineRule="auto"/>
      <w:textAlignment w:val="auto"/>
    </w:pPr>
    <w:rPr>
      <w:rFonts w:ascii="Optima" w:hAnsi="Optima"/>
      <w:sz w:val="22"/>
      <w:szCs w:val="20"/>
      <w:lang w:val="en-GB"/>
    </w:rPr>
  </w:style>
  <w:style w:type="paragraph" w:styleId="BodyText2">
    <w:name w:val="Body Text 2"/>
    <w:basedOn w:val="Normal"/>
    <w:link w:val="BodyText2Char"/>
    <w:rsid w:val="00014C3B"/>
    <w:pPr>
      <w:widowControl/>
      <w:adjustRightInd/>
      <w:spacing w:after="120" w:line="480" w:lineRule="auto"/>
      <w:jc w:val="left"/>
      <w:textAlignment w:val="auto"/>
    </w:pPr>
    <w:rPr>
      <w:szCs w:val="20"/>
      <w:lang w:eastAsia="lt-LT"/>
    </w:rPr>
  </w:style>
  <w:style w:type="character" w:customStyle="1" w:styleId="BodyText2Char">
    <w:name w:val="Body Text 2 Char"/>
    <w:basedOn w:val="DefaultParagraphFont"/>
    <w:link w:val="BodyText2"/>
    <w:rsid w:val="00014C3B"/>
    <w:rPr>
      <w:rFonts w:ascii="Times New Roman" w:eastAsia="Times New Roman" w:hAnsi="Times New Roman"/>
      <w:sz w:val="24"/>
      <w:lang w:val="lt-LT" w:eastAsia="lt-LT"/>
    </w:rPr>
  </w:style>
  <w:style w:type="character" w:styleId="FollowedHyperlink">
    <w:name w:val="FollowedHyperlink"/>
    <w:basedOn w:val="DefaultParagraphFont"/>
    <w:rsid w:val="00014C3B"/>
    <w:rPr>
      <w:color w:val="800080"/>
      <w:u w:val="single"/>
    </w:rPr>
  </w:style>
  <w:style w:type="paragraph" w:styleId="HTMLPreformatted">
    <w:name w:val="HTML Preformatted"/>
    <w:basedOn w:val="Normal"/>
    <w:link w:val="HTMLPreformattedChar"/>
    <w:rsid w:val="00014C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0" w:line="240" w:lineRule="auto"/>
      <w:jc w:val="left"/>
      <w:textAlignment w:val="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14C3B"/>
    <w:rPr>
      <w:rFonts w:ascii="Courier New" w:eastAsia="Times New Roman" w:hAnsi="Courier New" w:cs="Courier New"/>
    </w:rPr>
  </w:style>
  <w:style w:type="paragraph" w:styleId="Subtitle">
    <w:name w:val="Subtitle"/>
    <w:basedOn w:val="Normal"/>
    <w:link w:val="SubtitleChar"/>
    <w:qFormat/>
    <w:rsid w:val="00014C3B"/>
    <w:pPr>
      <w:widowControl/>
      <w:adjustRightInd/>
      <w:spacing w:before="120" w:after="120" w:line="240" w:lineRule="auto"/>
      <w:jc w:val="center"/>
      <w:textAlignment w:val="auto"/>
    </w:pPr>
    <w:rPr>
      <w:rFonts w:ascii="Arial" w:hAnsi="Arial"/>
      <w:b/>
      <w:snapToGrid w:val="0"/>
      <w:sz w:val="28"/>
      <w:szCs w:val="20"/>
      <w:lang w:val="fr-BE"/>
    </w:rPr>
  </w:style>
  <w:style w:type="character" w:customStyle="1" w:styleId="SubtitleChar">
    <w:name w:val="Subtitle Char"/>
    <w:basedOn w:val="DefaultParagraphFont"/>
    <w:link w:val="Subtitle"/>
    <w:rsid w:val="00014C3B"/>
    <w:rPr>
      <w:rFonts w:ascii="Arial" w:eastAsia="Times New Roman" w:hAnsi="Arial"/>
      <w:b/>
      <w:snapToGrid w:val="0"/>
      <w:sz w:val="28"/>
      <w:lang w:val="fr-BE"/>
    </w:rPr>
  </w:style>
  <w:style w:type="paragraph" w:styleId="NormalIndent">
    <w:name w:val="Normal Indent"/>
    <w:basedOn w:val="Normal"/>
    <w:rsid w:val="00014C3B"/>
    <w:pPr>
      <w:widowControl/>
      <w:adjustRightInd/>
      <w:spacing w:after="240" w:line="240" w:lineRule="auto"/>
      <w:ind w:left="720"/>
      <w:textAlignment w:val="auto"/>
    </w:pPr>
    <w:rPr>
      <w:rFonts w:ascii="Arial" w:hAnsi="Arial"/>
      <w:sz w:val="20"/>
      <w:szCs w:val="20"/>
      <w:lang w:val="en-GB"/>
    </w:rPr>
  </w:style>
  <w:style w:type="paragraph" w:styleId="EndnoteText">
    <w:name w:val="endnote text"/>
    <w:basedOn w:val="Normal"/>
    <w:link w:val="EndnoteTextChar"/>
    <w:semiHidden/>
    <w:rsid w:val="00014C3B"/>
    <w:pPr>
      <w:widowControl/>
      <w:adjustRightInd/>
      <w:spacing w:after="240" w:line="240" w:lineRule="auto"/>
      <w:textAlignment w:val="auto"/>
    </w:pPr>
    <w:rPr>
      <w:rFonts w:ascii="Arial" w:hAnsi="Arial"/>
      <w:sz w:val="20"/>
      <w:szCs w:val="20"/>
      <w:lang w:val="en-GB"/>
    </w:rPr>
  </w:style>
  <w:style w:type="character" w:customStyle="1" w:styleId="EndnoteTextChar">
    <w:name w:val="Endnote Text Char"/>
    <w:basedOn w:val="DefaultParagraphFont"/>
    <w:link w:val="EndnoteText"/>
    <w:semiHidden/>
    <w:rsid w:val="00014C3B"/>
    <w:rPr>
      <w:rFonts w:ascii="Arial" w:eastAsia="Times New Roman" w:hAnsi="Arial"/>
      <w:lang w:val="en-GB"/>
    </w:rPr>
  </w:style>
  <w:style w:type="paragraph" w:customStyle="1" w:styleId="mazas0">
    <w:name w:val="mazas"/>
    <w:basedOn w:val="Normal"/>
    <w:rsid w:val="00014C3B"/>
    <w:pPr>
      <w:widowControl/>
      <w:adjustRightInd/>
      <w:spacing w:before="100" w:beforeAutospacing="1" w:after="100" w:afterAutospacing="1" w:line="240" w:lineRule="auto"/>
      <w:jc w:val="left"/>
      <w:textAlignment w:val="auto"/>
    </w:pPr>
    <w:rPr>
      <w:szCs w:val="24"/>
      <w:lang w:eastAsia="lt-LT"/>
    </w:rPr>
  </w:style>
  <w:style w:type="paragraph" w:styleId="DocumentMap">
    <w:name w:val="Document Map"/>
    <w:basedOn w:val="Normal"/>
    <w:link w:val="DocumentMapChar"/>
    <w:semiHidden/>
    <w:rsid w:val="00014C3B"/>
    <w:pPr>
      <w:widowControl/>
      <w:shd w:val="clear" w:color="auto" w:fill="000080"/>
      <w:adjustRightInd/>
      <w:spacing w:after="0" w:line="240" w:lineRule="auto"/>
      <w:jc w:val="left"/>
      <w:textAlignment w:val="auto"/>
    </w:pPr>
    <w:rPr>
      <w:rFonts w:ascii="Tahoma" w:hAnsi="Tahoma" w:cs="Tahoma"/>
      <w:sz w:val="20"/>
      <w:szCs w:val="20"/>
      <w:lang w:val="en-GB"/>
    </w:rPr>
  </w:style>
  <w:style w:type="character" w:customStyle="1" w:styleId="DocumentMapChar">
    <w:name w:val="Document Map Char"/>
    <w:basedOn w:val="DefaultParagraphFont"/>
    <w:link w:val="DocumentMap"/>
    <w:semiHidden/>
    <w:rsid w:val="00014C3B"/>
    <w:rPr>
      <w:rFonts w:ascii="Tahoma" w:eastAsia="Times New Roman" w:hAnsi="Tahoma" w:cs="Tahoma"/>
      <w:shd w:val="clear" w:color="auto" w:fill="000080"/>
      <w:lang w:val="en-GB"/>
    </w:rPr>
  </w:style>
  <w:style w:type="character" w:styleId="Strong">
    <w:name w:val="Strong"/>
    <w:basedOn w:val="DefaultParagraphFont"/>
    <w:uiPriority w:val="22"/>
    <w:qFormat/>
    <w:rsid w:val="00014C3B"/>
    <w:rPr>
      <w:b/>
      <w:bCs/>
    </w:rPr>
  </w:style>
  <w:style w:type="paragraph" w:styleId="FootnoteText">
    <w:name w:val="footnote text"/>
    <w:basedOn w:val="Normal"/>
    <w:link w:val="FootnoteTextChar"/>
    <w:semiHidden/>
    <w:rsid w:val="00014C3B"/>
    <w:pPr>
      <w:widowControl/>
      <w:adjustRightInd/>
      <w:spacing w:before="120" w:after="120" w:line="240" w:lineRule="auto"/>
      <w:jc w:val="left"/>
      <w:textAlignment w:val="auto"/>
    </w:pPr>
    <w:rPr>
      <w:rFonts w:ascii="Arial" w:hAnsi="Arial"/>
      <w:snapToGrid w:val="0"/>
      <w:sz w:val="20"/>
      <w:szCs w:val="20"/>
      <w:lang w:val="fr-FR"/>
    </w:rPr>
  </w:style>
  <w:style w:type="character" w:customStyle="1" w:styleId="FootnoteTextChar">
    <w:name w:val="Footnote Text Char"/>
    <w:basedOn w:val="DefaultParagraphFont"/>
    <w:link w:val="FootnoteText"/>
    <w:semiHidden/>
    <w:rsid w:val="00014C3B"/>
    <w:rPr>
      <w:rFonts w:ascii="Arial" w:eastAsia="Times New Roman" w:hAnsi="Arial"/>
      <w:snapToGrid w:val="0"/>
      <w:lang w:val="fr-FR"/>
    </w:rPr>
  </w:style>
  <w:style w:type="paragraph" w:styleId="ListBullet">
    <w:name w:val="List Bullet"/>
    <w:basedOn w:val="Normal"/>
    <w:rsid w:val="00014C3B"/>
    <w:pPr>
      <w:widowControl/>
      <w:numPr>
        <w:numId w:val="11"/>
      </w:numPr>
      <w:adjustRightInd/>
      <w:spacing w:after="0" w:line="240" w:lineRule="auto"/>
      <w:jc w:val="left"/>
      <w:textAlignment w:val="auto"/>
    </w:pPr>
    <w:rPr>
      <w:szCs w:val="20"/>
      <w:lang w:eastAsia="lt-LT"/>
    </w:rPr>
  </w:style>
  <w:style w:type="character" w:customStyle="1" w:styleId="prastasistinklapisdiagramacharchar">
    <w:name w:val="prastasistinklapisdiagramacharchar"/>
    <w:basedOn w:val="DefaultParagraphFont"/>
    <w:rsid w:val="00014C3B"/>
  </w:style>
  <w:style w:type="paragraph" w:customStyle="1" w:styleId="Regulartext">
    <w:name w:val="Regular text"/>
    <w:basedOn w:val="Normal"/>
    <w:rsid w:val="00014C3B"/>
    <w:pPr>
      <w:widowControl/>
      <w:adjustRightInd/>
      <w:spacing w:before="120" w:after="120" w:line="240" w:lineRule="auto"/>
      <w:ind w:left="142"/>
      <w:textAlignment w:val="auto"/>
    </w:pPr>
    <w:rPr>
      <w:rFonts w:ascii="Verdana" w:hAnsi="Verdana"/>
      <w:sz w:val="18"/>
      <w:szCs w:val="20"/>
    </w:rPr>
  </w:style>
  <w:style w:type="paragraph" w:styleId="NormalWeb">
    <w:name w:val="Normal (Web)"/>
    <w:basedOn w:val="Normal"/>
    <w:uiPriority w:val="99"/>
    <w:rsid w:val="00014C3B"/>
    <w:pPr>
      <w:widowControl/>
      <w:adjustRightInd/>
      <w:spacing w:before="100" w:beforeAutospacing="1" w:after="100" w:afterAutospacing="1" w:line="240" w:lineRule="auto"/>
      <w:jc w:val="left"/>
      <w:textAlignment w:val="auto"/>
    </w:pPr>
    <w:rPr>
      <w:szCs w:val="24"/>
      <w:lang w:eastAsia="lt-LT"/>
    </w:rPr>
  </w:style>
  <w:style w:type="character" w:customStyle="1" w:styleId="EmailStyle121">
    <w:name w:val="EmailStyle121"/>
    <w:basedOn w:val="DefaultParagraphFont"/>
    <w:semiHidden/>
    <w:rsid w:val="00014C3B"/>
    <w:rPr>
      <w:rFonts w:ascii="Arial" w:hAnsi="Arial" w:cs="Arial"/>
      <w:color w:val="auto"/>
      <w:sz w:val="20"/>
      <w:szCs w:val="20"/>
    </w:rPr>
  </w:style>
  <w:style w:type="paragraph" w:customStyle="1" w:styleId="P1lygis">
    <w:name w:val="_P 1 lygis"/>
    <w:basedOn w:val="BodyText"/>
    <w:qFormat/>
    <w:rsid w:val="00014C3B"/>
    <w:pPr>
      <w:widowControl/>
      <w:tabs>
        <w:tab w:val="num" w:pos="360"/>
      </w:tabs>
      <w:adjustRightInd/>
      <w:spacing w:before="240" w:after="240" w:line="240" w:lineRule="auto"/>
      <w:ind w:left="357" w:hanging="357"/>
      <w:jc w:val="center"/>
      <w:textAlignment w:val="auto"/>
    </w:pPr>
    <w:rPr>
      <w:b/>
      <w:bCs/>
      <w:snapToGrid w:val="0"/>
      <w:szCs w:val="24"/>
      <w:lang w:val="sv-SE"/>
    </w:rPr>
  </w:style>
  <w:style w:type="paragraph" w:customStyle="1" w:styleId="P2lygis">
    <w:name w:val="_P 2 lygis"/>
    <w:basedOn w:val="Normal"/>
    <w:qFormat/>
    <w:rsid w:val="001337C6"/>
    <w:pPr>
      <w:widowControl/>
      <w:numPr>
        <w:ilvl w:val="1"/>
        <w:numId w:val="13"/>
      </w:numPr>
      <w:tabs>
        <w:tab w:val="clear" w:pos="432"/>
        <w:tab w:val="num" w:pos="709"/>
      </w:tabs>
      <w:adjustRightInd/>
      <w:spacing w:before="240" w:after="240" w:line="240" w:lineRule="auto"/>
      <w:ind w:left="709" w:hanging="709"/>
      <w:textAlignment w:val="auto"/>
    </w:pPr>
    <w:rPr>
      <w:b/>
      <w:color w:val="000000"/>
      <w:szCs w:val="24"/>
      <w:lang w:eastAsia="lt-LT"/>
    </w:rPr>
  </w:style>
  <w:style w:type="paragraph" w:customStyle="1" w:styleId="P3lygis">
    <w:name w:val="_P 3 lygis"/>
    <w:basedOn w:val="Normal"/>
    <w:qFormat/>
    <w:rsid w:val="001337C6"/>
    <w:pPr>
      <w:widowControl/>
      <w:numPr>
        <w:ilvl w:val="2"/>
        <w:numId w:val="13"/>
      </w:numPr>
      <w:tabs>
        <w:tab w:val="clear" w:pos="1440"/>
        <w:tab w:val="num" w:pos="709"/>
      </w:tabs>
      <w:adjustRightInd/>
      <w:spacing w:before="120" w:after="120" w:line="240" w:lineRule="auto"/>
      <w:ind w:left="709" w:hanging="709"/>
      <w:textAlignment w:val="auto"/>
    </w:pPr>
    <w:rPr>
      <w:szCs w:val="24"/>
      <w:lang w:eastAsia="lt-LT"/>
    </w:rPr>
  </w:style>
  <w:style w:type="paragraph" w:customStyle="1" w:styleId="P4lygis">
    <w:name w:val="_P 4 lygis"/>
    <w:basedOn w:val="Normal"/>
    <w:qFormat/>
    <w:rsid w:val="001337C6"/>
    <w:pPr>
      <w:widowControl/>
      <w:numPr>
        <w:ilvl w:val="3"/>
        <w:numId w:val="13"/>
      </w:numPr>
      <w:tabs>
        <w:tab w:val="clear" w:pos="2160"/>
        <w:tab w:val="num" w:pos="993"/>
      </w:tabs>
      <w:adjustRightInd/>
      <w:spacing w:after="0" w:line="240" w:lineRule="auto"/>
      <w:ind w:left="992" w:hanging="992"/>
      <w:textAlignment w:val="auto"/>
    </w:pPr>
    <w:rPr>
      <w:szCs w:val="24"/>
      <w:lang w:eastAsia="lt-LT"/>
    </w:rPr>
  </w:style>
  <w:style w:type="paragraph" w:customStyle="1" w:styleId="S1lygis">
    <w:name w:val="_S 1 lygis"/>
    <w:basedOn w:val="Normal"/>
    <w:rsid w:val="00014C3B"/>
    <w:pPr>
      <w:widowControl/>
      <w:numPr>
        <w:numId w:val="12"/>
      </w:numPr>
      <w:adjustRightInd/>
      <w:spacing w:before="240" w:after="240" w:line="240" w:lineRule="auto"/>
      <w:jc w:val="left"/>
      <w:textAlignment w:val="auto"/>
    </w:pPr>
    <w:rPr>
      <w:b/>
      <w:szCs w:val="24"/>
      <w:lang w:eastAsia="lt-LT"/>
    </w:rPr>
  </w:style>
  <w:style w:type="paragraph" w:customStyle="1" w:styleId="S2lygis">
    <w:name w:val="_S 2 lygis"/>
    <w:basedOn w:val="Normal"/>
    <w:rsid w:val="00014C3B"/>
    <w:pPr>
      <w:widowControl/>
      <w:numPr>
        <w:ilvl w:val="1"/>
        <w:numId w:val="12"/>
      </w:numPr>
      <w:adjustRightInd/>
      <w:spacing w:before="120" w:after="120" w:line="240" w:lineRule="auto"/>
      <w:textAlignment w:val="auto"/>
    </w:pPr>
    <w:rPr>
      <w:szCs w:val="24"/>
      <w:lang w:eastAsia="lt-LT"/>
    </w:rPr>
  </w:style>
  <w:style w:type="paragraph" w:customStyle="1" w:styleId="S3lygis">
    <w:name w:val="_S 3 lygis"/>
    <w:basedOn w:val="S2lygis"/>
    <w:rsid w:val="00014C3B"/>
    <w:pPr>
      <w:numPr>
        <w:ilvl w:val="2"/>
      </w:numPr>
    </w:pPr>
  </w:style>
  <w:style w:type="paragraph" w:customStyle="1" w:styleId="1lygis">
    <w:name w:val="_1 lygis"/>
    <w:basedOn w:val="Normal"/>
    <w:qFormat/>
    <w:rsid w:val="00C0306E"/>
    <w:pPr>
      <w:widowControl/>
      <w:numPr>
        <w:numId w:val="14"/>
      </w:numPr>
      <w:adjustRightInd/>
      <w:spacing w:before="60" w:after="60" w:line="240" w:lineRule="auto"/>
      <w:textAlignment w:val="auto"/>
    </w:pPr>
    <w:rPr>
      <w:szCs w:val="24"/>
      <w:lang w:eastAsia="lt-LT"/>
    </w:rPr>
  </w:style>
  <w:style w:type="paragraph" w:customStyle="1" w:styleId="2lygis">
    <w:name w:val="_2 lygis"/>
    <w:basedOn w:val="Normal"/>
    <w:qFormat/>
    <w:rsid w:val="00C0306E"/>
    <w:pPr>
      <w:widowControl/>
      <w:numPr>
        <w:ilvl w:val="1"/>
        <w:numId w:val="14"/>
      </w:numPr>
      <w:adjustRightInd/>
      <w:spacing w:before="60" w:after="60" w:line="240" w:lineRule="auto"/>
      <w:textAlignment w:val="auto"/>
    </w:pPr>
    <w:rPr>
      <w:szCs w:val="24"/>
      <w:lang w:eastAsia="lt-LT"/>
    </w:rPr>
  </w:style>
  <w:style w:type="paragraph" w:customStyle="1" w:styleId="3lygis">
    <w:name w:val="_3 lygis"/>
    <w:basedOn w:val="Normal"/>
    <w:qFormat/>
    <w:rsid w:val="00C0306E"/>
    <w:pPr>
      <w:widowControl/>
      <w:numPr>
        <w:ilvl w:val="2"/>
        <w:numId w:val="14"/>
      </w:numPr>
      <w:adjustRightInd/>
      <w:spacing w:after="0" w:line="240" w:lineRule="auto"/>
      <w:textAlignment w:val="auto"/>
    </w:pPr>
    <w:rPr>
      <w:szCs w:val="24"/>
      <w:lang w:eastAsia="lt-LT"/>
    </w:rPr>
  </w:style>
  <w:style w:type="paragraph" w:customStyle="1" w:styleId="CharDiagramaCharChar">
    <w:name w:val="Char Diagrama Char Char"/>
    <w:basedOn w:val="Normal"/>
    <w:rsid w:val="00901DE1"/>
    <w:pPr>
      <w:widowControl/>
      <w:adjustRightInd/>
      <w:spacing w:after="160" w:line="240" w:lineRule="exact"/>
      <w:jc w:val="left"/>
      <w:textAlignment w:val="auto"/>
    </w:pPr>
    <w:rPr>
      <w:rFonts w:ascii="Tahoma" w:hAnsi="Tahoma"/>
      <w:sz w:val="20"/>
      <w:szCs w:val="20"/>
      <w:lang w:val="en-US"/>
    </w:rPr>
  </w:style>
  <w:style w:type="paragraph" w:customStyle="1" w:styleId="CharDiagramaCharCharDiagramaDiagramaDiagrama">
    <w:name w:val="Char Diagrama Char Char Diagrama Diagrama Diagrama"/>
    <w:basedOn w:val="Normal"/>
    <w:rsid w:val="00901DE1"/>
    <w:pPr>
      <w:widowControl/>
      <w:adjustRightInd/>
      <w:spacing w:after="160" w:line="240" w:lineRule="exact"/>
      <w:jc w:val="left"/>
      <w:textAlignment w:val="auto"/>
    </w:pPr>
    <w:rPr>
      <w:rFonts w:ascii="Tahoma" w:hAnsi="Tahoma"/>
      <w:sz w:val="20"/>
      <w:szCs w:val="20"/>
      <w:lang w:val="en-US"/>
    </w:rPr>
  </w:style>
  <w:style w:type="paragraph" w:customStyle="1" w:styleId="DiagramaDiagramaCharCharDiagramaCharCharDiagrama1CharCharDiagrama">
    <w:name w:val="Diagrama Diagrama Char Char Diagrama Char Char Diagrama1 Char Char Diagrama"/>
    <w:basedOn w:val="Normal"/>
    <w:rsid w:val="00901DE1"/>
    <w:pPr>
      <w:widowControl/>
      <w:adjustRightInd/>
      <w:spacing w:after="160" w:line="240" w:lineRule="exact"/>
      <w:jc w:val="left"/>
      <w:textAlignment w:val="auto"/>
    </w:pPr>
    <w:rPr>
      <w:rFonts w:ascii="Tahoma" w:hAnsi="Tahoma"/>
      <w:sz w:val="20"/>
      <w:szCs w:val="20"/>
      <w:lang w:val="en-US"/>
    </w:rPr>
  </w:style>
  <w:style w:type="paragraph" w:customStyle="1" w:styleId="antraste">
    <w:name w:val="antraste"/>
    <w:basedOn w:val="Normal"/>
    <w:rsid w:val="00901DE1"/>
    <w:pPr>
      <w:widowControl/>
      <w:tabs>
        <w:tab w:val="left" w:pos="1276"/>
        <w:tab w:val="left" w:pos="2592"/>
        <w:tab w:val="left" w:pos="3888"/>
        <w:tab w:val="left" w:pos="5185"/>
        <w:tab w:val="left" w:pos="6481"/>
        <w:tab w:val="left" w:pos="7777"/>
        <w:tab w:val="left" w:pos="9072"/>
        <w:tab w:val="left" w:pos="10335"/>
      </w:tabs>
      <w:suppressAutoHyphens/>
      <w:adjustRightInd/>
      <w:spacing w:after="0" w:line="360" w:lineRule="atLeast"/>
      <w:jc w:val="center"/>
      <w:textAlignment w:val="auto"/>
    </w:pPr>
    <w:rPr>
      <w:b/>
      <w:caps/>
      <w:szCs w:val="20"/>
    </w:rPr>
  </w:style>
  <w:style w:type="paragraph" w:customStyle="1" w:styleId="Sraopastraipa1">
    <w:name w:val="Sąrašo pastraipa1"/>
    <w:basedOn w:val="Normal"/>
    <w:uiPriority w:val="34"/>
    <w:qFormat/>
    <w:rsid w:val="00901DE1"/>
    <w:pPr>
      <w:widowControl/>
      <w:adjustRightInd/>
      <w:ind w:left="720"/>
      <w:jc w:val="left"/>
      <w:textAlignment w:val="auto"/>
    </w:pPr>
    <w:rPr>
      <w:rFonts w:ascii="Calibri" w:eastAsia="Calibri" w:hAnsi="Calibri"/>
      <w:sz w:val="22"/>
      <w:lang w:eastAsia="lt-LT"/>
    </w:rPr>
  </w:style>
  <w:style w:type="character" w:customStyle="1" w:styleId="KomentarotemaDiagrama">
    <w:name w:val="Komentaro tema Diagrama"/>
    <w:basedOn w:val="CommentTextChar"/>
    <w:rsid w:val="00901DE1"/>
    <w:rPr>
      <w:rFonts w:ascii="Times New Roman" w:eastAsia="Calibri" w:hAnsi="Times New Roman" w:cs="Times New Roman"/>
      <w:sz w:val="20"/>
      <w:szCs w:val="20"/>
      <w:lang w:val="lt-LT"/>
    </w:rPr>
  </w:style>
  <w:style w:type="character" w:customStyle="1" w:styleId="UnresolvedMention1">
    <w:name w:val="Unresolved Mention1"/>
    <w:basedOn w:val="DefaultParagraphFont"/>
    <w:uiPriority w:val="99"/>
    <w:semiHidden/>
    <w:unhideWhenUsed/>
    <w:rsid w:val="009D1DC8"/>
    <w:rPr>
      <w:color w:val="808080"/>
      <w:shd w:val="clear" w:color="auto" w:fill="E6E6E6"/>
    </w:rPr>
  </w:style>
  <w:style w:type="character" w:styleId="FootnoteReference">
    <w:name w:val="footnote reference"/>
    <w:basedOn w:val="DefaultParagraphFont"/>
    <w:semiHidden/>
    <w:unhideWhenUsed/>
    <w:rsid w:val="00D554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271">
      <w:bodyDiv w:val="1"/>
      <w:marLeft w:val="0"/>
      <w:marRight w:val="0"/>
      <w:marTop w:val="0"/>
      <w:marBottom w:val="0"/>
      <w:divBdr>
        <w:top w:val="none" w:sz="0" w:space="0" w:color="auto"/>
        <w:left w:val="none" w:sz="0" w:space="0" w:color="auto"/>
        <w:bottom w:val="none" w:sz="0" w:space="0" w:color="auto"/>
        <w:right w:val="none" w:sz="0" w:space="0" w:color="auto"/>
      </w:divBdr>
    </w:div>
    <w:div w:id="169414608">
      <w:bodyDiv w:val="1"/>
      <w:marLeft w:val="0"/>
      <w:marRight w:val="0"/>
      <w:marTop w:val="0"/>
      <w:marBottom w:val="0"/>
      <w:divBdr>
        <w:top w:val="none" w:sz="0" w:space="0" w:color="auto"/>
        <w:left w:val="none" w:sz="0" w:space="0" w:color="auto"/>
        <w:bottom w:val="none" w:sz="0" w:space="0" w:color="auto"/>
        <w:right w:val="none" w:sz="0" w:space="0" w:color="auto"/>
      </w:divBdr>
    </w:div>
    <w:div w:id="255984699">
      <w:bodyDiv w:val="1"/>
      <w:marLeft w:val="0"/>
      <w:marRight w:val="0"/>
      <w:marTop w:val="0"/>
      <w:marBottom w:val="0"/>
      <w:divBdr>
        <w:top w:val="none" w:sz="0" w:space="0" w:color="auto"/>
        <w:left w:val="none" w:sz="0" w:space="0" w:color="auto"/>
        <w:bottom w:val="none" w:sz="0" w:space="0" w:color="auto"/>
        <w:right w:val="none" w:sz="0" w:space="0" w:color="auto"/>
      </w:divBdr>
    </w:div>
    <w:div w:id="399909082">
      <w:bodyDiv w:val="1"/>
      <w:marLeft w:val="0"/>
      <w:marRight w:val="0"/>
      <w:marTop w:val="0"/>
      <w:marBottom w:val="0"/>
      <w:divBdr>
        <w:top w:val="none" w:sz="0" w:space="0" w:color="auto"/>
        <w:left w:val="none" w:sz="0" w:space="0" w:color="auto"/>
        <w:bottom w:val="none" w:sz="0" w:space="0" w:color="auto"/>
        <w:right w:val="none" w:sz="0" w:space="0" w:color="auto"/>
      </w:divBdr>
    </w:div>
    <w:div w:id="545525169">
      <w:bodyDiv w:val="1"/>
      <w:marLeft w:val="0"/>
      <w:marRight w:val="0"/>
      <w:marTop w:val="0"/>
      <w:marBottom w:val="0"/>
      <w:divBdr>
        <w:top w:val="none" w:sz="0" w:space="0" w:color="auto"/>
        <w:left w:val="none" w:sz="0" w:space="0" w:color="auto"/>
        <w:bottom w:val="none" w:sz="0" w:space="0" w:color="auto"/>
        <w:right w:val="none" w:sz="0" w:space="0" w:color="auto"/>
      </w:divBdr>
    </w:div>
    <w:div w:id="699745901">
      <w:bodyDiv w:val="1"/>
      <w:marLeft w:val="0"/>
      <w:marRight w:val="0"/>
      <w:marTop w:val="0"/>
      <w:marBottom w:val="0"/>
      <w:divBdr>
        <w:top w:val="none" w:sz="0" w:space="0" w:color="auto"/>
        <w:left w:val="none" w:sz="0" w:space="0" w:color="auto"/>
        <w:bottom w:val="none" w:sz="0" w:space="0" w:color="auto"/>
        <w:right w:val="none" w:sz="0" w:space="0" w:color="auto"/>
      </w:divBdr>
    </w:div>
    <w:div w:id="837114665">
      <w:bodyDiv w:val="1"/>
      <w:marLeft w:val="0"/>
      <w:marRight w:val="0"/>
      <w:marTop w:val="0"/>
      <w:marBottom w:val="0"/>
      <w:divBdr>
        <w:top w:val="none" w:sz="0" w:space="0" w:color="auto"/>
        <w:left w:val="none" w:sz="0" w:space="0" w:color="auto"/>
        <w:bottom w:val="none" w:sz="0" w:space="0" w:color="auto"/>
        <w:right w:val="none" w:sz="0" w:space="0" w:color="auto"/>
      </w:divBdr>
    </w:div>
    <w:div w:id="986055009">
      <w:bodyDiv w:val="1"/>
      <w:marLeft w:val="0"/>
      <w:marRight w:val="0"/>
      <w:marTop w:val="0"/>
      <w:marBottom w:val="0"/>
      <w:divBdr>
        <w:top w:val="none" w:sz="0" w:space="0" w:color="auto"/>
        <w:left w:val="none" w:sz="0" w:space="0" w:color="auto"/>
        <w:bottom w:val="none" w:sz="0" w:space="0" w:color="auto"/>
        <w:right w:val="none" w:sz="0" w:space="0" w:color="auto"/>
      </w:divBdr>
    </w:div>
    <w:div w:id="1207714310">
      <w:bodyDiv w:val="1"/>
      <w:marLeft w:val="0"/>
      <w:marRight w:val="0"/>
      <w:marTop w:val="0"/>
      <w:marBottom w:val="0"/>
      <w:divBdr>
        <w:top w:val="none" w:sz="0" w:space="0" w:color="auto"/>
        <w:left w:val="none" w:sz="0" w:space="0" w:color="auto"/>
        <w:bottom w:val="none" w:sz="0" w:space="0" w:color="auto"/>
        <w:right w:val="none" w:sz="0" w:space="0" w:color="auto"/>
      </w:divBdr>
    </w:div>
    <w:div w:id="1335496835">
      <w:bodyDiv w:val="1"/>
      <w:marLeft w:val="0"/>
      <w:marRight w:val="0"/>
      <w:marTop w:val="0"/>
      <w:marBottom w:val="0"/>
      <w:divBdr>
        <w:top w:val="none" w:sz="0" w:space="0" w:color="auto"/>
        <w:left w:val="none" w:sz="0" w:space="0" w:color="auto"/>
        <w:bottom w:val="none" w:sz="0" w:space="0" w:color="auto"/>
        <w:right w:val="none" w:sz="0" w:space="0" w:color="auto"/>
      </w:divBdr>
    </w:div>
    <w:div w:id="1347177300">
      <w:bodyDiv w:val="1"/>
      <w:marLeft w:val="0"/>
      <w:marRight w:val="0"/>
      <w:marTop w:val="0"/>
      <w:marBottom w:val="0"/>
      <w:divBdr>
        <w:top w:val="none" w:sz="0" w:space="0" w:color="auto"/>
        <w:left w:val="none" w:sz="0" w:space="0" w:color="auto"/>
        <w:bottom w:val="none" w:sz="0" w:space="0" w:color="auto"/>
        <w:right w:val="none" w:sz="0" w:space="0" w:color="auto"/>
      </w:divBdr>
    </w:div>
    <w:div w:id="1455556962">
      <w:bodyDiv w:val="1"/>
      <w:marLeft w:val="0"/>
      <w:marRight w:val="0"/>
      <w:marTop w:val="0"/>
      <w:marBottom w:val="0"/>
      <w:divBdr>
        <w:top w:val="none" w:sz="0" w:space="0" w:color="auto"/>
        <w:left w:val="none" w:sz="0" w:space="0" w:color="auto"/>
        <w:bottom w:val="none" w:sz="0" w:space="0" w:color="auto"/>
        <w:right w:val="none" w:sz="0" w:space="0" w:color="auto"/>
      </w:divBdr>
    </w:div>
    <w:div w:id="1764692041">
      <w:bodyDiv w:val="1"/>
      <w:marLeft w:val="0"/>
      <w:marRight w:val="0"/>
      <w:marTop w:val="0"/>
      <w:marBottom w:val="0"/>
      <w:divBdr>
        <w:top w:val="none" w:sz="0" w:space="0" w:color="auto"/>
        <w:left w:val="none" w:sz="0" w:space="0" w:color="auto"/>
        <w:bottom w:val="none" w:sz="0" w:space="0" w:color="auto"/>
        <w:right w:val="none" w:sz="0" w:space="0" w:color="auto"/>
      </w:divBdr>
    </w:div>
    <w:div w:id="1943224765">
      <w:bodyDiv w:val="1"/>
      <w:marLeft w:val="0"/>
      <w:marRight w:val="0"/>
      <w:marTop w:val="0"/>
      <w:marBottom w:val="0"/>
      <w:divBdr>
        <w:top w:val="none" w:sz="0" w:space="0" w:color="auto"/>
        <w:left w:val="none" w:sz="0" w:space="0" w:color="auto"/>
        <w:bottom w:val="none" w:sz="0" w:space="0" w:color="auto"/>
        <w:right w:val="none" w:sz="0" w:space="0" w:color="auto"/>
      </w:divBdr>
    </w:div>
    <w:div w:id="196832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isijungus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C6AEA-421D-4010-AB21-6CA1B2B6BD7D}">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2.xml><?xml version="1.0" encoding="utf-8"?>
<ds:datastoreItem xmlns:ds="http://schemas.openxmlformats.org/officeDocument/2006/customXml" ds:itemID="{2506F9B6-5707-44E3-8803-2BA730B932F1}">
  <ds:schemaRefs>
    <ds:schemaRef ds:uri="http://schemas.microsoft.com/sharepoint/v3/contenttype/forms"/>
  </ds:schemaRefs>
</ds:datastoreItem>
</file>

<file path=customXml/itemProps3.xml><?xml version="1.0" encoding="utf-8"?>
<ds:datastoreItem xmlns:ds="http://schemas.openxmlformats.org/officeDocument/2006/customXml" ds:itemID="{6AEE3979-5C7D-4804-AA7E-1BB83BB29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73D2D9-211E-42FC-BC2A-1E1DE6352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9332</Words>
  <Characters>5320</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14623</CharactersWithSpaces>
  <SharedDoc>false</SharedDoc>
  <HLinks>
    <vt:vector size="36" baseType="variant">
      <vt:variant>
        <vt:i4>8060974</vt:i4>
      </vt:variant>
      <vt:variant>
        <vt:i4>48</vt:i4>
      </vt:variant>
      <vt:variant>
        <vt:i4>0</vt:i4>
      </vt:variant>
      <vt:variant>
        <vt:i4>5</vt:i4>
      </vt:variant>
      <vt:variant>
        <vt:lpwstr>http://www.esparama.lt/</vt:lpwstr>
      </vt:variant>
      <vt:variant>
        <vt:lpwstr/>
      </vt:variant>
      <vt:variant>
        <vt:i4>8060974</vt:i4>
      </vt:variant>
      <vt:variant>
        <vt:i4>33</vt:i4>
      </vt:variant>
      <vt:variant>
        <vt:i4>0</vt:i4>
      </vt:variant>
      <vt:variant>
        <vt:i4>5</vt:i4>
      </vt:variant>
      <vt:variant>
        <vt:lpwstr>http://www.esparama.lt/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5373981</vt:i4>
      </vt:variant>
      <vt:variant>
        <vt:i4>3</vt:i4>
      </vt:variant>
      <vt:variant>
        <vt:i4>0</vt:i4>
      </vt:variant>
      <vt:variant>
        <vt:i4>5</vt:i4>
      </vt:variant>
      <vt:variant>
        <vt:lpwstr>http://www3.lrs.lt/cgi-bin/preps2?a=41770&amp;b=</vt:lpwstr>
      </vt:variant>
      <vt:variant>
        <vt:lpwstr/>
      </vt:variant>
      <vt:variant>
        <vt:i4>7471193</vt:i4>
      </vt:variant>
      <vt:variant>
        <vt:i4>0</vt:i4>
      </vt:variant>
      <vt:variant>
        <vt:i4>0</vt:i4>
      </vt:variant>
      <vt:variant>
        <vt:i4>5</vt:i4>
      </vt:variant>
      <vt:variant>
        <vt:lpwstr>mailto:info@langasiateiti.lt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2025-03-06T15:00:00Z</dcterms:created>
  <dcterms:modified xsi:type="dcterms:W3CDTF">2025-03-07T06:53:00Z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