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14343" w14:textId="77777777" w:rsidR="001C3485" w:rsidRPr="00AF5109" w:rsidRDefault="00153223" w:rsidP="00D32511">
      <w:pPr>
        <w:widowControl w:val="0"/>
        <w:overflowPunct w:val="0"/>
        <w:autoSpaceDE w:val="0"/>
        <w:autoSpaceDN w:val="0"/>
        <w:adjustRightInd w:val="0"/>
        <w:jc w:val="center"/>
        <w:rPr>
          <w:b/>
          <w:caps/>
        </w:rPr>
      </w:pPr>
      <w:r w:rsidRPr="00AF5109">
        <w:rPr>
          <w:b/>
          <w:caps/>
        </w:rPr>
        <w:t xml:space="preserve">Biotualetų </w:t>
      </w:r>
      <w:r w:rsidR="00AF5109" w:rsidRPr="00AF5109">
        <w:rPr>
          <w:b/>
          <w:caps/>
        </w:rPr>
        <w:t xml:space="preserve">IR PRAUSTUVIŲ </w:t>
      </w:r>
      <w:r w:rsidRPr="00AF5109">
        <w:rPr>
          <w:b/>
          <w:caps/>
        </w:rPr>
        <w:t xml:space="preserve">nuomos </w:t>
      </w:r>
      <w:r w:rsidR="00AF5109" w:rsidRPr="00AF5109">
        <w:rPr>
          <w:b/>
          <w:caps/>
        </w:rPr>
        <w:t>PASLAUGOS</w:t>
      </w:r>
    </w:p>
    <w:p w14:paraId="60D14344" w14:textId="77777777" w:rsidR="00A26CB1" w:rsidRDefault="001C3485" w:rsidP="00D32511">
      <w:pPr>
        <w:widowControl w:val="0"/>
        <w:overflowPunct w:val="0"/>
        <w:autoSpaceDE w:val="0"/>
        <w:autoSpaceDN w:val="0"/>
        <w:adjustRightInd w:val="0"/>
        <w:jc w:val="center"/>
        <w:rPr>
          <w:b/>
          <w:caps/>
        </w:rPr>
      </w:pPr>
      <w:r w:rsidRPr="00AF5109">
        <w:rPr>
          <w:b/>
          <w:caps/>
        </w:rPr>
        <w:t>T</w:t>
      </w:r>
      <w:r w:rsidR="0095709D" w:rsidRPr="00AF5109">
        <w:rPr>
          <w:b/>
          <w:caps/>
        </w:rPr>
        <w:t>echninė specifikacija</w:t>
      </w:r>
    </w:p>
    <w:p w14:paraId="60D14349" w14:textId="77777777" w:rsidR="001C3485" w:rsidRDefault="001C3485" w:rsidP="00D32511">
      <w:pPr>
        <w:tabs>
          <w:tab w:val="left" w:pos="709"/>
          <w:tab w:val="left" w:pos="851"/>
          <w:tab w:val="left" w:pos="993"/>
        </w:tabs>
        <w:suppressAutoHyphens/>
        <w:jc w:val="center"/>
        <w:rPr>
          <w:bCs/>
          <w:lang w:eastAsia="ar-SA"/>
        </w:rPr>
      </w:pPr>
    </w:p>
    <w:p w14:paraId="60D1434A" w14:textId="77777777" w:rsidR="00382963" w:rsidRPr="00382963" w:rsidRDefault="00382963" w:rsidP="00D32511">
      <w:pPr>
        <w:tabs>
          <w:tab w:val="left" w:pos="709"/>
          <w:tab w:val="left" w:pos="851"/>
          <w:tab w:val="left" w:pos="993"/>
        </w:tabs>
        <w:suppressAutoHyphens/>
        <w:jc w:val="center"/>
        <w:rPr>
          <w:bCs/>
          <w:lang w:eastAsia="ar-SA"/>
        </w:rPr>
      </w:pPr>
      <w:r w:rsidRPr="00382963">
        <w:rPr>
          <w:bCs/>
          <w:lang w:eastAsia="ar-SA"/>
        </w:rPr>
        <w:t xml:space="preserve">BVPŽ kodas </w:t>
      </w:r>
      <w:r w:rsidR="00AF5109" w:rsidRPr="00AF5109">
        <w:rPr>
          <w:rFonts w:eastAsia="Calibri"/>
        </w:rPr>
        <w:t>90410000-4</w:t>
      </w:r>
    </w:p>
    <w:p w14:paraId="60D1434B" w14:textId="77777777" w:rsidR="00382963" w:rsidRPr="00382963" w:rsidRDefault="00382963" w:rsidP="00D32511">
      <w:pPr>
        <w:tabs>
          <w:tab w:val="left" w:pos="709"/>
          <w:tab w:val="left" w:pos="851"/>
          <w:tab w:val="left" w:pos="993"/>
        </w:tabs>
        <w:suppressAutoHyphens/>
        <w:jc w:val="center"/>
        <w:rPr>
          <w:bCs/>
          <w:lang w:eastAsia="ar-SA"/>
        </w:rPr>
      </w:pPr>
    </w:p>
    <w:p w14:paraId="60D1434C" w14:textId="77777777" w:rsidR="00153223" w:rsidRDefault="00153223" w:rsidP="00D32511">
      <w:pPr>
        <w:tabs>
          <w:tab w:val="left" w:pos="180"/>
        </w:tabs>
        <w:ind w:left="720"/>
        <w:jc w:val="center"/>
        <w:rPr>
          <w:b/>
        </w:rPr>
      </w:pPr>
      <w:r w:rsidRPr="00E84FC3">
        <w:rPr>
          <w:b/>
        </w:rPr>
        <w:t>I. BENDRIEJI REIKALAVIMAI</w:t>
      </w:r>
    </w:p>
    <w:p w14:paraId="60D1434D" w14:textId="77777777" w:rsidR="00153223" w:rsidRPr="00153223" w:rsidRDefault="00153223" w:rsidP="00D32511">
      <w:pPr>
        <w:tabs>
          <w:tab w:val="left" w:pos="180"/>
        </w:tabs>
        <w:ind w:left="720"/>
        <w:jc w:val="center"/>
        <w:rPr>
          <w:b/>
        </w:rPr>
      </w:pPr>
    </w:p>
    <w:p w14:paraId="60D1434E" w14:textId="5605FF20" w:rsidR="00153223" w:rsidRPr="009C4133" w:rsidRDefault="00B514A0" w:rsidP="00810E7E">
      <w:pPr>
        <w:tabs>
          <w:tab w:val="left" w:pos="567"/>
        </w:tabs>
        <w:spacing w:line="276" w:lineRule="auto"/>
        <w:ind w:firstLine="851"/>
        <w:jc w:val="both"/>
        <w:rPr>
          <w:lang w:val="en-US"/>
        </w:rPr>
      </w:pPr>
      <w:r>
        <w:t xml:space="preserve">1. Objektas </w:t>
      </w:r>
      <w:r w:rsidRPr="00E84FC3">
        <w:t xml:space="preserve">– </w:t>
      </w:r>
      <w:r w:rsidR="00AF5109" w:rsidRPr="008C6F34">
        <w:t xml:space="preserve">biotualetų ir praustuvių nuomos paslauga (su </w:t>
      </w:r>
      <w:r w:rsidR="00AB7E9A">
        <w:t xml:space="preserve">priežiūra: </w:t>
      </w:r>
      <w:r w:rsidR="00AF5109" w:rsidRPr="008C6F34">
        <w:t>pristatymu, paruošimu,</w:t>
      </w:r>
      <w:r w:rsidR="00AF5109">
        <w:t xml:space="preserve"> aptarnavimu ir išvežimu).</w:t>
      </w:r>
      <w:r w:rsidR="00842822">
        <w:t xml:space="preserve"> Paslauga reikalinga karių higienai </w:t>
      </w:r>
      <w:r w:rsidR="00616F33">
        <w:t xml:space="preserve">palaikyti </w:t>
      </w:r>
      <w:r w:rsidR="00842822">
        <w:t>lauko pratybų ir kitų renginių metu, kai nėra galimybės naudotis stacionariais sanitariniais įrenginiais.</w:t>
      </w:r>
    </w:p>
    <w:p w14:paraId="60D1434F" w14:textId="18BE6AA7" w:rsidR="00153223" w:rsidRDefault="00153223" w:rsidP="00810E7E">
      <w:pPr>
        <w:tabs>
          <w:tab w:val="left" w:pos="567"/>
        </w:tabs>
        <w:spacing w:line="276" w:lineRule="auto"/>
        <w:ind w:firstLine="851"/>
        <w:jc w:val="both"/>
      </w:pPr>
      <w:r w:rsidRPr="00E84FC3">
        <w:t>2. Biotualet</w:t>
      </w:r>
      <w:r w:rsidR="00AF5109">
        <w:t>ai</w:t>
      </w:r>
      <w:r w:rsidRPr="00E84FC3">
        <w:t xml:space="preserve"> </w:t>
      </w:r>
      <w:r w:rsidR="00AF5109" w:rsidRPr="008C6F34">
        <w:t xml:space="preserve">ir praustuvės turi būti pristatomi </w:t>
      </w:r>
      <w:r w:rsidR="00616F33" w:rsidRPr="008C6F34">
        <w:t xml:space="preserve">į </w:t>
      </w:r>
      <w:r w:rsidR="00616F33">
        <w:t>nurodytą</w:t>
      </w:r>
      <w:r w:rsidR="00616F33" w:rsidRPr="008C6F34">
        <w:t xml:space="preserve"> viet</w:t>
      </w:r>
      <w:r w:rsidR="00616F33">
        <w:t>ą</w:t>
      </w:r>
      <w:r w:rsidR="00616F33" w:rsidRPr="008C6F34">
        <w:t xml:space="preserve"> </w:t>
      </w:r>
      <w:r w:rsidR="00AF5109" w:rsidRPr="008C6F34">
        <w:t xml:space="preserve">/ išvežami iš nurodytos vietos </w:t>
      </w:r>
      <w:r w:rsidR="00AF5109">
        <w:rPr>
          <w:lang w:val="en-US"/>
        </w:rPr>
        <w:t>(</w:t>
      </w:r>
      <w:r w:rsidRPr="00E84FC3">
        <w:t>visoje Lietuvos Respublikos teritorijoje</w:t>
      </w:r>
      <w:r w:rsidR="00AF5109">
        <w:t>)</w:t>
      </w:r>
      <w:r w:rsidRPr="00E84FC3">
        <w:t xml:space="preserve"> </w:t>
      </w:r>
      <w:r w:rsidR="009C4133">
        <w:t>Pirkėjo</w:t>
      </w:r>
      <w:r w:rsidRPr="00E84FC3">
        <w:t xml:space="preserve"> </w:t>
      </w:r>
      <w:r w:rsidR="00425A42">
        <w:t>užsakymuose</w:t>
      </w:r>
      <w:r w:rsidRPr="00E84FC3">
        <w:t xml:space="preserve"> nurodomais kiekiais</w:t>
      </w:r>
      <w:r>
        <w:t xml:space="preserve">, </w:t>
      </w:r>
      <w:r w:rsidRPr="00E84FC3">
        <w:t>laikotarpiais</w:t>
      </w:r>
      <w:r>
        <w:t xml:space="preserve"> ir </w:t>
      </w:r>
      <w:r w:rsidRPr="00E84FC3">
        <w:t>terminais.</w:t>
      </w:r>
    </w:p>
    <w:p w14:paraId="60D14350" w14:textId="5C0E41C3" w:rsidR="00AB7E9A" w:rsidRDefault="00AB7E9A" w:rsidP="00810E7E">
      <w:pPr>
        <w:tabs>
          <w:tab w:val="left" w:pos="567"/>
        </w:tabs>
        <w:spacing w:line="276" w:lineRule="auto"/>
        <w:ind w:firstLine="851"/>
        <w:jc w:val="both"/>
      </w:pPr>
      <w:r>
        <w:t xml:space="preserve">3. </w:t>
      </w:r>
      <w:r w:rsidRPr="00231B49">
        <w:t xml:space="preserve">Biotualetų </w:t>
      </w:r>
      <w:r w:rsidR="00843F8F">
        <w:t>ir praus</w:t>
      </w:r>
      <w:r w:rsidR="00B53597">
        <w:t xml:space="preserve">tuvių </w:t>
      </w:r>
      <w:r w:rsidRPr="00231B49">
        <w:t>nuom</w:t>
      </w:r>
      <w:r>
        <w:t>os</w:t>
      </w:r>
      <w:r w:rsidRPr="00231B49">
        <w:t xml:space="preserve"> </w:t>
      </w:r>
      <w:r w:rsidR="00B514A0">
        <w:t xml:space="preserve">paslaugos teikėjas </w:t>
      </w:r>
      <w:r>
        <w:t>(toliau –</w:t>
      </w:r>
      <w:r w:rsidRPr="00231B49">
        <w:t xml:space="preserve"> </w:t>
      </w:r>
      <w:r>
        <w:t xml:space="preserve">Nuomotojas) biotualetus </w:t>
      </w:r>
      <w:r w:rsidR="00843F8F">
        <w:t>ir pr</w:t>
      </w:r>
      <w:r w:rsidR="00D63D51">
        <w:t>au</w:t>
      </w:r>
      <w:r w:rsidR="00843F8F">
        <w:t>s</w:t>
      </w:r>
      <w:r w:rsidR="00D63D51">
        <w:t xml:space="preserve">tuves </w:t>
      </w:r>
      <w:r>
        <w:t>atveža</w:t>
      </w:r>
      <w:r w:rsidRPr="00E84FC3">
        <w:t xml:space="preserve"> į nurodytą vietą </w:t>
      </w:r>
      <w:r>
        <w:t xml:space="preserve">savo </w:t>
      </w:r>
      <w:r w:rsidRPr="00E84FC3">
        <w:t>transportu, past</w:t>
      </w:r>
      <w:r w:rsidR="00B53597">
        <w:t>ato ir parengia eksploatacijai.</w:t>
      </w:r>
    </w:p>
    <w:p w14:paraId="60D14351" w14:textId="77777777" w:rsidR="00153223" w:rsidRDefault="00AB7E9A" w:rsidP="00810E7E">
      <w:pPr>
        <w:tabs>
          <w:tab w:val="left" w:pos="567"/>
        </w:tabs>
        <w:spacing w:line="276" w:lineRule="auto"/>
        <w:ind w:firstLine="851"/>
        <w:jc w:val="both"/>
      </w:pPr>
      <w:r>
        <w:t>4</w:t>
      </w:r>
      <w:r w:rsidR="00153223">
        <w:t xml:space="preserve">. </w:t>
      </w:r>
      <w:r w:rsidR="00153223" w:rsidRPr="002A66A9">
        <w:t>Pirkėjas neįsipareigoja išpirkti viso paslaugos kiekio pagal pasirašytą sutartį.</w:t>
      </w:r>
    </w:p>
    <w:p w14:paraId="60D14352" w14:textId="32BA6EDE" w:rsidR="00153223" w:rsidRDefault="00AB7E9A" w:rsidP="00810E7E">
      <w:pPr>
        <w:tabs>
          <w:tab w:val="left" w:pos="567"/>
        </w:tabs>
        <w:spacing w:line="276" w:lineRule="auto"/>
        <w:ind w:firstLine="851"/>
        <w:jc w:val="both"/>
      </w:pPr>
      <w:r w:rsidRPr="00425A42">
        <w:t>5</w:t>
      </w:r>
      <w:r w:rsidR="00153223" w:rsidRPr="00425A42">
        <w:t>. Pirkėjas gali įsigyti tik biotualetų</w:t>
      </w:r>
      <w:r w:rsidRPr="00425A42">
        <w:t xml:space="preserve"> ir praustuvių</w:t>
      </w:r>
      <w:r w:rsidR="00153223" w:rsidRPr="00425A42">
        <w:t xml:space="preserve"> nuomos ar tik biotualetų</w:t>
      </w:r>
      <w:r w:rsidRPr="00425A42">
        <w:t xml:space="preserve"> ir p</w:t>
      </w:r>
      <w:r w:rsidR="00810E7E">
        <w:t xml:space="preserve">raustuvių </w:t>
      </w:r>
      <w:r w:rsidR="00153223" w:rsidRPr="00425A42">
        <w:t>priežiūros paslaugas.</w:t>
      </w:r>
    </w:p>
    <w:p w14:paraId="60D14353" w14:textId="06A51CBA" w:rsidR="00153223" w:rsidRPr="00E84FC3" w:rsidRDefault="00AB7E9A" w:rsidP="00810E7E">
      <w:pPr>
        <w:tabs>
          <w:tab w:val="left" w:pos="567"/>
        </w:tabs>
        <w:spacing w:line="276" w:lineRule="auto"/>
        <w:ind w:firstLine="851"/>
        <w:jc w:val="both"/>
      </w:pPr>
      <w:r>
        <w:t>6</w:t>
      </w:r>
      <w:r w:rsidR="00153223">
        <w:t>. Teik</w:t>
      </w:r>
      <w:r w:rsidR="00616F33">
        <w:t>dama</w:t>
      </w:r>
      <w:r w:rsidR="00153223">
        <w:t xml:space="preserve"> pasiūlymus įmonė turi pateikti biotualetų </w:t>
      </w:r>
      <w:r>
        <w:t xml:space="preserve">ir praustuvių </w:t>
      </w:r>
      <w:r w:rsidR="00153223">
        <w:t>nuomos ir priežiūros įkainius atskirai.</w:t>
      </w:r>
    </w:p>
    <w:p w14:paraId="60D14354" w14:textId="77777777" w:rsidR="00153223" w:rsidRPr="00E84FC3" w:rsidRDefault="00153223" w:rsidP="00810E7E">
      <w:pPr>
        <w:tabs>
          <w:tab w:val="left" w:pos="709"/>
        </w:tabs>
        <w:spacing w:line="276" w:lineRule="auto"/>
        <w:ind w:firstLine="851"/>
        <w:jc w:val="both"/>
      </w:pPr>
    </w:p>
    <w:p w14:paraId="60D14355" w14:textId="77777777" w:rsidR="00153223" w:rsidRPr="00153223" w:rsidRDefault="00153223" w:rsidP="00D32511">
      <w:pPr>
        <w:numPr>
          <w:ilvl w:val="0"/>
          <w:numId w:val="7"/>
        </w:numPr>
        <w:tabs>
          <w:tab w:val="left" w:pos="709"/>
        </w:tabs>
        <w:ind w:left="0" w:firstLine="360"/>
        <w:jc w:val="center"/>
        <w:rPr>
          <w:b/>
        </w:rPr>
      </w:pPr>
      <w:r w:rsidRPr="00E84FC3">
        <w:rPr>
          <w:b/>
        </w:rPr>
        <w:lastRenderedPageBreak/>
        <w:t>SPECIALIEJI REIKALAVIMAI</w:t>
      </w:r>
    </w:p>
    <w:p w14:paraId="60D14356" w14:textId="77777777" w:rsidR="00153223" w:rsidRDefault="00153223" w:rsidP="00D32511">
      <w:pPr>
        <w:tabs>
          <w:tab w:val="left" w:pos="567"/>
        </w:tabs>
        <w:jc w:val="both"/>
      </w:pPr>
      <w:r>
        <w:tab/>
      </w:r>
    </w:p>
    <w:p w14:paraId="60D14357" w14:textId="074BCF89" w:rsidR="00153223" w:rsidRDefault="00235A79" w:rsidP="00810E7E">
      <w:pPr>
        <w:tabs>
          <w:tab w:val="left" w:pos="567"/>
        </w:tabs>
        <w:spacing w:line="276" w:lineRule="auto"/>
        <w:ind w:firstLine="851"/>
        <w:jc w:val="both"/>
      </w:pPr>
      <w:r>
        <w:t>7</w:t>
      </w:r>
      <w:r w:rsidR="00153223" w:rsidRPr="00E84FC3">
        <w:t xml:space="preserve">. Biotualetai </w:t>
      </w:r>
      <w:r w:rsidR="00843F8F">
        <w:t>ir pr</w:t>
      </w:r>
      <w:r w:rsidR="00AB7E9A">
        <w:t>au</w:t>
      </w:r>
      <w:r w:rsidR="00843F8F">
        <w:t>s</w:t>
      </w:r>
      <w:r w:rsidR="00AB7E9A">
        <w:t xml:space="preserve">tuvės </w:t>
      </w:r>
      <w:r w:rsidR="00153223" w:rsidRPr="00E84FC3">
        <w:t xml:space="preserve">nuomojami ir prižiūrimi </w:t>
      </w:r>
      <w:r w:rsidR="00D63D51">
        <w:t>Pirkėjui</w:t>
      </w:r>
      <w:r w:rsidR="00153223" w:rsidRPr="00E84FC3">
        <w:t xml:space="preserve"> </w:t>
      </w:r>
      <w:r w:rsidR="00153223">
        <w:t xml:space="preserve">raštu </w:t>
      </w:r>
      <w:r w:rsidR="00153223" w:rsidRPr="00E84FC3">
        <w:t xml:space="preserve">pateikus </w:t>
      </w:r>
      <w:r w:rsidR="00425A42">
        <w:t>užsakymą,</w:t>
      </w:r>
      <w:r w:rsidR="00153223" w:rsidRPr="00E84FC3">
        <w:t xml:space="preserve"> kuri</w:t>
      </w:r>
      <w:r w:rsidR="00425A42">
        <w:t xml:space="preserve">ame </w:t>
      </w:r>
      <w:r w:rsidR="00153223" w:rsidRPr="00E84FC3">
        <w:t xml:space="preserve">nurodomas nuomojamų biotualetų </w:t>
      </w:r>
      <w:r w:rsidR="00AB7E9A">
        <w:t>ir</w:t>
      </w:r>
      <w:r w:rsidR="00C43F82">
        <w:t xml:space="preserve"> praus</w:t>
      </w:r>
      <w:r w:rsidR="00AB7E9A">
        <w:t xml:space="preserve">tuvių </w:t>
      </w:r>
      <w:r w:rsidR="00153223" w:rsidRPr="00E84FC3">
        <w:t>kiekis, nuomos laikotarpis ir pristatymo vieta.</w:t>
      </w:r>
    </w:p>
    <w:p w14:paraId="60D14358" w14:textId="77777777" w:rsidR="001E2CAF" w:rsidRDefault="00235A79" w:rsidP="00810E7E">
      <w:pPr>
        <w:spacing w:line="276" w:lineRule="auto"/>
        <w:ind w:firstLine="851"/>
        <w:jc w:val="both"/>
      </w:pPr>
      <w:r>
        <w:t>8</w:t>
      </w:r>
      <w:r w:rsidR="00153223">
        <w:t xml:space="preserve">. </w:t>
      </w:r>
      <w:r w:rsidR="001E2CAF" w:rsidRPr="008C6F34">
        <w:t>Biotualet</w:t>
      </w:r>
      <w:r w:rsidR="001E2CAF">
        <w:t>ų</w:t>
      </w:r>
      <w:r w:rsidR="001E2CAF" w:rsidRPr="008C6F34">
        <w:t xml:space="preserve"> nešvaraus vandens rezervuaro talpa ne mažesnė kaip 200 litrų</w:t>
      </w:r>
      <w:r w:rsidR="005407AF">
        <w:t>.</w:t>
      </w:r>
    </w:p>
    <w:p w14:paraId="60D14359" w14:textId="02656495" w:rsidR="005407AF" w:rsidRPr="008C6F34" w:rsidRDefault="00843F8F" w:rsidP="00810E7E">
      <w:pPr>
        <w:spacing w:line="276" w:lineRule="auto"/>
        <w:ind w:firstLine="851"/>
        <w:jc w:val="both"/>
      </w:pPr>
      <w:r>
        <w:t>9.</w:t>
      </w:r>
      <w:r w:rsidR="00616F33">
        <w:t xml:space="preserve"> </w:t>
      </w:r>
      <w:r w:rsidR="005407AF" w:rsidRPr="008C6F34">
        <w:t>Biotualet</w:t>
      </w:r>
      <w:r w:rsidR="00C43F82">
        <w:t>ų</w:t>
      </w:r>
      <w:r w:rsidR="005407AF" w:rsidRPr="008C6F34">
        <w:t xml:space="preserve"> kabinos viduje turi būti talp</w:t>
      </w:r>
      <w:r w:rsidR="00616F33">
        <w:t>ykl</w:t>
      </w:r>
      <w:r w:rsidR="005407AF" w:rsidRPr="008C6F34">
        <w:t xml:space="preserve">a </w:t>
      </w:r>
      <w:r w:rsidR="00616F33">
        <w:t xml:space="preserve">– </w:t>
      </w:r>
      <w:r w:rsidR="005407AF" w:rsidRPr="008C6F34">
        <w:t>750 ml (galima ± 250 ml paklaida)</w:t>
      </w:r>
      <w:r>
        <w:t xml:space="preserve"> </w:t>
      </w:r>
      <w:r w:rsidR="005407AF" w:rsidRPr="008C6F34">
        <w:t>dezinfek</w:t>
      </w:r>
      <w:r w:rsidR="00616F33">
        <w:t>ciniam</w:t>
      </w:r>
      <w:r w:rsidR="005407AF" w:rsidRPr="008C6F34">
        <w:t xml:space="preserve"> rankų s</w:t>
      </w:r>
      <w:r w:rsidR="005407AF">
        <w:t>kysčiui su dozavimo mechanizmu</w:t>
      </w:r>
      <w:r>
        <w:t>.</w:t>
      </w:r>
    </w:p>
    <w:p w14:paraId="60D1435A" w14:textId="48915331" w:rsidR="00235A79" w:rsidRDefault="005407AF" w:rsidP="00810E7E">
      <w:pPr>
        <w:tabs>
          <w:tab w:val="left" w:pos="567"/>
        </w:tabs>
        <w:spacing w:line="276" w:lineRule="auto"/>
        <w:ind w:firstLine="851"/>
        <w:jc w:val="both"/>
      </w:pPr>
      <w:r>
        <w:t>10</w:t>
      </w:r>
      <w:r w:rsidR="001E2CAF">
        <w:t xml:space="preserve">. </w:t>
      </w:r>
      <w:r w:rsidR="00153223">
        <w:t xml:space="preserve">Biotualetuose turi būti įrengta ventiliacija, unitazas, pisuaras, </w:t>
      </w:r>
      <w:r w:rsidR="00235A79">
        <w:t xml:space="preserve">kabykla, veidrodis, </w:t>
      </w:r>
      <w:r w:rsidR="00153223">
        <w:t xml:space="preserve">tualetinio popieriaus rulonėlių laikiklis, durys turi turėti rakinimo iš vidaus mechanizmą bei ženklinimą </w:t>
      </w:r>
      <w:r w:rsidR="00616F33">
        <w:t>„</w:t>
      </w:r>
      <w:r w:rsidR="00153223">
        <w:t>laisva</w:t>
      </w:r>
      <w:r w:rsidR="00616F33">
        <w:t>“ </w:t>
      </w:r>
      <w:r w:rsidR="00153223">
        <w:t>/</w:t>
      </w:r>
      <w:r w:rsidR="00616F33">
        <w:t> „</w:t>
      </w:r>
      <w:r w:rsidR="00153223">
        <w:t>užimta</w:t>
      </w:r>
      <w:r w:rsidR="00616F33">
        <w:t>“</w:t>
      </w:r>
      <w:r w:rsidR="00153223">
        <w:t>.</w:t>
      </w:r>
    </w:p>
    <w:p w14:paraId="60D1435B" w14:textId="77777777" w:rsidR="00235A79" w:rsidRPr="008C6F34" w:rsidRDefault="001E2CAF" w:rsidP="00810E7E">
      <w:pPr>
        <w:spacing w:line="276" w:lineRule="auto"/>
        <w:ind w:firstLine="851"/>
        <w:jc w:val="both"/>
      </w:pPr>
      <w:r>
        <w:t>1</w:t>
      </w:r>
      <w:r w:rsidR="005407AF">
        <w:t>1</w:t>
      </w:r>
      <w:r w:rsidR="00235A79">
        <w:t xml:space="preserve">. </w:t>
      </w:r>
      <w:r w:rsidR="00235A79" w:rsidRPr="008C6F34">
        <w:t>Praustuvė</w:t>
      </w:r>
      <w:r w:rsidR="00C43F82">
        <w:t>s</w:t>
      </w:r>
      <w:r w:rsidR="00235A79" w:rsidRPr="008C6F34">
        <w:t xml:space="preserve"> turi turėti rezervuaro talpą švariam vandeniui apie 150 litrų ir rezervuaro talpą</w:t>
      </w:r>
      <w:r w:rsidR="00235A79">
        <w:t xml:space="preserve"> panaudotam </w:t>
      </w:r>
      <w:r w:rsidR="00235A79" w:rsidRPr="008C6F34">
        <w:t>vandeniui apie 150 litrų</w:t>
      </w:r>
      <w:r w:rsidR="00235A79">
        <w:t>.</w:t>
      </w:r>
    </w:p>
    <w:p w14:paraId="60D1435C" w14:textId="06D0693F" w:rsidR="00235A79" w:rsidRPr="008C6F34" w:rsidRDefault="00235A79" w:rsidP="00810E7E">
      <w:pPr>
        <w:spacing w:line="276" w:lineRule="auto"/>
        <w:ind w:firstLine="851"/>
        <w:jc w:val="both"/>
      </w:pPr>
      <w:r>
        <w:t>1</w:t>
      </w:r>
      <w:r w:rsidR="005407AF">
        <w:t>2</w:t>
      </w:r>
      <w:r>
        <w:t xml:space="preserve">. </w:t>
      </w:r>
      <w:r w:rsidRPr="008C6F34">
        <w:t>Praustuvės vandens rezervuarai (švaraus</w:t>
      </w:r>
      <w:r w:rsidR="00616F33">
        <w:t>–</w:t>
      </w:r>
      <w:r w:rsidRPr="008C6F34">
        <w:t>panaudoto vandens) turi būti uždari</w:t>
      </w:r>
      <w:r>
        <w:t>.</w:t>
      </w:r>
    </w:p>
    <w:p w14:paraId="60D1435D" w14:textId="77777777" w:rsidR="00235A79" w:rsidRPr="008C6F34" w:rsidRDefault="00235A79" w:rsidP="00810E7E">
      <w:pPr>
        <w:spacing w:line="276" w:lineRule="auto"/>
        <w:ind w:firstLine="851"/>
        <w:jc w:val="both"/>
      </w:pPr>
      <w:r>
        <w:t>1</w:t>
      </w:r>
      <w:r w:rsidR="005407AF">
        <w:t>3</w:t>
      </w:r>
      <w:r>
        <w:t xml:space="preserve">. </w:t>
      </w:r>
      <w:r w:rsidRPr="008C6F34">
        <w:t>Praustuv</w:t>
      </w:r>
      <w:r w:rsidR="00C43F82">
        <w:t>ės</w:t>
      </w:r>
      <w:r w:rsidRPr="008C6F34">
        <w:t xml:space="preserve"> turi turėti du (2) skysto muilo dozatorius ir popierinių rankšluosčių laikiklį</w:t>
      </w:r>
      <w:r>
        <w:t>.</w:t>
      </w:r>
    </w:p>
    <w:p w14:paraId="60D1435E" w14:textId="77777777" w:rsidR="00235A79" w:rsidRPr="008C6F34" w:rsidRDefault="00235A79" w:rsidP="00810E7E">
      <w:pPr>
        <w:spacing w:line="276" w:lineRule="auto"/>
        <w:ind w:firstLine="851"/>
        <w:jc w:val="both"/>
      </w:pPr>
      <w:r>
        <w:t>1</w:t>
      </w:r>
      <w:r w:rsidR="005407AF">
        <w:t>4</w:t>
      </w:r>
      <w:r>
        <w:t xml:space="preserve">. </w:t>
      </w:r>
      <w:r w:rsidRPr="008C6F34">
        <w:t>Praustuv</w:t>
      </w:r>
      <w:r w:rsidR="00C43F82">
        <w:t xml:space="preserve">ių </w:t>
      </w:r>
      <w:r w:rsidRPr="008C6F34">
        <w:t>aukštis turi būti ne mažesnis kaip 86 cm.</w:t>
      </w:r>
    </w:p>
    <w:p w14:paraId="60D1435F" w14:textId="48C247AB" w:rsidR="00235A79" w:rsidRPr="008C6F34" w:rsidRDefault="00235A79" w:rsidP="00810E7E">
      <w:pPr>
        <w:spacing w:line="276" w:lineRule="auto"/>
        <w:ind w:firstLine="851"/>
        <w:jc w:val="both"/>
      </w:pPr>
      <w:r>
        <w:t>1</w:t>
      </w:r>
      <w:r w:rsidR="005407AF">
        <w:t>5</w:t>
      </w:r>
      <w:r>
        <w:t xml:space="preserve">. </w:t>
      </w:r>
      <w:r w:rsidRPr="008C6F34">
        <w:t>Pirminis paruošimas – nuomojam</w:t>
      </w:r>
      <w:r w:rsidR="00C43F82">
        <w:t xml:space="preserve">as </w:t>
      </w:r>
      <w:r w:rsidRPr="008C6F34">
        <w:t>biotualet</w:t>
      </w:r>
      <w:r w:rsidR="00C43F82">
        <w:t xml:space="preserve">as </w:t>
      </w:r>
      <w:r w:rsidRPr="008C6F34">
        <w:t>ir praustuvė turi būti visiškai paruošt</w:t>
      </w:r>
      <w:r w:rsidR="00B514A0">
        <w:t xml:space="preserve">i </w:t>
      </w:r>
      <w:r>
        <w:t xml:space="preserve">naudoti </w:t>
      </w:r>
      <w:r w:rsidRPr="008C6F34">
        <w:t>(kabina išvalyta spec. koncentruotu šampūnu, į talpyklas įpilta spec. priemonių, stabdančių</w:t>
      </w:r>
      <w:r>
        <w:t xml:space="preserve"> rūgimo procesą</w:t>
      </w:r>
      <w:r w:rsidR="008B1D4E">
        <w:t>, padėtas</w:t>
      </w:r>
      <w:r w:rsidR="008B1D4E" w:rsidRPr="00E84FC3">
        <w:t xml:space="preserve"> </w:t>
      </w:r>
      <w:r w:rsidR="008B1D4E">
        <w:t>reikiamas</w:t>
      </w:r>
      <w:r w:rsidR="008B1D4E" w:rsidRPr="00E84FC3">
        <w:t xml:space="preserve"> </w:t>
      </w:r>
      <w:r w:rsidR="008B1D4E">
        <w:t xml:space="preserve">kiekis </w:t>
      </w:r>
      <w:r w:rsidR="008B1D4E" w:rsidRPr="00E84FC3">
        <w:t>tualetini</w:t>
      </w:r>
      <w:r w:rsidR="008B1D4E">
        <w:t>o</w:t>
      </w:r>
      <w:r w:rsidR="008B1D4E" w:rsidRPr="00E84FC3">
        <w:t xml:space="preserve"> popieri</w:t>
      </w:r>
      <w:r w:rsidR="008B1D4E">
        <w:t xml:space="preserve">aus, </w:t>
      </w:r>
      <w:r w:rsidR="008B1D4E" w:rsidRPr="008B1D4E">
        <w:t>skysto muilo</w:t>
      </w:r>
      <w:r w:rsidR="008B1D4E" w:rsidRPr="00E84FC3">
        <w:t xml:space="preserve"> ir rankų dez</w:t>
      </w:r>
      <w:r w:rsidR="008B1D4E">
        <w:t>i</w:t>
      </w:r>
      <w:r w:rsidR="008B1D4E" w:rsidRPr="00E84FC3">
        <w:t>nf</w:t>
      </w:r>
      <w:r w:rsidR="008B1D4E">
        <w:t>e</w:t>
      </w:r>
      <w:r w:rsidR="008B1D4E" w:rsidRPr="00E84FC3">
        <w:t>k</w:t>
      </w:r>
      <w:r w:rsidR="00616F33">
        <w:t xml:space="preserve">cinių </w:t>
      </w:r>
      <w:r w:rsidR="008B1D4E" w:rsidRPr="00E84FC3">
        <w:t>priemon</w:t>
      </w:r>
      <w:r w:rsidR="008B1D4E">
        <w:t>ių</w:t>
      </w:r>
      <w:r>
        <w:t>).</w:t>
      </w:r>
    </w:p>
    <w:p w14:paraId="60D14360" w14:textId="5CB87F17" w:rsidR="00153223" w:rsidRDefault="008B1D4E" w:rsidP="00810E7E">
      <w:pPr>
        <w:tabs>
          <w:tab w:val="left" w:pos="567"/>
        </w:tabs>
        <w:spacing w:line="276" w:lineRule="auto"/>
        <w:ind w:firstLine="851"/>
        <w:jc w:val="both"/>
      </w:pPr>
      <w:r>
        <w:t>1</w:t>
      </w:r>
      <w:r w:rsidR="005407AF">
        <w:t>6</w:t>
      </w:r>
      <w:r>
        <w:t xml:space="preserve">. </w:t>
      </w:r>
      <w:r w:rsidR="00235A79" w:rsidRPr="008C6F34">
        <w:t>Tarpin</w:t>
      </w:r>
      <w:r w:rsidR="00616F33">
        <w:t>es priežiūros</w:t>
      </w:r>
      <w:r w:rsidR="00235A79" w:rsidRPr="008C6F34">
        <w:t xml:space="preserve"> paslaugas sudaro </w:t>
      </w:r>
      <w:r>
        <w:t>bio</w:t>
      </w:r>
      <w:r w:rsidR="00235A79" w:rsidRPr="008C6F34">
        <w:t>tualeto turinio išsiurbimas, kabinos išvalymas</w:t>
      </w:r>
      <w:r>
        <w:t xml:space="preserve"> </w:t>
      </w:r>
      <w:r w:rsidR="00235A79" w:rsidRPr="008C6F34">
        <w:t>spec. koncentruotu šampūnu, įpylimas į talpyklas spec. priemonių, s</w:t>
      </w:r>
      <w:r>
        <w:t>tabdančių rūgimo procesą, naujo dezinfek</w:t>
      </w:r>
      <w:r w:rsidR="00616F33">
        <w:t>cinio</w:t>
      </w:r>
      <w:r>
        <w:t xml:space="preserve"> </w:t>
      </w:r>
      <w:r w:rsidR="00235A79" w:rsidRPr="008C6F34">
        <w:t>skysčio papildymas, skysto muilo papildymas</w:t>
      </w:r>
      <w:r>
        <w:t>, tualetinio popieriaus atsargų papildymas į kabiną (t</w:t>
      </w:r>
      <w:r w:rsidRPr="00E84FC3">
        <w:t>ualetinio popieriaus ir dezinfek</w:t>
      </w:r>
      <w:r>
        <w:t>cinių</w:t>
      </w:r>
      <w:r w:rsidRPr="00E84FC3">
        <w:t xml:space="preserve"> priemonių privalo užtekti iki kito </w:t>
      </w:r>
      <w:r>
        <w:t xml:space="preserve">biotualeto </w:t>
      </w:r>
      <w:r w:rsidRPr="00E84FC3">
        <w:t>priežiūros atlikimo</w:t>
      </w:r>
      <w:r>
        <w:t>)</w:t>
      </w:r>
      <w:r w:rsidR="005407AF">
        <w:t xml:space="preserve">. </w:t>
      </w:r>
    </w:p>
    <w:p w14:paraId="60D14361" w14:textId="6B72E380" w:rsidR="00DD1E84" w:rsidRDefault="00153223" w:rsidP="00810E7E">
      <w:pPr>
        <w:spacing w:line="276" w:lineRule="auto"/>
        <w:ind w:firstLine="851"/>
        <w:jc w:val="both"/>
      </w:pPr>
      <w:r>
        <w:t>1</w:t>
      </w:r>
      <w:r w:rsidR="005407AF">
        <w:t>7</w:t>
      </w:r>
      <w:r w:rsidRPr="00E84FC3">
        <w:t xml:space="preserve">. </w:t>
      </w:r>
      <w:r w:rsidR="009C4133">
        <w:t>Nuomotojas</w:t>
      </w:r>
      <w:r w:rsidR="00DD1E84" w:rsidRPr="008C6F34">
        <w:t xml:space="preserve"> esant biotualeto ar praustuvės gedimui per 24 val. turi </w:t>
      </w:r>
      <w:r w:rsidR="00DD1E84">
        <w:t>jį pašalinti arba pakeisti nauju</w:t>
      </w:r>
      <w:r w:rsidR="00C43F82">
        <w:t xml:space="preserve"> </w:t>
      </w:r>
      <w:r w:rsidR="00D500AA">
        <w:t>(</w:t>
      </w:r>
      <w:r w:rsidR="00616F33">
        <w:t>nauja</w:t>
      </w:r>
      <w:r w:rsidR="00D500AA">
        <w:t>)</w:t>
      </w:r>
      <w:r w:rsidR="00616F33">
        <w:t xml:space="preserve"> </w:t>
      </w:r>
      <w:r w:rsidR="00DD1E84" w:rsidRPr="008C6F34">
        <w:t>savo lėšomis</w:t>
      </w:r>
      <w:r w:rsidR="00C43F82">
        <w:t>.</w:t>
      </w:r>
    </w:p>
    <w:p w14:paraId="60D14362" w14:textId="46E54E3E" w:rsidR="002D0313" w:rsidRPr="008C6F34" w:rsidRDefault="002D0313" w:rsidP="00810E7E">
      <w:pPr>
        <w:spacing w:line="276" w:lineRule="auto"/>
        <w:ind w:firstLine="851"/>
        <w:jc w:val="both"/>
      </w:pPr>
      <w:r>
        <w:t>1</w:t>
      </w:r>
      <w:r w:rsidR="005407AF">
        <w:t>8</w:t>
      </w:r>
      <w:r>
        <w:t xml:space="preserve">. </w:t>
      </w:r>
      <w:r w:rsidRPr="008C6F34">
        <w:t>Biotualetai ir praustuvės turi atitikti vis</w:t>
      </w:r>
      <w:r w:rsidR="005B26AC">
        <w:t>us L</w:t>
      </w:r>
      <w:r w:rsidR="00616F33">
        <w:t xml:space="preserve">ietuvos </w:t>
      </w:r>
      <w:r w:rsidR="005B26AC">
        <w:t>R</w:t>
      </w:r>
      <w:r w:rsidR="00616F33">
        <w:t>espublikos</w:t>
      </w:r>
      <w:r w:rsidR="005B26AC">
        <w:t xml:space="preserve"> teisės aktuose nustatytus </w:t>
      </w:r>
      <w:r w:rsidRPr="008C6F34">
        <w:t>sanitarinius, higienos ir techninius reikalavimus.</w:t>
      </w:r>
    </w:p>
    <w:p w14:paraId="60D14363" w14:textId="77777777" w:rsidR="00153223" w:rsidRPr="00E84FC3" w:rsidRDefault="00153223" w:rsidP="005B26AC">
      <w:pPr>
        <w:tabs>
          <w:tab w:val="left" w:pos="709"/>
        </w:tabs>
        <w:jc w:val="both"/>
      </w:pPr>
    </w:p>
    <w:p w14:paraId="60D14364" w14:textId="4CBD024E" w:rsidR="00153223" w:rsidRPr="00153223" w:rsidRDefault="00616F33" w:rsidP="00D32511">
      <w:pPr>
        <w:numPr>
          <w:ilvl w:val="0"/>
          <w:numId w:val="7"/>
        </w:numPr>
        <w:tabs>
          <w:tab w:val="left" w:pos="709"/>
          <w:tab w:val="left" w:pos="993"/>
        </w:tabs>
        <w:ind w:left="0" w:firstLine="360"/>
        <w:jc w:val="center"/>
        <w:rPr>
          <w:b/>
        </w:rPr>
      </w:pPr>
      <w:r>
        <w:rPr>
          <w:b/>
        </w:rPr>
        <w:t xml:space="preserve"> </w:t>
      </w:r>
      <w:r w:rsidR="00153223" w:rsidRPr="00E84FC3">
        <w:rPr>
          <w:b/>
        </w:rPr>
        <w:t>KITI REIKALAVIMAI</w:t>
      </w:r>
    </w:p>
    <w:p w14:paraId="60D14365" w14:textId="77777777" w:rsidR="00153223" w:rsidRDefault="00153223" w:rsidP="00D32511">
      <w:pPr>
        <w:tabs>
          <w:tab w:val="left" w:pos="567"/>
          <w:tab w:val="left" w:pos="993"/>
          <w:tab w:val="left" w:pos="1134"/>
        </w:tabs>
        <w:jc w:val="both"/>
      </w:pPr>
      <w:r w:rsidRPr="00E84FC3">
        <w:tab/>
      </w:r>
    </w:p>
    <w:p w14:paraId="60D14366" w14:textId="65F78261" w:rsidR="00153223" w:rsidRPr="00E84FC3" w:rsidRDefault="005407AF" w:rsidP="00810E7E">
      <w:pPr>
        <w:tabs>
          <w:tab w:val="left" w:pos="567"/>
          <w:tab w:val="left" w:pos="993"/>
          <w:tab w:val="left" w:pos="1134"/>
        </w:tabs>
        <w:spacing w:line="276" w:lineRule="auto"/>
        <w:ind w:firstLine="851"/>
        <w:jc w:val="both"/>
      </w:pPr>
      <w:r>
        <w:t>19</w:t>
      </w:r>
      <w:r w:rsidR="00153223" w:rsidRPr="00E84FC3">
        <w:t xml:space="preserve">. Visą nuomos laikotarpį </w:t>
      </w:r>
      <w:r w:rsidR="009C4133">
        <w:t>Nuomotojas</w:t>
      </w:r>
      <w:r w:rsidR="00153223" w:rsidRPr="00E84FC3">
        <w:t xml:space="preserve"> yra atsakingas už biotualet</w:t>
      </w:r>
      <w:r w:rsidR="00153223">
        <w:t>ų</w:t>
      </w:r>
      <w:r w:rsidR="00153223" w:rsidRPr="00E84FC3">
        <w:t xml:space="preserve"> </w:t>
      </w:r>
      <w:r w:rsidR="000F5C80">
        <w:t xml:space="preserve">ir praustuvių </w:t>
      </w:r>
      <w:r w:rsidR="00153223" w:rsidRPr="00E84FC3">
        <w:t xml:space="preserve">funkcionavimą ir techninės priežiūros vykdymą.  </w:t>
      </w:r>
    </w:p>
    <w:p w14:paraId="60D14367" w14:textId="6351A59E" w:rsidR="00153223" w:rsidRPr="00E84FC3" w:rsidRDefault="005407AF" w:rsidP="00810E7E">
      <w:pPr>
        <w:tabs>
          <w:tab w:val="left" w:pos="567"/>
          <w:tab w:val="left" w:pos="993"/>
          <w:tab w:val="left" w:pos="1134"/>
        </w:tabs>
        <w:spacing w:line="276" w:lineRule="auto"/>
        <w:ind w:firstLine="851"/>
        <w:jc w:val="both"/>
      </w:pPr>
      <w:r>
        <w:t>20</w:t>
      </w:r>
      <w:r w:rsidR="00153223" w:rsidRPr="00E84FC3">
        <w:t>. Nuomos laikotarpiui pasibaigus</w:t>
      </w:r>
      <w:r w:rsidR="00153223">
        <w:t>,</w:t>
      </w:r>
      <w:r w:rsidR="00153223" w:rsidRPr="00E84FC3">
        <w:t xml:space="preserve"> </w:t>
      </w:r>
      <w:r w:rsidR="009C4133">
        <w:t>Nuomotojas</w:t>
      </w:r>
      <w:r w:rsidR="00153223" w:rsidRPr="00E84FC3">
        <w:t xml:space="preserve"> savo lėšomis ir savo transportu biotualetus </w:t>
      </w:r>
      <w:r w:rsidR="000F5C80">
        <w:t xml:space="preserve">ir praustuves </w:t>
      </w:r>
      <w:r w:rsidR="00153223" w:rsidRPr="00E84FC3">
        <w:t>išgabena.</w:t>
      </w:r>
    </w:p>
    <w:p w14:paraId="60D14368" w14:textId="4E4B8B32" w:rsidR="00153223" w:rsidRPr="00E84FC3" w:rsidRDefault="001E2CAF" w:rsidP="00810E7E">
      <w:pPr>
        <w:tabs>
          <w:tab w:val="left" w:pos="567"/>
          <w:tab w:val="left" w:pos="993"/>
          <w:tab w:val="center" w:pos="4320"/>
          <w:tab w:val="right" w:pos="8640"/>
        </w:tabs>
        <w:spacing w:line="276" w:lineRule="auto"/>
        <w:ind w:firstLine="851"/>
        <w:jc w:val="both"/>
      </w:pPr>
      <w:r>
        <w:t>2</w:t>
      </w:r>
      <w:r w:rsidR="005407AF">
        <w:t>1</w:t>
      </w:r>
      <w:r w:rsidR="00153223" w:rsidRPr="00E84FC3">
        <w:t xml:space="preserve">. </w:t>
      </w:r>
      <w:r w:rsidR="009C4133">
        <w:t>Nuomotojas</w:t>
      </w:r>
      <w:r w:rsidR="00153223" w:rsidRPr="00E84FC3">
        <w:t xml:space="preserve"> turi turėti remontui ir priežiūrai skirtą įrangą ir priemones. </w:t>
      </w:r>
    </w:p>
    <w:p w14:paraId="60D14369" w14:textId="4327CD1D" w:rsidR="00153223" w:rsidRPr="00E84FC3" w:rsidRDefault="001E2CAF" w:rsidP="00810E7E">
      <w:pPr>
        <w:tabs>
          <w:tab w:val="left" w:pos="567"/>
          <w:tab w:val="left" w:pos="993"/>
          <w:tab w:val="center" w:pos="4320"/>
          <w:tab w:val="right" w:pos="8640"/>
        </w:tabs>
        <w:spacing w:line="276" w:lineRule="auto"/>
        <w:ind w:firstLine="851"/>
        <w:jc w:val="both"/>
      </w:pPr>
      <w:r>
        <w:t>2</w:t>
      </w:r>
      <w:r w:rsidR="005407AF">
        <w:t>2</w:t>
      </w:r>
      <w:r w:rsidR="00153223" w:rsidRPr="00E84FC3">
        <w:t xml:space="preserve">. Biotualetų </w:t>
      </w:r>
      <w:r w:rsidR="000F5C80">
        <w:t xml:space="preserve">ir praustuvių </w:t>
      </w:r>
      <w:r w:rsidR="00153223" w:rsidRPr="00E84FC3">
        <w:t xml:space="preserve">remontą ir priežiūrą </w:t>
      </w:r>
      <w:r w:rsidR="009C4133">
        <w:t>Nuomotojas</w:t>
      </w:r>
      <w:r w:rsidR="00153223" w:rsidRPr="00E84FC3">
        <w:t xml:space="preserve"> atlieka savo </w:t>
      </w:r>
      <w:proofErr w:type="spellStart"/>
      <w:r w:rsidR="00153223">
        <w:t>pajėgumais</w:t>
      </w:r>
      <w:proofErr w:type="spellEnd"/>
      <w:r w:rsidR="00153223">
        <w:t xml:space="preserve"> ir </w:t>
      </w:r>
      <w:r w:rsidR="00153223" w:rsidRPr="00E84FC3">
        <w:t>lėšomis.</w:t>
      </w:r>
    </w:p>
    <w:p w14:paraId="60D1436A" w14:textId="68F4A41B" w:rsidR="00153223" w:rsidRDefault="001E2CAF" w:rsidP="00810E7E">
      <w:pPr>
        <w:tabs>
          <w:tab w:val="left" w:pos="567"/>
          <w:tab w:val="left" w:pos="993"/>
          <w:tab w:val="center" w:pos="4320"/>
          <w:tab w:val="right" w:pos="8640"/>
        </w:tabs>
        <w:spacing w:line="276" w:lineRule="auto"/>
        <w:ind w:firstLine="851"/>
        <w:jc w:val="both"/>
      </w:pPr>
      <w:r>
        <w:t>2</w:t>
      </w:r>
      <w:r w:rsidR="005407AF">
        <w:t>3</w:t>
      </w:r>
      <w:r w:rsidR="00153223" w:rsidRPr="00E84FC3">
        <w:t xml:space="preserve">. Biotualetų </w:t>
      </w:r>
      <w:r w:rsidR="000F5C80">
        <w:t xml:space="preserve">ir praustuvių </w:t>
      </w:r>
      <w:r w:rsidR="00153223" w:rsidRPr="00E84FC3">
        <w:t xml:space="preserve">priežiūra privalo būti atliekama </w:t>
      </w:r>
      <w:r w:rsidR="00DE6F35">
        <w:t xml:space="preserve">tiek šiltuoju, tiek šaltuoju metų periodu, </w:t>
      </w:r>
      <w:r w:rsidR="00153223" w:rsidRPr="00E84FC3">
        <w:rPr>
          <w:b/>
        </w:rPr>
        <w:t>kiekvieną dieną</w:t>
      </w:r>
      <w:r w:rsidR="00153223" w:rsidRPr="00E84FC3">
        <w:t xml:space="preserve"> sutarties galiojimo laikotarpiu (įskaitant savaitgalius ir šventines dienas) nuo 6.00 val. iki 22.00 val. </w:t>
      </w:r>
      <w:r w:rsidR="00DE6F35">
        <w:t>P</w:t>
      </w:r>
      <w:r w:rsidR="00555003">
        <w:t>irkėjui</w:t>
      </w:r>
      <w:r w:rsidR="00153223" w:rsidRPr="00E84FC3">
        <w:t xml:space="preserve"> su </w:t>
      </w:r>
      <w:r w:rsidR="009C4133" w:rsidRPr="00B514A0">
        <w:t>Nuomotoj</w:t>
      </w:r>
      <w:r w:rsidR="00DE6F35" w:rsidRPr="00B514A0">
        <w:t>u</w:t>
      </w:r>
      <w:r w:rsidR="00555003" w:rsidRPr="00B514A0">
        <w:t xml:space="preserve"> </w:t>
      </w:r>
      <w:r w:rsidR="00153223" w:rsidRPr="00B514A0">
        <w:t>suderinus, laikas gali būti keičiamas</w:t>
      </w:r>
      <w:r w:rsidR="00153223" w:rsidRPr="00E84FC3">
        <w:t>.</w:t>
      </w:r>
    </w:p>
    <w:p w14:paraId="60D1436B" w14:textId="77777777" w:rsidR="00153223" w:rsidRDefault="001E2CAF" w:rsidP="00810E7E">
      <w:pPr>
        <w:tabs>
          <w:tab w:val="left" w:pos="567"/>
          <w:tab w:val="left" w:pos="993"/>
          <w:tab w:val="center" w:pos="4320"/>
          <w:tab w:val="right" w:pos="8640"/>
        </w:tabs>
        <w:spacing w:line="276" w:lineRule="auto"/>
        <w:ind w:firstLine="851"/>
        <w:jc w:val="both"/>
      </w:pPr>
      <w:r>
        <w:t>2</w:t>
      </w:r>
      <w:r w:rsidR="005407AF">
        <w:t>4</w:t>
      </w:r>
      <w:r>
        <w:t xml:space="preserve">. </w:t>
      </w:r>
      <w:r w:rsidR="009C4133">
        <w:t>Nuomotojo</w:t>
      </w:r>
      <w:r w:rsidR="00555003">
        <w:t xml:space="preserve"> </w:t>
      </w:r>
      <w:r w:rsidR="00153223">
        <w:t>darbuotojai privalo laikytis Lietuvos Respublikos galiojančių teisės aktų, aplinkosaugos reikalavimų bei krašto apsaugos sistemos padalinių, kuriuose teikiamos paslaugos, vidaus taisyklių.</w:t>
      </w:r>
    </w:p>
    <w:p w14:paraId="60D1436C" w14:textId="77777777" w:rsidR="00D32511" w:rsidRPr="00EB39D6" w:rsidRDefault="001E2CAF" w:rsidP="00810E7E">
      <w:pPr>
        <w:tabs>
          <w:tab w:val="left" w:pos="851"/>
        </w:tabs>
        <w:spacing w:line="276" w:lineRule="auto"/>
        <w:ind w:firstLine="851"/>
        <w:jc w:val="both"/>
      </w:pPr>
      <w:r>
        <w:t>2</w:t>
      </w:r>
      <w:r w:rsidR="005407AF">
        <w:t>5</w:t>
      </w:r>
      <w:r w:rsidR="00D32511" w:rsidRPr="000D78E7">
        <w:t>.</w:t>
      </w:r>
      <w:r>
        <w:t xml:space="preserve"> </w:t>
      </w:r>
      <w:r w:rsidR="009C4133">
        <w:t>Nuomotojas</w:t>
      </w:r>
      <w:r w:rsidR="00D32511" w:rsidRPr="000D78E7">
        <w:t xml:space="preserve"> turi taikyti ir būti įdiegęs aplinkos apsaugos vadybos sistemos reikalavimus pagal standartą LST EN ISO 14001 arba Europos Sąjungos aplinkosaugos vadybos ir audito sistemas (EMAS), ar kitus aplinkos apsaugos vadybos standartus, pagrįstus atitinkamais Europos arba tarptautiniais standartais, kuriuos yra patvirtinusios sertifikavimo įstaigos, atitinkančios Europos Sąjungos teisės aktus arba tarptautin</w:t>
      </w:r>
      <w:r w:rsidR="003B160C" w:rsidRPr="000D78E7">
        <w:t>ius</w:t>
      </w:r>
      <w:r w:rsidR="00D32511" w:rsidRPr="000D78E7">
        <w:t xml:space="preserve"> sertifikavimo standartus.</w:t>
      </w:r>
    </w:p>
    <w:p w14:paraId="60D1436D" w14:textId="0C488018" w:rsidR="00153223" w:rsidRDefault="00D32511" w:rsidP="00810E7E">
      <w:pPr>
        <w:tabs>
          <w:tab w:val="left" w:pos="567"/>
          <w:tab w:val="left" w:pos="709"/>
          <w:tab w:val="left" w:pos="993"/>
        </w:tabs>
        <w:spacing w:line="276" w:lineRule="auto"/>
        <w:ind w:firstLine="851"/>
        <w:jc w:val="both"/>
      </w:pPr>
      <w:r>
        <w:t>2</w:t>
      </w:r>
      <w:r w:rsidR="005407AF">
        <w:t>6</w:t>
      </w:r>
      <w:r w:rsidR="00153223" w:rsidRPr="00E84FC3">
        <w:t>. Pasibaigus paslaugos vykdymo laikotarpiui</w:t>
      </w:r>
      <w:r w:rsidR="00153223">
        <w:t>,</w:t>
      </w:r>
      <w:r w:rsidR="00153223" w:rsidRPr="00E84FC3">
        <w:t xml:space="preserve"> </w:t>
      </w:r>
      <w:r w:rsidR="009C4133">
        <w:t>Nuomotojas</w:t>
      </w:r>
      <w:r w:rsidR="005B26AC">
        <w:t xml:space="preserve"> turi pateikti </w:t>
      </w:r>
      <w:r w:rsidR="00153223" w:rsidRPr="00E84FC3">
        <w:t>sąskaitą-faktūrą ir atliktų darbų ak</w:t>
      </w:r>
      <w:r w:rsidR="00555003">
        <w:t xml:space="preserve">tą, kuriame turi būti nurodyta </w:t>
      </w:r>
      <w:r w:rsidR="00153223" w:rsidRPr="00E84FC3">
        <w:t>nuomo</w:t>
      </w:r>
      <w:r w:rsidR="00153223">
        <w:t>t</w:t>
      </w:r>
      <w:r w:rsidR="00153223" w:rsidRPr="00E84FC3">
        <w:t>ų biotualetų</w:t>
      </w:r>
      <w:r w:rsidR="00555003">
        <w:t xml:space="preserve"> ir praustuvių</w:t>
      </w:r>
      <w:r w:rsidR="00153223" w:rsidRPr="00E84FC3">
        <w:t xml:space="preserve"> kiekis ir nuomos laikotarpis.</w:t>
      </w:r>
    </w:p>
    <w:p w14:paraId="60D1436E" w14:textId="32E7DE51" w:rsidR="00413332" w:rsidRDefault="000E1B19" w:rsidP="00D32511">
      <w:pPr>
        <w:widowControl w:val="0"/>
        <w:overflowPunct w:val="0"/>
        <w:autoSpaceDE w:val="0"/>
        <w:autoSpaceDN w:val="0"/>
        <w:adjustRightInd w:val="0"/>
      </w:pPr>
      <w:r>
        <w:t>_______________________________________________________________________________</w:t>
      </w:r>
      <w:bookmarkStart w:id="0" w:name="_GoBack"/>
      <w:bookmarkEnd w:id="0"/>
    </w:p>
    <w:sectPr w:rsidR="00413332" w:rsidSect="00616F33">
      <w:headerReference w:type="even" r:id="rId8"/>
      <w:headerReference w:type="default" r:id="rId9"/>
      <w:pgSz w:w="11906" w:h="16838"/>
      <w:pgMar w:top="1701" w:right="680"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1437C" w14:textId="77777777" w:rsidR="00F326EB" w:rsidRDefault="00F326EB">
      <w:r>
        <w:separator/>
      </w:r>
    </w:p>
  </w:endnote>
  <w:endnote w:type="continuationSeparator" w:id="0">
    <w:p w14:paraId="60D1437D" w14:textId="77777777" w:rsidR="00F326EB" w:rsidRDefault="00F3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1437A" w14:textId="77777777" w:rsidR="00F326EB" w:rsidRDefault="00F326EB">
      <w:r>
        <w:separator/>
      </w:r>
    </w:p>
  </w:footnote>
  <w:footnote w:type="continuationSeparator" w:id="0">
    <w:p w14:paraId="60D1437B" w14:textId="77777777" w:rsidR="00F326EB" w:rsidRDefault="00F32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437E" w14:textId="77777777" w:rsidR="00AC3C33" w:rsidRDefault="00AC3C33"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D1437F" w14:textId="77777777" w:rsidR="00AC3C33" w:rsidRDefault="00AC3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4380" w14:textId="70E984C2" w:rsidR="00AC3C33" w:rsidRDefault="00AC3C33">
    <w:pPr>
      <w:pStyle w:val="Header"/>
      <w:jc w:val="center"/>
    </w:pPr>
    <w:r>
      <w:fldChar w:fldCharType="begin"/>
    </w:r>
    <w:r>
      <w:instrText>PAGE   \* MERGEFORMAT</w:instrText>
    </w:r>
    <w:r>
      <w:fldChar w:fldCharType="separate"/>
    </w:r>
    <w:r w:rsidR="000E1B19">
      <w:rPr>
        <w:noProof/>
      </w:rPr>
      <w:t>2</w:t>
    </w:r>
    <w:r>
      <w:fldChar w:fldCharType="end"/>
    </w:r>
  </w:p>
  <w:p w14:paraId="60D14381" w14:textId="77777777" w:rsidR="00AC3C33" w:rsidRDefault="00AC3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664798"/>
    <w:multiLevelType w:val="hybridMultilevel"/>
    <w:tmpl w:val="B9CA20A6"/>
    <w:lvl w:ilvl="0" w:tplc="B4B048C2">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195C5C"/>
    <w:multiLevelType w:val="hybridMultilevel"/>
    <w:tmpl w:val="0C3E11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6C3DD2"/>
    <w:multiLevelType w:val="hybridMultilevel"/>
    <w:tmpl w:val="ED8466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ED44E7"/>
    <w:multiLevelType w:val="hybridMultilevel"/>
    <w:tmpl w:val="202EE01E"/>
    <w:lvl w:ilvl="0" w:tplc="730035F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3"/>
  </w:num>
  <w:num w:numId="5">
    <w:abstractNumId w:val="2"/>
  </w:num>
  <w:num w:numId="6">
    <w:abstractNumId w:val="4"/>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989"/>
    <w:rsid w:val="00002634"/>
    <w:rsid w:val="00004500"/>
    <w:rsid w:val="00005554"/>
    <w:rsid w:val="00006767"/>
    <w:rsid w:val="000070E5"/>
    <w:rsid w:val="00007FF1"/>
    <w:rsid w:val="0001011C"/>
    <w:rsid w:val="000104A7"/>
    <w:rsid w:val="00013118"/>
    <w:rsid w:val="00014F80"/>
    <w:rsid w:val="00023C61"/>
    <w:rsid w:val="00024413"/>
    <w:rsid w:val="000258E6"/>
    <w:rsid w:val="00026225"/>
    <w:rsid w:val="00032011"/>
    <w:rsid w:val="00034500"/>
    <w:rsid w:val="00036FF7"/>
    <w:rsid w:val="00040B1C"/>
    <w:rsid w:val="00041F8F"/>
    <w:rsid w:val="0004215D"/>
    <w:rsid w:val="00044DD9"/>
    <w:rsid w:val="00052638"/>
    <w:rsid w:val="000537F4"/>
    <w:rsid w:val="00054409"/>
    <w:rsid w:val="000567EE"/>
    <w:rsid w:val="00061751"/>
    <w:rsid w:val="00061E0A"/>
    <w:rsid w:val="0006606B"/>
    <w:rsid w:val="00067218"/>
    <w:rsid w:val="00071B91"/>
    <w:rsid w:val="000760E7"/>
    <w:rsid w:val="0007692D"/>
    <w:rsid w:val="000810B4"/>
    <w:rsid w:val="00081861"/>
    <w:rsid w:val="00082C74"/>
    <w:rsid w:val="00085CD2"/>
    <w:rsid w:val="00085F0F"/>
    <w:rsid w:val="00090732"/>
    <w:rsid w:val="00092448"/>
    <w:rsid w:val="00092783"/>
    <w:rsid w:val="000B42D5"/>
    <w:rsid w:val="000C2EF7"/>
    <w:rsid w:val="000C3C8E"/>
    <w:rsid w:val="000C751B"/>
    <w:rsid w:val="000D1313"/>
    <w:rsid w:val="000D2D0D"/>
    <w:rsid w:val="000D78E7"/>
    <w:rsid w:val="000D7A58"/>
    <w:rsid w:val="000E1B19"/>
    <w:rsid w:val="000E29A0"/>
    <w:rsid w:val="000F2E26"/>
    <w:rsid w:val="000F5C80"/>
    <w:rsid w:val="00101088"/>
    <w:rsid w:val="0010187A"/>
    <w:rsid w:val="00101FC9"/>
    <w:rsid w:val="001026C4"/>
    <w:rsid w:val="0010702E"/>
    <w:rsid w:val="00120A77"/>
    <w:rsid w:val="00121237"/>
    <w:rsid w:val="00127849"/>
    <w:rsid w:val="0013058E"/>
    <w:rsid w:val="00134EA0"/>
    <w:rsid w:val="0013714B"/>
    <w:rsid w:val="00140424"/>
    <w:rsid w:val="00140556"/>
    <w:rsid w:val="00140EF8"/>
    <w:rsid w:val="00143104"/>
    <w:rsid w:val="00153223"/>
    <w:rsid w:val="00153BD3"/>
    <w:rsid w:val="00155881"/>
    <w:rsid w:val="001574AC"/>
    <w:rsid w:val="001608D7"/>
    <w:rsid w:val="00161EAC"/>
    <w:rsid w:val="00164D40"/>
    <w:rsid w:val="00170B08"/>
    <w:rsid w:val="00170D3B"/>
    <w:rsid w:val="0017346E"/>
    <w:rsid w:val="001768C8"/>
    <w:rsid w:val="00182221"/>
    <w:rsid w:val="00186289"/>
    <w:rsid w:val="00194E29"/>
    <w:rsid w:val="001956A6"/>
    <w:rsid w:val="001A3760"/>
    <w:rsid w:val="001A4291"/>
    <w:rsid w:val="001A7B7D"/>
    <w:rsid w:val="001B14A6"/>
    <w:rsid w:val="001C004B"/>
    <w:rsid w:val="001C3485"/>
    <w:rsid w:val="001C39A9"/>
    <w:rsid w:val="001C4405"/>
    <w:rsid w:val="001C756B"/>
    <w:rsid w:val="001E2C99"/>
    <w:rsid w:val="001E2CAF"/>
    <w:rsid w:val="001E2FB7"/>
    <w:rsid w:val="001E4823"/>
    <w:rsid w:val="001E4BA4"/>
    <w:rsid w:val="001E58A3"/>
    <w:rsid w:val="001F1DF0"/>
    <w:rsid w:val="001F25EF"/>
    <w:rsid w:val="001F5745"/>
    <w:rsid w:val="002035B2"/>
    <w:rsid w:val="00205EE6"/>
    <w:rsid w:val="00207DD3"/>
    <w:rsid w:val="00211220"/>
    <w:rsid w:val="002127B9"/>
    <w:rsid w:val="00215952"/>
    <w:rsid w:val="002166BE"/>
    <w:rsid w:val="00216B9D"/>
    <w:rsid w:val="0022054C"/>
    <w:rsid w:val="0022491F"/>
    <w:rsid w:val="00233BF1"/>
    <w:rsid w:val="002340B5"/>
    <w:rsid w:val="00235A79"/>
    <w:rsid w:val="00240DE2"/>
    <w:rsid w:val="002428F5"/>
    <w:rsid w:val="00245BE0"/>
    <w:rsid w:val="00246151"/>
    <w:rsid w:val="00246F7A"/>
    <w:rsid w:val="002530CF"/>
    <w:rsid w:val="00254ADF"/>
    <w:rsid w:val="002556C3"/>
    <w:rsid w:val="00256250"/>
    <w:rsid w:val="002577C7"/>
    <w:rsid w:val="002761F1"/>
    <w:rsid w:val="00295637"/>
    <w:rsid w:val="002976AB"/>
    <w:rsid w:val="002A0421"/>
    <w:rsid w:val="002A177A"/>
    <w:rsid w:val="002B0141"/>
    <w:rsid w:val="002B601C"/>
    <w:rsid w:val="002B6A7C"/>
    <w:rsid w:val="002B75B9"/>
    <w:rsid w:val="002B7628"/>
    <w:rsid w:val="002C5032"/>
    <w:rsid w:val="002C68CB"/>
    <w:rsid w:val="002D0313"/>
    <w:rsid w:val="002D54CF"/>
    <w:rsid w:val="002E158A"/>
    <w:rsid w:val="002E192F"/>
    <w:rsid w:val="002E1E2F"/>
    <w:rsid w:val="002E6282"/>
    <w:rsid w:val="002F7051"/>
    <w:rsid w:val="00314E97"/>
    <w:rsid w:val="00321216"/>
    <w:rsid w:val="003230E2"/>
    <w:rsid w:val="00324EE5"/>
    <w:rsid w:val="00327BDA"/>
    <w:rsid w:val="00330717"/>
    <w:rsid w:val="003315AD"/>
    <w:rsid w:val="00331966"/>
    <w:rsid w:val="00350ADC"/>
    <w:rsid w:val="00354A22"/>
    <w:rsid w:val="00356308"/>
    <w:rsid w:val="00360CF2"/>
    <w:rsid w:val="003629F6"/>
    <w:rsid w:val="00364D48"/>
    <w:rsid w:val="003672FE"/>
    <w:rsid w:val="00370B4A"/>
    <w:rsid w:val="00372210"/>
    <w:rsid w:val="0037682E"/>
    <w:rsid w:val="00382963"/>
    <w:rsid w:val="003842DC"/>
    <w:rsid w:val="00386B69"/>
    <w:rsid w:val="00390740"/>
    <w:rsid w:val="00395ABF"/>
    <w:rsid w:val="003A0C1D"/>
    <w:rsid w:val="003A17E2"/>
    <w:rsid w:val="003A259B"/>
    <w:rsid w:val="003A7B63"/>
    <w:rsid w:val="003B160C"/>
    <w:rsid w:val="003B64FD"/>
    <w:rsid w:val="003C2FF9"/>
    <w:rsid w:val="003E04CF"/>
    <w:rsid w:val="003E14F0"/>
    <w:rsid w:val="003E2633"/>
    <w:rsid w:val="003E3C7A"/>
    <w:rsid w:val="003E426D"/>
    <w:rsid w:val="003F5005"/>
    <w:rsid w:val="003F54A8"/>
    <w:rsid w:val="00401927"/>
    <w:rsid w:val="00402473"/>
    <w:rsid w:val="004058F3"/>
    <w:rsid w:val="004070C3"/>
    <w:rsid w:val="0041227B"/>
    <w:rsid w:val="00413332"/>
    <w:rsid w:val="00424903"/>
    <w:rsid w:val="00425A42"/>
    <w:rsid w:val="00425D5F"/>
    <w:rsid w:val="00427FDA"/>
    <w:rsid w:val="00434EAB"/>
    <w:rsid w:val="00435A03"/>
    <w:rsid w:val="00437AED"/>
    <w:rsid w:val="00445E38"/>
    <w:rsid w:val="004477E4"/>
    <w:rsid w:val="004500FB"/>
    <w:rsid w:val="004505DA"/>
    <w:rsid w:val="00453F50"/>
    <w:rsid w:val="004540BB"/>
    <w:rsid w:val="00457AD3"/>
    <w:rsid w:val="004635A0"/>
    <w:rsid w:val="0046409F"/>
    <w:rsid w:val="00465C11"/>
    <w:rsid w:val="004701D7"/>
    <w:rsid w:val="004711B4"/>
    <w:rsid w:val="00474178"/>
    <w:rsid w:val="00477E9B"/>
    <w:rsid w:val="00492367"/>
    <w:rsid w:val="00493A30"/>
    <w:rsid w:val="004A1813"/>
    <w:rsid w:val="004A79F8"/>
    <w:rsid w:val="004B08E7"/>
    <w:rsid w:val="004C5580"/>
    <w:rsid w:val="004D101E"/>
    <w:rsid w:val="004D34C5"/>
    <w:rsid w:val="004D5396"/>
    <w:rsid w:val="004D6B00"/>
    <w:rsid w:val="004E1D41"/>
    <w:rsid w:val="004E367C"/>
    <w:rsid w:val="004F0014"/>
    <w:rsid w:val="004F4928"/>
    <w:rsid w:val="004F7787"/>
    <w:rsid w:val="004F7C00"/>
    <w:rsid w:val="005033EE"/>
    <w:rsid w:val="005061C4"/>
    <w:rsid w:val="00506AB4"/>
    <w:rsid w:val="005113CB"/>
    <w:rsid w:val="00515FB4"/>
    <w:rsid w:val="00516509"/>
    <w:rsid w:val="00531948"/>
    <w:rsid w:val="005407AF"/>
    <w:rsid w:val="00541952"/>
    <w:rsid w:val="00543EA4"/>
    <w:rsid w:val="00550E07"/>
    <w:rsid w:val="00553B50"/>
    <w:rsid w:val="00555003"/>
    <w:rsid w:val="005565B3"/>
    <w:rsid w:val="00562B76"/>
    <w:rsid w:val="005656ED"/>
    <w:rsid w:val="005764B3"/>
    <w:rsid w:val="005828D0"/>
    <w:rsid w:val="00584299"/>
    <w:rsid w:val="005850F7"/>
    <w:rsid w:val="005920C6"/>
    <w:rsid w:val="005A149B"/>
    <w:rsid w:val="005A1C01"/>
    <w:rsid w:val="005B26AC"/>
    <w:rsid w:val="005C2463"/>
    <w:rsid w:val="005C29A5"/>
    <w:rsid w:val="005C325F"/>
    <w:rsid w:val="005D1C94"/>
    <w:rsid w:val="005D30C6"/>
    <w:rsid w:val="005D5E6A"/>
    <w:rsid w:val="005D614B"/>
    <w:rsid w:val="005E18B1"/>
    <w:rsid w:val="005E606E"/>
    <w:rsid w:val="005E627E"/>
    <w:rsid w:val="005E6C16"/>
    <w:rsid w:val="005E72B1"/>
    <w:rsid w:val="005F2927"/>
    <w:rsid w:val="005F5F76"/>
    <w:rsid w:val="006035C7"/>
    <w:rsid w:val="00603D2E"/>
    <w:rsid w:val="00605AD6"/>
    <w:rsid w:val="006148A4"/>
    <w:rsid w:val="00615ED2"/>
    <w:rsid w:val="00616F33"/>
    <w:rsid w:val="006179FB"/>
    <w:rsid w:val="00623015"/>
    <w:rsid w:val="006241CF"/>
    <w:rsid w:val="00632E7E"/>
    <w:rsid w:val="006363ED"/>
    <w:rsid w:val="00636E69"/>
    <w:rsid w:val="0063769C"/>
    <w:rsid w:val="006425E5"/>
    <w:rsid w:val="00643742"/>
    <w:rsid w:val="00647E19"/>
    <w:rsid w:val="00654BC4"/>
    <w:rsid w:val="006644F0"/>
    <w:rsid w:val="0066462F"/>
    <w:rsid w:val="0066705E"/>
    <w:rsid w:val="006778CB"/>
    <w:rsid w:val="00677CFB"/>
    <w:rsid w:val="00680774"/>
    <w:rsid w:val="006826DA"/>
    <w:rsid w:val="0068785C"/>
    <w:rsid w:val="00690634"/>
    <w:rsid w:val="00696031"/>
    <w:rsid w:val="006B0E29"/>
    <w:rsid w:val="006B3F6B"/>
    <w:rsid w:val="006B4C3C"/>
    <w:rsid w:val="006B6E2B"/>
    <w:rsid w:val="006B7854"/>
    <w:rsid w:val="006C7A00"/>
    <w:rsid w:val="006D1252"/>
    <w:rsid w:val="006D32E2"/>
    <w:rsid w:val="006D439B"/>
    <w:rsid w:val="006E7E9C"/>
    <w:rsid w:val="006F4C78"/>
    <w:rsid w:val="007015CF"/>
    <w:rsid w:val="00703B3E"/>
    <w:rsid w:val="00704B7A"/>
    <w:rsid w:val="00704F63"/>
    <w:rsid w:val="007057FE"/>
    <w:rsid w:val="007112EF"/>
    <w:rsid w:val="0071134A"/>
    <w:rsid w:val="00712800"/>
    <w:rsid w:val="0071517C"/>
    <w:rsid w:val="00717B8D"/>
    <w:rsid w:val="00720B51"/>
    <w:rsid w:val="00723949"/>
    <w:rsid w:val="00726719"/>
    <w:rsid w:val="00726CD6"/>
    <w:rsid w:val="0073080A"/>
    <w:rsid w:val="00733EB5"/>
    <w:rsid w:val="00736D8F"/>
    <w:rsid w:val="007404F0"/>
    <w:rsid w:val="0074128E"/>
    <w:rsid w:val="00751D78"/>
    <w:rsid w:val="00761264"/>
    <w:rsid w:val="007648E2"/>
    <w:rsid w:val="00772936"/>
    <w:rsid w:val="00775E3A"/>
    <w:rsid w:val="00782982"/>
    <w:rsid w:val="00783C09"/>
    <w:rsid w:val="00783C69"/>
    <w:rsid w:val="0079345C"/>
    <w:rsid w:val="007936E4"/>
    <w:rsid w:val="007A28AA"/>
    <w:rsid w:val="007A2C84"/>
    <w:rsid w:val="007B1CB8"/>
    <w:rsid w:val="007B2FD8"/>
    <w:rsid w:val="007B5C1A"/>
    <w:rsid w:val="007B6B43"/>
    <w:rsid w:val="007C0AFD"/>
    <w:rsid w:val="007C7138"/>
    <w:rsid w:val="007C738A"/>
    <w:rsid w:val="007D28EB"/>
    <w:rsid w:val="007D4F3D"/>
    <w:rsid w:val="007E1197"/>
    <w:rsid w:val="007F3FDA"/>
    <w:rsid w:val="007F6B8C"/>
    <w:rsid w:val="007F723F"/>
    <w:rsid w:val="008007EA"/>
    <w:rsid w:val="00803CFE"/>
    <w:rsid w:val="008046F2"/>
    <w:rsid w:val="00805B6C"/>
    <w:rsid w:val="00810E7E"/>
    <w:rsid w:val="00820F7D"/>
    <w:rsid w:val="008263F1"/>
    <w:rsid w:val="00827AA3"/>
    <w:rsid w:val="00830625"/>
    <w:rsid w:val="00831E95"/>
    <w:rsid w:val="00835DCA"/>
    <w:rsid w:val="00837D2A"/>
    <w:rsid w:val="00840814"/>
    <w:rsid w:val="00842822"/>
    <w:rsid w:val="00843F8F"/>
    <w:rsid w:val="00847DF7"/>
    <w:rsid w:val="00853768"/>
    <w:rsid w:val="008548CF"/>
    <w:rsid w:val="00854C2B"/>
    <w:rsid w:val="00857575"/>
    <w:rsid w:val="008576F2"/>
    <w:rsid w:val="00860F29"/>
    <w:rsid w:val="008735C3"/>
    <w:rsid w:val="008743D0"/>
    <w:rsid w:val="00880BB5"/>
    <w:rsid w:val="008814F1"/>
    <w:rsid w:val="00882525"/>
    <w:rsid w:val="00882BE2"/>
    <w:rsid w:val="00893E50"/>
    <w:rsid w:val="008A2864"/>
    <w:rsid w:val="008A2A93"/>
    <w:rsid w:val="008A72E0"/>
    <w:rsid w:val="008B1D4E"/>
    <w:rsid w:val="008B25CA"/>
    <w:rsid w:val="008B6661"/>
    <w:rsid w:val="008B677C"/>
    <w:rsid w:val="008C62B8"/>
    <w:rsid w:val="008C6D2F"/>
    <w:rsid w:val="008D1081"/>
    <w:rsid w:val="008D2668"/>
    <w:rsid w:val="008D2997"/>
    <w:rsid w:val="008E117F"/>
    <w:rsid w:val="008E30AE"/>
    <w:rsid w:val="008E4F1B"/>
    <w:rsid w:val="008F1A35"/>
    <w:rsid w:val="008F30C9"/>
    <w:rsid w:val="008F3933"/>
    <w:rsid w:val="008F3B0A"/>
    <w:rsid w:val="00904DAD"/>
    <w:rsid w:val="00911DDC"/>
    <w:rsid w:val="00911EE3"/>
    <w:rsid w:val="00914129"/>
    <w:rsid w:val="00921672"/>
    <w:rsid w:val="00923A29"/>
    <w:rsid w:val="00924461"/>
    <w:rsid w:val="00930586"/>
    <w:rsid w:val="00934DCA"/>
    <w:rsid w:val="00945EBD"/>
    <w:rsid w:val="00953DB6"/>
    <w:rsid w:val="009565D2"/>
    <w:rsid w:val="0095709D"/>
    <w:rsid w:val="009617FC"/>
    <w:rsid w:val="00961A1A"/>
    <w:rsid w:val="00961C75"/>
    <w:rsid w:val="009650AD"/>
    <w:rsid w:val="009666DB"/>
    <w:rsid w:val="00971626"/>
    <w:rsid w:val="00974BC9"/>
    <w:rsid w:val="00976AA4"/>
    <w:rsid w:val="00977A8D"/>
    <w:rsid w:val="00981E37"/>
    <w:rsid w:val="009845AC"/>
    <w:rsid w:val="00985578"/>
    <w:rsid w:val="00990D9C"/>
    <w:rsid w:val="00994A62"/>
    <w:rsid w:val="009956BF"/>
    <w:rsid w:val="009974AB"/>
    <w:rsid w:val="00997A56"/>
    <w:rsid w:val="009A27D5"/>
    <w:rsid w:val="009A2C96"/>
    <w:rsid w:val="009B4B0D"/>
    <w:rsid w:val="009C2878"/>
    <w:rsid w:val="009C4133"/>
    <w:rsid w:val="009C4586"/>
    <w:rsid w:val="009C5E4A"/>
    <w:rsid w:val="009D1B9A"/>
    <w:rsid w:val="009D270B"/>
    <w:rsid w:val="009D5569"/>
    <w:rsid w:val="009D6077"/>
    <w:rsid w:val="009D6FDF"/>
    <w:rsid w:val="009D7713"/>
    <w:rsid w:val="009D7D63"/>
    <w:rsid w:val="009E1DE7"/>
    <w:rsid w:val="009E5C55"/>
    <w:rsid w:val="009F1E59"/>
    <w:rsid w:val="009F2286"/>
    <w:rsid w:val="009F2518"/>
    <w:rsid w:val="00A00364"/>
    <w:rsid w:val="00A0595C"/>
    <w:rsid w:val="00A07057"/>
    <w:rsid w:val="00A07D65"/>
    <w:rsid w:val="00A12D20"/>
    <w:rsid w:val="00A170FF"/>
    <w:rsid w:val="00A207AC"/>
    <w:rsid w:val="00A26CB1"/>
    <w:rsid w:val="00A307D6"/>
    <w:rsid w:val="00A374B7"/>
    <w:rsid w:val="00A44119"/>
    <w:rsid w:val="00A46006"/>
    <w:rsid w:val="00A46EFB"/>
    <w:rsid w:val="00A53097"/>
    <w:rsid w:val="00A5680A"/>
    <w:rsid w:val="00A60C72"/>
    <w:rsid w:val="00A64A50"/>
    <w:rsid w:val="00A663AD"/>
    <w:rsid w:val="00A72F2B"/>
    <w:rsid w:val="00A74101"/>
    <w:rsid w:val="00A745FB"/>
    <w:rsid w:val="00A77A6E"/>
    <w:rsid w:val="00A84F67"/>
    <w:rsid w:val="00A85070"/>
    <w:rsid w:val="00A87C53"/>
    <w:rsid w:val="00A9208F"/>
    <w:rsid w:val="00A972C2"/>
    <w:rsid w:val="00AB1D35"/>
    <w:rsid w:val="00AB2012"/>
    <w:rsid w:val="00AB4BB5"/>
    <w:rsid w:val="00AB5FFB"/>
    <w:rsid w:val="00AB7E9A"/>
    <w:rsid w:val="00AC3C33"/>
    <w:rsid w:val="00AD1C50"/>
    <w:rsid w:val="00AD5C52"/>
    <w:rsid w:val="00AD7FA9"/>
    <w:rsid w:val="00AF4B85"/>
    <w:rsid w:val="00AF5109"/>
    <w:rsid w:val="00AF6247"/>
    <w:rsid w:val="00AF663C"/>
    <w:rsid w:val="00B019FD"/>
    <w:rsid w:val="00B03B27"/>
    <w:rsid w:val="00B06782"/>
    <w:rsid w:val="00B07F8F"/>
    <w:rsid w:val="00B12138"/>
    <w:rsid w:val="00B14781"/>
    <w:rsid w:val="00B2260B"/>
    <w:rsid w:val="00B32241"/>
    <w:rsid w:val="00B342D8"/>
    <w:rsid w:val="00B41D7D"/>
    <w:rsid w:val="00B427B1"/>
    <w:rsid w:val="00B514A0"/>
    <w:rsid w:val="00B523DE"/>
    <w:rsid w:val="00B53597"/>
    <w:rsid w:val="00B5367F"/>
    <w:rsid w:val="00B54971"/>
    <w:rsid w:val="00B5511A"/>
    <w:rsid w:val="00B60F0B"/>
    <w:rsid w:val="00B704A3"/>
    <w:rsid w:val="00B71F72"/>
    <w:rsid w:val="00B73ACF"/>
    <w:rsid w:val="00B750CB"/>
    <w:rsid w:val="00B850B6"/>
    <w:rsid w:val="00BA1229"/>
    <w:rsid w:val="00BA4756"/>
    <w:rsid w:val="00BA66CE"/>
    <w:rsid w:val="00BB4449"/>
    <w:rsid w:val="00BB5EA8"/>
    <w:rsid w:val="00BC6383"/>
    <w:rsid w:val="00BD02C3"/>
    <w:rsid w:val="00BD0C86"/>
    <w:rsid w:val="00BD23C1"/>
    <w:rsid w:val="00BD5856"/>
    <w:rsid w:val="00BD6350"/>
    <w:rsid w:val="00BE2AC2"/>
    <w:rsid w:val="00BE5FA9"/>
    <w:rsid w:val="00BF1F76"/>
    <w:rsid w:val="00C011C7"/>
    <w:rsid w:val="00C06AEE"/>
    <w:rsid w:val="00C0754C"/>
    <w:rsid w:val="00C10DE4"/>
    <w:rsid w:val="00C12B7E"/>
    <w:rsid w:val="00C13092"/>
    <w:rsid w:val="00C17187"/>
    <w:rsid w:val="00C20C89"/>
    <w:rsid w:val="00C24169"/>
    <w:rsid w:val="00C31CC8"/>
    <w:rsid w:val="00C34663"/>
    <w:rsid w:val="00C3591A"/>
    <w:rsid w:val="00C36FAF"/>
    <w:rsid w:val="00C43123"/>
    <w:rsid w:val="00C43F82"/>
    <w:rsid w:val="00C51C02"/>
    <w:rsid w:val="00C54FC5"/>
    <w:rsid w:val="00C57282"/>
    <w:rsid w:val="00C57775"/>
    <w:rsid w:val="00C6015A"/>
    <w:rsid w:val="00C61937"/>
    <w:rsid w:val="00C708D3"/>
    <w:rsid w:val="00C72AA5"/>
    <w:rsid w:val="00C759E7"/>
    <w:rsid w:val="00C848FF"/>
    <w:rsid w:val="00C87F0F"/>
    <w:rsid w:val="00C93313"/>
    <w:rsid w:val="00CA13BD"/>
    <w:rsid w:val="00CA1781"/>
    <w:rsid w:val="00CA694B"/>
    <w:rsid w:val="00CA6A55"/>
    <w:rsid w:val="00CB16D6"/>
    <w:rsid w:val="00CB65C1"/>
    <w:rsid w:val="00CB7E83"/>
    <w:rsid w:val="00CC7120"/>
    <w:rsid w:val="00CC7509"/>
    <w:rsid w:val="00CC766E"/>
    <w:rsid w:val="00CD7283"/>
    <w:rsid w:val="00CD73D7"/>
    <w:rsid w:val="00CE1D01"/>
    <w:rsid w:val="00CF25C0"/>
    <w:rsid w:val="00CF44BB"/>
    <w:rsid w:val="00D03519"/>
    <w:rsid w:val="00D14114"/>
    <w:rsid w:val="00D14F83"/>
    <w:rsid w:val="00D16B17"/>
    <w:rsid w:val="00D20519"/>
    <w:rsid w:val="00D2213B"/>
    <w:rsid w:val="00D25E9E"/>
    <w:rsid w:val="00D32511"/>
    <w:rsid w:val="00D32DD6"/>
    <w:rsid w:val="00D34651"/>
    <w:rsid w:val="00D34CA8"/>
    <w:rsid w:val="00D35A56"/>
    <w:rsid w:val="00D36339"/>
    <w:rsid w:val="00D37D1B"/>
    <w:rsid w:val="00D41FD9"/>
    <w:rsid w:val="00D451A7"/>
    <w:rsid w:val="00D500AA"/>
    <w:rsid w:val="00D529CC"/>
    <w:rsid w:val="00D53F1A"/>
    <w:rsid w:val="00D632AB"/>
    <w:rsid w:val="00D63D51"/>
    <w:rsid w:val="00D64D72"/>
    <w:rsid w:val="00D65715"/>
    <w:rsid w:val="00D73940"/>
    <w:rsid w:val="00D74486"/>
    <w:rsid w:val="00D7765A"/>
    <w:rsid w:val="00D80056"/>
    <w:rsid w:val="00D8030C"/>
    <w:rsid w:val="00D95422"/>
    <w:rsid w:val="00D97659"/>
    <w:rsid w:val="00DA2C5A"/>
    <w:rsid w:val="00DA3F35"/>
    <w:rsid w:val="00DB0AE3"/>
    <w:rsid w:val="00DB1288"/>
    <w:rsid w:val="00DB25C9"/>
    <w:rsid w:val="00DB5D63"/>
    <w:rsid w:val="00DB6D7D"/>
    <w:rsid w:val="00DC237A"/>
    <w:rsid w:val="00DC4026"/>
    <w:rsid w:val="00DC71E5"/>
    <w:rsid w:val="00DD13EF"/>
    <w:rsid w:val="00DD19CA"/>
    <w:rsid w:val="00DD1E84"/>
    <w:rsid w:val="00DD3046"/>
    <w:rsid w:val="00DD35CB"/>
    <w:rsid w:val="00DD5EDE"/>
    <w:rsid w:val="00DE080E"/>
    <w:rsid w:val="00DE41CF"/>
    <w:rsid w:val="00DE6F35"/>
    <w:rsid w:val="00DF052B"/>
    <w:rsid w:val="00DF4C15"/>
    <w:rsid w:val="00E03269"/>
    <w:rsid w:val="00E07BD7"/>
    <w:rsid w:val="00E2047B"/>
    <w:rsid w:val="00E272B2"/>
    <w:rsid w:val="00E32F82"/>
    <w:rsid w:val="00E36032"/>
    <w:rsid w:val="00E45351"/>
    <w:rsid w:val="00E45F66"/>
    <w:rsid w:val="00E620DF"/>
    <w:rsid w:val="00E662FF"/>
    <w:rsid w:val="00E70C4B"/>
    <w:rsid w:val="00E714D8"/>
    <w:rsid w:val="00E72321"/>
    <w:rsid w:val="00E762D3"/>
    <w:rsid w:val="00EA533B"/>
    <w:rsid w:val="00EB452D"/>
    <w:rsid w:val="00EB76D5"/>
    <w:rsid w:val="00EC508C"/>
    <w:rsid w:val="00EC707E"/>
    <w:rsid w:val="00ED0614"/>
    <w:rsid w:val="00ED323B"/>
    <w:rsid w:val="00ED44C8"/>
    <w:rsid w:val="00ED6167"/>
    <w:rsid w:val="00EE2297"/>
    <w:rsid w:val="00EE3988"/>
    <w:rsid w:val="00EE7021"/>
    <w:rsid w:val="00EF23F2"/>
    <w:rsid w:val="00EF31D0"/>
    <w:rsid w:val="00F052FA"/>
    <w:rsid w:val="00F11110"/>
    <w:rsid w:val="00F11A95"/>
    <w:rsid w:val="00F128B7"/>
    <w:rsid w:val="00F15206"/>
    <w:rsid w:val="00F205F6"/>
    <w:rsid w:val="00F21070"/>
    <w:rsid w:val="00F23B76"/>
    <w:rsid w:val="00F26CB7"/>
    <w:rsid w:val="00F3053F"/>
    <w:rsid w:val="00F3211C"/>
    <w:rsid w:val="00F326EB"/>
    <w:rsid w:val="00F3762D"/>
    <w:rsid w:val="00F4417E"/>
    <w:rsid w:val="00F6527D"/>
    <w:rsid w:val="00F66872"/>
    <w:rsid w:val="00F71B2D"/>
    <w:rsid w:val="00F7463F"/>
    <w:rsid w:val="00F7497D"/>
    <w:rsid w:val="00F754D1"/>
    <w:rsid w:val="00F829B1"/>
    <w:rsid w:val="00F917A5"/>
    <w:rsid w:val="00F91BA0"/>
    <w:rsid w:val="00F96C38"/>
    <w:rsid w:val="00FA26A4"/>
    <w:rsid w:val="00FA6927"/>
    <w:rsid w:val="00FB763E"/>
    <w:rsid w:val="00FC684D"/>
    <w:rsid w:val="00FE218A"/>
    <w:rsid w:val="00FE2630"/>
    <w:rsid w:val="00FE3BF2"/>
    <w:rsid w:val="00FE4CBE"/>
    <w:rsid w:val="00FF05D2"/>
    <w:rsid w:val="00FF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433B"/>
  <w15:chartTrackingRefBased/>
  <w15:docId w15:val="{C4807EA9-EA52-4150-8393-50BE63CB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Char0"/>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styleId="Hyperlink">
    <w:name w:val="Hyperlink"/>
    <w:uiPriority w:val="99"/>
    <w:unhideWhenUsed/>
    <w:rsid w:val="004711B4"/>
    <w:rPr>
      <w:color w:val="0000FF"/>
      <w:u w:val="single"/>
    </w:rPr>
  </w:style>
  <w:style w:type="paragraph" w:styleId="BodyTextIndent">
    <w:name w:val="Body Text Indent"/>
    <w:basedOn w:val="Normal"/>
    <w:link w:val="BodyTextIndentChar"/>
    <w:uiPriority w:val="99"/>
    <w:unhideWhenUsed/>
    <w:rsid w:val="003E2633"/>
    <w:pPr>
      <w:suppressAutoHyphens/>
      <w:spacing w:after="120"/>
      <w:ind w:left="283"/>
    </w:pPr>
    <w:rPr>
      <w:lang w:eastAsia="ar-SA"/>
    </w:rPr>
  </w:style>
  <w:style w:type="character" w:customStyle="1" w:styleId="BodyTextIndentChar">
    <w:name w:val="Body Text Indent Char"/>
    <w:link w:val="BodyTextIndent"/>
    <w:uiPriority w:val="99"/>
    <w:rsid w:val="003E2633"/>
    <w:rPr>
      <w:rFonts w:ascii="Times New Roman" w:eastAsia="Times New Roman" w:hAnsi="Times New Roman"/>
      <w:sz w:val="24"/>
      <w:szCs w:val="24"/>
      <w:lang w:eastAsia="ar-SA"/>
    </w:rPr>
  </w:style>
  <w:style w:type="paragraph" w:styleId="NormalWeb">
    <w:name w:val="Normal (Web)"/>
    <w:basedOn w:val="Normal"/>
    <w:uiPriority w:val="99"/>
    <w:unhideWhenUsed/>
    <w:rsid w:val="00A26CB1"/>
    <w:pPr>
      <w:spacing w:before="100" w:beforeAutospacing="1" w:after="100" w:afterAutospacing="1"/>
    </w:pPr>
    <w:rPr>
      <w:lang w:eastAsia="zh-CN"/>
    </w:rPr>
  </w:style>
  <w:style w:type="character" w:styleId="Strong">
    <w:name w:val="Strong"/>
    <w:uiPriority w:val="22"/>
    <w:qFormat/>
    <w:rsid w:val="00A26CB1"/>
    <w:rPr>
      <w:b/>
      <w:bCs/>
    </w:rPr>
  </w:style>
  <w:style w:type="character" w:customStyle="1" w:styleId="BodytextChar0">
    <w:name w:val="Body text Char"/>
    <w:link w:val="BodyText1"/>
    <w:rsid w:val="009D5569"/>
    <w:rPr>
      <w:rFonts w:ascii="TimesLT" w:eastAsia="Arial" w:hAnsi="TimesLT"/>
      <w:lang w:val="en-GB" w:eastAsia="ar-SA"/>
    </w:rPr>
  </w:style>
  <w:style w:type="paragraph" w:styleId="Revision">
    <w:name w:val="Revision"/>
    <w:hidden/>
    <w:uiPriority w:val="99"/>
    <w:semiHidden/>
    <w:rsid w:val="00616F33"/>
    <w:rPr>
      <w:rFonts w:ascii="Times New Roman" w:eastAsia="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807">
      <w:bodyDiv w:val="1"/>
      <w:marLeft w:val="0"/>
      <w:marRight w:val="0"/>
      <w:marTop w:val="0"/>
      <w:marBottom w:val="0"/>
      <w:divBdr>
        <w:top w:val="none" w:sz="0" w:space="0" w:color="auto"/>
        <w:left w:val="none" w:sz="0" w:space="0" w:color="auto"/>
        <w:bottom w:val="none" w:sz="0" w:space="0" w:color="auto"/>
        <w:right w:val="none" w:sz="0" w:space="0" w:color="auto"/>
      </w:divBdr>
    </w:div>
    <w:div w:id="37894721">
      <w:bodyDiv w:val="1"/>
      <w:marLeft w:val="0"/>
      <w:marRight w:val="0"/>
      <w:marTop w:val="0"/>
      <w:marBottom w:val="0"/>
      <w:divBdr>
        <w:top w:val="none" w:sz="0" w:space="0" w:color="auto"/>
        <w:left w:val="none" w:sz="0" w:space="0" w:color="auto"/>
        <w:bottom w:val="none" w:sz="0" w:space="0" w:color="auto"/>
        <w:right w:val="none" w:sz="0" w:space="0" w:color="auto"/>
      </w:divBdr>
    </w:div>
    <w:div w:id="38088556">
      <w:bodyDiv w:val="1"/>
      <w:marLeft w:val="0"/>
      <w:marRight w:val="0"/>
      <w:marTop w:val="0"/>
      <w:marBottom w:val="0"/>
      <w:divBdr>
        <w:top w:val="none" w:sz="0" w:space="0" w:color="auto"/>
        <w:left w:val="none" w:sz="0" w:space="0" w:color="auto"/>
        <w:bottom w:val="none" w:sz="0" w:space="0" w:color="auto"/>
        <w:right w:val="none" w:sz="0" w:space="0" w:color="auto"/>
      </w:divBdr>
    </w:div>
    <w:div w:id="53043937">
      <w:bodyDiv w:val="1"/>
      <w:marLeft w:val="0"/>
      <w:marRight w:val="0"/>
      <w:marTop w:val="0"/>
      <w:marBottom w:val="0"/>
      <w:divBdr>
        <w:top w:val="none" w:sz="0" w:space="0" w:color="auto"/>
        <w:left w:val="none" w:sz="0" w:space="0" w:color="auto"/>
        <w:bottom w:val="none" w:sz="0" w:space="0" w:color="auto"/>
        <w:right w:val="none" w:sz="0" w:space="0" w:color="auto"/>
      </w:divBdr>
    </w:div>
    <w:div w:id="70009734">
      <w:bodyDiv w:val="1"/>
      <w:marLeft w:val="0"/>
      <w:marRight w:val="0"/>
      <w:marTop w:val="0"/>
      <w:marBottom w:val="0"/>
      <w:divBdr>
        <w:top w:val="none" w:sz="0" w:space="0" w:color="auto"/>
        <w:left w:val="none" w:sz="0" w:space="0" w:color="auto"/>
        <w:bottom w:val="none" w:sz="0" w:space="0" w:color="auto"/>
        <w:right w:val="none" w:sz="0" w:space="0" w:color="auto"/>
      </w:divBdr>
    </w:div>
    <w:div w:id="81881074">
      <w:bodyDiv w:val="1"/>
      <w:marLeft w:val="0"/>
      <w:marRight w:val="0"/>
      <w:marTop w:val="0"/>
      <w:marBottom w:val="0"/>
      <w:divBdr>
        <w:top w:val="none" w:sz="0" w:space="0" w:color="auto"/>
        <w:left w:val="none" w:sz="0" w:space="0" w:color="auto"/>
        <w:bottom w:val="none" w:sz="0" w:space="0" w:color="auto"/>
        <w:right w:val="none" w:sz="0" w:space="0" w:color="auto"/>
      </w:divBdr>
    </w:div>
    <w:div w:id="106196295">
      <w:bodyDiv w:val="1"/>
      <w:marLeft w:val="0"/>
      <w:marRight w:val="0"/>
      <w:marTop w:val="0"/>
      <w:marBottom w:val="0"/>
      <w:divBdr>
        <w:top w:val="none" w:sz="0" w:space="0" w:color="auto"/>
        <w:left w:val="none" w:sz="0" w:space="0" w:color="auto"/>
        <w:bottom w:val="none" w:sz="0" w:space="0" w:color="auto"/>
        <w:right w:val="none" w:sz="0" w:space="0" w:color="auto"/>
      </w:divBdr>
    </w:div>
    <w:div w:id="107629641">
      <w:bodyDiv w:val="1"/>
      <w:marLeft w:val="0"/>
      <w:marRight w:val="0"/>
      <w:marTop w:val="0"/>
      <w:marBottom w:val="0"/>
      <w:divBdr>
        <w:top w:val="none" w:sz="0" w:space="0" w:color="auto"/>
        <w:left w:val="none" w:sz="0" w:space="0" w:color="auto"/>
        <w:bottom w:val="none" w:sz="0" w:space="0" w:color="auto"/>
        <w:right w:val="none" w:sz="0" w:space="0" w:color="auto"/>
      </w:divBdr>
    </w:div>
    <w:div w:id="110439125">
      <w:bodyDiv w:val="1"/>
      <w:marLeft w:val="0"/>
      <w:marRight w:val="0"/>
      <w:marTop w:val="0"/>
      <w:marBottom w:val="0"/>
      <w:divBdr>
        <w:top w:val="none" w:sz="0" w:space="0" w:color="auto"/>
        <w:left w:val="none" w:sz="0" w:space="0" w:color="auto"/>
        <w:bottom w:val="none" w:sz="0" w:space="0" w:color="auto"/>
        <w:right w:val="none" w:sz="0" w:space="0" w:color="auto"/>
      </w:divBdr>
    </w:div>
    <w:div w:id="118568450">
      <w:bodyDiv w:val="1"/>
      <w:marLeft w:val="0"/>
      <w:marRight w:val="0"/>
      <w:marTop w:val="0"/>
      <w:marBottom w:val="0"/>
      <w:divBdr>
        <w:top w:val="none" w:sz="0" w:space="0" w:color="auto"/>
        <w:left w:val="none" w:sz="0" w:space="0" w:color="auto"/>
        <w:bottom w:val="none" w:sz="0" w:space="0" w:color="auto"/>
        <w:right w:val="none" w:sz="0" w:space="0" w:color="auto"/>
      </w:divBdr>
    </w:div>
    <w:div w:id="118842087">
      <w:bodyDiv w:val="1"/>
      <w:marLeft w:val="0"/>
      <w:marRight w:val="0"/>
      <w:marTop w:val="0"/>
      <w:marBottom w:val="0"/>
      <w:divBdr>
        <w:top w:val="none" w:sz="0" w:space="0" w:color="auto"/>
        <w:left w:val="none" w:sz="0" w:space="0" w:color="auto"/>
        <w:bottom w:val="none" w:sz="0" w:space="0" w:color="auto"/>
        <w:right w:val="none" w:sz="0" w:space="0" w:color="auto"/>
      </w:divBdr>
    </w:div>
    <w:div w:id="129790795">
      <w:bodyDiv w:val="1"/>
      <w:marLeft w:val="0"/>
      <w:marRight w:val="0"/>
      <w:marTop w:val="0"/>
      <w:marBottom w:val="0"/>
      <w:divBdr>
        <w:top w:val="none" w:sz="0" w:space="0" w:color="auto"/>
        <w:left w:val="none" w:sz="0" w:space="0" w:color="auto"/>
        <w:bottom w:val="none" w:sz="0" w:space="0" w:color="auto"/>
        <w:right w:val="none" w:sz="0" w:space="0" w:color="auto"/>
      </w:divBdr>
    </w:div>
    <w:div w:id="172380151">
      <w:bodyDiv w:val="1"/>
      <w:marLeft w:val="0"/>
      <w:marRight w:val="0"/>
      <w:marTop w:val="0"/>
      <w:marBottom w:val="0"/>
      <w:divBdr>
        <w:top w:val="none" w:sz="0" w:space="0" w:color="auto"/>
        <w:left w:val="none" w:sz="0" w:space="0" w:color="auto"/>
        <w:bottom w:val="none" w:sz="0" w:space="0" w:color="auto"/>
        <w:right w:val="none" w:sz="0" w:space="0" w:color="auto"/>
      </w:divBdr>
    </w:div>
    <w:div w:id="176620759">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331222119">
      <w:bodyDiv w:val="1"/>
      <w:marLeft w:val="0"/>
      <w:marRight w:val="0"/>
      <w:marTop w:val="0"/>
      <w:marBottom w:val="0"/>
      <w:divBdr>
        <w:top w:val="none" w:sz="0" w:space="0" w:color="auto"/>
        <w:left w:val="none" w:sz="0" w:space="0" w:color="auto"/>
        <w:bottom w:val="none" w:sz="0" w:space="0" w:color="auto"/>
        <w:right w:val="none" w:sz="0" w:space="0" w:color="auto"/>
      </w:divBdr>
    </w:div>
    <w:div w:id="369065615">
      <w:bodyDiv w:val="1"/>
      <w:marLeft w:val="0"/>
      <w:marRight w:val="0"/>
      <w:marTop w:val="0"/>
      <w:marBottom w:val="0"/>
      <w:divBdr>
        <w:top w:val="none" w:sz="0" w:space="0" w:color="auto"/>
        <w:left w:val="none" w:sz="0" w:space="0" w:color="auto"/>
        <w:bottom w:val="none" w:sz="0" w:space="0" w:color="auto"/>
        <w:right w:val="none" w:sz="0" w:space="0" w:color="auto"/>
      </w:divBdr>
    </w:div>
    <w:div w:id="452793800">
      <w:bodyDiv w:val="1"/>
      <w:marLeft w:val="0"/>
      <w:marRight w:val="0"/>
      <w:marTop w:val="0"/>
      <w:marBottom w:val="0"/>
      <w:divBdr>
        <w:top w:val="none" w:sz="0" w:space="0" w:color="auto"/>
        <w:left w:val="none" w:sz="0" w:space="0" w:color="auto"/>
        <w:bottom w:val="none" w:sz="0" w:space="0" w:color="auto"/>
        <w:right w:val="none" w:sz="0" w:space="0" w:color="auto"/>
      </w:divBdr>
    </w:div>
    <w:div w:id="480848610">
      <w:bodyDiv w:val="1"/>
      <w:marLeft w:val="0"/>
      <w:marRight w:val="0"/>
      <w:marTop w:val="0"/>
      <w:marBottom w:val="0"/>
      <w:divBdr>
        <w:top w:val="none" w:sz="0" w:space="0" w:color="auto"/>
        <w:left w:val="none" w:sz="0" w:space="0" w:color="auto"/>
        <w:bottom w:val="none" w:sz="0" w:space="0" w:color="auto"/>
        <w:right w:val="none" w:sz="0" w:space="0" w:color="auto"/>
      </w:divBdr>
    </w:div>
    <w:div w:id="490484561">
      <w:bodyDiv w:val="1"/>
      <w:marLeft w:val="0"/>
      <w:marRight w:val="0"/>
      <w:marTop w:val="0"/>
      <w:marBottom w:val="0"/>
      <w:divBdr>
        <w:top w:val="none" w:sz="0" w:space="0" w:color="auto"/>
        <w:left w:val="none" w:sz="0" w:space="0" w:color="auto"/>
        <w:bottom w:val="none" w:sz="0" w:space="0" w:color="auto"/>
        <w:right w:val="none" w:sz="0" w:space="0" w:color="auto"/>
      </w:divBdr>
    </w:div>
    <w:div w:id="497884761">
      <w:bodyDiv w:val="1"/>
      <w:marLeft w:val="0"/>
      <w:marRight w:val="0"/>
      <w:marTop w:val="0"/>
      <w:marBottom w:val="0"/>
      <w:divBdr>
        <w:top w:val="none" w:sz="0" w:space="0" w:color="auto"/>
        <w:left w:val="none" w:sz="0" w:space="0" w:color="auto"/>
        <w:bottom w:val="none" w:sz="0" w:space="0" w:color="auto"/>
        <w:right w:val="none" w:sz="0" w:space="0" w:color="auto"/>
      </w:divBdr>
    </w:div>
    <w:div w:id="511650494">
      <w:bodyDiv w:val="1"/>
      <w:marLeft w:val="0"/>
      <w:marRight w:val="0"/>
      <w:marTop w:val="0"/>
      <w:marBottom w:val="0"/>
      <w:divBdr>
        <w:top w:val="none" w:sz="0" w:space="0" w:color="auto"/>
        <w:left w:val="none" w:sz="0" w:space="0" w:color="auto"/>
        <w:bottom w:val="none" w:sz="0" w:space="0" w:color="auto"/>
        <w:right w:val="none" w:sz="0" w:space="0" w:color="auto"/>
      </w:divBdr>
    </w:div>
    <w:div w:id="547186716">
      <w:bodyDiv w:val="1"/>
      <w:marLeft w:val="0"/>
      <w:marRight w:val="0"/>
      <w:marTop w:val="0"/>
      <w:marBottom w:val="0"/>
      <w:divBdr>
        <w:top w:val="none" w:sz="0" w:space="0" w:color="auto"/>
        <w:left w:val="none" w:sz="0" w:space="0" w:color="auto"/>
        <w:bottom w:val="none" w:sz="0" w:space="0" w:color="auto"/>
        <w:right w:val="none" w:sz="0" w:space="0" w:color="auto"/>
      </w:divBdr>
    </w:div>
    <w:div w:id="564801066">
      <w:bodyDiv w:val="1"/>
      <w:marLeft w:val="0"/>
      <w:marRight w:val="0"/>
      <w:marTop w:val="0"/>
      <w:marBottom w:val="0"/>
      <w:divBdr>
        <w:top w:val="none" w:sz="0" w:space="0" w:color="auto"/>
        <w:left w:val="none" w:sz="0" w:space="0" w:color="auto"/>
        <w:bottom w:val="none" w:sz="0" w:space="0" w:color="auto"/>
        <w:right w:val="none" w:sz="0" w:space="0" w:color="auto"/>
      </w:divBdr>
    </w:div>
    <w:div w:id="609703001">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623005953">
      <w:bodyDiv w:val="1"/>
      <w:marLeft w:val="0"/>
      <w:marRight w:val="0"/>
      <w:marTop w:val="0"/>
      <w:marBottom w:val="0"/>
      <w:divBdr>
        <w:top w:val="none" w:sz="0" w:space="0" w:color="auto"/>
        <w:left w:val="none" w:sz="0" w:space="0" w:color="auto"/>
        <w:bottom w:val="none" w:sz="0" w:space="0" w:color="auto"/>
        <w:right w:val="none" w:sz="0" w:space="0" w:color="auto"/>
      </w:divBdr>
    </w:div>
    <w:div w:id="697657639">
      <w:bodyDiv w:val="1"/>
      <w:marLeft w:val="0"/>
      <w:marRight w:val="0"/>
      <w:marTop w:val="0"/>
      <w:marBottom w:val="0"/>
      <w:divBdr>
        <w:top w:val="none" w:sz="0" w:space="0" w:color="auto"/>
        <w:left w:val="none" w:sz="0" w:space="0" w:color="auto"/>
        <w:bottom w:val="none" w:sz="0" w:space="0" w:color="auto"/>
        <w:right w:val="none" w:sz="0" w:space="0" w:color="auto"/>
      </w:divBdr>
    </w:div>
    <w:div w:id="709111264">
      <w:bodyDiv w:val="1"/>
      <w:marLeft w:val="0"/>
      <w:marRight w:val="0"/>
      <w:marTop w:val="0"/>
      <w:marBottom w:val="0"/>
      <w:divBdr>
        <w:top w:val="none" w:sz="0" w:space="0" w:color="auto"/>
        <w:left w:val="none" w:sz="0" w:space="0" w:color="auto"/>
        <w:bottom w:val="none" w:sz="0" w:space="0" w:color="auto"/>
        <w:right w:val="none" w:sz="0" w:space="0" w:color="auto"/>
      </w:divBdr>
    </w:div>
    <w:div w:id="779952180">
      <w:bodyDiv w:val="1"/>
      <w:marLeft w:val="0"/>
      <w:marRight w:val="0"/>
      <w:marTop w:val="0"/>
      <w:marBottom w:val="0"/>
      <w:divBdr>
        <w:top w:val="none" w:sz="0" w:space="0" w:color="auto"/>
        <w:left w:val="none" w:sz="0" w:space="0" w:color="auto"/>
        <w:bottom w:val="none" w:sz="0" w:space="0" w:color="auto"/>
        <w:right w:val="none" w:sz="0" w:space="0" w:color="auto"/>
      </w:divBdr>
    </w:div>
    <w:div w:id="783841760">
      <w:bodyDiv w:val="1"/>
      <w:marLeft w:val="0"/>
      <w:marRight w:val="0"/>
      <w:marTop w:val="0"/>
      <w:marBottom w:val="0"/>
      <w:divBdr>
        <w:top w:val="none" w:sz="0" w:space="0" w:color="auto"/>
        <w:left w:val="none" w:sz="0" w:space="0" w:color="auto"/>
        <w:bottom w:val="none" w:sz="0" w:space="0" w:color="auto"/>
        <w:right w:val="none" w:sz="0" w:space="0" w:color="auto"/>
      </w:divBdr>
    </w:div>
    <w:div w:id="807743545">
      <w:bodyDiv w:val="1"/>
      <w:marLeft w:val="0"/>
      <w:marRight w:val="0"/>
      <w:marTop w:val="0"/>
      <w:marBottom w:val="0"/>
      <w:divBdr>
        <w:top w:val="none" w:sz="0" w:space="0" w:color="auto"/>
        <w:left w:val="none" w:sz="0" w:space="0" w:color="auto"/>
        <w:bottom w:val="none" w:sz="0" w:space="0" w:color="auto"/>
        <w:right w:val="none" w:sz="0" w:space="0" w:color="auto"/>
      </w:divBdr>
    </w:div>
    <w:div w:id="831528049">
      <w:bodyDiv w:val="1"/>
      <w:marLeft w:val="0"/>
      <w:marRight w:val="0"/>
      <w:marTop w:val="0"/>
      <w:marBottom w:val="0"/>
      <w:divBdr>
        <w:top w:val="none" w:sz="0" w:space="0" w:color="auto"/>
        <w:left w:val="none" w:sz="0" w:space="0" w:color="auto"/>
        <w:bottom w:val="none" w:sz="0" w:space="0" w:color="auto"/>
        <w:right w:val="none" w:sz="0" w:space="0" w:color="auto"/>
      </w:divBdr>
    </w:div>
    <w:div w:id="835190848">
      <w:bodyDiv w:val="1"/>
      <w:marLeft w:val="0"/>
      <w:marRight w:val="0"/>
      <w:marTop w:val="0"/>
      <w:marBottom w:val="0"/>
      <w:divBdr>
        <w:top w:val="none" w:sz="0" w:space="0" w:color="auto"/>
        <w:left w:val="none" w:sz="0" w:space="0" w:color="auto"/>
        <w:bottom w:val="none" w:sz="0" w:space="0" w:color="auto"/>
        <w:right w:val="none" w:sz="0" w:space="0" w:color="auto"/>
      </w:divBdr>
    </w:div>
    <w:div w:id="840582989">
      <w:bodyDiv w:val="1"/>
      <w:marLeft w:val="0"/>
      <w:marRight w:val="0"/>
      <w:marTop w:val="0"/>
      <w:marBottom w:val="0"/>
      <w:divBdr>
        <w:top w:val="none" w:sz="0" w:space="0" w:color="auto"/>
        <w:left w:val="none" w:sz="0" w:space="0" w:color="auto"/>
        <w:bottom w:val="none" w:sz="0" w:space="0" w:color="auto"/>
        <w:right w:val="none" w:sz="0" w:space="0" w:color="auto"/>
      </w:divBdr>
    </w:div>
    <w:div w:id="885946183">
      <w:bodyDiv w:val="1"/>
      <w:marLeft w:val="0"/>
      <w:marRight w:val="0"/>
      <w:marTop w:val="0"/>
      <w:marBottom w:val="0"/>
      <w:divBdr>
        <w:top w:val="none" w:sz="0" w:space="0" w:color="auto"/>
        <w:left w:val="none" w:sz="0" w:space="0" w:color="auto"/>
        <w:bottom w:val="none" w:sz="0" w:space="0" w:color="auto"/>
        <w:right w:val="none" w:sz="0" w:space="0" w:color="auto"/>
      </w:divBdr>
    </w:div>
    <w:div w:id="889804654">
      <w:bodyDiv w:val="1"/>
      <w:marLeft w:val="0"/>
      <w:marRight w:val="0"/>
      <w:marTop w:val="0"/>
      <w:marBottom w:val="0"/>
      <w:divBdr>
        <w:top w:val="none" w:sz="0" w:space="0" w:color="auto"/>
        <w:left w:val="none" w:sz="0" w:space="0" w:color="auto"/>
        <w:bottom w:val="none" w:sz="0" w:space="0" w:color="auto"/>
        <w:right w:val="none" w:sz="0" w:space="0" w:color="auto"/>
      </w:divBdr>
    </w:div>
    <w:div w:id="929658394">
      <w:bodyDiv w:val="1"/>
      <w:marLeft w:val="0"/>
      <w:marRight w:val="0"/>
      <w:marTop w:val="0"/>
      <w:marBottom w:val="0"/>
      <w:divBdr>
        <w:top w:val="none" w:sz="0" w:space="0" w:color="auto"/>
        <w:left w:val="none" w:sz="0" w:space="0" w:color="auto"/>
        <w:bottom w:val="none" w:sz="0" w:space="0" w:color="auto"/>
        <w:right w:val="none" w:sz="0" w:space="0" w:color="auto"/>
      </w:divBdr>
    </w:div>
    <w:div w:id="932935853">
      <w:bodyDiv w:val="1"/>
      <w:marLeft w:val="0"/>
      <w:marRight w:val="0"/>
      <w:marTop w:val="0"/>
      <w:marBottom w:val="0"/>
      <w:divBdr>
        <w:top w:val="none" w:sz="0" w:space="0" w:color="auto"/>
        <w:left w:val="none" w:sz="0" w:space="0" w:color="auto"/>
        <w:bottom w:val="none" w:sz="0" w:space="0" w:color="auto"/>
        <w:right w:val="none" w:sz="0" w:space="0" w:color="auto"/>
      </w:divBdr>
    </w:div>
    <w:div w:id="952711149">
      <w:bodyDiv w:val="1"/>
      <w:marLeft w:val="0"/>
      <w:marRight w:val="0"/>
      <w:marTop w:val="0"/>
      <w:marBottom w:val="0"/>
      <w:divBdr>
        <w:top w:val="none" w:sz="0" w:space="0" w:color="auto"/>
        <w:left w:val="none" w:sz="0" w:space="0" w:color="auto"/>
        <w:bottom w:val="none" w:sz="0" w:space="0" w:color="auto"/>
        <w:right w:val="none" w:sz="0" w:space="0" w:color="auto"/>
      </w:divBdr>
    </w:div>
    <w:div w:id="956063411">
      <w:bodyDiv w:val="1"/>
      <w:marLeft w:val="0"/>
      <w:marRight w:val="0"/>
      <w:marTop w:val="0"/>
      <w:marBottom w:val="0"/>
      <w:divBdr>
        <w:top w:val="none" w:sz="0" w:space="0" w:color="auto"/>
        <w:left w:val="none" w:sz="0" w:space="0" w:color="auto"/>
        <w:bottom w:val="none" w:sz="0" w:space="0" w:color="auto"/>
        <w:right w:val="none" w:sz="0" w:space="0" w:color="auto"/>
      </w:divBdr>
    </w:div>
    <w:div w:id="992294884">
      <w:bodyDiv w:val="1"/>
      <w:marLeft w:val="0"/>
      <w:marRight w:val="0"/>
      <w:marTop w:val="0"/>
      <w:marBottom w:val="0"/>
      <w:divBdr>
        <w:top w:val="none" w:sz="0" w:space="0" w:color="auto"/>
        <w:left w:val="none" w:sz="0" w:space="0" w:color="auto"/>
        <w:bottom w:val="none" w:sz="0" w:space="0" w:color="auto"/>
        <w:right w:val="none" w:sz="0" w:space="0" w:color="auto"/>
      </w:divBdr>
    </w:div>
    <w:div w:id="1048072731">
      <w:bodyDiv w:val="1"/>
      <w:marLeft w:val="0"/>
      <w:marRight w:val="0"/>
      <w:marTop w:val="0"/>
      <w:marBottom w:val="0"/>
      <w:divBdr>
        <w:top w:val="none" w:sz="0" w:space="0" w:color="auto"/>
        <w:left w:val="none" w:sz="0" w:space="0" w:color="auto"/>
        <w:bottom w:val="none" w:sz="0" w:space="0" w:color="auto"/>
        <w:right w:val="none" w:sz="0" w:space="0" w:color="auto"/>
      </w:divBdr>
    </w:div>
    <w:div w:id="1092434095">
      <w:bodyDiv w:val="1"/>
      <w:marLeft w:val="0"/>
      <w:marRight w:val="0"/>
      <w:marTop w:val="0"/>
      <w:marBottom w:val="0"/>
      <w:divBdr>
        <w:top w:val="none" w:sz="0" w:space="0" w:color="auto"/>
        <w:left w:val="none" w:sz="0" w:space="0" w:color="auto"/>
        <w:bottom w:val="none" w:sz="0" w:space="0" w:color="auto"/>
        <w:right w:val="none" w:sz="0" w:space="0" w:color="auto"/>
      </w:divBdr>
    </w:div>
    <w:div w:id="1113554472">
      <w:bodyDiv w:val="1"/>
      <w:marLeft w:val="0"/>
      <w:marRight w:val="0"/>
      <w:marTop w:val="0"/>
      <w:marBottom w:val="0"/>
      <w:divBdr>
        <w:top w:val="none" w:sz="0" w:space="0" w:color="auto"/>
        <w:left w:val="none" w:sz="0" w:space="0" w:color="auto"/>
        <w:bottom w:val="none" w:sz="0" w:space="0" w:color="auto"/>
        <w:right w:val="none" w:sz="0" w:space="0" w:color="auto"/>
      </w:divBdr>
    </w:div>
    <w:div w:id="1141652509">
      <w:bodyDiv w:val="1"/>
      <w:marLeft w:val="0"/>
      <w:marRight w:val="0"/>
      <w:marTop w:val="0"/>
      <w:marBottom w:val="0"/>
      <w:divBdr>
        <w:top w:val="none" w:sz="0" w:space="0" w:color="auto"/>
        <w:left w:val="none" w:sz="0" w:space="0" w:color="auto"/>
        <w:bottom w:val="none" w:sz="0" w:space="0" w:color="auto"/>
        <w:right w:val="none" w:sz="0" w:space="0" w:color="auto"/>
      </w:divBdr>
    </w:div>
    <w:div w:id="1184057840">
      <w:bodyDiv w:val="1"/>
      <w:marLeft w:val="0"/>
      <w:marRight w:val="0"/>
      <w:marTop w:val="0"/>
      <w:marBottom w:val="0"/>
      <w:divBdr>
        <w:top w:val="none" w:sz="0" w:space="0" w:color="auto"/>
        <w:left w:val="none" w:sz="0" w:space="0" w:color="auto"/>
        <w:bottom w:val="none" w:sz="0" w:space="0" w:color="auto"/>
        <w:right w:val="none" w:sz="0" w:space="0" w:color="auto"/>
      </w:divBdr>
    </w:div>
    <w:div w:id="1194461496">
      <w:bodyDiv w:val="1"/>
      <w:marLeft w:val="0"/>
      <w:marRight w:val="0"/>
      <w:marTop w:val="0"/>
      <w:marBottom w:val="0"/>
      <w:divBdr>
        <w:top w:val="none" w:sz="0" w:space="0" w:color="auto"/>
        <w:left w:val="none" w:sz="0" w:space="0" w:color="auto"/>
        <w:bottom w:val="none" w:sz="0" w:space="0" w:color="auto"/>
        <w:right w:val="none" w:sz="0" w:space="0" w:color="auto"/>
      </w:divBdr>
    </w:div>
    <w:div w:id="1278100449">
      <w:bodyDiv w:val="1"/>
      <w:marLeft w:val="0"/>
      <w:marRight w:val="0"/>
      <w:marTop w:val="0"/>
      <w:marBottom w:val="0"/>
      <w:divBdr>
        <w:top w:val="none" w:sz="0" w:space="0" w:color="auto"/>
        <w:left w:val="none" w:sz="0" w:space="0" w:color="auto"/>
        <w:bottom w:val="none" w:sz="0" w:space="0" w:color="auto"/>
        <w:right w:val="none" w:sz="0" w:space="0" w:color="auto"/>
      </w:divBdr>
    </w:div>
    <w:div w:id="1348288487">
      <w:bodyDiv w:val="1"/>
      <w:marLeft w:val="0"/>
      <w:marRight w:val="0"/>
      <w:marTop w:val="0"/>
      <w:marBottom w:val="0"/>
      <w:divBdr>
        <w:top w:val="none" w:sz="0" w:space="0" w:color="auto"/>
        <w:left w:val="none" w:sz="0" w:space="0" w:color="auto"/>
        <w:bottom w:val="none" w:sz="0" w:space="0" w:color="auto"/>
        <w:right w:val="none" w:sz="0" w:space="0" w:color="auto"/>
      </w:divBdr>
    </w:div>
    <w:div w:id="1418288398">
      <w:bodyDiv w:val="1"/>
      <w:marLeft w:val="0"/>
      <w:marRight w:val="0"/>
      <w:marTop w:val="0"/>
      <w:marBottom w:val="0"/>
      <w:divBdr>
        <w:top w:val="none" w:sz="0" w:space="0" w:color="auto"/>
        <w:left w:val="none" w:sz="0" w:space="0" w:color="auto"/>
        <w:bottom w:val="none" w:sz="0" w:space="0" w:color="auto"/>
        <w:right w:val="none" w:sz="0" w:space="0" w:color="auto"/>
      </w:divBdr>
    </w:div>
    <w:div w:id="1422752546">
      <w:bodyDiv w:val="1"/>
      <w:marLeft w:val="0"/>
      <w:marRight w:val="0"/>
      <w:marTop w:val="0"/>
      <w:marBottom w:val="0"/>
      <w:divBdr>
        <w:top w:val="none" w:sz="0" w:space="0" w:color="auto"/>
        <w:left w:val="none" w:sz="0" w:space="0" w:color="auto"/>
        <w:bottom w:val="none" w:sz="0" w:space="0" w:color="auto"/>
        <w:right w:val="none" w:sz="0" w:space="0" w:color="auto"/>
      </w:divBdr>
    </w:div>
    <w:div w:id="1427924973">
      <w:bodyDiv w:val="1"/>
      <w:marLeft w:val="0"/>
      <w:marRight w:val="0"/>
      <w:marTop w:val="0"/>
      <w:marBottom w:val="0"/>
      <w:divBdr>
        <w:top w:val="none" w:sz="0" w:space="0" w:color="auto"/>
        <w:left w:val="none" w:sz="0" w:space="0" w:color="auto"/>
        <w:bottom w:val="none" w:sz="0" w:space="0" w:color="auto"/>
        <w:right w:val="none" w:sz="0" w:space="0" w:color="auto"/>
      </w:divBdr>
    </w:div>
    <w:div w:id="1429734578">
      <w:bodyDiv w:val="1"/>
      <w:marLeft w:val="0"/>
      <w:marRight w:val="0"/>
      <w:marTop w:val="0"/>
      <w:marBottom w:val="0"/>
      <w:divBdr>
        <w:top w:val="none" w:sz="0" w:space="0" w:color="auto"/>
        <w:left w:val="none" w:sz="0" w:space="0" w:color="auto"/>
        <w:bottom w:val="none" w:sz="0" w:space="0" w:color="auto"/>
        <w:right w:val="none" w:sz="0" w:space="0" w:color="auto"/>
      </w:divBdr>
    </w:div>
    <w:div w:id="1446921482">
      <w:bodyDiv w:val="1"/>
      <w:marLeft w:val="0"/>
      <w:marRight w:val="0"/>
      <w:marTop w:val="0"/>
      <w:marBottom w:val="0"/>
      <w:divBdr>
        <w:top w:val="none" w:sz="0" w:space="0" w:color="auto"/>
        <w:left w:val="none" w:sz="0" w:space="0" w:color="auto"/>
        <w:bottom w:val="none" w:sz="0" w:space="0" w:color="auto"/>
        <w:right w:val="none" w:sz="0" w:space="0" w:color="auto"/>
      </w:divBdr>
    </w:div>
    <w:div w:id="1665015359">
      <w:bodyDiv w:val="1"/>
      <w:marLeft w:val="0"/>
      <w:marRight w:val="0"/>
      <w:marTop w:val="0"/>
      <w:marBottom w:val="0"/>
      <w:divBdr>
        <w:top w:val="none" w:sz="0" w:space="0" w:color="auto"/>
        <w:left w:val="none" w:sz="0" w:space="0" w:color="auto"/>
        <w:bottom w:val="none" w:sz="0" w:space="0" w:color="auto"/>
        <w:right w:val="none" w:sz="0" w:space="0" w:color="auto"/>
      </w:divBdr>
    </w:div>
    <w:div w:id="1670862015">
      <w:bodyDiv w:val="1"/>
      <w:marLeft w:val="0"/>
      <w:marRight w:val="0"/>
      <w:marTop w:val="0"/>
      <w:marBottom w:val="0"/>
      <w:divBdr>
        <w:top w:val="none" w:sz="0" w:space="0" w:color="auto"/>
        <w:left w:val="none" w:sz="0" w:space="0" w:color="auto"/>
        <w:bottom w:val="none" w:sz="0" w:space="0" w:color="auto"/>
        <w:right w:val="none" w:sz="0" w:space="0" w:color="auto"/>
      </w:divBdr>
    </w:div>
    <w:div w:id="1738015517">
      <w:bodyDiv w:val="1"/>
      <w:marLeft w:val="0"/>
      <w:marRight w:val="0"/>
      <w:marTop w:val="0"/>
      <w:marBottom w:val="0"/>
      <w:divBdr>
        <w:top w:val="none" w:sz="0" w:space="0" w:color="auto"/>
        <w:left w:val="none" w:sz="0" w:space="0" w:color="auto"/>
        <w:bottom w:val="none" w:sz="0" w:space="0" w:color="auto"/>
        <w:right w:val="none" w:sz="0" w:space="0" w:color="auto"/>
      </w:divBdr>
    </w:div>
    <w:div w:id="1801191906">
      <w:bodyDiv w:val="1"/>
      <w:marLeft w:val="0"/>
      <w:marRight w:val="0"/>
      <w:marTop w:val="0"/>
      <w:marBottom w:val="0"/>
      <w:divBdr>
        <w:top w:val="none" w:sz="0" w:space="0" w:color="auto"/>
        <w:left w:val="none" w:sz="0" w:space="0" w:color="auto"/>
        <w:bottom w:val="none" w:sz="0" w:space="0" w:color="auto"/>
        <w:right w:val="none" w:sz="0" w:space="0" w:color="auto"/>
      </w:divBdr>
    </w:div>
    <w:div w:id="1801261840">
      <w:bodyDiv w:val="1"/>
      <w:marLeft w:val="0"/>
      <w:marRight w:val="0"/>
      <w:marTop w:val="0"/>
      <w:marBottom w:val="0"/>
      <w:divBdr>
        <w:top w:val="none" w:sz="0" w:space="0" w:color="auto"/>
        <w:left w:val="none" w:sz="0" w:space="0" w:color="auto"/>
        <w:bottom w:val="none" w:sz="0" w:space="0" w:color="auto"/>
        <w:right w:val="none" w:sz="0" w:space="0" w:color="auto"/>
      </w:divBdr>
    </w:div>
    <w:div w:id="1934435939">
      <w:bodyDiv w:val="1"/>
      <w:marLeft w:val="0"/>
      <w:marRight w:val="0"/>
      <w:marTop w:val="0"/>
      <w:marBottom w:val="0"/>
      <w:divBdr>
        <w:top w:val="none" w:sz="0" w:space="0" w:color="auto"/>
        <w:left w:val="none" w:sz="0" w:space="0" w:color="auto"/>
        <w:bottom w:val="none" w:sz="0" w:space="0" w:color="auto"/>
        <w:right w:val="none" w:sz="0" w:space="0" w:color="auto"/>
      </w:divBdr>
    </w:div>
    <w:div w:id="196542965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28750441">
      <w:bodyDiv w:val="1"/>
      <w:marLeft w:val="0"/>
      <w:marRight w:val="0"/>
      <w:marTop w:val="0"/>
      <w:marBottom w:val="0"/>
      <w:divBdr>
        <w:top w:val="none" w:sz="0" w:space="0" w:color="auto"/>
        <w:left w:val="none" w:sz="0" w:space="0" w:color="auto"/>
        <w:bottom w:val="none" w:sz="0" w:space="0" w:color="auto"/>
        <w:right w:val="none" w:sz="0" w:space="0" w:color="auto"/>
      </w:divBdr>
    </w:div>
    <w:div w:id="2106535047">
      <w:bodyDiv w:val="1"/>
      <w:marLeft w:val="0"/>
      <w:marRight w:val="0"/>
      <w:marTop w:val="0"/>
      <w:marBottom w:val="0"/>
      <w:divBdr>
        <w:top w:val="none" w:sz="0" w:space="0" w:color="auto"/>
        <w:left w:val="none" w:sz="0" w:space="0" w:color="auto"/>
        <w:bottom w:val="none" w:sz="0" w:space="0" w:color="auto"/>
        <w:right w:val="none" w:sz="0" w:space="0" w:color="auto"/>
      </w:divBdr>
    </w:div>
    <w:div w:id="2116705171">
      <w:bodyDiv w:val="1"/>
      <w:marLeft w:val="0"/>
      <w:marRight w:val="0"/>
      <w:marTop w:val="0"/>
      <w:marBottom w:val="0"/>
      <w:divBdr>
        <w:top w:val="none" w:sz="0" w:space="0" w:color="auto"/>
        <w:left w:val="none" w:sz="0" w:space="0" w:color="auto"/>
        <w:bottom w:val="none" w:sz="0" w:space="0" w:color="auto"/>
        <w:right w:val="none" w:sz="0" w:space="0" w:color="auto"/>
      </w:divBdr>
    </w:div>
    <w:div w:id="214377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36806-819F-4C62-8297-9E7DBEC6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3021</Words>
  <Characters>1722</Characters>
  <Application>Microsoft Office Word</Application>
  <DocSecurity>4</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Tomas Gakas</cp:lastModifiedBy>
  <cp:revision>2</cp:revision>
  <cp:lastPrinted>2023-05-25T08:07:00Z</cp:lastPrinted>
  <dcterms:created xsi:type="dcterms:W3CDTF">2025-03-05T07:49:00Z</dcterms:created>
  <dcterms:modified xsi:type="dcterms:W3CDTF">2025-03-05T07:49:00Z</dcterms:modified>
</cp:coreProperties>
</file>