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A0189" w14:textId="77777777" w:rsidR="00C651D8" w:rsidRPr="00C651D8" w:rsidRDefault="00C651D8" w:rsidP="00C651D8">
      <w:pPr>
        <w:autoSpaceDN/>
        <w:jc w:val="center"/>
        <w:rPr>
          <w:rFonts w:ascii="Times New Roman" w:hAnsi="Times New Roman"/>
          <w:sz w:val="24"/>
          <w:szCs w:val="24"/>
        </w:rPr>
      </w:pPr>
      <w:r w:rsidRPr="00C651D8">
        <w:rPr>
          <w:rFonts w:ascii="Times New Roman" w:hAnsi="Times New Roman"/>
          <w:noProof/>
          <w:sz w:val="24"/>
          <w:szCs w:val="24"/>
          <w:lang w:val="en-US"/>
        </w:rPr>
        <w:drawing>
          <wp:inline distT="0" distB="0" distL="0" distR="0" wp14:anchorId="66321A87" wp14:editId="2B3098B7">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7D899E50" w14:textId="77777777" w:rsidR="00C651D8" w:rsidRPr="00C651D8" w:rsidRDefault="00C651D8" w:rsidP="00C651D8">
      <w:pPr>
        <w:autoSpaceDN/>
        <w:jc w:val="center"/>
        <w:rPr>
          <w:rFonts w:ascii="Times New Roman" w:hAnsi="Times New Roman"/>
          <w:sz w:val="24"/>
          <w:szCs w:val="24"/>
        </w:rPr>
      </w:pPr>
    </w:p>
    <w:p w14:paraId="1F9D3DF1" w14:textId="77777777" w:rsidR="007F1034" w:rsidRPr="00BC63BE" w:rsidRDefault="007F1034" w:rsidP="007F1034">
      <w:pPr>
        <w:jc w:val="center"/>
        <w:rPr>
          <w:rFonts w:ascii="Times New Roman" w:hAnsi="Times New Roman"/>
          <w:b/>
        </w:rPr>
      </w:pPr>
      <w:r w:rsidRPr="00BC63BE">
        <w:rPr>
          <w:rFonts w:ascii="Times New Roman" w:hAnsi="Times New Roman"/>
          <w:b/>
        </w:rPr>
        <w:t xml:space="preserve">ŽUVININKYSTĖS TARNYBA </w:t>
      </w:r>
    </w:p>
    <w:p w14:paraId="6E5DF814" w14:textId="77777777" w:rsidR="007F1034" w:rsidRPr="00BC63BE" w:rsidRDefault="007F1034" w:rsidP="007F1034">
      <w:pPr>
        <w:jc w:val="center"/>
        <w:rPr>
          <w:rFonts w:ascii="Times New Roman" w:hAnsi="Times New Roman"/>
        </w:rPr>
      </w:pPr>
      <w:r w:rsidRPr="00BC63BE">
        <w:rPr>
          <w:rFonts w:ascii="Times New Roman" w:hAnsi="Times New Roman"/>
          <w:b/>
        </w:rPr>
        <w:t>PRIE LIETUVOS RESPUBLIKOS ŽEMĖS ŪKIO MINISTERIJOS</w:t>
      </w:r>
      <w:r w:rsidRPr="00BC63BE">
        <w:rPr>
          <w:rFonts w:ascii="Times New Roman" w:hAnsi="Times New Roman"/>
        </w:rPr>
        <w:br/>
      </w:r>
    </w:p>
    <w:p w14:paraId="260301F7" w14:textId="77777777" w:rsidR="007F1034" w:rsidRPr="00BC63BE" w:rsidRDefault="007F1034" w:rsidP="007F1034">
      <w:pPr>
        <w:ind w:left="7229" w:hanging="141"/>
        <w:rPr>
          <w:rFonts w:ascii="Times New Roman" w:hAnsi="Times New Roman"/>
        </w:rPr>
      </w:pPr>
      <w:r w:rsidRPr="00BC63BE">
        <w:rPr>
          <w:rFonts w:ascii="Times New Roman" w:hAnsi="Times New Roman"/>
        </w:rPr>
        <w:t xml:space="preserve">  TVIRTINU</w:t>
      </w:r>
    </w:p>
    <w:p w14:paraId="302CDB79" w14:textId="0BCA1645" w:rsidR="007F1034" w:rsidRPr="00BC63BE" w:rsidRDefault="00966516" w:rsidP="00966516">
      <w:pPr>
        <w:ind w:left="7230" w:hanging="142"/>
        <w:rPr>
          <w:rFonts w:ascii="Times New Roman" w:hAnsi="Times New Roman"/>
        </w:rPr>
      </w:pPr>
      <w:r w:rsidRPr="00BC63BE">
        <w:rPr>
          <w:rFonts w:ascii="Times New Roman" w:hAnsi="Times New Roman"/>
        </w:rPr>
        <w:t xml:space="preserve">  </w:t>
      </w:r>
      <w:r w:rsidR="00ED5348" w:rsidRPr="00BC63BE">
        <w:rPr>
          <w:rFonts w:ascii="Times New Roman" w:hAnsi="Times New Roman"/>
        </w:rPr>
        <w:t>D</w:t>
      </w:r>
      <w:r w:rsidR="00B36A76" w:rsidRPr="00BC63BE">
        <w:rPr>
          <w:rFonts w:ascii="Times New Roman" w:hAnsi="Times New Roman"/>
        </w:rPr>
        <w:t xml:space="preserve">irektorius </w:t>
      </w:r>
    </w:p>
    <w:p w14:paraId="43EC86C0" w14:textId="1B8697DF" w:rsidR="007F1034" w:rsidRPr="00BC63BE" w:rsidRDefault="007F1034" w:rsidP="007F1034">
      <w:pPr>
        <w:ind w:left="7230" w:hanging="142"/>
        <w:rPr>
          <w:rFonts w:ascii="Times New Roman" w:hAnsi="Times New Roman"/>
        </w:rPr>
      </w:pPr>
    </w:p>
    <w:p w14:paraId="63FA4CC3" w14:textId="77777777" w:rsidR="007F1034" w:rsidRPr="00BC63BE" w:rsidRDefault="007F1034" w:rsidP="007F1034">
      <w:pPr>
        <w:spacing w:line="360" w:lineRule="auto"/>
        <w:ind w:left="7229" w:hanging="141"/>
        <w:rPr>
          <w:rFonts w:ascii="Times New Roman" w:hAnsi="Times New Roman"/>
        </w:rPr>
      </w:pPr>
    </w:p>
    <w:p w14:paraId="145FCCF4" w14:textId="65C89211" w:rsidR="007F1034" w:rsidRPr="00BC63BE" w:rsidRDefault="007F1034" w:rsidP="007F1034">
      <w:pPr>
        <w:spacing w:line="360" w:lineRule="auto"/>
        <w:ind w:left="7229" w:hanging="141"/>
        <w:rPr>
          <w:rFonts w:ascii="Times New Roman" w:hAnsi="Times New Roman"/>
        </w:rPr>
      </w:pPr>
      <w:r w:rsidRPr="00BC63BE">
        <w:rPr>
          <w:rFonts w:ascii="Times New Roman" w:hAnsi="Times New Roman"/>
        </w:rPr>
        <w:t xml:space="preserve">  </w:t>
      </w:r>
      <w:r w:rsidR="00ED5348" w:rsidRPr="00BC63BE">
        <w:rPr>
          <w:rFonts w:ascii="Times New Roman" w:hAnsi="Times New Roman"/>
        </w:rPr>
        <w:t>Tomas Kazlauskas</w:t>
      </w:r>
    </w:p>
    <w:p w14:paraId="4C639EF2" w14:textId="77777777" w:rsidR="00C651D8" w:rsidRPr="00BC63BE" w:rsidRDefault="00C651D8" w:rsidP="00C651D8">
      <w:pPr>
        <w:autoSpaceDN/>
        <w:jc w:val="both"/>
        <w:rPr>
          <w:rFonts w:ascii="Times New Roman" w:hAnsi="Times New Roman"/>
          <w:lang w:val="nb-NO"/>
        </w:rPr>
      </w:pPr>
    </w:p>
    <w:p w14:paraId="2ACB21A2" w14:textId="77777777" w:rsidR="00C651D8" w:rsidRPr="00BC63BE" w:rsidRDefault="00C651D8" w:rsidP="007F1034">
      <w:pPr>
        <w:autoSpaceDN/>
        <w:rPr>
          <w:rFonts w:ascii="Times New Roman" w:hAnsi="Times New Roman"/>
          <w:b/>
        </w:rPr>
      </w:pPr>
    </w:p>
    <w:p w14:paraId="4DD602F1" w14:textId="77777777" w:rsidR="00C651D8" w:rsidRPr="00BC63BE" w:rsidRDefault="00C651D8" w:rsidP="00C651D8">
      <w:pPr>
        <w:autoSpaceDN/>
        <w:jc w:val="center"/>
        <w:rPr>
          <w:rFonts w:ascii="Times New Roman" w:hAnsi="Times New Roman"/>
          <w:b/>
        </w:rPr>
      </w:pPr>
    </w:p>
    <w:p w14:paraId="263BAF25" w14:textId="6AFC0467" w:rsidR="00C651D8" w:rsidRPr="00BC63BE" w:rsidRDefault="00C651D8" w:rsidP="00ED5348">
      <w:pPr>
        <w:jc w:val="center"/>
        <w:rPr>
          <w:rFonts w:ascii="Times New Roman" w:hAnsi="Times New Roman"/>
          <w:b/>
          <w:bCs/>
        </w:rPr>
      </w:pPr>
      <w:r w:rsidRPr="00BC63BE">
        <w:rPr>
          <w:rFonts w:ascii="Times New Roman" w:hAnsi="Times New Roman"/>
          <w:b/>
        </w:rPr>
        <w:t>TARPTAUTINĖS VERTĖS PIRKIMO „</w:t>
      </w:r>
      <w:r w:rsidR="00ED5348" w:rsidRPr="00BC63BE">
        <w:rPr>
          <w:rFonts w:ascii="Times New Roman" w:hAnsi="Times New Roman"/>
          <w:b/>
          <w:bCs/>
        </w:rPr>
        <w:t>ELEKTRONINIŲ ŽVEJYBOS ŽURNALŲ SISTEMOS ATNAUJINIMO IR TECHNINĖS PAGALBOS PASLAUGOS</w:t>
      </w:r>
      <w:r w:rsidRPr="00BC63BE">
        <w:rPr>
          <w:rFonts w:ascii="Times New Roman" w:hAnsi="Times New Roman"/>
          <w:b/>
          <w:noProof/>
        </w:rPr>
        <w:t>“</w:t>
      </w:r>
      <w:r w:rsidR="00A32B67" w:rsidRPr="00BC63BE">
        <w:rPr>
          <w:rFonts w:ascii="Times New Roman" w:hAnsi="Times New Roman"/>
          <w:b/>
          <w:noProof/>
        </w:rPr>
        <w:t>, VYKDOMO</w:t>
      </w:r>
    </w:p>
    <w:p w14:paraId="5ABADEE1" w14:textId="76F0C6ED" w:rsidR="00C651D8" w:rsidRPr="00BC63BE" w:rsidRDefault="00C651D8" w:rsidP="00C651D8">
      <w:pPr>
        <w:autoSpaceDN/>
        <w:jc w:val="center"/>
        <w:rPr>
          <w:rFonts w:ascii="Times New Roman" w:hAnsi="Times New Roman"/>
          <w:b/>
        </w:rPr>
      </w:pPr>
      <w:r w:rsidRPr="00BC63BE">
        <w:rPr>
          <w:rFonts w:ascii="Times New Roman" w:hAnsi="Times New Roman"/>
          <w:b/>
        </w:rPr>
        <w:t>ATVIRO KONKURSO BŪDU</w:t>
      </w:r>
      <w:r w:rsidR="00A32B67" w:rsidRPr="00BC63BE">
        <w:rPr>
          <w:rFonts w:ascii="Times New Roman" w:hAnsi="Times New Roman"/>
          <w:b/>
        </w:rPr>
        <w:t>,</w:t>
      </w:r>
      <w:r w:rsidRPr="00BC63BE">
        <w:rPr>
          <w:rFonts w:ascii="Times New Roman" w:hAnsi="Times New Roman"/>
          <w:b/>
        </w:rPr>
        <w:t xml:space="preserve"> SĄLYGOS</w:t>
      </w:r>
    </w:p>
    <w:p w14:paraId="4E053FAB" w14:textId="77777777" w:rsidR="00C651D8" w:rsidRPr="00BC63BE" w:rsidRDefault="00C651D8" w:rsidP="00C651D8">
      <w:pPr>
        <w:autoSpaceDN/>
        <w:jc w:val="center"/>
        <w:rPr>
          <w:rFonts w:ascii="Times New Roman" w:hAnsi="Times New Roman"/>
          <w:b/>
          <w:strike/>
        </w:rPr>
      </w:pPr>
    </w:p>
    <w:p w14:paraId="3A686C79" w14:textId="77777777" w:rsidR="00C651D8" w:rsidRPr="00BC63BE" w:rsidRDefault="00C651D8" w:rsidP="00C651D8">
      <w:pPr>
        <w:autoSpaceDN/>
        <w:jc w:val="center"/>
        <w:rPr>
          <w:rFonts w:ascii="Times New Roman" w:hAnsi="Times New Roman"/>
          <w:b/>
          <w:strike/>
        </w:rPr>
      </w:pPr>
    </w:p>
    <w:p w14:paraId="544E1660" w14:textId="77777777" w:rsidR="00C651D8" w:rsidRPr="00BC63BE" w:rsidRDefault="00C651D8" w:rsidP="00C651D8">
      <w:pPr>
        <w:autoSpaceDN/>
        <w:jc w:val="both"/>
        <w:rPr>
          <w:rFonts w:ascii="Times New Roman" w:hAnsi="Times New Roman"/>
          <w:b/>
          <w:bCs/>
          <w:i/>
          <w:iCs/>
          <w:lang w:val="en-GB"/>
        </w:rPr>
      </w:pPr>
    </w:p>
    <w:p w14:paraId="52BD52EA" w14:textId="77777777" w:rsidR="00C651D8" w:rsidRPr="00BC63BE" w:rsidRDefault="00C651D8" w:rsidP="00C651D8">
      <w:pPr>
        <w:autoSpaceDN/>
        <w:rPr>
          <w:rFonts w:ascii="Times New Roman" w:hAnsi="Times New Roman"/>
          <w:b/>
          <w:bCs/>
          <w:lang w:val="en-GB"/>
        </w:rPr>
      </w:pPr>
    </w:p>
    <w:p w14:paraId="4422C661" w14:textId="77777777" w:rsidR="00C651D8" w:rsidRPr="00BC63BE" w:rsidRDefault="00C651D8" w:rsidP="00C651D8">
      <w:pPr>
        <w:autoSpaceDN/>
        <w:rPr>
          <w:rFonts w:cs="Calibri"/>
          <w:lang w:val="en-US" w:eastAsia="en-GB"/>
        </w:rPr>
      </w:pPr>
    </w:p>
    <w:p w14:paraId="05215C3F" w14:textId="59FAF9AA" w:rsidR="00C651D8" w:rsidRPr="00BC63BE" w:rsidRDefault="00C651D8" w:rsidP="00C651D8">
      <w:pPr>
        <w:autoSpaceDN/>
        <w:jc w:val="center"/>
        <w:rPr>
          <w:rFonts w:ascii="Times New Roman" w:hAnsi="Times New Roman"/>
          <w:b/>
        </w:rPr>
      </w:pPr>
      <w:r w:rsidRPr="00BC63BE">
        <w:rPr>
          <w:rFonts w:ascii="Times New Roman" w:hAnsi="Times New Roman"/>
          <w:b/>
        </w:rPr>
        <w:t>202</w:t>
      </w:r>
      <w:r w:rsidR="00966516" w:rsidRPr="00BC63BE">
        <w:rPr>
          <w:rFonts w:ascii="Times New Roman" w:hAnsi="Times New Roman"/>
          <w:b/>
        </w:rPr>
        <w:t>4</w:t>
      </w:r>
      <w:r w:rsidRPr="00BC63BE">
        <w:rPr>
          <w:rFonts w:ascii="Times New Roman" w:hAnsi="Times New Roman"/>
          <w:b/>
        </w:rPr>
        <w:t xml:space="preserve"> m. </w:t>
      </w:r>
      <w:r w:rsidR="00ED5348" w:rsidRPr="00BC63BE">
        <w:rPr>
          <w:rFonts w:ascii="Times New Roman" w:hAnsi="Times New Roman"/>
          <w:b/>
        </w:rPr>
        <w:t>lapkričio</w:t>
      </w:r>
      <w:r w:rsidRPr="00BC63BE">
        <w:rPr>
          <w:rFonts w:ascii="Times New Roman" w:hAnsi="Times New Roman"/>
          <w:b/>
        </w:rPr>
        <w:t xml:space="preserve">       d. Nr. SĄ-     </w:t>
      </w:r>
    </w:p>
    <w:p w14:paraId="6BDC8AAA"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6C09B4A"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6121F5B"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049A5C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468795C"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704AA9E"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912545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1F39E7C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B7D2E76"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C6C19B1"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3A22775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748140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5164DA9" w14:textId="77777777" w:rsidR="00A32B67" w:rsidRPr="00BC63BE" w:rsidRDefault="00A32B67" w:rsidP="00C651D8">
      <w:pPr>
        <w:tabs>
          <w:tab w:val="left" w:pos="-3960"/>
          <w:tab w:val="left" w:pos="-3780"/>
        </w:tabs>
        <w:autoSpaceDN/>
        <w:ind w:firstLine="4962"/>
        <w:rPr>
          <w:rFonts w:ascii="Times New Roman" w:eastAsia="Times New Roman" w:hAnsi="Times New Roman"/>
          <w:b/>
          <w:color w:val="000000"/>
          <w:lang w:val="en-GB"/>
        </w:rPr>
      </w:pPr>
    </w:p>
    <w:p w14:paraId="7EA34C3E" w14:textId="77777777" w:rsidR="00A32B67" w:rsidRPr="00BC63BE" w:rsidRDefault="00A32B67" w:rsidP="00C651D8">
      <w:pPr>
        <w:tabs>
          <w:tab w:val="left" w:pos="-3960"/>
          <w:tab w:val="left" w:pos="-3780"/>
        </w:tabs>
        <w:autoSpaceDN/>
        <w:ind w:firstLine="4962"/>
        <w:rPr>
          <w:rFonts w:ascii="Times New Roman" w:eastAsia="Times New Roman" w:hAnsi="Times New Roman"/>
          <w:b/>
          <w:color w:val="000000"/>
          <w:lang w:val="en-GB"/>
        </w:rPr>
      </w:pPr>
    </w:p>
    <w:p w14:paraId="033418F9"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0AEBB3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A4FD2CB"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356829D"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8DDBC11"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D84BBE8"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829840D"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6BBBDF94"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17D308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ABB2C9D"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538B37D"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0BDDA481"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048278BE"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1C35E883"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E46787E"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2FB85B71"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B5E3545" w14:textId="77777777" w:rsidR="00066F0F" w:rsidRPr="00C651D8" w:rsidRDefault="00066F0F" w:rsidP="00C651D8">
      <w:pPr>
        <w:tabs>
          <w:tab w:val="left" w:pos="-3960"/>
          <w:tab w:val="left" w:pos="-3780"/>
        </w:tabs>
        <w:autoSpaceDN/>
        <w:ind w:firstLine="4962"/>
        <w:rPr>
          <w:rFonts w:ascii="Times New Roman" w:eastAsia="Times New Roman" w:hAnsi="Times New Roman"/>
          <w:b/>
          <w:color w:val="000000"/>
          <w:lang w:val="en-GB"/>
        </w:rPr>
      </w:pPr>
    </w:p>
    <w:p w14:paraId="59AB7C1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2C5791F"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726014B" w14:textId="77777777" w:rsidR="0021607F" w:rsidRDefault="0021607F" w:rsidP="0021607F">
      <w:pPr>
        <w:rPr>
          <w:rFonts w:ascii="Times New Roman" w:hAnsi="Times New Roman"/>
          <w:b/>
          <w:color w:val="000000" w:themeColor="text1"/>
          <w:sz w:val="21"/>
          <w:szCs w:val="21"/>
        </w:rPr>
      </w:pPr>
      <w:bookmarkStart w:id="0" w:name="_Toc60525482"/>
      <w:bookmarkStart w:id="1" w:name="_Toc47844928"/>
    </w:p>
    <w:p w14:paraId="6BD2388D" w14:textId="77777777" w:rsidR="00BC63BE" w:rsidRDefault="00BC63BE" w:rsidP="0021607F">
      <w:pPr>
        <w:rPr>
          <w:rFonts w:ascii="Times New Roman" w:hAnsi="Times New Roman"/>
          <w:b/>
          <w:color w:val="000000" w:themeColor="text1"/>
          <w:sz w:val="21"/>
          <w:szCs w:val="21"/>
        </w:rPr>
      </w:pPr>
    </w:p>
    <w:p w14:paraId="26377151" w14:textId="77777777" w:rsidR="00BC63BE" w:rsidRPr="003247C5" w:rsidRDefault="00BC63BE" w:rsidP="0021607F">
      <w:pPr>
        <w:rPr>
          <w:rFonts w:ascii="Times New Roman" w:hAnsi="Times New Roman"/>
          <w:b/>
          <w:color w:val="000000" w:themeColor="text1"/>
          <w:sz w:val="21"/>
          <w:szCs w:val="21"/>
        </w:rPr>
      </w:pPr>
    </w:p>
    <w:p w14:paraId="780C5211"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lastRenderedPageBreak/>
        <w:t>TURINYS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492"/>
      </w:tblGrid>
      <w:tr w:rsidR="0021607F" w:rsidRPr="003247C5" w14:paraId="45E873F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BB53C62"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w:t>
            </w:r>
          </w:p>
        </w:tc>
        <w:tc>
          <w:tcPr>
            <w:tcW w:w="9492" w:type="dxa"/>
            <w:tcBorders>
              <w:top w:val="single" w:sz="4" w:space="0" w:color="auto"/>
              <w:left w:val="single" w:sz="4" w:space="0" w:color="auto"/>
              <w:bottom w:val="single" w:sz="4" w:space="0" w:color="auto"/>
              <w:right w:val="single" w:sz="4" w:space="0" w:color="auto"/>
            </w:tcBorders>
            <w:hideMark/>
          </w:tcPr>
          <w:p w14:paraId="42DA25C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BENDROSIOS NUOSTATOS</w:t>
            </w:r>
          </w:p>
        </w:tc>
      </w:tr>
      <w:tr w:rsidR="0021607F" w:rsidRPr="003247C5" w14:paraId="13FD784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1B5FD2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w:t>
            </w:r>
          </w:p>
        </w:tc>
        <w:tc>
          <w:tcPr>
            <w:tcW w:w="9492" w:type="dxa"/>
            <w:tcBorders>
              <w:top w:val="single" w:sz="4" w:space="0" w:color="auto"/>
              <w:left w:val="single" w:sz="4" w:space="0" w:color="auto"/>
              <w:bottom w:val="single" w:sz="4" w:space="0" w:color="auto"/>
              <w:right w:val="single" w:sz="4" w:space="0" w:color="auto"/>
            </w:tcBorders>
            <w:hideMark/>
          </w:tcPr>
          <w:p w14:paraId="3DBCEDD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OBJEKTAS</w:t>
            </w:r>
          </w:p>
        </w:tc>
      </w:tr>
      <w:tr w:rsidR="0021607F" w:rsidRPr="003247C5" w14:paraId="4B367004"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7DFBE91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III.</w:t>
            </w:r>
          </w:p>
        </w:tc>
        <w:tc>
          <w:tcPr>
            <w:tcW w:w="9492" w:type="dxa"/>
            <w:tcBorders>
              <w:top w:val="single" w:sz="4" w:space="0" w:color="auto"/>
              <w:left w:val="single" w:sz="4" w:space="0" w:color="auto"/>
              <w:bottom w:val="single" w:sz="4" w:space="0" w:color="auto"/>
              <w:right w:val="single" w:sz="4" w:space="0" w:color="auto"/>
            </w:tcBorders>
            <w:hideMark/>
          </w:tcPr>
          <w:p w14:paraId="442B465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TERMINAI</w:t>
            </w:r>
          </w:p>
        </w:tc>
      </w:tr>
      <w:tr w:rsidR="0021607F" w:rsidRPr="003247C5" w14:paraId="7873B58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41F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IV.</w:t>
            </w:r>
          </w:p>
        </w:tc>
        <w:tc>
          <w:tcPr>
            <w:tcW w:w="9492" w:type="dxa"/>
            <w:tcBorders>
              <w:top w:val="single" w:sz="4" w:space="0" w:color="auto"/>
              <w:left w:val="single" w:sz="4" w:space="0" w:color="auto"/>
              <w:bottom w:val="single" w:sz="4" w:space="0" w:color="auto"/>
              <w:right w:val="single" w:sz="4" w:space="0" w:color="auto"/>
            </w:tcBorders>
            <w:hideMark/>
          </w:tcPr>
          <w:p w14:paraId="3BE26CC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BŪDAS IR PROCEDŪRA</w:t>
            </w:r>
          </w:p>
        </w:tc>
      </w:tr>
      <w:tr w:rsidR="0021607F" w:rsidRPr="003247C5" w14:paraId="3610979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A0900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w:t>
            </w:r>
          </w:p>
        </w:tc>
        <w:tc>
          <w:tcPr>
            <w:tcW w:w="9492" w:type="dxa"/>
            <w:tcBorders>
              <w:top w:val="single" w:sz="4" w:space="0" w:color="auto"/>
              <w:left w:val="single" w:sz="4" w:space="0" w:color="auto"/>
              <w:bottom w:val="single" w:sz="4" w:space="0" w:color="auto"/>
              <w:right w:val="single" w:sz="4" w:space="0" w:color="auto"/>
            </w:tcBorders>
            <w:hideMark/>
          </w:tcPr>
          <w:p w14:paraId="165E2DD2" w14:textId="77777777" w:rsidR="0021607F" w:rsidRPr="003247C5" w:rsidRDefault="0021607F" w:rsidP="00493FED">
            <w:pPr>
              <w:spacing w:line="256" w:lineRule="auto"/>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Europos bendrasis viešųjų pirkimų dokumentas</w:t>
            </w:r>
          </w:p>
        </w:tc>
      </w:tr>
      <w:tr w:rsidR="0021607F" w:rsidRPr="003247C5" w14:paraId="2597965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593A46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w:t>
            </w:r>
          </w:p>
        </w:tc>
        <w:tc>
          <w:tcPr>
            <w:tcW w:w="9492" w:type="dxa"/>
            <w:tcBorders>
              <w:top w:val="single" w:sz="4" w:space="0" w:color="auto"/>
              <w:left w:val="single" w:sz="4" w:space="0" w:color="auto"/>
              <w:bottom w:val="single" w:sz="4" w:space="0" w:color="auto"/>
              <w:right w:val="single" w:sz="4" w:space="0" w:color="auto"/>
            </w:tcBorders>
            <w:hideMark/>
          </w:tcPr>
          <w:p w14:paraId="7C1751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RĖMIMASIS KITŲ ŪKIO SUBJEKTŲ PAJĖGUMAIS</w:t>
            </w:r>
          </w:p>
        </w:tc>
      </w:tr>
      <w:tr w:rsidR="0021607F" w:rsidRPr="003247C5" w14:paraId="24C210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6EB86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w:t>
            </w:r>
          </w:p>
        </w:tc>
        <w:tc>
          <w:tcPr>
            <w:tcW w:w="9492" w:type="dxa"/>
            <w:tcBorders>
              <w:top w:val="single" w:sz="4" w:space="0" w:color="auto"/>
              <w:left w:val="single" w:sz="4" w:space="0" w:color="auto"/>
              <w:bottom w:val="single" w:sz="4" w:space="0" w:color="auto"/>
              <w:right w:val="single" w:sz="4" w:space="0" w:color="auto"/>
            </w:tcBorders>
            <w:hideMark/>
          </w:tcPr>
          <w:p w14:paraId="09A547D9" w14:textId="77777777" w:rsidR="0021607F" w:rsidRPr="003247C5" w:rsidRDefault="0021607F" w:rsidP="00493FED">
            <w:pPr>
              <w:spacing w:line="256" w:lineRule="auto"/>
              <w:rPr>
                <w:rFonts w:ascii="Times New Roman" w:hAnsi="Times New Roman"/>
                <w:b/>
                <w:color w:val="000000" w:themeColor="text1"/>
                <w:sz w:val="21"/>
                <w:szCs w:val="21"/>
              </w:rPr>
            </w:pPr>
            <w:hyperlink r:id="rId9" w:anchor="_Toc60525484" w:history="1">
              <w:r w:rsidRPr="003247C5">
                <w:rPr>
                  <w:rStyle w:val="Hipersaitas"/>
                  <w:rFonts w:ascii="Times New Roman" w:hAnsi="Times New Roman"/>
                  <w:b/>
                  <w:color w:val="000000" w:themeColor="text1"/>
                  <w:sz w:val="21"/>
                  <w:szCs w:val="21"/>
                  <w:u w:val="none"/>
                </w:rPr>
                <w:t>TIEKĖJŲ PAŠALINIMO PAGRINDAI</w:t>
              </w:r>
            </w:hyperlink>
          </w:p>
        </w:tc>
      </w:tr>
      <w:tr w:rsidR="0021607F" w:rsidRPr="003247C5" w14:paraId="3F57469D"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EE696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VIII.</w:t>
            </w:r>
          </w:p>
        </w:tc>
        <w:tc>
          <w:tcPr>
            <w:tcW w:w="9492" w:type="dxa"/>
            <w:tcBorders>
              <w:top w:val="single" w:sz="4" w:space="0" w:color="auto"/>
              <w:left w:val="single" w:sz="4" w:space="0" w:color="auto"/>
              <w:bottom w:val="single" w:sz="4" w:space="0" w:color="auto"/>
              <w:right w:val="single" w:sz="4" w:space="0" w:color="auto"/>
            </w:tcBorders>
            <w:hideMark/>
          </w:tcPr>
          <w:p w14:paraId="2C4DCA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aps/>
                <w:color w:val="000000" w:themeColor="text1"/>
                <w:sz w:val="21"/>
                <w:szCs w:val="21"/>
              </w:rPr>
              <w:t>TIEKĖJŲ KVALIFIKACIJOS, kokybės vadybos sistemos ir aplinkos apsaugos vadybos sistemos reikalavimai</w:t>
            </w:r>
          </w:p>
        </w:tc>
      </w:tr>
      <w:tr w:rsidR="0021607F" w:rsidRPr="003247C5" w14:paraId="4D482538"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3CCFE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IX.</w:t>
            </w:r>
          </w:p>
        </w:tc>
        <w:tc>
          <w:tcPr>
            <w:tcW w:w="9492" w:type="dxa"/>
            <w:tcBorders>
              <w:top w:val="single" w:sz="4" w:space="0" w:color="auto"/>
              <w:left w:val="single" w:sz="4" w:space="0" w:color="auto"/>
              <w:bottom w:val="single" w:sz="4" w:space="0" w:color="auto"/>
              <w:right w:val="single" w:sz="4" w:space="0" w:color="auto"/>
            </w:tcBorders>
            <w:hideMark/>
          </w:tcPr>
          <w:p w14:paraId="4201773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TIEKĖJŲ GRUPĖS DALYVAVIMAS PIRKIMO PROCEDŪROSE</w:t>
            </w:r>
          </w:p>
        </w:tc>
      </w:tr>
      <w:tr w:rsidR="0021607F" w:rsidRPr="003247C5" w14:paraId="596BA312"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63C8A8D0"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w:t>
            </w:r>
          </w:p>
        </w:tc>
        <w:tc>
          <w:tcPr>
            <w:tcW w:w="9492" w:type="dxa"/>
            <w:tcBorders>
              <w:top w:val="single" w:sz="4" w:space="0" w:color="auto"/>
              <w:left w:val="single" w:sz="4" w:space="0" w:color="auto"/>
              <w:bottom w:val="single" w:sz="4" w:space="0" w:color="auto"/>
              <w:right w:val="single" w:sz="4" w:space="0" w:color="auto"/>
            </w:tcBorders>
            <w:hideMark/>
          </w:tcPr>
          <w:p w14:paraId="24011A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RENGIMAS, PATEIKIMAS, KEITIMAS</w:t>
            </w:r>
          </w:p>
        </w:tc>
      </w:tr>
      <w:tr w:rsidR="0021607F" w:rsidRPr="003247C5" w14:paraId="15CA707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15BBE4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w:t>
            </w:r>
          </w:p>
        </w:tc>
        <w:tc>
          <w:tcPr>
            <w:tcW w:w="9492" w:type="dxa"/>
            <w:tcBorders>
              <w:top w:val="single" w:sz="4" w:space="0" w:color="auto"/>
              <w:left w:val="single" w:sz="4" w:space="0" w:color="auto"/>
              <w:bottom w:val="single" w:sz="4" w:space="0" w:color="auto"/>
              <w:right w:val="single" w:sz="4" w:space="0" w:color="auto"/>
            </w:tcBorders>
            <w:hideMark/>
          </w:tcPr>
          <w:p w14:paraId="079FBAB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ŠIFRAVIMAS</w:t>
            </w:r>
          </w:p>
        </w:tc>
      </w:tr>
      <w:tr w:rsidR="0021607F" w:rsidRPr="003247C5" w14:paraId="048F4C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4986B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w:t>
            </w:r>
          </w:p>
        </w:tc>
        <w:tc>
          <w:tcPr>
            <w:tcW w:w="9492" w:type="dxa"/>
            <w:tcBorders>
              <w:top w:val="single" w:sz="4" w:space="0" w:color="auto"/>
              <w:left w:val="single" w:sz="4" w:space="0" w:color="auto"/>
              <w:bottom w:val="single" w:sz="4" w:space="0" w:color="auto"/>
              <w:right w:val="single" w:sz="4" w:space="0" w:color="auto"/>
            </w:tcBorders>
            <w:hideMark/>
          </w:tcPr>
          <w:p w14:paraId="29C1A2C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GALIOJIMO UŽTIKRINIMAS</w:t>
            </w:r>
          </w:p>
        </w:tc>
      </w:tr>
      <w:tr w:rsidR="0021607F" w:rsidRPr="003247C5" w14:paraId="78A672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869E23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w:t>
            </w:r>
          </w:p>
        </w:tc>
        <w:tc>
          <w:tcPr>
            <w:tcW w:w="9492" w:type="dxa"/>
            <w:tcBorders>
              <w:top w:val="single" w:sz="4" w:space="0" w:color="auto"/>
              <w:left w:val="single" w:sz="4" w:space="0" w:color="auto"/>
              <w:bottom w:val="single" w:sz="4" w:space="0" w:color="auto"/>
              <w:right w:val="single" w:sz="4" w:space="0" w:color="auto"/>
            </w:tcBorders>
            <w:hideMark/>
          </w:tcPr>
          <w:p w14:paraId="6118349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DOKUMENTŲ PAAIŠKINIMAS IR PATIKSLINIMAS</w:t>
            </w:r>
          </w:p>
        </w:tc>
      </w:tr>
      <w:tr w:rsidR="0021607F" w:rsidRPr="003247C5" w14:paraId="69A5598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47702B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XIV.</w:t>
            </w:r>
          </w:p>
        </w:tc>
        <w:tc>
          <w:tcPr>
            <w:tcW w:w="9492" w:type="dxa"/>
            <w:tcBorders>
              <w:top w:val="single" w:sz="4" w:space="0" w:color="auto"/>
              <w:left w:val="single" w:sz="4" w:space="0" w:color="auto"/>
              <w:bottom w:val="single" w:sz="4" w:space="0" w:color="auto"/>
              <w:right w:val="single" w:sz="4" w:space="0" w:color="auto"/>
            </w:tcBorders>
            <w:hideMark/>
          </w:tcPr>
          <w:p w14:paraId="04AFDC5C" w14:textId="77777777" w:rsidR="0021607F" w:rsidRPr="003247C5" w:rsidRDefault="0021607F" w:rsidP="00493FED">
            <w:pPr>
              <w:pStyle w:val="Antrat1"/>
              <w:spacing w:line="256" w:lineRule="auto"/>
              <w:jc w:val="left"/>
              <w:rPr>
                <w:rFonts w:ascii="Times New Roman" w:hAnsi="Times New Roman"/>
                <w:color w:val="000000" w:themeColor="text1"/>
                <w:sz w:val="21"/>
                <w:szCs w:val="21"/>
              </w:rPr>
            </w:pPr>
            <w:r w:rsidRPr="003247C5">
              <w:rPr>
                <w:rFonts w:ascii="Times New Roman" w:hAnsi="Times New Roman"/>
                <w:caps/>
                <w:color w:val="000000" w:themeColor="text1"/>
                <w:sz w:val="21"/>
                <w:szCs w:val="21"/>
              </w:rPr>
              <w:t>SUSIPAŽINIMO SU CVP IS priemonėmis gautais PASIŪLYMAIS PROCEDŪROS</w:t>
            </w:r>
          </w:p>
        </w:tc>
      </w:tr>
      <w:tr w:rsidR="0021607F" w:rsidRPr="003247C5" w14:paraId="39D1BE8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768CB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w:t>
            </w:r>
          </w:p>
        </w:tc>
        <w:tc>
          <w:tcPr>
            <w:tcW w:w="9492" w:type="dxa"/>
            <w:tcBorders>
              <w:top w:val="single" w:sz="4" w:space="0" w:color="auto"/>
              <w:left w:val="single" w:sz="4" w:space="0" w:color="auto"/>
              <w:bottom w:val="single" w:sz="4" w:space="0" w:color="auto"/>
              <w:right w:val="single" w:sz="4" w:space="0" w:color="auto"/>
            </w:tcBorders>
            <w:hideMark/>
          </w:tcPr>
          <w:p w14:paraId="5A5CEBD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VERTINIMO KRITERIJAI</w:t>
            </w:r>
          </w:p>
        </w:tc>
      </w:tr>
      <w:tr w:rsidR="0021607F" w:rsidRPr="003247C5" w14:paraId="1A1547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E8705D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w:t>
            </w:r>
          </w:p>
        </w:tc>
        <w:tc>
          <w:tcPr>
            <w:tcW w:w="9492" w:type="dxa"/>
            <w:tcBorders>
              <w:top w:val="single" w:sz="4" w:space="0" w:color="auto"/>
              <w:left w:val="single" w:sz="4" w:space="0" w:color="auto"/>
              <w:bottom w:val="single" w:sz="4" w:space="0" w:color="auto"/>
              <w:right w:val="single" w:sz="4" w:space="0" w:color="auto"/>
            </w:tcBorders>
            <w:hideMark/>
          </w:tcPr>
          <w:p w14:paraId="5CF766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PASIŪLYMŲ </w:t>
            </w:r>
            <w:r w:rsidRPr="003247C5">
              <w:rPr>
                <w:rFonts w:ascii="Times New Roman" w:hAnsi="Times New Roman"/>
                <w:b/>
                <w:color w:val="000000" w:themeColor="text1"/>
                <w:sz w:val="21"/>
                <w:szCs w:val="21"/>
              </w:rPr>
              <w:t>NAGRINĖJIMAS IR VERTINIMAS</w:t>
            </w:r>
          </w:p>
        </w:tc>
      </w:tr>
      <w:tr w:rsidR="0021607F" w:rsidRPr="003247C5" w14:paraId="278A5F86"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D53490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w:t>
            </w:r>
          </w:p>
        </w:tc>
        <w:tc>
          <w:tcPr>
            <w:tcW w:w="9492" w:type="dxa"/>
            <w:tcBorders>
              <w:top w:val="single" w:sz="4" w:space="0" w:color="auto"/>
              <w:left w:val="single" w:sz="4" w:space="0" w:color="auto"/>
              <w:bottom w:val="single" w:sz="4" w:space="0" w:color="auto"/>
              <w:right w:val="single" w:sz="4" w:space="0" w:color="auto"/>
            </w:tcBorders>
            <w:hideMark/>
          </w:tcPr>
          <w:p w14:paraId="3F25C885" w14:textId="77777777" w:rsidR="0021607F" w:rsidRPr="003247C5" w:rsidRDefault="0021607F" w:rsidP="00493FED">
            <w:pPr>
              <w:spacing w:line="256" w:lineRule="auto"/>
              <w:rPr>
                <w:rFonts w:ascii="Times New Roman" w:hAnsi="Times New Roman"/>
                <w:b/>
                <w:color w:val="000000" w:themeColor="text1"/>
                <w:spacing w:val="-8"/>
                <w:sz w:val="21"/>
                <w:szCs w:val="21"/>
              </w:rPr>
            </w:pPr>
            <w:r w:rsidRPr="003247C5">
              <w:rPr>
                <w:rFonts w:ascii="Times New Roman" w:hAnsi="Times New Roman"/>
                <w:b/>
                <w:color w:val="000000" w:themeColor="text1"/>
                <w:sz w:val="21"/>
                <w:szCs w:val="21"/>
              </w:rPr>
              <w:t>PASIŪLYMO ATMETIMO PAGRINDAI</w:t>
            </w:r>
          </w:p>
        </w:tc>
      </w:tr>
      <w:tr w:rsidR="0021607F" w:rsidRPr="003247C5" w14:paraId="384B1F5F"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F5CEB"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w:t>
            </w:r>
          </w:p>
        </w:tc>
        <w:tc>
          <w:tcPr>
            <w:tcW w:w="9492" w:type="dxa"/>
            <w:tcBorders>
              <w:top w:val="single" w:sz="4" w:space="0" w:color="auto"/>
              <w:left w:val="single" w:sz="4" w:space="0" w:color="auto"/>
              <w:bottom w:val="single" w:sz="4" w:space="0" w:color="auto"/>
              <w:right w:val="single" w:sz="4" w:space="0" w:color="auto"/>
            </w:tcBorders>
            <w:hideMark/>
          </w:tcPr>
          <w:p w14:paraId="6B1C508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SPRENDIMAS DĖL PASIŪLYMŲ EILĖS, LAIMĖJUSIO PASIŪLYMO IR PIRKIMO SUTARTIES SUDARYMO</w:t>
            </w:r>
          </w:p>
        </w:tc>
      </w:tr>
      <w:tr w:rsidR="0021607F" w:rsidRPr="003247C5" w14:paraId="18F94030"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4FF4A8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XIX.</w:t>
            </w:r>
          </w:p>
        </w:tc>
        <w:tc>
          <w:tcPr>
            <w:tcW w:w="9492" w:type="dxa"/>
            <w:tcBorders>
              <w:top w:val="single" w:sz="4" w:space="0" w:color="auto"/>
              <w:left w:val="single" w:sz="4" w:space="0" w:color="auto"/>
              <w:bottom w:val="single" w:sz="4" w:space="0" w:color="auto"/>
              <w:right w:val="single" w:sz="4" w:space="0" w:color="auto"/>
            </w:tcBorders>
            <w:hideMark/>
          </w:tcPr>
          <w:p w14:paraId="40DA7CF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GINČŲ NAGRINĖJIMO TVARKA</w:t>
            </w:r>
          </w:p>
        </w:tc>
      </w:tr>
      <w:tr w:rsidR="0021607F" w:rsidRPr="003247C5" w14:paraId="097405DA"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D20423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w:t>
            </w:r>
          </w:p>
        </w:tc>
        <w:tc>
          <w:tcPr>
            <w:tcW w:w="9492" w:type="dxa"/>
            <w:tcBorders>
              <w:top w:val="single" w:sz="4" w:space="0" w:color="auto"/>
              <w:left w:val="single" w:sz="4" w:space="0" w:color="auto"/>
              <w:bottom w:val="single" w:sz="4" w:space="0" w:color="auto"/>
              <w:right w:val="single" w:sz="4" w:space="0" w:color="auto"/>
            </w:tcBorders>
            <w:hideMark/>
          </w:tcPr>
          <w:p w14:paraId="4998E4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SUTARTIES SUDARYMO SĄLYGOS</w:t>
            </w:r>
          </w:p>
        </w:tc>
      </w:tr>
      <w:tr w:rsidR="0021607F" w:rsidRPr="003247C5" w14:paraId="54762A0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11437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XXI.</w:t>
            </w:r>
          </w:p>
        </w:tc>
        <w:tc>
          <w:tcPr>
            <w:tcW w:w="9492" w:type="dxa"/>
            <w:tcBorders>
              <w:top w:val="single" w:sz="4" w:space="0" w:color="auto"/>
              <w:left w:val="single" w:sz="4" w:space="0" w:color="auto"/>
              <w:bottom w:val="single" w:sz="4" w:space="0" w:color="auto"/>
              <w:right w:val="single" w:sz="4" w:space="0" w:color="auto"/>
            </w:tcBorders>
            <w:hideMark/>
          </w:tcPr>
          <w:p w14:paraId="0855890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PRIEDAI:</w:t>
            </w:r>
          </w:p>
        </w:tc>
      </w:tr>
    </w:tbl>
    <w:p w14:paraId="54383F7D" w14:textId="77777777" w:rsidR="0021607F" w:rsidRPr="003247C5" w:rsidRDefault="0021607F" w:rsidP="0021607F">
      <w:pPr>
        <w:jc w:val="both"/>
        <w:rPr>
          <w:rFonts w:ascii="Times New Roman" w:hAnsi="Times New Roman"/>
          <w:bCs/>
          <w:color w:val="000000" w:themeColor="text1"/>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7390"/>
      </w:tblGrid>
      <w:tr w:rsidR="0021607F" w:rsidRPr="003247C5" w14:paraId="70FE98D1"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0CE887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Konkurso sąlygų 1 priedas: </w:t>
            </w:r>
          </w:p>
        </w:tc>
        <w:tc>
          <w:tcPr>
            <w:tcW w:w="7390" w:type="dxa"/>
            <w:tcBorders>
              <w:top w:val="single" w:sz="4" w:space="0" w:color="auto"/>
              <w:left w:val="single" w:sz="4" w:space="0" w:color="auto"/>
              <w:bottom w:val="single" w:sz="4" w:space="0" w:color="auto"/>
              <w:right w:val="single" w:sz="4" w:space="0" w:color="auto"/>
            </w:tcBorders>
            <w:hideMark/>
          </w:tcPr>
          <w:p w14:paraId="4FA466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forma</w:t>
            </w:r>
          </w:p>
        </w:tc>
      </w:tr>
      <w:tr w:rsidR="0021607F" w:rsidRPr="003247C5" w14:paraId="35DF993F"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72397E36" w14:textId="77777777" w:rsidR="0021607F" w:rsidRPr="0004241C" w:rsidRDefault="0021607F" w:rsidP="00493FED">
            <w:pPr>
              <w:spacing w:line="256" w:lineRule="auto"/>
              <w:rPr>
                <w:rFonts w:ascii="Times New Roman" w:hAnsi="Times New Roman"/>
                <w:color w:val="000000" w:themeColor="text1"/>
                <w:sz w:val="21"/>
                <w:szCs w:val="21"/>
              </w:rPr>
            </w:pPr>
            <w:r w:rsidRPr="0004241C">
              <w:rPr>
                <w:rFonts w:ascii="Times New Roman" w:hAnsi="Times New Roman"/>
                <w:bCs/>
                <w:color w:val="000000" w:themeColor="text1"/>
                <w:sz w:val="21"/>
                <w:szCs w:val="21"/>
              </w:rPr>
              <w:t xml:space="preserve">Konkurso sąlygų 2 priedas: </w:t>
            </w:r>
          </w:p>
        </w:tc>
        <w:tc>
          <w:tcPr>
            <w:tcW w:w="7390" w:type="dxa"/>
            <w:tcBorders>
              <w:top w:val="single" w:sz="4" w:space="0" w:color="auto"/>
              <w:left w:val="single" w:sz="4" w:space="0" w:color="auto"/>
              <w:bottom w:val="single" w:sz="4" w:space="0" w:color="auto"/>
              <w:right w:val="single" w:sz="4" w:space="0" w:color="auto"/>
            </w:tcBorders>
            <w:hideMark/>
          </w:tcPr>
          <w:p w14:paraId="22ABDA3A" w14:textId="39D3ADF7" w:rsidR="0021607F" w:rsidRPr="0004241C" w:rsidRDefault="00A93EB0" w:rsidP="00493FED">
            <w:pPr>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rPr>
              <w:t>Pirkimo sutarties projektas</w:t>
            </w:r>
          </w:p>
        </w:tc>
      </w:tr>
      <w:tr w:rsidR="00384B3B" w:rsidRPr="003247C5" w14:paraId="6E87FD8B" w14:textId="77777777" w:rsidTr="00493FED">
        <w:tc>
          <w:tcPr>
            <w:tcW w:w="2953" w:type="dxa"/>
            <w:tcBorders>
              <w:top w:val="single" w:sz="4" w:space="0" w:color="auto"/>
              <w:left w:val="single" w:sz="4" w:space="0" w:color="auto"/>
              <w:bottom w:val="single" w:sz="4" w:space="0" w:color="auto"/>
              <w:right w:val="single" w:sz="4" w:space="0" w:color="auto"/>
            </w:tcBorders>
          </w:tcPr>
          <w:p w14:paraId="17FCBF77" w14:textId="228E4288" w:rsidR="00384B3B" w:rsidRPr="0004241C" w:rsidRDefault="00384B3B" w:rsidP="00493FED">
            <w:pPr>
              <w:spacing w:line="256" w:lineRule="auto"/>
              <w:rPr>
                <w:rFonts w:ascii="Times New Roman" w:hAnsi="Times New Roman"/>
                <w:bCs/>
                <w:color w:val="000000" w:themeColor="text1"/>
                <w:sz w:val="21"/>
                <w:szCs w:val="21"/>
              </w:rPr>
            </w:pPr>
            <w:r w:rsidRPr="00384B3B">
              <w:rPr>
                <w:rFonts w:ascii="Times New Roman" w:hAnsi="Times New Roman"/>
                <w:bCs/>
                <w:color w:val="000000" w:themeColor="text1"/>
                <w:sz w:val="21"/>
                <w:szCs w:val="21"/>
              </w:rPr>
              <w:t xml:space="preserve">Konkurso sąlygų </w:t>
            </w:r>
            <w:r>
              <w:rPr>
                <w:rFonts w:ascii="Times New Roman" w:hAnsi="Times New Roman"/>
                <w:bCs/>
                <w:color w:val="000000" w:themeColor="text1"/>
                <w:sz w:val="21"/>
                <w:szCs w:val="21"/>
              </w:rPr>
              <w:t>3</w:t>
            </w:r>
            <w:r w:rsidRPr="00384B3B">
              <w:rPr>
                <w:rFonts w:ascii="Times New Roman" w:hAnsi="Times New Roman"/>
                <w:bCs/>
                <w:color w:val="000000" w:themeColor="text1"/>
                <w:sz w:val="21"/>
                <w:szCs w:val="21"/>
              </w:rPr>
              <w:t xml:space="preserve"> priedas:</w:t>
            </w:r>
          </w:p>
        </w:tc>
        <w:tc>
          <w:tcPr>
            <w:tcW w:w="7390" w:type="dxa"/>
            <w:tcBorders>
              <w:top w:val="single" w:sz="4" w:space="0" w:color="auto"/>
              <w:left w:val="single" w:sz="4" w:space="0" w:color="auto"/>
              <w:bottom w:val="single" w:sz="4" w:space="0" w:color="auto"/>
              <w:right w:val="single" w:sz="4" w:space="0" w:color="auto"/>
            </w:tcBorders>
          </w:tcPr>
          <w:p w14:paraId="5649F6A5" w14:textId="7216A305" w:rsidR="00384B3B" w:rsidRPr="0004241C" w:rsidRDefault="00384B3B" w:rsidP="00493FED">
            <w:pPr>
              <w:spacing w:line="256" w:lineRule="auto"/>
              <w:jc w:val="both"/>
              <w:rPr>
                <w:rFonts w:ascii="Times New Roman" w:hAnsi="Times New Roman"/>
                <w:color w:val="000000" w:themeColor="text1"/>
                <w:sz w:val="21"/>
                <w:szCs w:val="21"/>
              </w:rPr>
            </w:pPr>
            <w:r w:rsidRPr="006150BC">
              <w:rPr>
                <w:rFonts w:ascii="Times New Roman" w:hAnsi="Times New Roman"/>
                <w:color w:val="000000" w:themeColor="text1"/>
                <w:sz w:val="21"/>
                <w:szCs w:val="21"/>
              </w:rPr>
              <w:t>Deklaracija dėl tiekėjo atsakingų asmenų</w:t>
            </w:r>
          </w:p>
        </w:tc>
      </w:tr>
    </w:tbl>
    <w:p w14:paraId="04F10C33" w14:textId="77777777" w:rsidR="0021607F" w:rsidRPr="003247C5" w:rsidRDefault="0021607F" w:rsidP="0021607F">
      <w:pPr>
        <w:rPr>
          <w:rFonts w:ascii="Times New Roman" w:hAnsi="Times New Roman"/>
          <w:color w:val="000000" w:themeColor="text1"/>
          <w:sz w:val="21"/>
          <w:szCs w:val="21"/>
        </w:rPr>
      </w:pPr>
    </w:p>
    <w:p w14:paraId="2E6DC311" w14:textId="77777777" w:rsidR="0021607F" w:rsidRPr="003247C5" w:rsidRDefault="0021607F" w:rsidP="0021607F">
      <w:pPr>
        <w:ind w:firstLine="601"/>
        <w:jc w:val="center"/>
        <w:rPr>
          <w:rFonts w:ascii="Times New Roman" w:hAnsi="Times New Roman"/>
          <w:b/>
          <w:color w:val="000000" w:themeColor="text1"/>
          <w:sz w:val="21"/>
          <w:szCs w:val="21"/>
        </w:rPr>
      </w:pPr>
    </w:p>
    <w:p w14:paraId="43E1220A" w14:textId="77777777" w:rsidR="0021607F" w:rsidRPr="003247C5" w:rsidRDefault="0021607F" w:rsidP="0021607F">
      <w:pPr>
        <w:ind w:firstLine="601"/>
        <w:jc w:val="center"/>
        <w:rPr>
          <w:rFonts w:ascii="Times New Roman" w:hAnsi="Times New Roman"/>
          <w:b/>
          <w:color w:val="000000" w:themeColor="text1"/>
          <w:sz w:val="21"/>
          <w:szCs w:val="21"/>
        </w:rPr>
      </w:pPr>
    </w:p>
    <w:p w14:paraId="2EE3C2AF" w14:textId="77777777" w:rsidR="0021607F" w:rsidRPr="003247C5" w:rsidRDefault="0021607F" w:rsidP="0021607F">
      <w:pPr>
        <w:ind w:firstLine="601"/>
        <w:jc w:val="center"/>
        <w:rPr>
          <w:rFonts w:ascii="Times New Roman" w:hAnsi="Times New Roman"/>
          <w:b/>
          <w:color w:val="000000" w:themeColor="text1"/>
          <w:sz w:val="21"/>
          <w:szCs w:val="21"/>
        </w:rPr>
      </w:pPr>
    </w:p>
    <w:p w14:paraId="72B0805F" w14:textId="77777777" w:rsidR="0021607F" w:rsidRPr="003247C5" w:rsidRDefault="0021607F" w:rsidP="0021607F">
      <w:pPr>
        <w:ind w:firstLine="601"/>
        <w:jc w:val="center"/>
        <w:rPr>
          <w:rFonts w:ascii="Times New Roman" w:hAnsi="Times New Roman"/>
          <w:b/>
          <w:color w:val="000000" w:themeColor="text1"/>
          <w:sz w:val="21"/>
          <w:szCs w:val="21"/>
        </w:rPr>
      </w:pPr>
    </w:p>
    <w:p w14:paraId="7839C3AE" w14:textId="77777777" w:rsidR="0021607F" w:rsidRPr="003247C5" w:rsidRDefault="0021607F" w:rsidP="0021607F">
      <w:pPr>
        <w:ind w:firstLine="601"/>
        <w:jc w:val="center"/>
        <w:rPr>
          <w:rFonts w:ascii="Times New Roman" w:hAnsi="Times New Roman"/>
          <w:b/>
          <w:color w:val="000000" w:themeColor="text1"/>
          <w:sz w:val="21"/>
          <w:szCs w:val="21"/>
        </w:rPr>
      </w:pPr>
    </w:p>
    <w:p w14:paraId="5B14DE20" w14:textId="77777777" w:rsidR="0021607F" w:rsidRPr="003247C5" w:rsidRDefault="0021607F" w:rsidP="0021607F">
      <w:pPr>
        <w:ind w:firstLine="601"/>
        <w:jc w:val="center"/>
        <w:rPr>
          <w:rFonts w:ascii="Times New Roman" w:hAnsi="Times New Roman"/>
          <w:b/>
          <w:color w:val="000000" w:themeColor="text1"/>
          <w:sz w:val="21"/>
          <w:szCs w:val="21"/>
        </w:rPr>
      </w:pPr>
    </w:p>
    <w:p w14:paraId="4A9A4B77" w14:textId="77777777" w:rsidR="0021607F" w:rsidRPr="003247C5" w:rsidRDefault="0021607F" w:rsidP="0021607F">
      <w:pPr>
        <w:ind w:firstLine="601"/>
        <w:jc w:val="center"/>
        <w:rPr>
          <w:rFonts w:ascii="Times New Roman" w:hAnsi="Times New Roman"/>
          <w:b/>
          <w:color w:val="000000" w:themeColor="text1"/>
          <w:sz w:val="21"/>
          <w:szCs w:val="21"/>
        </w:rPr>
      </w:pPr>
    </w:p>
    <w:p w14:paraId="1C4DE5E8" w14:textId="77777777" w:rsidR="0021607F" w:rsidRPr="003247C5" w:rsidRDefault="0021607F" w:rsidP="0021607F">
      <w:pPr>
        <w:ind w:firstLine="601"/>
        <w:jc w:val="center"/>
        <w:rPr>
          <w:rFonts w:ascii="Times New Roman" w:hAnsi="Times New Roman"/>
          <w:b/>
          <w:color w:val="000000" w:themeColor="text1"/>
          <w:sz w:val="21"/>
          <w:szCs w:val="21"/>
        </w:rPr>
      </w:pPr>
    </w:p>
    <w:p w14:paraId="7379A84E" w14:textId="77777777" w:rsidR="0021607F" w:rsidRPr="003247C5" w:rsidRDefault="0021607F" w:rsidP="0021607F">
      <w:pPr>
        <w:ind w:firstLine="601"/>
        <w:jc w:val="center"/>
        <w:rPr>
          <w:rFonts w:ascii="Times New Roman" w:hAnsi="Times New Roman"/>
          <w:b/>
          <w:color w:val="000000" w:themeColor="text1"/>
          <w:sz w:val="21"/>
          <w:szCs w:val="21"/>
        </w:rPr>
      </w:pPr>
    </w:p>
    <w:p w14:paraId="1D3AACED" w14:textId="77777777" w:rsidR="0021607F" w:rsidRPr="003247C5" w:rsidRDefault="0021607F" w:rsidP="0021607F">
      <w:pPr>
        <w:ind w:firstLine="601"/>
        <w:jc w:val="center"/>
        <w:rPr>
          <w:rFonts w:ascii="Times New Roman" w:hAnsi="Times New Roman"/>
          <w:b/>
          <w:color w:val="000000" w:themeColor="text1"/>
          <w:sz w:val="21"/>
          <w:szCs w:val="21"/>
        </w:rPr>
      </w:pPr>
    </w:p>
    <w:p w14:paraId="6F08CBD9" w14:textId="77777777" w:rsidR="0021607F" w:rsidRPr="003247C5" w:rsidRDefault="0021607F" w:rsidP="0021607F">
      <w:pPr>
        <w:spacing w:after="160"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br w:type="page"/>
      </w:r>
    </w:p>
    <w:p w14:paraId="3F81362C" w14:textId="77777777" w:rsidR="0021607F" w:rsidRPr="003247C5" w:rsidRDefault="0021607F" w:rsidP="0021607F">
      <w:pPr>
        <w:ind w:firstLine="601"/>
        <w:jc w:val="center"/>
        <w:rPr>
          <w:rFonts w:ascii="Times New Roman" w:hAnsi="Times New Roman"/>
          <w:b/>
          <w:color w:val="000000" w:themeColor="text1"/>
          <w:sz w:val="21"/>
          <w:szCs w:val="21"/>
        </w:rPr>
      </w:pPr>
    </w:p>
    <w:p w14:paraId="5B081704"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 BENDROSIOS NUOSTATOS</w:t>
      </w:r>
      <w:bookmarkEnd w:id="0"/>
      <w:bookmarkEnd w:id="1"/>
      <w:r w:rsidRPr="003247C5">
        <w:rPr>
          <w:rFonts w:ascii="Times New Roman" w:hAnsi="Times New Roman"/>
          <w:b/>
          <w:color w:val="000000" w:themeColor="text1"/>
          <w:sz w:val="21"/>
          <w:szCs w:val="21"/>
        </w:rPr>
        <w:t xml:space="preserve"> </w:t>
      </w:r>
    </w:p>
    <w:p w14:paraId="17557D87" w14:textId="0A98FB64" w:rsidR="00445D90" w:rsidRPr="00C328DF" w:rsidRDefault="0021607F" w:rsidP="00445D90">
      <w:pPr>
        <w:autoSpaceDE w:val="0"/>
        <w:adjustRightInd w:val="0"/>
        <w:jc w:val="both"/>
        <w:rPr>
          <w:rFonts w:ascii="Times New Roman" w:hAnsi="Times New Roman"/>
          <w:color w:val="000000"/>
          <w:sz w:val="21"/>
          <w:szCs w:val="21"/>
        </w:rPr>
      </w:pPr>
      <w:bookmarkStart w:id="2" w:name="_Toc60525483"/>
      <w:bookmarkStart w:id="3" w:name="_Toc47844929"/>
      <w:r w:rsidRPr="003247C5">
        <w:rPr>
          <w:rFonts w:ascii="Times New Roman" w:hAnsi="Times New Roman"/>
          <w:color w:val="000000" w:themeColor="text1"/>
          <w:sz w:val="21"/>
          <w:szCs w:val="21"/>
        </w:rPr>
        <w:t>1.1. </w:t>
      </w:r>
      <w:bookmarkStart w:id="4" w:name="_Hlk69800585"/>
      <w:r w:rsidR="00445D90" w:rsidRPr="00445D90">
        <w:rPr>
          <w:rFonts w:ascii="Times New Roman" w:hAnsi="Times New Roman"/>
          <w:color w:val="000000"/>
        </w:rPr>
        <w:t>. </w:t>
      </w:r>
      <w:bookmarkStart w:id="5" w:name="_Hlk132637610"/>
      <w:r w:rsidR="00445D90" w:rsidRPr="00445D90">
        <w:rPr>
          <w:rFonts w:ascii="Times New Roman" w:hAnsi="Times New Roman"/>
        </w:rPr>
        <w:t>Žuvininkystės tarnyba prie Lietuvos Respublikos žemės ūkio ministerijos</w:t>
      </w:r>
      <w:r w:rsidR="00445D90" w:rsidRPr="00445D90">
        <w:rPr>
          <w:rFonts w:ascii="Times New Roman" w:hAnsi="Times New Roman"/>
          <w:color w:val="000000"/>
        </w:rPr>
        <w:t xml:space="preserve"> </w:t>
      </w:r>
      <w:bookmarkEnd w:id="5"/>
      <w:r w:rsidR="00445D90" w:rsidRPr="00445D90">
        <w:rPr>
          <w:rFonts w:ascii="Times New Roman" w:hAnsi="Times New Roman"/>
          <w:color w:val="000000"/>
        </w:rPr>
        <w:t xml:space="preserve">(kodas 188752740), J. Janonio g. 24, LT-92251 Klaipėda, tel. (8-700) 14903 (toliau – </w:t>
      </w:r>
      <w:r w:rsidR="00445D90" w:rsidRPr="00445D90">
        <w:rPr>
          <w:rFonts w:ascii="Times New Roman" w:hAnsi="Times New Roman"/>
          <w:b/>
          <w:color w:val="000000"/>
        </w:rPr>
        <w:t>perkančioji organizacija</w:t>
      </w:r>
      <w:r w:rsidR="00445D90" w:rsidRPr="00445D90">
        <w:rPr>
          <w:rFonts w:ascii="Times New Roman" w:hAnsi="Times New Roman"/>
          <w:color w:val="000000"/>
        </w:rPr>
        <w:t xml:space="preserve">) vykdo viešąjį </w:t>
      </w:r>
      <w:r w:rsidR="00445D90" w:rsidRPr="00C328DF">
        <w:rPr>
          <w:rFonts w:ascii="Times New Roman" w:hAnsi="Times New Roman"/>
          <w:color w:val="000000"/>
          <w:sz w:val="21"/>
          <w:szCs w:val="21"/>
        </w:rPr>
        <w:t xml:space="preserve">pirkimą </w:t>
      </w:r>
      <w:r w:rsidR="00445D90" w:rsidRPr="00C328DF">
        <w:rPr>
          <w:rFonts w:ascii="Times New Roman" w:hAnsi="Times New Roman"/>
          <w:b/>
          <w:bCs/>
          <w:sz w:val="21"/>
          <w:szCs w:val="21"/>
        </w:rPr>
        <w:t>„</w:t>
      </w:r>
      <w:sdt>
        <w:sdtPr>
          <w:rPr>
            <w:rFonts w:ascii="Times New Roman" w:eastAsia="Times New Roman" w:hAnsi="Times New Roman"/>
            <w:b/>
            <w:bCs/>
            <w:i/>
            <w:iCs/>
            <w:noProof/>
          </w:rPr>
          <w:alias w:val="Pavadinimas"/>
          <w:tag w:val="Pavadinimas"/>
          <w:id w:val="1692104321"/>
          <w:placeholder>
            <w:docPart w:val="FA9AF8A0616A48438F87AC95500B4297"/>
          </w:placeholder>
          <w:text w:multiLine="1"/>
        </w:sdtPr>
        <w:sdtEndPr/>
        <w:sdtContent>
          <w:r w:rsidR="009D4BAD" w:rsidRPr="000663D8">
            <w:rPr>
              <w:rFonts w:ascii="Times New Roman" w:eastAsia="Times New Roman" w:hAnsi="Times New Roman"/>
              <w:b/>
              <w:bCs/>
              <w:i/>
              <w:iCs/>
              <w:noProof/>
            </w:rPr>
            <w:t>Elektroninių žvejybos žurnalų sistemos</w:t>
          </w:r>
          <w:r w:rsidR="000663D8">
            <w:rPr>
              <w:rFonts w:ascii="Times New Roman" w:eastAsia="Times New Roman" w:hAnsi="Times New Roman"/>
              <w:b/>
              <w:bCs/>
              <w:i/>
              <w:iCs/>
              <w:noProof/>
            </w:rPr>
            <w:t xml:space="preserve"> (toliau - vCatch)</w:t>
          </w:r>
          <w:r w:rsidR="009D4BAD" w:rsidRPr="000663D8">
            <w:rPr>
              <w:rFonts w:ascii="Times New Roman" w:eastAsia="Times New Roman" w:hAnsi="Times New Roman"/>
              <w:b/>
              <w:bCs/>
              <w:i/>
              <w:iCs/>
              <w:noProof/>
            </w:rPr>
            <w:t xml:space="preserve"> atnaujinimo ir techninės pagalbos paslaugos</w:t>
          </w:r>
        </w:sdtContent>
      </w:sdt>
      <w:r w:rsidR="00445D90" w:rsidRPr="00C328DF">
        <w:rPr>
          <w:rFonts w:ascii="Times New Roman" w:hAnsi="Times New Roman"/>
          <w:b/>
          <w:bCs/>
          <w:sz w:val="21"/>
          <w:szCs w:val="21"/>
        </w:rPr>
        <w:t xml:space="preserve">“ </w:t>
      </w:r>
      <w:r w:rsidR="00445D90" w:rsidRPr="00C328DF">
        <w:rPr>
          <w:rFonts w:ascii="Times New Roman" w:hAnsi="Times New Roman"/>
          <w:sz w:val="21"/>
          <w:szCs w:val="21"/>
        </w:rPr>
        <w:t>(</w:t>
      </w:r>
      <w:r w:rsidR="00445D90" w:rsidRPr="00C328DF">
        <w:rPr>
          <w:rFonts w:ascii="Times New Roman" w:hAnsi="Times New Roman"/>
          <w:color w:val="000000"/>
          <w:sz w:val="21"/>
          <w:szCs w:val="21"/>
        </w:rPr>
        <w:t xml:space="preserve">toliau – </w:t>
      </w:r>
      <w:r w:rsidR="00445D90" w:rsidRPr="00C328DF">
        <w:rPr>
          <w:rFonts w:ascii="Times New Roman" w:hAnsi="Times New Roman"/>
          <w:b/>
          <w:color w:val="000000"/>
          <w:sz w:val="21"/>
          <w:szCs w:val="21"/>
        </w:rPr>
        <w:t xml:space="preserve">pirkimas). </w:t>
      </w:r>
    </w:p>
    <w:bookmarkEnd w:id="4"/>
    <w:p w14:paraId="15397631" w14:textId="3C5BB937" w:rsidR="0021607F" w:rsidRPr="003247C5" w:rsidRDefault="0021607F" w:rsidP="00A32FD5">
      <w:pPr>
        <w:autoSpaceDE w:val="0"/>
        <w:adjustRightInd w:val="0"/>
        <w:jc w:val="both"/>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1.2. </w:t>
      </w:r>
      <w:r w:rsidRPr="003247C5">
        <w:rPr>
          <w:rFonts w:ascii="Times New Roman" w:hAnsi="Times New Roman"/>
          <w:color w:val="000000" w:themeColor="text1"/>
          <w:sz w:val="21"/>
          <w:szCs w:val="21"/>
        </w:rPr>
        <w:t>Šiose konkurso sąlygose vartojamos sąvokos:</w:t>
      </w:r>
    </w:p>
    <w:p w14:paraId="5877E26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1.2.1. </w:t>
      </w:r>
      <w:proofErr w:type="spellStart"/>
      <w:r w:rsidRPr="003247C5">
        <w:rPr>
          <w:rFonts w:ascii="Times New Roman" w:hAnsi="Times New Roman"/>
          <w:b/>
          <w:color w:val="000000" w:themeColor="text1"/>
          <w:sz w:val="21"/>
          <w:szCs w:val="21"/>
          <w:lang w:eastAsia="lt-LT"/>
        </w:rPr>
        <w:t>Kvazisubtiekėjas</w:t>
      </w:r>
      <w:proofErr w:type="spellEnd"/>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0A34A65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1.2.2. </w:t>
      </w:r>
      <w:r w:rsidRPr="003247C5">
        <w:rPr>
          <w:rFonts w:ascii="Times New Roman" w:hAnsi="Times New Roman"/>
          <w:b/>
          <w:color w:val="000000" w:themeColor="text1"/>
          <w:sz w:val="21"/>
          <w:szCs w:val="21"/>
          <w:lang w:eastAsia="lt-LT"/>
        </w:rPr>
        <w:t xml:space="preserve">Subtiekėjas, kurio pajėgumais tiekėjas nesiremia (toliau – subtiekėjas) </w:t>
      </w:r>
      <w:r w:rsidRPr="003247C5">
        <w:rPr>
          <w:rFonts w:ascii="Times New Roman" w:hAnsi="Times New Roman"/>
          <w:color w:val="000000" w:themeColor="text1"/>
          <w:sz w:val="21"/>
          <w:szCs w:val="21"/>
          <w:lang w:eastAsia="lt-LT"/>
        </w:rPr>
        <w:t>– tiekėjo pirkimo sutarties vykdymui pasitelkiamas trečiasis asmuo, kurio kvalifikacija tiekėjas nesiremia, kad atitiktų kvalifikacijos reikalavimus;</w:t>
      </w:r>
    </w:p>
    <w:p w14:paraId="20DF12A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1.2.3. </w:t>
      </w:r>
      <w:r w:rsidRPr="003247C5">
        <w:rPr>
          <w:rFonts w:ascii="Times New Roman" w:hAnsi="Times New Roman"/>
          <w:b/>
          <w:color w:val="000000" w:themeColor="text1"/>
          <w:sz w:val="21"/>
          <w:szCs w:val="21"/>
          <w:lang w:eastAsia="lt-LT"/>
        </w:rPr>
        <w:t xml:space="preserve">Ūkio subjektas, kurio pajėgumais remiamasi, – </w:t>
      </w:r>
      <w:r w:rsidRPr="003247C5">
        <w:rPr>
          <w:rFonts w:ascii="Times New Roman" w:hAnsi="Times New Roman"/>
          <w:color w:val="000000" w:themeColor="text1"/>
          <w:sz w:val="21"/>
          <w:szCs w:val="21"/>
          <w:lang w:eastAsia="lt-LT"/>
        </w:rPr>
        <w:t>tiekėjo pirkimo sutarties vykdymui pasitelkiamas trečiasis asmuo, kurio kvalifikacija tiekėjas remiasi, kad atitiktų kvalifikacijos reikalavimus;</w:t>
      </w:r>
    </w:p>
    <w:p w14:paraId="28DC6F56"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rPr>
        <w:t xml:space="preserve">Kitos šių konkurso sąlygų sąvokos atitinka </w:t>
      </w:r>
      <w:r w:rsidRPr="003247C5">
        <w:rPr>
          <w:rFonts w:ascii="Times New Roman" w:hAnsi="Times New Roman"/>
          <w:color w:val="000000" w:themeColor="text1"/>
          <w:sz w:val="21"/>
          <w:szCs w:val="21"/>
          <w:lang w:val="x-none" w:eastAsia="x-none"/>
        </w:rPr>
        <w:t xml:space="preserve">Lietuvos Respublikos viešųjų pirkimų įstatyme (toliau –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rPr>
        <w:t>apibrėžtas sąvokas.</w:t>
      </w:r>
    </w:p>
    <w:p w14:paraId="2BA7ECB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1.3. Pirkimas vykdomas vadovaujantis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Lietuvos Respublikos civiliniu kodeksu (toliau vadinama – Civiliniu kodeksu), kitais viešuosius pirkimus reglamentuojančiais teisės aktais ir šiomis </w:t>
      </w:r>
      <w:r w:rsidRPr="003247C5">
        <w:rPr>
          <w:rFonts w:ascii="Times New Roman" w:hAnsi="Times New Roman"/>
          <w:color w:val="000000" w:themeColor="text1"/>
          <w:sz w:val="21"/>
          <w:szCs w:val="21"/>
          <w:lang w:eastAsia="x-none"/>
        </w:rPr>
        <w:t xml:space="preserve">konkurso </w:t>
      </w:r>
      <w:r w:rsidRPr="003247C5">
        <w:rPr>
          <w:rFonts w:ascii="Times New Roman" w:hAnsi="Times New Roman"/>
          <w:color w:val="000000" w:themeColor="text1"/>
          <w:sz w:val="21"/>
          <w:szCs w:val="21"/>
          <w:lang w:val="x-none" w:eastAsia="x-none"/>
        </w:rPr>
        <w:t xml:space="preserve">sąlygomis. </w:t>
      </w:r>
    </w:p>
    <w:p w14:paraId="6431045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1.4. Išankstinis informacinis skelbimas apie pirkimą nebuvo paskelbtas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nustatyta tvarka.</w:t>
      </w:r>
    </w:p>
    <w:p w14:paraId="478071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1.5. Pirkimas atliekamas laikantis lygiateisiškumo, nediskriminavimo, skaidrumo, abipusio pripažinimo, proporcingumo principų ir konfidencialumo bei nešališkumo reikalavimų.</w:t>
      </w:r>
    </w:p>
    <w:p w14:paraId="25A1144E"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1.6. Perkančioji organizacija nėra PVM mokėtoja.</w:t>
      </w:r>
    </w:p>
    <w:p w14:paraId="2F94CCAD" w14:textId="49FAC09A"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1.7. </w:t>
      </w:r>
      <w:r w:rsidRPr="003247C5">
        <w:rPr>
          <w:rFonts w:ascii="Times New Roman" w:hAnsi="Times New Roman"/>
          <w:color w:val="000000" w:themeColor="text1"/>
          <w:sz w:val="21"/>
          <w:szCs w:val="21"/>
          <w:lang w:eastAsia="x-none"/>
        </w:rPr>
        <w:t>Perkančiosios organizacijos veiklą reguliuoja</w:t>
      </w:r>
      <w:r w:rsidR="00274535" w:rsidRPr="00274535">
        <w:rPr>
          <w:rFonts w:ascii="Times New Roman" w:hAnsi="Times New Roman"/>
        </w:rPr>
        <w:t xml:space="preserve"> </w:t>
      </w:r>
      <w:r w:rsidR="00274535" w:rsidRPr="00445D90">
        <w:rPr>
          <w:rFonts w:ascii="Times New Roman" w:hAnsi="Times New Roman"/>
        </w:rPr>
        <w:t>Žuvininkystės tarnyb</w:t>
      </w:r>
      <w:r w:rsidR="00274535">
        <w:rPr>
          <w:rFonts w:ascii="Times New Roman" w:hAnsi="Times New Roman"/>
        </w:rPr>
        <w:t>os</w:t>
      </w:r>
      <w:r w:rsidR="00274535" w:rsidRPr="00445D90">
        <w:rPr>
          <w:rFonts w:ascii="Times New Roman" w:hAnsi="Times New Roman"/>
        </w:rPr>
        <w:t xml:space="preserve"> prie Lietuvos Respublikos žemės ūkio ministerijos</w:t>
      </w:r>
      <w:r w:rsidR="0027453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eastAsia="x-none"/>
        </w:rPr>
        <w:t>nuostatai</w:t>
      </w:r>
      <w:r w:rsidR="00D73F3D">
        <w:rPr>
          <w:rFonts w:ascii="Times New Roman" w:hAnsi="Times New Roman"/>
          <w:color w:val="000000" w:themeColor="text1"/>
          <w:sz w:val="21"/>
          <w:szCs w:val="21"/>
          <w:lang w:eastAsia="x-none"/>
        </w:rPr>
        <w:t xml:space="preserve"> </w:t>
      </w:r>
      <w:r w:rsidR="00D73F3D" w:rsidRPr="00D73F3D">
        <w:rPr>
          <w:rFonts w:ascii="Times New Roman" w:hAnsi="Times New Roman"/>
          <w:color w:val="000000" w:themeColor="text1"/>
          <w:sz w:val="21"/>
          <w:szCs w:val="21"/>
          <w:u w:val="single"/>
          <w:lang w:eastAsia="x-none"/>
        </w:rPr>
        <w:t>https://zuv.lt/wp-content/uploads/2021/05/ZT-nuostatai-20190509.pdf</w:t>
      </w:r>
      <w:r w:rsidRPr="003247C5">
        <w:rPr>
          <w:rFonts w:ascii="Times New Roman" w:hAnsi="Times New Roman"/>
          <w:color w:val="000000" w:themeColor="text1"/>
          <w:sz w:val="21"/>
          <w:szCs w:val="21"/>
          <w:lang w:eastAsia="x-none"/>
        </w:rPr>
        <w:t>.</w:t>
      </w:r>
    </w:p>
    <w:p w14:paraId="7A7CE89A"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 Visos pirkimo sąlygos nustatytos </w:t>
      </w:r>
      <w:r w:rsidRPr="003247C5">
        <w:rPr>
          <w:rFonts w:ascii="Times New Roman" w:hAnsi="Times New Roman"/>
          <w:b/>
          <w:color w:val="000000" w:themeColor="text1"/>
          <w:sz w:val="21"/>
          <w:szCs w:val="21"/>
        </w:rPr>
        <w:t>pirkimo dokumentuose, kuriuos sudaro:</w:t>
      </w:r>
    </w:p>
    <w:p w14:paraId="24F46165"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1.8.1. skelbimas apie pirkimą;</w:t>
      </w:r>
    </w:p>
    <w:p w14:paraId="4E49268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1.8.2. konkurso sąlygos (kartu su priedais);</w:t>
      </w:r>
    </w:p>
    <w:p w14:paraId="6756C8E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1.8.3. kita CVP IS priemonėmis pateikta informacija.</w:t>
      </w:r>
    </w:p>
    <w:p w14:paraId="0767106E"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color w:val="000000" w:themeColor="text1"/>
          <w:sz w:val="21"/>
          <w:szCs w:val="21"/>
        </w:rPr>
        <w:t>1.</w:t>
      </w:r>
      <w:r w:rsidRPr="003247C5">
        <w:rPr>
          <w:rFonts w:ascii="Times New Roman" w:hAnsi="Times New Roman"/>
          <w:color w:val="000000" w:themeColor="text1"/>
          <w:sz w:val="21"/>
          <w:szCs w:val="21"/>
          <w:lang w:val="lt-LT"/>
        </w:rPr>
        <w:t>9</w:t>
      </w:r>
      <w:r w:rsidRPr="003247C5">
        <w:rPr>
          <w:rFonts w:ascii="Times New Roman" w:hAnsi="Times New Roman"/>
          <w:color w:val="000000" w:themeColor="text1"/>
          <w:sz w:val="21"/>
          <w:szCs w:val="21"/>
        </w:rPr>
        <w:t>. Bet kokia informacija, konkurso sąlygų paaiškinimai, pranešimai ar kitas perkančiosios organizacijos ir tiekėjo susirašinėjimas yra vykdomas</w:t>
      </w:r>
      <w:r w:rsidRPr="003247C5">
        <w:rPr>
          <w:rFonts w:ascii="Times New Roman" w:hAnsi="Times New Roman"/>
          <w:color w:val="000000" w:themeColor="text1"/>
          <w:sz w:val="21"/>
          <w:szCs w:val="21"/>
          <w:lang w:val="lt-LT"/>
        </w:rPr>
        <w:t xml:space="preserve"> </w:t>
      </w:r>
      <w:r w:rsidRPr="003247C5">
        <w:rPr>
          <w:rFonts w:ascii="Times New Roman" w:hAnsi="Times New Roman"/>
          <w:color w:val="000000" w:themeColor="text1"/>
          <w:sz w:val="21"/>
          <w:szCs w:val="21"/>
        </w:rPr>
        <w:t>tik CVP IS susirašinėjimo priemonėmis, išskyrus:</w:t>
      </w:r>
    </w:p>
    <w:p w14:paraId="17EE07C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1.9.1. </w:t>
      </w:r>
      <w:r w:rsidRPr="003247C5">
        <w:rPr>
          <w:rFonts w:ascii="Times New Roman" w:hAnsi="Times New Roman"/>
          <w:color w:val="000000" w:themeColor="text1"/>
          <w:sz w:val="21"/>
          <w:szCs w:val="21"/>
          <w:lang w:val="x-none" w:eastAsia="x-none"/>
        </w:rPr>
        <w:t xml:space="preserve">tiekėjų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asiūlymų</w:t>
      </w:r>
      <w:proofErr w:type="spellEnd"/>
      <w:r w:rsidRPr="003247C5">
        <w:rPr>
          <w:rFonts w:ascii="Times New Roman" w:hAnsi="Times New Roman"/>
          <w:color w:val="000000" w:themeColor="text1"/>
          <w:sz w:val="21"/>
          <w:szCs w:val="21"/>
          <w:lang w:val="x-none" w:eastAsia="x-none"/>
        </w:rPr>
        <w:t xml:space="preserve"> pateikimą, jeigu </w:t>
      </w:r>
      <w:r w:rsidRPr="003247C5">
        <w:rPr>
          <w:rFonts w:ascii="Times New Roman" w:hAnsi="Times New Roman"/>
          <w:color w:val="000000" w:themeColor="text1"/>
          <w:sz w:val="21"/>
          <w:szCs w:val="21"/>
          <w:lang w:eastAsia="x-none"/>
        </w:rPr>
        <w:t>šiose konkurso sąlygose</w:t>
      </w:r>
      <w:r w:rsidRPr="003247C5">
        <w:rPr>
          <w:rFonts w:ascii="Times New Roman" w:hAnsi="Times New Roman"/>
          <w:color w:val="000000" w:themeColor="text1"/>
          <w:sz w:val="21"/>
          <w:szCs w:val="21"/>
          <w:lang w:val="x-none" w:eastAsia="x-none"/>
        </w:rPr>
        <w:t xml:space="preserve"> nurodytos kitos priemonės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asiūlymams</w:t>
      </w:r>
      <w:proofErr w:type="spellEnd"/>
      <w:r w:rsidRPr="003247C5">
        <w:rPr>
          <w:rFonts w:ascii="Times New Roman" w:hAnsi="Times New Roman"/>
          <w:color w:val="000000" w:themeColor="text1"/>
          <w:sz w:val="21"/>
          <w:szCs w:val="21"/>
          <w:lang w:val="x-none" w:eastAsia="x-none"/>
        </w:rPr>
        <w:t xml:space="preserve"> pateikti;</w:t>
      </w:r>
    </w:p>
    <w:p w14:paraId="21AC4F0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1.9.2. </w:t>
      </w:r>
      <w:r w:rsidRPr="003247C5">
        <w:rPr>
          <w:rFonts w:ascii="Times New Roman" w:hAnsi="Times New Roman"/>
          <w:color w:val="000000" w:themeColor="text1"/>
          <w:sz w:val="21"/>
          <w:szCs w:val="21"/>
          <w:lang w:val="x-none" w:eastAsia="x-none"/>
        </w:rPr>
        <w:t xml:space="preserve">bendravimą pasirašant </w:t>
      </w:r>
      <w:r w:rsidRPr="003247C5">
        <w:rPr>
          <w:rFonts w:ascii="Times New Roman" w:hAnsi="Times New Roman"/>
          <w:color w:val="000000" w:themeColor="text1"/>
          <w:sz w:val="21"/>
          <w:szCs w:val="21"/>
          <w:lang w:eastAsia="x-none"/>
        </w:rPr>
        <w:t>Pirkimo s</w:t>
      </w:r>
      <w:proofErr w:type="spellStart"/>
      <w:r w:rsidRPr="003247C5">
        <w:rPr>
          <w:rFonts w:ascii="Times New Roman" w:hAnsi="Times New Roman"/>
          <w:color w:val="000000" w:themeColor="text1"/>
          <w:sz w:val="21"/>
          <w:szCs w:val="21"/>
          <w:lang w:val="x-none" w:eastAsia="x-none"/>
        </w:rPr>
        <w:t>utartį</w:t>
      </w:r>
      <w:proofErr w:type="spellEnd"/>
      <w:r w:rsidRPr="003247C5">
        <w:rPr>
          <w:rFonts w:ascii="Times New Roman" w:hAnsi="Times New Roman"/>
          <w:color w:val="000000" w:themeColor="text1"/>
          <w:sz w:val="21"/>
          <w:szCs w:val="21"/>
          <w:lang w:val="x-none" w:eastAsia="x-none"/>
        </w:rPr>
        <w:t xml:space="preserve"> ir keičiantis informacija dėl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 xml:space="preserve">sutarties pasirašymo, jeigu </w:t>
      </w:r>
      <w:r w:rsidRPr="003247C5">
        <w:rPr>
          <w:rFonts w:ascii="Times New Roman" w:hAnsi="Times New Roman"/>
          <w:color w:val="000000" w:themeColor="text1"/>
          <w:sz w:val="21"/>
          <w:szCs w:val="21"/>
          <w:lang w:eastAsia="x-none"/>
        </w:rPr>
        <w:t>perkančioji organizacija,</w:t>
      </w:r>
      <w:r w:rsidRPr="003247C5">
        <w:rPr>
          <w:rFonts w:ascii="Times New Roman" w:hAnsi="Times New Roman"/>
          <w:color w:val="000000" w:themeColor="text1"/>
          <w:sz w:val="21"/>
          <w:szCs w:val="21"/>
          <w:lang w:val="x-none" w:eastAsia="x-none"/>
        </w:rPr>
        <w:t xml:space="preserve"> siųsdama kvietimą pasirašyti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sutartį, nurodo kitas bendravimo priemones;</w:t>
      </w:r>
    </w:p>
    <w:p w14:paraId="6A5FB5AC" w14:textId="28EAB029"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 xml:space="preserve">1.9.3. </w:t>
      </w:r>
      <w:r w:rsidRPr="003247C5">
        <w:rPr>
          <w:rFonts w:ascii="Times New Roman" w:hAnsi="Times New Roman"/>
          <w:color w:val="000000" w:themeColor="text1"/>
          <w:sz w:val="21"/>
          <w:szCs w:val="21"/>
          <w:lang w:val="x-none" w:eastAsia="x-none"/>
        </w:rPr>
        <w:t>pretenzijų pateikimą (pretenzijos teikiamos elektroninėmis priemonėmis).</w:t>
      </w:r>
    </w:p>
    <w:p w14:paraId="74C97F4B" w14:textId="77777777"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Šiame punkte nustatytų reikalavimų</w:t>
      </w:r>
      <w:r w:rsidRPr="003247C5">
        <w:rPr>
          <w:rFonts w:ascii="Times New Roman" w:hAnsi="Times New Roman"/>
          <w:color w:val="000000" w:themeColor="text1"/>
          <w:sz w:val="21"/>
          <w:szCs w:val="21"/>
          <w:lang w:eastAsia="x-none"/>
        </w:rPr>
        <w:t xml:space="preserve"> taip pat</w:t>
      </w:r>
      <w:r w:rsidRPr="003247C5">
        <w:rPr>
          <w:rFonts w:ascii="Times New Roman" w:hAnsi="Times New Roman"/>
          <w:color w:val="000000" w:themeColor="text1"/>
          <w:sz w:val="21"/>
          <w:szCs w:val="21"/>
          <w:lang w:val="x-none" w:eastAsia="x-none"/>
        </w:rPr>
        <w:t xml:space="preserve"> gali būti nesilaikoma </w:t>
      </w:r>
      <w:r w:rsidRPr="003247C5">
        <w:rPr>
          <w:rFonts w:ascii="Times New Roman" w:hAnsi="Times New Roman"/>
          <w:color w:val="000000" w:themeColor="text1"/>
          <w:sz w:val="21"/>
          <w:szCs w:val="21"/>
          <w:lang w:eastAsia="x-none"/>
        </w:rPr>
        <w:t>kitais</w:t>
      </w:r>
      <w:r w:rsidRPr="003247C5">
        <w:rPr>
          <w:rFonts w:ascii="Times New Roman" w:hAnsi="Times New Roman"/>
          <w:color w:val="000000" w:themeColor="text1"/>
          <w:sz w:val="21"/>
          <w:szCs w:val="21"/>
          <w:lang w:val="x-none" w:eastAsia="x-none"/>
        </w:rPr>
        <w:t xml:space="preserve"> išimtin</w:t>
      </w:r>
      <w:r w:rsidRPr="003247C5">
        <w:rPr>
          <w:rFonts w:ascii="Times New Roman" w:hAnsi="Times New Roman"/>
          <w:color w:val="000000" w:themeColor="text1"/>
          <w:sz w:val="21"/>
          <w:szCs w:val="21"/>
          <w:lang w:eastAsia="x-none"/>
        </w:rPr>
        <w:t>i</w:t>
      </w:r>
      <w:proofErr w:type="spellStart"/>
      <w:r w:rsidRPr="003247C5">
        <w:rPr>
          <w:rFonts w:ascii="Times New Roman" w:hAnsi="Times New Roman"/>
          <w:color w:val="000000" w:themeColor="text1"/>
          <w:sz w:val="21"/>
          <w:szCs w:val="21"/>
          <w:lang w:val="x-none" w:eastAsia="x-none"/>
        </w:rPr>
        <w:t>ais</w:t>
      </w:r>
      <w:proofErr w:type="spellEnd"/>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nurodytais atvejais</w:t>
      </w:r>
      <w:r w:rsidRPr="003247C5">
        <w:rPr>
          <w:rFonts w:ascii="Times New Roman" w:hAnsi="Times New Roman"/>
          <w:color w:val="000000" w:themeColor="text1"/>
          <w:sz w:val="21"/>
          <w:szCs w:val="21"/>
          <w:lang w:eastAsia="x-none"/>
        </w:rPr>
        <w:t xml:space="preserve">. </w:t>
      </w:r>
    </w:p>
    <w:p w14:paraId="71254B1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1.10. </w:t>
      </w:r>
      <w:r w:rsidRPr="003247C5">
        <w:rPr>
          <w:rFonts w:ascii="Times New Roman" w:hAnsi="Times New Roman"/>
          <w:color w:val="000000" w:themeColor="text1"/>
          <w:sz w:val="21"/>
          <w:szCs w:val="21"/>
          <w:lang w:val="x-none" w:eastAsia="x-none"/>
        </w:rPr>
        <w:t>Tiesioginį ryšį su tiekėjais įgalioti palaikyti:</w:t>
      </w:r>
    </w:p>
    <w:p w14:paraId="3EBEB275" w14:textId="39AB335A" w:rsidR="0021607F" w:rsidRPr="003B25FD" w:rsidRDefault="0021607F" w:rsidP="003B25FD">
      <w:pPr>
        <w:ind w:firstLine="567"/>
        <w:jc w:val="both"/>
        <w:rPr>
          <w:rFonts w:ascii="Times New Roman" w:hAnsi="Times New Roman"/>
          <w:iCs/>
          <w:szCs w:val="24"/>
          <w:u w:val="single"/>
        </w:rPr>
      </w:pPr>
      <w:r w:rsidRPr="00312289">
        <w:rPr>
          <w:rFonts w:ascii="Times New Roman" w:hAnsi="Times New Roman"/>
          <w:color w:val="000000" w:themeColor="text1"/>
          <w:sz w:val="21"/>
          <w:szCs w:val="21"/>
        </w:rPr>
        <w:t xml:space="preserve">1.10.1. </w:t>
      </w:r>
      <w:r w:rsidRPr="00312289">
        <w:rPr>
          <w:rFonts w:ascii="Times New Roman" w:hAnsi="Times New Roman"/>
          <w:b/>
          <w:color w:val="000000" w:themeColor="text1"/>
          <w:sz w:val="21"/>
          <w:szCs w:val="21"/>
        </w:rPr>
        <w:t>Dėl pirkimo objekto:</w:t>
      </w:r>
      <w:r w:rsidRPr="00312289">
        <w:rPr>
          <w:rFonts w:ascii="Times New Roman" w:hAnsi="Times New Roman"/>
          <w:color w:val="000000" w:themeColor="text1"/>
          <w:sz w:val="21"/>
          <w:szCs w:val="21"/>
        </w:rPr>
        <w:t xml:space="preserve"> </w:t>
      </w:r>
      <w:r w:rsidR="000663D8" w:rsidRPr="0092703B">
        <w:rPr>
          <w:rFonts w:ascii="Times New Roman" w:hAnsi="Times New Roman"/>
        </w:rPr>
        <w:t xml:space="preserve">Laikinai einanti Žuvininkystės kontrolės departamento Žvejybos stebėsenos ir kontrolės skyriaus vedėjos pareigas Kristina Romaitė, tel. +370 700 14934, el. p. </w:t>
      </w:r>
      <w:hyperlink r:id="rId10" w:history="1">
        <w:r w:rsidR="000663D8" w:rsidRPr="0092703B">
          <w:rPr>
            <w:rStyle w:val="Hipersaitas"/>
            <w:rFonts w:ascii="Times New Roman" w:hAnsi="Times New Roman"/>
          </w:rPr>
          <w:t>kristina.romaite@zuv.lt</w:t>
        </w:r>
      </w:hyperlink>
      <w:r w:rsidR="000663D8" w:rsidRPr="0092703B">
        <w:rPr>
          <w:rFonts w:ascii="Times New Roman" w:hAnsi="Times New Roman"/>
          <w:u w:val="single"/>
        </w:rPr>
        <w:t>;</w:t>
      </w:r>
      <w:r w:rsidRPr="003B25FD">
        <w:rPr>
          <w:rFonts w:ascii="Times New Roman" w:hAnsi="Times New Roman"/>
          <w:iCs/>
          <w:sz w:val="21"/>
          <w:szCs w:val="21"/>
        </w:rPr>
        <w:t>;</w:t>
      </w:r>
    </w:p>
    <w:p w14:paraId="3C9C9E12" w14:textId="6306D46F" w:rsidR="00FA353F" w:rsidRPr="00066D5B" w:rsidRDefault="0021607F" w:rsidP="00FA353F">
      <w:pPr>
        <w:ind w:firstLine="567"/>
        <w:jc w:val="both"/>
        <w:rPr>
          <w:rFonts w:ascii="Times New Roman" w:hAnsi="Times New Roman"/>
          <w:i/>
          <w:sz w:val="21"/>
          <w:szCs w:val="21"/>
          <w:lang w:val="en-US"/>
        </w:rPr>
      </w:pPr>
      <w:r w:rsidRPr="00066D5B">
        <w:rPr>
          <w:rFonts w:ascii="Times New Roman" w:hAnsi="Times New Roman"/>
          <w:color w:val="000000" w:themeColor="text1"/>
          <w:sz w:val="21"/>
          <w:szCs w:val="21"/>
        </w:rPr>
        <w:t xml:space="preserve">1.10.2. </w:t>
      </w:r>
      <w:r w:rsidRPr="00066D5B">
        <w:rPr>
          <w:rFonts w:ascii="Times New Roman" w:hAnsi="Times New Roman"/>
          <w:b/>
          <w:color w:val="000000" w:themeColor="text1"/>
          <w:sz w:val="21"/>
          <w:szCs w:val="21"/>
        </w:rPr>
        <w:t>Dėl pirkimo procedūrų:</w:t>
      </w:r>
      <w:r w:rsidRPr="00066D5B">
        <w:rPr>
          <w:rFonts w:ascii="Times New Roman" w:hAnsi="Times New Roman"/>
          <w:color w:val="000000" w:themeColor="text1"/>
          <w:sz w:val="21"/>
          <w:szCs w:val="21"/>
        </w:rPr>
        <w:t xml:space="preserve"> </w:t>
      </w:r>
      <w:r w:rsidR="00FA353F" w:rsidRPr="00066D5B">
        <w:rPr>
          <w:rFonts w:ascii="Times New Roman" w:hAnsi="Times New Roman"/>
          <w:sz w:val="21"/>
          <w:szCs w:val="21"/>
        </w:rPr>
        <w:t xml:space="preserve">Bendrųjų reikalų skyriaus vyriausiasis specialistas Andrej Grigorjev, tel. +370 70014910, el. p.: </w:t>
      </w:r>
      <w:hyperlink r:id="rId11" w:history="1">
        <w:r w:rsidR="00FA353F" w:rsidRPr="003B25FD">
          <w:rPr>
            <w:rStyle w:val="Hipersaitas"/>
            <w:rFonts w:ascii="Times New Roman" w:hAnsi="Times New Roman"/>
            <w:color w:val="auto"/>
            <w:sz w:val="21"/>
            <w:szCs w:val="21"/>
          </w:rPr>
          <w:t>andrej.grigorjev</w:t>
        </w:r>
        <w:r w:rsidR="00FA353F" w:rsidRPr="003B25FD">
          <w:rPr>
            <w:rStyle w:val="Hipersaitas"/>
            <w:rFonts w:ascii="Times New Roman" w:hAnsi="Times New Roman"/>
            <w:color w:val="auto"/>
            <w:sz w:val="21"/>
            <w:szCs w:val="21"/>
            <w:lang w:val="en-US"/>
          </w:rPr>
          <w:t>@zuv.lt</w:t>
        </w:r>
      </w:hyperlink>
      <w:r w:rsidR="003B25FD">
        <w:rPr>
          <w:rStyle w:val="Hipersaitas"/>
          <w:rFonts w:ascii="Times New Roman" w:hAnsi="Times New Roman"/>
          <w:color w:val="auto"/>
          <w:sz w:val="21"/>
          <w:szCs w:val="21"/>
          <w:lang w:val="en-US"/>
        </w:rPr>
        <w:t>.</w:t>
      </w:r>
      <w:r w:rsidR="00FA353F" w:rsidRPr="003B25FD">
        <w:rPr>
          <w:rFonts w:ascii="Times New Roman" w:hAnsi="Times New Roman"/>
          <w:i/>
          <w:sz w:val="21"/>
          <w:szCs w:val="21"/>
          <w:lang w:val="en-US"/>
        </w:rPr>
        <w:t xml:space="preserve"> </w:t>
      </w:r>
    </w:p>
    <w:p w14:paraId="52A55FB6" w14:textId="010BCBF8" w:rsidR="0021607F" w:rsidRPr="003247C5" w:rsidRDefault="0021607F" w:rsidP="00FA353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x-none"/>
        </w:rPr>
        <w:t xml:space="preserve">1.11. </w:t>
      </w:r>
      <w:r w:rsidRPr="003247C5">
        <w:rPr>
          <w:rFonts w:ascii="Times New Roman" w:hAnsi="Times New Roman"/>
          <w:color w:val="000000" w:themeColor="text1"/>
          <w:sz w:val="21"/>
          <w:szCs w:val="21"/>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6" w:name="_Ref488665422"/>
      <w:r w:rsidRPr="003247C5">
        <w:rPr>
          <w:rFonts w:ascii="Times New Roman" w:hAnsi="Times New Roman"/>
          <w:color w:val="000000" w:themeColor="text1"/>
          <w:sz w:val="21"/>
          <w:szCs w:val="21"/>
          <w:lang w:eastAsia="lt-LT"/>
        </w:rPr>
        <w:t xml:space="preserve"> </w:t>
      </w:r>
    </w:p>
    <w:p w14:paraId="2D5597B8"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lt-LT"/>
        </w:rPr>
        <w:t>1.12. Perkančioji organizacija laikys, kad visi tiekėjai, teikiantys pasiūlymus, yra susipažinę su teisės aktais, reglamentuojančiais</w:t>
      </w:r>
      <w:r w:rsidRPr="003247C5">
        <w:rPr>
          <w:rFonts w:ascii="Times New Roman" w:hAnsi="Times New Roman"/>
          <w:color w:val="000000" w:themeColor="text1"/>
          <w:sz w:val="21"/>
          <w:szCs w:val="21"/>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6"/>
      <w:r w:rsidRPr="003247C5">
        <w:rPr>
          <w:rFonts w:ascii="Times New Roman" w:hAnsi="Times New Roman"/>
          <w:sz w:val="21"/>
          <w:szCs w:val="21"/>
        </w:rPr>
        <w:fldChar w:fldCharType="begin"/>
      </w:r>
      <w:r w:rsidRPr="003247C5">
        <w:rPr>
          <w:rFonts w:ascii="Times New Roman" w:hAnsi="Times New Roman"/>
          <w:sz w:val="21"/>
          <w:szCs w:val="21"/>
        </w:rPr>
        <w:instrText xml:space="preserve"> HYPERLINK "https://www.e-tar.lt/portal/lt/index" </w:instrText>
      </w:r>
      <w:r w:rsidRPr="003247C5">
        <w:rPr>
          <w:rFonts w:ascii="Times New Roman" w:hAnsi="Times New Roman"/>
          <w:sz w:val="21"/>
          <w:szCs w:val="21"/>
        </w:rPr>
      </w:r>
      <w:r w:rsidRPr="003247C5">
        <w:rPr>
          <w:rFonts w:ascii="Times New Roman" w:hAnsi="Times New Roman"/>
          <w:sz w:val="21"/>
          <w:szCs w:val="21"/>
        </w:rPr>
        <w:fldChar w:fldCharType="separate"/>
      </w:r>
      <w:r w:rsidRPr="003247C5">
        <w:rPr>
          <w:rStyle w:val="Hipersaitas"/>
          <w:rFonts w:ascii="Times New Roman" w:hAnsi="Times New Roman"/>
          <w:color w:val="000000" w:themeColor="text1"/>
          <w:sz w:val="21"/>
          <w:szCs w:val="21"/>
        </w:rPr>
        <w:t>https://www.e-tar.lt/portal/lt/index</w:t>
      </w:r>
      <w:r w:rsidRPr="003247C5">
        <w:rPr>
          <w:rFonts w:ascii="Times New Roman" w:hAnsi="Times New Roman"/>
          <w:sz w:val="21"/>
          <w:szCs w:val="21"/>
        </w:rPr>
        <w:fldChar w:fldCharType="end"/>
      </w:r>
      <w:r w:rsidRPr="003247C5">
        <w:rPr>
          <w:rFonts w:ascii="Times New Roman" w:hAnsi="Times New Roman"/>
          <w:color w:val="000000" w:themeColor="text1"/>
          <w:sz w:val="21"/>
          <w:szCs w:val="21"/>
          <w:lang w:eastAsia="x-none"/>
        </w:rPr>
        <w:t>.</w:t>
      </w:r>
    </w:p>
    <w:p w14:paraId="47AA3613" w14:textId="77777777" w:rsidR="0021607F" w:rsidRPr="003247C5" w:rsidRDefault="0021607F" w:rsidP="0021607F">
      <w:pPr>
        <w:pStyle w:val="Pagrindinistekstas"/>
        <w:spacing w:after="0"/>
        <w:jc w:val="both"/>
        <w:rPr>
          <w:rFonts w:ascii="Times New Roman" w:hAnsi="Times New Roman"/>
          <w:sz w:val="21"/>
          <w:szCs w:val="21"/>
        </w:rPr>
      </w:pPr>
      <w:r w:rsidRPr="003247C5">
        <w:rPr>
          <w:rFonts w:ascii="Times New Roman" w:hAnsi="Times New Roman"/>
          <w:color w:val="000000" w:themeColor="text1"/>
          <w:sz w:val="21"/>
          <w:szCs w:val="21"/>
          <w:lang w:eastAsia="x-none"/>
        </w:rPr>
        <w:t>1.13.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3247C5">
        <w:rPr>
          <w:rFonts w:ascii="Times New Roman" w:hAnsi="Times New Roman"/>
          <w:color w:val="000000" w:themeColor="text1"/>
          <w:sz w:val="21"/>
          <w:szCs w:val="21"/>
          <w:lang w:val="lt-LT" w:eastAsia="x-none"/>
        </w:rPr>
        <w:t xml:space="preserve"> </w:t>
      </w:r>
      <w:bookmarkStart w:id="7" w:name="_Hlk100825066"/>
      <w:r w:rsidRPr="003247C5">
        <w:rPr>
          <w:rFonts w:ascii="Times New Roman" w:hAnsi="Times New Roman"/>
          <w:sz w:val="21"/>
          <w:szCs w:val="21"/>
          <w:lang w:val="lt-LT"/>
        </w:rPr>
        <w:t>išskyrus sutartyje ir Civiliniame kodekse numatytus atvejus (</w:t>
      </w:r>
      <w:r w:rsidRPr="003247C5">
        <w:rPr>
          <w:rFonts w:ascii="Times New Roman" w:hAnsi="Times New Roman"/>
          <w:color w:val="000000"/>
          <w:sz w:val="21"/>
          <w:szCs w:val="21"/>
        </w:rPr>
        <w:t>CK 6.685 straipsnis).</w:t>
      </w:r>
      <w:bookmarkEnd w:id="7"/>
      <w:r w:rsidRPr="003247C5">
        <w:rPr>
          <w:rFonts w:ascii="Times New Roman" w:hAnsi="Times New Roman"/>
          <w:color w:val="000000" w:themeColor="text1"/>
          <w:sz w:val="21"/>
          <w:szCs w:val="21"/>
        </w:rPr>
        <w:t>Tiekėjai padengia visas išlaidas, susijusias su pasiūlymų parengimu ir pateikimu. Perkančioji organizacija nėra atsakinga už</w:t>
      </w:r>
      <w:r w:rsidRPr="003247C5">
        <w:rPr>
          <w:rFonts w:ascii="Times New Roman" w:hAnsi="Times New Roman"/>
          <w:color w:val="000000" w:themeColor="text1"/>
          <w:sz w:val="21"/>
          <w:szCs w:val="21"/>
          <w:lang w:eastAsia="x-none"/>
        </w:rPr>
        <w:t xml:space="preserve"> šias išlaidas, neatsižvelgiant į pirkimo eigą ir rezultatus.</w:t>
      </w:r>
    </w:p>
    <w:p w14:paraId="67E954A3" w14:textId="77777777" w:rsidR="0021607F" w:rsidRPr="003247C5" w:rsidRDefault="0021607F" w:rsidP="0021607F">
      <w:pPr>
        <w:jc w:val="both"/>
        <w:outlineLvl w:val="1"/>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60D3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w:t>
      </w:r>
      <w:r w:rsidRPr="003247C5">
        <w:rPr>
          <w:rFonts w:ascii="Times New Roman" w:hAnsi="Times New Roman"/>
          <w:color w:val="000000" w:themeColor="text1"/>
          <w:sz w:val="21"/>
          <w:szCs w:val="21"/>
          <w:lang w:eastAsia="x-none"/>
        </w:rPr>
        <w:t>15</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Jei pirkimo dokumentuose pateikiamos nuorodos į teisės aktus, turi būti taikomos aktualios teisės aktų redakcijos, jei nenurodyta kitaip.</w:t>
      </w:r>
    </w:p>
    <w:p w14:paraId="06B0BA5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1.1</w:t>
      </w:r>
      <w:r w:rsidRPr="003247C5">
        <w:rPr>
          <w:rFonts w:ascii="Times New Roman" w:hAnsi="Times New Roman"/>
          <w:color w:val="000000" w:themeColor="text1"/>
          <w:sz w:val="21"/>
          <w:szCs w:val="21"/>
          <w:lang w:eastAsia="x-none"/>
        </w:rPr>
        <w:t>6</w:t>
      </w:r>
      <w:r w:rsidRPr="003247C5">
        <w:rPr>
          <w:rFonts w:ascii="Times New Roman" w:hAnsi="Times New Roman"/>
          <w:color w:val="000000" w:themeColor="text1"/>
          <w:sz w:val="21"/>
          <w:szCs w:val="21"/>
          <w:lang w:val="x-none" w:eastAsia="x-none"/>
        </w:rPr>
        <w:t xml:space="preserve">. Jeigu yra prieštaravimų, neatitikimų tarp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sąlygų ir jų priedų, teisinga laikoma informacija, nurodyta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sąlygose.</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Tuo atveju, kai skelbime apie pirkimą pateikta informacija neatitinka informacijos, pateiktos kituose pirkimo dokumentuose, teisinga laikoma informacija, nurodyta skelbime apie pirkimą.</w:t>
      </w:r>
    </w:p>
    <w:p w14:paraId="44EA89EE"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1.17. </w:t>
      </w:r>
      <w:r w:rsidRPr="003247C5">
        <w:rPr>
          <w:rFonts w:ascii="Times New Roman" w:hAnsi="Times New Roman"/>
          <w:color w:val="000000" w:themeColor="text1"/>
          <w:sz w:val="21"/>
          <w:szCs w:val="21"/>
          <w:lang w:val="x-none" w:eastAsia="x-none"/>
        </w:rPr>
        <w:t>Jeigu perkančioji organizacija patikslina pirkimo dokumentus, naujesni pakeitimai turi pirmenybę prieš senesnius pakeitimus. Tiekėjai turi vadovautis naujausia paskelbta pirkimo dokumentų versija.</w:t>
      </w:r>
    </w:p>
    <w:p w14:paraId="74BA4AD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lastRenderedPageBreak/>
        <w:t xml:space="preserve">1.18. </w:t>
      </w:r>
      <w:r w:rsidRPr="003247C5">
        <w:rPr>
          <w:rFonts w:ascii="Times New Roman" w:hAnsi="Times New Roman"/>
          <w:color w:val="000000" w:themeColor="text1"/>
          <w:sz w:val="21"/>
          <w:szCs w:val="21"/>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3247C5">
        <w:rPr>
          <w:rFonts w:ascii="Times New Roman" w:hAnsi="Times New Roman"/>
          <w:b/>
          <w:color w:val="000000" w:themeColor="text1"/>
          <w:sz w:val="21"/>
          <w:szCs w:val="21"/>
          <w:lang w:val="x-none" w:eastAsia="x-none"/>
        </w:rPr>
        <w:t>neprisiimdama jokios atsakomybės tiekėjų atžvilgiu</w:t>
      </w:r>
      <w:r w:rsidRPr="003247C5">
        <w:rPr>
          <w:rFonts w:ascii="Times New Roman" w:hAnsi="Times New Roman"/>
          <w:color w:val="000000" w:themeColor="text1"/>
          <w:sz w:val="21"/>
          <w:szCs w:val="21"/>
          <w:lang w:val="x-none" w:eastAsia="x-none"/>
        </w:rPr>
        <w:t xml:space="preserve">. </w:t>
      </w:r>
    </w:p>
    <w:p w14:paraId="29D73DEE" w14:textId="6655FC6D"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1.19. Perkančioji organizacija nerezervuoja teisės dalyvauti pirkime.</w:t>
      </w:r>
    </w:p>
    <w:p w14:paraId="7A74446D" w14:textId="77777777" w:rsidR="006E1CCE" w:rsidRPr="003247C5" w:rsidRDefault="006E1CCE" w:rsidP="006E1CCE">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1.20. </w:t>
      </w:r>
      <w:r w:rsidRPr="003247C5">
        <w:rPr>
          <w:rFonts w:ascii="Times New Roman" w:hAnsi="Times New Roman"/>
          <w:color w:val="000000" w:themeColor="text1"/>
          <w:sz w:val="21"/>
          <w:szCs w:val="21"/>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VPĮ 17 straipsnio 1 dalyje nustatyti principai ir atitinkamos padėties negalima ištaisyti.</w:t>
      </w:r>
    </w:p>
    <w:p w14:paraId="416FA31C" w14:textId="77777777" w:rsidR="0021607F" w:rsidRPr="003247C5" w:rsidRDefault="0021607F" w:rsidP="0021607F">
      <w:pPr>
        <w:ind w:firstLine="567"/>
        <w:jc w:val="both"/>
        <w:outlineLvl w:val="1"/>
        <w:rPr>
          <w:rFonts w:ascii="Times New Roman" w:hAnsi="Times New Roman"/>
          <w:color w:val="000000" w:themeColor="text1"/>
          <w:sz w:val="21"/>
          <w:szCs w:val="21"/>
          <w:lang w:eastAsia="lt-LT"/>
        </w:rPr>
      </w:pPr>
    </w:p>
    <w:p w14:paraId="72D1463B"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II. PIRKIMO OBJEKTAS</w:t>
      </w:r>
      <w:bookmarkEnd w:id="2"/>
      <w:bookmarkEnd w:id="3"/>
      <w:r w:rsidRPr="003247C5">
        <w:rPr>
          <w:rFonts w:ascii="Times New Roman" w:hAnsi="Times New Roman"/>
          <w:b/>
          <w:color w:val="000000" w:themeColor="text1"/>
          <w:sz w:val="21"/>
          <w:szCs w:val="21"/>
        </w:rPr>
        <w:t xml:space="preserve"> </w:t>
      </w:r>
    </w:p>
    <w:p w14:paraId="61803633" w14:textId="163E31BD" w:rsidR="0021607F" w:rsidRPr="00A44C89" w:rsidRDefault="0021607F" w:rsidP="0000004F">
      <w:pPr>
        <w:autoSpaceDN/>
        <w:jc w:val="both"/>
        <w:rPr>
          <w:rFonts w:ascii="Times New Roman" w:hAnsi="Times New Roman"/>
          <w:sz w:val="21"/>
          <w:szCs w:val="21"/>
        </w:rPr>
      </w:pPr>
      <w:r w:rsidRPr="0000004F">
        <w:rPr>
          <w:rFonts w:ascii="Times New Roman" w:hAnsi="Times New Roman"/>
          <w:sz w:val="21"/>
          <w:szCs w:val="21"/>
        </w:rPr>
        <w:t xml:space="preserve">2.1. </w:t>
      </w:r>
      <w:r w:rsidRPr="00A44C89">
        <w:rPr>
          <w:rFonts w:ascii="Times New Roman" w:hAnsi="Times New Roman"/>
          <w:b/>
          <w:sz w:val="21"/>
          <w:szCs w:val="21"/>
        </w:rPr>
        <w:t>Pirkimo objektas</w:t>
      </w:r>
      <w:r w:rsidRPr="00A44C89">
        <w:rPr>
          <w:rFonts w:ascii="Times New Roman" w:hAnsi="Times New Roman"/>
          <w:sz w:val="21"/>
          <w:szCs w:val="21"/>
        </w:rPr>
        <w:t xml:space="preserve"> –</w:t>
      </w:r>
      <w:r w:rsidRPr="00A44C89">
        <w:rPr>
          <w:rFonts w:ascii="Times New Roman" w:eastAsiaTheme="minorHAnsi" w:hAnsi="Times New Roman"/>
          <w:sz w:val="21"/>
          <w:szCs w:val="21"/>
        </w:rPr>
        <w:t xml:space="preserve"> </w:t>
      </w:r>
      <w:r w:rsidR="007B4EB0">
        <w:rPr>
          <w:rFonts w:ascii="Times New Roman" w:eastAsia="Times New Roman" w:hAnsi="Times New Roman"/>
          <w:b/>
          <w:bCs/>
          <w:i/>
          <w:iCs/>
          <w:noProof/>
        </w:rPr>
        <w:t>vCatch</w:t>
      </w:r>
      <w:r w:rsidR="007B4EB0" w:rsidRPr="000663D8">
        <w:rPr>
          <w:rFonts w:ascii="Times New Roman" w:eastAsia="Times New Roman" w:hAnsi="Times New Roman"/>
          <w:b/>
          <w:bCs/>
          <w:i/>
          <w:iCs/>
          <w:noProof/>
        </w:rPr>
        <w:t xml:space="preserve"> atnaujinimo ir techninės pagalbos paslaugos</w:t>
      </w:r>
      <w:r w:rsidR="007B4EB0" w:rsidRPr="00A44C89">
        <w:rPr>
          <w:rFonts w:ascii="Times New Roman" w:hAnsi="Times New Roman"/>
          <w:sz w:val="21"/>
          <w:szCs w:val="21"/>
        </w:rPr>
        <w:t xml:space="preserve"> </w:t>
      </w:r>
      <w:r w:rsidRPr="00A44C89">
        <w:rPr>
          <w:rFonts w:ascii="Times New Roman" w:hAnsi="Times New Roman"/>
          <w:sz w:val="21"/>
          <w:szCs w:val="21"/>
        </w:rPr>
        <w:t xml:space="preserve">(toliau – </w:t>
      </w:r>
      <w:r w:rsidRPr="00A44C89">
        <w:rPr>
          <w:rFonts w:ascii="Times New Roman" w:hAnsi="Times New Roman"/>
          <w:b/>
          <w:sz w:val="21"/>
          <w:szCs w:val="21"/>
        </w:rPr>
        <w:t>p</w:t>
      </w:r>
      <w:r w:rsidR="00FD4026" w:rsidRPr="00A44C89">
        <w:rPr>
          <w:rFonts w:ascii="Times New Roman" w:hAnsi="Times New Roman"/>
          <w:b/>
          <w:sz w:val="21"/>
          <w:szCs w:val="21"/>
        </w:rPr>
        <w:t>aslaugo</w:t>
      </w:r>
      <w:r w:rsidRPr="00A44C89">
        <w:rPr>
          <w:rFonts w:ascii="Times New Roman" w:hAnsi="Times New Roman"/>
          <w:b/>
          <w:sz w:val="21"/>
          <w:szCs w:val="21"/>
        </w:rPr>
        <w:t>s</w:t>
      </w:r>
      <w:r w:rsidRPr="00A44C89">
        <w:rPr>
          <w:rFonts w:ascii="Times New Roman" w:hAnsi="Times New Roman"/>
          <w:sz w:val="21"/>
          <w:szCs w:val="21"/>
        </w:rPr>
        <w:t xml:space="preserve">). </w:t>
      </w:r>
      <w:r w:rsidR="007D6B46" w:rsidRPr="00A44C89">
        <w:rPr>
          <w:rFonts w:ascii="Times New Roman" w:hAnsi="Times New Roman"/>
          <w:sz w:val="21"/>
          <w:szCs w:val="21"/>
        </w:rPr>
        <w:t xml:space="preserve">Pirkimo objekto apibūdinimas, Paslaugų teikimo sąlygos, reikalaujamas rezultatas, Paslaugų teikimo vieta ir trukmė nurodyta Konkurso sąlygų </w:t>
      </w:r>
      <w:r w:rsidR="00472BFA">
        <w:rPr>
          <w:rFonts w:ascii="Times New Roman" w:hAnsi="Times New Roman"/>
          <w:sz w:val="21"/>
          <w:szCs w:val="21"/>
        </w:rPr>
        <w:t>2</w:t>
      </w:r>
      <w:r w:rsidR="007D6B46" w:rsidRPr="00A44C89">
        <w:rPr>
          <w:rFonts w:ascii="Times New Roman" w:hAnsi="Times New Roman"/>
          <w:sz w:val="21"/>
          <w:szCs w:val="21"/>
        </w:rPr>
        <w:t xml:space="preserve"> priede pateikt</w:t>
      </w:r>
      <w:r w:rsidR="0051494E">
        <w:rPr>
          <w:rFonts w:ascii="Times New Roman" w:hAnsi="Times New Roman"/>
          <w:sz w:val="21"/>
          <w:szCs w:val="21"/>
        </w:rPr>
        <w:t>am</w:t>
      </w:r>
      <w:r w:rsidR="007D6B46" w:rsidRPr="00A44C89">
        <w:rPr>
          <w:rFonts w:ascii="Times New Roman" w:hAnsi="Times New Roman"/>
          <w:sz w:val="21"/>
          <w:szCs w:val="21"/>
        </w:rPr>
        <w:t xml:space="preserve">e </w:t>
      </w:r>
      <w:r w:rsidR="0051494E">
        <w:rPr>
          <w:rFonts w:ascii="Times New Roman" w:hAnsi="Times New Roman"/>
          <w:b/>
          <w:i/>
          <w:sz w:val="21"/>
          <w:szCs w:val="21"/>
        </w:rPr>
        <w:t>Sutarties projekte</w:t>
      </w:r>
      <w:r w:rsidR="007D6B46" w:rsidRPr="00A44C89">
        <w:rPr>
          <w:rFonts w:ascii="Times New Roman" w:hAnsi="Times New Roman"/>
          <w:i/>
          <w:sz w:val="21"/>
          <w:szCs w:val="21"/>
        </w:rPr>
        <w:t xml:space="preserve"> </w:t>
      </w:r>
      <w:r w:rsidR="007D6B46" w:rsidRPr="00A44C89">
        <w:rPr>
          <w:rFonts w:ascii="Times New Roman" w:hAnsi="Times New Roman"/>
          <w:iCs/>
          <w:sz w:val="21"/>
          <w:szCs w:val="21"/>
        </w:rPr>
        <w:t xml:space="preserve">(toliau – </w:t>
      </w:r>
      <w:r w:rsidR="0051494E">
        <w:rPr>
          <w:rFonts w:ascii="Times New Roman" w:hAnsi="Times New Roman"/>
          <w:iCs/>
          <w:sz w:val="21"/>
          <w:szCs w:val="21"/>
        </w:rPr>
        <w:t>sutarties projektas</w:t>
      </w:r>
      <w:r w:rsidR="007D6B46" w:rsidRPr="00A44C89">
        <w:rPr>
          <w:rFonts w:ascii="Times New Roman" w:hAnsi="Times New Roman"/>
          <w:iCs/>
          <w:sz w:val="21"/>
          <w:szCs w:val="21"/>
        </w:rPr>
        <w:t>).</w:t>
      </w:r>
      <w:r w:rsidR="007D6B46" w:rsidRPr="00A44C89">
        <w:rPr>
          <w:rFonts w:ascii="Times New Roman" w:hAnsi="Times New Roman"/>
          <w:sz w:val="21"/>
          <w:szCs w:val="21"/>
        </w:rPr>
        <w:t xml:space="preserve"> </w:t>
      </w:r>
    </w:p>
    <w:p w14:paraId="5064016B" w14:textId="66E7A6C3" w:rsidR="0021607F" w:rsidRPr="0051494E" w:rsidRDefault="006E1CCE" w:rsidP="0051494E">
      <w:pPr>
        <w:autoSpaceDN/>
        <w:contextualSpacing/>
        <w:jc w:val="both"/>
        <w:rPr>
          <w:rFonts w:ascii="Times New Roman" w:hAnsi="Times New Roman"/>
        </w:rPr>
      </w:pPr>
      <w:r w:rsidRPr="00A44C89">
        <w:rPr>
          <w:rFonts w:ascii="Times New Roman" w:hAnsi="Times New Roman"/>
          <w:sz w:val="21"/>
          <w:szCs w:val="21"/>
        </w:rPr>
        <w:t xml:space="preserve">2.2. </w:t>
      </w: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0051494E" w:rsidRPr="0092703B">
        <w:rPr>
          <w:rFonts w:ascii="Times New Roman" w:hAnsi="Times New Roman"/>
          <w:color w:val="000000"/>
        </w:rPr>
        <w:t xml:space="preserve">Pirkimas neskaidomas į atskiras pirkimo dalis, nes </w:t>
      </w:r>
      <w:r w:rsidR="0051494E" w:rsidRPr="0092703B">
        <w:rPr>
          <w:rFonts w:ascii="Times New Roman" w:hAnsi="Times New Roman"/>
        </w:rPr>
        <w:t xml:space="preserve">techninę pagalbą kita įmonė negali teikti, kadangi </w:t>
      </w:r>
      <w:proofErr w:type="spellStart"/>
      <w:r w:rsidR="0051494E" w:rsidRPr="0092703B">
        <w:rPr>
          <w:rFonts w:ascii="Times New Roman" w:hAnsi="Times New Roman"/>
        </w:rPr>
        <w:t>vCatch</w:t>
      </w:r>
      <w:proofErr w:type="spellEnd"/>
      <w:r w:rsidR="0051494E" w:rsidRPr="0092703B">
        <w:rPr>
          <w:rFonts w:ascii="Times New Roman" w:hAnsi="Times New Roman"/>
        </w:rPr>
        <w:t xml:space="preserve"> intelektuali nuosavybė (programinis įrangos kodas) priklauso ne Tarnybai, programinės įrangos kūrėjui/ valdytojui</w:t>
      </w:r>
      <w:r w:rsidR="0051494E" w:rsidRPr="0092703B">
        <w:rPr>
          <w:rFonts w:ascii="Times New Roman" w:hAnsi="Times New Roman"/>
          <w:color w:val="000000"/>
        </w:rPr>
        <w:t>.</w:t>
      </w:r>
      <w:r w:rsidR="0051494E" w:rsidRPr="0092703B">
        <w:rPr>
          <w:rFonts w:ascii="Times New Roman" w:hAnsi="Times New Roman"/>
        </w:rPr>
        <w:t xml:space="preserve"> </w:t>
      </w:r>
      <w:r w:rsidR="0051494E" w:rsidRPr="0092703B">
        <w:rPr>
          <w:rFonts w:ascii="Times New Roman" w:hAnsi="Times New Roman"/>
          <w:color w:val="000000"/>
        </w:rPr>
        <w:t xml:space="preserve">Pasiūlymas turi būti pateiktas visai nurodytai paslaugų apimčiai, neskaidant jos smulkiau. </w:t>
      </w:r>
    </w:p>
    <w:p w14:paraId="2412B1E1" w14:textId="5FF58398" w:rsidR="0021607F" w:rsidRPr="0051494E" w:rsidRDefault="0021607F" w:rsidP="0051494E">
      <w:pPr>
        <w:autoSpaceDN/>
        <w:jc w:val="both"/>
        <w:rPr>
          <w:rFonts w:ascii="Times New Roman" w:hAnsi="Times New Roman"/>
          <w:sz w:val="21"/>
          <w:szCs w:val="21"/>
        </w:rPr>
      </w:pPr>
      <w:r w:rsidRPr="00472BFA">
        <w:rPr>
          <w:rFonts w:ascii="Times New Roman" w:hAnsi="Times New Roman"/>
          <w:color w:val="000000" w:themeColor="text1"/>
          <w:sz w:val="21"/>
          <w:szCs w:val="21"/>
        </w:rPr>
        <w:t>2.</w:t>
      </w:r>
      <w:r w:rsidR="007214C3" w:rsidRPr="00472BFA">
        <w:rPr>
          <w:rFonts w:ascii="Times New Roman" w:hAnsi="Times New Roman"/>
          <w:color w:val="000000" w:themeColor="text1"/>
          <w:sz w:val="21"/>
          <w:szCs w:val="21"/>
        </w:rPr>
        <w:t>4</w:t>
      </w:r>
      <w:r w:rsidRPr="00472BFA">
        <w:rPr>
          <w:rFonts w:ascii="Times New Roman" w:hAnsi="Times New Roman"/>
          <w:color w:val="000000" w:themeColor="text1"/>
          <w:sz w:val="21"/>
          <w:szCs w:val="21"/>
        </w:rPr>
        <w:t xml:space="preserve">. </w:t>
      </w:r>
      <w:r w:rsidR="00472BFA" w:rsidRPr="00472BFA">
        <w:rPr>
          <w:rFonts w:ascii="Times New Roman" w:hAnsi="Times New Roman"/>
          <w:sz w:val="21"/>
          <w:szCs w:val="21"/>
        </w:rPr>
        <w:t>Alternatyvių pasiūlymų (pasiūlymų, kuriuose siūlomos kitokios, negu yra nustatyta pirkimo dokumentuose savybės arba kitokios pirkimo dokumentų sąlygos) pateikti neleidžiama.</w:t>
      </w:r>
    </w:p>
    <w:p w14:paraId="7C3EBC1B" w14:textId="77777777" w:rsidR="0021607F" w:rsidRPr="003247C5" w:rsidRDefault="0021607F" w:rsidP="0021607F">
      <w:pPr>
        <w:tabs>
          <w:tab w:val="num" w:pos="900"/>
        </w:tabs>
        <w:jc w:val="both"/>
        <w:rPr>
          <w:rFonts w:ascii="Times New Roman" w:hAnsi="Times New Roman"/>
          <w:color w:val="000000" w:themeColor="text1"/>
          <w:sz w:val="21"/>
          <w:szCs w:val="21"/>
        </w:rPr>
      </w:pPr>
    </w:p>
    <w:p w14:paraId="0DC360EE"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III. T</w:t>
      </w:r>
      <w:bookmarkEnd w:id="8"/>
      <w:bookmarkEnd w:id="9"/>
      <w:bookmarkEnd w:id="10"/>
      <w:bookmarkEnd w:id="11"/>
      <w:bookmarkEnd w:id="12"/>
      <w:bookmarkEnd w:id="13"/>
      <w:bookmarkEnd w:id="14"/>
      <w:r w:rsidRPr="003247C5">
        <w:rPr>
          <w:rFonts w:ascii="Times New Roman" w:hAnsi="Times New Roman"/>
          <w:color w:val="000000" w:themeColor="text1"/>
          <w:sz w:val="21"/>
          <w:szCs w:val="21"/>
        </w:rPr>
        <w:t>ERMINAI</w:t>
      </w:r>
      <w:bookmarkEnd w:id="15"/>
      <w:bookmarkEnd w:id="16"/>
    </w:p>
    <w:p w14:paraId="1B6A4D86"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3.1. </w:t>
      </w:r>
      <w:bookmarkStart w:id="17" w:name="_Ref488156134"/>
      <w:r w:rsidRPr="003247C5">
        <w:rPr>
          <w:rFonts w:ascii="Times New Roman" w:hAnsi="Times New Roman"/>
          <w:color w:val="000000" w:themeColor="text1"/>
          <w:sz w:val="21"/>
          <w:szCs w:val="21"/>
        </w:rPr>
        <w:t>Perkančioji organizacija nustato tokius terminus:</w:t>
      </w:r>
      <w:bookmarkEnd w:id="1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85"/>
        <w:gridCol w:w="2948"/>
        <w:gridCol w:w="2113"/>
        <w:gridCol w:w="2446"/>
      </w:tblGrid>
      <w:tr w:rsidR="0021607F" w:rsidRPr="003247C5" w14:paraId="4780D219" w14:textId="77777777" w:rsidTr="00493FED">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582CD6F5" w14:textId="77777777" w:rsidR="0021607F" w:rsidRPr="003247C5" w:rsidRDefault="0021607F" w:rsidP="00493FED">
            <w:pPr>
              <w:spacing w:line="252" w:lineRule="auto"/>
              <w:jc w:val="center"/>
              <w:rPr>
                <w:rFonts w:ascii="Times New Roman" w:hAnsi="Times New Roman"/>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B3F6792"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9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751B76"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TAIKOMA /  NETAIKOMA</w:t>
            </w:r>
          </w:p>
          <w:p w14:paraId="59AB6C63"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ŠIAM PIRKIMUI</w:t>
            </w:r>
          </w:p>
        </w:tc>
        <w:tc>
          <w:tcPr>
            <w:tcW w:w="2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9E8BC"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DATA / DIENŲ SKAIČIUS, LAIKAS*</w:t>
            </w:r>
          </w:p>
        </w:tc>
        <w:tc>
          <w:tcPr>
            <w:tcW w:w="24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234D0"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PASTABOS</w:t>
            </w:r>
          </w:p>
        </w:tc>
      </w:tr>
      <w:tr w:rsidR="0021607F" w:rsidRPr="003247C5" w14:paraId="355B134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408EE50"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AB35B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Prašymo paaiškinti Pirkimo dokumentus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39D38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5975A90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7 (septynios)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1E2657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paaiškinti Pirkimo dokumentus turi būti pateiktas CVP IS susirašinėjimo priemonėmis.</w:t>
            </w:r>
          </w:p>
        </w:tc>
      </w:tr>
      <w:tr w:rsidR="0021607F" w:rsidRPr="003247C5" w14:paraId="5183A81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1FF08C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004B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Terminas, iki kurio perkančioji organizacija turi išsiųsti Pirkimo dokumentų paaiškinimus ir patikslinimus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4D0C1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4D6C12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6 (šešios)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DBDB2D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Visi Pirkimo sąlygų paaiškinimai ir/ar patikslinimai Pirkimo dalyviams išsiunčiami CVP IS susirašinėjimo priemonėmis ir paskelbiami CVP IS. </w:t>
            </w:r>
          </w:p>
        </w:tc>
      </w:tr>
      <w:tr w:rsidR="0021607F" w:rsidRPr="003247C5" w14:paraId="4686C99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2D56CF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C18F41"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Pirkimo dokumentų aiškinamojo susitikimo ir apsilankymo vietoje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A1767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Žr. 13.7 p.</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949D85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D753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36CDBF3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BF0CDE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189A5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Pasiūlymų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AE50F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08FDDC3"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A3B7A4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turi teisę pratęsti pasiūlymų pateikimo terminą, apie tai paskelbdamas CVP IS bei Pirkimo dalyviams išsiųsdamas pranešimą CVP IS susirašinėjimo priemonėmis.</w:t>
            </w:r>
          </w:p>
        </w:tc>
      </w:tr>
      <w:tr w:rsidR="0021607F" w:rsidRPr="003247C5" w14:paraId="6329BD7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E2CA1C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46329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Susipažinimo su pasiūlymų posėdis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10B88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5831649"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Skelbime apie pirkimą nustatytas terminas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ADE2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pratęsusi pasiūlymų pateikimo terminą, tokiam pat terminui nukelia ir susipažinimo su pasiūlymais posėdžio dieną bei apie tai paskelbia CVP IS ir Pirkimo dalyviams išsiunčia </w:t>
            </w:r>
            <w:r w:rsidRPr="003247C5">
              <w:rPr>
                <w:rFonts w:ascii="Times New Roman" w:hAnsi="Times New Roman"/>
                <w:color w:val="000000" w:themeColor="text1"/>
                <w:sz w:val="21"/>
                <w:szCs w:val="21"/>
              </w:rPr>
              <w:lastRenderedPageBreak/>
              <w:t>pranešimą CVP IS susirašinėjimo priemonėmis.</w:t>
            </w:r>
          </w:p>
        </w:tc>
      </w:tr>
      <w:tr w:rsidR="0021607F" w:rsidRPr="003247C5" w14:paraId="078ED490"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5356275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31104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Užšifruoto pasiūlymo slaptažodžio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4A20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ABD6026"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Žr. 11.1. 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E1E9D8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21607F" w:rsidRPr="003247C5" w14:paraId="27038BE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D7D3D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AC4EC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Pasiūlymo galiojimo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562F5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663AFD0"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Style w:val="apple-converted-space"/>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5CC522" w14:textId="7AF69929" w:rsidR="006E1CCE"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tc>
      </w:tr>
      <w:tr w:rsidR="0021607F" w:rsidRPr="003247C5" w14:paraId="4F9EBA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E1A317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8B6A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Terminas, per kurį perkančioji organizacija turi patvirtinti to raštu paprašiusiam dalyviui, kad jo siūlomas pasiūlymo galiojimo užtikrinimas yra tinkamas perkančiajai organizacijai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B46B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B7CB7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ilgiau kaip 3 (trys) darbo dienos</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A98B68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galiojimo užtikrinimo tinkamumo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21607F" w:rsidRPr="003247C5" w14:paraId="14DCEA51"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17562A5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27270"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dalyvius apie EBVPD patikrinimo rezultatus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0D2D0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285F09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Ne vėliau kaip per 3 (tris) darbo dienas</w:t>
            </w:r>
            <w:r w:rsidRPr="003247C5">
              <w:rPr>
                <w:rFonts w:ascii="Times New Roman" w:hAnsi="Times New Roman"/>
                <w:bCs/>
                <w:color w:val="000000" w:themeColor="text1"/>
                <w:sz w:val="21"/>
                <w:szCs w:val="21"/>
              </w:rPr>
              <w:t xml:space="preserve"> nuo sprendimo priėmimo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76B92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58FC514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A15D7ED"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098946"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Terminas, per kurį perkančioji organizacija privalo informuoti kiekvieną dalyvį apie priimtą </w:t>
            </w:r>
            <w:r w:rsidRPr="003247C5">
              <w:rPr>
                <w:rFonts w:ascii="Times New Roman" w:hAnsi="Times New Roman"/>
                <w:bCs/>
                <w:color w:val="000000" w:themeColor="text1"/>
                <w:sz w:val="21"/>
                <w:szCs w:val="21"/>
              </w:rPr>
              <w:lastRenderedPageBreak/>
              <w:t>sprendimą sudaryti sutartį</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FE404B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996BD59" w14:textId="33A59D0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 xml:space="preserve">Ne vėliau kaip per </w:t>
            </w:r>
            <w:r w:rsidR="00462006" w:rsidRPr="003247C5">
              <w:rPr>
                <w:rFonts w:ascii="Times New Roman" w:hAnsi="Times New Roman"/>
                <w:b/>
                <w:color w:val="000000" w:themeColor="text1"/>
                <w:sz w:val="21"/>
                <w:szCs w:val="21"/>
              </w:rPr>
              <w:t>3</w:t>
            </w:r>
            <w:r w:rsidRPr="003247C5">
              <w:rPr>
                <w:rFonts w:ascii="Times New Roman" w:hAnsi="Times New Roman"/>
                <w:b/>
                <w:color w:val="000000" w:themeColor="text1"/>
                <w:sz w:val="21"/>
                <w:szCs w:val="21"/>
              </w:rPr>
              <w:t xml:space="preserve"> (</w:t>
            </w:r>
            <w:r w:rsidR="00462006" w:rsidRPr="003247C5">
              <w:rPr>
                <w:rFonts w:ascii="Times New Roman" w:hAnsi="Times New Roman"/>
                <w:b/>
                <w:color w:val="000000" w:themeColor="text1"/>
                <w:sz w:val="21"/>
                <w:szCs w:val="21"/>
              </w:rPr>
              <w:t>tris</w:t>
            </w:r>
            <w:r w:rsidRPr="003247C5">
              <w:rPr>
                <w:rFonts w:ascii="Times New Roman" w:hAnsi="Times New Roman"/>
                <w:b/>
                <w:color w:val="000000" w:themeColor="text1"/>
                <w:sz w:val="21"/>
                <w:szCs w:val="21"/>
              </w:rPr>
              <w:t>) darbo dienas</w:t>
            </w:r>
            <w:r w:rsidRPr="003247C5">
              <w:rPr>
                <w:rFonts w:ascii="Times New Roman" w:hAnsi="Times New Roman"/>
                <w:color w:val="000000" w:themeColor="text1"/>
                <w:sz w:val="21"/>
                <w:szCs w:val="21"/>
              </w:rPr>
              <w:t xml:space="preserve"> nuo sprendimo priėmimo.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6EACE6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2D674D1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2C6FC2A"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4BC4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dalyviui raštu paprašius, privalo jam nurodyti VPĮ 58 str. 2 d. nustatytą informaciją</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772A7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AA5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vėliau kaip per 15 (penkiolika) dienų</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165E74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turi būti pateiktas CVP IS susirašinėjimo priemonėmis.</w:t>
            </w:r>
          </w:p>
        </w:tc>
      </w:tr>
      <w:tr w:rsidR="0021607F" w:rsidRPr="003247C5" w14:paraId="34BE177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F053635"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FD7AB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grąžina pasiūlymo galiojimą užtikrinantį dokumentą jį pateikusiam dalyviui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59112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F3BCC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09D7C8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17E7D6A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B97D9D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D2B18"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Atidėjimo terminas, per kurį negali būti sudaroma sutartis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BAFE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DB20E3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10 (dešimt) dienų</w:t>
            </w:r>
            <w:r w:rsidRPr="003247C5">
              <w:rPr>
                <w:rFonts w:ascii="Times New Roman" w:hAnsi="Times New Roman"/>
                <w:color w:val="000000" w:themeColor="text1"/>
                <w:sz w:val="21"/>
                <w:szCs w:val="21"/>
              </w:rPr>
              <w:t xml:space="preserve"> nuo pranešimo apie sprendimą nustatyti laimėjusį pasiūlymą išsiuntimo iš perkančiosios organizacijos dalyviams dienos (jeigu šis pranešimas nebuvo siunčiamas elektroninėmis priemonėmis, – </w:t>
            </w:r>
            <w:r w:rsidRPr="003247C5">
              <w:rPr>
                <w:rFonts w:ascii="Times New Roman" w:hAnsi="Times New Roman"/>
                <w:b/>
                <w:color w:val="000000" w:themeColor="text1"/>
                <w:sz w:val="21"/>
                <w:szCs w:val="21"/>
              </w:rPr>
              <w:t>15 (penkiolika) dienų</w:t>
            </w: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2D95D9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Atidėjimo terminas gali būti netaikomas, kai vienintelis suinteresuotas dalyvis yra tas, su kuriuo sudaroma sutartis.</w:t>
            </w:r>
          </w:p>
        </w:tc>
      </w:tr>
      <w:tr w:rsidR="0021607F" w:rsidRPr="003247C5" w14:paraId="310C23F8" w14:textId="77777777" w:rsidTr="00493FED">
        <w:trPr>
          <w:trHeight w:val="1697"/>
        </w:trPr>
        <w:tc>
          <w:tcPr>
            <w:tcW w:w="822" w:type="dxa"/>
            <w:tcBorders>
              <w:top w:val="single" w:sz="4" w:space="0" w:color="auto"/>
              <w:left w:val="single" w:sz="4" w:space="0" w:color="auto"/>
              <w:bottom w:val="single" w:sz="4" w:space="0" w:color="auto"/>
              <w:right w:val="single" w:sz="4" w:space="0" w:color="auto"/>
            </w:tcBorders>
            <w:vAlign w:val="center"/>
            <w:hideMark/>
          </w:tcPr>
          <w:p w14:paraId="3423718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C646B7"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Pretenzijos perkančiajai organizacijai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93C70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481F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Per 10 (dešimt) dienų</w:t>
            </w:r>
            <w:r w:rsidRPr="003247C5">
              <w:rPr>
                <w:rFonts w:ascii="Times New Roman" w:hAnsi="Times New Roman"/>
                <w:color w:val="000000" w:themeColor="text1"/>
                <w:sz w:val="21"/>
                <w:szCs w:val="21"/>
              </w:rPr>
              <w:t xml:space="preserve"> nuo perkančiosios organizacijos pranešimo raštu apie jo priimtą sprendimą išsiuntimo tiekėjams dienos (jeigu šis pranešimas nebuvo siunčiamas elektroninėmis priemonėmis, – </w:t>
            </w:r>
            <w:r w:rsidRPr="003247C5">
              <w:rPr>
                <w:rFonts w:ascii="Times New Roman" w:hAnsi="Times New Roman"/>
                <w:b/>
                <w:color w:val="000000" w:themeColor="text1"/>
                <w:sz w:val="21"/>
                <w:szCs w:val="21"/>
              </w:rPr>
              <w:t>per 15 (penkiolika) dienų</w:t>
            </w:r>
            <w:r w:rsidRPr="003247C5">
              <w:rPr>
                <w:rFonts w:ascii="Times New Roman" w:hAnsi="Times New Roman"/>
                <w:color w:val="000000" w:themeColor="text1"/>
                <w:sz w:val="21"/>
                <w:szCs w:val="21"/>
              </w:rPr>
              <w:t>), ar nuo paskelbimo apie perkančiosios organizacijos priimtą sprendimą dienos, jeigu VPĮ nėra reikalavimo raštu informuoti tiekėjus apie perkančiosios organizacijos priimtus sprendimus.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8DF13E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w:t>
            </w:r>
          </w:p>
        </w:tc>
      </w:tr>
      <w:tr w:rsidR="0021607F" w:rsidRPr="003247C5" w14:paraId="0E46AEE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9CCB5C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65DD6B"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išnagrinėti tiekėjo pretenziją, priimti motyvuotą sprendimą ir apie sprendimą pranešti tiekėjui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EC3B1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tcPr>
          <w:p w14:paraId="4CA2FC4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23B5085C"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446" w:type="dxa"/>
            <w:tcBorders>
              <w:top w:val="single" w:sz="4" w:space="0" w:color="auto"/>
              <w:left w:val="single" w:sz="4" w:space="0" w:color="auto"/>
              <w:bottom w:val="single" w:sz="4" w:space="0" w:color="auto"/>
              <w:right w:val="single" w:sz="4" w:space="0" w:color="auto"/>
            </w:tcBorders>
            <w:vAlign w:val="center"/>
            <w:hideMark/>
          </w:tcPr>
          <w:p w14:paraId="730E7FB8" w14:textId="599AD9B6" w:rsidR="0021607F" w:rsidRPr="003247C5" w:rsidRDefault="00491B2D" w:rsidP="00491B2D">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Perkančioji organizacija, gavusi pretenziją, sudaro pirkimo sutartį </w:t>
            </w:r>
            <w:r w:rsidRPr="003247C5">
              <w:rPr>
                <w:rFonts w:ascii="Times New Roman" w:hAnsi="Times New Roman"/>
                <w:color w:val="000000" w:themeColor="text1"/>
                <w:sz w:val="21"/>
                <w:szCs w:val="21"/>
              </w:rPr>
              <w:t xml:space="preserve">ne anksčiau kaip po 10 dienų nuo rašytinio pranešimo apie jos priimtą sprendimą išsiuntimo pretenziją pateikusiam tiekėjui, suinteresuotiems </w:t>
            </w:r>
            <w:r w:rsidRPr="003247C5">
              <w:rPr>
                <w:rFonts w:ascii="Times New Roman" w:hAnsi="Times New Roman"/>
                <w:color w:val="000000" w:themeColor="text1"/>
                <w:sz w:val="21"/>
                <w:szCs w:val="21"/>
              </w:rPr>
              <w:lastRenderedPageBreak/>
              <w:t>kandidatams ir suinteresuotiems dalyviams dienos, o jeigu šis pranešimas nebuvo siunčiamas elektroninėmis priemonėmis, – ne anksčiau kaip po 15 dienų.</w:t>
            </w:r>
          </w:p>
        </w:tc>
      </w:tr>
      <w:tr w:rsidR="0021607F" w:rsidRPr="003247C5" w14:paraId="383F2B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8B1A85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930CAE" w14:textId="479CC502"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Ieškinio teismui (išskyrus </w:t>
            </w:r>
            <w:r w:rsidR="00193FA9" w:rsidRPr="003247C5">
              <w:rPr>
                <w:rFonts w:ascii="Times New Roman" w:hAnsi="Times New Roman"/>
                <w:bCs/>
                <w:color w:val="000000" w:themeColor="text1"/>
                <w:sz w:val="21"/>
                <w:szCs w:val="21"/>
              </w:rPr>
              <w:t>VPĮ 102 str. 3 ir 4 d. nustatytus atvejus</w:t>
            </w:r>
            <w:r w:rsidRPr="003247C5">
              <w:rPr>
                <w:rFonts w:ascii="Times New Roman" w:hAnsi="Times New Roman"/>
                <w:bCs/>
                <w:color w:val="000000" w:themeColor="text1"/>
                <w:sz w:val="21"/>
                <w:szCs w:val="21"/>
              </w:rPr>
              <w:t>)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5A669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D1DD671" w14:textId="36C1675C" w:rsidR="0021607F" w:rsidRPr="003247C5" w:rsidRDefault="00193FA9"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Per 10 dienų nuo perkančiosios organizacijos pranešimo raštu apie jos priimtą sprendimą išsiuntimo tiekėjams dienos, o jeigu šis pranešimas nebuvo siunčiamas elektroninėmis priemonėmis, – per 15 dienų nuo pranešimo išsiuntimo tiekėjams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CB87A0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Jeigu perkančioji organizacija per nustatytą terminą, nurodytą pirkimo sąlygų 3.1.15 p., neišnagrinėja jam pateiktos pretenzijos, tiekėjas turi teisę pateikti prašymą ar pareikšti ieškinį teismui </w:t>
            </w:r>
            <w:r w:rsidRPr="003247C5">
              <w:rPr>
                <w:rFonts w:ascii="Times New Roman" w:hAnsi="Times New Roman"/>
                <w:b/>
                <w:color w:val="000000" w:themeColor="text1"/>
                <w:sz w:val="21"/>
                <w:szCs w:val="21"/>
              </w:rPr>
              <w:t xml:space="preserve">per 15 (penkiolika) dienų </w:t>
            </w:r>
            <w:r w:rsidRPr="003247C5">
              <w:rPr>
                <w:rFonts w:ascii="Times New Roman" w:hAnsi="Times New Roman"/>
                <w:color w:val="000000" w:themeColor="text1"/>
                <w:sz w:val="21"/>
                <w:szCs w:val="21"/>
              </w:rPr>
              <w:t>nuo tos dienos, kurią perkančioji organizacija turėjo raštu pranešti apie priimtą sprendimą pretenziją pateikusiam tiekėjui ir suinteresuotiems dalyviams.</w:t>
            </w:r>
          </w:p>
          <w:p w14:paraId="7C2D40B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6F19A4D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motyvuotą teismo nutartį dėl tiekėjo prašymo taikyti laikinąsias apsaugos priemones atmetimo, kai šis prašymas teisme buvo gautas iki ieškinio pareiškimo; </w:t>
            </w:r>
          </w:p>
          <w:p w14:paraId="45D5DAF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3) teismo rezoliuciją priimti ieškinį netaikant laikinųjų apsaugos priemonių.</w:t>
            </w:r>
          </w:p>
        </w:tc>
      </w:tr>
    </w:tbl>
    <w:p w14:paraId="6A653C57" w14:textId="77777777" w:rsidR="0021607F" w:rsidRPr="003247C5" w:rsidRDefault="0021607F" w:rsidP="0021607F">
      <w:pPr>
        <w:tabs>
          <w:tab w:val="left" w:pos="851"/>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Laikas nurodytas perkančiosios organizacijos šalies laiku.</w:t>
      </w:r>
    </w:p>
    <w:p w14:paraId="48C8C2C7"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p>
    <w:p w14:paraId="58E518B8"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IV. </w:t>
      </w:r>
      <w:bookmarkStart w:id="18" w:name="_Toc488916291"/>
      <w:r w:rsidRPr="003247C5">
        <w:rPr>
          <w:rFonts w:ascii="Times New Roman" w:hAnsi="Times New Roman"/>
          <w:color w:val="000000" w:themeColor="text1"/>
          <w:sz w:val="21"/>
          <w:szCs w:val="21"/>
        </w:rPr>
        <w:t>PIRKIMO BŪDAS IR PROCEDŪRA</w:t>
      </w:r>
      <w:bookmarkEnd w:id="18"/>
    </w:p>
    <w:p w14:paraId="67F22F2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4.1. Pirkimas vykdomas atviro konkurso būdu (tarptautinės vertės pirkimas), kuriame pasiūlymą gali pateikti kiekvienas suinteresuotas tiekėjas. Dalyvių skaičius atvirame konkurse neribojamas. Perkančiosios organizacijos ir dalyvių </w:t>
      </w:r>
      <w:r w:rsidRPr="003247C5">
        <w:rPr>
          <w:rFonts w:ascii="Times New Roman" w:hAnsi="Times New Roman"/>
          <w:b/>
          <w:color w:val="000000" w:themeColor="text1"/>
          <w:sz w:val="21"/>
          <w:szCs w:val="21"/>
        </w:rPr>
        <w:t>derybos nebus vykdomos</w:t>
      </w:r>
      <w:r w:rsidRPr="003247C5">
        <w:rPr>
          <w:rFonts w:ascii="Times New Roman" w:hAnsi="Times New Roman"/>
          <w:color w:val="000000" w:themeColor="text1"/>
          <w:sz w:val="21"/>
          <w:szCs w:val="21"/>
        </w:rPr>
        <w:t>.</w:t>
      </w:r>
    </w:p>
    <w:p w14:paraId="51088D24" w14:textId="77777777" w:rsidR="0021607F" w:rsidRPr="003247C5" w:rsidRDefault="0021607F" w:rsidP="0021607F">
      <w:pPr>
        <w:jc w:val="both"/>
        <w:outlineLvl w:val="2"/>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4.2.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 xml:space="preserve">Perkančioji organizacija gali nevertinti viso dalyvio pasiūlymo, jeigu patikrinusi jo dalį nustato, kad, vadovaujantis </w:t>
      </w:r>
      <w:r w:rsidRPr="003247C5">
        <w:rPr>
          <w:rFonts w:ascii="Times New Roman" w:hAnsi="Times New Roman"/>
          <w:color w:val="000000" w:themeColor="text1"/>
          <w:sz w:val="21"/>
          <w:szCs w:val="21"/>
        </w:rPr>
        <w:t xml:space="preserve">VPĮ </w:t>
      </w:r>
      <w:r w:rsidRPr="003247C5">
        <w:rPr>
          <w:rFonts w:ascii="Times New Roman" w:hAnsi="Times New Roman"/>
          <w:bCs/>
          <w:color w:val="000000" w:themeColor="text1"/>
          <w:sz w:val="21"/>
          <w:szCs w:val="21"/>
        </w:rPr>
        <w:t xml:space="preserve">bei šių pirkimo sąlygų reikalavimais, pasiūlymas turi būti atmestas. </w:t>
      </w:r>
    </w:p>
    <w:p w14:paraId="501B75F8" w14:textId="77777777" w:rsidR="0021607F" w:rsidRPr="003247C5" w:rsidRDefault="0021607F" w:rsidP="0021607F">
      <w:pPr>
        <w:pStyle w:val="Turinys1"/>
        <w:rPr>
          <w:rFonts w:ascii="Times New Roman" w:hAnsi="Times New Roman"/>
          <w:color w:val="000000" w:themeColor="text1"/>
        </w:rPr>
      </w:pPr>
    </w:p>
    <w:p w14:paraId="48898768" w14:textId="77777777" w:rsidR="0021607F" w:rsidRPr="003247C5" w:rsidRDefault="0021607F" w:rsidP="0021607F">
      <w:pPr>
        <w:pStyle w:val="Turinys1"/>
        <w:rPr>
          <w:rFonts w:ascii="Times New Roman" w:hAnsi="Times New Roman"/>
          <w:color w:val="000000" w:themeColor="text1"/>
        </w:rPr>
      </w:pPr>
      <w:r w:rsidRPr="003247C5">
        <w:rPr>
          <w:rFonts w:ascii="Times New Roman" w:hAnsi="Times New Roman"/>
          <w:color w:val="000000" w:themeColor="text1"/>
        </w:rPr>
        <w:t>V. Europos bendrasis viešųjų pirkimų dokumentas</w:t>
      </w:r>
    </w:p>
    <w:p w14:paraId="5F1C723A" w14:textId="77777777" w:rsidR="0021607F" w:rsidRPr="003247C5" w:rsidRDefault="0021607F" w:rsidP="0021607F">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1"/>
          <w:szCs w:val="21"/>
        </w:rPr>
      </w:pPr>
      <w:r w:rsidRPr="003247C5">
        <w:rPr>
          <w:rFonts w:ascii="Times New Roman" w:eastAsia="Calibri" w:hAnsi="Times New Roman"/>
          <w:color w:val="000000" w:themeColor="text1"/>
          <w:sz w:val="21"/>
          <w:szCs w:val="21"/>
          <w:lang w:val="lt-LT"/>
        </w:rPr>
        <w:t xml:space="preserve">5.1. </w:t>
      </w:r>
      <w:r w:rsidRPr="003247C5">
        <w:rPr>
          <w:rFonts w:ascii="Times New Roman" w:hAnsi="Times New Roman"/>
          <w:color w:val="000000" w:themeColor="text1"/>
          <w:sz w:val="21"/>
          <w:szCs w:val="21"/>
        </w:rPr>
        <w:t>Tiekėjas, teikdamas pasiūlymą, turi pateikti EBVPD</w:t>
      </w:r>
      <w:r w:rsidRPr="003247C5">
        <w:rPr>
          <w:rFonts w:ascii="Times New Roman" w:hAnsi="Times New Roman"/>
          <w:color w:val="000000" w:themeColor="text1"/>
          <w:sz w:val="21"/>
          <w:szCs w:val="21"/>
          <w:lang w:val="lt-LT"/>
        </w:rPr>
        <w:t xml:space="preserve"> (Europos bendrąjį viešųjų pirkimų dokumentą) </w:t>
      </w:r>
      <w:r w:rsidRPr="003247C5">
        <w:rPr>
          <w:rFonts w:ascii="Times New Roman" w:hAnsi="Times New Roman"/>
          <w:color w:val="000000" w:themeColor="text1"/>
          <w:sz w:val="21"/>
          <w:szCs w:val="21"/>
        </w:rPr>
        <w:t xml:space="preserve">– aktualią deklaraciją, pakeičiančią kompetentingų institucijų išduodamus dokumentus ir preliminariai patvirtinančią, kad </w:t>
      </w:r>
      <w:r w:rsidRPr="003247C5">
        <w:rPr>
          <w:rFonts w:ascii="Times New Roman" w:hAnsi="Times New Roman"/>
          <w:b/>
          <w:bCs/>
          <w:color w:val="000000" w:themeColor="text1"/>
          <w:sz w:val="21"/>
          <w:szCs w:val="21"/>
        </w:rPr>
        <w:t>tiekėjas ir ūkio subjektai, kurių pajėgumais jis remiasi pagal VPĮ 49 straipsnį,</w:t>
      </w:r>
      <w:r w:rsidRPr="003247C5">
        <w:rPr>
          <w:rFonts w:ascii="Times New Roman" w:hAnsi="Times New Roman"/>
          <w:color w:val="000000" w:themeColor="text1"/>
          <w:sz w:val="21"/>
          <w:szCs w:val="2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3247C5">
        <w:rPr>
          <w:rFonts w:ascii="Times New Roman" w:hAnsi="Times New Roman"/>
          <w:b/>
          <w:color w:val="000000" w:themeColor="text1"/>
          <w:sz w:val="21"/>
          <w:szCs w:val="21"/>
          <w:lang w:val="lt-LT"/>
        </w:rPr>
        <w:t>K</w:t>
      </w:r>
      <w:r w:rsidRPr="003247C5">
        <w:rPr>
          <w:rFonts w:ascii="Times New Roman" w:eastAsia="Calibri" w:hAnsi="Times New Roman"/>
          <w:b/>
          <w:color w:val="000000" w:themeColor="text1"/>
          <w:sz w:val="21"/>
          <w:szCs w:val="21"/>
          <w:lang w:val="lt-LT"/>
        </w:rPr>
        <w:t>artu su</w:t>
      </w:r>
      <w:r w:rsidRPr="003247C5">
        <w:rPr>
          <w:rFonts w:ascii="Times New Roman" w:eastAsia="Calibri" w:hAnsi="Times New Roman"/>
          <w:color w:val="000000" w:themeColor="text1"/>
          <w:sz w:val="21"/>
          <w:szCs w:val="21"/>
          <w:lang w:val="lt-LT"/>
        </w:rPr>
        <w:t xml:space="preserve"> </w:t>
      </w:r>
      <w:r w:rsidRPr="003247C5">
        <w:rPr>
          <w:rFonts w:ascii="Times New Roman" w:eastAsia="Calibri" w:hAnsi="Times New Roman"/>
          <w:b/>
          <w:color w:val="000000" w:themeColor="text1"/>
          <w:sz w:val="21"/>
          <w:szCs w:val="21"/>
          <w:lang w:val="lt-LT"/>
        </w:rPr>
        <w:t xml:space="preserve">pasiūlymu </w:t>
      </w:r>
      <w:r w:rsidRPr="003247C5">
        <w:rPr>
          <w:rFonts w:ascii="Times New Roman" w:eastAsia="Calibri" w:hAnsi="Times New Roman"/>
          <w:color w:val="000000" w:themeColor="text1"/>
          <w:sz w:val="21"/>
          <w:szCs w:val="21"/>
          <w:lang w:val="lt-LT"/>
        </w:rPr>
        <w:t xml:space="preserve">užpildytą atskirą EBVPD </w:t>
      </w:r>
      <w:r w:rsidRPr="003247C5">
        <w:rPr>
          <w:rFonts w:ascii="Times New Roman" w:eastAsia="Calibri" w:hAnsi="Times New Roman"/>
          <w:b/>
          <w:color w:val="000000" w:themeColor="text1"/>
          <w:sz w:val="21"/>
          <w:szCs w:val="21"/>
          <w:lang w:val="lt-LT"/>
        </w:rPr>
        <w:t>turi pateikti</w:t>
      </w:r>
      <w:r w:rsidRPr="003247C5">
        <w:rPr>
          <w:rFonts w:ascii="Times New Roman" w:eastAsia="Calibri" w:hAnsi="Times New Roman"/>
          <w:color w:val="000000" w:themeColor="text1"/>
          <w:sz w:val="21"/>
          <w:szCs w:val="21"/>
          <w:lang w:val="lt-LT"/>
        </w:rPr>
        <w:t>:</w:t>
      </w:r>
    </w:p>
    <w:p w14:paraId="615705EB" w14:textId="77777777" w:rsidR="0021607F" w:rsidRPr="003247C5" w:rsidRDefault="0021607F" w:rsidP="0021607F">
      <w:pPr>
        <w:tabs>
          <w:tab w:val="left" w:pos="1230"/>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5.1.1. Pasiūlymą pateikęs tiekėjas; </w:t>
      </w:r>
    </w:p>
    <w:p w14:paraId="628AE2F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5.1.2. Kiekvienas tiekėjų grupės partneris atskirai savo EBVPD, jei pasiūlymą pateikia tiekėjų grupė;</w:t>
      </w:r>
    </w:p>
    <w:p w14:paraId="0531C200" w14:textId="77777777" w:rsidR="0021607F" w:rsidRPr="003247C5" w:rsidRDefault="0021607F" w:rsidP="0021607F">
      <w:pPr>
        <w:tabs>
          <w:tab w:val="left" w:pos="1276"/>
          <w:tab w:val="left" w:pos="1985"/>
        </w:tabs>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z w:val="21"/>
          <w:szCs w:val="21"/>
        </w:rPr>
        <w:t xml:space="preserve">5.1.3.Kiekvienas ūkio subjektas, kurio </w:t>
      </w:r>
      <w:r w:rsidRPr="003247C5">
        <w:rPr>
          <w:rFonts w:ascii="Times New Roman" w:hAnsi="Times New Roman"/>
          <w:b/>
          <w:color w:val="000000" w:themeColor="text1"/>
          <w:sz w:val="21"/>
          <w:szCs w:val="21"/>
        </w:rPr>
        <w:t>pajėgumais bus remiamasi,</w:t>
      </w:r>
      <w:r w:rsidRPr="003247C5">
        <w:rPr>
          <w:rFonts w:ascii="Times New Roman" w:hAnsi="Times New Roman"/>
          <w:color w:val="000000" w:themeColor="text1"/>
          <w:sz w:val="21"/>
          <w:szCs w:val="21"/>
        </w:rPr>
        <w:t xml:space="preserve"> įrodinėjant kvalifikacijos atitiktį nustatytiems reikalavimams </w:t>
      </w:r>
      <w:r w:rsidRPr="003247C5">
        <w:rPr>
          <w:rFonts w:ascii="Times New Roman" w:eastAsiaTheme="minorHAnsi" w:hAnsi="Times New Roman"/>
          <w:bCs/>
          <w:iCs/>
          <w:color w:val="000000" w:themeColor="text1"/>
          <w:sz w:val="21"/>
          <w:szCs w:val="21"/>
        </w:rPr>
        <w:t>pagal VPĮ 49 straipsnį</w:t>
      </w:r>
      <w:r w:rsidRPr="003247C5">
        <w:rPr>
          <w:rFonts w:ascii="Times New Roman" w:hAnsi="Times New Roman"/>
          <w:color w:val="000000" w:themeColor="text1"/>
          <w:sz w:val="21"/>
          <w:szCs w:val="21"/>
        </w:rPr>
        <w:t>.</w:t>
      </w:r>
    </w:p>
    <w:p w14:paraId="60EC2A2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netikrina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xml:space="preserve"> pašalinimo pagrindų. Taip pat nereikalauja teikti EBVPD. </w:t>
      </w:r>
    </w:p>
    <w:p w14:paraId="5F1AF8A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Tais atvejais, kai tiekėjas naudojasi (naudosis) </w:t>
      </w:r>
      <w:r w:rsidRPr="003247C5">
        <w:rPr>
          <w:rFonts w:ascii="Times New Roman" w:hAnsi="Times New Roman"/>
          <w:b/>
          <w:bCs/>
          <w:color w:val="000000" w:themeColor="text1"/>
          <w:sz w:val="21"/>
          <w:szCs w:val="21"/>
        </w:rPr>
        <w:t>trečiųjų asmenų, kurie</w:t>
      </w:r>
      <w:r w:rsidRPr="003247C5">
        <w:rPr>
          <w:rFonts w:ascii="Times New Roman" w:hAnsi="Times New Roman"/>
          <w:color w:val="000000" w:themeColor="text1"/>
          <w:sz w:val="21"/>
          <w:szCs w:val="21"/>
        </w:rPr>
        <w:t xml:space="preserv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w:t>
      </w:r>
      <w:r w:rsidRPr="003247C5">
        <w:rPr>
          <w:rFonts w:ascii="Times New Roman" w:hAnsi="Times New Roman"/>
          <w:b/>
          <w:bCs/>
          <w:color w:val="000000" w:themeColor="text1"/>
          <w:sz w:val="21"/>
          <w:szCs w:val="21"/>
        </w:rPr>
        <w:t>tiesiogiai nedalyvaus vykdant pirkimo sutartį</w:t>
      </w:r>
      <w:r w:rsidRPr="003247C5">
        <w:rPr>
          <w:rFonts w:ascii="Times New Roman" w:hAnsi="Times New Roman"/>
          <w:color w:val="000000" w:themeColor="text1"/>
          <w:sz w:val="21"/>
          <w:szCs w:val="21"/>
        </w:rPr>
        <w:t>), priemonėmis (</w:t>
      </w:r>
      <w:r w:rsidRPr="003247C5">
        <w:rPr>
          <w:rFonts w:ascii="Times New Roman" w:hAnsi="Times New Roman"/>
          <w:i/>
          <w:iCs/>
          <w:color w:val="000000" w:themeColor="text1"/>
          <w:sz w:val="21"/>
          <w:szCs w:val="21"/>
        </w:rPr>
        <w:t>pavyzdžiui, tik išnuomos patalpas, išnuomos įrangą ar pan.</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 xml:space="preserve">, neprivalo teikti jų  EBVPD ir pašalinimo pagrindų nebuvimą įrodančių dokumentų, tačiau, </w:t>
      </w:r>
      <w:r w:rsidRPr="003247C5">
        <w:rPr>
          <w:rFonts w:ascii="Times New Roman" w:hAnsi="Times New Roman"/>
          <w:b/>
          <w:bCs/>
          <w:color w:val="000000" w:themeColor="text1"/>
          <w:sz w:val="21"/>
          <w:szCs w:val="21"/>
        </w:rPr>
        <w:t>teikdamas pasiūlymą, turi pareigą įrodyti, kad atitinkamomis konkrečiomis trečiojo asmens priemonėmis jis galės naudotis sutarties vykdymo laikotarpiu</w:t>
      </w:r>
      <w:r w:rsidRPr="003247C5">
        <w:rPr>
          <w:rFonts w:ascii="Times New Roman" w:hAnsi="Times New Roman"/>
          <w:color w:val="000000" w:themeColor="text1"/>
          <w:sz w:val="21"/>
          <w:szCs w:val="21"/>
        </w:rPr>
        <w:t xml:space="preserve">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8C3207A"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5.2. Kartu su pasiūlymu EBVPD privalo pateikti </w:t>
      </w:r>
      <w:r w:rsidRPr="003247C5">
        <w:rPr>
          <w:rFonts w:ascii="Times New Roman" w:hAnsi="Times New Roman"/>
          <w:b/>
          <w:color w:val="000000" w:themeColor="text1"/>
          <w:sz w:val="21"/>
          <w:szCs w:val="21"/>
        </w:rPr>
        <w:t xml:space="preserve">visi </w:t>
      </w:r>
      <w:r w:rsidRPr="003247C5">
        <w:rPr>
          <w:rFonts w:ascii="Times New Roman" w:hAnsi="Times New Roman"/>
          <w:color w:val="000000" w:themeColor="text1"/>
          <w:sz w:val="21"/>
          <w:szCs w:val="21"/>
        </w:rPr>
        <w:t xml:space="preserve">Pirkime dalyvaujantys tiekėjai, tačiau pasiūlymus teikiantys tiekėjai kartu su pasiūlymu tiekėjo pašalinimo pagrindų nebuvimą ir kvalifikacijos atitiktį (toliau – </w:t>
      </w:r>
      <w:r w:rsidRPr="003247C5">
        <w:rPr>
          <w:rFonts w:ascii="Times New Roman" w:hAnsi="Times New Roman"/>
          <w:b/>
          <w:color w:val="000000" w:themeColor="text1"/>
          <w:sz w:val="21"/>
          <w:szCs w:val="21"/>
        </w:rPr>
        <w:t>EBVPD deklaruoti duomenys</w:t>
      </w:r>
      <w:r w:rsidRPr="003247C5">
        <w:rPr>
          <w:rFonts w:ascii="Times New Roman" w:hAnsi="Times New Roman"/>
          <w:color w:val="000000" w:themeColor="text1"/>
          <w:sz w:val="21"/>
          <w:szCs w:val="21"/>
        </w:rPr>
        <w:t xml:space="preserve">) patvirtinančių </w:t>
      </w:r>
      <w:r w:rsidRPr="003247C5">
        <w:rPr>
          <w:rFonts w:ascii="Times New Roman" w:hAnsi="Times New Roman"/>
          <w:b/>
          <w:color w:val="000000" w:themeColor="text1"/>
          <w:sz w:val="21"/>
          <w:szCs w:val="21"/>
        </w:rPr>
        <w:t>dokumentų teikti neprivalo</w:t>
      </w:r>
      <w:r w:rsidRPr="003247C5">
        <w:rPr>
          <w:rFonts w:ascii="Times New Roman" w:hAnsi="Times New Roman"/>
          <w:color w:val="000000" w:themeColor="text1"/>
          <w:sz w:val="21"/>
          <w:szCs w:val="21"/>
        </w:rPr>
        <w:t>.</w:t>
      </w:r>
    </w:p>
    <w:p w14:paraId="60C1A60F"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5.3. Aktualius dokumentus, patvirtinančius pašalinimo pagrindų nebuvimą ir atitiktį perkančiosios organizacijos nustatytiems kvalifikacijos bei, jeigu taikoma, kokybės vadybos sistemos bei (arba) aplinkos apsaugos vadybos sistemos standartų reikalavimams, privalės pateikti tik tas dalyvis, kurio </w:t>
      </w:r>
      <w:r w:rsidRPr="003247C5">
        <w:rPr>
          <w:rFonts w:ascii="Times New Roman" w:hAnsi="Times New Roman"/>
          <w:b/>
          <w:color w:val="000000" w:themeColor="text1"/>
          <w:sz w:val="21"/>
          <w:szCs w:val="21"/>
        </w:rPr>
        <w:t xml:space="preserve">ekonominis naudingumas </w:t>
      </w:r>
      <w:r w:rsidRPr="003247C5">
        <w:rPr>
          <w:rFonts w:ascii="Times New Roman" w:hAnsi="Times New Roman"/>
          <w:color w:val="000000" w:themeColor="text1"/>
          <w:sz w:val="21"/>
          <w:szCs w:val="21"/>
        </w:rPr>
        <w:t xml:space="preserve">prieš sudarant pasiūlymų eilę, bus didžiausias, t. y. </w:t>
      </w:r>
      <w:r w:rsidRPr="003247C5">
        <w:rPr>
          <w:rFonts w:ascii="Times New Roman" w:hAnsi="Times New Roman"/>
          <w:b/>
          <w:color w:val="000000" w:themeColor="text1"/>
          <w:sz w:val="21"/>
          <w:szCs w:val="21"/>
        </w:rPr>
        <w:t>tik preliminarus laimėtojas</w:t>
      </w:r>
      <w:r w:rsidRPr="003247C5">
        <w:rPr>
          <w:rFonts w:ascii="Times New Roman" w:hAnsi="Times New Roman"/>
          <w:color w:val="000000" w:themeColor="text1"/>
          <w:sz w:val="21"/>
          <w:szCs w:val="21"/>
        </w:rPr>
        <w:t>, tačiau perkančioji organizacija turi teisę bet kuriuo pirkimo procedūros metu paprašyti šiuos dokumentus (visus ar dalį jų) pateikti ir kitų tiekėjų, jeigu tai būtina siekiant užtikrinti tinkamą Pirkimo procedūrų atlikimą.</w:t>
      </w:r>
    </w:p>
    <w:p w14:paraId="000C8111"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5.4. EBVPD forma pateikiama </w:t>
      </w:r>
      <w:hyperlink r:id="rId12" w:history="1">
        <w:r w:rsidRPr="003247C5">
          <w:rPr>
            <w:rStyle w:val="Hipersaitas"/>
            <w:rFonts w:ascii="Times New Roman" w:hAnsi="Times New Roman"/>
            <w:color w:val="000000" w:themeColor="text1"/>
            <w:sz w:val="21"/>
            <w:szCs w:val="21"/>
          </w:rPr>
          <w:t>https://ebvpd.eviesiejipirkimai.lt/espd-web/</w:t>
        </w:r>
      </w:hyperlink>
      <w:r w:rsidRPr="003247C5">
        <w:rPr>
          <w:rFonts w:ascii="Times New Roman" w:hAnsi="Times New Roman"/>
          <w:color w:val="000000" w:themeColor="text1"/>
          <w:sz w:val="21"/>
          <w:szCs w:val="21"/>
        </w:rPr>
        <w:t xml:space="preserve">. EBVPD pildymo rekomendacijos pateikiamos adresu: </w:t>
      </w:r>
      <w:hyperlink r:id="rId13" w:history="1">
        <w:r w:rsidRPr="003247C5">
          <w:rPr>
            <w:rStyle w:val="Hipersaitas"/>
            <w:rFonts w:ascii="Times New Roman" w:hAnsi="Times New Roman"/>
            <w:color w:val="000000" w:themeColor="text1"/>
            <w:sz w:val="21"/>
            <w:szCs w:val="21"/>
          </w:rPr>
          <w:t>http://vpt.lrv.lt/lt/naujienos/ebvpd-pildymo-rekomendacijos</w:t>
        </w:r>
      </w:hyperlink>
      <w:r w:rsidRPr="003247C5">
        <w:rPr>
          <w:rFonts w:ascii="Times New Roman" w:hAnsi="Times New Roman"/>
          <w:color w:val="000000" w:themeColor="text1"/>
          <w:sz w:val="21"/>
          <w:szCs w:val="21"/>
        </w:rPr>
        <w:t>.</w:t>
      </w:r>
    </w:p>
    <w:p w14:paraId="7AC02710" w14:textId="77777777" w:rsidR="0021607F" w:rsidRPr="003247C5" w:rsidRDefault="0021607F" w:rsidP="0021607F">
      <w:pPr>
        <w:ind w:firstLine="567"/>
        <w:rPr>
          <w:rFonts w:ascii="Times New Roman" w:hAnsi="Times New Roman"/>
          <w:color w:val="000000" w:themeColor="text1"/>
          <w:sz w:val="21"/>
          <w:szCs w:val="21"/>
        </w:rPr>
      </w:pPr>
    </w:p>
    <w:p w14:paraId="38A7925E"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VI. RĖMIMASIS KITŲ ŪKIO SUBJEKTŲ PAJĖGUMAIS</w:t>
      </w:r>
    </w:p>
    <w:p w14:paraId="0361305E"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6.1. Tiekėjas gali remtis kitų ūkio subjektų pajėgumais, kad atitiktų pirkimo dokumentuose nustatytą reikalavimą turėti specialų leidimą arba būti tam tikrų organizacijų nariu pagal VPĮ 47 straipsnio 2 dalies nuostatas, nustatytus finansinio ir ekonominio pajėgumo reikalavimus pagal VPĮ 47 straipsnio 3 dalies nuostatas ar techninio ir profesinio pajėgumo reikalavimus pagal VPĮ 47 straipsnio 6 dalies nuostatas, neatsižvelgiant į ryšio su tais ūkio subjektais teisinį pobūdį. </w:t>
      </w:r>
    </w:p>
    <w:p w14:paraId="42893667"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6.2. Jeigu reikalaujama išsilavinimo, ar profesinės kvalifikacijos kaip nustatyta  VPĮ 51 str. 7 d. 7 p., </w:t>
      </w:r>
      <w:r w:rsidRPr="003247C5">
        <w:rPr>
          <w:rFonts w:ascii="Times New Roman" w:hAnsi="Times New Roman"/>
          <w:bCs/>
          <w:color w:val="000000" w:themeColor="text1"/>
          <w:sz w:val="21"/>
          <w:szCs w:val="21"/>
        </w:rPr>
        <w:t>ar profesinės patirties,</w:t>
      </w:r>
      <w:r w:rsidRPr="003247C5">
        <w:rPr>
          <w:rFonts w:ascii="Times New Roman" w:hAnsi="Times New Roman"/>
          <w:b/>
          <w:color w:val="000000" w:themeColor="text1"/>
          <w:sz w:val="21"/>
          <w:szCs w:val="21"/>
        </w:rPr>
        <w:t xml:space="preserve">  tiekėjas gali remtis kitų ūkio subjektų pajėgumais tik tuo atveju, jeigu tie subjektai patys suteiks paslaugas, atliks darbus, kuriems reikia jų turimų pajėgumų</w:t>
      </w:r>
      <w:r w:rsidRPr="003247C5">
        <w:rPr>
          <w:rFonts w:ascii="Times New Roman" w:hAnsi="Times New Roman"/>
          <w:color w:val="000000" w:themeColor="text1"/>
          <w:sz w:val="21"/>
          <w:szCs w:val="21"/>
        </w:rPr>
        <w:t xml:space="preserve">. Ši nuostata taikoma nepažeidžiant 6.6 punkte nustatyto reikalavimo. </w:t>
      </w:r>
    </w:p>
    <w:p w14:paraId="20BD865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6.3. Tiekėjas gali remtis tik tokiais ūkio subjektų pajėgumais, kuriais jis realiai galės disponuoti pirkimo sutarties vykdymo metu. </w:t>
      </w:r>
      <w:r w:rsidRPr="003247C5">
        <w:rPr>
          <w:rFonts w:ascii="Times New Roman" w:hAnsi="Times New Roman"/>
          <w:bCs/>
          <w:color w:val="000000" w:themeColor="text1"/>
          <w:sz w:val="21"/>
          <w:szCs w:val="21"/>
        </w:rPr>
        <w:t xml:space="preserve">Tiekėjas </w:t>
      </w:r>
      <w:r w:rsidRPr="003247C5">
        <w:rPr>
          <w:rFonts w:ascii="Times New Roman" w:hAnsi="Times New Roman"/>
          <w:b/>
          <w:bCs/>
          <w:color w:val="000000" w:themeColor="text1"/>
          <w:sz w:val="21"/>
          <w:szCs w:val="21"/>
        </w:rPr>
        <w:t xml:space="preserve">privalo </w:t>
      </w:r>
      <w:r w:rsidRPr="003247C5">
        <w:rPr>
          <w:rFonts w:ascii="Times New Roman" w:hAnsi="Times New Roman"/>
          <w:bCs/>
          <w:color w:val="000000" w:themeColor="text1"/>
          <w:sz w:val="21"/>
          <w:szCs w:val="21"/>
        </w:rPr>
        <w:t>perkančiajai organizacijai</w:t>
      </w:r>
      <w:r w:rsidRPr="003247C5">
        <w:rPr>
          <w:rFonts w:ascii="Times New Roman" w:hAnsi="Times New Roman"/>
          <w:b/>
          <w:bCs/>
          <w:color w:val="000000" w:themeColor="text1"/>
          <w:sz w:val="21"/>
          <w:szCs w:val="21"/>
        </w:rPr>
        <w:t xml:space="preserve"> </w:t>
      </w:r>
      <w:r w:rsidRPr="003247C5">
        <w:rPr>
          <w:rFonts w:ascii="Times New Roman" w:hAnsi="Times New Roman"/>
          <w:b/>
          <w:bCs/>
          <w:color w:val="000000" w:themeColor="text1"/>
          <w:sz w:val="21"/>
          <w:szCs w:val="21"/>
          <w:u w:val="single"/>
        </w:rPr>
        <w:t>pasiūlyme</w:t>
      </w:r>
      <w:r w:rsidRPr="003247C5">
        <w:rPr>
          <w:rFonts w:ascii="Times New Roman" w:hAnsi="Times New Roman"/>
          <w:b/>
          <w:bCs/>
          <w:color w:val="000000" w:themeColor="text1"/>
          <w:sz w:val="21"/>
          <w:szCs w:val="21"/>
        </w:rPr>
        <w:t xml:space="preserve"> įrodyti, </w:t>
      </w:r>
      <w:r w:rsidRPr="003247C5">
        <w:rPr>
          <w:rFonts w:ascii="Times New Roman" w:hAnsi="Times New Roman"/>
          <w:bCs/>
          <w:color w:val="000000" w:themeColor="text1"/>
          <w:sz w:val="21"/>
          <w:szCs w:val="21"/>
        </w:rPr>
        <w:t xml:space="preserve">kad </w:t>
      </w:r>
      <w:r w:rsidRPr="003247C5">
        <w:rPr>
          <w:rFonts w:ascii="Times New Roman" w:hAnsi="Times New Roman"/>
          <w:color w:val="000000" w:themeColor="text1"/>
          <w:sz w:val="21"/>
          <w:szCs w:val="21"/>
        </w:rPr>
        <w:t xml:space="preserve">vykdant pirkimo sutartį ūkio subjektų, </w:t>
      </w:r>
      <w:r w:rsidRPr="003247C5">
        <w:rPr>
          <w:rFonts w:ascii="Times New Roman" w:hAnsi="Times New Roman"/>
          <w:b/>
          <w:color w:val="000000" w:themeColor="text1"/>
          <w:sz w:val="21"/>
          <w:szCs w:val="21"/>
        </w:rPr>
        <w:t>kurių pajėgumais jis remiasi, ištekliai jam bus prieinami</w:t>
      </w:r>
      <w:r w:rsidRPr="003247C5">
        <w:rPr>
          <w:rFonts w:ascii="Times New Roman" w:hAnsi="Times New Roman"/>
          <w:b/>
          <w:bCs/>
          <w:color w:val="000000" w:themeColor="text1"/>
          <w:sz w:val="21"/>
          <w:szCs w:val="21"/>
        </w:rPr>
        <w:t>.</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Tam tiekėjas </w:t>
      </w:r>
      <w:r w:rsidRPr="003247C5">
        <w:rPr>
          <w:rFonts w:ascii="Times New Roman" w:hAnsi="Times New Roman"/>
          <w:b/>
          <w:color w:val="000000" w:themeColor="text1"/>
          <w:sz w:val="21"/>
          <w:szCs w:val="21"/>
        </w:rPr>
        <w:t>turi pateikti</w:t>
      </w:r>
      <w:r w:rsidRPr="003247C5">
        <w:rPr>
          <w:rFonts w:ascii="Times New Roman" w:hAnsi="Times New Roman"/>
          <w:color w:val="000000" w:themeColor="text1"/>
          <w:sz w:val="21"/>
          <w:szCs w:val="21"/>
        </w:rPr>
        <w:t xml:space="preserve"> šių ūkio subjektų sutikimus ar bet kokius kitus įrodymus, kurie patvirtintų, kad tiekėjui kitų ūkio subjektų ištekliai bus prieinami </w:t>
      </w:r>
      <w:r w:rsidRPr="003247C5">
        <w:rPr>
          <w:rFonts w:ascii="Times New Roman" w:hAnsi="Times New Roman"/>
          <w:b/>
          <w:color w:val="000000" w:themeColor="text1"/>
          <w:sz w:val="21"/>
          <w:szCs w:val="21"/>
        </w:rPr>
        <w:t>per visą sutartinių įsipareigojimų vykdymo laikotarpį</w:t>
      </w:r>
      <w:r w:rsidRPr="003247C5">
        <w:rPr>
          <w:rFonts w:ascii="Times New Roman" w:hAnsi="Times New Roman"/>
          <w:color w:val="000000" w:themeColor="text1"/>
          <w:sz w:val="21"/>
          <w:szCs w:val="21"/>
        </w:rPr>
        <w:t xml:space="preserve">. Tiekėjas </w:t>
      </w:r>
      <w:r w:rsidRPr="003247C5">
        <w:rPr>
          <w:rFonts w:ascii="Times New Roman" w:hAnsi="Times New Roman"/>
          <w:b/>
          <w:color w:val="000000" w:themeColor="text1"/>
          <w:sz w:val="21"/>
          <w:szCs w:val="21"/>
        </w:rPr>
        <w:t>negali perimti ir disponuoti</w:t>
      </w:r>
      <w:r w:rsidRPr="003247C5">
        <w:rPr>
          <w:rFonts w:ascii="Times New Roman" w:hAnsi="Times New Roman"/>
          <w:color w:val="000000" w:themeColor="text1"/>
          <w:sz w:val="21"/>
          <w:szCs w:val="21"/>
        </w:rPr>
        <w:t xml:space="preserve"> tais kito ūkio subjekto veiklos rodikliais ir (ar) patirtimi, kurie pagal savo pobūdį </w:t>
      </w:r>
      <w:r w:rsidRPr="003247C5">
        <w:rPr>
          <w:rFonts w:ascii="Times New Roman" w:hAnsi="Times New Roman"/>
          <w:b/>
          <w:color w:val="000000" w:themeColor="text1"/>
          <w:sz w:val="21"/>
          <w:szCs w:val="21"/>
        </w:rPr>
        <w:t>yra neatsiejamai susiję su jų turėtoju ir kurių neįmanoma faktiškai perduoti kitiems asmenims naudoti</w:t>
      </w:r>
      <w:r w:rsidRPr="003247C5">
        <w:rPr>
          <w:rFonts w:ascii="Times New Roman" w:hAnsi="Times New Roman"/>
          <w:color w:val="000000" w:themeColor="text1"/>
          <w:sz w:val="21"/>
          <w:szCs w:val="21"/>
        </w:rPr>
        <w:t>.</w:t>
      </w:r>
    </w:p>
    <w:p w14:paraId="21D6C8B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47DECE8D" w14:textId="0549B7F3"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6.5. Kai tiekėjas remiasi kitų ūkio subjektų pajėgumais, atsižvelgdamas į Pirkimo dokumentuose nustatytus </w:t>
      </w:r>
      <w:r w:rsidRPr="003247C5">
        <w:rPr>
          <w:rFonts w:ascii="Times New Roman" w:hAnsi="Times New Roman"/>
          <w:b/>
          <w:color w:val="000000" w:themeColor="text1"/>
          <w:sz w:val="21"/>
          <w:szCs w:val="21"/>
        </w:rPr>
        <w:t>ekonominio ir finansinio pajėgumo</w:t>
      </w:r>
      <w:r w:rsidRPr="003247C5">
        <w:rPr>
          <w:rFonts w:ascii="Times New Roman" w:hAnsi="Times New Roman"/>
          <w:color w:val="000000" w:themeColor="text1"/>
          <w:sz w:val="21"/>
          <w:szCs w:val="21"/>
        </w:rPr>
        <w:t xml:space="preserve"> reikalavimus, perkančioji organizacija reikalauja, kad tiekėjas ir ūkio subjektai, kurių pajėgumais remiamasi, prisiimtų </w:t>
      </w:r>
      <w:r w:rsidRPr="003247C5">
        <w:rPr>
          <w:rFonts w:ascii="Times New Roman" w:hAnsi="Times New Roman"/>
          <w:b/>
          <w:bCs/>
          <w:color w:val="000000" w:themeColor="text1"/>
          <w:sz w:val="21"/>
          <w:szCs w:val="21"/>
        </w:rPr>
        <w:t>solidarią</w:t>
      </w:r>
      <w:r w:rsidRPr="003247C5">
        <w:rPr>
          <w:rFonts w:ascii="Times New Roman" w:hAnsi="Times New Roman"/>
          <w:color w:val="000000" w:themeColor="text1"/>
          <w:sz w:val="21"/>
          <w:szCs w:val="21"/>
        </w:rPr>
        <w:t xml:space="preserve"> atsakomybę už Pirkimo sutarties įvykdymą. Jei remiamasi ūkio subjekto pajėgumais, siekiant atitikti Pirkimo dokumentuose nustatytus ekonominio ir finansinio pajėgumo reikalavimus, </w:t>
      </w:r>
      <w:r w:rsidRPr="003247C5">
        <w:rPr>
          <w:rFonts w:ascii="Times New Roman" w:hAnsi="Times New Roman"/>
          <w:b/>
          <w:color w:val="000000" w:themeColor="text1"/>
          <w:sz w:val="21"/>
          <w:szCs w:val="21"/>
        </w:rPr>
        <w:t>su pasiūlymu turi būti pateikta šio ūkio subjekto pasirašyta neatšaukiama laidavimo sutartis</w:t>
      </w:r>
      <w:r w:rsidRPr="003247C5">
        <w:rPr>
          <w:rFonts w:ascii="Times New Roman" w:hAnsi="Times New Roman"/>
          <w:color w:val="000000" w:themeColor="text1"/>
          <w:sz w:val="21"/>
          <w:szCs w:val="21"/>
        </w:rPr>
        <w:t xml:space="preserve">, patvirtinanti, kad ūkio subjektas, kurio pajėgumais remiamasi, įsipareigoja </w:t>
      </w:r>
      <w:r w:rsidRPr="003247C5">
        <w:rPr>
          <w:rFonts w:ascii="Times New Roman" w:hAnsi="Times New Roman"/>
          <w:b/>
          <w:color w:val="000000" w:themeColor="text1"/>
          <w:sz w:val="21"/>
          <w:szCs w:val="21"/>
        </w:rPr>
        <w:t>solidariai</w:t>
      </w:r>
      <w:r w:rsidRPr="003247C5">
        <w:rPr>
          <w:rFonts w:ascii="Times New Roman" w:hAnsi="Times New Roman"/>
          <w:color w:val="000000" w:themeColor="text1"/>
          <w:sz w:val="21"/>
          <w:szCs w:val="21"/>
        </w:rPr>
        <w:t xml:space="preserve"> atsakyti už tiekėjo įsipareigojimų pagal Pirkimo sutartį vykdymą ir atlyginti bet kokią žalą, kuri kiltų dėl tiekėjo netinkamo įsipareigojimų vykdymo ar nevykdymo. </w:t>
      </w:r>
    </w:p>
    <w:p w14:paraId="78229920" w14:textId="3BD67112" w:rsidR="00491B2D"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6.6. Perkančioji organizacija nereikalauja, kad esmines užduotis atliktų pats pasiūlymą pateikęs dalyvis, o jeigu pasiūlymą pateikė tiekėjų grupė, – tos grupės partneris.</w:t>
      </w:r>
    </w:p>
    <w:p w14:paraId="49A6C84B" w14:textId="6A443A4D"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lastRenderedPageBreak/>
        <w:t>6.</w:t>
      </w:r>
      <w:r w:rsidR="00491B2D"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00491B2D" w:rsidRPr="003247C5">
        <w:rPr>
          <w:rFonts w:ascii="Times New Roman" w:hAnsi="Times New Roman"/>
          <w:color w:val="000000" w:themeColor="text1"/>
          <w:sz w:val="21"/>
          <w:szCs w:val="21"/>
        </w:rPr>
        <w:t xml:space="preserve">Tiekėjas savo pasiūlyme privalo nurodyti kokiai sutarties daliai ir kokius ūkio subjektus, kurių pajėgumais remiasi, subtiekėjus, subteikėjus, subrangovus, </w:t>
      </w:r>
      <w:r w:rsidR="00491B2D" w:rsidRPr="003247C5">
        <w:rPr>
          <w:rFonts w:ascii="Times New Roman" w:hAnsi="Times New Roman"/>
          <w:b/>
          <w:bCs/>
          <w:color w:val="000000" w:themeColor="text1"/>
          <w:sz w:val="21"/>
          <w:szCs w:val="21"/>
        </w:rPr>
        <w:t>jeigu jie yra žinomi</w:t>
      </w:r>
      <w:r w:rsidR="00491B2D" w:rsidRPr="003247C5">
        <w:rPr>
          <w:rFonts w:ascii="Times New Roman" w:hAnsi="Times New Roman"/>
          <w:color w:val="000000" w:themeColor="text1"/>
          <w:sz w:val="21"/>
          <w:szCs w:val="21"/>
        </w:rPr>
        <w:t xml:space="preserve">, tiekėjas ketina pasitelkti. </w:t>
      </w:r>
      <w:r w:rsidR="00491B2D" w:rsidRPr="003247C5">
        <w:rPr>
          <w:rFonts w:ascii="Times New Roman" w:hAnsi="Times New Roman"/>
          <w:bCs/>
          <w:color w:val="000000" w:themeColor="text1"/>
          <w:sz w:val="21"/>
          <w:szCs w:val="2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E5ED39E" w14:textId="038DCB59"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8</w:t>
      </w:r>
      <w:r w:rsidRPr="003247C5">
        <w:rPr>
          <w:rFonts w:ascii="Times New Roman" w:hAnsi="Times New Roman"/>
          <w:color w:val="000000" w:themeColor="text1"/>
          <w:sz w:val="21"/>
          <w:szCs w:val="21"/>
        </w:rPr>
        <w:t>. Pirkimą laimėjęs tiekėjas</w:t>
      </w:r>
      <w:r w:rsidRPr="003247C5">
        <w:rPr>
          <w:rFonts w:ascii="Times New Roman" w:hAnsi="Times New Roman"/>
          <w:color w:val="000000" w:themeColor="text1"/>
          <w:spacing w:val="-41"/>
          <w:sz w:val="21"/>
          <w:szCs w:val="21"/>
        </w:rPr>
        <w:t xml:space="preserve">  </w:t>
      </w:r>
      <w:r w:rsidRPr="003247C5">
        <w:rPr>
          <w:rStyle w:val="Antrat4Diagrama"/>
          <w:rFonts w:ascii="Times New Roman" w:hAnsi="Times New Roman"/>
          <w:b w:val="0"/>
          <w:color w:val="000000" w:themeColor="text1"/>
          <w:sz w:val="21"/>
          <w:szCs w:val="21"/>
        </w:rPr>
        <w:t xml:space="preserve">yra </w:t>
      </w:r>
      <w:r w:rsidRPr="003247C5">
        <w:rPr>
          <w:rFonts w:ascii="Times New Roman" w:hAnsi="Times New Roman"/>
          <w:color w:val="000000" w:themeColor="text1"/>
          <w:sz w:val="21"/>
          <w:szCs w:val="21"/>
        </w:rPr>
        <w:t>atsakingas</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už</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visą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sutarties</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įgyvendinimą,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įskaitant</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subtiekėjams, subteikėjams, subrangovams</w:t>
      </w:r>
      <w:r w:rsidRPr="003247C5">
        <w:rPr>
          <w:rFonts w:ascii="Times New Roman" w:hAnsi="Times New Roman"/>
          <w:color w:val="000000" w:themeColor="text1"/>
          <w:spacing w:val="-39"/>
          <w:sz w:val="21"/>
          <w:szCs w:val="21"/>
        </w:rPr>
        <w:t xml:space="preserve"> </w:t>
      </w:r>
      <w:r w:rsidRPr="003247C5">
        <w:rPr>
          <w:rStyle w:val="Antrat7Diagrama"/>
          <w:rFonts w:ascii="Times New Roman" w:hAnsi="Times New Roman"/>
          <w:sz w:val="21"/>
          <w:szCs w:val="21"/>
        </w:rPr>
        <w:t>ir (ar) kitiems ūkio subjektams, kurių pajėgumais tiekėjas remiasi, perduodamos vykdyti</w:t>
      </w:r>
      <w:r w:rsidRPr="003247C5">
        <w:rPr>
          <w:rFonts w:ascii="Times New Roman" w:hAnsi="Times New Roman"/>
          <w:color w:val="000000" w:themeColor="text1"/>
          <w:sz w:val="21"/>
          <w:szCs w:val="21"/>
        </w:rPr>
        <w:t xml:space="preserve"> Sutarties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dalies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kokybę</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ir</w:t>
      </w:r>
      <w:r w:rsidRPr="003247C5">
        <w:rPr>
          <w:rFonts w:ascii="Times New Roman" w:hAnsi="Times New Roman"/>
          <w:color w:val="000000" w:themeColor="text1"/>
          <w:spacing w:val="-13"/>
          <w:sz w:val="21"/>
          <w:szCs w:val="21"/>
        </w:rPr>
        <w:t xml:space="preserve"> </w:t>
      </w:r>
      <w:r w:rsidRPr="003247C5">
        <w:rPr>
          <w:rFonts w:ascii="Times New Roman" w:hAnsi="Times New Roman"/>
          <w:color w:val="000000" w:themeColor="text1"/>
          <w:sz w:val="21"/>
          <w:szCs w:val="21"/>
        </w:rPr>
        <w:t>padarytą</w:t>
      </w:r>
      <w:r w:rsidRPr="003247C5">
        <w:rPr>
          <w:rFonts w:ascii="Times New Roman" w:hAnsi="Times New Roman"/>
          <w:color w:val="000000" w:themeColor="text1"/>
          <w:spacing w:val="-15"/>
          <w:sz w:val="21"/>
          <w:szCs w:val="21"/>
        </w:rPr>
        <w:t xml:space="preserve"> </w:t>
      </w:r>
      <w:r w:rsidRPr="003247C5">
        <w:rPr>
          <w:rFonts w:ascii="Times New Roman" w:hAnsi="Times New Roman"/>
          <w:color w:val="000000" w:themeColor="text1"/>
          <w:sz w:val="21"/>
          <w:szCs w:val="21"/>
        </w:rPr>
        <w:t>žalą.</w:t>
      </w:r>
    </w:p>
    <w:p w14:paraId="36E91D3B" w14:textId="2746EFE0"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 Tiekėjas sutarties vykdymui kaip specialistą gali pasitelkti fizinį asmenį:</w:t>
      </w:r>
    </w:p>
    <w:p w14:paraId="28132931" w14:textId="63F5E14A"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.1. Jeigu tiekėjas ketina sutarties vykdymui pasitelkti specialistą – fizinį asmenį, tačiau pirkimo laimėjimo ir sutarties sudarymo atveju </w:t>
      </w:r>
      <w:r w:rsidRPr="003247C5">
        <w:rPr>
          <w:rFonts w:ascii="Times New Roman" w:hAnsi="Times New Roman"/>
          <w:b/>
          <w:color w:val="000000" w:themeColor="text1"/>
          <w:sz w:val="21"/>
          <w:szCs w:val="21"/>
        </w:rPr>
        <w:t>neketina jo įdarbinti</w:t>
      </w:r>
      <w:r w:rsidRPr="003247C5">
        <w:rPr>
          <w:rFonts w:ascii="Times New Roman" w:hAnsi="Times New Roman"/>
          <w:color w:val="000000" w:themeColor="text1"/>
          <w:sz w:val="21"/>
          <w:szCs w:val="21"/>
        </w:rPr>
        <w:t xml:space="preserve">, tokiu atveju specialistas (fizinis asmuo) pasiūlyme turi būti nurodomas kaip tiekėjo ūkio subjektas, kurio pajėgumu remiamasi. Šiuo atveju yra taikomi konkurso sąlygų skyriuose „VII. Tiekėjų pašalinimo pagrindai“ ir „VIII. Tiekėjų kvalifikacijos, kokybės vadybos sistemos ir aplinkos apsaugos vadybos sistemos reikalavimai” nustatyti reikalavimai kitiems ūkio subjektams, kurių pajėgumais remiamasi. </w:t>
      </w:r>
    </w:p>
    <w:p w14:paraId="021FFE98" w14:textId="666B386C"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.2. Jeigu tiekėjas ketina sutarties vykdymui pasitelkti specialistą – fizinį asmenį, kurį pirkimo laimėjimo ir Sutarties sudarymo atveju </w:t>
      </w:r>
      <w:r w:rsidRPr="003247C5">
        <w:rPr>
          <w:rFonts w:ascii="Times New Roman" w:hAnsi="Times New Roman"/>
          <w:b/>
          <w:color w:val="000000" w:themeColor="text1"/>
          <w:sz w:val="21"/>
          <w:szCs w:val="21"/>
        </w:rPr>
        <w:t>ketina įdarbinti (</w:t>
      </w:r>
      <w:proofErr w:type="spellStart"/>
      <w:r w:rsidRPr="003247C5">
        <w:rPr>
          <w:rFonts w:ascii="Times New Roman" w:hAnsi="Times New Roman"/>
          <w:b/>
          <w:color w:val="000000" w:themeColor="text1"/>
          <w:sz w:val="21"/>
          <w:szCs w:val="21"/>
        </w:rPr>
        <w:t>kvazisubtiekėjas</w:t>
      </w:r>
      <w:proofErr w:type="spellEnd"/>
      <w:r w:rsidRPr="003247C5">
        <w:rPr>
          <w:rFonts w:ascii="Times New Roman" w:hAnsi="Times New Roman"/>
          <w:b/>
          <w:color w:val="000000" w:themeColor="text1"/>
          <w:sz w:val="21"/>
          <w:szCs w:val="21"/>
        </w:rPr>
        <w:t>)</w:t>
      </w:r>
      <w:r w:rsidRPr="003247C5">
        <w:rPr>
          <w:rFonts w:ascii="Times New Roman" w:hAnsi="Times New Roman"/>
          <w:color w:val="000000" w:themeColor="text1"/>
          <w:sz w:val="21"/>
          <w:szCs w:val="21"/>
        </w:rPr>
        <w:t xml:space="preserve">, jis turi būti </w:t>
      </w:r>
      <w:r w:rsidRPr="003247C5">
        <w:rPr>
          <w:rFonts w:ascii="Times New Roman" w:hAnsi="Times New Roman"/>
          <w:b/>
          <w:color w:val="000000" w:themeColor="text1"/>
          <w:sz w:val="21"/>
          <w:szCs w:val="21"/>
        </w:rPr>
        <w:t>nurodytas pasiūlyme</w:t>
      </w:r>
      <w:r w:rsidRPr="003247C5">
        <w:rPr>
          <w:rFonts w:ascii="Times New Roman" w:hAnsi="Times New Roman"/>
          <w:color w:val="000000" w:themeColor="text1"/>
          <w:sz w:val="21"/>
          <w:szCs w:val="21"/>
        </w:rPr>
        <w:t xml:space="preserve"> kaip tiekėjo siūlomas specialistas ir tiekėjas </w:t>
      </w:r>
      <w:r w:rsidRPr="003247C5">
        <w:rPr>
          <w:rFonts w:ascii="Times New Roman" w:hAnsi="Times New Roman"/>
          <w:b/>
          <w:color w:val="000000" w:themeColor="text1"/>
          <w:sz w:val="21"/>
          <w:szCs w:val="21"/>
        </w:rPr>
        <w:t>iki pateikiant pasiūlymą</w:t>
      </w:r>
      <w:r w:rsidRPr="003247C5">
        <w:rPr>
          <w:rFonts w:ascii="Times New Roman" w:hAnsi="Times New Roman"/>
          <w:color w:val="000000" w:themeColor="text1"/>
          <w:sz w:val="21"/>
          <w:szCs w:val="21"/>
        </w:rPr>
        <w:t xml:space="preserve"> turėtų sudaryti su ketinamu sutarties vykdymo metu pasitelkti specialistu susitarimą arba ketinimų protokolą, arba kitą dokumentą, kuris pagrįstų, kad toks </w:t>
      </w:r>
      <w:r w:rsidRPr="003247C5">
        <w:rPr>
          <w:rFonts w:ascii="Times New Roman" w:hAnsi="Times New Roman"/>
          <w:b/>
          <w:color w:val="000000" w:themeColor="text1"/>
          <w:sz w:val="21"/>
          <w:szCs w:val="21"/>
        </w:rPr>
        <w:t>ketinimas buvo iki tiekėjui pateikiant pasiūlymą</w:t>
      </w:r>
      <w:r w:rsidRPr="003247C5">
        <w:rPr>
          <w:rFonts w:ascii="Times New Roman" w:hAnsi="Times New Roman"/>
          <w:color w:val="000000" w:themeColor="text1"/>
          <w:sz w:val="21"/>
          <w:szCs w:val="21"/>
        </w:rPr>
        <w:t xml:space="preserve"> ir, kad Pirkimo laimėjimo ir Sutarties sudarymo atveju specialistas bus įdarbintas. </w:t>
      </w:r>
      <w:r w:rsidRPr="003247C5">
        <w:rPr>
          <w:rFonts w:ascii="Times New Roman" w:hAnsi="Times New Roman"/>
          <w:b/>
          <w:color w:val="000000" w:themeColor="text1"/>
          <w:sz w:val="21"/>
          <w:szCs w:val="21"/>
        </w:rPr>
        <w:t>Šiuos dokumentus tiekėjas pateikia kartu su pasiūlymu.</w:t>
      </w:r>
      <w:r w:rsidRPr="003247C5">
        <w:rPr>
          <w:rFonts w:ascii="Times New Roman" w:hAnsi="Times New Roman"/>
          <w:color w:val="000000" w:themeColor="text1"/>
          <w:sz w:val="21"/>
          <w:szCs w:val="21"/>
        </w:rPr>
        <w:t xml:space="preserve"> Šiuo atveju yra taikomi konkurso sąlygų skyriuje „VIII. Tiekėjų kvalifikacijos, kokybės vadybos sistemos ir aplinkos apsaugos vadybos sistemos reikalavimai” nustatyti </w:t>
      </w:r>
      <w:r w:rsidRPr="003247C5">
        <w:rPr>
          <w:rFonts w:ascii="Times New Roman" w:hAnsi="Times New Roman"/>
          <w:b/>
          <w:color w:val="000000" w:themeColor="text1"/>
          <w:sz w:val="21"/>
          <w:szCs w:val="21"/>
        </w:rPr>
        <w:t>reikalavimai atitinkamų specialistų kvalifikacijai.</w:t>
      </w:r>
    </w:p>
    <w:p w14:paraId="2076ACC4" w14:textId="77777777" w:rsidR="0021607F" w:rsidRPr="003247C5" w:rsidRDefault="0021607F" w:rsidP="0021607F">
      <w:pPr>
        <w:ind w:firstLine="567"/>
        <w:jc w:val="both"/>
        <w:rPr>
          <w:rFonts w:ascii="Times New Roman" w:hAnsi="Times New Roman"/>
          <w:color w:val="000000" w:themeColor="text1"/>
          <w:sz w:val="21"/>
          <w:szCs w:val="21"/>
        </w:rPr>
      </w:pPr>
    </w:p>
    <w:p w14:paraId="03CEA0BE" w14:textId="77777777" w:rsidR="0021607F" w:rsidRPr="003247C5" w:rsidRDefault="0021607F" w:rsidP="0021607F">
      <w:pPr>
        <w:pStyle w:val="Turinys1"/>
        <w:rPr>
          <w:rFonts w:ascii="Times New Roman" w:hAnsi="Times New Roman"/>
          <w:color w:val="000000" w:themeColor="text1"/>
        </w:rPr>
      </w:pPr>
      <w:r w:rsidRPr="003247C5">
        <w:rPr>
          <w:rStyle w:val="Hipersaitas"/>
          <w:rFonts w:ascii="Times New Roman" w:hAnsi="Times New Roman"/>
          <w:caps w:val="0"/>
          <w:color w:val="000000" w:themeColor="text1"/>
        </w:rPr>
        <w:t xml:space="preserve">VII. </w:t>
      </w:r>
      <w:hyperlink r:id="rId14" w:anchor="_Toc60525484" w:history="1">
        <w:r w:rsidRPr="003247C5">
          <w:rPr>
            <w:rStyle w:val="Hipersaitas"/>
            <w:rFonts w:ascii="Times New Roman" w:hAnsi="Times New Roman"/>
            <w:color w:val="000000" w:themeColor="text1"/>
          </w:rPr>
          <w:t>TIEKĖJŲ PAŠALINIMO PAGRINDai</w:t>
        </w:r>
      </w:hyperlink>
    </w:p>
    <w:p w14:paraId="28F952B8"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7.1. Tiekėjai, dalyvaujantys pirkime, turi įrodyti, kad nėra Tiekėjų pašalinimo pagrindų,  nurodytų  1 lentelėje:</w:t>
      </w:r>
    </w:p>
    <w:p w14:paraId="7FE7316F"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B5FB38D" w14:textId="65AAA30C" w:rsidR="00BC63BE" w:rsidRPr="00BC63BE" w:rsidRDefault="0021607F" w:rsidP="00BC63BE">
      <w:pPr>
        <w:pStyle w:val="Sraopastraipa"/>
        <w:numPr>
          <w:ilvl w:val="0"/>
          <w:numId w:val="7"/>
        </w:numPr>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lentelė: Tiekėjų pašalinimo pagrindai: </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06"/>
        <w:gridCol w:w="1275"/>
        <w:gridCol w:w="4395"/>
      </w:tblGrid>
      <w:tr w:rsidR="00BC63BE" w:rsidRPr="00BC63BE" w14:paraId="45B33A25" w14:textId="77777777" w:rsidTr="000E2DC5">
        <w:trPr>
          <w:cantSplit/>
          <w:trHeight w:val="423"/>
          <w:tblHeader/>
        </w:trPr>
        <w:tc>
          <w:tcPr>
            <w:tcW w:w="704" w:type="dxa"/>
            <w:shd w:val="clear" w:color="auto" w:fill="D9D9D9"/>
            <w:vAlign w:val="center"/>
          </w:tcPr>
          <w:p w14:paraId="61128226" w14:textId="77777777" w:rsidR="00BC63BE" w:rsidRPr="00BC63BE" w:rsidRDefault="00BC63BE" w:rsidP="000E2DC5">
            <w:pPr>
              <w:jc w:val="center"/>
              <w:rPr>
                <w:rFonts w:ascii="Times New Roman" w:hAnsi="Times New Roman"/>
                <w:b/>
                <w:sz w:val="20"/>
                <w:szCs w:val="20"/>
              </w:rPr>
            </w:pPr>
            <w:r w:rsidRPr="00BC63BE">
              <w:rPr>
                <w:rFonts w:ascii="Times New Roman" w:hAnsi="Times New Roman"/>
                <w:b/>
                <w:sz w:val="20"/>
                <w:szCs w:val="20"/>
              </w:rPr>
              <w:t>Ei. Nr.</w:t>
            </w:r>
          </w:p>
        </w:tc>
        <w:tc>
          <w:tcPr>
            <w:tcW w:w="4106" w:type="dxa"/>
            <w:shd w:val="clear" w:color="auto" w:fill="D9D9D9"/>
            <w:vAlign w:val="center"/>
          </w:tcPr>
          <w:p w14:paraId="1E17C38C" w14:textId="77777777" w:rsidR="00BC63BE" w:rsidRPr="00BC63BE" w:rsidRDefault="00BC63BE" w:rsidP="000E2DC5">
            <w:pPr>
              <w:ind w:left="283"/>
              <w:jc w:val="center"/>
              <w:rPr>
                <w:rFonts w:ascii="Times New Roman" w:hAnsi="Times New Roman"/>
                <w:b/>
                <w:sz w:val="20"/>
                <w:szCs w:val="20"/>
              </w:rPr>
            </w:pPr>
            <w:r w:rsidRPr="00BC63BE">
              <w:rPr>
                <w:rFonts w:ascii="Times New Roman" w:hAnsi="Times New Roman"/>
                <w:b/>
                <w:sz w:val="20"/>
                <w:szCs w:val="20"/>
              </w:rPr>
              <w:t>Pašalinimo pagrindai</w:t>
            </w:r>
          </w:p>
        </w:tc>
        <w:tc>
          <w:tcPr>
            <w:tcW w:w="1275" w:type="dxa"/>
            <w:shd w:val="clear" w:color="auto" w:fill="D9D9D9"/>
          </w:tcPr>
          <w:p w14:paraId="10B5A03D" w14:textId="77777777" w:rsidR="00BC63BE" w:rsidRPr="00BC63BE" w:rsidRDefault="00BC63BE" w:rsidP="000E2DC5">
            <w:pPr>
              <w:jc w:val="center"/>
              <w:rPr>
                <w:rFonts w:ascii="Times New Roman" w:hAnsi="Times New Roman"/>
                <w:b/>
                <w:sz w:val="20"/>
                <w:szCs w:val="20"/>
              </w:rPr>
            </w:pPr>
            <w:r w:rsidRPr="00BC63BE">
              <w:rPr>
                <w:rFonts w:ascii="Times New Roman" w:hAnsi="Times New Roman"/>
                <w:b/>
                <w:sz w:val="20"/>
                <w:szCs w:val="20"/>
              </w:rPr>
              <w:t>VPĮ straipsnis, dalis, punktas bei EBVPD formos dalis pildymui</w:t>
            </w:r>
          </w:p>
        </w:tc>
        <w:tc>
          <w:tcPr>
            <w:tcW w:w="4395" w:type="dxa"/>
            <w:shd w:val="clear" w:color="auto" w:fill="D9D9D9"/>
            <w:vAlign w:val="center"/>
          </w:tcPr>
          <w:p w14:paraId="22D0F77D" w14:textId="77777777" w:rsidR="00BC63BE" w:rsidRPr="00BC63BE" w:rsidRDefault="00BC63BE" w:rsidP="000E2DC5">
            <w:pPr>
              <w:ind w:left="140"/>
              <w:jc w:val="center"/>
              <w:rPr>
                <w:rFonts w:ascii="Times New Roman" w:hAnsi="Times New Roman"/>
                <w:b/>
                <w:sz w:val="20"/>
                <w:szCs w:val="20"/>
              </w:rPr>
            </w:pPr>
            <w:r w:rsidRPr="00BC63BE">
              <w:rPr>
                <w:rFonts w:ascii="Times New Roman" w:hAnsi="Times New Roman"/>
                <w:b/>
                <w:sz w:val="20"/>
                <w:szCs w:val="20"/>
              </w:rPr>
              <w:t>Pašalinimo pagrindų nebuvimą įrodantys dokumentai</w:t>
            </w:r>
          </w:p>
        </w:tc>
      </w:tr>
      <w:tr w:rsidR="00BC63BE" w:rsidRPr="00BC63BE" w14:paraId="013963D5" w14:textId="77777777" w:rsidTr="000E2DC5">
        <w:tc>
          <w:tcPr>
            <w:tcW w:w="704" w:type="dxa"/>
            <w:shd w:val="clear" w:color="auto" w:fill="auto"/>
          </w:tcPr>
          <w:p w14:paraId="07CA7F14"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7.1.1.</w:t>
            </w:r>
          </w:p>
        </w:tc>
        <w:tc>
          <w:tcPr>
            <w:tcW w:w="4106" w:type="dxa"/>
            <w:shd w:val="clear" w:color="auto" w:fill="auto"/>
          </w:tcPr>
          <w:p w14:paraId="7E79C96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Tiekėjas, kiekvienas tiekėjų grupės partneris, ar kitas ūkio subjektas, kurio pajėgumais remiamasi, arba jo atsakingas asmuo, nurodytas VPĮ 46 straipsnio 2 dalies 2 punkte, nuteistas už šią nusikalstamą veiką:</w:t>
            </w:r>
          </w:p>
          <w:p w14:paraId="212F6109" w14:textId="77777777" w:rsidR="00BC63BE" w:rsidRPr="00BC63BE" w:rsidRDefault="00BC63BE" w:rsidP="000E2DC5">
            <w:pPr>
              <w:ind w:left="283"/>
              <w:jc w:val="both"/>
              <w:rPr>
                <w:rFonts w:ascii="Times New Roman" w:hAnsi="Times New Roman"/>
                <w:sz w:val="20"/>
                <w:szCs w:val="20"/>
              </w:rPr>
            </w:pPr>
          </w:p>
          <w:p w14:paraId="31AA652C" w14:textId="77777777" w:rsidR="00BC63BE" w:rsidRPr="00BC63BE" w:rsidRDefault="00BC63BE" w:rsidP="000E2DC5">
            <w:pPr>
              <w:tabs>
                <w:tab w:val="left" w:pos="602"/>
              </w:tabs>
              <w:ind w:left="283"/>
              <w:jc w:val="both"/>
              <w:rPr>
                <w:rFonts w:ascii="Times New Roman" w:hAnsi="Times New Roman"/>
                <w:sz w:val="20"/>
                <w:szCs w:val="20"/>
              </w:rPr>
            </w:pPr>
            <w:r w:rsidRPr="00BC63BE">
              <w:rPr>
                <w:rFonts w:ascii="Times New Roman" w:hAnsi="Times New Roman"/>
                <w:sz w:val="20"/>
                <w:szCs w:val="20"/>
              </w:rPr>
              <w:t xml:space="preserve">1) dalyvavimą nusikalstamame susivienijime, jo organizavimą ar vadovavimą jam; </w:t>
            </w:r>
          </w:p>
          <w:p w14:paraId="70F806B9"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2) kyšininkavimą, prekybą poveikiu, papirkimą;</w:t>
            </w:r>
          </w:p>
          <w:p w14:paraId="7626DAD2"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BC63BE">
              <w:rPr>
                <w:rFonts w:ascii="Times New Roman" w:hAnsi="Times New Roman"/>
                <w:sz w:val="20"/>
                <w:szCs w:val="20"/>
              </w:rPr>
              <w:lastRenderedPageBreak/>
              <w:t>nusikalstamomis veikomis kėsinamasi į Europos Sąjungos finansinius interesus, kaip apibrėžta Konvencijos dėl Europos Bendrijų finansinių interesų apsaugos 1 straipsnyje;</w:t>
            </w:r>
          </w:p>
          <w:p w14:paraId="4BA58E9E"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4) nusikalstamą bankrotą;</w:t>
            </w:r>
          </w:p>
          <w:p w14:paraId="295D25A2"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5) teroristinį ir su teroristine veikla susijusį nusikaltimą;</w:t>
            </w:r>
          </w:p>
          <w:p w14:paraId="75797058"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6) nusikalstamu būdu gauto turto legalizavimą;</w:t>
            </w:r>
          </w:p>
          <w:p w14:paraId="4ED7DE86"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7) prekybą žmonėmis, vaiko pirkimą arba pardavimą;</w:t>
            </w:r>
          </w:p>
          <w:p w14:paraId="4A808C93"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8) kitos valstybės tiekėjo atliktą nusikaltimą, apibrėžtą Direktyvos 2014/24/ES 57 straipsnio 1 dalyje išvardytus Europos Sąjungos teisės aktus įgyvendinančiuose kitų valstybių teisės aktuose.</w:t>
            </w:r>
          </w:p>
          <w:p w14:paraId="409DD1B2" w14:textId="77777777" w:rsidR="00BC63BE" w:rsidRPr="00BC63BE" w:rsidRDefault="00BC63BE" w:rsidP="000E2DC5">
            <w:pPr>
              <w:ind w:left="283"/>
              <w:jc w:val="both"/>
              <w:rPr>
                <w:rFonts w:ascii="Times New Roman" w:hAnsi="Times New Roman"/>
                <w:sz w:val="20"/>
                <w:szCs w:val="20"/>
              </w:rPr>
            </w:pPr>
          </w:p>
          <w:p w14:paraId="018281E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Laikoma,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arba jo atsakingas asmuo nuteistas už šiame punkte nurodytą nusikalstamą veiką, kai dėl:</w:t>
            </w:r>
          </w:p>
          <w:p w14:paraId="06BDD4B5"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xml:space="preserve">, kuris yra fizinis asmuo, per pastaruosius 5 metus buvo priimtas ir įsiteisėjęs apkaltinamasis teismo nuosprendis ir šis asmuo turi neišnykusį ar nepanaikintą teistumą; </w:t>
            </w:r>
          </w:p>
          <w:p w14:paraId="3B95E52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2)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xml:space="preserve">, kuris yra juridinis asmuo, kita organizacija ar jos padalinys, </w:t>
            </w:r>
            <w:r w:rsidRPr="00BC63BE">
              <w:rPr>
                <w:rFonts w:ascii="Times New Roman" w:hAnsi="Times New Roman"/>
                <w:b/>
                <w:bCs/>
                <w:sz w:val="20"/>
                <w:szCs w:val="20"/>
              </w:rPr>
              <w:t>vadovo, kito valdymo ar priežiūros organo nario ar kito asmens*</w:t>
            </w:r>
            <w:r w:rsidRPr="00BC63BE">
              <w:rPr>
                <w:rFonts w:ascii="Times New Roman" w:hAnsi="Times New Roman"/>
                <w:sz w:val="20"/>
                <w:szCs w:val="20"/>
              </w:rPr>
              <w:t xml:space="preserve">, turinčio (turinčių) teisę atstovauti </w:t>
            </w:r>
            <w:r w:rsidRPr="00BC63BE">
              <w:rPr>
                <w:rFonts w:ascii="Times New Roman" w:hAnsi="Times New Roman"/>
                <w:b/>
                <w:bCs/>
                <w:sz w:val="20"/>
                <w:szCs w:val="20"/>
              </w:rPr>
              <w:t>tiekėjui, kiekvienam tiekėjų grupės partneriui ar kitam ūkio subjektui, kurio pajėgumais remiamasi</w:t>
            </w:r>
            <w:r w:rsidRPr="00BC63BE">
              <w:rPr>
                <w:rFonts w:ascii="Times New Roman" w:hAnsi="Times New Roman"/>
                <w:sz w:val="20"/>
                <w:szCs w:val="20"/>
              </w:rPr>
              <w:t xml:space="preserve">,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085778E"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kuris yra juridinis asmuo, kita organizacija ar jos padalinys, per pastaruosius 5 metus buvo priimtas ir įsiteisėjęs apkaltinamasis teismo nuosprendis arba 2 punkto atveju – galutinis administracinis sprendimas, jeigu toks sprendimas priimamas pagal tiekėjo šalies teisės aktų reikalavimus.</w:t>
            </w:r>
          </w:p>
          <w:p w14:paraId="1B4844FA" w14:textId="77777777" w:rsidR="00BC63BE" w:rsidRPr="00BC63BE" w:rsidRDefault="00BC63BE" w:rsidP="000E2DC5">
            <w:pPr>
              <w:ind w:left="283"/>
              <w:jc w:val="both"/>
              <w:rPr>
                <w:rFonts w:ascii="Times New Roman" w:hAnsi="Times New Roman"/>
                <w:sz w:val="20"/>
                <w:szCs w:val="20"/>
              </w:rPr>
            </w:pPr>
          </w:p>
          <w:p w14:paraId="3E8ADBC0" w14:textId="77777777" w:rsidR="00BC63BE" w:rsidRPr="00BC63BE" w:rsidRDefault="00BC63BE" w:rsidP="000E2DC5">
            <w:pPr>
              <w:jc w:val="both"/>
              <w:rPr>
                <w:rFonts w:ascii="Times New Roman" w:hAnsi="Times New Roman"/>
                <w:b/>
                <w:bCs/>
                <w:sz w:val="20"/>
                <w:szCs w:val="20"/>
              </w:rPr>
            </w:pPr>
            <w:r w:rsidRPr="00BC63BE">
              <w:rPr>
                <w:rFonts w:ascii="Times New Roman" w:hAnsi="Times New Roman"/>
                <w:b/>
                <w:bCs/>
                <w:sz w:val="20"/>
                <w:szCs w:val="20"/>
              </w:rPr>
              <w:t>PASTABA</w:t>
            </w:r>
            <w:r w:rsidRPr="00BC63BE">
              <w:rPr>
                <w:rFonts w:ascii="Times New Roman" w:hAnsi="Times New Roman"/>
                <w:b/>
                <w:bCs/>
                <w:sz w:val="20"/>
                <w:szCs w:val="20"/>
                <w:vertAlign w:val="superscript"/>
              </w:rPr>
              <w:t>*</w:t>
            </w:r>
            <w:r w:rsidRPr="00BC63BE">
              <w:rPr>
                <w:rFonts w:ascii="Times New Roman" w:hAnsi="Times New Roman"/>
                <w:b/>
                <w:bCs/>
                <w:sz w:val="20"/>
                <w:szCs w:val="20"/>
              </w:rPr>
              <w:t>:</w:t>
            </w:r>
          </w:p>
          <w:p w14:paraId="701D2B2D"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 xml:space="preserve">Reikalavimas taikomas </w:t>
            </w:r>
            <w:r w:rsidRPr="00BC63BE">
              <w:rPr>
                <w:rFonts w:ascii="Times New Roman" w:hAnsi="Times New Roman"/>
                <w:b/>
                <w:bCs/>
                <w:sz w:val="20"/>
                <w:szCs w:val="20"/>
              </w:rPr>
              <w:t>visiems</w:t>
            </w:r>
            <w:r w:rsidRPr="00BC63BE">
              <w:rPr>
                <w:rFonts w:ascii="Times New Roman" w:hAnsi="Times New Roman"/>
                <w:bCs/>
                <w:sz w:val="20"/>
                <w:szCs w:val="20"/>
              </w:rPr>
              <w:t xml:space="preserve"> nurodytiems asmenims, o ne pasirinktinai: ir vadovui, ir </w:t>
            </w:r>
            <w:r w:rsidRPr="00BC63BE">
              <w:rPr>
                <w:rFonts w:ascii="Times New Roman" w:hAnsi="Times New Roman"/>
                <w:bCs/>
                <w:sz w:val="20"/>
                <w:szCs w:val="20"/>
              </w:rPr>
              <w:lastRenderedPageBreak/>
              <w:t xml:space="preserve">buhalteriui, </w:t>
            </w:r>
            <w:r w:rsidRPr="00BC63BE">
              <w:rPr>
                <w:rFonts w:ascii="Times New Roman" w:hAnsi="Times New Roman"/>
                <w:b/>
                <w:bCs/>
                <w:sz w:val="20"/>
                <w:szCs w:val="20"/>
                <w:u w:val="single"/>
              </w:rPr>
              <w:t>ir kitam valdymo ar priežiūros organo nariui</w:t>
            </w:r>
            <w:r w:rsidRPr="00BC63BE">
              <w:rPr>
                <w:rFonts w:ascii="Times New Roman" w:hAnsi="Times New Roman"/>
                <w:bCs/>
                <w:sz w:val="20"/>
                <w:szCs w:val="20"/>
              </w:rPr>
              <w:t xml:space="preserve"> (Lietuvos Respublikos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r w:rsidRPr="00BC63BE">
              <w:rPr>
                <w:rFonts w:ascii="Times New Roman" w:hAnsi="Times New Roman"/>
                <w:b/>
                <w:bCs/>
                <w:sz w:val="20"/>
                <w:szCs w:val="20"/>
              </w:rPr>
              <w:t xml:space="preserve"> ir kitiems nustatytiems šiame punkte</w:t>
            </w:r>
            <w:r w:rsidRPr="00BC63BE">
              <w:rPr>
                <w:rFonts w:ascii="Times New Roman" w:hAnsi="Times New Roman"/>
                <w:bCs/>
                <w:sz w:val="20"/>
                <w:szCs w:val="20"/>
              </w:rPr>
              <w:t>.</w:t>
            </w:r>
          </w:p>
        </w:tc>
        <w:tc>
          <w:tcPr>
            <w:tcW w:w="1275" w:type="dxa"/>
          </w:tcPr>
          <w:p w14:paraId="2A0E5E6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VPĮ 46 straipsnio 1 dalis</w:t>
            </w:r>
          </w:p>
          <w:p w14:paraId="04475AA0" w14:textId="77777777" w:rsidR="00BC63BE" w:rsidRPr="00BC63BE" w:rsidRDefault="00BC63BE" w:rsidP="000E2DC5">
            <w:pPr>
              <w:jc w:val="both"/>
              <w:rPr>
                <w:rFonts w:ascii="Times New Roman" w:hAnsi="Times New Roman"/>
                <w:sz w:val="20"/>
                <w:szCs w:val="20"/>
              </w:rPr>
            </w:pPr>
          </w:p>
          <w:p w14:paraId="406C661F" w14:textId="77777777" w:rsidR="00BC63BE" w:rsidRPr="00BC63BE" w:rsidRDefault="00BC63BE" w:rsidP="000E2DC5">
            <w:pPr>
              <w:jc w:val="both"/>
              <w:rPr>
                <w:rFonts w:ascii="Times New Roman" w:hAnsi="Times New Roman"/>
                <w:sz w:val="20"/>
                <w:szCs w:val="20"/>
              </w:rPr>
            </w:pPr>
          </w:p>
          <w:p w14:paraId="19967D5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EBVPD III dalies A1-A6 punktai </w:t>
            </w:r>
          </w:p>
          <w:p w14:paraId="3D544B47" w14:textId="77777777" w:rsidR="00BC63BE" w:rsidRPr="00BC63BE" w:rsidRDefault="00BC63BE" w:rsidP="000E2DC5">
            <w:pPr>
              <w:jc w:val="both"/>
              <w:rPr>
                <w:rFonts w:ascii="Times New Roman" w:hAnsi="Times New Roman"/>
                <w:sz w:val="20"/>
                <w:szCs w:val="20"/>
              </w:rPr>
            </w:pPr>
          </w:p>
          <w:p w14:paraId="65D8AB3F" w14:textId="77777777" w:rsidR="00BC63BE" w:rsidRPr="00BC63BE" w:rsidRDefault="00BC63BE" w:rsidP="000E2DC5">
            <w:pPr>
              <w:jc w:val="both"/>
              <w:rPr>
                <w:rFonts w:ascii="Times New Roman" w:hAnsi="Times New Roman"/>
                <w:sz w:val="20"/>
                <w:szCs w:val="20"/>
              </w:rPr>
            </w:pPr>
          </w:p>
          <w:p w14:paraId="442E8287"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rPr>
              <w:t>EBVPD III dalies D1 punktas</w:t>
            </w:r>
          </w:p>
        </w:tc>
        <w:tc>
          <w:tcPr>
            <w:tcW w:w="4395" w:type="dxa"/>
            <w:shd w:val="clear" w:color="auto" w:fill="auto"/>
          </w:tcPr>
          <w:p w14:paraId="47524B6F"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u w:val="single"/>
              </w:rPr>
              <w:t xml:space="preserve">Iš Lietuvoje įsteigtų subjektų reikalaujama: </w:t>
            </w:r>
          </w:p>
          <w:p w14:paraId="3B24CBB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 išrašo iš teismo sprendimo arba </w:t>
            </w:r>
          </w:p>
          <w:p w14:paraId="0DA84F5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Informatikos ir ryšių departamento prie Vidaus reikalų ministerijos pažymos, arba</w:t>
            </w:r>
          </w:p>
          <w:p w14:paraId="0CF8ECB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valstybės įmonės Registrų centro Lietuvos Respublikos Vyriausybės nustatyta tvarka išduoto dokumento, patvirtinančio jungtinius kompetentingų institucijų tvarkomus duomenis, arba atitinkamos užsienio šalies institucijos dokumentas.</w:t>
            </w:r>
          </w:p>
          <w:p w14:paraId="449CF03B" w14:textId="77777777" w:rsidR="00BC63BE" w:rsidRPr="00BC63BE" w:rsidRDefault="00BC63BE" w:rsidP="000E2DC5">
            <w:pPr>
              <w:jc w:val="both"/>
              <w:rPr>
                <w:rFonts w:ascii="Times New Roman" w:hAnsi="Times New Roman"/>
                <w:sz w:val="20"/>
                <w:szCs w:val="20"/>
              </w:rPr>
            </w:pPr>
          </w:p>
          <w:p w14:paraId="53B8EE89"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rPr>
              <w:t>Iš ne Lietuvoje įsteigtų subjektų reikalaujama atitinkamos užsienio šalies institucijos dokumento.</w:t>
            </w:r>
            <w:r w:rsidRPr="00BC63BE">
              <w:rPr>
                <w:rStyle w:val="Puslapioinaosnuoroda"/>
                <w:rFonts w:ascii="Times New Roman" w:hAnsi="Times New Roman"/>
                <w:u w:val="single"/>
              </w:rPr>
              <w:footnoteReference w:id="1"/>
            </w:r>
          </w:p>
          <w:p w14:paraId="78A3D535" w14:textId="77777777" w:rsidR="00BC63BE" w:rsidRPr="00BC63BE" w:rsidRDefault="00BC63BE" w:rsidP="000E2DC5">
            <w:pPr>
              <w:jc w:val="both"/>
              <w:rPr>
                <w:rFonts w:ascii="Times New Roman" w:hAnsi="Times New Roman"/>
                <w:sz w:val="20"/>
                <w:szCs w:val="20"/>
              </w:rPr>
            </w:pPr>
          </w:p>
          <w:p w14:paraId="4037517C"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180 dienų, skaičiuojant nuo dokumentų pagal EBVPD pateikimo dienos</w:t>
            </w:r>
            <w:r w:rsidRPr="00BC63BE">
              <w:rPr>
                <w:rFonts w:ascii="Times New Roman" w:hAnsi="Times New Roman"/>
                <w:sz w:val="20"/>
                <w:szCs w:val="20"/>
              </w:rPr>
              <w:t>, kurią 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w:t>
            </w:r>
            <w:r w:rsidRPr="00BC63BE">
              <w:rPr>
                <w:rFonts w:ascii="Times New Roman" w:hAnsi="Times New Roman"/>
                <w:b/>
                <w:sz w:val="20"/>
                <w:szCs w:val="20"/>
              </w:rPr>
              <w:lastRenderedPageBreak/>
              <w:t>bus vertinami EBVPD deklaruotų duomenų atitiktį patvirtinantys dokumentai, dienos.</w:t>
            </w:r>
          </w:p>
          <w:p w14:paraId="253DC602" w14:textId="77777777" w:rsidR="00BC63BE" w:rsidRPr="00BC63BE" w:rsidRDefault="00BC63BE" w:rsidP="000E2DC5">
            <w:pPr>
              <w:jc w:val="both"/>
              <w:rPr>
                <w:rFonts w:ascii="Times New Roman" w:hAnsi="Times New Roman"/>
                <w:b/>
                <w:sz w:val="20"/>
                <w:szCs w:val="20"/>
              </w:rPr>
            </w:pPr>
          </w:p>
          <w:p w14:paraId="4DE20AE6" w14:textId="77777777" w:rsidR="00BC63BE" w:rsidRPr="00BC63BE" w:rsidRDefault="00BC63BE" w:rsidP="000E2DC5">
            <w:pPr>
              <w:pStyle w:val="Betarp"/>
              <w:jc w:val="both"/>
              <w:rPr>
                <w:rFonts w:ascii="Times New Roman" w:hAnsi="Times New Roman"/>
                <w:b/>
                <w:bCs/>
                <w:sz w:val="20"/>
                <w:szCs w:val="20"/>
              </w:rPr>
            </w:pPr>
            <w:r w:rsidRPr="00BC63BE">
              <w:rPr>
                <w:rFonts w:ascii="Times New Roman" w:hAnsi="Times New Roman"/>
                <w:bCs/>
                <w:sz w:val="20"/>
                <w:szCs w:val="20"/>
              </w:rPr>
              <w:t xml:space="preserve">Jei dokumentas išduotas anksčiau, tačiau </w:t>
            </w:r>
            <w:r w:rsidRPr="00BC63BE">
              <w:rPr>
                <w:rFonts w:ascii="Times New Roman" w:hAnsi="Times New Roman"/>
                <w:b/>
                <w:sz w:val="20"/>
                <w:szCs w:val="20"/>
              </w:rPr>
              <w:t>jame nurodytas galiojimo terminas ilgesnis</w:t>
            </w:r>
            <w:r w:rsidRPr="00BC63BE">
              <w:rPr>
                <w:rFonts w:ascii="Times New Roman" w:hAnsi="Times New Roman"/>
                <w:bCs/>
                <w:sz w:val="20"/>
                <w:szCs w:val="20"/>
              </w:rPr>
              <w:t xml:space="preserve"> nei pašalinimo pagrindų nebuvimą patvirtinančių dokumentų pagal EBVPD galutinis pateikimo terminas, toks dokumentas jo galiojimo laikotarpiu yra priimtinas.</w:t>
            </w:r>
          </w:p>
          <w:p w14:paraId="73C90107" w14:textId="77777777" w:rsidR="00BC63BE" w:rsidRPr="00BC63BE" w:rsidRDefault="00BC63BE" w:rsidP="000E2DC5">
            <w:pPr>
              <w:jc w:val="both"/>
              <w:rPr>
                <w:rFonts w:ascii="Times New Roman" w:hAnsi="Times New Roman"/>
                <w:sz w:val="20"/>
                <w:szCs w:val="20"/>
              </w:rPr>
            </w:pPr>
          </w:p>
        </w:tc>
      </w:tr>
      <w:tr w:rsidR="00BC63BE" w:rsidRPr="00BC63BE" w14:paraId="37D32772" w14:textId="77777777" w:rsidTr="000E2DC5">
        <w:tc>
          <w:tcPr>
            <w:tcW w:w="704" w:type="dxa"/>
            <w:shd w:val="clear" w:color="auto" w:fill="auto"/>
          </w:tcPr>
          <w:p w14:paraId="11B78047"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7.1.2.</w:t>
            </w:r>
          </w:p>
        </w:tc>
        <w:tc>
          <w:tcPr>
            <w:tcW w:w="4106" w:type="dxa"/>
            <w:shd w:val="clear" w:color="auto" w:fill="auto"/>
          </w:tcPr>
          <w:p w14:paraId="47C0E97A"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w:t>
            </w:r>
            <w:r w:rsidRPr="00BC63BE">
              <w:rPr>
                <w:rFonts w:ascii="Times New Roman" w:hAnsi="Times New Roman"/>
                <w:b/>
                <w:sz w:val="20"/>
                <w:szCs w:val="20"/>
              </w:rPr>
              <w:t>, kiekvienas tiekėjų grupės partneris ar kitas ūkio subjektas, kurio pajėgumais remiamasi</w:t>
            </w:r>
            <w:r w:rsidRPr="00BC63BE">
              <w:rPr>
                <w:rFonts w:ascii="Times New Roman" w:hAnsi="Times New Roman"/>
                <w:sz w:val="20"/>
                <w:szCs w:val="20"/>
              </w:rPr>
              <w:t xml:space="preserve">, yra nuteistas už įsipareigojimų, susijusių su mokesčių, įskaitant socialinio draudimo įmokas, mokėjimu, nevykdymą pagal šalies, kurioje registruotas </w:t>
            </w:r>
            <w:r w:rsidRPr="00BC63BE">
              <w:rPr>
                <w:rFonts w:ascii="Times New Roman" w:hAnsi="Times New Roman"/>
                <w:b/>
                <w:bCs/>
                <w:sz w:val="20"/>
                <w:szCs w:val="20"/>
              </w:rPr>
              <w:t>tiekėjas</w:t>
            </w:r>
            <w:r w:rsidRPr="00BC63BE">
              <w:rPr>
                <w:rFonts w:ascii="Times New Roman" w:hAnsi="Times New Roman"/>
                <w:sz w:val="20"/>
                <w:szCs w:val="20"/>
              </w:rPr>
              <w:t>,</w:t>
            </w:r>
            <w:r w:rsidRPr="00BC63BE">
              <w:rPr>
                <w:rFonts w:ascii="Times New Roman" w:hAnsi="Times New Roman"/>
                <w:b/>
                <w:sz w:val="20"/>
                <w:szCs w:val="20"/>
              </w:rPr>
              <w:t xml:space="preserve"> kiekvienas tiekėjų grupės partneris ar kitas ūkio subjektas, kurio pajėgumais remiamasi</w:t>
            </w:r>
            <w:r w:rsidRPr="00BC63BE">
              <w:rPr>
                <w:rFonts w:ascii="Times New Roman" w:hAnsi="Times New Roman"/>
                <w:sz w:val="20"/>
                <w:szCs w:val="20"/>
              </w:rPr>
              <w:t>,  ar šalies, kurioje yra perkančioji organizacija, reikalavimus, kaip tai apibrėžta VPĮ 46 straipsnio 2 dalies 1 ir 3 punktuose, arba perkančioji organizacija turi kitų įrodymų apie šių įsipareigojimų nevykdymą</w:t>
            </w:r>
          </w:p>
          <w:p w14:paraId="4EC9CFD0" w14:textId="77777777" w:rsidR="00BC63BE" w:rsidRPr="00BC63BE" w:rsidRDefault="00BC63BE" w:rsidP="000E2DC5">
            <w:pPr>
              <w:jc w:val="both"/>
              <w:rPr>
                <w:rFonts w:ascii="Times New Roman" w:hAnsi="Times New Roman"/>
                <w:sz w:val="20"/>
                <w:szCs w:val="20"/>
              </w:rPr>
            </w:pPr>
          </w:p>
          <w:p w14:paraId="2F3642A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Laikoma, kad </w:t>
            </w:r>
            <w:r w:rsidRPr="00BC63BE">
              <w:rPr>
                <w:rFonts w:ascii="Times New Roman" w:hAnsi="Times New Roman"/>
                <w:b/>
                <w:bCs/>
                <w:sz w:val="20"/>
                <w:szCs w:val="20"/>
              </w:rPr>
              <w:t>tiekėjas</w:t>
            </w:r>
            <w:r w:rsidRPr="00BC63BE">
              <w:rPr>
                <w:rFonts w:ascii="Times New Roman" w:hAnsi="Times New Roman"/>
                <w:b/>
                <w:sz w:val="20"/>
                <w:szCs w:val="20"/>
              </w:rPr>
              <w:t>, kiekvienas tiekėjų grupės partneris ar kitas ūkio subjektas, kurio pajėgumais remiamasi</w:t>
            </w:r>
            <w:r w:rsidRPr="00BC63BE">
              <w:rPr>
                <w:rFonts w:ascii="Times New Roman" w:hAnsi="Times New Roman"/>
                <w:sz w:val="20"/>
                <w:szCs w:val="20"/>
              </w:rPr>
              <w:t xml:space="preserve">, arba jo atsakingas asmuo nuteistas už aukščiau nurodytą nusikalstamą veiką, kai dėl: </w:t>
            </w:r>
          </w:p>
          <w:p w14:paraId="4FA8675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bCs/>
                <w:sz w:val="20"/>
                <w:szCs w:val="20"/>
              </w:rPr>
              <w:t>tiekėjo</w:t>
            </w:r>
            <w:r w:rsidRPr="00BC63BE">
              <w:rPr>
                <w:rFonts w:ascii="Times New Roman" w:hAnsi="Times New Roman"/>
                <w:sz w:val="20"/>
                <w:szCs w:val="20"/>
              </w:rPr>
              <w:t xml:space="preserve">, </w:t>
            </w:r>
            <w:r w:rsidRPr="00BC63BE">
              <w:rPr>
                <w:rFonts w:ascii="Times New Roman" w:hAnsi="Times New Roman"/>
                <w:b/>
                <w:sz w:val="20"/>
                <w:szCs w:val="20"/>
              </w:rPr>
              <w:t>kiekvieno tiekėjų grupės partnerio ar kito ūkio subjekto, kurio pajėgumais remiamasi</w:t>
            </w:r>
            <w:r w:rsidRPr="00BC63BE">
              <w:rPr>
                <w:rFonts w:ascii="Times New Roman" w:hAnsi="Times New Roman"/>
                <w:sz w:val="20"/>
                <w:szCs w:val="20"/>
              </w:rPr>
              <w:t xml:space="preserve">, kuris yra fizinis asmuo, per pastaruosius 5 metus buvo priimtas ir įsiteisėjęs apkaltinamasis teismo nuosprendis ir šis asmuo turi neišnykusį ar nepanaikintą teistumą; </w:t>
            </w:r>
          </w:p>
          <w:p w14:paraId="0A928BC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 tiekėjo, </w:t>
            </w:r>
            <w:r w:rsidRPr="00BC63BE">
              <w:rPr>
                <w:rFonts w:ascii="Times New Roman" w:hAnsi="Times New Roman"/>
                <w:b/>
                <w:sz w:val="20"/>
                <w:szCs w:val="20"/>
              </w:rPr>
              <w:t>kiekvieno tiekėjų grupės partnerio ar kito ūkio subjekto, kurio pajėgumais remiamasi</w:t>
            </w:r>
            <w:r w:rsidRPr="00BC63BE">
              <w:rPr>
                <w:rFonts w:ascii="Times New Roman" w:hAnsi="Times New Roman"/>
                <w:sz w:val="20"/>
                <w:szCs w:val="20"/>
              </w:rPr>
              <w:t>,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308B964" w14:textId="77777777" w:rsidR="00BC63BE" w:rsidRPr="00BC63BE" w:rsidRDefault="00BC63BE" w:rsidP="000E2DC5">
            <w:pPr>
              <w:jc w:val="both"/>
              <w:rPr>
                <w:rFonts w:ascii="Times New Roman" w:hAnsi="Times New Roman"/>
                <w:sz w:val="20"/>
                <w:szCs w:val="20"/>
              </w:rPr>
            </w:pPr>
          </w:p>
          <w:p w14:paraId="70BD0D56"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Tačiau ši nuostata netaikoma, jeigu:</w:t>
            </w:r>
          </w:p>
          <w:p w14:paraId="1FB59E8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yra įsipareigojęs sumokėti mokesčius, įskaitant socialinio draudimo įmokas ir dėl to laikomas jau </w:t>
            </w:r>
            <w:r w:rsidRPr="00BC63BE">
              <w:rPr>
                <w:rFonts w:ascii="Times New Roman" w:hAnsi="Times New Roman"/>
                <w:sz w:val="20"/>
                <w:szCs w:val="20"/>
              </w:rPr>
              <w:lastRenderedPageBreak/>
              <w:t xml:space="preserve">įvykdžiusiu šioje dalyje nurodytus įsipareigojimus; </w:t>
            </w:r>
          </w:p>
          <w:p w14:paraId="15900F8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2) įsiskolinimo suma neviršija 50 Eur; </w:t>
            </w:r>
          </w:p>
          <w:p w14:paraId="52B10131"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B878964" w14:textId="77777777" w:rsidR="00BC63BE" w:rsidRPr="00BC63BE" w:rsidRDefault="00BC63BE" w:rsidP="000E2DC5">
            <w:pPr>
              <w:ind w:left="283"/>
              <w:jc w:val="both"/>
              <w:rPr>
                <w:rFonts w:ascii="Times New Roman" w:hAnsi="Times New Roman"/>
                <w:sz w:val="20"/>
                <w:szCs w:val="20"/>
              </w:rPr>
            </w:pPr>
          </w:p>
        </w:tc>
        <w:tc>
          <w:tcPr>
            <w:tcW w:w="1275" w:type="dxa"/>
          </w:tcPr>
          <w:p w14:paraId="49AEC44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3 dalis </w:t>
            </w:r>
          </w:p>
          <w:p w14:paraId="50ADAB4B" w14:textId="77777777" w:rsidR="00BC63BE" w:rsidRPr="00BC63BE" w:rsidRDefault="00BC63BE" w:rsidP="000E2DC5">
            <w:pPr>
              <w:jc w:val="both"/>
              <w:rPr>
                <w:rFonts w:ascii="Times New Roman" w:hAnsi="Times New Roman"/>
                <w:sz w:val="20"/>
                <w:szCs w:val="20"/>
              </w:rPr>
            </w:pPr>
          </w:p>
          <w:p w14:paraId="3191369C" w14:textId="77777777" w:rsidR="00BC63BE" w:rsidRPr="00BC63BE" w:rsidRDefault="00BC63BE" w:rsidP="000E2DC5">
            <w:pPr>
              <w:jc w:val="both"/>
              <w:rPr>
                <w:rFonts w:ascii="Times New Roman" w:hAnsi="Times New Roman"/>
                <w:sz w:val="20"/>
                <w:szCs w:val="20"/>
              </w:rPr>
            </w:pPr>
          </w:p>
          <w:p w14:paraId="2AE8DAC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B1 ir B2 punktai</w:t>
            </w:r>
          </w:p>
        </w:tc>
        <w:tc>
          <w:tcPr>
            <w:tcW w:w="4395" w:type="dxa"/>
            <w:shd w:val="clear" w:color="auto" w:fill="auto"/>
          </w:tcPr>
          <w:p w14:paraId="421D276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1) Dėl įsipareigojimų, susijusių su </w:t>
            </w:r>
            <w:r w:rsidRPr="00BC63BE">
              <w:rPr>
                <w:rFonts w:ascii="Times New Roman" w:hAnsi="Times New Roman"/>
                <w:b/>
                <w:bCs/>
                <w:sz w:val="20"/>
                <w:szCs w:val="20"/>
              </w:rPr>
              <w:t xml:space="preserve">mokesčių mokėjimu, </w:t>
            </w:r>
            <w:r w:rsidRPr="00BC63BE">
              <w:rPr>
                <w:rFonts w:ascii="Times New Roman" w:hAnsi="Times New Roman"/>
                <w:sz w:val="20"/>
                <w:szCs w:val="20"/>
              </w:rPr>
              <w:t xml:space="preserve">įvykdymo iš Lietuvoje įsteigtų subjektų prašoma pateikti: </w:t>
            </w:r>
          </w:p>
          <w:p w14:paraId="737CAB72" w14:textId="77777777" w:rsidR="00BC63BE" w:rsidRPr="00BC63BE" w:rsidRDefault="00BC63BE" w:rsidP="000E2DC5">
            <w:pPr>
              <w:jc w:val="both"/>
              <w:rPr>
                <w:rFonts w:ascii="Times New Roman" w:hAnsi="Times New Roman"/>
                <w:sz w:val="20"/>
                <w:szCs w:val="20"/>
              </w:rPr>
            </w:pPr>
          </w:p>
          <w:p w14:paraId="10CA343F"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išrašo iš teismo sprendimo (jei toks yra) arba</w:t>
            </w:r>
          </w:p>
          <w:p w14:paraId="384303DE"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 xml:space="preserve">Valstybinės mokesčių inspekcijos prie Lietuvos Respublikos finansų ministerijos išduotą dokumentą </w:t>
            </w:r>
          </w:p>
          <w:p w14:paraId="7DF83137"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 xml:space="preserve">arba valstybės įmonės Registrų centro Lietuvos Respublikos Vyriausybės nustatyta tvarka išduotą dokumentą, patvirtinantį jungtinius kompetentingų institucijų tvarkomus duomenis. </w:t>
            </w:r>
          </w:p>
          <w:p w14:paraId="3584F574" w14:textId="77777777" w:rsidR="00BC63BE" w:rsidRPr="00BC63BE" w:rsidRDefault="00BC63BE" w:rsidP="000E2DC5">
            <w:pPr>
              <w:jc w:val="both"/>
              <w:rPr>
                <w:rFonts w:ascii="Times New Roman" w:hAnsi="Times New Roman"/>
                <w:sz w:val="20"/>
                <w:szCs w:val="20"/>
              </w:rPr>
            </w:pPr>
          </w:p>
          <w:p w14:paraId="48C9415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Iš ne Lietuvoje įsteigtų subjektų reikalaujama: </w:t>
            </w:r>
          </w:p>
          <w:p w14:paraId="6BDBF35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atitinkamos užsienio šalies institucijos dokumento.</w:t>
            </w:r>
            <w:r w:rsidRPr="00BC63BE">
              <w:rPr>
                <w:rStyle w:val="Puslapioinaosnuoroda"/>
                <w:rFonts w:ascii="Times New Roman" w:hAnsi="Times New Roman"/>
              </w:rPr>
              <w:footnoteReference w:id="2"/>
            </w:r>
          </w:p>
          <w:p w14:paraId="7013BA9B" w14:textId="77777777" w:rsidR="00BC63BE" w:rsidRPr="00BC63BE" w:rsidRDefault="00BC63BE" w:rsidP="000E2DC5">
            <w:pPr>
              <w:jc w:val="both"/>
              <w:rPr>
                <w:rFonts w:ascii="Times New Roman" w:hAnsi="Times New Roman"/>
                <w:sz w:val="20"/>
                <w:szCs w:val="20"/>
              </w:rPr>
            </w:pPr>
          </w:p>
          <w:p w14:paraId="3FEAB057"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60 dienų, skaičiuojant nuo dokumentų pagal EBVPD pateikimo dienos</w:t>
            </w:r>
            <w:r w:rsidRPr="00BC63BE">
              <w:rPr>
                <w:rFonts w:ascii="Times New Roman" w:hAnsi="Times New Roman"/>
                <w:sz w:val="20"/>
                <w:szCs w:val="20"/>
              </w:rPr>
              <w:t>, kurią 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bus vertinami EBVPD deklaruotų duomenų atitiktį patvirtinantys dokumentai, dienos.</w:t>
            </w:r>
          </w:p>
          <w:p w14:paraId="297BBFF7" w14:textId="77777777" w:rsidR="00BC63BE" w:rsidRPr="00BC63BE" w:rsidRDefault="00BC63BE" w:rsidP="000E2DC5">
            <w:pPr>
              <w:jc w:val="both"/>
              <w:rPr>
                <w:rFonts w:ascii="Times New Roman" w:hAnsi="Times New Roman"/>
                <w:b/>
                <w:sz w:val="20"/>
                <w:szCs w:val="20"/>
              </w:rPr>
            </w:pPr>
          </w:p>
          <w:p w14:paraId="0B802FB7" w14:textId="77777777" w:rsidR="00BC63BE" w:rsidRPr="00BC63BE" w:rsidRDefault="00BC63BE" w:rsidP="000E2DC5">
            <w:pPr>
              <w:jc w:val="both"/>
              <w:rPr>
                <w:rFonts w:ascii="Times New Roman" w:hAnsi="Times New Roman"/>
                <w:sz w:val="20"/>
                <w:szCs w:val="20"/>
              </w:rPr>
            </w:pPr>
            <w:r w:rsidRPr="00BC63BE">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B32FCF" w14:textId="77777777" w:rsidR="00BC63BE" w:rsidRPr="00BC63BE" w:rsidRDefault="00BC63BE" w:rsidP="000E2DC5">
            <w:pPr>
              <w:ind w:left="720"/>
              <w:jc w:val="both"/>
              <w:rPr>
                <w:rFonts w:ascii="Times New Roman" w:hAnsi="Times New Roman"/>
                <w:sz w:val="20"/>
                <w:szCs w:val="20"/>
              </w:rPr>
            </w:pPr>
          </w:p>
          <w:p w14:paraId="283DF81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2) Dėl įsipareigojimų, susijusių su socialinio draudimo įmokų mokėjimu, įvykdymo iš Lietuvoje įsteigtų subjektų prašoma:</w:t>
            </w:r>
          </w:p>
          <w:p w14:paraId="6C6410D4" w14:textId="77777777" w:rsidR="00BC63BE" w:rsidRPr="00BC63BE" w:rsidRDefault="00BC63BE" w:rsidP="000E2DC5">
            <w:pPr>
              <w:jc w:val="both"/>
              <w:rPr>
                <w:rFonts w:ascii="Times New Roman" w:hAnsi="Times New Roman"/>
                <w:sz w:val="20"/>
                <w:szCs w:val="20"/>
              </w:rPr>
            </w:pPr>
          </w:p>
          <w:p w14:paraId="55E679D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2.1) Jeigu </w:t>
            </w:r>
            <w:r w:rsidRPr="00BC63BE">
              <w:rPr>
                <w:rFonts w:ascii="Times New Roman" w:hAnsi="Times New Roman"/>
                <w:b/>
                <w:sz w:val="20"/>
                <w:szCs w:val="20"/>
              </w:rPr>
              <w:t xml:space="preserve">tiekėjas </w:t>
            </w:r>
            <w:r w:rsidRPr="00BC63BE">
              <w:rPr>
                <w:rFonts w:ascii="Times New Roman" w:hAnsi="Times New Roman"/>
                <w:sz w:val="20"/>
                <w:szCs w:val="20"/>
              </w:rPr>
              <w:t xml:space="preserve">yra juridinis asmuo, </w:t>
            </w:r>
            <w:r w:rsidRPr="00BC63BE">
              <w:rPr>
                <w:rFonts w:ascii="Times New Roman" w:hAnsi="Times New Roman"/>
                <w:b/>
                <w:bCs/>
                <w:sz w:val="20"/>
                <w:szCs w:val="20"/>
              </w:rPr>
              <w:t>registruotas Lietuvos Respublikoje</w:t>
            </w:r>
            <w:r w:rsidRPr="00BC63BE">
              <w:rPr>
                <w:rFonts w:ascii="Times New Roman" w:hAnsi="Times New Roman"/>
                <w:sz w:val="20"/>
                <w:szCs w:val="20"/>
              </w:rPr>
              <w:t xml:space="preserve">, iš jo nereikalaujama </w:t>
            </w:r>
            <w:r w:rsidRPr="00BC63BE">
              <w:rPr>
                <w:rFonts w:ascii="Times New Roman" w:hAnsi="Times New Roman"/>
                <w:sz w:val="20"/>
                <w:szCs w:val="20"/>
              </w:rPr>
              <w:lastRenderedPageBreak/>
              <w:t>pateikti jokių šį reikalavimą įrodančių dokumentų. Perkančioji organizacija savarankiškai patikrina duomenis nacionalinėje duomenų bazėje, adresu (</w:t>
            </w:r>
            <w:hyperlink r:id="rId15" w:history="1">
              <w:r w:rsidRPr="00BC63BE">
                <w:rPr>
                  <w:rStyle w:val="Hipersaitas"/>
                  <w:rFonts w:ascii="Times New Roman" w:hAnsi="Times New Roman"/>
                  <w:color w:val="auto"/>
                  <w:sz w:val="20"/>
                  <w:szCs w:val="20"/>
                </w:rPr>
                <w:t>http://draudejai.sodra.lt/draudeju_viesi_duomenys/</w:t>
              </w:r>
            </w:hyperlink>
            <w:r w:rsidRPr="00BC63BE">
              <w:rPr>
                <w:rFonts w:ascii="Times New Roman" w:hAnsi="Times New Roman"/>
                <w:sz w:val="20"/>
                <w:szCs w:val="20"/>
              </w:rPr>
              <w:t xml:space="preserve">). </w:t>
            </w:r>
          </w:p>
          <w:p w14:paraId="05DE2660" w14:textId="77777777" w:rsidR="00BC63BE" w:rsidRPr="00BC63BE" w:rsidRDefault="00BC63BE" w:rsidP="000E2DC5">
            <w:pPr>
              <w:pStyle w:val="Sraopastraipa"/>
              <w:tabs>
                <w:tab w:val="left" w:pos="330"/>
              </w:tabs>
              <w:ind w:left="0" w:firstLine="0"/>
              <w:jc w:val="both"/>
              <w:rPr>
                <w:rFonts w:ascii="Times New Roman" w:hAnsi="Times New Roman"/>
                <w:szCs w:val="20"/>
                <w:lang w:val="lt-LT"/>
              </w:rPr>
            </w:pPr>
            <w:r w:rsidRPr="00BC63BE">
              <w:rPr>
                <w:rFonts w:ascii="Times New Roman" w:hAnsi="Times New Roman"/>
                <w:szCs w:val="20"/>
              </w:rPr>
              <w:t>Perkančioji organizacija tikrin</w:t>
            </w:r>
            <w:r w:rsidRPr="00BC63BE">
              <w:rPr>
                <w:rFonts w:ascii="Times New Roman" w:hAnsi="Times New Roman"/>
                <w:szCs w:val="20"/>
                <w:lang w:val="lt-LT"/>
              </w:rPr>
              <w:t>a</w:t>
            </w:r>
            <w:r w:rsidRPr="00BC63BE">
              <w:rPr>
                <w:rFonts w:ascii="Times New Roman" w:hAnsi="Times New Roman"/>
                <w:szCs w:val="20"/>
              </w:rPr>
              <w:t xml:space="preserve"> </w:t>
            </w:r>
            <w:r w:rsidRPr="00BC63BE">
              <w:rPr>
                <w:rFonts w:ascii="Times New Roman" w:eastAsia="Times New Roman" w:hAnsi="Times New Roman"/>
                <w:b/>
                <w:szCs w:val="20"/>
              </w:rPr>
              <w:t>paskutin</w:t>
            </w:r>
            <w:r w:rsidRPr="00BC63BE">
              <w:rPr>
                <w:rFonts w:ascii="Times New Roman" w:eastAsia="Times New Roman" w:hAnsi="Times New Roman"/>
                <w:b/>
                <w:szCs w:val="20"/>
                <w:lang w:val="lt-LT"/>
              </w:rPr>
              <w:t>ės</w:t>
            </w:r>
            <w:r w:rsidRPr="00BC63BE">
              <w:rPr>
                <w:rFonts w:ascii="Times New Roman" w:eastAsia="Times New Roman" w:hAnsi="Times New Roman"/>
                <w:b/>
                <w:szCs w:val="20"/>
              </w:rPr>
              <w:t xml:space="preserve"> dokumentų pagal EBVPD pateikimo dien</w:t>
            </w:r>
            <w:r w:rsidRPr="00BC63BE">
              <w:rPr>
                <w:rFonts w:ascii="Times New Roman" w:eastAsia="Times New Roman" w:hAnsi="Times New Roman"/>
                <w:b/>
                <w:szCs w:val="20"/>
                <w:lang w:val="lt-LT"/>
              </w:rPr>
              <w:t>os</w:t>
            </w:r>
            <w:r w:rsidRPr="00BC63BE">
              <w:rPr>
                <w:rFonts w:ascii="Times New Roman" w:eastAsia="Times New Roman" w:hAnsi="Times New Roman"/>
                <w:szCs w:val="20"/>
              </w:rPr>
              <w:t xml:space="preserve">, kurią </w:t>
            </w:r>
            <w:r w:rsidRPr="00BC63BE">
              <w:rPr>
                <w:rFonts w:ascii="Times New Roman" w:eastAsia="Times New Roman" w:hAnsi="Times New Roman"/>
                <w:szCs w:val="20"/>
                <w:lang w:val="lt-LT"/>
              </w:rPr>
              <w:t xml:space="preserve">nurodys perkančioji organizacija, duomenis, o jeigu tiekėjas kartu su pasiūlymu </w:t>
            </w:r>
            <w:r w:rsidRPr="00BC63BE">
              <w:rPr>
                <w:rFonts w:ascii="Times New Roman" w:hAnsi="Times New Roman"/>
                <w:szCs w:val="20"/>
                <w:lang w:val="lt-LT"/>
              </w:rPr>
              <w:t>pateiks</w:t>
            </w:r>
            <w:r w:rsidRPr="00BC63BE">
              <w:rPr>
                <w:rFonts w:ascii="Times New Roman" w:eastAsia="Times New Roman" w:hAnsi="Times New Roman"/>
                <w:szCs w:val="20"/>
                <w:lang w:val="lt-LT"/>
              </w:rPr>
              <w:t xml:space="preserve"> ir </w:t>
            </w:r>
            <w:r w:rsidRPr="00BC63BE">
              <w:rPr>
                <w:rFonts w:ascii="Times New Roman" w:eastAsia="Times New Roman" w:hAnsi="Times New Roman"/>
                <w:szCs w:val="20"/>
              </w:rPr>
              <w:t>EBVPD</w:t>
            </w:r>
            <w:r w:rsidRPr="00BC63BE">
              <w:rPr>
                <w:rFonts w:ascii="Times New Roman" w:hAnsi="Times New Roman"/>
                <w:szCs w:val="20"/>
              </w:rPr>
              <w:t xml:space="preserve"> deklaruotų duomenų atitiktį patvirtinančius dokumentus</w:t>
            </w:r>
            <w:r w:rsidRPr="00BC63BE">
              <w:rPr>
                <w:rFonts w:ascii="Times New Roman" w:hAnsi="Times New Roman"/>
                <w:szCs w:val="20"/>
                <w:lang w:val="lt-LT"/>
              </w:rPr>
              <w:t xml:space="preserve"> – </w:t>
            </w:r>
            <w:r w:rsidRPr="00BC63BE">
              <w:rPr>
                <w:rFonts w:ascii="Times New Roman" w:hAnsi="Times New Roman"/>
                <w:b/>
                <w:szCs w:val="20"/>
                <w:lang w:val="lt-LT"/>
              </w:rPr>
              <w:t>Komisijos posėdžio, kuriame bus vertinami EBVPD deklaruotų duomenų atitiktį patvirtinantys dokumentai, dienos duomenis</w:t>
            </w:r>
            <w:r w:rsidRPr="00BC63BE">
              <w:rPr>
                <w:rFonts w:ascii="Times New Roman" w:hAnsi="Times New Roman"/>
                <w:szCs w:val="20"/>
                <w:lang w:val="lt-LT"/>
              </w:rPr>
              <w:t>.</w:t>
            </w:r>
          </w:p>
          <w:p w14:paraId="3672D37E" w14:textId="77777777" w:rsidR="00BC63BE" w:rsidRPr="00BC63BE" w:rsidRDefault="00BC63BE" w:rsidP="000E2DC5">
            <w:pPr>
              <w:jc w:val="both"/>
              <w:rPr>
                <w:rFonts w:ascii="Times New Roman" w:hAnsi="Times New Roman"/>
                <w:sz w:val="20"/>
                <w:szCs w:val="20"/>
              </w:rPr>
            </w:pPr>
          </w:p>
          <w:p w14:paraId="6E285F77" w14:textId="77777777" w:rsidR="00BC63BE" w:rsidRPr="00BC63BE" w:rsidRDefault="00BC63BE" w:rsidP="000E2DC5">
            <w:pPr>
              <w:jc w:val="both"/>
              <w:rPr>
                <w:rFonts w:ascii="Times New Roman" w:hAnsi="Times New Roman"/>
                <w:i/>
                <w:iCs/>
                <w:sz w:val="20"/>
                <w:szCs w:val="20"/>
              </w:rPr>
            </w:pPr>
            <w:r w:rsidRPr="00BC63BE">
              <w:rPr>
                <w:rFonts w:ascii="Times New Roman" w:hAnsi="Times New Roman"/>
                <w:sz w:val="20"/>
                <w:szCs w:val="20"/>
              </w:rPr>
              <w:t xml:space="preserve">Jeigu dėl Valstybinio socialinio draudimo fondo valdybos (toliau – „Sodra“) informacinės sistemos techninių trikdžių perkančioji organizacija neturės galimybės patikrinti neatlygintinai prieinamų duomenų apie </w:t>
            </w:r>
            <w:r w:rsidRPr="00BC63BE">
              <w:rPr>
                <w:rFonts w:ascii="Times New Roman" w:hAnsi="Times New Roman"/>
                <w:b/>
                <w:sz w:val="20"/>
                <w:szCs w:val="20"/>
              </w:rPr>
              <w:t xml:space="preserve">tiekėją </w:t>
            </w:r>
            <w:r w:rsidRPr="00BC63BE">
              <w:rPr>
                <w:rFonts w:ascii="Times New Roman" w:hAnsi="Times New Roman"/>
                <w:sz w:val="20"/>
                <w:szCs w:val="20"/>
              </w:rPr>
              <w:t xml:space="preserve">(juridinį asmenį), ji turės teisę prašyti </w:t>
            </w:r>
            <w:r w:rsidRPr="00BC63BE">
              <w:rPr>
                <w:rFonts w:ascii="Times New Roman" w:hAnsi="Times New Roman"/>
                <w:b/>
                <w:sz w:val="20"/>
                <w:szCs w:val="20"/>
              </w:rPr>
              <w:t xml:space="preserve">tiekėjo </w:t>
            </w:r>
            <w:r w:rsidRPr="00BC63BE">
              <w:rPr>
                <w:rFonts w:ascii="Times New Roman" w:hAnsi="Times New Roman"/>
                <w:sz w:val="20"/>
                <w:szCs w:val="20"/>
              </w:rPr>
              <w:t xml:space="preserve">(juridinio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(teikiami duomenys, aktualūs </w:t>
            </w:r>
            <w:r w:rsidRPr="00BC63BE">
              <w:rPr>
                <w:rFonts w:ascii="Times New Roman" w:hAnsi="Times New Roman"/>
                <w:b/>
                <w:sz w:val="20"/>
                <w:szCs w:val="20"/>
              </w:rPr>
              <w:t>paskutinę dokumentų pagal EBVPD pateikimo dieną</w:t>
            </w:r>
            <w:r w:rsidRPr="00BC63BE">
              <w:rPr>
                <w:rFonts w:ascii="Times New Roman" w:hAnsi="Times New Roman"/>
                <w:sz w:val="20"/>
                <w:szCs w:val="20"/>
              </w:rPr>
              <w:t xml:space="preserve">, kurią nurodys perkančioji organizacija, o jeigu tiekėjas kartu su pasiūlymu pateiks ir EBVPD deklaruotų duomenų atitiktį patvirtinančius dokumentus – </w:t>
            </w:r>
            <w:r w:rsidRPr="00BC63BE">
              <w:rPr>
                <w:rFonts w:ascii="Times New Roman" w:hAnsi="Times New Roman"/>
                <w:b/>
                <w:sz w:val="20"/>
                <w:szCs w:val="20"/>
              </w:rPr>
              <w:t>Komisijos posėdžio, kuriame bus vertinami EBVPD deklaruotų duomenų atitiktį patvirtinantys dokumentai, dieną)</w:t>
            </w:r>
            <w:r w:rsidRPr="00BC63BE">
              <w:rPr>
                <w:rFonts w:ascii="Times New Roman" w:hAnsi="Times New Roman"/>
                <w:sz w:val="20"/>
                <w:szCs w:val="20"/>
              </w:rPr>
              <w:t xml:space="preserve"> .</w:t>
            </w:r>
          </w:p>
          <w:p w14:paraId="1DE33824" w14:textId="77777777" w:rsidR="00BC63BE" w:rsidRPr="00BC63BE" w:rsidRDefault="00BC63BE" w:rsidP="000E2DC5">
            <w:pPr>
              <w:jc w:val="both"/>
              <w:rPr>
                <w:rFonts w:ascii="Times New Roman" w:hAnsi="Times New Roman"/>
                <w:sz w:val="20"/>
                <w:szCs w:val="20"/>
              </w:rPr>
            </w:pPr>
          </w:p>
          <w:p w14:paraId="30ED83B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2.2) Jeigu </w:t>
            </w:r>
            <w:r w:rsidRPr="00BC63BE">
              <w:rPr>
                <w:rFonts w:ascii="Times New Roman" w:hAnsi="Times New Roman"/>
                <w:b/>
                <w:sz w:val="20"/>
                <w:szCs w:val="20"/>
              </w:rPr>
              <w:t xml:space="preserve">tiekėjas </w:t>
            </w:r>
            <w:r w:rsidRPr="00BC63BE">
              <w:rPr>
                <w:rFonts w:ascii="Times New Roman" w:hAnsi="Times New Roman"/>
                <w:sz w:val="20"/>
                <w:szCs w:val="20"/>
              </w:rPr>
              <w:t>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22E3A82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 </w:t>
            </w:r>
          </w:p>
          <w:p w14:paraId="12B6A661" w14:textId="77777777" w:rsidR="00BC63BE" w:rsidRPr="00BC63BE" w:rsidRDefault="00BC63BE" w:rsidP="000E2DC5">
            <w:pPr>
              <w:pStyle w:val="Betarp"/>
              <w:jc w:val="both"/>
              <w:rPr>
                <w:rFonts w:ascii="Times New Roman" w:hAnsi="Times New Roman"/>
                <w:sz w:val="20"/>
                <w:szCs w:val="20"/>
              </w:rPr>
            </w:pPr>
            <w:r w:rsidRPr="00BC63BE">
              <w:rPr>
                <w:rFonts w:ascii="Times New Roman" w:hAnsi="Times New Roman"/>
                <w:sz w:val="20"/>
                <w:szCs w:val="20"/>
              </w:rPr>
              <w:t>Iš ne Lietuvoje įsteigtų subjektų reikalaujama atitinkamos užsienio šalies kompetentingos institucijos dokumento.</w:t>
            </w:r>
            <w:r w:rsidRPr="00BC63BE">
              <w:rPr>
                <w:rStyle w:val="Puslapioinaosnuoroda"/>
                <w:rFonts w:ascii="Times New Roman" w:hAnsi="Times New Roman"/>
              </w:rPr>
              <w:footnoteReference w:id="3"/>
            </w:r>
          </w:p>
          <w:p w14:paraId="04199249" w14:textId="77777777" w:rsidR="00BC63BE" w:rsidRPr="00BC63BE" w:rsidRDefault="00BC63BE" w:rsidP="000E2DC5">
            <w:pPr>
              <w:jc w:val="both"/>
              <w:rPr>
                <w:rFonts w:ascii="Times New Roman" w:hAnsi="Times New Roman"/>
                <w:sz w:val="20"/>
                <w:szCs w:val="20"/>
              </w:rPr>
            </w:pPr>
          </w:p>
          <w:p w14:paraId="640DB317"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60 dienų, skaičiuojant nuo dokumentų pagal EBVPD pateikimo dienos</w:t>
            </w:r>
            <w:r w:rsidRPr="00BC63BE">
              <w:rPr>
                <w:rFonts w:ascii="Times New Roman" w:hAnsi="Times New Roman"/>
                <w:sz w:val="20"/>
                <w:szCs w:val="20"/>
              </w:rPr>
              <w:t xml:space="preserve">, kurią </w:t>
            </w:r>
            <w:r w:rsidRPr="00BC63BE">
              <w:rPr>
                <w:rFonts w:ascii="Times New Roman" w:hAnsi="Times New Roman"/>
                <w:sz w:val="20"/>
                <w:szCs w:val="20"/>
              </w:rPr>
              <w:lastRenderedPageBreak/>
              <w:t>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bus vertinami EBVPD deklaruotų duomenų atitiktį patvirtinantys dokumentai, dienos.</w:t>
            </w:r>
          </w:p>
          <w:p w14:paraId="7C9C5883" w14:textId="77777777" w:rsidR="00BC63BE" w:rsidRPr="00BC63BE" w:rsidRDefault="00BC63BE" w:rsidP="000E2DC5">
            <w:pPr>
              <w:jc w:val="both"/>
              <w:rPr>
                <w:rFonts w:ascii="Times New Roman" w:hAnsi="Times New Roman"/>
                <w:b/>
                <w:sz w:val="20"/>
                <w:szCs w:val="20"/>
              </w:rPr>
            </w:pPr>
          </w:p>
          <w:p w14:paraId="14FC8DA8" w14:textId="77777777" w:rsidR="00BC63BE" w:rsidRPr="00BC63BE" w:rsidRDefault="00BC63BE" w:rsidP="000E2DC5">
            <w:pPr>
              <w:jc w:val="both"/>
              <w:rPr>
                <w:rFonts w:ascii="Times New Roman" w:hAnsi="Times New Roman"/>
                <w:b/>
                <w:sz w:val="20"/>
                <w:szCs w:val="20"/>
              </w:rPr>
            </w:pPr>
            <w:r w:rsidRPr="00BC63BE">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63BE" w:rsidRPr="00BC63BE" w14:paraId="011F8995" w14:textId="77777777" w:rsidTr="000E2DC5">
        <w:tc>
          <w:tcPr>
            <w:tcW w:w="704" w:type="dxa"/>
            <w:shd w:val="clear" w:color="auto" w:fill="auto"/>
          </w:tcPr>
          <w:p w14:paraId="3A9D09D8"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7.1.3.</w:t>
            </w:r>
          </w:p>
        </w:tc>
        <w:tc>
          <w:tcPr>
            <w:tcW w:w="4106" w:type="dxa"/>
            <w:shd w:val="clear" w:color="auto" w:fill="auto"/>
          </w:tcPr>
          <w:p w14:paraId="358F7D9C"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su kitais tiekėjais yra sudaręs susitarimų, kuriais siekiama iškreipti konkurenciją atliekamame pirkime, ir perkančioji organizacija dėl to turi įtikinamų duomenų.</w:t>
            </w:r>
          </w:p>
          <w:p w14:paraId="5CD290DA" w14:textId="77777777" w:rsidR="00BC63BE" w:rsidRPr="00BC63BE" w:rsidRDefault="00BC63BE" w:rsidP="000E2DC5">
            <w:pPr>
              <w:jc w:val="both"/>
              <w:rPr>
                <w:rFonts w:ascii="Times New Roman" w:hAnsi="Times New Roman"/>
                <w:sz w:val="20"/>
                <w:szCs w:val="20"/>
              </w:rPr>
            </w:pPr>
          </w:p>
          <w:p w14:paraId="150BEA7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052EA6F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1 punktas </w:t>
            </w:r>
          </w:p>
          <w:p w14:paraId="69C7C2AB" w14:textId="77777777" w:rsidR="00BC63BE" w:rsidRPr="00BC63BE" w:rsidRDefault="00BC63BE" w:rsidP="000E2DC5">
            <w:pPr>
              <w:jc w:val="both"/>
              <w:rPr>
                <w:rFonts w:ascii="Times New Roman" w:hAnsi="Times New Roman"/>
                <w:sz w:val="20"/>
                <w:szCs w:val="20"/>
              </w:rPr>
            </w:pPr>
          </w:p>
          <w:p w14:paraId="2F8406C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C10 punktas</w:t>
            </w:r>
          </w:p>
        </w:tc>
        <w:tc>
          <w:tcPr>
            <w:tcW w:w="4395" w:type="dxa"/>
            <w:shd w:val="clear" w:color="auto" w:fill="auto"/>
          </w:tcPr>
          <w:p w14:paraId="7704759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tc>
      </w:tr>
      <w:tr w:rsidR="00BC63BE" w:rsidRPr="00BC63BE" w14:paraId="04F6F235" w14:textId="77777777" w:rsidTr="000E2DC5">
        <w:tc>
          <w:tcPr>
            <w:tcW w:w="704" w:type="dxa"/>
            <w:shd w:val="clear" w:color="auto" w:fill="auto"/>
          </w:tcPr>
          <w:p w14:paraId="31EDD24D"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7.1.4.</w:t>
            </w:r>
          </w:p>
        </w:tc>
        <w:tc>
          <w:tcPr>
            <w:tcW w:w="4106" w:type="dxa"/>
            <w:shd w:val="clear" w:color="auto" w:fill="auto"/>
          </w:tcPr>
          <w:p w14:paraId="0BA99E28"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pirkimo metu pateko į interesų konflikto situaciją, kaip apibrėžta Viešųjų pirkimų įstatymo 21 straipsnyje, ir atitinkamos padėties negalima ištaisyti. </w:t>
            </w:r>
          </w:p>
          <w:p w14:paraId="05251CC5" w14:textId="77777777" w:rsidR="00BC63BE" w:rsidRPr="00BC63BE" w:rsidRDefault="00BC63BE" w:rsidP="000E2DC5">
            <w:pPr>
              <w:jc w:val="both"/>
              <w:rPr>
                <w:rFonts w:ascii="Times New Roman" w:hAnsi="Times New Roman"/>
                <w:sz w:val="20"/>
                <w:szCs w:val="20"/>
              </w:rPr>
            </w:pPr>
          </w:p>
          <w:p w14:paraId="7BCD5E2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10A32481" w14:textId="77777777" w:rsidR="00BC63BE" w:rsidRPr="00BC63BE" w:rsidRDefault="00BC63BE" w:rsidP="000E2DC5">
            <w:pPr>
              <w:jc w:val="both"/>
              <w:rPr>
                <w:rFonts w:ascii="Times New Roman" w:hAnsi="Times New Roman"/>
                <w:sz w:val="20"/>
                <w:szCs w:val="20"/>
              </w:rPr>
            </w:pPr>
          </w:p>
          <w:p w14:paraId="5DBC28A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166F721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2 punktas </w:t>
            </w:r>
          </w:p>
          <w:p w14:paraId="4C77DE40" w14:textId="77777777" w:rsidR="00BC63BE" w:rsidRPr="00BC63BE" w:rsidRDefault="00BC63BE" w:rsidP="000E2DC5">
            <w:pPr>
              <w:jc w:val="both"/>
              <w:rPr>
                <w:rFonts w:ascii="Times New Roman" w:hAnsi="Times New Roman"/>
                <w:sz w:val="20"/>
                <w:szCs w:val="20"/>
              </w:rPr>
            </w:pPr>
          </w:p>
          <w:p w14:paraId="2D96228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C12 punktas</w:t>
            </w:r>
          </w:p>
        </w:tc>
        <w:tc>
          <w:tcPr>
            <w:tcW w:w="4395" w:type="dxa"/>
            <w:shd w:val="clear" w:color="auto" w:fill="auto"/>
          </w:tcPr>
          <w:p w14:paraId="73B86B3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tc>
      </w:tr>
      <w:tr w:rsidR="00BC63BE" w:rsidRPr="00BC63BE" w14:paraId="15C6C4E6" w14:textId="77777777" w:rsidTr="000E2DC5">
        <w:tc>
          <w:tcPr>
            <w:tcW w:w="704" w:type="dxa"/>
            <w:shd w:val="clear" w:color="auto" w:fill="auto"/>
          </w:tcPr>
          <w:p w14:paraId="10B6963A"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7.1.5.</w:t>
            </w:r>
          </w:p>
        </w:tc>
        <w:tc>
          <w:tcPr>
            <w:tcW w:w="4106" w:type="dxa"/>
            <w:shd w:val="clear" w:color="auto" w:fill="auto"/>
          </w:tcPr>
          <w:p w14:paraId="47ADE0A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Pažeista konkurencija, kaip nustatyta Viešųjų pirkimų įstatymo 27 straipsnio 3 ir 4 dalyse, ir atitinkamos padėties negalima ištaisyti.</w:t>
            </w:r>
          </w:p>
          <w:p w14:paraId="749109C3" w14:textId="77777777" w:rsidR="00BC63BE" w:rsidRPr="00BC63BE" w:rsidRDefault="00BC63BE" w:rsidP="000E2DC5">
            <w:pPr>
              <w:jc w:val="both"/>
              <w:rPr>
                <w:rFonts w:ascii="Times New Roman" w:hAnsi="Times New Roman"/>
                <w:sz w:val="20"/>
                <w:szCs w:val="20"/>
              </w:rPr>
            </w:pPr>
          </w:p>
          <w:p w14:paraId="7B30718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 xml:space="preserve">tiekėją, kiekvieną tiekėjų grupės partnerį ar kitą ūkio </w:t>
            </w:r>
            <w:r w:rsidRPr="00BC63BE">
              <w:rPr>
                <w:rFonts w:ascii="Times New Roman" w:hAnsi="Times New Roman"/>
                <w:b/>
                <w:bCs/>
                <w:sz w:val="20"/>
                <w:szCs w:val="20"/>
              </w:rPr>
              <w:lastRenderedPageBreak/>
              <w:t>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0C80334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4 dalies 3 punktas </w:t>
            </w:r>
          </w:p>
          <w:p w14:paraId="2D3B8ED9" w14:textId="77777777" w:rsidR="00BC63BE" w:rsidRPr="00BC63BE" w:rsidRDefault="00BC63BE" w:rsidP="000E2DC5">
            <w:pPr>
              <w:jc w:val="both"/>
              <w:rPr>
                <w:rFonts w:ascii="Times New Roman" w:hAnsi="Times New Roman"/>
                <w:sz w:val="20"/>
                <w:szCs w:val="20"/>
              </w:rPr>
            </w:pPr>
          </w:p>
          <w:p w14:paraId="60E3D7D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EBVPD III dalies C13 punktas</w:t>
            </w:r>
          </w:p>
        </w:tc>
        <w:tc>
          <w:tcPr>
            <w:tcW w:w="4395" w:type="dxa"/>
            <w:shd w:val="clear" w:color="auto" w:fill="auto"/>
          </w:tcPr>
          <w:p w14:paraId="1FDB8DF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Iš Lietuvoje įsteigtų subjektų įrodančių dokumentų nereikalaujama. Užtenka pateikto EBVPD.</w:t>
            </w:r>
          </w:p>
          <w:p w14:paraId="44E16404" w14:textId="77777777" w:rsidR="00BC63BE" w:rsidRPr="00BC63BE" w:rsidRDefault="00BC63BE" w:rsidP="000E2DC5">
            <w:pPr>
              <w:jc w:val="both"/>
              <w:rPr>
                <w:rFonts w:ascii="Times New Roman" w:hAnsi="Times New Roman"/>
                <w:sz w:val="20"/>
                <w:szCs w:val="20"/>
              </w:rPr>
            </w:pPr>
          </w:p>
        </w:tc>
      </w:tr>
      <w:tr w:rsidR="00BC63BE" w:rsidRPr="00BC63BE" w14:paraId="7D6B4E86" w14:textId="77777777" w:rsidTr="000E2DC5">
        <w:tc>
          <w:tcPr>
            <w:tcW w:w="704" w:type="dxa"/>
            <w:shd w:val="clear" w:color="auto" w:fill="auto"/>
          </w:tcPr>
          <w:p w14:paraId="057C5E0F"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7.1.6.</w:t>
            </w:r>
          </w:p>
        </w:tc>
        <w:tc>
          <w:tcPr>
            <w:tcW w:w="4106" w:type="dxa"/>
            <w:shd w:val="clear" w:color="auto" w:fill="auto"/>
          </w:tcPr>
          <w:p w14:paraId="0F312943" w14:textId="77777777" w:rsidR="00BC63BE" w:rsidRPr="00BC63BE" w:rsidRDefault="00BC63BE" w:rsidP="000E2DC5">
            <w:pPr>
              <w:jc w:val="both"/>
              <w:rPr>
                <w:rFonts w:ascii="Times New Roman" w:hAnsi="Times New Roman"/>
                <w:b/>
                <w:bCs/>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pirkimo procedūrų metu nuslėpė informaciją ar pateikė melagingą informaciją apie atitiktį Viešųjų pirkimų įstatymo 46 ir 47 straipsniuose nustatytiems reikalavimams, ir perkančioji organizacija gali tai įrodyti bet kokiomis teisėtomis priemonėmis arba  </w:t>
            </w:r>
          </w:p>
          <w:p w14:paraId="6C08B193"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dėl pateiktos melagingos informacijos negali pateikti patvirtinančių dokumentų, reikalaujamų pagal šio įstatymo 50 straipsnį. </w:t>
            </w:r>
          </w:p>
          <w:p w14:paraId="2491441F" w14:textId="77777777" w:rsidR="00BC63BE" w:rsidRPr="00BC63BE" w:rsidRDefault="00BC63BE" w:rsidP="000E2DC5">
            <w:pPr>
              <w:jc w:val="both"/>
              <w:rPr>
                <w:rFonts w:ascii="Times New Roman" w:hAnsi="Times New Roman"/>
                <w:sz w:val="20"/>
                <w:szCs w:val="20"/>
              </w:rPr>
            </w:pPr>
          </w:p>
          <w:p w14:paraId="73EF2C8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Šiuo pagrindu tiekėjas taip pat pašalinamas iš pirkimo procedūros, kai ankstesnių procedūrų,</w:t>
            </w:r>
            <w:r w:rsidRPr="00BC63BE">
              <w:rPr>
                <w:rFonts w:ascii="Times New Roman" w:hAnsi="Times New Roman"/>
                <w:b/>
                <w:bCs/>
                <w:sz w:val="20"/>
                <w:szCs w:val="20"/>
              </w:rPr>
              <w:t xml:space="preserve"> </w:t>
            </w:r>
            <w:r w:rsidRPr="00BC63BE">
              <w:rPr>
                <w:rFonts w:ascii="Times New Roman" w:hAnsi="Times New Roman"/>
                <w:sz w:val="20"/>
                <w:szCs w:val="20"/>
              </w:rPr>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8B4980" w14:textId="77777777" w:rsidR="00BC63BE" w:rsidRPr="00BC63BE" w:rsidRDefault="00BC63BE" w:rsidP="000E2DC5">
            <w:pPr>
              <w:jc w:val="both"/>
              <w:rPr>
                <w:rFonts w:ascii="Times New Roman" w:hAnsi="Times New Roman"/>
                <w:sz w:val="20"/>
                <w:szCs w:val="20"/>
              </w:rPr>
            </w:pPr>
          </w:p>
          <w:p w14:paraId="2F8F781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Šiuo pagrindu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DFDB902" w14:textId="77777777" w:rsidR="00BC63BE" w:rsidRPr="00BC63BE" w:rsidRDefault="00BC63BE" w:rsidP="000E2DC5">
            <w:pPr>
              <w:jc w:val="both"/>
              <w:rPr>
                <w:rFonts w:ascii="Times New Roman" w:hAnsi="Times New Roman"/>
                <w:sz w:val="20"/>
                <w:szCs w:val="20"/>
              </w:rPr>
            </w:pPr>
          </w:p>
          <w:p w14:paraId="79AF483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įsteigtas arba dalyvauja pirkime vietoj kito </w:t>
            </w:r>
            <w:r w:rsidRPr="00BC63BE">
              <w:rPr>
                <w:rFonts w:ascii="Times New Roman" w:hAnsi="Times New Roman"/>
                <w:sz w:val="20"/>
                <w:szCs w:val="20"/>
              </w:rPr>
              <w:lastRenderedPageBreak/>
              <w:t>asmens, siekiant išvengti šio pašalinimo pagrindo taikymo.</w:t>
            </w:r>
          </w:p>
        </w:tc>
        <w:tc>
          <w:tcPr>
            <w:tcW w:w="1275" w:type="dxa"/>
          </w:tcPr>
          <w:p w14:paraId="5472FCB6"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VPĮ 46 straipsnio 4 dalies 4 punktas</w:t>
            </w:r>
          </w:p>
          <w:p w14:paraId="5A55C6EE" w14:textId="77777777" w:rsidR="00BC63BE" w:rsidRPr="00BC63BE" w:rsidRDefault="00BC63BE" w:rsidP="000E2DC5">
            <w:pPr>
              <w:rPr>
                <w:rFonts w:ascii="Times New Roman" w:hAnsi="Times New Roman"/>
                <w:sz w:val="20"/>
                <w:szCs w:val="20"/>
              </w:rPr>
            </w:pPr>
          </w:p>
          <w:p w14:paraId="27BD791F"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EBVPD III dalies C15 punktas</w:t>
            </w:r>
          </w:p>
          <w:p w14:paraId="2ADC59E1" w14:textId="77777777" w:rsidR="00BC63BE" w:rsidRPr="00BC63BE" w:rsidRDefault="00BC63BE" w:rsidP="000E2DC5">
            <w:pPr>
              <w:rPr>
                <w:rFonts w:ascii="Times New Roman" w:hAnsi="Times New Roman"/>
                <w:sz w:val="20"/>
                <w:szCs w:val="20"/>
              </w:rPr>
            </w:pPr>
          </w:p>
          <w:p w14:paraId="6270C861" w14:textId="77777777" w:rsidR="00BC63BE" w:rsidRPr="00BC63BE" w:rsidRDefault="00BC63BE" w:rsidP="000E2DC5">
            <w:pPr>
              <w:rPr>
                <w:rFonts w:ascii="Times New Roman" w:hAnsi="Times New Roman"/>
                <w:sz w:val="20"/>
                <w:szCs w:val="20"/>
              </w:rPr>
            </w:pPr>
          </w:p>
        </w:tc>
        <w:tc>
          <w:tcPr>
            <w:tcW w:w="4395" w:type="dxa"/>
            <w:shd w:val="clear" w:color="auto" w:fill="auto"/>
          </w:tcPr>
          <w:p w14:paraId="1BC4218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4E482924" w14:textId="77777777" w:rsidR="00BC63BE" w:rsidRPr="00BC63BE" w:rsidRDefault="00BC63BE" w:rsidP="000E2DC5">
            <w:pPr>
              <w:tabs>
                <w:tab w:val="left" w:pos="567"/>
                <w:tab w:val="left" w:pos="1276"/>
              </w:tabs>
              <w:ind w:right="-1"/>
              <w:jc w:val="both"/>
              <w:rPr>
                <w:rStyle w:val="Hipersaitas"/>
                <w:rFonts w:ascii="Times New Roman" w:hAnsi="Times New Roman"/>
                <w:color w:val="auto"/>
                <w:sz w:val="20"/>
                <w:szCs w:val="20"/>
              </w:rPr>
            </w:pPr>
          </w:p>
          <w:p w14:paraId="415F1AC7" w14:textId="77777777" w:rsidR="00BC63BE" w:rsidRPr="00BC63BE" w:rsidRDefault="00BC63BE" w:rsidP="000E2DC5">
            <w:pPr>
              <w:tabs>
                <w:tab w:val="left" w:pos="567"/>
                <w:tab w:val="left" w:pos="1276"/>
              </w:tabs>
              <w:ind w:right="-1"/>
              <w:jc w:val="both"/>
              <w:rPr>
                <w:rFonts w:ascii="Times New Roman" w:hAnsi="Times New Roman"/>
                <w:b/>
                <w:bCs/>
                <w:sz w:val="20"/>
                <w:szCs w:val="20"/>
              </w:rPr>
            </w:pPr>
            <w:r w:rsidRPr="00BC63BE">
              <w:rPr>
                <w:rFonts w:ascii="Times New Roman" w:hAnsi="Times New Roman"/>
                <w:b/>
                <w:bCs/>
                <w:sz w:val="20"/>
                <w:szCs w:val="20"/>
              </w:rPr>
              <w:t>Priimant sprendimus dėl tiekėjo pašalinimo iš pirkimo procedūros šiame punkte nurodytu pašalinimo pagrindu, be kita ko, gali būti atsižvelgiama į pagal VPĮ 52 straipsnį skelbiamą informaciją:</w:t>
            </w:r>
          </w:p>
          <w:p w14:paraId="78930FD1" w14:textId="77777777" w:rsidR="00BC63BE" w:rsidRPr="00BC63BE" w:rsidRDefault="00BC63BE" w:rsidP="000E2DC5">
            <w:pPr>
              <w:jc w:val="both"/>
              <w:rPr>
                <w:rStyle w:val="Hipersaitas"/>
                <w:rFonts w:ascii="Times New Roman" w:hAnsi="Times New Roman"/>
                <w:color w:val="auto"/>
                <w:sz w:val="20"/>
                <w:szCs w:val="20"/>
              </w:rPr>
            </w:pPr>
            <w:hyperlink r:id="rId16">
              <w:r w:rsidRPr="00BC63BE">
                <w:rPr>
                  <w:rStyle w:val="Hipersaitas"/>
                  <w:rFonts w:ascii="Times New Roman" w:hAnsi="Times New Roman"/>
                  <w:color w:val="auto"/>
                  <w:sz w:val="20"/>
                  <w:szCs w:val="20"/>
                </w:rPr>
                <w:t>https://vpt.lrv.lt/melaginga-informacija-pateikusiu-tiekeju-sarasas-3</w:t>
              </w:r>
            </w:hyperlink>
          </w:p>
          <w:p w14:paraId="3CD2C8B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r w:rsidR="00BC63BE" w:rsidRPr="00BC63BE" w14:paraId="33F33A8C" w14:textId="77777777" w:rsidTr="000E2DC5">
        <w:tc>
          <w:tcPr>
            <w:tcW w:w="704" w:type="dxa"/>
            <w:shd w:val="clear" w:color="auto" w:fill="auto"/>
          </w:tcPr>
          <w:p w14:paraId="18B06B69"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7.1.7</w:t>
            </w:r>
          </w:p>
        </w:tc>
        <w:tc>
          <w:tcPr>
            <w:tcW w:w="4106" w:type="dxa"/>
            <w:shd w:val="clear" w:color="auto" w:fill="auto"/>
          </w:tcPr>
          <w:p w14:paraId="43155105"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kurių pajėgumais remiamasi</w:t>
            </w:r>
            <w:r w:rsidRPr="00BC63BE">
              <w:rPr>
                <w:rFonts w:ascii="Times New Roman" w:hAnsi="Times New Roman"/>
                <w:sz w:val="20"/>
                <w:szCs w:val="20"/>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3D1F74C" w14:textId="77777777" w:rsidR="00BC63BE" w:rsidRPr="00BC63BE" w:rsidRDefault="00BC63BE" w:rsidP="000E2DC5">
            <w:pPr>
              <w:jc w:val="both"/>
              <w:rPr>
                <w:rFonts w:ascii="Times New Roman" w:hAnsi="Times New Roman"/>
                <w:sz w:val="20"/>
                <w:szCs w:val="20"/>
              </w:rPr>
            </w:pPr>
          </w:p>
          <w:p w14:paraId="4908E73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759B033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5 punktas </w:t>
            </w:r>
          </w:p>
          <w:p w14:paraId="56D66350" w14:textId="77777777" w:rsidR="00BC63BE" w:rsidRPr="00BC63BE" w:rsidRDefault="00BC63BE" w:rsidP="000E2DC5">
            <w:pPr>
              <w:jc w:val="both"/>
              <w:rPr>
                <w:rFonts w:ascii="Times New Roman" w:hAnsi="Times New Roman"/>
                <w:sz w:val="20"/>
                <w:szCs w:val="20"/>
              </w:rPr>
            </w:pPr>
          </w:p>
          <w:p w14:paraId="79ACDF48" w14:textId="77777777" w:rsidR="00BC63BE" w:rsidRPr="00BC63BE" w:rsidRDefault="00BC63BE" w:rsidP="000E2DC5">
            <w:pPr>
              <w:jc w:val="both"/>
              <w:rPr>
                <w:rFonts w:ascii="Times New Roman" w:hAnsi="Times New Roman"/>
                <w:sz w:val="20"/>
                <w:szCs w:val="20"/>
              </w:rPr>
            </w:pPr>
          </w:p>
          <w:p w14:paraId="77FECA9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C15 punktas</w:t>
            </w:r>
          </w:p>
        </w:tc>
        <w:tc>
          <w:tcPr>
            <w:tcW w:w="4395" w:type="dxa"/>
            <w:shd w:val="clear" w:color="auto" w:fill="auto"/>
          </w:tcPr>
          <w:p w14:paraId="04AEB90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DFD27F8" w14:textId="77777777" w:rsidR="00BC63BE" w:rsidRPr="00BC63BE" w:rsidRDefault="00BC63BE" w:rsidP="000E2DC5">
            <w:pPr>
              <w:jc w:val="both"/>
              <w:rPr>
                <w:rFonts w:ascii="Times New Roman" w:hAnsi="Times New Roman"/>
                <w:sz w:val="20"/>
                <w:szCs w:val="20"/>
              </w:rPr>
            </w:pPr>
          </w:p>
        </w:tc>
      </w:tr>
      <w:tr w:rsidR="00BC63BE" w:rsidRPr="00BC63BE" w14:paraId="4D1B2CDF" w14:textId="77777777" w:rsidTr="000E2DC5">
        <w:tc>
          <w:tcPr>
            <w:tcW w:w="704" w:type="dxa"/>
            <w:shd w:val="clear" w:color="auto" w:fill="auto"/>
          </w:tcPr>
          <w:p w14:paraId="1519E474"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7.1.8</w:t>
            </w:r>
          </w:p>
        </w:tc>
        <w:tc>
          <w:tcPr>
            <w:tcW w:w="4106" w:type="dxa"/>
            <w:shd w:val="clear" w:color="auto" w:fill="auto"/>
          </w:tcPr>
          <w:p w14:paraId="1D5DF695"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neįvykdęs pirkimo sutarties, </w:t>
            </w:r>
            <w:r w:rsidRPr="00BC63BE">
              <w:rPr>
                <w:rFonts w:ascii="Times New Roman" w:hAnsi="Times New Roman"/>
                <w:b/>
                <w:bCs/>
                <w:sz w:val="20"/>
                <w:szCs w:val="20"/>
              </w:rPr>
              <w:t>sudarytos</w:t>
            </w:r>
            <w:r w:rsidRPr="00BC63BE">
              <w:rPr>
                <w:rFonts w:ascii="Times New Roman" w:hAnsi="Times New Roman"/>
                <w:sz w:val="20"/>
                <w:szCs w:val="20"/>
              </w:rPr>
              <w:t xml:space="preserve"> </w:t>
            </w:r>
            <w:r w:rsidRPr="00BC63BE">
              <w:rPr>
                <w:rFonts w:ascii="Times New Roman" w:hAnsi="Times New Roman"/>
                <w:b/>
                <w:bCs/>
                <w:sz w:val="20"/>
                <w:szCs w:val="20"/>
              </w:rPr>
              <w:t xml:space="preserve">vadovaujantis Viešųjų pirkimų įstatymu, Viešųjų pirkimų, atliekamų gynybos ir saugumo srityje, įstatymu ar Pirkimų, atliekamų vandentvarkos, energetikos, transporto ar pašto paslaugų srities perkančiųjų subjektų, įstatymu, </w:t>
            </w:r>
            <w:r w:rsidRPr="00BC63BE">
              <w:rPr>
                <w:rFonts w:ascii="Times New Roman" w:hAnsi="Times New Roman"/>
                <w:sz w:val="20"/>
                <w:szCs w:val="20"/>
              </w:rPr>
              <w:t xml:space="preserve">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sutartyje nustatytą esminę  sutarties sąlygą vykdė su dideliais arba nuolatiniais trūkumais, </w:t>
            </w:r>
            <w:r w:rsidRPr="00BC63BE">
              <w:rPr>
                <w:rFonts w:ascii="Times New Roman" w:hAnsi="Times New Roman"/>
                <w:b/>
                <w:bCs/>
                <w:sz w:val="20"/>
                <w:szCs w:val="20"/>
              </w:rPr>
              <w:t>ar per pastaruosius 3 metus buvo priimtas perkančiosios organizacijos sprendimas, kad tiekėjas sutartyje nustatytą esminę sutarties sąlygą vykdė su dideliais arba nuolatiniais trūkumais ir dėl to buvo pritaikyta sutartyje nustatyta sankcija</w:t>
            </w:r>
            <w:r w:rsidRPr="00BC63BE">
              <w:rPr>
                <w:rFonts w:ascii="Times New Roman" w:hAnsi="Times New Roman"/>
                <w:sz w:val="20"/>
                <w:szCs w:val="20"/>
              </w:rPr>
              <w:t xml:space="preserve">. </w:t>
            </w:r>
          </w:p>
          <w:p w14:paraId="38C96DB3" w14:textId="77777777" w:rsidR="00BC63BE" w:rsidRPr="00BC63BE" w:rsidRDefault="00BC63BE" w:rsidP="000E2DC5">
            <w:pPr>
              <w:jc w:val="both"/>
              <w:rPr>
                <w:rFonts w:ascii="Times New Roman" w:hAnsi="Times New Roman"/>
                <w:sz w:val="20"/>
                <w:szCs w:val="20"/>
              </w:rPr>
            </w:pPr>
          </w:p>
          <w:p w14:paraId="22822F0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Šiuo pagrindu </w:t>
            </w:r>
            <w:r w:rsidRPr="00BC63BE">
              <w:rPr>
                <w:rFonts w:ascii="Times New Roman" w:hAnsi="Times New Roman"/>
                <w:b/>
                <w:bCs/>
                <w:sz w:val="20"/>
                <w:szCs w:val="20"/>
              </w:rPr>
              <w:t xml:space="preserve">tiekėjas, kiekvienas tiekėjų grupės partneris, subtiekėjas, subteikėjas, subrangovas ar kitas ūkio subjektas, kurio </w:t>
            </w:r>
            <w:r w:rsidRPr="00BC63BE">
              <w:rPr>
                <w:rFonts w:ascii="Times New Roman" w:hAnsi="Times New Roman"/>
                <w:b/>
                <w:bCs/>
                <w:sz w:val="20"/>
                <w:szCs w:val="20"/>
              </w:rPr>
              <w:lastRenderedPageBreak/>
              <w:t>pajėgumais remiamasi</w:t>
            </w:r>
            <w:r w:rsidRPr="00BC63BE">
              <w:rPr>
                <w:rFonts w:ascii="Times New Roman" w:hAnsi="Times New Roman"/>
                <w:sz w:val="20"/>
                <w:szCs w:val="20"/>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p w14:paraId="77526EC3" w14:textId="77777777" w:rsidR="00BC63BE" w:rsidRPr="00BC63BE" w:rsidRDefault="00BC63BE" w:rsidP="000E2DC5">
            <w:pPr>
              <w:jc w:val="both"/>
              <w:rPr>
                <w:rFonts w:ascii="Times New Roman" w:hAnsi="Times New Roman"/>
                <w:sz w:val="20"/>
                <w:szCs w:val="20"/>
              </w:rPr>
            </w:pPr>
          </w:p>
          <w:p w14:paraId="3070258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595C7B1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4 dalies 6 punktas </w:t>
            </w:r>
          </w:p>
          <w:p w14:paraId="4BEB1365" w14:textId="77777777" w:rsidR="00BC63BE" w:rsidRPr="00BC63BE" w:rsidRDefault="00BC63BE" w:rsidP="000E2DC5">
            <w:pPr>
              <w:jc w:val="both"/>
              <w:rPr>
                <w:rFonts w:ascii="Times New Roman" w:hAnsi="Times New Roman"/>
                <w:sz w:val="20"/>
                <w:szCs w:val="20"/>
              </w:rPr>
            </w:pPr>
          </w:p>
          <w:p w14:paraId="1453F511" w14:textId="77777777" w:rsidR="00BC63BE" w:rsidRPr="00BC63BE" w:rsidRDefault="00BC63BE" w:rsidP="000E2DC5">
            <w:pPr>
              <w:jc w:val="both"/>
              <w:rPr>
                <w:rFonts w:ascii="Times New Roman" w:hAnsi="Times New Roman"/>
                <w:sz w:val="20"/>
                <w:szCs w:val="20"/>
              </w:rPr>
            </w:pPr>
          </w:p>
          <w:p w14:paraId="73ED4BD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C14 punktas</w:t>
            </w:r>
          </w:p>
        </w:tc>
        <w:tc>
          <w:tcPr>
            <w:tcW w:w="4395" w:type="dxa"/>
            <w:shd w:val="clear" w:color="auto" w:fill="auto"/>
          </w:tcPr>
          <w:p w14:paraId="7182651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26C3CC8" w14:textId="77777777" w:rsidR="00BC63BE" w:rsidRPr="00BC63BE" w:rsidRDefault="00BC63BE" w:rsidP="000E2DC5">
            <w:pPr>
              <w:jc w:val="both"/>
              <w:rPr>
                <w:rFonts w:ascii="Times New Roman" w:hAnsi="Times New Roman"/>
                <w:sz w:val="20"/>
                <w:szCs w:val="20"/>
              </w:rPr>
            </w:pPr>
          </w:p>
          <w:p w14:paraId="7D648504" w14:textId="77777777" w:rsidR="00BC63BE" w:rsidRPr="00BC63BE" w:rsidRDefault="00BC63BE" w:rsidP="000E2DC5">
            <w:pPr>
              <w:tabs>
                <w:tab w:val="left" w:pos="567"/>
                <w:tab w:val="left" w:pos="1276"/>
              </w:tabs>
              <w:ind w:right="-1"/>
              <w:jc w:val="both"/>
              <w:rPr>
                <w:rFonts w:ascii="Times New Roman" w:hAnsi="Times New Roman"/>
                <w:b/>
                <w:bCs/>
                <w:sz w:val="20"/>
                <w:szCs w:val="20"/>
              </w:rPr>
            </w:pPr>
            <w:r w:rsidRPr="00BC63BE">
              <w:rPr>
                <w:rFonts w:ascii="Times New Roman" w:hAnsi="Times New Roman"/>
                <w:b/>
                <w:bCs/>
                <w:sz w:val="20"/>
                <w:szCs w:val="20"/>
              </w:rPr>
              <w:t>Priimant sprendimus dėl tiekėjo pašalinimo iš pirkimo procedūros šiame punkte nurodytu pašalinimo pagrindu, gali būti atsižvelgiama į pagal VPĮ 91 straipsnį skelbiamą informaciją:</w:t>
            </w:r>
          </w:p>
          <w:p w14:paraId="144FEBC8" w14:textId="77777777" w:rsidR="00BC63BE" w:rsidRPr="00BC63BE" w:rsidRDefault="00BC63BE" w:rsidP="000E2DC5">
            <w:pPr>
              <w:tabs>
                <w:tab w:val="left" w:pos="567"/>
                <w:tab w:val="left" w:pos="1276"/>
              </w:tabs>
              <w:ind w:right="-1"/>
              <w:jc w:val="both"/>
              <w:rPr>
                <w:rFonts w:ascii="Times New Roman" w:hAnsi="Times New Roman"/>
                <w:sz w:val="20"/>
                <w:szCs w:val="20"/>
              </w:rPr>
            </w:pPr>
          </w:p>
          <w:p w14:paraId="59151EE9" w14:textId="77777777" w:rsidR="00BC63BE" w:rsidRPr="00BC63BE" w:rsidRDefault="00BC63BE" w:rsidP="000E2DC5">
            <w:pPr>
              <w:tabs>
                <w:tab w:val="left" w:pos="567"/>
                <w:tab w:val="left" w:pos="1276"/>
              </w:tabs>
              <w:ind w:right="-1"/>
              <w:jc w:val="both"/>
              <w:rPr>
                <w:rFonts w:ascii="Times New Roman" w:hAnsi="Times New Roman"/>
                <w:sz w:val="20"/>
                <w:szCs w:val="20"/>
              </w:rPr>
            </w:pPr>
            <w:hyperlink r:id="rId17" w:history="1">
              <w:r w:rsidRPr="00BC63BE">
                <w:rPr>
                  <w:rStyle w:val="Hipersaitas"/>
                  <w:rFonts w:ascii="Times New Roman" w:hAnsi="Times New Roman"/>
                  <w:color w:val="auto"/>
                  <w:sz w:val="20"/>
                  <w:szCs w:val="20"/>
                </w:rPr>
                <w:t>https://vpt.lrv.lt/lt/pasalinimo-pagrindai-1/nepatikimi-tiekejai-1</w:t>
              </w:r>
            </w:hyperlink>
          </w:p>
          <w:p w14:paraId="1A4FC6E2" w14:textId="77777777" w:rsidR="00BC63BE" w:rsidRPr="00BC63BE" w:rsidRDefault="00BC63BE" w:rsidP="000E2DC5">
            <w:pPr>
              <w:tabs>
                <w:tab w:val="left" w:pos="567"/>
                <w:tab w:val="left" w:pos="1276"/>
              </w:tabs>
              <w:ind w:right="-1"/>
              <w:jc w:val="both"/>
              <w:rPr>
                <w:rFonts w:ascii="Times New Roman" w:hAnsi="Times New Roman"/>
                <w:sz w:val="20"/>
                <w:szCs w:val="20"/>
              </w:rPr>
            </w:pPr>
          </w:p>
          <w:p w14:paraId="018D97B5" w14:textId="77777777" w:rsidR="00BC63BE" w:rsidRPr="00BC63BE" w:rsidRDefault="00BC63BE" w:rsidP="000E2DC5">
            <w:pPr>
              <w:tabs>
                <w:tab w:val="left" w:pos="567"/>
                <w:tab w:val="left" w:pos="1276"/>
              </w:tabs>
              <w:ind w:right="-1"/>
              <w:jc w:val="both"/>
              <w:rPr>
                <w:rFonts w:ascii="Times New Roman" w:hAnsi="Times New Roman"/>
                <w:sz w:val="20"/>
                <w:szCs w:val="20"/>
              </w:rPr>
            </w:pPr>
            <w:hyperlink r:id="rId18" w:history="1">
              <w:r w:rsidRPr="00BC63BE">
                <w:rPr>
                  <w:rStyle w:val="Hipersaitas"/>
                  <w:rFonts w:ascii="Times New Roman" w:hAnsi="Times New Roman"/>
                  <w:color w:val="auto"/>
                  <w:sz w:val="20"/>
                  <w:szCs w:val="20"/>
                </w:rPr>
                <w:t>https://vpt.lrv.lt/lt/pasalinimo-pagrindai-1/nepatikimu-koncesininku-sarasas-1/nepatikimu-koncesininku-sarasas</w:t>
              </w:r>
            </w:hyperlink>
          </w:p>
          <w:p w14:paraId="3001B8C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r w:rsidR="00BC63BE" w:rsidRPr="00BC63BE" w14:paraId="3FCC04FC" w14:textId="77777777" w:rsidTr="000E2DC5">
        <w:tc>
          <w:tcPr>
            <w:tcW w:w="704" w:type="dxa"/>
            <w:shd w:val="clear" w:color="auto" w:fill="auto"/>
          </w:tcPr>
          <w:p w14:paraId="26954649"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7.1.9</w:t>
            </w:r>
          </w:p>
        </w:tc>
        <w:tc>
          <w:tcPr>
            <w:tcW w:w="4106" w:type="dxa"/>
            <w:shd w:val="clear" w:color="auto" w:fill="auto"/>
          </w:tcPr>
          <w:p w14:paraId="47B62374"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yra padaręs rimtą profesinį pažeidimą, dėl kurio perkančioji abejoja tiekėjo sąžiningumu</w:t>
            </w:r>
            <w:r w:rsidRPr="00BC63BE">
              <w:rPr>
                <w:rFonts w:ascii="Times New Roman" w:hAnsi="Times New Roman"/>
                <w:bCs/>
                <w:sz w:val="20"/>
                <w:szCs w:val="20"/>
              </w:rPr>
              <w:t xml:space="preserve"> ir šį pažeidimą gali įrodyti bet kokiomis tinkamomis priemonėmis, </w:t>
            </w:r>
            <w:r w:rsidRPr="00BC63BE">
              <w:rPr>
                <w:rFonts w:ascii="Times New Roman" w:hAnsi="Times New Roman"/>
                <w:sz w:val="20"/>
                <w:szCs w:val="20"/>
              </w:rPr>
              <w:t xml:space="preserve">kai jis: </w:t>
            </w:r>
          </w:p>
          <w:p w14:paraId="317AF72D" w14:textId="77777777" w:rsidR="00BC63BE" w:rsidRPr="00BC63BE" w:rsidRDefault="00BC63BE" w:rsidP="000E2DC5">
            <w:pPr>
              <w:jc w:val="both"/>
              <w:rPr>
                <w:rFonts w:ascii="Times New Roman" w:hAnsi="Times New Roman"/>
                <w:sz w:val="20"/>
                <w:szCs w:val="20"/>
              </w:rPr>
            </w:pPr>
          </w:p>
          <w:p w14:paraId="5569519D"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a) yra padaręs finansinės atskaitomybės ir audito teisės aktų pažeidimą ir nuo jo padarymo dienos praėjo mažiau kaip vieni metai;</w:t>
            </w:r>
          </w:p>
          <w:p w14:paraId="446CCCD3" w14:textId="77777777" w:rsidR="00BC63BE" w:rsidRPr="00BC63BE" w:rsidRDefault="00BC63BE" w:rsidP="000E2DC5">
            <w:pPr>
              <w:jc w:val="both"/>
              <w:rPr>
                <w:rFonts w:ascii="Times New Roman" w:hAnsi="Times New Roman"/>
                <w:bCs/>
                <w:sz w:val="20"/>
                <w:szCs w:val="20"/>
              </w:rPr>
            </w:pPr>
          </w:p>
          <w:p w14:paraId="1CFA9DDC" w14:textId="77777777" w:rsidR="00BC63BE" w:rsidRPr="00BC63BE" w:rsidRDefault="00BC63BE" w:rsidP="000E2DC5">
            <w:pPr>
              <w:jc w:val="both"/>
              <w:rPr>
                <w:rFonts w:ascii="Times New Roman" w:hAnsi="Times New Roman"/>
                <w:bCs/>
                <w:sz w:val="20"/>
                <w:szCs w:val="20"/>
                <w:shd w:val="clear" w:color="auto" w:fill="FFFFFF"/>
              </w:rPr>
            </w:pPr>
            <w:r w:rsidRPr="00BC63BE">
              <w:rPr>
                <w:rFonts w:ascii="Times New Roman" w:hAnsi="Times New Roman"/>
                <w:bCs/>
                <w:sz w:val="20"/>
                <w:szCs w:val="20"/>
                <w:shd w:val="clear" w:color="auto" w:fill="FFFFFF"/>
              </w:rPr>
              <w:t>b) neatitinka minimalių patikimo mokesčių mokėtojo kriterijų, nustatytų Lietuvos Respublikos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Taikant šį tiekėjo pašalinimo iš pirkimo procedūros pagrindą, vadovaujamasi Lietuvos Respublikos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nustatytais terminais, juos skaičiuojant nuo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nurodytų pažeidimų padarymo dienos, tačiau visais atvejais šie terminai negali būti ilgesni negu 3 metai;</w:t>
            </w:r>
          </w:p>
          <w:p w14:paraId="5586C747" w14:textId="77777777" w:rsidR="00BC63BE" w:rsidRPr="00BC63BE" w:rsidRDefault="00BC63BE" w:rsidP="000E2DC5">
            <w:pPr>
              <w:jc w:val="both"/>
              <w:rPr>
                <w:rFonts w:ascii="Times New Roman" w:hAnsi="Times New Roman"/>
                <w:sz w:val="20"/>
                <w:szCs w:val="20"/>
                <w:shd w:val="clear" w:color="auto" w:fill="FFFFFF"/>
              </w:rPr>
            </w:pPr>
          </w:p>
          <w:p w14:paraId="2E97DE23"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c) yra padaręs draudimo sudaryti draudžiamus susitarimus, įtvirtinto Lietuvos Respublikos konkurencijos įstatyme ar panašaus pobūdžio kitos valstybės teisės akte, pažeidimą ir nuo jo padarymo dienos praėjo mažiau kaip 3 metai.</w:t>
            </w:r>
          </w:p>
          <w:p w14:paraId="1331BB69" w14:textId="77777777" w:rsidR="00BC63BE" w:rsidRPr="00BC63BE" w:rsidRDefault="00BC63BE" w:rsidP="000E2DC5">
            <w:pPr>
              <w:jc w:val="both"/>
              <w:rPr>
                <w:rFonts w:ascii="Times New Roman" w:hAnsi="Times New Roman"/>
                <w:sz w:val="20"/>
                <w:szCs w:val="20"/>
              </w:rPr>
            </w:pPr>
          </w:p>
          <w:p w14:paraId="75EF64B0" w14:textId="77777777" w:rsidR="00BC63BE" w:rsidRPr="00BC63BE" w:rsidRDefault="00BC63BE" w:rsidP="000E2DC5">
            <w:pPr>
              <w:jc w:val="both"/>
              <w:rPr>
                <w:rFonts w:ascii="Times New Roman" w:hAnsi="Times New Roman"/>
                <w:sz w:val="20"/>
                <w:szCs w:val="20"/>
              </w:rPr>
            </w:pPr>
          </w:p>
        </w:tc>
        <w:tc>
          <w:tcPr>
            <w:tcW w:w="1275" w:type="dxa"/>
          </w:tcPr>
          <w:p w14:paraId="7BF6A0F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 xml:space="preserve">Dėl 7.1.9. p. a) papunkčio </w:t>
            </w:r>
          </w:p>
          <w:p w14:paraId="3F89BBEF" w14:textId="77777777" w:rsidR="00BC63BE" w:rsidRPr="00BC63BE" w:rsidRDefault="00BC63BE" w:rsidP="000E2DC5">
            <w:pPr>
              <w:jc w:val="both"/>
              <w:rPr>
                <w:rFonts w:ascii="Times New Roman" w:hAnsi="Times New Roman"/>
                <w:sz w:val="20"/>
                <w:szCs w:val="20"/>
              </w:rPr>
            </w:pPr>
          </w:p>
          <w:p w14:paraId="21FB8D1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7 punkto a papunktis </w:t>
            </w:r>
          </w:p>
          <w:p w14:paraId="4A5FF628" w14:textId="77777777" w:rsidR="00BC63BE" w:rsidRPr="00BC63BE" w:rsidRDefault="00BC63BE" w:rsidP="000E2DC5">
            <w:pPr>
              <w:jc w:val="both"/>
              <w:rPr>
                <w:rFonts w:ascii="Times New Roman" w:hAnsi="Times New Roman"/>
                <w:sz w:val="20"/>
                <w:szCs w:val="20"/>
              </w:rPr>
            </w:pPr>
          </w:p>
          <w:p w14:paraId="5E7337B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C11 punktas</w:t>
            </w:r>
          </w:p>
          <w:p w14:paraId="052D69DC" w14:textId="77777777" w:rsidR="00BC63BE" w:rsidRPr="00BC63BE" w:rsidRDefault="00BC63BE" w:rsidP="000E2DC5">
            <w:pPr>
              <w:jc w:val="both"/>
              <w:rPr>
                <w:rFonts w:ascii="Times New Roman" w:hAnsi="Times New Roman"/>
                <w:sz w:val="20"/>
                <w:szCs w:val="20"/>
              </w:rPr>
            </w:pPr>
          </w:p>
          <w:p w14:paraId="3A42D27F" w14:textId="77777777" w:rsidR="00BC63BE" w:rsidRPr="00BC63BE" w:rsidRDefault="00BC63BE" w:rsidP="000E2DC5">
            <w:pPr>
              <w:jc w:val="both"/>
              <w:rPr>
                <w:rFonts w:ascii="Times New Roman" w:hAnsi="Times New Roman"/>
                <w:sz w:val="20"/>
                <w:szCs w:val="20"/>
              </w:rPr>
            </w:pPr>
          </w:p>
          <w:p w14:paraId="3092271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 xml:space="preserve">Dėl 7.1.9. p. b) papunkčio </w:t>
            </w:r>
          </w:p>
          <w:p w14:paraId="71F30FE5" w14:textId="77777777" w:rsidR="00BC63BE" w:rsidRPr="00BC63BE" w:rsidRDefault="00BC63BE" w:rsidP="000E2DC5">
            <w:pPr>
              <w:jc w:val="both"/>
              <w:rPr>
                <w:rFonts w:ascii="Times New Roman" w:hAnsi="Times New Roman"/>
                <w:sz w:val="20"/>
                <w:szCs w:val="20"/>
              </w:rPr>
            </w:pPr>
          </w:p>
          <w:p w14:paraId="14B5C346"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VPĮ 46 straipsnio 4 dalies 7 punkto b papunktis</w:t>
            </w:r>
          </w:p>
          <w:p w14:paraId="1C110A4E" w14:textId="77777777" w:rsidR="00BC63BE" w:rsidRPr="00BC63BE" w:rsidRDefault="00BC63BE" w:rsidP="000E2DC5">
            <w:pPr>
              <w:jc w:val="both"/>
              <w:rPr>
                <w:rFonts w:ascii="Times New Roman" w:hAnsi="Times New Roman"/>
                <w:sz w:val="20"/>
                <w:szCs w:val="20"/>
              </w:rPr>
            </w:pPr>
          </w:p>
          <w:p w14:paraId="54C51CD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C11 punktas</w:t>
            </w:r>
          </w:p>
          <w:p w14:paraId="28EF4688" w14:textId="77777777" w:rsidR="00BC63BE" w:rsidRPr="00BC63BE" w:rsidRDefault="00BC63BE" w:rsidP="000E2DC5">
            <w:pPr>
              <w:jc w:val="both"/>
              <w:rPr>
                <w:rFonts w:ascii="Times New Roman" w:hAnsi="Times New Roman"/>
                <w:sz w:val="20"/>
                <w:szCs w:val="20"/>
              </w:rPr>
            </w:pPr>
          </w:p>
          <w:p w14:paraId="7E71A99E" w14:textId="77777777" w:rsidR="00BC63BE" w:rsidRPr="00BC63BE" w:rsidRDefault="00BC63BE" w:rsidP="000E2DC5">
            <w:pPr>
              <w:jc w:val="both"/>
              <w:rPr>
                <w:rFonts w:ascii="Times New Roman" w:hAnsi="Times New Roman"/>
                <w:sz w:val="20"/>
                <w:szCs w:val="20"/>
              </w:rPr>
            </w:pPr>
          </w:p>
          <w:p w14:paraId="698506E9" w14:textId="77777777" w:rsidR="00BC63BE" w:rsidRPr="00BC63BE" w:rsidRDefault="00BC63BE" w:rsidP="000E2DC5">
            <w:pPr>
              <w:jc w:val="both"/>
              <w:rPr>
                <w:rFonts w:ascii="Times New Roman" w:hAnsi="Times New Roman"/>
                <w:sz w:val="20"/>
                <w:szCs w:val="20"/>
                <w:highlight w:val="lightGray"/>
              </w:rPr>
            </w:pPr>
            <w:r w:rsidRPr="00BC63BE">
              <w:rPr>
                <w:rFonts w:ascii="Times New Roman" w:hAnsi="Times New Roman"/>
                <w:sz w:val="20"/>
                <w:szCs w:val="20"/>
                <w:highlight w:val="lightGray"/>
              </w:rPr>
              <w:t>Dėl 7.1.9. p. c) papunkčio</w:t>
            </w:r>
          </w:p>
          <w:p w14:paraId="2F6703DE" w14:textId="77777777" w:rsidR="00BC63BE" w:rsidRPr="00BC63BE" w:rsidRDefault="00BC63BE" w:rsidP="000E2DC5">
            <w:pPr>
              <w:jc w:val="both"/>
              <w:rPr>
                <w:rFonts w:ascii="Times New Roman" w:hAnsi="Times New Roman"/>
                <w:sz w:val="20"/>
                <w:szCs w:val="20"/>
                <w:highlight w:val="lightGray"/>
              </w:rPr>
            </w:pPr>
          </w:p>
          <w:p w14:paraId="1E0C32B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VPĮ 46 straipsnio 4 dalies 7 punkto c papunktis</w:t>
            </w:r>
          </w:p>
          <w:p w14:paraId="550272DE" w14:textId="77777777" w:rsidR="00BC63BE" w:rsidRPr="00BC63BE" w:rsidRDefault="00BC63BE" w:rsidP="000E2DC5">
            <w:pPr>
              <w:jc w:val="both"/>
              <w:rPr>
                <w:rFonts w:ascii="Times New Roman" w:hAnsi="Times New Roman"/>
                <w:sz w:val="20"/>
                <w:szCs w:val="20"/>
              </w:rPr>
            </w:pPr>
          </w:p>
          <w:p w14:paraId="59FD8710" w14:textId="77777777" w:rsidR="00BC63BE" w:rsidRPr="00BC63BE" w:rsidRDefault="00BC63BE" w:rsidP="000E2DC5">
            <w:pPr>
              <w:jc w:val="both"/>
              <w:rPr>
                <w:rFonts w:ascii="Times New Roman" w:hAnsi="Times New Roman"/>
                <w:sz w:val="20"/>
                <w:szCs w:val="20"/>
                <w:highlight w:val="lightGray"/>
              </w:rPr>
            </w:pPr>
            <w:r w:rsidRPr="00BC63BE">
              <w:rPr>
                <w:rFonts w:ascii="Times New Roman" w:hAnsi="Times New Roman"/>
                <w:sz w:val="20"/>
                <w:szCs w:val="20"/>
              </w:rPr>
              <w:lastRenderedPageBreak/>
              <w:t>EBVPD III dalies C11 punktas</w:t>
            </w:r>
          </w:p>
          <w:p w14:paraId="6E335789" w14:textId="77777777" w:rsidR="00BC63BE" w:rsidRPr="00BC63BE" w:rsidRDefault="00BC63BE" w:rsidP="000E2DC5">
            <w:pPr>
              <w:jc w:val="both"/>
              <w:rPr>
                <w:rFonts w:ascii="Times New Roman" w:hAnsi="Times New Roman"/>
                <w:sz w:val="20"/>
                <w:szCs w:val="20"/>
                <w:highlight w:val="lightGray"/>
              </w:rPr>
            </w:pPr>
          </w:p>
        </w:tc>
        <w:tc>
          <w:tcPr>
            <w:tcW w:w="4395" w:type="dxa"/>
            <w:shd w:val="clear" w:color="auto" w:fill="auto"/>
          </w:tcPr>
          <w:p w14:paraId="42B2241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lastRenderedPageBreak/>
              <w:t>Dėl 7.1.9. p. a) papunkčio pateikiama:</w:t>
            </w:r>
          </w:p>
          <w:p w14:paraId="471F9A5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2270CB7B" w14:textId="77777777" w:rsidR="00BC63BE" w:rsidRPr="00BC63BE" w:rsidRDefault="00BC63BE" w:rsidP="000E2DC5">
            <w:pPr>
              <w:jc w:val="both"/>
              <w:rPr>
                <w:rFonts w:ascii="Times New Roman" w:hAnsi="Times New Roman"/>
                <w:sz w:val="20"/>
                <w:szCs w:val="20"/>
              </w:rPr>
            </w:pPr>
          </w:p>
          <w:p w14:paraId="5C3AF94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Dėl 7.1.9. p. b) papunkčio pateikiama:</w:t>
            </w:r>
          </w:p>
          <w:p w14:paraId="5D7A49E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Jeigu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registruotas Lietuvos Respublikoje, iš jo nereikalaujama pateikti jokių šį reikalavimą įrodančių dokumentų. </w:t>
            </w:r>
          </w:p>
          <w:p w14:paraId="3772CBDC" w14:textId="77777777" w:rsidR="00BC63BE" w:rsidRPr="00BC63BE" w:rsidRDefault="00BC63BE" w:rsidP="000E2DC5">
            <w:pPr>
              <w:jc w:val="both"/>
              <w:rPr>
                <w:rFonts w:ascii="Times New Roman" w:hAnsi="Times New Roman"/>
                <w:sz w:val="20"/>
                <w:szCs w:val="20"/>
              </w:rPr>
            </w:pPr>
          </w:p>
          <w:p w14:paraId="4A038AB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Priimant sprendimus dėl tiekėjo pašalinimo iš pirkimo procedūros šiame punkte nurodytu pašalinimo pagrindu, be kita ko, atsižvelgiama į</w:t>
            </w:r>
            <w:r w:rsidRPr="00BC63BE">
              <w:rPr>
                <w:rFonts w:ascii="Times New Roman" w:hAnsi="Times New Roman"/>
                <w:b/>
                <w:bCs/>
                <w:sz w:val="20"/>
                <w:szCs w:val="20"/>
              </w:rPr>
              <w:t xml:space="preserve"> </w:t>
            </w:r>
            <w:r w:rsidRPr="00BC63BE">
              <w:rPr>
                <w:rFonts w:ascii="Times New Roman" w:hAnsi="Times New Roman"/>
                <w:sz w:val="20"/>
                <w:szCs w:val="20"/>
              </w:rPr>
              <w:t xml:space="preserve">nacionalinėje duomenų bazėje adresu </w:t>
            </w:r>
            <w:hyperlink r:id="rId19">
              <w:r w:rsidRPr="00BC63BE">
                <w:rPr>
                  <w:rStyle w:val="Hipersaitas"/>
                  <w:rFonts w:ascii="Times New Roman" w:hAnsi="Times New Roman"/>
                  <w:color w:val="auto"/>
                  <w:sz w:val="20"/>
                  <w:szCs w:val="20"/>
                </w:rPr>
                <w:t>https://www.vmi.lt/evmi/mokesciu-moketoju-informacija</w:t>
              </w:r>
            </w:hyperlink>
            <w:r w:rsidRPr="00BC63BE">
              <w:rPr>
                <w:rFonts w:ascii="Times New Roman" w:hAnsi="Times New Roman"/>
                <w:sz w:val="20"/>
                <w:szCs w:val="20"/>
              </w:rPr>
              <w:t xml:space="preserve"> skelbiamą informaciją.</w:t>
            </w:r>
          </w:p>
          <w:p w14:paraId="04EC84FE" w14:textId="77777777" w:rsidR="00BC63BE" w:rsidRPr="00BC63BE" w:rsidRDefault="00BC63BE" w:rsidP="000E2DC5">
            <w:pPr>
              <w:jc w:val="both"/>
              <w:rPr>
                <w:rFonts w:ascii="Times New Roman" w:hAnsi="Times New Roman"/>
                <w:sz w:val="20"/>
                <w:szCs w:val="20"/>
              </w:rPr>
            </w:pPr>
          </w:p>
          <w:p w14:paraId="00B6ABD7" w14:textId="77777777" w:rsidR="00BC63BE" w:rsidRPr="00BC63BE" w:rsidRDefault="00BC63BE" w:rsidP="000E2DC5">
            <w:pPr>
              <w:pStyle w:val="Sraopastraipa"/>
              <w:tabs>
                <w:tab w:val="left" w:pos="330"/>
              </w:tabs>
              <w:ind w:left="0" w:firstLine="0"/>
              <w:jc w:val="both"/>
              <w:rPr>
                <w:rFonts w:ascii="Times New Roman" w:hAnsi="Times New Roman"/>
                <w:szCs w:val="20"/>
                <w:lang w:val="lt-LT"/>
              </w:rPr>
            </w:pPr>
            <w:r w:rsidRPr="00BC63BE">
              <w:rPr>
                <w:rFonts w:ascii="Times New Roman" w:hAnsi="Times New Roman"/>
                <w:szCs w:val="20"/>
              </w:rPr>
              <w:t>Perkančioji organizacija tikrin</w:t>
            </w:r>
            <w:r w:rsidRPr="00BC63BE">
              <w:rPr>
                <w:rFonts w:ascii="Times New Roman" w:hAnsi="Times New Roman"/>
                <w:szCs w:val="20"/>
                <w:lang w:val="lt-LT"/>
              </w:rPr>
              <w:t>a</w:t>
            </w:r>
            <w:r w:rsidRPr="00BC63BE">
              <w:rPr>
                <w:rFonts w:ascii="Times New Roman" w:hAnsi="Times New Roman"/>
                <w:szCs w:val="20"/>
              </w:rPr>
              <w:t xml:space="preserve"> </w:t>
            </w:r>
            <w:r w:rsidRPr="00BC63BE">
              <w:rPr>
                <w:rFonts w:ascii="Times New Roman" w:eastAsia="Times New Roman" w:hAnsi="Times New Roman"/>
                <w:b/>
                <w:szCs w:val="20"/>
              </w:rPr>
              <w:t>paskutin</w:t>
            </w:r>
            <w:r w:rsidRPr="00BC63BE">
              <w:rPr>
                <w:rFonts w:ascii="Times New Roman" w:eastAsia="Times New Roman" w:hAnsi="Times New Roman"/>
                <w:b/>
                <w:szCs w:val="20"/>
                <w:lang w:val="lt-LT"/>
              </w:rPr>
              <w:t>ės</w:t>
            </w:r>
            <w:r w:rsidRPr="00BC63BE">
              <w:rPr>
                <w:rFonts w:ascii="Times New Roman" w:eastAsia="Times New Roman" w:hAnsi="Times New Roman"/>
                <w:b/>
                <w:szCs w:val="20"/>
              </w:rPr>
              <w:t xml:space="preserve"> dokumentų pagal EBVPD pateikimo dien</w:t>
            </w:r>
            <w:r w:rsidRPr="00BC63BE">
              <w:rPr>
                <w:rFonts w:ascii="Times New Roman" w:eastAsia="Times New Roman" w:hAnsi="Times New Roman"/>
                <w:b/>
                <w:szCs w:val="20"/>
                <w:lang w:val="lt-LT"/>
              </w:rPr>
              <w:t>os</w:t>
            </w:r>
            <w:r w:rsidRPr="00BC63BE">
              <w:rPr>
                <w:rFonts w:ascii="Times New Roman" w:eastAsia="Times New Roman" w:hAnsi="Times New Roman"/>
                <w:szCs w:val="20"/>
              </w:rPr>
              <w:t xml:space="preserve">, kurią </w:t>
            </w:r>
            <w:r w:rsidRPr="00BC63BE">
              <w:rPr>
                <w:rFonts w:ascii="Times New Roman" w:eastAsia="Times New Roman" w:hAnsi="Times New Roman"/>
                <w:szCs w:val="20"/>
                <w:lang w:val="lt-LT"/>
              </w:rPr>
              <w:t xml:space="preserve">nurodys perkančioji organizacija, duomenis, o jeigu tiekėjas kartu su pasiūlymu </w:t>
            </w:r>
            <w:r w:rsidRPr="00BC63BE">
              <w:rPr>
                <w:rFonts w:ascii="Times New Roman" w:hAnsi="Times New Roman"/>
                <w:szCs w:val="20"/>
                <w:lang w:val="lt-LT"/>
              </w:rPr>
              <w:t>pateiks</w:t>
            </w:r>
            <w:r w:rsidRPr="00BC63BE">
              <w:rPr>
                <w:rFonts w:ascii="Times New Roman" w:eastAsia="Times New Roman" w:hAnsi="Times New Roman"/>
                <w:szCs w:val="20"/>
                <w:lang w:val="lt-LT"/>
              </w:rPr>
              <w:t xml:space="preserve"> ir </w:t>
            </w:r>
            <w:r w:rsidRPr="00BC63BE">
              <w:rPr>
                <w:rFonts w:ascii="Times New Roman" w:eastAsia="Times New Roman" w:hAnsi="Times New Roman"/>
                <w:szCs w:val="20"/>
              </w:rPr>
              <w:t>EBVPD</w:t>
            </w:r>
            <w:r w:rsidRPr="00BC63BE">
              <w:rPr>
                <w:rFonts w:ascii="Times New Roman" w:hAnsi="Times New Roman"/>
                <w:szCs w:val="20"/>
              </w:rPr>
              <w:t xml:space="preserve"> deklaruotų duomenų atitiktį patvirtinančius dokumentus</w:t>
            </w:r>
            <w:r w:rsidRPr="00BC63BE">
              <w:rPr>
                <w:rFonts w:ascii="Times New Roman" w:hAnsi="Times New Roman"/>
                <w:szCs w:val="20"/>
                <w:lang w:val="lt-LT"/>
              </w:rPr>
              <w:t xml:space="preserve"> – </w:t>
            </w:r>
            <w:r w:rsidRPr="00BC63BE">
              <w:rPr>
                <w:rFonts w:ascii="Times New Roman" w:hAnsi="Times New Roman"/>
                <w:b/>
                <w:szCs w:val="20"/>
                <w:lang w:val="lt-LT"/>
              </w:rPr>
              <w:t>Komisijos posėdžio, kuriame bus vertinami EBVPD deklaruotų duomenų atitiktį patvirtinantys dokumentai, dienos duomenis</w:t>
            </w:r>
            <w:r w:rsidRPr="00BC63BE">
              <w:rPr>
                <w:rFonts w:ascii="Times New Roman" w:hAnsi="Times New Roman"/>
                <w:szCs w:val="20"/>
                <w:lang w:val="lt-LT"/>
              </w:rPr>
              <w:t>.</w:t>
            </w:r>
          </w:p>
          <w:p w14:paraId="7AEB06FB" w14:textId="77777777" w:rsidR="00BC63BE" w:rsidRPr="00BC63BE" w:rsidRDefault="00BC63BE" w:rsidP="000E2DC5">
            <w:pPr>
              <w:jc w:val="both"/>
              <w:rPr>
                <w:rFonts w:ascii="Times New Roman" w:hAnsi="Times New Roman"/>
                <w:sz w:val="20"/>
                <w:szCs w:val="20"/>
              </w:rPr>
            </w:pPr>
          </w:p>
          <w:p w14:paraId="2577CE03"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Jeigu dėl VMI informacinės sistemos techninių trikdžių Komisija neturės galimybės patikrinti neatlygintinai prieinamų duomenų apie </w:t>
            </w:r>
            <w:r w:rsidRPr="00BC63BE">
              <w:rPr>
                <w:rFonts w:ascii="Times New Roman" w:hAnsi="Times New Roman"/>
                <w:b/>
                <w:bCs/>
                <w:sz w:val="20"/>
                <w:szCs w:val="20"/>
              </w:rPr>
              <w:t>tiekėją, kiekvieną tiekėjų grupės partnerį ar kitą ūkio subjektą, kurių pajėgumais remiamasi</w:t>
            </w:r>
            <w:r w:rsidRPr="00BC63BE">
              <w:rPr>
                <w:rFonts w:ascii="Times New Roman" w:hAnsi="Times New Roman"/>
                <w:sz w:val="20"/>
                <w:szCs w:val="20"/>
              </w:rPr>
              <w:t xml:space="preserve">, ji turės teisę prašyti </w:t>
            </w:r>
            <w:r w:rsidRPr="00BC63BE">
              <w:rPr>
                <w:rFonts w:ascii="Times New Roman" w:hAnsi="Times New Roman"/>
                <w:b/>
                <w:bCs/>
                <w:sz w:val="20"/>
                <w:szCs w:val="20"/>
              </w:rPr>
              <w:t>tiekėjo, kiekvieno tiekėjų grupės partnerio ar kitas ūkio subjekto, kurių pajėgumais remiamasi</w:t>
            </w:r>
            <w:r w:rsidRPr="00BC63BE">
              <w:rPr>
                <w:rFonts w:ascii="Times New Roman" w:hAnsi="Times New Roman"/>
                <w:sz w:val="20"/>
                <w:szCs w:val="20"/>
              </w:rPr>
              <w:t xml:space="preserve">, pateikti nustatyta tvarka išduotą dokumentą, patvirtinantį atitiktį šiam reikalavimui (duomenys, aktualūs paskutinę </w:t>
            </w:r>
            <w:r w:rsidRPr="00BC63BE">
              <w:rPr>
                <w:rFonts w:ascii="Times New Roman" w:hAnsi="Times New Roman"/>
                <w:sz w:val="20"/>
                <w:szCs w:val="20"/>
              </w:rPr>
              <w:lastRenderedPageBreak/>
              <w:t>dokumentų pagal EBVPD pateikimo dieną,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dieną).</w:t>
            </w:r>
          </w:p>
          <w:p w14:paraId="00270DA7" w14:textId="77777777" w:rsidR="00BC63BE" w:rsidRPr="00BC63BE" w:rsidRDefault="00BC63BE" w:rsidP="000E2DC5">
            <w:pPr>
              <w:jc w:val="both"/>
              <w:rPr>
                <w:rFonts w:ascii="Times New Roman" w:hAnsi="Times New Roman"/>
                <w:b/>
                <w:sz w:val="20"/>
                <w:szCs w:val="20"/>
              </w:rPr>
            </w:pPr>
          </w:p>
          <w:p w14:paraId="75437AD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Dėl 7.1.9. p. c) papunkčio pateikiama:</w:t>
            </w:r>
          </w:p>
          <w:p w14:paraId="38CD36C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3BBEF20" w14:textId="77777777" w:rsidR="00BC63BE" w:rsidRPr="00BC63BE" w:rsidRDefault="00BC63BE" w:rsidP="000E2DC5">
            <w:pPr>
              <w:jc w:val="both"/>
              <w:rPr>
                <w:rFonts w:ascii="Times New Roman" w:hAnsi="Times New Roman"/>
                <w:sz w:val="20"/>
                <w:szCs w:val="20"/>
              </w:rPr>
            </w:pPr>
          </w:p>
          <w:p w14:paraId="4BD16F3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Priimant sprendimus dėl tiekėjo pašalinimo iš pirkimo procedūros šiame papunktyje nurodytu pašalinimo pagrindu, be kita ko, atsižvelgiama į nacionalinėje duomenų bazėje adresu: </w:t>
            </w:r>
          </w:p>
          <w:p w14:paraId="3CA5AECF" w14:textId="77777777" w:rsidR="00BC63BE" w:rsidRPr="00BC63BE" w:rsidRDefault="00BC63BE" w:rsidP="000E2DC5">
            <w:pPr>
              <w:jc w:val="both"/>
              <w:rPr>
                <w:rFonts w:ascii="Times New Roman" w:hAnsi="Times New Roman"/>
                <w:sz w:val="20"/>
                <w:szCs w:val="20"/>
              </w:rPr>
            </w:pPr>
            <w:hyperlink r:id="rId20" w:history="1">
              <w:r w:rsidRPr="00BC63BE">
                <w:rPr>
                  <w:rStyle w:val="Hipersaitas"/>
                  <w:rFonts w:ascii="Times New Roman" w:hAnsi="Times New Roman"/>
                  <w:color w:val="auto"/>
                  <w:sz w:val="20"/>
                  <w:szCs w:val="20"/>
                </w:rPr>
                <w:t>https://kt.gov.lt/lt/atviri-duomenys/diskvalifikavimas-is-viesuju-pirkimu</w:t>
              </w:r>
            </w:hyperlink>
            <w:r w:rsidRPr="00BC63BE">
              <w:rPr>
                <w:rFonts w:ascii="Times New Roman" w:hAnsi="Times New Roman"/>
                <w:sz w:val="20"/>
                <w:szCs w:val="20"/>
              </w:rPr>
              <w:t xml:space="preserve"> skelbiamą informaciją.</w:t>
            </w:r>
          </w:p>
          <w:p w14:paraId="3B301CC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bl>
    <w:p w14:paraId="10E80E78" w14:textId="77777777" w:rsidR="00BC63BE" w:rsidRPr="00BC63BE" w:rsidRDefault="00BC63BE" w:rsidP="00BC63BE">
      <w:pPr>
        <w:rPr>
          <w:rFonts w:ascii="Times New Roman" w:hAnsi="Times New Roman"/>
          <w:b/>
          <w:i/>
        </w:rPr>
      </w:pPr>
    </w:p>
    <w:p w14:paraId="619B2C83"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51044B89"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265CFE5F"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419F1BCA"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032EE722"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0C15AC5C"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5AC516CB" w14:textId="3965A91E" w:rsidR="0021607F" w:rsidRPr="003247C5" w:rsidRDefault="0021607F" w:rsidP="0021607F">
      <w:pPr>
        <w:tabs>
          <w:tab w:val="center" w:pos="4320"/>
          <w:tab w:val="right" w:pos="8640"/>
        </w:tabs>
        <w:jc w:val="both"/>
        <w:rPr>
          <w:rFonts w:ascii="Times New Roman" w:hAnsi="Times New Roman"/>
          <w:b/>
          <w:color w:val="000000" w:themeColor="text1"/>
          <w:sz w:val="21"/>
          <w:szCs w:val="21"/>
          <w:lang w:eastAsia="lt-LT"/>
        </w:rPr>
      </w:pPr>
      <w:r w:rsidRPr="003247C5">
        <w:rPr>
          <w:rFonts w:ascii="Times New Roman" w:hAnsi="Times New Roman"/>
          <w:b/>
          <w:color w:val="000000" w:themeColor="text1"/>
          <w:sz w:val="21"/>
          <w:szCs w:val="21"/>
          <w:lang w:val="x-none" w:eastAsia="lt-LT"/>
        </w:rPr>
        <w:t>Pastab</w:t>
      </w:r>
      <w:r w:rsidRPr="003247C5">
        <w:rPr>
          <w:rFonts w:ascii="Times New Roman" w:hAnsi="Times New Roman"/>
          <w:b/>
          <w:color w:val="000000" w:themeColor="text1"/>
          <w:sz w:val="21"/>
          <w:szCs w:val="21"/>
          <w:lang w:eastAsia="lt-LT"/>
        </w:rPr>
        <w:t>os</w:t>
      </w:r>
      <w:r w:rsidRPr="003247C5">
        <w:rPr>
          <w:rFonts w:ascii="Times New Roman" w:hAnsi="Times New Roman"/>
          <w:b/>
          <w:color w:val="000000" w:themeColor="text1"/>
          <w:sz w:val="21"/>
          <w:szCs w:val="21"/>
          <w:lang w:val="x-none" w:eastAsia="lt-LT"/>
        </w:rPr>
        <w:t>:</w:t>
      </w:r>
    </w:p>
    <w:p w14:paraId="56084D53"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Perkančioji organizacija pripažįsta kitose valstybėse išduotus lygiaverčius pašalinimo pagrindų nebuvimą įrodančius dokumentus.</w:t>
      </w:r>
    </w:p>
    <w:p w14:paraId="178B525B" w14:textId="4807F62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w:t>
      </w:r>
      <w:r w:rsidRPr="003247C5">
        <w:rPr>
          <w:rFonts w:ascii="Times New Roman" w:hAnsi="Times New Roman"/>
          <w:sz w:val="21"/>
          <w:szCs w:val="21"/>
        </w:rPr>
        <w:t>„Dėl dokumentų legalizavimo ir tvirtinimo pažyma (</w:t>
      </w:r>
      <w:proofErr w:type="spellStart"/>
      <w:r w:rsidRPr="003247C5">
        <w:rPr>
          <w:rFonts w:ascii="Times New Roman" w:hAnsi="Times New Roman"/>
          <w:sz w:val="21"/>
          <w:szCs w:val="21"/>
        </w:rPr>
        <w:t>Apostille</w:t>
      </w:r>
      <w:proofErr w:type="spellEnd"/>
      <w:r w:rsidRPr="003247C5">
        <w:rPr>
          <w:rFonts w:ascii="Times New Roman" w:hAnsi="Times New Roman"/>
          <w:sz w:val="21"/>
          <w:szCs w:val="21"/>
        </w:rPr>
        <w:t>) tvarkos aprašo patvirtinimo“</w:t>
      </w:r>
      <w:r w:rsidR="00915C6F">
        <w:rPr>
          <w:rFonts w:ascii="Times New Roman" w:hAnsi="Times New Roman"/>
          <w:sz w:val="21"/>
          <w:szCs w:val="21"/>
        </w:rPr>
        <w:t xml:space="preserve"> </w:t>
      </w:r>
      <w:r w:rsidRPr="003247C5">
        <w:rPr>
          <w:rFonts w:ascii="Times New Roman" w:hAnsi="Times New Roman"/>
          <w:color w:val="000000" w:themeColor="text1"/>
          <w:sz w:val="21"/>
          <w:szCs w:val="21"/>
          <w:lang w:eastAsia="lt-LT"/>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56E3216F"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color w:val="000000" w:themeColor="text1"/>
          <w:sz w:val="21"/>
          <w:szCs w:val="21"/>
          <w:lang w:eastAsia="lt-LT"/>
        </w:rPr>
        <w:t>laikoma, kad dokumentai, nurodantys duomenis po pasiūlymų pateikimo termino pabaigos, yra priimtini.</w:t>
      </w:r>
    </w:p>
    <w:p w14:paraId="628677E3"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(iv) Perkančiajai organizacijai paprašius, tiekėjas privalės pateikti pašalinimo pagrindų nebuvimą įrodančių dokumentų originalus.</w:t>
      </w:r>
    </w:p>
    <w:p w14:paraId="5BB23420"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(v) </w:t>
      </w:r>
      <w:r w:rsidRPr="003247C5">
        <w:rPr>
          <w:rFonts w:ascii="Times New Roman" w:hAnsi="Times New Roman"/>
          <w:color w:val="000000" w:themeColor="text1"/>
          <w:sz w:val="21"/>
          <w:szCs w:val="21"/>
          <w:lang w:val="x-none" w:eastAsia="lt-LT"/>
        </w:rPr>
        <w:t xml:space="preserve">Jeigu nustatytų pašalinimo pagrindų nebuvimą pagrindžiantys dokumentai (informacija) skelbiami viešai elektroninėse duomenų bazėse ir (ar) yra teikiami nemokamai, tokiu atveju </w:t>
      </w:r>
      <w:r w:rsidRPr="003247C5">
        <w:rPr>
          <w:rFonts w:ascii="Times New Roman" w:hAnsi="Times New Roman"/>
          <w:color w:val="000000" w:themeColor="text1"/>
          <w:sz w:val="21"/>
          <w:szCs w:val="21"/>
          <w:lang w:eastAsia="lt-LT"/>
        </w:rPr>
        <w:t xml:space="preserve">galės būti </w:t>
      </w:r>
      <w:r w:rsidRPr="003247C5">
        <w:rPr>
          <w:rFonts w:ascii="Times New Roman" w:hAnsi="Times New Roman"/>
          <w:b/>
          <w:color w:val="000000" w:themeColor="text1"/>
          <w:sz w:val="21"/>
          <w:szCs w:val="21"/>
          <w:lang w:val="x-none" w:eastAsia="lt-LT"/>
        </w:rPr>
        <w:t>pateikiama nuoroda į informacijos šaltinį</w:t>
      </w:r>
      <w:r w:rsidRPr="003247C5">
        <w:rPr>
          <w:rFonts w:ascii="Times New Roman" w:hAnsi="Times New Roman"/>
          <w:color w:val="000000" w:themeColor="text1"/>
          <w:sz w:val="21"/>
          <w:szCs w:val="21"/>
          <w:lang w:val="x-none" w:eastAsia="lt-LT"/>
        </w:rPr>
        <w:t>.</w:t>
      </w:r>
    </w:p>
    <w:p w14:paraId="5E86A8B5" w14:textId="77777777" w:rsidR="0021607F" w:rsidRPr="003247C5" w:rsidRDefault="0021607F" w:rsidP="0021607F">
      <w:pPr>
        <w:jc w:val="both"/>
        <w:rPr>
          <w:rFonts w:ascii="Times New Roman" w:hAnsi="Times New Roman"/>
          <w:color w:val="000000" w:themeColor="text1"/>
          <w:sz w:val="21"/>
          <w:szCs w:val="21"/>
        </w:rPr>
      </w:pPr>
    </w:p>
    <w:p w14:paraId="6F0315F9" w14:textId="77777777" w:rsidR="0021607F" w:rsidRPr="003247C5" w:rsidRDefault="0021607F" w:rsidP="0021607F">
      <w:pPr>
        <w:jc w:val="both"/>
        <w:rPr>
          <w:rFonts w:ascii="Times New Roman" w:hAnsi="Times New Roman"/>
          <w:b/>
          <w:color w:val="000000" w:themeColor="text1"/>
          <w:sz w:val="21"/>
          <w:szCs w:val="21"/>
          <w:u w:val="single"/>
        </w:rPr>
      </w:pPr>
      <w:r w:rsidRPr="003247C5">
        <w:rPr>
          <w:rFonts w:ascii="Times New Roman" w:hAnsi="Times New Roman"/>
          <w:color w:val="000000" w:themeColor="text1"/>
          <w:sz w:val="21"/>
          <w:szCs w:val="21"/>
        </w:rPr>
        <w:t xml:space="preserve">7.2. </w:t>
      </w:r>
      <w:r w:rsidRPr="003247C5">
        <w:rPr>
          <w:rFonts w:ascii="Times New Roman" w:hAnsi="Times New Roman"/>
          <w:sz w:val="21"/>
          <w:szCs w:val="21"/>
        </w:rPr>
        <w:t>Pašalinimo pagrindai taikomi tiekėjui (kai pasiūlymą teikia ūkio subjektų grupė – visiems tos grupės nariams) ir ūkio subjektams, kurių pajėgumais tiekėjas remiasi</w:t>
      </w:r>
      <w:r w:rsidRPr="003247C5">
        <w:rPr>
          <w:rFonts w:ascii="Times New Roman" w:hAnsi="Times New Roman"/>
          <w:b/>
          <w:color w:val="000000" w:themeColor="text1"/>
          <w:sz w:val="21"/>
          <w:szCs w:val="21"/>
          <w:u w:val="single"/>
        </w:rPr>
        <w:t>.</w:t>
      </w:r>
    </w:p>
    <w:p w14:paraId="646ED2B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7.3. Perkančioji organizacija netikrina fizinių asmenų (specialistų), kurių pajėgumais tiekėjas remiasi pagal VPĮ 49 straipsnį, ir kuriuos, pirkimo laimėjimo atveju, tiekėjas ketina įdarbinti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pašalinimo pagrindų.</w:t>
      </w:r>
    </w:p>
    <w:p w14:paraId="0A9687A2" w14:textId="77777777" w:rsidR="0021607F" w:rsidRPr="003247C5" w:rsidRDefault="0021607F" w:rsidP="0021607F">
      <w:pPr>
        <w:pStyle w:val="Betarp"/>
        <w:jc w:val="both"/>
        <w:rPr>
          <w:rFonts w:ascii="Times New Roman" w:eastAsia="Verdana" w:hAnsi="Times New Roman"/>
          <w:sz w:val="21"/>
          <w:szCs w:val="21"/>
        </w:rPr>
      </w:pPr>
      <w:r w:rsidRPr="003247C5">
        <w:rPr>
          <w:rFonts w:ascii="Times New Roman" w:hAnsi="Times New Roman"/>
          <w:color w:val="000000" w:themeColor="text1"/>
          <w:sz w:val="21"/>
          <w:szCs w:val="21"/>
        </w:rPr>
        <w:lastRenderedPageBreak/>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3247C5">
        <w:rPr>
          <w:rFonts w:ascii="Times New Roman" w:eastAsia="Verdana" w:hAnsi="Times New Roman"/>
          <w:color w:val="000000" w:themeColor="text1"/>
          <w:sz w:val="21"/>
          <w:szCs w:val="21"/>
        </w:rPr>
        <w:t xml:space="preserve">išskyrus VPĮ 46 straipsnio 10 dalyje nustatytus atvejus (tačiau atsižvelgiant į VPĮ 46 straipsnio 11 ir 12 dalių nuostatas). </w:t>
      </w:r>
    </w:p>
    <w:p w14:paraId="4BDDFA76" w14:textId="77777777" w:rsidR="0021607F" w:rsidRPr="003247C5" w:rsidRDefault="0021607F" w:rsidP="0021607F">
      <w:pPr>
        <w:jc w:val="both"/>
        <w:rPr>
          <w:rFonts w:ascii="Times New Roman" w:eastAsia="Verdana" w:hAnsi="Times New Roman"/>
          <w:color w:val="000000" w:themeColor="text1"/>
          <w:sz w:val="21"/>
          <w:szCs w:val="21"/>
        </w:rPr>
      </w:pPr>
      <w:r w:rsidRPr="003247C5">
        <w:rPr>
          <w:rFonts w:ascii="Times New Roman" w:hAnsi="Times New Roman"/>
          <w:color w:val="000000" w:themeColor="text1"/>
          <w:sz w:val="21"/>
          <w:szCs w:val="21"/>
        </w:rPr>
        <w:t xml:space="preserve">7.5. </w:t>
      </w:r>
      <w:r w:rsidRPr="003247C5">
        <w:rPr>
          <w:rFonts w:ascii="Times New Roman" w:eastAsia="Verdana" w:hAnsi="Times New Roman"/>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DE6BF1" w14:textId="77777777" w:rsidR="0021607F" w:rsidRPr="003247C5" w:rsidRDefault="0021607F" w:rsidP="008E37B4">
      <w:pPr>
        <w:pStyle w:val="Betarp"/>
        <w:jc w:val="both"/>
        <w:rPr>
          <w:rFonts w:ascii="Times New Roman" w:hAnsi="Times New Roman"/>
          <w:sz w:val="21"/>
          <w:szCs w:val="21"/>
        </w:rPr>
      </w:pPr>
      <w:r w:rsidRPr="003247C5">
        <w:rPr>
          <w:rFonts w:ascii="Times New Roman" w:hAnsi="Times New Roman"/>
          <w:sz w:val="21"/>
          <w:szCs w:val="21"/>
        </w:rPr>
        <w:t xml:space="preserve">7.6. Jeigu tiekėjas negali pateikti nurodytų dokumentų, įrodančių, kad nėra pašalinimo pagrindų, numatytų VPĮ 46 straipsnio 1 ir 3 dalyse ir 6 dalies 2 punkte, nes valstybėje narėje ar atitinkamoje šalyje tokie dokumentai </w:t>
      </w:r>
      <w:r w:rsidRPr="003247C5">
        <w:rPr>
          <w:rFonts w:ascii="Times New Roman" w:hAnsi="Times New Roman"/>
          <w:b/>
          <w:bCs/>
          <w:sz w:val="21"/>
          <w:szCs w:val="21"/>
        </w:rPr>
        <w:t>neišduodami arba toje šalyje išduodami dokumentai neapima visų 46 straipsnio 1 ir 3 dalyse ir 6 dalies 2 punkte keliamų klausimų</w:t>
      </w:r>
      <w:r w:rsidRPr="003247C5">
        <w:rPr>
          <w:rFonts w:ascii="Times New Roman" w:hAnsi="Times New Roman"/>
          <w:sz w:val="21"/>
          <w:szCs w:val="21"/>
        </w:rPr>
        <w:t>, jie gali būti pakeisti:</w:t>
      </w:r>
    </w:p>
    <w:p w14:paraId="78DFC5AD" w14:textId="77777777" w:rsidR="0021607F" w:rsidRPr="003247C5" w:rsidRDefault="0021607F" w:rsidP="008E37B4">
      <w:pPr>
        <w:pStyle w:val="Betarp"/>
        <w:numPr>
          <w:ilvl w:val="2"/>
          <w:numId w:val="8"/>
        </w:numPr>
        <w:ind w:hanging="513"/>
        <w:jc w:val="both"/>
        <w:rPr>
          <w:rFonts w:ascii="Times New Roman" w:hAnsi="Times New Roman"/>
          <w:sz w:val="21"/>
          <w:szCs w:val="21"/>
        </w:rPr>
      </w:pPr>
      <w:r w:rsidRPr="003247C5">
        <w:rPr>
          <w:rFonts w:ascii="Times New Roman" w:hAnsi="Times New Roman"/>
          <w:sz w:val="21"/>
          <w:szCs w:val="21"/>
        </w:rPr>
        <w:t xml:space="preserve"> priesaikos deklaracija;</w:t>
      </w:r>
    </w:p>
    <w:p w14:paraId="3BAF88D7" w14:textId="77777777" w:rsidR="0021607F" w:rsidRPr="003247C5" w:rsidRDefault="0021607F" w:rsidP="008E37B4">
      <w:pPr>
        <w:pStyle w:val="Betarp"/>
        <w:numPr>
          <w:ilvl w:val="2"/>
          <w:numId w:val="8"/>
        </w:numPr>
        <w:tabs>
          <w:tab w:val="left" w:pos="709"/>
          <w:tab w:val="left" w:pos="851"/>
          <w:tab w:val="left" w:pos="993"/>
        </w:tabs>
        <w:ind w:left="0" w:firstLine="567"/>
        <w:jc w:val="both"/>
        <w:rPr>
          <w:rFonts w:ascii="Times New Roman" w:hAnsi="Times New Roman"/>
          <w:sz w:val="21"/>
          <w:szCs w:val="21"/>
        </w:rPr>
      </w:pPr>
      <w:r w:rsidRPr="003247C5">
        <w:rPr>
          <w:rFonts w:ascii="Times New Roman" w:hAnsi="Times New Roman"/>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2177D8"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Tiekėjui pateikus ne kompetentingų institucijų išduotus dokumentus, bet priesaikos deklaraciją (ar oficialią deklaraciją), tiekėjas turi paaiškinti (patikslinti), dėl kokių priežasčių tiekėjas nepateikė reikalautų dokumentų. Gavusi tiekėjo paaiškinimus (jeigu tiekėjas kartu su paaiškinimais nepateikia kompetentingų institucijų išduotų dokumentų), perkančioji organizacija sprendžia, ar tiekėjo nurodytos priežastys atitinka VPĮ 51 straipsnio 3 dalyje nurodytas sąlygas, ar ne. Tik dėl pateisinamų priežasčių tiekėjui objektyviai negalint pateikti kompetentingų institucijų išduotų dokumentų, perkančioji organizacija pripažįsta tiekėjo priesaikos deklaraciją (arba oficialią deklaraciją) tinkamu įrodymu.</w:t>
      </w:r>
    </w:p>
    <w:p w14:paraId="16FF8E36"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priesaikos deklaracijoje turi būti tiekėjo patvirtinimas, kad jam yra žinoma ir suprantama, kad, deklaracijoje pateikus melagingą informaciją, tiekėjas bus pašalintas iš viešojo pirkimo procedūrų (detaliau žiūrėti VPĮ 46 straipsnio 4 dalies 4 punkto komentarą). Taip pat deklaracijoje turi būti tiekėjo patvirtinimas, kad tiekėjas už deklaracijoje pateiktos informacijos teisingumą atsako LR teisės aktuose nustatyta tvarka.</w:t>
      </w:r>
    </w:p>
    <w:p w14:paraId="64FF60F1"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Oficiali deklaracija, kaip ir priesaikos deklaracija, iš esmės yra tiekėjo </w:t>
      </w:r>
      <w:proofErr w:type="spellStart"/>
      <w:r w:rsidRPr="003247C5">
        <w:rPr>
          <w:rFonts w:ascii="Times New Roman" w:hAnsi="Times New Roman"/>
          <w:color w:val="000000" w:themeColor="text1"/>
          <w:sz w:val="21"/>
          <w:szCs w:val="21"/>
        </w:rPr>
        <w:t>savideklaracija</w:t>
      </w:r>
      <w:proofErr w:type="spellEnd"/>
      <w:r w:rsidRPr="003247C5">
        <w:rPr>
          <w:rFonts w:ascii="Times New Roman" w:hAnsi="Times New Roman"/>
          <w:color w:val="000000" w:themeColor="text1"/>
          <w:sz w:val="21"/>
          <w:szCs w:val="21"/>
        </w:rPr>
        <w:t>, kuriai keliami papildomi nurodyti formos reikalavimai dėl jos patvirtinimo (kompetentingos teisinės ar administracinės institucijos, notaro arba kompetentingos profesinės ar prekybos organizacijos).</w:t>
      </w:r>
    </w:p>
    <w:p w14:paraId="3436E7A6" w14:textId="77777777" w:rsidR="0021607F" w:rsidRPr="003247C5" w:rsidRDefault="0021607F" w:rsidP="0021607F">
      <w:pPr>
        <w:ind w:firstLine="567"/>
        <w:jc w:val="center"/>
        <w:rPr>
          <w:rFonts w:ascii="Times New Roman" w:hAnsi="Times New Roman"/>
          <w:b/>
          <w:caps/>
          <w:color w:val="000000" w:themeColor="text1"/>
          <w:sz w:val="21"/>
          <w:szCs w:val="21"/>
        </w:rPr>
      </w:pPr>
    </w:p>
    <w:p w14:paraId="3961ACF0" w14:textId="77777777" w:rsidR="0021607F" w:rsidRPr="003247C5" w:rsidRDefault="0021607F" w:rsidP="0021607F">
      <w:pPr>
        <w:ind w:firstLine="567"/>
        <w:jc w:val="center"/>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 xml:space="preserve">VIII. </w:t>
      </w:r>
      <w:bookmarkStart w:id="19" w:name="_Toc488933395"/>
      <w:r w:rsidRPr="003247C5">
        <w:rPr>
          <w:rFonts w:ascii="Times New Roman" w:hAnsi="Times New Roman"/>
          <w:b/>
          <w:caps/>
          <w:color w:val="000000" w:themeColor="text1"/>
          <w:sz w:val="21"/>
          <w:szCs w:val="21"/>
        </w:rPr>
        <w:t xml:space="preserve">TIEKĖJŲ KVALIFIKACIJOS, </w:t>
      </w:r>
      <w:bookmarkEnd w:id="19"/>
      <w:r w:rsidRPr="003247C5">
        <w:rPr>
          <w:rFonts w:ascii="Times New Roman" w:hAnsi="Times New Roman"/>
          <w:b/>
          <w:caps/>
          <w:color w:val="000000" w:themeColor="text1"/>
          <w:sz w:val="21"/>
          <w:szCs w:val="21"/>
        </w:rPr>
        <w:t>kokybės vadybos sistemos ir aplinkos apsaugos vadybos sistemos reikalavimai</w:t>
      </w:r>
    </w:p>
    <w:p w14:paraId="733440A9" w14:textId="747B0A03"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8.1.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kad tiekėjas laikytųsi kokybės vadybos ir (ar) aplinkos apsaugos vadybos</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sistemos standartų.</w:t>
      </w:r>
    </w:p>
    <w:p w14:paraId="36A18C8E" w14:textId="2F3BF8BF"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8.2. Tiekėjas, dalyvaujantis pirkime, turi turėti teisę </w:t>
      </w:r>
      <w:r w:rsidRPr="003247C5">
        <w:rPr>
          <w:rFonts w:ascii="Times New Roman" w:hAnsi="Times New Roman"/>
          <w:b/>
          <w:color w:val="000000" w:themeColor="text1"/>
          <w:sz w:val="21"/>
          <w:szCs w:val="21"/>
        </w:rPr>
        <w:t xml:space="preserve">verstis veikla, kuri reikalinga pirkimo sutarčiai tinkamai įvykdyti: netikrinama. </w:t>
      </w:r>
    </w:p>
    <w:p w14:paraId="6E99F27C" w14:textId="77777777"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w:t>
      </w:r>
    </w:p>
    <w:p w14:paraId="22F86327" w14:textId="77777777" w:rsidR="0021607F" w:rsidRPr="003247C5" w:rsidRDefault="0021607F" w:rsidP="0021607F">
      <w:pPr>
        <w:pStyle w:val="Porat"/>
        <w:ind w:firstLine="567"/>
        <w:jc w:val="both"/>
        <w:rPr>
          <w:rFonts w:ascii="Times New Roman" w:hAnsi="Times New Roman"/>
          <w:b/>
          <w:color w:val="000000" w:themeColor="text1"/>
          <w:sz w:val="21"/>
          <w:szCs w:val="21"/>
          <w:lang w:val="lt-LT"/>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2E009C6C"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7D991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ne vėliau kaip iki pirkimo sutarties sudarymo. </w:t>
      </w:r>
    </w:p>
    <w:p w14:paraId="35683BD0"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7ACB7692"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8.3. Tiekėjai, dalyvaujantys Pirkime, turi atitikti šiuos perkančiosios organizacijos nustatytus kvalifikacijos reikalavimus:</w:t>
      </w:r>
    </w:p>
    <w:p w14:paraId="6A90C156"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E55FBA6"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3. lentelė: Techninio ir profesinio pajėgumo reikalavimai:</w:t>
      </w:r>
    </w:p>
    <w:tbl>
      <w:tblPr>
        <w:tblW w:w="102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28"/>
        <w:gridCol w:w="4362"/>
      </w:tblGrid>
      <w:tr w:rsidR="0021607F" w:rsidRPr="003247C5" w14:paraId="7DC2B226" w14:textId="77777777" w:rsidTr="002B3D8E">
        <w:tc>
          <w:tcPr>
            <w:tcW w:w="711" w:type="dxa"/>
            <w:tcBorders>
              <w:top w:val="single" w:sz="4" w:space="0" w:color="auto"/>
              <w:left w:val="single" w:sz="4" w:space="0" w:color="auto"/>
              <w:bottom w:val="single" w:sz="4" w:space="0" w:color="auto"/>
              <w:right w:val="single" w:sz="4" w:space="0" w:color="auto"/>
            </w:tcBorders>
            <w:shd w:val="clear" w:color="auto" w:fill="D9D9D9"/>
            <w:hideMark/>
          </w:tcPr>
          <w:p w14:paraId="53A3EF5D" w14:textId="77777777" w:rsidR="0021607F" w:rsidRPr="003247C5" w:rsidRDefault="0021607F" w:rsidP="00493FED">
            <w:pPr>
              <w:spacing w:line="252" w:lineRule="auto"/>
              <w:jc w:val="both"/>
              <w:rPr>
                <w:rFonts w:ascii="Times New Roman" w:eastAsia="Times New Roman" w:hAnsi="Times New Roman"/>
                <w:b/>
                <w:sz w:val="21"/>
                <w:szCs w:val="21"/>
              </w:rPr>
            </w:pPr>
            <w:bookmarkStart w:id="20" w:name="_Hlk72228166"/>
            <w:proofErr w:type="spellStart"/>
            <w:r w:rsidRPr="003247C5">
              <w:rPr>
                <w:rFonts w:ascii="Times New Roman" w:hAnsi="Times New Roman"/>
                <w:b/>
                <w:sz w:val="21"/>
                <w:szCs w:val="21"/>
              </w:rPr>
              <w:t>Eil</w:t>
            </w:r>
            <w:proofErr w:type="spellEnd"/>
            <w:r w:rsidRPr="003247C5">
              <w:rPr>
                <w:rFonts w:ascii="Times New Roman" w:hAnsi="Times New Roman"/>
                <w:b/>
                <w:sz w:val="21"/>
                <w:szCs w:val="21"/>
              </w:rPr>
              <w:t xml:space="preserve"> Nr.</w:t>
            </w:r>
          </w:p>
        </w:tc>
        <w:tc>
          <w:tcPr>
            <w:tcW w:w="5128" w:type="dxa"/>
            <w:tcBorders>
              <w:top w:val="single" w:sz="4" w:space="0" w:color="auto"/>
              <w:left w:val="single" w:sz="4" w:space="0" w:color="auto"/>
              <w:bottom w:val="single" w:sz="4" w:space="0" w:color="auto"/>
              <w:right w:val="single" w:sz="4" w:space="0" w:color="auto"/>
            </w:tcBorders>
            <w:shd w:val="clear" w:color="auto" w:fill="D9D9D9"/>
            <w:hideMark/>
          </w:tcPr>
          <w:p w14:paraId="53229761"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Reikalavimas</w:t>
            </w:r>
          </w:p>
        </w:tc>
        <w:tc>
          <w:tcPr>
            <w:tcW w:w="4362" w:type="dxa"/>
            <w:tcBorders>
              <w:top w:val="single" w:sz="4" w:space="0" w:color="auto"/>
              <w:left w:val="single" w:sz="4" w:space="0" w:color="auto"/>
              <w:bottom w:val="single" w:sz="4" w:space="0" w:color="auto"/>
              <w:right w:val="single" w:sz="4" w:space="0" w:color="auto"/>
            </w:tcBorders>
            <w:shd w:val="clear" w:color="auto" w:fill="D9D9D9"/>
            <w:hideMark/>
          </w:tcPr>
          <w:p w14:paraId="711640D9"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Atitiktį reikalavimui pagrindžiantys dokumentai</w:t>
            </w:r>
          </w:p>
        </w:tc>
      </w:tr>
      <w:tr w:rsidR="0021607F" w:rsidRPr="003247C5" w14:paraId="095BE3B4" w14:textId="77777777" w:rsidTr="002B3D8E">
        <w:tc>
          <w:tcPr>
            <w:tcW w:w="711" w:type="dxa"/>
            <w:tcBorders>
              <w:top w:val="single" w:sz="4" w:space="0" w:color="auto"/>
              <w:left w:val="single" w:sz="4" w:space="0" w:color="auto"/>
              <w:bottom w:val="single" w:sz="4" w:space="0" w:color="auto"/>
              <w:right w:val="single" w:sz="4" w:space="0" w:color="auto"/>
            </w:tcBorders>
            <w:hideMark/>
          </w:tcPr>
          <w:p w14:paraId="31395C9C"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8.3.1. </w:t>
            </w:r>
          </w:p>
        </w:tc>
        <w:tc>
          <w:tcPr>
            <w:tcW w:w="5128" w:type="dxa"/>
            <w:tcBorders>
              <w:top w:val="single" w:sz="4" w:space="0" w:color="auto"/>
              <w:left w:val="single" w:sz="4" w:space="0" w:color="auto"/>
              <w:bottom w:val="single" w:sz="4" w:space="0" w:color="auto"/>
              <w:right w:val="single" w:sz="4" w:space="0" w:color="auto"/>
            </w:tcBorders>
          </w:tcPr>
          <w:p w14:paraId="319EC6EB" w14:textId="744E5696" w:rsidR="0021607F" w:rsidRPr="00231D86" w:rsidRDefault="002B3D8E" w:rsidP="00231D86">
            <w:pPr>
              <w:tabs>
                <w:tab w:val="left" w:pos="372"/>
              </w:tabs>
              <w:spacing w:line="257" w:lineRule="atLeast"/>
              <w:jc w:val="both"/>
              <w:rPr>
                <w:rFonts w:ascii="Times New Roman" w:hAnsi="Times New Roman"/>
                <w:sz w:val="21"/>
                <w:szCs w:val="21"/>
                <w:lang w:eastAsia="lt-LT"/>
              </w:rPr>
            </w:pPr>
            <w:r w:rsidRPr="00D50BB3">
              <w:rPr>
                <w:rFonts w:ascii="Times New Roman" w:hAnsi="Times New Roman"/>
                <w:sz w:val="24"/>
                <w:szCs w:val="24"/>
              </w:rPr>
              <w:t xml:space="preserve">Tiekėjo patirtis – </w:t>
            </w:r>
            <w:r w:rsidRPr="00D50BB3">
              <w:rPr>
                <w:rFonts w:ascii="Times New Roman" w:eastAsia="Times New Roman" w:hAnsi="Times New Roman"/>
                <w:iCs/>
                <w:sz w:val="24"/>
                <w:szCs w:val="24"/>
                <w:lang w:eastAsia="lt-LT"/>
              </w:rPr>
              <w:t xml:space="preserve">per pastaruosius 3 metus arba per laiką nuo tiekėjo įregistravimo dienos (jeigu tiekėjas vykdė veiklą mažiau nei 3 metus) tiekėjas turi būti įvykdęs arba šiuo metu vykdyti bent vieną sutartį, kurios objektas – </w:t>
            </w:r>
            <w:r w:rsidRPr="00973D3A">
              <w:rPr>
                <w:rFonts w:ascii="Times New Roman" w:hAnsi="Times New Roman"/>
                <w:i/>
                <w:sz w:val="24"/>
                <w:szCs w:val="24"/>
              </w:rPr>
              <w:t xml:space="preserve">Elektroninių žvejybos žurnalų sistemos programinės įrangos </w:t>
            </w:r>
            <w:proofErr w:type="spellStart"/>
            <w:r w:rsidRPr="00973D3A">
              <w:rPr>
                <w:rFonts w:ascii="Times New Roman" w:hAnsi="Times New Roman"/>
                <w:i/>
                <w:sz w:val="24"/>
                <w:szCs w:val="24"/>
              </w:rPr>
              <w:t>vCatch</w:t>
            </w:r>
            <w:proofErr w:type="spellEnd"/>
            <w:r w:rsidRPr="00973D3A">
              <w:rPr>
                <w:rFonts w:ascii="Times New Roman" w:hAnsi="Times New Roman"/>
                <w:i/>
                <w:sz w:val="24"/>
                <w:szCs w:val="24"/>
              </w:rPr>
              <w:t xml:space="preserve"> atnaujinimo ir</w:t>
            </w:r>
            <w:r>
              <w:rPr>
                <w:rFonts w:ascii="Times New Roman" w:hAnsi="Times New Roman"/>
                <w:i/>
                <w:sz w:val="24"/>
                <w:szCs w:val="24"/>
              </w:rPr>
              <w:t>/ar</w:t>
            </w:r>
            <w:r w:rsidRPr="00973D3A">
              <w:rPr>
                <w:rFonts w:ascii="Times New Roman" w:hAnsi="Times New Roman"/>
                <w:i/>
                <w:sz w:val="24"/>
                <w:szCs w:val="24"/>
              </w:rPr>
              <w:t xml:space="preserve"> techninės priežiūros paslaugų teikimas</w:t>
            </w:r>
            <w:r w:rsidRPr="00D50BB3">
              <w:rPr>
                <w:rFonts w:ascii="Times New Roman" w:eastAsia="Times New Roman" w:hAnsi="Times New Roman"/>
                <w:iCs/>
                <w:sz w:val="24"/>
                <w:szCs w:val="24"/>
                <w:lang w:eastAsia="lt-LT"/>
              </w:rPr>
              <w:t xml:space="preserve"> ir kurios vertė ne mažesnė nei </w:t>
            </w:r>
            <w:r>
              <w:rPr>
                <w:rFonts w:ascii="Times New Roman" w:eastAsia="Times New Roman" w:hAnsi="Times New Roman"/>
                <w:iCs/>
                <w:sz w:val="24"/>
                <w:szCs w:val="24"/>
                <w:lang w:eastAsia="lt-LT"/>
              </w:rPr>
              <w:t>40.</w:t>
            </w:r>
            <w:r w:rsidRPr="00D50BB3">
              <w:rPr>
                <w:rFonts w:ascii="Times New Roman" w:eastAsia="Times New Roman" w:hAnsi="Times New Roman"/>
                <w:iCs/>
                <w:sz w:val="24"/>
                <w:szCs w:val="24"/>
                <w:lang w:eastAsia="lt-LT"/>
              </w:rPr>
              <w:t xml:space="preserve">000,00 </w:t>
            </w:r>
            <w:r w:rsidRPr="00D50BB3">
              <w:rPr>
                <w:rFonts w:ascii="Times New Roman" w:eastAsia="Times New Roman" w:hAnsi="Times New Roman"/>
                <w:iCs/>
                <w:sz w:val="24"/>
                <w:szCs w:val="24"/>
                <w:lang w:eastAsia="lt-LT"/>
              </w:rPr>
              <w:lastRenderedPageBreak/>
              <w:t xml:space="preserve">Eur su PVM. Jei tiekėjas teikia informaciją apie įvykdytą/ vykdomą </w:t>
            </w:r>
            <w:r w:rsidRPr="005E059C">
              <w:rPr>
                <w:rFonts w:ascii="Times New Roman" w:hAnsi="Times New Roman"/>
                <w:sz w:val="24"/>
                <w:szCs w:val="24"/>
              </w:rPr>
              <w:t xml:space="preserve">Elektroninių žvejybos žurnalų sistemos programinės įrangos </w:t>
            </w:r>
            <w:proofErr w:type="spellStart"/>
            <w:r w:rsidRPr="005E059C">
              <w:rPr>
                <w:rFonts w:ascii="Times New Roman" w:hAnsi="Times New Roman"/>
                <w:sz w:val="24"/>
                <w:szCs w:val="24"/>
              </w:rPr>
              <w:t>vCatch</w:t>
            </w:r>
            <w:proofErr w:type="spellEnd"/>
            <w:r w:rsidRPr="005E059C">
              <w:rPr>
                <w:rFonts w:ascii="Times New Roman" w:hAnsi="Times New Roman"/>
                <w:sz w:val="24"/>
                <w:szCs w:val="24"/>
              </w:rPr>
              <w:t xml:space="preserve"> atnaujinimo ir</w:t>
            </w:r>
            <w:r>
              <w:rPr>
                <w:rFonts w:ascii="Times New Roman" w:hAnsi="Times New Roman"/>
                <w:sz w:val="24"/>
                <w:szCs w:val="24"/>
              </w:rPr>
              <w:t>/ar</w:t>
            </w:r>
            <w:r w:rsidRPr="005E059C">
              <w:rPr>
                <w:rFonts w:ascii="Times New Roman" w:hAnsi="Times New Roman"/>
                <w:sz w:val="24"/>
                <w:szCs w:val="24"/>
              </w:rPr>
              <w:t xml:space="preserve"> techninės priežiūros paslaug</w:t>
            </w:r>
            <w:r>
              <w:rPr>
                <w:rFonts w:ascii="Times New Roman" w:hAnsi="Times New Roman"/>
                <w:sz w:val="24"/>
                <w:szCs w:val="24"/>
              </w:rPr>
              <w:t>ų teikimo</w:t>
            </w:r>
            <w:r w:rsidRPr="00D50BB3">
              <w:rPr>
                <w:rFonts w:ascii="Times New Roman" w:hAnsi="Times New Roman"/>
                <w:sz w:val="24"/>
                <w:szCs w:val="24"/>
              </w:rPr>
              <w:t xml:space="preserve"> </w:t>
            </w:r>
            <w:r w:rsidRPr="00D50BB3">
              <w:rPr>
                <w:rFonts w:ascii="Times New Roman" w:eastAsia="Times New Roman" w:hAnsi="Times New Roman"/>
                <w:iCs/>
                <w:sz w:val="24"/>
                <w:szCs w:val="24"/>
                <w:lang w:eastAsia="lt-LT"/>
              </w:rPr>
              <w:t xml:space="preserve">sutartį, laikoma, kad jo patirtis atitinka keliamą reikalavimą, jei vykdomos sutarties įvykdyta dalis per pastaruosius 3 metus </w:t>
            </w:r>
            <w:r w:rsidRPr="00D50BB3">
              <w:rPr>
                <w:rFonts w:ascii="Times New Roman" w:hAnsi="Times New Roman"/>
                <w:iCs/>
                <w:spacing w:val="2"/>
                <w:sz w:val="24"/>
                <w:szCs w:val="24"/>
                <w:lang w:eastAsia="lt-LT"/>
              </w:rPr>
              <w:t xml:space="preserve">arba per laiką nuo tiekėjo įregistravimo dienos (jei tiekėjas vykdo veiklą mažiau nei 3 metus) </w:t>
            </w:r>
            <w:r>
              <w:rPr>
                <w:rFonts w:ascii="Times New Roman" w:eastAsia="Times New Roman" w:hAnsi="Times New Roman"/>
                <w:iCs/>
                <w:sz w:val="24"/>
                <w:szCs w:val="24"/>
                <w:lang w:eastAsia="lt-LT"/>
              </w:rPr>
              <w:t>yra ne mažesnė nei 40.</w:t>
            </w:r>
            <w:r w:rsidRPr="00D50BB3">
              <w:rPr>
                <w:rFonts w:ascii="Times New Roman" w:eastAsia="Times New Roman" w:hAnsi="Times New Roman"/>
                <w:iCs/>
                <w:sz w:val="24"/>
                <w:szCs w:val="24"/>
                <w:lang w:eastAsia="lt-LT"/>
              </w:rPr>
              <w:t>000,00 Eur su PVM</w:t>
            </w:r>
          </w:p>
        </w:tc>
        <w:tc>
          <w:tcPr>
            <w:tcW w:w="4362" w:type="dxa"/>
            <w:tcBorders>
              <w:top w:val="single" w:sz="4" w:space="0" w:color="auto"/>
              <w:left w:val="single" w:sz="4" w:space="0" w:color="auto"/>
              <w:bottom w:val="single" w:sz="4" w:space="0" w:color="auto"/>
              <w:right w:val="single" w:sz="4" w:space="0" w:color="auto"/>
            </w:tcBorders>
          </w:tcPr>
          <w:p w14:paraId="460216BA" w14:textId="77777777" w:rsidR="002B3D8E" w:rsidRPr="005756AC" w:rsidRDefault="002B3D8E" w:rsidP="002B3D8E">
            <w:pPr>
              <w:tabs>
                <w:tab w:val="left" w:pos="709"/>
              </w:tabs>
              <w:jc w:val="both"/>
              <w:rPr>
                <w:rFonts w:ascii="Times New Roman" w:hAnsi="Times New Roman"/>
                <w:sz w:val="24"/>
                <w:szCs w:val="24"/>
              </w:rPr>
            </w:pPr>
            <w:r>
              <w:rPr>
                <w:rFonts w:ascii="Times New Roman" w:hAnsi="Times New Roman"/>
                <w:sz w:val="24"/>
                <w:szCs w:val="24"/>
              </w:rPr>
              <w:lastRenderedPageBreak/>
              <w:t>Pateikiama:</w:t>
            </w:r>
          </w:p>
          <w:p w14:paraId="592EC978" w14:textId="77777777" w:rsidR="002B3D8E" w:rsidRDefault="002B3D8E" w:rsidP="002B3D8E">
            <w:pPr>
              <w:spacing w:line="256" w:lineRule="auto"/>
              <w:jc w:val="both"/>
              <w:rPr>
                <w:rFonts w:ascii="Times New Roman" w:hAnsi="Times New Roman"/>
                <w:sz w:val="24"/>
                <w:szCs w:val="24"/>
              </w:rPr>
            </w:pPr>
            <w:r w:rsidRPr="00D50BB3">
              <w:rPr>
                <w:rFonts w:ascii="Times New Roman" w:hAnsi="Times New Roman"/>
                <w:sz w:val="24"/>
                <w:szCs w:val="24"/>
              </w:rPr>
              <w:t xml:space="preserve">Per paskutinius 3 metus arba per laiką nuo tiekėjo įregistravimo dienos (jeigu tiekėjas vykdė veiklą mažiau nei 3 metus) </w:t>
            </w:r>
            <w:r>
              <w:rPr>
                <w:rFonts w:ascii="Times New Roman" w:hAnsi="Times New Roman"/>
                <w:bCs/>
                <w:sz w:val="24"/>
                <w:szCs w:val="24"/>
              </w:rPr>
              <w:t>atliktų paslaugų</w:t>
            </w:r>
            <w:r>
              <w:rPr>
                <w:rFonts w:ascii="Times New Roman" w:hAnsi="Times New Roman"/>
                <w:sz w:val="24"/>
              </w:rPr>
              <w:t>/sutarčių</w:t>
            </w:r>
            <w:r w:rsidRPr="00D50BB3">
              <w:rPr>
                <w:rFonts w:ascii="Times New Roman" w:hAnsi="Times New Roman"/>
                <w:bCs/>
                <w:sz w:val="24"/>
                <w:szCs w:val="24"/>
              </w:rPr>
              <w:t xml:space="preserve"> sąrašas, kuriame nurodytos </w:t>
            </w:r>
            <w:r>
              <w:rPr>
                <w:rFonts w:ascii="Times New Roman" w:hAnsi="Times New Roman"/>
                <w:bCs/>
                <w:sz w:val="24"/>
                <w:szCs w:val="24"/>
              </w:rPr>
              <w:t>atliktų paslaugų</w:t>
            </w:r>
            <w:r w:rsidRPr="00D50BB3">
              <w:rPr>
                <w:rFonts w:ascii="Times New Roman" w:hAnsi="Times New Roman"/>
                <w:bCs/>
                <w:sz w:val="24"/>
                <w:szCs w:val="24"/>
              </w:rPr>
              <w:t xml:space="preserve"> bendros sumos, datos ir </w:t>
            </w:r>
            <w:r>
              <w:rPr>
                <w:rFonts w:ascii="Times New Roman" w:hAnsi="Times New Roman"/>
                <w:bCs/>
                <w:sz w:val="24"/>
                <w:szCs w:val="24"/>
              </w:rPr>
              <w:t>paslaug</w:t>
            </w:r>
            <w:r w:rsidRPr="00D50BB3">
              <w:rPr>
                <w:rFonts w:ascii="Times New Roman" w:hAnsi="Times New Roman"/>
                <w:bCs/>
                <w:sz w:val="24"/>
                <w:szCs w:val="24"/>
              </w:rPr>
              <w:t>ų gavėjai</w:t>
            </w:r>
            <w:r>
              <w:rPr>
                <w:rFonts w:ascii="Times New Roman" w:hAnsi="Times New Roman"/>
                <w:bCs/>
                <w:sz w:val="24"/>
                <w:szCs w:val="24"/>
              </w:rPr>
              <w:t>/užsakovai</w:t>
            </w:r>
            <w:r w:rsidRPr="00D50BB3">
              <w:rPr>
                <w:rFonts w:ascii="Times New Roman" w:hAnsi="Times New Roman"/>
                <w:bCs/>
                <w:sz w:val="24"/>
                <w:szCs w:val="24"/>
              </w:rPr>
              <w:t xml:space="preserve"> (tiek </w:t>
            </w:r>
            <w:r w:rsidRPr="00D50BB3">
              <w:rPr>
                <w:rFonts w:ascii="Times New Roman" w:hAnsi="Times New Roman"/>
                <w:bCs/>
                <w:sz w:val="24"/>
                <w:szCs w:val="24"/>
              </w:rPr>
              <w:lastRenderedPageBreak/>
              <w:t>viešieji, tiek privatieji)</w:t>
            </w:r>
            <w:r w:rsidRPr="00D50BB3">
              <w:rPr>
                <w:rFonts w:ascii="Times New Roman" w:hAnsi="Times New Roman"/>
                <w:sz w:val="24"/>
                <w:szCs w:val="24"/>
              </w:rPr>
              <w:t>. </w:t>
            </w:r>
            <w:r>
              <w:rPr>
                <w:rFonts w:ascii="Times New Roman" w:hAnsi="Times New Roman"/>
                <w:sz w:val="24"/>
                <w:szCs w:val="24"/>
              </w:rPr>
              <w:t xml:space="preserve">Sąrašas pateiktas elektroninėje formoje, kartu su užsakovų pažymomis/ perdavimo-priėmimo aktais/ sutartis (skenuotomis) apie tai, kad paslaugos buvo atliktos tinkamai arba atitinkami dokumentai, kai tiekėjas yra registruotas kitoje šalyje. </w:t>
            </w:r>
          </w:p>
          <w:p w14:paraId="72F3E0A6" w14:textId="77777777" w:rsidR="002B3D8E" w:rsidRDefault="002B3D8E" w:rsidP="002B3D8E">
            <w:pPr>
              <w:spacing w:line="256" w:lineRule="auto"/>
              <w:jc w:val="both"/>
              <w:rPr>
                <w:rFonts w:ascii="Times New Roman" w:hAnsi="Times New Roman"/>
                <w:sz w:val="24"/>
                <w:szCs w:val="24"/>
              </w:rPr>
            </w:pPr>
            <w:r>
              <w:rPr>
                <w:rFonts w:ascii="Times New Roman" w:hAnsi="Times New Roman"/>
                <w:sz w:val="24"/>
                <w:szCs w:val="24"/>
              </w:rPr>
              <w:t>Sąraše nurodomi atliktų paslaugų pavadinimai/apibūdinimas, tikslios paslaugų atlikimo datos (metai, mėnuo, diena), užsakovo identifikavimo duomenys, kontaktinė informacija (adresas, telefonai)</w:t>
            </w:r>
          </w:p>
          <w:p w14:paraId="45A295DC" w14:textId="7AF243AF" w:rsidR="0021607F" w:rsidRPr="003247C5" w:rsidRDefault="00231D86" w:rsidP="00231D86">
            <w:pPr>
              <w:tabs>
                <w:tab w:val="left" w:pos="709"/>
              </w:tabs>
              <w:spacing w:line="240" w:lineRule="exact"/>
              <w:jc w:val="both"/>
              <w:rPr>
                <w:rFonts w:ascii="Times New Roman" w:hAnsi="Times New Roman"/>
                <w:sz w:val="21"/>
                <w:szCs w:val="21"/>
                <w:lang w:val="en-GB"/>
              </w:rPr>
            </w:pPr>
            <w:r w:rsidRPr="00145A8C">
              <w:rPr>
                <w:rFonts w:ascii="Times New Roman" w:hAnsi="Times New Roman"/>
                <w:b/>
                <w:i/>
                <w:sz w:val="24"/>
                <w:szCs w:val="24"/>
                <w:u w:val="single"/>
                <w:lang w:eastAsia="lt-LT"/>
              </w:rPr>
              <w:t>Pateikiami skenuoti dokumentai elektroninėje formoje CVP IS priemonėmis.</w:t>
            </w:r>
          </w:p>
        </w:tc>
      </w:tr>
    </w:tbl>
    <w:p w14:paraId="253B2E82" w14:textId="77777777" w:rsidR="0021607F" w:rsidRPr="003247C5" w:rsidRDefault="0021607F" w:rsidP="0021607F">
      <w:pPr>
        <w:jc w:val="both"/>
        <w:rPr>
          <w:rFonts w:ascii="Times New Roman" w:hAnsi="Times New Roman"/>
          <w:b/>
          <w:i/>
          <w:color w:val="000000" w:themeColor="text1"/>
          <w:sz w:val="21"/>
          <w:szCs w:val="21"/>
        </w:rPr>
      </w:pPr>
    </w:p>
    <w:bookmarkEnd w:id="20"/>
    <w:p w14:paraId="6A73FAF4" w14:textId="77777777" w:rsidR="0021607F" w:rsidRPr="003247C5" w:rsidRDefault="0021607F" w:rsidP="0021607F">
      <w:pPr>
        <w:pStyle w:val="Porat"/>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7E6F58A6"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10A8DBB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nė vėliau kaip iki pirkimo sutarties pasirašymo. </w:t>
      </w:r>
    </w:p>
    <w:p w14:paraId="39025F7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(iii) Jeigu tiekėjo kvalifikacijos atitiktį nustatytiems reikalavimams pagrindžiantys dokumentai (informacija) skelbiami viešai elektroninėse duomenų bazėse ir (ar) yra teikiami nemokamai, tokiu atveju </w:t>
      </w:r>
      <w:r w:rsidRPr="003247C5">
        <w:rPr>
          <w:rFonts w:ascii="Times New Roman" w:hAnsi="Times New Roman"/>
          <w:b/>
          <w:color w:val="000000" w:themeColor="text1"/>
          <w:sz w:val="21"/>
          <w:szCs w:val="21"/>
        </w:rPr>
        <w:t>pateikiama nuoroda į informacijos šaltinį</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eastAsia="lt-LT"/>
        </w:rPr>
        <w:t xml:space="preserve">Perkančiajai organizacijai paprašius, Dalyvis privalės pateikti atitiktį kvalifikacijos reikalavimams įrodančių dokumentų originalus. </w:t>
      </w:r>
    </w:p>
    <w:p w14:paraId="2B160DFC" w14:textId="77777777" w:rsidR="0021607F" w:rsidRPr="003247C5" w:rsidRDefault="0021607F" w:rsidP="0021607F">
      <w:pPr>
        <w:tabs>
          <w:tab w:val="left" w:pos="1276"/>
        </w:tabs>
        <w:ind w:firstLine="567"/>
        <w:jc w:val="both"/>
        <w:rPr>
          <w:rFonts w:ascii="Times New Roman" w:hAnsi="Times New Roman"/>
          <w:i/>
          <w:iCs/>
          <w:color w:val="000000" w:themeColor="text1"/>
          <w:sz w:val="21"/>
          <w:szCs w:val="21"/>
        </w:rPr>
      </w:pPr>
      <w:r w:rsidRPr="003247C5">
        <w:rPr>
          <w:rFonts w:ascii="Times New Roman" w:hAnsi="Times New Roman"/>
          <w:color w:val="000000" w:themeColor="text1"/>
          <w:sz w:val="21"/>
          <w:szCs w:val="21"/>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3247C5">
          <w:rPr>
            <w:rStyle w:val="Hipersaitas"/>
            <w:rFonts w:ascii="Times New Roman" w:hAnsi="Times New Roman"/>
            <w:color w:val="000000" w:themeColor="text1"/>
            <w:sz w:val="21"/>
            <w:szCs w:val="21"/>
          </w:rPr>
          <w:t>https://eimin.lrv.lt/lt/veiklos-sritys/verslo-aplinka/reglamentuojamu-profesiniu-kvalifikaciju-pripazinimas</w:t>
        </w:r>
      </w:hyperlink>
      <w:r w:rsidRPr="003247C5">
        <w:rPr>
          <w:rFonts w:ascii="Times New Roman" w:hAnsi="Times New Roman"/>
          <w:color w:val="000000" w:themeColor="text1"/>
          <w:sz w:val="21"/>
          <w:szCs w:val="21"/>
          <w:u w:val="single"/>
        </w:rPr>
        <w:t>)</w:t>
      </w:r>
      <w:r w:rsidRPr="003247C5">
        <w:rPr>
          <w:rFonts w:ascii="Times New Roman" w:hAnsi="Times New Roman"/>
          <w:color w:val="000000" w:themeColor="text1"/>
          <w:sz w:val="21"/>
          <w:szCs w:val="21"/>
        </w:rPr>
        <w:t>. Atitinkamai, šie dokumentai turės būti pateikti</w:t>
      </w:r>
      <w:r w:rsidRPr="003247C5">
        <w:rPr>
          <w:rFonts w:ascii="Times New Roman" w:hAnsi="Times New Roman"/>
          <w:i/>
          <w:iCs/>
          <w:color w:val="000000" w:themeColor="text1"/>
          <w:sz w:val="21"/>
          <w:szCs w:val="21"/>
        </w:rPr>
        <w:t xml:space="preserve"> </w:t>
      </w:r>
      <w:r w:rsidRPr="003247C5">
        <w:rPr>
          <w:rFonts w:ascii="Times New Roman" w:hAnsi="Times New Roman"/>
          <w:color w:val="000000" w:themeColor="text1"/>
          <w:sz w:val="21"/>
          <w:szCs w:val="21"/>
        </w:rPr>
        <w:t>iki pirkimo sutarties pasirašymo.</w:t>
      </w:r>
      <w:r w:rsidRPr="003247C5">
        <w:rPr>
          <w:rFonts w:ascii="Times New Roman" w:hAnsi="Times New Roman"/>
          <w:i/>
          <w:iCs/>
          <w:color w:val="000000" w:themeColor="text1"/>
          <w:sz w:val="21"/>
          <w:szCs w:val="21"/>
        </w:rPr>
        <w:t xml:space="preserve"> </w:t>
      </w:r>
    </w:p>
    <w:p w14:paraId="082352A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 </w:t>
      </w:r>
      <w:r w:rsidRPr="003247C5">
        <w:rPr>
          <w:rFonts w:ascii="Times New Roman" w:hAnsi="Times New Roman"/>
          <w:color w:val="000000" w:themeColor="text1"/>
          <w:sz w:val="21"/>
          <w:szCs w:val="21"/>
          <w:lang w:eastAsia="lt-LT"/>
        </w:rPr>
        <w:t>Užsienio valstybių tiekėjų jų valstybėse išduoti kvalifikaciją įrodantys dokumentai legalizuojami vadovaujantis Dokumentų legalizavimo ir tvirtinimo pažyma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4E262C1A" w14:textId="77777777" w:rsidR="0021607F" w:rsidRPr="003247C5" w:rsidRDefault="0021607F" w:rsidP="0021607F">
      <w:pPr>
        <w:rPr>
          <w:rFonts w:ascii="Times New Roman" w:hAnsi="Times New Roman"/>
          <w:b/>
          <w:color w:val="000000" w:themeColor="text1"/>
          <w:sz w:val="21"/>
          <w:szCs w:val="21"/>
        </w:rPr>
      </w:pPr>
    </w:p>
    <w:p w14:paraId="2976C913"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IX. TIEKĖJŲ GRUPĖS DALYVAVIMAS PIRKIMO PROCEDŪROSE</w:t>
      </w:r>
    </w:p>
    <w:p w14:paraId="4D0C9965"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9.1. Jei Pirkimo procedūrose dalyvauja tiekėjų grupė, ji kartu su pasiūlymu pateikia jungtinės veiklos sutarties skaitmeninę kopiją. Jungtinės veiklos sutartyje </w:t>
      </w:r>
      <w:r w:rsidRPr="003247C5">
        <w:rPr>
          <w:rFonts w:ascii="Times New Roman" w:hAnsi="Times New Roman"/>
          <w:b/>
          <w:color w:val="000000" w:themeColor="text1"/>
          <w:sz w:val="21"/>
          <w:szCs w:val="21"/>
        </w:rPr>
        <w:t>turi būti nurodyta:</w:t>
      </w:r>
    </w:p>
    <w:p w14:paraId="77659A12" w14:textId="2FD0C902"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9.1.1.</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kiekvienos jungtinės veiklos sutarties šalies</w:t>
      </w:r>
      <w:r w:rsidRPr="003247C5">
        <w:rPr>
          <w:rFonts w:ascii="Times New Roman" w:hAnsi="Times New Roman"/>
          <w:b/>
          <w:color w:val="000000" w:themeColor="text1"/>
          <w:sz w:val="21"/>
          <w:szCs w:val="21"/>
        </w:rPr>
        <w:t xml:space="preserve"> įsipareigojimai, t. y. prekių, kurias tieks kiekvienas tiekėjų grupės narys, aprašymas ir (ar) </w:t>
      </w:r>
      <w:r w:rsidR="0097621B" w:rsidRPr="003247C5">
        <w:rPr>
          <w:rFonts w:ascii="Times New Roman" w:hAnsi="Times New Roman"/>
          <w:b/>
          <w:color w:val="000000" w:themeColor="text1"/>
          <w:sz w:val="21"/>
          <w:szCs w:val="21"/>
        </w:rPr>
        <w:t>tiektinų</w:t>
      </w:r>
      <w:r w:rsidRPr="003247C5">
        <w:rPr>
          <w:rFonts w:ascii="Times New Roman" w:hAnsi="Times New Roman"/>
          <w:b/>
          <w:color w:val="000000" w:themeColor="text1"/>
          <w:sz w:val="21"/>
          <w:szCs w:val="21"/>
        </w:rPr>
        <w:t xml:space="preserve"> paslaugų, ir (ar) vykdytinų darbų pobūdis, </w:t>
      </w:r>
      <w:r w:rsidRPr="003247C5">
        <w:rPr>
          <w:rFonts w:ascii="Times New Roman" w:hAnsi="Times New Roman"/>
          <w:color w:val="000000" w:themeColor="text1"/>
          <w:sz w:val="21"/>
          <w:szCs w:val="21"/>
        </w:rPr>
        <w:t>vykdant numatomą su perkančiąja organizacija sudaryti Pirkimo sutartį;</w:t>
      </w:r>
    </w:p>
    <w:p w14:paraId="0FD49157"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9.1.2. kiekvienos jungtinės veiklos sutarties šalies</w:t>
      </w:r>
      <w:r w:rsidRPr="003247C5">
        <w:rPr>
          <w:rFonts w:ascii="Times New Roman" w:hAnsi="Times New Roman"/>
          <w:b/>
          <w:color w:val="000000" w:themeColor="text1"/>
          <w:sz w:val="21"/>
          <w:szCs w:val="21"/>
        </w:rPr>
        <w:t xml:space="preserve"> įsipareigojimų vertės dalis, </w:t>
      </w:r>
      <w:r w:rsidRPr="003247C5">
        <w:rPr>
          <w:rFonts w:ascii="Times New Roman" w:hAnsi="Times New Roman"/>
          <w:color w:val="000000" w:themeColor="text1"/>
          <w:sz w:val="21"/>
          <w:szCs w:val="21"/>
        </w:rPr>
        <w:t>įeinanti į bendrą Pirkimo sutarties vertę (procentais arba eurais);</w:t>
      </w:r>
    </w:p>
    <w:p w14:paraId="68D8603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9.1.3. </w:t>
      </w:r>
      <w:r w:rsidRPr="003247C5">
        <w:rPr>
          <w:rFonts w:ascii="Times New Roman" w:hAnsi="Times New Roman"/>
          <w:b/>
          <w:color w:val="000000" w:themeColor="text1"/>
          <w:sz w:val="21"/>
          <w:szCs w:val="21"/>
        </w:rPr>
        <w:t>solidarioji visų jungtinės veiklos</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sutarties šalių atsakomybė</w:t>
      </w:r>
      <w:r w:rsidRPr="003247C5">
        <w:rPr>
          <w:rFonts w:ascii="Times New Roman" w:hAnsi="Times New Roman"/>
          <w:color w:val="000000" w:themeColor="text1"/>
          <w:sz w:val="21"/>
          <w:szCs w:val="21"/>
        </w:rPr>
        <w:t xml:space="preserve"> už prievolių perkančiajai organizacijai nevykdymą. </w:t>
      </w:r>
    </w:p>
    <w:p w14:paraId="4FEF0A5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9.1.4. </w:t>
      </w:r>
      <w:r w:rsidRPr="003247C5">
        <w:rPr>
          <w:rFonts w:ascii="Times New Roman" w:hAnsi="Times New Roman"/>
          <w:b/>
          <w:color w:val="000000" w:themeColor="text1"/>
          <w:sz w:val="21"/>
          <w:szCs w:val="21"/>
        </w:rPr>
        <w:t>asmuo, kuris atstovauja ūkio subjektų grupei</w:t>
      </w:r>
      <w:r w:rsidRPr="003247C5">
        <w:rPr>
          <w:rFonts w:ascii="Times New Roman" w:hAnsi="Times New Roman"/>
          <w:color w:val="000000" w:themeColor="text1"/>
          <w:sz w:val="21"/>
          <w:szCs w:val="21"/>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206DBEC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9.1.5. jungtinės veiklos sutarties šalis, įgaliota teikti sąskaitas-faktūras atsiskaitymams (mokėjimai bus atliekami tik vienai iš jungtinės veiklos sutarties šalių) ir pasirašyti su Pirkimo sutarties įgyvendinimu susijusius dokumentus;</w:t>
      </w:r>
    </w:p>
    <w:p w14:paraId="2D3D5B3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9.1.6.</w:t>
      </w:r>
      <w:r w:rsidRPr="003247C5">
        <w:rPr>
          <w:rFonts w:ascii="Times New Roman" w:hAnsi="Times New Roman"/>
          <w:b/>
          <w:color w:val="000000" w:themeColor="text1"/>
          <w:sz w:val="21"/>
          <w:szCs w:val="21"/>
        </w:rPr>
        <w:t xml:space="preserve"> draudimas </w:t>
      </w:r>
      <w:r w:rsidRPr="003247C5">
        <w:rPr>
          <w:rFonts w:ascii="Times New Roman" w:hAnsi="Times New Roman"/>
          <w:color w:val="000000" w:themeColor="text1"/>
          <w:sz w:val="21"/>
          <w:szCs w:val="21"/>
        </w:rPr>
        <w:t>keisti tiekėjų grupės narių sudėtį be perkančiosios organizacijos sutikimo;</w:t>
      </w:r>
    </w:p>
    <w:p w14:paraId="25E2502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9.1.7. nuostata, kad Pirkimo sutarties sudarymo atveju be išankstinio raštiško perkančiosios organizacijos sutikimo jungtinės veiklos sutartimi nustatytų </w:t>
      </w:r>
      <w:r w:rsidRPr="003247C5">
        <w:rPr>
          <w:rFonts w:ascii="Times New Roman" w:hAnsi="Times New Roman"/>
          <w:b/>
          <w:color w:val="000000" w:themeColor="text1"/>
          <w:sz w:val="21"/>
          <w:szCs w:val="21"/>
        </w:rPr>
        <w:t>partnerių keitimas yra laikomas esminiu</w:t>
      </w:r>
      <w:r w:rsidRPr="003247C5">
        <w:rPr>
          <w:rFonts w:ascii="Times New Roman" w:hAnsi="Times New Roman"/>
          <w:color w:val="000000" w:themeColor="text1"/>
          <w:sz w:val="21"/>
          <w:szCs w:val="21"/>
        </w:rPr>
        <w:t xml:space="preserve"> sutarties pažeidimu (išskyrus išimtis, numatytas Lietuvos Respublikos įstatymuose, ir gavus išankstinį raštišką perkančiosios organizacijos sutikimą).</w:t>
      </w:r>
    </w:p>
    <w:p w14:paraId="762916C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9.2. Perkančioji organizacija nereikalauja, kad tiekėjų grupės pateiktą Pasiūlymą pripažinus geriausiu ir perkančiajai organizacijai pasiūlius sudaryti Pirkimo sutartį, ši tiekėjų grupė įgautų tam tikrą teisinę formą. </w:t>
      </w:r>
    </w:p>
    <w:p w14:paraId="215C5FE9" w14:textId="77777777" w:rsidR="0021607F" w:rsidRPr="003247C5" w:rsidRDefault="0021607F" w:rsidP="0021607F">
      <w:pPr>
        <w:jc w:val="center"/>
        <w:rPr>
          <w:rFonts w:ascii="Times New Roman" w:hAnsi="Times New Roman"/>
          <w:b/>
          <w:color w:val="000000" w:themeColor="text1"/>
          <w:sz w:val="21"/>
          <w:szCs w:val="21"/>
        </w:rPr>
      </w:pPr>
    </w:p>
    <w:p w14:paraId="6FD8325A"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t>X. PASIŪLYMŲ RENGIMAS, PATEIKIMAS, KEITIMAS</w:t>
      </w:r>
    </w:p>
    <w:p w14:paraId="5410963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10.1. </w:t>
      </w:r>
      <w:r w:rsidRPr="003247C5">
        <w:rPr>
          <w:rFonts w:ascii="Times New Roman" w:hAnsi="Times New Roman"/>
          <w:b/>
          <w:color w:val="000000" w:themeColor="text1"/>
          <w:sz w:val="21"/>
          <w:szCs w:val="21"/>
        </w:rPr>
        <w:t>Pasiūlymas turi būti pateikiamas tik elektroninėmis priemonėmis,</w:t>
      </w:r>
      <w:r w:rsidRPr="003247C5">
        <w:rPr>
          <w:rFonts w:ascii="Times New Roman" w:hAnsi="Times New Roman"/>
          <w:color w:val="000000" w:themeColor="text1"/>
          <w:sz w:val="21"/>
          <w:szCs w:val="21"/>
        </w:rPr>
        <w:t xml:space="preserve"> naudojant CVP IS, pasiekiamą adresu </w:t>
      </w:r>
      <w:r w:rsidRPr="003247C5">
        <w:rPr>
          <w:rFonts w:ascii="Times New Roman" w:hAnsi="Times New Roman"/>
          <w:iCs/>
          <w:color w:val="000000" w:themeColor="text1"/>
          <w:sz w:val="21"/>
          <w:szCs w:val="21"/>
        </w:rPr>
        <w:t>https://pirkimai.eviesiejipirkimai.lt</w:t>
      </w:r>
      <w:r w:rsidRPr="003247C5">
        <w:rPr>
          <w:rFonts w:ascii="Times New Roman" w:hAnsi="Times New Roman"/>
          <w:color w:val="000000" w:themeColor="text1"/>
          <w:sz w:val="21"/>
          <w:szCs w:val="21"/>
        </w:rPr>
        <w:t xml:space="preserve">. Pasiūlymai, pateikti ne perkančiosios organizacijos nurodytomis elektroninėmis priemonėmis, bus atmesti kaip neatitinkantys pirkimo dokumentų reikalavimų. </w:t>
      </w:r>
      <w:r w:rsidRPr="003247C5">
        <w:rPr>
          <w:rFonts w:ascii="Times New Roman" w:hAnsi="Times New Roman"/>
          <w:iCs/>
          <w:color w:val="000000" w:themeColor="text1"/>
          <w:sz w:val="21"/>
          <w:szCs w:val="21"/>
        </w:rPr>
        <w:t>Pasiūlymai, pateikti popierinėje laikmenoje vokuose, bus grąžinami neatplėšti tiekėjams ar grąžinami registruotu laišku ir nebus vertinami,</w:t>
      </w:r>
      <w:r w:rsidRPr="003247C5">
        <w:rPr>
          <w:rFonts w:ascii="Times New Roman" w:hAnsi="Times New Roman"/>
          <w:color w:val="000000" w:themeColor="text1"/>
          <w:sz w:val="21"/>
          <w:szCs w:val="21"/>
        </w:rPr>
        <w:t xml:space="preserve"> išskyrus pasiūlymo galiojimą užtikrinantį dokumentą (kai jo reikalaujama).</w:t>
      </w:r>
    </w:p>
    <w:p w14:paraId="1B5E9412" w14:textId="1CDA57E7" w:rsidR="0021607F" w:rsidRPr="003247C5" w:rsidRDefault="0021607F" w:rsidP="0021607F">
      <w:pPr>
        <w:tabs>
          <w:tab w:val="left" w:pos="84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10.2. Pasiūlymus gali teikti tik CVP IS registruoti tiekėjai (nemokama registracija adresu </w:t>
      </w:r>
      <w:r w:rsidRPr="003247C5">
        <w:rPr>
          <w:rFonts w:ascii="Times New Roman" w:hAnsi="Times New Roman"/>
          <w:iCs/>
          <w:color w:val="000000" w:themeColor="text1"/>
          <w:sz w:val="21"/>
          <w:szCs w:val="21"/>
        </w:rPr>
        <w:t xml:space="preserve">https://pirkimai.eviesiejipirkimai.lt). </w:t>
      </w:r>
      <w:r w:rsidRPr="003247C5">
        <w:rPr>
          <w:rFonts w:ascii="Times New Roman" w:hAnsi="Times New Roman"/>
          <w:bCs/>
          <w:color w:val="000000" w:themeColor="text1"/>
          <w:sz w:val="21"/>
          <w:szCs w:val="21"/>
        </w:rPr>
        <w:t xml:space="preserve">Visi </w:t>
      </w:r>
      <w:r w:rsidRPr="003247C5">
        <w:rPr>
          <w:rFonts w:ascii="Times New Roman" w:hAnsi="Times New Roman"/>
          <w:color w:val="000000" w:themeColor="text1"/>
          <w:sz w:val="21"/>
          <w:szCs w:val="21"/>
        </w:rPr>
        <w:t>EBVPD deklaruotų duomenų atitiktį patvirtinantys dokumentai</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kiti pasiūlyme pateikiami dokumentai turi būti pateikti elektronine forma, t. y. tiesiogiai suformuoti elektroninėmis priemonėmis </w:t>
      </w:r>
      <w:r w:rsidRPr="003247C5">
        <w:rPr>
          <w:rFonts w:ascii="Times New Roman" w:hAnsi="Times New Roman"/>
          <w:color w:val="000000" w:themeColor="text1"/>
          <w:spacing w:val="5"/>
          <w:sz w:val="21"/>
          <w:szCs w:val="21"/>
        </w:rPr>
        <w:t>arba pateikiant skaitmenines dokumentų kopijas</w:t>
      </w:r>
      <w:r w:rsidRPr="003247C5">
        <w:rPr>
          <w:rFonts w:ascii="Times New Roman" w:hAnsi="Times New Roman"/>
          <w:bCs/>
          <w:color w:val="000000" w:themeColor="text1"/>
          <w:sz w:val="21"/>
          <w:szCs w:val="21"/>
        </w:rPr>
        <w:t xml:space="preserve">. Pateikiami dokumentai ar skaitmeninės dokumentų kopijos turi būti prieinami naudojant nediskriminuojančius, visuotinai prieinamus duomenų failų formatus (pvz., </w:t>
      </w:r>
      <w:proofErr w:type="spellStart"/>
      <w:r w:rsidRPr="003247C5">
        <w:rPr>
          <w:rFonts w:ascii="Times New Roman" w:hAnsi="Times New Roman"/>
          <w:bCs/>
          <w:color w:val="000000" w:themeColor="text1"/>
          <w:sz w:val="21"/>
          <w:szCs w:val="21"/>
        </w:rPr>
        <w:t>pdf</w:t>
      </w:r>
      <w:proofErr w:type="spellEnd"/>
      <w:r w:rsidRPr="003247C5">
        <w:rPr>
          <w:rFonts w:ascii="Times New Roman" w:hAnsi="Times New Roman"/>
          <w:bCs/>
          <w:color w:val="000000" w:themeColor="text1"/>
          <w:sz w:val="21"/>
          <w:szCs w:val="21"/>
        </w:rPr>
        <w:t xml:space="preserve">, </w:t>
      </w:r>
      <w:proofErr w:type="spellStart"/>
      <w:r w:rsidRPr="003247C5">
        <w:rPr>
          <w:rFonts w:ascii="Times New Roman" w:hAnsi="Times New Roman"/>
          <w:bCs/>
          <w:color w:val="000000" w:themeColor="text1"/>
          <w:sz w:val="21"/>
          <w:szCs w:val="21"/>
        </w:rPr>
        <w:t>doc</w:t>
      </w:r>
      <w:proofErr w:type="spellEnd"/>
      <w:r w:rsidRPr="003247C5">
        <w:rPr>
          <w:rFonts w:ascii="Times New Roman" w:hAnsi="Times New Roman"/>
          <w:bCs/>
          <w:color w:val="000000" w:themeColor="text1"/>
          <w:sz w:val="21"/>
          <w:szCs w:val="21"/>
        </w:rPr>
        <w:t xml:space="preserve"> ir kt.).</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Pateikiant atitinkamų dokumentų skaitmenines kopijas yra deklaruojama, kad kopijos yra tikros. </w:t>
      </w:r>
      <w:r w:rsidRPr="003247C5">
        <w:rPr>
          <w:rFonts w:ascii="Times New Roman" w:hAnsi="Times New Roman"/>
          <w:color w:val="000000" w:themeColor="text1"/>
          <w:sz w:val="21"/>
          <w:szCs w:val="21"/>
        </w:rPr>
        <w:t>Perkančioji organizacija pasilieka sau teisę prašyti dokumentų originalų.</w:t>
      </w:r>
    </w:p>
    <w:p w14:paraId="514B5D17" w14:textId="77777777" w:rsidR="001E5257" w:rsidRPr="00BE5A1C" w:rsidRDefault="0021607F" w:rsidP="001E5257">
      <w:pPr>
        <w:autoSpaceDN/>
        <w:contextualSpacing/>
        <w:jc w:val="both"/>
        <w:rPr>
          <w:rFonts w:ascii="Times New Roman" w:hAnsi="Times New Roman"/>
          <w:b/>
        </w:rPr>
      </w:pPr>
      <w:r w:rsidRPr="003247C5">
        <w:rPr>
          <w:rFonts w:ascii="Times New Roman" w:hAnsi="Times New Roman"/>
          <w:color w:val="000000" w:themeColor="text1"/>
          <w:sz w:val="21"/>
          <w:szCs w:val="21"/>
        </w:rPr>
        <w:t xml:space="preserve">10.3. </w:t>
      </w:r>
      <w:r w:rsidR="001E5257" w:rsidRPr="00BE5A1C">
        <w:rPr>
          <w:rFonts w:ascii="Times New Roman" w:hAnsi="Times New Roman"/>
          <w:b/>
        </w:rPr>
        <w:t>Tiekėjo pasiūlymas neprivalo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F78D244" w14:textId="533F0A54" w:rsidR="0021607F" w:rsidRPr="003247C5" w:rsidRDefault="0021607F" w:rsidP="001E5257">
      <w:pPr>
        <w:pBdr>
          <w:top w:val="single" w:sz="4" w:space="1" w:color="auto"/>
          <w:left w:val="single" w:sz="4" w:space="1" w:color="auto"/>
          <w:bottom w:val="single" w:sz="4" w:space="1" w:color="auto"/>
          <w:right w:val="single" w:sz="4" w:space="1" w:color="auto"/>
        </w:pBdr>
        <w:jc w:val="both"/>
        <w:rPr>
          <w:rFonts w:ascii="Times New Roman" w:hAnsi="Times New Roman"/>
          <w:color w:val="000000" w:themeColor="text1"/>
          <w:sz w:val="21"/>
          <w:szCs w:val="21"/>
          <w:u w:val="single"/>
        </w:rPr>
      </w:pPr>
      <w:r w:rsidRPr="003247C5">
        <w:rPr>
          <w:rFonts w:ascii="Times New Roman" w:hAnsi="Times New Roman"/>
          <w:b/>
          <w:color w:val="000000" w:themeColor="text1"/>
          <w:sz w:val="21"/>
          <w:szCs w:val="21"/>
        </w:rPr>
        <w:t>Jeigu tiekėjo pasiūlymą bei (ar) kitus dokumentus pasirašė (įskaitant ir pasirašymą elektroniniu parašu) ir (ar) pasiūlymą CVP IS priemonėmis pateikė</w:t>
      </w:r>
      <w:r w:rsidRPr="003247C5">
        <w:rPr>
          <w:rFonts w:ascii="Times New Roman" w:hAnsi="Times New Roman"/>
          <w:b/>
          <w:color w:val="000000" w:themeColor="text1"/>
          <w:sz w:val="21"/>
          <w:szCs w:val="21"/>
          <w:u w:val="single"/>
        </w:rPr>
        <w:t xml:space="preserve"> ne tiekėjo vadovas, kartu su pasiūlymu turi būti pateikta įgaliojimo pateikti ir (ar) pasirašyti pasiūlymą bei (ar) kitus dokumentus (įskaitant ir pasirašymą elektroniniu parašu) skaitmeninė kopija.</w:t>
      </w:r>
    </w:p>
    <w:p w14:paraId="4927366C" w14:textId="77777777" w:rsidR="0021607F" w:rsidRPr="003247C5" w:rsidRDefault="0021607F" w:rsidP="0021607F">
      <w:pPr>
        <w:ind w:firstLine="567"/>
        <w:jc w:val="both"/>
        <w:rPr>
          <w:rFonts w:ascii="Times New Roman" w:hAnsi="Times New Roman"/>
          <w:color w:val="000000" w:themeColor="text1"/>
          <w:sz w:val="21"/>
          <w:szCs w:val="21"/>
        </w:rPr>
      </w:pPr>
    </w:p>
    <w:p w14:paraId="005F9E29"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iCs/>
          <w:color w:val="000000" w:themeColor="text1"/>
          <w:sz w:val="21"/>
          <w:szCs w:val="21"/>
        </w:rPr>
      </w:pPr>
      <w:r w:rsidRPr="003247C5">
        <w:rPr>
          <w:rFonts w:ascii="Times New Roman" w:hAnsi="Times New Roman"/>
          <w:color w:val="000000" w:themeColor="text1"/>
          <w:sz w:val="21"/>
          <w:szCs w:val="21"/>
        </w:rPr>
        <w:t>10.4. </w:t>
      </w:r>
      <w:r w:rsidRPr="003247C5">
        <w:rPr>
          <w:rFonts w:ascii="Times New Roman" w:hAnsi="Times New Roman"/>
          <w:b/>
          <w:color w:val="000000" w:themeColor="text1"/>
          <w:sz w:val="21"/>
          <w:szCs w:val="21"/>
        </w:rPr>
        <w:t>Tiekėjai pasiūlyme privalo nurodyti, kokia pasiūlyme pateikta informacija yra konfidenciali, jei tokia yra</w:t>
      </w:r>
      <w:r w:rsidRPr="003247C5">
        <w:rPr>
          <w:rFonts w:ascii="Times New Roman" w:hAnsi="Times New Roman"/>
          <w:color w:val="000000" w:themeColor="text1"/>
          <w:sz w:val="21"/>
          <w:szCs w:val="21"/>
        </w:rPr>
        <w:t xml:space="preserve">. Visas tiekėjo pasiūlymas ir paraiška negali būti laikomi konfidencialia informacija, tačiau tiekėjas gali nurodyti, kad tam tikra jo pasiūlyme pateikta informacija yra konfidenciali. Konfidencialia informacija </w:t>
      </w:r>
      <w:r w:rsidRPr="003247C5">
        <w:rPr>
          <w:rFonts w:ascii="Times New Roman" w:hAnsi="Times New Roman"/>
          <w:b/>
          <w:color w:val="000000" w:themeColor="text1"/>
          <w:sz w:val="21"/>
          <w:szCs w:val="21"/>
        </w:rPr>
        <w:t>gali būti</w:t>
      </w:r>
      <w:r w:rsidRPr="003247C5">
        <w:rPr>
          <w:rFonts w:ascii="Times New Roman" w:hAnsi="Times New Roman"/>
          <w:color w:val="000000" w:themeColor="text1"/>
          <w:sz w:val="21"/>
          <w:szCs w:val="21"/>
        </w:rPr>
        <w:t xml:space="preserve">, įskaitant, bet ja neapsiribojant, </w:t>
      </w:r>
      <w:r w:rsidRPr="003247C5">
        <w:rPr>
          <w:rFonts w:ascii="Times New Roman" w:hAnsi="Times New Roman"/>
          <w:b/>
          <w:color w:val="000000" w:themeColor="text1"/>
          <w:sz w:val="21"/>
          <w:szCs w:val="21"/>
        </w:rPr>
        <w:t>komercinė (gamybinė) paslaptis ir konfidencialieji pasiūlymų aspektai</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Konfidencialia negalima laikyti informacijos</w:t>
      </w:r>
      <w:r w:rsidRPr="003247C5">
        <w:rPr>
          <w:rFonts w:ascii="Times New Roman" w:hAnsi="Times New Roman"/>
          <w:color w:val="000000" w:themeColor="text1"/>
          <w:sz w:val="21"/>
          <w:szCs w:val="21"/>
        </w:rPr>
        <w:t>:</w:t>
      </w:r>
    </w:p>
    <w:p w14:paraId="6F4344F6"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iCs/>
          <w:color w:val="000000" w:themeColor="text1"/>
          <w:sz w:val="21"/>
          <w:szCs w:val="21"/>
        </w:rPr>
      </w:pPr>
      <w:r w:rsidRPr="003247C5">
        <w:rPr>
          <w:rFonts w:ascii="Times New Roman" w:hAnsi="Times New Roman"/>
          <w:iCs/>
          <w:color w:val="000000" w:themeColor="text1"/>
          <w:sz w:val="21"/>
          <w:szCs w:val="21"/>
        </w:rPr>
        <w:t>(i</w:t>
      </w:r>
      <w:r w:rsidRPr="003247C5">
        <w:rPr>
          <w:rFonts w:ascii="Times New Roman" w:hAnsi="Times New Roman"/>
          <w:color w:val="000000" w:themeColor="text1"/>
          <w:sz w:val="21"/>
          <w:szCs w:val="21"/>
          <w:lang w:eastAsia="lt-LT"/>
        </w:rPr>
        <w:t>) jeigu tai pažeistų įstatymus, nustatančius informacijos atskleidimo ar teisės gauti informaciją reikalavimus, ir šių įstatymų įgyvendinamuosius teisės aktus;</w:t>
      </w:r>
    </w:p>
    <w:p w14:paraId="02B988CF"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bCs/>
          <w:strike/>
          <w:color w:val="000000" w:themeColor="text1"/>
          <w:sz w:val="21"/>
          <w:szCs w:val="21"/>
          <w:lang w:eastAsia="lt-LT"/>
        </w:rPr>
      </w:pPr>
      <w:r w:rsidRPr="003247C5">
        <w:rPr>
          <w:rFonts w:ascii="Times New Roman" w:hAnsi="Times New Roman"/>
          <w:iCs/>
          <w:color w:val="000000" w:themeColor="text1"/>
          <w:sz w:val="21"/>
          <w:szCs w:val="21"/>
        </w:rPr>
        <w:t xml:space="preserve">(ii) </w:t>
      </w:r>
      <w:r w:rsidRPr="003247C5">
        <w:rPr>
          <w:rFonts w:ascii="Times New Roman" w:hAnsi="Times New Roman"/>
          <w:color w:val="000000" w:themeColor="text1"/>
          <w:sz w:val="21"/>
          <w:szCs w:val="21"/>
          <w:lang w:eastAsia="lt-LT"/>
        </w:rPr>
        <w:t>jeigu tai pažeistų Viešųjų pirkimų įstatymo 33</w:t>
      </w:r>
      <w:r w:rsidRPr="003247C5">
        <w:rPr>
          <w:rFonts w:ascii="Times New Roman" w:hAnsi="Times New Roman"/>
          <w:b/>
          <w:bCs/>
          <w:color w:val="000000" w:themeColor="text1"/>
          <w:sz w:val="21"/>
          <w:szCs w:val="21"/>
          <w:lang w:eastAsia="lt-LT"/>
        </w:rPr>
        <w:t>,</w:t>
      </w:r>
      <w:r w:rsidRPr="003247C5">
        <w:rPr>
          <w:rFonts w:ascii="Times New Roman" w:hAnsi="Times New Roman"/>
          <w:color w:val="000000" w:themeColor="text1"/>
          <w:sz w:val="21"/>
          <w:szCs w:val="21"/>
          <w:lang w:eastAsia="lt-LT"/>
        </w:rPr>
        <w:t xml:space="preserve"> 58 str. ir 86 str. 9 d.</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22C21D3B"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bCs/>
          <w:color w:val="000000" w:themeColor="text1"/>
          <w:sz w:val="21"/>
          <w:szCs w:val="21"/>
          <w:lang w:eastAsia="lt-LT"/>
        </w:rPr>
        <w:t>(iii)</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247C5">
        <w:rPr>
          <w:rFonts w:ascii="Times New Roman" w:hAnsi="Times New Roman"/>
          <w:b/>
          <w:bCs/>
          <w:color w:val="000000" w:themeColor="text1"/>
          <w:sz w:val="21"/>
          <w:szCs w:val="21"/>
        </w:rPr>
        <w:t> </w:t>
      </w:r>
      <w:r w:rsidRPr="003247C5">
        <w:rPr>
          <w:rFonts w:ascii="Times New Roman" w:hAnsi="Times New Roman"/>
          <w:color w:val="000000" w:themeColor="text1"/>
          <w:sz w:val="21"/>
          <w:szCs w:val="21"/>
        </w:rPr>
        <w:t>– tuo atveju, kai ši informacija reikalinga tiekėjui jo teisėtiems interesams ginti;</w:t>
      </w:r>
      <w:bookmarkStart w:id="22" w:name="part_8808e0397ccc470f8282f89b94690af4"/>
      <w:bookmarkEnd w:id="22"/>
    </w:p>
    <w:p w14:paraId="0BE82479"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iCs/>
          <w:color w:val="000000" w:themeColor="text1"/>
          <w:sz w:val="21"/>
          <w:szCs w:val="21"/>
        </w:rPr>
        <w:t>(iv)</w:t>
      </w:r>
      <w:r w:rsidRPr="003247C5">
        <w:rPr>
          <w:rFonts w:ascii="Times New Roman" w:hAnsi="Times New Roman"/>
          <w:b/>
          <w:iCs/>
          <w:color w:val="000000" w:themeColor="text1"/>
          <w:sz w:val="21"/>
          <w:szCs w:val="21"/>
        </w:rPr>
        <w:t xml:space="preserve"> </w:t>
      </w:r>
      <w:r w:rsidRPr="003247C5">
        <w:rPr>
          <w:rFonts w:ascii="Times New Roman" w:hAnsi="Times New Roman"/>
          <w:color w:val="000000" w:themeColor="text1"/>
          <w:sz w:val="21"/>
          <w:szCs w:val="21"/>
        </w:rPr>
        <w:t>informacija apie pasitelktus ūkio subjektus, kurių pajėgumais remiasi tiekėjas, ir subtiekėjus – tuo atveju, kai ši informacija reikalinga tiekėjui jo teisėtiems interesams ginti.</w:t>
      </w:r>
    </w:p>
    <w:p w14:paraId="63CBFDBD"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10.5. Perkančioji organizacija, komisija, jos nariai ar ekspertai ir kiti asmenys negali atskleisti tiekėjo pateiktos informacijos, kurią </w:t>
      </w:r>
      <w:r w:rsidRPr="003247C5">
        <w:rPr>
          <w:rFonts w:ascii="Times New Roman" w:hAnsi="Times New Roman"/>
          <w:color w:val="000000" w:themeColor="text1"/>
          <w:sz w:val="21"/>
          <w:szCs w:val="21"/>
          <w:lang w:val="nl-NL"/>
        </w:rPr>
        <w:t>tiek</w:t>
      </w:r>
      <w:r w:rsidRPr="003247C5">
        <w:rPr>
          <w:rFonts w:ascii="Times New Roman" w:hAnsi="Times New Roman"/>
          <w:color w:val="000000" w:themeColor="text1"/>
          <w:sz w:val="21"/>
          <w:szCs w:val="21"/>
        </w:rPr>
        <w:t>ė</w:t>
      </w:r>
      <w:proofErr w:type="spellStart"/>
      <w:r w:rsidRPr="003247C5">
        <w:rPr>
          <w:rFonts w:ascii="Times New Roman" w:hAnsi="Times New Roman"/>
          <w:color w:val="000000" w:themeColor="text1"/>
          <w:sz w:val="21"/>
          <w:szCs w:val="21"/>
          <w:lang w:val="de-DE"/>
        </w:rPr>
        <w:t>jas</w:t>
      </w:r>
      <w:proofErr w:type="spellEnd"/>
      <w:r w:rsidRPr="003247C5">
        <w:rPr>
          <w:rFonts w:ascii="Times New Roman" w:hAnsi="Times New Roman"/>
          <w:color w:val="000000" w:themeColor="text1"/>
          <w:sz w:val="21"/>
          <w:szCs w:val="21"/>
          <w:lang w:val="de-DE"/>
        </w:rPr>
        <w:t xml:space="preserve"> </w:t>
      </w:r>
      <w:proofErr w:type="spellStart"/>
      <w:r w:rsidRPr="003247C5">
        <w:rPr>
          <w:rFonts w:ascii="Times New Roman" w:hAnsi="Times New Roman"/>
          <w:color w:val="000000" w:themeColor="text1"/>
          <w:sz w:val="21"/>
          <w:szCs w:val="21"/>
          <w:lang w:val="de-DE"/>
        </w:rPr>
        <w:t>nurod</w:t>
      </w:r>
      <w:proofErr w:type="spellEnd"/>
      <w:r w:rsidRPr="003247C5">
        <w:rPr>
          <w:rFonts w:ascii="Times New Roman" w:hAnsi="Times New Roman"/>
          <w:color w:val="000000" w:themeColor="text1"/>
          <w:sz w:val="21"/>
          <w:szCs w:val="21"/>
        </w:rPr>
        <w:t xml:space="preserve">ė </w:t>
      </w:r>
      <w:proofErr w:type="spellStart"/>
      <w:r w:rsidRPr="003247C5">
        <w:rPr>
          <w:rFonts w:ascii="Times New Roman" w:hAnsi="Times New Roman"/>
          <w:color w:val="000000" w:themeColor="text1"/>
          <w:sz w:val="21"/>
          <w:szCs w:val="21"/>
          <w:lang w:val="es-ES_tradnl"/>
        </w:rPr>
        <w:t>kaip</w:t>
      </w:r>
      <w:proofErr w:type="spellEnd"/>
      <w:r w:rsidRPr="003247C5">
        <w:rPr>
          <w:rFonts w:ascii="Times New Roman" w:hAnsi="Times New Roman"/>
          <w:color w:val="000000" w:themeColor="text1"/>
          <w:sz w:val="21"/>
          <w:szCs w:val="21"/>
          <w:lang w:val="es-ES_tradnl"/>
        </w:rPr>
        <w:t xml:space="preserve"> </w:t>
      </w:r>
      <w:proofErr w:type="spellStart"/>
      <w:r w:rsidRPr="003247C5">
        <w:rPr>
          <w:rFonts w:ascii="Times New Roman" w:hAnsi="Times New Roman"/>
          <w:color w:val="000000" w:themeColor="text1"/>
          <w:sz w:val="21"/>
          <w:szCs w:val="21"/>
          <w:lang w:val="es-ES_tradnl"/>
        </w:rPr>
        <w:t>konfidenciali</w:t>
      </w:r>
      <w:proofErr w:type="spellEnd"/>
      <w:r w:rsidRPr="003247C5">
        <w:rPr>
          <w:rFonts w:ascii="Times New Roman" w:hAnsi="Times New Roman"/>
          <w:color w:val="000000" w:themeColor="text1"/>
          <w:sz w:val="21"/>
          <w:szCs w:val="21"/>
        </w:rPr>
        <w:t>ą</w:t>
      </w:r>
      <w:r w:rsidRPr="003247C5">
        <w:rPr>
          <w:rFonts w:ascii="Times New Roman" w:hAnsi="Times New Roman"/>
          <w:color w:val="000000" w:themeColor="text1"/>
          <w:sz w:val="21"/>
          <w:szCs w:val="21"/>
          <w:lang w:val="nl-NL"/>
        </w:rPr>
        <w:t xml:space="preserve">. </w:t>
      </w:r>
      <w:r w:rsidRPr="003247C5">
        <w:rPr>
          <w:rFonts w:ascii="Times New Roman" w:hAnsi="Times New Roman"/>
          <w:b/>
          <w:color w:val="000000" w:themeColor="text1"/>
          <w:sz w:val="21"/>
          <w:szCs w:val="21"/>
          <w:lang w:val="nl-NL"/>
        </w:rPr>
        <w:t>Jei tiek</w:t>
      </w:r>
      <w:r w:rsidRPr="003247C5">
        <w:rPr>
          <w:rFonts w:ascii="Times New Roman" w:hAnsi="Times New Roman"/>
          <w:b/>
          <w:color w:val="000000" w:themeColor="text1"/>
          <w:sz w:val="21"/>
          <w:szCs w:val="21"/>
        </w:rPr>
        <w:t>ėjas nenurodo konfidencialios informacijos, laikoma, kad tokios tiekė</w:t>
      </w:r>
      <w:proofErr w:type="spellStart"/>
      <w:r w:rsidRPr="003247C5">
        <w:rPr>
          <w:rFonts w:ascii="Times New Roman" w:hAnsi="Times New Roman"/>
          <w:b/>
          <w:color w:val="000000" w:themeColor="text1"/>
          <w:sz w:val="21"/>
          <w:szCs w:val="21"/>
          <w:lang w:val="es-ES_tradnl"/>
        </w:rPr>
        <w:t>jo</w:t>
      </w:r>
      <w:proofErr w:type="spellEnd"/>
      <w:r w:rsidRPr="003247C5">
        <w:rPr>
          <w:rFonts w:ascii="Times New Roman" w:hAnsi="Times New Roman"/>
          <w:b/>
          <w:color w:val="000000" w:themeColor="text1"/>
          <w:sz w:val="21"/>
          <w:szCs w:val="21"/>
          <w:lang w:val="es-ES_tradnl"/>
        </w:rPr>
        <w:t xml:space="preserve"> </w:t>
      </w:r>
      <w:proofErr w:type="spellStart"/>
      <w:r w:rsidRPr="003247C5">
        <w:rPr>
          <w:rFonts w:ascii="Times New Roman" w:hAnsi="Times New Roman"/>
          <w:b/>
          <w:color w:val="000000" w:themeColor="text1"/>
          <w:sz w:val="21"/>
          <w:szCs w:val="21"/>
          <w:lang w:val="es-ES_tradnl"/>
        </w:rPr>
        <w:t>pasi</w:t>
      </w:r>
      <w:r w:rsidRPr="003247C5">
        <w:rPr>
          <w:rFonts w:ascii="Times New Roman" w:hAnsi="Times New Roman"/>
          <w:b/>
          <w:color w:val="000000" w:themeColor="text1"/>
          <w:sz w:val="21"/>
          <w:szCs w:val="21"/>
        </w:rPr>
        <w:t>ūlyme</w:t>
      </w:r>
      <w:proofErr w:type="spellEnd"/>
      <w:r w:rsidRPr="003247C5">
        <w:rPr>
          <w:rFonts w:ascii="Times New Roman" w:hAnsi="Times New Roman"/>
          <w:b/>
          <w:color w:val="000000" w:themeColor="text1"/>
          <w:sz w:val="21"/>
          <w:szCs w:val="21"/>
        </w:rPr>
        <w:t xml:space="preserve"> nėra</w:t>
      </w:r>
      <w:r w:rsidRPr="003247C5">
        <w:rPr>
          <w:rFonts w:ascii="Times New Roman" w:hAnsi="Times New Roman"/>
          <w:color w:val="000000" w:themeColor="text1"/>
          <w:sz w:val="21"/>
          <w:szCs w:val="21"/>
        </w:rPr>
        <w:t>.</w:t>
      </w:r>
    </w:p>
    <w:p w14:paraId="32FA6552" w14:textId="77777777" w:rsidR="00BE3013" w:rsidRPr="003247C5" w:rsidRDefault="0021607F"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10.6. </w:t>
      </w:r>
      <w:r w:rsidR="00BE3013" w:rsidRPr="003247C5">
        <w:rPr>
          <w:rFonts w:ascii="Times New Roman" w:hAnsi="Times New Roman"/>
          <w:color w:val="000000" w:themeColor="text1"/>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91F3EA3" w14:textId="15A9B497" w:rsidR="00BE3013" w:rsidRPr="003247C5" w:rsidRDefault="00BE3013"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Dalyvių reikalavimu, perkančioji organizacija turi juos supažindinti su laimėtojo pasiūlymu, išskyrus tą informaciją, kurią dalyvis pagrįstai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DA0E065" w14:textId="6EB2E481" w:rsidR="0021607F" w:rsidRPr="003247C5" w:rsidRDefault="0021607F" w:rsidP="0021607F">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3" w:name="_Hlk11228764"/>
      <w:r w:rsidRPr="003247C5">
        <w:rPr>
          <w:rFonts w:ascii="Times New Roman" w:hAnsi="Times New Roman"/>
          <w:color w:val="000000" w:themeColor="text1"/>
          <w:sz w:val="21"/>
          <w:szCs w:val="21"/>
        </w:rPr>
        <w:t>laimėjusio pasiūlymo prekių</w:t>
      </w:r>
      <w:bookmarkEnd w:id="23"/>
      <w:r w:rsidRPr="003247C5">
        <w:rPr>
          <w:rFonts w:ascii="Times New Roman" w:hAnsi="Times New Roman"/>
          <w:color w:val="000000" w:themeColor="text1"/>
          <w:sz w:val="21"/>
          <w:szCs w:val="21"/>
        </w:rPr>
        <w:t xml:space="preserve"> pavyzdžiais.</w:t>
      </w:r>
    </w:p>
    <w:p w14:paraId="2FCD69B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10.8. Pasiūlyme nurodoma kaina pateikiama eurais, turi būti išreikšta ir apskaičiuota taip, kaip nurodyta konkurso sąlygų 1 priede. Apskaičiuojant kainą, turi būti atsižvelgta į </w:t>
      </w:r>
      <w:r w:rsidRPr="003247C5">
        <w:rPr>
          <w:rFonts w:ascii="Times New Roman" w:hAnsi="Times New Roman"/>
          <w:b/>
          <w:color w:val="000000" w:themeColor="text1"/>
          <w:sz w:val="21"/>
          <w:szCs w:val="21"/>
        </w:rPr>
        <w:t>visą</w:t>
      </w:r>
      <w:r w:rsidRPr="003247C5">
        <w:rPr>
          <w:rFonts w:ascii="Times New Roman" w:hAnsi="Times New Roman"/>
          <w:color w:val="000000" w:themeColor="text1"/>
          <w:sz w:val="21"/>
          <w:szCs w:val="21"/>
        </w:rPr>
        <w:t xml:space="preserve"> konkurso sąlygų 1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765D8850" w14:textId="35370B54"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10.9. Pasiūlymas ir kita korespondencija pateikiama lietuvių</w:t>
      </w:r>
      <w:r w:rsidR="000F6374">
        <w:rPr>
          <w:rFonts w:ascii="Times New Roman" w:hAnsi="Times New Roman"/>
          <w:color w:val="000000" w:themeColor="text1"/>
          <w:sz w:val="21"/>
          <w:szCs w:val="21"/>
        </w:rPr>
        <w:t xml:space="preserve"> arba anglų</w:t>
      </w:r>
      <w:r w:rsidRPr="003247C5">
        <w:rPr>
          <w:rFonts w:ascii="Times New Roman" w:hAnsi="Times New Roman"/>
          <w:color w:val="000000" w:themeColor="text1"/>
          <w:sz w:val="21"/>
          <w:szCs w:val="21"/>
        </w:rPr>
        <w:t xml:space="preserve"> kalba, išskyrus konkurso sąlygose nustatytus atvejus (jei tokie atvejai nustatomi). </w:t>
      </w:r>
      <w:r w:rsidRPr="003247C5">
        <w:rPr>
          <w:rFonts w:ascii="Times New Roman" w:hAnsi="Times New Roman"/>
          <w:b/>
          <w:color w:val="000000" w:themeColor="text1"/>
          <w:sz w:val="21"/>
          <w:szCs w:val="21"/>
        </w:rPr>
        <w:t>Jei atitinkami dokumentai yra išduoti kita kalba, turi būti pateiktas tinkamai patvirtintas vertimas į lietuvių</w:t>
      </w:r>
      <w:r w:rsidR="000F6374">
        <w:rPr>
          <w:rFonts w:ascii="Times New Roman" w:hAnsi="Times New Roman"/>
          <w:b/>
          <w:color w:val="000000" w:themeColor="text1"/>
          <w:sz w:val="21"/>
          <w:szCs w:val="21"/>
        </w:rPr>
        <w:t xml:space="preserve"> arba anglų</w:t>
      </w:r>
      <w:r w:rsidRPr="003247C5">
        <w:rPr>
          <w:rFonts w:ascii="Times New Roman" w:hAnsi="Times New Roman"/>
          <w:b/>
          <w:color w:val="000000" w:themeColor="text1"/>
          <w:sz w:val="21"/>
          <w:szCs w:val="21"/>
        </w:rPr>
        <w:t xml:space="preserve"> kalbą.</w:t>
      </w:r>
      <w:r w:rsidRPr="003247C5">
        <w:rPr>
          <w:rFonts w:ascii="Times New Roman" w:hAnsi="Times New Roman"/>
          <w:color w:val="000000" w:themeColor="text1"/>
          <w:sz w:val="21"/>
          <w:szCs w:val="21"/>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w:t>
      </w:r>
      <w:r w:rsidR="008633B7">
        <w:rPr>
          <w:rFonts w:ascii="Times New Roman" w:hAnsi="Times New Roman"/>
          <w:color w:val="000000" w:themeColor="text1"/>
          <w:sz w:val="21"/>
          <w:szCs w:val="21"/>
        </w:rPr>
        <w:t xml:space="preserve"> arba anglų</w:t>
      </w:r>
      <w:r w:rsidRPr="003247C5">
        <w:rPr>
          <w:rFonts w:ascii="Times New Roman" w:hAnsi="Times New Roman"/>
          <w:color w:val="000000" w:themeColor="text1"/>
          <w:sz w:val="21"/>
          <w:szCs w:val="21"/>
        </w:rPr>
        <w:t xml:space="preserve"> kalba, išskyrus pasiūlymo galiojimo užtikrinimo dokumentą, kai pirmenybė teikiama originaliam tekstui. Pasiūlymo parengimo ir pristatymo išlaidas padengia pats tiekėjas.</w:t>
      </w:r>
    </w:p>
    <w:p w14:paraId="7D436869" w14:textId="43F1CC7D"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10.10. Tiekėjas gali pateikti tik vieną pasiūlymą – individualiai arba kaip tiekėjų grupės narys. Jei tiekėjas pateikia daugiau kaip vieną pasiūlymą ir/arba kaip tiekėjų grupės narys dalyvauja teikiant kelis pasiūlymus </w:t>
      </w:r>
      <w:r w:rsidRPr="003247C5">
        <w:rPr>
          <w:rFonts w:ascii="Times New Roman" w:hAnsi="Times New Roman"/>
          <w:color w:val="000000" w:themeColor="text1"/>
          <w:spacing w:val="-1"/>
          <w:sz w:val="21"/>
          <w:szCs w:val="21"/>
        </w:rPr>
        <w:t xml:space="preserve">(jeigu perkančioji organizacija riboja alternatyvių pasiūlymų pateikimą) tam pačiam pirkimui, </w:t>
      </w:r>
      <w:r w:rsidRPr="003247C5">
        <w:rPr>
          <w:rFonts w:ascii="Times New Roman" w:hAnsi="Times New Roman"/>
          <w:color w:val="000000" w:themeColor="text1"/>
          <w:sz w:val="21"/>
          <w:szCs w:val="21"/>
        </w:rPr>
        <w:t xml:space="preserve">visi tokie pasiūlymai bus atmesti. </w:t>
      </w:r>
      <w:r w:rsidRPr="003247C5">
        <w:rPr>
          <w:rFonts w:ascii="Times New Roman" w:hAnsi="Times New Roman"/>
          <w:color w:val="000000" w:themeColor="text1"/>
          <w:spacing w:val="-1"/>
          <w:sz w:val="21"/>
          <w:szCs w:val="21"/>
        </w:rPr>
        <w:t>Laikoma, kad dalyvis pateikė daugiau kaip vieną pasiūlymą, jeigu tą patį pasiūlymą pateikė ir raštu (popierine forma, vokuose), ir naudodamasis CVP IS priemonėmis.</w:t>
      </w:r>
    </w:p>
    <w:p w14:paraId="1E096E0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10.11. Tiekėjams nėra leidžiama pateikti alternatyvių pasiūlymų. Tiekėjui pateikus alternatyvų pasiūlymą, jo pasiūlymas ir alternatyvus pasiūlymas (alternatyvūs pasiūlymai) bus atmesti.</w:t>
      </w:r>
    </w:p>
    <w:p w14:paraId="6ACE829E"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10.12. Dalyviui CVP IS susirašinėjimo priemonėmis paprašius, perkančioji organizacija CVP IS susirašinėjimo priemonėmis patvirtina, kad dalyvio pasiūlymas yra gautas, ir nurodo gavimo dieną, valandą ir minutę. </w:t>
      </w:r>
      <w:r w:rsidRPr="003247C5">
        <w:rPr>
          <w:rFonts w:ascii="Times New Roman" w:hAnsi="Times New Roman"/>
          <w:color w:val="000000" w:themeColor="text1"/>
          <w:spacing w:val="-6"/>
          <w:sz w:val="21"/>
          <w:szCs w:val="21"/>
        </w:rPr>
        <w:t xml:space="preserve">Tais atvejais, kai dalyvis pasiūlymo galiojimą patvirtinantį dokumentą pateikia voke, jam paprašius, </w:t>
      </w:r>
      <w:r w:rsidRPr="003247C5">
        <w:rPr>
          <w:rFonts w:ascii="Times New Roman" w:hAnsi="Times New Roman"/>
          <w:color w:val="000000" w:themeColor="text1"/>
          <w:sz w:val="21"/>
          <w:szCs w:val="21"/>
        </w:rPr>
        <w:t xml:space="preserve">perkančioji organizacija </w:t>
      </w:r>
      <w:r w:rsidRPr="003247C5">
        <w:rPr>
          <w:rFonts w:ascii="Times New Roman" w:hAnsi="Times New Roman"/>
          <w:color w:val="000000" w:themeColor="text1"/>
          <w:spacing w:val="-6"/>
          <w:sz w:val="21"/>
          <w:szCs w:val="21"/>
        </w:rPr>
        <w:t xml:space="preserve">patvirtina, kad dalyvio pasiūlymas yra gautas, ir nurodo gavimo dieną, valandą ir minutę. </w:t>
      </w:r>
      <w:r w:rsidRPr="003247C5">
        <w:rPr>
          <w:rFonts w:ascii="Times New Roman" w:hAnsi="Times New Roman"/>
          <w:color w:val="000000" w:themeColor="text1"/>
          <w:sz w:val="21"/>
          <w:szCs w:val="21"/>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0F75C83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10.13. Pasiūlyme turi būti nurodytas jo galiojimo terminas. </w:t>
      </w:r>
      <w:r w:rsidRPr="003247C5">
        <w:rPr>
          <w:rFonts w:ascii="Times New Roman" w:hAnsi="Times New Roman"/>
          <w:b/>
          <w:color w:val="000000" w:themeColor="text1"/>
          <w:sz w:val="21"/>
          <w:szCs w:val="21"/>
        </w:rPr>
        <w:t xml:space="preserve">Pasiūlymas turi galioti ne trumpiau kaip iki </w:t>
      </w:r>
      <w:r w:rsidRPr="003247C5">
        <w:rPr>
          <w:rFonts w:ascii="Times New Roman" w:hAnsi="Times New Roman"/>
          <w:b/>
          <w:bCs/>
          <w:iCs/>
          <w:color w:val="000000" w:themeColor="text1"/>
          <w:sz w:val="21"/>
          <w:szCs w:val="21"/>
        </w:rPr>
        <w:t xml:space="preserve">konkurso sąlygų skyriuje „III. Terminai“ </w:t>
      </w:r>
      <w:r w:rsidRPr="003247C5">
        <w:rPr>
          <w:rFonts w:ascii="Times New Roman" w:hAnsi="Times New Roman"/>
          <w:b/>
          <w:bCs/>
          <w:color w:val="000000" w:themeColor="text1"/>
          <w:sz w:val="21"/>
          <w:szCs w:val="21"/>
        </w:rPr>
        <w:t>nurodyto termino</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Jeigu pasiūlyme nenurodytas jo galiojimo laikas, laikoma, kad pasiūlymas galioja tiek, kiek numatyta Pirkimo dokumentuose.</w:t>
      </w:r>
    </w:p>
    <w:p w14:paraId="324A7F16"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10.14. </w:t>
      </w:r>
      <w:r w:rsidR="00BE3013"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60AC699" w14:textId="6EFA4A41"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10.15. </w:t>
      </w:r>
      <w:r w:rsidRPr="003247C5">
        <w:rPr>
          <w:rFonts w:ascii="Times New Roman" w:hAnsi="Times New Roman"/>
          <w:bCs/>
          <w:color w:val="000000" w:themeColor="text1"/>
          <w:sz w:val="21"/>
          <w:szCs w:val="21"/>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4" w:name="part_3d5ddb0d345945bfb9dc96dbeecf9517"/>
      <w:bookmarkEnd w:id="24"/>
      <w:r w:rsidRPr="003247C5">
        <w:rPr>
          <w:rFonts w:ascii="Times New Roman" w:hAnsi="Times New Roman"/>
          <w:color w:val="000000" w:themeColor="text1"/>
          <w:sz w:val="21"/>
          <w:szCs w:val="21"/>
        </w:rPr>
        <w:t xml:space="preserve"> </w:t>
      </w:r>
    </w:p>
    <w:p w14:paraId="7671CCA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10.16. </w:t>
      </w:r>
      <w:r w:rsidRPr="003247C5">
        <w:rPr>
          <w:rFonts w:ascii="Times New Roman" w:hAnsi="Times New Roman"/>
          <w:bCs/>
          <w:color w:val="000000" w:themeColor="text1"/>
          <w:sz w:val="21"/>
          <w:szCs w:val="21"/>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3247C5">
        <w:rPr>
          <w:rFonts w:ascii="Times New Roman" w:hAnsi="Times New Roman"/>
          <w:color w:val="000000" w:themeColor="text1"/>
          <w:sz w:val="21"/>
          <w:szCs w:val="21"/>
        </w:rPr>
        <w:t xml:space="preserve"> Suėjus pasiūlymų pateikimo terminui atšaukti ar pakeisti pasiūlymo nebus galima.</w:t>
      </w:r>
    </w:p>
    <w:p w14:paraId="06C4D9D2"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10.17. Perkančioji organizacija neatsako už CVP IS sutrikimus ar kitus nenumatytus atvejus, dėl kurių pasiūlymai nebuvo gauti ar gauti pavėluotai</w:t>
      </w:r>
    </w:p>
    <w:p w14:paraId="48E4F4C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10.18. Perkančioji organizacija neatlygina tiekėjams išlaidų, patirtų rengiant ir pateikiant pasiūlymus.</w:t>
      </w:r>
    </w:p>
    <w:p w14:paraId="128F459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1"/>
          <w:szCs w:val="21"/>
          <w:lang w:eastAsia="lt-LT"/>
        </w:rPr>
      </w:pPr>
      <w:r w:rsidRPr="003247C5">
        <w:rPr>
          <w:rFonts w:ascii="Times New Roman" w:hAnsi="Times New Roman"/>
          <w:color w:val="000000" w:themeColor="text1"/>
          <w:sz w:val="21"/>
          <w:szCs w:val="21"/>
          <w:lang w:eastAsia="lt-LT"/>
        </w:rPr>
        <w:t>10.19. </w:t>
      </w:r>
      <w:r w:rsidRPr="003247C5">
        <w:rPr>
          <w:rFonts w:ascii="Times New Roman" w:hAnsi="Times New Roman"/>
          <w:color w:val="000000" w:themeColor="text1"/>
          <w:sz w:val="21"/>
          <w:szCs w:val="21"/>
        </w:rPr>
        <w:t xml:space="preserve">DĖMESIO: </w:t>
      </w:r>
      <w:r w:rsidRPr="003247C5">
        <w:rPr>
          <w:rFonts w:ascii="Times New Roman" w:hAnsi="Times New Roman"/>
          <w:b/>
          <w:color w:val="000000" w:themeColor="text1"/>
          <w:sz w:val="21"/>
          <w:szCs w:val="21"/>
          <w:lang w:eastAsia="lt-LT"/>
        </w:rPr>
        <w:t xml:space="preserve">Pasiūlymą sudaro tiekėjo elektroninėmis CVP IS priemonėmis pateiktų dokumentų visuma (įskaitant pasiūlymo paaiškinimus bei atsakymus dėl pasiūlymo (jei tokių bus): </w:t>
      </w:r>
    </w:p>
    <w:p w14:paraId="1D6CAC43"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lang w:val="lt-LT"/>
        </w:rPr>
        <w:t xml:space="preserve">10.19.1. </w:t>
      </w:r>
      <w:r w:rsidRPr="003247C5">
        <w:rPr>
          <w:rFonts w:ascii="Times New Roman" w:hAnsi="Times New Roman"/>
          <w:color w:val="000000" w:themeColor="text1"/>
          <w:sz w:val="21"/>
          <w:szCs w:val="21"/>
        </w:rPr>
        <w:t xml:space="preserve">užpildytas </w:t>
      </w:r>
      <w:r w:rsidRPr="003247C5">
        <w:rPr>
          <w:rFonts w:ascii="Times New Roman" w:hAnsi="Times New Roman"/>
          <w:b/>
          <w:bCs/>
          <w:color w:val="000000" w:themeColor="text1"/>
          <w:sz w:val="21"/>
          <w:szCs w:val="21"/>
        </w:rPr>
        <w:t>pasiūlymas</w:t>
      </w:r>
      <w:r w:rsidRPr="003247C5">
        <w:rPr>
          <w:rFonts w:ascii="Times New Roman" w:hAnsi="Times New Roman"/>
          <w:color w:val="000000" w:themeColor="text1"/>
          <w:sz w:val="21"/>
          <w:szCs w:val="21"/>
        </w:rPr>
        <w:t>, parengtas pagal konkurso sąlygų 1 priedą</w:t>
      </w:r>
      <w:r w:rsidRPr="003247C5">
        <w:rPr>
          <w:rFonts w:ascii="Times New Roman" w:hAnsi="Times New Roman"/>
          <w:iCs/>
          <w:color w:val="000000" w:themeColor="text1"/>
          <w:sz w:val="21"/>
          <w:szCs w:val="21"/>
        </w:rPr>
        <w:t xml:space="preserve">. </w:t>
      </w:r>
      <w:r w:rsidRPr="003247C5">
        <w:rPr>
          <w:rFonts w:ascii="Times New Roman" w:hAnsi="Times New Roman"/>
          <w:color w:val="000000" w:themeColor="text1"/>
          <w:sz w:val="21"/>
          <w:szCs w:val="21"/>
        </w:rPr>
        <w:t xml:space="preserve">Į kainą turi būti įskaityti visi mokesčiai ir visos dalyvio išlaidos. </w:t>
      </w:r>
    </w:p>
    <w:p w14:paraId="6D193EF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10.19.2. </w:t>
      </w:r>
      <w:r w:rsidRPr="003247C5">
        <w:rPr>
          <w:rFonts w:ascii="Times New Roman" w:hAnsi="Times New Roman"/>
          <w:color w:val="000000" w:themeColor="text1"/>
          <w:sz w:val="21"/>
          <w:szCs w:val="21"/>
        </w:rPr>
        <w:t>EBVPD</w:t>
      </w:r>
      <w:r w:rsidRPr="003247C5">
        <w:rPr>
          <w:rFonts w:ascii="Times New Roman" w:hAnsi="Times New Roman"/>
          <w:color w:val="000000" w:themeColor="text1"/>
          <w:sz w:val="21"/>
          <w:szCs w:val="21"/>
          <w:lang w:val="lt-LT"/>
        </w:rPr>
        <w:t>;</w:t>
      </w:r>
    </w:p>
    <w:p w14:paraId="7C922FA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10.19.3. jungtinės veiklos sutarties skaitmeninė kopija [jeigu dalyvauja tiekėjų grupė];</w:t>
      </w:r>
    </w:p>
    <w:p w14:paraId="0F3BC981"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10.19.4. pasiūlymo galiojimą užtikrinimą patvirtinantis dokumentas [jei reikalaujama];</w:t>
      </w:r>
    </w:p>
    <w:p w14:paraId="03AE229F"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10.19.5. į</w:t>
      </w:r>
      <w:r w:rsidRPr="003247C5">
        <w:rPr>
          <w:rFonts w:ascii="Times New Roman" w:hAnsi="Times New Roman"/>
          <w:color w:val="000000" w:themeColor="text1"/>
          <w:sz w:val="21"/>
          <w:szCs w:val="21"/>
        </w:rPr>
        <w:t>galiojimas ar kit</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xml:space="preserve"> dokumenta</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suteikiant</w:t>
      </w:r>
      <w:r w:rsidRPr="003247C5">
        <w:rPr>
          <w:rFonts w:ascii="Times New Roman" w:hAnsi="Times New Roman"/>
          <w:color w:val="000000" w:themeColor="text1"/>
          <w:sz w:val="21"/>
          <w:szCs w:val="21"/>
          <w:lang w:val="lt-LT"/>
        </w:rPr>
        <w:t>ys</w:t>
      </w:r>
      <w:r w:rsidRPr="003247C5">
        <w:rPr>
          <w:rFonts w:ascii="Times New Roman" w:hAnsi="Times New Roman"/>
          <w:color w:val="000000" w:themeColor="text1"/>
          <w:sz w:val="21"/>
          <w:szCs w:val="21"/>
        </w:rPr>
        <w:t xml:space="preserve"> teisę </w:t>
      </w:r>
      <w:r w:rsidRPr="003247C5">
        <w:rPr>
          <w:rFonts w:ascii="Times New Roman" w:hAnsi="Times New Roman"/>
          <w:color w:val="000000" w:themeColor="text1"/>
          <w:sz w:val="21"/>
          <w:szCs w:val="21"/>
          <w:lang w:val="lt-LT"/>
        </w:rPr>
        <w:t xml:space="preserve">pateikti ir (ar) </w:t>
      </w:r>
      <w:r w:rsidRPr="003247C5">
        <w:rPr>
          <w:rFonts w:ascii="Times New Roman" w:hAnsi="Times New Roman"/>
          <w:color w:val="000000" w:themeColor="text1"/>
          <w:sz w:val="21"/>
          <w:szCs w:val="21"/>
        </w:rPr>
        <w:t>pasirašyti</w:t>
      </w:r>
      <w:r w:rsidRPr="003247C5">
        <w:rPr>
          <w:rFonts w:ascii="Times New Roman" w:hAnsi="Times New Roman"/>
          <w:color w:val="000000" w:themeColor="text1"/>
          <w:sz w:val="21"/>
          <w:szCs w:val="21"/>
          <w:lang w:val="lt-LT"/>
        </w:rPr>
        <w:t xml:space="preserve"> tiekėjo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pasiūlymą bei (ar) kitus dokumentus (įskaitant pasirašymą elektroniniu parašu) [jeigu </w:t>
      </w:r>
      <w:r w:rsidRPr="003247C5">
        <w:rPr>
          <w:rFonts w:ascii="Times New Roman" w:hAnsi="Times New Roman"/>
          <w:color w:val="000000" w:themeColor="text1"/>
          <w:sz w:val="21"/>
          <w:szCs w:val="21"/>
        </w:rPr>
        <w:t xml:space="preserve">pasiūlymą </w:t>
      </w:r>
      <w:r w:rsidRPr="003247C5">
        <w:rPr>
          <w:rFonts w:ascii="Times New Roman" w:hAnsi="Times New Roman"/>
          <w:color w:val="000000" w:themeColor="text1"/>
          <w:sz w:val="21"/>
          <w:szCs w:val="21"/>
          <w:lang w:val="lt-LT"/>
        </w:rPr>
        <w:t xml:space="preserve">bei (ar) kitus dokumentus </w:t>
      </w:r>
      <w:r w:rsidRPr="003247C5">
        <w:rPr>
          <w:rFonts w:ascii="Times New Roman" w:hAnsi="Times New Roman"/>
          <w:color w:val="000000" w:themeColor="text1"/>
          <w:sz w:val="21"/>
          <w:szCs w:val="21"/>
        </w:rPr>
        <w:t>pasiraš</w:t>
      </w:r>
      <w:r w:rsidRPr="003247C5">
        <w:rPr>
          <w:rFonts w:ascii="Times New Roman" w:hAnsi="Times New Roman"/>
          <w:color w:val="000000" w:themeColor="text1"/>
          <w:sz w:val="21"/>
          <w:szCs w:val="21"/>
          <w:lang w:val="lt-LT"/>
        </w:rPr>
        <w:t>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(įskaitant ir pasirašymą elektroniniu parašu) ir (ar) jį pateikia </w:t>
      </w:r>
      <w:r w:rsidRPr="003247C5">
        <w:rPr>
          <w:rFonts w:ascii="Times New Roman" w:hAnsi="Times New Roman"/>
          <w:color w:val="000000" w:themeColor="text1"/>
          <w:sz w:val="21"/>
          <w:szCs w:val="21"/>
        </w:rPr>
        <w:t>ne juridinio asmens vadovas, o jo įgaliotas asmuo</w:t>
      </w:r>
      <w:r w:rsidRPr="003247C5">
        <w:rPr>
          <w:rFonts w:ascii="Times New Roman" w:hAnsi="Times New Roman"/>
          <w:color w:val="000000" w:themeColor="text1"/>
          <w:sz w:val="21"/>
          <w:szCs w:val="21"/>
          <w:lang w:val="lt-LT"/>
        </w:rPr>
        <w:t>];</w:t>
      </w:r>
    </w:p>
    <w:p w14:paraId="4A72EF8C"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 xml:space="preserve">10.19.6. pasiūlyme nurodytų subtiekėjų/subteikėjų/subrangovų ir/ar ūkio subjektų ketinimų protokolai (susitarimai) ar kiti dokumentai; </w:t>
      </w:r>
    </w:p>
    <w:p w14:paraId="365CBA22"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10.19.7. pasiūlyme nurodytų specialistų (fizinių asmenų), kuriuos laimėjimo ir pirkimo sutarties sudarymo atveju planuojama įdarbinti, ketinimų protokolai (susitarimai) ar kiti dokumentai;</w:t>
      </w:r>
    </w:p>
    <w:p w14:paraId="1E5D6FE3"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10.19.8. kita pirkimo dokumentuose prašoma informacija ir (ar) dokumentai.</w:t>
      </w:r>
    </w:p>
    <w:p w14:paraId="019A2086" w14:textId="77777777" w:rsidR="0021607F" w:rsidRPr="003247C5" w:rsidRDefault="0021607F" w:rsidP="0021607F">
      <w:pPr>
        <w:pStyle w:val="Antrat2"/>
        <w:jc w:val="center"/>
        <w:rPr>
          <w:rFonts w:ascii="Times New Roman" w:hAnsi="Times New Roman"/>
          <w:b/>
          <w:color w:val="000000" w:themeColor="text1"/>
          <w:sz w:val="21"/>
          <w:szCs w:val="21"/>
          <w:lang w:val="lt-LT"/>
        </w:rPr>
      </w:pPr>
    </w:p>
    <w:p w14:paraId="10DE6BFB" w14:textId="77777777" w:rsidR="0021607F" w:rsidRPr="003247C5" w:rsidRDefault="0021607F" w:rsidP="0021607F">
      <w:pPr>
        <w:pStyle w:val="Antrat2"/>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lang w:val="lt-LT"/>
        </w:rPr>
        <w:t xml:space="preserve">XI. </w:t>
      </w:r>
      <w:bookmarkStart w:id="25" w:name="_Toc488916303"/>
      <w:r w:rsidRPr="003247C5">
        <w:rPr>
          <w:rFonts w:ascii="Times New Roman" w:hAnsi="Times New Roman"/>
          <w:b/>
          <w:color w:val="000000" w:themeColor="text1"/>
          <w:sz w:val="21"/>
          <w:szCs w:val="21"/>
        </w:rPr>
        <w:t>PASIŪLYMŲ ŠIFRAVIMAS</w:t>
      </w:r>
      <w:bookmarkEnd w:id="25"/>
    </w:p>
    <w:p w14:paraId="3FE1319C" w14:textId="77777777" w:rsidR="0021607F" w:rsidRPr="003247C5" w:rsidRDefault="0021607F" w:rsidP="0021607F">
      <w:pPr>
        <w:jc w:val="both"/>
        <w:rPr>
          <w:rFonts w:ascii="Times New Roman" w:hAnsi="Times New Roman"/>
          <w:color w:val="000000"/>
          <w:sz w:val="21"/>
          <w:szCs w:val="21"/>
        </w:rPr>
      </w:pPr>
    </w:p>
    <w:p w14:paraId="3D390035" w14:textId="77777777" w:rsidR="0021607F" w:rsidRPr="003247C5" w:rsidRDefault="0021607F" w:rsidP="0021607F">
      <w:pPr>
        <w:jc w:val="both"/>
        <w:rPr>
          <w:rFonts w:ascii="Times New Roman" w:eastAsia="Times New Roman" w:hAnsi="Times New Roman"/>
          <w:color w:val="000000"/>
          <w:sz w:val="21"/>
          <w:szCs w:val="21"/>
        </w:rPr>
      </w:pPr>
      <w:r w:rsidRPr="003247C5">
        <w:rPr>
          <w:rFonts w:ascii="Times New Roman" w:hAnsi="Times New Roman"/>
          <w:color w:val="000000"/>
          <w:sz w:val="21"/>
          <w:szCs w:val="21"/>
        </w:rPr>
        <w:lastRenderedPageBreak/>
        <w:t xml:space="preserve">11.1. Tiekėjo teikiamas pasiūlymas </w:t>
      </w:r>
      <w:r w:rsidRPr="003247C5">
        <w:rPr>
          <w:rFonts w:ascii="Times New Roman" w:hAnsi="Times New Roman"/>
          <w:b/>
          <w:color w:val="000000"/>
          <w:sz w:val="21"/>
          <w:szCs w:val="21"/>
          <w:u w:val="single"/>
        </w:rPr>
        <w:t>gali būti užšifruojamas</w:t>
      </w:r>
      <w:r w:rsidRPr="003247C5">
        <w:rPr>
          <w:rFonts w:ascii="Times New Roman" w:hAnsi="Times New Roman"/>
          <w:color w:val="000000"/>
          <w:sz w:val="21"/>
          <w:szCs w:val="21"/>
        </w:rPr>
        <w:t>. Tiekėjas, nusprendęs pateikti užšifruotą pasiūlymą, turi:</w:t>
      </w:r>
    </w:p>
    <w:p w14:paraId="4EC9BAD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11.1.1. </w:t>
      </w:r>
      <w:r w:rsidRPr="003247C5">
        <w:rPr>
          <w:rFonts w:ascii="Times New Roman" w:hAnsi="Times New Roman"/>
          <w:b/>
          <w:color w:val="000000"/>
          <w:sz w:val="21"/>
          <w:szCs w:val="21"/>
        </w:rPr>
        <w:t>iki</w:t>
      </w:r>
      <w:r w:rsidRPr="003247C5">
        <w:rPr>
          <w:rFonts w:ascii="Times New Roman" w:hAnsi="Times New Roman"/>
          <w:color w:val="000000"/>
          <w:sz w:val="21"/>
          <w:szCs w:val="21"/>
        </w:rPr>
        <w:t xml:space="preserve"> </w:t>
      </w:r>
      <w:r w:rsidRPr="003247C5">
        <w:rPr>
          <w:rFonts w:ascii="Times New Roman" w:hAnsi="Times New Roman"/>
          <w:b/>
          <w:color w:val="000000"/>
          <w:sz w:val="21"/>
          <w:szCs w:val="21"/>
        </w:rPr>
        <w:t xml:space="preserve">pasiūlymų pateikimo termino pabaigos </w:t>
      </w:r>
      <w:r w:rsidRPr="003247C5">
        <w:rPr>
          <w:rFonts w:ascii="Times New Roman" w:hAnsi="Times New Roman"/>
          <w:color w:val="000000"/>
          <w:sz w:val="21"/>
          <w:szCs w:val="21"/>
        </w:rPr>
        <w:t xml:space="preserve">naudodamasis CVP IS priemonėmis </w:t>
      </w:r>
      <w:r w:rsidRPr="003247C5">
        <w:rPr>
          <w:rFonts w:ascii="Times New Roman" w:hAnsi="Times New Roman"/>
          <w:iCs/>
          <w:color w:val="000000"/>
          <w:sz w:val="21"/>
          <w:szCs w:val="21"/>
        </w:rPr>
        <w:t xml:space="preserve">pateikti užšifruotą pasiūlymą (užšifruojamas </w:t>
      </w:r>
      <w:r w:rsidRPr="003247C5">
        <w:rPr>
          <w:rFonts w:ascii="Times New Roman" w:hAnsi="Times New Roman"/>
          <w:color w:val="000000"/>
          <w:sz w:val="21"/>
          <w:szCs w:val="21"/>
        </w:rPr>
        <w:t>visas pasiūlymas arba pasiūlymo dokumentas, kuriame nurodyta pasiūlymo kaina)</w:t>
      </w:r>
      <w:r w:rsidRPr="003247C5">
        <w:rPr>
          <w:rFonts w:ascii="Times New Roman" w:hAnsi="Times New Roman"/>
          <w:iCs/>
          <w:color w:val="000000"/>
          <w:sz w:val="21"/>
          <w:szCs w:val="21"/>
        </w:rPr>
        <w:t xml:space="preserve">. </w:t>
      </w:r>
      <w:r w:rsidRPr="003247C5">
        <w:rPr>
          <w:rFonts w:ascii="Times New Roman" w:hAnsi="Times New Roman"/>
          <w:color w:val="000000"/>
          <w:sz w:val="21"/>
          <w:szCs w:val="21"/>
        </w:rPr>
        <w:t xml:space="preserve">Instrukciją, kaip tiekėjui užšifruoti pasiūlymą, galima rasti </w:t>
      </w:r>
      <w:hyperlink r:id="rId22" w:history="1">
        <w:r w:rsidRPr="003247C5">
          <w:rPr>
            <w:rStyle w:val="Hipersaitas"/>
            <w:rFonts w:ascii="Times New Roman" w:hAnsi="Times New Roman"/>
            <w:color w:val="000000"/>
            <w:sz w:val="21"/>
            <w:szCs w:val="21"/>
          </w:rPr>
          <w:t>interneto svetainėje</w:t>
        </w:r>
      </w:hyperlink>
      <w:r w:rsidRPr="003247C5">
        <w:rPr>
          <w:rFonts w:ascii="Times New Roman" w:hAnsi="Times New Roman"/>
          <w:color w:val="000000"/>
          <w:sz w:val="21"/>
          <w:szCs w:val="21"/>
        </w:rPr>
        <w:t xml:space="preserve"> adresu </w:t>
      </w:r>
      <w:hyperlink r:id="rId23" w:history="1">
        <w:r w:rsidRPr="003247C5">
          <w:rPr>
            <w:rStyle w:val="Hipersaitas"/>
            <w:rFonts w:ascii="Times New Roman" w:hAnsi="Times New Roman"/>
            <w:color w:val="000000"/>
            <w:sz w:val="21"/>
            <w:szCs w:val="21"/>
          </w:rPr>
          <w:t>http://vpt.lrv.lt/lt/pasiulymu-sifravimas</w:t>
        </w:r>
      </w:hyperlink>
    </w:p>
    <w:p w14:paraId="2C11657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11.1.2. </w:t>
      </w:r>
      <w:r w:rsidRPr="003247C5">
        <w:rPr>
          <w:rFonts w:ascii="Times New Roman" w:hAnsi="Times New Roman"/>
          <w:b/>
          <w:color w:val="000000"/>
          <w:sz w:val="21"/>
          <w:szCs w:val="21"/>
        </w:rPr>
        <w:t>iki vokų atplėšimo procedūros (posėdžio) pradžios CVP IS susirašinėjimo priemonėmis</w:t>
      </w:r>
      <w:r w:rsidRPr="003247C5">
        <w:rPr>
          <w:rFonts w:ascii="Times New Roman" w:hAnsi="Times New Roman"/>
          <w:color w:val="000000"/>
          <w:sz w:val="21"/>
          <w:szCs w:val="21"/>
        </w:rPr>
        <w:t xml:space="preserve"> pateikti slaptažodį, su kuriuo perkančioji organizacija galės iššifruoti pateiktą pasiūlymą. </w:t>
      </w:r>
      <w:r w:rsidRPr="003247C5">
        <w:rPr>
          <w:rFonts w:ascii="Times New Roman" w:hAnsi="Times New Roman"/>
          <w:color w:val="000000"/>
          <w:sz w:val="21"/>
          <w:szCs w:val="21"/>
          <w:lang w:eastAsia="lt-LT"/>
        </w:rPr>
        <w:t xml:space="preserve">Iškilus CVP IS </w:t>
      </w:r>
      <w:r w:rsidRPr="003247C5">
        <w:rPr>
          <w:rFonts w:ascii="Times New Roman" w:hAnsi="Times New Roman"/>
          <w:b/>
          <w:color w:val="000000"/>
          <w:sz w:val="21"/>
          <w:szCs w:val="21"/>
          <w:lang w:eastAsia="lt-LT"/>
        </w:rPr>
        <w:t>techninėms problemoms</w:t>
      </w:r>
      <w:r w:rsidRPr="003247C5">
        <w:rPr>
          <w:rFonts w:ascii="Times New Roman" w:hAnsi="Times New Roman"/>
          <w:color w:val="000000"/>
          <w:sz w:val="21"/>
          <w:szCs w:val="21"/>
          <w:lang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6DF872" w14:textId="77777777" w:rsidR="0021607F" w:rsidRPr="003247C5" w:rsidRDefault="0021607F" w:rsidP="0021607F">
      <w:pPr>
        <w:pStyle w:val="Default"/>
        <w:jc w:val="both"/>
        <w:rPr>
          <w:sz w:val="21"/>
          <w:szCs w:val="21"/>
        </w:rPr>
      </w:pPr>
      <w:r w:rsidRPr="003247C5">
        <w:rPr>
          <w:sz w:val="21"/>
          <w:szCs w:val="21"/>
        </w:rPr>
        <w:t xml:space="preserve">11.2. Tiekėjui užšifravus visą pasiūlymą ir iki vokų atplėšimo procedūros (posėdžio) pradžios </w:t>
      </w:r>
      <w:r w:rsidRPr="003247C5">
        <w:rPr>
          <w:b/>
          <w:sz w:val="21"/>
          <w:szCs w:val="21"/>
          <w:u w:val="single"/>
        </w:rPr>
        <w:t>nepateikus (dėl jo paties kaltės) slaptažodžio</w:t>
      </w:r>
      <w:r w:rsidRPr="003247C5">
        <w:rPr>
          <w:sz w:val="21"/>
          <w:szCs w:val="21"/>
        </w:rPr>
        <w:t xml:space="preserve"> arba </w:t>
      </w:r>
      <w:r w:rsidRPr="003247C5">
        <w:rPr>
          <w:b/>
          <w:sz w:val="21"/>
          <w:szCs w:val="21"/>
          <w:u w:val="single"/>
        </w:rPr>
        <w:t>pateikus neteisingą slaptažodį</w:t>
      </w:r>
      <w:r w:rsidRPr="003247C5">
        <w:rPr>
          <w:sz w:val="21"/>
          <w:szCs w:val="21"/>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247C5">
        <w:rPr>
          <w:b/>
          <w:sz w:val="21"/>
          <w:szCs w:val="21"/>
          <w:u w:val="single"/>
        </w:rPr>
        <w:t>perkančioji organizacija tiekėjo pasiūlymą atmeta kaip neatitinkantį pirkimo dokumentuose nustatytų reikalavimų (tiekėjas nepateikė pasiūlymo kainos)</w:t>
      </w:r>
      <w:r w:rsidRPr="003247C5">
        <w:rPr>
          <w:sz w:val="21"/>
          <w:szCs w:val="21"/>
        </w:rPr>
        <w:t>.</w:t>
      </w:r>
    </w:p>
    <w:p w14:paraId="3FE0F712" w14:textId="77777777" w:rsidR="0021607F" w:rsidRPr="003247C5" w:rsidRDefault="0021607F" w:rsidP="0021607F">
      <w:pPr>
        <w:jc w:val="both"/>
        <w:rPr>
          <w:rFonts w:ascii="Times New Roman" w:hAnsi="Times New Roman"/>
          <w:color w:val="000000" w:themeColor="text1"/>
          <w:sz w:val="21"/>
          <w:szCs w:val="21"/>
        </w:rPr>
      </w:pPr>
    </w:p>
    <w:p w14:paraId="34733638"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rPr>
      </w:pPr>
      <w:bookmarkStart w:id="26" w:name="_Toc60525486"/>
      <w:bookmarkStart w:id="27" w:name="_Toc47844932"/>
      <w:r w:rsidRPr="003247C5">
        <w:rPr>
          <w:rFonts w:ascii="Times New Roman" w:hAnsi="Times New Roman"/>
          <w:color w:val="000000" w:themeColor="text1"/>
          <w:sz w:val="21"/>
          <w:szCs w:val="21"/>
          <w:lang w:val="lt-LT"/>
        </w:rPr>
        <w:t>X</w:t>
      </w:r>
      <w:r w:rsidRPr="003247C5">
        <w:rPr>
          <w:rFonts w:ascii="Times New Roman" w:hAnsi="Times New Roman"/>
          <w:color w:val="000000" w:themeColor="text1"/>
          <w:sz w:val="21"/>
          <w:szCs w:val="21"/>
        </w:rPr>
        <w:t>II.  PASIŪLYMŲ GALIOJIMO UŽTIKRINIMAS</w:t>
      </w:r>
      <w:bookmarkEnd w:id="26"/>
      <w:bookmarkEnd w:id="27"/>
    </w:p>
    <w:p w14:paraId="42F3E387"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bCs/>
          <w:sz w:val="21"/>
          <w:szCs w:val="21"/>
        </w:rPr>
        <w:t xml:space="preserve">12.1. </w:t>
      </w:r>
      <w:r w:rsidRPr="003247C5">
        <w:rPr>
          <w:rFonts w:ascii="Times New Roman" w:hAnsi="Times New Roman"/>
          <w:color w:val="000000" w:themeColor="text1"/>
          <w:sz w:val="21"/>
          <w:szCs w:val="2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6C7C13" w14:textId="77777777" w:rsidR="0021607F" w:rsidRPr="003247C5" w:rsidRDefault="0021607F" w:rsidP="0021607F">
      <w:pPr>
        <w:rPr>
          <w:rFonts w:ascii="Times New Roman" w:hAnsi="Times New Roman"/>
          <w:b/>
          <w:color w:val="000000" w:themeColor="text1"/>
          <w:sz w:val="21"/>
          <w:szCs w:val="21"/>
        </w:rPr>
      </w:pPr>
    </w:p>
    <w:p w14:paraId="59E0AA0F"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 PIRKIMO DOKUMENTŲ PAAIŠKINIMAS IR PATIKSLINIMAS</w:t>
      </w:r>
    </w:p>
    <w:p w14:paraId="1AE8F464" w14:textId="77777777" w:rsidR="0021607F" w:rsidRPr="003247C5" w:rsidRDefault="0021607F" w:rsidP="0021607F">
      <w:pPr>
        <w:jc w:val="both"/>
        <w:outlineLvl w:val="1"/>
        <w:rPr>
          <w:rFonts w:ascii="Times New Roman" w:hAnsi="Times New Roman"/>
          <w:color w:val="000000" w:themeColor="text1"/>
          <w:sz w:val="21"/>
          <w:szCs w:val="21"/>
          <w:lang w:eastAsia="x-none"/>
        </w:rPr>
      </w:pPr>
      <w:bookmarkStart w:id="28" w:name="_Toc60525487"/>
      <w:bookmarkStart w:id="29" w:name="_Toc47844933"/>
      <w:r w:rsidRPr="003247C5">
        <w:rPr>
          <w:rFonts w:ascii="Times New Roman" w:hAnsi="Times New Roman"/>
          <w:bCs/>
          <w:iCs/>
          <w:color w:val="000000" w:themeColor="text1"/>
          <w:sz w:val="21"/>
          <w:szCs w:val="21"/>
          <w:lang w:eastAsia="x-none"/>
        </w:rPr>
        <w:t>13.1</w:t>
      </w:r>
      <w:r w:rsidRPr="003247C5">
        <w:rPr>
          <w:rFonts w:ascii="Times New Roman" w:hAnsi="Times New Roman"/>
          <w:bCs/>
          <w:iCs/>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5F46C3A" w14:textId="77777777" w:rsidR="0021607F" w:rsidRPr="003247C5" w:rsidRDefault="0021607F" w:rsidP="0021607F">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13.2. Pirkimo</w:t>
      </w:r>
      <w:r w:rsidRPr="003247C5">
        <w:rPr>
          <w:rFonts w:ascii="Times New Roman" w:hAnsi="Times New Roman"/>
          <w:bCs/>
          <w:iCs/>
          <w:color w:val="000000" w:themeColor="text1"/>
          <w:sz w:val="21"/>
          <w:szCs w:val="21"/>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w:t>
      </w:r>
    </w:p>
    <w:p w14:paraId="3CE8ED59" w14:textId="77777777" w:rsidR="0021607F" w:rsidRPr="003247C5" w:rsidRDefault="0021607F" w:rsidP="0021607F">
      <w:pPr>
        <w:jc w:val="both"/>
        <w:outlineLvl w:val="1"/>
        <w:rPr>
          <w:rFonts w:ascii="Times New Roman" w:hAnsi="Times New Roman"/>
          <w:bCs/>
          <w:iCs/>
          <w:color w:val="000000" w:themeColor="text1"/>
          <w:sz w:val="21"/>
          <w:szCs w:val="21"/>
          <w:lang w:eastAsia="x-none"/>
        </w:rPr>
      </w:pPr>
      <w:r w:rsidRPr="003247C5">
        <w:rPr>
          <w:rFonts w:ascii="Times New Roman" w:hAnsi="Times New Roman"/>
          <w:bCs/>
          <w:iCs/>
          <w:color w:val="000000" w:themeColor="text1"/>
          <w:sz w:val="21"/>
          <w:szCs w:val="21"/>
          <w:lang w:eastAsia="x-none"/>
        </w:rPr>
        <w:t>13.3</w:t>
      </w:r>
      <w:r w:rsidRPr="003247C5">
        <w:rPr>
          <w:rFonts w:ascii="Times New Roman" w:hAnsi="Times New Roman"/>
          <w:bCs/>
          <w:iCs/>
          <w:color w:val="000000" w:themeColor="text1"/>
          <w:sz w:val="21"/>
          <w:szCs w:val="21"/>
          <w:lang w:val="x-none" w:eastAsia="x-none"/>
        </w:rPr>
        <w:t xml:space="preserve">. Perkančioji organizacija į gautą prašymą CVP IS priemonėmis paaiškinti pirkimo dokumentus atsako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1D6F7014" w14:textId="77777777" w:rsidR="00BE3013" w:rsidRPr="003247C5" w:rsidRDefault="0021607F" w:rsidP="00BE3013">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13.4</w:t>
      </w:r>
      <w:r w:rsidRPr="003247C5">
        <w:rPr>
          <w:rFonts w:ascii="Times New Roman" w:hAnsi="Times New Roman"/>
          <w:bCs/>
          <w:iCs/>
          <w:color w:val="000000" w:themeColor="text1"/>
          <w:sz w:val="21"/>
          <w:szCs w:val="21"/>
          <w:lang w:val="x-none" w:eastAsia="x-none"/>
        </w:rPr>
        <w:t xml:space="preserve">. </w:t>
      </w:r>
      <w:r w:rsidR="00BE3013" w:rsidRPr="003247C5">
        <w:rPr>
          <w:rFonts w:ascii="Times New Roman" w:hAnsi="Times New Roman"/>
          <w:bCs/>
          <w:iCs/>
          <w:color w:val="000000" w:themeColor="text1"/>
          <w:sz w:val="21"/>
          <w:szCs w:val="21"/>
          <w:lang w:val="x-none" w:eastAsia="x-none"/>
        </w:rPr>
        <w:t xml:space="preserve">Nesibaigus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pasiūlymų pateikimo terminui, perkančioji organizacija turi teisę savo iniciatyva CVP IS priemonėmis paaiškinti (patikslinti)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dokumentus. </w:t>
      </w:r>
      <w:r w:rsidR="00BE3013" w:rsidRPr="003247C5">
        <w:rPr>
          <w:rFonts w:ascii="Times New Roman" w:hAnsi="Times New Roman"/>
          <w:color w:val="000000" w:themeColor="text1"/>
          <w:sz w:val="21"/>
          <w:szCs w:val="21"/>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BE3013" w:rsidRPr="003247C5">
        <w:rPr>
          <w:rFonts w:ascii="Times New Roman" w:hAnsi="Times New Roman"/>
          <w:bCs/>
          <w:iCs/>
          <w:color w:val="000000" w:themeColor="text1"/>
          <w:sz w:val="21"/>
          <w:szCs w:val="21"/>
          <w:lang w:val="x-none" w:eastAsia="x-none"/>
        </w:rPr>
        <w:t xml:space="preserve">Tokie paaiškinimai (patikslinimai) </w:t>
      </w:r>
      <w:r w:rsidR="00BE3013" w:rsidRPr="003247C5">
        <w:rPr>
          <w:rFonts w:ascii="Times New Roman" w:hAnsi="Times New Roman"/>
          <w:bCs/>
          <w:iCs/>
          <w:color w:val="000000" w:themeColor="text1"/>
          <w:sz w:val="21"/>
          <w:szCs w:val="21"/>
          <w:lang w:eastAsia="x-none"/>
        </w:rPr>
        <w:t xml:space="preserve">siunčiami </w:t>
      </w:r>
      <w:r w:rsidR="00BE3013" w:rsidRPr="003247C5">
        <w:rPr>
          <w:rFonts w:ascii="Times New Roman" w:hAnsi="Times New Roman"/>
          <w:bCs/>
          <w:iCs/>
          <w:color w:val="000000" w:themeColor="text1"/>
          <w:sz w:val="21"/>
          <w:szCs w:val="21"/>
          <w:lang w:val="x-none" w:eastAsia="x-none"/>
        </w:rPr>
        <w:t>visiems tiekėjams ir paskelbia</w:t>
      </w:r>
      <w:r w:rsidR="00BE3013" w:rsidRPr="003247C5">
        <w:rPr>
          <w:rFonts w:ascii="Times New Roman" w:hAnsi="Times New Roman"/>
          <w:bCs/>
          <w:iCs/>
          <w:color w:val="000000" w:themeColor="text1"/>
          <w:sz w:val="21"/>
          <w:szCs w:val="21"/>
          <w:lang w:eastAsia="x-none"/>
        </w:rPr>
        <w:t>mi</w:t>
      </w:r>
      <w:r w:rsidR="00BE3013" w:rsidRPr="003247C5">
        <w:rPr>
          <w:rFonts w:ascii="Times New Roman" w:hAnsi="Times New Roman"/>
          <w:bCs/>
          <w:iCs/>
          <w:color w:val="000000" w:themeColor="text1"/>
          <w:sz w:val="21"/>
          <w:szCs w:val="21"/>
          <w:lang w:val="x-none" w:eastAsia="x-none"/>
        </w:rPr>
        <w:t xml:space="preserve"> CVP IS per </w:t>
      </w:r>
      <w:r w:rsidR="00BE3013" w:rsidRPr="003247C5">
        <w:rPr>
          <w:rFonts w:ascii="Times New Roman" w:hAnsi="Times New Roman"/>
          <w:bCs/>
          <w:iCs/>
          <w:color w:val="000000" w:themeColor="text1"/>
          <w:sz w:val="21"/>
          <w:szCs w:val="21"/>
          <w:lang w:eastAsia="x-none"/>
        </w:rPr>
        <w:t xml:space="preserve">Pirkimo </w:t>
      </w:r>
      <w:r w:rsidR="00BE3013" w:rsidRPr="003247C5">
        <w:rPr>
          <w:rFonts w:ascii="Times New Roman" w:hAnsi="Times New Roman"/>
          <w:bCs/>
          <w:iCs/>
          <w:color w:val="000000" w:themeColor="text1"/>
          <w:sz w:val="21"/>
          <w:szCs w:val="21"/>
          <w:lang w:val="x-none" w:eastAsia="x-none"/>
        </w:rPr>
        <w:t xml:space="preserve">sąlygų </w:t>
      </w:r>
      <w:r w:rsidR="00BE3013" w:rsidRPr="003247C5">
        <w:rPr>
          <w:rFonts w:ascii="Times New Roman" w:hAnsi="Times New Roman"/>
          <w:bCs/>
          <w:iCs/>
          <w:color w:val="000000" w:themeColor="text1"/>
          <w:sz w:val="21"/>
          <w:szCs w:val="21"/>
          <w:lang w:eastAsia="x-none"/>
        </w:rPr>
        <w:t>skyriuje</w:t>
      </w:r>
      <w:r w:rsidR="00BE3013" w:rsidRPr="003247C5">
        <w:rPr>
          <w:rFonts w:ascii="Times New Roman" w:hAnsi="Times New Roman"/>
          <w:bCs/>
          <w:iCs/>
          <w:color w:val="000000" w:themeColor="text1"/>
          <w:sz w:val="21"/>
          <w:szCs w:val="21"/>
          <w:lang w:val="x-none" w:eastAsia="x-none"/>
        </w:rPr>
        <w:t xml:space="preserve"> „III. Terminai“ nustatytą terminą. </w:t>
      </w:r>
    </w:p>
    <w:p w14:paraId="7363F0B9" w14:textId="572B60A4"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bCs/>
          <w:iCs/>
          <w:color w:val="000000" w:themeColor="text1"/>
          <w:sz w:val="21"/>
          <w:szCs w:val="21"/>
          <w:lang w:eastAsia="x-none"/>
        </w:rPr>
        <w:t>13.5</w:t>
      </w:r>
      <w:r w:rsidRPr="003247C5">
        <w:rPr>
          <w:rFonts w:ascii="Times New Roman" w:hAnsi="Times New Roman"/>
          <w:color w:val="000000" w:themeColor="text1"/>
          <w:sz w:val="21"/>
          <w:szCs w:val="21"/>
          <w:lang w:val="x-none" w:eastAsia="x-none"/>
        </w:rPr>
        <w:t xml:space="preserve">. Jeigu perkančioji organizacija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dokumentus paaiškina (patikslina) arba surengia susitikimą su tiekėjais </w:t>
      </w:r>
      <w:r w:rsidRPr="003247C5">
        <w:rPr>
          <w:rFonts w:ascii="Times New Roman" w:hAnsi="Times New Roman"/>
          <w:color w:val="000000" w:themeColor="text1"/>
          <w:sz w:val="21"/>
          <w:szCs w:val="21"/>
          <w:lang w:eastAsia="x-none"/>
        </w:rPr>
        <w:t>ir nespėja</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dokumentų paaiškinimų (patikslinimų) ar susitikimo protokolų (jeigu susitikimai įvyks) pateikti taip, kad visi tiekėjai juos gautų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w:t>
      </w:r>
      <w:r w:rsidRPr="003247C5">
        <w:rPr>
          <w:rFonts w:ascii="Times New Roman" w:hAnsi="Times New Roman"/>
          <w:color w:val="000000" w:themeColor="text1"/>
          <w:sz w:val="21"/>
          <w:szCs w:val="21"/>
          <w:lang w:val="x-none" w:eastAsia="x-none"/>
        </w:rPr>
        <w:t>nurodytos datos ir laiko,</w:t>
      </w:r>
      <w:r w:rsidRPr="003247C5">
        <w:rPr>
          <w:rFonts w:ascii="Times New Roman" w:hAnsi="Times New Roman"/>
          <w:color w:val="000000" w:themeColor="text1"/>
          <w:sz w:val="21"/>
          <w:szCs w:val="21"/>
          <w:lang w:eastAsia="x-none"/>
        </w:rPr>
        <w:t xml:space="preserve"> arba 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procedūros vykdymo metu siekia atlikti </w:t>
      </w:r>
      <w:r w:rsidRPr="003247C5">
        <w:rPr>
          <w:rFonts w:ascii="Times New Roman" w:hAnsi="Times New Roman"/>
          <w:b/>
          <w:bCs/>
          <w:color w:val="000000" w:themeColor="text1"/>
          <w:sz w:val="21"/>
          <w:szCs w:val="21"/>
        </w:rPr>
        <w:t>reikšmingus pirkimo dokumentų pakeitimus</w:t>
      </w:r>
      <w:r w:rsidRPr="003247C5">
        <w:rPr>
          <w:rFonts w:ascii="Times New Roman" w:hAnsi="Times New Roman"/>
          <w:color w:val="000000" w:themeColor="text1"/>
          <w:sz w:val="21"/>
          <w:szCs w:val="21"/>
        </w:rPr>
        <w:t xml:space="preserve"> (paaiškinimas / patikslinimas turi esminės įtakos pasiūlymų parengimui) arba </w:t>
      </w:r>
      <w:r w:rsidRPr="003247C5">
        <w:rPr>
          <w:rFonts w:ascii="Times New Roman" w:hAnsi="Times New Roman"/>
          <w:b/>
          <w:color w:val="000000" w:themeColor="text1"/>
          <w:sz w:val="21"/>
          <w:szCs w:val="21"/>
          <w:lang w:val="x-none" w:eastAsia="x-none"/>
        </w:rPr>
        <w:t>nedidelius pakeitimus</w:t>
      </w:r>
      <w:r w:rsidRPr="003247C5">
        <w:rPr>
          <w:rFonts w:ascii="Times New Roman" w:hAnsi="Times New Roman"/>
          <w:color w:val="000000" w:themeColor="text1"/>
          <w:sz w:val="21"/>
          <w:szCs w:val="21"/>
          <w:lang w:val="x-none" w:eastAsia="x-none"/>
        </w:rPr>
        <w:t>, t. y. nori pateikti papildomus paaiškinimus arba siekia ištaisyti akivaizdžias redakcinio pobūdžio klaidas</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 xml:space="preserve">ji perkelia pasiūlymų pateikimo terminą laikui, per kurį tiekėjai, rengdami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pasiūlymus, galėtų atsižvelgti į šiuos paaiškinimus (patikslinimus) ar susitikimų protokolus, apie tai</w:t>
      </w:r>
      <w:r w:rsidRPr="003247C5">
        <w:rPr>
          <w:rFonts w:ascii="Times New Roman" w:hAnsi="Times New Roman"/>
          <w:color w:val="000000" w:themeColor="text1"/>
          <w:sz w:val="21"/>
          <w:szCs w:val="21"/>
          <w:lang w:eastAsia="x-none"/>
        </w:rPr>
        <w:t xml:space="preserve"> paskelbdama CVP IS bei </w:t>
      </w:r>
      <w:r w:rsidRPr="003247C5">
        <w:rPr>
          <w:rFonts w:ascii="Times New Roman" w:hAnsi="Times New Roman"/>
          <w:color w:val="000000" w:themeColor="text1"/>
          <w:sz w:val="21"/>
          <w:szCs w:val="21"/>
          <w:lang w:val="x-none" w:eastAsia="x-none"/>
        </w:rPr>
        <w:t xml:space="preserve"> paskelbdama </w:t>
      </w:r>
      <w:r w:rsidRPr="003247C5">
        <w:rPr>
          <w:rFonts w:ascii="Times New Roman" w:hAnsi="Times New Roman"/>
          <w:color w:val="000000" w:themeColor="text1"/>
          <w:sz w:val="21"/>
          <w:szCs w:val="21"/>
          <w:lang w:eastAsia="x-none"/>
        </w:rPr>
        <w:t>klaidų ištaisymo skelbimą</w:t>
      </w:r>
      <w:r w:rsidRPr="003247C5">
        <w:rPr>
          <w:rFonts w:ascii="Times New Roman" w:hAnsi="Times New Roman"/>
          <w:color w:val="000000" w:themeColor="text1"/>
          <w:sz w:val="21"/>
          <w:szCs w:val="21"/>
          <w:lang w:val="x-none" w:eastAsia="x-none"/>
        </w:rPr>
        <w:t xml:space="preserve">. </w:t>
      </w:r>
    </w:p>
    <w:p w14:paraId="5C16DE2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13.6. Jei būtų keičiamos </w:t>
      </w:r>
      <w:r w:rsidRPr="003247C5">
        <w:rPr>
          <w:rFonts w:ascii="Times New Roman" w:hAnsi="Times New Roman"/>
          <w:b/>
          <w:color w:val="000000" w:themeColor="text1"/>
          <w:sz w:val="21"/>
          <w:szCs w:val="21"/>
        </w:rPr>
        <w:t>esminės pirkimo sąlygos</w:t>
      </w:r>
      <w:r w:rsidRPr="003247C5">
        <w:rPr>
          <w:rFonts w:ascii="Times New Roman" w:hAnsi="Times New Roman"/>
          <w:color w:val="000000" w:themeColor="text1"/>
          <w:sz w:val="21"/>
          <w:szCs w:val="21"/>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3247C5">
        <w:rPr>
          <w:rFonts w:ascii="Times New Roman" w:hAnsi="Times New Roman"/>
          <w:b/>
          <w:color w:val="000000" w:themeColor="text1"/>
          <w:sz w:val="21"/>
          <w:szCs w:val="21"/>
        </w:rPr>
        <w:t>bus nutraukiamas</w:t>
      </w:r>
      <w:r w:rsidRPr="003247C5">
        <w:rPr>
          <w:rFonts w:ascii="Times New Roman" w:hAnsi="Times New Roman"/>
          <w:color w:val="000000" w:themeColor="text1"/>
          <w:sz w:val="21"/>
          <w:szCs w:val="21"/>
        </w:rPr>
        <w:t xml:space="preserve"> ir, jei išliks poreikis, pradedamas naujas pirkimas.</w:t>
      </w:r>
    </w:p>
    <w:p w14:paraId="7456064A" w14:textId="77777777" w:rsidR="0021607F" w:rsidRPr="003247C5" w:rsidRDefault="0021607F" w:rsidP="0021607F">
      <w:pPr>
        <w:jc w:val="both"/>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rPr>
        <w:t>13.7. Perkančioji organizacija neorganizuos susitikimo su tiekėjais</w:t>
      </w:r>
      <w:r w:rsidRPr="003247C5">
        <w:rPr>
          <w:rFonts w:ascii="Times New Roman" w:hAnsi="Times New Roman"/>
          <w:color w:val="000000" w:themeColor="text1"/>
          <w:sz w:val="21"/>
          <w:szCs w:val="21"/>
          <w:lang w:eastAsia="x-none"/>
        </w:rPr>
        <w:t xml:space="preserve">. </w:t>
      </w:r>
    </w:p>
    <w:p w14:paraId="233C2997" w14:textId="77777777" w:rsidR="0021607F" w:rsidRPr="003247C5" w:rsidRDefault="0021607F" w:rsidP="0021607F">
      <w:pPr>
        <w:pStyle w:val="Style5"/>
        <w:numPr>
          <w:ilvl w:val="0"/>
          <w:numId w:val="0"/>
        </w:numPr>
        <w:tabs>
          <w:tab w:val="left" w:pos="1296"/>
        </w:tabs>
        <w:overflowPunct/>
        <w:autoSpaceDE/>
        <w:adjustRightInd/>
        <w:spacing w:line="240" w:lineRule="auto"/>
        <w:jc w:val="left"/>
        <w:rPr>
          <w:rFonts w:ascii="Times New Roman" w:hAnsi="Times New Roman"/>
          <w:caps/>
          <w:color w:val="000000" w:themeColor="text1"/>
          <w:sz w:val="21"/>
          <w:szCs w:val="21"/>
          <w:lang w:val="lt-LT"/>
        </w:rPr>
      </w:pPr>
    </w:p>
    <w:p w14:paraId="56143E20"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bCs/>
          <w:caps/>
          <w:color w:val="000000" w:themeColor="text1"/>
          <w:sz w:val="21"/>
          <w:szCs w:val="21"/>
        </w:rPr>
      </w:pPr>
      <w:r w:rsidRPr="003247C5">
        <w:rPr>
          <w:rFonts w:ascii="Times New Roman" w:hAnsi="Times New Roman"/>
          <w:caps/>
          <w:color w:val="000000" w:themeColor="text1"/>
          <w:sz w:val="21"/>
          <w:szCs w:val="21"/>
        </w:rPr>
        <w:t>X</w:t>
      </w:r>
      <w:r w:rsidRPr="003247C5">
        <w:rPr>
          <w:rFonts w:ascii="Times New Roman" w:hAnsi="Times New Roman"/>
          <w:caps/>
          <w:color w:val="000000" w:themeColor="text1"/>
          <w:sz w:val="21"/>
          <w:szCs w:val="21"/>
          <w:lang w:val="lt-LT"/>
        </w:rPr>
        <w:t>IV</w:t>
      </w:r>
      <w:r w:rsidRPr="003247C5">
        <w:rPr>
          <w:rFonts w:ascii="Times New Roman" w:hAnsi="Times New Roman"/>
          <w:caps/>
          <w:color w:val="000000" w:themeColor="text1"/>
          <w:sz w:val="21"/>
          <w:szCs w:val="21"/>
        </w:rPr>
        <w:t xml:space="preserve">. SUSIPAŽINIMO SU </w:t>
      </w:r>
      <w:r w:rsidRPr="003247C5">
        <w:rPr>
          <w:rFonts w:ascii="Times New Roman" w:hAnsi="Times New Roman"/>
          <w:caps/>
          <w:color w:val="000000" w:themeColor="text1"/>
          <w:sz w:val="21"/>
          <w:szCs w:val="21"/>
          <w:lang w:val="lt-LT"/>
        </w:rPr>
        <w:t xml:space="preserve">CVP IS priemonėmis gautais </w:t>
      </w:r>
      <w:r w:rsidRPr="003247C5">
        <w:rPr>
          <w:rFonts w:ascii="Times New Roman" w:hAnsi="Times New Roman"/>
          <w:caps/>
          <w:color w:val="000000" w:themeColor="text1"/>
          <w:sz w:val="21"/>
          <w:szCs w:val="21"/>
        </w:rPr>
        <w:t>PASIŪLYMAIS PROCEDŪROS</w:t>
      </w:r>
      <w:bookmarkEnd w:id="28"/>
      <w:bookmarkEnd w:id="29"/>
    </w:p>
    <w:p w14:paraId="61A03B46" w14:textId="77777777" w:rsidR="0021607F" w:rsidRPr="003247C5" w:rsidRDefault="0021607F" w:rsidP="0021607F">
      <w:pPr>
        <w:jc w:val="both"/>
        <w:rPr>
          <w:rFonts w:ascii="Times New Roman" w:hAnsi="Times New Roman"/>
          <w:sz w:val="21"/>
          <w:szCs w:val="21"/>
        </w:rPr>
      </w:pPr>
    </w:p>
    <w:p w14:paraId="5B0ECA9D"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14.1. Susipažinimo su elektroninėmis priemonėmis CVP IS gautais pasiūlymais posėdis įvyks viešojo pirkimo komisijos (toliau – </w:t>
      </w:r>
      <w:r w:rsidRPr="003247C5">
        <w:rPr>
          <w:rFonts w:ascii="Times New Roman" w:hAnsi="Times New Roman"/>
          <w:b/>
          <w:color w:val="000000" w:themeColor="text1"/>
          <w:sz w:val="21"/>
          <w:szCs w:val="21"/>
        </w:rPr>
        <w:t>Komisija</w:t>
      </w:r>
      <w:r w:rsidRPr="003247C5">
        <w:rPr>
          <w:rFonts w:ascii="Times New Roman" w:hAnsi="Times New Roman"/>
          <w:color w:val="000000" w:themeColor="text1"/>
          <w:sz w:val="21"/>
          <w:szCs w:val="21"/>
        </w:rPr>
        <w:t xml:space="preserve">) posėdyje konkurso sąlygų </w:t>
      </w:r>
      <w:r w:rsidRPr="003247C5">
        <w:rPr>
          <w:rFonts w:ascii="Times New Roman" w:hAnsi="Times New Roman"/>
          <w:bCs/>
          <w:iCs/>
          <w:color w:val="000000" w:themeColor="text1"/>
          <w:sz w:val="21"/>
          <w:szCs w:val="21"/>
        </w:rPr>
        <w:t>skyriuje „III. Terminai</w:t>
      </w:r>
      <w:r w:rsidRPr="003247C5">
        <w:rPr>
          <w:rFonts w:ascii="Times New Roman" w:hAnsi="Times New Roman"/>
          <w:bCs/>
          <w:iCs/>
          <w:color w:val="000000" w:themeColor="text1"/>
          <w:sz w:val="21"/>
          <w:szCs w:val="21"/>
          <w:lang w:val="en-US"/>
        </w:rPr>
        <w:t xml:space="preserve">” </w:t>
      </w:r>
      <w:r w:rsidRPr="003247C5">
        <w:rPr>
          <w:rFonts w:ascii="Times New Roman" w:hAnsi="Times New Roman"/>
          <w:color w:val="000000" w:themeColor="text1"/>
          <w:sz w:val="21"/>
          <w:szCs w:val="21"/>
        </w:rPr>
        <w:t>nurodytą dieną. Pakeitus pasiūlymų pateikimo terminą, atitinkamai turi būti pakeista ir susipažinimo su gautais pasiūlymais posėdžio data. Nustatytą dieną turi įvykti pradinis susipažinimas su visais pasiūlymais, gautais nepasibaigus jų pateikimo terminui.</w:t>
      </w:r>
    </w:p>
    <w:p w14:paraId="617FCF3C" w14:textId="77777777" w:rsidR="0021607F" w:rsidRPr="003247C5" w:rsidRDefault="0021607F" w:rsidP="0021607F">
      <w:pPr>
        <w:jc w:val="both"/>
        <w:rPr>
          <w:rFonts w:ascii="Times New Roman" w:hAnsi="Times New Roman"/>
          <w:color w:val="000000" w:themeColor="text1"/>
          <w:sz w:val="21"/>
          <w:szCs w:val="21"/>
          <w:lang w:eastAsia="lt-LT"/>
        </w:rPr>
      </w:pPr>
      <w:bookmarkStart w:id="30" w:name="_Ref58464680"/>
      <w:r w:rsidRPr="003247C5">
        <w:rPr>
          <w:rFonts w:ascii="Times New Roman" w:hAnsi="Times New Roman"/>
          <w:color w:val="000000" w:themeColor="text1"/>
          <w:sz w:val="21"/>
          <w:szCs w:val="21"/>
        </w:rPr>
        <w:t xml:space="preserve">14.2. Tiekėjai susipažinimo su pasiūlymais atplėšimo procedūroje </w:t>
      </w:r>
      <w:r w:rsidRPr="003247C5">
        <w:rPr>
          <w:rFonts w:ascii="Times New Roman" w:hAnsi="Times New Roman"/>
          <w:b/>
          <w:color w:val="000000" w:themeColor="text1"/>
          <w:sz w:val="21"/>
          <w:szCs w:val="21"/>
        </w:rPr>
        <w:t>nedalyvauja</w:t>
      </w:r>
      <w:r w:rsidRPr="003247C5">
        <w:rPr>
          <w:rFonts w:ascii="Times New Roman" w:hAnsi="Times New Roman"/>
          <w:color w:val="000000" w:themeColor="text1"/>
          <w:sz w:val="21"/>
          <w:szCs w:val="21"/>
        </w:rPr>
        <w:t>.</w:t>
      </w:r>
      <w:bookmarkEnd w:id="30"/>
      <w:r w:rsidRPr="003247C5">
        <w:rPr>
          <w:rFonts w:ascii="Times New Roman" w:hAnsi="Times New Roman"/>
          <w:color w:val="000000" w:themeColor="text1"/>
          <w:sz w:val="21"/>
          <w:szCs w:val="21"/>
        </w:rPr>
        <w:t xml:space="preserve"> Susipažinimo su pasiūlymais atplėšimo posėdyje turi teisę dalyvauti viešuosius pirkimus kontroliuojančių institucijų atstovai, </w:t>
      </w:r>
      <w:r w:rsidRPr="003247C5">
        <w:rPr>
          <w:rFonts w:ascii="Times New Roman" w:hAnsi="Times New Roman"/>
          <w:color w:val="000000" w:themeColor="text1"/>
          <w:sz w:val="21"/>
          <w:szCs w:val="21"/>
          <w:lang w:eastAsia="lt-LT"/>
        </w:rPr>
        <w:t>perkančiosios organizacijos ar jos įgalioto subjekto pakviesti ekspertai.</w:t>
      </w:r>
    </w:p>
    <w:p w14:paraId="7F3E27B4"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lastRenderedPageBreak/>
        <w:t>14.3. Į Komisijos posėdį stebėtojai nebus kviečiami.</w:t>
      </w:r>
    </w:p>
    <w:p w14:paraId="4BF5C14B"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14.4. </w:t>
      </w:r>
      <w:r w:rsidR="00BE3013" w:rsidRPr="003247C5">
        <w:rPr>
          <w:rFonts w:ascii="Times New Roman" w:hAnsi="Times New Roman"/>
          <w:color w:val="000000" w:themeColor="text1"/>
          <w:sz w:val="21"/>
          <w:szCs w:val="21"/>
        </w:rPr>
        <w:t xml:space="preserve">Susipažinimo su pasiūlymais procedūros rezultatus Komisija įformina pagal Viešųjų pirkimų tarnybos nustatytus rekvizitus parengtu protokolu. </w:t>
      </w:r>
    </w:p>
    <w:p w14:paraId="4CBABB95" w14:textId="2E052C98" w:rsidR="0021607F" w:rsidRPr="003247C5" w:rsidRDefault="0021607F" w:rsidP="0021607F">
      <w:pPr>
        <w:jc w:val="both"/>
        <w:rPr>
          <w:rFonts w:ascii="Times New Roman" w:hAnsi="Times New Roman"/>
          <w:b/>
          <w:bCs/>
          <w:color w:val="000000" w:themeColor="text1"/>
          <w:sz w:val="21"/>
          <w:szCs w:val="21"/>
        </w:rPr>
      </w:pPr>
      <w:r w:rsidRPr="003247C5">
        <w:rPr>
          <w:rFonts w:ascii="Times New Roman" w:hAnsi="Times New Roman"/>
          <w:color w:val="000000" w:themeColor="text1"/>
          <w:sz w:val="21"/>
          <w:szCs w:val="21"/>
        </w:rPr>
        <w:t xml:space="preserve">14.5. Įvykus vokų atplėšimo procedūrai perkančioji organizacija </w:t>
      </w:r>
      <w:r w:rsidRPr="003247C5">
        <w:rPr>
          <w:rFonts w:ascii="Times New Roman" w:hAnsi="Times New Roman"/>
          <w:b/>
          <w:bCs/>
          <w:color w:val="000000" w:themeColor="text1"/>
          <w:sz w:val="21"/>
          <w:szCs w:val="21"/>
        </w:rPr>
        <w:t>neteikia informacijos Pirkimo dalyviams apie pasiūlymus pateikusius dalyvius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rPr>
        <w:t>pasiūlytas kainas, iki kol bus įvertinti pasiūlymai ir nustatyta pasiūlymų eilė.</w:t>
      </w:r>
    </w:p>
    <w:p w14:paraId="32BB173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14.6. Tolesnes pateiktų pasiūlymų nagrinėjimo, vertinimo ir palyginimo procedūras Komisija atlieka pasiūlymus pateikusiems dalyviams ar jų įgaliotiems atstovams </w:t>
      </w:r>
      <w:r w:rsidRPr="003247C5">
        <w:rPr>
          <w:rFonts w:ascii="Times New Roman" w:hAnsi="Times New Roman"/>
          <w:b/>
          <w:color w:val="000000" w:themeColor="text1"/>
          <w:sz w:val="21"/>
          <w:szCs w:val="21"/>
        </w:rPr>
        <w:t>nedalyvaujant</w:t>
      </w:r>
      <w:r w:rsidRPr="003247C5">
        <w:rPr>
          <w:rFonts w:ascii="Times New Roman" w:hAnsi="Times New Roman"/>
          <w:color w:val="000000" w:themeColor="text1"/>
          <w:sz w:val="21"/>
          <w:szCs w:val="21"/>
        </w:rPr>
        <w:t>.</w:t>
      </w:r>
    </w:p>
    <w:p w14:paraId="4E75D1B9" w14:textId="77777777" w:rsidR="0021607F" w:rsidRPr="003247C5" w:rsidRDefault="0021607F" w:rsidP="0021607F">
      <w:pPr>
        <w:rPr>
          <w:rFonts w:ascii="Times New Roman" w:hAnsi="Times New Roman"/>
          <w:b/>
          <w:color w:val="000000" w:themeColor="text1"/>
          <w:sz w:val="21"/>
          <w:szCs w:val="21"/>
        </w:rPr>
      </w:pPr>
    </w:p>
    <w:p w14:paraId="18FB8A04" w14:textId="77777777" w:rsidR="0021607F" w:rsidRPr="003247C5" w:rsidRDefault="0021607F" w:rsidP="0021607F">
      <w:pPr>
        <w:ind w:left="36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 PASIŪLYMŲ VERTINIMO KRITERIJAI</w:t>
      </w:r>
    </w:p>
    <w:p w14:paraId="04EA6CD6" w14:textId="77777777" w:rsidR="0021607F" w:rsidRPr="003247C5" w:rsidRDefault="0021607F" w:rsidP="0021607F">
      <w:pPr>
        <w:jc w:val="both"/>
        <w:rPr>
          <w:rFonts w:ascii="Times New Roman" w:hAnsi="Times New Roman"/>
          <w:color w:val="00B050"/>
          <w:sz w:val="21"/>
          <w:szCs w:val="21"/>
        </w:rPr>
      </w:pPr>
      <w:r w:rsidRPr="003247C5">
        <w:rPr>
          <w:rFonts w:ascii="Times New Roman" w:hAnsi="Times New Roman"/>
          <w:color w:val="000000" w:themeColor="text1"/>
          <w:sz w:val="21"/>
          <w:szCs w:val="21"/>
        </w:rPr>
        <w:t>15.1. Perkančioji organizacija ekonomiškai naudingiausią pasiūlymą išrinks pagal pasiūlymo kainą, t. y. neatmesti pasiūlymai bus vertinami pagal kainą. Ekonomiškai naudingiausiu pasiūlymu laikomas mažiausios kainos pasiūlymas.</w:t>
      </w:r>
    </w:p>
    <w:p w14:paraId="305DF5C1" w14:textId="77777777" w:rsidR="0021607F" w:rsidRPr="003247C5" w:rsidRDefault="0021607F" w:rsidP="0021607F">
      <w:pPr>
        <w:jc w:val="both"/>
        <w:rPr>
          <w:rFonts w:ascii="Times New Roman" w:hAnsi="Times New Roman"/>
          <w:color w:val="000000" w:themeColor="text1"/>
          <w:spacing w:val="-1"/>
          <w:sz w:val="21"/>
          <w:szCs w:val="21"/>
        </w:rPr>
      </w:pPr>
      <w:r w:rsidRPr="003247C5">
        <w:rPr>
          <w:rFonts w:ascii="Times New Roman" w:hAnsi="Times New Roman"/>
          <w:color w:val="000000" w:themeColor="text1"/>
          <w:sz w:val="21"/>
          <w:szCs w:val="21"/>
        </w:rPr>
        <w:t>15.2.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247C5">
        <w:rPr>
          <w:rFonts w:ascii="Times New Roman" w:hAnsi="Times New Roman"/>
          <w:color w:val="000000" w:themeColor="text1"/>
          <w:spacing w:val="-1"/>
          <w:sz w:val="21"/>
          <w:szCs w:val="21"/>
        </w:rPr>
        <w:t>.</w:t>
      </w:r>
    </w:p>
    <w:p w14:paraId="1FA9C6CE" w14:textId="77777777" w:rsidR="0021607F" w:rsidRPr="003247C5" w:rsidRDefault="0021607F" w:rsidP="0021607F">
      <w:pPr>
        <w:spacing w:line="276" w:lineRule="auto"/>
        <w:jc w:val="both"/>
        <w:rPr>
          <w:rFonts w:ascii="Times New Roman" w:hAnsi="Times New Roman"/>
          <w:sz w:val="21"/>
          <w:szCs w:val="21"/>
        </w:rPr>
      </w:pPr>
    </w:p>
    <w:p w14:paraId="4F3C9092"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XVI. PASIŪLYMŲ </w:t>
      </w:r>
      <w:r w:rsidRPr="003247C5">
        <w:rPr>
          <w:rFonts w:ascii="Times New Roman" w:hAnsi="Times New Roman"/>
          <w:b/>
          <w:color w:val="000000" w:themeColor="text1"/>
          <w:sz w:val="21"/>
          <w:szCs w:val="21"/>
        </w:rPr>
        <w:t>NAGRINĖJIMAS IR VERTINIMAS</w:t>
      </w:r>
    </w:p>
    <w:p w14:paraId="618312AB"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 xml:space="preserve">16.1. </w:t>
      </w:r>
      <w:r w:rsidRPr="003247C5">
        <w:rPr>
          <w:rFonts w:ascii="Times New Roman" w:hAnsi="Times New Roman"/>
          <w:b/>
          <w:sz w:val="21"/>
          <w:szCs w:val="21"/>
        </w:rPr>
        <w:t xml:space="preserve">EBVPD tikrinimas: </w:t>
      </w:r>
    </w:p>
    <w:p w14:paraId="7C701DF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16.1.1.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tikrina dalyvių pateiktus EBVPD. Tiekėjas gali teikti ir anksčiau kitoms perkančiosioms organizacijoms pateiktus EBVPD, jeigu juose esanti informacija yra aktuali; </w:t>
      </w:r>
    </w:p>
    <w:p w14:paraId="743A392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16.1.2. Jeigu dalyvis kartu su EBVPD pateikia ir atitiktį reikalavimams įrodančius dokumentus,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jų šiame procedūrų etape nevertina; </w:t>
      </w:r>
    </w:p>
    <w:p w14:paraId="78AFCF2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16.1.3. Jeigu dalyvis nėra pateikęs EBVPD (arba pateikęs tik vieno subjekto EBVPD, pavyzdžiui, tiekėjų grupė pateikė tik vieno partnerio EBVPD),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kreipiasi į dalyvį ir prašo šį dokumentą pateikti per protingą terminą, per kurį dalyvis spėtų užpildyti EBVPD;  </w:t>
      </w:r>
    </w:p>
    <w:p w14:paraId="0BAB15B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16.1.4. Jeigu dalyvis EBVPD yra pažymėjęs, kad reikalavimo neatitinka (pavyzdžiui, neatitinka kvalifikacijos reikalavimo arba egzistuoja pašalinimo pagrindas, kai tiekėjas nėra nurodęs, kad taiko apsivalymo priemones),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turi tokį dalyvį informuoti apie jo pasiūlymo atmetimą ir toliau dalyvio pasiūlymo nevertinti; </w:t>
      </w:r>
    </w:p>
    <w:p w14:paraId="3D6CBB6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16.1.5. J</w:t>
      </w:r>
      <w:r w:rsidRPr="003247C5">
        <w:rPr>
          <w:rFonts w:ascii="Times New Roman" w:hAnsi="Times New Roman"/>
          <w:spacing w:val="-1"/>
          <w:sz w:val="21"/>
          <w:szCs w:val="21"/>
        </w:rPr>
        <w:t>eigu dalyvio EBVPD duomenys yra neišsamūs, netikslūs ar klaidingi arba tam tikrų duomenų trūksta, Komisija privalo CVP IS priemonėmis prašyti dalyvio juos patikslinti, papildyti arba paaiškinti per Komisijos nurodytą terminą;</w:t>
      </w:r>
    </w:p>
    <w:p w14:paraId="0F5E9240"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16.1.6. Įvertinusi EBVPD pateiktą informaciją,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kiekvienam dalyviui CVP IS priemonėmis praneša apie jo EBVPD patikrinimo rezultatus ir nurodo sprendimo priežastis; </w:t>
      </w:r>
    </w:p>
    <w:p w14:paraId="3A1D525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16.1.7. Informacija teikiama kiekvienam dalyviui atskirai </w:t>
      </w:r>
      <w:r w:rsidRPr="003247C5">
        <w:rPr>
          <w:rFonts w:ascii="Times New Roman" w:hAnsi="Times New Roman"/>
          <w:b/>
          <w:sz w:val="21"/>
          <w:szCs w:val="21"/>
        </w:rPr>
        <w:t>per 3 darbo dienas nuo priimto sprendimo</w:t>
      </w:r>
      <w:r w:rsidRPr="003247C5">
        <w:rPr>
          <w:rFonts w:ascii="Times New Roman" w:hAnsi="Times New Roman"/>
          <w:sz w:val="21"/>
          <w:szCs w:val="21"/>
        </w:rPr>
        <w:t xml:space="preserve"> (galima teikti ir iš karto, atlikus patikrinimą, arba kitą dieną, svarbu, kad nebūtų viršijamas 3 darbo dienų terminas nuo sprendimo priėmimo). Tai reiškia, kad 3 d. d terminas informacijai pateikti skaičiuojamas nuo priimto sprendimo dėl EBVPD patikrinimo, o ne nuo pasiūlymų pateikimo termino pabaigos dienos;</w:t>
      </w:r>
    </w:p>
    <w:p w14:paraId="11EC3962"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16.1.8. Perkančioji organizacija bet kuriuo Pirkimo procedūros metu gali paprašyti dalyvių pateikti visus ar dalį dokumentų, patvirtinančių jų pašalinimo pagrindų nebuvimą, atitiktį kvalifikacijos ir (ar) kokybės vadybos sistemos bei (arba) aplinkos </w:t>
      </w:r>
      <w:r w:rsidRPr="003247C5">
        <w:rPr>
          <w:rFonts w:ascii="Times New Roman" w:hAnsi="Times New Roman"/>
          <w:color w:val="000000" w:themeColor="text1"/>
          <w:sz w:val="21"/>
          <w:szCs w:val="21"/>
        </w:rPr>
        <w:t>apsaugos vadybos sistemos standartų reikalavimams (jei taikoma), jeigu tai būtina siekiant užtikrinti tinkamą Pirkimo procedūros atlikimą.</w:t>
      </w:r>
    </w:p>
    <w:p w14:paraId="2E62286A" w14:textId="77777777"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16.1.9. Dalyvių, kurių EBVPD patvirtina atitiktį keliamiems reikalavimams, pasiūlymai vertinami toliau, t. y. </w:t>
      </w:r>
      <w:r w:rsidRPr="003247C5">
        <w:rPr>
          <w:rFonts w:ascii="Times New Roman" w:hAnsi="Times New Roman"/>
          <w:b/>
          <w:color w:val="000000" w:themeColor="text1"/>
          <w:sz w:val="21"/>
          <w:szCs w:val="21"/>
        </w:rPr>
        <w:t>teisę dalyvauti tolesnėse pirkimo procedūrose turi tik tie dalyviai, kurių EBVPD duomenys patvirtina atitiktį keliamiems reikalavimams.</w:t>
      </w:r>
    </w:p>
    <w:p w14:paraId="06B52CC0" w14:textId="77777777" w:rsidR="0021607F" w:rsidRPr="003247C5" w:rsidRDefault="0021607F" w:rsidP="0021607F">
      <w:pPr>
        <w:jc w:val="both"/>
        <w:rPr>
          <w:rFonts w:ascii="Times New Roman" w:hAnsi="Times New Roman"/>
          <w:color w:val="000000" w:themeColor="text1"/>
          <w:sz w:val="21"/>
          <w:szCs w:val="21"/>
        </w:rPr>
      </w:pPr>
    </w:p>
    <w:p w14:paraId="6F8264BD"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 </w:t>
      </w:r>
      <w:r w:rsidRPr="003247C5">
        <w:rPr>
          <w:rFonts w:ascii="Times New Roman" w:hAnsi="Times New Roman"/>
          <w:b/>
          <w:color w:val="000000" w:themeColor="text1"/>
          <w:sz w:val="21"/>
          <w:szCs w:val="21"/>
        </w:rPr>
        <w:t>Pasiūlymų vertinimas:</w:t>
      </w:r>
      <w:r w:rsidRPr="003247C5">
        <w:rPr>
          <w:rFonts w:ascii="Times New Roman" w:hAnsi="Times New Roman"/>
          <w:color w:val="000000" w:themeColor="text1"/>
          <w:sz w:val="21"/>
          <w:szCs w:val="21"/>
        </w:rPr>
        <w:t xml:space="preserve"> </w:t>
      </w:r>
    </w:p>
    <w:p w14:paraId="785FA031"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16.2.1. </w:t>
      </w:r>
      <w:r w:rsidRPr="003247C5">
        <w:rPr>
          <w:rFonts w:ascii="Times New Roman" w:hAnsi="Times New Roman"/>
          <w:color w:val="000000" w:themeColor="text1"/>
          <w:spacing w:val="-1"/>
          <w:sz w:val="21"/>
          <w:szCs w:val="21"/>
        </w:rPr>
        <w:t xml:space="preserve">Komisija patikrina, ar dalyvio pasiūlyme pateikti duomenys ir informacija yra nemelagingi. Jeigu nustatoma, kad dalyvis pateikė melagingą informaciją, </w:t>
      </w:r>
      <w:r w:rsidRPr="003247C5">
        <w:rPr>
          <w:rFonts w:ascii="Times New Roman" w:hAnsi="Times New Roman"/>
          <w:color w:val="000000" w:themeColor="text1"/>
          <w:sz w:val="21"/>
          <w:szCs w:val="21"/>
        </w:rPr>
        <w:t xml:space="preserve">duomenys apie tokį tiekėją skelbiami CVP IS teisės aktuose nustatyta tvarka. </w:t>
      </w:r>
      <w:r w:rsidRPr="003247C5">
        <w:rPr>
          <w:rFonts w:ascii="Times New Roman" w:hAnsi="Times New Roman"/>
          <w:b/>
          <w:bCs/>
          <w:color w:val="000000" w:themeColor="text1"/>
          <w:sz w:val="21"/>
          <w:szCs w:val="21"/>
        </w:rPr>
        <w:t>Melaginga informacija laikoma:</w:t>
      </w:r>
      <w:r w:rsidRPr="003247C5">
        <w:rPr>
          <w:rFonts w:ascii="Times New Roman" w:hAnsi="Times New Roman"/>
          <w:color w:val="000000" w:themeColor="text1"/>
          <w:sz w:val="21"/>
          <w:szCs w:val="21"/>
        </w:rPr>
        <w:t xml:space="preserve"> netiksli, tikrovės neatitinkanti informacija, kai ją teikiantis asmuo suvokia arba negali nesuvokti, kad jo teikiama informacija neatitinka tikrovės; tiekėjo </w:t>
      </w:r>
      <w:r w:rsidRPr="003247C5">
        <w:rPr>
          <w:rFonts w:ascii="Times New Roman" w:hAnsi="Times New Roman"/>
          <w:color w:val="000000" w:themeColor="text1"/>
          <w:sz w:val="21"/>
          <w:szCs w:val="21"/>
          <w:shd w:val="clear" w:color="auto" w:fill="FFFFFF"/>
        </w:rPr>
        <w:t>nerūpestingumas, galintis turėti lemiamą įtaką priimant sprendimus dėl pašalinimo, atrankos ir viešojo pirkimo sutarties sudarymo;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shd w:val="clear" w:color="auto" w:fill="FFFFFF"/>
        </w:rPr>
        <w:t>situacijos, kai tiekėjas faktiškai neatitinka konkurso sąlygų, bet kūrybingai pateikia informaciją taip, kad ji būtų techniškai teisinga ir sudarytų įspūdį, jog sąlygos tenkinamos.</w:t>
      </w:r>
    </w:p>
    <w:p w14:paraId="0791699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16.2.2. Komisija patikrina, ar nėra susiklosčiusi interesų konflikto situacija;</w:t>
      </w:r>
    </w:p>
    <w:p w14:paraId="708DA8F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16.2.3. Komisija </w:t>
      </w:r>
      <w:r w:rsidRPr="003247C5">
        <w:rPr>
          <w:rFonts w:ascii="Times New Roman" w:hAnsi="Times New Roman"/>
          <w:color w:val="000000" w:themeColor="text1"/>
          <w:sz w:val="21"/>
          <w:szCs w:val="21"/>
        </w:rPr>
        <w:t>tikrina, ar dalyvių pasiūlymų duomenys atitinka Pirkimo dokumentuose nustatytus reikalavimus;</w:t>
      </w:r>
    </w:p>
    <w:p w14:paraId="0596F787" w14:textId="77777777" w:rsidR="0021607F" w:rsidRPr="003247C5" w:rsidRDefault="0021607F" w:rsidP="0021607F">
      <w:pPr>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pacing w:val="-1"/>
          <w:sz w:val="21"/>
          <w:szCs w:val="21"/>
        </w:rPr>
        <w:t>16.2.4. Komisija tikrina, ar dalyvis kartu su  pasiūlymu pateikė visus dokumentus, kurie būtini pagal Pirkimo dokumentų reikalavimus;</w:t>
      </w:r>
    </w:p>
    <w:p w14:paraId="4392787E" w14:textId="76012B57" w:rsidR="00BE3013" w:rsidRPr="003247C5" w:rsidRDefault="0021607F" w:rsidP="00BE3013">
      <w:pPr>
        <w:ind w:firstLine="567"/>
        <w:jc w:val="both"/>
        <w:rPr>
          <w:rFonts w:ascii="Times New Roman" w:hAnsi="Times New Roman"/>
          <w:sz w:val="21"/>
          <w:szCs w:val="21"/>
          <w:u w:val="single"/>
        </w:rPr>
      </w:pPr>
      <w:r w:rsidRPr="003247C5">
        <w:rPr>
          <w:rFonts w:ascii="Times New Roman" w:hAnsi="Times New Roman"/>
          <w:color w:val="000000" w:themeColor="text1"/>
          <w:sz w:val="21"/>
          <w:szCs w:val="21"/>
        </w:rPr>
        <w:t>16.2.5. Jeigu dalyvis pateikė netikslius, neišsamius ar klaidingus dokumentus ar duomenis apie atitiktį pirkimo dokumentų reikalavimams arba šių dokumentų ar duomenų trūksta</w:t>
      </w:r>
      <w:r w:rsidRPr="003247C5">
        <w:rPr>
          <w:rFonts w:ascii="Times New Roman" w:hAnsi="Times New Roman"/>
          <w:sz w:val="21"/>
          <w:szCs w:val="21"/>
        </w:rPr>
        <w:t xml:space="preserve">, </w:t>
      </w:r>
      <w:r w:rsidRPr="003247C5">
        <w:rPr>
          <w:rFonts w:ascii="Times New Roman" w:hAnsi="Times New Roman"/>
          <w:spacing w:val="-1"/>
          <w:sz w:val="21"/>
          <w:szCs w:val="21"/>
        </w:rPr>
        <w:t>Komisija</w:t>
      </w:r>
      <w:r w:rsidRPr="003247C5">
        <w:rPr>
          <w:rFonts w:ascii="Times New Roman" w:hAnsi="Times New Roman"/>
          <w:sz w:val="21"/>
          <w:szCs w:val="21"/>
        </w:rPr>
        <w:t xml:space="preserve">, nepažeisdama lygiateisiškumo ir skaidrumo principų, </w:t>
      </w:r>
      <w:r w:rsidR="00BE3013" w:rsidRPr="003247C5">
        <w:rPr>
          <w:rFonts w:ascii="Times New Roman" w:hAnsi="Times New Roman"/>
          <w:sz w:val="21"/>
          <w:szCs w:val="21"/>
        </w:rPr>
        <w:t xml:space="preserve">gali </w:t>
      </w:r>
      <w:r w:rsidRPr="003247C5">
        <w:rPr>
          <w:rFonts w:ascii="Times New Roman" w:hAnsi="Times New Roman"/>
          <w:sz w:val="21"/>
          <w:szCs w:val="21"/>
        </w:rPr>
        <w:t>praš</w:t>
      </w:r>
      <w:r w:rsidR="00BE3013" w:rsidRPr="003247C5">
        <w:rPr>
          <w:rFonts w:ascii="Times New Roman" w:hAnsi="Times New Roman"/>
          <w:sz w:val="21"/>
          <w:szCs w:val="21"/>
        </w:rPr>
        <w:t>yti</w:t>
      </w:r>
      <w:r w:rsidRPr="003247C5">
        <w:rPr>
          <w:rFonts w:ascii="Times New Roman" w:hAnsi="Times New Roman"/>
          <w:sz w:val="21"/>
          <w:szCs w:val="21"/>
        </w:rPr>
        <w:t xml:space="preserve"> dalyvį šiuos dokumentus ar duomenis patikslinti, papildyti arba paaiškinti per jos nustatytą protingą terminą. </w:t>
      </w:r>
      <w:r w:rsidR="00BE3013" w:rsidRPr="003247C5">
        <w:rPr>
          <w:rFonts w:ascii="Times New Roman" w:hAnsi="Times New Roman"/>
          <w:color w:val="000000" w:themeColor="text1"/>
          <w:sz w:val="21"/>
          <w:szCs w:val="21"/>
        </w:rPr>
        <w:t>Pasiūlymai tikslinami, papildomi arba paaiškinami vadovaujantis Viešųjų pirkimų tarnybos nustatytomis taisyklėmis.</w:t>
      </w:r>
    </w:p>
    <w:p w14:paraId="42FEF204" w14:textId="7F8F9119" w:rsidR="0021607F" w:rsidRPr="003247C5" w:rsidRDefault="0021607F" w:rsidP="00BE3013">
      <w:pPr>
        <w:ind w:firstLine="567"/>
        <w:jc w:val="both"/>
        <w:rPr>
          <w:rFonts w:ascii="Times New Roman" w:hAnsi="Times New Roman"/>
          <w:sz w:val="21"/>
          <w:szCs w:val="21"/>
        </w:rPr>
      </w:pPr>
      <w:r w:rsidRPr="003247C5">
        <w:rPr>
          <w:rFonts w:ascii="Times New Roman" w:hAnsi="Times New Roman"/>
          <w:sz w:val="21"/>
          <w:szCs w:val="21"/>
        </w:rPr>
        <w:t xml:space="preserve">16.2.6. </w:t>
      </w:r>
      <w:r w:rsidRPr="003247C5">
        <w:rPr>
          <w:rFonts w:ascii="Times New Roman" w:hAnsi="Times New Roman"/>
          <w:color w:val="000000" w:themeColor="text1"/>
          <w:sz w:val="21"/>
          <w:szCs w:val="21"/>
        </w:rPr>
        <w:t xml:space="preserve">Jeigu pateiktame pasiūlyme nurodyta prekių, paslaugų ar darbų, ar jų sudedamųjų dalių kaina ar sąnaudos atrodo neįprastai mažos, Komisija privalo tiekėjo CVP IS </w:t>
      </w:r>
      <w:r w:rsidRPr="003247C5">
        <w:rPr>
          <w:rFonts w:ascii="Times New Roman" w:hAnsi="Times New Roman"/>
          <w:color w:val="000000" w:themeColor="text1"/>
          <w:sz w:val="21"/>
          <w:szCs w:val="21"/>
          <w:lang w:eastAsia="lt-LT"/>
        </w:rPr>
        <w:t>priemonėmis</w:t>
      </w:r>
      <w:r w:rsidRPr="003247C5">
        <w:rPr>
          <w:rFonts w:ascii="Times New Roman" w:hAnsi="Times New Roman"/>
          <w:color w:val="000000" w:themeColor="text1"/>
          <w:sz w:val="21"/>
          <w:szCs w:val="21"/>
        </w:rPr>
        <w:t xml:space="preserve"> paprašyti per Komisijos nurodytą terminą pagrįsti </w:t>
      </w:r>
      <w:r w:rsidRPr="003247C5">
        <w:rPr>
          <w:rFonts w:ascii="Times New Roman" w:hAnsi="Times New Roman"/>
          <w:color w:val="000000" w:themeColor="text1"/>
          <w:sz w:val="21"/>
          <w:szCs w:val="21"/>
        </w:rPr>
        <w:lastRenderedPageBreak/>
        <w:t xml:space="preserve">neįprastai mažą pasiūlymo kainą, įskaitant ir detalų kainos sudėtinių dalių pagrindimą. Pasiūlyme nurodyta prekių, paslaugų ar darbų kaina arba sąnaudos visais atvejais turi būti </w:t>
      </w:r>
      <w:r w:rsidRPr="003247C5">
        <w:rPr>
          <w:rFonts w:ascii="Times New Roman" w:hAnsi="Times New Roman"/>
          <w:b/>
          <w:color w:val="000000" w:themeColor="text1"/>
          <w:sz w:val="21"/>
          <w:szCs w:val="21"/>
        </w:rPr>
        <w:t>laikomos neįprastai mažomis</w:t>
      </w:r>
      <w:r w:rsidRPr="003247C5">
        <w:rPr>
          <w:rFonts w:ascii="Times New Roman" w:hAnsi="Times New Roman"/>
          <w:color w:val="000000" w:themeColor="text1"/>
          <w:sz w:val="21"/>
          <w:szCs w:val="21"/>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7587F" w14:textId="40EE229C"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16.2.</w:t>
      </w:r>
      <w:r w:rsidR="00BE3013"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pacing w:val="-1"/>
          <w:sz w:val="21"/>
          <w:szCs w:val="21"/>
        </w:rPr>
        <w:t>Komisija v</w:t>
      </w:r>
      <w:r w:rsidRPr="003247C5">
        <w:rPr>
          <w:rFonts w:ascii="Times New Roman" w:hAnsi="Times New Roman"/>
          <w:color w:val="000000" w:themeColor="text1"/>
          <w:sz w:val="21"/>
          <w:szCs w:val="21"/>
        </w:rPr>
        <w:t>ertina, ar dalyvių pasiūlytos kainos neviršija Pirkimui skirtų lėšų, nustatytų perkančiosios organizacijos prieš pradedant Pirkimo procedūrą;</w:t>
      </w:r>
    </w:p>
    <w:p w14:paraId="4E2AE032" w14:textId="1BD8F287" w:rsidR="0021607F" w:rsidRPr="003247C5" w:rsidRDefault="0021607F" w:rsidP="0021607F">
      <w:pPr>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pacing w:val="-1"/>
          <w:sz w:val="21"/>
          <w:szCs w:val="21"/>
        </w:rPr>
        <w:t>16.2.</w:t>
      </w:r>
      <w:r w:rsidR="00BE3013" w:rsidRPr="003247C5">
        <w:rPr>
          <w:rFonts w:ascii="Times New Roman" w:hAnsi="Times New Roman"/>
          <w:color w:val="000000" w:themeColor="text1"/>
          <w:spacing w:val="-1"/>
          <w:sz w:val="21"/>
          <w:szCs w:val="21"/>
        </w:rPr>
        <w:t>8</w:t>
      </w:r>
      <w:r w:rsidRPr="003247C5">
        <w:rPr>
          <w:rFonts w:ascii="Times New Roman" w:hAnsi="Times New Roman"/>
          <w:color w:val="000000" w:themeColor="text1"/>
          <w:spacing w:val="-1"/>
          <w:sz w:val="21"/>
          <w:szCs w:val="21"/>
        </w:rPr>
        <w:t>. Komisija a</w:t>
      </w:r>
      <w:r w:rsidRPr="003247C5">
        <w:rPr>
          <w:rFonts w:ascii="Times New Roman" w:hAnsi="Times New Roman"/>
          <w:color w:val="000000" w:themeColor="text1"/>
          <w:sz w:val="21"/>
          <w:szCs w:val="21"/>
        </w:rPr>
        <w:t>tlieka pasiūlymų vertinimą pagal Pirkimo dokumentuose nustatytą ekonomiškai naudingiausio pasiūlymo vertinimo kriterijų;</w:t>
      </w:r>
    </w:p>
    <w:p w14:paraId="5DE7B2C2" w14:textId="209DCC65"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16.2.</w:t>
      </w:r>
      <w:r w:rsidR="00BE3013" w:rsidRPr="003247C5">
        <w:rPr>
          <w:rFonts w:ascii="Times New Roman" w:hAnsi="Times New Roman"/>
          <w:sz w:val="21"/>
          <w:szCs w:val="21"/>
        </w:rPr>
        <w:t>9</w:t>
      </w:r>
      <w:r w:rsidRPr="003247C5">
        <w:rPr>
          <w:rFonts w:ascii="Times New Roman" w:hAnsi="Times New Roman"/>
          <w:sz w:val="21"/>
          <w:szCs w:val="21"/>
        </w:rPr>
        <w:t>. Komisija atlieka kitus veiksmus, susijusius su pasiūlymų vertinimu, kaip nustatyta Pirkimo dokumentuose ir VPĮ.</w:t>
      </w:r>
    </w:p>
    <w:p w14:paraId="1CC19917" w14:textId="77777777" w:rsidR="0021607F" w:rsidRPr="003247C5" w:rsidRDefault="0021607F" w:rsidP="0021607F">
      <w:pPr>
        <w:tabs>
          <w:tab w:val="left" w:pos="1276"/>
        </w:tabs>
        <w:jc w:val="center"/>
        <w:rPr>
          <w:rFonts w:ascii="Times New Roman" w:hAnsi="Times New Roman"/>
          <w:sz w:val="21"/>
          <w:szCs w:val="21"/>
        </w:rPr>
      </w:pPr>
    </w:p>
    <w:p w14:paraId="4A1ACE50" w14:textId="77777777" w:rsidR="0021607F" w:rsidRPr="003247C5" w:rsidRDefault="0021607F" w:rsidP="0021607F">
      <w:pPr>
        <w:tabs>
          <w:tab w:val="left" w:pos="1276"/>
        </w:tabs>
        <w:jc w:val="center"/>
        <w:rPr>
          <w:rFonts w:ascii="Times New Roman" w:hAnsi="Times New Roman"/>
          <w:sz w:val="21"/>
          <w:szCs w:val="21"/>
        </w:rPr>
      </w:pPr>
      <w:r w:rsidRPr="003247C5">
        <w:rPr>
          <w:rFonts w:ascii="Times New Roman" w:hAnsi="Times New Roman"/>
          <w:sz w:val="21"/>
          <w:szCs w:val="21"/>
        </w:rPr>
        <w:t>***</w:t>
      </w:r>
    </w:p>
    <w:p w14:paraId="0169AD6E"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16.3. </w:t>
      </w:r>
      <w:r w:rsidRPr="003247C5">
        <w:rPr>
          <w:rFonts w:ascii="Times New Roman" w:hAnsi="Times New Roman"/>
          <w:b/>
          <w:sz w:val="21"/>
          <w:szCs w:val="21"/>
        </w:rPr>
        <w:t xml:space="preserve">Dokumentų pagal EBVPD teikimas: </w:t>
      </w:r>
    </w:p>
    <w:p w14:paraId="4E2F0AAF"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3247C5">
        <w:rPr>
          <w:rFonts w:ascii="Times New Roman" w:hAnsi="Times New Roman"/>
          <w:b/>
          <w:sz w:val="21"/>
          <w:szCs w:val="21"/>
        </w:rPr>
        <w:t xml:space="preserve"> 3 (trys) darbo dienos</w:t>
      </w:r>
      <w:r w:rsidRPr="003247C5">
        <w:rPr>
          <w:rFonts w:ascii="Times New Roman" w:hAnsi="Times New Roman"/>
          <w:sz w:val="21"/>
          <w:szCs w:val="21"/>
        </w:rPr>
        <w:t xml:space="preserve"> nuo pranešimo išsiuntimo CVP IS priemonėmis dienos.</w:t>
      </w:r>
    </w:p>
    <w:p w14:paraId="7DB9BE7A" w14:textId="77777777" w:rsidR="0021607F" w:rsidRPr="003247C5" w:rsidRDefault="0021607F" w:rsidP="0021607F">
      <w:pPr>
        <w:tabs>
          <w:tab w:val="left" w:pos="1276"/>
        </w:tabs>
        <w:ind w:firstLine="567"/>
        <w:jc w:val="both"/>
        <w:rPr>
          <w:rFonts w:ascii="Times New Roman" w:hAnsi="Times New Roman"/>
          <w:strike/>
          <w:sz w:val="21"/>
          <w:szCs w:val="21"/>
        </w:rPr>
      </w:pPr>
      <w:r w:rsidRPr="003247C5">
        <w:rPr>
          <w:rFonts w:ascii="Times New Roman" w:hAnsi="Times New Roman"/>
          <w:sz w:val="21"/>
          <w:szCs w:val="21"/>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sz w:val="21"/>
          <w:szCs w:val="21"/>
        </w:rPr>
        <w:t xml:space="preserve">laikoma, kad dokumentai, nurodantys duomenis po pasiūlymų pateikimo termino pabaigos, yra priimtini. Pirkimo dalyvio kvalifikacija ir atitiktis kokybės / aplinkos apsaugos vadybos sistemos standartams </w:t>
      </w:r>
      <w:r w:rsidRPr="003247C5">
        <w:rPr>
          <w:rFonts w:ascii="Times New Roman" w:hAnsi="Times New Roman"/>
          <w:sz w:val="21"/>
          <w:szCs w:val="21"/>
        </w:rPr>
        <w:t xml:space="preserve">(jei tikrinama) </w:t>
      </w:r>
      <w:r w:rsidRPr="003247C5">
        <w:rPr>
          <w:rFonts w:ascii="Times New Roman" w:hAnsi="Times New Roman"/>
          <w:b/>
          <w:sz w:val="21"/>
          <w:szCs w:val="21"/>
        </w:rPr>
        <w:t>turi būti</w:t>
      </w:r>
      <w:r w:rsidRPr="003247C5">
        <w:rPr>
          <w:rFonts w:ascii="Times New Roman" w:hAnsi="Times New Roman"/>
          <w:sz w:val="21"/>
          <w:szCs w:val="21"/>
        </w:rPr>
        <w:t xml:space="preserve"> </w:t>
      </w:r>
      <w:r w:rsidRPr="003247C5">
        <w:rPr>
          <w:rFonts w:ascii="Times New Roman" w:hAnsi="Times New Roman"/>
          <w:b/>
          <w:sz w:val="21"/>
          <w:szCs w:val="21"/>
        </w:rPr>
        <w:t>įgyta iki pasiūlymų pateikimo termino pabaigos, ir tai turi būti užfiksuota pačiame dokumente</w:t>
      </w:r>
      <w:r w:rsidRPr="003247C5">
        <w:rPr>
          <w:rFonts w:ascii="Times New Roman" w:hAnsi="Times New Roman"/>
          <w:sz w:val="21"/>
          <w:szCs w:val="21"/>
        </w:rPr>
        <w:t>, pavyzdžiui, pažyma apie įvykdytą sutartį išduota po pasiūlymų pateikimo termino pabaigos, o joje nurodoma informacija aktuali iki šio termino pabaigos.</w:t>
      </w:r>
    </w:p>
    <w:p w14:paraId="59CD50FE" w14:textId="77777777" w:rsidR="0021607F" w:rsidRPr="003247C5" w:rsidRDefault="0021607F" w:rsidP="0021607F">
      <w:pPr>
        <w:tabs>
          <w:tab w:val="left" w:pos="1276"/>
        </w:tabs>
        <w:ind w:firstLine="567"/>
        <w:jc w:val="both"/>
        <w:rPr>
          <w:rFonts w:ascii="Times New Roman" w:hAnsi="Times New Roman"/>
          <w:spacing w:val="-1"/>
          <w:sz w:val="21"/>
          <w:szCs w:val="21"/>
        </w:rPr>
      </w:pPr>
      <w:r w:rsidRPr="003247C5">
        <w:rPr>
          <w:rFonts w:ascii="Times New Roman" w:hAnsi="Times New Roman"/>
          <w:spacing w:val="-1"/>
          <w:sz w:val="21"/>
          <w:szCs w:val="21"/>
        </w:rPr>
        <w:t>16.3.3. Jeigu Preliminarus laimėtojas Komisijos prašymu pateikė visus EBVPD deklaruotų duomenų atitiktį patvirtinančius dokumentus, kitų Dalyvių EBVPD deklaruotų duomenų atitiktį patvirtinantys dokumentai nėra tikrinami.</w:t>
      </w:r>
    </w:p>
    <w:p w14:paraId="34A91816" w14:textId="77777777" w:rsidR="0021607F" w:rsidRPr="003247C5" w:rsidRDefault="0021607F" w:rsidP="0021607F">
      <w:pPr>
        <w:tabs>
          <w:tab w:val="left" w:pos="1276"/>
        </w:tabs>
        <w:ind w:firstLine="567"/>
        <w:jc w:val="both"/>
        <w:rPr>
          <w:rFonts w:ascii="Times New Roman" w:hAnsi="Times New Roman"/>
          <w:sz w:val="21"/>
          <w:szCs w:val="21"/>
        </w:rPr>
      </w:pPr>
    </w:p>
    <w:p w14:paraId="560DC87A"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16.4. </w:t>
      </w:r>
      <w:r w:rsidRPr="003247C5">
        <w:rPr>
          <w:rFonts w:ascii="Times New Roman" w:hAnsi="Times New Roman"/>
          <w:b/>
          <w:sz w:val="21"/>
          <w:szCs w:val="21"/>
        </w:rPr>
        <w:t>Pašalinimo pagrindų, kvalifikacijos, kokybės vadybos sistemos ir aplinkos apsaugos vadybos sistemos standartų vertinimas:</w:t>
      </w:r>
    </w:p>
    <w:p w14:paraId="69D0CAE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16.4.1. Jeigu Preliminarus laimėtojas ar kiti dalyviai perkančiosios organizacijos prašymu pateikė ne visus EBVPD deklaruotų duomenų </w:t>
      </w:r>
      <w:r w:rsidRPr="003247C5">
        <w:rPr>
          <w:rFonts w:ascii="Times New Roman" w:hAnsi="Times New Roman"/>
          <w:color w:val="000000" w:themeColor="text1"/>
          <w:sz w:val="21"/>
          <w:szCs w:val="21"/>
        </w:rPr>
        <w:t xml:space="preserve">atitiktį patvirtinančius dokumentus arba šie dokumentai yra netikslūs, neaiškūs ar klaidingi, Komisija privalo CVP IS priemonėmis prašyti dalyvio juos papildyti arba paaiškinti per Komisijos nurodytą terminą.   </w:t>
      </w:r>
    </w:p>
    <w:p w14:paraId="0A051747"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16.4.2. Jeigu Preliminaraus laimėtojo pasitelkti ūkio subjektai, kurių pajėgumais ketina remtis tiekėjas, atitinka bent vieną perkančiosios organizacijos nustatytą pašalinimo pagrindą, neatitinka kvalifikacijos, Komisija,  </w:t>
      </w:r>
      <w:r w:rsidRPr="003247C5">
        <w:rPr>
          <w:rFonts w:ascii="Times New Roman" w:hAnsi="Times New Roman"/>
          <w:b/>
          <w:bCs/>
          <w:color w:val="000000" w:themeColor="text1"/>
          <w:sz w:val="21"/>
          <w:szCs w:val="21"/>
        </w:rPr>
        <w:t>prieš tai patikrinusi, ar pirminė tiekėjo informacija apie deklaruotą pajėgumą nebuvo melaginga</w:t>
      </w:r>
      <w:r w:rsidRPr="003247C5">
        <w:rPr>
          <w:rFonts w:ascii="Times New Roman" w:hAnsi="Times New Roman"/>
          <w:color w:val="000000" w:themeColor="text1"/>
          <w:sz w:val="21"/>
          <w:szCs w:val="21"/>
        </w:rPr>
        <w:t xml:space="preserve">, privalo CVP IS priemonėmis prašyti dalyvio per Komisijos nurodytą terminą pakeisti ūkio subjektus, kurio pajėgumais remiamasi, tokiais, kurie visiškai atitinka nustatytus reikalavimus. </w:t>
      </w:r>
      <w:r w:rsidRPr="003247C5">
        <w:rPr>
          <w:rFonts w:ascii="Times New Roman" w:hAnsi="Times New Roman"/>
          <w:color w:val="000000" w:themeColor="text1"/>
          <w:sz w:val="21"/>
          <w:szCs w:val="21"/>
          <w:shd w:val="clear" w:color="auto" w:fill="FFFFFF"/>
        </w:rPr>
        <w:t xml:space="preserve">Perkančiajai organizacijai nustačius, jog tiekėjas pateikė melagingą informaciją, jai nekyla pareiga reikalauti, o tiekėjui – </w:t>
      </w:r>
      <w:r w:rsidRPr="003247C5">
        <w:rPr>
          <w:rFonts w:ascii="Times New Roman" w:hAnsi="Times New Roman"/>
          <w:b/>
          <w:color w:val="000000" w:themeColor="text1"/>
          <w:sz w:val="21"/>
          <w:szCs w:val="21"/>
          <w:shd w:val="clear" w:color="auto" w:fill="FFFFFF"/>
        </w:rPr>
        <w:t xml:space="preserve">teisė netinkamą trečiąjį asmenį pakeisti kitu. </w:t>
      </w:r>
      <w:r w:rsidRPr="003247C5">
        <w:rPr>
          <w:rFonts w:ascii="Times New Roman" w:hAnsi="Times New Roman"/>
          <w:iCs/>
          <w:color w:val="000000" w:themeColor="text1"/>
          <w:sz w:val="21"/>
          <w:szCs w:val="21"/>
        </w:rPr>
        <w:t xml:space="preserve">Nepriklausomai nuo to, dėl kokių priežasčių kilo poreikis pakartotinai pasitelkti trečiąjį asmenį, jį pakeisti vadovaujantis VPĮ 49 straipsnio 4 dalies nuostatomis galima </w:t>
      </w:r>
      <w:r w:rsidRPr="003247C5">
        <w:rPr>
          <w:rFonts w:ascii="Times New Roman" w:hAnsi="Times New Roman"/>
          <w:b/>
          <w:iCs/>
          <w:color w:val="000000" w:themeColor="text1"/>
          <w:sz w:val="21"/>
          <w:szCs w:val="21"/>
        </w:rPr>
        <w:t>tik</w:t>
      </w:r>
      <w:r w:rsidRPr="003247C5">
        <w:rPr>
          <w:rFonts w:ascii="Times New Roman" w:hAnsi="Times New Roman"/>
          <w:iCs/>
          <w:color w:val="000000" w:themeColor="text1"/>
          <w:sz w:val="21"/>
          <w:szCs w:val="21"/>
        </w:rPr>
        <w:t xml:space="preserve"> </w:t>
      </w:r>
      <w:r w:rsidRPr="003247C5">
        <w:rPr>
          <w:rFonts w:ascii="Times New Roman" w:hAnsi="Times New Roman"/>
          <w:b/>
          <w:iCs/>
          <w:color w:val="000000" w:themeColor="text1"/>
          <w:sz w:val="21"/>
          <w:szCs w:val="21"/>
        </w:rPr>
        <w:t>vieną kartą</w:t>
      </w:r>
      <w:r w:rsidRPr="003247C5">
        <w:rPr>
          <w:rFonts w:ascii="Times New Roman" w:hAnsi="Times New Roman"/>
          <w:iCs/>
          <w:color w:val="000000" w:themeColor="text1"/>
          <w:sz w:val="21"/>
          <w:szCs w:val="21"/>
        </w:rPr>
        <w:t>.</w:t>
      </w:r>
    </w:p>
    <w:p w14:paraId="005AAEFA"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 xml:space="preserve">16.4.3. Komisija dėl dokumentų tikslinimo turi pareigą kreiptis į dalyvį tik vieną kartą, tačiau tai neapriboja teisės Komisijai kreiptis ir daugiau kartų.  </w:t>
      </w:r>
    </w:p>
    <w:p w14:paraId="31F7586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w:t>
      </w:r>
      <w:r w:rsidRPr="003247C5">
        <w:rPr>
          <w:rFonts w:ascii="Times New Roman" w:hAnsi="Times New Roman"/>
          <w:color w:val="000000" w:themeColor="text1"/>
          <w:sz w:val="21"/>
          <w:szCs w:val="21"/>
        </w:rPr>
        <w:t>procedūros, išskyrus:</w:t>
      </w:r>
    </w:p>
    <w:p w14:paraId="790842DC"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4CF9E469"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16.4.4.2. jeigu ūkio subjektas, kurio pajėgumais remiasi, neatitinka reikalavimų, tačiau dalyvis jį pakeičia reikalavimus atitinkančiu ūkio subjektu. </w:t>
      </w:r>
    </w:p>
    <w:p w14:paraId="29BC7EF7" w14:textId="77777777" w:rsidR="0021607F" w:rsidRPr="003247C5" w:rsidRDefault="0021607F" w:rsidP="0021607F">
      <w:pPr>
        <w:tabs>
          <w:tab w:val="left" w:pos="567"/>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3F5F9602" w14:textId="77777777" w:rsidR="0021607F" w:rsidRPr="003247C5" w:rsidRDefault="0021607F" w:rsidP="0021607F">
      <w:pPr>
        <w:tabs>
          <w:tab w:val="left" w:pos="1560"/>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 Jeigu dalyvis neatitinka reikalavimų, nustatytų pagal VPĮ 46 straipsnio 1, 4 ir 6 dalis, perkančioji organizacija jo nepašalina iš pirkimo procedūros, kai yra abi šios sąlygos kartu:</w:t>
      </w:r>
    </w:p>
    <w:p w14:paraId="510AA11E"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Dalyvis pateikė perkančiajai organizacijai informaciją apie tai, kad ėmėsi šių priemonių:</w:t>
      </w:r>
    </w:p>
    <w:p w14:paraId="1FD3E64D"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savanoriškai sumokėjo arba įsipareigojo sumokėti kompensaciją už žalą, padarytą dėl šio straipsnio 1, 4 ar 6 dalyje nurodytos nusikalstamos veikos arba pažeidimo, jeigu taikytina;</w:t>
      </w:r>
    </w:p>
    <w:p w14:paraId="1F36C8C1"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b) bendradarbiavo, aktyviai teikė pagalbą ar ėmėsi kitų priemonių, padedančių ištirti, išaiškinti jo padarytą nusikalstamą veiką ar pažeidimą, jeigu taikytina;</w:t>
      </w:r>
    </w:p>
    <w:p w14:paraId="13C0511C"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c) ėmėsi techninių, organizacinių, personalo valdymo priemonių, skirtų tolesnių nusikalstamų veikų ar pažeidimų prevencijai.</w:t>
      </w:r>
    </w:p>
    <w:p w14:paraId="53F44D1A"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3247C5">
        <w:rPr>
          <w:rFonts w:ascii="Times New Roman" w:hAnsi="Times New Roman"/>
          <w:b/>
          <w:color w:val="000000" w:themeColor="text1"/>
          <w:sz w:val="21"/>
          <w:szCs w:val="21"/>
        </w:rPr>
        <w:t xml:space="preserve">ne vėliau kaip per 10 dienų </w:t>
      </w:r>
      <w:r w:rsidRPr="003247C5">
        <w:rPr>
          <w:rFonts w:ascii="Times New Roman" w:hAnsi="Times New Roman"/>
          <w:color w:val="000000" w:themeColor="text1"/>
          <w:sz w:val="21"/>
          <w:szCs w:val="21"/>
        </w:rPr>
        <w:t xml:space="preserve">nuo VPĮ 46 straipsnio 10 dalies 1 punkte nurodytos dalyvio informacijos gavimo. </w:t>
      </w:r>
    </w:p>
    <w:p w14:paraId="5E3EC58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1</w:t>
      </w:r>
      <w:r w:rsidRPr="003247C5">
        <w:rPr>
          <w:rFonts w:ascii="Times New Roman" w:hAnsi="Times New Roman"/>
          <w:color w:val="000000" w:themeColor="text1"/>
          <w:sz w:val="21"/>
          <w:szCs w:val="21"/>
        </w:rPr>
        <w:t xml:space="preserve">Tiekėjas negali pasinaudoti VPĮ 46 straipsnio 10 dalyje </w:t>
      </w:r>
      <w:r w:rsidRPr="003247C5">
        <w:rPr>
          <w:rFonts w:ascii="Times New Roman" w:hAnsi="Times New Roman"/>
          <w:i/>
          <w:iCs/>
          <w:color w:val="000000" w:themeColor="text1"/>
          <w:sz w:val="21"/>
          <w:szCs w:val="21"/>
        </w:rPr>
        <w:t>(šių konkurso sąlygų 16.5.6. p.)</w:t>
      </w:r>
      <w:r w:rsidRPr="003247C5">
        <w:rPr>
          <w:rFonts w:ascii="Times New Roman" w:hAnsi="Times New Roman"/>
          <w:color w:val="000000" w:themeColor="text1"/>
          <w:sz w:val="21"/>
          <w:szCs w:val="21"/>
        </w:rPr>
        <w:t xml:space="preserve"> nustatyta galimybe, kai jis priimtu ir įsiteisėjusiu teismo sprendimu pašalintas iš pirkimo ar koncesijos suteikimo procedūrų, teismo sprendime nurodytą laikotarpį.</w:t>
      </w:r>
    </w:p>
    <w:p w14:paraId="292D634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2</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3247C5">
        <w:rPr>
          <w:rFonts w:ascii="Times New Roman" w:hAnsi="Times New Roman"/>
          <w:color w:val="000000" w:themeColor="text1"/>
          <w:sz w:val="21"/>
          <w:szCs w:val="21"/>
        </w:rPr>
        <w:t>.</w:t>
      </w:r>
    </w:p>
    <w:p w14:paraId="4D4759D6" w14:textId="77777777" w:rsidR="0021607F" w:rsidRPr="003247C5" w:rsidRDefault="0021607F" w:rsidP="0021607F">
      <w:pPr>
        <w:ind w:firstLine="567"/>
        <w:jc w:val="both"/>
        <w:rPr>
          <w:rFonts w:ascii="Times New Roman" w:hAnsi="Times New Roman"/>
          <w:b/>
          <w:bCs/>
          <w:i/>
          <w:iCs/>
          <w:color w:val="000000" w:themeColor="text1"/>
          <w:sz w:val="21"/>
          <w:szCs w:val="21"/>
          <w:u w:val="single"/>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 xml:space="preserve">3 </w:t>
      </w:r>
      <w:r w:rsidRPr="003247C5">
        <w:rPr>
          <w:rFonts w:ascii="Times New Roman" w:hAnsi="Times New Roman"/>
          <w:bCs/>
          <w:color w:val="000000" w:themeColor="text1"/>
          <w:sz w:val="21"/>
          <w:szCs w:val="21"/>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3247C5">
        <w:rPr>
          <w:rFonts w:ascii="Times New Roman" w:hAnsi="Times New Roman"/>
          <w:b/>
          <w:color w:val="000000" w:themeColor="text1"/>
          <w:sz w:val="21"/>
          <w:szCs w:val="21"/>
        </w:rPr>
        <w:t>gali būti atsižvelgiama</w:t>
      </w:r>
      <w:r w:rsidRPr="003247C5">
        <w:rPr>
          <w:rFonts w:ascii="Times New Roman" w:hAnsi="Times New Roman"/>
          <w:bCs/>
          <w:color w:val="000000" w:themeColor="text1"/>
          <w:sz w:val="21"/>
          <w:szCs w:val="21"/>
        </w:rPr>
        <w:t xml:space="preserve"> į pagal VPĮ 52 ir 91 straipsnius skelbiamą informaciją </w:t>
      </w:r>
      <w:r w:rsidRPr="003247C5">
        <w:rPr>
          <w:rFonts w:ascii="Times New Roman" w:hAnsi="Times New Roman"/>
          <w:bCs/>
          <w:i/>
          <w:iCs/>
          <w:color w:val="000000" w:themeColor="text1"/>
          <w:sz w:val="21"/>
          <w:szCs w:val="21"/>
        </w:rPr>
        <w:t xml:space="preserve">(„Nepatikimų tiekėjų sąrašas“ ir „Melagingą informaciją pateikusių tiekėjų sąrašas“. </w:t>
      </w:r>
      <w:r w:rsidRPr="003247C5">
        <w:rPr>
          <w:rFonts w:ascii="Times New Roman" w:hAnsi="Times New Roman"/>
          <w:b/>
          <w:bCs/>
          <w:color w:val="000000" w:themeColor="text1"/>
          <w:sz w:val="21"/>
          <w:szCs w:val="21"/>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3247C5">
        <w:rPr>
          <w:rFonts w:ascii="Times New Roman" w:hAnsi="Times New Roman"/>
          <w:i/>
          <w:iCs/>
          <w:color w:val="000000" w:themeColor="text1"/>
          <w:sz w:val="21"/>
          <w:szCs w:val="21"/>
        </w:rPr>
        <w:t>(https://vpt.lrv.lt/lt/naujienos/del-nepatikimu-tiekeju-ir-melaginga-informacija-pateikusiu-tiekeju-sarasu)</w:t>
      </w:r>
      <w:r w:rsidRPr="003247C5">
        <w:rPr>
          <w:rFonts w:ascii="Times New Roman" w:hAnsi="Times New Roman"/>
          <w:b/>
          <w:bCs/>
          <w:color w:val="000000" w:themeColor="text1"/>
          <w:sz w:val="21"/>
          <w:szCs w:val="21"/>
        </w:rPr>
        <w:t>)</w:t>
      </w:r>
    </w:p>
    <w:p w14:paraId="454E50EA"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6883099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16.4.7.1. jeigu dalyvis yra iš ES valstybės narės, tuomet patikrinti informaciją perkančioji organizacija gali naudodamasi IMI sistema; </w:t>
      </w:r>
    </w:p>
    <w:p w14:paraId="06146F0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8F432B6"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2B4A61C9"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5F96248C"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16.4.10. </w:t>
      </w:r>
      <w:r w:rsidRPr="003247C5">
        <w:rPr>
          <w:rFonts w:ascii="Times New Roman" w:eastAsia="Verdana" w:hAnsi="Times New Roman"/>
          <w:color w:val="000000" w:themeColor="text1"/>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247C5">
        <w:rPr>
          <w:rFonts w:ascii="Times New Roman" w:eastAsia="Verdana" w:hAnsi="Times New Roman"/>
          <w:color w:val="000000" w:themeColor="text1"/>
          <w:sz w:val="21"/>
          <w:szCs w:val="21"/>
        </w:rPr>
        <w:t>Certis</w:t>
      </w:r>
      <w:proofErr w:type="spellEnd"/>
      <w:r w:rsidRPr="003247C5">
        <w:rPr>
          <w:rFonts w:ascii="Times New Roman" w:eastAsia="Verdana" w:hAnsi="Times New Roman"/>
          <w:color w:val="000000" w:themeColor="text1"/>
          <w:sz w:val="21"/>
          <w:szCs w:val="21"/>
        </w:rPr>
        <w:t xml:space="preserve">“. </w:t>
      </w:r>
      <w:r w:rsidRPr="003247C5">
        <w:rPr>
          <w:rFonts w:ascii="Times New Roman" w:hAnsi="Times New Roman"/>
          <w:color w:val="000000" w:themeColor="text1"/>
          <w:sz w:val="21"/>
          <w:szCs w:val="21"/>
        </w:rPr>
        <w:t>Dėl dokumentų, kuriuos turi pateikti užsienio šalių tiekėjai, informaciją Perkančioji organizacija pasitikrina „e-</w:t>
      </w:r>
      <w:proofErr w:type="spellStart"/>
      <w:r w:rsidRPr="003247C5">
        <w:rPr>
          <w:rFonts w:ascii="Times New Roman" w:hAnsi="Times New Roman"/>
          <w:color w:val="000000" w:themeColor="text1"/>
          <w:sz w:val="21"/>
          <w:szCs w:val="21"/>
        </w:rPr>
        <w:t>Certis</w:t>
      </w:r>
      <w:proofErr w:type="spellEnd"/>
      <w:r w:rsidRPr="003247C5">
        <w:rPr>
          <w:rFonts w:ascii="Times New Roman" w:hAnsi="Times New Roman"/>
          <w:color w:val="000000" w:themeColor="text1"/>
          <w:sz w:val="21"/>
          <w:szCs w:val="21"/>
        </w:rPr>
        <w:t xml:space="preserve">“, adresu </w:t>
      </w:r>
      <w:hyperlink r:id="rId24" w:history="1">
        <w:r w:rsidRPr="003247C5">
          <w:rPr>
            <w:rStyle w:val="Hipersaitas"/>
            <w:rFonts w:ascii="Times New Roman" w:hAnsi="Times New Roman"/>
            <w:color w:val="000000" w:themeColor="text1"/>
            <w:sz w:val="21"/>
            <w:szCs w:val="21"/>
          </w:rPr>
          <w:t>https://ec.europa.eu/tools/ecertis/</w:t>
        </w:r>
      </w:hyperlink>
      <w:r w:rsidRPr="003247C5">
        <w:rPr>
          <w:rFonts w:ascii="Times New Roman" w:hAnsi="Times New Roman"/>
          <w:color w:val="000000" w:themeColor="text1"/>
          <w:sz w:val="21"/>
          <w:szCs w:val="21"/>
        </w:rPr>
        <w:t xml:space="preserve">. </w:t>
      </w:r>
    </w:p>
    <w:p w14:paraId="1E05087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xml:space="preserve"> iš tiekėjo pateikti dokumentų, patvirtinančių jo pašalinimo pagrindų nebuvimą, jeigu ji:</w:t>
      </w:r>
    </w:p>
    <w:p w14:paraId="4222B5D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16.4.11.1. turi galimybę susipažinti su šiais dokumentais ar informacija </w:t>
      </w:r>
      <w:r w:rsidRPr="003247C5">
        <w:rPr>
          <w:rFonts w:ascii="Times New Roman" w:hAnsi="Times New Roman"/>
          <w:b/>
          <w:bCs/>
          <w:color w:val="000000" w:themeColor="text1"/>
          <w:sz w:val="21"/>
          <w:szCs w:val="21"/>
        </w:rPr>
        <w:t>tiesiogiai ir neatlygintinai</w:t>
      </w:r>
      <w:r w:rsidRPr="003247C5">
        <w:rPr>
          <w:rFonts w:ascii="Times New Roman" w:hAnsi="Times New Roman"/>
          <w:color w:val="000000" w:themeColor="text1"/>
          <w:sz w:val="21"/>
          <w:szCs w:val="21"/>
        </w:rPr>
        <w:t>, prisijungusi prie nacionalinės duomenų bazės bet kurioje valstybėje narėje arba naudodamasi Centrinės viešųjų pirkimų informacinės sistemos priemonėmis;</w:t>
      </w:r>
    </w:p>
    <w:p w14:paraId="48A7CA0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16.4.11.2. šiuos dokumentus jau turi iš ankstesnių pirkimų procedūrų (tokiu atveju Dalyvis turi nurodyti </w:t>
      </w:r>
      <w:r w:rsidRPr="003247C5">
        <w:rPr>
          <w:rFonts w:ascii="Times New Roman" w:hAnsi="Times New Roman"/>
          <w:b/>
          <w:color w:val="000000" w:themeColor="text1"/>
          <w:sz w:val="21"/>
          <w:szCs w:val="21"/>
        </w:rPr>
        <w:t xml:space="preserve">ankstesnio pirkimo, kuriame buvo pateikti reikalaujami dokumentai, pavadinimą ir numerį), </w:t>
      </w:r>
      <w:r w:rsidRPr="003247C5">
        <w:rPr>
          <w:rFonts w:ascii="Times New Roman" w:hAnsi="Times New Roman"/>
          <w:color w:val="000000" w:themeColor="text1"/>
          <w:sz w:val="21"/>
          <w:szCs w:val="21"/>
        </w:rPr>
        <w:t>jeigu šiuose dokumentuose nurodyta informacija vis dar yra aktuali (pavyzdžiui, dokumentas išduotas prieš ne daugiau dienų, negu nurodyta 7.1 punkto 1 lentelės atitinkamoje eilutėje)</w:t>
      </w:r>
      <w:r w:rsidRPr="003247C5">
        <w:rPr>
          <w:rFonts w:ascii="Times New Roman" w:hAnsi="Times New Roman"/>
          <w:b/>
          <w:color w:val="000000" w:themeColor="text1"/>
          <w:sz w:val="21"/>
          <w:szCs w:val="21"/>
        </w:rPr>
        <w:t>;</w:t>
      </w:r>
    </w:p>
    <w:p w14:paraId="67FF7511" w14:textId="77777777" w:rsidR="0021607F" w:rsidRPr="003247C5" w:rsidRDefault="0021607F" w:rsidP="0021607F">
      <w:pPr>
        <w:tabs>
          <w:tab w:val="left" w:pos="1276"/>
        </w:tabs>
        <w:ind w:firstLine="567"/>
        <w:jc w:val="both"/>
        <w:rPr>
          <w:rFonts w:ascii="Times New Roman" w:hAnsi="Times New Roman"/>
          <w:b/>
          <w:color w:val="000000" w:themeColor="text1"/>
          <w:sz w:val="21"/>
          <w:szCs w:val="21"/>
        </w:rPr>
      </w:pPr>
    </w:p>
    <w:p w14:paraId="4E3B024A"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 PASIŪLYMO ATMETIMO PAGRINDAI</w:t>
      </w:r>
    </w:p>
    <w:p w14:paraId="48D3A70D"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17. </w:t>
      </w:r>
      <w:bookmarkStart w:id="31" w:name="_Hlk126063367"/>
      <w:r w:rsidRPr="003247C5">
        <w:rPr>
          <w:rFonts w:ascii="Times New Roman" w:hAnsi="Times New Roman"/>
          <w:sz w:val="21"/>
          <w:szCs w:val="21"/>
        </w:rPr>
        <w:t>Komisija atmeta dalyvio pasiūlymą, jeigu:</w:t>
      </w:r>
    </w:p>
    <w:bookmarkEnd w:id="31"/>
    <w:p w14:paraId="7ABC7336"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17.1. </w:t>
      </w:r>
      <w:r w:rsidRPr="003247C5">
        <w:rPr>
          <w:rFonts w:ascii="Times New Roman" w:hAnsi="Times New Roman"/>
          <w:spacing w:val="-1"/>
          <w:sz w:val="21"/>
          <w:szCs w:val="21"/>
        </w:rPr>
        <w:t>Dalyvis pasiūlyme nepateikė savo EBVPD ir (arba) kitų ūkio subjektų, kurių pajėgumais dalyvis remiasi, EBVPD ir, Komisijai prašant, iki nustatyto termino nepateikė savo EBVPD ir (arba) kitų ūkio subjektų, kurių pajėgumais dalyvis remiasi, EBVPD.</w:t>
      </w:r>
    </w:p>
    <w:p w14:paraId="2A9CE87D"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17.2. </w:t>
      </w:r>
      <w:r w:rsidRPr="003247C5">
        <w:rPr>
          <w:rFonts w:ascii="Times New Roman" w:hAnsi="Times New Roman"/>
          <w:spacing w:val="-1"/>
          <w:sz w:val="21"/>
          <w:szCs w:val="21"/>
        </w:rPr>
        <w:t>Dalyvis pasiūlyme pateikė netikslius, klaidingus ar neišsamius EBVPD duomenis ir, Komisijai prašant, iki nustatyto termino nepaaiškino ir nepatikslino jų raštu CVP IS priemonėmis.</w:t>
      </w:r>
    </w:p>
    <w:p w14:paraId="608FBF4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17.3. </w:t>
      </w:r>
      <w:r w:rsidRPr="003247C5">
        <w:rPr>
          <w:rFonts w:ascii="Times New Roman" w:hAnsi="Times New Roman"/>
          <w:spacing w:val="-1"/>
          <w:sz w:val="21"/>
          <w:szCs w:val="21"/>
        </w:rPr>
        <w:t>Dalyvis pasiūlyme nurodė melagingą informaciją, kurią perkančioji organizacija gali įrodyti bet kokiomis teisėtomis priemonėmis</w:t>
      </w:r>
      <w:r w:rsidRPr="003247C5">
        <w:rPr>
          <w:rFonts w:ascii="Times New Roman" w:hAnsi="Times New Roman"/>
          <w:sz w:val="21"/>
          <w:szCs w:val="21"/>
        </w:rPr>
        <w:t>.</w:t>
      </w:r>
    </w:p>
    <w:p w14:paraId="05A9E5A8"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17.4. </w:t>
      </w:r>
      <w:bookmarkStart w:id="32" w:name="_Hlk126063413"/>
      <w:r w:rsidRPr="003247C5">
        <w:rPr>
          <w:rFonts w:ascii="Times New Roman" w:hAnsi="Times New Roman"/>
          <w:color w:val="000000" w:themeColor="text1"/>
          <w:sz w:val="21"/>
          <w:szCs w:val="21"/>
        </w:rPr>
        <w:t>Dalyvio pasiūlymuose nurodytos prekės  neatitinka techninės specifikacijos reikalavimų;</w:t>
      </w:r>
      <w:bookmarkEnd w:id="32"/>
    </w:p>
    <w:p w14:paraId="61DC0FDB"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17.5. Dalyvio pasiūlymas </w:t>
      </w:r>
      <w:r w:rsidRPr="003247C5">
        <w:rPr>
          <w:rFonts w:ascii="Times New Roman" w:hAnsi="Times New Roman"/>
          <w:color w:val="000000" w:themeColor="text1"/>
          <w:sz w:val="21"/>
          <w:szCs w:val="21"/>
        </w:rPr>
        <w:t>neatitinka skelbime apie pirkimą ir pirkimo sąlygose nustatytų reikalavimų</w:t>
      </w:r>
      <w:r w:rsidRPr="003247C5">
        <w:rPr>
          <w:rFonts w:ascii="Times New Roman" w:hAnsi="Times New Roman"/>
          <w:color w:val="000000" w:themeColor="text1"/>
          <w:spacing w:val="-1"/>
          <w:sz w:val="21"/>
          <w:szCs w:val="21"/>
        </w:rPr>
        <w:t>.</w:t>
      </w:r>
    </w:p>
    <w:p w14:paraId="52593CBE" w14:textId="2BBA77D4"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 xml:space="preserve">17.6. </w:t>
      </w:r>
      <w:r w:rsidRPr="003247C5">
        <w:rPr>
          <w:rFonts w:ascii="Times New Roman" w:hAnsi="Times New Roman"/>
          <w:color w:val="000000" w:themeColor="text1"/>
          <w:spacing w:val="-1"/>
          <w:sz w:val="21"/>
          <w:szCs w:val="21"/>
        </w:rPr>
        <w:t>Dalyvis per Komisijos nustatytą terminą nepatikslino, nepapildė ar nepateikė Pirkimo dokumentuose nurodytų kartu su pasiūlymu teikiamų dokumentų</w:t>
      </w:r>
      <w:r w:rsidR="00A32FD5" w:rsidRPr="003247C5">
        <w:rPr>
          <w:rFonts w:ascii="Times New Roman" w:hAnsi="Times New Roman"/>
          <w:sz w:val="21"/>
          <w:szCs w:val="21"/>
        </w:rPr>
        <w:t>.</w:t>
      </w:r>
    </w:p>
    <w:p w14:paraId="447C2C59" w14:textId="77777777"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sz w:val="21"/>
          <w:szCs w:val="21"/>
        </w:rPr>
        <w:t>17.7.</w:t>
      </w:r>
      <w:r w:rsidRPr="003247C5">
        <w:rPr>
          <w:rFonts w:ascii="Times New Roman" w:hAnsi="Times New Roman"/>
          <w:spacing w:val="-1"/>
          <w:sz w:val="21"/>
          <w:szCs w:val="21"/>
        </w:rPr>
        <w:t xml:space="preserve"> Dalyvis per Komisijos nustatytą terminą nepatikslino</w:t>
      </w:r>
      <w:r w:rsidRPr="003247C5">
        <w:rPr>
          <w:rFonts w:ascii="Times New Roman" w:hAnsi="Times New Roman"/>
          <w:sz w:val="21"/>
          <w:szCs w:val="21"/>
        </w:rPr>
        <w:t>, nepapildė arba nepaaiškino savo pasiūlymo</w:t>
      </w:r>
      <w:r w:rsidRPr="003247C5">
        <w:rPr>
          <w:rFonts w:ascii="Times New Roman" w:hAnsi="Times New Roman"/>
          <w:spacing w:val="-1"/>
          <w:sz w:val="21"/>
          <w:szCs w:val="21"/>
        </w:rPr>
        <w:t>.</w:t>
      </w:r>
    </w:p>
    <w:p w14:paraId="75909343" w14:textId="77777777" w:rsidR="00A32FD5" w:rsidRPr="003247C5" w:rsidRDefault="0021607F"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17.8. Dalyvio buvo pasiūlyta neįprastai maža kaina ir dalyvis Komisijos prašymu per Komisijos nustatytą terminą nepateikė tinkamo kainos sudėtinių dalių ir skaičiavimų pagrindimo arba kitaip nepagrindė neįprastai mažos pasiūlymo kainos.</w:t>
      </w:r>
    </w:p>
    <w:p w14:paraId="3B17736A" w14:textId="3C8EB771" w:rsidR="00A32FD5" w:rsidRPr="003247C5" w:rsidRDefault="00A32FD5"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 xml:space="preserve">17.9. </w:t>
      </w:r>
      <w:r w:rsidRPr="003247C5">
        <w:rPr>
          <w:rFonts w:ascii="Times New Roman" w:hAnsi="Times New Roman"/>
          <w:sz w:val="21"/>
          <w:szCs w:val="21"/>
        </w:rPr>
        <w:t>pasiūlymas, kuriame nurodyta neįprastai maža kaina, neatitinka Viešųjų pirkimų įstatymo 17 straipsnio 2 dalies 2 punkte nurodytų aplinkos apsaugos, socialinės ir darbo teisės įpareigojimų.</w:t>
      </w:r>
    </w:p>
    <w:p w14:paraId="254BDA8B" w14:textId="512A26E6" w:rsidR="0021607F" w:rsidRPr="003247C5" w:rsidRDefault="0021607F" w:rsidP="0021607F">
      <w:pPr>
        <w:ind w:firstLine="567"/>
        <w:jc w:val="both"/>
        <w:rPr>
          <w:rFonts w:ascii="Times New Roman" w:hAnsi="Times New Roman"/>
          <w:color w:val="000000" w:themeColor="text1"/>
          <w:spacing w:val="-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0</w:t>
      </w:r>
      <w:r w:rsidRPr="003247C5">
        <w:rPr>
          <w:rFonts w:ascii="Times New Roman" w:hAnsi="Times New Roman"/>
          <w:color w:val="000000" w:themeColor="text1"/>
          <w:spacing w:val="-1"/>
          <w:sz w:val="21"/>
          <w:szCs w:val="21"/>
        </w:rPr>
        <w:t>. Dalyvis pateikė daugiau kaip vieną pasiūlymą arba tiekėjų grupės narys dalyvauja teikiant kelis pasiūlymus (jeigu perkančioji organizacija riboja alternatyvių pasiūlymų pateikimą).</w:t>
      </w:r>
    </w:p>
    <w:p w14:paraId="6A0BDEC2" w14:textId="340DB0A4"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1</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46DB7A1" w14:textId="4C230B1E"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2</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neatitiko dalyvio pašalinimo pagrindų nebuvimo ir (ar) kvalifikacijos (jei taikoma), ir (ar) kokybės vadybos sistemos bei (arba) aplinkos apsaugos vadybos sistemos standartų </w:t>
      </w:r>
      <w:r w:rsidRPr="003247C5">
        <w:rPr>
          <w:rFonts w:ascii="Times New Roman" w:hAnsi="Times New Roman"/>
          <w:sz w:val="21"/>
          <w:szCs w:val="21"/>
        </w:rPr>
        <w:t>(jei taikoma)</w:t>
      </w:r>
      <w:r w:rsidRPr="003247C5">
        <w:rPr>
          <w:rFonts w:ascii="Times New Roman" w:hAnsi="Times New Roman"/>
          <w:spacing w:val="-1"/>
          <w:sz w:val="21"/>
          <w:szCs w:val="21"/>
        </w:rPr>
        <w:t xml:space="preserve"> reikalavimų.</w:t>
      </w:r>
    </w:p>
    <w:p w14:paraId="602A7EB1" w14:textId="5E59C8A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3</w:t>
      </w:r>
      <w:r w:rsidRPr="003247C5">
        <w:rPr>
          <w:rFonts w:ascii="Times New Roman" w:hAnsi="Times New Roman"/>
          <w:sz w:val="21"/>
          <w:szCs w:val="21"/>
        </w:rPr>
        <w:t xml:space="preserve">. </w:t>
      </w:r>
      <w:r w:rsidRPr="003247C5">
        <w:rPr>
          <w:rFonts w:ascii="Times New Roman" w:hAnsi="Times New Roman"/>
          <w:spacing w:val="-1"/>
          <w:sz w:val="21"/>
          <w:szCs w:val="21"/>
        </w:rPr>
        <w:t xml:space="preserve">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per Komisijos nurodytą terminą nepateikė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patvirtinančių dokumentų.</w:t>
      </w:r>
    </w:p>
    <w:p w14:paraId="594B3905" w14:textId="1F36CB70"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4</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 visus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ijos prašymu,</w:t>
      </w:r>
      <w:r w:rsidRPr="003247C5">
        <w:rPr>
          <w:rFonts w:ascii="Times New Roman" w:hAnsi="Times New Roman"/>
          <w:spacing w:val="-1"/>
          <w:sz w:val="21"/>
          <w:szCs w:val="21"/>
        </w:rPr>
        <w:t xml:space="preserve"> per nurodytą terminą nepateikė trūkstamų dokumentų.</w:t>
      </w:r>
    </w:p>
    <w:p w14:paraId="35D76429" w14:textId="403DCA1F"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5</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netikslius, neišsamius ar klaidingus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 xml:space="preserve">ijos prašymu, </w:t>
      </w:r>
      <w:r w:rsidRPr="003247C5">
        <w:rPr>
          <w:rFonts w:ascii="Times New Roman" w:hAnsi="Times New Roman"/>
          <w:spacing w:val="-1"/>
          <w:sz w:val="21"/>
          <w:szCs w:val="21"/>
        </w:rPr>
        <w:t>per nurodytą terminą</w:t>
      </w:r>
      <w:r w:rsidRPr="003247C5">
        <w:rPr>
          <w:rFonts w:ascii="Times New Roman" w:hAnsi="Times New Roman"/>
          <w:sz w:val="21"/>
          <w:szCs w:val="21"/>
        </w:rPr>
        <w:t xml:space="preserve"> nepatikslino pateiktų netikslių ar </w:t>
      </w:r>
      <w:r w:rsidRPr="003247C5">
        <w:rPr>
          <w:rFonts w:ascii="Times New Roman" w:hAnsi="Times New Roman"/>
          <w:color w:val="000000" w:themeColor="text1"/>
          <w:sz w:val="21"/>
          <w:szCs w:val="21"/>
        </w:rPr>
        <w:t>neišsamių duomenų</w:t>
      </w:r>
      <w:r w:rsidRPr="003247C5">
        <w:rPr>
          <w:rFonts w:ascii="Times New Roman" w:hAnsi="Times New Roman"/>
          <w:color w:val="000000" w:themeColor="text1"/>
          <w:spacing w:val="-1"/>
          <w:sz w:val="21"/>
          <w:szCs w:val="21"/>
        </w:rPr>
        <w:t>.</w:t>
      </w:r>
    </w:p>
    <w:p w14:paraId="232A4F97" w14:textId="4AF49642"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17.1</w:t>
      </w:r>
      <w:r w:rsidR="00A32FD5" w:rsidRPr="003247C5">
        <w:rPr>
          <w:rFonts w:ascii="Times New Roman" w:hAnsi="Times New Roman"/>
          <w:color w:val="000000" w:themeColor="text1"/>
          <w:sz w:val="21"/>
          <w:szCs w:val="21"/>
        </w:rPr>
        <w:t>6</w:t>
      </w:r>
      <w:r w:rsidRPr="003247C5">
        <w:rPr>
          <w:rFonts w:ascii="Times New Roman" w:hAnsi="Times New Roman"/>
          <w:color w:val="000000" w:themeColor="text1"/>
          <w:sz w:val="21"/>
          <w:szCs w:val="21"/>
        </w:rPr>
        <w:t>. Dalyvio</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pateikusio ekonomiškai naudingiausią pasiūlymą</w:t>
      </w:r>
      <w:r w:rsidRPr="003247C5">
        <w:rPr>
          <w:rFonts w:ascii="Times New Roman" w:hAnsi="Times New Roman"/>
          <w:color w:val="000000" w:themeColor="text1"/>
          <w:spacing w:val="-1"/>
          <w:sz w:val="21"/>
          <w:szCs w:val="21"/>
        </w:rPr>
        <w:t xml:space="preserve">, pasitelkti ūkio subjektai neatitiko pašalinimo </w:t>
      </w:r>
      <w:r w:rsidRPr="003247C5">
        <w:rPr>
          <w:rFonts w:ascii="Times New Roman" w:hAnsi="Times New Roman"/>
          <w:spacing w:val="-1"/>
          <w:sz w:val="21"/>
          <w:szCs w:val="21"/>
        </w:rPr>
        <w:t xml:space="preserve">pagrindų nebuvimo ir (ar) </w:t>
      </w:r>
      <w:r w:rsidRPr="003247C5">
        <w:rPr>
          <w:rFonts w:ascii="Times New Roman" w:hAnsi="Times New Roman"/>
          <w:color w:val="000000" w:themeColor="text1"/>
          <w:spacing w:val="-1"/>
          <w:sz w:val="21"/>
          <w:szCs w:val="21"/>
        </w:rPr>
        <w:t xml:space="preserve">kvalifikacijos (jei taikoma), ir (ar) kokybės vadybos sistemos bei (arba) aplinkos apsaugos vadybos sistemos standartų </w:t>
      </w:r>
      <w:r w:rsidRPr="003247C5">
        <w:rPr>
          <w:rFonts w:ascii="Times New Roman" w:hAnsi="Times New Roman"/>
          <w:color w:val="000000" w:themeColor="text1"/>
          <w:sz w:val="21"/>
          <w:szCs w:val="21"/>
        </w:rPr>
        <w:t xml:space="preserve">(jei tikrinama) </w:t>
      </w:r>
      <w:r w:rsidRPr="003247C5">
        <w:rPr>
          <w:rFonts w:ascii="Times New Roman" w:hAnsi="Times New Roman"/>
          <w:color w:val="000000" w:themeColor="text1"/>
          <w:spacing w:val="-1"/>
          <w:sz w:val="21"/>
          <w:szCs w:val="21"/>
        </w:rPr>
        <w:t xml:space="preserve">reikalavimų ir dalyvis per Komisijos nurodytą terminą nepateikė dokumentų dėl naujo ūkio subjekto, kuris visiškai atitiktų nustatytus </w:t>
      </w:r>
      <w:r w:rsidRPr="003247C5">
        <w:rPr>
          <w:rFonts w:ascii="Times New Roman" w:hAnsi="Times New Roman"/>
          <w:spacing w:val="-1"/>
          <w:sz w:val="21"/>
          <w:szCs w:val="21"/>
        </w:rPr>
        <w:t>reikalavimus, pasitelkimo.</w:t>
      </w:r>
    </w:p>
    <w:p w14:paraId="293C0D67" w14:textId="2B443B94"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7</w:t>
      </w:r>
      <w:r w:rsidRPr="003247C5">
        <w:rPr>
          <w:rFonts w:ascii="Times New Roman" w:hAnsi="Times New Roman"/>
          <w:spacing w:val="-1"/>
          <w:sz w:val="21"/>
          <w:szCs w:val="21"/>
        </w:rPr>
        <w:t xml:space="preserve">. </w:t>
      </w:r>
      <w:r w:rsidRPr="003247C5">
        <w:rPr>
          <w:rFonts w:ascii="Times New Roman" w:hAnsi="Times New Roman"/>
          <w:sz w:val="21"/>
          <w:szCs w:val="21"/>
        </w:rPr>
        <w:t>Dalyvis, kurio atžvilgiu buvo nustatyti dalyvio pašalinimo pagrindai, įtvirtinti V</w:t>
      </w:r>
      <w:r w:rsidRPr="003247C5">
        <w:rPr>
          <w:rFonts w:ascii="Times New Roman" w:hAnsi="Times New Roman"/>
          <w:spacing w:val="-1"/>
          <w:sz w:val="21"/>
          <w:szCs w:val="21"/>
        </w:rPr>
        <w:t>iešųjų pirkimų įstatymo 46 straipsnio 1, 4 ir 6 dalyse, nepateikė informacijos dėl pašalinimo pagrindų panaikinimo</w:t>
      </w:r>
      <w:r w:rsidRPr="003247C5">
        <w:rPr>
          <w:rFonts w:ascii="Times New Roman" w:hAnsi="Times New Roman"/>
          <w:sz w:val="21"/>
          <w:szCs w:val="21"/>
        </w:rPr>
        <w:t xml:space="preserve"> priemonių ir (ar) šios priemonės Komisijos sprendimu yra </w:t>
      </w:r>
      <w:r w:rsidR="00A32FD5" w:rsidRPr="003247C5">
        <w:rPr>
          <w:rFonts w:ascii="Times New Roman" w:hAnsi="Times New Roman"/>
          <w:sz w:val="21"/>
          <w:szCs w:val="21"/>
        </w:rPr>
        <w:t>ne</w:t>
      </w:r>
      <w:r w:rsidRPr="003247C5">
        <w:rPr>
          <w:rFonts w:ascii="Times New Roman" w:hAnsi="Times New Roman"/>
          <w:sz w:val="21"/>
          <w:szCs w:val="21"/>
        </w:rPr>
        <w:t>pakankamos.</w:t>
      </w:r>
    </w:p>
    <w:p w14:paraId="7FDAEF12" w14:textId="064572C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8</w:t>
      </w:r>
      <w:r w:rsidRPr="003247C5">
        <w:rPr>
          <w:rFonts w:ascii="Times New Roman" w:hAnsi="Times New Roman"/>
          <w:sz w:val="21"/>
          <w:szCs w:val="21"/>
        </w:rPr>
        <w:t xml:space="preserve">. Komisija pašalina dalyvį iš Pirkimo procedūros bet kuriame Pirkimo procedūros etape, jeigu paaiškėja, kad dėl savo veiksmų ar neveikimo prieš Pirkimo procedūrą ar jos metu jis atitinka bent vieną iš Pirkimo dokumentuose nustatytų </w:t>
      </w:r>
      <w:r w:rsidRPr="003247C5">
        <w:rPr>
          <w:rFonts w:ascii="Times New Roman" w:hAnsi="Times New Roman"/>
          <w:sz w:val="21"/>
          <w:szCs w:val="21"/>
          <w:lang w:eastAsia="lt-LT"/>
        </w:rPr>
        <w:t>teikėjo</w:t>
      </w:r>
      <w:r w:rsidRPr="003247C5">
        <w:rPr>
          <w:rFonts w:ascii="Times New Roman" w:hAnsi="Times New Roman"/>
          <w:sz w:val="21"/>
          <w:szCs w:val="21"/>
        </w:rPr>
        <w:t xml:space="preserve"> pašalinimo pagrindų.</w:t>
      </w:r>
    </w:p>
    <w:p w14:paraId="0D1290C2" w14:textId="58C2714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w:t>
      </w:r>
      <w:r w:rsidR="00A32FD5" w:rsidRPr="003247C5">
        <w:rPr>
          <w:rFonts w:ascii="Times New Roman" w:hAnsi="Times New Roman"/>
          <w:sz w:val="21"/>
          <w:szCs w:val="21"/>
        </w:rPr>
        <w:t>19</w:t>
      </w:r>
      <w:r w:rsidRPr="003247C5">
        <w:rPr>
          <w:rFonts w:ascii="Times New Roman" w:hAnsi="Times New Roman"/>
          <w:sz w:val="21"/>
          <w:szCs w:val="21"/>
        </w:rPr>
        <w:t>. Dėl kitų pirkimo dokumentuose ir VPĮ nustatytų priežasčių.</w:t>
      </w:r>
    </w:p>
    <w:p w14:paraId="1C4828D6" w14:textId="77777777" w:rsidR="0021607F" w:rsidRPr="003247C5" w:rsidRDefault="0021607F" w:rsidP="0021607F">
      <w:pPr>
        <w:rPr>
          <w:rFonts w:ascii="Times New Roman" w:hAnsi="Times New Roman"/>
          <w:b/>
          <w:color w:val="000000" w:themeColor="text1"/>
          <w:sz w:val="21"/>
          <w:szCs w:val="21"/>
        </w:rPr>
      </w:pPr>
    </w:p>
    <w:p w14:paraId="175362BA" w14:textId="77777777" w:rsidR="0021607F" w:rsidRPr="003247C5" w:rsidRDefault="0021607F" w:rsidP="0021607F">
      <w:pPr>
        <w:ind w:firstLine="5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 SPRENDIMAS DĖL PASIŪLYMŲ EILĖS, LAIMĖJUSIO PASIŪLYMO IR PIRKIMO SUTARTIES SUDARYMO</w:t>
      </w:r>
    </w:p>
    <w:p w14:paraId="47668D63" w14:textId="2ABB5358" w:rsidR="006E1CCE" w:rsidRPr="003247C5" w:rsidRDefault="006E1CCE" w:rsidP="006E1CCE">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18.1. Komisija, nedelsdama išnagrinėjusi, įvertinusi ir palyginusi pateiktus pasiūlymus, įvertinusi dalyvio, pateikusio ekonomiškai naudingiausią pasiūlymą, pašalinimo pagrindų nebuvimo, kvalifikacijos atitiktį nustatytiems reikalavimams, nustato pasiūlymų eilę (išskyrus atvejus, kai pasiūlymą pateikti kviečiamas arba pasiūlymą pateikia, arba įvertinus pasiūlymus liko tik vienas tiekėjas) bei laimėjusį pasiūlymą ir priima sprendimą sudaryti Pirkimo sutartį. Pasiūlymai eilėje surašomi ekonominio naudingumo mažėjimo tvarka, šio Pirkimo atveju – pasiūlymų </w:t>
      </w:r>
      <w:r w:rsidRPr="003247C5">
        <w:rPr>
          <w:rFonts w:ascii="Times New Roman" w:hAnsi="Times New Roman"/>
          <w:b/>
          <w:color w:val="000000" w:themeColor="text1"/>
          <w:sz w:val="21"/>
          <w:szCs w:val="21"/>
        </w:rPr>
        <w:t>kainos didėjimo tvarka</w:t>
      </w:r>
      <w:r w:rsidRPr="003247C5">
        <w:rPr>
          <w:rFonts w:ascii="Times New Roman" w:hAnsi="Times New Roman"/>
          <w:color w:val="000000" w:themeColor="text1"/>
          <w:sz w:val="21"/>
          <w:szCs w:val="21"/>
        </w:rPr>
        <w:t xml:space="preserve">. </w:t>
      </w:r>
    </w:p>
    <w:p w14:paraId="444AF458" w14:textId="16DC6C2D" w:rsidR="006E1CCE" w:rsidRPr="003247C5" w:rsidRDefault="006E1CCE"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18.2. Kai kelių tiekėjų pasiūlymų ekonominis naudingumas yra vienodas, nustatant pasiūlymų eilę pirmesnis į šią eilę įrašomas dalyvis, kurio pasiūlymas </w:t>
      </w:r>
      <w:r w:rsidRPr="003247C5">
        <w:rPr>
          <w:rFonts w:ascii="Times New Roman" w:hAnsi="Times New Roman"/>
          <w:color w:val="000000" w:themeColor="text1"/>
          <w:spacing w:val="-4"/>
          <w:sz w:val="21"/>
          <w:szCs w:val="21"/>
        </w:rPr>
        <w:t xml:space="preserve">CVP IS priemonėmis pateiktas </w:t>
      </w:r>
      <w:r w:rsidRPr="003247C5">
        <w:rPr>
          <w:rFonts w:ascii="Times New Roman" w:hAnsi="Times New Roman"/>
          <w:color w:val="000000" w:themeColor="text1"/>
          <w:sz w:val="21"/>
          <w:szCs w:val="21"/>
        </w:rPr>
        <w:t>anksčiausiai.</w:t>
      </w:r>
    </w:p>
    <w:p w14:paraId="56D767E3"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18.3. Perkančioji organizacija, vadovaudamasi VPĮ 55, 56 ir 57 straipsnių nuostatomis, laimėjusį nustato ekonomiškai naudingiausią pasiūlymą, jeigu tenkinamos visos šios sąlygos:</w:t>
      </w:r>
    </w:p>
    <w:p w14:paraId="20B9546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18.3.1. pasiūlymas atitinka skelbime apie Pirkimą ir Pirkimo dokumentuose nustatytus reikalavimus, sąlygas ir kriterijus; </w:t>
      </w:r>
    </w:p>
    <w:p w14:paraId="00E773D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18.3.2. pasiūlymą pateikęs tiekėjas nėra pašalintas vadovaujantis VPĮ 46 straipsniu; </w:t>
      </w:r>
    </w:p>
    <w:p w14:paraId="4A54E8E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3678F823"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w:t>
      </w:r>
      <w:r w:rsidRPr="003247C5">
        <w:rPr>
          <w:rFonts w:ascii="Times New Roman" w:hAnsi="Times New Roman"/>
          <w:sz w:val="21"/>
          <w:szCs w:val="21"/>
          <w:lang w:eastAsia="lt-LT"/>
        </w:rPr>
        <w:t xml:space="preserve">4. </w:t>
      </w:r>
      <w:r w:rsidRPr="003247C5">
        <w:rPr>
          <w:rFonts w:ascii="Times New Roman" w:hAnsi="Times New Roman"/>
          <w:sz w:val="21"/>
          <w:szCs w:val="21"/>
        </w:rPr>
        <w:t>pasiūlymą pateikęs tiekėjas per perkančiosios organizacijos nustatytą terminą patikslino, papildė, paaiškino informaciją, kaip nurodyta VPĮ  45 straipsnio 3 dalyje;</w:t>
      </w:r>
    </w:p>
    <w:p w14:paraId="59D4177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18.3.5. pasiūlyta kaina neviršija pirkimui skirtų lėšų, perkančiosios organizacijos nustatytų prieš pradedant pirkimo procedūrą, išskyrus VPĮ 45 str. 1 d. 5 p. numatytus atvejus;</w:t>
      </w:r>
    </w:p>
    <w:p w14:paraId="3894949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18.3.6. nėra VPĮ 57 straipsnio 3 dalyje nustatytų aplinkybių, pasiūlymas atitinka VPĮ 17 str. 2 d. 2 p. nurodyto tikslą. </w:t>
      </w:r>
    </w:p>
    <w:p w14:paraId="3714F0F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3247C5">
        <w:rPr>
          <w:rFonts w:ascii="Times New Roman" w:eastAsia="Arial Unicode MS" w:hAnsi="Times New Roman"/>
          <w:sz w:val="21"/>
          <w:szCs w:val="21"/>
        </w:rPr>
        <w:t>Laimėtoju pripažintas dalyvis</w:t>
      </w:r>
      <w:r w:rsidRPr="003247C5">
        <w:rPr>
          <w:rFonts w:ascii="Times New Roman" w:hAnsi="Times New Roman"/>
          <w:sz w:val="21"/>
          <w:szCs w:val="21"/>
        </w:rPr>
        <w:t xml:space="preserve"> </w:t>
      </w:r>
      <w:r w:rsidRPr="003247C5">
        <w:rPr>
          <w:rFonts w:ascii="Times New Roman" w:eastAsia="Arial Unicode MS" w:hAnsi="Times New Roman"/>
          <w:sz w:val="21"/>
          <w:szCs w:val="21"/>
        </w:rPr>
        <w:t xml:space="preserve">privalo pasirašyti Pirkimo sutartį per </w:t>
      </w:r>
      <w:r w:rsidRPr="003247C5">
        <w:rPr>
          <w:rFonts w:ascii="Times New Roman" w:hAnsi="Times New Roman"/>
          <w:sz w:val="21"/>
          <w:szCs w:val="21"/>
        </w:rPr>
        <w:t>perkančiosios organizacijos</w:t>
      </w:r>
      <w:r w:rsidRPr="003247C5">
        <w:rPr>
          <w:rFonts w:ascii="Times New Roman" w:eastAsia="Arial Unicode MS" w:hAnsi="Times New Roman"/>
          <w:sz w:val="21"/>
          <w:szCs w:val="21"/>
        </w:rPr>
        <w:t xml:space="preserve"> nurodytą terminą. </w:t>
      </w:r>
      <w:bookmarkStart w:id="33" w:name="_Ref488914477"/>
    </w:p>
    <w:bookmarkEnd w:id="33"/>
    <w:p w14:paraId="396E2A73" w14:textId="592C594D"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18.5. Perkančioji organizacija </w:t>
      </w:r>
      <w:r w:rsidRPr="003247C5">
        <w:rPr>
          <w:rFonts w:ascii="Times New Roman" w:hAnsi="Times New Roman"/>
          <w:sz w:val="21"/>
          <w:szCs w:val="21"/>
          <w:lang w:eastAsia="lt-LT"/>
        </w:rPr>
        <w:t xml:space="preserve">dalyviams ne </w:t>
      </w:r>
      <w:r w:rsidRPr="003247C5">
        <w:rPr>
          <w:rFonts w:ascii="Times New Roman" w:hAnsi="Times New Roman"/>
          <w:b/>
          <w:sz w:val="21"/>
          <w:szCs w:val="21"/>
          <w:lang w:eastAsia="lt-LT"/>
        </w:rPr>
        <w:t xml:space="preserve">vėliau kaip per </w:t>
      </w:r>
      <w:r w:rsidR="006E1CCE" w:rsidRPr="003247C5">
        <w:rPr>
          <w:rFonts w:ascii="Times New Roman" w:hAnsi="Times New Roman"/>
          <w:b/>
          <w:sz w:val="21"/>
          <w:szCs w:val="21"/>
          <w:lang w:eastAsia="lt-LT"/>
        </w:rPr>
        <w:t>3</w:t>
      </w:r>
      <w:r w:rsidRPr="003247C5">
        <w:rPr>
          <w:rFonts w:ascii="Times New Roman" w:hAnsi="Times New Roman"/>
          <w:b/>
          <w:sz w:val="21"/>
          <w:szCs w:val="21"/>
          <w:lang w:eastAsia="lt-LT"/>
        </w:rPr>
        <w:t xml:space="preserve"> (</w:t>
      </w:r>
      <w:r w:rsidR="006E1CCE" w:rsidRPr="003247C5">
        <w:rPr>
          <w:rFonts w:ascii="Times New Roman" w:hAnsi="Times New Roman"/>
          <w:b/>
          <w:sz w:val="21"/>
          <w:szCs w:val="21"/>
          <w:lang w:eastAsia="lt-LT"/>
        </w:rPr>
        <w:t>tris</w:t>
      </w:r>
      <w:r w:rsidRPr="003247C5">
        <w:rPr>
          <w:rFonts w:ascii="Times New Roman" w:hAnsi="Times New Roman"/>
          <w:b/>
          <w:sz w:val="21"/>
          <w:szCs w:val="21"/>
          <w:lang w:eastAsia="lt-LT"/>
        </w:rPr>
        <w:t>) darbo dienas</w:t>
      </w:r>
      <w:r w:rsidRPr="003247C5">
        <w:rPr>
          <w:rFonts w:ascii="Times New Roman" w:hAnsi="Times New Roman"/>
          <w:sz w:val="21"/>
          <w:szCs w:val="21"/>
          <w:lang w:eastAsia="lt-LT"/>
        </w:rPr>
        <w:t xml:space="preserve"> raštu praneša apie priimtą sprendimą nustatyti laimėjusį pasiūlymą, dėl kurio bus sudaroma sutartis, pateikia Pirkimo sąlygų </w:t>
      </w:r>
      <w:r w:rsidRPr="003247C5">
        <w:rPr>
          <w:rFonts w:ascii="Times New Roman" w:hAnsi="Times New Roman"/>
          <w:sz w:val="21"/>
          <w:szCs w:val="21"/>
        </w:rPr>
        <w:t>18.6</w:t>
      </w:r>
      <w:r w:rsidRPr="003247C5">
        <w:rPr>
          <w:rFonts w:ascii="Times New Roman" w:hAnsi="Times New Roman"/>
          <w:sz w:val="21"/>
          <w:szCs w:val="21"/>
          <w:lang w:eastAsia="lt-LT"/>
        </w:rPr>
        <w:t xml:space="preserve"> punkte nurodytos atitinkamos informacijos, kuri dar nebuvo pateikta atliekant Pirkimo procedūrą, santrauką, nurodo nustatytą pasiūlymų eilę, laimėjusį pasiūlymą ir </w:t>
      </w:r>
      <w:r w:rsidRPr="003247C5">
        <w:rPr>
          <w:rFonts w:ascii="Times New Roman" w:hAnsi="Times New Roman"/>
          <w:sz w:val="21"/>
          <w:szCs w:val="21"/>
        </w:rPr>
        <w:t>tikslų sutarties sudarymo atidėjimo (jei taikoma) terminą</w:t>
      </w:r>
      <w:r w:rsidRPr="003247C5">
        <w:rPr>
          <w:rFonts w:ascii="Times New Roman" w:hAnsi="Times New Roman"/>
          <w:sz w:val="21"/>
          <w:szCs w:val="21"/>
          <w:lang w:eastAsia="lt-LT"/>
        </w:rPr>
        <w:t xml:space="preserve">. </w:t>
      </w:r>
      <w:r w:rsidRPr="003247C5">
        <w:rPr>
          <w:rFonts w:ascii="Times New Roman" w:hAnsi="Times New Roman"/>
          <w:sz w:val="21"/>
          <w:szCs w:val="21"/>
        </w:rPr>
        <w:t>Perkančioji organizacija</w:t>
      </w:r>
      <w:r w:rsidRPr="003247C5">
        <w:rPr>
          <w:rFonts w:ascii="Times New Roman" w:hAnsi="Times New Roman"/>
          <w:sz w:val="21"/>
          <w:szCs w:val="21"/>
          <w:lang w:eastAsia="lt-LT"/>
        </w:rPr>
        <w:t xml:space="preserve"> taip pat turi nurodyti priežastis, dėl kurių buvo priimtas sprendimas nesudaryti Sutarties.</w:t>
      </w:r>
      <w:bookmarkStart w:id="34" w:name="part_b10c22725a3f4a2ba98a6c64d6961234"/>
      <w:bookmarkStart w:id="35" w:name="_Ref488156267"/>
      <w:bookmarkEnd w:id="34"/>
    </w:p>
    <w:p w14:paraId="525F4003" w14:textId="77777777"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18.6. </w:t>
      </w:r>
      <w:r w:rsidRPr="003247C5">
        <w:rPr>
          <w:rFonts w:ascii="Times New Roman" w:hAnsi="Times New Roman"/>
          <w:sz w:val="21"/>
          <w:szCs w:val="21"/>
          <w:lang w:eastAsia="lt-LT"/>
        </w:rPr>
        <w:t>Perkančioji organizacija, gavusi dalyvio raštu pateiktą prašymą, ne vėliau kaip per 15 (penkiolika) dienų nuo jo gavimo dienos patiekia Viešųjų pirkimų įstatymo 58 str. 2 d. nustatytą informaciją.</w:t>
      </w:r>
    </w:p>
    <w:bookmarkEnd w:id="35"/>
    <w:p w14:paraId="2B27A2C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18.7. </w:t>
      </w:r>
      <w:r w:rsidRPr="003247C5">
        <w:rPr>
          <w:rFonts w:ascii="Times New Roman" w:hAnsi="Times New Roman"/>
          <w:sz w:val="21"/>
          <w:szCs w:val="21"/>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6" w:name="part_ed6f5e3450594a6e982fdd7768e8d503"/>
      <w:bookmarkEnd w:id="36"/>
      <w:r w:rsidRPr="003247C5">
        <w:rPr>
          <w:rFonts w:ascii="Times New Roman" w:hAnsi="Times New Roman"/>
          <w:sz w:val="21"/>
          <w:szCs w:val="21"/>
          <w:lang w:eastAsia="lt-LT"/>
        </w:rPr>
        <w:t xml:space="preserve">, </w:t>
      </w:r>
      <w:r w:rsidRPr="003247C5">
        <w:rPr>
          <w:rFonts w:ascii="Times New Roman" w:hAnsi="Times New Roman"/>
          <w:sz w:val="21"/>
          <w:szCs w:val="21"/>
        </w:rPr>
        <w:t>taip pat neteikiama tokia informacija, kurią dalyvis pagrįstai nurodė kaip konfidencialią, nepažeidžiant pirkimo sąlygų 10.4 punkte nustatytų reikalavimų.</w:t>
      </w:r>
    </w:p>
    <w:p w14:paraId="7ED0B1D0" w14:textId="712228E4"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18.8. </w:t>
      </w:r>
      <w:r w:rsidR="006E1CCE" w:rsidRPr="003247C5">
        <w:rPr>
          <w:rFonts w:ascii="Times New Roman" w:hAnsi="Times New Roman"/>
          <w:sz w:val="21"/>
          <w:szCs w:val="21"/>
          <w:lang w:eastAsia="lt-LT"/>
        </w:rPr>
        <w:t xml:space="preserve">Susipažinti su visa su Pirkimu susijusia informacija gali tik Komisijos nariai, Komisijos posėdžiuose dalyvaujantys stebėtojai ir </w:t>
      </w:r>
      <w:r w:rsidR="006E1CCE" w:rsidRPr="003247C5">
        <w:rPr>
          <w:rFonts w:ascii="Times New Roman" w:hAnsi="Times New Roman"/>
          <w:sz w:val="21"/>
          <w:szCs w:val="21"/>
        </w:rPr>
        <w:t>perkančiosios organizacijos</w:t>
      </w:r>
      <w:r w:rsidR="006E1CCE" w:rsidRPr="003247C5">
        <w:rPr>
          <w:rFonts w:ascii="Times New Roman" w:hAnsi="Times New Roman"/>
          <w:sz w:val="21"/>
          <w:szCs w:val="21"/>
          <w:lang w:eastAsia="lt-LT"/>
        </w:rPr>
        <w:t xml:space="preserve"> pakviesti ekspertai, Viešųjų pirkimų tarnybos atstovai, </w:t>
      </w:r>
      <w:r w:rsidR="006E1CCE" w:rsidRPr="003247C5">
        <w:rPr>
          <w:rFonts w:ascii="Times New Roman" w:hAnsi="Times New Roman"/>
          <w:sz w:val="21"/>
          <w:szCs w:val="21"/>
        </w:rPr>
        <w:t xml:space="preserve">perkančiosios organizacijos </w:t>
      </w:r>
      <w:r w:rsidR="006E1CCE" w:rsidRPr="003247C5">
        <w:rPr>
          <w:rFonts w:ascii="Times New Roman" w:hAnsi="Times New Roman"/>
          <w:sz w:val="21"/>
          <w:szCs w:val="21"/>
          <w:lang w:eastAsia="lt-LT"/>
        </w:rPr>
        <w:t xml:space="preserve">vadovas, jo įgalioti asmenys, kiti asmenys ir institucijos, turinčios tokią </w:t>
      </w:r>
      <w:r w:rsidR="006E1CCE" w:rsidRPr="003247C5">
        <w:rPr>
          <w:rFonts w:ascii="Times New Roman" w:hAnsi="Times New Roman"/>
          <w:color w:val="000000" w:themeColor="text1"/>
          <w:sz w:val="21"/>
          <w:szCs w:val="21"/>
          <w:lang w:eastAsia="lt-LT"/>
        </w:rPr>
        <w:t xml:space="preserve">teisę pagal jų veiklą reglamentuojančius Lietuvos Respublikos įstatymus, taip pat Europos Sąjungos, atskirų valstybių ar finansinių institucijų finansinę paramą administruojantys viešieji juridiniai asmenys. Kiti asmenys gali susipažinti tik </w:t>
      </w:r>
      <w:r w:rsidR="006E1CCE" w:rsidRPr="003247C5">
        <w:rPr>
          <w:rFonts w:ascii="Times New Roman" w:hAnsi="Times New Roman"/>
          <w:sz w:val="21"/>
          <w:szCs w:val="21"/>
          <w:lang w:eastAsia="lt-LT"/>
        </w:rPr>
        <w:t>su ta su pirkimais susijusia informacija, kurią atskleisti leidžia VPĮ.</w:t>
      </w:r>
    </w:p>
    <w:p w14:paraId="4687B9EC" w14:textId="77777777" w:rsidR="006E1CCE" w:rsidRPr="003247C5" w:rsidRDefault="006E1CCE" w:rsidP="0021607F">
      <w:pPr>
        <w:jc w:val="both"/>
        <w:rPr>
          <w:rFonts w:ascii="Times New Roman" w:hAnsi="Times New Roman"/>
          <w:color w:val="000000" w:themeColor="text1"/>
          <w:sz w:val="21"/>
          <w:szCs w:val="21"/>
        </w:rPr>
      </w:pPr>
    </w:p>
    <w:p w14:paraId="27426775"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XIX. GINČŲ NAGRINĖJIMO TVARKA</w:t>
      </w:r>
    </w:p>
    <w:p w14:paraId="3987C6C0"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bookmarkStart w:id="37" w:name="_Toc60525493"/>
      <w:r w:rsidRPr="003247C5">
        <w:rPr>
          <w:rFonts w:ascii="Times New Roman" w:hAnsi="Times New Roman"/>
          <w:color w:val="000000" w:themeColor="text1"/>
          <w:sz w:val="21"/>
          <w:szCs w:val="21"/>
          <w:lang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3247C5">
        <w:rPr>
          <w:rFonts w:ascii="Times New Roman" w:hAnsi="Times New Roman"/>
          <w:b/>
          <w:color w:val="000000" w:themeColor="text1"/>
          <w:sz w:val="21"/>
          <w:szCs w:val="21"/>
          <w:lang w:eastAsia="lt-LT"/>
        </w:rPr>
        <w:t>nenagrinėja pakartotinių pretenzijų</w:t>
      </w:r>
      <w:r w:rsidRPr="003247C5">
        <w:rPr>
          <w:rFonts w:ascii="Times New Roman" w:hAnsi="Times New Roman"/>
          <w:color w:val="000000" w:themeColor="text1"/>
          <w:sz w:val="21"/>
          <w:szCs w:val="21"/>
          <w:lang w:eastAsia="lt-LT"/>
        </w:rPr>
        <w:t xml:space="preserve">, </w:t>
      </w:r>
      <w:r w:rsidRPr="003247C5">
        <w:rPr>
          <w:rFonts w:ascii="Times New Roman" w:hAnsi="Times New Roman"/>
          <w:b/>
          <w:color w:val="000000" w:themeColor="text1"/>
          <w:sz w:val="21"/>
          <w:szCs w:val="21"/>
          <w:lang w:eastAsia="lt-LT"/>
        </w:rPr>
        <w:t>kurios teikiamos dėl to paties dalyko.</w:t>
      </w:r>
    </w:p>
    <w:p w14:paraId="28E08606"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19.2. Perkančioji organizacija nagrinėja tik tas tiekėjų pretenzijas, kurios gautos iki Sutarties sudarymo dienos. </w:t>
      </w:r>
    </w:p>
    <w:p w14:paraId="0AAB5EC8" w14:textId="16D749FF" w:rsidR="006E1CCE" w:rsidRPr="003247C5" w:rsidRDefault="0021607F" w:rsidP="006E1CCE">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19.3. </w:t>
      </w:r>
      <w:r w:rsidR="006E1CCE" w:rsidRPr="003247C5">
        <w:rPr>
          <w:rFonts w:ascii="Times New Roman" w:hAnsi="Times New Roman"/>
          <w:color w:val="000000" w:themeColor="text1"/>
          <w:sz w:val="21"/>
          <w:szCs w:val="21"/>
          <w:lang w:eastAsia="lt-LT"/>
        </w:rPr>
        <w:t xml:space="preserve">Perkančioji organizacija, gavusi pretenziją, sudaro pirkimo sutartį </w:t>
      </w:r>
      <w:r w:rsidR="006E1CCE"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B8D6C7A" w14:textId="6B5FE11E"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3247C5">
        <w:rPr>
          <w:rFonts w:ascii="Times New Roman" w:hAnsi="Times New Roman"/>
          <w:color w:val="000000" w:themeColor="text1"/>
          <w:sz w:val="21"/>
          <w:szCs w:val="21"/>
        </w:rPr>
        <w:t xml:space="preserve"> dalyviams </w:t>
      </w: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0B875313"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p>
    <w:p w14:paraId="618AAFB4"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r w:rsidRPr="003247C5">
        <w:rPr>
          <w:rFonts w:ascii="Times New Roman" w:hAnsi="Times New Roman"/>
          <w:b/>
          <w:color w:val="000000" w:themeColor="text1"/>
          <w:sz w:val="21"/>
          <w:szCs w:val="21"/>
          <w:lang w:eastAsia="x-none"/>
        </w:rPr>
        <w:t>XX. PIRKIMO SUTARTIES SUDARYMO SĄLYGOS</w:t>
      </w:r>
      <w:bookmarkEnd w:id="37"/>
    </w:p>
    <w:p w14:paraId="20838840" w14:textId="77777777" w:rsidR="0021607F" w:rsidRPr="003247C5" w:rsidRDefault="0021607F" w:rsidP="0021607F">
      <w:pPr>
        <w:jc w:val="both"/>
        <w:rPr>
          <w:rFonts w:ascii="Times New Roman" w:hAnsi="Times New Roman"/>
          <w:sz w:val="21"/>
          <w:szCs w:val="21"/>
        </w:rPr>
      </w:pPr>
      <w:r w:rsidRPr="003247C5">
        <w:rPr>
          <w:rFonts w:ascii="Times New Roman" w:eastAsia="Arial Unicode MS" w:hAnsi="Times New Roman"/>
          <w:sz w:val="21"/>
          <w:szCs w:val="21"/>
        </w:rPr>
        <w:t xml:space="preserve">20.1. </w:t>
      </w:r>
      <w:r w:rsidRPr="003247C5">
        <w:rPr>
          <w:rFonts w:ascii="Times New Roman" w:hAnsi="Times New Roman"/>
          <w:sz w:val="21"/>
          <w:szCs w:val="21"/>
        </w:rPr>
        <w:t xml:space="preserve">Pirkimo sutartis sudaroma nedelsiant, bet ne anksčiau negu pasibaigė sutarties sudarymo atidėjimo terminas. Sutarties sudarymo atidėjimo terminas </w:t>
      </w:r>
      <w:r w:rsidRPr="003247C5">
        <w:rPr>
          <w:rFonts w:ascii="Times New Roman" w:hAnsi="Times New Roman"/>
          <w:b/>
          <w:sz w:val="21"/>
          <w:szCs w:val="21"/>
        </w:rPr>
        <w:t>gali būti netaikomas</w:t>
      </w:r>
      <w:r w:rsidRPr="003247C5">
        <w:rPr>
          <w:rFonts w:ascii="Times New Roman" w:hAnsi="Times New Roman"/>
          <w:sz w:val="21"/>
          <w:szCs w:val="21"/>
        </w:rPr>
        <w:t>, kai vienintelis suinteresuotas dalyvis yra tas, su kuriuo sudaroma Pirkimo sutartis, ir nėra suinteresuotų tiekėjų.</w:t>
      </w:r>
    </w:p>
    <w:p w14:paraId="710EBC64" w14:textId="6569D87A"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sz w:val="21"/>
          <w:szCs w:val="21"/>
        </w:rPr>
        <w:t>20.</w:t>
      </w:r>
      <w:r w:rsidR="006E1CCE" w:rsidRPr="003247C5">
        <w:rPr>
          <w:rFonts w:ascii="Times New Roman" w:hAnsi="Times New Roman"/>
          <w:sz w:val="21"/>
          <w:szCs w:val="21"/>
        </w:rPr>
        <w:t>2</w:t>
      </w:r>
      <w:r w:rsidRPr="003247C5">
        <w:rPr>
          <w:rFonts w:ascii="Times New Roman" w:hAnsi="Times New Roman"/>
          <w:sz w:val="21"/>
          <w:szCs w:val="21"/>
        </w:rPr>
        <w:t xml:space="preserve">. </w:t>
      </w:r>
      <w:r w:rsidRPr="003247C5">
        <w:rPr>
          <w:rFonts w:ascii="Times New Roman" w:hAnsi="Times New Roman"/>
          <w:color w:val="000000" w:themeColor="text1"/>
          <w:sz w:val="21"/>
          <w:szCs w:val="21"/>
        </w:rPr>
        <w:t xml:space="preserve">Sudarant Pirkimo sutartį, joje negali būti keičiama galutinė kaina, sąnaudos ar kitos sąlygos ir Pirkimo dokumentuose nustatytos Pirkimo sąlygos. </w:t>
      </w:r>
    </w:p>
    <w:p w14:paraId="26E6227A" w14:textId="6258F829" w:rsidR="006E1CCE" w:rsidRPr="003247C5" w:rsidRDefault="0021607F"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lang w:eastAsia="lt-LT"/>
        </w:rPr>
        <w:t>20.</w:t>
      </w:r>
      <w:r w:rsidR="006E1CCE" w:rsidRPr="003247C5">
        <w:rPr>
          <w:rFonts w:ascii="Times New Roman" w:hAnsi="Times New Roman"/>
          <w:color w:val="000000" w:themeColor="text1"/>
          <w:sz w:val="21"/>
          <w:szCs w:val="21"/>
          <w:lang w:eastAsia="lt-LT"/>
        </w:rPr>
        <w:t>3</w:t>
      </w:r>
      <w:r w:rsidR="006E1CCE" w:rsidRPr="003247C5">
        <w:rPr>
          <w:rFonts w:ascii="Times New Roman" w:hAnsi="Times New Roman"/>
          <w:color w:val="000000" w:themeColor="text1"/>
          <w:sz w:val="21"/>
          <w:szCs w:val="21"/>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7DD5343" w14:textId="69D9DF3C" w:rsidR="0021607F" w:rsidRPr="003247C5" w:rsidRDefault="0021607F" w:rsidP="006E1CCE">
      <w:pPr>
        <w:jc w:val="both"/>
        <w:rPr>
          <w:rFonts w:ascii="Times New Roman" w:hAnsi="Times New Roman"/>
          <w:sz w:val="21"/>
          <w:szCs w:val="21"/>
        </w:rPr>
      </w:pPr>
      <w:r w:rsidRPr="003247C5">
        <w:rPr>
          <w:rFonts w:ascii="Times New Roman" w:hAnsi="Times New Roman"/>
          <w:color w:val="000000" w:themeColor="text1"/>
          <w:sz w:val="21"/>
          <w:szCs w:val="21"/>
        </w:rPr>
        <w:t>20.</w:t>
      </w:r>
      <w:r w:rsidR="006E1CCE" w:rsidRPr="003247C5">
        <w:rPr>
          <w:rFonts w:ascii="Times New Roman" w:hAnsi="Times New Roman"/>
          <w:color w:val="000000" w:themeColor="text1"/>
          <w:sz w:val="21"/>
          <w:szCs w:val="21"/>
        </w:rPr>
        <w:t>4</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Sutarties projektas </w:t>
      </w:r>
      <w:r w:rsidRPr="003247C5">
        <w:rPr>
          <w:rFonts w:ascii="Times New Roman" w:hAnsi="Times New Roman"/>
          <w:b/>
          <w:sz w:val="21"/>
          <w:szCs w:val="21"/>
        </w:rPr>
        <w:t>pateiktas</w:t>
      </w:r>
      <w:r w:rsidRPr="003247C5">
        <w:rPr>
          <w:rFonts w:ascii="Times New Roman" w:hAnsi="Times New Roman"/>
          <w:sz w:val="21"/>
          <w:szCs w:val="21"/>
        </w:rPr>
        <w:t xml:space="preserve"> konkurso sąlygų 3 priede.</w:t>
      </w:r>
      <w:r w:rsidRPr="003247C5">
        <w:rPr>
          <w:rFonts w:ascii="Times New Roman" w:hAnsi="Times New Roman"/>
          <w:sz w:val="21"/>
          <w:szCs w:val="21"/>
          <w:lang w:eastAsia="lt-LT"/>
        </w:rPr>
        <w:t xml:space="preserve"> Sutarties projekto sąlygos yra privalomos Pirkimo dalyviams ir sudarant Sutartį su laimėtoju nebus keičiamos. Sutarties valiuta – eurai. </w:t>
      </w:r>
      <w:r w:rsidRPr="003247C5">
        <w:rPr>
          <w:rFonts w:ascii="Times New Roman" w:hAnsi="Times New Roman"/>
          <w:sz w:val="21"/>
          <w:szCs w:val="21"/>
        </w:rPr>
        <w:t>Jei viešąjį pirkimą laimėjusio dalyvio pasiūlymo kaina bus nurodyta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kita valiuta, pasiūlymo kaina Sutartyje bus perskaičiuojama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40CFFF0B"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sz w:val="21"/>
          <w:szCs w:val="21"/>
        </w:rPr>
        <w:t xml:space="preserve">Pastabas dėl Sutarties projekto sąlygų tiekėjas gali pareikšti vadovaujantis konkurso sąlygų skyriaus „Konkurso sąlygų paaiškinimas ir patikslinimas“ </w:t>
      </w:r>
      <w:r w:rsidRPr="003247C5">
        <w:rPr>
          <w:rFonts w:ascii="Times New Roman" w:hAnsi="Times New Roman"/>
          <w:b/>
          <w:color w:val="000000" w:themeColor="text1"/>
          <w:sz w:val="21"/>
          <w:szCs w:val="21"/>
        </w:rPr>
        <w:t>nuostatomis.</w:t>
      </w:r>
    </w:p>
    <w:p w14:paraId="067815CD" w14:textId="77777777" w:rsidR="0021607F" w:rsidRPr="003247C5" w:rsidRDefault="0021607F" w:rsidP="0021607F">
      <w:pPr>
        <w:rPr>
          <w:rFonts w:ascii="Times New Roman" w:hAnsi="Times New Roman"/>
          <w:b/>
          <w:color w:val="000000" w:themeColor="text1"/>
          <w:sz w:val="21"/>
          <w:szCs w:val="21"/>
        </w:rPr>
      </w:pPr>
    </w:p>
    <w:p w14:paraId="47E913EB" w14:textId="77777777" w:rsidR="0021607F" w:rsidRPr="003247C5" w:rsidRDefault="0021607F" w:rsidP="0021607F">
      <w:pPr>
        <w:ind w:left="1800"/>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XXI. BAIGIAMOSIOS NUOSTATOS</w:t>
      </w:r>
    </w:p>
    <w:p w14:paraId="53ADEBE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21.1. Pirkimo procedūros, kurios neapibrėžtos šiuose Pirkimo dokumentuose, vykdomos vadovaujantis VPĮ ir jo įgyvendinamųjų teisės aktų nuostatomis. </w:t>
      </w:r>
    </w:p>
    <w:p w14:paraId="5240967F"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21.2. Pirkimo procedūros, kurios šiuose Pirkimo dokumentuose apibrėžtos neteisingai ir (ar) prieštarauja VPĮ ir jį įgyvendinančiųjų teisės aktų nuostatoms, vykdomos vadovaujantis VPĮ ir jo įgyvendinamųjų teisės aktų nuostatomis.</w:t>
      </w:r>
    </w:p>
    <w:p w14:paraId="12DA773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21BE36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21.4. Nurodytais pagrindais bus tvarkomi tiesiogiai tiekėjų pateikti asmens duomenys.</w:t>
      </w:r>
    </w:p>
    <w:p w14:paraId="62EFB444"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21.5. Tiekėjų pateikti duomenys bus saugomi teisės aktuose nustatytais terminais (Lietuvos vyriausiojo archyvaro 2011 m. kovo 9 d. įsakymu Nr. V-100 patvirtinta Bendrųjų dokumentų saugojimo terminų rodyklė).</w:t>
      </w:r>
    </w:p>
    <w:p w14:paraId="20E38A5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21.6. Įgyvendindami teisės aktuose numatytas pareigas, tiekėjų asmens duomenis teiksime Viešųjų pirkimų tarnybai, CVP IS, teismams ir kitoms valstybės ar savivaldybės institucijoms.</w:t>
      </w:r>
    </w:p>
    <w:p w14:paraId="543F0C30" w14:textId="77777777" w:rsidR="0021607F" w:rsidRPr="003247C5" w:rsidRDefault="0021607F" w:rsidP="0021607F">
      <w:pPr>
        <w:autoSpaceDN/>
        <w:rPr>
          <w:rFonts w:ascii="Times New Roman" w:hAnsi="Times New Roman"/>
          <w:color w:val="000000" w:themeColor="text1"/>
          <w:sz w:val="21"/>
          <w:szCs w:val="21"/>
        </w:rPr>
        <w:sectPr w:rsidR="0021607F" w:rsidRPr="003247C5">
          <w:pgSz w:w="11906" w:h="16838"/>
          <w:pgMar w:top="680" w:right="567" w:bottom="567" w:left="1134" w:header="709" w:footer="709" w:gutter="0"/>
          <w:cols w:space="1296"/>
        </w:sectPr>
      </w:pPr>
    </w:p>
    <w:p w14:paraId="2590422F" w14:textId="77777777" w:rsidR="00DA177E" w:rsidRPr="003247C5" w:rsidRDefault="00DA177E" w:rsidP="00DA177E">
      <w:pPr>
        <w:jc w:val="center"/>
        <w:rPr>
          <w:rFonts w:ascii="Times New Roman" w:hAnsi="Times New Roman"/>
          <w:color w:val="000000" w:themeColor="text1"/>
          <w:sz w:val="21"/>
          <w:szCs w:val="21"/>
        </w:rPr>
      </w:pPr>
      <w:bookmarkStart w:id="38" w:name="_Toc76448820"/>
      <w:bookmarkStart w:id="39" w:name="_Toc112567499"/>
    </w:p>
    <w:p w14:paraId="1E6F391A" w14:textId="6F091295" w:rsidR="00DA177E" w:rsidRPr="003247C5" w:rsidRDefault="00DA177E" w:rsidP="00DA177E">
      <w:pPr>
        <w:spacing w:line="256" w:lineRule="auto"/>
        <w:rPr>
          <w:rFonts w:ascii="Times New Roman" w:hAnsi="Times New Roman"/>
          <w:color w:val="000000" w:themeColor="text1"/>
          <w:sz w:val="21"/>
          <w:szCs w:val="21"/>
        </w:rPr>
      </w:pPr>
      <w:r>
        <w:rPr>
          <w:rFonts w:ascii="Times New Roman" w:hAnsi="Times New Roman"/>
          <w:color w:val="000000" w:themeColor="text1"/>
          <w:sz w:val="21"/>
          <w:szCs w:val="21"/>
        </w:rPr>
        <w:tab/>
        <w:t xml:space="preserve">                                                                                                              </w:t>
      </w:r>
      <w:r w:rsidRPr="003247C5">
        <w:rPr>
          <w:rFonts w:ascii="Times New Roman" w:hAnsi="Times New Roman"/>
          <w:color w:val="000000" w:themeColor="text1"/>
          <w:sz w:val="21"/>
          <w:szCs w:val="21"/>
        </w:rPr>
        <w:t xml:space="preserve">Konkurso sąlygų </w:t>
      </w:r>
      <w:r>
        <w:rPr>
          <w:rFonts w:ascii="Times New Roman" w:hAnsi="Times New Roman"/>
          <w:color w:val="000000" w:themeColor="text1"/>
          <w:sz w:val="21"/>
          <w:szCs w:val="21"/>
        </w:rPr>
        <w:t>1</w:t>
      </w:r>
      <w:r w:rsidRPr="003247C5">
        <w:rPr>
          <w:rFonts w:ascii="Times New Roman" w:hAnsi="Times New Roman"/>
          <w:color w:val="000000" w:themeColor="text1"/>
          <w:sz w:val="21"/>
          <w:szCs w:val="21"/>
        </w:rPr>
        <w:t xml:space="preserve"> priedas</w:t>
      </w:r>
    </w:p>
    <w:p w14:paraId="2A47CFA1" w14:textId="2BEE545E" w:rsidR="00DA177E" w:rsidRPr="003247C5" w:rsidRDefault="00DA177E" w:rsidP="00DA177E">
      <w:pPr>
        <w:tabs>
          <w:tab w:val="left" w:pos="6930"/>
        </w:tabs>
        <w:rPr>
          <w:rFonts w:ascii="Times New Roman" w:hAnsi="Times New Roman"/>
          <w:color w:val="000000" w:themeColor="text1"/>
          <w:sz w:val="21"/>
          <w:szCs w:val="21"/>
        </w:rPr>
      </w:pPr>
    </w:p>
    <w:p w14:paraId="1FF52310" w14:textId="4A1AC8E7" w:rsidR="00DA177E" w:rsidRPr="003247C5" w:rsidRDefault="00DA177E" w:rsidP="00DA177E">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t>Pasiūlymo forma</w:t>
      </w:r>
    </w:p>
    <w:p w14:paraId="1A4EF2E8" w14:textId="77777777" w:rsidR="00DA177E" w:rsidRDefault="00DA177E" w:rsidP="00DA177E">
      <w:pPr>
        <w:autoSpaceDE w:val="0"/>
        <w:adjustRightInd w:val="0"/>
        <w:jc w:val="center"/>
        <w:rPr>
          <w:rFonts w:ascii="Times New Roman" w:hAnsi="Times New Roman"/>
          <w:color w:val="000000" w:themeColor="text1"/>
          <w:sz w:val="21"/>
          <w:szCs w:val="21"/>
        </w:rPr>
      </w:pPr>
    </w:p>
    <w:p w14:paraId="09C5D277" w14:textId="7873C543" w:rsidR="00DA177E" w:rsidRPr="00DA177E" w:rsidRDefault="00DA177E" w:rsidP="00DA177E">
      <w:pPr>
        <w:autoSpaceDE w:val="0"/>
        <w:adjustRightInd w:val="0"/>
        <w:jc w:val="center"/>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P</w:t>
      </w:r>
      <w:r>
        <w:rPr>
          <w:rFonts w:ascii="Times New Roman" w:hAnsi="Times New Roman"/>
          <w:color w:val="000000" w:themeColor="text1"/>
          <w:sz w:val="21"/>
          <w:szCs w:val="21"/>
        </w:rPr>
        <w:t xml:space="preserve">asiūlymo forma </w:t>
      </w:r>
      <w:r w:rsidRPr="003247C5">
        <w:rPr>
          <w:rFonts w:ascii="Times New Roman" w:hAnsi="Times New Roman"/>
          <w:color w:val="000000" w:themeColor="text1"/>
          <w:sz w:val="21"/>
          <w:szCs w:val="21"/>
        </w:rPr>
        <w:t xml:space="preserve">teikiama atskiru failu (nuskanuotas dokumentas </w:t>
      </w:r>
      <w:proofErr w:type="spellStart"/>
      <w:r w:rsidRPr="003247C5">
        <w:rPr>
          <w:rFonts w:ascii="Times New Roman" w:hAnsi="Times New Roman"/>
          <w:color w:val="000000" w:themeColor="text1"/>
          <w:sz w:val="21"/>
          <w:szCs w:val="21"/>
        </w:rPr>
        <w:t>pdf</w:t>
      </w:r>
      <w:proofErr w:type="spellEnd"/>
      <w:r w:rsidRPr="003247C5">
        <w:rPr>
          <w:rFonts w:ascii="Times New Roman" w:hAnsi="Times New Roman"/>
          <w:color w:val="000000" w:themeColor="text1"/>
          <w:sz w:val="21"/>
          <w:szCs w:val="21"/>
        </w:rPr>
        <w:t xml:space="preserve"> formate). </w:t>
      </w:r>
    </w:p>
    <w:p w14:paraId="0527DABA" w14:textId="77777777" w:rsidR="00DA177E" w:rsidRPr="003247C5" w:rsidRDefault="00DA177E" w:rsidP="00DA177E">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Dokumentas skelbiamas viešai CVP IS priemonėmis kartu su kitais pirkimo dokumentais.</w:t>
      </w:r>
    </w:p>
    <w:p w14:paraId="64FECD96" w14:textId="77777777" w:rsidR="00DA177E" w:rsidRPr="003247C5" w:rsidRDefault="00DA177E" w:rsidP="00DA177E">
      <w:pPr>
        <w:pStyle w:val="Stilius3"/>
        <w:spacing w:before="0"/>
        <w:jc w:val="center"/>
        <w:rPr>
          <w:rFonts w:ascii="Times New Roman" w:hAnsi="Times New Roman"/>
          <w:b/>
          <w:bCs/>
          <w:color w:val="000000" w:themeColor="text1"/>
          <w:sz w:val="21"/>
          <w:szCs w:val="21"/>
          <w:lang w:eastAsia="lt-LT"/>
        </w:rPr>
      </w:pPr>
      <w:r w:rsidRPr="003247C5">
        <w:rPr>
          <w:rFonts w:ascii="Times New Roman" w:hAnsi="Times New Roman"/>
          <w:b/>
          <w:color w:val="000000" w:themeColor="text1"/>
          <w:sz w:val="21"/>
          <w:szCs w:val="21"/>
        </w:rPr>
        <w:t>__________________________</w:t>
      </w:r>
    </w:p>
    <w:p w14:paraId="1E21E04A"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p>
    <w:p w14:paraId="08CD60A8"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bookmarkStart w:id="40" w:name="_Toc140563478"/>
      <w:bookmarkStart w:id="41" w:name="_Toc143070623"/>
      <w:bookmarkStart w:id="42" w:name="_Toc143070816"/>
    </w:p>
    <w:tbl>
      <w:tblPr>
        <w:tblpPr w:leftFromText="180" w:rightFromText="180" w:bottomFromText="160" w:vertAnchor="text" w:tblpX="6948" w:tblpY="1"/>
        <w:tblOverlap w:val="never"/>
        <w:tblW w:w="2760" w:type="dxa"/>
        <w:tblLook w:val="01E0" w:firstRow="1" w:lastRow="1" w:firstColumn="1" w:lastColumn="1" w:noHBand="0" w:noVBand="0"/>
      </w:tblPr>
      <w:tblGrid>
        <w:gridCol w:w="2760"/>
      </w:tblGrid>
      <w:tr w:rsidR="00DA177E" w:rsidRPr="003247C5" w14:paraId="5BCA3774" w14:textId="77777777" w:rsidTr="000E2DC5">
        <w:tc>
          <w:tcPr>
            <w:tcW w:w="2760" w:type="dxa"/>
          </w:tcPr>
          <w:p w14:paraId="4A01B531" w14:textId="32D571C1" w:rsidR="00DA177E" w:rsidRPr="003247C5" w:rsidRDefault="00DA177E" w:rsidP="000E2DC5">
            <w:pPr>
              <w:spacing w:line="256" w:lineRule="auto"/>
              <w:ind w:right="-183"/>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Konkurso sąlygų </w:t>
            </w:r>
            <w:r>
              <w:rPr>
                <w:rFonts w:ascii="Times New Roman" w:hAnsi="Times New Roman"/>
                <w:color w:val="000000" w:themeColor="text1"/>
                <w:sz w:val="21"/>
                <w:szCs w:val="21"/>
              </w:rPr>
              <w:t>2</w:t>
            </w:r>
            <w:r w:rsidRPr="003247C5">
              <w:rPr>
                <w:rFonts w:ascii="Times New Roman" w:hAnsi="Times New Roman"/>
                <w:color w:val="000000" w:themeColor="text1"/>
                <w:sz w:val="21"/>
                <w:szCs w:val="21"/>
              </w:rPr>
              <w:t xml:space="preserve"> priedas</w:t>
            </w:r>
          </w:p>
          <w:p w14:paraId="3E91006D" w14:textId="77777777" w:rsidR="00DA177E" w:rsidRPr="003247C5" w:rsidRDefault="00DA177E" w:rsidP="000E2DC5">
            <w:pPr>
              <w:spacing w:line="256" w:lineRule="auto"/>
              <w:rPr>
                <w:rFonts w:ascii="Times New Roman" w:hAnsi="Times New Roman"/>
                <w:color w:val="000000" w:themeColor="text1"/>
                <w:sz w:val="21"/>
                <w:szCs w:val="21"/>
              </w:rPr>
            </w:pPr>
          </w:p>
        </w:tc>
      </w:tr>
      <w:tr w:rsidR="00DA177E" w:rsidRPr="003247C5" w14:paraId="5897BE1C" w14:textId="77777777" w:rsidTr="000E2DC5">
        <w:tc>
          <w:tcPr>
            <w:tcW w:w="2760" w:type="dxa"/>
          </w:tcPr>
          <w:p w14:paraId="77BE3F85" w14:textId="77777777" w:rsidR="00DA177E" w:rsidRPr="003247C5" w:rsidRDefault="00DA177E" w:rsidP="000E2DC5">
            <w:pPr>
              <w:spacing w:line="256" w:lineRule="auto"/>
              <w:rPr>
                <w:rFonts w:ascii="Times New Roman" w:hAnsi="Times New Roman"/>
                <w:color w:val="000000" w:themeColor="text1"/>
                <w:sz w:val="21"/>
                <w:szCs w:val="21"/>
              </w:rPr>
            </w:pPr>
          </w:p>
        </w:tc>
      </w:tr>
    </w:tbl>
    <w:p w14:paraId="50652E7C"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p>
    <w:bookmarkEnd w:id="40"/>
    <w:bookmarkEnd w:id="41"/>
    <w:bookmarkEnd w:id="42"/>
    <w:p w14:paraId="54B51D9E"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p>
    <w:p w14:paraId="433E16AE" w14:textId="77777777" w:rsidR="00DA177E" w:rsidRPr="003247C5" w:rsidRDefault="00DA177E" w:rsidP="00DA177E">
      <w:pPr>
        <w:pStyle w:val="ATekstas"/>
        <w:spacing w:before="0" w:line="240" w:lineRule="auto"/>
        <w:jc w:val="center"/>
        <w:rPr>
          <w:rFonts w:ascii="Times New Roman" w:hAnsi="Times New Roman"/>
          <w:b/>
          <w:bCs/>
          <w:color w:val="000000" w:themeColor="text1"/>
          <w:sz w:val="21"/>
          <w:szCs w:val="21"/>
        </w:rPr>
      </w:pPr>
    </w:p>
    <w:p w14:paraId="3FF8FAB6" w14:textId="4179CB29" w:rsidR="00DA177E" w:rsidRPr="003247C5" w:rsidRDefault="00DA177E" w:rsidP="00DA177E">
      <w:pPr>
        <w:pStyle w:val="ATekstas"/>
        <w:spacing w:before="0" w:line="240" w:lineRule="auto"/>
        <w:ind w:left="2592"/>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Pirkimo</w:t>
      </w:r>
      <w:r w:rsidRPr="003247C5">
        <w:rPr>
          <w:rFonts w:ascii="Times New Roman" w:hAnsi="Times New Roman"/>
          <w:b/>
          <w:bCs/>
          <w:color w:val="000000" w:themeColor="text1"/>
          <w:sz w:val="21"/>
          <w:szCs w:val="21"/>
        </w:rPr>
        <w:t xml:space="preserve"> sutarties projektas</w:t>
      </w:r>
    </w:p>
    <w:p w14:paraId="4DB6E85D"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p>
    <w:p w14:paraId="7CFD263A"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Skelbiama CVP IS priemonėmis kartu su kitais pirkimo dokumentais.</w:t>
      </w:r>
    </w:p>
    <w:p w14:paraId="16B0753C"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Dokumentas teikiamas el. formoje atskiru failu.</w:t>
      </w:r>
    </w:p>
    <w:p w14:paraId="0A8E4382" w14:textId="77777777" w:rsidR="00DA177E" w:rsidRPr="003247C5" w:rsidRDefault="00DA177E" w:rsidP="00DA177E">
      <w:pPr>
        <w:pStyle w:val="Stilius3"/>
        <w:spacing w:before="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__________________________</w:t>
      </w:r>
    </w:p>
    <w:p w14:paraId="0EC09B5C" w14:textId="77777777" w:rsidR="00DA177E" w:rsidRDefault="00DA177E" w:rsidP="00DA177E">
      <w:pPr>
        <w:tabs>
          <w:tab w:val="left" w:pos="5882"/>
        </w:tabs>
        <w:ind w:right="-178"/>
        <w:jc w:val="right"/>
        <w:rPr>
          <w:rFonts w:ascii="Times New Roman" w:hAnsi="Times New Roman"/>
          <w:sz w:val="21"/>
          <w:szCs w:val="21"/>
        </w:rPr>
      </w:pPr>
    </w:p>
    <w:p w14:paraId="0E14D6B1" w14:textId="77777777" w:rsidR="00DA177E" w:rsidRDefault="00DA177E" w:rsidP="00DA177E">
      <w:pPr>
        <w:tabs>
          <w:tab w:val="left" w:pos="5882"/>
        </w:tabs>
        <w:ind w:right="-178"/>
        <w:jc w:val="right"/>
        <w:rPr>
          <w:rFonts w:ascii="Times New Roman" w:hAnsi="Times New Roman"/>
          <w:sz w:val="21"/>
          <w:szCs w:val="21"/>
        </w:rPr>
      </w:pPr>
    </w:p>
    <w:p w14:paraId="73740B3A" w14:textId="77777777" w:rsidR="00DA177E" w:rsidRDefault="00DA177E" w:rsidP="00DA177E">
      <w:pPr>
        <w:tabs>
          <w:tab w:val="left" w:pos="5882"/>
        </w:tabs>
        <w:ind w:right="-178"/>
        <w:rPr>
          <w:rFonts w:ascii="Times New Roman" w:hAnsi="Times New Roman"/>
          <w:sz w:val="21"/>
          <w:szCs w:val="21"/>
        </w:rPr>
      </w:pPr>
    </w:p>
    <w:p w14:paraId="45DFA39C" w14:textId="71055EE9" w:rsidR="00DA177E" w:rsidRPr="003247C5" w:rsidRDefault="00DA177E" w:rsidP="00DA177E">
      <w:pPr>
        <w:tabs>
          <w:tab w:val="left" w:pos="5882"/>
        </w:tabs>
        <w:ind w:right="-178"/>
        <w:jc w:val="right"/>
        <w:rPr>
          <w:rFonts w:ascii="Times New Roman" w:eastAsia="Times New Roman" w:hAnsi="Times New Roman"/>
          <w:sz w:val="21"/>
          <w:szCs w:val="21"/>
        </w:rPr>
      </w:pPr>
      <w:r w:rsidRPr="003247C5">
        <w:rPr>
          <w:rFonts w:ascii="Times New Roman" w:hAnsi="Times New Roman"/>
          <w:sz w:val="21"/>
          <w:szCs w:val="21"/>
        </w:rPr>
        <w:t xml:space="preserve">Konkurso sąlygų </w:t>
      </w:r>
      <w:r w:rsidR="00145367">
        <w:rPr>
          <w:rFonts w:ascii="Times New Roman" w:hAnsi="Times New Roman"/>
          <w:sz w:val="21"/>
          <w:szCs w:val="21"/>
        </w:rPr>
        <w:t>3</w:t>
      </w:r>
      <w:r w:rsidRPr="003247C5">
        <w:rPr>
          <w:rFonts w:ascii="Times New Roman" w:hAnsi="Times New Roman"/>
          <w:sz w:val="21"/>
          <w:szCs w:val="21"/>
        </w:rPr>
        <w:t xml:space="preserve"> priedas</w:t>
      </w:r>
    </w:p>
    <w:p w14:paraId="2F94751C" w14:textId="77777777" w:rsidR="00DA177E" w:rsidRPr="003247C5" w:rsidRDefault="00DA177E" w:rsidP="00DA177E">
      <w:pPr>
        <w:tabs>
          <w:tab w:val="left" w:pos="6804"/>
        </w:tabs>
        <w:ind w:right="-178"/>
        <w:jc w:val="right"/>
        <w:rPr>
          <w:rFonts w:ascii="Times New Roman" w:hAnsi="Times New Roman"/>
          <w:b/>
          <w:sz w:val="21"/>
          <w:szCs w:val="21"/>
        </w:rPr>
      </w:pPr>
      <w:r w:rsidRPr="003247C5">
        <w:rPr>
          <w:rFonts w:ascii="Times New Roman" w:hAnsi="Times New Roman"/>
          <w:sz w:val="21"/>
          <w:szCs w:val="21"/>
        </w:rPr>
        <w:tab/>
      </w:r>
    </w:p>
    <w:p w14:paraId="36203E7B" w14:textId="77777777" w:rsidR="00DA177E" w:rsidRPr="003247C5" w:rsidRDefault="00DA177E" w:rsidP="00DA177E">
      <w:pPr>
        <w:rPr>
          <w:rFonts w:ascii="Times New Roman" w:hAnsi="Times New Roman"/>
          <w:b/>
          <w:caps/>
          <w:sz w:val="21"/>
          <w:szCs w:val="21"/>
        </w:rPr>
      </w:pPr>
    </w:p>
    <w:p w14:paraId="0E09D4F8" w14:textId="77777777" w:rsidR="00DA177E" w:rsidRPr="003247C5" w:rsidRDefault="00DA177E" w:rsidP="00DA177E">
      <w:pPr>
        <w:ind w:left="777" w:firstLine="74"/>
        <w:rPr>
          <w:rFonts w:ascii="Times New Roman" w:hAnsi="Times New Roman"/>
          <w:b/>
          <w:sz w:val="21"/>
          <w:szCs w:val="21"/>
        </w:rPr>
      </w:pPr>
      <w:r w:rsidRPr="003247C5">
        <w:rPr>
          <w:rFonts w:ascii="Times New Roman" w:hAnsi="Times New Roman"/>
          <w:b/>
          <w:sz w:val="21"/>
          <w:szCs w:val="21"/>
        </w:rPr>
        <w:t xml:space="preserve">                            DEKLARACIJA DĖL TIEKĖJO ATSAKINGŲ ASMENŲ</w:t>
      </w:r>
    </w:p>
    <w:p w14:paraId="2A3BF13B" w14:textId="77777777" w:rsidR="00DA177E" w:rsidRPr="003247C5" w:rsidRDefault="00DA177E" w:rsidP="00DA177E">
      <w:pPr>
        <w:rPr>
          <w:rFonts w:ascii="Times New Roman" w:hAnsi="Times New Roman"/>
          <w:sz w:val="21"/>
          <w:szCs w:val="21"/>
          <w:lang w:eastAsia="lt-LT"/>
        </w:rPr>
      </w:pPr>
    </w:p>
    <w:p w14:paraId="58A234AE"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ab/>
      </w:r>
    </w:p>
    <w:p w14:paraId="61CBE5A7"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Aš, ___________________________________________________________________</w:t>
      </w:r>
    </w:p>
    <w:p w14:paraId="66362DD4"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 xml:space="preserve">                                          (Tiekėjo vadovo ar jo įgalioto asmens pareigų pavadinimas, vardas ir pavardė) </w:t>
      </w:r>
    </w:p>
    <w:p w14:paraId="47890903" w14:textId="77777777" w:rsidR="00DA177E" w:rsidRPr="003247C5" w:rsidRDefault="00DA177E" w:rsidP="00DA177E">
      <w:pPr>
        <w:rPr>
          <w:rFonts w:ascii="Times New Roman" w:hAnsi="Times New Roman"/>
          <w:sz w:val="21"/>
          <w:szCs w:val="21"/>
          <w:lang w:eastAsia="lt-LT"/>
        </w:rPr>
      </w:pPr>
    </w:p>
    <w:p w14:paraId="6F2BA09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deklaruoju, kad pasiūlymo pateikimo dieną  mano vadovaujamo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)/(atstovaujamo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 xml:space="preserve">) _____________________________ atsakingi asmenys, vadovaujantis Viešųjų pirkimų įstatymo </w:t>
      </w:r>
    </w:p>
    <w:p w14:paraId="77BD8FC8"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 xml:space="preserve">    </w:t>
      </w:r>
      <w:r w:rsidRPr="003247C5">
        <w:rPr>
          <w:rFonts w:ascii="Times New Roman" w:hAnsi="Times New Roman"/>
          <w:sz w:val="21"/>
          <w:szCs w:val="21"/>
          <w:lang w:eastAsia="lt-LT"/>
        </w:rPr>
        <w:tab/>
        <w:t>(tiekėjo pavadinimas)</w:t>
      </w:r>
    </w:p>
    <w:p w14:paraId="3E41E976"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46 straipsnio 1 dalimi, yra:</w:t>
      </w:r>
    </w:p>
    <w:p w14:paraId="01A62CD0" w14:textId="77777777" w:rsidR="00DA177E" w:rsidRPr="003247C5" w:rsidRDefault="00DA177E" w:rsidP="00DA177E">
      <w:pPr>
        <w:jc w:val="both"/>
        <w:rPr>
          <w:rFonts w:ascii="Times New Roman" w:hAnsi="Times New Roman"/>
          <w:i/>
          <w:sz w:val="21"/>
          <w:szCs w:val="21"/>
        </w:rPr>
      </w:pPr>
    </w:p>
    <w:p w14:paraId="5F11CBFA"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 Valdyba (sudaryta/nesudaryta) .................................(įrašyti)</w:t>
      </w:r>
    </w:p>
    <w:p w14:paraId="48CB1A4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sudaryta, nurodyti visus valdybos narius (vardas, pavardė):</w:t>
      </w:r>
    </w:p>
    <w:p w14:paraId="32BCD12B"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10B12641"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771557F6"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3.</w:t>
      </w:r>
    </w:p>
    <w:p w14:paraId="08DC7C18"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0D9164C9"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II. Stebėtojų taryba (sudaryta/nesudaryta) .................................(įrašyti)</w:t>
      </w:r>
    </w:p>
    <w:p w14:paraId="1DD4321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sudaryta, nurodyti visus stebėtojų tarybos narius (vardas, pavardė):</w:t>
      </w:r>
    </w:p>
    <w:p w14:paraId="709333C3"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5A35A6A4"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5746C382"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3.</w:t>
      </w:r>
    </w:p>
    <w:p w14:paraId="50C73B93"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06455F15"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III. Įmonėje nustatytas kiekybinis atstovavimas (taip/ne) ............................ (įrašyti)</w:t>
      </w:r>
    </w:p>
    <w:p w14:paraId="2E5D5297"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nustatytas kiekybinis atstovavimas, nurodyti juridinio asmens vardu veikiančius asmenis (vardas, pavardė):</w:t>
      </w:r>
    </w:p>
    <w:p w14:paraId="4D3639E8"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345844F6"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395A5660"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59B085E1" w14:textId="77777777" w:rsidR="00DA177E" w:rsidRPr="003247C5" w:rsidRDefault="00DA177E" w:rsidP="00DA177E">
      <w:pPr>
        <w:rPr>
          <w:rFonts w:ascii="Times New Roman" w:hAnsi="Times New Roman"/>
          <w:sz w:val="21"/>
          <w:szCs w:val="21"/>
          <w:lang w:eastAsia="lt-LT"/>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DA177E" w:rsidRPr="003247C5" w14:paraId="05E85CF7" w14:textId="77777777" w:rsidTr="000E2DC5">
        <w:trPr>
          <w:trHeight w:val="285"/>
        </w:trPr>
        <w:tc>
          <w:tcPr>
            <w:tcW w:w="3284" w:type="dxa"/>
            <w:tcBorders>
              <w:top w:val="nil"/>
              <w:left w:val="nil"/>
              <w:bottom w:val="single" w:sz="4" w:space="0" w:color="auto"/>
              <w:right w:val="nil"/>
            </w:tcBorders>
          </w:tcPr>
          <w:p w14:paraId="640CDCE2" w14:textId="77777777" w:rsidR="00DA177E" w:rsidRPr="003247C5" w:rsidRDefault="00DA177E" w:rsidP="000E2DC5">
            <w:pPr>
              <w:spacing w:line="254" w:lineRule="auto"/>
              <w:ind w:right="-82"/>
              <w:rPr>
                <w:rFonts w:ascii="Times New Roman" w:hAnsi="Times New Roman"/>
                <w:sz w:val="21"/>
                <w:szCs w:val="21"/>
              </w:rPr>
            </w:pPr>
          </w:p>
        </w:tc>
        <w:tc>
          <w:tcPr>
            <w:tcW w:w="604" w:type="dxa"/>
          </w:tcPr>
          <w:p w14:paraId="5C82A344" w14:textId="77777777" w:rsidR="00DA177E" w:rsidRPr="003247C5" w:rsidRDefault="00DA177E" w:rsidP="000E2DC5">
            <w:pPr>
              <w:spacing w:line="254" w:lineRule="auto"/>
              <w:ind w:right="-82"/>
              <w:jc w:val="center"/>
              <w:rPr>
                <w:rFonts w:ascii="Times New Roman" w:hAnsi="Times New Roman"/>
                <w:sz w:val="21"/>
                <w:szCs w:val="21"/>
              </w:rPr>
            </w:pPr>
          </w:p>
        </w:tc>
        <w:tc>
          <w:tcPr>
            <w:tcW w:w="1980" w:type="dxa"/>
            <w:tcBorders>
              <w:top w:val="nil"/>
              <w:left w:val="nil"/>
              <w:bottom w:val="single" w:sz="4" w:space="0" w:color="auto"/>
              <w:right w:val="nil"/>
            </w:tcBorders>
          </w:tcPr>
          <w:p w14:paraId="1ABE4764" w14:textId="77777777" w:rsidR="00DA177E" w:rsidRPr="003247C5" w:rsidRDefault="00DA177E" w:rsidP="000E2DC5">
            <w:pPr>
              <w:spacing w:line="254" w:lineRule="auto"/>
              <w:ind w:right="-82"/>
              <w:jc w:val="center"/>
              <w:rPr>
                <w:rFonts w:ascii="Times New Roman" w:hAnsi="Times New Roman"/>
                <w:sz w:val="21"/>
                <w:szCs w:val="21"/>
              </w:rPr>
            </w:pPr>
          </w:p>
        </w:tc>
        <w:tc>
          <w:tcPr>
            <w:tcW w:w="701" w:type="dxa"/>
          </w:tcPr>
          <w:p w14:paraId="10C57915" w14:textId="77777777" w:rsidR="00DA177E" w:rsidRPr="003247C5" w:rsidRDefault="00DA177E" w:rsidP="000E2DC5">
            <w:pPr>
              <w:spacing w:line="254" w:lineRule="auto"/>
              <w:ind w:right="-82"/>
              <w:jc w:val="center"/>
              <w:rPr>
                <w:rFonts w:ascii="Times New Roman" w:hAnsi="Times New Roman"/>
                <w:sz w:val="21"/>
                <w:szCs w:val="21"/>
              </w:rPr>
            </w:pPr>
          </w:p>
        </w:tc>
        <w:tc>
          <w:tcPr>
            <w:tcW w:w="2611" w:type="dxa"/>
            <w:tcBorders>
              <w:top w:val="nil"/>
              <w:left w:val="nil"/>
              <w:bottom w:val="single" w:sz="4" w:space="0" w:color="auto"/>
              <w:right w:val="nil"/>
            </w:tcBorders>
          </w:tcPr>
          <w:p w14:paraId="02C2E57D" w14:textId="77777777" w:rsidR="00DA177E" w:rsidRPr="003247C5" w:rsidRDefault="00DA177E" w:rsidP="000E2DC5">
            <w:pPr>
              <w:spacing w:line="254" w:lineRule="auto"/>
              <w:ind w:right="-82"/>
              <w:jc w:val="right"/>
              <w:rPr>
                <w:rFonts w:ascii="Times New Roman" w:hAnsi="Times New Roman"/>
                <w:sz w:val="21"/>
                <w:szCs w:val="21"/>
              </w:rPr>
            </w:pPr>
          </w:p>
        </w:tc>
        <w:tc>
          <w:tcPr>
            <w:tcW w:w="648" w:type="dxa"/>
          </w:tcPr>
          <w:p w14:paraId="09EA8B22" w14:textId="77777777" w:rsidR="00DA177E" w:rsidRPr="003247C5" w:rsidRDefault="00DA177E" w:rsidP="000E2DC5">
            <w:pPr>
              <w:spacing w:line="254" w:lineRule="auto"/>
              <w:ind w:right="-82"/>
              <w:jc w:val="right"/>
              <w:rPr>
                <w:rFonts w:ascii="Times New Roman" w:hAnsi="Times New Roman"/>
                <w:sz w:val="21"/>
                <w:szCs w:val="21"/>
              </w:rPr>
            </w:pPr>
          </w:p>
        </w:tc>
      </w:tr>
      <w:tr w:rsidR="00DA177E" w:rsidRPr="003247C5" w14:paraId="0340E641" w14:textId="77777777" w:rsidTr="000E2DC5">
        <w:trPr>
          <w:trHeight w:val="186"/>
        </w:trPr>
        <w:tc>
          <w:tcPr>
            <w:tcW w:w="3284" w:type="dxa"/>
            <w:tcBorders>
              <w:top w:val="single" w:sz="4" w:space="0" w:color="auto"/>
              <w:left w:val="nil"/>
              <w:bottom w:val="nil"/>
              <w:right w:val="nil"/>
            </w:tcBorders>
            <w:hideMark/>
          </w:tcPr>
          <w:p w14:paraId="3E433062" w14:textId="77777777" w:rsidR="00DA177E" w:rsidRPr="003247C5" w:rsidRDefault="00DA177E" w:rsidP="000E2DC5">
            <w:pPr>
              <w:snapToGrid w:val="0"/>
              <w:spacing w:line="254" w:lineRule="auto"/>
              <w:ind w:right="-82"/>
              <w:jc w:val="both"/>
              <w:rPr>
                <w:rFonts w:ascii="Times New Roman" w:hAnsi="Times New Roman"/>
                <w:kern w:val="2"/>
                <w:position w:val="6"/>
                <w:sz w:val="21"/>
                <w:szCs w:val="21"/>
              </w:rPr>
            </w:pPr>
            <w:r w:rsidRPr="003247C5">
              <w:rPr>
                <w:rFonts w:ascii="Times New Roman" w:hAnsi="Times New Roman"/>
                <w:kern w:val="2"/>
                <w:position w:val="6"/>
                <w:sz w:val="21"/>
                <w:szCs w:val="21"/>
              </w:rPr>
              <w:t>(Deklaraciją sudariusio asmens pareigų pavadinimas)</w:t>
            </w:r>
          </w:p>
        </w:tc>
        <w:tc>
          <w:tcPr>
            <w:tcW w:w="604" w:type="dxa"/>
          </w:tcPr>
          <w:p w14:paraId="32A4072F" w14:textId="77777777" w:rsidR="00DA177E" w:rsidRPr="003247C5" w:rsidRDefault="00DA177E" w:rsidP="000E2DC5">
            <w:pPr>
              <w:spacing w:line="254" w:lineRule="auto"/>
              <w:ind w:right="-82"/>
              <w:jc w:val="center"/>
              <w:rPr>
                <w:rFonts w:ascii="Times New Roman" w:hAnsi="Times New Roman"/>
                <w:sz w:val="21"/>
                <w:szCs w:val="21"/>
              </w:rPr>
            </w:pPr>
          </w:p>
        </w:tc>
        <w:tc>
          <w:tcPr>
            <w:tcW w:w="1980" w:type="dxa"/>
            <w:tcBorders>
              <w:top w:val="single" w:sz="4" w:space="0" w:color="auto"/>
              <w:left w:val="nil"/>
              <w:bottom w:val="nil"/>
              <w:right w:val="nil"/>
            </w:tcBorders>
            <w:hideMark/>
          </w:tcPr>
          <w:p w14:paraId="59B45204" w14:textId="77777777" w:rsidR="00DA177E" w:rsidRPr="003247C5" w:rsidRDefault="00DA177E" w:rsidP="000E2DC5">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(Parašas)</w:t>
            </w:r>
            <w:r w:rsidRPr="003247C5">
              <w:rPr>
                <w:rFonts w:ascii="Times New Roman" w:hAnsi="Times New Roman"/>
                <w:sz w:val="21"/>
                <w:szCs w:val="21"/>
              </w:rPr>
              <w:t xml:space="preserve"> </w:t>
            </w:r>
          </w:p>
        </w:tc>
        <w:tc>
          <w:tcPr>
            <w:tcW w:w="701" w:type="dxa"/>
          </w:tcPr>
          <w:p w14:paraId="75BB4947" w14:textId="77777777" w:rsidR="00DA177E" w:rsidRPr="003247C5" w:rsidRDefault="00DA177E" w:rsidP="000E2DC5">
            <w:pPr>
              <w:spacing w:line="254" w:lineRule="auto"/>
              <w:ind w:right="-82"/>
              <w:jc w:val="center"/>
              <w:rPr>
                <w:rFonts w:ascii="Times New Roman" w:hAnsi="Times New Roman"/>
                <w:sz w:val="21"/>
                <w:szCs w:val="21"/>
              </w:rPr>
            </w:pPr>
          </w:p>
        </w:tc>
        <w:tc>
          <w:tcPr>
            <w:tcW w:w="2611" w:type="dxa"/>
            <w:tcBorders>
              <w:top w:val="single" w:sz="4" w:space="0" w:color="auto"/>
              <w:left w:val="nil"/>
              <w:bottom w:val="nil"/>
              <w:right w:val="nil"/>
            </w:tcBorders>
            <w:hideMark/>
          </w:tcPr>
          <w:p w14:paraId="2CF7233A" w14:textId="77777777" w:rsidR="00DA177E" w:rsidRPr="003247C5" w:rsidRDefault="00DA177E" w:rsidP="000E2DC5">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(Vardas ir pavardė)</w:t>
            </w:r>
            <w:r w:rsidRPr="003247C5">
              <w:rPr>
                <w:rFonts w:ascii="Times New Roman" w:hAnsi="Times New Roman"/>
                <w:sz w:val="21"/>
                <w:szCs w:val="21"/>
              </w:rPr>
              <w:t xml:space="preserve"> </w:t>
            </w:r>
          </w:p>
        </w:tc>
        <w:tc>
          <w:tcPr>
            <w:tcW w:w="648" w:type="dxa"/>
          </w:tcPr>
          <w:p w14:paraId="200F3A6B" w14:textId="77777777" w:rsidR="00DA177E" w:rsidRPr="003247C5" w:rsidRDefault="00DA177E" w:rsidP="000E2DC5">
            <w:pPr>
              <w:spacing w:line="254" w:lineRule="auto"/>
              <w:ind w:right="-82"/>
              <w:jc w:val="center"/>
              <w:rPr>
                <w:rFonts w:ascii="Times New Roman" w:hAnsi="Times New Roman"/>
                <w:sz w:val="21"/>
                <w:szCs w:val="21"/>
              </w:rPr>
            </w:pPr>
          </w:p>
        </w:tc>
      </w:tr>
    </w:tbl>
    <w:p w14:paraId="7A688222" w14:textId="77777777" w:rsidR="00DA177E" w:rsidRDefault="00DA177E" w:rsidP="00DA177E">
      <w:pPr>
        <w:rPr>
          <w:rFonts w:ascii="Times New Roman" w:hAnsi="Times New Roman"/>
          <w:sz w:val="21"/>
          <w:szCs w:val="21"/>
        </w:rPr>
      </w:pPr>
    </w:p>
    <w:p w14:paraId="16554359" w14:textId="77777777" w:rsidR="00DA177E" w:rsidRDefault="00DA177E" w:rsidP="00DA177E">
      <w:pPr>
        <w:rPr>
          <w:rFonts w:ascii="Times New Roman" w:hAnsi="Times New Roman"/>
          <w:sz w:val="21"/>
          <w:szCs w:val="21"/>
        </w:rPr>
      </w:pPr>
    </w:p>
    <w:p w14:paraId="60055D82" w14:textId="77777777" w:rsidR="00DA177E" w:rsidRDefault="00DA177E" w:rsidP="00DA177E">
      <w:pPr>
        <w:rPr>
          <w:rFonts w:ascii="Times New Roman" w:hAnsi="Times New Roman"/>
          <w:sz w:val="21"/>
          <w:szCs w:val="21"/>
        </w:rPr>
      </w:pPr>
    </w:p>
    <w:p w14:paraId="48E13C90" w14:textId="77777777" w:rsidR="00DA177E" w:rsidRDefault="00DA177E" w:rsidP="00DA177E">
      <w:pPr>
        <w:rPr>
          <w:rFonts w:ascii="Times New Roman" w:hAnsi="Times New Roman"/>
          <w:sz w:val="21"/>
          <w:szCs w:val="21"/>
        </w:rPr>
      </w:pPr>
    </w:p>
    <w:p w14:paraId="3D233D20" w14:textId="77777777" w:rsidR="0021607F" w:rsidRPr="003247C5" w:rsidRDefault="0021607F" w:rsidP="0021607F">
      <w:pPr>
        <w:ind w:right="-178"/>
        <w:rPr>
          <w:rFonts w:ascii="Times New Roman" w:hAnsi="Times New Roman"/>
          <w:color w:val="000000" w:themeColor="text1"/>
          <w:sz w:val="21"/>
          <w:szCs w:val="21"/>
        </w:rPr>
      </w:pPr>
    </w:p>
    <w:bookmarkEnd w:id="38"/>
    <w:bookmarkEnd w:id="39"/>
    <w:sectPr w:rsidR="0021607F" w:rsidRPr="003247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D00E2" w14:textId="77777777" w:rsidR="00BC63BE" w:rsidRDefault="00BC63BE" w:rsidP="00BC63BE">
      <w:r>
        <w:separator/>
      </w:r>
    </w:p>
  </w:endnote>
  <w:endnote w:type="continuationSeparator" w:id="0">
    <w:p w14:paraId="106A8239" w14:textId="77777777" w:rsidR="00BC63BE" w:rsidRDefault="00BC63BE" w:rsidP="00BC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13838" w14:textId="77777777" w:rsidR="00BC63BE" w:rsidRDefault="00BC63BE" w:rsidP="00BC63BE">
      <w:r>
        <w:separator/>
      </w:r>
    </w:p>
  </w:footnote>
  <w:footnote w:type="continuationSeparator" w:id="0">
    <w:p w14:paraId="388EE841" w14:textId="77777777" w:rsidR="00BC63BE" w:rsidRDefault="00BC63BE" w:rsidP="00BC63BE">
      <w:r>
        <w:continuationSeparator/>
      </w:r>
    </w:p>
  </w:footnote>
  <w:footnote w:id="1">
    <w:p w14:paraId="317FB9AE"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328DF" w14:textId="77777777" w:rsidR="00BC63BE" w:rsidRPr="00F60BCA" w:rsidRDefault="00BC63BE" w:rsidP="00BC63BE">
      <w:pPr>
        <w:pStyle w:val="Puslapioinaostekstas"/>
        <w:numPr>
          <w:ilvl w:val="0"/>
          <w:numId w:val="48"/>
        </w:numPr>
        <w:autoSpaceDN/>
        <w:spacing w:after="0"/>
        <w:rPr>
          <w:rFonts w:eastAsia="Yu Mincho"/>
          <w:i/>
          <w:iCs/>
          <w:sz w:val="16"/>
          <w:szCs w:val="16"/>
        </w:rPr>
      </w:pPr>
      <w:r w:rsidRPr="00F60BCA">
        <w:rPr>
          <w:rFonts w:eastAsia="Yu Mincho"/>
          <w:i/>
          <w:iCs/>
          <w:sz w:val="16"/>
          <w:szCs w:val="16"/>
        </w:rPr>
        <w:t xml:space="preserve">priesaikos deklaracija; </w:t>
      </w:r>
    </w:p>
    <w:p w14:paraId="7043B2A0" w14:textId="77777777" w:rsidR="00BC63BE" w:rsidRPr="00F60BCA" w:rsidRDefault="00BC63BE" w:rsidP="00BC63BE">
      <w:pPr>
        <w:pStyle w:val="Puslapioinaostekstas"/>
        <w:numPr>
          <w:ilvl w:val="0"/>
          <w:numId w:val="48"/>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88621" w14:textId="77777777" w:rsidR="00BC63BE" w:rsidRPr="00F60BCA" w:rsidRDefault="00BC63BE" w:rsidP="00BC63BE">
      <w:pPr>
        <w:pStyle w:val="Puslapioinaostekstas"/>
        <w:rPr>
          <w:lang w:val="lt-LT"/>
        </w:rPr>
      </w:pPr>
    </w:p>
  </w:footnote>
  <w:footnote w:id="2">
    <w:p w14:paraId="5DAE904E"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E2E4F8" w14:textId="77777777" w:rsidR="00BC63BE" w:rsidRPr="00F60BCA" w:rsidRDefault="00BC63BE" w:rsidP="00BC63BE">
      <w:pPr>
        <w:pStyle w:val="Puslapioinaostekstas"/>
        <w:numPr>
          <w:ilvl w:val="0"/>
          <w:numId w:val="49"/>
        </w:numPr>
        <w:autoSpaceDN/>
        <w:spacing w:after="0"/>
        <w:rPr>
          <w:rFonts w:eastAsia="Yu Mincho"/>
          <w:i/>
          <w:iCs/>
          <w:sz w:val="16"/>
          <w:szCs w:val="16"/>
        </w:rPr>
      </w:pPr>
      <w:r w:rsidRPr="00F60BCA">
        <w:rPr>
          <w:rFonts w:eastAsia="Yu Mincho"/>
          <w:i/>
          <w:iCs/>
          <w:sz w:val="16"/>
          <w:szCs w:val="16"/>
        </w:rPr>
        <w:t xml:space="preserve">priesaikos deklaracija; </w:t>
      </w:r>
    </w:p>
    <w:p w14:paraId="7776AF65" w14:textId="77777777" w:rsidR="00BC63BE" w:rsidRPr="00F60BCA" w:rsidRDefault="00BC63BE" w:rsidP="00BC63BE">
      <w:pPr>
        <w:pStyle w:val="Puslapioinaostekstas"/>
        <w:numPr>
          <w:ilvl w:val="0"/>
          <w:numId w:val="49"/>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33A377" w14:textId="77777777" w:rsidR="00BC63BE" w:rsidRPr="00F60BCA" w:rsidRDefault="00BC63BE" w:rsidP="00BC63BE">
      <w:pPr>
        <w:pStyle w:val="Puslapioinaostekstas"/>
        <w:rPr>
          <w:lang w:val="lt-LT"/>
        </w:rPr>
      </w:pPr>
    </w:p>
  </w:footnote>
  <w:footnote w:id="3">
    <w:p w14:paraId="1B12C3C1"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EC8D71" w14:textId="77777777" w:rsidR="00BC63BE" w:rsidRPr="00F60BCA" w:rsidRDefault="00BC63BE" w:rsidP="00BC63BE">
      <w:pPr>
        <w:pStyle w:val="Puslapioinaostekstas"/>
        <w:numPr>
          <w:ilvl w:val="0"/>
          <w:numId w:val="50"/>
        </w:numPr>
        <w:autoSpaceDN/>
        <w:spacing w:after="0"/>
        <w:rPr>
          <w:rFonts w:eastAsia="Yu Mincho"/>
          <w:i/>
          <w:iCs/>
          <w:sz w:val="16"/>
          <w:szCs w:val="16"/>
        </w:rPr>
      </w:pPr>
      <w:r w:rsidRPr="00F60BCA">
        <w:rPr>
          <w:rFonts w:eastAsia="Yu Mincho"/>
          <w:i/>
          <w:iCs/>
          <w:sz w:val="16"/>
          <w:szCs w:val="16"/>
        </w:rPr>
        <w:t xml:space="preserve">priesaikos deklaracija; </w:t>
      </w:r>
    </w:p>
    <w:p w14:paraId="42FB0915" w14:textId="77777777" w:rsidR="00BC63BE" w:rsidRPr="00F60BCA" w:rsidRDefault="00BC63BE" w:rsidP="00BC63BE">
      <w:pPr>
        <w:pStyle w:val="Puslapioinaostekstas"/>
        <w:numPr>
          <w:ilvl w:val="0"/>
          <w:numId w:val="50"/>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84D16" w14:textId="77777777" w:rsidR="00BC63BE" w:rsidRPr="00F60BCA" w:rsidRDefault="00BC63BE" w:rsidP="00BC63BE">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D59"/>
    <w:multiLevelType w:val="hybridMultilevel"/>
    <w:tmpl w:val="111CC05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3E5922"/>
    <w:multiLevelType w:val="hybridMultilevel"/>
    <w:tmpl w:val="92F2CEB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E16E93"/>
    <w:multiLevelType w:val="hybridMultilevel"/>
    <w:tmpl w:val="9BBC0F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51CFF"/>
    <w:multiLevelType w:val="hybridMultilevel"/>
    <w:tmpl w:val="ADA29DF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4B3AD9"/>
    <w:multiLevelType w:val="hybridMultilevel"/>
    <w:tmpl w:val="810E7BD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7C1921"/>
    <w:multiLevelType w:val="hybridMultilevel"/>
    <w:tmpl w:val="9EDE1FE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B96FA4"/>
    <w:multiLevelType w:val="hybridMultilevel"/>
    <w:tmpl w:val="D73835B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2" w15:restartNumberingAfterBreak="0">
    <w:nsid w:val="25432B70"/>
    <w:multiLevelType w:val="hybridMultilevel"/>
    <w:tmpl w:val="37645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45781B"/>
    <w:multiLevelType w:val="hybridMultilevel"/>
    <w:tmpl w:val="01C8C2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5962279"/>
    <w:multiLevelType w:val="hybridMultilevel"/>
    <w:tmpl w:val="2DD0D9A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B8D0CC5"/>
    <w:multiLevelType w:val="hybridMultilevel"/>
    <w:tmpl w:val="4F388724"/>
    <w:lvl w:ilvl="0" w:tplc="E4FC2B98">
      <w:start w:val="1"/>
      <w:numFmt w:val="decimal"/>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EF6F67"/>
    <w:multiLevelType w:val="hybridMultilevel"/>
    <w:tmpl w:val="7B7483C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3E35B6C"/>
    <w:multiLevelType w:val="hybridMultilevel"/>
    <w:tmpl w:val="6A3865B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6E53287"/>
    <w:multiLevelType w:val="hybridMultilevel"/>
    <w:tmpl w:val="3AE4AE2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37933179"/>
    <w:multiLevelType w:val="hybridMultilevel"/>
    <w:tmpl w:val="9BDAA81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22" w15:restartNumberingAfterBreak="0">
    <w:nsid w:val="3A870144"/>
    <w:multiLevelType w:val="hybridMultilevel"/>
    <w:tmpl w:val="FD1CD14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FBD06F7"/>
    <w:multiLevelType w:val="hybridMultilevel"/>
    <w:tmpl w:val="12DA8584"/>
    <w:lvl w:ilvl="0" w:tplc="97C862D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57860A0"/>
    <w:multiLevelType w:val="hybridMultilevel"/>
    <w:tmpl w:val="73D076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6310A7F"/>
    <w:multiLevelType w:val="hybridMultilevel"/>
    <w:tmpl w:val="775431B4"/>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CC0219F"/>
    <w:multiLevelType w:val="hybridMultilevel"/>
    <w:tmpl w:val="04A446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0" w15:restartNumberingAfterBreak="0">
    <w:nsid w:val="4F037E8F"/>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150948"/>
    <w:multiLevelType w:val="hybridMultilevel"/>
    <w:tmpl w:val="8B96793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0226E32"/>
    <w:multiLevelType w:val="hybridMultilevel"/>
    <w:tmpl w:val="D6B8EA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0772CBA"/>
    <w:multiLevelType w:val="hybridMultilevel"/>
    <w:tmpl w:val="EF7888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8275F7"/>
    <w:multiLevelType w:val="hybridMultilevel"/>
    <w:tmpl w:val="709EFD2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9C211B5"/>
    <w:multiLevelType w:val="hybridMultilevel"/>
    <w:tmpl w:val="FD6CD7A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A7A1C31"/>
    <w:multiLevelType w:val="hybridMultilevel"/>
    <w:tmpl w:val="FF9CB0A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AD70972"/>
    <w:multiLevelType w:val="hybridMultilevel"/>
    <w:tmpl w:val="E92A9D7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DB15E54"/>
    <w:multiLevelType w:val="hybridMultilevel"/>
    <w:tmpl w:val="F8E8A8F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FFF46BE"/>
    <w:multiLevelType w:val="hybridMultilevel"/>
    <w:tmpl w:val="D19610C6"/>
    <w:lvl w:ilvl="0" w:tplc="C2A2619E">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76E03610"/>
    <w:multiLevelType w:val="hybridMultilevel"/>
    <w:tmpl w:val="531E1B9A"/>
    <w:lvl w:ilvl="0" w:tplc="FB801D0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A9F66E4"/>
    <w:multiLevelType w:val="multilevel"/>
    <w:tmpl w:val="9822DC0C"/>
    <w:lvl w:ilvl="0">
      <w:start w:val="1"/>
      <w:numFmt w:val="decimal"/>
      <w:suff w:val="space"/>
      <w:lvlText w:val="%1."/>
      <w:lvlJc w:val="left"/>
      <w:pPr>
        <w:ind w:firstLine="72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8" w15:restartNumberingAfterBreak="0">
    <w:nsid w:val="7B8A3B79"/>
    <w:multiLevelType w:val="hybridMultilevel"/>
    <w:tmpl w:val="26C4A48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E107900"/>
    <w:multiLevelType w:val="hybridMultilevel"/>
    <w:tmpl w:val="486E110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FE36CF6"/>
    <w:multiLevelType w:val="hybridMultilevel"/>
    <w:tmpl w:val="EE0CF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4854439">
    <w:abstractNumId w:val="2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7415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16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81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1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402112">
    <w:abstractNumId w:val="24"/>
  </w:num>
  <w:num w:numId="7" w16cid:durableId="1840277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266699">
    <w:abstractNumId w:val="45"/>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68783">
    <w:abstractNumId w:val="19"/>
  </w:num>
  <w:num w:numId="10" w16cid:durableId="179896793">
    <w:abstractNumId w:val="38"/>
  </w:num>
  <w:num w:numId="11" w16cid:durableId="371072921">
    <w:abstractNumId w:val="25"/>
  </w:num>
  <w:num w:numId="12" w16cid:durableId="1784955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111998">
    <w:abstractNumId w:val="44"/>
  </w:num>
  <w:num w:numId="14" w16cid:durableId="591206500">
    <w:abstractNumId w:val="8"/>
  </w:num>
  <w:num w:numId="15" w16cid:durableId="1959487486">
    <w:abstractNumId w:val="37"/>
  </w:num>
  <w:num w:numId="16" w16cid:durableId="1337537702">
    <w:abstractNumId w:val="0"/>
    <w:lvlOverride w:ilvl="0">
      <w:startOverride w:val="1"/>
    </w:lvlOverride>
  </w:num>
  <w:num w:numId="17" w16cid:durableId="701512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047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284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6810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697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9620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3759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9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555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22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133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1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565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379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2110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009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409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57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643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29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22838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75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73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5577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2252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3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283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493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56862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022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8911309">
    <w:abstractNumId w:val="47"/>
  </w:num>
  <w:num w:numId="48" w16cid:durableId="1293900426">
    <w:abstractNumId w:val="1"/>
  </w:num>
  <w:num w:numId="49" w16cid:durableId="25378114">
    <w:abstractNumId w:val="35"/>
  </w:num>
  <w:num w:numId="50" w16cid:durableId="579752299">
    <w:abstractNumId w:val="23"/>
  </w:num>
  <w:num w:numId="51" w16cid:durableId="367992951">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F"/>
    <w:rsid w:val="0000004F"/>
    <w:rsid w:val="00031D11"/>
    <w:rsid w:val="0004063D"/>
    <w:rsid w:val="0004241C"/>
    <w:rsid w:val="00057187"/>
    <w:rsid w:val="000663D8"/>
    <w:rsid w:val="00066D5B"/>
    <w:rsid w:val="00066F0F"/>
    <w:rsid w:val="0008109A"/>
    <w:rsid w:val="000954D6"/>
    <w:rsid w:val="000B05B9"/>
    <w:rsid w:val="000C58AA"/>
    <w:rsid w:val="000F6374"/>
    <w:rsid w:val="00112EC7"/>
    <w:rsid w:val="001221F7"/>
    <w:rsid w:val="00145367"/>
    <w:rsid w:val="00170614"/>
    <w:rsid w:val="00173C3A"/>
    <w:rsid w:val="001764C0"/>
    <w:rsid w:val="001766C4"/>
    <w:rsid w:val="00193FA9"/>
    <w:rsid w:val="001E5257"/>
    <w:rsid w:val="002002B0"/>
    <w:rsid w:val="00214117"/>
    <w:rsid w:val="002159DE"/>
    <w:rsid w:val="0021607F"/>
    <w:rsid w:val="00231D86"/>
    <w:rsid w:val="0024192D"/>
    <w:rsid w:val="00274535"/>
    <w:rsid w:val="00275D97"/>
    <w:rsid w:val="002A07A3"/>
    <w:rsid w:val="002B3D8E"/>
    <w:rsid w:val="002B714E"/>
    <w:rsid w:val="002C0213"/>
    <w:rsid w:val="002C5D56"/>
    <w:rsid w:val="002D37AC"/>
    <w:rsid w:val="002F6A75"/>
    <w:rsid w:val="00310A55"/>
    <w:rsid w:val="00312289"/>
    <w:rsid w:val="00312987"/>
    <w:rsid w:val="003170AC"/>
    <w:rsid w:val="003247C5"/>
    <w:rsid w:val="003455FE"/>
    <w:rsid w:val="00345C51"/>
    <w:rsid w:val="003701A0"/>
    <w:rsid w:val="00371808"/>
    <w:rsid w:val="0037252D"/>
    <w:rsid w:val="0038408D"/>
    <w:rsid w:val="00384B3B"/>
    <w:rsid w:val="003938ED"/>
    <w:rsid w:val="003B25FD"/>
    <w:rsid w:val="003B30CC"/>
    <w:rsid w:val="003B687C"/>
    <w:rsid w:val="003E3936"/>
    <w:rsid w:val="003F1C0C"/>
    <w:rsid w:val="00414D7B"/>
    <w:rsid w:val="00422289"/>
    <w:rsid w:val="00434B01"/>
    <w:rsid w:val="00445140"/>
    <w:rsid w:val="00445D90"/>
    <w:rsid w:val="00462006"/>
    <w:rsid w:val="00472BFA"/>
    <w:rsid w:val="00475A69"/>
    <w:rsid w:val="00480322"/>
    <w:rsid w:val="00482E16"/>
    <w:rsid w:val="00491B2D"/>
    <w:rsid w:val="00495C15"/>
    <w:rsid w:val="004A3325"/>
    <w:rsid w:val="004E341B"/>
    <w:rsid w:val="004E498D"/>
    <w:rsid w:val="0051494E"/>
    <w:rsid w:val="00524AFE"/>
    <w:rsid w:val="0057239C"/>
    <w:rsid w:val="005A009E"/>
    <w:rsid w:val="005A1C7F"/>
    <w:rsid w:val="005B5BD4"/>
    <w:rsid w:val="005B6C3E"/>
    <w:rsid w:val="005B72CD"/>
    <w:rsid w:val="005B79E6"/>
    <w:rsid w:val="005C6609"/>
    <w:rsid w:val="005E5F30"/>
    <w:rsid w:val="0060783E"/>
    <w:rsid w:val="00613CAF"/>
    <w:rsid w:val="006332F5"/>
    <w:rsid w:val="00634741"/>
    <w:rsid w:val="00644180"/>
    <w:rsid w:val="006503DA"/>
    <w:rsid w:val="00671EB0"/>
    <w:rsid w:val="006736F1"/>
    <w:rsid w:val="006D1129"/>
    <w:rsid w:val="006D256C"/>
    <w:rsid w:val="006E1CCE"/>
    <w:rsid w:val="006F6360"/>
    <w:rsid w:val="00705826"/>
    <w:rsid w:val="007214C3"/>
    <w:rsid w:val="007218EB"/>
    <w:rsid w:val="00726D08"/>
    <w:rsid w:val="0074406F"/>
    <w:rsid w:val="00752A5E"/>
    <w:rsid w:val="007658EE"/>
    <w:rsid w:val="007803E5"/>
    <w:rsid w:val="00782190"/>
    <w:rsid w:val="00796C4E"/>
    <w:rsid w:val="007A5330"/>
    <w:rsid w:val="007B4EB0"/>
    <w:rsid w:val="007D673D"/>
    <w:rsid w:val="007D6B46"/>
    <w:rsid w:val="007E3489"/>
    <w:rsid w:val="007F1034"/>
    <w:rsid w:val="00810EC5"/>
    <w:rsid w:val="00820999"/>
    <w:rsid w:val="00845B77"/>
    <w:rsid w:val="0084750C"/>
    <w:rsid w:val="00852CE3"/>
    <w:rsid w:val="008633B7"/>
    <w:rsid w:val="008D16CD"/>
    <w:rsid w:val="008D21E5"/>
    <w:rsid w:val="008E37B4"/>
    <w:rsid w:val="008E58A4"/>
    <w:rsid w:val="008F3316"/>
    <w:rsid w:val="00900C11"/>
    <w:rsid w:val="00905AF6"/>
    <w:rsid w:val="00915C6F"/>
    <w:rsid w:val="009236EB"/>
    <w:rsid w:val="00943C48"/>
    <w:rsid w:val="00966516"/>
    <w:rsid w:val="0097621B"/>
    <w:rsid w:val="009916D4"/>
    <w:rsid w:val="00991E87"/>
    <w:rsid w:val="00997226"/>
    <w:rsid w:val="009C0F27"/>
    <w:rsid w:val="009C2AD6"/>
    <w:rsid w:val="009D4BAD"/>
    <w:rsid w:val="009F3FC5"/>
    <w:rsid w:val="009F667C"/>
    <w:rsid w:val="00A06328"/>
    <w:rsid w:val="00A32B67"/>
    <w:rsid w:val="00A32FD5"/>
    <w:rsid w:val="00A44C89"/>
    <w:rsid w:val="00A470F0"/>
    <w:rsid w:val="00A50C75"/>
    <w:rsid w:val="00A93EB0"/>
    <w:rsid w:val="00AB5CD9"/>
    <w:rsid w:val="00B04202"/>
    <w:rsid w:val="00B30DFE"/>
    <w:rsid w:val="00B36A76"/>
    <w:rsid w:val="00B41974"/>
    <w:rsid w:val="00B42F01"/>
    <w:rsid w:val="00B526AA"/>
    <w:rsid w:val="00B90CC0"/>
    <w:rsid w:val="00BC63BE"/>
    <w:rsid w:val="00BC7A4D"/>
    <w:rsid w:val="00BD0111"/>
    <w:rsid w:val="00BD6B97"/>
    <w:rsid w:val="00BE2FDE"/>
    <w:rsid w:val="00BE3013"/>
    <w:rsid w:val="00BE685D"/>
    <w:rsid w:val="00C328DF"/>
    <w:rsid w:val="00C51CE0"/>
    <w:rsid w:val="00C651D8"/>
    <w:rsid w:val="00C7149A"/>
    <w:rsid w:val="00C86AE7"/>
    <w:rsid w:val="00CA217F"/>
    <w:rsid w:val="00CD1B52"/>
    <w:rsid w:val="00D33319"/>
    <w:rsid w:val="00D36D18"/>
    <w:rsid w:val="00D66F8B"/>
    <w:rsid w:val="00D73F3D"/>
    <w:rsid w:val="00DA177E"/>
    <w:rsid w:val="00DB3A8F"/>
    <w:rsid w:val="00DC33BB"/>
    <w:rsid w:val="00E10FD6"/>
    <w:rsid w:val="00E130A9"/>
    <w:rsid w:val="00E15278"/>
    <w:rsid w:val="00E1776C"/>
    <w:rsid w:val="00E37EBD"/>
    <w:rsid w:val="00E453D6"/>
    <w:rsid w:val="00E502F3"/>
    <w:rsid w:val="00E87BBC"/>
    <w:rsid w:val="00EC4A19"/>
    <w:rsid w:val="00EC549F"/>
    <w:rsid w:val="00ED068F"/>
    <w:rsid w:val="00ED5348"/>
    <w:rsid w:val="00EE58C0"/>
    <w:rsid w:val="00F0457A"/>
    <w:rsid w:val="00F272CE"/>
    <w:rsid w:val="00F308A5"/>
    <w:rsid w:val="00F33A53"/>
    <w:rsid w:val="00F71CF0"/>
    <w:rsid w:val="00FA353F"/>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1DB0"/>
  <w15:chartTrackingRefBased/>
  <w15:docId w15:val="{8B2C4F07-6727-4A3B-B837-482FAF3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07F"/>
    <w:pPr>
      <w:autoSpaceDN w:val="0"/>
      <w:spacing w:after="0" w:line="240" w:lineRule="auto"/>
    </w:pPr>
    <w:rPr>
      <w:rFonts w:ascii="Calibri" w:eastAsia="Calibri" w:hAnsi="Calibri" w:cs="Times New Roman"/>
      <w:kern w:val="0"/>
      <w14:ligatures w14:val="none"/>
    </w:rPr>
  </w:style>
  <w:style w:type="paragraph" w:styleId="Antrat1">
    <w:name w:val="heading 1"/>
    <w:aliases w:val="Appendix"/>
    <w:basedOn w:val="prastasis"/>
    <w:next w:val="prastasis"/>
    <w:link w:val="Antrat1Diagrama"/>
    <w:qFormat/>
    <w:rsid w:val="0021607F"/>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2160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1607F"/>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21607F"/>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21607F"/>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21607F"/>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21607F"/>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21607F"/>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2160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1607F"/>
    <w:rPr>
      <w:rFonts w:ascii="Calibri" w:eastAsia="Calibri" w:hAnsi="Calibri" w:cs="Times New Roman"/>
      <w:b/>
      <w:kern w:val="0"/>
      <w:sz w:val="28"/>
      <w:lang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rsid w:val="0021607F"/>
    <w:rPr>
      <w:rFonts w:ascii="Calibri" w:eastAsia="Calibri" w:hAnsi="Calibri" w:cs="Times New Roman"/>
      <w:kern w:val="0"/>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21607F"/>
    <w:rPr>
      <w:rFonts w:ascii="Calibri" w:eastAsia="Calibri" w:hAnsi="Calibri" w:cs="Times New Roman"/>
      <w:kern w:val="0"/>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21607F"/>
    <w:rPr>
      <w:rFonts w:ascii="Calibri" w:eastAsia="Calibri" w:hAnsi="Calibri"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21607F"/>
    <w:rPr>
      <w:rFonts w:ascii="Calibri" w:eastAsia="Calibri" w:hAnsi="Calibri"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21607F"/>
    <w:rPr>
      <w:rFonts w:ascii="Calibri" w:eastAsia="Calibri" w:hAnsi="Calibri"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21607F"/>
    <w:rPr>
      <w:rFonts w:ascii="Calibri" w:eastAsia="Calibri" w:hAnsi="Calibri"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21607F"/>
    <w:rPr>
      <w:rFonts w:ascii="Calibri" w:eastAsia="Calibri" w:hAnsi="Calibri"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21607F"/>
    <w:rPr>
      <w:rFonts w:ascii="Calibri" w:eastAsia="Calibri" w:hAnsi="Calibri" w:cs="Times New Roman"/>
      <w:kern w:val="0"/>
      <w:sz w:val="40"/>
      <w:szCs w:val="20"/>
      <w:lang w:val="x-none" w:eastAsia="x-none"/>
      <w14:ligatures w14:val="none"/>
    </w:rPr>
  </w:style>
  <w:style w:type="character" w:styleId="Hipersaitas">
    <w:name w:val="Hyperlink"/>
    <w:aliases w:val="Alna,IVPK Hyperlink"/>
    <w:uiPriority w:val="99"/>
    <w:unhideWhenUsed/>
    <w:rsid w:val="0021607F"/>
    <w:rPr>
      <w:color w:val="0000FF"/>
      <w:u w:val="single"/>
    </w:rPr>
  </w:style>
  <w:style w:type="character" w:styleId="Perirtashipersaitas">
    <w:name w:val="FollowedHyperlink"/>
    <w:basedOn w:val="Numatytasispastraiposriftas"/>
    <w:uiPriority w:val="99"/>
    <w:semiHidden/>
    <w:unhideWhenUsed/>
    <w:rsid w:val="0021607F"/>
    <w:rPr>
      <w:color w:val="954F72" w:themeColor="followedHyperlink"/>
      <w:u w:val="single"/>
    </w:rPr>
  </w:style>
  <w:style w:type="paragraph" w:styleId="HTMLadresas">
    <w:name w:val="HTML Address"/>
    <w:basedOn w:val="prastasis"/>
    <w:link w:val="HTMLadresasDiagrama"/>
    <w:semiHidden/>
    <w:unhideWhenUsed/>
    <w:rsid w:val="0021607F"/>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21607F"/>
    <w:rPr>
      <w:rFonts w:ascii="Calibri" w:eastAsia="Calibri" w:hAnsi="Calibri" w:cs="Times New Roman"/>
      <w:i/>
      <w:kern w:val="0"/>
      <w:szCs w:val="20"/>
      <w:lang w:val="en-US" w:eastAsia="x-none"/>
      <w14:ligatures w14:val="none"/>
    </w:rPr>
  </w:style>
  <w:style w:type="character" w:customStyle="1" w:styleId="Antrat1Diagrama1">
    <w:name w:val="Antraštė 1 Diagrama1"/>
    <w:aliases w:val="Appendix Diagrama1"/>
    <w:basedOn w:val="Numatytasispastraiposriftas"/>
    <w:rsid w:val="0021607F"/>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Diagrama Diagrama1"/>
    <w:basedOn w:val="Numatytasispastraiposriftas"/>
    <w:semiHidden/>
    <w:rsid w:val="002160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2160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21607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1"/>
    <w:semiHidden/>
    <w:unhideWhenUsed/>
    <w:rsid w:val="002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semiHidden/>
    <w:rsid w:val="0021607F"/>
    <w:rPr>
      <w:rFonts w:ascii="Consolas" w:eastAsia="Calibri" w:hAnsi="Consolas" w:cs="Times New Roman"/>
      <w:kern w:val="0"/>
      <w:sz w:val="20"/>
      <w:szCs w:val="20"/>
      <w14:ligatures w14:val="none"/>
    </w:rPr>
  </w:style>
  <w:style w:type="paragraph" w:customStyle="1" w:styleId="msonormal0">
    <w:name w:val="msonormal"/>
    <w:basedOn w:val="prastasis"/>
    <w:uiPriority w:val="99"/>
    <w:rsid w:val="0021607F"/>
    <w:pPr>
      <w:overflowPunct w:val="0"/>
      <w:autoSpaceDE w:val="0"/>
      <w:adjustRightInd w:val="0"/>
      <w:spacing w:before="100" w:after="100"/>
    </w:pPr>
    <w:rPr>
      <w:rFonts w:ascii="Arial Unicode MS" w:eastAsia="Times New Roman"/>
      <w:szCs w:val="20"/>
      <w:lang w:val="en-US"/>
    </w:rPr>
  </w:style>
  <w:style w:type="paragraph" w:styleId="prastasiniatinklio">
    <w:name w:val="Normal (Web)"/>
    <w:basedOn w:val="prastasis"/>
    <w:uiPriority w:val="99"/>
    <w:semiHidden/>
    <w:unhideWhenUsed/>
    <w:rsid w:val="0021607F"/>
    <w:pPr>
      <w:overflowPunct w:val="0"/>
      <w:autoSpaceDE w:val="0"/>
      <w:adjustRightInd w:val="0"/>
      <w:spacing w:before="100" w:after="100"/>
    </w:pPr>
    <w:rPr>
      <w:rFonts w:ascii="Arial Unicode MS" w:eastAsia="Times New Roman"/>
      <w:szCs w:val="20"/>
      <w:lang w:val="en-US"/>
    </w:rPr>
  </w:style>
  <w:style w:type="paragraph" w:styleId="Turinys1">
    <w:name w:val="toc 1"/>
    <w:basedOn w:val="prastasis"/>
    <w:next w:val="prastasis"/>
    <w:autoRedefine/>
    <w:uiPriority w:val="99"/>
    <w:semiHidden/>
    <w:unhideWhenUsed/>
    <w:rsid w:val="0021607F"/>
    <w:pPr>
      <w:tabs>
        <w:tab w:val="right" w:pos="9204"/>
      </w:tabs>
      <w:jc w:val="center"/>
    </w:pPr>
    <w:rPr>
      <w:b/>
      <w:caps/>
      <w:noProof/>
      <w:sz w:val="21"/>
      <w:szCs w:val="21"/>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locked/>
    <w:rsid w:val="0021607F"/>
    <w:rPr>
      <w:rFonts w:ascii="Calibri" w:eastAsia="Calibri" w:hAnsi="Calibri" w:cs="Times New Roman"/>
      <w:sz w:val="20"/>
      <w:szCs w:val="20"/>
      <w:lang w:val="x-none" w:eastAsia="x-none"/>
    </w:rPr>
  </w:style>
  <w:style w:type="paragraph" w:styleId="Puslapioinaostekstas">
    <w:name w:val="footnote text"/>
    <w:aliases w:val="Car,Footnote Text Blue,Footnote,Diagrama1, Diagrama1"/>
    <w:basedOn w:val="prastasis"/>
    <w:link w:val="PuslapioinaostekstasDiagrama"/>
    <w:uiPriority w:val="99"/>
    <w:unhideWhenUsed/>
    <w:rsid w:val="0021607F"/>
    <w:pPr>
      <w:spacing w:after="120"/>
      <w:jc w:val="both"/>
    </w:pPr>
    <w:rPr>
      <w:kern w:val="2"/>
      <w:sz w:val="20"/>
      <w:szCs w:val="20"/>
      <w:lang w:val="x-none" w:eastAsia="x-none"/>
      <w14:ligatures w14:val="standardContextual"/>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21607F"/>
    <w:rPr>
      <w:rFonts w:ascii="Calibri" w:eastAsia="Calibri" w:hAnsi="Calibri" w:cs="Times New Roman"/>
      <w:kern w:val="0"/>
      <w:sz w:val="20"/>
      <w:szCs w:val="20"/>
      <w14:ligatures w14:val="none"/>
    </w:rPr>
  </w:style>
  <w:style w:type="paragraph" w:styleId="Antrats">
    <w:name w:val="header"/>
    <w:basedOn w:val="prastasis"/>
    <w:link w:val="AntratsDiagrama"/>
    <w:uiPriority w:val="99"/>
    <w:semiHidden/>
    <w:unhideWhenUsed/>
    <w:rsid w:val="0021607F"/>
    <w:pPr>
      <w:widowControl w:val="0"/>
      <w:tabs>
        <w:tab w:val="center" w:pos="4153"/>
        <w:tab w:val="right" w:pos="8306"/>
      </w:tabs>
      <w:spacing w:after="20"/>
      <w:jc w:val="both"/>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uiPriority w:val="99"/>
    <w:semiHidden/>
    <w:rsid w:val="0021607F"/>
    <w:rPr>
      <w:rFonts w:ascii="Times New Roman" w:eastAsia="Times New Roman" w:hAnsi="Times New Roman" w:cs="Times New Roman"/>
      <w:kern w:val="0"/>
      <w:sz w:val="24"/>
      <w:szCs w:val="20"/>
      <w:lang w:val="x-none"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21607F"/>
    <w:rPr>
      <w:rFonts w:ascii="Calibri" w:eastAsia="Calibri" w:hAnsi="Calibri" w:cs="Times New Roman"/>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21607F"/>
    <w:pPr>
      <w:tabs>
        <w:tab w:val="center" w:pos="4320"/>
        <w:tab w:val="right" w:pos="8640"/>
      </w:tabs>
    </w:pPr>
    <w:rPr>
      <w:kern w:val="2"/>
      <w:szCs w:val="20"/>
      <w:lang w:val="x-none" w:eastAsia="lt-LT"/>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21607F"/>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21607F"/>
    <w:pPr>
      <w:suppressAutoHyphens/>
      <w:overflowPunct w:val="0"/>
      <w:autoSpaceDE w:val="0"/>
      <w:adjustRightInd w:val="0"/>
      <w:jc w:val="both"/>
    </w:pPr>
    <w:rPr>
      <w:rFonts w:ascii="Times New Roman" w:eastAsia="Times New Roman" w:hAnsi="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21607F"/>
    <w:rPr>
      <w:rFonts w:ascii="Times New Roman" w:eastAsia="Times New Roman" w:hAnsi="Times New Roman" w:cs="Times New Roman"/>
      <w:kern w:val="0"/>
      <w:sz w:val="20"/>
      <w:szCs w:val="20"/>
      <w:lang w:val="en-US" w:eastAsia="x-none"/>
      <w14:ligatures w14:val="none"/>
    </w:rPr>
  </w:style>
  <w:style w:type="paragraph" w:styleId="Sraas">
    <w:name w:val="List"/>
    <w:basedOn w:val="prastasis"/>
    <w:uiPriority w:val="99"/>
    <w:semiHidden/>
    <w:unhideWhenUsed/>
    <w:rsid w:val="0021607F"/>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21607F"/>
    <w:pPr>
      <w:jc w:val="center"/>
    </w:pPr>
    <w:rPr>
      <w:b/>
      <w:szCs w:val="20"/>
      <w:lang w:val="x-none" w:eastAsia="x-none"/>
    </w:rPr>
  </w:style>
  <w:style w:type="character" w:customStyle="1" w:styleId="PavadinimasDiagrama">
    <w:name w:val="Pavadinimas Diagrama"/>
    <w:basedOn w:val="Numatytasispastraiposriftas"/>
    <w:link w:val="Pavadinimas"/>
    <w:uiPriority w:val="99"/>
    <w:rsid w:val="0021607F"/>
    <w:rPr>
      <w:rFonts w:ascii="Calibri" w:eastAsia="Calibri" w:hAnsi="Calibri" w:cs="Times New Roman"/>
      <w:b/>
      <w:kern w:val="0"/>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21607F"/>
    <w:rPr>
      <w:rFonts w:ascii="Calibri" w:eastAsia="Calibri" w:hAnsi="Calibri" w:cs="Times New Roman"/>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21607F"/>
    <w:pPr>
      <w:spacing w:after="120"/>
    </w:pPr>
    <w:rPr>
      <w:kern w:val="2"/>
      <w:lang w:val="x-none" w:eastAsia="lt-LT"/>
      <w14:ligatures w14:val="standardContextual"/>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21607F"/>
    <w:rPr>
      <w:rFonts w:ascii="Calibri" w:eastAsia="Calibri" w:hAnsi="Calibri" w:cs="Times New Roman"/>
      <w:kern w:val="0"/>
      <w14:ligatures w14:val="none"/>
    </w:rPr>
  </w:style>
  <w:style w:type="paragraph" w:styleId="Pagrindiniotekstotrauka">
    <w:name w:val="Body Text Indent"/>
    <w:basedOn w:val="prastasis"/>
    <w:link w:val="PagrindiniotekstotraukaDiagrama"/>
    <w:uiPriority w:val="99"/>
    <w:semiHidden/>
    <w:unhideWhenUsed/>
    <w:rsid w:val="002160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21607F"/>
    <w:rPr>
      <w:rFonts w:ascii="Calibri" w:eastAsia="Calibri" w:hAnsi="Calibri" w:cs="Times New Roman"/>
      <w:kern w:val="0"/>
      <w:lang w:eastAsia="x-none"/>
      <w14:ligatures w14:val="none"/>
    </w:rPr>
  </w:style>
  <w:style w:type="paragraph" w:styleId="Pagrindinistekstas2">
    <w:name w:val="Body Text 2"/>
    <w:basedOn w:val="prastasis"/>
    <w:link w:val="Pagrindinistekstas2Diagrama"/>
    <w:uiPriority w:val="99"/>
    <w:semiHidden/>
    <w:unhideWhenUsed/>
    <w:rsid w:val="002160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21607F"/>
    <w:rPr>
      <w:rFonts w:ascii="Calibri" w:eastAsia="Calibri" w:hAnsi="Calibri" w:cs="Times New Roman"/>
      <w:b/>
      <w:bCs/>
      <w:kern w:val="0"/>
      <w:lang w:eastAsia="x-none"/>
      <w14:ligatures w14:val="none"/>
    </w:rPr>
  </w:style>
  <w:style w:type="paragraph" w:styleId="Pagrindinistekstas3">
    <w:name w:val="Body Text 3"/>
    <w:basedOn w:val="prastasis"/>
    <w:link w:val="Pagrindinistekstas3Diagrama"/>
    <w:uiPriority w:val="99"/>
    <w:semiHidden/>
    <w:unhideWhenUsed/>
    <w:rsid w:val="0021607F"/>
    <w:pPr>
      <w:tabs>
        <w:tab w:val="right" w:leader="underscore" w:pos="8505"/>
      </w:tabs>
      <w:jc w:val="center"/>
    </w:pPr>
    <w:rPr>
      <w:rFonts w:ascii="Times New Roman" w:eastAsia="Times New Roman" w:hAnsi="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uiPriority w:val="99"/>
    <w:semiHidden/>
    <w:rsid w:val="0021607F"/>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21607F"/>
    <w:pPr>
      <w:tabs>
        <w:tab w:val="num" w:pos="900"/>
      </w:tabs>
      <w:ind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1607F"/>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21607F"/>
    <w:pPr>
      <w:spacing w:after="120"/>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21607F"/>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21607F"/>
    <w:pPr>
      <w:shd w:val="clear" w:color="auto" w:fill="000080"/>
    </w:pPr>
    <w:rPr>
      <w:rFonts w:ascii="Tahoma" w:eastAsia="Times New Roman"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21607F"/>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21607F"/>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21607F"/>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21607F"/>
    <w:rPr>
      <w:rFonts w:ascii="Calibri" w:eastAsia="Calibri" w:hAnsi="Calibri" w:cs="Times New Roman"/>
    </w:rPr>
  </w:style>
  <w:style w:type="paragraph" w:styleId="Betarp">
    <w:name w:val="No Spacing"/>
    <w:link w:val="BetarpDiagrama"/>
    <w:uiPriority w:val="1"/>
    <w:qFormat/>
    <w:rsid w:val="0021607F"/>
    <w:pPr>
      <w:autoSpaceDN w:val="0"/>
      <w:spacing w:after="0" w:line="240" w:lineRule="auto"/>
    </w:pPr>
    <w:rPr>
      <w:rFonts w:ascii="Calibri" w:eastAsia="Calibri" w:hAnsi="Calibri" w:cs="Times New Roman"/>
    </w:rPr>
  </w:style>
  <w:style w:type="paragraph" w:styleId="Pataisymai">
    <w:name w:val="Revision"/>
    <w:uiPriority w:val="99"/>
    <w:semiHidden/>
    <w:rsid w:val="0021607F"/>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1607F"/>
    <w:rPr>
      <w:rFonts w:ascii="Arial" w:eastAsia="MS Mincho" w:hAnsi="Arial" w:cs="Times New Roman"/>
      <w:sz w:val="20"/>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1607F"/>
    <w:pPr>
      <w:widowControl w:val="0"/>
      <w:autoSpaceDE w:val="0"/>
      <w:adjustRightInd w:val="0"/>
      <w:ind w:left="720" w:firstLine="720"/>
      <w:contextualSpacing/>
    </w:pPr>
    <w:rPr>
      <w:rFonts w:ascii="Arial" w:eastAsia="MS Mincho" w:hAnsi="Arial"/>
      <w:kern w:val="2"/>
      <w:sz w:val="20"/>
      <w:lang w:val="x-none" w:eastAsia="x-none"/>
      <w14:ligatures w14:val="standardContextual"/>
    </w:rPr>
  </w:style>
  <w:style w:type="paragraph" w:customStyle="1" w:styleId="msolistparagraphcxsplast">
    <w:name w:val="msolistparagraphcxsplast"/>
    <w:basedOn w:val="prastasis"/>
    <w:uiPriority w:val="99"/>
    <w:rsid w:val="0021607F"/>
    <w:pPr>
      <w:spacing w:before="100" w:beforeAutospacing="1" w:after="100" w:afterAutospacing="1"/>
    </w:pPr>
    <w:rPr>
      <w:lang w:eastAsia="lt-LT"/>
    </w:rPr>
  </w:style>
  <w:style w:type="paragraph" w:customStyle="1" w:styleId="Patvirtinta">
    <w:name w:val="Patvirtinta"/>
    <w:uiPriority w:val="99"/>
    <w:rsid w:val="002160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21607F"/>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21607F"/>
    <w:pPr>
      <w:spacing w:before="120" w:after="120"/>
      <w:ind w:left="1418" w:hanging="567"/>
      <w:jc w:val="both"/>
    </w:pPr>
    <w:rPr>
      <w:szCs w:val="20"/>
    </w:rPr>
  </w:style>
  <w:style w:type="paragraph" w:customStyle="1" w:styleId="Bodytxt">
    <w:name w:val="Bodytxt"/>
    <w:basedOn w:val="prastasis"/>
    <w:uiPriority w:val="99"/>
    <w:rsid w:val="0021607F"/>
    <w:pPr>
      <w:keepNext/>
      <w:jc w:val="both"/>
    </w:pPr>
    <w:rPr>
      <w:lang w:eastAsia="fi-FI"/>
    </w:rPr>
  </w:style>
  <w:style w:type="paragraph" w:customStyle="1" w:styleId="pavadinimas1">
    <w:name w:val="pavadinimas1"/>
    <w:basedOn w:val="prastasis"/>
    <w:uiPriority w:val="99"/>
    <w:rsid w:val="0021607F"/>
    <w:pPr>
      <w:spacing w:before="100" w:beforeAutospacing="1" w:after="100" w:afterAutospacing="1"/>
    </w:pPr>
    <w:rPr>
      <w:rFonts w:ascii="Arial Unicode MS" w:eastAsia="Times New Roman" w:hAnsi="Arial Unicode MS"/>
    </w:rPr>
  </w:style>
  <w:style w:type="paragraph" w:customStyle="1" w:styleId="Style1">
    <w:name w:val="Style1"/>
    <w:basedOn w:val="Antrat5"/>
    <w:uiPriority w:val="99"/>
    <w:rsid w:val="0021607F"/>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21607F"/>
    <w:pPr>
      <w:spacing w:after="160" w:line="240" w:lineRule="exact"/>
    </w:pPr>
    <w:rPr>
      <w:rFonts w:ascii="Tahoma" w:hAnsi="Tahoma"/>
      <w:sz w:val="20"/>
      <w:szCs w:val="20"/>
      <w:lang w:val="en-US"/>
    </w:rPr>
  </w:style>
  <w:style w:type="paragraph" w:customStyle="1" w:styleId="CentrBoldm">
    <w:name w:val="CentrBoldm"/>
    <w:basedOn w:val="prastasis"/>
    <w:uiPriority w:val="99"/>
    <w:rsid w:val="0021607F"/>
    <w:pPr>
      <w:autoSpaceDE w:val="0"/>
      <w:adjustRightInd w:val="0"/>
      <w:jc w:val="center"/>
    </w:pPr>
    <w:rPr>
      <w:rFonts w:ascii="TimesLT" w:hAnsi="TimesLT"/>
      <w:b/>
      <w:bCs/>
      <w:sz w:val="20"/>
      <w:lang w:val="en-US"/>
    </w:rPr>
  </w:style>
  <w:style w:type="paragraph" w:customStyle="1" w:styleId="BodyText1">
    <w:name w:val="Body Text1"/>
    <w:uiPriority w:val="99"/>
    <w:rsid w:val="0021607F"/>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Tekstas">
    <w:name w:val="A Tekstas"/>
    <w:basedOn w:val="prastasis"/>
    <w:uiPriority w:val="99"/>
    <w:rsid w:val="0021607F"/>
    <w:pPr>
      <w:spacing w:before="120" w:line="300" w:lineRule="auto"/>
      <w:jc w:val="both"/>
    </w:pPr>
    <w:rPr>
      <w:lang w:eastAsia="lt-LT"/>
    </w:rPr>
  </w:style>
  <w:style w:type="paragraph" w:customStyle="1" w:styleId="StyleStyle2LeftLeft0Firstline0">
    <w:name w:val="Style Style2 + Left Left:  0&quot; First line:  0&quot;"/>
    <w:basedOn w:val="Antrat1"/>
    <w:uiPriority w:val="99"/>
    <w:rsid w:val="0021607F"/>
    <w:pPr>
      <w:numPr>
        <w:numId w:val="3"/>
      </w:numPr>
      <w:spacing w:before="120" w:after="60"/>
      <w:ind w:left="0" w:firstLine="0"/>
    </w:pPr>
    <w:rPr>
      <w:bCs/>
      <w:color w:val="000000"/>
      <w:sz w:val="24"/>
      <w:szCs w:val="20"/>
    </w:rPr>
  </w:style>
  <w:style w:type="paragraph" w:customStyle="1" w:styleId="CentrBold">
    <w:name w:val="CentrBold"/>
    <w:uiPriority w:val="99"/>
    <w:rsid w:val="0021607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21607F"/>
    <w:pPr>
      <w:spacing w:before="120" w:after="120"/>
      <w:jc w:val="both"/>
    </w:pPr>
    <w:rPr>
      <w:rFonts w:ascii="Optima" w:hAnsi="Optima"/>
      <w:szCs w:val="20"/>
    </w:rPr>
  </w:style>
  <w:style w:type="paragraph" w:customStyle="1" w:styleId="MAZAS">
    <w:name w:val="MAZAS"/>
    <w:uiPriority w:val="99"/>
    <w:rsid w:val="0021607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21607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21607F"/>
    <w:pPr>
      <w:overflowPunct w:val="0"/>
      <w:autoSpaceDE w:val="0"/>
      <w:adjustRightInd w:val="0"/>
      <w:spacing w:after="240"/>
    </w:pPr>
    <w:rPr>
      <w:szCs w:val="20"/>
      <w:lang w:val="en-US"/>
    </w:rPr>
  </w:style>
  <w:style w:type="paragraph" w:customStyle="1" w:styleId="FR1">
    <w:name w:val="FR1"/>
    <w:uiPriority w:val="99"/>
    <w:rsid w:val="0021607F"/>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21607F"/>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21607F"/>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21607F"/>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2160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21607F"/>
    <w:pPr>
      <w:jc w:val="both"/>
    </w:pPr>
    <w:rPr>
      <w:bCs/>
      <w:szCs w:val="20"/>
    </w:rPr>
  </w:style>
  <w:style w:type="paragraph" w:customStyle="1" w:styleId="hyperlink1">
    <w:name w:val="hyperlink1"/>
    <w:basedOn w:val="prastasis"/>
    <w:uiPriority w:val="99"/>
    <w:rsid w:val="0021607F"/>
    <w:pPr>
      <w:autoSpaceDE w:val="0"/>
      <w:ind w:firstLine="312"/>
      <w:jc w:val="both"/>
    </w:pPr>
    <w:rPr>
      <w:rFonts w:ascii="TimesLT" w:hAnsi="TimesLT" w:cs="TimesLT"/>
      <w:sz w:val="20"/>
      <w:szCs w:val="20"/>
      <w:lang w:eastAsia="lt-LT"/>
    </w:rPr>
  </w:style>
  <w:style w:type="paragraph" w:customStyle="1" w:styleId="Default">
    <w:name w:val="Default"/>
    <w:uiPriority w:val="99"/>
    <w:rsid w:val="002160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21607F"/>
    <w:rPr>
      <w:color w:val="auto"/>
    </w:rPr>
  </w:style>
  <w:style w:type="paragraph" w:customStyle="1" w:styleId="yiv856288380msonormal">
    <w:name w:val="yiv856288380msonormal"/>
    <w:basedOn w:val="prastasis"/>
    <w:uiPriority w:val="99"/>
    <w:rsid w:val="0021607F"/>
    <w:pPr>
      <w:spacing w:before="100" w:beforeAutospacing="1" w:after="100" w:afterAutospacing="1"/>
    </w:pPr>
    <w:rPr>
      <w:lang w:eastAsia="lt-LT"/>
    </w:rPr>
  </w:style>
  <w:style w:type="paragraph" w:customStyle="1" w:styleId="yiv541733792msonormal">
    <w:name w:val="yiv541733792msonormal"/>
    <w:basedOn w:val="prastasis"/>
    <w:uiPriority w:val="99"/>
    <w:rsid w:val="0021607F"/>
    <w:pPr>
      <w:spacing w:before="100" w:beforeAutospacing="1" w:after="100" w:afterAutospacing="1"/>
    </w:pPr>
    <w:rPr>
      <w:lang w:eastAsia="lt-LT"/>
    </w:rPr>
  </w:style>
  <w:style w:type="paragraph" w:customStyle="1" w:styleId="Statja">
    <w:name w:val="Statja"/>
    <w:basedOn w:val="prastasis"/>
    <w:uiPriority w:val="99"/>
    <w:rsid w:val="0021607F"/>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21607F"/>
    <w:pPr>
      <w:autoSpaceDE w:val="0"/>
      <w:adjustRightInd w:val="0"/>
      <w:jc w:val="center"/>
    </w:pPr>
    <w:rPr>
      <w:rFonts w:ascii="TimesLT" w:hAnsi="TimesLT"/>
      <w:sz w:val="12"/>
      <w:szCs w:val="12"/>
      <w:lang w:val="en-US"/>
    </w:rPr>
  </w:style>
  <w:style w:type="paragraph" w:customStyle="1" w:styleId="Stilius3">
    <w:name w:val="Stilius3"/>
    <w:basedOn w:val="prastasis"/>
    <w:uiPriority w:val="99"/>
    <w:qFormat/>
    <w:rsid w:val="0021607F"/>
    <w:pPr>
      <w:spacing w:before="200"/>
      <w:jc w:val="both"/>
    </w:pPr>
  </w:style>
  <w:style w:type="paragraph" w:customStyle="1" w:styleId="bodytext">
    <w:name w:val="bodytext"/>
    <w:basedOn w:val="prastasis"/>
    <w:uiPriority w:val="99"/>
    <w:rsid w:val="0021607F"/>
    <w:pPr>
      <w:spacing w:before="100" w:beforeAutospacing="1" w:after="100" w:afterAutospacing="1"/>
    </w:pPr>
    <w:rPr>
      <w:lang w:val="en-US"/>
    </w:rPr>
  </w:style>
  <w:style w:type="paragraph" w:customStyle="1" w:styleId="Sraopastraipa1">
    <w:name w:val="Sąrašo pastraipa1"/>
    <w:basedOn w:val="prastasis"/>
    <w:uiPriority w:val="99"/>
    <w:qFormat/>
    <w:rsid w:val="0021607F"/>
    <w:pPr>
      <w:spacing w:after="200" w:line="276" w:lineRule="auto"/>
      <w:ind w:left="720"/>
      <w:contextualSpacing/>
    </w:pPr>
  </w:style>
  <w:style w:type="paragraph" w:customStyle="1" w:styleId="Stilius1">
    <w:name w:val="Stilius1"/>
    <w:basedOn w:val="prastasis"/>
    <w:autoRedefine/>
    <w:uiPriority w:val="99"/>
    <w:qFormat/>
    <w:rsid w:val="0021607F"/>
    <w:pPr>
      <w:numPr>
        <w:numId w:val="4"/>
      </w:numPr>
      <w:ind w:left="-284" w:firstLine="0"/>
      <w:jc w:val="center"/>
    </w:pPr>
    <w:rPr>
      <w:b/>
    </w:rPr>
  </w:style>
  <w:style w:type="paragraph" w:customStyle="1" w:styleId="Stilius4">
    <w:name w:val="Stilius4"/>
    <w:basedOn w:val="prastasis"/>
    <w:uiPriority w:val="99"/>
    <w:rsid w:val="0021607F"/>
    <w:pPr>
      <w:numPr>
        <w:numId w:val="5"/>
      </w:numPr>
      <w:spacing w:before="200" w:line="276" w:lineRule="auto"/>
      <w:ind w:hanging="578"/>
    </w:pPr>
  </w:style>
  <w:style w:type="paragraph" w:customStyle="1" w:styleId="Stilius5">
    <w:name w:val="Stilius5"/>
    <w:basedOn w:val="prastasis"/>
    <w:uiPriority w:val="99"/>
    <w:qFormat/>
    <w:rsid w:val="0021607F"/>
    <w:pPr>
      <w:spacing w:after="200" w:line="276" w:lineRule="auto"/>
      <w:jc w:val="center"/>
    </w:pPr>
    <w:rPr>
      <w:b/>
      <w:sz w:val="28"/>
      <w:szCs w:val="28"/>
    </w:rPr>
  </w:style>
  <w:style w:type="paragraph" w:customStyle="1" w:styleId="Sraopastraipa2">
    <w:name w:val="Sąrašo pastraipa2"/>
    <w:basedOn w:val="prastasis"/>
    <w:uiPriority w:val="99"/>
    <w:qFormat/>
    <w:rsid w:val="0021607F"/>
    <w:pPr>
      <w:spacing w:after="200" w:line="276" w:lineRule="auto"/>
      <w:ind w:left="720"/>
      <w:contextualSpacing/>
    </w:pPr>
  </w:style>
  <w:style w:type="paragraph" w:customStyle="1" w:styleId="Hyperlink10">
    <w:name w:val="Hyperlink1"/>
    <w:uiPriority w:val="99"/>
    <w:rsid w:val="0021607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21607F"/>
    <w:pPr>
      <w:jc w:val="center"/>
    </w:pPr>
    <w:rPr>
      <w:szCs w:val="20"/>
    </w:rPr>
  </w:style>
  <w:style w:type="paragraph" w:customStyle="1" w:styleId="Sraopastraipa3">
    <w:name w:val="Sąrašo pastraipa3"/>
    <w:basedOn w:val="prastasis"/>
    <w:uiPriority w:val="99"/>
    <w:qFormat/>
    <w:rsid w:val="0021607F"/>
    <w:pPr>
      <w:spacing w:after="200" w:line="276" w:lineRule="auto"/>
      <w:ind w:left="720"/>
      <w:contextualSpacing/>
    </w:pPr>
  </w:style>
  <w:style w:type="paragraph" w:customStyle="1" w:styleId="Head21">
    <w:name w:val="Head 2.1"/>
    <w:basedOn w:val="prastasis"/>
    <w:uiPriority w:val="99"/>
    <w:rsid w:val="0021607F"/>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21607F"/>
    <w:rPr>
      <w:rFonts w:ascii="Calibri" w:eastAsia="Calibri" w:hAnsi="Calibri" w:cs="Times New Roman"/>
      <w:color w:val="000000"/>
      <w:sz w:val="20"/>
      <w:szCs w:val="20"/>
      <w:lang w:val="en-US" w:eastAsia="x-none"/>
    </w:rPr>
  </w:style>
  <w:style w:type="paragraph" w:customStyle="1" w:styleId="Pagrindinistekstas1">
    <w:name w:val="Pagrindinis tekstas1"/>
    <w:basedOn w:val="prastasis"/>
    <w:link w:val="Bodytext0"/>
    <w:rsid w:val="0021607F"/>
    <w:pPr>
      <w:suppressAutoHyphens/>
      <w:autoSpaceDE w:val="0"/>
      <w:adjustRightInd w:val="0"/>
      <w:spacing w:line="297" w:lineRule="auto"/>
      <w:ind w:firstLine="312"/>
      <w:jc w:val="both"/>
    </w:pPr>
    <w:rPr>
      <w:color w:val="000000"/>
      <w:kern w:val="2"/>
      <w:sz w:val="20"/>
      <w:szCs w:val="20"/>
      <w:lang w:val="en-US" w:eastAsia="x-none"/>
      <w14:ligatures w14:val="standardContextual"/>
    </w:rPr>
  </w:style>
  <w:style w:type="character" w:customStyle="1" w:styleId="Bodytext2">
    <w:name w:val="Body text (2)_"/>
    <w:link w:val="Bodytext20"/>
    <w:locked/>
    <w:rsid w:val="0021607F"/>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21607F"/>
    <w:pPr>
      <w:shd w:val="clear" w:color="auto" w:fill="FFFFFF"/>
      <w:spacing w:line="0" w:lineRule="atLeast"/>
    </w:pPr>
    <w:rPr>
      <w:rFonts w:ascii="Times New Roman" w:eastAsia="Times New Roman" w:hAnsi="Times New Roman"/>
      <w:kern w:val="2"/>
      <w:sz w:val="23"/>
      <w:szCs w:val="23"/>
      <w14:ligatures w14:val="standardContextual"/>
    </w:rPr>
  </w:style>
  <w:style w:type="character" w:customStyle="1" w:styleId="Bodytext3">
    <w:name w:val="Body text (3)_"/>
    <w:link w:val="Bodytext30"/>
    <w:locked/>
    <w:rsid w:val="0021607F"/>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21607F"/>
    <w:pPr>
      <w:shd w:val="clear" w:color="auto" w:fill="FFFFFF"/>
      <w:spacing w:before="360" w:after="240" w:line="0" w:lineRule="atLeast"/>
    </w:pPr>
    <w:rPr>
      <w:rFonts w:ascii="Times New Roman" w:eastAsia="Times New Roman" w:hAnsi="Times New Roman"/>
      <w:kern w:val="2"/>
      <w:sz w:val="16"/>
      <w:szCs w:val="16"/>
      <w14:ligatures w14:val="standardContextual"/>
    </w:rPr>
  </w:style>
  <w:style w:type="paragraph" w:customStyle="1" w:styleId="Stilius2">
    <w:name w:val="Stilius2"/>
    <w:basedOn w:val="prastasis"/>
    <w:uiPriority w:val="99"/>
    <w:qFormat/>
    <w:rsid w:val="0021607F"/>
  </w:style>
  <w:style w:type="paragraph" w:customStyle="1" w:styleId="DiagramaCharCharDiagramaCharCharChar">
    <w:name w:val="Diagrama Char Char Diagrama Char Char Char"/>
    <w:basedOn w:val="prastasis"/>
    <w:uiPriority w:val="99"/>
    <w:rsid w:val="0021607F"/>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21607F"/>
    <w:pPr>
      <w:spacing w:before="100" w:beforeAutospacing="1" w:after="100" w:afterAutospacing="1"/>
    </w:pPr>
    <w:rPr>
      <w:lang w:eastAsia="lt-LT"/>
    </w:rPr>
  </w:style>
  <w:style w:type="character" w:customStyle="1" w:styleId="statymopavadChar">
    <w:name w:val="?statymo pavad. Char"/>
    <w:link w:val="statymopavad"/>
    <w:locked/>
    <w:rsid w:val="0021607F"/>
    <w:rPr>
      <w:rFonts w:ascii="TimesLT" w:eastAsia="Calibri" w:hAnsi="TimesLT" w:cs="Times New Roman"/>
      <w:caps/>
      <w:szCs w:val="20"/>
      <w:lang w:val="x-none"/>
    </w:rPr>
  </w:style>
  <w:style w:type="paragraph" w:customStyle="1" w:styleId="statymopavad">
    <w:name w:val="?statymo pavad."/>
    <w:basedOn w:val="prastasis"/>
    <w:link w:val="statymopavadChar"/>
    <w:rsid w:val="0021607F"/>
    <w:pPr>
      <w:spacing w:line="360" w:lineRule="auto"/>
      <w:ind w:firstLine="720"/>
      <w:jc w:val="center"/>
    </w:pPr>
    <w:rPr>
      <w:rFonts w:ascii="TimesLT" w:hAnsi="TimesLT"/>
      <w:caps/>
      <w:kern w:val="2"/>
      <w:szCs w:val="20"/>
      <w:lang w:val="x-none"/>
      <w14:ligatures w14:val="standardContextual"/>
    </w:rPr>
  </w:style>
  <w:style w:type="paragraph" w:customStyle="1" w:styleId="prastasis1">
    <w:name w:val="Įprastasis1"/>
    <w:uiPriority w:val="99"/>
    <w:rsid w:val="0021607F"/>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21607F"/>
    <w:pPr>
      <w:ind w:firstLine="567"/>
      <w:jc w:val="both"/>
    </w:pPr>
    <w:rPr>
      <w:szCs w:val="20"/>
    </w:rPr>
  </w:style>
  <w:style w:type="paragraph" w:customStyle="1" w:styleId="xl69">
    <w:name w:val="xl69"/>
    <w:basedOn w:val="prastasis"/>
    <w:uiPriority w:val="99"/>
    <w:rsid w:val="0021607F"/>
    <w:pPr>
      <w:spacing w:before="100" w:beforeAutospacing="1" w:after="100" w:afterAutospacing="1"/>
      <w:jc w:val="right"/>
    </w:pPr>
    <w:rPr>
      <w:rFonts w:ascii="Arial" w:hAnsi="Arial" w:cs="Arial"/>
      <w:sz w:val="16"/>
      <w:szCs w:val="16"/>
      <w:lang w:eastAsia="lt-LT"/>
    </w:rPr>
  </w:style>
  <w:style w:type="paragraph" w:customStyle="1" w:styleId="yiv6289756957msonospacing">
    <w:name w:val="yiv6289756957msonospacing"/>
    <w:basedOn w:val="prastasis"/>
    <w:uiPriority w:val="99"/>
    <w:rsid w:val="0021607F"/>
    <w:pPr>
      <w:spacing w:before="100" w:beforeAutospacing="1" w:after="100" w:afterAutospacing="1"/>
    </w:pPr>
    <w:rPr>
      <w:lang w:eastAsia="lt-LT"/>
    </w:rPr>
  </w:style>
  <w:style w:type="paragraph" w:customStyle="1" w:styleId="yiv6289756957msonormal">
    <w:name w:val="yiv6289756957msonormal"/>
    <w:basedOn w:val="prastasis"/>
    <w:uiPriority w:val="99"/>
    <w:rsid w:val="0021607F"/>
    <w:pPr>
      <w:spacing w:before="100" w:beforeAutospacing="1" w:after="100" w:afterAutospacing="1"/>
    </w:pPr>
    <w:rPr>
      <w:lang w:eastAsia="lt-LT"/>
    </w:rPr>
  </w:style>
  <w:style w:type="paragraph" w:customStyle="1" w:styleId="SLONormal">
    <w:name w:val="SLO Normal"/>
    <w:uiPriority w:val="99"/>
    <w:rsid w:val="0021607F"/>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21607F"/>
    <w:rPr>
      <w:rFonts w:ascii="Calibri" w:eastAsia="Calibri" w:hAnsi="Calibri"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21607F"/>
    <w:pPr>
      <w:widowControl w:val="0"/>
      <w:autoSpaceDE w:val="0"/>
      <w:adjustRightInd w:val="0"/>
      <w:ind w:left="720"/>
      <w:contextualSpacing/>
    </w:pPr>
    <w:rPr>
      <w:kern w:val="2"/>
      <w:sz w:val="20"/>
      <w:szCs w:val="20"/>
      <w:lang w:val="x-none" w:eastAsia="x-none"/>
      <w14:ligatures w14:val="standardContextual"/>
    </w:rPr>
  </w:style>
  <w:style w:type="paragraph" w:customStyle="1" w:styleId="xbetarp1">
    <w:name w:val="x_betarp1"/>
    <w:basedOn w:val="prastasis"/>
    <w:uiPriority w:val="99"/>
    <w:rsid w:val="0021607F"/>
    <w:pPr>
      <w:spacing w:before="100" w:beforeAutospacing="1" w:after="100" w:afterAutospacing="1"/>
    </w:pPr>
    <w:rPr>
      <w:lang w:eastAsia="lt-LT"/>
    </w:rPr>
  </w:style>
  <w:style w:type="paragraph" w:customStyle="1" w:styleId="xmsonormal">
    <w:name w:val="x_msonormal"/>
    <w:basedOn w:val="prastasis"/>
    <w:uiPriority w:val="99"/>
    <w:rsid w:val="0021607F"/>
    <w:pPr>
      <w:spacing w:before="100" w:beforeAutospacing="1" w:after="100" w:afterAutospacing="1"/>
    </w:pPr>
    <w:rPr>
      <w:lang w:eastAsia="lt-LT"/>
    </w:rPr>
  </w:style>
  <w:style w:type="paragraph" w:customStyle="1" w:styleId="Standard">
    <w:name w:val="Standard"/>
    <w:uiPriority w:val="99"/>
    <w:rsid w:val="0021607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styleId="Puslapioinaosnuoroda">
    <w:name w:val="footnote reference"/>
    <w:aliases w:val="fr"/>
    <w:unhideWhenUsed/>
    <w:rsid w:val="0021607F"/>
    <w:rPr>
      <w:vertAlign w:val="superscript"/>
    </w:rPr>
  </w:style>
  <w:style w:type="character" w:styleId="Komentaronuoroda">
    <w:name w:val="annotation reference"/>
    <w:basedOn w:val="Numatytasispastraiposriftas"/>
    <w:uiPriority w:val="99"/>
    <w:semiHidden/>
    <w:unhideWhenUsed/>
    <w:qFormat/>
    <w:rsid w:val="0021607F"/>
    <w:rPr>
      <w:sz w:val="16"/>
      <w:szCs w:val="16"/>
    </w:rPr>
  </w:style>
  <w:style w:type="character" w:styleId="Dokumentoinaosnumeris">
    <w:name w:val="endnote reference"/>
    <w:basedOn w:val="Numatytasispastraiposriftas"/>
    <w:uiPriority w:val="99"/>
    <w:semiHidden/>
    <w:unhideWhenUsed/>
    <w:rsid w:val="0021607F"/>
    <w:rPr>
      <w:vertAlign w:val="superscript"/>
    </w:rPr>
  </w:style>
  <w:style w:type="character" w:customStyle="1" w:styleId="Pagrindiniotekstotrauka2Diagrama1">
    <w:name w:val="Pagrindinio teksto įtrauka 2 Diagrama1"/>
    <w:basedOn w:val="Numatytasispastraiposriftas"/>
    <w:uiPriority w:val="99"/>
    <w:semiHidden/>
    <w:rsid w:val="0021607F"/>
    <w:rPr>
      <w:rFonts w:ascii="Calibri" w:eastAsia="Calibri" w:hAnsi="Calibri" w:cs="Times New Roman" w:hint="default"/>
    </w:rPr>
  </w:style>
  <w:style w:type="character" w:customStyle="1" w:styleId="HTMLiankstoformatuotasDiagrama1">
    <w:name w:val="HTML iš anksto formatuotas Diagrama1"/>
    <w:link w:val="HTMLiankstoformatuotas"/>
    <w:semiHidden/>
    <w:locked/>
    <w:rsid w:val="0021607F"/>
    <w:rPr>
      <w:rFonts w:ascii="Courier New" w:eastAsia="Calibri" w:hAnsi="Courier New" w:cs="Times New Roman"/>
      <w:kern w:val="0"/>
      <w:sz w:val="20"/>
      <w:szCs w:val="20"/>
      <w:lang w:val="en-US" w:eastAsia="x-none"/>
      <w14:ligatures w14:val="none"/>
    </w:rPr>
  </w:style>
  <w:style w:type="character" w:customStyle="1" w:styleId="AntratsDiagrama1">
    <w:name w:val="Antraštės Diagrama1"/>
    <w:basedOn w:val="Numatytasispastraiposriftas"/>
    <w:uiPriority w:val="99"/>
    <w:semiHidden/>
    <w:rsid w:val="0021607F"/>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21607F"/>
    <w:rPr>
      <w:rFonts w:ascii="Calibri" w:eastAsia="Calibri" w:hAnsi="Calibri" w:cs="Times New Roman" w:hint="default"/>
      <w:sz w:val="16"/>
      <w:szCs w:val="16"/>
    </w:rPr>
  </w:style>
  <w:style w:type="character" w:customStyle="1" w:styleId="Pagrindinistekstas3Diagrama1">
    <w:name w:val="Pagrindinis tekstas 3 Diagrama1"/>
    <w:basedOn w:val="Numatytasispastraiposriftas"/>
    <w:uiPriority w:val="99"/>
    <w:semiHidden/>
    <w:rsid w:val="0021607F"/>
    <w:rPr>
      <w:rFonts w:ascii="Calibri" w:eastAsia="Calibri" w:hAnsi="Calibri" w:cs="Times New Roman" w:hint="default"/>
      <w:sz w:val="16"/>
      <w:szCs w:val="16"/>
    </w:rPr>
  </w:style>
  <w:style w:type="character" w:customStyle="1" w:styleId="StyleHeading2Char">
    <w:name w:val="Style Heading 2 Char"/>
    <w:aliases w:val="Title Header2 + 11 pt Char"/>
    <w:rsid w:val="0021607F"/>
    <w:rPr>
      <w:sz w:val="22"/>
      <w:lang w:val="lt-LT" w:eastAsia="lt-LT" w:bidi="ar-SA"/>
    </w:rPr>
  </w:style>
  <w:style w:type="character" w:customStyle="1" w:styleId="DokumentoinaostekstasDiagrama1">
    <w:name w:val="Dokumento išnašos tekstas Diagrama1"/>
    <w:basedOn w:val="Numatytasispastraiposriftas"/>
    <w:uiPriority w:val="99"/>
    <w:semiHidden/>
    <w:rsid w:val="0021607F"/>
    <w:rPr>
      <w:rFonts w:ascii="Calibri" w:eastAsia="Calibri" w:hAnsi="Calibri" w:cs="Times New Roman" w:hint="default"/>
      <w:sz w:val="20"/>
      <w:szCs w:val="20"/>
    </w:rPr>
  </w:style>
  <w:style w:type="character" w:customStyle="1" w:styleId="DebesliotekstasDiagrama1">
    <w:name w:val="Debesėlio tekstas Diagrama1"/>
    <w:basedOn w:val="Numatytasispastraiposriftas"/>
    <w:uiPriority w:val="99"/>
    <w:semiHidden/>
    <w:rsid w:val="0021607F"/>
    <w:rPr>
      <w:rFonts w:ascii="Segoe UI" w:eastAsia="Calibri" w:hAnsi="Segoe UI" w:cs="Segoe UI" w:hint="default"/>
      <w:sz w:val="18"/>
      <w:szCs w:val="18"/>
    </w:rPr>
  </w:style>
  <w:style w:type="character" w:customStyle="1" w:styleId="KomentarotekstasDiagrama1">
    <w:name w:val="Komentaro tekstas Diagrama1"/>
    <w:aliases w:val="Char3 Diagrama,Diagrama Diagrama Diagrama1"/>
    <w:basedOn w:val="Numatytasispastraiposriftas"/>
    <w:semiHidden/>
    <w:rsid w:val="0021607F"/>
    <w:rPr>
      <w:rFonts w:ascii="Calibri" w:eastAsia="Calibri" w:hAnsi="Calibri" w:cs="Times New Roman"/>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21607F"/>
    <w:rPr>
      <w:rFonts w:ascii="Calibri" w:eastAsia="Calibri" w:hAnsi="Calibri" w:cs="Times New Roman"/>
      <w:sz w:val="20"/>
      <w:szCs w:val="20"/>
    </w:rPr>
  </w:style>
  <w:style w:type="paragraph" w:styleId="Komentarotekstas">
    <w:name w:val="annotation text"/>
    <w:basedOn w:val="prastasis"/>
    <w:link w:val="KomentarotekstasDiagrama2"/>
    <w:semiHidden/>
    <w:unhideWhenUsed/>
    <w:qFormat/>
    <w:rsid w:val="0021607F"/>
    <w:rPr>
      <w:sz w:val="20"/>
      <w:szCs w:val="20"/>
    </w:rPr>
  </w:style>
  <w:style w:type="character" w:customStyle="1" w:styleId="KomentarotekstasDiagrama2">
    <w:name w:val="Komentaro tekstas Diagrama2"/>
    <w:basedOn w:val="Numatytasispastraiposriftas"/>
    <w:link w:val="Komentarotekstas"/>
    <w:semiHidden/>
    <w:rsid w:val="0021607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1607F"/>
    <w:rPr>
      <w:b/>
      <w:bCs/>
    </w:rPr>
  </w:style>
  <w:style w:type="character" w:customStyle="1" w:styleId="KomentarotemaDiagrama">
    <w:name w:val="Komentaro tema Diagrama"/>
    <w:basedOn w:val="KomentarotekstasDiagrama2"/>
    <w:link w:val="Komentarotema"/>
    <w:semiHidden/>
    <w:rsid w:val="0021607F"/>
    <w:rPr>
      <w:rFonts w:ascii="Calibri" w:eastAsia="Calibri" w:hAnsi="Calibri" w:cs="Times New Roman"/>
      <w:b/>
      <w:bCs/>
      <w:kern w:val="0"/>
      <w:sz w:val="20"/>
      <w:szCs w:val="20"/>
      <w14:ligatures w14:val="none"/>
    </w:rPr>
  </w:style>
  <w:style w:type="character" w:customStyle="1" w:styleId="FontStyle12">
    <w:name w:val="Font Style12"/>
    <w:rsid w:val="0021607F"/>
    <w:rPr>
      <w:rFonts w:ascii="Times New Roman" w:hAnsi="Times New Roman" w:cs="Times New Roman" w:hint="default"/>
      <w:sz w:val="20"/>
      <w:szCs w:val="20"/>
    </w:rPr>
  </w:style>
  <w:style w:type="character" w:customStyle="1" w:styleId="highlight1">
    <w:name w:val="highlight1"/>
    <w:rsid w:val="0021607F"/>
    <w:rPr>
      <w:shd w:val="clear" w:color="auto" w:fill="FFFF00"/>
    </w:rPr>
  </w:style>
  <w:style w:type="character" w:customStyle="1" w:styleId="st">
    <w:name w:val="st"/>
    <w:rsid w:val="0021607F"/>
  </w:style>
  <w:style w:type="character" w:customStyle="1" w:styleId="parahead1">
    <w:name w:val="parahead1"/>
    <w:rsid w:val="0021607F"/>
    <w:rPr>
      <w:rFonts w:ascii="Verdana" w:hAnsi="Verdana" w:hint="default"/>
      <w:b/>
      <w:bCs/>
      <w:color w:val="000000"/>
      <w:sz w:val="17"/>
      <w:szCs w:val="17"/>
    </w:rPr>
  </w:style>
  <w:style w:type="character" w:customStyle="1" w:styleId="FontStyle23">
    <w:name w:val="Font Style23"/>
    <w:uiPriority w:val="99"/>
    <w:rsid w:val="0021607F"/>
    <w:rPr>
      <w:rFonts w:ascii="Times New Roman" w:hAnsi="Times New Roman" w:cs="Times New Roman" w:hint="default"/>
      <w:sz w:val="20"/>
      <w:szCs w:val="20"/>
    </w:rPr>
  </w:style>
  <w:style w:type="character" w:customStyle="1" w:styleId="apple-converted-space">
    <w:name w:val="apple-converted-space"/>
    <w:basedOn w:val="Numatytasispastraiposriftas"/>
    <w:rsid w:val="0021607F"/>
  </w:style>
  <w:style w:type="character" w:customStyle="1" w:styleId="Bodytext115pt">
    <w:name w:val="Body text + 11.5 pt"/>
    <w:aliases w:val="Italic,Body text + Bold,Spacing -1 pt"/>
    <w:rsid w:val="002160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160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1607F"/>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21607F"/>
    <w:rPr>
      <w:rFonts w:ascii="Times New Roman" w:hAnsi="Times New Roman" w:cs="Times New Roman" w:hint="default"/>
    </w:rPr>
  </w:style>
  <w:style w:type="character" w:customStyle="1" w:styleId="Stilius3Diagrama">
    <w:name w:val="Stilius3 Diagrama"/>
    <w:locked/>
    <w:rsid w:val="0021607F"/>
    <w:rPr>
      <w:rFonts w:ascii="Times New Roman" w:hAnsi="Times New Roman" w:cs="Times New Roman" w:hint="default"/>
    </w:rPr>
  </w:style>
  <w:style w:type="character" w:customStyle="1" w:styleId="Stilius4Diagrama">
    <w:name w:val="Stilius4 Diagrama"/>
    <w:locked/>
    <w:rsid w:val="0021607F"/>
    <w:rPr>
      <w:rFonts w:ascii="Times New Roman" w:hAnsi="Times New Roman" w:cs="Times New Roman" w:hint="default"/>
      <w:sz w:val="22"/>
      <w:szCs w:val="22"/>
      <w:lang w:val="x-none" w:eastAsia="en-US"/>
    </w:rPr>
  </w:style>
  <w:style w:type="character" w:customStyle="1" w:styleId="Stilius5Diagrama">
    <w:name w:val="Stilius5 Diagrama"/>
    <w:locked/>
    <w:rsid w:val="0021607F"/>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21607F"/>
    <w:rPr>
      <w:rFonts w:ascii="Segoe UI" w:eastAsia="Calibri" w:hAnsi="Segoe UI" w:cs="Segoe UI" w:hint="default"/>
      <w:sz w:val="16"/>
      <w:szCs w:val="16"/>
    </w:rPr>
  </w:style>
  <w:style w:type="character" w:customStyle="1" w:styleId="LLCTekstas">
    <w:name w:val="LLCTekstas"/>
    <w:basedOn w:val="Numatytasispastraiposriftas"/>
    <w:rsid w:val="0021607F"/>
  </w:style>
  <w:style w:type="character" w:customStyle="1" w:styleId="lrzxr">
    <w:name w:val="lrzxr"/>
    <w:basedOn w:val="Numatytasispastraiposriftas"/>
    <w:rsid w:val="0021607F"/>
  </w:style>
  <w:style w:type="character" w:customStyle="1" w:styleId="form-control">
    <w:name w:val="form-control"/>
    <w:basedOn w:val="Numatytasispastraiposriftas"/>
    <w:rsid w:val="0021607F"/>
  </w:style>
  <w:style w:type="character" w:customStyle="1" w:styleId="xapple-converted-space">
    <w:name w:val="x_apple-converted-space"/>
    <w:basedOn w:val="Numatytasispastraiposriftas"/>
    <w:rsid w:val="0021607F"/>
  </w:style>
  <w:style w:type="character" w:customStyle="1" w:styleId="markt0k46yl1g">
    <w:name w:val="markt0k46yl1g"/>
    <w:basedOn w:val="Numatytasispastraiposriftas"/>
    <w:rsid w:val="0021607F"/>
  </w:style>
  <w:style w:type="character" w:customStyle="1" w:styleId="Bodytext2Bold">
    <w:name w:val="Body text (2) + Bold"/>
    <w:basedOn w:val="Numatytasispastraiposriftas"/>
    <w:rsid w:val="0021607F"/>
    <w:rPr>
      <w:rFonts w:ascii="Arial" w:eastAsia="Arial" w:hAnsi="Arial" w:cs="Arial" w:hint="default"/>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99"/>
    <w:rsid w:val="002160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21607F"/>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Numatytasispastraiposriftas"/>
    <w:uiPriority w:val="99"/>
    <w:semiHidden/>
    <w:rsid w:val="0021607F"/>
    <w:rPr>
      <w:rFonts w:ascii="Calibri" w:eastAsia="Calibri" w:hAnsi="Calibri" w:cs="Times New Roman" w:hint="default"/>
      <w:b/>
      <w:bCs/>
      <w:sz w:val="20"/>
      <w:szCs w:val="20"/>
      <w:lang w:eastAsia="x-none"/>
    </w:rPr>
  </w:style>
  <w:style w:type="character" w:styleId="Neapdorotaspaminjimas">
    <w:name w:val="Unresolved Mention"/>
    <w:basedOn w:val="Numatytasispastraiposriftas"/>
    <w:uiPriority w:val="99"/>
    <w:semiHidden/>
    <w:unhideWhenUsed/>
    <w:rsid w:val="005B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905">
      <w:bodyDiv w:val="1"/>
      <w:marLeft w:val="0"/>
      <w:marRight w:val="0"/>
      <w:marTop w:val="0"/>
      <w:marBottom w:val="0"/>
      <w:divBdr>
        <w:top w:val="none" w:sz="0" w:space="0" w:color="auto"/>
        <w:left w:val="none" w:sz="0" w:space="0" w:color="auto"/>
        <w:bottom w:val="none" w:sz="0" w:space="0" w:color="auto"/>
        <w:right w:val="none" w:sz="0" w:space="0" w:color="auto"/>
      </w:divBdr>
    </w:div>
    <w:div w:id="106316335">
      <w:bodyDiv w:val="1"/>
      <w:marLeft w:val="0"/>
      <w:marRight w:val="0"/>
      <w:marTop w:val="0"/>
      <w:marBottom w:val="0"/>
      <w:divBdr>
        <w:top w:val="none" w:sz="0" w:space="0" w:color="auto"/>
        <w:left w:val="none" w:sz="0" w:space="0" w:color="auto"/>
        <w:bottom w:val="none" w:sz="0" w:space="0" w:color="auto"/>
        <w:right w:val="none" w:sz="0" w:space="0" w:color="auto"/>
      </w:divBdr>
    </w:div>
    <w:div w:id="843209952">
      <w:bodyDiv w:val="1"/>
      <w:marLeft w:val="0"/>
      <w:marRight w:val="0"/>
      <w:marTop w:val="0"/>
      <w:marBottom w:val="0"/>
      <w:divBdr>
        <w:top w:val="none" w:sz="0" w:space="0" w:color="auto"/>
        <w:left w:val="none" w:sz="0" w:space="0" w:color="auto"/>
        <w:bottom w:val="none" w:sz="0" w:space="0" w:color="auto"/>
        <w:right w:val="none" w:sz="0" w:space="0" w:color="auto"/>
      </w:divBdr>
    </w:div>
    <w:div w:id="899825601">
      <w:bodyDiv w:val="1"/>
      <w:marLeft w:val="0"/>
      <w:marRight w:val="0"/>
      <w:marTop w:val="0"/>
      <w:marBottom w:val="0"/>
      <w:divBdr>
        <w:top w:val="none" w:sz="0" w:space="0" w:color="auto"/>
        <w:left w:val="none" w:sz="0" w:space="0" w:color="auto"/>
        <w:bottom w:val="none" w:sz="0" w:space="0" w:color="auto"/>
        <w:right w:val="none" w:sz="0" w:space="0" w:color="auto"/>
      </w:divBdr>
    </w:div>
    <w:div w:id="916598340">
      <w:bodyDiv w:val="1"/>
      <w:marLeft w:val="0"/>
      <w:marRight w:val="0"/>
      <w:marTop w:val="0"/>
      <w:marBottom w:val="0"/>
      <w:divBdr>
        <w:top w:val="none" w:sz="0" w:space="0" w:color="auto"/>
        <w:left w:val="none" w:sz="0" w:space="0" w:color="auto"/>
        <w:bottom w:val="none" w:sz="0" w:space="0" w:color="auto"/>
        <w:right w:val="none" w:sz="0" w:space="0" w:color="auto"/>
      </w:divBdr>
    </w:div>
    <w:div w:id="966810912">
      <w:bodyDiv w:val="1"/>
      <w:marLeft w:val="0"/>
      <w:marRight w:val="0"/>
      <w:marTop w:val="0"/>
      <w:marBottom w:val="0"/>
      <w:divBdr>
        <w:top w:val="none" w:sz="0" w:space="0" w:color="auto"/>
        <w:left w:val="none" w:sz="0" w:space="0" w:color="auto"/>
        <w:bottom w:val="none" w:sz="0" w:space="0" w:color="auto"/>
        <w:right w:val="none" w:sz="0" w:space="0" w:color="auto"/>
      </w:divBdr>
    </w:div>
    <w:div w:id="1047990163">
      <w:bodyDiv w:val="1"/>
      <w:marLeft w:val="0"/>
      <w:marRight w:val="0"/>
      <w:marTop w:val="0"/>
      <w:marBottom w:val="0"/>
      <w:divBdr>
        <w:top w:val="none" w:sz="0" w:space="0" w:color="auto"/>
        <w:left w:val="none" w:sz="0" w:space="0" w:color="auto"/>
        <w:bottom w:val="none" w:sz="0" w:space="0" w:color="auto"/>
        <w:right w:val="none" w:sz="0" w:space="0" w:color="auto"/>
      </w:divBdr>
    </w:div>
    <w:div w:id="1073623331">
      <w:bodyDiv w:val="1"/>
      <w:marLeft w:val="0"/>
      <w:marRight w:val="0"/>
      <w:marTop w:val="0"/>
      <w:marBottom w:val="0"/>
      <w:divBdr>
        <w:top w:val="none" w:sz="0" w:space="0" w:color="auto"/>
        <w:left w:val="none" w:sz="0" w:space="0" w:color="auto"/>
        <w:bottom w:val="none" w:sz="0" w:space="0" w:color="auto"/>
        <w:right w:val="none" w:sz="0" w:space="0" w:color="auto"/>
      </w:divBdr>
    </w:div>
    <w:div w:id="1179125540">
      <w:bodyDiv w:val="1"/>
      <w:marLeft w:val="0"/>
      <w:marRight w:val="0"/>
      <w:marTop w:val="0"/>
      <w:marBottom w:val="0"/>
      <w:divBdr>
        <w:top w:val="none" w:sz="0" w:space="0" w:color="auto"/>
        <w:left w:val="none" w:sz="0" w:space="0" w:color="auto"/>
        <w:bottom w:val="none" w:sz="0" w:space="0" w:color="auto"/>
        <w:right w:val="none" w:sz="0" w:space="0" w:color="auto"/>
      </w:divBdr>
    </w:div>
    <w:div w:id="1207719999">
      <w:bodyDiv w:val="1"/>
      <w:marLeft w:val="0"/>
      <w:marRight w:val="0"/>
      <w:marTop w:val="0"/>
      <w:marBottom w:val="0"/>
      <w:divBdr>
        <w:top w:val="none" w:sz="0" w:space="0" w:color="auto"/>
        <w:left w:val="none" w:sz="0" w:space="0" w:color="auto"/>
        <w:bottom w:val="none" w:sz="0" w:space="0" w:color="auto"/>
        <w:right w:val="none" w:sz="0" w:space="0" w:color="auto"/>
      </w:divBdr>
    </w:div>
    <w:div w:id="1229531197">
      <w:bodyDiv w:val="1"/>
      <w:marLeft w:val="0"/>
      <w:marRight w:val="0"/>
      <w:marTop w:val="0"/>
      <w:marBottom w:val="0"/>
      <w:divBdr>
        <w:top w:val="none" w:sz="0" w:space="0" w:color="auto"/>
        <w:left w:val="none" w:sz="0" w:space="0" w:color="auto"/>
        <w:bottom w:val="none" w:sz="0" w:space="0" w:color="auto"/>
        <w:right w:val="none" w:sz="0" w:space="0" w:color="auto"/>
      </w:divBdr>
    </w:div>
    <w:div w:id="1519274413">
      <w:bodyDiv w:val="1"/>
      <w:marLeft w:val="0"/>
      <w:marRight w:val="0"/>
      <w:marTop w:val="0"/>
      <w:marBottom w:val="0"/>
      <w:divBdr>
        <w:top w:val="none" w:sz="0" w:space="0" w:color="auto"/>
        <w:left w:val="none" w:sz="0" w:space="0" w:color="auto"/>
        <w:bottom w:val="none" w:sz="0" w:space="0" w:color="auto"/>
        <w:right w:val="none" w:sz="0" w:space="0" w:color="auto"/>
      </w:divBdr>
    </w:div>
    <w:div w:id="1704669115">
      <w:bodyDiv w:val="1"/>
      <w:marLeft w:val="0"/>
      <w:marRight w:val="0"/>
      <w:marTop w:val="0"/>
      <w:marBottom w:val="0"/>
      <w:divBdr>
        <w:top w:val="none" w:sz="0" w:space="0" w:color="auto"/>
        <w:left w:val="none" w:sz="0" w:space="0" w:color="auto"/>
        <w:bottom w:val="none" w:sz="0" w:space="0" w:color="auto"/>
        <w:right w:val="none" w:sz="0" w:space="0" w:color="auto"/>
      </w:divBdr>
    </w:div>
    <w:div w:id="1763068693">
      <w:bodyDiv w:val="1"/>
      <w:marLeft w:val="0"/>
      <w:marRight w:val="0"/>
      <w:marTop w:val="0"/>
      <w:marBottom w:val="0"/>
      <w:divBdr>
        <w:top w:val="none" w:sz="0" w:space="0" w:color="auto"/>
        <w:left w:val="none" w:sz="0" w:space="0" w:color="auto"/>
        <w:bottom w:val="none" w:sz="0" w:space="0" w:color="auto"/>
        <w:right w:val="none" w:sz="0" w:space="0" w:color="auto"/>
      </w:divBdr>
    </w:div>
    <w:div w:id="2094936566">
      <w:bodyDiv w:val="1"/>
      <w:marLeft w:val="0"/>
      <w:marRight w:val="0"/>
      <w:marTop w:val="0"/>
      <w:marBottom w:val="0"/>
      <w:divBdr>
        <w:top w:val="none" w:sz="0" w:space="0" w:color="auto"/>
        <w:left w:val="none" w:sz="0" w:space="0" w:color="auto"/>
        <w:bottom w:val="none" w:sz="0" w:space="0" w:color="auto"/>
        <w:right w:val="none" w:sz="0" w:space="0" w:color="auto"/>
      </w:divBdr>
    </w:div>
    <w:div w:id="2106992851">
      <w:bodyDiv w:val="1"/>
      <w:marLeft w:val="0"/>
      <w:marRight w:val="0"/>
      <w:marTop w:val="0"/>
      <w:marBottom w:val="0"/>
      <w:divBdr>
        <w:top w:val="none" w:sz="0" w:space="0" w:color="auto"/>
        <w:left w:val="none" w:sz="0" w:space="0" w:color="auto"/>
        <w:bottom w:val="none" w:sz="0" w:space="0" w:color="auto"/>
        <w:right w:val="none" w:sz="0" w:space="0" w:color="auto"/>
      </w:divBdr>
    </w:div>
    <w:div w:id="2143961837">
      <w:bodyDiv w:val="1"/>
      <w:marLeft w:val="0"/>
      <w:marRight w:val="0"/>
      <w:marTop w:val="0"/>
      <w:marBottom w:val="0"/>
      <w:divBdr>
        <w:top w:val="none" w:sz="0" w:space="0" w:color="auto"/>
        <w:left w:val="none" w:sz="0" w:space="0" w:color="auto"/>
        <w:bottom w:val="none" w:sz="0" w:space="0" w:color="auto"/>
        <w:right w:val="none" w:sz="0" w:space="0" w:color="auto"/>
      </w:divBdr>
    </w:div>
    <w:div w:id="2145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naujienos/ebvpd-pildymo-rekomendacijo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grigorjev@zuv.lt"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vpt.lrv.lt/lt/pasiulymu-sifravimas" TargetMode="External"/><Relationship Id="rId10" Type="http://schemas.openxmlformats.org/officeDocument/2006/relationships/hyperlink" Target="mailto:kristina.romaite@zuv.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file:///\\192.168.0.14\Vdiskas\Viesuju%20Pirkimu_Skyrius\Dovile%20Sliciuviene\PIRKIMAI\2022\PAKARTOTINAI_Konteineriai\AK_Konkurso%20s&#261;lygos_konteineriai_08%2025.docx" TargetMode="External"/><Relationship Id="rId14" Type="http://schemas.openxmlformats.org/officeDocument/2006/relationships/hyperlink" Target="file:///\\192.168.0.14\Vdiskas\Viesuju%20Pirkimu_Skyrius\Dovile%20Sliciuviene\PIRKIMAI\2022\PAKARTOTINAI_Konteineriai\AK_Konkurso%20s&#261;lygos_konteineriai_08%2025.docx"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9AF8A0616A48438F87AC95500B4297"/>
        <w:category>
          <w:name w:val="Bendrosios nuostatos"/>
          <w:gallery w:val="placeholder"/>
        </w:category>
        <w:types>
          <w:type w:val="bbPlcHdr"/>
        </w:types>
        <w:behaviors>
          <w:behavior w:val="content"/>
        </w:behaviors>
        <w:guid w:val="{E5847A34-3B99-43E8-B09D-3DAE4495BF9B}"/>
      </w:docPartPr>
      <w:docPartBody>
        <w:p w:rsidR="00B872BC" w:rsidRDefault="00B872BC" w:rsidP="00B872BC">
          <w:pPr>
            <w:pStyle w:val="FA9AF8A0616A48438F87AC95500B4297"/>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BC"/>
    <w:rsid w:val="0037252D"/>
    <w:rsid w:val="00B872BC"/>
    <w:rsid w:val="00E87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2BC"/>
    <w:rPr>
      <w:color w:val="808080"/>
    </w:rPr>
  </w:style>
  <w:style w:type="paragraph" w:customStyle="1" w:styleId="FA9AF8A0616A48438F87AC95500B4297">
    <w:name w:val="FA9AF8A0616A48438F87AC95500B4297"/>
    <w:rsid w:val="00B87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1F9B-FE15-409B-A1B7-002E6DC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30</Pages>
  <Words>73522</Words>
  <Characters>41909</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Andrej Grigorjev</cp:lastModifiedBy>
  <cp:revision>190</cp:revision>
  <cp:lastPrinted>2023-05-23T14:41:00Z</cp:lastPrinted>
  <dcterms:created xsi:type="dcterms:W3CDTF">2023-04-18T06:51:00Z</dcterms:created>
  <dcterms:modified xsi:type="dcterms:W3CDTF">2024-11-29T16:25:00Z</dcterms:modified>
</cp:coreProperties>
</file>