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58167A">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58167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58167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58167A">
      <w:pPr>
        <w:pStyle w:val="NoSpacing"/>
        <w:jc w:val="center"/>
        <w:rPr>
          <w:rFonts w:ascii="Times New Roman" w:eastAsia="MS Mincho" w:hAnsi="Times New Roman"/>
          <w:sz w:val="28"/>
          <w:szCs w:val="28"/>
          <w:lang w:eastAsia="ja-JP"/>
        </w:rPr>
      </w:pPr>
    </w:p>
    <w:p w14:paraId="64156D65" w14:textId="77777777" w:rsidR="00790D1A" w:rsidRPr="00966976" w:rsidRDefault="00790D1A" w:rsidP="0058167A">
      <w:pPr>
        <w:pStyle w:val="NoSpacing"/>
        <w:jc w:val="left"/>
        <w:rPr>
          <w:rFonts w:ascii="Times New Roman" w:eastAsia="MS Mincho" w:hAnsi="Times New Roman"/>
          <w:sz w:val="28"/>
          <w:szCs w:val="28"/>
          <w:lang w:eastAsia="ja-JP"/>
        </w:rPr>
      </w:pPr>
    </w:p>
    <w:p w14:paraId="1705256F" w14:textId="77777777" w:rsidR="00EE781D" w:rsidRPr="00966976" w:rsidRDefault="00EE781D" w:rsidP="0058167A">
      <w:pPr>
        <w:pStyle w:val="NoSpacing"/>
        <w:jc w:val="left"/>
        <w:rPr>
          <w:rFonts w:ascii="Times New Roman" w:eastAsia="MS Mincho" w:hAnsi="Times New Roman"/>
          <w:sz w:val="28"/>
          <w:szCs w:val="28"/>
          <w:lang w:eastAsia="ja-JP"/>
        </w:rPr>
      </w:pPr>
    </w:p>
    <w:p w14:paraId="3B79C155" w14:textId="77777777" w:rsidR="00EE781D" w:rsidRPr="00966976" w:rsidRDefault="00EE781D" w:rsidP="0058167A">
      <w:pPr>
        <w:pStyle w:val="NoSpacing"/>
        <w:jc w:val="left"/>
        <w:rPr>
          <w:rFonts w:ascii="Times New Roman" w:eastAsia="MS Mincho" w:hAnsi="Times New Roman"/>
          <w:sz w:val="28"/>
          <w:szCs w:val="28"/>
          <w:lang w:eastAsia="ja-JP"/>
        </w:rPr>
      </w:pPr>
    </w:p>
    <w:p w14:paraId="28BA42B5" w14:textId="08C753A0" w:rsidR="00640198" w:rsidRPr="002E239C" w:rsidRDefault="00464D93" w:rsidP="0000580A">
      <w:pPr>
        <w:rPr>
          <w:rFonts w:ascii="Arial" w:hAnsi="Arial" w:cs="Arial"/>
          <w:lang w:eastAsia="ja-JP"/>
        </w:rPr>
      </w:pPr>
      <w:r>
        <w:rPr>
          <w:lang w:eastAsia="ja-JP"/>
        </w:rPr>
        <w:t>ASMENS HIGIENOS GAMINIŲ UŽSAKYMAI PER CPO LT ELEKTRONINĮ KATALOGĄ</w:t>
      </w:r>
    </w:p>
    <w:p w14:paraId="33530C02" w14:textId="77777777" w:rsidR="00790D1A" w:rsidRPr="00966976" w:rsidRDefault="00790D1A" w:rsidP="0000580A">
      <w:pPr>
        <w:rPr>
          <w:lang w:eastAsia="ja-JP"/>
        </w:rPr>
      </w:pPr>
    </w:p>
    <w:p w14:paraId="14007455" w14:textId="77777777" w:rsidR="00790D1A" w:rsidRPr="00966976" w:rsidRDefault="00790D1A" w:rsidP="0000580A">
      <w:pPr>
        <w:rPr>
          <w:lang w:eastAsia="ja-JP"/>
        </w:rPr>
      </w:pPr>
    </w:p>
    <w:p w14:paraId="707B9EEB" w14:textId="77777777" w:rsidR="00790D1A" w:rsidRPr="00966976" w:rsidRDefault="00790D1A" w:rsidP="0000580A">
      <w:pPr>
        <w:rPr>
          <w:lang w:eastAsia="ja-JP"/>
        </w:rPr>
      </w:pPr>
    </w:p>
    <w:p w14:paraId="518C867F" w14:textId="77777777" w:rsidR="00790D1A" w:rsidRPr="00966976" w:rsidRDefault="00790D1A" w:rsidP="0000580A">
      <w:pPr>
        <w:rPr>
          <w:lang w:eastAsia="ja-JP"/>
        </w:rPr>
      </w:pPr>
    </w:p>
    <w:p w14:paraId="171089FC" w14:textId="77777777" w:rsidR="00790D1A" w:rsidRPr="00966976" w:rsidRDefault="00790D1A" w:rsidP="0000580A">
      <w:pPr>
        <w:rPr>
          <w:lang w:eastAsia="ja-JP"/>
        </w:rPr>
      </w:pPr>
    </w:p>
    <w:p w14:paraId="708A45D6" w14:textId="77777777" w:rsidR="00790D1A" w:rsidRPr="00966976" w:rsidRDefault="00790D1A" w:rsidP="0000580A">
      <w:pPr>
        <w:rPr>
          <w:lang w:eastAsia="ja-JP"/>
        </w:rPr>
      </w:pPr>
    </w:p>
    <w:p w14:paraId="03A612EA" w14:textId="77777777" w:rsidR="00790D1A" w:rsidRPr="00966976" w:rsidRDefault="00790D1A" w:rsidP="0000580A">
      <w:pPr>
        <w:rPr>
          <w:lang w:eastAsia="ja-JP"/>
        </w:rPr>
      </w:pPr>
    </w:p>
    <w:p w14:paraId="15304B57" w14:textId="77777777" w:rsidR="00790D1A" w:rsidRPr="00966976" w:rsidRDefault="00790D1A" w:rsidP="0000580A">
      <w:pPr>
        <w:rPr>
          <w:lang w:eastAsia="ja-JP"/>
        </w:rPr>
      </w:pPr>
    </w:p>
    <w:p w14:paraId="3E39A6C0" w14:textId="77777777" w:rsidR="00D823B5" w:rsidRPr="00966976" w:rsidRDefault="00790D1A" w:rsidP="0000580A">
      <w:pPr>
        <w:pStyle w:val="Heading1"/>
        <w:rPr>
          <w:lang w:eastAsia="ja-JP"/>
        </w:rPr>
      </w:pPr>
      <w:r w:rsidRPr="00966976">
        <w:rPr>
          <w:lang w:eastAsia="ja-JP"/>
        </w:rPr>
        <w:br w:type="page"/>
      </w:r>
    </w:p>
    <w:p w14:paraId="1F5D3019" w14:textId="77777777" w:rsidR="00D823B5" w:rsidRPr="00966976" w:rsidRDefault="00D823B5" w:rsidP="0000580A">
      <w:pPr>
        <w:pStyle w:val="Heading1"/>
        <w:rPr>
          <w:lang w:eastAsia="ja-JP"/>
        </w:rPr>
      </w:pPr>
    </w:p>
    <w:p w14:paraId="2DF6E553" w14:textId="77777777" w:rsidR="00D823B5" w:rsidRPr="00966976" w:rsidRDefault="00D823B5" w:rsidP="0000580A">
      <w:pPr>
        <w:pStyle w:val="Heading1"/>
      </w:pPr>
    </w:p>
    <w:p w14:paraId="23359022" w14:textId="770C7302" w:rsidR="00D823B5" w:rsidRPr="00966976" w:rsidRDefault="00D823B5" w:rsidP="0000580A">
      <w:pPr>
        <w:pStyle w:val="Heading1"/>
      </w:pPr>
    </w:p>
    <w:p w14:paraId="33A51820" w14:textId="77777777" w:rsidR="00C60DDB" w:rsidRPr="00966976" w:rsidRDefault="00C60DDB" w:rsidP="0000580A"/>
    <w:p w14:paraId="5FDF2BC0" w14:textId="77777777" w:rsidR="00D823B5" w:rsidRPr="00966976" w:rsidRDefault="00D823B5" w:rsidP="0000580A">
      <w:pPr>
        <w:pStyle w:val="Heading1"/>
      </w:pPr>
    </w:p>
    <w:p w14:paraId="2943E9EC" w14:textId="6A363D24" w:rsidR="00D823B5" w:rsidRPr="002E239C" w:rsidRDefault="00D823B5" w:rsidP="0000580A">
      <w:r w:rsidRPr="002E239C">
        <w:t>A DALIS. NURODYMAI DALYVIAMS</w:t>
      </w:r>
    </w:p>
    <w:p w14:paraId="76165157" w14:textId="0712F909" w:rsidR="00D823B5" w:rsidRPr="002E239C" w:rsidRDefault="00D823B5" w:rsidP="0000580A">
      <w:pPr>
        <w:pStyle w:val="Heading1"/>
        <w:rPr>
          <w:lang w:eastAsia="ja-JP"/>
        </w:rPr>
      </w:pPr>
    </w:p>
    <w:p w14:paraId="7DE88FD4" w14:textId="0AB359E8" w:rsidR="00D823B5" w:rsidRPr="00966976" w:rsidRDefault="00D823B5" w:rsidP="0000580A">
      <w:pPr>
        <w:rPr>
          <w:lang w:eastAsia="ja-JP"/>
        </w:rPr>
      </w:pPr>
    </w:p>
    <w:p w14:paraId="1D8CCBB6" w14:textId="4F4250BF" w:rsidR="00D823B5" w:rsidRPr="00966976" w:rsidRDefault="00D823B5" w:rsidP="0000580A">
      <w:pPr>
        <w:rPr>
          <w:lang w:eastAsia="ja-JP"/>
        </w:rPr>
      </w:pPr>
    </w:p>
    <w:p w14:paraId="3E208E52" w14:textId="31E49582" w:rsidR="00D823B5" w:rsidRPr="00966976" w:rsidRDefault="00D823B5" w:rsidP="0000580A">
      <w:pPr>
        <w:rPr>
          <w:lang w:eastAsia="ja-JP"/>
        </w:rPr>
      </w:pPr>
    </w:p>
    <w:p w14:paraId="2948759E" w14:textId="6DEE481F" w:rsidR="00D823B5" w:rsidRPr="00966976" w:rsidRDefault="00D823B5" w:rsidP="0000580A">
      <w:pPr>
        <w:rPr>
          <w:lang w:eastAsia="ja-JP"/>
        </w:rPr>
      </w:pPr>
    </w:p>
    <w:p w14:paraId="6951C4C5" w14:textId="5B80AC88" w:rsidR="00D823B5" w:rsidRPr="00966976" w:rsidRDefault="00D823B5" w:rsidP="0000580A">
      <w:pPr>
        <w:rPr>
          <w:lang w:eastAsia="ja-JP"/>
        </w:rPr>
      </w:pPr>
    </w:p>
    <w:p w14:paraId="7267C52E" w14:textId="484F5A7C" w:rsidR="00D823B5" w:rsidRPr="00966976" w:rsidRDefault="00D823B5" w:rsidP="0000580A">
      <w:pPr>
        <w:rPr>
          <w:lang w:eastAsia="ja-JP"/>
        </w:rPr>
      </w:pPr>
    </w:p>
    <w:p w14:paraId="274F10B4" w14:textId="38D4A4E7" w:rsidR="00D823B5" w:rsidRPr="00966976" w:rsidRDefault="00D823B5" w:rsidP="0000580A">
      <w:pPr>
        <w:rPr>
          <w:lang w:eastAsia="ja-JP"/>
        </w:rPr>
      </w:pPr>
    </w:p>
    <w:p w14:paraId="50C7077C" w14:textId="40FE3DF9" w:rsidR="00D823B5" w:rsidRPr="00966976" w:rsidRDefault="00D823B5" w:rsidP="0000580A">
      <w:pPr>
        <w:rPr>
          <w:lang w:eastAsia="ja-JP"/>
        </w:rPr>
      </w:pPr>
    </w:p>
    <w:p w14:paraId="749C5803" w14:textId="0DEBC011" w:rsidR="00D823B5" w:rsidRPr="00966976" w:rsidRDefault="00D823B5" w:rsidP="0000580A">
      <w:pPr>
        <w:rPr>
          <w:lang w:eastAsia="ja-JP"/>
        </w:rPr>
      </w:pPr>
    </w:p>
    <w:p w14:paraId="283414EF" w14:textId="5AA5E863" w:rsidR="00D823B5" w:rsidRPr="00966976" w:rsidRDefault="00D823B5" w:rsidP="0000580A">
      <w:pPr>
        <w:rPr>
          <w:lang w:eastAsia="ja-JP"/>
        </w:rPr>
      </w:pPr>
    </w:p>
    <w:p w14:paraId="29D11614" w14:textId="281AF4BC" w:rsidR="00D823B5" w:rsidRPr="00966976" w:rsidRDefault="00D823B5" w:rsidP="0000580A">
      <w:pPr>
        <w:rPr>
          <w:lang w:eastAsia="ja-JP"/>
        </w:rPr>
      </w:pPr>
    </w:p>
    <w:p w14:paraId="2D2B9D8D" w14:textId="510CC00D" w:rsidR="00D823B5" w:rsidRPr="00966976" w:rsidRDefault="00D823B5" w:rsidP="0000580A">
      <w:pPr>
        <w:rPr>
          <w:lang w:eastAsia="ja-JP"/>
        </w:rPr>
      </w:pPr>
    </w:p>
    <w:p w14:paraId="71309015" w14:textId="705DB150" w:rsidR="00D823B5" w:rsidRPr="00966976" w:rsidRDefault="00D823B5" w:rsidP="0000580A">
      <w:pPr>
        <w:rPr>
          <w:lang w:eastAsia="ja-JP"/>
        </w:rPr>
      </w:pPr>
    </w:p>
    <w:p w14:paraId="55684C10" w14:textId="136D4BFF" w:rsidR="00D823B5" w:rsidRPr="00966976" w:rsidRDefault="00D823B5" w:rsidP="0000580A">
      <w:pPr>
        <w:rPr>
          <w:lang w:eastAsia="ja-JP"/>
        </w:rPr>
      </w:pPr>
    </w:p>
    <w:p w14:paraId="63093181" w14:textId="4A5957F2" w:rsidR="00D823B5" w:rsidRPr="00966976" w:rsidRDefault="00D823B5" w:rsidP="0000580A">
      <w:pPr>
        <w:rPr>
          <w:lang w:eastAsia="ja-JP"/>
        </w:rPr>
      </w:pPr>
    </w:p>
    <w:p w14:paraId="608FB89A" w14:textId="4F33D03F" w:rsidR="00D823B5" w:rsidRPr="00966976" w:rsidRDefault="00D823B5" w:rsidP="0000580A">
      <w:pPr>
        <w:rPr>
          <w:lang w:eastAsia="ja-JP"/>
        </w:rPr>
      </w:pPr>
    </w:p>
    <w:p w14:paraId="4B7DB2CF" w14:textId="6F1D3FC4" w:rsidR="00B05101" w:rsidRDefault="00B05101" w:rsidP="0000580A"/>
    <w:p w14:paraId="50242AA7" w14:textId="16852A9A" w:rsidR="008949C9" w:rsidRDefault="008949C9" w:rsidP="0000580A"/>
    <w:p w14:paraId="0DC018EF" w14:textId="1D894B23" w:rsidR="008949C9" w:rsidRDefault="008949C9" w:rsidP="0000580A"/>
    <w:p w14:paraId="37144E0A" w14:textId="624C39CE" w:rsidR="008949C9" w:rsidRDefault="008949C9" w:rsidP="0000580A"/>
    <w:p w14:paraId="2152765E" w14:textId="7393C884" w:rsidR="00464D93" w:rsidRDefault="00464D93" w:rsidP="0000580A"/>
    <w:p w14:paraId="07805E07" w14:textId="77777777" w:rsidR="00464D93" w:rsidRDefault="00464D93" w:rsidP="0000580A"/>
    <w:p w14:paraId="280960B1" w14:textId="0590B044" w:rsidR="00287B1A" w:rsidRPr="00686B1E" w:rsidRDefault="00DD22C1" w:rsidP="0000580A">
      <w:r w:rsidRPr="00686B1E">
        <w:t>TURINYS</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B87737" w:rsidP="0000580A">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B87737" w:rsidP="0000580A">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B87737" w:rsidP="0000580A">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B87737" w:rsidP="0000580A">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B87737" w:rsidP="0000580A">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B87737" w:rsidP="0000580A">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B87737" w:rsidP="0000580A">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B87737" w:rsidP="0000580A">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B87737" w:rsidP="0000580A">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B87737" w:rsidP="0000580A">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B87737" w:rsidP="0000580A">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B87737" w:rsidP="0000580A">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B87737" w:rsidP="0000580A">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B87737" w:rsidP="0000580A">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B87737" w:rsidP="0000580A">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B87737" w:rsidP="0000580A">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B87737" w:rsidP="0000580A">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B87737" w:rsidP="0000580A">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B87737" w:rsidP="0000580A">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00580A">
      <w:pPr>
        <w:pStyle w:val="TOC2"/>
      </w:pPr>
      <w:r w:rsidRPr="00686B1E">
        <w:fldChar w:fldCharType="end"/>
      </w:r>
      <w:r w:rsidR="00CC0B29" w:rsidRPr="00686B1E">
        <w:t>PRIEDAI:</w:t>
      </w:r>
    </w:p>
    <w:p w14:paraId="24193C18" w14:textId="77777777" w:rsidR="00464D93" w:rsidRDefault="00CC0B29" w:rsidP="0000580A">
      <w:r w:rsidRPr="00686B1E">
        <w:t>1 priedas. Tiekėjų pašalinimo pagrindai;</w:t>
      </w:r>
    </w:p>
    <w:p w14:paraId="5993762C" w14:textId="1BD863DF" w:rsidR="00464D93" w:rsidRDefault="00CC0B29" w:rsidP="0000580A">
      <w:r w:rsidRPr="008949C9">
        <w:t>2 priedas. Tiekėjų kvalifikacijos reikalavimai;</w:t>
      </w:r>
    </w:p>
    <w:p w14:paraId="08F5B289" w14:textId="77777777" w:rsidR="00464D93" w:rsidRDefault="00CC0B29" w:rsidP="0000580A">
      <w:r w:rsidRPr="00686B1E">
        <w:t>3 priedas. Europos bendrasis viešųjų pirkimų dokumentas</w:t>
      </w:r>
      <w:r w:rsidR="002748B1">
        <w:t>;</w:t>
      </w:r>
    </w:p>
    <w:p w14:paraId="44BDA339" w14:textId="77777777" w:rsidR="00464D93" w:rsidRDefault="00CC0B29" w:rsidP="0000580A">
      <w:r w:rsidRPr="00686B1E">
        <w:lastRenderedPageBreak/>
        <w:t>4 priedas. Paraiškos formos pavyzdys</w:t>
      </w:r>
      <w:r w:rsidR="002748B1">
        <w:t>;</w:t>
      </w:r>
    </w:p>
    <w:p w14:paraId="2B83609E" w14:textId="152E887D" w:rsidR="009423E9" w:rsidRPr="00686B1E" w:rsidRDefault="002748B1" w:rsidP="0000580A">
      <w:r w:rsidRPr="002748B1">
        <w:rPr>
          <w:highlight w:val="green"/>
        </w:rPr>
        <w:t>5 priedas. Tiekėjo deklaraciją dėl įsipareigojimo, kad neperduos bent 10 % sutarties kitiems subjektams</w:t>
      </w:r>
      <w:r w:rsidR="00464D93">
        <w:rPr>
          <w:highlight w:val="green"/>
        </w:rPr>
        <w:t xml:space="preserve"> </w:t>
      </w:r>
      <w:r w:rsidRPr="002748B1">
        <w:rPr>
          <w:highlight w:val="green"/>
        </w:rPr>
        <w:t>pavyzdys</w:t>
      </w:r>
      <w:r>
        <w:t>.</w:t>
      </w:r>
    </w:p>
    <w:p w14:paraId="63BC3FB6" w14:textId="09571E4A" w:rsidR="00790D1A" w:rsidRPr="00686B1E" w:rsidRDefault="009423E9" w:rsidP="0000580A">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7B222EE2" w:rsidR="009B0535" w:rsidRPr="00686B1E" w:rsidRDefault="009B0535" w:rsidP="0000580A">
      <w:pPr>
        <w:pStyle w:val="Heading2"/>
      </w:pPr>
      <w:bookmarkStart w:id="0" w:name="_Toc526167188"/>
      <w:r w:rsidRPr="00686B1E">
        <w:lastRenderedPageBreak/>
        <w:t>SĄVOKOS IR TRUMPINIAI</w:t>
      </w:r>
      <w:bookmarkEnd w:id="0"/>
    </w:p>
    <w:p w14:paraId="21E01D16" w14:textId="0EEF8A93" w:rsidR="00E0266B" w:rsidRPr="00686B1E" w:rsidRDefault="00E0266B" w:rsidP="0000580A">
      <w:pPr>
        <w:pStyle w:val="ListParagraph"/>
        <w:numPr>
          <w:ilvl w:val="1"/>
          <w:numId w:val="67"/>
        </w:numPr>
      </w:pPr>
      <w:r w:rsidRPr="00686B1E">
        <w:t xml:space="preserve"> Pirkime taikomos šios sąvokos:</w:t>
      </w:r>
    </w:p>
    <w:p w14:paraId="16A3ED11" w14:textId="77777777" w:rsidR="00E0266B" w:rsidRPr="00686B1E" w:rsidRDefault="00E0266B" w:rsidP="0000580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00580A">
            <w:r w:rsidRPr="00686B1E">
              <w:t xml:space="preserve">CPO LT </w:t>
            </w:r>
          </w:p>
        </w:tc>
        <w:tc>
          <w:tcPr>
            <w:tcW w:w="7501" w:type="dxa"/>
            <w:tcBorders>
              <w:left w:val="single" w:sz="4" w:space="0" w:color="auto"/>
            </w:tcBorders>
          </w:tcPr>
          <w:p w14:paraId="2F9E61A9" w14:textId="6A4C9FBD" w:rsidR="009B0535" w:rsidRPr="00686B1E" w:rsidRDefault="009B0535" w:rsidP="0000580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00580A">
            <w:r w:rsidRPr="00686B1E">
              <w:t>CPO IS</w:t>
            </w:r>
          </w:p>
        </w:tc>
        <w:tc>
          <w:tcPr>
            <w:tcW w:w="7501" w:type="dxa"/>
            <w:tcBorders>
              <w:left w:val="single" w:sz="4" w:space="0" w:color="auto"/>
            </w:tcBorders>
          </w:tcPr>
          <w:p w14:paraId="30E8D890" w14:textId="301D4C06" w:rsidR="001F7877" w:rsidRPr="00686B1E" w:rsidRDefault="001F7877" w:rsidP="0000580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00580A">
            <w:r w:rsidRPr="00686B1E">
              <w:t>CVPIS</w:t>
            </w:r>
          </w:p>
        </w:tc>
        <w:tc>
          <w:tcPr>
            <w:tcW w:w="7501" w:type="dxa"/>
            <w:tcBorders>
              <w:left w:val="single" w:sz="4" w:space="0" w:color="auto"/>
            </w:tcBorders>
          </w:tcPr>
          <w:p w14:paraId="01E7701F" w14:textId="4440251D" w:rsidR="001F7877" w:rsidRPr="00686B1E" w:rsidRDefault="00FF3468" w:rsidP="0000580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00580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00580A">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00580A">
            <w:r w:rsidRPr="00686B1E">
              <w:t xml:space="preserve">DPS pirkimas </w:t>
            </w:r>
          </w:p>
        </w:tc>
        <w:tc>
          <w:tcPr>
            <w:tcW w:w="7501" w:type="dxa"/>
            <w:tcBorders>
              <w:left w:val="single" w:sz="4" w:space="0" w:color="auto"/>
            </w:tcBorders>
          </w:tcPr>
          <w:p w14:paraId="00D566BC" w14:textId="670202E9" w:rsidR="007A3ADD" w:rsidRPr="00686B1E" w:rsidRDefault="007A3ADD" w:rsidP="0000580A">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00580A">
            <w:r w:rsidRPr="00686B1E">
              <w:t>DPS tiekėjas</w:t>
            </w:r>
          </w:p>
        </w:tc>
        <w:tc>
          <w:tcPr>
            <w:tcW w:w="7501" w:type="dxa"/>
            <w:tcBorders>
              <w:left w:val="single" w:sz="4" w:space="0" w:color="auto"/>
            </w:tcBorders>
          </w:tcPr>
          <w:p w14:paraId="3339A5DA" w14:textId="125CE3AD" w:rsidR="00C36A64" w:rsidRPr="00686B1E" w:rsidRDefault="00C36A64" w:rsidP="0000580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00580A">
            <w:r w:rsidRPr="00686B1E">
              <w:t>EBVPD</w:t>
            </w:r>
          </w:p>
        </w:tc>
        <w:tc>
          <w:tcPr>
            <w:tcW w:w="7501" w:type="dxa"/>
            <w:tcBorders>
              <w:left w:val="single" w:sz="4" w:space="0" w:color="auto"/>
            </w:tcBorders>
          </w:tcPr>
          <w:p w14:paraId="15755DEE" w14:textId="531A9EB6" w:rsidR="00FB3333" w:rsidRPr="00686B1E" w:rsidRDefault="00FB3333" w:rsidP="0000580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00580A">
            <w:r w:rsidRPr="00686B1E">
              <w:t>Komisija</w:t>
            </w:r>
          </w:p>
        </w:tc>
        <w:tc>
          <w:tcPr>
            <w:tcW w:w="7501" w:type="dxa"/>
            <w:tcBorders>
              <w:left w:val="single" w:sz="4" w:space="0" w:color="auto"/>
            </w:tcBorders>
          </w:tcPr>
          <w:p w14:paraId="538D2A34" w14:textId="0BD8BCF3" w:rsidR="000034C6" w:rsidRPr="00686B1E" w:rsidRDefault="000034C6" w:rsidP="0000580A">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00580A">
            <w:r w:rsidRPr="00686B1E">
              <w:t>Konkretus pirkimas</w:t>
            </w:r>
          </w:p>
        </w:tc>
        <w:tc>
          <w:tcPr>
            <w:tcW w:w="7501" w:type="dxa"/>
            <w:tcBorders>
              <w:left w:val="single" w:sz="4" w:space="0" w:color="auto"/>
            </w:tcBorders>
          </w:tcPr>
          <w:p w14:paraId="624E313A" w14:textId="23D3CC13" w:rsidR="005B681C" w:rsidRPr="00686B1E" w:rsidRDefault="00CA611A" w:rsidP="0000580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00580A">
            <w:r w:rsidRPr="00422C70">
              <w:t>Kvazisubtiekėjai</w:t>
            </w:r>
          </w:p>
        </w:tc>
        <w:tc>
          <w:tcPr>
            <w:tcW w:w="7501" w:type="dxa"/>
            <w:tcBorders>
              <w:left w:val="single" w:sz="4" w:space="0" w:color="auto"/>
            </w:tcBorders>
          </w:tcPr>
          <w:p w14:paraId="094DBB29" w14:textId="662941E1" w:rsidR="00422C70" w:rsidRPr="00686B1E" w:rsidRDefault="00422C70" w:rsidP="0000580A">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00580A">
            <w:r w:rsidRPr="00686B1E">
              <w:t>P</w:t>
            </w:r>
            <w:r w:rsidR="001F7877" w:rsidRPr="00686B1E">
              <w:t xml:space="preserve">irkimas </w:t>
            </w:r>
          </w:p>
        </w:tc>
        <w:tc>
          <w:tcPr>
            <w:tcW w:w="7501" w:type="dxa"/>
            <w:tcBorders>
              <w:left w:val="single" w:sz="4" w:space="0" w:color="auto"/>
            </w:tcBorders>
          </w:tcPr>
          <w:p w14:paraId="214EBC42" w14:textId="3536DC6E" w:rsidR="009B0535" w:rsidRPr="00686B1E" w:rsidRDefault="00595C93" w:rsidP="0000580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BC7835" w:rsidRPr="00686B1E">
              <w:rPr>
                <w:lang w:val="en-US"/>
              </w:rPr>
              <w:t>Pirkimas apima visas proced</w:t>
            </w:r>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00580A">
            <w:r w:rsidRPr="00686B1E">
              <w:t>Užsakovas</w:t>
            </w:r>
          </w:p>
        </w:tc>
        <w:tc>
          <w:tcPr>
            <w:tcW w:w="7501" w:type="dxa"/>
            <w:tcBorders>
              <w:left w:val="single" w:sz="4" w:space="0" w:color="auto"/>
            </w:tcBorders>
          </w:tcPr>
          <w:p w14:paraId="608254DE" w14:textId="206641C3" w:rsidR="00287B1A" w:rsidRPr="00686B1E" w:rsidRDefault="00287B1A" w:rsidP="0000580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00580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00580A">
            <w:r w:rsidRPr="00686B1E">
              <w:t>Lietuvos Respublikos viešųjų pirkimų įstatymas</w:t>
            </w:r>
          </w:p>
        </w:tc>
      </w:tr>
    </w:tbl>
    <w:p w14:paraId="6B5F1FF3" w14:textId="5C4D7768" w:rsidR="000034C6" w:rsidRDefault="00E0266B" w:rsidP="0000580A">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00580A"/>
    <w:p w14:paraId="6285EE9E" w14:textId="7406D5A7" w:rsidR="00790D1A" w:rsidRPr="00686B1E" w:rsidRDefault="00790D1A" w:rsidP="0000580A">
      <w:pPr>
        <w:pStyle w:val="Heading2"/>
      </w:pPr>
      <w:bookmarkStart w:id="1" w:name="_Toc526167189"/>
      <w:r w:rsidRPr="00686B1E">
        <w:t>Bendrosios nuostatos</w:t>
      </w:r>
      <w:bookmarkEnd w:id="1"/>
    </w:p>
    <w:p w14:paraId="0B32D168" w14:textId="3039B6C6" w:rsidR="00F81EDE" w:rsidRPr="00686B1E" w:rsidRDefault="003A132F" w:rsidP="0000580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w:t>
      </w:r>
      <w:r w:rsidR="0015400A" w:rsidRPr="00686B1E">
        <w:lastRenderedPageBreak/>
        <w:t>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00580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3C08CC3C" w14:textId="77777777" w:rsidR="009710D9" w:rsidRDefault="006109C4" w:rsidP="0000580A">
      <w:r w:rsidRPr="00686B1E">
        <w:t>2.</w:t>
      </w:r>
      <w:r w:rsidR="0015400A" w:rsidRPr="00686B1E">
        <w:t>2</w:t>
      </w:r>
      <w:r w:rsidR="00065DD5" w:rsidRPr="00686B1E">
        <w:t xml:space="preserve">.1. </w:t>
      </w:r>
      <w:r w:rsidR="00CC2510" w:rsidRPr="00686B1E">
        <w:t xml:space="preserve">DPS </w:t>
      </w:r>
      <w:proofErr w:type="spellStart"/>
      <w:r w:rsidR="00CC2510" w:rsidRPr="00686B1E">
        <w:t>sukūri</w:t>
      </w:r>
      <w:proofErr w:type="spellEnd"/>
    </w:p>
    <w:p w14:paraId="53F274AC" w14:textId="445CED4F" w:rsidR="005F0C75" w:rsidRPr="00686B1E" w:rsidRDefault="00CC2510" w:rsidP="0000580A">
      <w:proofErr w:type="spellStart"/>
      <w:r w:rsidRPr="00686B1E">
        <w:t>mas</w:t>
      </w:r>
      <w:proofErr w:type="spellEnd"/>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00580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00580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00580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00580A">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00580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00580A">
      <w:r w:rsidRPr="00686B1E">
        <w:t>2.4.1.</w:t>
      </w:r>
      <w:r w:rsidR="00C57EB6" w:rsidRPr="00686B1E">
        <w:t xml:space="preserve"> I</w:t>
      </w:r>
      <w:r w:rsidRPr="00686B1E">
        <w:t>šankstinis skelbimas (jei buvo);</w:t>
      </w:r>
    </w:p>
    <w:p w14:paraId="0F3EC584" w14:textId="56FA54D9" w:rsidR="008919E5" w:rsidRPr="00686B1E" w:rsidRDefault="007A3ADD" w:rsidP="0000580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00580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00580A">
      <w:r w:rsidRPr="00686B1E">
        <w:t>A dalies priedai</w:t>
      </w:r>
      <w:r w:rsidR="00271BB4" w:rsidRPr="00686B1E">
        <w:t>:</w:t>
      </w:r>
    </w:p>
    <w:p w14:paraId="138D631F" w14:textId="21AC12E1" w:rsidR="00271BB4" w:rsidRPr="00686B1E" w:rsidRDefault="00B26394" w:rsidP="0000580A">
      <w:r w:rsidRPr="00686B1E">
        <w:t xml:space="preserve">- </w:t>
      </w:r>
      <w:r w:rsidR="00271BB4" w:rsidRPr="00686B1E">
        <w:t>1 priedas. Tiekėjų pašalinimo pagrindai;</w:t>
      </w:r>
    </w:p>
    <w:p w14:paraId="32204F24" w14:textId="6712EAF0" w:rsidR="00271BB4" w:rsidRPr="00686B1E" w:rsidRDefault="00AB0813" w:rsidP="0000580A">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00580A">
      <w:r w:rsidRPr="00686B1E">
        <w:t xml:space="preserve">- </w:t>
      </w:r>
      <w:r w:rsidR="00271BB4" w:rsidRPr="00686B1E">
        <w:t>3 priedas. Europos bendrasis viešųjų pirkimų dokumentas.</w:t>
      </w:r>
    </w:p>
    <w:p w14:paraId="48E16225" w14:textId="0BAC52D8" w:rsidR="00271BB4" w:rsidRPr="00686B1E" w:rsidRDefault="00B26394" w:rsidP="0000580A">
      <w:r w:rsidRPr="00686B1E">
        <w:t xml:space="preserve">- </w:t>
      </w:r>
      <w:r w:rsidR="00271BB4" w:rsidRPr="00686B1E">
        <w:t>4 priedas. Paraiškos formos pavyzdys.</w:t>
      </w:r>
    </w:p>
    <w:p w14:paraId="097EF0AC" w14:textId="24206C3D" w:rsidR="00271BB4" w:rsidRPr="00686B1E" w:rsidRDefault="00EA6323" w:rsidP="0000580A">
      <w:r w:rsidRPr="00686B1E">
        <w:t xml:space="preserve">2.4.4. </w:t>
      </w:r>
      <w:r w:rsidR="00271BB4" w:rsidRPr="00686B1E">
        <w:t>B dalis. Techninė specifikacija.</w:t>
      </w:r>
    </w:p>
    <w:p w14:paraId="6BF9B3FA" w14:textId="64540CFC" w:rsidR="00B90660" w:rsidRPr="00686B1E" w:rsidRDefault="00EA6323" w:rsidP="0000580A">
      <w:r w:rsidRPr="00686B1E">
        <w:lastRenderedPageBreak/>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00580A">
      <w:r w:rsidRPr="00686B1E">
        <w:t>C dalies priedai:</w:t>
      </w:r>
    </w:p>
    <w:p w14:paraId="10443E1D" w14:textId="5A25A3B6" w:rsidR="009677D4" w:rsidRPr="00686B1E" w:rsidRDefault="006C7EB2" w:rsidP="0000580A">
      <w:pPr>
        <w:rPr>
          <w:lang w:val="en-US"/>
        </w:rPr>
      </w:pPr>
      <w:r w:rsidRPr="00686B1E">
        <w:t xml:space="preserve">- </w:t>
      </w:r>
      <w:r w:rsidRPr="00AB0813">
        <w:t>1</w:t>
      </w:r>
      <w:r w:rsidR="00C57EB6" w:rsidRPr="00AB0813">
        <w:t xml:space="preserve"> priedas. </w:t>
      </w:r>
      <w:r w:rsidR="00910CD9">
        <w:t>Užsakovo nurodoma informacija konkrečiame pirkime</w:t>
      </w:r>
      <w:r w:rsidR="009677D4" w:rsidRPr="00AB0813">
        <w:t>;</w:t>
      </w:r>
    </w:p>
    <w:p w14:paraId="65E3B80B" w14:textId="66079434" w:rsidR="00271BB4" w:rsidRDefault="009677D4" w:rsidP="0000580A">
      <w:r w:rsidRPr="00686B1E">
        <w:t xml:space="preserve">- 2 priedas. </w:t>
      </w:r>
      <w:r w:rsidR="00910CD9">
        <w:t>Bendrinės konkretaus užsakymo sąlygos</w:t>
      </w:r>
      <w:r w:rsidR="007321BF">
        <w:t>;</w:t>
      </w:r>
    </w:p>
    <w:p w14:paraId="302FEB6A" w14:textId="3394067F" w:rsidR="007321BF" w:rsidRPr="00686B1E" w:rsidRDefault="007321BF" w:rsidP="0000580A">
      <w:r w:rsidRPr="00910CD9">
        <w:t xml:space="preserve">- 3 priedas. </w:t>
      </w:r>
      <w:r w:rsidR="00910CD9" w:rsidRPr="00910CD9">
        <w:t>Pirkimo sutarties projektas</w:t>
      </w:r>
      <w:r w:rsidRPr="00910CD9">
        <w:t>.</w:t>
      </w:r>
    </w:p>
    <w:p w14:paraId="44DDC0A0" w14:textId="4E72ACE5" w:rsidR="00114262" w:rsidRPr="00686B1E" w:rsidRDefault="00EA6323" w:rsidP="0000580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00580A">
      <w:r>
        <w:rPr>
          <w:lang w:val="en-US"/>
        </w:rPr>
        <w:t xml:space="preserve">2.4.7. </w:t>
      </w:r>
      <w:r w:rsidR="00EA6323" w:rsidRPr="00686B1E">
        <w:t>Pirkimo dokumentų paaiškinimai, patikslinimai (jei atliekami).</w:t>
      </w:r>
    </w:p>
    <w:p w14:paraId="3D848D44" w14:textId="37DF867C" w:rsidR="00E177CB" w:rsidRPr="00686B1E" w:rsidRDefault="00476F7F" w:rsidP="0000580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00580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00580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00580A">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00580A">
      <w:r>
        <w:t>2.7. DPS nėra taikomos prekių, paslaugų ar darbų kategorijos.</w:t>
      </w:r>
    </w:p>
    <w:p w14:paraId="7383D1E8" w14:textId="6BEC3D68" w:rsidR="004316FF" w:rsidRPr="00223FDA" w:rsidRDefault="004316FF" w:rsidP="0000580A">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00580A">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3F7B6574">
        <w:tc>
          <w:tcPr>
            <w:tcW w:w="1884" w:type="dxa"/>
          </w:tcPr>
          <w:p w14:paraId="03315059" w14:textId="1342D853" w:rsidR="005A1362" w:rsidRPr="00686B1E" w:rsidRDefault="005A1362" w:rsidP="0000580A"/>
        </w:tc>
        <w:tc>
          <w:tcPr>
            <w:tcW w:w="3699" w:type="dxa"/>
          </w:tcPr>
          <w:p w14:paraId="15E426A0" w14:textId="3D12D498" w:rsidR="005A1362" w:rsidRPr="00686B1E" w:rsidRDefault="005A1362" w:rsidP="0000580A">
            <w:r w:rsidRPr="00686B1E">
              <w:t>DPS pirkimas</w:t>
            </w:r>
          </w:p>
        </w:tc>
        <w:tc>
          <w:tcPr>
            <w:tcW w:w="2092" w:type="dxa"/>
          </w:tcPr>
          <w:p w14:paraId="6D5C4D90" w14:textId="1D19267D" w:rsidR="005A1362" w:rsidRPr="00686B1E" w:rsidRDefault="005A1362" w:rsidP="0000580A">
            <w:r w:rsidRPr="00686B1E">
              <w:t>Paraiškų teikimas DPS galiojimo metu</w:t>
            </w:r>
          </w:p>
        </w:tc>
        <w:tc>
          <w:tcPr>
            <w:tcW w:w="1953" w:type="dxa"/>
          </w:tcPr>
          <w:p w14:paraId="6CAA75C2" w14:textId="54F24560" w:rsidR="005A1362" w:rsidRPr="00686B1E" w:rsidRDefault="005A1362" w:rsidP="0000580A">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00580A">
            <w:r w:rsidRPr="00686B1E">
              <w:t>Išankstinis skelbimas</w:t>
            </w:r>
          </w:p>
        </w:tc>
        <w:tc>
          <w:tcPr>
            <w:tcW w:w="3699" w:type="dxa"/>
          </w:tcPr>
          <w:p w14:paraId="7FAC0BA7" w14:textId="77777777" w:rsidR="00777197" w:rsidRPr="00777197" w:rsidRDefault="00777197" w:rsidP="0000580A">
            <w:r w:rsidRPr="00777197">
              <w:t>Pasirinkti:</w:t>
            </w:r>
          </w:p>
          <w:p w14:paraId="2F94AF80" w14:textId="77777777" w:rsidR="00777197" w:rsidRDefault="005A1362" w:rsidP="0000580A">
            <w:r w:rsidRPr="00686B1E">
              <w:t>Nebuvo paskelbtas</w:t>
            </w:r>
          </w:p>
          <w:p w14:paraId="2CA5C0FB" w14:textId="60FCA535" w:rsidR="005A1362" w:rsidRPr="00686B1E" w:rsidRDefault="005A1362" w:rsidP="0000580A"/>
        </w:tc>
        <w:tc>
          <w:tcPr>
            <w:tcW w:w="2092" w:type="dxa"/>
          </w:tcPr>
          <w:p w14:paraId="0AA9D8C8" w14:textId="3E563121" w:rsidR="005A1362" w:rsidRPr="00686B1E" w:rsidRDefault="005A1362" w:rsidP="0000580A">
            <w:r w:rsidRPr="00686B1E">
              <w:t xml:space="preserve">Netaikoma </w:t>
            </w:r>
          </w:p>
        </w:tc>
        <w:tc>
          <w:tcPr>
            <w:tcW w:w="1953" w:type="dxa"/>
          </w:tcPr>
          <w:p w14:paraId="34E3873D" w14:textId="586B1616" w:rsidR="005A1362" w:rsidRPr="00686B1E" w:rsidRDefault="005A1362" w:rsidP="0000580A">
            <w:r w:rsidRPr="00686B1E">
              <w:t>Netaikoma</w:t>
            </w:r>
          </w:p>
        </w:tc>
      </w:tr>
      <w:tr w:rsidR="006175B7" w:rsidRPr="00686B1E" w14:paraId="467B4787" w14:textId="17C80063" w:rsidTr="3F7B6574">
        <w:tc>
          <w:tcPr>
            <w:tcW w:w="1884" w:type="dxa"/>
          </w:tcPr>
          <w:p w14:paraId="221CAA77" w14:textId="16FA1825" w:rsidR="005A1362" w:rsidRPr="00686B1E" w:rsidRDefault="005A1362" w:rsidP="0000580A">
            <w:r w:rsidRPr="00686B1E">
              <w:t>Skelbimas apie pirkimą</w:t>
            </w:r>
          </w:p>
        </w:tc>
        <w:tc>
          <w:tcPr>
            <w:tcW w:w="3699" w:type="dxa"/>
          </w:tcPr>
          <w:p w14:paraId="40C4519A" w14:textId="0BDB6791" w:rsidR="005A1362" w:rsidRPr="00686B1E" w:rsidRDefault="00B87737" w:rsidP="0000580A">
            <w:pPr>
              <w:rPr>
                <w:color w:val="000000" w:themeColor="text1"/>
                <w:sz w:val="22"/>
                <w:szCs w:val="22"/>
              </w:rPr>
            </w:pPr>
            <w:hyperlink r:id="rId17"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8" w:history="1">
              <w:r w:rsidR="005A1362" w:rsidRPr="00686B1E">
                <w:rPr>
                  <w:rStyle w:val="Hyperlink"/>
                  <w:sz w:val="22"/>
                  <w:szCs w:val="22"/>
                </w:rPr>
                <w:t>http://ted.europa.eu</w:t>
              </w:r>
            </w:hyperlink>
            <w:r w:rsidR="005A1362" w:rsidRPr="00686B1E">
              <w:rPr>
                <w:color w:val="2E74B5" w:themeColor="accent1" w:themeShade="BF"/>
                <w:sz w:val="22"/>
                <w:szCs w:val="22"/>
              </w:rPr>
              <w:t xml:space="preserve">, </w:t>
            </w:r>
            <w:hyperlink r:id="rId19" w:history="1">
              <w:r w:rsidR="005A1362" w:rsidRPr="00686B1E">
                <w:rPr>
                  <w:rStyle w:val="Hyperlink"/>
                  <w:sz w:val="22"/>
                  <w:szCs w:val="22"/>
                </w:rPr>
                <w:t>https://www.cpo.lt</w:t>
              </w:r>
            </w:hyperlink>
          </w:p>
        </w:tc>
        <w:tc>
          <w:tcPr>
            <w:tcW w:w="2092" w:type="dxa"/>
          </w:tcPr>
          <w:p w14:paraId="3912B35D" w14:textId="5FAB1F11" w:rsidR="005A1362" w:rsidRPr="00686B1E" w:rsidRDefault="005A1362" w:rsidP="0000580A">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00580A">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00580A">
            <w:r w:rsidRPr="00686B1E">
              <w:t>Dalyvavimo sąlygos</w:t>
            </w:r>
            <w:r w:rsidR="00FB3333" w:rsidRPr="00686B1E">
              <w:t xml:space="preserve"> (rezervuota </w:t>
            </w:r>
            <w:r w:rsidR="00FB3333" w:rsidRPr="00686B1E">
              <w:lastRenderedPageBreak/>
              <w:t>teisė)</w:t>
            </w:r>
          </w:p>
        </w:tc>
        <w:tc>
          <w:tcPr>
            <w:tcW w:w="3699" w:type="dxa"/>
          </w:tcPr>
          <w:p w14:paraId="3B68F245" w14:textId="6AC70AFA" w:rsidR="00BF6801" w:rsidRDefault="00AF4150" w:rsidP="0000580A">
            <w:r w:rsidRPr="00686B1E">
              <w:lastRenderedPageBreak/>
              <w:t>Tiekėjų dalyvavimas neribojamas</w:t>
            </w:r>
            <w:r w:rsidR="00FB3333" w:rsidRPr="00686B1E">
              <w:t>,</w:t>
            </w:r>
            <w:r w:rsidRPr="00686B1E">
              <w:t xml:space="preserve"> pirkime gali dalyvauti visi tiekėjai</w:t>
            </w:r>
            <w:r w:rsidR="00C52770" w:rsidRPr="00686B1E">
              <w:t xml:space="preserve"> pagal Pirkimo sąlygose nustatytus </w:t>
            </w:r>
            <w:r w:rsidR="00C52770" w:rsidRPr="00686B1E">
              <w:lastRenderedPageBreak/>
              <w:t>reikalavimus</w:t>
            </w:r>
          </w:p>
          <w:p w14:paraId="43EBC5E0" w14:textId="575AC7C8" w:rsidR="00AF4150" w:rsidRPr="00686B1E" w:rsidRDefault="00AF4150" w:rsidP="0000580A"/>
        </w:tc>
        <w:tc>
          <w:tcPr>
            <w:tcW w:w="2092" w:type="dxa"/>
          </w:tcPr>
          <w:p w14:paraId="4712F3AC" w14:textId="77777777" w:rsidR="00AF4150" w:rsidRPr="00686B1E" w:rsidRDefault="00AF4150" w:rsidP="0000580A">
            <w:r w:rsidRPr="00686B1E">
              <w:lastRenderedPageBreak/>
              <w:t>Kaip DPS pirkime</w:t>
            </w:r>
          </w:p>
        </w:tc>
        <w:tc>
          <w:tcPr>
            <w:tcW w:w="1953" w:type="dxa"/>
          </w:tcPr>
          <w:p w14:paraId="4A9472E2" w14:textId="77777777" w:rsidR="00FB3333" w:rsidRPr="00686B1E" w:rsidRDefault="00FB3333" w:rsidP="0000580A">
            <w:r w:rsidRPr="00686B1E">
              <w:t>Kaip DPS pirkime.</w:t>
            </w:r>
          </w:p>
          <w:p w14:paraId="05757FE1" w14:textId="77777777" w:rsidR="006175B7" w:rsidRPr="00686B1E" w:rsidRDefault="006175B7" w:rsidP="0000580A"/>
          <w:p w14:paraId="3D1AEA65" w14:textId="48AD13E6" w:rsidR="00AF4150" w:rsidRPr="00686B1E" w:rsidRDefault="006175B7" w:rsidP="0000580A">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00580A">
            <w:r w:rsidRPr="00686B1E">
              <w:lastRenderedPageBreak/>
              <w:t xml:space="preserve">Paraiškų teikimo terminas </w:t>
            </w:r>
          </w:p>
        </w:tc>
        <w:tc>
          <w:tcPr>
            <w:tcW w:w="3699" w:type="dxa"/>
            <w:shd w:val="clear" w:color="auto" w:fill="auto"/>
          </w:tcPr>
          <w:p w14:paraId="32FBEBCA" w14:textId="493AE678" w:rsidR="005A1362" w:rsidRPr="00686B1E" w:rsidRDefault="005A1362" w:rsidP="0000580A">
            <w:r w:rsidRPr="00686B1E">
              <w:t xml:space="preserve">Nurodytas </w:t>
            </w:r>
            <w:r w:rsidR="001F4BA5" w:rsidRPr="00686B1E">
              <w:t>skelbime apie pirkimą ir CVPIS</w:t>
            </w:r>
          </w:p>
        </w:tc>
        <w:tc>
          <w:tcPr>
            <w:tcW w:w="2092" w:type="dxa"/>
          </w:tcPr>
          <w:p w14:paraId="16E4CED0" w14:textId="04A81A5A" w:rsidR="005A1362" w:rsidRPr="00686B1E" w:rsidRDefault="00AA6E2B" w:rsidP="0000580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00580A">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00580A">
            <w:r w:rsidRPr="00686B1E">
              <w:t>Pasiūlymų teikimo terminas</w:t>
            </w:r>
          </w:p>
        </w:tc>
        <w:tc>
          <w:tcPr>
            <w:tcW w:w="3699" w:type="dxa"/>
          </w:tcPr>
          <w:p w14:paraId="01D660A2" w14:textId="4D3DB86A" w:rsidR="00AF4150" w:rsidRPr="00686B1E" w:rsidRDefault="00AF4150" w:rsidP="0000580A">
            <w:r w:rsidRPr="00686B1E">
              <w:rPr>
                <w:rStyle w:val="Hyperlink"/>
                <w:color w:val="auto"/>
                <w:sz w:val="22"/>
                <w:szCs w:val="22"/>
                <w:u w:val="none"/>
              </w:rPr>
              <w:t>Netaikoma</w:t>
            </w:r>
          </w:p>
        </w:tc>
        <w:tc>
          <w:tcPr>
            <w:tcW w:w="2092" w:type="dxa"/>
          </w:tcPr>
          <w:p w14:paraId="1845EB30" w14:textId="1745268A" w:rsidR="00AF4150" w:rsidRPr="00686B1E" w:rsidRDefault="00AF4150" w:rsidP="0000580A">
            <w:r w:rsidRPr="00686B1E">
              <w:rPr>
                <w:rStyle w:val="Hyperlink"/>
                <w:color w:val="auto"/>
                <w:sz w:val="22"/>
                <w:szCs w:val="22"/>
                <w:u w:val="none"/>
              </w:rPr>
              <w:t>Netaikoma</w:t>
            </w:r>
          </w:p>
        </w:tc>
        <w:tc>
          <w:tcPr>
            <w:tcW w:w="1953" w:type="dxa"/>
          </w:tcPr>
          <w:p w14:paraId="4D5C5D17" w14:textId="3F99867E" w:rsidR="00AF4150" w:rsidRPr="00686B1E" w:rsidRDefault="0025420A" w:rsidP="0000580A">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00580A">
            <w:r w:rsidRPr="00686B1E">
              <w:t xml:space="preserve">Susirašinėjimo priemonės </w:t>
            </w:r>
          </w:p>
        </w:tc>
        <w:tc>
          <w:tcPr>
            <w:tcW w:w="3699" w:type="dxa"/>
          </w:tcPr>
          <w:p w14:paraId="3AB90913" w14:textId="73A85A24" w:rsidR="00AF4150" w:rsidRPr="00686B1E" w:rsidRDefault="00AF4150" w:rsidP="0000580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00580A">
            <w:r w:rsidRPr="00686B1E">
              <w:t>Kaip DPS pirkime</w:t>
            </w:r>
          </w:p>
        </w:tc>
        <w:tc>
          <w:tcPr>
            <w:tcW w:w="1953" w:type="dxa"/>
          </w:tcPr>
          <w:p w14:paraId="3CC50F8C" w14:textId="20E10BC2" w:rsidR="00AF4150" w:rsidRPr="00686B1E" w:rsidRDefault="00AF4150" w:rsidP="0000580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00580A">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00580A">
            <w:r w:rsidRPr="00686B1E">
              <w:t>DPS pirki</w:t>
            </w:r>
            <w:r w:rsidR="0024168F" w:rsidRPr="00686B1E">
              <w:t>mo objektas neskaidomas į dalis</w:t>
            </w:r>
            <w:r w:rsidRPr="00686B1E">
              <w:t xml:space="preserve">. </w:t>
            </w:r>
            <w:r w:rsidR="00B15ABB" w:rsidRPr="0058167A">
              <w:t>B</w:t>
            </w:r>
            <w:r w:rsidRPr="0058167A">
              <w:t>us sudaryta galimybė skaidyti objektą Konkrečiame pirkime, kai reikalinga.</w:t>
            </w:r>
          </w:p>
        </w:tc>
        <w:tc>
          <w:tcPr>
            <w:tcW w:w="2092" w:type="dxa"/>
          </w:tcPr>
          <w:p w14:paraId="6B6CB411" w14:textId="77777777" w:rsidR="00516226" w:rsidRPr="00686B1E" w:rsidRDefault="00516226" w:rsidP="0000580A">
            <w:r w:rsidRPr="00686B1E">
              <w:t>Kaip DPS pirkime</w:t>
            </w:r>
          </w:p>
          <w:p w14:paraId="14283EC9" w14:textId="754822D1" w:rsidR="00AF4150" w:rsidRPr="00686B1E" w:rsidRDefault="00AF4150" w:rsidP="0000580A"/>
        </w:tc>
        <w:tc>
          <w:tcPr>
            <w:tcW w:w="1953" w:type="dxa"/>
          </w:tcPr>
          <w:p w14:paraId="0D923F30" w14:textId="25C5480F" w:rsidR="00AF4150" w:rsidRPr="00686B1E" w:rsidRDefault="0025420A" w:rsidP="0000580A">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00580A">
            <w:r w:rsidRPr="00686B1E">
              <w:t>CPO LT kontaktinis asmuo</w:t>
            </w:r>
          </w:p>
        </w:tc>
        <w:tc>
          <w:tcPr>
            <w:tcW w:w="3699" w:type="dxa"/>
          </w:tcPr>
          <w:p w14:paraId="79827097" w14:textId="77777777" w:rsidR="00B15ABB" w:rsidRPr="00D73FAD" w:rsidRDefault="00B15ABB" w:rsidP="0000580A">
            <w:pPr>
              <w:rPr>
                <w:lang w:val="en-US"/>
              </w:rPr>
            </w:pPr>
            <w:r w:rsidRPr="00D73FAD">
              <w:t>Sveikatos srities pirkimų skyriaus</w:t>
            </w:r>
          </w:p>
          <w:p w14:paraId="1C264838" w14:textId="77777777" w:rsidR="00B15ABB" w:rsidRPr="00D73FAD" w:rsidRDefault="00B15ABB" w:rsidP="0000580A">
            <w:pPr>
              <w:rPr>
                <w:lang w:val="en-US"/>
              </w:rPr>
            </w:pPr>
            <w:r w:rsidRPr="00D73FAD">
              <w:t>Prekių ir paslaugų pirkimų grupės</w:t>
            </w:r>
          </w:p>
          <w:p w14:paraId="4E688FC5" w14:textId="77777777" w:rsidR="002003E6" w:rsidRDefault="00B15ABB" w:rsidP="0000580A">
            <w:r w:rsidRPr="00D73FAD">
              <w:t>vadovė</w:t>
            </w:r>
            <w:r>
              <w:t xml:space="preserve"> </w:t>
            </w:r>
            <w:r w:rsidR="002003E6">
              <w:t>Laima Vilemaitė,</w:t>
            </w:r>
          </w:p>
          <w:p w14:paraId="3C81B1AD" w14:textId="77777777" w:rsidR="0033179E" w:rsidRDefault="00B15ABB" w:rsidP="0000580A">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w:t>
            </w:r>
            <w:r w:rsidR="0033179E">
              <w:rPr>
                <w:shd w:val="clear" w:color="auto" w:fill="FFFFFF"/>
              </w:rPr>
              <w:t>66</w:t>
            </w:r>
            <w:r w:rsidRPr="00ED1460">
              <w:rPr>
                <w:shd w:val="clear" w:color="auto" w:fill="FFFFFF"/>
              </w:rPr>
              <w:t xml:space="preserve"> </w:t>
            </w:r>
            <w:r w:rsidR="0033179E">
              <w:rPr>
                <w:shd w:val="clear" w:color="auto" w:fill="FFFFFF"/>
              </w:rPr>
              <w:t>29180</w:t>
            </w:r>
            <w:r w:rsidRPr="005C2742">
              <w:t xml:space="preserve">, </w:t>
            </w:r>
          </w:p>
          <w:p w14:paraId="5148F7EE" w14:textId="2118FF7E" w:rsidR="00AF4150" w:rsidRPr="002003E6" w:rsidRDefault="00B15ABB" w:rsidP="0000580A">
            <w:pPr>
              <w:rPr>
                <w:color w:val="000000"/>
              </w:rPr>
            </w:pPr>
            <w:r w:rsidRPr="005C2742">
              <w:t>el.</w:t>
            </w:r>
            <w:r>
              <w:t xml:space="preserve"> </w:t>
            </w:r>
            <w:r w:rsidRPr="005C2742">
              <w:t xml:space="preserve">paštas: </w:t>
            </w:r>
            <w:hyperlink r:id="rId20" w:history="1">
              <w:r w:rsidR="0033179E" w:rsidRPr="006F56F3">
                <w:rPr>
                  <w:rStyle w:val="Hyperlink"/>
                </w:rPr>
                <w:t>l.vilemaite</w:t>
              </w:r>
              <w:r w:rsidR="0033179E" w:rsidRPr="006F56F3">
                <w:rPr>
                  <w:rStyle w:val="Hyperlink"/>
                  <w:lang w:val="en-GB"/>
                </w:rPr>
                <w:t>@cpo.lt</w:t>
              </w:r>
            </w:hyperlink>
          </w:p>
        </w:tc>
        <w:tc>
          <w:tcPr>
            <w:tcW w:w="2092" w:type="dxa"/>
          </w:tcPr>
          <w:p w14:paraId="4D622234" w14:textId="77777777" w:rsidR="0033179E" w:rsidRPr="00D73FAD" w:rsidRDefault="0033179E" w:rsidP="0000580A">
            <w:pPr>
              <w:rPr>
                <w:lang w:val="en-US"/>
              </w:rPr>
            </w:pPr>
            <w:r w:rsidRPr="00D73FAD">
              <w:t>Sveikatos srities pirkimų skyriaus</w:t>
            </w:r>
          </w:p>
          <w:p w14:paraId="48C70E04" w14:textId="77777777" w:rsidR="0033179E" w:rsidRPr="00D73FAD" w:rsidRDefault="0033179E" w:rsidP="0000580A">
            <w:pPr>
              <w:rPr>
                <w:lang w:val="en-US"/>
              </w:rPr>
            </w:pPr>
            <w:r w:rsidRPr="00D73FAD">
              <w:t>Prekių ir paslaugų pirkimų grupės</w:t>
            </w:r>
          </w:p>
          <w:p w14:paraId="1771833A" w14:textId="77777777" w:rsidR="0033179E" w:rsidRDefault="0033179E" w:rsidP="0000580A">
            <w:r w:rsidRPr="00D73FAD">
              <w:t>vadovė</w:t>
            </w:r>
            <w:r>
              <w:t xml:space="preserve"> Laima Vilemaitė,</w:t>
            </w:r>
          </w:p>
          <w:p w14:paraId="78C3FE64" w14:textId="77777777" w:rsidR="0033179E" w:rsidRDefault="0033179E" w:rsidP="0000580A">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666</w:t>
            </w:r>
            <w:r w:rsidRPr="00ED1460">
              <w:rPr>
                <w:shd w:val="clear" w:color="auto" w:fill="FFFFFF"/>
              </w:rPr>
              <w:t xml:space="preserve"> </w:t>
            </w:r>
            <w:r>
              <w:rPr>
                <w:shd w:val="clear" w:color="auto" w:fill="FFFFFF"/>
              </w:rPr>
              <w:t>29180</w:t>
            </w:r>
            <w:r w:rsidRPr="005C2742">
              <w:t xml:space="preserve">, </w:t>
            </w:r>
          </w:p>
          <w:p w14:paraId="1EBA8303" w14:textId="1203369F" w:rsidR="00AF4150" w:rsidRPr="00686B1E" w:rsidRDefault="0033179E" w:rsidP="0000580A">
            <w:r w:rsidRPr="005C2742">
              <w:t>el.</w:t>
            </w:r>
            <w:r>
              <w:t xml:space="preserve"> </w:t>
            </w:r>
            <w:r w:rsidRPr="005C2742">
              <w:t xml:space="preserve">paštas: </w:t>
            </w:r>
            <w:hyperlink r:id="rId21" w:history="1">
              <w:r w:rsidRPr="006F56F3">
                <w:rPr>
                  <w:rStyle w:val="Hyperlink"/>
                </w:rPr>
                <w:t>l.vilemaite</w:t>
              </w:r>
              <w:r w:rsidRPr="006F56F3">
                <w:rPr>
                  <w:rStyle w:val="Hyperlink"/>
                  <w:lang w:val="en-GB"/>
                </w:rPr>
                <w:t>@cpo.lt</w:t>
              </w:r>
            </w:hyperlink>
          </w:p>
        </w:tc>
        <w:tc>
          <w:tcPr>
            <w:tcW w:w="1953" w:type="dxa"/>
          </w:tcPr>
          <w:p w14:paraId="05FCF4AB" w14:textId="4AD2FDB7" w:rsidR="00AF4150" w:rsidRPr="00686B1E" w:rsidRDefault="00AF4150" w:rsidP="0000580A">
            <w:r w:rsidRPr="00686B1E">
              <w:lastRenderedPageBreak/>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00580A">
            <w:r w:rsidRPr="00686B1E">
              <w:t>Stebėtojų dalyvavimas</w:t>
            </w:r>
          </w:p>
        </w:tc>
        <w:tc>
          <w:tcPr>
            <w:tcW w:w="3699" w:type="dxa"/>
          </w:tcPr>
          <w:p w14:paraId="787C0336" w14:textId="626AA876" w:rsidR="00AF4150" w:rsidRPr="00686B1E" w:rsidRDefault="00AF4150" w:rsidP="0000580A">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00580A">
            <w:r w:rsidRPr="00686B1E">
              <w:t>Kaip DPS pirkime</w:t>
            </w:r>
          </w:p>
        </w:tc>
        <w:tc>
          <w:tcPr>
            <w:tcW w:w="1953" w:type="dxa"/>
          </w:tcPr>
          <w:p w14:paraId="26EB0839" w14:textId="5BA565AF" w:rsidR="00AF4150" w:rsidRPr="00686B1E" w:rsidRDefault="00E85030" w:rsidP="0000580A">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00580A"/>
    <w:p w14:paraId="550E92ED" w14:textId="447B4769" w:rsidR="00443B12" w:rsidRPr="00686B1E" w:rsidRDefault="00DB4070" w:rsidP="0000580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00580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00580A">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00580A">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00580A">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00580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00580A"/>
    <w:p w14:paraId="3937EE31" w14:textId="7A613D52" w:rsidR="00970164" w:rsidRPr="00686B1E" w:rsidRDefault="00970164" w:rsidP="0000580A">
      <w:pPr>
        <w:pStyle w:val="Heading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00580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00580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7E8CF8E3" w:rsidR="00C31158" w:rsidRPr="00920613" w:rsidRDefault="03471810" w:rsidP="0000580A">
      <w:r w:rsidRPr="03471810">
        <w:rPr>
          <w:lang w:val="lt"/>
        </w:rPr>
        <w:t xml:space="preserve">3.3. CPO LT turi teisę savo iniciatyva paaiškinti, patikslinti pirkimo dokumentus DPS kūrimo ir galiojimo metu. Pirkimo dokumentų pakeitimai, patikslinimai galioja tik po jų atlikimo išsiųstiems </w:t>
      </w:r>
      <w:r w:rsidRPr="03471810">
        <w:rPr>
          <w:lang w:val="lt"/>
        </w:rPr>
        <w:lastRenderedPageBreak/>
        <w:t xml:space="preserve">kvietimams pateikti pasiūlymus. </w:t>
      </w:r>
    </w:p>
    <w:p w14:paraId="152BF5BC" w14:textId="0A01B517" w:rsidR="00C31158" w:rsidRPr="00686B1E" w:rsidRDefault="798B4007" w:rsidP="0000580A">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00580A">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00580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00580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00580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00580A">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00580A"/>
        </w:tc>
        <w:tc>
          <w:tcPr>
            <w:tcW w:w="2835" w:type="dxa"/>
          </w:tcPr>
          <w:p w14:paraId="438E5BEA" w14:textId="77777777" w:rsidR="008D372E" w:rsidRPr="00686B1E" w:rsidRDefault="008D372E" w:rsidP="0000580A">
            <w:r w:rsidRPr="00686B1E">
              <w:t>DPS pirkimas</w:t>
            </w:r>
          </w:p>
        </w:tc>
        <w:tc>
          <w:tcPr>
            <w:tcW w:w="2410" w:type="dxa"/>
          </w:tcPr>
          <w:p w14:paraId="476905C3" w14:textId="77777777" w:rsidR="008D372E" w:rsidRPr="00686B1E" w:rsidRDefault="008D372E" w:rsidP="0000580A">
            <w:r w:rsidRPr="00686B1E">
              <w:t>Paraiškų teikimas DPS galiojimo metu</w:t>
            </w:r>
          </w:p>
        </w:tc>
        <w:tc>
          <w:tcPr>
            <w:tcW w:w="2403" w:type="dxa"/>
          </w:tcPr>
          <w:p w14:paraId="230ED6F1" w14:textId="77777777" w:rsidR="008D372E" w:rsidRPr="00686B1E" w:rsidRDefault="008D372E" w:rsidP="0000580A">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00580A">
            <w:r w:rsidRPr="00686B1E">
              <w:t>Prašymo paaiškinti pirkimo dokumentus pateikimo terminas</w:t>
            </w:r>
          </w:p>
        </w:tc>
        <w:tc>
          <w:tcPr>
            <w:tcW w:w="2835" w:type="dxa"/>
          </w:tcPr>
          <w:p w14:paraId="3B952EC3" w14:textId="77777777" w:rsidR="00E13C8E" w:rsidRPr="00686B1E" w:rsidRDefault="00E13C8E" w:rsidP="0000580A">
            <w:r w:rsidRPr="00686B1E">
              <w:t>Ne vėliau kaip likus 8 dienoms iki paraiškų pateikimo termino pabaigos.</w:t>
            </w:r>
          </w:p>
          <w:p w14:paraId="3AF0741E" w14:textId="6CA41AF6" w:rsidR="00E13C8E" w:rsidRPr="00686B1E" w:rsidRDefault="00E13C8E" w:rsidP="0000580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00580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00580A">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00580A">
            <w:r w:rsidRPr="00686B1E">
              <w:t>Atsakymų dėl pirkimo dokumentų paaiškinimų pateikimo terminas</w:t>
            </w:r>
          </w:p>
        </w:tc>
        <w:tc>
          <w:tcPr>
            <w:tcW w:w="2835" w:type="dxa"/>
          </w:tcPr>
          <w:p w14:paraId="445ADB92" w14:textId="18E8F99E" w:rsidR="00E13C8E" w:rsidRPr="00686B1E" w:rsidRDefault="00BA108C" w:rsidP="0000580A">
            <w:r w:rsidRPr="00686B1E">
              <w:t>Ne vėliau kaip likus 6 dienoms iki paraiškų pateikimo termino pabaigos</w:t>
            </w:r>
            <w:r w:rsidR="00DD3677" w:rsidRPr="00686B1E">
              <w:t>.</w:t>
            </w:r>
          </w:p>
          <w:p w14:paraId="1491ADA7" w14:textId="5A583755" w:rsidR="00527AB5" w:rsidRPr="00686B1E" w:rsidRDefault="00527AB5" w:rsidP="0000580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00580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00580A">
            <w:pPr>
              <w:rPr>
                <w:lang w:val="en-US"/>
              </w:rPr>
            </w:pPr>
            <w:r w:rsidRPr="00686B1E">
              <w:t xml:space="preserve">Nustatyta </w:t>
            </w:r>
            <w:r w:rsidR="00FC26A4" w:rsidRPr="00686B1E">
              <w:t>pirkimo dokumentų C dalyje</w:t>
            </w:r>
          </w:p>
          <w:p w14:paraId="57DB9FD8" w14:textId="60578C14" w:rsidR="00E13C8E" w:rsidRPr="00686B1E" w:rsidRDefault="00E13C8E" w:rsidP="0000580A"/>
        </w:tc>
      </w:tr>
      <w:tr w:rsidR="00FA08E1" w:rsidRPr="00686B1E" w14:paraId="2291B2D8" w14:textId="77777777" w:rsidTr="3F7B6574">
        <w:trPr>
          <w:trHeight w:val="2208"/>
        </w:trPr>
        <w:tc>
          <w:tcPr>
            <w:tcW w:w="1980" w:type="dxa"/>
          </w:tcPr>
          <w:p w14:paraId="64BF793F" w14:textId="40A09E55" w:rsidR="00FA08E1" w:rsidRPr="00686B1E" w:rsidRDefault="00FA08E1" w:rsidP="0000580A">
            <w:r>
              <w:lastRenderedPageBreak/>
              <w:t>CPO LT savo iniciatyva teikiamų paaiškinimų terminas</w:t>
            </w:r>
          </w:p>
        </w:tc>
        <w:tc>
          <w:tcPr>
            <w:tcW w:w="2835" w:type="dxa"/>
          </w:tcPr>
          <w:p w14:paraId="48E166C3" w14:textId="77777777" w:rsidR="00FA08E1" w:rsidRPr="00686B1E" w:rsidRDefault="00FA08E1" w:rsidP="0000580A">
            <w:r w:rsidRPr="00686B1E">
              <w:t>Ne vėliau kaip likus 6 dienoms iki paraiškų pateikimo termino pabaigos.</w:t>
            </w:r>
          </w:p>
          <w:p w14:paraId="209B6079" w14:textId="56528D5B" w:rsidR="00FA08E1" w:rsidRPr="00686B1E" w:rsidRDefault="004C008D" w:rsidP="0000580A">
            <w:r w:rsidRPr="00686B1E">
              <w:t>Jeigu CPO LT pirkimo dokumentų paaiškinimų negali pateikti laiku, ji perkelia paraiškų pateikimo terminą.</w:t>
            </w:r>
          </w:p>
        </w:tc>
        <w:tc>
          <w:tcPr>
            <w:tcW w:w="2410" w:type="dxa"/>
          </w:tcPr>
          <w:p w14:paraId="5609971C" w14:textId="77777777" w:rsidR="00FA08E1" w:rsidRDefault="00FA08E1" w:rsidP="0000580A">
            <w:r w:rsidRPr="00686B1E">
              <w:t>Bet kuriuo DPS galiojimo metu</w:t>
            </w:r>
            <w:r>
              <w:t>.</w:t>
            </w:r>
          </w:p>
          <w:p w14:paraId="03D0BBBB" w14:textId="31023511" w:rsidR="00FA08E1" w:rsidRPr="00686B1E" w:rsidRDefault="00FA08E1" w:rsidP="0000580A"/>
        </w:tc>
        <w:tc>
          <w:tcPr>
            <w:tcW w:w="2403" w:type="dxa"/>
          </w:tcPr>
          <w:p w14:paraId="1FF99867" w14:textId="68DE1F67" w:rsidR="00FA08E1" w:rsidRPr="00686B1E" w:rsidRDefault="00FA08E1" w:rsidP="0000580A">
            <w:pPr>
              <w:rPr>
                <w:lang w:val="en-US"/>
              </w:rPr>
            </w:pPr>
            <w:r w:rsidRPr="00686B1E">
              <w:t>Nustatyta pirkimo dokumentų C dalyje</w:t>
            </w:r>
            <w:r>
              <w:t>.</w:t>
            </w:r>
          </w:p>
          <w:p w14:paraId="79BEAA21" w14:textId="77777777" w:rsidR="00FA08E1" w:rsidRPr="00686B1E" w:rsidRDefault="00FA08E1" w:rsidP="0000580A"/>
        </w:tc>
      </w:tr>
      <w:tr w:rsidR="008D372E" w:rsidRPr="00686B1E" w14:paraId="2F02B7C1" w14:textId="77777777" w:rsidTr="3F7B6574">
        <w:trPr>
          <w:trHeight w:val="2208"/>
        </w:trPr>
        <w:tc>
          <w:tcPr>
            <w:tcW w:w="1980" w:type="dxa"/>
          </w:tcPr>
          <w:p w14:paraId="64AC7514" w14:textId="34B8062E" w:rsidR="008D372E" w:rsidRPr="00686B1E" w:rsidRDefault="00E13C8E" w:rsidP="0000580A">
            <w:r w:rsidRPr="00686B1E">
              <w:t>Pirkimo dokumentų paaiškinimų paskelbimas</w:t>
            </w:r>
          </w:p>
        </w:tc>
        <w:tc>
          <w:tcPr>
            <w:tcW w:w="2835" w:type="dxa"/>
          </w:tcPr>
          <w:p w14:paraId="3828DECA" w14:textId="77777777" w:rsidR="0033179E" w:rsidRDefault="00E13C8E" w:rsidP="0000580A">
            <w:r w:rsidRPr="00686B1E">
              <w:t xml:space="preserve">Pirkimo dokumentų paaiškinimai skelbiami </w:t>
            </w:r>
            <w:r w:rsidR="008D372E" w:rsidRPr="00686B1E">
              <w:t>CVP</w:t>
            </w:r>
            <w:r w:rsidR="0015799F">
              <w:t> </w:t>
            </w:r>
            <w:r w:rsidR="008D372E" w:rsidRPr="00686B1E">
              <w:t>IS</w:t>
            </w:r>
          </w:p>
          <w:p w14:paraId="73082D05" w14:textId="0354189E" w:rsidR="00BA108C" w:rsidRPr="00686B1E" w:rsidRDefault="00B87737" w:rsidP="0000580A">
            <w:hyperlink r:id="rId22" w:history="1">
              <w:r w:rsidR="0033179E" w:rsidRPr="006F56F3">
                <w:rPr>
                  <w:rStyle w:val="Hyperlink"/>
                  <w:sz w:val="22"/>
                  <w:szCs w:val="22"/>
                </w:rPr>
                <w:t>https://pirkimai.eviesiejipirkimai.lt/</w:t>
              </w:r>
            </w:hyperlink>
            <w:r w:rsidR="00E13C8E" w:rsidRPr="00686B1E">
              <w:t>).</w:t>
            </w:r>
          </w:p>
        </w:tc>
        <w:tc>
          <w:tcPr>
            <w:tcW w:w="2410" w:type="dxa"/>
          </w:tcPr>
          <w:p w14:paraId="1BB41700" w14:textId="16523EDA" w:rsidR="008D372E" w:rsidRPr="00686B1E" w:rsidRDefault="00E13C8E" w:rsidP="0000580A">
            <w:r w:rsidRPr="00686B1E">
              <w:t>Kaip DPS pirkime</w:t>
            </w:r>
          </w:p>
        </w:tc>
        <w:tc>
          <w:tcPr>
            <w:tcW w:w="2403" w:type="dxa"/>
          </w:tcPr>
          <w:p w14:paraId="66E309FA" w14:textId="30EAED9E" w:rsidR="008D372E" w:rsidRPr="00686B1E" w:rsidRDefault="00FB61F0" w:rsidP="0000580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00580A"/>
    <w:p w14:paraId="67601395" w14:textId="74337B69" w:rsidR="00485EDF" w:rsidRPr="00686B1E" w:rsidRDefault="00790D1A" w:rsidP="0000580A">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13430B49" w:rsidR="00485EDF" w:rsidRPr="00686B1E" w:rsidRDefault="001B1B51" w:rsidP="0000580A">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33179E">
        <w:rPr>
          <w:bCs/>
          <w:iCs/>
        </w:rPr>
        <w:t>asmens higienos gaminiai</w:t>
      </w:r>
      <w:r w:rsidR="003C2F56" w:rsidRPr="00686B1E">
        <w:rPr>
          <w:b/>
        </w:rPr>
        <w:t>.</w:t>
      </w:r>
    </w:p>
    <w:p w14:paraId="6EF85B8C" w14:textId="673A50AB" w:rsidR="006B56C4" w:rsidRPr="00686B1E" w:rsidRDefault="001B1B51" w:rsidP="0000580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33179E">
        <w:t>80</w:t>
      </w:r>
      <w:r w:rsidR="001628BD" w:rsidRPr="001628BD">
        <w:t xml:space="preserve"> 000 000,00 Eur</w:t>
      </w:r>
      <w:r w:rsidR="001628BD">
        <w:t xml:space="preserve"> (</w:t>
      </w:r>
      <w:r w:rsidR="0033179E">
        <w:t>aštuoniasdešimt</w:t>
      </w:r>
      <w:r w:rsidR="001628BD">
        <w:t xml:space="preserve"> milijonų eurų)</w:t>
      </w:r>
      <w:r w:rsidR="001628BD" w:rsidRPr="001628BD">
        <w:t xml:space="preserve"> be PVM</w:t>
      </w:r>
      <w:r w:rsidR="00A937C8" w:rsidRPr="00686B1E">
        <w:rPr>
          <w:color w:val="000000" w:themeColor="text1"/>
        </w:rPr>
        <w:t>.</w:t>
      </w:r>
    </w:p>
    <w:p w14:paraId="1D06628F" w14:textId="1B20A482" w:rsidR="00485EDF" w:rsidRPr="00686B1E" w:rsidRDefault="001B1B51" w:rsidP="0000580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2AD16009" w14:textId="4335AF59" w:rsidR="00682512" w:rsidRPr="00686B1E" w:rsidRDefault="001B1B51" w:rsidP="0000580A">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82EFC9B" w14:textId="44CC5FD4" w:rsidR="00F74AF0" w:rsidRPr="00686B1E" w:rsidRDefault="007321C5" w:rsidP="0000580A">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00580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00580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10086CE7" w:rsidR="00DD3677" w:rsidRPr="003622F9" w:rsidRDefault="008E165A" w:rsidP="0000580A">
      <w:bookmarkStart w:id="98" w:name="_Hlk106194527"/>
      <w:r w:rsidRPr="00423ACB">
        <w:t>5.3</w:t>
      </w:r>
      <w:r w:rsidR="00202EF6" w:rsidRPr="00423ACB">
        <w:t xml:space="preserve">. </w:t>
      </w:r>
      <w:r w:rsidR="00637473" w:rsidRPr="00423ACB">
        <w:t xml:space="preserve">Jeigu </w:t>
      </w:r>
      <w:r w:rsidR="00837049" w:rsidRPr="00423ACB">
        <w:t xml:space="preserve">tiekėjas </w:t>
      </w:r>
      <w:r w:rsidR="00DF3315" w:rsidRPr="00423ACB">
        <w:t xml:space="preserve">remiasi </w:t>
      </w:r>
      <w:r w:rsidR="00837049" w:rsidRPr="00423ACB">
        <w:t>ūkio subjekt</w:t>
      </w:r>
      <w:r w:rsidR="00DF3315" w:rsidRPr="00423ACB">
        <w:t>ais</w:t>
      </w:r>
      <w:r w:rsidR="003622F9" w:rsidRPr="00423ACB">
        <w:t xml:space="preserve"> (įskaitant subtiekėjus)</w:t>
      </w:r>
      <w:r w:rsidR="00637473" w:rsidRPr="00423ACB">
        <w:t>,</w:t>
      </w:r>
      <w:r w:rsidR="00B06A25" w:rsidRPr="00423ACB">
        <w:t xml:space="preserve"> kuriais remiamasi siekiant atitikti kvalifikacijos reikalavimus</w:t>
      </w:r>
      <w:r w:rsidR="00B4637B">
        <w:t xml:space="preserve"> </w:t>
      </w:r>
      <w:r w:rsidR="00B4637B" w:rsidRPr="00557DD7">
        <w:rPr>
          <w:color w:val="000000"/>
          <w:highlight w:val="yellow"/>
        </w:rPr>
        <w:t>(kai tiekėjų kvalifikacijos reikalavimai taikomi)</w:t>
      </w:r>
      <w:r w:rsidR="00B06A25" w:rsidRPr="00423ACB">
        <w:t>,</w:t>
      </w:r>
      <w:r w:rsidR="00637473" w:rsidRPr="00423ACB">
        <w:t xml:space="preserve"> pašalinimo pagrindai taikomi kiekvienam</w:t>
      </w:r>
      <w:r w:rsidR="003622F9" w:rsidRPr="00423ACB">
        <w:t xml:space="preserve"> </w:t>
      </w:r>
      <w:r w:rsidR="00FB3333" w:rsidRPr="00423ACB">
        <w:t>ūkio subjektui</w:t>
      </w:r>
      <w:r w:rsidR="00DF3315" w:rsidRPr="00423ACB">
        <w:t xml:space="preserve"> (pašalinimo pagrindai netaikomi tiems </w:t>
      </w:r>
      <w:r w:rsidR="003622F9" w:rsidRPr="00423ACB">
        <w:t>subtiekėj</w:t>
      </w:r>
      <w:r w:rsidR="00C501B5" w:rsidRPr="00423ACB">
        <w:t>ams</w:t>
      </w:r>
      <w:r w:rsidR="00DF3315" w:rsidRPr="00423ACB">
        <w:t>, kuriais jis nesiremia kvalifikacijai pagrįsti</w:t>
      </w:r>
      <w:r w:rsidR="008872FA" w:rsidRPr="00423ACB">
        <w:t xml:space="preserve">, taip pat </w:t>
      </w:r>
      <w:r w:rsidR="002C0BE0" w:rsidRPr="00423ACB">
        <w:t xml:space="preserve">netaikomi </w:t>
      </w:r>
      <w:r w:rsidR="008872FA" w:rsidRPr="00423ACB">
        <w:t>kvazisubtiekėjams</w:t>
      </w:r>
      <w:r w:rsidR="00DF3315" w:rsidRPr="00423ACB">
        <w:t>).</w:t>
      </w:r>
      <w:r w:rsidR="00637473" w:rsidRPr="003622F9">
        <w:t xml:space="preserve">  </w:t>
      </w:r>
    </w:p>
    <w:bookmarkEnd w:id="98"/>
    <w:p w14:paraId="5535CF16" w14:textId="0A0B69CB" w:rsidR="00B16746" w:rsidRPr="00686B1E" w:rsidRDefault="008E165A" w:rsidP="0000580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 xml:space="preserve">kartu </w:t>
      </w:r>
      <w:r w:rsidR="003F762A" w:rsidRPr="003622F9">
        <w:lastRenderedPageBreak/>
        <w:t>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76966BFB" w14:textId="77777777" w:rsidR="00634337" w:rsidRPr="00686B1E" w:rsidRDefault="00634337" w:rsidP="0000580A"/>
    <w:p w14:paraId="67D6AEC7" w14:textId="3F61174B" w:rsidR="000C6CEF" w:rsidRPr="00686B1E" w:rsidRDefault="007321C5" w:rsidP="0000580A">
      <w:pPr>
        <w:pStyle w:val="Heading2"/>
      </w:pPr>
      <w:bookmarkStart w:id="99" w:name="_Toc526167193"/>
      <w:r w:rsidRPr="00686B1E">
        <w:t>TIEKĖJŲ KVALIFIKACIJOS REIKALAVIMAI</w:t>
      </w:r>
      <w:bookmarkEnd w:id="99"/>
    </w:p>
    <w:p w14:paraId="613EBFD7" w14:textId="468AA96B" w:rsidR="00B11BCF" w:rsidRPr="00686B1E" w:rsidRDefault="0087221D" w:rsidP="0000580A">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00580A">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00580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00580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00580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00580A">
      <w:pPr>
        <w:pStyle w:val="BodyTextIndent2"/>
      </w:pPr>
    </w:p>
    <w:p w14:paraId="322E914A" w14:textId="4BC3E739" w:rsidR="002B72A5" w:rsidRPr="00686B1E" w:rsidRDefault="00DD22A3" w:rsidP="0000580A">
      <w:pPr>
        <w:pStyle w:val="Heading2"/>
      </w:pPr>
      <w:bookmarkStart w:id="100" w:name="_Toc526167194"/>
      <w:r w:rsidRPr="00686B1E">
        <w:t>EBVPD IR KITI TIEKĖJŲ TINKAMUMĄ ĮRODANTYS DOKUMENTAI</w:t>
      </w:r>
      <w:bookmarkEnd w:id="100"/>
    </w:p>
    <w:p w14:paraId="701C2AAB" w14:textId="2A958EF4" w:rsidR="00D8125D" w:rsidRPr="00686B1E" w:rsidRDefault="0087221D" w:rsidP="0000580A">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00580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yperlink"/>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00580A">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00580A">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00580A">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00580A">
      <w:r w:rsidRPr="00686B1E">
        <w:rPr>
          <w:iCs/>
        </w:rPr>
        <w:lastRenderedPageBreak/>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424E8733" w:rsidR="00363434" w:rsidRPr="00686B1E" w:rsidRDefault="0087221D" w:rsidP="0000580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xml:space="preserve">, </w:t>
      </w:r>
      <w:bookmarkStart w:id="101" w:name="_Hlk104291094"/>
      <w:r w:rsidR="00F24507" w:rsidRPr="005476E1">
        <w:t>kurių pajėgumais remiasi,</w:t>
      </w:r>
      <w:r w:rsidR="00770B94" w:rsidRPr="005476E1">
        <w:t xml:space="preserve"> siekiant atitikti kvalifikacijos reikalavimus</w:t>
      </w:r>
      <w:bookmarkEnd w:id="101"/>
      <w:r w:rsidR="00770B94" w:rsidRPr="005476E1">
        <w:t>,</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93584B">
        <w:t xml:space="preserve"> (šiame pirkime kvalifikaciniai reikalavimai netaikomi)</w:t>
      </w:r>
      <w:r w:rsidR="00C53C6B">
        <w:t>.</w:t>
      </w:r>
      <w:r w:rsidR="003F762A" w:rsidRPr="005476E1">
        <w:t xml:space="preserve"> </w:t>
      </w:r>
    </w:p>
    <w:p w14:paraId="56F3DA48" w14:textId="36A401F5" w:rsidR="00F24507" w:rsidRPr="00686B1E" w:rsidRDefault="0087221D" w:rsidP="0000580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00580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00580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00580A">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00580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00580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00580A">
      <w:pPr>
        <w:pStyle w:val="BodyTextIndent2"/>
      </w:pPr>
    </w:p>
    <w:p w14:paraId="73427B33" w14:textId="7A1587A2" w:rsidR="00AA336B" w:rsidRPr="00686B1E" w:rsidRDefault="0000688F" w:rsidP="0000580A">
      <w:pPr>
        <w:pStyle w:val="Heading2"/>
      </w:pPr>
      <w:bookmarkStart w:id="102" w:name="_Toc526167195"/>
      <w:r w:rsidRPr="00686B1E">
        <w:t xml:space="preserve">ŪKIO SUBJEKTŲ GRUPĖS IR </w:t>
      </w:r>
      <w:r w:rsidR="007321C5" w:rsidRPr="00686B1E">
        <w:t>KITŲ ŪKIO SUBJEKTŲ DALYVAVIMAS PIRKIMO PROCEDŪROSE</w:t>
      </w:r>
      <w:bookmarkEnd w:id="102"/>
    </w:p>
    <w:p w14:paraId="1F16B6A7" w14:textId="05A032A4" w:rsidR="000C050F" w:rsidRPr="00686B1E" w:rsidRDefault="004F1019" w:rsidP="0000580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w:t>
      </w:r>
      <w:r w:rsidR="007321C5" w:rsidRPr="00686B1E">
        <w:lastRenderedPageBreak/>
        <w:t xml:space="preserve">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00580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00580A">
      <w:r w:rsidRPr="005476E1">
        <w:t>8</w:t>
      </w:r>
      <w:r w:rsidR="00B860E6" w:rsidRPr="005476E1">
        <w:t xml:space="preserve">.3. </w:t>
      </w:r>
      <w:r w:rsidR="002B72A5" w:rsidRPr="005476E1">
        <w:t>Tiekėjas parai</w:t>
      </w:r>
      <w:r w:rsidR="00152280" w:rsidRPr="005476E1">
        <w:t xml:space="preserve">škoje privalo nurodyti, </w:t>
      </w:r>
      <w:r w:rsidR="00152280" w:rsidRPr="0013040B">
        <w:rPr>
          <w:strike/>
          <w:highlight w:val="yellow"/>
        </w:rPr>
        <w:t>kokiai p</w:t>
      </w:r>
      <w:r w:rsidR="002B72A5" w:rsidRPr="0013040B">
        <w:rPr>
          <w:strike/>
          <w:highlight w:val="yellow"/>
        </w:rPr>
        <w:t>irkimo daliai ir</w:t>
      </w:r>
      <w:r w:rsidR="002B72A5" w:rsidRPr="005476E1">
        <w:t xml:space="preserve">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00580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00580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00580A">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00580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00580A">
      <w:pPr>
        <w:pStyle w:val="Heading2"/>
      </w:pPr>
      <w:bookmarkStart w:id="103" w:name="_Toc526167196"/>
      <w:r w:rsidRPr="00686B1E">
        <w:t xml:space="preserve">PARAIŠKŲ TEIKIMas </w:t>
      </w:r>
      <w:r w:rsidR="003D0965" w:rsidRPr="00686B1E">
        <w:t xml:space="preserve">ir atsiėmimas </w:t>
      </w:r>
      <w:r w:rsidRPr="00686B1E">
        <w:t>dps PIRKIME</w:t>
      </w:r>
      <w:bookmarkEnd w:id="103"/>
    </w:p>
    <w:p w14:paraId="32C36907" w14:textId="62787B3F" w:rsidR="00516226" w:rsidRPr="00686B1E" w:rsidRDefault="004F1019" w:rsidP="0000580A">
      <w:bookmarkStart w:id="104" w:name="_Toc498677482"/>
      <w:bookmarkStart w:id="105" w:name="_Toc524163449"/>
      <w:bookmarkEnd w:id="104"/>
      <w:bookmarkEnd w:id="105"/>
      <w:r w:rsidRPr="00686B1E">
        <w:t xml:space="preserve">9.1. </w:t>
      </w:r>
      <w:r w:rsidR="00516226" w:rsidRPr="00686B1E">
        <w:t xml:space="preserve">Tiekėjai iki pirkimo dokumentuose nustatyto termino kviečiami teikti paraiškas dalyvauti DPS. </w:t>
      </w:r>
    </w:p>
    <w:p w14:paraId="1AC72CA0" w14:textId="11C41351" w:rsidR="004F1019" w:rsidRPr="00686B1E" w:rsidRDefault="004F1019" w:rsidP="0000580A">
      <w:r w:rsidRPr="00D23F0C">
        <w:t xml:space="preserve">9.2. </w:t>
      </w:r>
      <w:r w:rsidR="00516226" w:rsidRPr="00D23F0C">
        <w:t xml:space="preserve">Iki </w:t>
      </w:r>
      <w:r w:rsidR="00B860E6" w:rsidRPr="00D23F0C">
        <w:t xml:space="preserve">pirkimo dokumentuose </w:t>
      </w:r>
      <w:r w:rsidR="00516226" w:rsidRPr="00D23F0C">
        <w:t xml:space="preserve">nustatyto paraiškų pateikimo termino pateiktas paraiškas Komisija įvertina ne vėliau kaip per </w:t>
      </w:r>
      <w:r w:rsidR="0013040B" w:rsidRPr="0013040B">
        <w:rPr>
          <w:highlight w:val="yellow"/>
        </w:rPr>
        <w:t>10</w:t>
      </w:r>
      <w:r w:rsidR="00516226" w:rsidRPr="0013040B">
        <w:rPr>
          <w:highlight w:val="yellow"/>
        </w:rPr>
        <w:t xml:space="preserve">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00580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00580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00580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00580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xml:space="preserve">. Jeigu tiekėjas paraišką atsiima ir pateikia naują (pakeičia) paraiškos vertinimo metu, CPO LT turi teisę paraišką nagrinėti </w:t>
      </w:r>
      <w:r w:rsidR="003D0965" w:rsidRPr="00686B1E">
        <w:lastRenderedPageBreak/>
        <w:t>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00580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72D80498" w14:textId="7A2AE578" w:rsidR="00DD22A3" w:rsidRDefault="008C63EF" w:rsidP="0000580A">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5AB22560" w14:textId="77777777" w:rsidR="0033179E" w:rsidRPr="00686B1E" w:rsidRDefault="0033179E" w:rsidP="0000580A"/>
    <w:p w14:paraId="487A65A9" w14:textId="1D996184" w:rsidR="009D010C" w:rsidRPr="00686B1E" w:rsidRDefault="009D010C" w:rsidP="0000580A">
      <w:pPr>
        <w:pStyle w:val="Heading2"/>
      </w:pPr>
      <w:bookmarkStart w:id="106" w:name="_Toc526167197"/>
      <w:r w:rsidRPr="00686B1E">
        <w:t>PARAIŠKŲ TEIKIMAS IR ATSIĖMIMAS DPS GALIOJIMO METU</w:t>
      </w:r>
      <w:bookmarkEnd w:id="106"/>
    </w:p>
    <w:p w14:paraId="30E0438A" w14:textId="2846FB04" w:rsidR="003D5A8B" w:rsidRPr="00686B1E" w:rsidRDefault="00906469" w:rsidP="0000580A">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00580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00580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00580A">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00580A">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00580A">
      <w:pPr>
        <w:pStyle w:val="Heading2"/>
      </w:pPr>
      <w:bookmarkStart w:id="107" w:name="_Ref207586950"/>
      <w:bookmarkStart w:id="108" w:name="_Toc207784989"/>
      <w:bookmarkStart w:id="109" w:name="_Toc207786384"/>
      <w:bookmarkStart w:id="110" w:name="_Toc207786479"/>
      <w:bookmarkStart w:id="111" w:name="_Toc208038800"/>
      <w:bookmarkStart w:id="112" w:name="_Toc208216421"/>
      <w:bookmarkStart w:id="113" w:name="_Toc208475814"/>
      <w:bookmarkStart w:id="114" w:name="_Toc208475907"/>
      <w:bookmarkStart w:id="115" w:name="_Toc229463691"/>
      <w:bookmarkStart w:id="116" w:name="_Toc229539986"/>
      <w:bookmarkStart w:id="117" w:name="_Toc230405741"/>
      <w:bookmarkStart w:id="118" w:name="_Toc230511544"/>
      <w:bookmarkStart w:id="119" w:name="_Toc231105193"/>
      <w:bookmarkStart w:id="120" w:name="_Toc237856351"/>
      <w:bookmarkStart w:id="121" w:name="_Toc237913580"/>
      <w:bookmarkStart w:id="122" w:name="_Toc237921920"/>
      <w:bookmarkStart w:id="123" w:name="_Toc237935838"/>
      <w:bookmarkStart w:id="124" w:name="_Toc238009921"/>
      <w:bookmarkStart w:id="125" w:name="_Toc238019874"/>
      <w:bookmarkStart w:id="126" w:name="_Toc238020042"/>
      <w:bookmarkStart w:id="127" w:name="_Toc252804719"/>
      <w:bookmarkStart w:id="128" w:name="_Toc252805090"/>
      <w:bookmarkStart w:id="129" w:name="_Toc259088338"/>
      <w:bookmarkStart w:id="130" w:name="_Toc259088420"/>
      <w:bookmarkStart w:id="131" w:name="_Toc262113176"/>
      <w:bookmarkStart w:id="132" w:name="_Toc366499767"/>
      <w:bookmarkStart w:id="133" w:name="_Toc526167198"/>
      <w:r w:rsidRPr="00686B1E">
        <w:t xml:space="preserve">Reikalavimai </w:t>
      </w:r>
      <w:r w:rsidR="000D285D" w:rsidRPr="00686B1E">
        <w:t>PARAIŠKŲ</w:t>
      </w:r>
      <w:r w:rsidR="00790D1A" w:rsidRPr="00686B1E">
        <w:t xml:space="preserve"> teikim</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86B1E">
        <w:t>ui</w:t>
      </w:r>
      <w:r w:rsidR="00D428ED" w:rsidRPr="00686B1E">
        <w:t xml:space="preserve">, </w:t>
      </w:r>
      <w:r w:rsidR="00790D1A" w:rsidRPr="00686B1E">
        <w:t>pasirašym</w:t>
      </w:r>
      <w:bookmarkEnd w:id="132"/>
      <w:r w:rsidRPr="00686B1E">
        <w:t>ui</w:t>
      </w:r>
      <w:bookmarkEnd w:id="133"/>
    </w:p>
    <w:p w14:paraId="4DFCCEC7" w14:textId="2192B446" w:rsidR="00DD22A3" w:rsidRPr="00686B1E" w:rsidRDefault="009D52AC" w:rsidP="0000580A">
      <w:bookmarkStart w:id="134" w:name="_Ref254958144"/>
      <w:bookmarkStart w:id="135" w:name="_Toc194893960"/>
      <w:bookmarkStart w:id="136" w:name="_Toc194894054"/>
      <w:bookmarkStart w:id="137" w:name="_Toc207440929"/>
      <w:bookmarkStart w:id="138" w:name="_Toc207441020"/>
      <w:bookmarkStart w:id="139" w:name="_Toc207784990"/>
      <w:bookmarkStart w:id="140" w:name="_Toc207786385"/>
      <w:bookmarkStart w:id="141" w:name="_Toc207786480"/>
      <w:bookmarkStart w:id="142" w:name="_Toc208038801"/>
      <w:bookmarkStart w:id="143" w:name="_Toc208216422"/>
      <w:bookmarkStart w:id="144" w:name="_Toc208475815"/>
      <w:bookmarkStart w:id="145" w:name="_Toc208475908"/>
      <w:bookmarkStart w:id="146" w:name="_Toc229463692"/>
      <w:bookmarkStart w:id="147" w:name="_Toc229539987"/>
      <w:bookmarkStart w:id="148" w:name="_Toc230405742"/>
      <w:bookmarkStart w:id="149" w:name="_Toc230511545"/>
      <w:bookmarkStart w:id="150" w:name="_Toc231105194"/>
      <w:bookmarkStart w:id="151" w:name="_Toc237856352"/>
      <w:bookmarkStart w:id="152" w:name="_Toc237913581"/>
      <w:bookmarkStart w:id="153" w:name="_Toc237921921"/>
      <w:bookmarkStart w:id="154" w:name="_Toc237935839"/>
      <w:bookmarkStart w:id="155" w:name="_Toc238009922"/>
      <w:bookmarkStart w:id="156" w:name="_Toc238019875"/>
      <w:bookmarkStart w:id="157" w:name="_Toc238020043"/>
      <w:bookmarkStart w:id="158" w:name="_Toc252804720"/>
      <w:bookmarkStart w:id="159"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00580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00580A">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00580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00580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w:t>
      </w:r>
      <w:r w:rsidR="00BD1EC0" w:rsidRPr="00686B1E">
        <w:lastRenderedPageBreak/>
        <w:t xml:space="preserve">(pvz.,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pdf, xls, xlsx, jpg ir kt.). </w:t>
      </w:r>
    </w:p>
    <w:p w14:paraId="7A92EFCC" w14:textId="47ACA25A" w:rsidR="00790D1A" w:rsidRPr="00686B1E" w:rsidRDefault="009D52AC" w:rsidP="0000580A">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4"/>
      <w:r w:rsidR="002C672F" w:rsidRPr="00686B1E">
        <w:t>.</w:t>
      </w:r>
      <w:r w:rsidR="004A7401" w:rsidRPr="00686B1E">
        <w:t xml:space="preserve"> Paraišką pasirašo tiekėjo vadovas arba įgaliotas asmuo.</w:t>
      </w:r>
    </w:p>
    <w:p w14:paraId="799F8A3F" w14:textId="735F97AA" w:rsidR="00900C10" w:rsidRPr="00686B1E" w:rsidRDefault="009D52AC" w:rsidP="0000580A">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61CAB4E2" w14:textId="7E8AC00B" w:rsidR="00A97DEC" w:rsidRPr="00686B1E" w:rsidRDefault="009D52AC" w:rsidP="0000580A">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00580A"/>
    <w:p w14:paraId="2298785B" w14:textId="4CD7D55C" w:rsidR="00790D1A" w:rsidRPr="00686B1E" w:rsidRDefault="00976AFF" w:rsidP="0000580A">
      <w:pPr>
        <w:pStyle w:val="Heading2"/>
      </w:pPr>
      <w:r w:rsidRPr="00686B1E">
        <w:t xml:space="preserve"> </w:t>
      </w:r>
      <w:bookmarkStart w:id="160"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60"/>
    </w:p>
    <w:p w14:paraId="241A3203" w14:textId="1D3B8EDD" w:rsidR="00790D1A" w:rsidRPr="00686B1E" w:rsidRDefault="003F7C63" w:rsidP="0000580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D20746D" w14:textId="59C561DE" w:rsidR="00EE4599" w:rsidRDefault="003F7C63" w:rsidP="0000580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044877AA" w14:textId="77777777" w:rsidR="0033179E" w:rsidRPr="00686B1E" w:rsidRDefault="0033179E" w:rsidP="0000580A"/>
    <w:p w14:paraId="7C4FF33F" w14:textId="6F1644AD" w:rsidR="00500357" w:rsidRPr="00686B1E" w:rsidRDefault="009A29BA" w:rsidP="0000580A">
      <w:pPr>
        <w:pStyle w:val="Heading2"/>
      </w:pPr>
      <w:bookmarkStart w:id="161" w:name="_Toc194893958"/>
      <w:bookmarkStart w:id="162" w:name="_Toc194894052"/>
      <w:bookmarkStart w:id="163" w:name="_Toc207440927"/>
      <w:bookmarkStart w:id="164" w:name="_Toc207441018"/>
      <w:bookmarkStart w:id="165" w:name="_Ref207518093"/>
      <w:bookmarkStart w:id="166" w:name="_Ref207586501"/>
      <w:bookmarkStart w:id="167" w:name="_Toc207784988"/>
      <w:bookmarkStart w:id="168" w:name="_Toc207786383"/>
      <w:bookmarkStart w:id="169" w:name="_Toc207786478"/>
      <w:bookmarkStart w:id="170" w:name="_Toc208038799"/>
      <w:bookmarkStart w:id="171" w:name="_Toc208216420"/>
      <w:bookmarkStart w:id="172" w:name="_Toc208475813"/>
      <w:bookmarkStart w:id="173" w:name="_Toc208475906"/>
      <w:bookmarkStart w:id="174" w:name="_Toc229463690"/>
      <w:bookmarkStart w:id="175" w:name="_Toc229539985"/>
      <w:bookmarkStart w:id="176" w:name="_Toc230405740"/>
      <w:bookmarkStart w:id="177" w:name="_Toc230511543"/>
      <w:bookmarkStart w:id="178" w:name="_Toc231105192"/>
      <w:bookmarkStart w:id="179" w:name="_Toc237856350"/>
      <w:bookmarkStart w:id="180" w:name="_Toc237913579"/>
      <w:bookmarkStart w:id="181" w:name="_Toc237921919"/>
      <w:bookmarkStart w:id="182" w:name="_Toc237935837"/>
      <w:bookmarkStart w:id="183" w:name="_Toc238009920"/>
      <w:bookmarkStart w:id="184" w:name="_Toc238019873"/>
      <w:bookmarkStart w:id="185" w:name="_Toc238020041"/>
      <w:bookmarkStart w:id="186" w:name="_Toc252804718"/>
      <w:bookmarkStart w:id="187" w:name="_Toc252805089"/>
      <w:bookmarkStart w:id="188" w:name="_Toc259088337"/>
      <w:bookmarkStart w:id="189" w:name="_Toc259088419"/>
      <w:bookmarkStart w:id="190" w:name="_Toc262113175"/>
      <w:bookmarkStart w:id="191" w:name="_Toc366499765"/>
      <w:r w:rsidRPr="00686B1E">
        <w:t xml:space="preserve"> </w:t>
      </w:r>
      <w:bookmarkStart w:id="192" w:name="_Toc526167200"/>
      <w:r w:rsidR="009B37B2" w:rsidRPr="00686B1E">
        <w:t>paraiškos</w:t>
      </w:r>
      <w:r w:rsidR="00790D1A" w:rsidRPr="00686B1E">
        <w:t xml:space="preserve"> turinys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E1EA59B" w14:textId="6D1B611F" w:rsidR="00500357" w:rsidRPr="00686B1E" w:rsidRDefault="002033B4" w:rsidP="0000580A">
      <w:bookmarkStart w:id="193" w:name="_Ref208282599"/>
      <w:bookmarkStart w:id="194" w:name="_Hlk99689883"/>
      <w:r w:rsidRPr="00686B1E">
        <w:t xml:space="preserve">13.1. </w:t>
      </w:r>
      <w:r w:rsidR="00500357" w:rsidRPr="00686B1E">
        <w:t>Paraišką turi sudaryti:</w:t>
      </w:r>
      <w:bookmarkEnd w:id="193"/>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6B236B74" w:rsidR="00500357" w:rsidRPr="00686B1E" w:rsidRDefault="00500357" w:rsidP="0000580A">
            <w:r w:rsidRPr="00686B1E">
              <w:t>Eil.</w:t>
            </w:r>
            <w:r w:rsidR="0033179E">
              <w:t xml:space="preserve"> </w:t>
            </w:r>
            <w:r w:rsidRPr="00686B1E">
              <w:t>Nr.</w:t>
            </w:r>
          </w:p>
        </w:tc>
        <w:tc>
          <w:tcPr>
            <w:tcW w:w="3119" w:type="dxa"/>
            <w:shd w:val="clear" w:color="auto" w:fill="F2F2F2" w:themeFill="background1" w:themeFillShade="F2"/>
          </w:tcPr>
          <w:p w14:paraId="51B043DE" w14:textId="77777777" w:rsidR="00500357" w:rsidRPr="00686B1E" w:rsidRDefault="00500357" w:rsidP="0000580A">
            <w:r w:rsidRPr="00686B1E">
              <w:t>Dokumento pavadinimas</w:t>
            </w:r>
          </w:p>
        </w:tc>
        <w:tc>
          <w:tcPr>
            <w:tcW w:w="5468" w:type="dxa"/>
            <w:shd w:val="clear" w:color="auto" w:fill="F2F2F2" w:themeFill="background1" w:themeFillShade="F2"/>
          </w:tcPr>
          <w:p w14:paraId="72286CB8" w14:textId="77777777" w:rsidR="00500357" w:rsidRPr="00686B1E" w:rsidRDefault="00500357" w:rsidP="0000580A">
            <w:r w:rsidRPr="00686B1E">
              <w:t>Paaiškinimai</w:t>
            </w:r>
          </w:p>
        </w:tc>
      </w:tr>
      <w:tr w:rsidR="00500357" w:rsidRPr="00686B1E" w14:paraId="479E41E0" w14:textId="77777777" w:rsidTr="3F7B6574">
        <w:tc>
          <w:tcPr>
            <w:tcW w:w="910" w:type="dxa"/>
          </w:tcPr>
          <w:p w14:paraId="096AAFE4" w14:textId="77777777" w:rsidR="00500357" w:rsidRPr="00686B1E" w:rsidRDefault="00500357" w:rsidP="0000580A">
            <w:r w:rsidRPr="00686B1E">
              <w:t>1.</w:t>
            </w:r>
          </w:p>
        </w:tc>
        <w:tc>
          <w:tcPr>
            <w:tcW w:w="3119" w:type="dxa"/>
          </w:tcPr>
          <w:p w14:paraId="5CEA6730" w14:textId="77777777" w:rsidR="00500357" w:rsidRPr="00686B1E" w:rsidRDefault="00500357" w:rsidP="0000580A">
            <w:r w:rsidRPr="00686B1E">
              <w:t>Paraiškos forma</w:t>
            </w:r>
          </w:p>
        </w:tc>
        <w:tc>
          <w:tcPr>
            <w:tcW w:w="5468" w:type="dxa"/>
          </w:tcPr>
          <w:p w14:paraId="27858078" w14:textId="27F6838B" w:rsidR="00500357" w:rsidRPr="00686B1E" w:rsidRDefault="00500357" w:rsidP="0000580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00580A">
            <w:r w:rsidRPr="00686B1E">
              <w:t>2.</w:t>
            </w:r>
          </w:p>
        </w:tc>
        <w:tc>
          <w:tcPr>
            <w:tcW w:w="3119" w:type="dxa"/>
          </w:tcPr>
          <w:p w14:paraId="713F9E8F" w14:textId="77777777" w:rsidR="00500357" w:rsidRPr="00686B1E" w:rsidRDefault="00500357" w:rsidP="0000580A">
            <w:r w:rsidRPr="00686B1E">
              <w:t>Įgaliojimas</w:t>
            </w:r>
          </w:p>
        </w:tc>
        <w:tc>
          <w:tcPr>
            <w:tcW w:w="5468" w:type="dxa"/>
          </w:tcPr>
          <w:p w14:paraId="30B2D9D9" w14:textId="2B8C7824" w:rsidR="00500357" w:rsidRPr="00686B1E" w:rsidRDefault="00500357" w:rsidP="0000580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00580A">
            <w:r w:rsidRPr="00686B1E">
              <w:t>3.</w:t>
            </w:r>
          </w:p>
        </w:tc>
        <w:tc>
          <w:tcPr>
            <w:tcW w:w="3119" w:type="dxa"/>
          </w:tcPr>
          <w:p w14:paraId="187D11AA" w14:textId="77777777" w:rsidR="00500357" w:rsidRPr="00686B1E" w:rsidRDefault="00500357" w:rsidP="0000580A">
            <w:r w:rsidRPr="00686B1E">
              <w:t>EBVPD</w:t>
            </w:r>
          </w:p>
        </w:tc>
        <w:tc>
          <w:tcPr>
            <w:tcW w:w="5468" w:type="dxa"/>
          </w:tcPr>
          <w:p w14:paraId="111B73CA" w14:textId="77777777" w:rsidR="00500357" w:rsidRPr="00686B1E" w:rsidRDefault="00500357" w:rsidP="0000580A">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00580A">
            <w:r w:rsidRPr="00686B1E">
              <w:t>4.</w:t>
            </w:r>
          </w:p>
        </w:tc>
        <w:tc>
          <w:tcPr>
            <w:tcW w:w="3119" w:type="dxa"/>
          </w:tcPr>
          <w:p w14:paraId="1E4FB3EB" w14:textId="737BD59B" w:rsidR="00500357" w:rsidRPr="00686B1E" w:rsidRDefault="00790624" w:rsidP="0000580A">
            <w:r w:rsidRPr="00686B1E">
              <w:t>Aktualūs dokumentai</w:t>
            </w:r>
          </w:p>
        </w:tc>
        <w:tc>
          <w:tcPr>
            <w:tcW w:w="5468" w:type="dxa"/>
          </w:tcPr>
          <w:p w14:paraId="72B5FE82" w14:textId="66C3736E" w:rsidR="00500357" w:rsidRPr="00686B1E" w:rsidRDefault="009C74C3" w:rsidP="0000580A">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 xml:space="preserve">šiame pirkime kvalifikaciniai reikalavimai </w:t>
            </w:r>
            <w:r w:rsidR="00053E71">
              <w:lastRenderedPageBreak/>
              <w:t>netaikomi).</w:t>
            </w:r>
          </w:p>
        </w:tc>
      </w:tr>
      <w:tr w:rsidR="00790624" w:rsidRPr="00686B1E" w14:paraId="76B4B24A" w14:textId="77777777" w:rsidTr="3F7B6574">
        <w:tc>
          <w:tcPr>
            <w:tcW w:w="910" w:type="dxa"/>
          </w:tcPr>
          <w:p w14:paraId="349F8CDA" w14:textId="5361C6BC" w:rsidR="00790624" w:rsidRPr="00686B1E" w:rsidRDefault="00790624" w:rsidP="0000580A">
            <w:r w:rsidRPr="00686B1E">
              <w:lastRenderedPageBreak/>
              <w:t>5.</w:t>
            </w:r>
          </w:p>
        </w:tc>
        <w:tc>
          <w:tcPr>
            <w:tcW w:w="3119" w:type="dxa"/>
          </w:tcPr>
          <w:p w14:paraId="67EB4EF9" w14:textId="7CD99397" w:rsidR="00790624" w:rsidRPr="00686B1E" w:rsidRDefault="00790624" w:rsidP="0000580A">
            <w:r w:rsidRPr="00686B1E">
              <w:t>Jungtinės veiklos sutartis</w:t>
            </w:r>
          </w:p>
        </w:tc>
        <w:tc>
          <w:tcPr>
            <w:tcW w:w="5468" w:type="dxa"/>
          </w:tcPr>
          <w:p w14:paraId="4941A71C" w14:textId="48DE31E8" w:rsidR="00790624" w:rsidRPr="00686B1E" w:rsidRDefault="00790624" w:rsidP="0000580A">
            <w:r w:rsidRPr="001E21D6">
              <w:t>Jei tiekėjas veikia pagal jungtinės veiklos sutartį, pateikiama visų jungtinės veiklos partnerių pasirašyt</w:t>
            </w:r>
            <w:r w:rsidR="0036738A">
              <w:t>a</w:t>
            </w:r>
            <w:r w:rsidRPr="001E21D6">
              <w:t xml:space="preserve"> jungtinės veiklos sutarties</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00580A">
            <w:pPr>
              <w:rPr>
                <w:highlight w:val="cyan"/>
              </w:rPr>
            </w:pPr>
            <w:r w:rsidRPr="001E21D6">
              <w:t>6.</w:t>
            </w:r>
          </w:p>
        </w:tc>
        <w:tc>
          <w:tcPr>
            <w:tcW w:w="3119" w:type="dxa"/>
          </w:tcPr>
          <w:p w14:paraId="14EA3D34" w14:textId="646F1471" w:rsidR="00790624" w:rsidRPr="001E21D6" w:rsidRDefault="00790624" w:rsidP="0000580A">
            <w:r w:rsidRPr="001E21D6">
              <w:t>Subtiekimo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00580A">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00580A">
            <w:r w:rsidRPr="00A02CB9">
              <w:t xml:space="preserve">7. </w:t>
            </w:r>
          </w:p>
        </w:tc>
        <w:tc>
          <w:tcPr>
            <w:tcW w:w="3119" w:type="dxa"/>
          </w:tcPr>
          <w:p w14:paraId="3F056D17" w14:textId="77777777" w:rsidR="009D295A" w:rsidRPr="00A02CB9" w:rsidRDefault="009D295A" w:rsidP="0000580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00580A">
            <w:pPr>
              <w:rPr>
                <w:lang w:eastAsia="en-US"/>
              </w:rPr>
            </w:pPr>
            <w:r w:rsidRPr="00A02CB9">
              <w:rPr>
                <w:lang w:eastAsia="en-US"/>
              </w:rPr>
              <w:t xml:space="preserve"> </w:t>
            </w:r>
          </w:p>
          <w:p w14:paraId="1F7566E3" w14:textId="5ED7BF30" w:rsidR="009D295A" w:rsidRPr="00A02CB9" w:rsidRDefault="009D295A" w:rsidP="0000580A"/>
        </w:tc>
        <w:tc>
          <w:tcPr>
            <w:tcW w:w="5468" w:type="dxa"/>
          </w:tcPr>
          <w:p w14:paraId="70C1A462" w14:textId="77777777" w:rsidR="00CB698F" w:rsidRPr="00A02CB9" w:rsidRDefault="009D295A" w:rsidP="0000580A">
            <w:r w:rsidRPr="00A02CB9">
              <w:t>Tiekėjas turi pateikti VPĮ 51 straipsnio 12 dalyje numatytus dokumentus.</w:t>
            </w:r>
          </w:p>
          <w:p w14:paraId="6A99E446" w14:textId="35428B61" w:rsidR="009D295A" w:rsidRPr="00A02CB9" w:rsidRDefault="009D295A" w:rsidP="0000580A"/>
          <w:p w14:paraId="54E9CB39" w14:textId="4E36DF80" w:rsidR="009D295A" w:rsidRPr="00A02CB9" w:rsidRDefault="009D295A" w:rsidP="0000580A"/>
          <w:p w14:paraId="2A290AAB" w14:textId="77777777" w:rsidR="009D295A" w:rsidRPr="00A02CB9" w:rsidRDefault="009D295A" w:rsidP="0000580A"/>
          <w:p w14:paraId="75F8D73F" w14:textId="2CD736E2" w:rsidR="009D295A" w:rsidRPr="00A02CB9" w:rsidRDefault="009D295A" w:rsidP="0000580A"/>
        </w:tc>
      </w:tr>
      <w:tr w:rsidR="002748B1" w:rsidRPr="00686B1E" w14:paraId="2691BB1A" w14:textId="77777777" w:rsidTr="3F7B6574">
        <w:tc>
          <w:tcPr>
            <w:tcW w:w="910" w:type="dxa"/>
          </w:tcPr>
          <w:p w14:paraId="5AAEB54C" w14:textId="4BC39496" w:rsidR="002748B1" w:rsidRPr="00A02CB9" w:rsidRDefault="002748B1" w:rsidP="0000580A">
            <w:r>
              <w:t>8.</w:t>
            </w:r>
          </w:p>
        </w:tc>
        <w:tc>
          <w:tcPr>
            <w:tcW w:w="3119" w:type="dxa"/>
          </w:tcPr>
          <w:p w14:paraId="7B6DF860" w14:textId="186C15FA" w:rsidR="002748B1" w:rsidRPr="00FE5AF2" w:rsidRDefault="002748B1" w:rsidP="0000580A">
            <w:pPr>
              <w:rPr>
                <w:lang w:eastAsia="en-US"/>
              </w:rPr>
            </w:pPr>
            <w:r w:rsidRPr="00FE5AF2">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21FDA66B" w:rsidR="002748B1" w:rsidRPr="00FE5AF2" w:rsidRDefault="002748B1" w:rsidP="0000580A">
            <w:r w:rsidRPr="00FE5AF2">
              <w:t>Tiekėjo deklaracija dėl įsipareigojimo, kad neperduos bent 10 % sutarties kitiems subjektams (pirkimo dokumentų A dalies 5 priedas).</w:t>
            </w:r>
          </w:p>
        </w:tc>
      </w:tr>
      <w:bookmarkEnd w:id="194"/>
    </w:tbl>
    <w:p w14:paraId="0798B08B" w14:textId="77777777" w:rsidR="00500357" w:rsidRPr="00686B1E" w:rsidRDefault="00500357" w:rsidP="0000580A"/>
    <w:p w14:paraId="678C057F" w14:textId="261CEA6E" w:rsidR="00207D2B" w:rsidRPr="00686B1E" w:rsidRDefault="00207D2B" w:rsidP="0000580A">
      <w:pPr>
        <w:pStyle w:val="Heading2"/>
      </w:pPr>
      <w:bookmarkStart w:id="195" w:name="_Toc526167201"/>
      <w:r w:rsidRPr="00686B1E">
        <w:t>Susipažinimas su GAUTOMIS PARAIŠKOMIS</w:t>
      </w:r>
      <w:bookmarkEnd w:id="195"/>
    </w:p>
    <w:p w14:paraId="15DE595F" w14:textId="5B8477DB" w:rsidR="00682512" w:rsidRPr="00686B1E" w:rsidRDefault="002B3A53" w:rsidP="0000580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00580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00580A">
      <w:pPr>
        <w:rPr>
          <w:b/>
          <w:bCs/>
        </w:rPr>
      </w:pPr>
      <w:r w:rsidRPr="00686B1E">
        <w:t xml:space="preserve">14.3. </w:t>
      </w:r>
      <w:r w:rsidR="00682512" w:rsidRPr="00686B1E">
        <w:t>Susipažinimo su gautomis paraiškomis procedūros rezultatus Komisija įformina protokolu.</w:t>
      </w:r>
    </w:p>
    <w:p w14:paraId="627F3DE5" w14:textId="4D4BF2D4" w:rsidR="009A29BA" w:rsidRPr="00686B1E" w:rsidRDefault="009A29BA" w:rsidP="0000580A">
      <w:pPr>
        <w:pStyle w:val="Heading2"/>
      </w:pPr>
      <w:bookmarkStart w:id="196" w:name="_Toc526167202"/>
      <w:r w:rsidRPr="00686B1E">
        <w:lastRenderedPageBreak/>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00580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00580A">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00580A">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w:t>
      </w:r>
      <w:r w:rsidR="00053E71" w:rsidRPr="0093584B">
        <w:t xml:space="preserve">, jeigu taikytina, reikalaujamus kokybės vadybos sistemos ir (arba) aplinkos apsaugos vadybos sistemos standartus </w:t>
      </w:r>
      <w:r w:rsidR="00053E71" w:rsidRPr="00686B1E">
        <w:t>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00580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00580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00580A">
      <w:bookmarkStart w:id="197"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7"/>
    <w:p w14:paraId="3D5BBA57" w14:textId="18395A75" w:rsidR="00A50EAE" w:rsidRPr="00686B1E" w:rsidRDefault="00EE4599" w:rsidP="0000580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00580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00580A">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00580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00580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2A25B762" w:rsidR="005045E6" w:rsidRPr="00686B1E" w:rsidRDefault="00EE4599" w:rsidP="0000580A">
      <w:bookmarkStart w:id="198" w:name="_Hlk106012578"/>
      <w:r w:rsidRPr="00686B1E">
        <w:lastRenderedPageBreak/>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bookmarkStart w:id="199"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8"/>
    <w:bookmarkEnd w:id="199"/>
    <w:p w14:paraId="66E0BDC8" w14:textId="59A5968D" w:rsidR="00F50D5C" w:rsidRPr="00686B1E" w:rsidRDefault="00EE4599" w:rsidP="0000580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00580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00580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00580A">
      <w:r w:rsidRPr="00FE5AF2">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00580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00580A">
      <w:bookmarkStart w:id="200" w:name="_Hlk106012608"/>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1" w:name="_Hlk92201934"/>
      <w:r w:rsidR="00656B86" w:rsidRPr="00656B86">
        <w:t>Tiekėjas negali pasinaudoti šia galimybe, kai jis priimtu ir įsiteisėjusiu teismo sprendimu pašalintas iš pirkimo ar koncesijos suteikimo procedūrų, teismo sprendime nurodytą laikotarpį.</w:t>
      </w:r>
      <w:bookmarkEnd w:id="201"/>
      <w:r w:rsidR="00FA4DF4" w:rsidRPr="00686B1E">
        <w:t>)</w:t>
      </w:r>
      <w:r w:rsidR="007E170B">
        <w:t>.</w:t>
      </w:r>
      <w:r w:rsidR="00886EB3">
        <w:t xml:space="preserve"> </w:t>
      </w:r>
    </w:p>
    <w:p w14:paraId="25DCA962" w14:textId="579329CD" w:rsidR="00D30FEE" w:rsidRPr="00763A38" w:rsidRDefault="00D30FEE" w:rsidP="0000580A">
      <w:pPr>
        <w:rPr>
          <w:lang w:eastAsia="en-US"/>
        </w:rPr>
      </w:pPr>
      <w:bookmarkStart w:id="202" w:name="_Hlk99690683"/>
      <w:bookmarkEnd w:id="200"/>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4E6775EF" w:rsidR="00D30FEE" w:rsidRDefault="00D30FEE" w:rsidP="0000580A">
      <w:bookmarkStart w:id="203" w:name="_Hlk98329129"/>
      <w:r w:rsidRPr="00763A38">
        <w:rPr>
          <w:lang w:eastAsia="en-US"/>
        </w:rPr>
        <w:t xml:space="preserve">15.13.1. </w:t>
      </w:r>
      <w:bookmarkStart w:id="204" w:name="_Hlk98916649"/>
      <w:bookmarkEnd w:id="203"/>
      <w:r w:rsidRPr="00763A38">
        <w:rPr>
          <w:lang w:eastAsia="en-US"/>
        </w:rPr>
        <w:t xml:space="preserve">Komisija atmeta tiekėjo paraišką jeigu yra bent viena iš </w:t>
      </w:r>
      <w:bookmarkStart w:id="205"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5"/>
      <w:r w:rsidR="0019285B" w:rsidRPr="00763A38">
        <w:rPr>
          <w:color w:val="000000"/>
        </w:rPr>
        <w:t>, 4, 5</w:t>
      </w:r>
      <w:r w:rsidRPr="00763A38">
        <w:rPr>
          <w:color w:val="000000"/>
        </w:rPr>
        <w:t xml:space="preserve"> punktuose numatytų </w:t>
      </w:r>
      <w:r w:rsidRPr="00763A38">
        <w:rPr>
          <w:lang w:eastAsia="en-US"/>
        </w:rPr>
        <w:t xml:space="preserve">sąlygų. </w:t>
      </w:r>
      <w:r w:rsidR="00424994" w:rsidRPr="00763A38">
        <w:rPr>
          <w:lang w:eastAsia="en-US"/>
        </w:rPr>
        <w:t xml:space="preserve">Kad įrodyti </w:t>
      </w:r>
      <w:r w:rsidR="0019285B" w:rsidRPr="00763A38">
        <w:rPr>
          <w:lang w:eastAsia="en-US"/>
        </w:rPr>
        <w:t xml:space="preserve">VPĮ </w:t>
      </w:r>
      <w:r w:rsidR="0019285B" w:rsidRPr="00763A38">
        <w:rPr>
          <w:color w:val="000000"/>
        </w:rPr>
        <w:t>45 straipsnio 2</w:t>
      </w:r>
      <w:r w:rsidR="0019285B" w:rsidRPr="00763A38">
        <w:rPr>
          <w:color w:val="000000"/>
          <w:vertAlign w:val="superscript"/>
        </w:rPr>
        <w:t>1</w:t>
      </w:r>
      <w:r w:rsidR="0019285B" w:rsidRPr="00763A38">
        <w:rPr>
          <w:color w:val="000000"/>
        </w:rPr>
        <w:t xml:space="preserve"> dalies 1, 2</w:t>
      </w:r>
      <w:r w:rsidR="00424994" w:rsidRPr="00763A38">
        <w:rPr>
          <w:lang w:eastAsia="en-US"/>
        </w:rPr>
        <w:t xml:space="preserve"> </w:t>
      </w:r>
      <w:r w:rsidR="0019285B" w:rsidRPr="00763A38">
        <w:rPr>
          <w:lang w:eastAsia="en-US"/>
        </w:rPr>
        <w:t xml:space="preserve">punktuose numatytų </w:t>
      </w:r>
      <w:r w:rsidR="00424994" w:rsidRPr="00763A38">
        <w:rPr>
          <w:lang w:eastAsia="en-US"/>
        </w:rPr>
        <w:t>sąlygų nebuvimą</w:t>
      </w:r>
      <w:r w:rsidR="00BE7003" w:rsidRPr="00763A38">
        <w:rPr>
          <w:lang w:eastAsia="en-US"/>
        </w:rPr>
        <w:t>, tiekėjas turi pateikti VPĮ 51 straipsnio 12 dalyje numatytus dokumentus</w:t>
      </w:r>
      <w:r w:rsidR="00214528" w:rsidRPr="00763A38">
        <w:rPr>
          <w:lang w:eastAsia="en-US"/>
        </w:rPr>
        <w:t xml:space="preserve">. </w:t>
      </w:r>
      <w:r w:rsidR="00BA6157" w:rsidRPr="00763A38">
        <w:rPr>
          <w:lang w:eastAsia="en-US"/>
        </w:rPr>
        <w:t xml:space="preserve">Pateikiami </w:t>
      </w:r>
      <w:r w:rsidR="00214528" w:rsidRPr="00763A38">
        <w:rPr>
          <w:lang w:eastAsia="en-US"/>
        </w:rPr>
        <w:t>aktua</w:t>
      </w:r>
      <w:r w:rsidR="00BA6157" w:rsidRPr="00763A38">
        <w:rPr>
          <w:lang w:eastAsia="en-US"/>
        </w:rPr>
        <w:t>lūs</w:t>
      </w:r>
      <w:r w:rsidR="00214528" w:rsidRPr="00763A38">
        <w:rPr>
          <w:lang w:eastAsia="en-US"/>
        </w:rPr>
        <w:t xml:space="preserve"> </w:t>
      </w:r>
      <w:r w:rsidR="00214528" w:rsidRPr="00763A38">
        <w:t>dokument</w:t>
      </w:r>
      <w:r w:rsidR="00BA6157" w:rsidRPr="00763A38">
        <w:t xml:space="preserve">ai (apie tiekėją, jo subtiekėjus, ūkio subjektus, kurių pajėgumais yra remiamasi, </w:t>
      </w:r>
      <w:bookmarkStart w:id="206" w:name="_Hlk98852077"/>
      <w:r w:rsidR="00BA6157" w:rsidRPr="00763A38">
        <w:t>ar juos kontroliuojančius asmenis)</w:t>
      </w:r>
      <w:r w:rsidR="00214528" w:rsidRPr="00763A38">
        <w:t xml:space="preserve"> </w:t>
      </w:r>
      <w:bookmarkEnd w:id="206"/>
      <w:r w:rsidR="00214528" w:rsidRPr="00763A38">
        <w:t xml:space="preserve">kurie yra </w:t>
      </w:r>
      <w:r w:rsidR="00214528" w:rsidRPr="00763A38">
        <w:rPr>
          <w:b/>
          <w:bCs/>
        </w:rPr>
        <w:t xml:space="preserve">išduoti ne anksčiau kaip prieš 180 dienų. </w:t>
      </w:r>
      <w:r w:rsidR="00BA6157" w:rsidRPr="00763A38">
        <w:t>Šie dokumentai gali būti teikiami lietuvių ir anglų kalbomis.</w:t>
      </w:r>
      <w:r w:rsidR="00216858" w:rsidRPr="00763A38">
        <w:t xml:space="preserve"> Tiekėjas gali šių dokumentų neteikti</w:t>
      </w:r>
      <w:r w:rsidR="00BA6157" w:rsidRPr="00763A38">
        <w:t xml:space="preserve"> </w:t>
      </w:r>
      <w:r w:rsidR="00216858" w:rsidRPr="00763A38">
        <w:t>jei juos</w:t>
      </w:r>
      <w:r w:rsidR="00BA6157" w:rsidRPr="00763A38">
        <w:t xml:space="preserve"> yra pateikęs kitame CPO LT </w:t>
      </w:r>
      <w:r w:rsidR="000C39E2" w:rsidRPr="00763A38">
        <w:t>vykdomame ar įvykusiame pirkime</w:t>
      </w:r>
      <w:r w:rsidR="00216858" w:rsidRPr="00763A38">
        <w:t>.</w:t>
      </w:r>
      <w:r w:rsidR="0081490A" w:rsidRPr="00763A38">
        <w:t xml:space="preserve"> CPO LT pasilieka teisę bet kada DPS galiojimo metu paprašyti </w:t>
      </w:r>
      <w:r w:rsidR="00AE2AE9" w:rsidRPr="00763A38">
        <w:t xml:space="preserve">tiekėjo </w:t>
      </w:r>
      <w:r w:rsidR="0081490A" w:rsidRPr="00763A38">
        <w:t xml:space="preserve">pateikti </w:t>
      </w:r>
      <w:r w:rsidR="002377EE" w:rsidRPr="00763A38">
        <w:t xml:space="preserve">VPĮ 51 straipsnio 12 dalyje numatytus </w:t>
      </w:r>
      <w:r w:rsidR="002377EE" w:rsidRPr="00763A38">
        <w:lastRenderedPageBreak/>
        <w:t>dokumentus</w:t>
      </w:r>
      <w:r w:rsidR="0081490A" w:rsidRPr="00763A38">
        <w:t xml:space="preserve"> </w:t>
      </w:r>
      <w:r w:rsidR="002377EE" w:rsidRPr="00763A38">
        <w:t>dėl</w:t>
      </w:r>
      <w:r w:rsidR="0081490A" w:rsidRPr="00763A38">
        <w:t xml:space="preserve"> tiekėjo siūlomų prekių (įskaitant jų sudedamąsias dalis) gamintoj</w:t>
      </w:r>
      <w:r w:rsidR="002377EE" w:rsidRPr="00763A38">
        <w:t>o</w:t>
      </w:r>
      <w:r w:rsidR="0081490A" w:rsidRPr="00763A38">
        <w:t xml:space="preserve"> ar j</w:t>
      </w:r>
      <w:r w:rsidR="002377EE" w:rsidRPr="00763A38">
        <w:t>į</w:t>
      </w:r>
      <w:r w:rsidR="0081490A" w:rsidRPr="00763A38">
        <w:t xml:space="preserve"> kontroliuojanči</w:t>
      </w:r>
      <w:r w:rsidR="002377EE" w:rsidRPr="00763A38">
        <w:t>ų</w:t>
      </w:r>
      <w:r w:rsidR="0081490A" w:rsidRPr="00763A38">
        <w:t xml:space="preserve"> asmen</w:t>
      </w:r>
      <w:r w:rsidR="002377EE" w:rsidRPr="00763A38">
        <w:t>ų.</w:t>
      </w:r>
      <w:bookmarkEnd w:id="204"/>
    </w:p>
    <w:p w14:paraId="72242CEF" w14:textId="1E50152D" w:rsidR="00057783" w:rsidRPr="00763A38" w:rsidRDefault="00057783" w:rsidP="0000580A">
      <w:r w:rsidRPr="00FE5AF2">
        <w:t>15.13.</w:t>
      </w:r>
      <w:r w:rsidRPr="00FE5AF2">
        <w:rPr>
          <w:vertAlign w:val="superscript"/>
        </w:rPr>
        <w:t xml:space="preserve">1 </w:t>
      </w:r>
      <w:r w:rsidRPr="00FE5AF2">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7" w:name="_Hlk103866344"/>
      <w:r w:rsidRPr="00FE5AF2">
        <w:rPr>
          <w:color w:val="000000" w:themeColor="text1"/>
        </w:rPr>
        <w:t>Tiekėjo deklaraciją dėl įsipareigojimo, kad neperduos bent 10 % sutarties kitiems subjektams</w:t>
      </w:r>
      <w:r w:rsidRPr="00FE5AF2">
        <w:t xml:space="preserve"> </w:t>
      </w:r>
      <w:bookmarkEnd w:id="207"/>
      <w:r w:rsidRPr="00FE5AF2">
        <w:t>(pirkimo dokumentų A dalies 5 priedas). CPO LT turi teisę paprašyti tiekėją pateikti ir kitus dokumentus, kad įsitikintų dėl Reglamente nustatytų aplinkybių nebuvimo.</w:t>
      </w:r>
    </w:p>
    <w:bookmarkEnd w:id="202"/>
    <w:p w14:paraId="032B192B" w14:textId="535FC273" w:rsidR="00A84AB8" w:rsidRDefault="00A50EAE" w:rsidP="0000580A">
      <w:r w:rsidRPr="00686B1E">
        <w:t>15.1</w:t>
      </w:r>
      <w:r w:rsidR="00D30FEE">
        <w:t>4</w:t>
      </w:r>
      <w:r w:rsidRPr="00686B1E">
        <w:t>. Atmetus tiekėjo paraišką, jam neleidžiama dalyvauti DPS.</w:t>
      </w:r>
    </w:p>
    <w:p w14:paraId="6BD3B6B6" w14:textId="0F2D795C" w:rsidR="00A50EAE" w:rsidRDefault="00A84AB8" w:rsidP="0000580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E957D5C" w14:textId="77777777" w:rsidR="0033179E" w:rsidRPr="00686B1E" w:rsidRDefault="0033179E" w:rsidP="0000580A"/>
    <w:p w14:paraId="0F3E1AF5" w14:textId="20135BC1" w:rsidR="009921CC" w:rsidRPr="00686B1E" w:rsidRDefault="009921CC" w:rsidP="0000580A">
      <w:pPr>
        <w:pStyle w:val="Heading2"/>
      </w:pPr>
      <w:bookmarkStart w:id="208" w:name="_Toc526167203"/>
      <w:r w:rsidRPr="00686B1E">
        <w:t>TIEKĖJŲ pašalinimo pagrindų ir kvalifikacijos paTIKRINIMAS DPS GALIOJIMO LAIKOTARPIU</w:t>
      </w:r>
      <w:bookmarkEnd w:id="208"/>
      <w:r w:rsidRPr="00686B1E">
        <w:t xml:space="preserve"> </w:t>
      </w:r>
    </w:p>
    <w:p w14:paraId="4E11EDF0" w14:textId="5C1F715D" w:rsidR="009921CC" w:rsidRPr="00686B1E" w:rsidRDefault="009921CC" w:rsidP="0000580A">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00580A">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00580A">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00580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w:t>
      </w:r>
      <w:r w:rsidR="009A38F9" w:rsidRPr="009A38F9">
        <w:lastRenderedPageBreak/>
        <w:t>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00580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00580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00580A"/>
    <w:p w14:paraId="5377789B" w14:textId="56BB17E2" w:rsidR="00790D1A" w:rsidRPr="00686B1E" w:rsidRDefault="00884AD4" w:rsidP="0000580A">
      <w:pPr>
        <w:pStyle w:val="Heading2"/>
      </w:pPr>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26167204"/>
      <w:r w:rsidRPr="00686B1E">
        <w:t>Pirkimo procedūrOS</w:t>
      </w:r>
      <w:r w:rsidR="00790D1A" w:rsidRPr="00686B1E">
        <w:t xml:space="preserve">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A341552" w14:textId="7A4BB28F" w:rsidR="00790D1A" w:rsidRPr="00686B1E" w:rsidRDefault="00234197" w:rsidP="0000580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00580A"/>
    <w:p w14:paraId="51D68323" w14:textId="57A8371B" w:rsidR="00293A5A" w:rsidRPr="00686B1E" w:rsidRDefault="00293A5A" w:rsidP="0000580A">
      <w:pPr>
        <w:pStyle w:val="Heading2"/>
      </w:pPr>
      <w:bookmarkStart w:id="240" w:name="_Toc526167205"/>
      <w:r w:rsidRPr="00686B1E">
        <w:t>DPS GALIOJIMAS</w:t>
      </w:r>
      <w:bookmarkEnd w:id="240"/>
    </w:p>
    <w:p w14:paraId="0EDC1609" w14:textId="26DD2D69" w:rsidR="00C47857" w:rsidRPr="00686B1E" w:rsidRDefault="00293A5A" w:rsidP="0000580A">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29AA3502" w:rsidR="00293A5A" w:rsidRPr="00686B1E" w:rsidRDefault="00C47857" w:rsidP="0000580A">
      <w:r w:rsidRPr="0000580A">
        <w:rPr>
          <w:highlight w:val="yellow"/>
        </w:rPr>
        <w:t>18.</w:t>
      </w:r>
      <w:r w:rsidR="0000580A" w:rsidRPr="0000580A">
        <w:rPr>
          <w:highlight w:val="yellow"/>
        </w:rPr>
        <w:t>2</w:t>
      </w:r>
      <w:r w:rsidRPr="0000580A">
        <w:rPr>
          <w:highlight w:val="yellow"/>
        </w:rPr>
        <w:t>.</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00580A">
        <w:rPr>
          <w:strike/>
          <w:highlight w:val="yellow"/>
        </w:rPr>
        <w:t>arba pratęsti DPS galiojimą</w:t>
      </w:r>
      <w:r w:rsidR="00293A5A" w:rsidRPr="004C767E">
        <w:t>.</w:t>
      </w:r>
      <w:r w:rsidR="00293A5A" w:rsidRPr="00686B1E">
        <w:t xml:space="preserve"> </w:t>
      </w:r>
    </w:p>
    <w:p w14:paraId="55062569" w14:textId="0A52FE8C" w:rsidR="00293A5A" w:rsidRPr="00686B1E" w:rsidRDefault="00C47857" w:rsidP="0000580A">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00580A"/>
    <w:p w14:paraId="478B64DA" w14:textId="5459652E" w:rsidR="00790D1A" w:rsidRPr="00686B1E" w:rsidRDefault="00790D1A" w:rsidP="0000580A">
      <w:pPr>
        <w:pStyle w:val="Heading2"/>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26167206"/>
      <w:bookmarkEnd w:id="241"/>
      <w:r w:rsidRPr="00686B1E">
        <w:t>Ginčų nagrinėjimo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4698B9A" w14:textId="382E160F" w:rsidR="00252304" w:rsidRPr="00686B1E" w:rsidRDefault="00293A5A" w:rsidP="0000580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 xml:space="preserve">pareikšti pretenziją </w:t>
      </w:r>
      <w:r w:rsidR="00790D1A" w:rsidRPr="00686B1E">
        <w:lastRenderedPageBreak/>
        <w:t>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00580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00580A">
      <w:r>
        <w:br w:type="page"/>
      </w:r>
    </w:p>
    <w:p w14:paraId="1861CE70" w14:textId="5338BECB" w:rsidR="00B57C5A" w:rsidRPr="00686B1E" w:rsidRDefault="00790D1A" w:rsidP="0000580A">
      <w:r w:rsidRPr="00686B1E">
        <w:lastRenderedPageBreak/>
        <w:t>P</w:t>
      </w:r>
      <w:r w:rsidR="006E55D9" w:rsidRPr="00686B1E">
        <w:t>irkimo dokumentų A dalies</w:t>
      </w:r>
    </w:p>
    <w:p w14:paraId="7B39542F" w14:textId="77777777" w:rsidR="00790D1A" w:rsidRPr="00686B1E" w:rsidRDefault="006E55D9" w:rsidP="0000580A">
      <w:r w:rsidRPr="00686B1E">
        <w:t>1 priedas</w:t>
      </w:r>
    </w:p>
    <w:p w14:paraId="615F8370" w14:textId="77777777" w:rsidR="00790D1A" w:rsidRPr="00686B1E" w:rsidRDefault="00790D1A" w:rsidP="0000580A"/>
    <w:p w14:paraId="660E2BA2" w14:textId="33B1D04C" w:rsidR="00956F5C" w:rsidRDefault="00790D1A" w:rsidP="0000580A">
      <w:r w:rsidRPr="00686B1E">
        <w:t xml:space="preserve">TIEKĖJŲ </w:t>
      </w:r>
      <w:r w:rsidR="005E404A" w:rsidRPr="00686B1E">
        <w:t>PAŠALINIMO PAGRINDAI</w:t>
      </w:r>
    </w:p>
    <w:p w14:paraId="37517CC4" w14:textId="77777777" w:rsidR="00956F5C" w:rsidRPr="00956F5C" w:rsidRDefault="00956F5C" w:rsidP="0000580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00580A">
            <w:r w:rsidRPr="009F77CF">
              <w:t>Eil.</w:t>
            </w:r>
          </w:p>
          <w:p w14:paraId="7F103572" w14:textId="77777777" w:rsidR="009F77CF" w:rsidRPr="009F77CF" w:rsidRDefault="009F77CF" w:rsidP="0000580A">
            <w:r w:rsidRPr="009F77CF">
              <w:t>Nr.</w:t>
            </w:r>
          </w:p>
        </w:tc>
        <w:tc>
          <w:tcPr>
            <w:tcW w:w="3753" w:type="dxa"/>
            <w:shd w:val="clear" w:color="auto" w:fill="D9D9D9" w:themeFill="background1" w:themeFillShade="D9"/>
            <w:vAlign w:val="center"/>
          </w:tcPr>
          <w:p w14:paraId="2BDF46E2" w14:textId="77777777" w:rsidR="009F77CF" w:rsidRPr="009F77CF" w:rsidRDefault="009F77CF" w:rsidP="0000580A">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00580A">
            <w:r w:rsidRPr="009F77CF">
              <w:t>Dokumentai, kuriuos turi pateikti tiekėjas, siekiantis įrodyti jo pašalinimo pagrindų nebuvimą</w:t>
            </w:r>
          </w:p>
        </w:tc>
      </w:tr>
      <w:tr w:rsidR="00A63678" w:rsidRPr="009F77CF" w14:paraId="3D6FE66C" w14:textId="77777777" w:rsidTr="436A8A5A">
        <w:tc>
          <w:tcPr>
            <w:tcW w:w="604" w:type="dxa"/>
            <w:shd w:val="clear" w:color="auto" w:fill="auto"/>
          </w:tcPr>
          <w:p w14:paraId="331BFBFF" w14:textId="77777777" w:rsidR="00A63678" w:rsidRPr="009F77CF" w:rsidRDefault="00A63678" w:rsidP="0000580A">
            <w:r w:rsidRPr="009F77CF">
              <w:t>1.</w:t>
            </w:r>
          </w:p>
        </w:tc>
        <w:tc>
          <w:tcPr>
            <w:tcW w:w="3753" w:type="dxa"/>
            <w:shd w:val="clear" w:color="auto" w:fill="auto"/>
          </w:tcPr>
          <w:p w14:paraId="317D488C" w14:textId="6946E906" w:rsidR="00A63678" w:rsidRDefault="00A63678" w:rsidP="0000580A">
            <w:r>
              <w:t xml:space="preserve">Tiekėjas arba jo atsakingas asmuo </w:t>
            </w:r>
            <w:r w:rsidRPr="00BD301D">
              <w:rPr>
                <w:highlight w:val="yellow"/>
              </w:rPr>
              <w:t>turi</w:t>
            </w:r>
            <w:r>
              <w:t xml:space="preserve"> </w:t>
            </w:r>
            <w:r w:rsidRPr="00BD301D">
              <w:rPr>
                <w:highlight w:val="yellow"/>
              </w:rPr>
              <w:t>teistum</w:t>
            </w:r>
            <w:r w:rsidR="00BD301D" w:rsidRPr="00BD301D">
              <w:rPr>
                <w:highlight w:val="yellow"/>
              </w:rPr>
              <w:t>ą</w:t>
            </w:r>
            <w:r>
              <w:t xml:space="preserve"> už šias nusikalstamas veikas:</w:t>
            </w:r>
          </w:p>
          <w:p w14:paraId="2E54EFF6" w14:textId="77777777" w:rsidR="00A63678" w:rsidRDefault="00A63678" w:rsidP="0000580A">
            <w:r>
              <w:t>1) dalyvavimą nusikalstamame susivienijime, jo organizavimą ar vadovavimą jam;</w:t>
            </w:r>
          </w:p>
          <w:p w14:paraId="0B8686B0" w14:textId="77777777" w:rsidR="00A63678" w:rsidRDefault="00A63678" w:rsidP="0000580A">
            <w:r>
              <w:t>2) kyšininkavimą, prekybą poveikiu, papirkimą;</w:t>
            </w:r>
          </w:p>
          <w:p w14:paraId="42E9CB01" w14:textId="77777777" w:rsidR="00A63678" w:rsidRDefault="00A63678" w:rsidP="0000580A">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1DC0A1" w14:textId="77777777" w:rsidR="00A63678" w:rsidRDefault="00A63678" w:rsidP="0000580A">
            <w:r>
              <w:t>4) nusikalstamą bankrotą;</w:t>
            </w:r>
          </w:p>
          <w:p w14:paraId="76739D1A" w14:textId="77777777" w:rsidR="00A63678" w:rsidRDefault="00A63678" w:rsidP="0000580A">
            <w:r>
              <w:t>5) teroristinį ir su teroristine veikla susijusį nusikaltimą;</w:t>
            </w:r>
          </w:p>
          <w:p w14:paraId="4C5EECA0" w14:textId="77777777" w:rsidR="00A63678" w:rsidRDefault="00A63678" w:rsidP="0000580A">
            <w:r>
              <w:t xml:space="preserve">6) nusikalstamu būdu gauto turto </w:t>
            </w:r>
            <w:r>
              <w:lastRenderedPageBreak/>
              <w:t>legalizavimą;</w:t>
            </w:r>
          </w:p>
          <w:p w14:paraId="70A88B77" w14:textId="77777777" w:rsidR="00A63678" w:rsidRDefault="00A63678" w:rsidP="0000580A">
            <w:r>
              <w:t>7) prekybą žmonėmis, vaiko pirkimą arba pardavimą;</w:t>
            </w:r>
          </w:p>
          <w:p w14:paraId="0CFB502A" w14:textId="77777777" w:rsidR="00A63678" w:rsidRDefault="00A63678" w:rsidP="0000580A">
            <w: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203F1F85" w14:textId="77777777" w:rsidR="00A63678" w:rsidRDefault="00A63678" w:rsidP="0000580A">
            <w:r>
              <w:t xml:space="preserve">1. tiekėjo, kuris yra fizinis asmuo, per pastaruosius 5 metus buvo priimtas ir įsiteisėjęs apkaltinamasis teismo nuosprendis ir šis asmuo turi neišnykusį ar nepanaikintą teistumą; </w:t>
            </w:r>
          </w:p>
          <w:p w14:paraId="30A8F700" w14:textId="77777777" w:rsidR="00A63678" w:rsidRDefault="00A63678" w:rsidP="0000580A">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1891FE" w14:textId="63AA427F" w:rsidR="00A63678" w:rsidRDefault="00A63678" w:rsidP="0000580A">
            <w:r>
              <w:t>3. tiekėjo, kuris yra juridinis asmuo, kita organizacija ar jos padalinys, per pastaruosius 5 metus buvo priimtas ir įsiteisėjęs apkaltinamasis teismo nuosprendis</w:t>
            </w:r>
            <w:r w:rsidR="004C452D">
              <w:t xml:space="preserve"> </w:t>
            </w:r>
            <w:r w:rsidR="004C452D" w:rsidRPr="004C452D">
              <w:rPr>
                <w:highlight w:val="yellow"/>
              </w:rPr>
              <w:t>arba VPĮ 46 straipsnio 3 dalies atveju –  galutinis administracinis sprendimas, jeigu toks sprendimas priimamas pagal tiekėjo šalies teisės aktų reikalavimus.</w:t>
            </w:r>
          </w:p>
          <w:p w14:paraId="12A592B2" w14:textId="77777777" w:rsidR="00A63678" w:rsidRDefault="00A63678" w:rsidP="0000580A"/>
          <w:p w14:paraId="74F96CD6" w14:textId="77777777" w:rsidR="00A63678" w:rsidRDefault="00A63678" w:rsidP="0000580A">
            <w:r>
              <w:t>Kai priimtu ir įsiteisėjusiu teismo sprendimu tiekėjui yra nustatytas šio pašalinimo pagrindo laikotarpis, CPO LT tiekėją iš pirkimo procedūros šalina teismo sprendime nurodytą laikotarpį.</w:t>
            </w:r>
          </w:p>
          <w:p w14:paraId="15D3F227" w14:textId="77777777" w:rsidR="00A63678" w:rsidRPr="009F77CF" w:rsidRDefault="00A63678" w:rsidP="0000580A"/>
        </w:tc>
        <w:tc>
          <w:tcPr>
            <w:tcW w:w="4886" w:type="dxa"/>
          </w:tcPr>
          <w:p w14:paraId="1B8312FE" w14:textId="77777777" w:rsidR="00A63678" w:rsidRDefault="00A63678" w:rsidP="0000580A">
            <w: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0E7C5A0A" w14:textId="77777777" w:rsidR="00A63678" w:rsidRDefault="00A63678" w:rsidP="0000580A">
            <w:r>
              <w:t>Pateikiamas skenuotas dokumentas elektroninėje formoje.</w:t>
            </w:r>
          </w:p>
          <w:p w14:paraId="5396FB36" w14:textId="77777777" w:rsidR="00A63678" w:rsidRDefault="00A63678" w:rsidP="0000580A">
            <w:r>
              <w:t>Jei dokumentas išduotas anksčiau, tačiau jame nurodytas galiojimo terminas ilgesnis nei paraiškų pateikimo terminas, toks dokumentas jo galiojimo laikotarpiu yra priimtinas.</w:t>
            </w:r>
          </w:p>
          <w:p w14:paraId="62302EB1" w14:textId="77777777" w:rsidR="00A63678" w:rsidRDefault="00A63678" w:rsidP="0000580A"/>
          <w:p w14:paraId="6D7C219A" w14:textId="77777777" w:rsidR="00A63678" w:rsidRDefault="00A63678" w:rsidP="0000580A">
            <w:r>
              <w:t>Jeigu teikėjas negali pateikti šioje dalyje nurodytų dokumentų, nes valstybėje narėje ar atitinkamoje šalyje tokie dokumentai neišduodami arba toje šalyje išduodami dokumentai neapima visų keliamų klausimų, jie gali būti pakeisti:</w:t>
            </w:r>
          </w:p>
          <w:p w14:paraId="4E2200F6" w14:textId="77777777" w:rsidR="00A63678" w:rsidRDefault="00A63678" w:rsidP="0000580A">
            <w:r>
              <w:t>1) priesaikos deklaracija;</w:t>
            </w:r>
          </w:p>
          <w:p w14:paraId="480686D8" w14:textId="098BCC7D" w:rsidR="00A63678" w:rsidRPr="009F77CF" w:rsidRDefault="00A63678" w:rsidP="0000580A">
            <w:r>
              <w:t xml:space="preserve">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w:t>
            </w:r>
            <w:r>
              <w:lastRenderedPageBreak/>
              <w:t>profesinės ar prekybos organizacijos.</w:t>
            </w:r>
          </w:p>
        </w:tc>
      </w:tr>
      <w:tr w:rsidR="009F77CF" w:rsidRPr="009F77CF" w14:paraId="709B28FC" w14:textId="77777777" w:rsidTr="436A8A5A">
        <w:tc>
          <w:tcPr>
            <w:tcW w:w="604" w:type="dxa"/>
            <w:shd w:val="clear" w:color="auto" w:fill="auto"/>
          </w:tcPr>
          <w:p w14:paraId="08E78638" w14:textId="77777777" w:rsidR="009F77CF" w:rsidRPr="009F77CF" w:rsidRDefault="009F77CF" w:rsidP="0000580A">
            <w:r w:rsidRPr="009F77CF">
              <w:lastRenderedPageBreak/>
              <w:t xml:space="preserve">2. </w:t>
            </w:r>
          </w:p>
        </w:tc>
        <w:tc>
          <w:tcPr>
            <w:tcW w:w="3753" w:type="dxa"/>
            <w:shd w:val="clear" w:color="auto" w:fill="auto"/>
          </w:tcPr>
          <w:p w14:paraId="769FFC7E" w14:textId="5FB96DDD" w:rsidR="00A63678" w:rsidRDefault="00A63678" w:rsidP="0000580A">
            <w:r>
              <w:t xml:space="preserve">Tiekėjas </w:t>
            </w:r>
            <w:r w:rsidR="00BD301D" w:rsidRPr="00BD301D">
              <w:rPr>
                <w:highlight w:val="yellow"/>
              </w:rPr>
              <w:t>nėra</w:t>
            </w:r>
            <w:r>
              <w:t xml:space="preserve"> įvykdęs </w:t>
            </w:r>
            <w:r w:rsidRPr="00BD301D">
              <w:rPr>
                <w:highlight w:val="yellow"/>
              </w:rPr>
              <w:t>įsipareigojim</w:t>
            </w:r>
            <w:r w:rsidR="00BD301D" w:rsidRPr="00BD301D">
              <w:rPr>
                <w:highlight w:val="yellow"/>
              </w:rPr>
              <w:t>ų</w:t>
            </w:r>
            <w:r>
              <w:t>, susijusi</w:t>
            </w:r>
            <w:r w:rsidR="009A4804">
              <w:t>ų</w:t>
            </w:r>
            <w:r>
              <w:t xml:space="preserve"> su mokesčių, įskaitant socialinio draudimo įmokas, mokėjimu pagal šalies, kurioje jis registruotas, ar Lietuvos Respublikos (šalies, kurioje yra CPO LT), reikalavimus, ir tiekėjas už tai </w:t>
            </w:r>
            <w:r w:rsidR="009A4804" w:rsidRPr="009A4804">
              <w:rPr>
                <w:highlight w:val="yellow"/>
              </w:rPr>
              <w:t>yra</w:t>
            </w:r>
            <w:r>
              <w:t xml:space="preserve"> nuteistas kaip apibrėžta VPĮ 46 straipsnio 2 dalies 1 ir 3 punktuose</w:t>
            </w:r>
            <w:r w:rsidR="004C452D">
              <w:t xml:space="preserve">, </w:t>
            </w:r>
            <w:r w:rsidR="004C452D" w:rsidRPr="004C452D">
              <w:rPr>
                <w:highlight w:val="yellow"/>
              </w:rPr>
              <w:t>arba turi kitų įrodymų apie šių įsipareigojimų nevykdymą</w:t>
            </w:r>
            <w:r w:rsidR="004C452D" w:rsidRPr="004C452D">
              <w:t>.</w:t>
            </w:r>
          </w:p>
          <w:p w14:paraId="72A6521A" w14:textId="77777777" w:rsidR="00A63678" w:rsidRDefault="00A63678" w:rsidP="0000580A"/>
          <w:p w14:paraId="71A891AC" w14:textId="77777777" w:rsidR="00A63678" w:rsidRDefault="00A63678" w:rsidP="0000580A">
            <w:r>
              <w:t>Laikoma, kad tiekėjas arba jo atsakingas asmuo nuteistas už aukščiau nurodytą nusikalstamą veiką, kai dėl:</w:t>
            </w:r>
          </w:p>
          <w:p w14:paraId="6AE978C8" w14:textId="77777777" w:rsidR="00A63678" w:rsidRDefault="00A63678" w:rsidP="0000580A">
            <w:r>
              <w:t>1) tiekėjo, kuris yra fizinis asmuo, per pastaruosius 5 metus buvo priimtas ir įsiteisėjęs apkaltinamasis teismo nuosprendis ir šis asmuo turi neišnykusį ar nepanaikintą teistumą;</w:t>
            </w:r>
          </w:p>
          <w:p w14:paraId="19CB6FE5" w14:textId="77777777" w:rsidR="00A63678" w:rsidRDefault="00A63678" w:rsidP="0000580A">
            <w: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05293" w14:textId="77777777" w:rsidR="00A63678" w:rsidRDefault="00A63678" w:rsidP="0000580A"/>
          <w:p w14:paraId="37BC9597" w14:textId="77777777" w:rsidR="00A63678" w:rsidRDefault="00A63678" w:rsidP="0000580A">
            <w:r>
              <w:lastRenderedPageBreak/>
              <w:t>Kai priimtu ir įsiteisėjusiu teismo sprendimu tiekėjui yra nustatytas šio pašalinimo pagrindo laikotarpis, CPO LT tiekėją iš pirkimo procedūros šalina teismo sprendime nurodytą laikotarpį.</w:t>
            </w:r>
          </w:p>
          <w:p w14:paraId="58C38092" w14:textId="77777777" w:rsidR="00A63678" w:rsidRDefault="00A63678" w:rsidP="0000580A"/>
          <w:p w14:paraId="5F283C26" w14:textId="77777777" w:rsidR="00A63678" w:rsidRDefault="00A63678" w:rsidP="0000580A">
            <w:r>
              <w:t xml:space="preserve"> Tiekėjas laikomas įvykdžiusiu įsipareigojimus, susijusius su mokesčių, įskaitant socialinio draudimo įmokas, mokėjimu, jeigu:</w:t>
            </w:r>
          </w:p>
          <w:p w14:paraId="25987937" w14:textId="77777777" w:rsidR="00A63678" w:rsidRDefault="00A63678" w:rsidP="0000580A">
            <w:r>
              <w:t>1) tiekėjas yra įsipareigojęs sumokėti mokesčius, įskaitant socialinio draudimo įmokas ir dėl to laikomas jau įvykdžiusiu šioje dalyje nurodytus įsipareigojimus;</w:t>
            </w:r>
          </w:p>
          <w:p w14:paraId="656EECAC" w14:textId="77777777" w:rsidR="00A63678" w:rsidRDefault="00A63678" w:rsidP="0000580A">
            <w:r>
              <w:t>2) įsiskolinimo suma neviršija 50 Eur (penkiasdešimt eurų);</w:t>
            </w:r>
          </w:p>
          <w:p w14:paraId="43F85C67" w14:textId="6B7A7D70" w:rsidR="009F77CF" w:rsidRPr="009F77CF" w:rsidRDefault="00A63678" w:rsidP="0000580A">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362C2B22" w14:textId="77777777" w:rsidR="00A63678" w:rsidRDefault="00A63678" w:rsidP="0000580A">
            <w:r>
              <w:lastRenderedPageBreak/>
              <w:t xml:space="preserve">Dėl įsipareigojimų, susijusių su mokesčiais: </w:t>
            </w:r>
          </w:p>
          <w:p w14:paraId="577F978F" w14:textId="77777777" w:rsidR="00A63678" w:rsidRDefault="00A63678" w:rsidP="0000580A">
            <w:r>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54E62B7B" w14:textId="77777777" w:rsidR="00A63678" w:rsidRDefault="00A63678" w:rsidP="0000580A"/>
          <w:p w14:paraId="1D1EE20E" w14:textId="77777777" w:rsidR="00A63678" w:rsidRDefault="00A63678" w:rsidP="0000580A">
            <w:r>
              <w:t>Pateikiamas skenuotas dokumentas elektroninėje formoje.</w:t>
            </w:r>
          </w:p>
          <w:p w14:paraId="44D2FACB" w14:textId="77777777" w:rsidR="00A63678" w:rsidRDefault="00A63678" w:rsidP="0000580A">
            <w:r>
              <w:t>Jei dokumentas išduotas anksčiau, tačiau jame nurodytas galiojimo terminas ilgesnis nei paraiškų pateikimo terminas, toks dokumentas jo galiojimo laikotarpiu yra priimtinas.</w:t>
            </w:r>
          </w:p>
          <w:p w14:paraId="6CEC1110" w14:textId="77777777" w:rsidR="00A63678" w:rsidRDefault="00A63678" w:rsidP="0000580A"/>
          <w:p w14:paraId="3757926B" w14:textId="018350F8" w:rsidR="00A63678" w:rsidRDefault="00A63678" w:rsidP="0000580A">
            <w:pPr>
              <w:rPr>
                <w:highlight w:val="yellow"/>
              </w:rPr>
            </w:pPr>
            <w:r w:rsidRPr="001119DF">
              <w:rPr>
                <w:highlight w:val="yellow"/>
              </w:rPr>
              <w:t>Dėl įsipareigojimų, susijusių su socialinio draudimo įmokomis:</w:t>
            </w:r>
          </w:p>
          <w:p w14:paraId="025818E1" w14:textId="77777777" w:rsidR="00B4637B" w:rsidRDefault="00B4637B" w:rsidP="00B4637B">
            <w:r>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5C5D838" w14:textId="257220C8" w:rsidR="00B4637B" w:rsidRPr="008C7AE4" w:rsidRDefault="00B4637B" w:rsidP="00B4637B">
            <w:pPr>
              <w:rPr>
                <w:highlight w:val="yellow"/>
              </w:rPr>
            </w:pPr>
            <w:r w:rsidRPr="008C7AE4">
              <w:rPr>
                <w:highlight w:val="yellow"/>
              </w:rPr>
              <w:t xml:space="preserve">Jeigu dėl „Sodra“ informacinės sistemos techninių trikdžių CPO LT neturės galimybės </w:t>
            </w:r>
            <w:r w:rsidRPr="008C7AE4">
              <w:rPr>
                <w:highlight w:val="yellow"/>
              </w:rPr>
              <w:lastRenderedPageBreak/>
              <w:t>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98D33C" w14:textId="77777777" w:rsidR="00A63678" w:rsidRPr="001119DF" w:rsidRDefault="00A63678" w:rsidP="0000580A">
            <w:pPr>
              <w:rPr>
                <w:highlight w:val="yellow"/>
              </w:rPr>
            </w:pPr>
            <w:r w:rsidRPr="001119DF">
              <w:rPr>
                <w:highlight w:val="yellow"/>
              </w:rPr>
              <w:t xml:space="preserve">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120 dienų iki paraiškos pateikimo dienos. </w:t>
            </w:r>
          </w:p>
          <w:p w14:paraId="42EC7FC3" w14:textId="77777777" w:rsidR="00A63678" w:rsidRPr="001119DF" w:rsidRDefault="00A63678" w:rsidP="0000580A">
            <w:r w:rsidRPr="001119DF">
              <w:rPr>
                <w:highlight w:val="yellow"/>
              </w:rPr>
              <w:t>Pateikiamas skenuotas dokumentas elektroninėje formoje.</w:t>
            </w:r>
          </w:p>
          <w:p w14:paraId="05EE22F3" w14:textId="77777777" w:rsidR="00A63678" w:rsidRDefault="00A63678" w:rsidP="0000580A"/>
          <w:p w14:paraId="1BBF8637" w14:textId="77777777" w:rsidR="00A63678" w:rsidRDefault="00A63678" w:rsidP="0000580A">
            <w:r>
              <w:t>Kitos valstybės tiekėjas, kuris yra fizinis arba juridinis asmuo, pateikia šalies, kurioje jis yra registruotas, kompetentingos valstybės institucijos pažymą, išduotą ne anksčiau kaip 120 dienų iki paraiškos pateikimo dienos.</w:t>
            </w:r>
          </w:p>
          <w:p w14:paraId="1D8CBFD4" w14:textId="77777777" w:rsidR="00A63678" w:rsidRDefault="00A63678" w:rsidP="0000580A">
            <w:r>
              <w:t>Pateikiamas skenuotas dokumentas elektroninėje formoje.</w:t>
            </w:r>
          </w:p>
          <w:p w14:paraId="3BA7E54F" w14:textId="77777777" w:rsidR="00A63678" w:rsidRDefault="00A63678" w:rsidP="0000580A">
            <w:r>
              <w:t>Jei dokumentas išduotas anksčiau, tačiau jame nurodytas galiojimo terminas ilgesnis nei paraiškų pateikimo terminas, toks dokumentas jo galiojimo laikotarpiu yra priimtinas.</w:t>
            </w:r>
          </w:p>
          <w:p w14:paraId="16EAED66" w14:textId="77777777" w:rsidR="00A63678" w:rsidRDefault="00A63678" w:rsidP="0000580A"/>
          <w:p w14:paraId="6E19D8B2" w14:textId="4DA22BC9" w:rsidR="009F77CF" w:rsidRPr="009F77CF" w:rsidRDefault="00A63678" w:rsidP="0000580A">
            <w:r>
              <w:t xml:space="preserve">Jeigu Tiekėjas negali nurodytų dokumentų, nes atitinkamoje šalyje tokie dokumentai </w:t>
            </w:r>
            <w:r>
              <w:lastRenderedPageBreak/>
              <w:t>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9F77CF" w:rsidRPr="009F77CF" w14:paraId="6F198F9A" w14:textId="77777777" w:rsidTr="436A8A5A">
        <w:tc>
          <w:tcPr>
            <w:tcW w:w="604" w:type="dxa"/>
            <w:shd w:val="clear" w:color="auto" w:fill="auto"/>
          </w:tcPr>
          <w:p w14:paraId="0B80435C" w14:textId="77777777" w:rsidR="009F77CF" w:rsidRPr="009F77CF" w:rsidRDefault="009F77CF" w:rsidP="0000580A">
            <w:bookmarkStart w:id="260" w:name="_Hlk91697316"/>
            <w:r w:rsidRPr="009F77CF">
              <w:lastRenderedPageBreak/>
              <w:t xml:space="preserve">3. </w:t>
            </w:r>
          </w:p>
        </w:tc>
        <w:tc>
          <w:tcPr>
            <w:tcW w:w="3753" w:type="dxa"/>
            <w:shd w:val="clear" w:color="auto" w:fill="auto"/>
          </w:tcPr>
          <w:p w14:paraId="3FAF9154" w14:textId="77777777" w:rsidR="00A63678" w:rsidRDefault="00A63678" w:rsidP="0000580A">
            <w:r>
              <w:t>Tiekėjas šalinamas iš pirkimo procedūros, jeigu:</w:t>
            </w:r>
          </w:p>
          <w:p w14:paraId="4D6729CB" w14:textId="77777777" w:rsidR="00A63678" w:rsidRDefault="00A63678" w:rsidP="0000580A">
            <w:r>
              <w:t>1) jis su kitais tiekėjais yra sudaręs susitarimų, kuriais siekiama iškreipti konkurenciją atliekamame pirkime, ir CPO LT dėl to turi įtikinamų duomenų;</w:t>
            </w:r>
          </w:p>
          <w:p w14:paraId="09BB2844" w14:textId="106F4B39" w:rsidR="00A63678" w:rsidRDefault="00A63678" w:rsidP="0000580A">
            <w:r>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C04722C" w14:textId="77777777" w:rsidR="00A63678" w:rsidRDefault="00A63678" w:rsidP="0000580A">
            <w:r>
              <w:t>3) pažeista konkurencija, kaip nustatyta VPĮ 27 straipsnio 3 ir 4 dalyse, ir atitinkamos padėties negalima ištaisyti;</w:t>
            </w:r>
          </w:p>
          <w:p w14:paraId="019CE80A" w14:textId="3D71C45B" w:rsidR="00A63678" w:rsidRDefault="00A63678" w:rsidP="0000580A">
            <w:r>
              <w:t xml:space="preserve">4) tiekėjas pirkimo procedūrų metu nuslėpė informaciją ar pateikė melagingą informaciją apie atitiktį </w:t>
            </w:r>
            <w:r w:rsidR="00A049C2" w:rsidRPr="00A049C2">
              <w:rPr>
                <w:highlight w:val="yellow"/>
              </w:rPr>
              <w:t>VPĮ 46</w:t>
            </w:r>
            <w:r w:rsidR="00A049C2">
              <w:t xml:space="preserve"> straipsnyje</w:t>
            </w:r>
            <w:r>
              <w:t xml:space="preserve"> ir </w:t>
            </w:r>
            <w:r w:rsidR="00A049C2" w:rsidRPr="00A049C2">
              <w:rPr>
                <w:highlight w:val="yellow"/>
              </w:rPr>
              <w:t>VPĮ</w:t>
            </w:r>
            <w:r>
              <w:t xml:space="preserve"> 47 straipsnyje nustatytiems reikalavimams ir CPO LT gali tai įrodyti bet kokiomis teisėtomis priemonėmis arba tiekėjas dėl pateiktos melagingos informacijos negali pateikti patvirtinančių </w:t>
            </w:r>
            <w:r>
              <w:lastRenderedPageBreak/>
              <w:t xml:space="preserve">dokumentų, reikalaujamų pagal </w:t>
            </w:r>
            <w:r w:rsidR="00A049C2" w:rsidRPr="00A049C2">
              <w:rPr>
                <w:highlight w:val="yellow"/>
              </w:rPr>
              <w:t>VPĮ</w:t>
            </w:r>
            <w:r>
              <w:t xml:space="preserve"> 50 straipsnį. Šiuo pagrindu tiekėjas taip pat pašalinamas iš pirkimo procedūros, kai ankstesnių procedūrų, atliktų </w:t>
            </w:r>
            <w:r w:rsidR="00A049C2" w:rsidRPr="00A049C2">
              <w:rPr>
                <w:highlight w:val="yellow"/>
              </w:rPr>
              <w:t>VPĮ</w:t>
            </w:r>
            <w: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A049C2" w:rsidRPr="00A049C2">
              <w:rPr>
                <w:highlight w:val="yellow"/>
              </w:rPr>
              <w:t>VPĮ</w:t>
            </w:r>
            <w:r>
              <w:t xml:space="preserve">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B7E8A64" w14:textId="77777777" w:rsidR="00A63678" w:rsidRDefault="00A63678" w:rsidP="0000580A"/>
          <w:p w14:paraId="40901876" w14:textId="77777777" w:rsidR="00A63678" w:rsidRDefault="00A63678" w:rsidP="0000580A">
            <w:r>
              <w:t xml:space="preserve">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w:t>
            </w:r>
            <w:r>
              <w:lastRenderedPageBreak/>
              <w:t>tai įrodyti bet kokiomis teisėtomis priemonėmis;</w:t>
            </w:r>
          </w:p>
          <w:p w14:paraId="73074F17" w14:textId="77777777" w:rsidR="00A63678" w:rsidRDefault="00A63678" w:rsidP="0000580A">
            <w:r>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w:t>
            </w:r>
            <w:r>
              <w:lastRenderedPageBreak/>
              <w:t>ankstesnė sutartis buvo nutraukta anksčiau, negu toje sutartyje nustatytas jos galiojimo terminas, buvo pareikalauta atlyginti žalą ar taikomos kitos panašios sankcijos;</w:t>
            </w:r>
          </w:p>
          <w:p w14:paraId="7A721898" w14:textId="77777777" w:rsidR="00A63678" w:rsidRDefault="00A63678" w:rsidP="0000580A">
            <w:r>
              <w:t>7) CPO LT bet kokiomis tinkamomis priemonėmis gali įrodyti, kad tiekėjas yra padaręs rimtą profesinį pažeidimą, dėl kurio CPO LT abejoja tiekėjo sąžiningumu, kai jis:</w:t>
            </w:r>
          </w:p>
          <w:p w14:paraId="06266726" w14:textId="77777777" w:rsidR="00A63678" w:rsidRDefault="00A63678" w:rsidP="0000580A">
            <w:r>
              <w:t>a) yra padaręs finansinės atskaitomybės ir audito teisės aktų pažeidimą ir nuo jo padarymo dienos praėjo mažiau kaip vieni metai;</w:t>
            </w:r>
          </w:p>
          <w:p w14:paraId="0A4FCDE3" w14:textId="77777777" w:rsidR="00A63678" w:rsidRDefault="00A63678" w:rsidP="0000580A">
            <w: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29A2FF8" w14:textId="77777777" w:rsidR="00A63678" w:rsidRDefault="00A63678" w:rsidP="0000580A">
            <w:r>
              <w:t>c) yra padaręs draudimo sudaryti draudžiamus susitarimus, įtvirtinto Lietuvos Respublikos konkurencijos įstatyme ar panašaus pobūdžio kitos valstybės teisės akte, pažeidimą ir nuo jo padarymo dienos praėjo mažiau kaip 3 metai.</w:t>
            </w:r>
          </w:p>
          <w:p w14:paraId="602F00E7" w14:textId="77777777" w:rsidR="00A63678" w:rsidRDefault="00A63678" w:rsidP="0000580A"/>
          <w:p w14:paraId="06428686" w14:textId="77777777" w:rsidR="00A63678" w:rsidRDefault="00A63678" w:rsidP="0000580A">
            <w:r>
              <w:t xml:space="preserve">Kai priimtu ir įsiteisėjusiu teismo sprendimu tiekėjui yra nustatytas šių pašalinimo pagrindų laikotarpis, </w:t>
            </w:r>
            <w:r>
              <w:lastRenderedPageBreak/>
              <w:t>CPO LT tiekėją iš pirkimo procedūros šalina teismo sprendime nurodytą laikotarpį.</w:t>
            </w:r>
          </w:p>
          <w:p w14:paraId="412F65AC" w14:textId="77777777" w:rsidR="00A63678" w:rsidRDefault="00A63678" w:rsidP="0000580A"/>
          <w:p w14:paraId="3BBACB38" w14:textId="525C4AA7" w:rsidR="009F77CF" w:rsidRPr="009F77CF" w:rsidRDefault="00A63678" w:rsidP="0000580A">
            <w:r>
              <w:t>Tiekėjas pašalinamas iš pirkimo procedūros pagal šiuos pašalinimo pagrindus ir tuo atveju, kai CPO LT turi įtikinamų duomenų, kad tiekėjas yra įsteigtas arba dalyvauja pirkime vietoj kito asmens, siekiant išvengti šių pašalinimo pagrindų taikymo.</w:t>
            </w:r>
          </w:p>
        </w:tc>
        <w:tc>
          <w:tcPr>
            <w:tcW w:w="4886" w:type="dxa"/>
          </w:tcPr>
          <w:p w14:paraId="034B4DFE" w14:textId="77777777" w:rsidR="00A63678" w:rsidRPr="00A63678" w:rsidRDefault="00A63678" w:rsidP="0000580A">
            <w:pPr>
              <w:rPr>
                <w:bdr w:val="nil"/>
                <w:lang w:eastAsia="en-GB"/>
              </w:rPr>
            </w:pPr>
            <w:r w:rsidRPr="00A63678">
              <w:rPr>
                <w:bdr w:val="nil"/>
                <w:lang w:eastAsia="en-GB"/>
              </w:rPr>
              <w:lastRenderedPageBreak/>
              <w:t>Pateikiama su paraiška: EBVPD.</w:t>
            </w:r>
          </w:p>
          <w:p w14:paraId="7AFBB0D5" w14:textId="77777777" w:rsidR="00A63678" w:rsidRPr="00A63678" w:rsidRDefault="00A63678" w:rsidP="0000580A">
            <w:pPr>
              <w:rPr>
                <w:bdr w:val="nil"/>
                <w:lang w:eastAsia="en-GB"/>
              </w:rPr>
            </w:pPr>
            <w:r w:rsidRPr="00A63678">
              <w:rPr>
                <w:bdr w:val="nil"/>
                <w:lang w:eastAsia="en-GB"/>
              </w:rPr>
              <w:t>Nereikalaujama pateikti papildomų dokumentų dėl atitikties šiems pašalinimo pagrindams įrodymo.</w:t>
            </w:r>
          </w:p>
          <w:p w14:paraId="24BBD7FD" w14:textId="77777777" w:rsidR="00A63678" w:rsidRPr="00A63678" w:rsidRDefault="00A63678" w:rsidP="0000580A">
            <w:pPr>
              <w:rPr>
                <w:bdr w:val="nil"/>
                <w:lang w:eastAsia="en-GB"/>
              </w:rPr>
            </w:pPr>
            <w:r w:rsidRPr="00A63678">
              <w:rPr>
                <w:bdr w:val="nil"/>
                <w:lang w:eastAsia="en-GB"/>
              </w:rPr>
              <w:t xml:space="preserve">Priimant sprendimus dėl tiekėjo pašalinimo iš pirkimo procedūros 4 punkte (VPĮ 46 str. 4 d. 4 p) nurodytu pašalinimo pagrindu, be kita ko, gali būti atsižvelgiama į pagal VPĮ 52 straipsnį skelbiamą informaciją: </w:t>
            </w:r>
          </w:p>
          <w:p w14:paraId="71E67976" w14:textId="77777777" w:rsidR="00A63678" w:rsidRDefault="00B87737" w:rsidP="0000580A">
            <w:hyperlink r:id="rId25" w:history="1">
              <w:r w:rsidR="00A63678" w:rsidRPr="00335EAF">
                <w:rPr>
                  <w:rStyle w:val="Hyperlink"/>
                </w:rPr>
                <w:t>https://vpt.lrv.lt/melaginga-informacija-pateikusiu-tiekeju-sarasas-3</w:t>
              </w:r>
            </w:hyperlink>
          </w:p>
          <w:p w14:paraId="71DA9368" w14:textId="77777777" w:rsidR="00A63678" w:rsidRPr="00A63678" w:rsidRDefault="00A63678" w:rsidP="0000580A">
            <w:pPr>
              <w:rPr>
                <w:bdr w:val="nil"/>
                <w:lang w:eastAsia="en-GB"/>
              </w:rPr>
            </w:pPr>
          </w:p>
          <w:p w14:paraId="6955E035" w14:textId="77777777" w:rsidR="00A63678" w:rsidRPr="00A63678" w:rsidRDefault="00A63678" w:rsidP="0000580A">
            <w:pPr>
              <w:rPr>
                <w:bdr w:val="nil"/>
                <w:lang w:eastAsia="en-GB"/>
              </w:rPr>
            </w:pPr>
            <w:r w:rsidRPr="00A63678">
              <w:rPr>
                <w:bdr w:val="nil"/>
                <w:lang w:eastAsia="en-GB"/>
              </w:rPr>
              <w:t>Priimant sprendimus dėl tiekėjo pašalinimo iš pirkimo procedūros 6 punkte (VPĮ 46 str. 4 d. 6 p) nurodytu pašalinimo pagrindu, gali būti atsižvelgiama į pagal VPĮ 91 straipsnį skelbiamą informaciją:</w:t>
            </w:r>
          </w:p>
          <w:p w14:paraId="483B1615" w14:textId="77777777" w:rsidR="00A63678" w:rsidRDefault="00B87737" w:rsidP="0000580A">
            <w:pPr>
              <w:rPr>
                <w:color w:val="000000"/>
              </w:rPr>
            </w:pPr>
            <w:hyperlink r:id="rId26" w:history="1">
              <w:r w:rsidR="00A63678" w:rsidRPr="007657B2">
                <w:rPr>
                  <w:rStyle w:val="Hyperlink"/>
                </w:rPr>
                <w:t>https://vpt.lrv.lt/lt/pasalinimo-pagrindai-1/nepatikimi-tiekejai-1</w:t>
              </w:r>
            </w:hyperlink>
            <w:r w:rsidR="00A63678" w:rsidRPr="007657B2">
              <w:rPr>
                <w:color w:val="000000"/>
              </w:rPr>
              <w:t xml:space="preserve"> </w:t>
            </w:r>
          </w:p>
          <w:p w14:paraId="4DD3A392" w14:textId="77777777" w:rsidR="00A63678" w:rsidRPr="007657B2" w:rsidRDefault="00B87737" w:rsidP="0000580A">
            <w:pPr>
              <w:rPr>
                <w:color w:val="000000"/>
              </w:rPr>
            </w:pPr>
            <w:hyperlink r:id="rId27" w:history="1">
              <w:r w:rsidR="00A63678" w:rsidRPr="007657B2">
                <w:rPr>
                  <w:rStyle w:val="Hyperlink"/>
                </w:rPr>
                <w:t>https://vpt.lrv.lt/lt/pasalinimo-pagrindai-1/nepatikimu-koncesininku-sarasas-1/nepatikimu-koncesininku-sarasas</w:t>
              </w:r>
            </w:hyperlink>
          </w:p>
          <w:p w14:paraId="4D2107F1" w14:textId="3353AB3E" w:rsidR="00167478" w:rsidRDefault="00F74C5C" w:rsidP="0000580A">
            <w:r w:rsidRPr="00F74C5C">
              <w:rPr>
                <w:highlight w:val="yellow"/>
              </w:rPr>
              <w:t xml:space="preserve">Priimant sprendimus dėl tiekėjo pašalinimo iš pirkimo procedūros 7 punkte (VPĮ 46 str. 4 d. 7 p. b papunktis) nurodytu pašalinimo pagrindu, </w:t>
            </w:r>
            <w:r w:rsidR="00167478" w:rsidRPr="00167478">
              <w:rPr>
                <w:highlight w:val="yellow"/>
              </w:rPr>
              <w:t>be kita ko, atsižvelgiama į skelbiamą informaciją nacionalinėje duomenų bazėje adresu:</w:t>
            </w:r>
          </w:p>
          <w:p w14:paraId="5B232A45" w14:textId="2FCA2D31" w:rsidR="009F77CF" w:rsidRPr="009F77CF" w:rsidRDefault="00B87737" w:rsidP="0000580A">
            <w:hyperlink r:id="rId28" w:history="1">
              <w:r w:rsidR="00167478" w:rsidRPr="00167478">
                <w:rPr>
                  <w:rStyle w:val="Hyperlink"/>
                  <w:highlight w:val="yellow"/>
                </w:rPr>
                <w:t>https://www.vmi.lt/evmi/mokesciu-moketoju-informacija</w:t>
              </w:r>
            </w:hyperlink>
            <w:r w:rsidR="00167478" w:rsidRPr="00167478">
              <w:rPr>
                <w:highlight w:val="yellow"/>
              </w:rPr>
              <w:t>.</w:t>
            </w:r>
          </w:p>
        </w:tc>
      </w:tr>
      <w:bookmarkEnd w:id="260"/>
    </w:tbl>
    <w:p w14:paraId="2E28FB01" w14:textId="77777777" w:rsidR="00956F5C" w:rsidRDefault="00956F5C" w:rsidP="0000580A"/>
    <w:p w14:paraId="6B5C9899" w14:textId="14913971" w:rsidR="00591C7C" w:rsidRPr="00686B1E" w:rsidRDefault="00591C7C" w:rsidP="0000580A">
      <w:r w:rsidRPr="00686B1E">
        <w:t>_________________</w:t>
      </w:r>
    </w:p>
    <w:p w14:paraId="5A7CD6C5" w14:textId="7B216D81" w:rsidR="005159D0" w:rsidRPr="00686B1E" w:rsidRDefault="00591C7C" w:rsidP="0000580A">
      <w:r w:rsidRPr="00686B1E">
        <w:br w:type="page"/>
      </w:r>
      <w:r w:rsidR="00AE1496" w:rsidRPr="00686B1E">
        <w:lastRenderedPageBreak/>
        <w:t>Pirkimo dokumentų A dalies</w:t>
      </w:r>
    </w:p>
    <w:p w14:paraId="02483084" w14:textId="77777777" w:rsidR="00AE1496" w:rsidRPr="00686B1E" w:rsidRDefault="005159D0" w:rsidP="0000580A">
      <w:r w:rsidRPr="00686B1E">
        <w:t>2</w:t>
      </w:r>
      <w:r w:rsidR="00AE1496" w:rsidRPr="00686B1E">
        <w:t xml:space="preserve"> priedas</w:t>
      </w:r>
    </w:p>
    <w:p w14:paraId="2679EF7A" w14:textId="77777777" w:rsidR="00AE1496" w:rsidRPr="00686B1E" w:rsidRDefault="00AE1496" w:rsidP="0000580A"/>
    <w:p w14:paraId="1F5C1EB6" w14:textId="3C2C466B" w:rsidR="001E0A73" w:rsidRPr="00686B1E" w:rsidRDefault="007D30B1" w:rsidP="0000580A">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00580A">
      <w:r w:rsidRPr="00686B1E">
        <w:t>TIEKĖJŲ KVALIFIKACIJOS REIKALAVIMAI</w:t>
      </w:r>
    </w:p>
    <w:p w14:paraId="0236D4EB" w14:textId="7D053279" w:rsidR="008D4100" w:rsidRPr="00686B1E" w:rsidRDefault="008D4100" w:rsidP="0000580A">
      <w:r>
        <w:t>CPO LT</w:t>
      </w:r>
      <w:r w:rsidRPr="00370648">
        <w:t xml:space="preserve"> netaiko kvalifikacijos reikalavimų tiekėjams</w:t>
      </w:r>
      <w:r>
        <w:t>.</w:t>
      </w:r>
    </w:p>
    <w:p w14:paraId="55969A32" w14:textId="77777777" w:rsidR="003F5DCE" w:rsidRPr="00686B1E" w:rsidRDefault="003F5DCE" w:rsidP="0000580A"/>
    <w:p w14:paraId="6DF720A6" w14:textId="77777777" w:rsidR="003F5DCE" w:rsidRPr="00686B1E" w:rsidRDefault="003F5DCE" w:rsidP="0000580A"/>
    <w:p w14:paraId="09A9C680" w14:textId="56E06E8E" w:rsidR="004D59A4" w:rsidRPr="00686B1E" w:rsidRDefault="004D59A4" w:rsidP="0000580A"/>
    <w:p w14:paraId="3F88A46D" w14:textId="77777777" w:rsidR="004D59A4" w:rsidRPr="00686B1E" w:rsidRDefault="004D59A4" w:rsidP="0000580A"/>
    <w:p w14:paraId="322CCBC6" w14:textId="77777777" w:rsidR="004D59A4" w:rsidRPr="00686B1E" w:rsidRDefault="004D59A4" w:rsidP="0000580A"/>
    <w:p w14:paraId="2568001B" w14:textId="77777777" w:rsidR="004D59A4" w:rsidRPr="00686B1E" w:rsidRDefault="004D59A4" w:rsidP="0000580A"/>
    <w:p w14:paraId="352D90A7" w14:textId="77777777" w:rsidR="004D59A4" w:rsidRPr="00686B1E" w:rsidRDefault="004D59A4" w:rsidP="0000580A"/>
    <w:p w14:paraId="527BE59D" w14:textId="77777777" w:rsidR="004D59A4" w:rsidRPr="00686B1E" w:rsidRDefault="004D59A4" w:rsidP="0000580A"/>
    <w:p w14:paraId="43015CAA" w14:textId="77777777" w:rsidR="004D59A4" w:rsidRPr="00686B1E" w:rsidRDefault="004D59A4" w:rsidP="0000580A"/>
    <w:p w14:paraId="49F01C60" w14:textId="77777777" w:rsidR="004D59A4" w:rsidRPr="00686B1E" w:rsidRDefault="004D59A4" w:rsidP="0000580A"/>
    <w:p w14:paraId="3C45B9AB" w14:textId="77777777" w:rsidR="004D59A4" w:rsidRPr="00686B1E" w:rsidRDefault="004D59A4" w:rsidP="0000580A"/>
    <w:p w14:paraId="5A7236DA" w14:textId="77777777" w:rsidR="004D59A4" w:rsidRPr="00686B1E" w:rsidRDefault="004D59A4" w:rsidP="0000580A"/>
    <w:p w14:paraId="6594F209" w14:textId="77777777" w:rsidR="004D59A4" w:rsidRPr="00686B1E" w:rsidRDefault="004D59A4" w:rsidP="0000580A"/>
    <w:p w14:paraId="5C389F74" w14:textId="77777777" w:rsidR="004D59A4" w:rsidRPr="00686B1E" w:rsidRDefault="004D59A4" w:rsidP="0000580A"/>
    <w:p w14:paraId="304021F7" w14:textId="77777777" w:rsidR="004D59A4" w:rsidRPr="00686B1E" w:rsidRDefault="004D59A4" w:rsidP="0000580A"/>
    <w:p w14:paraId="47C992E7" w14:textId="77777777" w:rsidR="004D59A4" w:rsidRPr="00686B1E" w:rsidRDefault="004D59A4" w:rsidP="0000580A"/>
    <w:p w14:paraId="027077F1" w14:textId="77777777" w:rsidR="004D59A4" w:rsidRPr="00686B1E" w:rsidRDefault="004D59A4" w:rsidP="0000580A"/>
    <w:p w14:paraId="0F224D4D" w14:textId="77777777" w:rsidR="00741104" w:rsidRDefault="00741104" w:rsidP="0000580A"/>
    <w:p w14:paraId="7FFCAA12" w14:textId="77777777" w:rsidR="0001112A" w:rsidRDefault="0001112A" w:rsidP="0000580A"/>
    <w:p w14:paraId="20BC53BE" w14:textId="77777777" w:rsidR="0001112A" w:rsidRDefault="0001112A" w:rsidP="0000580A"/>
    <w:p w14:paraId="40C6BB67" w14:textId="7AFE1EB1" w:rsidR="0001112A" w:rsidRDefault="0001112A" w:rsidP="0000580A"/>
    <w:p w14:paraId="01EC55BB" w14:textId="62A189EC" w:rsidR="004A48B4" w:rsidRDefault="004A48B4" w:rsidP="0000580A"/>
    <w:p w14:paraId="6A351C45" w14:textId="77777777" w:rsidR="004A48B4" w:rsidRDefault="004A48B4" w:rsidP="0000580A"/>
    <w:p w14:paraId="5A9BB741" w14:textId="23104080" w:rsidR="001E3185" w:rsidRPr="00686B1E" w:rsidRDefault="00A7507D" w:rsidP="0000580A">
      <w:r w:rsidRPr="00686B1E">
        <w:t>Pirkimo dokumentų</w:t>
      </w:r>
      <w:r w:rsidR="001E3185" w:rsidRPr="00686B1E">
        <w:t xml:space="preserve"> </w:t>
      </w:r>
      <w:r w:rsidRPr="00686B1E">
        <w:t>A dalies</w:t>
      </w:r>
    </w:p>
    <w:p w14:paraId="3A92CB7B" w14:textId="2EF3D0BD" w:rsidR="00A7507D" w:rsidRPr="00686B1E" w:rsidRDefault="00A7507D" w:rsidP="0000580A">
      <w:r w:rsidRPr="00686B1E">
        <w:t>3 priedas</w:t>
      </w:r>
    </w:p>
    <w:p w14:paraId="00DB62F8" w14:textId="77777777" w:rsidR="00A7507D" w:rsidRPr="00686B1E" w:rsidRDefault="00A7507D" w:rsidP="0000580A"/>
    <w:p w14:paraId="7B70741F" w14:textId="77777777" w:rsidR="00A7507D" w:rsidRPr="00686B1E" w:rsidRDefault="00A7507D" w:rsidP="0000580A"/>
    <w:p w14:paraId="5870C66D" w14:textId="14F309BB" w:rsidR="00A7507D" w:rsidRPr="00686B1E" w:rsidRDefault="00A7507D" w:rsidP="0000580A">
      <w:r w:rsidRPr="00686B1E">
        <w:t>EUROPOS BENDRASIS VIEŠŲJŲ PIRKIMŲ DOKUMENTAS</w:t>
      </w:r>
    </w:p>
    <w:p w14:paraId="61FAFD21" w14:textId="77777777" w:rsidR="00A7507D" w:rsidRPr="00686B1E" w:rsidRDefault="00A7507D" w:rsidP="0000580A"/>
    <w:p w14:paraId="74CDBC04" w14:textId="77777777" w:rsidR="00A7507D" w:rsidRPr="00686B1E" w:rsidRDefault="00A7507D" w:rsidP="0000580A"/>
    <w:p w14:paraId="78FC2F39" w14:textId="77777777" w:rsidR="00090426" w:rsidRPr="00686B1E" w:rsidRDefault="00090426" w:rsidP="0000580A"/>
    <w:p w14:paraId="7DAC9D75" w14:textId="231637D1" w:rsidR="00090426" w:rsidRPr="00686B1E" w:rsidRDefault="00C27951" w:rsidP="0000580A">
      <w:r w:rsidRPr="00686B1E">
        <w:t xml:space="preserve">EBVPD tiekėjams pridedamas pdf  ir </w:t>
      </w:r>
      <w:r w:rsidR="0091587E">
        <w:t xml:space="preserve">/ ar </w:t>
      </w:r>
      <w:proofErr w:type="spellStart"/>
      <w:r w:rsidRPr="00686B1E">
        <w:t>xml</w:t>
      </w:r>
      <w:proofErr w:type="spellEnd"/>
      <w:r w:rsidRPr="00686B1E">
        <w:t xml:space="preserve"> formatais. </w:t>
      </w:r>
    </w:p>
    <w:p w14:paraId="13B2EE46" w14:textId="77777777" w:rsidR="00A7507D" w:rsidRPr="00686B1E" w:rsidRDefault="00A7507D" w:rsidP="0000580A"/>
    <w:p w14:paraId="526BC0FB" w14:textId="77777777" w:rsidR="00A7507D" w:rsidRPr="00686B1E" w:rsidRDefault="00A7507D" w:rsidP="0000580A"/>
    <w:p w14:paraId="0AD736F4" w14:textId="77777777" w:rsidR="00A7507D" w:rsidRPr="00686B1E" w:rsidRDefault="00A7507D" w:rsidP="0000580A"/>
    <w:p w14:paraId="7D63D2FA" w14:textId="77777777" w:rsidR="00A7507D" w:rsidRPr="00686B1E" w:rsidRDefault="00A7507D" w:rsidP="0000580A"/>
    <w:p w14:paraId="79A1C4B1" w14:textId="77777777" w:rsidR="00A7507D" w:rsidRPr="00686B1E" w:rsidRDefault="00A7507D" w:rsidP="0000580A"/>
    <w:p w14:paraId="4E03AE84" w14:textId="77777777" w:rsidR="00A7507D" w:rsidRPr="00686B1E" w:rsidRDefault="00A7507D" w:rsidP="0000580A"/>
    <w:p w14:paraId="7E4ACD4C" w14:textId="77777777" w:rsidR="00A7507D" w:rsidRPr="00686B1E" w:rsidRDefault="00A7507D" w:rsidP="0000580A"/>
    <w:p w14:paraId="16B2EA87" w14:textId="77777777" w:rsidR="00A7507D" w:rsidRPr="00686B1E" w:rsidRDefault="00A7507D" w:rsidP="0000580A"/>
    <w:p w14:paraId="68DBF1B7" w14:textId="77777777" w:rsidR="00A7507D" w:rsidRPr="00686B1E" w:rsidRDefault="00A7507D" w:rsidP="0000580A"/>
    <w:p w14:paraId="58D4EDEB" w14:textId="77777777" w:rsidR="00A7507D" w:rsidRPr="00686B1E" w:rsidRDefault="00A7507D" w:rsidP="0000580A"/>
    <w:p w14:paraId="7BB8348C" w14:textId="77777777" w:rsidR="00A7507D" w:rsidRPr="00686B1E" w:rsidRDefault="00A7507D" w:rsidP="0000580A"/>
    <w:p w14:paraId="64C4D971" w14:textId="77777777" w:rsidR="00A7507D" w:rsidRPr="00686B1E" w:rsidRDefault="00A7507D" w:rsidP="0000580A"/>
    <w:p w14:paraId="6ED6A42E" w14:textId="77777777" w:rsidR="00A7507D" w:rsidRPr="00686B1E" w:rsidRDefault="00A7507D" w:rsidP="0000580A"/>
    <w:p w14:paraId="3B657AA3" w14:textId="77777777" w:rsidR="00A7507D" w:rsidRPr="00686B1E" w:rsidRDefault="00A7507D" w:rsidP="0000580A"/>
    <w:p w14:paraId="3F1E97DB" w14:textId="77777777" w:rsidR="00A7507D" w:rsidRPr="00686B1E" w:rsidRDefault="00A7507D" w:rsidP="0000580A"/>
    <w:p w14:paraId="13B481D4" w14:textId="77777777" w:rsidR="00A7507D" w:rsidRPr="00686B1E" w:rsidRDefault="00A7507D" w:rsidP="0000580A"/>
    <w:p w14:paraId="310C340D" w14:textId="3140C9AD" w:rsidR="001E3185" w:rsidRPr="00686B1E" w:rsidRDefault="00A7507D" w:rsidP="0000580A">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00580A">
      <w:r w:rsidRPr="00686B1E">
        <w:t>4 priedas</w:t>
      </w:r>
    </w:p>
    <w:p w14:paraId="13170343" w14:textId="77777777" w:rsidR="00BC7B28" w:rsidRPr="00686B1E" w:rsidRDefault="00BC7B28" w:rsidP="0000580A"/>
    <w:p w14:paraId="04706A3E" w14:textId="77777777" w:rsidR="0092157B" w:rsidRPr="00686B1E" w:rsidRDefault="0092157B" w:rsidP="0000580A">
      <w:pPr>
        <w:rPr>
          <w:bCs/>
        </w:rPr>
      </w:pPr>
      <w:r w:rsidRPr="00686B1E">
        <w:t>(</w:t>
      </w:r>
      <w:r w:rsidRPr="00686B1E">
        <w:rPr>
          <w:bCs/>
        </w:rPr>
        <w:t>Paraiškos</w:t>
      </w:r>
      <w:r w:rsidRPr="00686B1E">
        <w:t xml:space="preserve"> formos pavyzdys)</w:t>
      </w:r>
    </w:p>
    <w:p w14:paraId="67A879B4" w14:textId="77777777" w:rsidR="0092157B" w:rsidRPr="00686B1E" w:rsidRDefault="0092157B" w:rsidP="0000580A">
      <w:r w:rsidRPr="00686B1E">
        <w:t>Herbas arba prekių ženklas</w:t>
      </w:r>
    </w:p>
    <w:p w14:paraId="4551DC89" w14:textId="77777777" w:rsidR="0092157B" w:rsidRPr="00686B1E" w:rsidRDefault="0092157B" w:rsidP="0000580A"/>
    <w:p w14:paraId="70864E0E" w14:textId="7D3AD7A4" w:rsidR="0092157B" w:rsidRPr="00686B1E" w:rsidRDefault="0092157B" w:rsidP="0000580A">
      <w:r w:rsidRPr="00686B1E">
        <w:t>(</w:t>
      </w:r>
      <w:r w:rsidR="001E3185" w:rsidRPr="00686B1E">
        <w:t>Tiekėjo</w:t>
      </w:r>
      <w:r w:rsidRPr="00686B1E">
        <w:t xml:space="preserve"> pavadinimas)</w:t>
      </w:r>
    </w:p>
    <w:p w14:paraId="5F9E23B3" w14:textId="77777777" w:rsidR="0092157B" w:rsidRPr="00686B1E" w:rsidRDefault="0092157B" w:rsidP="0000580A">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00580A"/>
    <w:p w14:paraId="507B5B24" w14:textId="588BC605" w:rsidR="0092157B" w:rsidRPr="00686B1E" w:rsidRDefault="001E3185" w:rsidP="0000580A">
      <w:r w:rsidRPr="00686B1E">
        <w:t>VšĮ CPO LT</w:t>
      </w:r>
    </w:p>
    <w:p w14:paraId="2DD4756A" w14:textId="15EA2647" w:rsidR="001F44C9" w:rsidRPr="00686B1E" w:rsidRDefault="004A48B4" w:rsidP="0000580A">
      <w:pPr>
        <w:rPr>
          <w:lang w:eastAsia="ja-JP"/>
        </w:rPr>
      </w:pPr>
      <w:r>
        <w:rPr>
          <w:lang w:eastAsia="ja-JP"/>
        </w:rPr>
        <w:t>ASMENS HIGIENOS GAMINIŲ</w:t>
      </w:r>
      <w:r w:rsidR="0001112A" w:rsidRPr="0001112A">
        <w:rPr>
          <w:lang w:eastAsia="ja-JP"/>
        </w:rPr>
        <w:t xml:space="preserve"> UŽSAKYM</w:t>
      </w:r>
      <w:r>
        <w:rPr>
          <w:lang w:eastAsia="ja-JP"/>
        </w:rPr>
        <w:t>AI</w:t>
      </w:r>
      <w:r w:rsidR="0001112A" w:rsidRPr="0001112A">
        <w:rPr>
          <w:lang w:eastAsia="ja-JP"/>
        </w:rPr>
        <w:t xml:space="preserve"> PER CPO LT ELEKTRONINĮ KATALOGĄ</w:t>
      </w:r>
      <w:r w:rsidR="007F2285" w:rsidRPr="0001112A">
        <w:rPr>
          <w:lang w:eastAsia="ja-JP"/>
        </w:rPr>
        <w:t xml:space="preserve"> </w:t>
      </w:r>
    </w:p>
    <w:p w14:paraId="2F02F984" w14:textId="77777777" w:rsidR="001F44C9" w:rsidRPr="00686B1E" w:rsidRDefault="001F44C9" w:rsidP="0000580A"/>
    <w:p w14:paraId="7562D088" w14:textId="796E4BCC" w:rsidR="0092157B" w:rsidRPr="00686B1E" w:rsidRDefault="0092157B" w:rsidP="0000580A">
      <w:r w:rsidRPr="00686B1E">
        <w:t>PARAIŠKA</w:t>
      </w:r>
    </w:p>
    <w:p w14:paraId="365D1B9D" w14:textId="77777777" w:rsidR="0092157B" w:rsidRPr="00686B1E" w:rsidRDefault="0092157B" w:rsidP="0000580A">
      <w:pP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00580A">
      <w:r w:rsidRPr="00686B1E">
        <w:t>(Data)</w:t>
      </w:r>
    </w:p>
    <w:p w14:paraId="6C52D134" w14:textId="77777777" w:rsidR="0092157B" w:rsidRPr="00686B1E" w:rsidRDefault="0092157B" w:rsidP="0000580A">
      <w:r w:rsidRPr="00686B1E">
        <w:t>_____________</w:t>
      </w:r>
    </w:p>
    <w:p w14:paraId="4030A6B6" w14:textId="77777777" w:rsidR="0092157B" w:rsidRPr="00686B1E" w:rsidRDefault="0092157B" w:rsidP="0000580A">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00580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00580A"/>
          <w:p w14:paraId="33EC384D" w14:textId="77777777" w:rsidR="0092157B" w:rsidRPr="00686B1E" w:rsidRDefault="0092157B" w:rsidP="0000580A"/>
        </w:tc>
      </w:tr>
      <w:tr w:rsidR="0092157B" w:rsidRPr="00686B1E" w14:paraId="09946F0D" w14:textId="77777777" w:rsidTr="436A8A5A">
        <w:tc>
          <w:tcPr>
            <w:tcW w:w="4644" w:type="dxa"/>
          </w:tcPr>
          <w:p w14:paraId="7FA1993C" w14:textId="2F901A6A" w:rsidR="0092157B" w:rsidRPr="00686B1E" w:rsidRDefault="00A75175" w:rsidP="0000580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00580A"/>
          <w:p w14:paraId="62B6602C" w14:textId="77777777" w:rsidR="0092157B" w:rsidRPr="00686B1E" w:rsidRDefault="0092157B" w:rsidP="0000580A"/>
        </w:tc>
      </w:tr>
      <w:tr w:rsidR="0092157B" w:rsidRPr="00686B1E" w14:paraId="412ADBCD" w14:textId="77777777" w:rsidTr="436A8A5A">
        <w:tc>
          <w:tcPr>
            <w:tcW w:w="4644" w:type="dxa"/>
          </w:tcPr>
          <w:p w14:paraId="1E74EAE4" w14:textId="2B74BA2A" w:rsidR="0092157B" w:rsidRPr="00686B1E" w:rsidRDefault="00A75175" w:rsidP="0000580A">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00580A"/>
        </w:tc>
      </w:tr>
      <w:tr w:rsidR="0092157B" w:rsidRPr="00686B1E" w14:paraId="46063217" w14:textId="77777777" w:rsidTr="436A8A5A">
        <w:tc>
          <w:tcPr>
            <w:tcW w:w="4644" w:type="dxa"/>
          </w:tcPr>
          <w:p w14:paraId="243F1ADF" w14:textId="77777777" w:rsidR="0092157B" w:rsidRPr="00686B1E" w:rsidRDefault="0092157B" w:rsidP="0000580A">
            <w:r w:rsidRPr="00686B1E">
              <w:t>Telefono numeris</w:t>
            </w:r>
          </w:p>
        </w:tc>
        <w:tc>
          <w:tcPr>
            <w:tcW w:w="5211" w:type="dxa"/>
          </w:tcPr>
          <w:p w14:paraId="23F696DC" w14:textId="77777777" w:rsidR="0092157B" w:rsidRPr="00686B1E" w:rsidRDefault="0092157B" w:rsidP="0000580A"/>
        </w:tc>
      </w:tr>
      <w:tr w:rsidR="0092157B" w:rsidRPr="00686B1E" w14:paraId="6A4A1230" w14:textId="77777777" w:rsidTr="436A8A5A">
        <w:tc>
          <w:tcPr>
            <w:tcW w:w="4644" w:type="dxa"/>
          </w:tcPr>
          <w:p w14:paraId="76BC70B9" w14:textId="77777777" w:rsidR="0092157B" w:rsidRPr="00686B1E" w:rsidRDefault="0092157B" w:rsidP="0000580A">
            <w:r w:rsidRPr="00686B1E">
              <w:t>Fakso numeris</w:t>
            </w:r>
          </w:p>
        </w:tc>
        <w:tc>
          <w:tcPr>
            <w:tcW w:w="5211" w:type="dxa"/>
          </w:tcPr>
          <w:p w14:paraId="363D5747" w14:textId="77777777" w:rsidR="0092157B" w:rsidRPr="00686B1E" w:rsidRDefault="0092157B" w:rsidP="0000580A"/>
        </w:tc>
      </w:tr>
      <w:tr w:rsidR="0092157B" w:rsidRPr="00686B1E" w14:paraId="16C15554" w14:textId="77777777" w:rsidTr="436A8A5A">
        <w:tc>
          <w:tcPr>
            <w:tcW w:w="4644" w:type="dxa"/>
          </w:tcPr>
          <w:p w14:paraId="36A89BA5" w14:textId="77777777" w:rsidR="0092157B" w:rsidRPr="00686B1E" w:rsidRDefault="0092157B" w:rsidP="0000580A">
            <w:r w:rsidRPr="00686B1E">
              <w:t>El. pašto adresas</w:t>
            </w:r>
          </w:p>
        </w:tc>
        <w:tc>
          <w:tcPr>
            <w:tcW w:w="5211" w:type="dxa"/>
          </w:tcPr>
          <w:p w14:paraId="7D67EB78" w14:textId="77777777" w:rsidR="0092157B" w:rsidRPr="00686B1E" w:rsidRDefault="0092157B" w:rsidP="0000580A"/>
        </w:tc>
      </w:tr>
    </w:tbl>
    <w:p w14:paraId="1BD196E0" w14:textId="62DE6AC1" w:rsidR="00167DFA" w:rsidRPr="00686B1E" w:rsidRDefault="00167DFA" w:rsidP="0000580A">
      <w:r w:rsidRPr="00686B1E">
        <w:t>Pateikdami šią paraišką, pareiškiame, kad:</w:t>
      </w:r>
    </w:p>
    <w:p w14:paraId="52C9F0B9" w14:textId="285A8DA2" w:rsidR="00167DFA" w:rsidRPr="00686B1E" w:rsidRDefault="00167DFA" w:rsidP="0000580A">
      <w:r w:rsidRPr="00686B1E">
        <w:lastRenderedPageBreak/>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00580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00580A">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00580A">
      <w:r w:rsidRPr="00686B1E">
        <w:t>4) mūsų paraiška dalyvauti pirkime galioja visos DPS galiojimo metu</w:t>
      </w:r>
      <w:r w:rsidR="00597BA1" w:rsidRPr="00686B1E">
        <w:t>.</w:t>
      </w:r>
    </w:p>
    <w:p w14:paraId="4881E8C9" w14:textId="77777777" w:rsidR="008333A8" w:rsidRPr="00686B1E" w:rsidRDefault="008333A8" w:rsidP="0000580A">
      <w:pPr>
        <w:pStyle w:val="NormalWeb"/>
      </w:pPr>
    </w:p>
    <w:p w14:paraId="1D03C048" w14:textId="7561C699" w:rsidR="00E11FB5" w:rsidRPr="00686B1E" w:rsidRDefault="008B3CC2" w:rsidP="0000580A">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00580A">
            <w:pPr>
              <w:pStyle w:val="NormalWeb"/>
            </w:pPr>
            <w:r w:rsidRPr="00686B1E">
              <w:t>Eil.</w:t>
            </w:r>
          </w:p>
          <w:p w14:paraId="3F0C5D92" w14:textId="77777777" w:rsidR="00E11FB5" w:rsidRPr="00686B1E" w:rsidRDefault="00E11FB5" w:rsidP="0000580A">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00580A">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00580A">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00580A">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00580A">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00580A">
            <w:pPr>
              <w:pStyle w:val="NormalWeb"/>
            </w:pPr>
          </w:p>
        </w:tc>
      </w:tr>
    </w:tbl>
    <w:p w14:paraId="151ECC59" w14:textId="33BDA0CD" w:rsidR="436A8A5A" w:rsidRDefault="436A8A5A" w:rsidP="0000580A"/>
    <w:p w14:paraId="6BD6BA15" w14:textId="60717D8C" w:rsidR="00E11FB5" w:rsidRPr="004A2A05" w:rsidRDefault="00E11FB5" w:rsidP="0000580A">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00580A">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00580A">
      <w:pPr>
        <w:pStyle w:val="NormalWeb"/>
      </w:pPr>
    </w:p>
    <w:p w14:paraId="7597F7FC" w14:textId="20CB486F" w:rsidR="008961DC" w:rsidRPr="008464AE" w:rsidRDefault="008961DC" w:rsidP="0000580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00580A">
            <w:pPr>
              <w:pStyle w:val="NormalWeb"/>
            </w:pPr>
            <w:r w:rsidRPr="008464AE">
              <w:t>Eil.</w:t>
            </w:r>
          </w:p>
          <w:p w14:paraId="545DBBBD" w14:textId="77777777" w:rsidR="008961DC" w:rsidRPr="008464AE" w:rsidRDefault="008961DC" w:rsidP="0000580A">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00580A">
            <w:pPr>
              <w:pStyle w:val="NormalWeb"/>
              <w:rPr>
                <w:bCs/>
                <w:iCs/>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00580A">
            <w:pPr>
              <w:pStyle w:val="NormalWeb"/>
            </w:pPr>
          </w:p>
          <w:p w14:paraId="48C6F93F" w14:textId="77777777" w:rsidR="008961DC" w:rsidRPr="008464AE" w:rsidRDefault="008961DC" w:rsidP="0000580A">
            <w:pPr>
              <w:pStyle w:val="NormalWeb"/>
              <w:rPr>
                <w:bCs/>
                <w:iCs/>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00580A">
            <w:r w:rsidRPr="008464AE">
              <w:t>1.</w:t>
            </w:r>
          </w:p>
        </w:tc>
        <w:tc>
          <w:tcPr>
            <w:tcW w:w="4961" w:type="dxa"/>
          </w:tcPr>
          <w:p w14:paraId="3B489B28" w14:textId="433C521F" w:rsidR="008333A8" w:rsidRPr="008464AE" w:rsidRDefault="008333A8" w:rsidP="0000580A">
            <w:r w:rsidRPr="008464AE">
              <w:t>Įgaliojimas</w:t>
            </w:r>
          </w:p>
        </w:tc>
        <w:tc>
          <w:tcPr>
            <w:tcW w:w="3827" w:type="dxa"/>
            <w:tcBorders>
              <w:bottom w:val="single" w:sz="4" w:space="0" w:color="auto"/>
            </w:tcBorders>
          </w:tcPr>
          <w:p w14:paraId="6B75268B" w14:textId="77777777" w:rsidR="008333A8" w:rsidRPr="008464AE" w:rsidRDefault="008333A8" w:rsidP="0000580A"/>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00580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00580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00580A"/>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00580A"/>
        </w:tc>
        <w:tc>
          <w:tcPr>
            <w:tcW w:w="4961" w:type="dxa"/>
          </w:tcPr>
          <w:p w14:paraId="3941A619" w14:textId="7C62B725" w:rsidR="008333A8" w:rsidRPr="008464AE" w:rsidRDefault="008333A8" w:rsidP="0000580A">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00580A"/>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00580A"/>
        </w:tc>
        <w:tc>
          <w:tcPr>
            <w:tcW w:w="4961" w:type="dxa"/>
          </w:tcPr>
          <w:p w14:paraId="7F2A0DFA" w14:textId="0A16F626" w:rsidR="008333A8" w:rsidRPr="008464AE" w:rsidRDefault="008333A8" w:rsidP="0000580A">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00580A"/>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00580A"/>
        </w:tc>
        <w:tc>
          <w:tcPr>
            <w:tcW w:w="4961" w:type="dxa"/>
          </w:tcPr>
          <w:p w14:paraId="774F9CCB" w14:textId="56D2C8FF" w:rsidR="008333A8" w:rsidRPr="008464AE" w:rsidRDefault="008333A8" w:rsidP="0000580A">
            <w:pPr>
              <w:pStyle w:val="Header"/>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00580A"/>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8464AE" w:rsidRDefault="00A46F11" w:rsidP="0000580A"/>
        </w:tc>
        <w:tc>
          <w:tcPr>
            <w:tcW w:w="4961" w:type="dxa"/>
          </w:tcPr>
          <w:p w14:paraId="318011BE" w14:textId="75594A44" w:rsidR="00A46F11" w:rsidRDefault="00A46F11" w:rsidP="0000580A">
            <w:pPr>
              <w:pStyle w:val="Heade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numatyti VPĮ </w:t>
            </w:r>
            <w:r w:rsidRPr="00BE7003">
              <w:rPr>
                <w:lang w:eastAsia="en-US"/>
              </w:rPr>
              <w:t>51 straipsn</w:t>
            </w:r>
            <w:r>
              <w:rPr>
                <w:lang w:eastAsia="en-US"/>
              </w:rPr>
              <w:t>io</w:t>
            </w:r>
            <w:r w:rsidRPr="00BE7003">
              <w:rPr>
                <w:lang w:eastAsia="en-US"/>
              </w:rPr>
              <w:t xml:space="preserve"> 12 dal</w:t>
            </w:r>
            <w:r>
              <w:rPr>
                <w:lang w:eastAsia="en-US"/>
              </w:rPr>
              <w:t>yje</w:t>
            </w:r>
            <w:r w:rsidR="00927419">
              <w:rPr>
                <w:lang w:eastAsia="en-US"/>
              </w:rPr>
              <w:t>.</w:t>
            </w:r>
          </w:p>
          <w:p w14:paraId="193576A6" w14:textId="77777777" w:rsidR="00A46F11" w:rsidRDefault="00A46F11" w:rsidP="0000580A">
            <w:pPr>
              <w:pStyle w:val="Header"/>
            </w:pPr>
          </w:p>
          <w:p w14:paraId="331582DD" w14:textId="77777777" w:rsidR="00A46F11" w:rsidRDefault="00A46F11" w:rsidP="0000580A">
            <w:pPr>
              <w:pStyle w:val="Header"/>
            </w:pPr>
          </w:p>
          <w:p w14:paraId="4ACE2F11" w14:textId="77777777" w:rsidR="00A46F11" w:rsidRPr="008464AE" w:rsidRDefault="00A46F11" w:rsidP="0000580A">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00580A"/>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77777777" w:rsidR="00057783" w:rsidRPr="008464AE" w:rsidRDefault="00057783" w:rsidP="0000580A"/>
        </w:tc>
        <w:tc>
          <w:tcPr>
            <w:tcW w:w="4961" w:type="dxa"/>
          </w:tcPr>
          <w:p w14:paraId="60F1D86A" w14:textId="1BE63897" w:rsidR="00057783" w:rsidRDefault="00057783" w:rsidP="0000580A">
            <w:pPr>
              <w:pStyle w:val="Header"/>
              <w:rPr>
                <w:lang w:eastAsia="en-US"/>
              </w:rPr>
            </w:pPr>
            <w:r w:rsidRPr="00057783">
              <w:rPr>
                <w:highlight w:val="green"/>
              </w:rPr>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00580A"/>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1B58EA" w:rsidRDefault="008333A8" w:rsidP="0000580A">
            <w:pPr>
              <w:rPr>
                <w:highlight w:val="cyan"/>
              </w:rPr>
            </w:pPr>
          </w:p>
        </w:tc>
        <w:tc>
          <w:tcPr>
            <w:tcW w:w="4961" w:type="dxa"/>
          </w:tcPr>
          <w:p w14:paraId="432BCEAF" w14:textId="3986A68D" w:rsidR="008333A8" w:rsidRPr="00686B1E" w:rsidRDefault="008333A8" w:rsidP="0000580A">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00580A"/>
        </w:tc>
      </w:tr>
    </w:tbl>
    <w:p w14:paraId="144DE6FF" w14:textId="74E86CA4" w:rsidR="436A8A5A" w:rsidRDefault="436A8A5A" w:rsidP="0000580A"/>
    <w:p w14:paraId="75C2E699" w14:textId="36DBD238" w:rsidR="003043A9" w:rsidRDefault="003043A9" w:rsidP="0000580A"/>
    <w:p w14:paraId="6BC3D0F1" w14:textId="7D6FEA23" w:rsidR="00D13CD2" w:rsidRPr="00D13CD2" w:rsidRDefault="00D13CD2" w:rsidP="0000580A">
      <w:bookmarkStart w:id="261"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00580A">
            <w:r w:rsidRPr="00D13CD2">
              <w:t>Eil.</w:t>
            </w:r>
          </w:p>
          <w:p w14:paraId="21F709CC" w14:textId="77777777" w:rsidR="00D13CD2" w:rsidRPr="00D13CD2" w:rsidRDefault="00D13CD2" w:rsidP="0000580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00580A">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00580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00580A">
            <w:r w:rsidRPr="00D13CD2">
              <w:t>Nurodoma, kokiam kvalifikacijos reikalavimui pasitelkiamas ūkio subjektas.</w:t>
            </w:r>
          </w:p>
          <w:p w14:paraId="7243216E" w14:textId="77777777" w:rsidR="00D13CD2" w:rsidRPr="00D13CD2" w:rsidRDefault="00D13CD2" w:rsidP="0000580A"/>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00580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00580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00580A">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00580A"/>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00580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00580A">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00580A"/>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00580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00580A"/>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00580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00580A"/>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00580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00580A">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00580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00580A"/>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00580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00580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00580A"/>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00580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00580A"/>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00580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00580A"/>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00580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00580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00580A">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00580A">
            <w:r w:rsidRPr="00D13CD2">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00580A">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00580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00580A">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00580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00580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00580A"/>
        </w:tc>
      </w:tr>
    </w:tbl>
    <w:p w14:paraId="3D9CB492" w14:textId="4BB03DCA" w:rsidR="436A8A5A" w:rsidRDefault="436A8A5A" w:rsidP="0000580A"/>
    <w:p w14:paraId="6AB64A0B" w14:textId="2BD36FDC" w:rsidR="00D13CD2" w:rsidRPr="004A48B4" w:rsidRDefault="00D13CD2" w:rsidP="0000580A">
      <w:pPr>
        <w:rPr>
          <w:b/>
        </w:rPr>
      </w:pPr>
      <w:r w:rsidRPr="004A48B4">
        <w:rPr>
          <w:bCs/>
        </w:rPr>
        <w:t xml:space="preserve">Pildyti tuomet, jei pirkimo sutarties vykdymui bus pasitelkti </w:t>
      </w:r>
      <w:r w:rsidRPr="004A48B4">
        <w:rPr>
          <w:iCs/>
        </w:rPr>
        <w:t xml:space="preserve">ūkio subjektai, kurių pajėgumais tiekėjas remiasi, kad atitiktų kvalifikacijos reikalavimus, </w:t>
      </w:r>
      <w:proofErr w:type="spellStart"/>
      <w:r w:rsidRPr="004A48B4">
        <w:rPr>
          <w:iCs/>
        </w:rPr>
        <w:t>kvazisubtiekėjai,kiti</w:t>
      </w:r>
      <w:proofErr w:type="spellEnd"/>
      <w:r w:rsidRPr="004A48B4">
        <w:rPr>
          <w:bCs/>
        </w:rPr>
        <w:t xml:space="preserve"> subtiekėjai.</w:t>
      </w:r>
      <w:r w:rsidRPr="004A48B4">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4A48B4">
        <w:rPr>
          <w:bCs/>
          <w:iCs/>
        </w:rPr>
        <w:t>(pvz., ketinimų protokolas, subtiekėjo deklaracija ar pan.)</w:t>
      </w:r>
      <w:r w:rsidRPr="004A48B4">
        <w:t xml:space="preserve"> (pateikiamos dokumentų skaitmeninės kopijos).</w:t>
      </w:r>
      <w:bookmarkEnd w:id="261"/>
    </w:p>
    <w:p w14:paraId="2A1C7561" w14:textId="77777777" w:rsidR="00B0107B" w:rsidRPr="00686B1E" w:rsidRDefault="00B0107B" w:rsidP="0000580A"/>
    <w:p w14:paraId="5B08B61C" w14:textId="77777777" w:rsidR="00686B1E" w:rsidRPr="00D544E7" w:rsidRDefault="00686B1E" w:rsidP="0000580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58167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00580A"/>
        </w:tc>
        <w:tc>
          <w:tcPr>
            <w:tcW w:w="1980" w:type="dxa"/>
            <w:tcBorders>
              <w:top w:val="single" w:sz="4" w:space="0" w:color="auto"/>
              <w:left w:val="nil"/>
              <w:bottom w:val="nil"/>
              <w:right w:val="nil"/>
            </w:tcBorders>
          </w:tcPr>
          <w:p w14:paraId="24E70D3B" w14:textId="77777777" w:rsidR="00310F59" w:rsidRPr="00686B1E" w:rsidRDefault="00310F59" w:rsidP="0000580A">
            <w:r w:rsidRPr="00686B1E">
              <w:t>(Parašas)</w:t>
            </w:r>
            <w:r w:rsidRPr="00686B1E">
              <w:rPr>
                <w:i/>
              </w:rPr>
              <w:t xml:space="preserve"> </w:t>
            </w:r>
          </w:p>
        </w:tc>
        <w:tc>
          <w:tcPr>
            <w:tcW w:w="701" w:type="dxa"/>
          </w:tcPr>
          <w:p w14:paraId="4EF35E5C" w14:textId="77777777" w:rsidR="00310F59" w:rsidRPr="00686B1E" w:rsidRDefault="00310F59" w:rsidP="0000580A"/>
        </w:tc>
        <w:tc>
          <w:tcPr>
            <w:tcW w:w="2611" w:type="dxa"/>
            <w:tcBorders>
              <w:top w:val="single" w:sz="4" w:space="0" w:color="auto"/>
              <w:left w:val="nil"/>
              <w:bottom w:val="nil"/>
              <w:right w:val="nil"/>
            </w:tcBorders>
          </w:tcPr>
          <w:p w14:paraId="6977C5AA" w14:textId="77777777" w:rsidR="00310F59" w:rsidRPr="00966976" w:rsidRDefault="00310F59" w:rsidP="0000580A">
            <w:r w:rsidRPr="00686B1E">
              <w:t>(Vardas ir pavardė)</w:t>
            </w:r>
          </w:p>
          <w:p w14:paraId="40D131AF" w14:textId="77777777" w:rsidR="00310F59" w:rsidRPr="00966976" w:rsidRDefault="00310F59" w:rsidP="0000580A"/>
        </w:tc>
        <w:tc>
          <w:tcPr>
            <w:tcW w:w="648" w:type="dxa"/>
          </w:tcPr>
          <w:p w14:paraId="346BF086" w14:textId="77777777" w:rsidR="00310F59" w:rsidRPr="00966976" w:rsidRDefault="00310F59" w:rsidP="0000580A"/>
        </w:tc>
      </w:tr>
    </w:tbl>
    <w:p w14:paraId="743A8FB6" w14:textId="6B8DB26C" w:rsidR="00676BCA" w:rsidRDefault="00676BCA" w:rsidP="0000580A"/>
    <w:p w14:paraId="3602BBC4" w14:textId="21EA22A6" w:rsidR="001E0AED" w:rsidRDefault="001E0AED" w:rsidP="0000580A"/>
    <w:p w14:paraId="2E4008FB" w14:textId="69A55461" w:rsidR="001E0AED" w:rsidRDefault="001E0AED" w:rsidP="0000580A"/>
    <w:p w14:paraId="06A30D38" w14:textId="383EDA1D" w:rsidR="001E0AED" w:rsidRDefault="001E0AED" w:rsidP="0000580A"/>
    <w:p w14:paraId="5E4249EC" w14:textId="301AD633" w:rsidR="001E0AED" w:rsidRDefault="001E0AED" w:rsidP="0000580A"/>
    <w:p w14:paraId="109838D9" w14:textId="3AC999E6" w:rsidR="001E0AED" w:rsidRDefault="001E0AED" w:rsidP="0000580A"/>
    <w:p w14:paraId="6321E7D1" w14:textId="26C71FE8" w:rsidR="001E0AED" w:rsidRDefault="001E0AED" w:rsidP="0000580A"/>
    <w:p w14:paraId="401FDF19" w14:textId="21BE976D" w:rsidR="001E0AED" w:rsidRDefault="001E0AED" w:rsidP="0000580A"/>
    <w:p w14:paraId="27C4062B" w14:textId="262D63BC" w:rsidR="001E0AED" w:rsidRDefault="001E0AED" w:rsidP="0000580A"/>
    <w:p w14:paraId="3657DB0B" w14:textId="637B143A" w:rsidR="001E0AED" w:rsidRDefault="001E0AED" w:rsidP="0000580A"/>
    <w:p w14:paraId="03C3F01B" w14:textId="0EDEF907" w:rsidR="001E0AED" w:rsidRDefault="001E0AED" w:rsidP="0000580A"/>
    <w:p w14:paraId="2CD199A2" w14:textId="3F64F5E5" w:rsidR="004A48B4" w:rsidRDefault="004A48B4" w:rsidP="0000580A"/>
    <w:p w14:paraId="1F3A1A20" w14:textId="1308FF7D" w:rsidR="008522A7" w:rsidRDefault="008522A7" w:rsidP="0000580A"/>
    <w:p w14:paraId="5B3E2B49" w14:textId="77777777" w:rsidR="008522A7" w:rsidRDefault="008522A7" w:rsidP="0000580A"/>
    <w:p w14:paraId="3F7A4A74" w14:textId="77777777" w:rsidR="001E0AED" w:rsidRDefault="001E0AED" w:rsidP="0000580A">
      <w:r>
        <w:lastRenderedPageBreak/>
        <w:t xml:space="preserve">Pirkimo dokumentų A dalies </w:t>
      </w:r>
    </w:p>
    <w:p w14:paraId="51872566" w14:textId="77777777" w:rsidR="001E0AED" w:rsidRDefault="001E0AED" w:rsidP="0000580A">
      <w:r>
        <w:t>5 priedas</w:t>
      </w:r>
    </w:p>
    <w:p w14:paraId="48B28B0D" w14:textId="185F8982" w:rsidR="001E0AED" w:rsidRPr="0020450F" w:rsidRDefault="001E0AED" w:rsidP="0000580A">
      <w:r>
        <w:t xml:space="preserve"> </w:t>
      </w:r>
      <w:r w:rsidR="004A48B4">
        <w:tab/>
      </w:r>
      <w:r w:rsidR="004A48B4">
        <w:tab/>
      </w:r>
      <w:r w:rsidR="004A48B4">
        <w:tab/>
      </w:r>
      <w:r w:rsidR="004A48B4">
        <w:tab/>
      </w:r>
      <w:r w:rsidR="004A48B4">
        <w:tab/>
      </w:r>
      <w:r w:rsidRPr="001E0AED">
        <w:rPr>
          <w:highlight w:val="green"/>
        </w:rPr>
        <w:t>(pavyzdinė deklaracijos forma)</w:t>
      </w:r>
    </w:p>
    <w:p w14:paraId="716D0335" w14:textId="77777777" w:rsidR="001E0AED" w:rsidRPr="000E5C87" w:rsidRDefault="001E0AED" w:rsidP="0000580A">
      <w:pPr>
        <w:rPr>
          <w:rFonts w:eastAsia="Times New Roman"/>
          <w:lang w:eastAsia="en-US"/>
        </w:rPr>
      </w:pPr>
      <w:bookmarkStart w:id="262" w:name="_Hlk103864988"/>
      <w:r w:rsidRPr="000E5C87">
        <w:rPr>
          <w:lang w:eastAsia="en-US"/>
        </w:rPr>
        <w:tab/>
      </w:r>
    </w:p>
    <w:p w14:paraId="7E20FFB0" w14:textId="77777777" w:rsidR="001E0AED" w:rsidRPr="000E5C87" w:rsidRDefault="001E0AED" w:rsidP="0000580A">
      <w:pPr>
        <w:rPr>
          <w:lang w:eastAsia="en-US"/>
        </w:rPr>
      </w:pPr>
      <w:r w:rsidRPr="000E5C87">
        <w:rPr>
          <w:lang w:eastAsia="en-US"/>
        </w:rPr>
        <w:t>(tiekėjo pavadinimas, įmonės kodas)</w:t>
      </w:r>
    </w:p>
    <w:p w14:paraId="122FE57E" w14:textId="242AEC36" w:rsidR="001E0AED" w:rsidRPr="000E5C87" w:rsidRDefault="001E0AED" w:rsidP="0000580A">
      <w:pPr>
        <w:rPr>
          <w:lang w:eastAsia="en-US"/>
        </w:rPr>
      </w:pPr>
      <w:r w:rsidRPr="000E5C87">
        <w:rPr>
          <w:lang w:eastAsia="en-US"/>
        </w:rPr>
        <w:t xml:space="preserve">DEKLARACIJA </w:t>
      </w:r>
    </w:p>
    <w:p w14:paraId="5283DFF3" w14:textId="77777777" w:rsidR="001E0AED" w:rsidRPr="000E5C87" w:rsidRDefault="001E0AED" w:rsidP="0000580A">
      <w:pPr>
        <w:rPr>
          <w:lang w:eastAsia="en-US"/>
        </w:rPr>
      </w:pPr>
      <w:r w:rsidRPr="000E5C87">
        <w:rPr>
          <w:lang w:eastAsia="en-US"/>
        </w:rPr>
        <w:t>20__ m._____________ d. Nr. ______</w:t>
      </w:r>
    </w:p>
    <w:p w14:paraId="28334A91" w14:textId="77777777" w:rsidR="001E0AED" w:rsidRPr="000E5C87" w:rsidRDefault="001E0AED" w:rsidP="0000580A">
      <w:pPr>
        <w:rPr>
          <w:lang w:eastAsia="en-US"/>
        </w:rPr>
      </w:pPr>
      <w:r w:rsidRPr="000E5C87">
        <w:rPr>
          <w:lang w:eastAsia="en-US"/>
        </w:rPr>
        <w:t>__________________________</w:t>
      </w:r>
    </w:p>
    <w:p w14:paraId="4C2D7883" w14:textId="3DB73C4E" w:rsidR="001E0AED" w:rsidRPr="000E5C87" w:rsidRDefault="001E0AED" w:rsidP="0000580A">
      <w:pPr>
        <w:rPr>
          <w:sz w:val="22"/>
          <w:szCs w:val="22"/>
          <w:lang w:val="en-US" w:eastAsia="en-US"/>
        </w:rPr>
      </w:pPr>
      <w:r w:rsidRPr="000E5C87">
        <w:rPr>
          <w:lang w:eastAsia="en-US"/>
        </w:rPr>
        <w:t>(vietovės pavadinimas)</w:t>
      </w:r>
    </w:p>
    <w:p w14:paraId="0775232B" w14:textId="77777777" w:rsidR="001E0AED" w:rsidRPr="000E5C87" w:rsidRDefault="001E0AED" w:rsidP="0000580A">
      <w:pPr>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xml:space="preserve">) subjektui (-tams), kurių pajėgumais remiuosi vykdant sutartinius įsipareigojimus, jeigu šie subjektai turi sąsajų su Reglamente nurodyta valstybe. </w:t>
      </w:r>
    </w:p>
    <w:p w14:paraId="33D2D97A" w14:textId="77777777" w:rsidR="001E0AED" w:rsidRPr="000E5C87" w:rsidRDefault="001E0AED" w:rsidP="0000580A">
      <w:pPr>
        <w:rPr>
          <w:lang w:eastAsia="en-US"/>
        </w:rPr>
      </w:pPr>
    </w:p>
    <w:bookmarkEnd w:id="2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1E0AED" w:rsidRPr="00935BA2" w14:paraId="165581D9" w14:textId="77777777" w:rsidTr="00674C31">
        <w:trPr>
          <w:trHeight w:val="405"/>
        </w:trPr>
        <w:tc>
          <w:tcPr>
            <w:tcW w:w="5807" w:type="dxa"/>
          </w:tcPr>
          <w:p w14:paraId="1B7A6E35" w14:textId="77777777" w:rsidR="001E0AED" w:rsidRPr="00935BA2" w:rsidRDefault="001E0AED" w:rsidP="0000580A"/>
          <w:p w14:paraId="42E2B58E" w14:textId="77777777" w:rsidR="001E0AED" w:rsidRPr="00935BA2" w:rsidRDefault="001E0AED" w:rsidP="0000580A">
            <w:r w:rsidRPr="00935BA2">
              <w:t xml:space="preserve">____________________                       </w:t>
            </w:r>
          </w:p>
        </w:tc>
        <w:tc>
          <w:tcPr>
            <w:tcW w:w="3543" w:type="dxa"/>
          </w:tcPr>
          <w:p w14:paraId="0E5BDB4F" w14:textId="77777777" w:rsidR="001E0AED" w:rsidRPr="00935BA2" w:rsidRDefault="001E0AED" w:rsidP="0000580A"/>
          <w:p w14:paraId="74F92D8D" w14:textId="77777777" w:rsidR="001E0AED" w:rsidRPr="00935BA2" w:rsidRDefault="001E0AED" w:rsidP="0000580A">
            <w:r w:rsidRPr="00935BA2">
              <w:t xml:space="preserve">___________________                       </w:t>
            </w:r>
          </w:p>
        </w:tc>
      </w:tr>
      <w:tr w:rsidR="001E0AED" w:rsidRPr="000E5C87" w14:paraId="4049E664" w14:textId="77777777" w:rsidTr="00674C31">
        <w:tc>
          <w:tcPr>
            <w:tcW w:w="5807" w:type="dxa"/>
          </w:tcPr>
          <w:p w14:paraId="69630C9D" w14:textId="77777777" w:rsidR="001E0AED" w:rsidRPr="000E5C87" w:rsidRDefault="001E0AED" w:rsidP="0000580A">
            <w:r w:rsidRPr="000E5C87">
              <w:t>(Tiekėjo vadovo vardas, pavardė</w:t>
            </w:r>
          </w:p>
          <w:p w14:paraId="17E7D860" w14:textId="77777777" w:rsidR="001E0AED" w:rsidRPr="000E5C87" w:rsidRDefault="001E0AED" w:rsidP="0000580A">
            <w:r w:rsidRPr="000E5C87">
              <w:t xml:space="preserve"> ar jo įgalioto asmens pareigos, </w:t>
            </w:r>
          </w:p>
          <w:p w14:paraId="34649F96" w14:textId="77777777" w:rsidR="001E0AED" w:rsidRPr="000E5C87" w:rsidRDefault="001E0AED" w:rsidP="0000580A">
            <w:r w:rsidRPr="000E5C87">
              <w:t xml:space="preserve">vardas, pavardė)                                    </w:t>
            </w:r>
          </w:p>
        </w:tc>
        <w:tc>
          <w:tcPr>
            <w:tcW w:w="3543" w:type="dxa"/>
          </w:tcPr>
          <w:p w14:paraId="134B06A0" w14:textId="77777777" w:rsidR="001E0AED" w:rsidRPr="000E5C87" w:rsidRDefault="001E0AED" w:rsidP="0000580A">
            <w:r w:rsidRPr="000E5C87">
              <w:t xml:space="preserve">(Parašas)                                        </w:t>
            </w:r>
          </w:p>
        </w:tc>
      </w:tr>
    </w:tbl>
    <w:p w14:paraId="4A05116C" w14:textId="77777777" w:rsidR="001E0AED" w:rsidRPr="00966976" w:rsidRDefault="001E0AED" w:rsidP="0000580A"/>
    <w:sectPr w:rsidR="001E0AED" w:rsidRPr="00966976" w:rsidSect="00A45505">
      <w:headerReference w:type="even" r:id="rId2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129E" w14:textId="77777777" w:rsidR="00B87737" w:rsidRDefault="00B87737" w:rsidP="0000580A">
      <w:r>
        <w:separator/>
      </w:r>
    </w:p>
    <w:p w14:paraId="2693DD2A" w14:textId="77777777" w:rsidR="00B87737" w:rsidRDefault="00B87737" w:rsidP="0000580A"/>
    <w:p w14:paraId="11985CB7" w14:textId="77777777" w:rsidR="00B87737" w:rsidRDefault="00B87737" w:rsidP="0000580A">
      <w:pPr>
        <w:pStyle w:val="ListParagraph"/>
        <w:numPr>
          <w:ilvl w:val="1"/>
          <w:numId w:val="2"/>
        </w:numPr>
      </w:pPr>
    </w:p>
    <w:p w14:paraId="1D29A4C3" w14:textId="77777777" w:rsidR="00B87737" w:rsidRDefault="00B87737" w:rsidP="0000580A">
      <w:pPr>
        <w:pStyle w:val="ListParagraph"/>
        <w:numPr>
          <w:ilvl w:val="1"/>
          <w:numId w:val="2"/>
        </w:numPr>
      </w:pPr>
    </w:p>
    <w:p w14:paraId="61A27CDE" w14:textId="77777777" w:rsidR="00B87737" w:rsidRDefault="00B87737" w:rsidP="0000580A">
      <w:pPr>
        <w:pStyle w:val="ListParagraph"/>
        <w:numPr>
          <w:ilvl w:val="1"/>
          <w:numId w:val="2"/>
        </w:numPr>
      </w:pPr>
    </w:p>
    <w:p w14:paraId="319D3B0C" w14:textId="77777777" w:rsidR="00B87737" w:rsidRDefault="00B87737" w:rsidP="0000580A">
      <w:pPr>
        <w:pStyle w:val="ListParagraph"/>
        <w:numPr>
          <w:ilvl w:val="1"/>
          <w:numId w:val="2"/>
        </w:numPr>
      </w:pPr>
    </w:p>
    <w:p w14:paraId="77EF127F" w14:textId="77777777" w:rsidR="00B87737" w:rsidRDefault="00B87737" w:rsidP="0000580A">
      <w:pPr>
        <w:pStyle w:val="ListParagraph"/>
        <w:numPr>
          <w:ilvl w:val="1"/>
          <w:numId w:val="2"/>
        </w:numPr>
      </w:pPr>
    </w:p>
    <w:p w14:paraId="29A59BDB" w14:textId="77777777" w:rsidR="00B87737" w:rsidRDefault="00B87737" w:rsidP="0000580A">
      <w:pPr>
        <w:pStyle w:val="ListParagraph"/>
        <w:numPr>
          <w:ilvl w:val="1"/>
          <w:numId w:val="2"/>
        </w:numPr>
      </w:pPr>
    </w:p>
    <w:p w14:paraId="5158F501" w14:textId="77777777" w:rsidR="00B87737" w:rsidRDefault="00B87737" w:rsidP="0000580A">
      <w:pPr>
        <w:pStyle w:val="ListParagraph"/>
        <w:numPr>
          <w:ilvl w:val="1"/>
          <w:numId w:val="2"/>
        </w:numPr>
      </w:pPr>
    </w:p>
    <w:p w14:paraId="5CBBF609" w14:textId="77777777" w:rsidR="00B87737" w:rsidRDefault="00B87737" w:rsidP="0000580A">
      <w:pPr>
        <w:pStyle w:val="ListParagraph"/>
        <w:numPr>
          <w:ilvl w:val="1"/>
          <w:numId w:val="2"/>
        </w:numPr>
      </w:pPr>
    </w:p>
    <w:p w14:paraId="31DAACD5" w14:textId="77777777" w:rsidR="00B87737" w:rsidRDefault="00B87737" w:rsidP="0000580A">
      <w:pPr>
        <w:pStyle w:val="ListParagraph"/>
        <w:numPr>
          <w:ilvl w:val="1"/>
          <w:numId w:val="2"/>
        </w:numPr>
      </w:pPr>
    </w:p>
    <w:p w14:paraId="2D2540FF" w14:textId="77777777" w:rsidR="00B87737" w:rsidRDefault="00B87737" w:rsidP="0000580A">
      <w:pPr>
        <w:pStyle w:val="ListParagraph"/>
        <w:numPr>
          <w:ilvl w:val="1"/>
          <w:numId w:val="2"/>
        </w:numPr>
      </w:pPr>
    </w:p>
    <w:p w14:paraId="093B3368" w14:textId="77777777" w:rsidR="00B87737" w:rsidRDefault="00B87737" w:rsidP="0000580A">
      <w:pPr>
        <w:pStyle w:val="ListParagraph"/>
        <w:numPr>
          <w:ilvl w:val="1"/>
          <w:numId w:val="2"/>
        </w:numPr>
      </w:pPr>
    </w:p>
    <w:p w14:paraId="3F2FDC2C" w14:textId="77777777" w:rsidR="00B87737" w:rsidRDefault="00B87737" w:rsidP="0000580A">
      <w:pPr>
        <w:pStyle w:val="ListParagraph"/>
        <w:numPr>
          <w:ilvl w:val="1"/>
          <w:numId w:val="2"/>
        </w:numPr>
      </w:pPr>
    </w:p>
    <w:p w14:paraId="2A1E5116" w14:textId="77777777" w:rsidR="00B87737" w:rsidRDefault="00B87737" w:rsidP="0000580A">
      <w:pPr>
        <w:pStyle w:val="ListParagraph"/>
        <w:numPr>
          <w:ilvl w:val="1"/>
          <w:numId w:val="2"/>
        </w:numPr>
      </w:pPr>
    </w:p>
    <w:p w14:paraId="68198F4F" w14:textId="77777777" w:rsidR="00B87737" w:rsidRDefault="00B87737" w:rsidP="0000580A">
      <w:pPr>
        <w:pStyle w:val="ListParagraph"/>
        <w:numPr>
          <w:ilvl w:val="1"/>
          <w:numId w:val="2"/>
        </w:numPr>
      </w:pPr>
    </w:p>
    <w:p w14:paraId="379BAD21" w14:textId="77777777" w:rsidR="00B87737" w:rsidRDefault="00B87737" w:rsidP="0000580A">
      <w:pPr>
        <w:pStyle w:val="ListParagraph"/>
        <w:numPr>
          <w:ilvl w:val="1"/>
          <w:numId w:val="2"/>
        </w:numPr>
      </w:pPr>
    </w:p>
    <w:p w14:paraId="6A4DA640" w14:textId="77777777" w:rsidR="00B87737" w:rsidRDefault="00B87737" w:rsidP="0000580A">
      <w:pPr>
        <w:pStyle w:val="ListParagraph"/>
        <w:numPr>
          <w:ilvl w:val="1"/>
          <w:numId w:val="2"/>
        </w:numPr>
      </w:pPr>
    </w:p>
    <w:p w14:paraId="3FEFC83B" w14:textId="77777777" w:rsidR="00B87737" w:rsidRDefault="00B87737" w:rsidP="0000580A">
      <w:pPr>
        <w:pStyle w:val="ListParagraph"/>
        <w:numPr>
          <w:ilvl w:val="1"/>
          <w:numId w:val="2"/>
        </w:numPr>
      </w:pPr>
    </w:p>
    <w:p w14:paraId="6CE1573F" w14:textId="77777777" w:rsidR="00B87737" w:rsidRDefault="00B87737" w:rsidP="0000580A">
      <w:pPr>
        <w:pStyle w:val="ListParagraph"/>
        <w:numPr>
          <w:ilvl w:val="1"/>
          <w:numId w:val="2"/>
        </w:numPr>
      </w:pPr>
    </w:p>
    <w:p w14:paraId="1BDD0799" w14:textId="77777777" w:rsidR="00B87737" w:rsidRDefault="00B87737" w:rsidP="0000580A">
      <w:pPr>
        <w:pStyle w:val="ListParagraph"/>
        <w:numPr>
          <w:ilvl w:val="1"/>
          <w:numId w:val="2"/>
        </w:numPr>
      </w:pPr>
    </w:p>
    <w:p w14:paraId="097927DE" w14:textId="77777777" w:rsidR="00B87737" w:rsidRDefault="00B87737" w:rsidP="0000580A">
      <w:pPr>
        <w:pStyle w:val="ListParagraph"/>
        <w:numPr>
          <w:ilvl w:val="1"/>
          <w:numId w:val="2"/>
        </w:numPr>
      </w:pPr>
    </w:p>
    <w:p w14:paraId="07FB145E" w14:textId="77777777" w:rsidR="00B87737" w:rsidRDefault="00B87737" w:rsidP="0000580A">
      <w:pPr>
        <w:pStyle w:val="ListParagraph"/>
        <w:numPr>
          <w:ilvl w:val="1"/>
          <w:numId w:val="2"/>
        </w:numPr>
      </w:pPr>
    </w:p>
    <w:p w14:paraId="46490DC6" w14:textId="77777777" w:rsidR="00B87737" w:rsidRDefault="00B87737" w:rsidP="0000580A">
      <w:pPr>
        <w:pStyle w:val="ListParagraph"/>
        <w:numPr>
          <w:ilvl w:val="1"/>
          <w:numId w:val="2"/>
        </w:numPr>
      </w:pPr>
    </w:p>
    <w:p w14:paraId="7BA24489" w14:textId="77777777" w:rsidR="00B87737" w:rsidRDefault="00B87737" w:rsidP="0000580A">
      <w:pPr>
        <w:pStyle w:val="ListParagraph"/>
        <w:numPr>
          <w:ilvl w:val="1"/>
          <w:numId w:val="2"/>
        </w:numPr>
      </w:pPr>
    </w:p>
    <w:p w14:paraId="1B2C3348" w14:textId="77777777" w:rsidR="00B87737" w:rsidRDefault="00B87737" w:rsidP="0000580A">
      <w:pPr>
        <w:pStyle w:val="ListParagraph"/>
        <w:numPr>
          <w:ilvl w:val="1"/>
          <w:numId w:val="2"/>
        </w:numPr>
      </w:pPr>
    </w:p>
    <w:p w14:paraId="09B82036" w14:textId="77777777" w:rsidR="00B87737" w:rsidRDefault="00B87737" w:rsidP="0000580A">
      <w:pPr>
        <w:pStyle w:val="ListParagraph"/>
        <w:numPr>
          <w:ilvl w:val="1"/>
          <w:numId w:val="2"/>
        </w:numPr>
      </w:pPr>
    </w:p>
    <w:p w14:paraId="77B85CEE" w14:textId="77777777" w:rsidR="00B87737" w:rsidRDefault="00B87737" w:rsidP="0000580A">
      <w:pPr>
        <w:pStyle w:val="ListParagraph"/>
        <w:numPr>
          <w:ilvl w:val="1"/>
          <w:numId w:val="2"/>
        </w:numPr>
      </w:pPr>
    </w:p>
    <w:p w14:paraId="76D201D5" w14:textId="77777777" w:rsidR="00B87737" w:rsidRDefault="00B87737" w:rsidP="0000580A">
      <w:pPr>
        <w:pStyle w:val="ListParagraph"/>
        <w:numPr>
          <w:ilvl w:val="1"/>
          <w:numId w:val="2"/>
        </w:numPr>
      </w:pPr>
    </w:p>
    <w:p w14:paraId="719D2D74" w14:textId="77777777" w:rsidR="00B87737" w:rsidRDefault="00B87737" w:rsidP="0000580A">
      <w:pPr>
        <w:pStyle w:val="ListParagraph"/>
        <w:numPr>
          <w:ilvl w:val="1"/>
          <w:numId w:val="2"/>
        </w:numPr>
      </w:pPr>
    </w:p>
    <w:p w14:paraId="35E5BCB1" w14:textId="77777777" w:rsidR="00B87737" w:rsidRDefault="00B87737" w:rsidP="0000580A">
      <w:pPr>
        <w:pStyle w:val="ListParagraph"/>
        <w:numPr>
          <w:ilvl w:val="1"/>
          <w:numId w:val="2"/>
        </w:numPr>
      </w:pPr>
    </w:p>
    <w:p w14:paraId="4984AE63" w14:textId="77777777" w:rsidR="00B87737" w:rsidRDefault="00B87737" w:rsidP="0000580A">
      <w:pPr>
        <w:pStyle w:val="ListParagraph"/>
        <w:numPr>
          <w:ilvl w:val="1"/>
          <w:numId w:val="2"/>
        </w:numPr>
      </w:pPr>
    </w:p>
    <w:p w14:paraId="0222EEE0" w14:textId="77777777" w:rsidR="00B87737" w:rsidRDefault="00B87737" w:rsidP="0000580A">
      <w:pPr>
        <w:pStyle w:val="ListParagraph"/>
        <w:numPr>
          <w:ilvl w:val="1"/>
          <w:numId w:val="2"/>
        </w:numPr>
      </w:pPr>
    </w:p>
    <w:p w14:paraId="1132B1DD" w14:textId="77777777" w:rsidR="00B87737" w:rsidRDefault="00B87737" w:rsidP="0000580A">
      <w:pPr>
        <w:pStyle w:val="ListParagraph"/>
        <w:numPr>
          <w:ilvl w:val="1"/>
          <w:numId w:val="2"/>
        </w:numPr>
      </w:pPr>
    </w:p>
    <w:p w14:paraId="60DE1E63" w14:textId="77777777" w:rsidR="00B87737" w:rsidRDefault="00B87737" w:rsidP="0000580A">
      <w:pPr>
        <w:pStyle w:val="ListParagraph"/>
        <w:numPr>
          <w:ilvl w:val="1"/>
          <w:numId w:val="2"/>
        </w:numPr>
      </w:pPr>
    </w:p>
    <w:p w14:paraId="4440A829" w14:textId="77777777" w:rsidR="00B87737" w:rsidRDefault="00B87737" w:rsidP="0000580A">
      <w:pPr>
        <w:pStyle w:val="ListParagraph"/>
        <w:numPr>
          <w:ilvl w:val="1"/>
          <w:numId w:val="2"/>
        </w:numPr>
      </w:pPr>
    </w:p>
    <w:p w14:paraId="7F8011D2" w14:textId="77777777" w:rsidR="00B87737" w:rsidRDefault="00B87737" w:rsidP="0000580A">
      <w:pPr>
        <w:pStyle w:val="ListParagraph"/>
        <w:numPr>
          <w:ilvl w:val="1"/>
          <w:numId w:val="2"/>
        </w:numPr>
      </w:pPr>
    </w:p>
    <w:p w14:paraId="6F3898D3" w14:textId="77777777" w:rsidR="00B87737" w:rsidRDefault="00B87737" w:rsidP="0000580A"/>
    <w:p w14:paraId="694BDA73" w14:textId="77777777" w:rsidR="00B87737" w:rsidRDefault="00B87737" w:rsidP="0000580A"/>
    <w:p w14:paraId="1E085B1A" w14:textId="77777777" w:rsidR="00B87737" w:rsidRDefault="00B87737" w:rsidP="0000580A"/>
    <w:p w14:paraId="419BA872" w14:textId="77777777" w:rsidR="00B87737" w:rsidRDefault="00B87737" w:rsidP="0000580A"/>
    <w:p w14:paraId="0B99F981" w14:textId="77777777" w:rsidR="00B87737" w:rsidRDefault="00B87737" w:rsidP="0000580A"/>
    <w:p w14:paraId="2D058668" w14:textId="77777777" w:rsidR="00B87737" w:rsidRDefault="00B87737" w:rsidP="0000580A"/>
    <w:p w14:paraId="480214A1" w14:textId="77777777" w:rsidR="00B87737" w:rsidRDefault="00B87737" w:rsidP="0000580A"/>
    <w:p w14:paraId="12DE3DF5" w14:textId="77777777" w:rsidR="00B87737" w:rsidRDefault="00B87737" w:rsidP="0000580A"/>
    <w:p w14:paraId="72FB8ED5" w14:textId="77777777" w:rsidR="00B87737" w:rsidRDefault="00B87737" w:rsidP="0000580A"/>
    <w:p w14:paraId="37A36F60" w14:textId="77777777" w:rsidR="00B87737" w:rsidRDefault="00B87737" w:rsidP="0000580A"/>
    <w:p w14:paraId="13F4823B" w14:textId="77777777" w:rsidR="00B87737" w:rsidRDefault="00B87737" w:rsidP="0000580A"/>
    <w:p w14:paraId="2634C86F" w14:textId="77777777" w:rsidR="00B87737" w:rsidRDefault="00B87737" w:rsidP="0000580A"/>
    <w:p w14:paraId="51FA0A3D" w14:textId="77777777" w:rsidR="00B87737" w:rsidRDefault="00B87737" w:rsidP="0000580A"/>
    <w:p w14:paraId="00679DAE" w14:textId="77777777" w:rsidR="00B87737" w:rsidRDefault="00B87737" w:rsidP="0000580A"/>
    <w:p w14:paraId="2218D5AF" w14:textId="77777777" w:rsidR="00B87737" w:rsidRDefault="00B87737" w:rsidP="0000580A"/>
    <w:p w14:paraId="2DCA5A44" w14:textId="77777777" w:rsidR="00B87737" w:rsidRDefault="00B87737" w:rsidP="0000580A"/>
    <w:p w14:paraId="46F5B3B3" w14:textId="77777777" w:rsidR="00B87737" w:rsidRDefault="00B87737" w:rsidP="0000580A"/>
    <w:p w14:paraId="5AFBC16D" w14:textId="77777777" w:rsidR="00B87737" w:rsidRDefault="00B87737" w:rsidP="0000580A"/>
    <w:p w14:paraId="073865EB" w14:textId="77777777" w:rsidR="00B87737" w:rsidRDefault="00B87737" w:rsidP="0000580A"/>
    <w:p w14:paraId="19AA8A64" w14:textId="77777777" w:rsidR="00B87737" w:rsidRDefault="00B87737" w:rsidP="0000580A"/>
    <w:p w14:paraId="3E8BE3A3" w14:textId="77777777" w:rsidR="00B87737" w:rsidRDefault="00B87737" w:rsidP="0000580A"/>
    <w:p w14:paraId="17A8BEBB" w14:textId="77777777" w:rsidR="00B87737" w:rsidRDefault="00B87737" w:rsidP="0000580A">
      <w:pPr>
        <w:pStyle w:val="ListParagraph"/>
        <w:numPr>
          <w:ilvl w:val="1"/>
          <w:numId w:val="2"/>
        </w:numPr>
      </w:pPr>
    </w:p>
    <w:p w14:paraId="3FA9CF98" w14:textId="77777777" w:rsidR="00B87737" w:rsidRDefault="00B87737" w:rsidP="0000580A">
      <w:pPr>
        <w:pStyle w:val="ListParagraph"/>
        <w:numPr>
          <w:ilvl w:val="1"/>
          <w:numId w:val="2"/>
        </w:numPr>
      </w:pPr>
    </w:p>
    <w:p w14:paraId="708DD4E1" w14:textId="77777777" w:rsidR="00B87737" w:rsidRDefault="00B87737" w:rsidP="0000580A">
      <w:pPr>
        <w:pStyle w:val="ListParagraph"/>
        <w:numPr>
          <w:ilvl w:val="1"/>
          <w:numId w:val="2"/>
        </w:numPr>
      </w:pPr>
    </w:p>
    <w:p w14:paraId="0C2CB3B4" w14:textId="77777777" w:rsidR="00B87737" w:rsidRDefault="00B87737" w:rsidP="0000580A">
      <w:pPr>
        <w:pStyle w:val="ListParagraph"/>
        <w:numPr>
          <w:ilvl w:val="1"/>
          <w:numId w:val="2"/>
        </w:numPr>
      </w:pPr>
    </w:p>
    <w:p w14:paraId="29F6AC86" w14:textId="77777777" w:rsidR="00B87737" w:rsidRDefault="00B87737" w:rsidP="0000580A"/>
    <w:p w14:paraId="774569FE" w14:textId="77777777" w:rsidR="00B87737" w:rsidRDefault="00B87737" w:rsidP="0000580A"/>
    <w:p w14:paraId="3D0022E5" w14:textId="77777777" w:rsidR="00B87737" w:rsidRDefault="00B87737" w:rsidP="0000580A"/>
    <w:p w14:paraId="49477B24" w14:textId="77777777" w:rsidR="00B87737" w:rsidRDefault="00B87737" w:rsidP="0000580A"/>
    <w:p w14:paraId="564BE6A6" w14:textId="77777777" w:rsidR="00B87737" w:rsidRDefault="00B87737" w:rsidP="0000580A">
      <w:pPr>
        <w:pStyle w:val="ListParagraph"/>
        <w:numPr>
          <w:ilvl w:val="1"/>
          <w:numId w:val="2"/>
        </w:numPr>
      </w:pPr>
    </w:p>
    <w:p w14:paraId="38DC4E97" w14:textId="77777777" w:rsidR="00B87737" w:rsidRDefault="00B87737" w:rsidP="0000580A"/>
    <w:p w14:paraId="76BFB9FD" w14:textId="77777777" w:rsidR="00B87737" w:rsidRDefault="00B87737" w:rsidP="0000580A">
      <w:pPr>
        <w:pStyle w:val="ListParagraph"/>
        <w:numPr>
          <w:ilvl w:val="1"/>
          <w:numId w:val="2"/>
        </w:numPr>
      </w:pPr>
    </w:p>
    <w:p w14:paraId="344F1586" w14:textId="77777777" w:rsidR="00B87737" w:rsidRDefault="00B87737" w:rsidP="0000580A"/>
    <w:p w14:paraId="58F97DD6" w14:textId="77777777" w:rsidR="00B87737" w:rsidRDefault="00B87737" w:rsidP="0000580A"/>
    <w:p w14:paraId="765D5182" w14:textId="77777777" w:rsidR="00B87737" w:rsidRDefault="00B87737" w:rsidP="0000580A"/>
    <w:p w14:paraId="750CCF1A" w14:textId="77777777" w:rsidR="00B87737" w:rsidRDefault="00B87737" w:rsidP="0000580A"/>
    <w:p w14:paraId="0772016C" w14:textId="77777777" w:rsidR="00B87737" w:rsidRDefault="00B87737" w:rsidP="0000580A">
      <w:pPr>
        <w:pStyle w:val="ListParagraph"/>
        <w:numPr>
          <w:ilvl w:val="1"/>
          <w:numId w:val="2"/>
        </w:numPr>
      </w:pPr>
    </w:p>
    <w:p w14:paraId="3BAD5225" w14:textId="77777777" w:rsidR="00B87737" w:rsidRDefault="00B87737" w:rsidP="0000580A">
      <w:pPr>
        <w:pStyle w:val="ListParagraph"/>
        <w:numPr>
          <w:ilvl w:val="1"/>
          <w:numId w:val="2"/>
        </w:numPr>
      </w:pPr>
    </w:p>
    <w:p w14:paraId="03351AFB" w14:textId="77777777" w:rsidR="00B87737" w:rsidRDefault="00B87737" w:rsidP="0000580A">
      <w:pPr>
        <w:pStyle w:val="ListParagraph"/>
        <w:numPr>
          <w:ilvl w:val="1"/>
          <w:numId w:val="2"/>
        </w:numPr>
      </w:pPr>
    </w:p>
    <w:p w14:paraId="2758B1E1" w14:textId="77777777" w:rsidR="00B87737" w:rsidRDefault="00B87737" w:rsidP="0000580A">
      <w:pPr>
        <w:pStyle w:val="ListParagraph"/>
        <w:numPr>
          <w:ilvl w:val="1"/>
          <w:numId w:val="2"/>
        </w:numPr>
      </w:pPr>
    </w:p>
    <w:p w14:paraId="10ACBC0A" w14:textId="77777777" w:rsidR="00B87737" w:rsidRDefault="00B87737" w:rsidP="0000580A">
      <w:pPr>
        <w:pStyle w:val="ListParagraph"/>
        <w:numPr>
          <w:ilvl w:val="1"/>
          <w:numId w:val="2"/>
        </w:numPr>
      </w:pPr>
    </w:p>
    <w:p w14:paraId="4DB6980F" w14:textId="77777777" w:rsidR="00B87737" w:rsidRDefault="00B87737" w:rsidP="0000580A">
      <w:pPr>
        <w:pStyle w:val="ListParagraph"/>
        <w:numPr>
          <w:ilvl w:val="1"/>
          <w:numId w:val="2"/>
        </w:numPr>
      </w:pPr>
    </w:p>
    <w:p w14:paraId="70F45BC7" w14:textId="77777777" w:rsidR="00B87737" w:rsidRDefault="00B87737" w:rsidP="0000580A">
      <w:pPr>
        <w:pStyle w:val="ListParagraph"/>
        <w:numPr>
          <w:ilvl w:val="1"/>
          <w:numId w:val="2"/>
        </w:numPr>
      </w:pPr>
    </w:p>
    <w:p w14:paraId="6971C372" w14:textId="77777777" w:rsidR="00B87737" w:rsidRDefault="00B87737" w:rsidP="0000580A">
      <w:pPr>
        <w:pStyle w:val="ListParagraph"/>
        <w:numPr>
          <w:ilvl w:val="1"/>
          <w:numId w:val="2"/>
        </w:numPr>
      </w:pPr>
    </w:p>
    <w:p w14:paraId="4C63EAD1" w14:textId="77777777" w:rsidR="00B87737" w:rsidRDefault="00B87737" w:rsidP="0000580A">
      <w:pPr>
        <w:pStyle w:val="ListParagraph"/>
        <w:numPr>
          <w:ilvl w:val="1"/>
          <w:numId w:val="2"/>
        </w:numPr>
      </w:pPr>
    </w:p>
    <w:p w14:paraId="30343E2D" w14:textId="77777777" w:rsidR="00B87737" w:rsidRDefault="00B87737" w:rsidP="0000580A">
      <w:pPr>
        <w:pStyle w:val="ListParagraph"/>
        <w:numPr>
          <w:ilvl w:val="1"/>
          <w:numId w:val="2"/>
        </w:numPr>
      </w:pPr>
    </w:p>
    <w:p w14:paraId="5F420D8D" w14:textId="77777777" w:rsidR="00B87737" w:rsidRDefault="00B87737" w:rsidP="0000580A">
      <w:pPr>
        <w:pStyle w:val="ListParagraph"/>
        <w:numPr>
          <w:ilvl w:val="1"/>
          <w:numId w:val="2"/>
        </w:numPr>
      </w:pPr>
    </w:p>
    <w:p w14:paraId="040EC5D3" w14:textId="77777777" w:rsidR="00B87737" w:rsidRDefault="00B87737" w:rsidP="0000580A">
      <w:pPr>
        <w:pStyle w:val="ListParagraph"/>
        <w:numPr>
          <w:ilvl w:val="1"/>
          <w:numId w:val="2"/>
        </w:numPr>
      </w:pPr>
    </w:p>
    <w:p w14:paraId="45C7DCD6" w14:textId="77777777" w:rsidR="00B87737" w:rsidRDefault="00B87737" w:rsidP="0000580A">
      <w:pPr>
        <w:pStyle w:val="ListParagraph"/>
        <w:numPr>
          <w:ilvl w:val="1"/>
          <w:numId w:val="2"/>
        </w:numPr>
      </w:pPr>
    </w:p>
    <w:p w14:paraId="1F6FC587" w14:textId="77777777" w:rsidR="00B87737" w:rsidRDefault="00B87737" w:rsidP="0000580A">
      <w:pPr>
        <w:pStyle w:val="ListParagraph"/>
        <w:numPr>
          <w:ilvl w:val="1"/>
          <w:numId w:val="2"/>
        </w:numPr>
      </w:pPr>
    </w:p>
    <w:p w14:paraId="1DF97FF8" w14:textId="77777777" w:rsidR="00B87737" w:rsidRDefault="00B87737" w:rsidP="0000580A">
      <w:pPr>
        <w:pStyle w:val="ListParagraph"/>
        <w:numPr>
          <w:ilvl w:val="1"/>
          <w:numId w:val="2"/>
        </w:numPr>
      </w:pPr>
    </w:p>
    <w:p w14:paraId="07AF2237" w14:textId="77777777" w:rsidR="00B87737" w:rsidRDefault="00B87737" w:rsidP="0000580A">
      <w:pPr>
        <w:pStyle w:val="ListParagraph"/>
        <w:numPr>
          <w:ilvl w:val="1"/>
          <w:numId w:val="2"/>
        </w:numPr>
      </w:pPr>
    </w:p>
    <w:p w14:paraId="64C058A4" w14:textId="77777777" w:rsidR="00B87737" w:rsidRDefault="00B87737" w:rsidP="0000580A"/>
    <w:p w14:paraId="4215826A" w14:textId="77777777" w:rsidR="00B87737" w:rsidRDefault="00B87737" w:rsidP="0000580A">
      <w:pPr>
        <w:pStyle w:val="ListParagraph"/>
        <w:numPr>
          <w:ilvl w:val="1"/>
          <w:numId w:val="2"/>
        </w:numPr>
      </w:pPr>
    </w:p>
    <w:p w14:paraId="4E38F97E" w14:textId="77777777" w:rsidR="00B87737" w:rsidRDefault="00B87737" w:rsidP="0000580A">
      <w:pPr>
        <w:pStyle w:val="ListParagraph"/>
        <w:numPr>
          <w:ilvl w:val="1"/>
          <w:numId w:val="2"/>
        </w:numPr>
      </w:pPr>
    </w:p>
    <w:p w14:paraId="7AC84092" w14:textId="77777777" w:rsidR="00B87737" w:rsidRDefault="00B87737" w:rsidP="0000580A">
      <w:pPr>
        <w:pStyle w:val="ListParagraph"/>
        <w:numPr>
          <w:ilvl w:val="1"/>
          <w:numId w:val="2"/>
        </w:numPr>
      </w:pPr>
    </w:p>
    <w:p w14:paraId="6F620D28" w14:textId="77777777" w:rsidR="00B87737" w:rsidRDefault="00B87737" w:rsidP="0000580A">
      <w:pPr>
        <w:pStyle w:val="ListParagraph"/>
        <w:numPr>
          <w:ilvl w:val="1"/>
          <w:numId w:val="2"/>
        </w:numPr>
      </w:pPr>
    </w:p>
    <w:p w14:paraId="1F9FBBEF" w14:textId="77777777" w:rsidR="00B87737" w:rsidRDefault="00B87737" w:rsidP="0000580A">
      <w:pPr>
        <w:pStyle w:val="ListParagraph"/>
        <w:numPr>
          <w:ilvl w:val="1"/>
          <w:numId w:val="2"/>
        </w:numPr>
      </w:pPr>
    </w:p>
    <w:p w14:paraId="4DF971CD" w14:textId="77777777" w:rsidR="00B87737" w:rsidRDefault="00B87737" w:rsidP="0000580A">
      <w:pPr>
        <w:pStyle w:val="ListParagraph"/>
        <w:numPr>
          <w:ilvl w:val="1"/>
          <w:numId w:val="2"/>
        </w:numPr>
      </w:pPr>
    </w:p>
    <w:p w14:paraId="758FA53A" w14:textId="77777777" w:rsidR="00B87737" w:rsidRDefault="00B87737" w:rsidP="0000580A">
      <w:pPr>
        <w:pStyle w:val="ListParagraph"/>
        <w:numPr>
          <w:ilvl w:val="1"/>
          <w:numId w:val="2"/>
        </w:numPr>
      </w:pPr>
    </w:p>
    <w:p w14:paraId="22C2A785" w14:textId="77777777" w:rsidR="00B87737" w:rsidRDefault="00B87737" w:rsidP="0000580A">
      <w:pPr>
        <w:pStyle w:val="ListParagraph"/>
        <w:numPr>
          <w:ilvl w:val="1"/>
          <w:numId w:val="2"/>
        </w:numPr>
      </w:pPr>
    </w:p>
    <w:p w14:paraId="20A16020" w14:textId="77777777" w:rsidR="00B87737" w:rsidRDefault="00B87737" w:rsidP="0000580A"/>
    <w:p w14:paraId="69F1780D" w14:textId="77777777" w:rsidR="00B87737" w:rsidRDefault="00B87737" w:rsidP="0000580A"/>
    <w:p w14:paraId="6F976F0D" w14:textId="77777777" w:rsidR="00B87737" w:rsidRDefault="00B87737" w:rsidP="0000580A">
      <w:pPr>
        <w:pStyle w:val="ListParagraph"/>
        <w:numPr>
          <w:ilvl w:val="1"/>
          <w:numId w:val="2"/>
        </w:numPr>
      </w:pPr>
    </w:p>
    <w:p w14:paraId="1F8C27E2" w14:textId="77777777" w:rsidR="00B87737" w:rsidRDefault="00B87737" w:rsidP="0000580A"/>
    <w:p w14:paraId="5EE2BAC7" w14:textId="77777777" w:rsidR="00B87737" w:rsidRDefault="00B87737" w:rsidP="0000580A"/>
    <w:p w14:paraId="3B244E8B" w14:textId="77777777" w:rsidR="00B87737" w:rsidRDefault="00B87737" w:rsidP="0000580A"/>
    <w:p w14:paraId="7AE5F3B3" w14:textId="77777777" w:rsidR="00B87737" w:rsidRDefault="00B87737" w:rsidP="0000580A"/>
    <w:p w14:paraId="62C3059F" w14:textId="77777777" w:rsidR="00B87737" w:rsidRDefault="00B87737" w:rsidP="0000580A"/>
    <w:p w14:paraId="6EBB9EAB" w14:textId="77777777" w:rsidR="00B87737" w:rsidRDefault="00B87737" w:rsidP="0000580A"/>
    <w:p w14:paraId="2EC2F444" w14:textId="77777777" w:rsidR="00B87737" w:rsidRDefault="00B87737" w:rsidP="0000580A"/>
    <w:p w14:paraId="0821AF25" w14:textId="77777777" w:rsidR="00B87737" w:rsidRDefault="00B87737" w:rsidP="0000580A"/>
    <w:p w14:paraId="0F48DB23" w14:textId="77777777" w:rsidR="00B87737" w:rsidRDefault="00B87737" w:rsidP="0000580A"/>
    <w:p w14:paraId="790B8622" w14:textId="77777777" w:rsidR="00B87737" w:rsidRDefault="00B87737" w:rsidP="0000580A"/>
    <w:p w14:paraId="4A25BDF0" w14:textId="77777777" w:rsidR="00B87737" w:rsidRDefault="00B87737" w:rsidP="0000580A"/>
    <w:p w14:paraId="24F47622" w14:textId="77777777" w:rsidR="00B87737" w:rsidRDefault="00B87737" w:rsidP="0000580A"/>
    <w:p w14:paraId="5164B6F0" w14:textId="77777777" w:rsidR="00B87737" w:rsidRDefault="00B87737" w:rsidP="0000580A"/>
    <w:p w14:paraId="1FCB050F" w14:textId="77777777" w:rsidR="00B87737" w:rsidRDefault="00B87737" w:rsidP="0000580A"/>
    <w:p w14:paraId="4A8DCB31" w14:textId="77777777" w:rsidR="00B87737" w:rsidRDefault="00B87737" w:rsidP="0000580A"/>
    <w:p w14:paraId="3CB9003A" w14:textId="77777777" w:rsidR="00B87737" w:rsidRDefault="00B87737" w:rsidP="0000580A"/>
    <w:p w14:paraId="204A7A5A" w14:textId="77777777" w:rsidR="00B87737" w:rsidRDefault="00B87737" w:rsidP="0000580A"/>
    <w:p w14:paraId="64449AE5" w14:textId="77777777" w:rsidR="00B87737" w:rsidRDefault="00B87737" w:rsidP="0000580A"/>
    <w:p w14:paraId="36F738FB" w14:textId="77777777" w:rsidR="00B87737" w:rsidRDefault="00B87737" w:rsidP="0000580A"/>
    <w:p w14:paraId="4551BD57" w14:textId="77777777" w:rsidR="00B87737" w:rsidRDefault="00B87737" w:rsidP="0000580A"/>
    <w:p w14:paraId="6BD9895F" w14:textId="77777777" w:rsidR="00B87737" w:rsidRDefault="00B87737" w:rsidP="0000580A"/>
    <w:p w14:paraId="1377E864" w14:textId="77777777" w:rsidR="00B87737" w:rsidRDefault="00B87737" w:rsidP="0000580A"/>
    <w:p w14:paraId="7A1B06F0" w14:textId="77777777" w:rsidR="00B87737" w:rsidRDefault="00B87737" w:rsidP="0000580A"/>
    <w:p w14:paraId="79E61161" w14:textId="77777777" w:rsidR="00B87737" w:rsidRDefault="00B87737" w:rsidP="0000580A"/>
    <w:p w14:paraId="0A35C189" w14:textId="77777777" w:rsidR="00B87737" w:rsidRDefault="00B87737" w:rsidP="0000580A"/>
    <w:p w14:paraId="4B4E4BA8" w14:textId="77777777" w:rsidR="00B87737" w:rsidRDefault="00B87737" w:rsidP="0000580A"/>
    <w:p w14:paraId="15B9504A" w14:textId="77777777" w:rsidR="00B87737" w:rsidRDefault="00B87737" w:rsidP="0000580A">
      <w:pPr>
        <w:pStyle w:val="ListParagraph"/>
        <w:numPr>
          <w:ilvl w:val="1"/>
          <w:numId w:val="2"/>
        </w:numPr>
      </w:pPr>
    </w:p>
    <w:p w14:paraId="0149DBB6" w14:textId="77777777" w:rsidR="00B87737" w:rsidRDefault="00B87737" w:rsidP="0000580A">
      <w:pPr>
        <w:pStyle w:val="ListParagraph"/>
        <w:numPr>
          <w:ilvl w:val="1"/>
          <w:numId w:val="2"/>
        </w:numPr>
      </w:pPr>
    </w:p>
    <w:p w14:paraId="097E8AC5" w14:textId="77777777" w:rsidR="00B87737" w:rsidRDefault="00B87737" w:rsidP="0000580A">
      <w:pPr>
        <w:pStyle w:val="ListParagraph"/>
        <w:numPr>
          <w:ilvl w:val="1"/>
          <w:numId w:val="2"/>
        </w:numPr>
      </w:pPr>
    </w:p>
    <w:p w14:paraId="569E5D24" w14:textId="77777777" w:rsidR="00B87737" w:rsidRDefault="00B87737" w:rsidP="0000580A">
      <w:pPr>
        <w:pStyle w:val="ListParagraph"/>
        <w:numPr>
          <w:ilvl w:val="1"/>
          <w:numId w:val="2"/>
        </w:numPr>
      </w:pPr>
    </w:p>
    <w:p w14:paraId="14680E8D" w14:textId="77777777" w:rsidR="00B87737" w:rsidRDefault="00B87737" w:rsidP="0000580A"/>
    <w:p w14:paraId="7702F88F" w14:textId="77777777" w:rsidR="00B87737" w:rsidRDefault="00B87737" w:rsidP="0000580A"/>
    <w:p w14:paraId="48066EC6" w14:textId="77777777" w:rsidR="00B87737" w:rsidRDefault="00B87737" w:rsidP="0000580A"/>
    <w:p w14:paraId="39D48044" w14:textId="77777777" w:rsidR="00B87737" w:rsidRDefault="00B87737" w:rsidP="0000580A"/>
    <w:p w14:paraId="28497E7B" w14:textId="77777777" w:rsidR="00B87737" w:rsidRDefault="00B87737" w:rsidP="0000580A"/>
    <w:p w14:paraId="2685FCFE" w14:textId="77777777" w:rsidR="00B87737" w:rsidRDefault="00B87737" w:rsidP="0000580A"/>
    <w:p w14:paraId="7D475A9C" w14:textId="77777777" w:rsidR="00B87737" w:rsidRDefault="00B87737" w:rsidP="0000580A"/>
    <w:p w14:paraId="356C17AC" w14:textId="77777777" w:rsidR="00B87737" w:rsidRDefault="00B87737" w:rsidP="0000580A"/>
    <w:p w14:paraId="0ED4E4D9" w14:textId="77777777" w:rsidR="00B87737" w:rsidRDefault="00B87737" w:rsidP="0000580A"/>
    <w:p w14:paraId="185C17A0" w14:textId="77777777" w:rsidR="00B87737" w:rsidRDefault="00B87737" w:rsidP="0000580A"/>
    <w:p w14:paraId="200310D8" w14:textId="77777777" w:rsidR="00B87737" w:rsidRDefault="00B87737" w:rsidP="0000580A"/>
    <w:p w14:paraId="30A9FF64" w14:textId="77777777" w:rsidR="00B87737" w:rsidRDefault="00B87737" w:rsidP="0000580A"/>
    <w:p w14:paraId="04B77FC4" w14:textId="77777777" w:rsidR="00B87737" w:rsidRDefault="00B87737" w:rsidP="0000580A"/>
    <w:p w14:paraId="0EAD2CEA" w14:textId="77777777" w:rsidR="00B87737" w:rsidRDefault="00B87737" w:rsidP="0000580A"/>
    <w:p w14:paraId="24A0D504" w14:textId="77777777" w:rsidR="00B87737" w:rsidRDefault="00B87737" w:rsidP="0000580A"/>
    <w:p w14:paraId="4918C348" w14:textId="77777777" w:rsidR="00B87737" w:rsidRDefault="00B87737" w:rsidP="0000580A"/>
    <w:p w14:paraId="56089046" w14:textId="77777777" w:rsidR="00B87737" w:rsidRDefault="00B87737" w:rsidP="0000580A"/>
    <w:p w14:paraId="2193B595" w14:textId="77777777" w:rsidR="00B87737" w:rsidRDefault="00B87737" w:rsidP="0000580A"/>
    <w:p w14:paraId="3AA9DB0A" w14:textId="77777777" w:rsidR="00B87737" w:rsidRDefault="00B87737" w:rsidP="0000580A"/>
    <w:p w14:paraId="2144D42B" w14:textId="77777777" w:rsidR="00B87737" w:rsidRDefault="00B87737" w:rsidP="0000580A"/>
    <w:p w14:paraId="688C3EAD" w14:textId="77777777" w:rsidR="00B87737" w:rsidRDefault="00B87737" w:rsidP="0000580A"/>
    <w:p w14:paraId="674D5082" w14:textId="77777777" w:rsidR="00B87737" w:rsidRDefault="00B87737" w:rsidP="0000580A"/>
    <w:p w14:paraId="1C166704" w14:textId="77777777" w:rsidR="00B87737" w:rsidRDefault="00B87737" w:rsidP="0000580A"/>
    <w:p w14:paraId="227ACB7D" w14:textId="77777777" w:rsidR="00B87737" w:rsidRDefault="00B87737" w:rsidP="0000580A"/>
    <w:p w14:paraId="5BDD3561" w14:textId="77777777" w:rsidR="00B87737" w:rsidRDefault="00B87737" w:rsidP="0000580A"/>
    <w:p w14:paraId="5055A234" w14:textId="77777777" w:rsidR="00B87737" w:rsidRDefault="00B87737" w:rsidP="0000580A"/>
    <w:p w14:paraId="003C882D" w14:textId="77777777" w:rsidR="00B87737" w:rsidRDefault="00B87737" w:rsidP="0000580A"/>
    <w:p w14:paraId="2D40CD50" w14:textId="77777777" w:rsidR="00B87737" w:rsidRDefault="00B87737" w:rsidP="0000580A"/>
    <w:p w14:paraId="2A113AED" w14:textId="77777777" w:rsidR="00B87737" w:rsidRDefault="00B87737" w:rsidP="0000580A"/>
    <w:p w14:paraId="720E552F" w14:textId="77777777" w:rsidR="00B87737" w:rsidRDefault="00B87737" w:rsidP="0000580A"/>
    <w:p w14:paraId="2AE6EA08" w14:textId="77777777" w:rsidR="00B87737" w:rsidRDefault="00B87737" w:rsidP="0000580A"/>
    <w:p w14:paraId="77ACF56B" w14:textId="77777777" w:rsidR="00B87737" w:rsidRDefault="00B87737" w:rsidP="0000580A"/>
    <w:p w14:paraId="414FF2C5" w14:textId="77777777" w:rsidR="00B87737" w:rsidRDefault="00B87737" w:rsidP="0000580A"/>
    <w:p w14:paraId="332154CC" w14:textId="77777777" w:rsidR="00B87737" w:rsidRDefault="00B87737" w:rsidP="0000580A"/>
    <w:p w14:paraId="20BED8CC" w14:textId="77777777" w:rsidR="00B87737" w:rsidRDefault="00B87737" w:rsidP="0000580A"/>
    <w:p w14:paraId="548FD6E9" w14:textId="77777777" w:rsidR="00B87737" w:rsidRDefault="00B87737" w:rsidP="0000580A"/>
    <w:p w14:paraId="2D348974" w14:textId="77777777" w:rsidR="00B87737" w:rsidRDefault="00B87737" w:rsidP="0000580A"/>
    <w:p w14:paraId="5389F4B1" w14:textId="77777777" w:rsidR="00B87737" w:rsidRDefault="00B87737" w:rsidP="0000580A"/>
    <w:p w14:paraId="6E7D0410" w14:textId="77777777" w:rsidR="00B87737" w:rsidRDefault="00B87737" w:rsidP="0000580A"/>
    <w:p w14:paraId="4D11CAE1" w14:textId="77777777" w:rsidR="00B87737" w:rsidRDefault="00B87737" w:rsidP="0000580A"/>
    <w:p w14:paraId="3EA0F753" w14:textId="77777777" w:rsidR="00B87737" w:rsidRDefault="00B87737" w:rsidP="0000580A"/>
    <w:p w14:paraId="403CFFF9" w14:textId="77777777" w:rsidR="00B87737" w:rsidRDefault="00B87737" w:rsidP="0000580A"/>
    <w:p w14:paraId="7F34BE9B" w14:textId="77777777" w:rsidR="00B87737" w:rsidRDefault="00B87737" w:rsidP="0000580A"/>
    <w:p w14:paraId="258147A2" w14:textId="77777777" w:rsidR="00B87737" w:rsidRDefault="00B87737" w:rsidP="0000580A"/>
    <w:p w14:paraId="6BA5C720" w14:textId="77777777" w:rsidR="00B87737" w:rsidRDefault="00B87737" w:rsidP="0000580A"/>
    <w:p w14:paraId="51D4F615" w14:textId="77777777" w:rsidR="00B87737" w:rsidRDefault="00B87737" w:rsidP="0000580A"/>
    <w:p w14:paraId="71F16D5A" w14:textId="77777777" w:rsidR="00B87737" w:rsidRDefault="00B87737" w:rsidP="0000580A"/>
    <w:p w14:paraId="55FCFAD9" w14:textId="77777777" w:rsidR="00B87737" w:rsidRDefault="00B87737" w:rsidP="0000580A"/>
    <w:p w14:paraId="65303910" w14:textId="77777777" w:rsidR="00B87737" w:rsidRDefault="00B87737" w:rsidP="0000580A"/>
    <w:p w14:paraId="0609F9AD" w14:textId="77777777" w:rsidR="00B87737" w:rsidRDefault="00B87737" w:rsidP="0000580A"/>
    <w:p w14:paraId="47BC13AD" w14:textId="77777777" w:rsidR="00B87737" w:rsidRDefault="00B87737" w:rsidP="0000580A"/>
    <w:p w14:paraId="154BA5AC" w14:textId="77777777" w:rsidR="00B87737" w:rsidRDefault="00B87737" w:rsidP="0000580A"/>
    <w:p w14:paraId="121F7873" w14:textId="77777777" w:rsidR="00B87737" w:rsidRDefault="00B87737" w:rsidP="0000580A"/>
    <w:p w14:paraId="5C5C99C2" w14:textId="77777777" w:rsidR="00B87737" w:rsidRDefault="00B87737" w:rsidP="0000580A"/>
    <w:p w14:paraId="67839A57" w14:textId="77777777" w:rsidR="00B87737" w:rsidRDefault="00B87737" w:rsidP="0000580A"/>
    <w:p w14:paraId="3EC4E6E7" w14:textId="77777777" w:rsidR="00B87737" w:rsidRDefault="00B87737" w:rsidP="0000580A"/>
    <w:p w14:paraId="22DB09F5" w14:textId="77777777" w:rsidR="00B87737" w:rsidRDefault="00B87737" w:rsidP="0000580A"/>
    <w:p w14:paraId="4819ADE8" w14:textId="77777777" w:rsidR="00B87737" w:rsidRDefault="00B87737" w:rsidP="0000580A"/>
    <w:p w14:paraId="1C317613" w14:textId="77777777" w:rsidR="00B87737" w:rsidRDefault="00B87737" w:rsidP="0000580A"/>
    <w:p w14:paraId="308B73BF" w14:textId="77777777" w:rsidR="00B87737" w:rsidRDefault="00B87737" w:rsidP="0000580A"/>
    <w:p w14:paraId="70E42CBE" w14:textId="77777777" w:rsidR="00B87737" w:rsidRDefault="00B87737" w:rsidP="0000580A"/>
    <w:p w14:paraId="7C95645D" w14:textId="77777777" w:rsidR="00B87737" w:rsidRDefault="00B87737" w:rsidP="0000580A"/>
    <w:p w14:paraId="0A3840FE" w14:textId="77777777" w:rsidR="00B87737" w:rsidRDefault="00B87737" w:rsidP="0000580A"/>
    <w:p w14:paraId="2B2217D5" w14:textId="77777777" w:rsidR="00B87737" w:rsidRDefault="00B87737" w:rsidP="0000580A"/>
    <w:p w14:paraId="55F90BC3" w14:textId="77777777" w:rsidR="00B87737" w:rsidRDefault="00B87737" w:rsidP="0000580A"/>
    <w:p w14:paraId="4E451952" w14:textId="77777777" w:rsidR="00B87737" w:rsidRDefault="00B87737" w:rsidP="0000580A"/>
    <w:p w14:paraId="4BE944B1" w14:textId="77777777" w:rsidR="00B87737" w:rsidRDefault="00B87737" w:rsidP="0000580A"/>
    <w:p w14:paraId="4EFD1557" w14:textId="77777777" w:rsidR="00B87737" w:rsidRDefault="00B87737" w:rsidP="0000580A"/>
    <w:p w14:paraId="5E2878AE" w14:textId="77777777" w:rsidR="00B87737" w:rsidRDefault="00B87737" w:rsidP="0000580A"/>
    <w:p w14:paraId="51AA8F64" w14:textId="77777777" w:rsidR="00B87737" w:rsidRDefault="00B87737" w:rsidP="0000580A"/>
    <w:p w14:paraId="174BC38D" w14:textId="77777777" w:rsidR="00B87737" w:rsidRDefault="00B87737" w:rsidP="0000580A"/>
    <w:p w14:paraId="5099B1FE" w14:textId="77777777" w:rsidR="00B87737" w:rsidRDefault="00B87737" w:rsidP="0000580A"/>
    <w:p w14:paraId="334E38D6" w14:textId="77777777" w:rsidR="00B87737" w:rsidRDefault="00B87737" w:rsidP="0000580A"/>
    <w:p w14:paraId="5AE7423B" w14:textId="77777777" w:rsidR="00B87737" w:rsidRDefault="00B87737" w:rsidP="0000580A"/>
    <w:p w14:paraId="74E4BF20" w14:textId="77777777" w:rsidR="00B87737" w:rsidRDefault="00B87737" w:rsidP="0000580A"/>
    <w:p w14:paraId="06852BD6" w14:textId="77777777" w:rsidR="00B87737" w:rsidRDefault="00B87737" w:rsidP="0000580A"/>
    <w:p w14:paraId="3DEF51F0" w14:textId="77777777" w:rsidR="00B87737" w:rsidRDefault="00B87737" w:rsidP="0000580A"/>
    <w:p w14:paraId="21272993" w14:textId="77777777" w:rsidR="00B87737" w:rsidRDefault="00B87737" w:rsidP="0000580A"/>
    <w:p w14:paraId="7672A785" w14:textId="77777777" w:rsidR="00B87737" w:rsidRDefault="00B87737" w:rsidP="0000580A"/>
    <w:p w14:paraId="27917F38" w14:textId="77777777" w:rsidR="00B87737" w:rsidRDefault="00B87737" w:rsidP="0000580A"/>
    <w:p w14:paraId="13CA6262" w14:textId="77777777" w:rsidR="00B87737" w:rsidRDefault="00B87737" w:rsidP="0000580A"/>
    <w:p w14:paraId="562D17AD" w14:textId="77777777" w:rsidR="00B87737" w:rsidRDefault="00B87737" w:rsidP="0000580A"/>
    <w:p w14:paraId="1AF22C08" w14:textId="77777777" w:rsidR="00B87737" w:rsidRDefault="00B87737" w:rsidP="0000580A"/>
    <w:p w14:paraId="578FDCC3" w14:textId="77777777" w:rsidR="00B87737" w:rsidRDefault="00B87737" w:rsidP="0000580A"/>
    <w:p w14:paraId="451504F9" w14:textId="77777777" w:rsidR="00B87737" w:rsidRDefault="00B87737" w:rsidP="0000580A"/>
    <w:p w14:paraId="526CA005" w14:textId="77777777" w:rsidR="00B87737" w:rsidRDefault="00B87737" w:rsidP="0000580A"/>
    <w:p w14:paraId="2C43B84F" w14:textId="77777777" w:rsidR="00B87737" w:rsidRDefault="00B87737" w:rsidP="0000580A"/>
    <w:p w14:paraId="3D027608" w14:textId="77777777" w:rsidR="00B87737" w:rsidRDefault="00B87737" w:rsidP="0000580A"/>
    <w:p w14:paraId="2276E7C0" w14:textId="77777777" w:rsidR="00B87737" w:rsidRDefault="00B87737" w:rsidP="0000580A"/>
    <w:p w14:paraId="46A5783B" w14:textId="77777777" w:rsidR="00B87737" w:rsidRDefault="00B87737" w:rsidP="0000580A"/>
    <w:p w14:paraId="55025436" w14:textId="77777777" w:rsidR="00B87737" w:rsidRDefault="00B87737" w:rsidP="0000580A"/>
    <w:p w14:paraId="55658138" w14:textId="77777777" w:rsidR="00B87737" w:rsidRDefault="00B87737" w:rsidP="0000580A"/>
    <w:p w14:paraId="321B26DF" w14:textId="77777777" w:rsidR="00B87737" w:rsidRDefault="00B87737" w:rsidP="0000580A"/>
    <w:p w14:paraId="56AF1792" w14:textId="77777777" w:rsidR="00B87737" w:rsidRDefault="00B87737" w:rsidP="0000580A"/>
    <w:p w14:paraId="16281EB9" w14:textId="77777777" w:rsidR="00B87737" w:rsidRDefault="00B87737" w:rsidP="0000580A"/>
    <w:p w14:paraId="1C2F5B27" w14:textId="77777777" w:rsidR="00B87737" w:rsidRDefault="00B87737" w:rsidP="0000580A"/>
    <w:p w14:paraId="5FC8A6A1" w14:textId="77777777" w:rsidR="00B87737" w:rsidRDefault="00B87737" w:rsidP="0000580A"/>
    <w:p w14:paraId="2FAD68EC" w14:textId="77777777" w:rsidR="00B87737" w:rsidRDefault="00B87737" w:rsidP="0000580A"/>
    <w:p w14:paraId="2A9EF7EF" w14:textId="77777777" w:rsidR="00B87737" w:rsidRDefault="00B87737" w:rsidP="0000580A"/>
    <w:p w14:paraId="2F9A4944" w14:textId="77777777" w:rsidR="00B87737" w:rsidRDefault="00B87737" w:rsidP="0000580A"/>
    <w:p w14:paraId="4CF98D72" w14:textId="77777777" w:rsidR="00B87737" w:rsidRDefault="00B87737" w:rsidP="0000580A"/>
    <w:p w14:paraId="1CB41CCB" w14:textId="77777777" w:rsidR="00B87737" w:rsidRDefault="00B87737" w:rsidP="0000580A"/>
    <w:p w14:paraId="44C14B12" w14:textId="77777777" w:rsidR="00B87737" w:rsidRDefault="00B87737" w:rsidP="0000580A"/>
    <w:p w14:paraId="4669DBA3" w14:textId="77777777" w:rsidR="00B87737" w:rsidRDefault="00B87737" w:rsidP="0000580A"/>
    <w:p w14:paraId="661BDDD8" w14:textId="77777777" w:rsidR="00B87737" w:rsidRDefault="00B87737" w:rsidP="0000580A"/>
    <w:p w14:paraId="561A9B4F" w14:textId="77777777" w:rsidR="00B87737" w:rsidRDefault="00B87737" w:rsidP="0000580A"/>
    <w:p w14:paraId="55C4F87E" w14:textId="77777777" w:rsidR="00B87737" w:rsidRDefault="00B87737" w:rsidP="0000580A"/>
    <w:p w14:paraId="007DEEF7" w14:textId="77777777" w:rsidR="00B87737" w:rsidRDefault="00B87737" w:rsidP="0000580A"/>
    <w:p w14:paraId="7A453080" w14:textId="77777777" w:rsidR="00B87737" w:rsidRDefault="00B87737" w:rsidP="0000580A"/>
    <w:p w14:paraId="4B62963C" w14:textId="77777777" w:rsidR="00B87737" w:rsidRDefault="00B87737" w:rsidP="0000580A"/>
    <w:p w14:paraId="202A6B38" w14:textId="77777777" w:rsidR="00B87737" w:rsidRDefault="00B87737" w:rsidP="0000580A"/>
    <w:p w14:paraId="165FFAA5" w14:textId="77777777" w:rsidR="00B87737" w:rsidRDefault="00B87737" w:rsidP="0000580A"/>
    <w:p w14:paraId="7B1F415D" w14:textId="77777777" w:rsidR="00B87737" w:rsidRDefault="00B87737" w:rsidP="0000580A"/>
    <w:p w14:paraId="791B7A2D" w14:textId="77777777" w:rsidR="00B87737" w:rsidRDefault="00B87737" w:rsidP="0000580A"/>
    <w:p w14:paraId="2E2B180B" w14:textId="77777777" w:rsidR="00B87737" w:rsidRDefault="00B87737" w:rsidP="0000580A"/>
    <w:p w14:paraId="46463609" w14:textId="77777777" w:rsidR="00B87737" w:rsidRDefault="00B87737" w:rsidP="0000580A"/>
    <w:p w14:paraId="0E93E185" w14:textId="77777777" w:rsidR="00B87737" w:rsidRDefault="00B87737" w:rsidP="0000580A"/>
    <w:p w14:paraId="5A3F7485" w14:textId="77777777" w:rsidR="00B87737" w:rsidRDefault="00B87737" w:rsidP="0000580A"/>
    <w:p w14:paraId="4F65FDEA" w14:textId="77777777" w:rsidR="00B87737" w:rsidRDefault="00B87737" w:rsidP="0000580A"/>
    <w:p w14:paraId="16CACD8E" w14:textId="77777777" w:rsidR="00B87737" w:rsidRDefault="00B87737" w:rsidP="0000580A"/>
    <w:p w14:paraId="7D3C885D" w14:textId="77777777" w:rsidR="00B87737" w:rsidRDefault="00B87737" w:rsidP="0000580A"/>
    <w:p w14:paraId="16485871" w14:textId="77777777" w:rsidR="00B87737" w:rsidRDefault="00B87737" w:rsidP="0000580A"/>
    <w:p w14:paraId="707595E1" w14:textId="77777777" w:rsidR="00B87737" w:rsidRDefault="00B87737" w:rsidP="0000580A"/>
    <w:p w14:paraId="6A03C6BB" w14:textId="77777777" w:rsidR="00B87737" w:rsidRDefault="00B87737" w:rsidP="0000580A"/>
    <w:p w14:paraId="2DEBE6A6" w14:textId="77777777" w:rsidR="00B87737" w:rsidRDefault="00B87737" w:rsidP="0000580A"/>
    <w:p w14:paraId="4DFC4BAA" w14:textId="77777777" w:rsidR="00B87737" w:rsidRDefault="00B87737" w:rsidP="0000580A"/>
    <w:p w14:paraId="62EF9F08" w14:textId="77777777" w:rsidR="00B87737" w:rsidRDefault="00B87737" w:rsidP="0000580A"/>
    <w:p w14:paraId="1DB4F3CA" w14:textId="77777777" w:rsidR="00B87737" w:rsidRDefault="00B87737" w:rsidP="0000580A"/>
    <w:p w14:paraId="41F945DA" w14:textId="77777777" w:rsidR="00B87737" w:rsidRDefault="00B87737" w:rsidP="0000580A"/>
    <w:p w14:paraId="12F9A240" w14:textId="77777777" w:rsidR="00B87737" w:rsidRDefault="00B87737" w:rsidP="0000580A"/>
    <w:p w14:paraId="0DD233DD" w14:textId="77777777" w:rsidR="00B87737" w:rsidRDefault="00B87737" w:rsidP="0000580A"/>
    <w:p w14:paraId="541C6B1E" w14:textId="77777777" w:rsidR="00B87737" w:rsidRDefault="00B87737" w:rsidP="0000580A"/>
    <w:p w14:paraId="614642D3" w14:textId="77777777" w:rsidR="00B87737" w:rsidRDefault="00B87737" w:rsidP="0000580A"/>
    <w:p w14:paraId="5F7E8C31" w14:textId="77777777" w:rsidR="00B87737" w:rsidRDefault="00B87737" w:rsidP="0000580A"/>
    <w:p w14:paraId="14D51117" w14:textId="77777777" w:rsidR="00B87737" w:rsidRDefault="00B87737" w:rsidP="0000580A"/>
    <w:p w14:paraId="4CFD584D" w14:textId="77777777" w:rsidR="00B87737" w:rsidRDefault="00B87737" w:rsidP="0000580A"/>
    <w:p w14:paraId="2E315D9D" w14:textId="77777777" w:rsidR="00B87737" w:rsidRDefault="00B87737" w:rsidP="0000580A"/>
    <w:p w14:paraId="36E10922" w14:textId="77777777" w:rsidR="00B87737" w:rsidRDefault="00B87737" w:rsidP="0000580A"/>
    <w:p w14:paraId="7228208F" w14:textId="77777777" w:rsidR="00B87737" w:rsidRDefault="00B87737" w:rsidP="0000580A"/>
    <w:p w14:paraId="08760B88" w14:textId="77777777" w:rsidR="00B87737" w:rsidRDefault="00B87737" w:rsidP="0000580A"/>
    <w:p w14:paraId="33A5245E" w14:textId="77777777" w:rsidR="00B87737" w:rsidRDefault="00B87737" w:rsidP="0000580A"/>
    <w:p w14:paraId="6170FA52" w14:textId="77777777" w:rsidR="00B87737" w:rsidRDefault="00B87737" w:rsidP="0000580A"/>
    <w:p w14:paraId="46400344" w14:textId="77777777" w:rsidR="00B87737" w:rsidRDefault="00B87737" w:rsidP="0000580A"/>
    <w:p w14:paraId="20CA1BA0" w14:textId="77777777" w:rsidR="00B87737" w:rsidRDefault="00B87737" w:rsidP="0000580A"/>
    <w:p w14:paraId="04928D63" w14:textId="77777777" w:rsidR="00B87737" w:rsidRDefault="00B87737" w:rsidP="0000580A"/>
    <w:p w14:paraId="0546D4A7" w14:textId="77777777" w:rsidR="00B87737" w:rsidRDefault="00B87737" w:rsidP="0000580A"/>
    <w:p w14:paraId="0958BB4D" w14:textId="77777777" w:rsidR="00B87737" w:rsidRDefault="00B87737" w:rsidP="0000580A"/>
    <w:p w14:paraId="2C162807" w14:textId="77777777" w:rsidR="00B87737" w:rsidRDefault="00B87737" w:rsidP="0000580A"/>
    <w:p w14:paraId="690A7114" w14:textId="77777777" w:rsidR="00B87737" w:rsidRDefault="00B87737" w:rsidP="0000580A"/>
    <w:p w14:paraId="50A0F29E" w14:textId="77777777" w:rsidR="00B87737" w:rsidRDefault="00B87737" w:rsidP="0000580A"/>
    <w:p w14:paraId="498875E2" w14:textId="77777777" w:rsidR="00B87737" w:rsidRDefault="00B87737" w:rsidP="0000580A"/>
    <w:p w14:paraId="131F3AD1" w14:textId="77777777" w:rsidR="00B87737" w:rsidRDefault="00B87737" w:rsidP="0000580A"/>
    <w:p w14:paraId="302023FE" w14:textId="77777777" w:rsidR="00B87737" w:rsidRDefault="00B87737" w:rsidP="0000580A"/>
    <w:p w14:paraId="5C11865D" w14:textId="77777777" w:rsidR="00B87737" w:rsidRDefault="00B87737" w:rsidP="0000580A"/>
    <w:p w14:paraId="275C7561" w14:textId="77777777" w:rsidR="00B87737" w:rsidRDefault="00B87737" w:rsidP="0000580A"/>
    <w:p w14:paraId="210FCAAE" w14:textId="77777777" w:rsidR="00B87737" w:rsidRDefault="00B87737" w:rsidP="0000580A"/>
    <w:p w14:paraId="75DF30C7" w14:textId="77777777" w:rsidR="00B87737" w:rsidRDefault="00B87737" w:rsidP="0000580A"/>
    <w:p w14:paraId="0E5F2BA5" w14:textId="77777777" w:rsidR="00B87737" w:rsidRDefault="00B87737" w:rsidP="0000580A"/>
    <w:p w14:paraId="741A1B66" w14:textId="77777777" w:rsidR="00B87737" w:rsidRDefault="00B87737" w:rsidP="0000580A"/>
    <w:p w14:paraId="289A1CAE" w14:textId="77777777" w:rsidR="00B87737" w:rsidRDefault="00B87737" w:rsidP="0000580A"/>
    <w:p w14:paraId="3B4B062B" w14:textId="77777777" w:rsidR="00B87737" w:rsidRDefault="00B87737" w:rsidP="0000580A"/>
    <w:p w14:paraId="483879FC" w14:textId="77777777" w:rsidR="00B87737" w:rsidRDefault="00B87737" w:rsidP="0000580A"/>
    <w:p w14:paraId="39AC94A2" w14:textId="77777777" w:rsidR="00B87737" w:rsidRDefault="00B87737" w:rsidP="0000580A"/>
    <w:p w14:paraId="2CCEEDC2" w14:textId="77777777" w:rsidR="00B87737" w:rsidRDefault="00B87737" w:rsidP="0000580A"/>
    <w:p w14:paraId="1983FC54" w14:textId="77777777" w:rsidR="00B87737" w:rsidRDefault="00B87737" w:rsidP="0000580A"/>
    <w:p w14:paraId="7773D59D" w14:textId="77777777" w:rsidR="00B87737" w:rsidRDefault="00B87737" w:rsidP="0000580A"/>
    <w:p w14:paraId="31D6E398" w14:textId="77777777" w:rsidR="00B87737" w:rsidRDefault="00B87737" w:rsidP="0000580A"/>
    <w:p w14:paraId="1BE605ED" w14:textId="77777777" w:rsidR="00B87737" w:rsidRDefault="00B87737" w:rsidP="0000580A"/>
    <w:p w14:paraId="627E286B" w14:textId="77777777" w:rsidR="00B87737" w:rsidRDefault="00B87737" w:rsidP="0000580A"/>
    <w:p w14:paraId="1CE16A1D" w14:textId="77777777" w:rsidR="00B87737" w:rsidRDefault="00B87737" w:rsidP="0000580A"/>
    <w:p w14:paraId="0EB09AD4" w14:textId="77777777" w:rsidR="00B87737" w:rsidRDefault="00B87737" w:rsidP="0000580A"/>
    <w:p w14:paraId="283064A6" w14:textId="77777777" w:rsidR="00B87737" w:rsidRDefault="00B87737" w:rsidP="0000580A"/>
    <w:p w14:paraId="6391FF88" w14:textId="77777777" w:rsidR="00B87737" w:rsidRDefault="00B87737" w:rsidP="0000580A"/>
    <w:p w14:paraId="7304EC54" w14:textId="77777777" w:rsidR="00B87737" w:rsidRDefault="00B87737" w:rsidP="0000580A"/>
    <w:p w14:paraId="1EEB503F" w14:textId="77777777" w:rsidR="00B87737" w:rsidRDefault="00B87737" w:rsidP="0000580A"/>
    <w:p w14:paraId="447252EF" w14:textId="77777777" w:rsidR="00B87737" w:rsidRDefault="00B87737" w:rsidP="0000580A"/>
    <w:p w14:paraId="70E470B0" w14:textId="77777777" w:rsidR="00B87737" w:rsidRDefault="00B87737" w:rsidP="0000580A"/>
    <w:p w14:paraId="06C4164A" w14:textId="77777777" w:rsidR="00B87737" w:rsidRDefault="00B87737" w:rsidP="0000580A"/>
    <w:p w14:paraId="2B97BC39" w14:textId="77777777" w:rsidR="00B87737" w:rsidRDefault="00B87737" w:rsidP="0000580A"/>
    <w:p w14:paraId="771C980B" w14:textId="77777777" w:rsidR="00B87737" w:rsidRDefault="00B87737" w:rsidP="0000580A"/>
    <w:p w14:paraId="1F01C6D3" w14:textId="77777777" w:rsidR="00B87737" w:rsidRDefault="00B87737" w:rsidP="0000580A"/>
    <w:p w14:paraId="223544A0" w14:textId="77777777" w:rsidR="00B87737" w:rsidRDefault="00B87737" w:rsidP="0000580A"/>
    <w:p w14:paraId="70967BE6" w14:textId="77777777" w:rsidR="00B87737" w:rsidRDefault="00B87737" w:rsidP="0000580A"/>
    <w:p w14:paraId="581C1539" w14:textId="77777777" w:rsidR="00B87737" w:rsidRDefault="00B87737" w:rsidP="0000580A"/>
    <w:p w14:paraId="4867107C" w14:textId="77777777" w:rsidR="00B87737" w:rsidRDefault="00B87737" w:rsidP="0000580A"/>
    <w:p w14:paraId="34F04AA7" w14:textId="77777777" w:rsidR="00B87737" w:rsidRDefault="00B87737" w:rsidP="0000580A"/>
    <w:p w14:paraId="016CA7D6" w14:textId="77777777" w:rsidR="00B87737" w:rsidRDefault="00B87737" w:rsidP="0000580A"/>
    <w:p w14:paraId="406F74F0" w14:textId="77777777" w:rsidR="00B87737" w:rsidRDefault="00B87737" w:rsidP="0000580A"/>
    <w:p w14:paraId="0EE5FDDF" w14:textId="77777777" w:rsidR="00B87737" w:rsidRDefault="00B87737" w:rsidP="0000580A"/>
    <w:p w14:paraId="28491B6C" w14:textId="77777777" w:rsidR="00B87737" w:rsidRDefault="00B87737" w:rsidP="0000580A"/>
    <w:p w14:paraId="17ADB5AF" w14:textId="77777777" w:rsidR="00B87737" w:rsidRDefault="00B87737" w:rsidP="0000580A"/>
    <w:p w14:paraId="7E1FBDEE" w14:textId="77777777" w:rsidR="00B87737" w:rsidRDefault="00B87737" w:rsidP="0000580A"/>
    <w:p w14:paraId="22C65EFB" w14:textId="77777777" w:rsidR="00B87737" w:rsidRDefault="00B87737" w:rsidP="0000580A"/>
    <w:p w14:paraId="2F367F0D" w14:textId="77777777" w:rsidR="00B87737" w:rsidRDefault="00B87737" w:rsidP="0000580A"/>
  </w:endnote>
  <w:endnote w:type="continuationSeparator" w:id="0">
    <w:p w14:paraId="3117D052" w14:textId="77777777" w:rsidR="00B87737" w:rsidRDefault="00B87737" w:rsidP="0000580A">
      <w:r>
        <w:continuationSeparator/>
      </w:r>
    </w:p>
    <w:p w14:paraId="799FAB9C" w14:textId="77777777" w:rsidR="00B87737" w:rsidRDefault="00B87737" w:rsidP="0000580A"/>
    <w:p w14:paraId="7D8766FF" w14:textId="77777777" w:rsidR="00B87737" w:rsidRDefault="00B87737" w:rsidP="0000580A">
      <w:pPr>
        <w:pStyle w:val="ListParagraph"/>
        <w:numPr>
          <w:ilvl w:val="1"/>
          <w:numId w:val="2"/>
        </w:numPr>
      </w:pPr>
    </w:p>
    <w:p w14:paraId="4E87310F" w14:textId="77777777" w:rsidR="00B87737" w:rsidRDefault="00B87737" w:rsidP="0000580A">
      <w:pPr>
        <w:pStyle w:val="ListParagraph"/>
        <w:numPr>
          <w:ilvl w:val="1"/>
          <w:numId w:val="2"/>
        </w:numPr>
      </w:pPr>
    </w:p>
    <w:p w14:paraId="3371DFFF" w14:textId="77777777" w:rsidR="00B87737" w:rsidRDefault="00B87737" w:rsidP="0000580A">
      <w:pPr>
        <w:pStyle w:val="ListParagraph"/>
        <w:numPr>
          <w:ilvl w:val="1"/>
          <w:numId w:val="2"/>
        </w:numPr>
      </w:pPr>
    </w:p>
    <w:p w14:paraId="32AB016B" w14:textId="77777777" w:rsidR="00B87737" w:rsidRDefault="00B87737" w:rsidP="0000580A">
      <w:pPr>
        <w:pStyle w:val="ListParagraph"/>
        <w:numPr>
          <w:ilvl w:val="1"/>
          <w:numId w:val="2"/>
        </w:numPr>
      </w:pPr>
    </w:p>
    <w:p w14:paraId="65624028" w14:textId="77777777" w:rsidR="00B87737" w:rsidRDefault="00B87737" w:rsidP="0000580A">
      <w:pPr>
        <w:pStyle w:val="ListParagraph"/>
        <w:numPr>
          <w:ilvl w:val="1"/>
          <w:numId w:val="2"/>
        </w:numPr>
      </w:pPr>
    </w:p>
    <w:p w14:paraId="05443A04" w14:textId="77777777" w:rsidR="00B87737" w:rsidRDefault="00B87737" w:rsidP="0000580A">
      <w:pPr>
        <w:pStyle w:val="ListParagraph"/>
        <w:numPr>
          <w:ilvl w:val="1"/>
          <w:numId w:val="2"/>
        </w:numPr>
      </w:pPr>
    </w:p>
    <w:p w14:paraId="25726C1E" w14:textId="77777777" w:rsidR="00B87737" w:rsidRDefault="00B87737" w:rsidP="0000580A">
      <w:pPr>
        <w:pStyle w:val="ListParagraph"/>
        <w:numPr>
          <w:ilvl w:val="1"/>
          <w:numId w:val="2"/>
        </w:numPr>
      </w:pPr>
    </w:p>
    <w:p w14:paraId="31AA8B5F" w14:textId="77777777" w:rsidR="00B87737" w:rsidRDefault="00B87737" w:rsidP="0000580A">
      <w:pPr>
        <w:pStyle w:val="ListParagraph"/>
        <w:numPr>
          <w:ilvl w:val="1"/>
          <w:numId w:val="2"/>
        </w:numPr>
      </w:pPr>
    </w:p>
    <w:p w14:paraId="76B1987F" w14:textId="77777777" w:rsidR="00B87737" w:rsidRDefault="00B87737" w:rsidP="0000580A">
      <w:pPr>
        <w:pStyle w:val="ListParagraph"/>
        <w:numPr>
          <w:ilvl w:val="1"/>
          <w:numId w:val="2"/>
        </w:numPr>
      </w:pPr>
    </w:p>
    <w:p w14:paraId="163429F0" w14:textId="77777777" w:rsidR="00B87737" w:rsidRDefault="00B87737" w:rsidP="0000580A">
      <w:pPr>
        <w:pStyle w:val="ListParagraph"/>
        <w:numPr>
          <w:ilvl w:val="1"/>
          <w:numId w:val="2"/>
        </w:numPr>
      </w:pPr>
    </w:p>
    <w:p w14:paraId="6A39A1F2" w14:textId="77777777" w:rsidR="00B87737" w:rsidRDefault="00B87737" w:rsidP="0000580A">
      <w:pPr>
        <w:pStyle w:val="ListParagraph"/>
        <w:numPr>
          <w:ilvl w:val="1"/>
          <w:numId w:val="2"/>
        </w:numPr>
      </w:pPr>
    </w:p>
    <w:p w14:paraId="40069EE0" w14:textId="77777777" w:rsidR="00B87737" w:rsidRDefault="00B87737" w:rsidP="0000580A">
      <w:pPr>
        <w:pStyle w:val="ListParagraph"/>
        <w:numPr>
          <w:ilvl w:val="1"/>
          <w:numId w:val="2"/>
        </w:numPr>
      </w:pPr>
    </w:p>
    <w:p w14:paraId="5909C8AC" w14:textId="77777777" w:rsidR="00B87737" w:rsidRDefault="00B87737" w:rsidP="0000580A">
      <w:pPr>
        <w:pStyle w:val="ListParagraph"/>
        <w:numPr>
          <w:ilvl w:val="1"/>
          <w:numId w:val="2"/>
        </w:numPr>
      </w:pPr>
    </w:p>
    <w:p w14:paraId="67644B65" w14:textId="77777777" w:rsidR="00B87737" w:rsidRDefault="00B87737" w:rsidP="0000580A">
      <w:pPr>
        <w:pStyle w:val="ListParagraph"/>
        <w:numPr>
          <w:ilvl w:val="1"/>
          <w:numId w:val="2"/>
        </w:numPr>
      </w:pPr>
    </w:p>
    <w:p w14:paraId="0DAD4486" w14:textId="77777777" w:rsidR="00B87737" w:rsidRDefault="00B87737" w:rsidP="0000580A">
      <w:pPr>
        <w:pStyle w:val="ListParagraph"/>
        <w:numPr>
          <w:ilvl w:val="1"/>
          <w:numId w:val="2"/>
        </w:numPr>
      </w:pPr>
    </w:p>
    <w:p w14:paraId="4B2A928F" w14:textId="77777777" w:rsidR="00B87737" w:rsidRDefault="00B87737" w:rsidP="0000580A">
      <w:pPr>
        <w:pStyle w:val="ListParagraph"/>
        <w:numPr>
          <w:ilvl w:val="1"/>
          <w:numId w:val="2"/>
        </w:numPr>
      </w:pPr>
    </w:p>
    <w:p w14:paraId="3B455589" w14:textId="77777777" w:rsidR="00B87737" w:rsidRDefault="00B87737" w:rsidP="0000580A">
      <w:pPr>
        <w:pStyle w:val="ListParagraph"/>
        <w:numPr>
          <w:ilvl w:val="1"/>
          <w:numId w:val="2"/>
        </w:numPr>
      </w:pPr>
    </w:p>
    <w:p w14:paraId="6DEF3D96" w14:textId="77777777" w:rsidR="00B87737" w:rsidRDefault="00B87737" w:rsidP="0000580A">
      <w:pPr>
        <w:pStyle w:val="ListParagraph"/>
        <w:numPr>
          <w:ilvl w:val="1"/>
          <w:numId w:val="2"/>
        </w:numPr>
      </w:pPr>
    </w:p>
    <w:p w14:paraId="0E1A9503" w14:textId="77777777" w:rsidR="00B87737" w:rsidRDefault="00B87737" w:rsidP="0000580A">
      <w:pPr>
        <w:pStyle w:val="ListParagraph"/>
        <w:numPr>
          <w:ilvl w:val="1"/>
          <w:numId w:val="2"/>
        </w:numPr>
      </w:pPr>
    </w:p>
    <w:p w14:paraId="2CD34EC3" w14:textId="77777777" w:rsidR="00B87737" w:rsidRDefault="00B87737" w:rsidP="0000580A">
      <w:pPr>
        <w:pStyle w:val="ListParagraph"/>
        <w:numPr>
          <w:ilvl w:val="1"/>
          <w:numId w:val="2"/>
        </w:numPr>
      </w:pPr>
    </w:p>
    <w:p w14:paraId="41814AEF" w14:textId="77777777" w:rsidR="00B87737" w:rsidRDefault="00B87737" w:rsidP="0000580A">
      <w:pPr>
        <w:pStyle w:val="ListParagraph"/>
        <w:numPr>
          <w:ilvl w:val="1"/>
          <w:numId w:val="2"/>
        </w:numPr>
      </w:pPr>
    </w:p>
    <w:p w14:paraId="1824803A" w14:textId="77777777" w:rsidR="00B87737" w:rsidRDefault="00B87737" w:rsidP="0000580A">
      <w:pPr>
        <w:pStyle w:val="ListParagraph"/>
        <w:numPr>
          <w:ilvl w:val="1"/>
          <w:numId w:val="2"/>
        </w:numPr>
      </w:pPr>
    </w:p>
    <w:p w14:paraId="4B57FCE6" w14:textId="77777777" w:rsidR="00B87737" w:rsidRDefault="00B87737" w:rsidP="0000580A">
      <w:pPr>
        <w:pStyle w:val="ListParagraph"/>
        <w:numPr>
          <w:ilvl w:val="1"/>
          <w:numId w:val="2"/>
        </w:numPr>
      </w:pPr>
    </w:p>
    <w:p w14:paraId="098DD681" w14:textId="77777777" w:rsidR="00B87737" w:rsidRDefault="00B87737" w:rsidP="0000580A">
      <w:pPr>
        <w:pStyle w:val="ListParagraph"/>
        <w:numPr>
          <w:ilvl w:val="1"/>
          <w:numId w:val="2"/>
        </w:numPr>
      </w:pPr>
    </w:p>
    <w:p w14:paraId="216AC943" w14:textId="77777777" w:rsidR="00B87737" w:rsidRDefault="00B87737" w:rsidP="0000580A">
      <w:pPr>
        <w:pStyle w:val="ListParagraph"/>
        <w:numPr>
          <w:ilvl w:val="1"/>
          <w:numId w:val="2"/>
        </w:numPr>
      </w:pPr>
    </w:p>
    <w:p w14:paraId="18B7E43C" w14:textId="77777777" w:rsidR="00B87737" w:rsidRDefault="00B87737" w:rsidP="0000580A">
      <w:pPr>
        <w:pStyle w:val="ListParagraph"/>
        <w:numPr>
          <w:ilvl w:val="1"/>
          <w:numId w:val="2"/>
        </w:numPr>
      </w:pPr>
    </w:p>
    <w:p w14:paraId="61BBA3EB" w14:textId="77777777" w:rsidR="00B87737" w:rsidRDefault="00B87737" w:rsidP="0000580A">
      <w:pPr>
        <w:pStyle w:val="ListParagraph"/>
        <w:numPr>
          <w:ilvl w:val="1"/>
          <w:numId w:val="2"/>
        </w:numPr>
      </w:pPr>
    </w:p>
    <w:p w14:paraId="768C4B34" w14:textId="77777777" w:rsidR="00B87737" w:rsidRDefault="00B87737" w:rsidP="0000580A">
      <w:pPr>
        <w:pStyle w:val="ListParagraph"/>
        <w:numPr>
          <w:ilvl w:val="1"/>
          <w:numId w:val="2"/>
        </w:numPr>
      </w:pPr>
    </w:p>
    <w:p w14:paraId="7F2E0C1D" w14:textId="77777777" w:rsidR="00B87737" w:rsidRDefault="00B87737" w:rsidP="0000580A">
      <w:pPr>
        <w:pStyle w:val="ListParagraph"/>
        <w:numPr>
          <w:ilvl w:val="1"/>
          <w:numId w:val="2"/>
        </w:numPr>
      </w:pPr>
    </w:p>
    <w:p w14:paraId="2493A90D" w14:textId="77777777" w:rsidR="00B87737" w:rsidRDefault="00B87737" w:rsidP="0000580A">
      <w:pPr>
        <w:pStyle w:val="ListParagraph"/>
        <w:numPr>
          <w:ilvl w:val="1"/>
          <w:numId w:val="2"/>
        </w:numPr>
      </w:pPr>
    </w:p>
    <w:p w14:paraId="4FC91C95" w14:textId="77777777" w:rsidR="00B87737" w:rsidRDefault="00B87737" w:rsidP="0000580A">
      <w:pPr>
        <w:pStyle w:val="ListParagraph"/>
        <w:numPr>
          <w:ilvl w:val="1"/>
          <w:numId w:val="2"/>
        </w:numPr>
      </w:pPr>
    </w:p>
    <w:p w14:paraId="715A5731" w14:textId="77777777" w:rsidR="00B87737" w:rsidRDefault="00B87737" w:rsidP="0000580A">
      <w:pPr>
        <w:pStyle w:val="ListParagraph"/>
        <w:numPr>
          <w:ilvl w:val="1"/>
          <w:numId w:val="2"/>
        </w:numPr>
      </w:pPr>
    </w:p>
    <w:p w14:paraId="31CFF58D" w14:textId="77777777" w:rsidR="00B87737" w:rsidRDefault="00B87737" w:rsidP="0000580A">
      <w:pPr>
        <w:pStyle w:val="ListParagraph"/>
        <w:numPr>
          <w:ilvl w:val="1"/>
          <w:numId w:val="2"/>
        </w:numPr>
      </w:pPr>
    </w:p>
    <w:p w14:paraId="120BFAB7" w14:textId="77777777" w:rsidR="00B87737" w:rsidRDefault="00B87737" w:rsidP="0000580A">
      <w:pPr>
        <w:pStyle w:val="ListParagraph"/>
        <w:numPr>
          <w:ilvl w:val="1"/>
          <w:numId w:val="2"/>
        </w:numPr>
      </w:pPr>
    </w:p>
    <w:p w14:paraId="709E05CF" w14:textId="77777777" w:rsidR="00B87737" w:rsidRDefault="00B87737" w:rsidP="0000580A">
      <w:pPr>
        <w:pStyle w:val="ListParagraph"/>
        <w:numPr>
          <w:ilvl w:val="1"/>
          <w:numId w:val="2"/>
        </w:numPr>
      </w:pPr>
    </w:p>
    <w:p w14:paraId="7951D367" w14:textId="77777777" w:rsidR="00B87737" w:rsidRDefault="00B87737" w:rsidP="0000580A"/>
    <w:p w14:paraId="53280456" w14:textId="77777777" w:rsidR="00B87737" w:rsidRDefault="00B87737" w:rsidP="0000580A"/>
    <w:p w14:paraId="413B4310" w14:textId="77777777" w:rsidR="00B87737" w:rsidRDefault="00B87737" w:rsidP="0000580A"/>
    <w:p w14:paraId="1988A544" w14:textId="77777777" w:rsidR="00B87737" w:rsidRDefault="00B87737" w:rsidP="0000580A"/>
    <w:p w14:paraId="2A38DD1F" w14:textId="77777777" w:rsidR="00B87737" w:rsidRDefault="00B87737" w:rsidP="0000580A"/>
    <w:p w14:paraId="6287C9AC" w14:textId="77777777" w:rsidR="00B87737" w:rsidRDefault="00B87737" w:rsidP="0000580A"/>
    <w:p w14:paraId="0E50BC68" w14:textId="77777777" w:rsidR="00B87737" w:rsidRDefault="00B87737" w:rsidP="0000580A"/>
    <w:p w14:paraId="4A588AFE" w14:textId="77777777" w:rsidR="00B87737" w:rsidRDefault="00B87737" w:rsidP="0000580A"/>
    <w:p w14:paraId="41D9085E" w14:textId="77777777" w:rsidR="00B87737" w:rsidRDefault="00B87737" w:rsidP="0000580A"/>
    <w:p w14:paraId="3E22CCAC" w14:textId="77777777" w:rsidR="00B87737" w:rsidRDefault="00B87737" w:rsidP="0000580A"/>
    <w:p w14:paraId="5812CA1C" w14:textId="77777777" w:rsidR="00B87737" w:rsidRDefault="00B87737" w:rsidP="0000580A"/>
    <w:p w14:paraId="63E07607" w14:textId="77777777" w:rsidR="00B87737" w:rsidRDefault="00B87737" w:rsidP="0000580A"/>
    <w:p w14:paraId="351CCCED" w14:textId="77777777" w:rsidR="00B87737" w:rsidRDefault="00B87737" w:rsidP="0000580A"/>
    <w:p w14:paraId="2CEE6688" w14:textId="77777777" w:rsidR="00B87737" w:rsidRDefault="00B87737" w:rsidP="0000580A"/>
    <w:p w14:paraId="50E03F5B" w14:textId="77777777" w:rsidR="00B87737" w:rsidRDefault="00B87737" w:rsidP="0000580A"/>
    <w:p w14:paraId="45EB58A1" w14:textId="77777777" w:rsidR="00B87737" w:rsidRDefault="00B87737" w:rsidP="0000580A"/>
    <w:p w14:paraId="70B3F8C5" w14:textId="77777777" w:rsidR="00B87737" w:rsidRDefault="00B87737" w:rsidP="0000580A"/>
    <w:p w14:paraId="435B8711" w14:textId="77777777" w:rsidR="00B87737" w:rsidRDefault="00B87737" w:rsidP="0000580A"/>
    <w:p w14:paraId="2959676D" w14:textId="77777777" w:rsidR="00B87737" w:rsidRDefault="00B87737" w:rsidP="0000580A"/>
    <w:p w14:paraId="65E188AD" w14:textId="77777777" w:rsidR="00B87737" w:rsidRDefault="00B87737" w:rsidP="0000580A"/>
    <w:p w14:paraId="18454B03" w14:textId="77777777" w:rsidR="00B87737" w:rsidRDefault="00B87737" w:rsidP="0000580A"/>
    <w:p w14:paraId="355B76BA" w14:textId="77777777" w:rsidR="00B87737" w:rsidRDefault="00B87737" w:rsidP="0000580A">
      <w:pPr>
        <w:pStyle w:val="ListParagraph"/>
        <w:numPr>
          <w:ilvl w:val="1"/>
          <w:numId w:val="2"/>
        </w:numPr>
      </w:pPr>
    </w:p>
    <w:p w14:paraId="10E67FBC" w14:textId="77777777" w:rsidR="00B87737" w:rsidRDefault="00B87737" w:rsidP="0000580A">
      <w:pPr>
        <w:pStyle w:val="ListParagraph"/>
        <w:numPr>
          <w:ilvl w:val="1"/>
          <w:numId w:val="2"/>
        </w:numPr>
      </w:pPr>
    </w:p>
    <w:p w14:paraId="75BF11AE" w14:textId="77777777" w:rsidR="00B87737" w:rsidRDefault="00B87737" w:rsidP="0000580A">
      <w:pPr>
        <w:pStyle w:val="ListParagraph"/>
        <w:numPr>
          <w:ilvl w:val="1"/>
          <w:numId w:val="2"/>
        </w:numPr>
      </w:pPr>
    </w:p>
    <w:p w14:paraId="3E163DDE" w14:textId="77777777" w:rsidR="00B87737" w:rsidRDefault="00B87737" w:rsidP="0000580A">
      <w:pPr>
        <w:pStyle w:val="ListParagraph"/>
        <w:numPr>
          <w:ilvl w:val="1"/>
          <w:numId w:val="2"/>
        </w:numPr>
      </w:pPr>
    </w:p>
    <w:p w14:paraId="765038A6" w14:textId="77777777" w:rsidR="00B87737" w:rsidRDefault="00B87737" w:rsidP="0000580A"/>
    <w:p w14:paraId="7E9A31AF" w14:textId="77777777" w:rsidR="00B87737" w:rsidRDefault="00B87737" w:rsidP="0000580A"/>
    <w:p w14:paraId="7C7110AA" w14:textId="77777777" w:rsidR="00B87737" w:rsidRDefault="00B87737" w:rsidP="0000580A"/>
    <w:p w14:paraId="189940F9" w14:textId="77777777" w:rsidR="00B87737" w:rsidRDefault="00B87737" w:rsidP="0000580A"/>
    <w:p w14:paraId="4A5E43A2" w14:textId="77777777" w:rsidR="00B87737" w:rsidRDefault="00B87737" w:rsidP="0000580A">
      <w:pPr>
        <w:pStyle w:val="ListParagraph"/>
        <w:numPr>
          <w:ilvl w:val="1"/>
          <w:numId w:val="2"/>
        </w:numPr>
      </w:pPr>
    </w:p>
    <w:p w14:paraId="1D557A04" w14:textId="77777777" w:rsidR="00B87737" w:rsidRDefault="00B87737" w:rsidP="0000580A"/>
    <w:p w14:paraId="7336AEF6" w14:textId="77777777" w:rsidR="00B87737" w:rsidRDefault="00B87737" w:rsidP="0000580A">
      <w:pPr>
        <w:pStyle w:val="ListParagraph"/>
        <w:numPr>
          <w:ilvl w:val="1"/>
          <w:numId w:val="2"/>
        </w:numPr>
      </w:pPr>
    </w:p>
    <w:p w14:paraId="13E30676" w14:textId="77777777" w:rsidR="00B87737" w:rsidRDefault="00B87737" w:rsidP="0000580A"/>
    <w:p w14:paraId="077B9059" w14:textId="77777777" w:rsidR="00B87737" w:rsidRDefault="00B87737" w:rsidP="0000580A"/>
    <w:p w14:paraId="2A5D51A4" w14:textId="77777777" w:rsidR="00B87737" w:rsidRDefault="00B87737" w:rsidP="0000580A"/>
    <w:p w14:paraId="5911D9F7" w14:textId="77777777" w:rsidR="00B87737" w:rsidRDefault="00B87737" w:rsidP="0000580A"/>
    <w:p w14:paraId="1CE3CD52" w14:textId="77777777" w:rsidR="00B87737" w:rsidRDefault="00B87737" w:rsidP="0000580A">
      <w:pPr>
        <w:pStyle w:val="ListParagraph"/>
        <w:numPr>
          <w:ilvl w:val="1"/>
          <w:numId w:val="2"/>
        </w:numPr>
      </w:pPr>
    </w:p>
    <w:p w14:paraId="6A488E8A" w14:textId="77777777" w:rsidR="00B87737" w:rsidRDefault="00B87737" w:rsidP="0000580A">
      <w:pPr>
        <w:pStyle w:val="ListParagraph"/>
        <w:numPr>
          <w:ilvl w:val="1"/>
          <w:numId w:val="2"/>
        </w:numPr>
      </w:pPr>
    </w:p>
    <w:p w14:paraId="7C913678" w14:textId="77777777" w:rsidR="00B87737" w:rsidRDefault="00B87737" w:rsidP="0000580A">
      <w:pPr>
        <w:pStyle w:val="ListParagraph"/>
        <w:numPr>
          <w:ilvl w:val="1"/>
          <w:numId w:val="2"/>
        </w:numPr>
      </w:pPr>
    </w:p>
    <w:p w14:paraId="69E3A0D6" w14:textId="77777777" w:rsidR="00B87737" w:rsidRDefault="00B87737" w:rsidP="0000580A">
      <w:pPr>
        <w:pStyle w:val="ListParagraph"/>
        <w:numPr>
          <w:ilvl w:val="1"/>
          <w:numId w:val="2"/>
        </w:numPr>
      </w:pPr>
    </w:p>
    <w:p w14:paraId="5C9E2CB3" w14:textId="77777777" w:rsidR="00B87737" w:rsidRDefault="00B87737" w:rsidP="0000580A">
      <w:pPr>
        <w:pStyle w:val="ListParagraph"/>
        <w:numPr>
          <w:ilvl w:val="1"/>
          <w:numId w:val="2"/>
        </w:numPr>
      </w:pPr>
    </w:p>
    <w:p w14:paraId="3B25ABA4" w14:textId="77777777" w:rsidR="00B87737" w:rsidRDefault="00B87737" w:rsidP="0000580A">
      <w:pPr>
        <w:pStyle w:val="ListParagraph"/>
        <w:numPr>
          <w:ilvl w:val="1"/>
          <w:numId w:val="2"/>
        </w:numPr>
      </w:pPr>
    </w:p>
    <w:p w14:paraId="2F367989" w14:textId="77777777" w:rsidR="00B87737" w:rsidRDefault="00B87737" w:rsidP="0000580A">
      <w:pPr>
        <w:pStyle w:val="ListParagraph"/>
        <w:numPr>
          <w:ilvl w:val="1"/>
          <w:numId w:val="2"/>
        </w:numPr>
      </w:pPr>
    </w:p>
    <w:p w14:paraId="57E15722" w14:textId="77777777" w:rsidR="00B87737" w:rsidRDefault="00B87737" w:rsidP="0000580A">
      <w:pPr>
        <w:pStyle w:val="ListParagraph"/>
        <w:numPr>
          <w:ilvl w:val="1"/>
          <w:numId w:val="2"/>
        </w:numPr>
      </w:pPr>
    </w:p>
    <w:p w14:paraId="7AD88F6F" w14:textId="77777777" w:rsidR="00B87737" w:rsidRDefault="00B87737" w:rsidP="0000580A">
      <w:pPr>
        <w:pStyle w:val="ListParagraph"/>
        <w:numPr>
          <w:ilvl w:val="1"/>
          <w:numId w:val="2"/>
        </w:numPr>
      </w:pPr>
    </w:p>
    <w:p w14:paraId="61039E97" w14:textId="77777777" w:rsidR="00B87737" w:rsidRDefault="00B87737" w:rsidP="0000580A">
      <w:pPr>
        <w:pStyle w:val="ListParagraph"/>
        <w:numPr>
          <w:ilvl w:val="1"/>
          <w:numId w:val="2"/>
        </w:numPr>
      </w:pPr>
    </w:p>
    <w:p w14:paraId="62E7FE11" w14:textId="77777777" w:rsidR="00B87737" w:rsidRDefault="00B87737" w:rsidP="0000580A">
      <w:pPr>
        <w:pStyle w:val="ListParagraph"/>
        <w:numPr>
          <w:ilvl w:val="1"/>
          <w:numId w:val="2"/>
        </w:numPr>
      </w:pPr>
    </w:p>
    <w:p w14:paraId="790AABA3" w14:textId="77777777" w:rsidR="00B87737" w:rsidRDefault="00B87737" w:rsidP="0000580A">
      <w:pPr>
        <w:pStyle w:val="ListParagraph"/>
        <w:numPr>
          <w:ilvl w:val="1"/>
          <w:numId w:val="2"/>
        </w:numPr>
      </w:pPr>
    </w:p>
    <w:p w14:paraId="296787C6" w14:textId="77777777" w:rsidR="00B87737" w:rsidRDefault="00B87737" w:rsidP="0000580A">
      <w:pPr>
        <w:pStyle w:val="ListParagraph"/>
        <w:numPr>
          <w:ilvl w:val="1"/>
          <w:numId w:val="2"/>
        </w:numPr>
      </w:pPr>
    </w:p>
    <w:p w14:paraId="03D07EA4" w14:textId="77777777" w:rsidR="00B87737" w:rsidRDefault="00B87737" w:rsidP="0000580A">
      <w:pPr>
        <w:pStyle w:val="ListParagraph"/>
        <w:numPr>
          <w:ilvl w:val="1"/>
          <w:numId w:val="2"/>
        </w:numPr>
      </w:pPr>
    </w:p>
    <w:p w14:paraId="70970688" w14:textId="77777777" w:rsidR="00B87737" w:rsidRDefault="00B87737" w:rsidP="0000580A">
      <w:pPr>
        <w:pStyle w:val="ListParagraph"/>
        <w:numPr>
          <w:ilvl w:val="1"/>
          <w:numId w:val="2"/>
        </w:numPr>
      </w:pPr>
    </w:p>
    <w:p w14:paraId="6CE28F02" w14:textId="77777777" w:rsidR="00B87737" w:rsidRDefault="00B87737" w:rsidP="0000580A">
      <w:pPr>
        <w:pStyle w:val="ListParagraph"/>
        <w:numPr>
          <w:ilvl w:val="1"/>
          <w:numId w:val="2"/>
        </w:numPr>
      </w:pPr>
    </w:p>
    <w:p w14:paraId="4A952674" w14:textId="77777777" w:rsidR="00B87737" w:rsidRDefault="00B87737" w:rsidP="0000580A"/>
    <w:p w14:paraId="56F10B2D" w14:textId="77777777" w:rsidR="00B87737" w:rsidRDefault="00B87737" w:rsidP="0000580A">
      <w:pPr>
        <w:pStyle w:val="ListParagraph"/>
        <w:numPr>
          <w:ilvl w:val="1"/>
          <w:numId w:val="2"/>
        </w:numPr>
      </w:pPr>
    </w:p>
    <w:p w14:paraId="7846B1C8" w14:textId="77777777" w:rsidR="00B87737" w:rsidRDefault="00B87737" w:rsidP="0000580A">
      <w:pPr>
        <w:pStyle w:val="ListParagraph"/>
        <w:numPr>
          <w:ilvl w:val="1"/>
          <w:numId w:val="2"/>
        </w:numPr>
      </w:pPr>
    </w:p>
    <w:p w14:paraId="4B1F5033" w14:textId="77777777" w:rsidR="00B87737" w:rsidRDefault="00B87737" w:rsidP="0000580A">
      <w:pPr>
        <w:pStyle w:val="ListParagraph"/>
        <w:numPr>
          <w:ilvl w:val="1"/>
          <w:numId w:val="2"/>
        </w:numPr>
      </w:pPr>
    </w:p>
    <w:p w14:paraId="0B5488D3" w14:textId="77777777" w:rsidR="00B87737" w:rsidRDefault="00B87737" w:rsidP="0000580A">
      <w:pPr>
        <w:pStyle w:val="ListParagraph"/>
        <w:numPr>
          <w:ilvl w:val="1"/>
          <w:numId w:val="2"/>
        </w:numPr>
      </w:pPr>
    </w:p>
    <w:p w14:paraId="4511C764" w14:textId="77777777" w:rsidR="00B87737" w:rsidRDefault="00B87737" w:rsidP="0000580A">
      <w:pPr>
        <w:pStyle w:val="ListParagraph"/>
        <w:numPr>
          <w:ilvl w:val="1"/>
          <w:numId w:val="2"/>
        </w:numPr>
      </w:pPr>
    </w:p>
    <w:p w14:paraId="561B1EC5" w14:textId="77777777" w:rsidR="00B87737" w:rsidRDefault="00B87737" w:rsidP="0000580A">
      <w:pPr>
        <w:pStyle w:val="ListParagraph"/>
        <w:numPr>
          <w:ilvl w:val="1"/>
          <w:numId w:val="2"/>
        </w:numPr>
      </w:pPr>
    </w:p>
    <w:p w14:paraId="6978446E" w14:textId="77777777" w:rsidR="00B87737" w:rsidRDefault="00B87737" w:rsidP="0000580A">
      <w:pPr>
        <w:pStyle w:val="ListParagraph"/>
        <w:numPr>
          <w:ilvl w:val="1"/>
          <w:numId w:val="2"/>
        </w:numPr>
      </w:pPr>
    </w:p>
    <w:p w14:paraId="45E61A22" w14:textId="77777777" w:rsidR="00B87737" w:rsidRDefault="00B87737" w:rsidP="0000580A">
      <w:pPr>
        <w:pStyle w:val="ListParagraph"/>
        <w:numPr>
          <w:ilvl w:val="1"/>
          <w:numId w:val="2"/>
        </w:numPr>
      </w:pPr>
    </w:p>
    <w:p w14:paraId="278572F4" w14:textId="77777777" w:rsidR="00B87737" w:rsidRDefault="00B87737" w:rsidP="0000580A"/>
    <w:p w14:paraId="4597C3FF" w14:textId="77777777" w:rsidR="00B87737" w:rsidRDefault="00B87737" w:rsidP="0000580A"/>
    <w:p w14:paraId="6A46E0CE" w14:textId="77777777" w:rsidR="00B87737" w:rsidRDefault="00B87737" w:rsidP="0000580A">
      <w:pPr>
        <w:pStyle w:val="ListParagraph"/>
        <w:numPr>
          <w:ilvl w:val="1"/>
          <w:numId w:val="2"/>
        </w:numPr>
      </w:pPr>
    </w:p>
    <w:p w14:paraId="3C2B3081" w14:textId="77777777" w:rsidR="00B87737" w:rsidRDefault="00B87737" w:rsidP="0000580A"/>
    <w:p w14:paraId="5FF08D64" w14:textId="77777777" w:rsidR="00B87737" w:rsidRDefault="00B87737" w:rsidP="0000580A"/>
    <w:p w14:paraId="2A6D2EF0" w14:textId="77777777" w:rsidR="00B87737" w:rsidRDefault="00B87737" w:rsidP="0000580A"/>
    <w:p w14:paraId="39AE7F76" w14:textId="77777777" w:rsidR="00B87737" w:rsidRDefault="00B87737" w:rsidP="0000580A"/>
    <w:p w14:paraId="765C9646" w14:textId="77777777" w:rsidR="00B87737" w:rsidRDefault="00B87737" w:rsidP="0000580A"/>
    <w:p w14:paraId="58FDF569" w14:textId="77777777" w:rsidR="00B87737" w:rsidRDefault="00B87737" w:rsidP="0000580A"/>
    <w:p w14:paraId="21BCB242" w14:textId="77777777" w:rsidR="00B87737" w:rsidRDefault="00B87737" w:rsidP="0000580A"/>
    <w:p w14:paraId="5F0F6424" w14:textId="77777777" w:rsidR="00B87737" w:rsidRDefault="00B87737" w:rsidP="0000580A"/>
    <w:p w14:paraId="6C81B4EF" w14:textId="77777777" w:rsidR="00B87737" w:rsidRDefault="00B87737" w:rsidP="0000580A"/>
    <w:p w14:paraId="47071854" w14:textId="77777777" w:rsidR="00B87737" w:rsidRDefault="00B87737" w:rsidP="0000580A"/>
    <w:p w14:paraId="763D30BE" w14:textId="77777777" w:rsidR="00B87737" w:rsidRDefault="00B87737" w:rsidP="0000580A"/>
    <w:p w14:paraId="2483EE3F" w14:textId="77777777" w:rsidR="00B87737" w:rsidRDefault="00B87737" w:rsidP="0000580A"/>
    <w:p w14:paraId="7457BF39" w14:textId="77777777" w:rsidR="00B87737" w:rsidRDefault="00B87737" w:rsidP="0000580A"/>
    <w:p w14:paraId="654FF3D4" w14:textId="77777777" w:rsidR="00B87737" w:rsidRDefault="00B87737" w:rsidP="0000580A"/>
    <w:p w14:paraId="4749EB40" w14:textId="77777777" w:rsidR="00B87737" w:rsidRDefault="00B87737" w:rsidP="0000580A"/>
    <w:p w14:paraId="79D2CAEA" w14:textId="77777777" w:rsidR="00B87737" w:rsidRDefault="00B87737" w:rsidP="0000580A"/>
    <w:p w14:paraId="26BF7CF4" w14:textId="77777777" w:rsidR="00B87737" w:rsidRDefault="00B87737" w:rsidP="0000580A"/>
    <w:p w14:paraId="1B295F8E" w14:textId="77777777" w:rsidR="00B87737" w:rsidRDefault="00B87737" w:rsidP="0000580A"/>
    <w:p w14:paraId="1D4385EE" w14:textId="77777777" w:rsidR="00B87737" w:rsidRDefault="00B87737" w:rsidP="0000580A"/>
    <w:p w14:paraId="4275CFE8" w14:textId="77777777" w:rsidR="00B87737" w:rsidRDefault="00B87737" w:rsidP="0000580A"/>
    <w:p w14:paraId="3CB5C5F5" w14:textId="77777777" w:rsidR="00B87737" w:rsidRDefault="00B87737" w:rsidP="0000580A"/>
    <w:p w14:paraId="24781735" w14:textId="77777777" w:rsidR="00B87737" w:rsidRDefault="00B87737" w:rsidP="0000580A"/>
    <w:p w14:paraId="2E1EFF82" w14:textId="77777777" w:rsidR="00B87737" w:rsidRDefault="00B87737" w:rsidP="0000580A"/>
    <w:p w14:paraId="763CDAFE" w14:textId="77777777" w:rsidR="00B87737" w:rsidRDefault="00B87737" w:rsidP="0000580A"/>
    <w:p w14:paraId="17AA2807" w14:textId="77777777" w:rsidR="00B87737" w:rsidRDefault="00B87737" w:rsidP="0000580A"/>
    <w:p w14:paraId="75CE61CB" w14:textId="77777777" w:rsidR="00B87737" w:rsidRDefault="00B87737" w:rsidP="0000580A"/>
    <w:p w14:paraId="098A8D01" w14:textId="77777777" w:rsidR="00B87737" w:rsidRDefault="00B87737" w:rsidP="0000580A">
      <w:pPr>
        <w:pStyle w:val="ListParagraph"/>
        <w:numPr>
          <w:ilvl w:val="1"/>
          <w:numId w:val="2"/>
        </w:numPr>
      </w:pPr>
    </w:p>
    <w:p w14:paraId="23501457" w14:textId="77777777" w:rsidR="00B87737" w:rsidRDefault="00B87737" w:rsidP="0000580A">
      <w:pPr>
        <w:pStyle w:val="ListParagraph"/>
        <w:numPr>
          <w:ilvl w:val="1"/>
          <w:numId w:val="2"/>
        </w:numPr>
      </w:pPr>
    </w:p>
    <w:p w14:paraId="52291131" w14:textId="77777777" w:rsidR="00B87737" w:rsidRDefault="00B87737" w:rsidP="0000580A">
      <w:pPr>
        <w:pStyle w:val="ListParagraph"/>
        <w:numPr>
          <w:ilvl w:val="1"/>
          <w:numId w:val="2"/>
        </w:numPr>
      </w:pPr>
    </w:p>
    <w:p w14:paraId="0C855880" w14:textId="77777777" w:rsidR="00B87737" w:rsidRDefault="00B87737" w:rsidP="0000580A">
      <w:pPr>
        <w:pStyle w:val="ListParagraph"/>
        <w:numPr>
          <w:ilvl w:val="1"/>
          <w:numId w:val="2"/>
        </w:numPr>
      </w:pPr>
    </w:p>
    <w:p w14:paraId="72A0D5DA" w14:textId="77777777" w:rsidR="00B87737" w:rsidRDefault="00B87737" w:rsidP="0000580A"/>
    <w:p w14:paraId="1F39049B" w14:textId="77777777" w:rsidR="00B87737" w:rsidRDefault="00B87737" w:rsidP="0000580A"/>
    <w:p w14:paraId="69728440" w14:textId="77777777" w:rsidR="00B87737" w:rsidRDefault="00B87737" w:rsidP="0000580A"/>
    <w:p w14:paraId="69487233" w14:textId="77777777" w:rsidR="00B87737" w:rsidRDefault="00B87737" w:rsidP="0000580A"/>
    <w:p w14:paraId="1B51FE66" w14:textId="77777777" w:rsidR="00B87737" w:rsidRDefault="00B87737" w:rsidP="0000580A"/>
    <w:p w14:paraId="339949CD" w14:textId="77777777" w:rsidR="00B87737" w:rsidRDefault="00B87737" w:rsidP="0000580A"/>
    <w:p w14:paraId="1AB10089" w14:textId="77777777" w:rsidR="00B87737" w:rsidRDefault="00B87737" w:rsidP="0000580A"/>
    <w:p w14:paraId="136E510D" w14:textId="77777777" w:rsidR="00B87737" w:rsidRDefault="00B87737" w:rsidP="0000580A"/>
    <w:p w14:paraId="0A282BEE" w14:textId="77777777" w:rsidR="00B87737" w:rsidRDefault="00B87737" w:rsidP="0000580A"/>
    <w:p w14:paraId="4229F286" w14:textId="77777777" w:rsidR="00B87737" w:rsidRDefault="00B87737" w:rsidP="0000580A"/>
    <w:p w14:paraId="5E49C6D6" w14:textId="77777777" w:rsidR="00B87737" w:rsidRDefault="00B87737" w:rsidP="0000580A"/>
    <w:p w14:paraId="4F5DD682" w14:textId="77777777" w:rsidR="00B87737" w:rsidRDefault="00B87737" w:rsidP="0000580A"/>
    <w:p w14:paraId="5DFB201A" w14:textId="77777777" w:rsidR="00B87737" w:rsidRDefault="00B87737" w:rsidP="0000580A"/>
    <w:p w14:paraId="060B6E59" w14:textId="77777777" w:rsidR="00B87737" w:rsidRDefault="00B87737" w:rsidP="0000580A"/>
    <w:p w14:paraId="7F950B31" w14:textId="77777777" w:rsidR="00B87737" w:rsidRDefault="00B87737" w:rsidP="0000580A"/>
    <w:p w14:paraId="13DB6637" w14:textId="77777777" w:rsidR="00B87737" w:rsidRDefault="00B87737" w:rsidP="0000580A"/>
    <w:p w14:paraId="62ED18EE" w14:textId="77777777" w:rsidR="00B87737" w:rsidRDefault="00B87737" w:rsidP="0000580A"/>
    <w:p w14:paraId="3CE25135" w14:textId="77777777" w:rsidR="00B87737" w:rsidRDefault="00B87737" w:rsidP="0000580A"/>
    <w:p w14:paraId="51522390" w14:textId="77777777" w:rsidR="00B87737" w:rsidRDefault="00B87737" w:rsidP="0000580A"/>
    <w:p w14:paraId="572B25D3" w14:textId="77777777" w:rsidR="00B87737" w:rsidRDefault="00B87737" w:rsidP="0000580A"/>
    <w:p w14:paraId="2D56F9AD" w14:textId="77777777" w:rsidR="00B87737" w:rsidRDefault="00B87737" w:rsidP="0000580A"/>
    <w:p w14:paraId="7CB53C82" w14:textId="77777777" w:rsidR="00B87737" w:rsidRDefault="00B87737" w:rsidP="0000580A"/>
    <w:p w14:paraId="4FDF3F30" w14:textId="77777777" w:rsidR="00B87737" w:rsidRDefault="00B87737" w:rsidP="0000580A"/>
    <w:p w14:paraId="4287E6EF" w14:textId="77777777" w:rsidR="00B87737" w:rsidRDefault="00B87737" w:rsidP="0000580A"/>
    <w:p w14:paraId="72B33823" w14:textId="77777777" w:rsidR="00B87737" w:rsidRDefault="00B87737" w:rsidP="0000580A"/>
    <w:p w14:paraId="607D8455" w14:textId="77777777" w:rsidR="00B87737" w:rsidRDefault="00B87737" w:rsidP="0000580A"/>
    <w:p w14:paraId="4A4AA731" w14:textId="77777777" w:rsidR="00B87737" w:rsidRDefault="00B87737" w:rsidP="0000580A"/>
    <w:p w14:paraId="2CFCD560" w14:textId="77777777" w:rsidR="00B87737" w:rsidRDefault="00B87737" w:rsidP="0000580A"/>
    <w:p w14:paraId="7A927DCB" w14:textId="77777777" w:rsidR="00B87737" w:rsidRDefault="00B87737" w:rsidP="0000580A"/>
    <w:p w14:paraId="60F0BE3E" w14:textId="77777777" w:rsidR="00B87737" w:rsidRDefault="00B87737" w:rsidP="0000580A"/>
    <w:p w14:paraId="0EBF4723" w14:textId="77777777" w:rsidR="00B87737" w:rsidRDefault="00B87737" w:rsidP="0000580A"/>
    <w:p w14:paraId="5B18D1CB" w14:textId="77777777" w:rsidR="00B87737" w:rsidRDefault="00B87737" w:rsidP="0000580A"/>
    <w:p w14:paraId="62354EE8" w14:textId="77777777" w:rsidR="00B87737" w:rsidRDefault="00B87737" w:rsidP="0000580A"/>
    <w:p w14:paraId="32210548" w14:textId="77777777" w:rsidR="00B87737" w:rsidRDefault="00B87737" w:rsidP="0000580A"/>
    <w:p w14:paraId="37D45D52" w14:textId="77777777" w:rsidR="00B87737" w:rsidRDefault="00B87737" w:rsidP="0000580A"/>
    <w:p w14:paraId="690CD52C" w14:textId="77777777" w:rsidR="00B87737" w:rsidRDefault="00B87737" w:rsidP="0000580A"/>
    <w:p w14:paraId="2C5AF6A4" w14:textId="77777777" w:rsidR="00B87737" w:rsidRDefault="00B87737" w:rsidP="0000580A"/>
    <w:p w14:paraId="38B4BC82" w14:textId="77777777" w:rsidR="00B87737" w:rsidRDefault="00B87737" w:rsidP="0000580A"/>
    <w:p w14:paraId="08B09348" w14:textId="77777777" w:rsidR="00B87737" w:rsidRDefault="00B87737" w:rsidP="0000580A"/>
    <w:p w14:paraId="790EF2A4" w14:textId="77777777" w:rsidR="00B87737" w:rsidRDefault="00B87737" w:rsidP="0000580A"/>
    <w:p w14:paraId="4D7F7457" w14:textId="77777777" w:rsidR="00B87737" w:rsidRDefault="00B87737" w:rsidP="0000580A"/>
    <w:p w14:paraId="2D9F03B3" w14:textId="77777777" w:rsidR="00B87737" w:rsidRDefault="00B87737" w:rsidP="0000580A"/>
    <w:p w14:paraId="485DB88D" w14:textId="77777777" w:rsidR="00B87737" w:rsidRDefault="00B87737" w:rsidP="0000580A"/>
    <w:p w14:paraId="4E7DE0D9" w14:textId="77777777" w:rsidR="00B87737" w:rsidRDefault="00B87737" w:rsidP="0000580A"/>
    <w:p w14:paraId="4E27C6B0" w14:textId="77777777" w:rsidR="00B87737" w:rsidRDefault="00B87737" w:rsidP="0000580A"/>
    <w:p w14:paraId="66FE3051" w14:textId="77777777" w:rsidR="00B87737" w:rsidRDefault="00B87737" w:rsidP="0000580A"/>
    <w:p w14:paraId="40908039" w14:textId="77777777" w:rsidR="00B87737" w:rsidRDefault="00B87737" w:rsidP="0000580A"/>
    <w:p w14:paraId="0293DAA9" w14:textId="77777777" w:rsidR="00B87737" w:rsidRDefault="00B87737" w:rsidP="0000580A"/>
    <w:p w14:paraId="7D383199" w14:textId="77777777" w:rsidR="00B87737" w:rsidRDefault="00B87737" w:rsidP="0000580A"/>
    <w:p w14:paraId="6FD3C13A" w14:textId="77777777" w:rsidR="00B87737" w:rsidRDefault="00B87737" w:rsidP="0000580A"/>
    <w:p w14:paraId="29A8CE93" w14:textId="77777777" w:rsidR="00B87737" w:rsidRDefault="00B87737" w:rsidP="0000580A"/>
    <w:p w14:paraId="4C09A4A9" w14:textId="77777777" w:rsidR="00B87737" w:rsidRDefault="00B87737" w:rsidP="0000580A"/>
    <w:p w14:paraId="28FEB745" w14:textId="77777777" w:rsidR="00B87737" w:rsidRDefault="00B87737" w:rsidP="0000580A"/>
    <w:p w14:paraId="4EC99DAB" w14:textId="77777777" w:rsidR="00B87737" w:rsidRDefault="00B87737" w:rsidP="0000580A"/>
    <w:p w14:paraId="27B28D87" w14:textId="77777777" w:rsidR="00B87737" w:rsidRDefault="00B87737" w:rsidP="0000580A"/>
    <w:p w14:paraId="07EC36CF" w14:textId="77777777" w:rsidR="00B87737" w:rsidRDefault="00B87737" w:rsidP="0000580A"/>
    <w:p w14:paraId="0BFF509C" w14:textId="77777777" w:rsidR="00B87737" w:rsidRDefault="00B87737" w:rsidP="0000580A"/>
    <w:p w14:paraId="5CC426FE" w14:textId="77777777" w:rsidR="00B87737" w:rsidRDefault="00B87737" w:rsidP="0000580A"/>
    <w:p w14:paraId="6C18D28F" w14:textId="77777777" w:rsidR="00B87737" w:rsidRDefault="00B87737" w:rsidP="0000580A"/>
    <w:p w14:paraId="0F52B48F" w14:textId="77777777" w:rsidR="00B87737" w:rsidRDefault="00B87737" w:rsidP="0000580A"/>
    <w:p w14:paraId="72E5881F" w14:textId="77777777" w:rsidR="00B87737" w:rsidRDefault="00B87737" w:rsidP="0000580A"/>
    <w:p w14:paraId="6AA3F39D" w14:textId="77777777" w:rsidR="00B87737" w:rsidRDefault="00B87737" w:rsidP="0000580A"/>
    <w:p w14:paraId="2EC5ACAC" w14:textId="77777777" w:rsidR="00B87737" w:rsidRDefault="00B87737" w:rsidP="0000580A"/>
    <w:p w14:paraId="707E05C4" w14:textId="77777777" w:rsidR="00B87737" w:rsidRDefault="00B87737" w:rsidP="0000580A"/>
    <w:p w14:paraId="2DB034C1" w14:textId="77777777" w:rsidR="00B87737" w:rsidRDefault="00B87737" w:rsidP="0000580A"/>
    <w:p w14:paraId="5BE49007" w14:textId="77777777" w:rsidR="00B87737" w:rsidRDefault="00B87737" w:rsidP="0000580A"/>
    <w:p w14:paraId="6A76340F" w14:textId="77777777" w:rsidR="00B87737" w:rsidRDefault="00B87737" w:rsidP="0000580A"/>
    <w:p w14:paraId="53B80348" w14:textId="77777777" w:rsidR="00B87737" w:rsidRDefault="00B87737" w:rsidP="0000580A"/>
    <w:p w14:paraId="5562C735" w14:textId="77777777" w:rsidR="00B87737" w:rsidRDefault="00B87737" w:rsidP="0000580A"/>
    <w:p w14:paraId="4981253A" w14:textId="77777777" w:rsidR="00B87737" w:rsidRDefault="00B87737" w:rsidP="0000580A"/>
    <w:p w14:paraId="7A7E0E43" w14:textId="77777777" w:rsidR="00B87737" w:rsidRDefault="00B87737" w:rsidP="0000580A"/>
    <w:p w14:paraId="50F62BA1" w14:textId="77777777" w:rsidR="00B87737" w:rsidRDefault="00B87737" w:rsidP="0000580A"/>
    <w:p w14:paraId="0EF4B31B" w14:textId="77777777" w:rsidR="00B87737" w:rsidRDefault="00B87737" w:rsidP="0000580A"/>
    <w:p w14:paraId="5C87D0B3" w14:textId="77777777" w:rsidR="00B87737" w:rsidRDefault="00B87737" w:rsidP="0000580A"/>
    <w:p w14:paraId="615E3E37" w14:textId="77777777" w:rsidR="00B87737" w:rsidRDefault="00B87737" w:rsidP="0000580A"/>
    <w:p w14:paraId="77859FFD" w14:textId="77777777" w:rsidR="00B87737" w:rsidRDefault="00B87737" w:rsidP="0000580A"/>
    <w:p w14:paraId="5C57AF36" w14:textId="77777777" w:rsidR="00B87737" w:rsidRDefault="00B87737" w:rsidP="0000580A"/>
    <w:p w14:paraId="2AE97FAA" w14:textId="77777777" w:rsidR="00B87737" w:rsidRDefault="00B87737" w:rsidP="0000580A"/>
    <w:p w14:paraId="5AD35674" w14:textId="77777777" w:rsidR="00B87737" w:rsidRDefault="00B87737" w:rsidP="0000580A"/>
    <w:p w14:paraId="78A874BB" w14:textId="77777777" w:rsidR="00B87737" w:rsidRDefault="00B87737" w:rsidP="0000580A"/>
    <w:p w14:paraId="71932CE8" w14:textId="77777777" w:rsidR="00B87737" w:rsidRDefault="00B87737" w:rsidP="0000580A"/>
    <w:p w14:paraId="362EAD9A" w14:textId="77777777" w:rsidR="00B87737" w:rsidRDefault="00B87737" w:rsidP="0000580A"/>
    <w:p w14:paraId="37C6C762" w14:textId="77777777" w:rsidR="00B87737" w:rsidRDefault="00B87737" w:rsidP="0000580A"/>
    <w:p w14:paraId="5FDBDDA8" w14:textId="77777777" w:rsidR="00B87737" w:rsidRDefault="00B87737" w:rsidP="0000580A"/>
    <w:p w14:paraId="10D354D2" w14:textId="77777777" w:rsidR="00B87737" w:rsidRDefault="00B87737" w:rsidP="0000580A"/>
    <w:p w14:paraId="1669A727" w14:textId="77777777" w:rsidR="00B87737" w:rsidRDefault="00B87737" w:rsidP="0000580A"/>
    <w:p w14:paraId="6E3E32BF" w14:textId="77777777" w:rsidR="00B87737" w:rsidRDefault="00B87737" w:rsidP="0000580A"/>
    <w:p w14:paraId="632DB056" w14:textId="77777777" w:rsidR="00B87737" w:rsidRDefault="00B87737" w:rsidP="0000580A"/>
    <w:p w14:paraId="6AD2C342" w14:textId="77777777" w:rsidR="00B87737" w:rsidRDefault="00B87737" w:rsidP="0000580A"/>
    <w:p w14:paraId="3299AA05" w14:textId="77777777" w:rsidR="00B87737" w:rsidRDefault="00B87737" w:rsidP="0000580A"/>
    <w:p w14:paraId="4C1C6326" w14:textId="77777777" w:rsidR="00B87737" w:rsidRDefault="00B87737" w:rsidP="0000580A"/>
    <w:p w14:paraId="781480C4" w14:textId="77777777" w:rsidR="00B87737" w:rsidRDefault="00B87737" w:rsidP="0000580A"/>
    <w:p w14:paraId="459CE8D9" w14:textId="77777777" w:rsidR="00B87737" w:rsidRDefault="00B87737" w:rsidP="0000580A"/>
    <w:p w14:paraId="2F9D9A3C" w14:textId="77777777" w:rsidR="00B87737" w:rsidRDefault="00B87737" w:rsidP="0000580A"/>
    <w:p w14:paraId="4C32BBA0" w14:textId="77777777" w:rsidR="00B87737" w:rsidRDefault="00B87737" w:rsidP="0000580A"/>
    <w:p w14:paraId="5154BC12" w14:textId="77777777" w:rsidR="00B87737" w:rsidRDefault="00B87737" w:rsidP="0000580A"/>
    <w:p w14:paraId="3ABFDB4D" w14:textId="77777777" w:rsidR="00B87737" w:rsidRDefault="00B87737" w:rsidP="0000580A"/>
    <w:p w14:paraId="6D4CEDDD" w14:textId="77777777" w:rsidR="00B87737" w:rsidRDefault="00B87737" w:rsidP="0000580A"/>
    <w:p w14:paraId="3B4E2FC5" w14:textId="77777777" w:rsidR="00B87737" w:rsidRDefault="00B87737" w:rsidP="0000580A"/>
    <w:p w14:paraId="418B7567" w14:textId="77777777" w:rsidR="00B87737" w:rsidRDefault="00B87737" w:rsidP="0000580A"/>
    <w:p w14:paraId="1E23CC48" w14:textId="77777777" w:rsidR="00B87737" w:rsidRDefault="00B87737" w:rsidP="0000580A"/>
    <w:p w14:paraId="5E60B428" w14:textId="77777777" w:rsidR="00B87737" w:rsidRDefault="00B87737" w:rsidP="0000580A"/>
    <w:p w14:paraId="3EEC3FBE" w14:textId="77777777" w:rsidR="00B87737" w:rsidRDefault="00B87737" w:rsidP="0000580A"/>
    <w:p w14:paraId="0856345E" w14:textId="77777777" w:rsidR="00B87737" w:rsidRDefault="00B87737" w:rsidP="0000580A"/>
    <w:p w14:paraId="6E23B38B" w14:textId="77777777" w:rsidR="00B87737" w:rsidRDefault="00B87737" w:rsidP="0000580A"/>
    <w:p w14:paraId="6AABBA94" w14:textId="77777777" w:rsidR="00B87737" w:rsidRDefault="00B87737" w:rsidP="0000580A"/>
    <w:p w14:paraId="5921ACEF" w14:textId="77777777" w:rsidR="00B87737" w:rsidRDefault="00B87737" w:rsidP="0000580A"/>
    <w:p w14:paraId="7BF43F9C" w14:textId="77777777" w:rsidR="00B87737" w:rsidRDefault="00B87737" w:rsidP="0000580A"/>
    <w:p w14:paraId="64394E5D" w14:textId="77777777" w:rsidR="00B87737" w:rsidRDefault="00B87737" w:rsidP="0000580A"/>
    <w:p w14:paraId="05802805" w14:textId="77777777" w:rsidR="00B87737" w:rsidRDefault="00B87737" w:rsidP="0000580A"/>
    <w:p w14:paraId="208C0051" w14:textId="77777777" w:rsidR="00B87737" w:rsidRDefault="00B87737" w:rsidP="0000580A"/>
    <w:p w14:paraId="35F4D541" w14:textId="77777777" w:rsidR="00B87737" w:rsidRDefault="00B87737" w:rsidP="0000580A"/>
    <w:p w14:paraId="0CA5F070" w14:textId="77777777" w:rsidR="00B87737" w:rsidRDefault="00B87737" w:rsidP="0000580A"/>
    <w:p w14:paraId="5505B9A6" w14:textId="77777777" w:rsidR="00B87737" w:rsidRDefault="00B87737" w:rsidP="0000580A"/>
    <w:p w14:paraId="57B001A6" w14:textId="77777777" w:rsidR="00B87737" w:rsidRDefault="00B87737" w:rsidP="0000580A"/>
    <w:p w14:paraId="163C302C" w14:textId="77777777" w:rsidR="00B87737" w:rsidRDefault="00B87737" w:rsidP="0000580A"/>
    <w:p w14:paraId="1E10CCEC" w14:textId="77777777" w:rsidR="00B87737" w:rsidRDefault="00B87737" w:rsidP="0000580A"/>
    <w:p w14:paraId="05923169" w14:textId="77777777" w:rsidR="00B87737" w:rsidRDefault="00B87737" w:rsidP="0000580A"/>
    <w:p w14:paraId="547E3B0C" w14:textId="77777777" w:rsidR="00B87737" w:rsidRDefault="00B87737" w:rsidP="0000580A"/>
    <w:p w14:paraId="09AC1427" w14:textId="77777777" w:rsidR="00B87737" w:rsidRDefault="00B87737" w:rsidP="0000580A"/>
    <w:p w14:paraId="298DD903" w14:textId="77777777" w:rsidR="00B87737" w:rsidRDefault="00B87737" w:rsidP="0000580A"/>
    <w:p w14:paraId="41CB0E73" w14:textId="77777777" w:rsidR="00B87737" w:rsidRDefault="00B87737" w:rsidP="0000580A"/>
    <w:p w14:paraId="25F61AC2" w14:textId="77777777" w:rsidR="00B87737" w:rsidRDefault="00B87737" w:rsidP="0000580A"/>
    <w:p w14:paraId="6D6D5B2B" w14:textId="77777777" w:rsidR="00B87737" w:rsidRDefault="00B87737" w:rsidP="0000580A"/>
    <w:p w14:paraId="174F6088" w14:textId="77777777" w:rsidR="00B87737" w:rsidRDefault="00B87737" w:rsidP="0000580A"/>
    <w:p w14:paraId="5B370810" w14:textId="77777777" w:rsidR="00B87737" w:rsidRDefault="00B87737" w:rsidP="0000580A"/>
    <w:p w14:paraId="693D32AA" w14:textId="77777777" w:rsidR="00B87737" w:rsidRDefault="00B87737" w:rsidP="0000580A"/>
    <w:p w14:paraId="6BCD9054" w14:textId="77777777" w:rsidR="00B87737" w:rsidRDefault="00B87737" w:rsidP="0000580A"/>
    <w:p w14:paraId="4826C7EC" w14:textId="77777777" w:rsidR="00B87737" w:rsidRDefault="00B87737" w:rsidP="0000580A"/>
    <w:p w14:paraId="12D087AC" w14:textId="77777777" w:rsidR="00B87737" w:rsidRDefault="00B87737" w:rsidP="0000580A"/>
    <w:p w14:paraId="64F18A47" w14:textId="77777777" w:rsidR="00B87737" w:rsidRDefault="00B87737" w:rsidP="0000580A"/>
    <w:p w14:paraId="2152B9DC" w14:textId="77777777" w:rsidR="00B87737" w:rsidRDefault="00B87737" w:rsidP="0000580A"/>
    <w:p w14:paraId="7DB0EE42" w14:textId="77777777" w:rsidR="00B87737" w:rsidRDefault="00B87737" w:rsidP="0000580A"/>
    <w:p w14:paraId="07B142CE" w14:textId="77777777" w:rsidR="00B87737" w:rsidRDefault="00B87737" w:rsidP="0000580A"/>
    <w:p w14:paraId="365C90CF" w14:textId="77777777" w:rsidR="00B87737" w:rsidRDefault="00B87737" w:rsidP="0000580A"/>
    <w:p w14:paraId="182C22FA" w14:textId="77777777" w:rsidR="00B87737" w:rsidRDefault="00B87737" w:rsidP="0000580A"/>
    <w:p w14:paraId="70469920" w14:textId="77777777" w:rsidR="00B87737" w:rsidRDefault="00B87737" w:rsidP="0000580A"/>
    <w:p w14:paraId="5F6D4554" w14:textId="77777777" w:rsidR="00B87737" w:rsidRDefault="00B87737" w:rsidP="0000580A"/>
    <w:p w14:paraId="7E098626" w14:textId="77777777" w:rsidR="00B87737" w:rsidRDefault="00B87737" w:rsidP="0000580A"/>
    <w:p w14:paraId="4E6C4974" w14:textId="77777777" w:rsidR="00B87737" w:rsidRDefault="00B87737" w:rsidP="0000580A"/>
    <w:p w14:paraId="2B4AC57A" w14:textId="77777777" w:rsidR="00B87737" w:rsidRDefault="00B87737" w:rsidP="0000580A"/>
    <w:p w14:paraId="6E86A718" w14:textId="77777777" w:rsidR="00B87737" w:rsidRDefault="00B87737" w:rsidP="0000580A"/>
    <w:p w14:paraId="3EC53263" w14:textId="77777777" w:rsidR="00B87737" w:rsidRDefault="00B87737" w:rsidP="0000580A"/>
    <w:p w14:paraId="2E2AE4BF" w14:textId="77777777" w:rsidR="00B87737" w:rsidRDefault="00B87737" w:rsidP="0000580A"/>
    <w:p w14:paraId="3E9632A0" w14:textId="77777777" w:rsidR="00B87737" w:rsidRDefault="00B87737" w:rsidP="0000580A"/>
    <w:p w14:paraId="232109A8" w14:textId="77777777" w:rsidR="00B87737" w:rsidRDefault="00B87737" w:rsidP="0000580A"/>
    <w:p w14:paraId="457C2A3A" w14:textId="77777777" w:rsidR="00B87737" w:rsidRDefault="00B87737" w:rsidP="0000580A"/>
    <w:p w14:paraId="476CD5C0" w14:textId="77777777" w:rsidR="00B87737" w:rsidRDefault="00B87737" w:rsidP="0000580A"/>
    <w:p w14:paraId="3551090F" w14:textId="77777777" w:rsidR="00B87737" w:rsidRDefault="00B87737" w:rsidP="0000580A"/>
    <w:p w14:paraId="00D543EB" w14:textId="77777777" w:rsidR="00B87737" w:rsidRDefault="00B87737" w:rsidP="0000580A"/>
    <w:p w14:paraId="109B3C15" w14:textId="77777777" w:rsidR="00B87737" w:rsidRDefault="00B87737" w:rsidP="0000580A"/>
    <w:p w14:paraId="2E5C9D77" w14:textId="77777777" w:rsidR="00B87737" w:rsidRDefault="00B87737" w:rsidP="0000580A"/>
    <w:p w14:paraId="3211A72D" w14:textId="77777777" w:rsidR="00B87737" w:rsidRDefault="00B87737" w:rsidP="0000580A"/>
    <w:p w14:paraId="6A47295F" w14:textId="77777777" w:rsidR="00B87737" w:rsidRDefault="00B87737" w:rsidP="0000580A"/>
    <w:p w14:paraId="470B16A9" w14:textId="77777777" w:rsidR="00B87737" w:rsidRDefault="00B87737" w:rsidP="0000580A"/>
    <w:p w14:paraId="0F713E32" w14:textId="77777777" w:rsidR="00B87737" w:rsidRDefault="00B87737" w:rsidP="0000580A"/>
    <w:p w14:paraId="066BADC1" w14:textId="77777777" w:rsidR="00B87737" w:rsidRDefault="00B87737" w:rsidP="0000580A"/>
    <w:p w14:paraId="6BF57152" w14:textId="77777777" w:rsidR="00B87737" w:rsidRDefault="00B87737" w:rsidP="0000580A"/>
    <w:p w14:paraId="42093712" w14:textId="77777777" w:rsidR="00B87737" w:rsidRDefault="00B87737" w:rsidP="0000580A"/>
    <w:p w14:paraId="7692971C" w14:textId="77777777" w:rsidR="00B87737" w:rsidRDefault="00B87737" w:rsidP="0000580A"/>
    <w:p w14:paraId="70BC0AC0" w14:textId="77777777" w:rsidR="00B87737" w:rsidRDefault="00B87737" w:rsidP="0000580A"/>
    <w:p w14:paraId="78F55212" w14:textId="77777777" w:rsidR="00B87737" w:rsidRDefault="00B87737" w:rsidP="0000580A"/>
    <w:p w14:paraId="765A7326" w14:textId="77777777" w:rsidR="00B87737" w:rsidRDefault="00B87737" w:rsidP="0000580A"/>
    <w:p w14:paraId="07006754" w14:textId="77777777" w:rsidR="00B87737" w:rsidRDefault="00B87737" w:rsidP="0000580A"/>
    <w:p w14:paraId="3588B1FF" w14:textId="77777777" w:rsidR="00B87737" w:rsidRDefault="00B87737" w:rsidP="0000580A"/>
    <w:p w14:paraId="58214B1E" w14:textId="77777777" w:rsidR="00B87737" w:rsidRDefault="00B87737" w:rsidP="0000580A"/>
    <w:p w14:paraId="104BA2AE" w14:textId="77777777" w:rsidR="00B87737" w:rsidRDefault="00B87737" w:rsidP="0000580A"/>
    <w:p w14:paraId="40ACAC73" w14:textId="77777777" w:rsidR="00B87737" w:rsidRDefault="00B87737" w:rsidP="0000580A"/>
    <w:p w14:paraId="3B609D4E" w14:textId="77777777" w:rsidR="00B87737" w:rsidRDefault="00B87737" w:rsidP="0000580A"/>
    <w:p w14:paraId="047F97E6" w14:textId="77777777" w:rsidR="00B87737" w:rsidRDefault="00B87737" w:rsidP="0000580A"/>
    <w:p w14:paraId="2DF30EE0" w14:textId="77777777" w:rsidR="00B87737" w:rsidRDefault="00B87737" w:rsidP="0000580A"/>
    <w:p w14:paraId="608E6351" w14:textId="77777777" w:rsidR="00B87737" w:rsidRDefault="00B87737" w:rsidP="0000580A"/>
    <w:p w14:paraId="51850041" w14:textId="77777777" w:rsidR="00B87737" w:rsidRDefault="00B87737" w:rsidP="0000580A"/>
    <w:p w14:paraId="766791AE" w14:textId="77777777" w:rsidR="00B87737" w:rsidRDefault="00B87737" w:rsidP="0000580A"/>
    <w:p w14:paraId="7E4CB8C4" w14:textId="77777777" w:rsidR="00B87737" w:rsidRDefault="00B87737" w:rsidP="0000580A"/>
    <w:p w14:paraId="60594172" w14:textId="77777777" w:rsidR="00B87737" w:rsidRDefault="00B87737" w:rsidP="0000580A"/>
    <w:p w14:paraId="5B309132" w14:textId="77777777" w:rsidR="00B87737" w:rsidRDefault="00B87737" w:rsidP="0000580A"/>
    <w:p w14:paraId="713F22BF" w14:textId="77777777" w:rsidR="00B87737" w:rsidRDefault="00B87737" w:rsidP="0000580A"/>
    <w:p w14:paraId="1E24F5B2" w14:textId="77777777" w:rsidR="00B87737" w:rsidRDefault="00B87737" w:rsidP="0000580A"/>
    <w:p w14:paraId="0AF26E55" w14:textId="77777777" w:rsidR="00B87737" w:rsidRDefault="00B87737" w:rsidP="0000580A"/>
    <w:p w14:paraId="117F5CFE" w14:textId="77777777" w:rsidR="00B87737" w:rsidRDefault="00B87737" w:rsidP="0000580A"/>
    <w:p w14:paraId="5E1F32E5" w14:textId="77777777" w:rsidR="00B87737" w:rsidRDefault="00B87737" w:rsidP="0000580A"/>
    <w:p w14:paraId="6DF064FD" w14:textId="77777777" w:rsidR="00B87737" w:rsidRDefault="00B87737" w:rsidP="0000580A"/>
    <w:p w14:paraId="3A5F2A08" w14:textId="77777777" w:rsidR="00B87737" w:rsidRDefault="00B87737" w:rsidP="0000580A"/>
    <w:p w14:paraId="6FDC52F0" w14:textId="77777777" w:rsidR="00B87737" w:rsidRDefault="00B87737" w:rsidP="0000580A"/>
    <w:p w14:paraId="7266BFD0" w14:textId="77777777" w:rsidR="00B87737" w:rsidRDefault="00B87737" w:rsidP="0000580A"/>
    <w:p w14:paraId="6AD98DDD" w14:textId="77777777" w:rsidR="00B87737" w:rsidRDefault="00B87737" w:rsidP="0000580A"/>
    <w:p w14:paraId="37244881" w14:textId="77777777" w:rsidR="00B87737" w:rsidRDefault="00B87737" w:rsidP="0000580A"/>
    <w:p w14:paraId="05FE4207" w14:textId="77777777" w:rsidR="00B87737" w:rsidRDefault="00B87737" w:rsidP="0000580A"/>
    <w:p w14:paraId="0637ACC3" w14:textId="77777777" w:rsidR="00B87737" w:rsidRDefault="00B87737" w:rsidP="0000580A"/>
    <w:p w14:paraId="20EB5A62" w14:textId="77777777" w:rsidR="00B87737" w:rsidRDefault="00B87737" w:rsidP="0000580A"/>
    <w:p w14:paraId="7FF71526" w14:textId="77777777" w:rsidR="00B87737" w:rsidRDefault="00B87737" w:rsidP="0000580A"/>
    <w:p w14:paraId="44F351CF" w14:textId="77777777" w:rsidR="00B87737" w:rsidRDefault="00B87737" w:rsidP="0000580A"/>
    <w:p w14:paraId="4596478B" w14:textId="77777777" w:rsidR="00B87737" w:rsidRDefault="00B87737" w:rsidP="0000580A"/>
  </w:endnote>
  <w:endnote w:type="continuationNotice" w:id="1">
    <w:p w14:paraId="03EED14A" w14:textId="77777777" w:rsidR="00B87737" w:rsidRDefault="00B87737" w:rsidP="0000580A"/>
    <w:p w14:paraId="7BDFBBA0" w14:textId="77777777" w:rsidR="00B87737" w:rsidRDefault="00B87737" w:rsidP="0000580A"/>
    <w:p w14:paraId="512DEEB9" w14:textId="77777777" w:rsidR="00B87737" w:rsidRDefault="00B87737" w:rsidP="0000580A"/>
    <w:p w14:paraId="6A2C03F3" w14:textId="77777777" w:rsidR="00B87737" w:rsidRDefault="00B87737" w:rsidP="0000580A"/>
    <w:p w14:paraId="35A06BD4" w14:textId="77777777" w:rsidR="00B87737" w:rsidRDefault="00B87737" w:rsidP="0000580A"/>
    <w:p w14:paraId="665562BB" w14:textId="77777777" w:rsidR="00B87737" w:rsidRDefault="00B87737" w:rsidP="0000580A"/>
    <w:p w14:paraId="74B97B0B" w14:textId="77777777" w:rsidR="00B87737" w:rsidRDefault="00B87737" w:rsidP="0000580A"/>
    <w:p w14:paraId="0AB25068" w14:textId="77777777" w:rsidR="00B87737" w:rsidRDefault="00B87737" w:rsidP="0000580A"/>
    <w:p w14:paraId="75C35F8C" w14:textId="77777777" w:rsidR="00B87737" w:rsidRDefault="00B87737" w:rsidP="0000580A"/>
    <w:p w14:paraId="63357FC9" w14:textId="77777777" w:rsidR="00B87737" w:rsidRDefault="00B87737" w:rsidP="0000580A"/>
    <w:p w14:paraId="16741AAA" w14:textId="77777777" w:rsidR="00B87737" w:rsidRDefault="00B87737" w:rsidP="0000580A"/>
    <w:p w14:paraId="7F2F9AA9" w14:textId="77777777" w:rsidR="00B87737" w:rsidRDefault="00B87737" w:rsidP="0000580A"/>
    <w:p w14:paraId="604D3A5B" w14:textId="77777777" w:rsidR="00B87737" w:rsidRDefault="00B87737" w:rsidP="00005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00580A">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0058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64D93" w:rsidRDefault="00487368" w:rsidP="0000580A">
    <w:pPr>
      <w:rPr>
        <w:lang w:eastAsia="ja-JP"/>
      </w:rPr>
    </w:pPr>
    <w:r w:rsidRPr="00464D93">
      <w:rPr>
        <w:lang w:val="cs-CZ" w:eastAsia="ja-JP"/>
      </w:rPr>
      <w:t>Centrin</w:t>
    </w:r>
    <w:r w:rsidRPr="00464D93">
      <w:rPr>
        <w:lang w:eastAsia="ja-JP"/>
      </w:rPr>
      <w:t>ė perkančioji organizacija VšĮ CPO LT</w:t>
    </w:r>
  </w:p>
  <w:p w14:paraId="07E3BD81" w14:textId="7905343B" w:rsidR="00487368" w:rsidRPr="00464D93" w:rsidRDefault="00487368" w:rsidP="0000580A">
    <w:r w:rsidRPr="00464D93">
      <w:rPr>
        <w:lang w:eastAsia="ja-JP"/>
      </w:rPr>
      <w:t xml:space="preserve">Vilnius, </w:t>
    </w:r>
    <w:r w:rsidR="003B6089" w:rsidRPr="00464D93">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B11E" w14:textId="77777777" w:rsidR="00B87737" w:rsidRDefault="00B87737" w:rsidP="0000580A">
      <w:r>
        <w:separator/>
      </w:r>
    </w:p>
    <w:p w14:paraId="213DB420" w14:textId="77777777" w:rsidR="00B87737" w:rsidRDefault="00B87737" w:rsidP="0000580A"/>
    <w:p w14:paraId="5733FC80" w14:textId="77777777" w:rsidR="00B87737" w:rsidRDefault="00B87737" w:rsidP="0000580A">
      <w:pPr>
        <w:pStyle w:val="ListParagraph"/>
        <w:numPr>
          <w:ilvl w:val="1"/>
          <w:numId w:val="2"/>
        </w:numPr>
      </w:pPr>
    </w:p>
    <w:p w14:paraId="006AA248" w14:textId="77777777" w:rsidR="00B87737" w:rsidRDefault="00B87737" w:rsidP="0000580A">
      <w:pPr>
        <w:pStyle w:val="ListParagraph"/>
        <w:numPr>
          <w:ilvl w:val="1"/>
          <w:numId w:val="2"/>
        </w:numPr>
      </w:pPr>
    </w:p>
    <w:p w14:paraId="15E0473A" w14:textId="77777777" w:rsidR="00B87737" w:rsidRDefault="00B87737" w:rsidP="0000580A">
      <w:pPr>
        <w:pStyle w:val="ListParagraph"/>
        <w:numPr>
          <w:ilvl w:val="1"/>
          <w:numId w:val="2"/>
        </w:numPr>
      </w:pPr>
    </w:p>
    <w:p w14:paraId="58192FD9" w14:textId="77777777" w:rsidR="00B87737" w:rsidRDefault="00B87737" w:rsidP="0000580A">
      <w:pPr>
        <w:pStyle w:val="ListParagraph"/>
        <w:numPr>
          <w:ilvl w:val="1"/>
          <w:numId w:val="2"/>
        </w:numPr>
      </w:pPr>
    </w:p>
    <w:p w14:paraId="594D6A84" w14:textId="77777777" w:rsidR="00B87737" w:rsidRDefault="00B87737" w:rsidP="0000580A">
      <w:pPr>
        <w:pStyle w:val="ListParagraph"/>
        <w:numPr>
          <w:ilvl w:val="1"/>
          <w:numId w:val="2"/>
        </w:numPr>
      </w:pPr>
    </w:p>
    <w:p w14:paraId="09FC2179" w14:textId="77777777" w:rsidR="00B87737" w:rsidRDefault="00B87737" w:rsidP="0000580A">
      <w:pPr>
        <w:pStyle w:val="ListParagraph"/>
        <w:numPr>
          <w:ilvl w:val="1"/>
          <w:numId w:val="2"/>
        </w:numPr>
      </w:pPr>
    </w:p>
    <w:p w14:paraId="289CD86E" w14:textId="77777777" w:rsidR="00B87737" w:rsidRDefault="00B87737" w:rsidP="0000580A">
      <w:pPr>
        <w:pStyle w:val="ListParagraph"/>
        <w:numPr>
          <w:ilvl w:val="1"/>
          <w:numId w:val="2"/>
        </w:numPr>
      </w:pPr>
    </w:p>
    <w:p w14:paraId="2427B3A7" w14:textId="77777777" w:rsidR="00B87737" w:rsidRDefault="00B87737" w:rsidP="0000580A">
      <w:pPr>
        <w:pStyle w:val="ListParagraph"/>
        <w:numPr>
          <w:ilvl w:val="1"/>
          <w:numId w:val="2"/>
        </w:numPr>
      </w:pPr>
    </w:p>
    <w:p w14:paraId="2223D048" w14:textId="77777777" w:rsidR="00B87737" w:rsidRDefault="00B87737" w:rsidP="0000580A">
      <w:pPr>
        <w:pStyle w:val="ListParagraph"/>
        <w:numPr>
          <w:ilvl w:val="1"/>
          <w:numId w:val="2"/>
        </w:numPr>
      </w:pPr>
    </w:p>
    <w:p w14:paraId="52FA1FFD" w14:textId="77777777" w:rsidR="00B87737" w:rsidRDefault="00B87737" w:rsidP="0000580A">
      <w:pPr>
        <w:pStyle w:val="ListParagraph"/>
        <w:numPr>
          <w:ilvl w:val="1"/>
          <w:numId w:val="2"/>
        </w:numPr>
      </w:pPr>
    </w:p>
    <w:p w14:paraId="60AA11D6" w14:textId="77777777" w:rsidR="00B87737" w:rsidRDefault="00B87737" w:rsidP="0000580A">
      <w:pPr>
        <w:pStyle w:val="ListParagraph"/>
        <w:numPr>
          <w:ilvl w:val="1"/>
          <w:numId w:val="2"/>
        </w:numPr>
      </w:pPr>
    </w:p>
    <w:p w14:paraId="777B3247" w14:textId="77777777" w:rsidR="00B87737" w:rsidRDefault="00B87737" w:rsidP="0000580A">
      <w:pPr>
        <w:pStyle w:val="ListParagraph"/>
        <w:numPr>
          <w:ilvl w:val="1"/>
          <w:numId w:val="2"/>
        </w:numPr>
      </w:pPr>
    </w:p>
    <w:p w14:paraId="4C44D171" w14:textId="77777777" w:rsidR="00B87737" w:rsidRDefault="00B87737" w:rsidP="0000580A">
      <w:pPr>
        <w:pStyle w:val="ListParagraph"/>
        <w:numPr>
          <w:ilvl w:val="1"/>
          <w:numId w:val="2"/>
        </w:numPr>
      </w:pPr>
    </w:p>
    <w:p w14:paraId="0723BB70" w14:textId="77777777" w:rsidR="00B87737" w:rsidRDefault="00B87737" w:rsidP="0000580A">
      <w:pPr>
        <w:pStyle w:val="ListParagraph"/>
        <w:numPr>
          <w:ilvl w:val="1"/>
          <w:numId w:val="2"/>
        </w:numPr>
      </w:pPr>
    </w:p>
    <w:p w14:paraId="00DA73EF" w14:textId="77777777" w:rsidR="00B87737" w:rsidRDefault="00B87737" w:rsidP="0000580A">
      <w:pPr>
        <w:pStyle w:val="ListParagraph"/>
        <w:numPr>
          <w:ilvl w:val="1"/>
          <w:numId w:val="2"/>
        </w:numPr>
      </w:pPr>
    </w:p>
    <w:p w14:paraId="579E4CCC" w14:textId="77777777" w:rsidR="00B87737" w:rsidRDefault="00B87737" w:rsidP="0000580A">
      <w:pPr>
        <w:pStyle w:val="ListParagraph"/>
        <w:numPr>
          <w:ilvl w:val="1"/>
          <w:numId w:val="2"/>
        </w:numPr>
      </w:pPr>
    </w:p>
    <w:p w14:paraId="6EF5180E" w14:textId="77777777" w:rsidR="00B87737" w:rsidRDefault="00B87737" w:rsidP="0000580A">
      <w:pPr>
        <w:pStyle w:val="ListParagraph"/>
        <w:numPr>
          <w:ilvl w:val="1"/>
          <w:numId w:val="2"/>
        </w:numPr>
      </w:pPr>
    </w:p>
    <w:p w14:paraId="4BA8D69C" w14:textId="77777777" w:rsidR="00B87737" w:rsidRDefault="00B87737" w:rsidP="0000580A">
      <w:pPr>
        <w:pStyle w:val="ListParagraph"/>
        <w:numPr>
          <w:ilvl w:val="1"/>
          <w:numId w:val="2"/>
        </w:numPr>
      </w:pPr>
    </w:p>
    <w:p w14:paraId="273DEC86" w14:textId="77777777" w:rsidR="00B87737" w:rsidRDefault="00B87737" w:rsidP="0000580A">
      <w:pPr>
        <w:pStyle w:val="ListParagraph"/>
        <w:numPr>
          <w:ilvl w:val="1"/>
          <w:numId w:val="2"/>
        </w:numPr>
      </w:pPr>
    </w:p>
    <w:p w14:paraId="0DA79FF5" w14:textId="77777777" w:rsidR="00B87737" w:rsidRDefault="00B87737" w:rsidP="0000580A">
      <w:pPr>
        <w:pStyle w:val="ListParagraph"/>
        <w:numPr>
          <w:ilvl w:val="1"/>
          <w:numId w:val="2"/>
        </w:numPr>
      </w:pPr>
    </w:p>
    <w:p w14:paraId="72B03438" w14:textId="77777777" w:rsidR="00B87737" w:rsidRDefault="00B87737" w:rsidP="0000580A">
      <w:pPr>
        <w:pStyle w:val="ListParagraph"/>
        <w:numPr>
          <w:ilvl w:val="1"/>
          <w:numId w:val="2"/>
        </w:numPr>
      </w:pPr>
    </w:p>
    <w:p w14:paraId="6CD04DB7" w14:textId="77777777" w:rsidR="00B87737" w:rsidRDefault="00B87737" w:rsidP="0000580A">
      <w:pPr>
        <w:pStyle w:val="ListParagraph"/>
        <w:numPr>
          <w:ilvl w:val="1"/>
          <w:numId w:val="2"/>
        </w:numPr>
      </w:pPr>
    </w:p>
    <w:p w14:paraId="0E424B9C" w14:textId="77777777" w:rsidR="00B87737" w:rsidRDefault="00B87737" w:rsidP="0000580A">
      <w:pPr>
        <w:pStyle w:val="ListParagraph"/>
        <w:numPr>
          <w:ilvl w:val="1"/>
          <w:numId w:val="2"/>
        </w:numPr>
      </w:pPr>
    </w:p>
    <w:p w14:paraId="205B6954" w14:textId="77777777" w:rsidR="00B87737" w:rsidRDefault="00B87737" w:rsidP="0000580A">
      <w:pPr>
        <w:pStyle w:val="ListParagraph"/>
        <w:numPr>
          <w:ilvl w:val="1"/>
          <w:numId w:val="2"/>
        </w:numPr>
      </w:pPr>
    </w:p>
    <w:p w14:paraId="6DE48432" w14:textId="77777777" w:rsidR="00B87737" w:rsidRDefault="00B87737" w:rsidP="0000580A">
      <w:pPr>
        <w:pStyle w:val="ListParagraph"/>
        <w:numPr>
          <w:ilvl w:val="1"/>
          <w:numId w:val="2"/>
        </w:numPr>
      </w:pPr>
    </w:p>
    <w:p w14:paraId="72B05358" w14:textId="77777777" w:rsidR="00B87737" w:rsidRDefault="00B87737" w:rsidP="0000580A">
      <w:pPr>
        <w:pStyle w:val="ListParagraph"/>
        <w:numPr>
          <w:ilvl w:val="1"/>
          <w:numId w:val="2"/>
        </w:numPr>
      </w:pPr>
    </w:p>
    <w:p w14:paraId="717A476F" w14:textId="77777777" w:rsidR="00B87737" w:rsidRDefault="00B87737" w:rsidP="0000580A">
      <w:pPr>
        <w:pStyle w:val="ListParagraph"/>
        <w:numPr>
          <w:ilvl w:val="1"/>
          <w:numId w:val="2"/>
        </w:numPr>
      </w:pPr>
    </w:p>
    <w:p w14:paraId="7B135FE3" w14:textId="77777777" w:rsidR="00B87737" w:rsidRDefault="00B87737" w:rsidP="0000580A">
      <w:pPr>
        <w:pStyle w:val="ListParagraph"/>
        <w:numPr>
          <w:ilvl w:val="1"/>
          <w:numId w:val="2"/>
        </w:numPr>
      </w:pPr>
    </w:p>
    <w:p w14:paraId="31527D54" w14:textId="77777777" w:rsidR="00B87737" w:rsidRDefault="00B87737" w:rsidP="0000580A">
      <w:pPr>
        <w:pStyle w:val="ListParagraph"/>
        <w:numPr>
          <w:ilvl w:val="1"/>
          <w:numId w:val="2"/>
        </w:numPr>
      </w:pPr>
    </w:p>
    <w:p w14:paraId="449ECEB7" w14:textId="77777777" w:rsidR="00B87737" w:rsidRDefault="00B87737" w:rsidP="0000580A">
      <w:pPr>
        <w:pStyle w:val="ListParagraph"/>
        <w:numPr>
          <w:ilvl w:val="1"/>
          <w:numId w:val="2"/>
        </w:numPr>
      </w:pPr>
    </w:p>
    <w:p w14:paraId="1B6D1C19" w14:textId="77777777" w:rsidR="00B87737" w:rsidRDefault="00B87737" w:rsidP="0000580A">
      <w:pPr>
        <w:pStyle w:val="ListParagraph"/>
        <w:numPr>
          <w:ilvl w:val="1"/>
          <w:numId w:val="2"/>
        </w:numPr>
      </w:pPr>
    </w:p>
    <w:p w14:paraId="43DBA7D9" w14:textId="77777777" w:rsidR="00B87737" w:rsidRDefault="00B87737" w:rsidP="0000580A">
      <w:pPr>
        <w:pStyle w:val="ListParagraph"/>
        <w:numPr>
          <w:ilvl w:val="1"/>
          <w:numId w:val="2"/>
        </w:numPr>
      </w:pPr>
    </w:p>
    <w:p w14:paraId="5CC31595" w14:textId="77777777" w:rsidR="00B87737" w:rsidRDefault="00B87737" w:rsidP="0000580A">
      <w:pPr>
        <w:pStyle w:val="ListParagraph"/>
        <w:numPr>
          <w:ilvl w:val="1"/>
          <w:numId w:val="2"/>
        </w:numPr>
      </w:pPr>
    </w:p>
    <w:p w14:paraId="431FE898" w14:textId="77777777" w:rsidR="00B87737" w:rsidRDefault="00B87737" w:rsidP="0000580A">
      <w:pPr>
        <w:pStyle w:val="ListParagraph"/>
        <w:numPr>
          <w:ilvl w:val="1"/>
          <w:numId w:val="2"/>
        </w:numPr>
      </w:pPr>
    </w:p>
    <w:p w14:paraId="3A2AE589" w14:textId="77777777" w:rsidR="00B87737" w:rsidRDefault="00B87737" w:rsidP="0000580A">
      <w:pPr>
        <w:pStyle w:val="ListParagraph"/>
        <w:numPr>
          <w:ilvl w:val="1"/>
          <w:numId w:val="2"/>
        </w:numPr>
      </w:pPr>
    </w:p>
    <w:p w14:paraId="1AB49C34" w14:textId="77777777" w:rsidR="00B87737" w:rsidRDefault="00B87737" w:rsidP="0000580A"/>
    <w:p w14:paraId="1DD92BCB" w14:textId="77777777" w:rsidR="00B87737" w:rsidRDefault="00B87737" w:rsidP="0000580A"/>
    <w:p w14:paraId="2F71C75D" w14:textId="77777777" w:rsidR="00B87737" w:rsidRDefault="00B87737" w:rsidP="0000580A"/>
    <w:p w14:paraId="3AFA129A" w14:textId="77777777" w:rsidR="00B87737" w:rsidRDefault="00B87737" w:rsidP="0000580A"/>
    <w:p w14:paraId="26A8734A" w14:textId="77777777" w:rsidR="00B87737" w:rsidRDefault="00B87737" w:rsidP="0000580A"/>
    <w:p w14:paraId="275BB374" w14:textId="77777777" w:rsidR="00B87737" w:rsidRDefault="00B87737" w:rsidP="0000580A"/>
    <w:p w14:paraId="04002D41" w14:textId="77777777" w:rsidR="00B87737" w:rsidRDefault="00B87737" w:rsidP="0000580A"/>
    <w:p w14:paraId="15D4CE5D" w14:textId="77777777" w:rsidR="00B87737" w:rsidRDefault="00B87737" w:rsidP="0000580A"/>
    <w:p w14:paraId="1FFD7EA8" w14:textId="77777777" w:rsidR="00B87737" w:rsidRDefault="00B87737" w:rsidP="0000580A"/>
    <w:p w14:paraId="5AF0C7B3" w14:textId="77777777" w:rsidR="00B87737" w:rsidRDefault="00B87737" w:rsidP="0000580A"/>
    <w:p w14:paraId="622A019B" w14:textId="77777777" w:rsidR="00B87737" w:rsidRDefault="00B87737" w:rsidP="0000580A"/>
    <w:p w14:paraId="008C8083" w14:textId="77777777" w:rsidR="00B87737" w:rsidRDefault="00B87737" w:rsidP="0000580A"/>
    <w:p w14:paraId="292AD5F7" w14:textId="77777777" w:rsidR="00B87737" w:rsidRDefault="00B87737" w:rsidP="0000580A"/>
    <w:p w14:paraId="6B5F3D4B" w14:textId="77777777" w:rsidR="00B87737" w:rsidRDefault="00B87737" w:rsidP="0000580A"/>
    <w:p w14:paraId="3FBF6669" w14:textId="77777777" w:rsidR="00B87737" w:rsidRDefault="00B87737" w:rsidP="0000580A"/>
    <w:p w14:paraId="2CC8ABA1" w14:textId="77777777" w:rsidR="00B87737" w:rsidRDefault="00B87737" w:rsidP="0000580A"/>
    <w:p w14:paraId="296CFF07" w14:textId="77777777" w:rsidR="00B87737" w:rsidRDefault="00B87737" w:rsidP="0000580A"/>
    <w:p w14:paraId="55808A94" w14:textId="77777777" w:rsidR="00B87737" w:rsidRDefault="00B87737" w:rsidP="0000580A"/>
    <w:p w14:paraId="3F514434" w14:textId="77777777" w:rsidR="00B87737" w:rsidRDefault="00B87737" w:rsidP="0000580A"/>
    <w:p w14:paraId="2BB26312" w14:textId="77777777" w:rsidR="00B87737" w:rsidRDefault="00B87737" w:rsidP="0000580A"/>
    <w:p w14:paraId="758F7DC1" w14:textId="77777777" w:rsidR="00B87737" w:rsidRDefault="00B87737" w:rsidP="0000580A"/>
    <w:p w14:paraId="1CD85B9D" w14:textId="77777777" w:rsidR="00B87737" w:rsidRDefault="00B87737" w:rsidP="0000580A">
      <w:pPr>
        <w:pStyle w:val="ListParagraph"/>
        <w:numPr>
          <w:ilvl w:val="1"/>
          <w:numId w:val="2"/>
        </w:numPr>
      </w:pPr>
    </w:p>
    <w:p w14:paraId="333F4B4F" w14:textId="77777777" w:rsidR="00B87737" w:rsidRDefault="00B87737" w:rsidP="0000580A">
      <w:pPr>
        <w:pStyle w:val="ListParagraph"/>
        <w:numPr>
          <w:ilvl w:val="1"/>
          <w:numId w:val="2"/>
        </w:numPr>
      </w:pPr>
    </w:p>
    <w:p w14:paraId="1E38F529" w14:textId="77777777" w:rsidR="00B87737" w:rsidRDefault="00B87737" w:rsidP="0000580A">
      <w:pPr>
        <w:pStyle w:val="ListParagraph"/>
        <w:numPr>
          <w:ilvl w:val="1"/>
          <w:numId w:val="2"/>
        </w:numPr>
      </w:pPr>
    </w:p>
    <w:p w14:paraId="0A21E91C" w14:textId="77777777" w:rsidR="00B87737" w:rsidRDefault="00B87737" w:rsidP="0000580A">
      <w:pPr>
        <w:pStyle w:val="ListParagraph"/>
        <w:numPr>
          <w:ilvl w:val="1"/>
          <w:numId w:val="2"/>
        </w:numPr>
      </w:pPr>
    </w:p>
    <w:p w14:paraId="51F88806" w14:textId="77777777" w:rsidR="00B87737" w:rsidRDefault="00B87737" w:rsidP="0000580A"/>
    <w:p w14:paraId="46873881" w14:textId="77777777" w:rsidR="00B87737" w:rsidRDefault="00B87737" w:rsidP="0000580A"/>
    <w:p w14:paraId="4C8F7D09" w14:textId="77777777" w:rsidR="00B87737" w:rsidRDefault="00B87737" w:rsidP="0000580A"/>
    <w:p w14:paraId="37BCA9BF" w14:textId="77777777" w:rsidR="00B87737" w:rsidRDefault="00B87737" w:rsidP="0000580A"/>
    <w:p w14:paraId="5BC8D84E" w14:textId="77777777" w:rsidR="00B87737" w:rsidRDefault="00B87737" w:rsidP="0000580A">
      <w:pPr>
        <w:pStyle w:val="ListParagraph"/>
        <w:numPr>
          <w:ilvl w:val="1"/>
          <w:numId w:val="2"/>
        </w:numPr>
      </w:pPr>
    </w:p>
    <w:p w14:paraId="431F12F6" w14:textId="77777777" w:rsidR="00B87737" w:rsidRDefault="00B87737" w:rsidP="0000580A"/>
    <w:p w14:paraId="1A272D0E" w14:textId="77777777" w:rsidR="00B87737" w:rsidRDefault="00B87737" w:rsidP="0000580A">
      <w:pPr>
        <w:pStyle w:val="ListParagraph"/>
        <w:numPr>
          <w:ilvl w:val="1"/>
          <w:numId w:val="2"/>
        </w:numPr>
      </w:pPr>
    </w:p>
    <w:p w14:paraId="6BF822B6" w14:textId="77777777" w:rsidR="00B87737" w:rsidRDefault="00B87737" w:rsidP="0000580A"/>
    <w:p w14:paraId="29589BE7" w14:textId="77777777" w:rsidR="00B87737" w:rsidRDefault="00B87737" w:rsidP="0000580A"/>
    <w:p w14:paraId="4761A317" w14:textId="77777777" w:rsidR="00B87737" w:rsidRDefault="00B87737" w:rsidP="0000580A"/>
    <w:p w14:paraId="07BA8FB6" w14:textId="77777777" w:rsidR="00B87737" w:rsidRDefault="00B87737" w:rsidP="0000580A"/>
    <w:p w14:paraId="1B27F13E" w14:textId="77777777" w:rsidR="00B87737" w:rsidRDefault="00B87737" w:rsidP="0000580A">
      <w:pPr>
        <w:pStyle w:val="ListParagraph"/>
        <w:numPr>
          <w:ilvl w:val="1"/>
          <w:numId w:val="2"/>
        </w:numPr>
      </w:pPr>
    </w:p>
    <w:p w14:paraId="665E8CDF" w14:textId="77777777" w:rsidR="00B87737" w:rsidRDefault="00B87737" w:rsidP="0000580A">
      <w:pPr>
        <w:pStyle w:val="ListParagraph"/>
        <w:numPr>
          <w:ilvl w:val="1"/>
          <w:numId w:val="2"/>
        </w:numPr>
      </w:pPr>
    </w:p>
    <w:p w14:paraId="544F2D70" w14:textId="77777777" w:rsidR="00B87737" w:rsidRDefault="00B87737" w:rsidP="0000580A">
      <w:pPr>
        <w:pStyle w:val="ListParagraph"/>
        <w:numPr>
          <w:ilvl w:val="1"/>
          <w:numId w:val="2"/>
        </w:numPr>
      </w:pPr>
    </w:p>
    <w:p w14:paraId="7C8F0723" w14:textId="77777777" w:rsidR="00B87737" w:rsidRDefault="00B87737" w:rsidP="0000580A">
      <w:pPr>
        <w:pStyle w:val="ListParagraph"/>
        <w:numPr>
          <w:ilvl w:val="1"/>
          <w:numId w:val="2"/>
        </w:numPr>
      </w:pPr>
    </w:p>
    <w:p w14:paraId="1611C7AC" w14:textId="77777777" w:rsidR="00B87737" w:rsidRDefault="00B87737" w:rsidP="0000580A">
      <w:pPr>
        <w:pStyle w:val="ListParagraph"/>
        <w:numPr>
          <w:ilvl w:val="1"/>
          <w:numId w:val="2"/>
        </w:numPr>
      </w:pPr>
    </w:p>
    <w:p w14:paraId="4325D1FF" w14:textId="77777777" w:rsidR="00B87737" w:rsidRDefault="00B87737" w:rsidP="0000580A">
      <w:pPr>
        <w:pStyle w:val="ListParagraph"/>
        <w:numPr>
          <w:ilvl w:val="1"/>
          <w:numId w:val="2"/>
        </w:numPr>
      </w:pPr>
    </w:p>
    <w:p w14:paraId="1CF60C8A" w14:textId="77777777" w:rsidR="00B87737" w:rsidRDefault="00B87737" w:rsidP="0000580A">
      <w:pPr>
        <w:pStyle w:val="ListParagraph"/>
        <w:numPr>
          <w:ilvl w:val="1"/>
          <w:numId w:val="2"/>
        </w:numPr>
      </w:pPr>
    </w:p>
    <w:p w14:paraId="264BC900" w14:textId="77777777" w:rsidR="00B87737" w:rsidRDefault="00B87737" w:rsidP="0000580A">
      <w:pPr>
        <w:pStyle w:val="ListParagraph"/>
        <w:numPr>
          <w:ilvl w:val="1"/>
          <w:numId w:val="2"/>
        </w:numPr>
      </w:pPr>
    </w:p>
    <w:p w14:paraId="446AC7B0" w14:textId="77777777" w:rsidR="00B87737" w:rsidRDefault="00B87737" w:rsidP="0000580A">
      <w:pPr>
        <w:pStyle w:val="ListParagraph"/>
        <w:numPr>
          <w:ilvl w:val="1"/>
          <w:numId w:val="2"/>
        </w:numPr>
      </w:pPr>
    </w:p>
    <w:p w14:paraId="4F7B77BD" w14:textId="77777777" w:rsidR="00B87737" w:rsidRDefault="00B87737" w:rsidP="0000580A">
      <w:pPr>
        <w:pStyle w:val="ListParagraph"/>
        <w:numPr>
          <w:ilvl w:val="1"/>
          <w:numId w:val="2"/>
        </w:numPr>
      </w:pPr>
    </w:p>
    <w:p w14:paraId="4EAD6E78" w14:textId="77777777" w:rsidR="00B87737" w:rsidRDefault="00B87737" w:rsidP="0000580A">
      <w:pPr>
        <w:pStyle w:val="ListParagraph"/>
        <w:numPr>
          <w:ilvl w:val="1"/>
          <w:numId w:val="2"/>
        </w:numPr>
      </w:pPr>
    </w:p>
    <w:p w14:paraId="6E73BF24" w14:textId="77777777" w:rsidR="00B87737" w:rsidRDefault="00B87737" w:rsidP="0000580A">
      <w:pPr>
        <w:pStyle w:val="ListParagraph"/>
        <w:numPr>
          <w:ilvl w:val="1"/>
          <w:numId w:val="2"/>
        </w:numPr>
      </w:pPr>
    </w:p>
    <w:p w14:paraId="6978C834" w14:textId="77777777" w:rsidR="00B87737" w:rsidRDefault="00B87737" w:rsidP="0000580A">
      <w:pPr>
        <w:pStyle w:val="ListParagraph"/>
        <w:numPr>
          <w:ilvl w:val="1"/>
          <w:numId w:val="2"/>
        </w:numPr>
      </w:pPr>
    </w:p>
    <w:p w14:paraId="59A5641B" w14:textId="77777777" w:rsidR="00B87737" w:rsidRDefault="00B87737" w:rsidP="0000580A">
      <w:pPr>
        <w:pStyle w:val="ListParagraph"/>
        <w:numPr>
          <w:ilvl w:val="1"/>
          <w:numId w:val="2"/>
        </w:numPr>
      </w:pPr>
    </w:p>
    <w:p w14:paraId="38FE4B42" w14:textId="77777777" w:rsidR="00B87737" w:rsidRDefault="00B87737" w:rsidP="0000580A">
      <w:pPr>
        <w:pStyle w:val="ListParagraph"/>
        <w:numPr>
          <w:ilvl w:val="1"/>
          <w:numId w:val="2"/>
        </w:numPr>
      </w:pPr>
    </w:p>
    <w:p w14:paraId="0E99E897" w14:textId="77777777" w:rsidR="00B87737" w:rsidRDefault="00B87737" w:rsidP="0000580A">
      <w:pPr>
        <w:pStyle w:val="ListParagraph"/>
        <w:numPr>
          <w:ilvl w:val="1"/>
          <w:numId w:val="2"/>
        </w:numPr>
      </w:pPr>
    </w:p>
    <w:p w14:paraId="417C9284" w14:textId="77777777" w:rsidR="00B87737" w:rsidRDefault="00B87737" w:rsidP="0000580A"/>
    <w:p w14:paraId="630DAB7E" w14:textId="77777777" w:rsidR="00B87737" w:rsidRDefault="00B87737" w:rsidP="0000580A">
      <w:pPr>
        <w:pStyle w:val="ListParagraph"/>
        <w:numPr>
          <w:ilvl w:val="1"/>
          <w:numId w:val="2"/>
        </w:numPr>
      </w:pPr>
    </w:p>
    <w:p w14:paraId="1E78DCF0" w14:textId="77777777" w:rsidR="00B87737" w:rsidRDefault="00B87737" w:rsidP="0000580A">
      <w:pPr>
        <w:pStyle w:val="ListParagraph"/>
        <w:numPr>
          <w:ilvl w:val="1"/>
          <w:numId w:val="2"/>
        </w:numPr>
      </w:pPr>
    </w:p>
    <w:p w14:paraId="1DC0A6B3" w14:textId="77777777" w:rsidR="00B87737" w:rsidRDefault="00B87737" w:rsidP="0000580A">
      <w:pPr>
        <w:pStyle w:val="ListParagraph"/>
        <w:numPr>
          <w:ilvl w:val="1"/>
          <w:numId w:val="2"/>
        </w:numPr>
      </w:pPr>
    </w:p>
    <w:p w14:paraId="02C7EDC2" w14:textId="77777777" w:rsidR="00B87737" w:rsidRDefault="00B87737" w:rsidP="0000580A">
      <w:pPr>
        <w:pStyle w:val="ListParagraph"/>
        <w:numPr>
          <w:ilvl w:val="1"/>
          <w:numId w:val="2"/>
        </w:numPr>
      </w:pPr>
    </w:p>
    <w:p w14:paraId="4AF8DEF4" w14:textId="77777777" w:rsidR="00B87737" w:rsidRDefault="00B87737" w:rsidP="0000580A">
      <w:pPr>
        <w:pStyle w:val="ListParagraph"/>
        <w:numPr>
          <w:ilvl w:val="1"/>
          <w:numId w:val="2"/>
        </w:numPr>
      </w:pPr>
    </w:p>
    <w:p w14:paraId="488E0851" w14:textId="77777777" w:rsidR="00B87737" w:rsidRDefault="00B87737" w:rsidP="0000580A">
      <w:pPr>
        <w:pStyle w:val="ListParagraph"/>
        <w:numPr>
          <w:ilvl w:val="1"/>
          <w:numId w:val="2"/>
        </w:numPr>
      </w:pPr>
    </w:p>
    <w:p w14:paraId="0BE1D575" w14:textId="77777777" w:rsidR="00B87737" w:rsidRDefault="00B87737" w:rsidP="0000580A">
      <w:pPr>
        <w:pStyle w:val="ListParagraph"/>
        <w:numPr>
          <w:ilvl w:val="1"/>
          <w:numId w:val="2"/>
        </w:numPr>
      </w:pPr>
    </w:p>
    <w:p w14:paraId="71C6AEA9" w14:textId="77777777" w:rsidR="00B87737" w:rsidRDefault="00B87737" w:rsidP="0000580A">
      <w:pPr>
        <w:pStyle w:val="ListParagraph"/>
        <w:numPr>
          <w:ilvl w:val="1"/>
          <w:numId w:val="2"/>
        </w:numPr>
      </w:pPr>
    </w:p>
    <w:p w14:paraId="6E277C55" w14:textId="77777777" w:rsidR="00B87737" w:rsidRDefault="00B87737" w:rsidP="0000580A"/>
    <w:p w14:paraId="7BD9BB4B" w14:textId="77777777" w:rsidR="00B87737" w:rsidRDefault="00B87737" w:rsidP="0000580A"/>
    <w:p w14:paraId="6AF3142B" w14:textId="77777777" w:rsidR="00B87737" w:rsidRDefault="00B87737" w:rsidP="0000580A">
      <w:pPr>
        <w:pStyle w:val="ListParagraph"/>
        <w:numPr>
          <w:ilvl w:val="1"/>
          <w:numId w:val="2"/>
        </w:numPr>
      </w:pPr>
    </w:p>
    <w:p w14:paraId="0A59B36E" w14:textId="77777777" w:rsidR="00B87737" w:rsidRDefault="00B87737" w:rsidP="0000580A"/>
    <w:p w14:paraId="2E45358A" w14:textId="77777777" w:rsidR="00B87737" w:rsidRDefault="00B87737" w:rsidP="0000580A"/>
    <w:p w14:paraId="3023B9EA" w14:textId="77777777" w:rsidR="00B87737" w:rsidRDefault="00B87737" w:rsidP="0000580A"/>
    <w:p w14:paraId="65A0041F" w14:textId="77777777" w:rsidR="00B87737" w:rsidRDefault="00B87737" w:rsidP="0000580A"/>
    <w:p w14:paraId="46CB095B" w14:textId="77777777" w:rsidR="00B87737" w:rsidRDefault="00B87737" w:rsidP="0000580A"/>
    <w:p w14:paraId="7632B7B4" w14:textId="77777777" w:rsidR="00B87737" w:rsidRDefault="00B87737" w:rsidP="0000580A"/>
    <w:p w14:paraId="12BE77D1" w14:textId="77777777" w:rsidR="00B87737" w:rsidRDefault="00B87737" w:rsidP="0000580A"/>
    <w:p w14:paraId="3007577B" w14:textId="77777777" w:rsidR="00B87737" w:rsidRDefault="00B87737" w:rsidP="0000580A"/>
    <w:p w14:paraId="24B3D942" w14:textId="77777777" w:rsidR="00B87737" w:rsidRDefault="00B87737" w:rsidP="0000580A"/>
    <w:p w14:paraId="22A28F12" w14:textId="77777777" w:rsidR="00B87737" w:rsidRDefault="00B87737" w:rsidP="0000580A"/>
    <w:p w14:paraId="51577410" w14:textId="77777777" w:rsidR="00B87737" w:rsidRDefault="00B87737" w:rsidP="0000580A"/>
    <w:p w14:paraId="230C7171" w14:textId="77777777" w:rsidR="00B87737" w:rsidRDefault="00B87737" w:rsidP="0000580A"/>
    <w:p w14:paraId="2F68B78C" w14:textId="77777777" w:rsidR="00B87737" w:rsidRDefault="00B87737" w:rsidP="0000580A"/>
    <w:p w14:paraId="5F5631E0" w14:textId="77777777" w:rsidR="00B87737" w:rsidRDefault="00B87737" w:rsidP="0000580A"/>
    <w:p w14:paraId="08C44B2D" w14:textId="77777777" w:rsidR="00B87737" w:rsidRDefault="00B87737" w:rsidP="0000580A"/>
    <w:p w14:paraId="6D84A6EE" w14:textId="77777777" w:rsidR="00B87737" w:rsidRDefault="00B87737" w:rsidP="0000580A"/>
    <w:p w14:paraId="1504F166" w14:textId="77777777" w:rsidR="00B87737" w:rsidRDefault="00B87737" w:rsidP="0000580A"/>
    <w:p w14:paraId="79AD901F" w14:textId="77777777" w:rsidR="00B87737" w:rsidRDefault="00B87737" w:rsidP="0000580A"/>
    <w:p w14:paraId="127EECB3" w14:textId="77777777" w:rsidR="00B87737" w:rsidRDefault="00B87737" w:rsidP="0000580A"/>
    <w:p w14:paraId="2A4B572F" w14:textId="77777777" w:rsidR="00B87737" w:rsidRDefault="00B87737" w:rsidP="0000580A"/>
    <w:p w14:paraId="275C7CD8" w14:textId="77777777" w:rsidR="00B87737" w:rsidRDefault="00B87737" w:rsidP="0000580A"/>
    <w:p w14:paraId="222E2AFC" w14:textId="77777777" w:rsidR="00B87737" w:rsidRDefault="00B87737" w:rsidP="0000580A"/>
    <w:p w14:paraId="6033C815" w14:textId="77777777" w:rsidR="00B87737" w:rsidRDefault="00B87737" w:rsidP="0000580A"/>
    <w:p w14:paraId="3D8FB2DC" w14:textId="77777777" w:rsidR="00B87737" w:rsidRDefault="00B87737" w:rsidP="0000580A"/>
    <w:p w14:paraId="4CCD649C" w14:textId="77777777" w:rsidR="00B87737" w:rsidRDefault="00B87737" w:rsidP="0000580A"/>
    <w:p w14:paraId="7E998178" w14:textId="77777777" w:rsidR="00B87737" w:rsidRDefault="00B87737" w:rsidP="0000580A"/>
    <w:p w14:paraId="6208DFC3" w14:textId="77777777" w:rsidR="00B87737" w:rsidRDefault="00B87737" w:rsidP="0000580A">
      <w:pPr>
        <w:pStyle w:val="ListParagraph"/>
        <w:numPr>
          <w:ilvl w:val="1"/>
          <w:numId w:val="2"/>
        </w:numPr>
      </w:pPr>
    </w:p>
    <w:p w14:paraId="097D2FC2" w14:textId="77777777" w:rsidR="00B87737" w:rsidRDefault="00B87737" w:rsidP="0000580A">
      <w:pPr>
        <w:pStyle w:val="ListParagraph"/>
        <w:numPr>
          <w:ilvl w:val="1"/>
          <w:numId w:val="2"/>
        </w:numPr>
      </w:pPr>
    </w:p>
    <w:p w14:paraId="229DD8E1" w14:textId="77777777" w:rsidR="00B87737" w:rsidRDefault="00B87737" w:rsidP="0000580A">
      <w:pPr>
        <w:pStyle w:val="ListParagraph"/>
        <w:numPr>
          <w:ilvl w:val="1"/>
          <w:numId w:val="2"/>
        </w:numPr>
      </w:pPr>
    </w:p>
    <w:p w14:paraId="1C95FA72" w14:textId="77777777" w:rsidR="00B87737" w:rsidRDefault="00B87737" w:rsidP="0000580A">
      <w:pPr>
        <w:pStyle w:val="ListParagraph"/>
        <w:numPr>
          <w:ilvl w:val="1"/>
          <w:numId w:val="2"/>
        </w:numPr>
      </w:pPr>
    </w:p>
    <w:p w14:paraId="40B59E90" w14:textId="77777777" w:rsidR="00B87737" w:rsidRDefault="00B87737" w:rsidP="0000580A"/>
    <w:p w14:paraId="1290C82B" w14:textId="77777777" w:rsidR="00B87737" w:rsidRDefault="00B87737" w:rsidP="0000580A"/>
    <w:p w14:paraId="575BC288" w14:textId="77777777" w:rsidR="00B87737" w:rsidRDefault="00B87737" w:rsidP="0000580A"/>
    <w:p w14:paraId="7642BBFC" w14:textId="77777777" w:rsidR="00B87737" w:rsidRDefault="00B87737" w:rsidP="0000580A"/>
    <w:p w14:paraId="7932B7EB" w14:textId="77777777" w:rsidR="00B87737" w:rsidRDefault="00B87737" w:rsidP="0000580A"/>
    <w:p w14:paraId="29C69880" w14:textId="77777777" w:rsidR="00B87737" w:rsidRDefault="00B87737" w:rsidP="0000580A"/>
    <w:p w14:paraId="42D53028" w14:textId="77777777" w:rsidR="00B87737" w:rsidRDefault="00B87737" w:rsidP="0000580A"/>
    <w:p w14:paraId="07A53737" w14:textId="77777777" w:rsidR="00B87737" w:rsidRDefault="00B87737" w:rsidP="0000580A"/>
    <w:p w14:paraId="6843F3CC" w14:textId="77777777" w:rsidR="00B87737" w:rsidRDefault="00B87737" w:rsidP="0000580A"/>
    <w:p w14:paraId="11ECC981" w14:textId="77777777" w:rsidR="00B87737" w:rsidRDefault="00B87737" w:rsidP="0000580A"/>
    <w:p w14:paraId="43FB1F06" w14:textId="77777777" w:rsidR="00B87737" w:rsidRDefault="00B87737" w:rsidP="0000580A"/>
    <w:p w14:paraId="13E1F5C2" w14:textId="77777777" w:rsidR="00B87737" w:rsidRDefault="00B87737" w:rsidP="0000580A"/>
    <w:p w14:paraId="5E9DDF61" w14:textId="77777777" w:rsidR="00B87737" w:rsidRDefault="00B87737" w:rsidP="0000580A"/>
    <w:p w14:paraId="698F6626" w14:textId="77777777" w:rsidR="00B87737" w:rsidRDefault="00B87737" w:rsidP="0000580A"/>
    <w:p w14:paraId="3D4EBECF" w14:textId="77777777" w:rsidR="00B87737" w:rsidRDefault="00B87737" w:rsidP="0000580A"/>
    <w:p w14:paraId="10FAE079" w14:textId="77777777" w:rsidR="00B87737" w:rsidRDefault="00B87737" w:rsidP="0000580A"/>
    <w:p w14:paraId="03822A33" w14:textId="77777777" w:rsidR="00B87737" w:rsidRDefault="00B87737" w:rsidP="0000580A"/>
    <w:p w14:paraId="33998865" w14:textId="77777777" w:rsidR="00B87737" w:rsidRDefault="00B87737" w:rsidP="0000580A"/>
    <w:p w14:paraId="2412686E" w14:textId="77777777" w:rsidR="00B87737" w:rsidRDefault="00B87737" w:rsidP="0000580A"/>
    <w:p w14:paraId="713D005A" w14:textId="77777777" w:rsidR="00B87737" w:rsidRDefault="00B87737" w:rsidP="0000580A"/>
    <w:p w14:paraId="4C4365F8" w14:textId="77777777" w:rsidR="00B87737" w:rsidRDefault="00B87737" w:rsidP="0000580A"/>
    <w:p w14:paraId="50ABBCE0" w14:textId="77777777" w:rsidR="00B87737" w:rsidRDefault="00B87737" w:rsidP="0000580A"/>
    <w:p w14:paraId="6779B8C9" w14:textId="77777777" w:rsidR="00B87737" w:rsidRDefault="00B87737" w:rsidP="0000580A"/>
    <w:p w14:paraId="43B2E7F0" w14:textId="77777777" w:rsidR="00B87737" w:rsidRDefault="00B87737" w:rsidP="0000580A"/>
    <w:p w14:paraId="4178B1C3" w14:textId="77777777" w:rsidR="00B87737" w:rsidRDefault="00B87737" w:rsidP="0000580A"/>
    <w:p w14:paraId="4E485BEF" w14:textId="77777777" w:rsidR="00B87737" w:rsidRDefault="00B87737" w:rsidP="0000580A"/>
    <w:p w14:paraId="48FBAE59" w14:textId="77777777" w:rsidR="00B87737" w:rsidRDefault="00B87737" w:rsidP="0000580A"/>
    <w:p w14:paraId="7A5C73F4" w14:textId="77777777" w:rsidR="00B87737" w:rsidRDefault="00B87737" w:rsidP="0000580A"/>
    <w:p w14:paraId="47D95FDC" w14:textId="77777777" w:rsidR="00B87737" w:rsidRDefault="00B87737" w:rsidP="0000580A"/>
    <w:p w14:paraId="793F5D73" w14:textId="77777777" w:rsidR="00B87737" w:rsidRDefault="00B87737" w:rsidP="0000580A"/>
    <w:p w14:paraId="0EF0FF83" w14:textId="77777777" w:rsidR="00B87737" w:rsidRDefault="00B87737" w:rsidP="0000580A"/>
    <w:p w14:paraId="4E870C72" w14:textId="77777777" w:rsidR="00B87737" w:rsidRDefault="00B87737" w:rsidP="0000580A"/>
    <w:p w14:paraId="2DF552AC" w14:textId="77777777" w:rsidR="00B87737" w:rsidRDefault="00B87737" w:rsidP="0000580A"/>
    <w:p w14:paraId="3771617C" w14:textId="77777777" w:rsidR="00B87737" w:rsidRDefault="00B87737" w:rsidP="0000580A"/>
    <w:p w14:paraId="13B59316" w14:textId="77777777" w:rsidR="00B87737" w:rsidRDefault="00B87737" w:rsidP="0000580A"/>
    <w:p w14:paraId="37D87FF2" w14:textId="77777777" w:rsidR="00B87737" w:rsidRDefault="00B87737" w:rsidP="0000580A"/>
    <w:p w14:paraId="07B12F4C" w14:textId="77777777" w:rsidR="00B87737" w:rsidRDefault="00B87737" w:rsidP="0000580A"/>
    <w:p w14:paraId="33703BEB" w14:textId="77777777" w:rsidR="00B87737" w:rsidRDefault="00B87737" w:rsidP="0000580A"/>
    <w:p w14:paraId="73B780E2" w14:textId="77777777" w:rsidR="00B87737" w:rsidRDefault="00B87737" w:rsidP="0000580A"/>
    <w:p w14:paraId="61D84820" w14:textId="77777777" w:rsidR="00B87737" w:rsidRDefault="00B87737" w:rsidP="0000580A"/>
    <w:p w14:paraId="4153CE5D" w14:textId="77777777" w:rsidR="00B87737" w:rsidRDefault="00B87737" w:rsidP="0000580A"/>
    <w:p w14:paraId="47209E5A" w14:textId="77777777" w:rsidR="00B87737" w:rsidRDefault="00B87737" w:rsidP="0000580A"/>
    <w:p w14:paraId="4967B0FF" w14:textId="77777777" w:rsidR="00B87737" w:rsidRDefault="00B87737" w:rsidP="0000580A"/>
    <w:p w14:paraId="29FDF95C" w14:textId="77777777" w:rsidR="00B87737" w:rsidRDefault="00B87737" w:rsidP="0000580A"/>
    <w:p w14:paraId="0F540648" w14:textId="77777777" w:rsidR="00B87737" w:rsidRDefault="00B87737" w:rsidP="0000580A"/>
    <w:p w14:paraId="2581B30D" w14:textId="77777777" w:rsidR="00B87737" w:rsidRDefault="00B87737" w:rsidP="0000580A"/>
    <w:p w14:paraId="7BBECAB8" w14:textId="77777777" w:rsidR="00B87737" w:rsidRDefault="00B87737" w:rsidP="0000580A"/>
    <w:p w14:paraId="6173DC3E" w14:textId="77777777" w:rsidR="00B87737" w:rsidRDefault="00B87737" w:rsidP="0000580A"/>
    <w:p w14:paraId="34D529D7" w14:textId="77777777" w:rsidR="00B87737" w:rsidRDefault="00B87737" w:rsidP="0000580A"/>
    <w:p w14:paraId="70B2E57C" w14:textId="77777777" w:rsidR="00B87737" w:rsidRDefault="00B87737" w:rsidP="0000580A"/>
    <w:p w14:paraId="1A1AB1B9" w14:textId="77777777" w:rsidR="00B87737" w:rsidRDefault="00B87737" w:rsidP="0000580A"/>
    <w:p w14:paraId="0D20BA6F" w14:textId="77777777" w:rsidR="00B87737" w:rsidRDefault="00B87737" w:rsidP="0000580A"/>
    <w:p w14:paraId="3B9CFEF4" w14:textId="77777777" w:rsidR="00B87737" w:rsidRDefault="00B87737" w:rsidP="0000580A"/>
    <w:p w14:paraId="10EDAD30" w14:textId="77777777" w:rsidR="00B87737" w:rsidRDefault="00B87737" w:rsidP="0000580A"/>
    <w:p w14:paraId="0919B60D" w14:textId="77777777" w:rsidR="00B87737" w:rsidRDefault="00B87737" w:rsidP="0000580A"/>
    <w:p w14:paraId="3A69B942" w14:textId="77777777" w:rsidR="00B87737" w:rsidRDefault="00B87737" w:rsidP="0000580A"/>
    <w:p w14:paraId="04F4FD16" w14:textId="77777777" w:rsidR="00B87737" w:rsidRDefault="00B87737" w:rsidP="0000580A"/>
    <w:p w14:paraId="459DDBE1" w14:textId="77777777" w:rsidR="00B87737" w:rsidRDefault="00B87737" w:rsidP="0000580A"/>
    <w:p w14:paraId="54092AFE" w14:textId="77777777" w:rsidR="00B87737" w:rsidRDefault="00B87737" w:rsidP="0000580A"/>
    <w:p w14:paraId="7EC32D75" w14:textId="77777777" w:rsidR="00B87737" w:rsidRDefault="00B87737" w:rsidP="0000580A"/>
    <w:p w14:paraId="20B3E3E2" w14:textId="77777777" w:rsidR="00B87737" w:rsidRDefault="00B87737" w:rsidP="0000580A"/>
    <w:p w14:paraId="303A0AAD" w14:textId="77777777" w:rsidR="00B87737" w:rsidRDefault="00B87737" w:rsidP="0000580A"/>
    <w:p w14:paraId="3DB863D1" w14:textId="77777777" w:rsidR="00B87737" w:rsidRDefault="00B87737" w:rsidP="0000580A"/>
    <w:p w14:paraId="65DA2203" w14:textId="77777777" w:rsidR="00B87737" w:rsidRDefault="00B87737" w:rsidP="0000580A"/>
    <w:p w14:paraId="7C57CC2A" w14:textId="77777777" w:rsidR="00B87737" w:rsidRDefault="00B87737" w:rsidP="0000580A"/>
    <w:p w14:paraId="4F4069DB" w14:textId="77777777" w:rsidR="00B87737" w:rsidRDefault="00B87737" w:rsidP="0000580A"/>
    <w:p w14:paraId="7529E779" w14:textId="77777777" w:rsidR="00B87737" w:rsidRDefault="00B87737" w:rsidP="0000580A"/>
    <w:p w14:paraId="63A202E4" w14:textId="77777777" w:rsidR="00B87737" w:rsidRDefault="00B87737" w:rsidP="0000580A"/>
    <w:p w14:paraId="5955E16F" w14:textId="77777777" w:rsidR="00B87737" w:rsidRDefault="00B87737" w:rsidP="0000580A"/>
    <w:p w14:paraId="4EB63BC9" w14:textId="77777777" w:rsidR="00B87737" w:rsidRDefault="00B87737" w:rsidP="0000580A"/>
    <w:p w14:paraId="40206D67" w14:textId="77777777" w:rsidR="00B87737" w:rsidRDefault="00B87737" w:rsidP="0000580A"/>
    <w:p w14:paraId="3711EB06" w14:textId="77777777" w:rsidR="00B87737" w:rsidRDefault="00B87737" w:rsidP="0000580A"/>
    <w:p w14:paraId="45722084" w14:textId="77777777" w:rsidR="00B87737" w:rsidRDefault="00B87737" w:rsidP="0000580A"/>
    <w:p w14:paraId="465651E7" w14:textId="77777777" w:rsidR="00B87737" w:rsidRDefault="00B87737" w:rsidP="0000580A"/>
    <w:p w14:paraId="7890DE9C" w14:textId="77777777" w:rsidR="00B87737" w:rsidRDefault="00B87737" w:rsidP="0000580A"/>
    <w:p w14:paraId="68B902C0" w14:textId="77777777" w:rsidR="00B87737" w:rsidRDefault="00B87737" w:rsidP="0000580A"/>
    <w:p w14:paraId="1CAB782A" w14:textId="77777777" w:rsidR="00B87737" w:rsidRDefault="00B87737" w:rsidP="0000580A"/>
    <w:p w14:paraId="792D92C2" w14:textId="77777777" w:rsidR="00B87737" w:rsidRDefault="00B87737" w:rsidP="0000580A"/>
    <w:p w14:paraId="646422D2" w14:textId="77777777" w:rsidR="00B87737" w:rsidRDefault="00B87737" w:rsidP="0000580A"/>
    <w:p w14:paraId="7098C65A" w14:textId="77777777" w:rsidR="00B87737" w:rsidRDefault="00B87737" w:rsidP="0000580A"/>
    <w:p w14:paraId="2FFE5266" w14:textId="77777777" w:rsidR="00B87737" w:rsidRDefault="00B87737" w:rsidP="0000580A"/>
    <w:p w14:paraId="4AABD584" w14:textId="77777777" w:rsidR="00B87737" w:rsidRDefault="00B87737" w:rsidP="0000580A"/>
    <w:p w14:paraId="3D2B0737" w14:textId="77777777" w:rsidR="00B87737" w:rsidRDefault="00B87737" w:rsidP="0000580A"/>
    <w:p w14:paraId="36C08FCA" w14:textId="77777777" w:rsidR="00B87737" w:rsidRDefault="00B87737" w:rsidP="0000580A"/>
    <w:p w14:paraId="145904D0" w14:textId="77777777" w:rsidR="00B87737" w:rsidRDefault="00B87737" w:rsidP="0000580A"/>
    <w:p w14:paraId="361A5D87" w14:textId="77777777" w:rsidR="00B87737" w:rsidRDefault="00B87737" w:rsidP="0000580A"/>
    <w:p w14:paraId="2C82E633" w14:textId="77777777" w:rsidR="00B87737" w:rsidRDefault="00B87737" w:rsidP="0000580A"/>
    <w:p w14:paraId="34C60A6B" w14:textId="77777777" w:rsidR="00B87737" w:rsidRDefault="00B87737" w:rsidP="0000580A"/>
    <w:p w14:paraId="2C8A872F" w14:textId="77777777" w:rsidR="00B87737" w:rsidRDefault="00B87737" w:rsidP="0000580A"/>
    <w:p w14:paraId="5970E785" w14:textId="77777777" w:rsidR="00B87737" w:rsidRDefault="00B87737" w:rsidP="0000580A"/>
    <w:p w14:paraId="5B6EC42A" w14:textId="77777777" w:rsidR="00B87737" w:rsidRDefault="00B87737" w:rsidP="0000580A"/>
    <w:p w14:paraId="436859D9" w14:textId="77777777" w:rsidR="00B87737" w:rsidRDefault="00B87737" w:rsidP="0000580A"/>
    <w:p w14:paraId="154BA477" w14:textId="77777777" w:rsidR="00B87737" w:rsidRDefault="00B87737" w:rsidP="0000580A"/>
    <w:p w14:paraId="11F1196A" w14:textId="77777777" w:rsidR="00B87737" w:rsidRDefault="00B87737" w:rsidP="0000580A"/>
    <w:p w14:paraId="6968A31D" w14:textId="77777777" w:rsidR="00B87737" w:rsidRDefault="00B87737" w:rsidP="0000580A"/>
    <w:p w14:paraId="6E4684CC" w14:textId="77777777" w:rsidR="00B87737" w:rsidRDefault="00B87737" w:rsidP="0000580A"/>
    <w:p w14:paraId="22616A37" w14:textId="77777777" w:rsidR="00B87737" w:rsidRDefault="00B87737" w:rsidP="0000580A"/>
    <w:p w14:paraId="0E348D3C" w14:textId="77777777" w:rsidR="00B87737" w:rsidRDefault="00B87737" w:rsidP="0000580A"/>
    <w:p w14:paraId="111AF4B1" w14:textId="77777777" w:rsidR="00B87737" w:rsidRDefault="00B87737" w:rsidP="0000580A"/>
    <w:p w14:paraId="5229DF20" w14:textId="77777777" w:rsidR="00B87737" w:rsidRDefault="00B87737" w:rsidP="0000580A"/>
    <w:p w14:paraId="2B61AAA3" w14:textId="77777777" w:rsidR="00B87737" w:rsidRDefault="00B87737" w:rsidP="0000580A"/>
    <w:p w14:paraId="5CDC0B27" w14:textId="77777777" w:rsidR="00B87737" w:rsidRDefault="00B87737" w:rsidP="0000580A"/>
    <w:p w14:paraId="00A4AC24" w14:textId="77777777" w:rsidR="00B87737" w:rsidRDefault="00B87737" w:rsidP="0000580A"/>
    <w:p w14:paraId="486C93CE" w14:textId="77777777" w:rsidR="00B87737" w:rsidRDefault="00B87737" w:rsidP="0000580A"/>
    <w:p w14:paraId="086F1E8E" w14:textId="77777777" w:rsidR="00B87737" w:rsidRDefault="00B87737" w:rsidP="0000580A"/>
    <w:p w14:paraId="29F3EEED" w14:textId="77777777" w:rsidR="00B87737" w:rsidRDefault="00B87737" w:rsidP="0000580A"/>
    <w:p w14:paraId="0E21BC90" w14:textId="77777777" w:rsidR="00B87737" w:rsidRDefault="00B87737" w:rsidP="0000580A"/>
    <w:p w14:paraId="3F4B9836" w14:textId="77777777" w:rsidR="00B87737" w:rsidRDefault="00B87737" w:rsidP="0000580A"/>
    <w:p w14:paraId="521B166C" w14:textId="77777777" w:rsidR="00B87737" w:rsidRDefault="00B87737" w:rsidP="0000580A"/>
    <w:p w14:paraId="74382006" w14:textId="77777777" w:rsidR="00B87737" w:rsidRDefault="00B87737" w:rsidP="0000580A"/>
    <w:p w14:paraId="28316A83" w14:textId="77777777" w:rsidR="00B87737" w:rsidRDefault="00B87737" w:rsidP="0000580A"/>
    <w:p w14:paraId="0ACFDF76" w14:textId="77777777" w:rsidR="00B87737" w:rsidRDefault="00B87737" w:rsidP="0000580A"/>
    <w:p w14:paraId="63BC6A5C" w14:textId="77777777" w:rsidR="00B87737" w:rsidRDefault="00B87737" w:rsidP="0000580A"/>
    <w:p w14:paraId="4E4949FA" w14:textId="77777777" w:rsidR="00B87737" w:rsidRDefault="00B87737" w:rsidP="0000580A"/>
    <w:p w14:paraId="6CA7CDA4" w14:textId="77777777" w:rsidR="00B87737" w:rsidRDefault="00B87737" w:rsidP="0000580A"/>
    <w:p w14:paraId="7C88F3E7" w14:textId="77777777" w:rsidR="00B87737" w:rsidRDefault="00B87737" w:rsidP="0000580A"/>
    <w:p w14:paraId="2D01D157" w14:textId="77777777" w:rsidR="00B87737" w:rsidRDefault="00B87737" w:rsidP="0000580A"/>
    <w:p w14:paraId="39C8CA27" w14:textId="77777777" w:rsidR="00B87737" w:rsidRDefault="00B87737" w:rsidP="0000580A"/>
    <w:p w14:paraId="670001F2" w14:textId="77777777" w:rsidR="00B87737" w:rsidRDefault="00B87737" w:rsidP="0000580A"/>
    <w:p w14:paraId="0657A192" w14:textId="77777777" w:rsidR="00B87737" w:rsidRDefault="00B87737" w:rsidP="0000580A"/>
    <w:p w14:paraId="6ADE0CCB" w14:textId="77777777" w:rsidR="00B87737" w:rsidRDefault="00B87737" w:rsidP="0000580A"/>
    <w:p w14:paraId="639DAEC5" w14:textId="77777777" w:rsidR="00B87737" w:rsidRDefault="00B87737" w:rsidP="0000580A"/>
    <w:p w14:paraId="3346B27B" w14:textId="77777777" w:rsidR="00B87737" w:rsidRDefault="00B87737" w:rsidP="0000580A"/>
    <w:p w14:paraId="3A39D646" w14:textId="77777777" w:rsidR="00B87737" w:rsidRDefault="00B87737" w:rsidP="0000580A"/>
    <w:p w14:paraId="57DE211B" w14:textId="77777777" w:rsidR="00B87737" w:rsidRDefault="00B87737" w:rsidP="0000580A"/>
    <w:p w14:paraId="7FA8F54D" w14:textId="77777777" w:rsidR="00B87737" w:rsidRDefault="00B87737" w:rsidP="0000580A"/>
    <w:p w14:paraId="0FD78BC7" w14:textId="77777777" w:rsidR="00B87737" w:rsidRDefault="00B87737" w:rsidP="0000580A"/>
    <w:p w14:paraId="5B1A0E0F" w14:textId="77777777" w:rsidR="00B87737" w:rsidRDefault="00B87737" w:rsidP="0000580A"/>
    <w:p w14:paraId="119A3B34" w14:textId="77777777" w:rsidR="00B87737" w:rsidRDefault="00B87737" w:rsidP="0000580A"/>
    <w:p w14:paraId="64DE06FD" w14:textId="77777777" w:rsidR="00B87737" w:rsidRDefault="00B87737" w:rsidP="0000580A"/>
    <w:p w14:paraId="34BF1498" w14:textId="77777777" w:rsidR="00B87737" w:rsidRDefault="00B87737" w:rsidP="0000580A"/>
    <w:p w14:paraId="2185C84A" w14:textId="77777777" w:rsidR="00B87737" w:rsidRDefault="00B87737" w:rsidP="0000580A"/>
    <w:p w14:paraId="246173C9" w14:textId="77777777" w:rsidR="00B87737" w:rsidRDefault="00B87737" w:rsidP="0000580A"/>
    <w:p w14:paraId="49A3A2A3" w14:textId="77777777" w:rsidR="00B87737" w:rsidRDefault="00B87737" w:rsidP="0000580A"/>
    <w:p w14:paraId="25A31F08" w14:textId="77777777" w:rsidR="00B87737" w:rsidRDefault="00B87737" w:rsidP="0000580A"/>
    <w:p w14:paraId="7DEA4B3F" w14:textId="77777777" w:rsidR="00B87737" w:rsidRDefault="00B87737" w:rsidP="0000580A"/>
    <w:p w14:paraId="2055ABD2" w14:textId="77777777" w:rsidR="00B87737" w:rsidRDefault="00B87737" w:rsidP="0000580A"/>
    <w:p w14:paraId="11AD5B8D" w14:textId="77777777" w:rsidR="00B87737" w:rsidRDefault="00B87737" w:rsidP="0000580A"/>
    <w:p w14:paraId="429DF5E8" w14:textId="77777777" w:rsidR="00B87737" w:rsidRDefault="00B87737" w:rsidP="0000580A"/>
    <w:p w14:paraId="40EF9C46" w14:textId="77777777" w:rsidR="00B87737" w:rsidRDefault="00B87737" w:rsidP="0000580A"/>
    <w:p w14:paraId="434AFED9" w14:textId="77777777" w:rsidR="00B87737" w:rsidRDefault="00B87737" w:rsidP="0000580A"/>
    <w:p w14:paraId="2F1FA75F" w14:textId="77777777" w:rsidR="00B87737" w:rsidRDefault="00B87737" w:rsidP="0000580A"/>
    <w:p w14:paraId="6C64A780" w14:textId="77777777" w:rsidR="00B87737" w:rsidRDefault="00B87737" w:rsidP="0000580A"/>
    <w:p w14:paraId="6C7AB7FB" w14:textId="77777777" w:rsidR="00B87737" w:rsidRDefault="00B87737" w:rsidP="0000580A"/>
    <w:p w14:paraId="3AF11A56" w14:textId="77777777" w:rsidR="00B87737" w:rsidRDefault="00B87737" w:rsidP="0000580A"/>
    <w:p w14:paraId="4E8C1C59" w14:textId="77777777" w:rsidR="00B87737" w:rsidRDefault="00B87737" w:rsidP="0000580A"/>
    <w:p w14:paraId="70286AA1" w14:textId="77777777" w:rsidR="00B87737" w:rsidRDefault="00B87737" w:rsidP="0000580A"/>
    <w:p w14:paraId="598F9CB2" w14:textId="77777777" w:rsidR="00B87737" w:rsidRDefault="00B87737" w:rsidP="0000580A"/>
    <w:p w14:paraId="757B3C64" w14:textId="77777777" w:rsidR="00B87737" w:rsidRDefault="00B87737" w:rsidP="0000580A"/>
    <w:p w14:paraId="13C8BF78" w14:textId="77777777" w:rsidR="00B87737" w:rsidRDefault="00B87737" w:rsidP="0000580A"/>
    <w:p w14:paraId="17660AE1" w14:textId="77777777" w:rsidR="00B87737" w:rsidRDefault="00B87737" w:rsidP="0000580A"/>
    <w:p w14:paraId="40BC1AA0" w14:textId="77777777" w:rsidR="00B87737" w:rsidRDefault="00B87737" w:rsidP="0000580A"/>
    <w:p w14:paraId="0B565182" w14:textId="77777777" w:rsidR="00B87737" w:rsidRDefault="00B87737" w:rsidP="0000580A"/>
    <w:p w14:paraId="0981927D" w14:textId="77777777" w:rsidR="00B87737" w:rsidRDefault="00B87737" w:rsidP="0000580A"/>
    <w:p w14:paraId="4ADD89F8" w14:textId="77777777" w:rsidR="00B87737" w:rsidRDefault="00B87737" w:rsidP="0000580A"/>
    <w:p w14:paraId="3002D0A7" w14:textId="77777777" w:rsidR="00B87737" w:rsidRDefault="00B87737" w:rsidP="0000580A"/>
    <w:p w14:paraId="770B5D2C" w14:textId="77777777" w:rsidR="00B87737" w:rsidRDefault="00B87737" w:rsidP="0000580A"/>
    <w:p w14:paraId="0A025E45" w14:textId="77777777" w:rsidR="00B87737" w:rsidRDefault="00B87737" w:rsidP="0000580A"/>
    <w:p w14:paraId="17E72528" w14:textId="77777777" w:rsidR="00B87737" w:rsidRDefault="00B87737" w:rsidP="0000580A"/>
    <w:p w14:paraId="198929D4" w14:textId="77777777" w:rsidR="00B87737" w:rsidRDefault="00B87737" w:rsidP="0000580A"/>
    <w:p w14:paraId="3E1669A1" w14:textId="77777777" w:rsidR="00B87737" w:rsidRDefault="00B87737" w:rsidP="0000580A"/>
    <w:p w14:paraId="7CDF277E" w14:textId="77777777" w:rsidR="00B87737" w:rsidRDefault="00B87737" w:rsidP="0000580A"/>
    <w:p w14:paraId="17FAFD18" w14:textId="77777777" w:rsidR="00B87737" w:rsidRDefault="00B87737" w:rsidP="0000580A"/>
    <w:p w14:paraId="12CC3FFD" w14:textId="77777777" w:rsidR="00B87737" w:rsidRDefault="00B87737" w:rsidP="0000580A"/>
    <w:p w14:paraId="40BF7E37" w14:textId="77777777" w:rsidR="00B87737" w:rsidRDefault="00B87737" w:rsidP="0000580A"/>
    <w:p w14:paraId="0D59CB64" w14:textId="77777777" w:rsidR="00B87737" w:rsidRDefault="00B87737" w:rsidP="0000580A"/>
    <w:p w14:paraId="48DC72C6" w14:textId="77777777" w:rsidR="00B87737" w:rsidRDefault="00B87737" w:rsidP="0000580A"/>
    <w:p w14:paraId="4C2BFFA7" w14:textId="77777777" w:rsidR="00B87737" w:rsidRDefault="00B87737" w:rsidP="0000580A"/>
    <w:p w14:paraId="4EFB8ED2" w14:textId="77777777" w:rsidR="00B87737" w:rsidRDefault="00B87737" w:rsidP="0000580A"/>
    <w:p w14:paraId="23A2F05F" w14:textId="77777777" w:rsidR="00B87737" w:rsidRDefault="00B87737" w:rsidP="0000580A"/>
    <w:p w14:paraId="3CEC3D6F" w14:textId="77777777" w:rsidR="00B87737" w:rsidRDefault="00B87737" w:rsidP="0000580A"/>
    <w:p w14:paraId="4DFDABC2" w14:textId="77777777" w:rsidR="00B87737" w:rsidRDefault="00B87737" w:rsidP="0000580A"/>
    <w:p w14:paraId="17B3028D" w14:textId="77777777" w:rsidR="00B87737" w:rsidRDefault="00B87737" w:rsidP="0000580A"/>
    <w:p w14:paraId="4975A33A" w14:textId="77777777" w:rsidR="00B87737" w:rsidRDefault="00B87737" w:rsidP="0000580A"/>
    <w:p w14:paraId="4103D744" w14:textId="77777777" w:rsidR="00B87737" w:rsidRDefault="00B87737" w:rsidP="0000580A"/>
    <w:p w14:paraId="4B661475" w14:textId="77777777" w:rsidR="00B87737" w:rsidRDefault="00B87737" w:rsidP="0000580A"/>
    <w:p w14:paraId="262BB4A8" w14:textId="77777777" w:rsidR="00B87737" w:rsidRDefault="00B87737" w:rsidP="0000580A"/>
    <w:p w14:paraId="75BE56F0" w14:textId="77777777" w:rsidR="00B87737" w:rsidRDefault="00B87737" w:rsidP="0000580A"/>
    <w:p w14:paraId="221A2116" w14:textId="77777777" w:rsidR="00B87737" w:rsidRDefault="00B87737" w:rsidP="0000580A"/>
    <w:p w14:paraId="5F74120C" w14:textId="77777777" w:rsidR="00B87737" w:rsidRDefault="00B87737" w:rsidP="0000580A"/>
    <w:p w14:paraId="02E53406" w14:textId="77777777" w:rsidR="00B87737" w:rsidRDefault="00B87737" w:rsidP="0000580A"/>
    <w:p w14:paraId="2E097F9B" w14:textId="77777777" w:rsidR="00B87737" w:rsidRDefault="00B87737" w:rsidP="0000580A"/>
    <w:p w14:paraId="3D712458" w14:textId="77777777" w:rsidR="00B87737" w:rsidRDefault="00B87737" w:rsidP="0000580A"/>
    <w:p w14:paraId="388C15F1" w14:textId="77777777" w:rsidR="00B87737" w:rsidRDefault="00B87737" w:rsidP="0000580A"/>
    <w:p w14:paraId="71328D73" w14:textId="77777777" w:rsidR="00B87737" w:rsidRDefault="00B87737" w:rsidP="0000580A"/>
    <w:p w14:paraId="3B6958E2" w14:textId="77777777" w:rsidR="00B87737" w:rsidRDefault="00B87737" w:rsidP="0000580A"/>
    <w:p w14:paraId="5383A35A" w14:textId="77777777" w:rsidR="00B87737" w:rsidRDefault="00B87737" w:rsidP="0000580A"/>
    <w:p w14:paraId="7C1E97F2" w14:textId="77777777" w:rsidR="00B87737" w:rsidRDefault="00B87737" w:rsidP="0000580A"/>
    <w:p w14:paraId="3CB82077" w14:textId="77777777" w:rsidR="00B87737" w:rsidRDefault="00B87737" w:rsidP="0000580A"/>
    <w:p w14:paraId="7EC25150" w14:textId="77777777" w:rsidR="00B87737" w:rsidRDefault="00B87737" w:rsidP="0000580A"/>
    <w:p w14:paraId="7FB67354" w14:textId="77777777" w:rsidR="00B87737" w:rsidRDefault="00B87737" w:rsidP="0000580A"/>
    <w:p w14:paraId="157354BB" w14:textId="77777777" w:rsidR="00B87737" w:rsidRDefault="00B87737" w:rsidP="0000580A"/>
    <w:p w14:paraId="04863D1D" w14:textId="77777777" w:rsidR="00B87737" w:rsidRDefault="00B87737" w:rsidP="0000580A"/>
    <w:p w14:paraId="2CE33756" w14:textId="77777777" w:rsidR="00B87737" w:rsidRDefault="00B87737" w:rsidP="0000580A"/>
  </w:footnote>
  <w:footnote w:type="continuationSeparator" w:id="0">
    <w:p w14:paraId="492035D7" w14:textId="77777777" w:rsidR="00B87737" w:rsidRDefault="00B87737" w:rsidP="0000580A">
      <w:r>
        <w:continuationSeparator/>
      </w:r>
    </w:p>
    <w:p w14:paraId="73BE52F1" w14:textId="77777777" w:rsidR="00B87737" w:rsidRDefault="00B87737" w:rsidP="0000580A"/>
    <w:p w14:paraId="6780DF95" w14:textId="77777777" w:rsidR="00B87737" w:rsidRDefault="00B87737" w:rsidP="0000580A">
      <w:pPr>
        <w:pStyle w:val="ListParagraph"/>
        <w:numPr>
          <w:ilvl w:val="1"/>
          <w:numId w:val="2"/>
        </w:numPr>
      </w:pPr>
    </w:p>
    <w:p w14:paraId="560E5708" w14:textId="77777777" w:rsidR="00B87737" w:rsidRDefault="00B87737" w:rsidP="0000580A">
      <w:pPr>
        <w:pStyle w:val="ListParagraph"/>
        <w:numPr>
          <w:ilvl w:val="1"/>
          <w:numId w:val="2"/>
        </w:numPr>
      </w:pPr>
    </w:p>
    <w:p w14:paraId="7F2DAA11" w14:textId="77777777" w:rsidR="00B87737" w:rsidRDefault="00B87737" w:rsidP="0000580A">
      <w:pPr>
        <w:pStyle w:val="ListParagraph"/>
        <w:numPr>
          <w:ilvl w:val="1"/>
          <w:numId w:val="2"/>
        </w:numPr>
      </w:pPr>
    </w:p>
    <w:p w14:paraId="15E2380D" w14:textId="77777777" w:rsidR="00B87737" w:rsidRDefault="00B87737" w:rsidP="0000580A">
      <w:pPr>
        <w:pStyle w:val="ListParagraph"/>
        <w:numPr>
          <w:ilvl w:val="1"/>
          <w:numId w:val="2"/>
        </w:numPr>
      </w:pPr>
    </w:p>
    <w:p w14:paraId="228D1787" w14:textId="77777777" w:rsidR="00B87737" w:rsidRDefault="00B87737" w:rsidP="0000580A">
      <w:pPr>
        <w:pStyle w:val="ListParagraph"/>
        <w:numPr>
          <w:ilvl w:val="1"/>
          <w:numId w:val="2"/>
        </w:numPr>
      </w:pPr>
    </w:p>
    <w:p w14:paraId="19CC507D" w14:textId="77777777" w:rsidR="00B87737" w:rsidRDefault="00B87737" w:rsidP="0000580A">
      <w:pPr>
        <w:pStyle w:val="ListParagraph"/>
        <w:numPr>
          <w:ilvl w:val="1"/>
          <w:numId w:val="2"/>
        </w:numPr>
      </w:pPr>
    </w:p>
    <w:p w14:paraId="4E3898F6" w14:textId="77777777" w:rsidR="00B87737" w:rsidRDefault="00B87737" w:rsidP="0000580A">
      <w:pPr>
        <w:pStyle w:val="ListParagraph"/>
        <w:numPr>
          <w:ilvl w:val="1"/>
          <w:numId w:val="2"/>
        </w:numPr>
      </w:pPr>
    </w:p>
    <w:p w14:paraId="6C50EF21" w14:textId="77777777" w:rsidR="00B87737" w:rsidRDefault="00B87737" w:rsidP="0000580A">
      <w:pPr>
        <w:pStyle w:val="ListParagraph"/>
        <w:numPr>
          <w:ilvl w:val="1"/>
          <w:numId w:val="2"/>
        </w:numPr>
      </w:pPr>
    </w:p>
    <w:p w14:paraId="77F2B60D" w14:textId="77777777" w:rsidR="00B87737" w:rsidRDefault="00B87737" w:rsidP="0000580A">
      <w:pPr>
        <w:pStyle w:val="ListParagraph"/>
        <w:numPr>
          <w:ilvl w:val="1"/>
          <w:numId w:val="2"/>
        </w:numPr>
      </w:pPr>
    </w:p>
    <w:p w14:paraId="353F14AC" w14:textId="77777777" w:rsidR="00B87737" w:rsidRDefault="00B87737" w:rsidP="0000580A">
      <w:pPr>
        <w:pStyle w:val="ListParagraph"/>
        <w:numPr>
          <w:ilvl w:val="1"/>
          <w:numId w:val="2"/>
        </w:numPr>
      </w:pPr>
    </w:p>
    <w:p w14:paraId="5008DF61" w14:textId="77777777" w:rsidR="00B87737" w:rsidRDefault="00B87737" w:rsidP="0000580A">
      <w:pPr>
        <w:pStyle w:val="ListParagraph"/>
        <w:numPr>
          <w:ilvl w:val="1"/>
          <w:numId w:val="2"/>
        </w:numPr>
      </w:pPr>
    </w:p>
    <w:p w14:paraId="7F6E5E5B" w14:textId="77777777" w:rsidR="00B87737" w:rsidRDefault="00B87737" w:rsidP="0000580A">
      <w:pPr>
        <w:pStyle w:val="ListParagraph"/>
        <w:numPr>
          <w:ilvl w:val="1"/>
          <w:numId w:val="2"/>
        </w:numPr>
      </w:pPr>
    </w:p>
    <w:p w14:paraId="4826CC42" w14:textId="77777777" w:rsidR="00B87737" w:rsidRDefault="00B87737" w:rsidP="0000580A">
      <w:pPr>
        <w:pStyle w:val="ListParagraph"/>
        <w:numPr>
          <w:ilvl w:val="1"/>
          <w:numId w:val="2"/>
        </w:numPr>
      </w:pPr>
    </w:p>
    <w:p w14:paraId="1376DBEB" w14:textId="77777777" w:rsidR="00B87737" w:rsidRDefault="00B87737" w:rsidP="0000580A">
      <w:pPr>
        <w:pStyle w:val="ListParagraph"/>
        <w:numPr>
          <w:ilvl w:val="1"/>
          <w:numId w:val="2"/>
        </w:numPr>
      </w:pPr>
    </w:p>
    <w:p w14:paraId="51DF74FA" w14:textId="77777777" w:rsidR="00B87737" w:rsidRDefault="00B87737" w:rsidP="0000580A">
      <w:pPr>
        <w:pStyle w:val="ListParagraph"/>
        <w:numPr>
          <w:ilvl w:val="1"/>
          <w:numId w:val="2"/>
        </w:numPr>
      </w:pPr>
    </w:p>
    <w:p w14:paraId="049773EA" w14:textId="77777777" w:rsidR="00B87737" w:rsidRDefault="00B87737" w:rsidP="0000580A">
      <w:pPr>
        <w:pStyle w:val="ListParagraph"/>
        <w:numPr>
          <w:ilvl w:val="1"/>
          <w:numId w:val="2"/>
        </w:numPr>
      </w:pPr>
    </w:p>
    <w:p w14:paraId="41468A5C" w14:textId="77777777" w:rsidR="00B87737" w:rsidRDefault="00B87737" w:rsidP="0000580A">
      <w:pPr>
        <w:pStyle w:val="ListParagraph"/>
        <w:numPr>
          <w:ilvl w:val="1"/>
          <w:numId w:val="2"/>
        </w:numPr>
      </w:pPr>
    </w:p>
    <w:p w14:paraId="4A36C7A9" w14:textId="77777777" w:rsidR="00B87737" w:rsidRDefault="00B87737" w:rsidP="0000580A">
      <w:pPr>
        <w:pStyle w:val="ListParagraph"/>
        <w:numPr>
          <w:ilvl w:val="1"/>
          <w:numId w:val="2"/>
        </w:numPr>
      </w:pPr>
    </w:p>
    <w:p w14:paraId="329668E0" w14:textId="77777777" w:rsidR="00B87737" w:rsidRDefault="00B87737" w:rsidP="0000580A">
      <w:pPr>
        <w:pStyle w:val="ListParagraph"/>
        <w:numPr>
          <w:ilvl w:val="1"/>
          <w:numId w:val="2"/>
        </w:numPr>
      </w:pPr>
    </w:p>
    <w:p w14:paraId="4F4221FB" w14:textId="77777777" w:rsidR="00B87737" w:rsidRDefault="00B87737" w:rsidP="0000580A">
      <w:pPr>
        <w:pStyle w:val="ListParagraph"/>
        <w:numPr>
          <w:ilvl w:val="1"/>
          <w:numId w:val="2"/>
        </w:numPr>
      </w:pPr>
    </w:p>
    <w:p w14:paraId="371E7466" w14:textId="77777777" w:rsidR="00B87737" w:rsidRDefault="00B87737" w:rsidP="0000580A">
      <w:pPr>
        <w:pStyle w:val="ListParagraph"/>
        <w:numPr>
          <w:ilvl w:val="1"/>
          <w:numId w:val="2"/>
        </w:numPr>
      </w:pPr>
    </w:p>
    <w:p w14:paraId="26643B35" w14:textId="77777777" w:rsidR="00B87737" w:rsidRDefault="00B87737" w:rsidP="0000580A">
      <w:pPr>
        <w:pStyle w:val="ListParagraph"/>
        <w:numPr>
          <w:ilvl w:val="1"/>
          <w:numId w:val="2"/>
        </w:numPr>
      </w:pPr>
    </w:p>
    <w:p w14:paraId="6E402509" w14:textId="77777777" w:rsidR="00B87737" w:rsidRDefault="00B87737" w:rsidP="0000580A">
      <w:pPr>
        <w:pStyle w:val="ListParagraph"/>
        <w:numPr>
          <w:ilvl w:val="1"/>
          <w:numId w:val="2"/>
        </w:numPr>
      </w:pPr>
    </w:p>
    <w:p w14:paraId="2DD9C0BC" w14:textId="77777777" w:rsidR="00B87737" w:rsidRDefault="00B87737" w:rsidP="0000580A">
      <w:pPr>
        <w:pStyle w:val="ListParagraph"/>
        <w:numPr>
          <w:ilvl w:val="1"/>
          <w:numId w:val="2"/>
        </w:numPr>
      </w:pPr>
    </w:p>
    <w:p w14:paraId="15C3A685" w14:textId="77777777" w:rsidR="00B87737" w:rsidRDefault="00B87737" w:rsidP="0000580A">
      <w:pPr>
        <w:pStyle w:val="ListParagraph"/>
        <w:numPr>
          <w:ilvl w:val="1"/>
          <w:numId w:val="2"/>
        </w:numPr>
      </w:pPr>
    </w:p>
    <w:p w14:paraId="0DD7F4F7" w14:textId="77777777" w:rsidR="00B87737" w:rsidRDefault="00B87737" w:rsidP="0000580A">
      <w:pPr>
        <w:pStyle w:val="ListParagraph"/>
        <w:numPr>
          <w:ilvl w:val="1"/>
          <w:numId w:val="2"/>
        </w:numPr>
      </w:pPr>
    </w:p>
    <w:p w14:paraId="30DD677F" w14:textId="77777777" w:rsidR="00B87737" w:rsidRDefault="00B87737" w:rsidP="0000580A">
      <w:pPr>
        <w:pStyle w:val="ListParagraph"/>
        <w:numPr>
          <w:ilvl w:val="1"/>
          <w:numId w:val="2"/>
        </w:numPr>
      </w:pPr>
    </w:p>
    <w:p w14:paraId="38D83CB8" w14:textId="77777777" w:rsidR="00B87737" w:rsidRDefault="00B87737" w:rsidP="0000580A">
      <w:pPr>
        <w:pStyle w:val="ListParagraph"/>
        <w:numPr>
          <w:ilvl w:val="1"/>
          <w:numId w:val="2"/>
        </w:numPr>
      </w:pPr>
    </w:p>
    <w:p w14:paraId="5A9E208E" w14:textId="77777777" w:rsidR="00B87737" w:rsidRDefault="00B87737" w:rsidP="0000580A">
      <w:pPr>
        <w:pStyle w:val="ListParagraph"/>
        <w:numPr>
          <w:ilvl w:val="1"/>
          <w:numId w:val="2"/>
        </w:numPr>
      </w:pPr>
    </w:p>
    <w:p w14:paraId="7F53CCE3" w14:textId="77777777" w:rsidR="00B87737" w:rsidRDefault="00B87737" w:rsidP="0000580A">
      <w:pPr>
        <w:pStyle w:val="ListParagraph"/>
        <w:numPr>
          <w:ilvl w:val="1"/>
          <w:numId w:val="2"/>
        </w:numPr>
      </w:pPr>
    </w:p>
    <w:p w14:paraId="4CE8107B" w14:textId="77777777" w:rsidR="00B87737" w:rsidRDefault="00B87737" w:rsidP="0000580A">
      <w:pPr>
        <w:pStyle w:val="ListParagraph"/>
        <w:numPr>
          <w:ilvl w:val="1"/>
          <w:numId w:val="2"/>
        </w:numPr>
      </w:pPr>
    </w:p>
    <w:p w14:paraId="7DCD2DCC" w14:textId="77777777" w:rsidR="00B87737" w:rsidRDefault="00B87737" w:rsidP="0000580A">
      <w:pPr>
        <w:pStyle w:val="ListParagraph"/>
        <w:numPr>
          <w:ilvl w:val="1"/>
          <w:numId w:val="2"/>
        </w:numPr>
      </w:pPr>
    </w:p>
    <w:p w14:paraId="4362F9A0" w14:textId="77777777" w:rsidR="00B87737" w:rsidRDefault="00B87737" w:rsidP="0000580A">
      <w:pPr>
        <w:pStyle w:val="ListParagraph"/>
        <w:numPr>
          <w:ilvl w:val="1"/>
          <w:numId w:val="2"/>
        </w:numPr>
      </w:pPr>
    </w:p>
    <w:p w14:paraId="470F352F" w14:textId="77777777" w:rsidR="00B87737" w:rsidRDefault="00B87737" w:rsidP="0000580A">
      <w:pPr>
        <w:pStyle w:val="ListParagraph"/>
        <w:numPr>
          <w:ilvl w:val="1"/>
          <w:numId w:val="2"/>
        </w:numPr>
      </w:pPr>
    </w:p>
    <w:p w14:paraId="2D781F8C" w14:textId="77777777" w:rsidR="00B87737" w:rsidRDefault="00B87737" w:rsidP="0000580A">
      <w:pPr>
        <w:pStyle w:val="ListParagraph"/>
        <w:numPr>
          <w:ilvl w:val="1"/>
          <w:numId w:val="2"/>
        </w:numPr>
      </w:pPr>
    </w:p>
    <w:p w14:paraId="745EFEAB" w14:textId="77777777" w:rsidR="00B87737" w:rsidRDefault="00B87737" w:rsidP="0000580A"/>
    <w:p w14:paraId="7B5CEAE4" w14:textId="77777777" w:rsidR="00B87737" w:rsidRDefault="00B87737" w:rsidP="0000580A"/>
    <w:p w14:paraId="36AC27F0" w14:textId="77777777" w:rsidR="00B87737" w:rsidRDefault="00B87737" w:rsidP="0000580A"/>
    <w:p w14:paraId="0584E673" w14:textId="77777777" w:rsidR="00B87737" w:rsidRDefault="00B87737" w:rsidP="0000580A"/>
    <w:p w14:paraId="56898F76" w14:textId="77777777" w:rsidR="00B87737" w:rsidRDefault="00B87737" w:rsidP="0000580A"/>
    <w:p w14:paraId="765178DB" w14:textId="77777777" w:rsidR="00B87737" w:rsidRDefault="00B87737" w:rsidP="0000580A"/>
    <w:p w14:paraId="2E966557" w14:textId="77777777" w:rsidR="00B87737" w:rsidRDefault="00B87737" w:rsidP="0000580A"/>
    <w:p w14:paraId="5ABA9724" w14:textId="77777777" w:rsidR="00B87737" w:rsidRDefault="00B87737" w:rsidP="0000580A"/>
    <w:p w14:paraId="4345266E" w14:textId="77777777" w:rsidR="00B87737" w:rsidRDefault="00B87737" w:rsidP="0000580A"/>
    <w:p w14:paraId="4EE02872" w14:textId="77777777" w:rsidR="00B87737" w:rsidRDefault="00B87737" w:rsidP="0000580A"/>
    <w:p w14:paraId="087C7921" w14:textId="77777777" w:rsidR="00B87737" w:rsidRDefault="00B87737" w:rsidP="0000580A"/>
    <w:p w14:paraId="2A3FA70E" w14:textId="77777777" w:rsidR="00B87737" w:rsidRDefault="00B87737" w:rsidP="0000580A"/>
    <w:p w14:paraId="66F8832C" w14:textId="77777777" w:rsidR="00B87737" w:rsidRDefault="00B87737" w:rsidP="0000580A"/>
    <w:p w14:paraId="66CD2CF0" w14:textId="77777777" w:rsidR="00B87737" w:rsidRDefault="00B87737" w:rsidP="0000580A"/>
    <w:p w14:paraId="6841D9FD" w14:textId="77777777" w:rsidR="00B87737" w:rsidRDefault="00B87737" w:rsidP="0000580A"/>
    <w:p w14:paraId="4154A0D7" w14:textId="77777777" w:rsidR="00B87737" w:rsidRDefault="00B87737" w:rsidP="0000580A"/>
    <w:p w14:paraId="66AB4174" w14:textId="77777777" w:rsidR="00B87737" w:rsidRDefault="00B87737" w:rsidP="0000580A"/>
    <w:p w14:paraId="52FAE7D1" w14:textId="77777777" w:rsidR="00B87737" w:rsidRDefault="00B87737" w:rsidP="0000580A"/>
    <w:p w14:paraId="7E9C0D3F" w14:textId="77777777" w:rsidR="00B87737" w:rsidRDefault="00B87737" w:rsidP="0000580A"/>
    <w:p w14:paraId="43B51F4D" w14:textId="77777777" w:rsidR="00B87737" w:rsidRDefault="00B87737" w:rsidP="0000580A"/>
    <w:p w14:paraId="167E98BA" w14:textId="77777777" w:rsidR="00B87737" w:rsidRDefault="00B87737" w:rsidP="0000580A"/>
    <w:p w14:paraId="11B5E38D" w14:textId="77777777" w:rsidR="00B87737" w:rsidRDefault="00B87737" w:rsidP="0000580A">
      <w:pPr>
        <w:pStyle w:val="ListParagraph"/>
        <w:numPr>
          <w:ilvl w:val="1"/>
          <w:numId w:val="2"/>
        </w:numPr>
      </w:pPr>
    </w:p>
    <w:p w14:paraId="09E752BF" w14:textId="77777777" w:rsidR="00B87737" w:rsidRDefault="00B87737" w:rsidP="0000580A">
      <w:pPr>
        <w:pStyle w:val="ListParagraph"/>
        <w:numPr>
          <w:ilvl w:val="1"/>
          <w:numId w:val="2"/>
        </w:numPr>
      </w:pPr>
    </w:p>
    <w:p w14:paraId="0A5E178C" w14:textId="77777777" w:rsidR="00B87737" w:rsidRDefault="00B87737" w:rsidP="0000580A">
      <w:pPr>
        <w:pStyle w:val="ListParagraph"/>
        <w:numPr>
          <w:ilvl w:val="1"/>
          <w:numId w:val="2"/>
        </w:numPr>
      </w:pPr>
    </w:p>
    <w:p w14:paraId="56BA0523" w14:textId="77777777" w:rsidR="00B87737" w:rsidRDefault="00B87737" w:rsidP="0000580A">
      <w:pPr>
        <w:pStyle w:val="ListParagraph"/>
        <w:numPr>
          <w:ilvl w:val="1"/>
          <w:numId w:val="2"/>
        </w:numPr>
      </w:pPr>
    </w:p>
    <w:p w14:paraId="39640128" w14:textId="77777777" w:rsidR="00B87737" w:rsidRDefault="00B87737" w:rsidP="0000580A"/>
    <w:p w14:paraId="4C8D3585" w14:textId="77777777" w:rsidR="00B87737" w:rsidRDefault="00B87737" w:rsidP="0000580A"/>
    <w:p w14:paraId="604B0EEC" w14:textId="77777777" w:rsidR="00B87737" w:rsidRDefault="00B87737" w:rsidP="0000580A"/>
    <w:p w14:paraId="3A886B3F" w14:textId="77777777" w:rsidR="00B87737" w:rsidRDefault="00B87737" w:rsidP="0000580A"/>
    <w:p w14:paraId="1E871EDD" w14:textId="77777777" w:rsidR="00B87737" w:rsidRDefault="00B87737" w:rsidP="0000580A">
      <w:pPr>
        <w:pStyle w:val="ListParagraph"/>
        <w:numPr>
          <w:ilvl w:val="1"/>
          <w:numId w:val="2"/>
        </w:numPr>
      </w:pPr>
    </w:p>
    <w:p w14:paraId="40B7C8FF" w14:textId="77777777" w:rsidR="00B87737" w:rsidRDefault="00B87737" w:rsidP="0000580A"/>
    <w:p w14:paraId="65A6A7C4" w14:textId="77777777" w:rsidR="00B87737" w:rsidRDefault="00B87737" w:rsidP="0000580A">
      <w:pPr>
        <w:pStyle w:val="ListParagraph"/>
        <w:numPr>
          <w:ilvl w:val="1"/>
          <w:numId w:val="2"/>
        </w:numPr>
      </w:pPr>
    </w:p>
    <w:p w14:paraId="457EEED5" w14:textId="77777777" w:rsidR="00B87737" w:rsidRDefault="00B87737" w:rsidP="0000580A"/>
    <w:p w14:paraId="319D390C" w14:textId="77777777" w:rsidR="00B87737" w:rsidRDefault="00B87737" w:rsidP="0000580A"/>
    <w:p w14:paraId="77A248C3" w14:textId="77777777" w:rsidR="00B87737" w:rsidRDefault="00B87737" w:rsidP="0000580A"/>
    <w:p w14:paraId="27CE6504" w14:textId="77777777" w:rsidR="00B87737" w:rsidRDefault="00B87737" w:rsidP="0000580A"/>
    <w:p w14:paraId="34060DD1" w14:textId="77777777" w:rsidR="00B87737" w:rsidRDefault="00B87737" w:rsidP="0000580A">
      <w:pPr>
        <w:pStyle w:val="ListParagraph"/>
        <w:numPr>
          <w:ilvl w:val="1"/>
          <w:numId w:val="2"/>
        </w:numPr>
      </w:pPr>
    </w:p>
    <w:p w14:paraId="674CC9B7" w14:textId="77777777" w:rsidR="00B87737" w:rsidRDefault="00B87737" w:rsidP="0000580A">
      <w:pPr>
        <w:pStyle w:val="ListParagraph"/>
        <w:numPr>
          <w:ilvl w:val="1"/>
          <w:numId w:val="2"/>
        </w:numPr>
      </w:pPr>
    </w:p>
    <w:p w14:paraId="07E35391" w14:textId="77777777" w:rsidR="00B87737" w:rsidRDefault="00B87737" w:rsidP="0000580A">
      <w:pPr>
        <w:pStyle w:val="ListParagraph"/>
        <w:numPr>
          <w:ilvl w:val="1"/>
          <w:numId w:val="2"/>
        </w:numPr>
      </w:pPr>
    </w:p>
    <w:p w14:paraId="37098C3C" w14:textId="77777777" w:rsidR="00B87737" w:rsidRDefault="00B87737" w:rsidP="0000580A">
      <w:pPr>
        <w:pStyle w:val="ListParagraph"/>
        <w:numPr>
          <w:ilvl w:val="1"/>
          <w:numId w:val="2"/>
        </w:numPr>
      </w:pPr>
    </w:p>
    <w:p w14:paraId="0455BA3C" w14:textId="77777777" w:rsidR="00B87737" w:rsidRDefault="00B87737" w:rsidP="0000580A">
      <w:pPr>
        <w:pStyle w:val="ListParagraph"/>
        <w:numPr>
          <w:ilvl w:val="1"/>
          <w:numId w:val="2"/>
        </w:numPr>
      </w:pPr>
    </w:p>
    <w:p w14:paraId="67D63A81" w14:textId="77777777" w:rsidR="00B87737" w:rsidRDefault="00B87737" w:rsidP="0000580A">
      <w:pPr>
        <w:pStyle w:val="ListParagraph"/>
        <w:numPr>
          <w:ilvl w:val="1"/>
          <w:numId w:val="2"/>
        </w:numPr>
      </w:pPr>
    </w:p>
    <w:p w14:paraId="208F553C" w14:textId="77777777" w:rsidR="00B87737" w:rsidRDefault="00B87737" w:rsidP="0000580A">
      <w:pPr>
        <w:pStyle w:val="ListParagraph"/>
        <w:numPr>
          <w:ilvl w:val="1"/>
          <w:numId w:val="2"/>
        </w:numPr>
      </w:pPr>
    </w:p>
    <w:p w14:paraId="35C5A7A1" w14:textId="77777777" w:rsidR="00B87737" w:rsidRDefault="00B87737" w:rsidP="0000580A">
      <w:pPr>
        <w:pStyle w:val="ListParagraph"/>
        <w:numPr>
          <w:ilvl w:val="1"/>
          <w:numId w:val="2"/>
        </w:numPr>
      </w:pPr>
    </w:p>
    <w:p w14:paraId="7ABC943E" w14:textId="77777777" w:rsidR="00B87737" w:rsidRDefault="00B87737" w:rsidP="0000580A">
      <w:pPr>
        <w:pStyle w:val="ListParagraph"/>
        <w:numPr>
          <w:ilvl w:val="1"/>
          <w:numId w:val="2"/>
        </w:numPr>
      </w:pPr>
    </w:p>
    <w:p w14:paraId="2F8FF6AD" w14:textId="77777777" w:rsidR="00B87737" w:rsidRDefault="00B87737" w:rsidP="0000580A">
      <w:pPr>
        <w:pStyle w:val="ListParagraph"/>
        <w:numPr>
          <w:ilvl w:val="1"/>
          <w:numId w:val="2"/>
        </w:numPr>
      </w:pPr>
    </w:p>
    <w:p w14:paraId="40F710E8" w14:textId="77777777" w:rsidR="00B87737" w:rsidRDefault="00B87737" w:rsidP="0000580A">
      <w:pPr>
        <w:pStyle w:val="ListParagraph"/>
        <w:numPr>
          <w:ilvl w:val="1"/>
          <w:numId w:val="2"/>
        </w:numPr>
      </w:pPr>
    </w:p>
    <w:p w14:paraId="615067C0" w14:textId="77777777" w:rsidR="00B87737" w:rsidRDefault="00B87737" w:rsidP="0000580A">
      <w:pPr>
        <w:pStyle w:val="ListParagraph"/>
        <w:numPr>
          <w:ilvl w:val="1"/>
          <w:numId w:val="2"/>
        </w:numPr>
      </w:pPr>
    </w:p>
    <w:p w14:paraId="64A917ED" w14:textId="77777777" w:rsidR="00B87737" w:rsidRDefault="00B87737" w:rsidP="0000580A">
      <w:pPr>
        <w:pStyle w:val="ListParagraph"/>
        <w:numPr>
          <w:ilvl w:val="1"/>
          <w:numId w:val="2"/>
        </w:numPr>
      </w:pPr>
    </w:p>
    <w:p w14:paraId="4607BD82" w14:textId="77777777" w:rsidR="00B87737" w:rsidRDefault="00B87737" w:rsidP="0000580A">
      <w:pPr>
        <w:pStyle w:val="ListParagraph"/>
        <w:numPr>
          <w:ilvl w:val="1"/>
          <w:numId w:val="2"/>
        </w:numPr>
      </w:pPr>
    </w:p>
    <w:p w14:paraId="31FDF8F9" w14:textId="77777777" w:rsidR="00B87737" w:rsidRDefault="00B87737" w:rsidP="0000580A">
      <w:pPr>
        <w:pStyle w:val="ListParagraph"/>
        <w:numPr>
          <w:ilvl w:val="1"/>
          <w:numId w:val="2"/>
        </w:numPr>
      </w:pPr>
    </w:p>
    <w:p w14:paraId="77452CA4" w14:textId="77777777" w:rsidR="00B87737" w:rsidRDefault="00B87737" w:rsidP="0000580A">
      <w:pPr>
        <w:pStyle w:val="ListParagraph"/>
        <w:numPr>
          <w:ilvl w:val="1"/>
          <w:numId w:val="2"/>
        </w:numPr>
      </w:pPr>
    </w:p>
    <w:p w14:paraId="33CE74A8" w14:textId="77777777" w:rsidR="00B87737" w:rsidRDefault="00B87737" w:rsidP="0000580A"/>
    <w:p w14:paraId="125E2C39" w14:textId="77777777" w:rsidR="00B87737" w:rsidRDefault="00B87737" w:rsidP="0000580A">
      <w:pPr>
        <w:pStyle w:val="ListParagraph"/>
        <w:numPr>
          <w:ilvl w:val="1"/>
          <w:numId w:val="2"/>
        </w:numPr>
      </w:pPr>
    </w:p>
    <w:p w14:paraId="41D33C5B" w14:textId="77777777" w:rsidR="00B87737" w:rsidRDefault="00B87737" w:rsidP="0000580A">
      <w:pPr>
        <w:pStyle w:val="ListParagraph"/>
        <w:numPr>
          <w:ilvl w:val="1"/>
          <w:numId w:val="2"/>
        </w:numPr>
      </w:pPr>
    </w:p>
    <w:p w14:paraId="5FBF4AFE" w14:textId="77777777" w:rsidR="00B87737" w:rsidRDefault="00B87737" w:rsidP="0000580A">
      <w:pPr>
        <w:pStyle w:val="ListParagraph"/>
        <w:numPr>
          <w:ilvl w:val="1"/>
          <w:numId w:val="2"/>
        </w:numPr>
      </w:pPr>
    </w:p>
    <w:p w14:paraId="48ACED9B" w14:textId="77777777" w:rsidR="00B87737" w:rsidRDefault="00B87737" w:rsidP="0000580A">
      <w:pPr>
        <w:pStyle w:val="ListParagraph"/>
        <w:numPr>
          <w:ilvl w:val="1"/>
          <w:numId w:val="2"/>
        </w:numPr>
      </w:pPr>
    </w:p>
    <w:p w14:paraId="2D242C66" w14:textId="77777777" w:rsidR="00B87737" w:rsidRDefault="00B87737" w:rsidP="0000580A">
      <w:pPr>
        <w:pStyle w:val="ListParagraph"/>
        <w:numPr>
          <w:ilvl w:val="1"/>
          <w:numId w:val="2"/>
        </w:numPr>
      </w:pPr>
    </w:p>
    <w:p w14:paraId="5FC81DC5" w14:textId="77777777" w:rsidR="00B87737" w:rsidRDefault="00B87737" w:rsidP="0000580A">
      <w:pPr>
        <w:pStyle w:val="ListParagraph"/>
        <w:numPr>
          <w:ilvl w:val="1"/>
          <w:numId w:val="2"/>
        </w:numPr>
      </w:pPr>
    </w:p>
    <w:p w14:paraId="1B2AEACE" w14:textId="77777777" w:rsidR="00B87737" w:rsidRDefault="00B87737" w:rsidP="0000580A">
      <w:pPr>
        <w:pStyle w:val="ListParagraph"/>
        <w:numPr>
          <w:ilvl w:val="1"/>
          <w:numId w:val="2"/>
        </w:numPr>
      </w:pPr>
    </w:p>
    <w:p w14:paraId="587EAB50" w14:textId="77777777" w:rsidR="00B87737" w:rsidRDefault="00B87737" w:rsidP="0000580A">
      <w:pPr>
        <w:pStyle w:val="ListParagraph"/>
        <w:numPr>
          <w:ilvl w:val="1"/>
          <w:numId w:val="2"/>
        </w:numPr>
      </w:pPr>
    </w:p>
    <w:p w14:paraId="0E7F0B09" w14:textId="77777777" w:rsidR="00B87737" w:rsidRDefault="00B87737" w:rsidP="0000580A"/>
    <w:p w14:paraId="3AD70C1F" w14:textId="77777777" w:rsidR="00B87737" w:rsidRDefault="00B87737" w:rsidP="0000580A"/>
    <w:p w14:paraId="66F8CF69" w14:textId="77777777" w:rsidR="00B87737" w:rsidRDefault="00B87737" w:rsidP="0000580A">
      <w:pPr>
        <w:pStyle w:val="ListParagraph"/>
        <w:numPr>
          <w:ilvl w:val="1"/>
          <w:numId w:val="2"/>
        </w:numPr>
      </w:pPr>
    </w:p>
    <w:p w14:paraId="7239DA4A" w14:textId="77777777" w:rsidR="00B87737" w:rsidRDefault="00B87737" w:rsidP="0000580A"/>
    <w:p w14:paraId="30783F59" w14:textId="77777777" w:rsidR="00B87737" w:rsidRDefault="00B87737" w:rsidP="0000580A"/>
    <w:p w14:paraId="1022F38E" w14:textId="77777777" w:rsidR="00B87737" w:rsidRDefault="00B87737" w:rsidP="0000580A"/>
    <w:p w14:paraId="27E6473C" w14:textId="77777777" w:rsidR="00B87737" w:rsidRDefault="00B87737" w:rsidP="0000580A"/>
    <w:p w14:paraId="48478890" w14:textId="77777777" w:rsidR="00B87737" w:rsidRDefault="00B87737" w:rsidP="0000580A"/>
    <w:p w14:paraId="7B4EC5E4" w14:textId="77777777" w:rsidR="00B87737" w:rsidRDefault="00B87737" w:rsidP="0000580A"/>
    <w:p w14:paraId="180AA3E8" w14:textId="77777777" w:rsidR="00B87737" w:rsidRDefault="00B87737" w:rsidP="0000580A"/>
    <w:p w14:paraId="6B3EBA4B" w14:textId="77777777" w:rsidR="00B87737" w:rsidRDefault="00B87737" w:rsidP="0000580A"/>
    <w:p w14:paraId="607DC63B" w14:textId="77777777" w:rsidR="00B87737" w:rsidRDefault="00B87737" w:rsidP="0000580A"/>
    <w:p w14:paraId="542AB05B" w14:textId="77777777" w:rsidR="00B87737" w:rsidRDefault="00B87737" w:rsidP="0000580A"/>
    <w:p w14:paraId="04BC749F" w14:textId="77777777" w:rsidR="00B87737" w:rsidRDefault="00B87737" w:rsidP="0000580A"/>
    <w:p w14:paraId="4CD297E8" w14:textId="77777777" w:rsidR="00B87737" w:rsidRDefault="00B87737" w:rsidP="0000580A"/>
    <w:p w14:paraId="461A7633" w14:textId="77777777" w:rsidR="00B87737" w:rsidRDefault="00B87737" w:rsidP="0000580A"/>
    <w:p w14:paraId="003550FB" w14:textId="77777777" w:rsidR="00B87737" w:rsidRDefault="00B87737" w:rsidP="0000580A"/>
    <w:p w14:paraId="1870677B" w14:textId="77777777" w:rsidR="00B87737" w:rsidRDefault="00B87737" w:rsidP="0000580A"/>
    <w:p w14:paraId="2B3E994D" w14:textId="77777777" w:rsidR="00B87737" w:rsidRDefault="00B87737" w:rsidP="0000580A"/>
    <w:p w14:paraId="1B8BE8FC" w14:textId="77777777" w:rsidR="00B87737" w:rsidRDefault="00B87737" w:rsidP="0000580A"/>
    <w:p w14:paraId="6175D892" w14:textId="77777777" w:rsidR="00B87737" w:rsidRDefault="00B87737" w:rsidP="0000580A"/>
    <w:p w14:paraId="01024EC1" w14:textId="77777777" w:rsidR="00B87737" w:rsidRDefault="00B87737" w:rsidP="0000580A"/>
    <w:p w14:paraId="5094034D" w14:textId="77777777" w:rsidR="00B87737" w:rsidRDefault="00B87737" w:rsidP="0000580A"/>
    <w:p w14:paraId="594F7BDC" w14:textId="77777777" w:rsidR="00B87737" w:rsidRDefault="00B87737" w:rsidP="0000580A"/>
    <w:p w14:paraId="594F98E3" w14:textId="77777777" w:rsidR="00B87737" w:rsidRDefault="00B87737" w:rsidP="0000580A"/>
    <w:p w14:paraId="5DA920DE" w14:textId="77777777" w:rsidR="00B87737" w:rsidRDefault="00B87737" w:rsidP="0000580A"/>
    <w:p w14:paraId="3C5ECDC6" w14:textId="77777777" w:rsidR="00B87737" w:rsidRDefault="00B87737" w:rsidP="0000580A"/>
    <w:p w14:paraId="1C08F8B4" w14:textId="77777777" w:rsidR="00B87737" w:rsidRDefault="00B87737" w:rsidP="0000580A"/>
    <w:p w14:paraId="1F39C7B7" w14:textId="77777777" w:rsidR="00B87737" w:rsidRDefault="00B87737" w:rsidP="0000580A"/>
    <w:p w14:paraId="06AF8569" w14:textId="77777777" w:rsidR="00B87737" w:rsidRDefault="00B87737" w:rsidP="0000580A">
      <w:pPr>
        <w:pStyle w:val="ListParagraph"/>
        <w:numPr>
          <w:ilvl w:val="1"/>
          <w:numId w:val="2"/>
        </w:numPr>
      </w:pPr>
    </w:p>
    <w:p w14:paraId="169DBD07" w14:textId="77777777" w:rsidR="00B87737" w:rsidRDefault="00B87737" w:rsidP="0000580A">
      <w:pPr>
        <w:pStyle w:val="ListParagraph"/>
        <w:numPr>
          <w:ilvl w:val="1"/>
          <w:numId w:val="2"/>
        </w:numPr>
      </w:pPr>
    </w:p>
    <w:p w14:paraId="3C696BA4" w14:textId="77777777" w:rsidR="00B87737" w:rsidRDefault="00B87737" w:rsidP="0000580A">
      <w:pPr>
        <w:pStyle w:val="ListParagraph"/>
        <w:numPr>
          <w:ilvl w:val="1"/>
          <w:numId w:val="2"/>
        </w:numPr>
      </w:pPr>
    </w:p>
    <w:p w14:paraId="335351F7" w14:textId="77777777" w:rsidR="00B87737" w:rsidRDefault="00B87737" w:rsidP="0000580A">
      <w:pPr>
        <w:pStyle w:val="ListParagraph"/>
        <w:numPr>
          <w:ilvl w:val="1"/>
          <w:numId w:val="2"/>
        </w:numPr>
      </w:pPr>
    </w:p>
    <w:p w14:paraId="1E7C2CFA" w14:textId="77777777" w:rsidR="00B87737" w:rsidRDefault="00B87737" w:rsidP="0000580A"/>
    <w:p w14:paraId="1CD627CC" w14:textId="77777777" w:rsidR="00B87737" w:rsidRDefault="00B87737" w:rsidP="0000580A"/>
    <w:p w14:paraId="5EC180B1" w14:textId="77777777" w:rsidR="00B87737" w:rsidRDefault="00B87737" w:rsidP="0000580A"/>
    <w:p w14:paraId="4073005C" w14:textId="77777777" w:rsidR="00B87737" w:rsidRDefault="00B87737" w:rsidP="0000580A"/>
    <w:p w14:paraId="16E19F25" w14:textId="77777777" w:rsidR="00B87737" w:rsidRDefault="00B87737" w:rsidP="0000580A"/>
    <w:p w14:paraId="68A2FA1F" w14:textId="77777777" w:rsidR="00B87737" w:rsidRDefault="00B87737" w:rsidP="0000580A"/>
    <w:p w14:paraId="4F62737E" w14:textId="77777777" w:rsidR="00B87737" w:rsidRDefault="00B87737" w:rsidP="0000580A"/>
    <w:p w14:paraId="0EF588C3" w14:textId="77777777" w:rsidR="00B87737" w:rsidRDefault="00B87737" w:rsidP="0000580A"/>
    <w:p w14:paraId="7C8C4819" w14:textId="77777777" w:rsidR="00B87737" w:rsidRDefault="00B87737" w:rsidP="0000580A"/>
    <w:p w14:paraId="2CB6EE2E" w14:textId="77777777" w:rsidR="00B87737" w:rsidRDefault="00B87737" w:rsidP="0000580A"/>
    <w:p w14:paraId="00DC215F" w14:textId="77777777" w:rsidR="00B87737" w:rsidRDefault="00B87737" w:rsidP="0000580A"/>
    <w:p w14:paraId="17F8F801" w14:textId="77777777" w:rsidR="00B87737" w:rsidRDefault="00B87737" w:rsidP="0000580A"/>
    <w:p w14:paraId="454F0493" w14:textId="77777777" w:rsidR="00B87737" w:rsidRDefault="00B87737" w:rsidP="0000580A"/>
    <w:p w14:paraId="036F41F4" w14:textId="77777777" w:rsidR="00B87737" w:rsidRDefault="00B87737" w:rsidP="0000580A"/>
    <w:p w14:paraId="5E41CE75" w14:textId="77777777" w:rsidR="00B87737" w:rsidRDefault="00B87737" w:rsidP="0000580A"/>
    <w:p w14:paraId="1D9A4DC6" w14:textId="77777777" w:rsidR="00B87737" w:rsidRDefault="00B87737" w:rsidP="0000580A"/>
    <w:p w14:paraId="43A674A7" w14:textId="77777777" w:rsidR="00B87737" w:rsidRDefault="00B87737" w:rsidP="0000580A"/>
    <w:p w14:paraId="63D60EB2" w14:textId="77777777" w:rsidR="00B87737" w:rsidRDefault="00B87737" w:rsidP="0000580A"/>
    <w:p w14:paraId="25FEAF50" w14:textId="77777777" w:rsidR="00B87737" w:rsidRDefault="00B87737" w:rsidP="0000580A"/>
    <w:p w14:paraId="36985213" w14:textId="77777777" w:rsidR="00B87737" w:rsidRDefault="00B87737" w:rsidP="0000580A"/>
    <w:p w14:paraId="0C917DB8" w14:textId="77777777" w:rsidR="00B87737" w:rsidRDefault="00B87737" w:rsidP="0000580A"/>
    <w:p w14:paraId="4490B504" w14:textId="77777777" w:rsidR="00B87737" w:rsidRDefault="00B87737" w:rsidP="0000580A"/>
    <w:p w14:paraId="7E7D24A1" w14:textId="77777777" w:rsidR="00B87737" w:rsidRDefault="00B87737" w:rsidP="0000580A"/>
    <w:p w14:paraId="21F32DF3" w14:textId="77777777" w:rsidR="00B87737" w:rsidRDefault="00B87737" w:rsidP="0000580A"/>
    <w:p w14:paraId="093687B1" w14:textId="77777777" w:rsidR="00B87737" w:rsidRDefault="00B87737" w:rsidP="0000580A"/>
    <w:p w14:paraId="0C003E90" w14:textId="77777777" w:rsidR="00B87737" w:rsidRDefault="00B87737" w:rsidP="0000580A"/>
    <w:p w14:paraId="006CC2B4" w14:textId="77777777" w:rsidR="00B87737" w:rsidRDefault="00B87737" w:rsidP="0000580A"/>
    <w:p w14:paraId="67762331" w14:textId="77777777" w:rsidR="00B87737" w:rsidRDefault="00B87737" w:rsidP="0000580A"/>
    <w:p w14:paraId="3A310AA9" w14:textId="77777777" w:rsidR="00B87737" w:rsidRDefault="00B87737" w:rsidP="0000580A"/>
    <w:p w14:paraId="0672BE01" w14:textId="77777777" w:rsidR="00B87737" w:rsidRDefault="00B87737" w:rsidP="0000580A"/>
    <w:p w14:paraId="7AEFE036" w14:textId="77777777" w:rsidR="00B87737" w:rsidRDefault="00B87737" w:rsidP="0000580A"/>
    <w:p w14:paraId="5F796C21" w14:textId="77777777" w:rsidR="00B87737" w:rsidRDefault="00B87737" w:rsidP="0000580A"/>
    <w:p w14:paraId="50361936" w14:textId="77777777" w:rsidR="00B87737" w:rsidRDefault="00B87737" w:rsidP="0000580A"/>
    <w:p w14:paraId="467203AF" w14:textId="77777777" w:rsidR="00B87737" w:rsidRDefault="00B87737" w:rsidP="0000580A"/>
    <w:p w14:paraId="1F042CF7" w14:textId="77777777" w:rsidR="00B87737" w:rsidRDefault="00B87737" w:rsidP="0000580A"/>
    <w:p w14:paraId="7E3DB1C7" w14:textId="77777777" w:rsidR="00B87737" w:rsidRDefault="00B87737" w:rsidP="0000580A"/>
    <w:p w14:paraId="1FDA2C63" w14:textId="77777777" w:rsidR="00B87737" w:rsidRDefault="00B87737" w:rsidP="0000580A"/>
    <w:p w14:paraId="0FE586A5" w14:textId="77777777" w:rsidR="00B87737" w:rsidRDefault="00B87737" w:rsidP="0000580A"/>
    <w:p w14:paraId="736B0FA7" w14:textId="77777777" w:rsidR="00B87737" w:rsidRDefault="00B87737" w:rsidP="0000580A"/>
    <w:p w14:paraId="6D445DD8" w14:textId="77777777" w:rsidR="00B87737" w:rsidRDefault="00B87737" w:rsidP="0000580A"/>
    <w:p w14:paraId="72D12220" w14:textId="77777777" w:rsidR="00B87737" w:rsidRDefault="00B87737" w:rsidP="0000580A"/>
    <w:p w14:paraId="5C170CCD" w14:textId="77777777" w:rsidR="00B87737" w:rsidRDefault="00B87737" w:rsidP="0000580A"/>
    <w:p w14:paraId="7B52F2F4" w14:textId="77777777" w:rsidR="00B87737" w:rsidRDefault="00B87737" w:rsidP="0000580A"/>
    <w:p w14:paraId="383F7CB8" w14:textId="77777777" w:rsidR="00B87737" w:rsidRDefault="00B87737" w:rsidP="0000580A"/>
    <w:p w14:paraId="76A05EE8" w14:textId="77777777" w:rsidR="00B87737" w:rsidRDefault="00B87737" w:rsidP="0000580A"/>
    <w:p w14:paraId="0165CFBD" w14:textId="77777777" w:rsidR="00B87737" w:rsidRDefault="00B87737" w:rsidP="0000580A"/>
    <w:p w14:paraId="39DF370A" w14:textId="77777777" w:rsidR="00B87737" w:rsidRDefault="00B87737" w:rsidP="0000580A"/>
    <w:p w14:paraId="434F4902" w14:textId="77777777" w:rsidR="00B87737" w:rsidRDefault="00B87737" w:rsidP="0000580A"/>
    <w:p w14:paraId="53B0B6E1" w14:textId="77777777" w:rsidR="00B87737" w:rsidRDefault="00B87737" w:rsidP="0000580A"/>
    <w:p w14:paraId="3D64B7D2" w14:textId="77777777" w:rsidR="00B87737" w:rsidRDefault="00B87737" w:rsidP="0000580A"/>
    <w:p w14:paraId="5BECC436" w14:textId="77777777" w:rsidR="00B87737" w:rsidRDefault="00B87737" w:rsidP="0000580A"/>
    <w:p w14:paraId="25302C0D" w14:textId="77777777" w:rsidR="00B87737" w:rsidRDefault="00B87737" w:rsidP="0000580A"/>
    <w:p w14:paraId="4416BFCC" w14:textId="77777777" w:rsidR="00B87737" w:rsidRDefault="00B87737" w:rsidP="0000580A"/>
    <w:p w14:paraId="37C8BD1E" w14:textId="77777777" w:rsidR="00B87737" w:rsidRDefault="00B87737" w:rsidP="0000580A"/>
    <w:p w14:paraId="2B0BF0BB" w14:textId="77777777" w:rsidR="00B87737" w:rsidRDefault="00B87737" w:rsidP="0000580A"/>
    <w:p w14:paraId="041EFEB1" w14:textId="77777777" w:rsidR="00B87737" w:rsidRDefault="00B87737" w:rsidP="0000580A"/>
    <w:p w14:paraId="341D8E17" w14:textId="77777777" w:rsidR="00B87737" w:rsidRDefault="00B87737" w:rsidP="0000580A"/>
    <w:p w14:paraId="6CE0CE43" w14:textId="77777777" w:rsidR="00B87737" w:rsidRDefault="00B87737" w:rsidP="0000580A"/>
    <w:p w14:paraId="0755CC3E" w14:textId="77777777" w:rsidR="00B87737" w:rsidRDefault="00B87737" w:rsidP="0000580A"/>
    <w:p w14:paraId="01890938" w14:textId="77777777" w:rsidR="00B87737" w:rsidRDefault="00B87737" w:rsidP="0000580A"/>
    <w:p w14:paraId="013360A5" w14:textId="77777777" w:rsidR="00B87737" w:rsidRDefault="00B87737" w:rsidP="0000580A"/>
    <w:p w14:paraId="2B0F4F5E" w14:textId="77777777" w:rsidR="00B87737" w:rsidRDefault="00B87737" w:rsidP="0000580A"/>
    <w:p w14:paraId="05649BAF" w14:textId="77777777" w:rsidR="00B87737" w:rsidRDefault="00B87737" w:rsidP="0000580A"/>
    <w:p w14:paraId="7FB53B2F" w14:textId="77777777" w:rsidR="00B87737" w:rsidRDefault="00B87737" w:rsidP="0000580A"/>
    <w:p w14:paraId="66AC81E1" w14:textId="77777777" w:rsidR="00B87737" w:rsidRDefault="00B87737" w:rsidP="0000580A"/>
    <w:p w14:paraId="02FF8A74" w14:textId="77777777" w:rsidR="00B87737" w:rsidRDefault="00B87737" w:rsidP="0000580A"/>
    <w:p w14:paraId="206F4555" w14:textId="77777777" w:rsidR="00B87737" w:rsidRDefault="00B87737" w:rsidP="0000580A"/>
    <w:p w14:paraId="67C38267" w14:textId="77777777" w:rsidR="00B87737" w:rsidRDefault="00B87737" w:rsidP="0000580A"/>
    <w:p w14:paraId="526EA6EC" w14:textId="77777777" w:rsidR="00B87737" w:rsidRDefault="00B87737" w:rsidP="0000580A"/>
    <w:p w14:paraId="7A068F16" w14:textId="77777777" w:rsidR="00B87737" w:rsidRDefault="00B87737" w:rsidP="0000580A"/>
    <w:p w14:paraId="68AC39A6" w14:textId="77777777" w:rsidR="00B87737" w:rsidRDefault="00B87737" w:rsidP="0000580A"/>
    <w:p w14:paraId="322C7C7B" w14:textId="77777777" w:rsidR="00B87737" w:rsidRDefault="00B87737" w:rsidP="0000580A"/>
    <w:p w14:paraId="6FB05917" w14:textId="77777777" w:rsidR="00B87737" w:rsidRDefault="00B87737" w:rsidP="0000580A"/>
    <w:p w14:paraId="5B56C276" w14:textId="77777777" w:rsidR="00B87737" w:rsidRDefault="00B87737" w:rsidP="0000580A"/>
    <w:p w14:paraId="2A6F137E" w14:textId="77777777" w:rsidR="00B87737" w:rsidRDefault="00B87737" w:rsidP="0000580A"/>
    <w:p w14:paraId="024B8E76" w14:textId="77777777" w:rsidR="00B87737" w:rsidRDefault="00B87737" w:rsidP="0000580A"/>
    <w:p w14:paraId="27A4F57F" w14:textId="77777777" w:rsidR="00B87737" w:rsidRDefault="00B87737" w:rsidP="0000580A"/>
    <w:p w14:paraId="7E6ADE8E" w14:textId="77777777" w:rsidR="00B87737" w:rsidRDefault="00B87737" w:rsidP="0000580A"/>
    <w:p w14:paraId="64E8E120" w14:textId="77777777" w:rsidR="00B87737" w:rsidRDefault="00B87737" w:rsidP="0000580A"/>
    <w:p w14:paraId="5511660F" w14:textId="77777777" w:rsidR="00B87737" w:rsidRDefault="00B87737" w:rsidP="0000580A"/>
    <w:p w14:paraId="17853AB3" w14:textId="77777777" w:rsidR="00B87737" w:rsidRDefault="00B87737" w:rsidP="0000580A"/>
    <w:p w14:paraId="6D29920F" w14:textId="77777777" w:rsidR="00B87737" w:rsidRDefault="00B87737" w:rsidP="0000580A"/>
    <w:p w14:paraId="6ED529A8" w14:textId="77777777" w:rsidR="00B87737" w:rsidRDefault="00B87737" w:rsidP="0000580A"/>
    <w:p w14:paraId="02ABF491" w14:textId="77777777" w:rsidR="00B87737" w:rsidRDefault="00B87737" w:rsidP="0000580A"/>
    <w:p w14:paraId="19D20CC2" w14:textId="77777777" w:rsidR="00B87737" w:rsidRDefault="00B87737" w:rsidP="0000580A"/>
    <w:p w14:paraId="2A403D28" w14:textId="77777777" w:rsidR="00B87737" w:rsidRDefault="00B87737" w:rsidP="0000580A"/>
    <w:p w14:paraId="7D76E75E" w14:textId="77777777" w:rsidR="00B87737" w:rsidRDefault="00B87737" w:rsidP="0000580A"/>
    <w:p w14:paraId="5596F80F" w14:textId="77777777" w:rsidR="00B87737" w:rsidRDefault="00B87737" w:rsidP="0000580A"/>
    <w:p w14:paraId="1BB73B7B" w14:textId="77777777" w:rsidR="00B87737" w:rsidRDefault="00B87737" w:rsidP="0000580A"/>
    <w:p w14:paraId="5F71A3F7" w14:textId="77777777" w:rsidR="00B87737" w:rsidRDefault="00B87737" w:rsidP="0000580A"/>
    <w:p w14:paraId="25AC231C" w14:textId="77777777" w:rsidR="00B87737" w:rsidRDefault="00B87737" w:rsidP="0000580A"/>
    <w:p w14:paraId="57CB9D9F" w14:textId="77777777" w:rsidR="00B87737" w:rsidRDefault="00B87737" w:rsidP="0000580A"/>
    <w:p w14:paraId="396ABC4C" w14:textId="77777777" w:rsidR="00B87737" w:rsidRDefault="00B87737" w:rsidP="0000580A"/>
    <w:p w14:paraId="4EC679CA" w14:textId="77777777" w:rsidR="00B87737" w:rsidRDefault="00B87737" w:rsidP="0000580A"/>
    <w:p w14:paraId="2F3B0D7B" w14:textId="77777777" w:rsidR="00B87737" w:rsidRDefault="00B87737" w:rsidP="0000580A"/>
    <w:p w14:paraId="0780EC06" w14:textId="77777777" w:rsidR="00B87737" w:rsidRDefault="00B87737" w:rsidP="0000580A"/>
    <w:p w14:paraId="77EB4877" w14:textId="77777777" w:rsidR="00B87737" w:rsidRDefault="00B87737" w:rsidP="0000580A"/>
    <w:p w14:paraId="1847F678" w14:textId="77777777" w:rsidR="00B87737" w:rsidRDefault="00B87737" w:rsidP="0000580A"/>
    <w:p w14:paraId="1BC7092D" w14:textId="77777777" w:rsidR="00B87737" w:rsidRDefault="00B87737" w:rsidP="0000580A"/>
    <w:p w14:paraId="3DB7C3F0" w14:textId="77777777" w:rsidR="00B87737" w:rsidRDefault="00B87737" w:rsidP="0000580A"/>
    <w:p w14:paraId="4DE497B1" w14:textId="77777777" w:rsidR="00B87737" w:rsidRDefault="00B87737" w:rsidP="0000580A"/>
    <w:p w14:paraId="559C4268" w14:textId="77777777" w:rsidR="00B87737" w:rsidRDefault="00B87737" w:rsidP="0000580A"/>
    <w:p w14:paraId="66AC7934" w14:textId="77777777" w:rsidR="00B87737" w:rsidRDefault="00B87737" w:rsidP="0000580A"/>
    <w:p w14:paraId="01B2AF8A" w14:textId="77777777" w:rsidR="00B87737" w:rsidRDefault="00B87737" w:rsidP="0000580A"/>
    <w:p w14:paraId="3F04E6F9" w14:textId="77777777" w:rsidR="00B87737" w:rsidRDefault="00B87737" w:rsidP="0000580A"/>
    <w:p w14:paraId="3A1DADE2" w14:textId="77777777" w:rsidR="00B87737" w:rsidRDefault="00B87737" w:rsidP="0000580A"/>
    <w:p w14:paraId="1FA49643" w14:textId="77777777" w:rsidR="00B87737" w:rsidRDefault="00B87737" w:rsidP="0000580A"/>
    <w:p w14:paraId="0825560B" w14:textId="77777777" w:rsidR="00B87737" w:rsidRDefault="00B87737" w:rsidP="0000580A"/>
    <w:p w14:paraId="1B62A556" w14:textId="77777777" w:rsidR="00B87737" w:rsidRDefault="00B87737" w:rsidP="0000580A"/>
    <w:p w14:paraId="326D96B4" w14:textId="77777777" w:rsidR="00B87737" w:rsidRDefault="00B87737" w:rsidP="0000580A"/>
    <w:p w14:paraId="313B55A7" w14:textId="77777777" w:rsidR="00B87737" w:rsidRDefault="00B87737" w:rsidP="0000580A"/>
    <w:p w14:paraId="4C51AE7A" w14:textId="77777777" w:rsidR="00B87737" w:rsidRDefault="00B87737" w:rsidP="0000580A"/>
    <w:p w14:paraId="749F4ABF" w14:textId="77777777" w:rsidR="00B87737" w:rsidRDefault="00B87737" w:rsidP="0000580A"/>
    <w:p w14:paraId="1E0365B8" w14:textId="77777777" w:rsidR="00B87737" w:rsidRDefault="00B87737" w:rsidP="0000580A"/>
    <w:p w14:paraId="0361FFB7" w14:textId="77777777" w:rsidR="00B87737" w:rsidRDefault="00B87737" w:rsidP="0000580A"/>
    <w:p w14:paraId="619BC7FA" w14:textId="77777777" w:rsidR="00B87737" w:rsidRDefault="00B87737" w:rsidP="0000580A"/>
    <w:p w14:paraId="30539A03" w14:textId="77777777" w:rsidR="00B87737" w:rsidRDefault="00B87737" w:rsidP="0000580A"/>
    <w:p w14:paraId="124836EA" w14:textId="77777777" w:rsidR="00B87737" w:rsidRDefault="00B87737" w:rsidP="0000580A"/>
    <w:p w14:paraId="776F6FF8" w14:textId="77777777" w:rsidR="00B87737" w:rsidRDefault="00B87737" w:rsidP="0000580A"/>
    <w:p w14:paraId="09276972" w14:textId="77777777" w:rsidR="00B87737" w:rsidRDefault="00B87737" w:rsidP="0000580A"/>
    <w:p w14:paraId="4804E0B4" w14:textId="77777777" w:rsidR="00B87737" w:rsidRDefault="00B87737" w:rsidP="0000580A"/>
    <w:p w14:paraId="7E2D2C42" w14:textId="77777777" w:rsidR="00B87737" w:rsidRDefault="00B87737" w:rsidP="0000580A"/>
    <w:p w14:paraId="2607DC22" w14:textId="77777777" w:rsidR="00B87737" w:rsidRDefault="00B87737" w:rsidP="0000580A"/>
    <w:p w14:paraId="1694DD72" w14:textId="77777777" w:rsidR="00B87737" w:rsidRDefault="00B87737" w:rsidP="0000580A"/>
    <w:p w14:paraId="680010C4" w14:textId="77777777" w:rsidR="00B87737" w:rsidRDefault="00B87737" w:rsidP="0000580A"/>
    <w:p w14:paraId="65900B70" w14:textId="77777777" w:rsidR="00B87737" w:rsidRDefault="00B87737" w:rsidP="0000580A"/>
    <w:p w14:paraId="6213B887" w14:textId="77777777" w:rsidR="00B87737" w:rsidRDefault="00B87737" w:rsidP="0000580A"/>
    <w:p w14:paraId="299B0203" w14:textId="77777777" w:rsidR="00B87737" w:rsidRDefault="00B87737" w:rsidP="0000580A"/>
    <w:p w14:paraId="3AA9074E" w14:textId="77777777" w:rsidR="00B87737" w:rsidRDefault="00B87737" w:rsidP="0000580A"/>
    <w:p w14:paraId="018A097E" w14:textId="77777777" w:rsidR="00B87737" w:rsidRDefault="00B87737" w:rsidP="0000580A"/>
    <w:p w14:paraId="279AC532" w14:textId="77777777" w:rsidR="00B87737" w:rsidRDefault="00B87737" w:rsidP="0000580A"/>
    <w:p w14:paraId="778BDF43" w14:textId="77777777" w:rsidR="00B87737" w:rsidRDefault="00B87737" w:rsidP="0000580A"/>
    <w:p w14:paraId="4C00F959" w14:textId="77777777" w:rsidR="00B87737" w:rsidRDefault="00B87737" w:rsidP="0000580A"/>
    <w:p w14:paraId="5C6AB20F" w14:textId="77777777" w:rsidR="00B87737" w:rsidRDefault="00B87737" w:rsidP="0000580A"/>
    <w:p w14:paraId="043DC46B" w14:textId="77777777" w:rsidR="00B87737" w:rsidRDefault="00B87737" w:rsidP="0000580A"/>
    <w:p w14:paraId="50A4DD9D" w14:textId="77777777" w:rsidR="00B87737" w:rsidRDefault="00B87737" w:rsidP="0000580A"/>
    <w:p w14:paraId="5FD6B855" w14:textId="77777777" w:rsidR="00B87737" w:rsidRDefault="00B87737" w:rsidP="0000580A"/>
    <w:p w14:paraId="4B6A8F16" w14:textId="77777777" w:rsidR="00B87737" w:rsidRDefault="00B87737" w:rsidP="0000580A"/>
    <w:p w14:paraId="520022A5" w14:textId="77777777" w:rsidR="00B87737" w:rsidRDefault="00B87737" w:rsidP="0000580A"/>
    <w:p w14:paraId="6A3E041B" w14:textId="77777777" w:rsidR="00B87737" w:rsidRDefault="00B87737" w:rsidP="0000580A"/>
    <w:p w14:paraId="68307CC9" w14:textId="77777777" w:rsidR="00B87737" w:rsidRDefault="00B87737" w:rsidP="0000580A"/>
    <w:p w14:paraId="27302A53" w14:textId="77777777" w:rsidR="00B87737" w:rsidRDefault="00B87737" w:rsidP="0000580A"/>
    <w:p w14:paraId="7DD47CED" w14:textId="77777777" w:rsidR="00B87737" w:rsidRDefault="00B87737" w:rsidP="0000580A"/>
    <w:p w14:paraId="5BC99AF0" w14:textId="77777777" w:rsidR="00B87737" w:rsidRDefault="00B87737" w:rsidP="0000580A"/>
    <w:p w14:paraId="6049D95A" w14:textId="77777777" w:rsidR="00B87737" w:rsidRDefault="00B87737" w:rsidP="0000580A"/>
    <w:p w14:paraId="0C244EAE" w14:textId="77777777" w:rsidR="00B87737" w:rsidRDefault="00B87737" w:rsidP="0000580A"/>
    <w:p w14:paraId="67EB1BC9" w14:textId="77777777" w:rsidR="00B87737" w:rsidRDefault="00B87737" w:rsidP="0000580A"/>
    <w:p w14:paraId="4195DF29" w14:textId="77777777" w:rsidR="00B87737" w:rsidRDefault="00B87737" w:rsidP="0000580A"/>
    <w:p w14:paraId="2D9F0C60" w14:textId="77777777" w:rsidR="00B87737" w:rsidRDefault="00B87737" w:rsidP="0000580A"/>
    <w:p w14:paraId="49AA889B" w14:textId="77777777" w:rsidR="00B87737" w:rsidRDefault="00B87737" w:rsidP="0000580A"/>
    <w:p w14:paraId="2E4771F5" w14:textId="77777777" w:rsidR="00B87737" w:rsidRDefault="00B87737" w:rsidP="0000580A"/>
    <w:p w14:paraId="05EBA112" w14:textId="77777777" w:rsidR="00B87737" w:rsidRDefault="00B87737" w:rsidP="0000580A"/>
    <w:p w14:paraId="3B8ED395" w14:textId="77777777" w:rsidR="00B87737" w:rsidRDefault="00B87737" w:rsidP="0000580A"/>
    <w:p w14:paraId="7157BCC3" w14:textId="77777777" w:rsidR="00B87737" w:rsidRDefault="00B87737" w:rsidP="0000580A"/>
    <w:p w14:paraId="4DF1898A" w14:textId="77777777" w:rsidR="00B87737" w:rsidRDefault="00B87737" w:rsidP="0000580A"/>
    <w:p w14:paraId="463640FC" w14:textId="77777777" w:rsidR="00B87737" w:rsidRDefault="00B87737" w:rsidP="0000580A"/>
    <w:p w14:paraId="2A67D2D3" w14:textId="77777777" w:rsidR="00B87737" w:rsidRDefault="00B87737" w:rsidP="0000580A"/>
    <w:p w14:paraId="6C0FA2DF" w14:textId="77777777" w:rsidR="00B87737" w:rsidRDefault="00B87737" w:rsidP="0000580A"/>
    <w:p w14:paraId="2EE82406" w14:textId="77777777" w:rsidR="00B87737" w:rsidRDefault="00B87737" w:rsidP="0000580A"/>
    <w:p w14:paraId="1ABAB9F2" w14:textId="77777777" w:rsidR="00B87737" w:rsidRDefault="00B87737" w:rsidP="0000580A"/>
    <w:p w14:paraId="087C427F" w14:textId="77777777" w:rsidR="00B87737" w:rsidRDefault="00B87737" w:rsidP="0000580A"/>
    <w:p w14:paraId="220FC3DA" w14:textId="77777777" w:rsidR="00B87737" w:rsidRDefault="00B87737" w:rsidP="0000580A"/>
    <w:p w14:paraId="51D94122" w14:textId="77777777" w:rsidR="00B87737" w:rsidRDefault="00B87737" w:rsidP="0000580A"/>
    <w:p w14:paraId="16A4A55F" w14:textId="77777777" w:rsidR="00B87737" w:rsidRDefault="00B87737" w:rsidP="0000580A"/>
    <w:p w14:paraId="4568F631" w14:textId="77777777" w:rsidR="00B87737" w:rsidRDefault="00B87737" w:rsidP="0000580A"/>
    <w:p w14:paraId="66B996FB" w14:textId="77777777" w:rsidR="00B87737" w:rsidRDefault="00B87737" w:rsidP="0000580A"/>
    <w:p w14:paraId="78E20B93" w14:textId="77777777" w:rsidR="00B87737" w:rsidRDefault="00B87737" w:rsidP="0000580A"/>
    <w:p w14:paraId="12E2F1ED" w14:textId="77777777" w:rsidR="00B87737" w:rsidRDefault="00B87737" w:rsidP="0000580A"/>
    <w:p w14:paraId="2767DDC0" w14:textId="77777777" w:rsidR="00B87737" w:rsidRDefault="00B87737" w:rsidP="0000580A"/>
    <w:p w14:paraId="56B2E19F" w14:textId="77777777" w:rsidR="00B87737" w:rsidRDefault="00B87737" w:rsidP="0000580A"/>
    <w:p w14:paraId="2786668E" w14:textId="77777777" w:rsidR="00B87737" w:rsidRDefault="00B87737" w:rsidP="0000580A"/>
    <w:p w14:paraId="6A192E99" w14:textId="77777777" w:rsidR="00B87737" w:rsidRDefault="00B87737" w:rsidP="0000580A"/>
    <w:p w14:paraId="631D9BB1" w14:textId="77777777" w:rsidR="00B87737" w:rsidRDefault="00B87737" w:rsidP="0000580A"/>
    <w:p w14:paraId="01EAB5AA" w14:textId="77777777" w:rsidR="00B87737" w:rsidRDefault="00B87737" w:rsidP="0000580A"/>
    <w:p w14:paraId="2447DE80" w14:textId="77777777" w:rsidR="00B87737" w:rsidRDefault="00B87737" w:rsidP="0000580A"/>
    <w:p w14:paraId="742FA0A0" w14:textId="77777777" w:rsidR="00B87737" w:rsidRDefault="00B87737" w:rsidP="0000580A"/>
    <w:p w14:paraId="62321FF2" w14:textId="77777777" w:rsidR="00B87737" w:rsidRDefault="00B87737" w:rsidP="0000580A"/>
    <w:p w14:paraId="380070A4" w14:textId="77777777" w:rsidR="00B87737" w:rsidRDefault="00B87737" w:rsidP="0000580A"/>
    <w:p w14:paraId="03EE025F" w14:textId="77777777" w:rsidR="00B87737" w:rsidRDefault="00B87737" w:rsidP="0000580A"/>
    <w:p w14:paraId="5CDDB23A" w14:textId="77777777" w:rsidR="00B87737" w:rsidRDefault="00B87737" w:rsidP="0000580A"/>
    <w:p w14:paraId="400B525B" w14:textId="77777777" w:rsidR="00B87737" w:rsidRDefault="00B87737" w:rsidP="0000580A"/>
    <w:p w14:paraId="0D634D7F" w14:textId="77777777" w:rsidR="00B87737" w:rsidRDefault="00B87737" w:rsidP="0000580A"/>
    <w:p w14:paraId="35A0ABD9" w14:textId="77777777" w:rsidR="00B87737" w:rsidRDefault="00B87737" w:rsidP="0000580A"/>
    <w:p w14:paraId="6FED6BD6" w14:textId="77777777" w:rsidR="00B87737" w:rsidRDefault="00B87737" w:rsidP="0000580A"/>
    <w:p w14:paraId="024EDFF1" w14:textId="77777777" w:rsidR="00B87737" w:rsidRDefault="00B87737" w:rsidP="0000580A"/>
    <w:p w14:paraId="26F1C2F2" w14:textId="77777777" w:rsidR="00B87737" w:rsidRDefault="00B87737" w:rsidP="0000580A"/>
    <w:p w14:paraId="23D07FB5" w14:textId="77777777" w:rsidR="00B87737" w:rsidRDefault="00B87737" w:rsidP="0000580A"/>
    <w:p w14:paraId="10BFF94E" w14:textId="77777777" w:rsidR="00B87737" w:rsidRDefault="00B87737" w:rsidP="0000580A"/>
    <w:p w14:paraId="2FCBE1CE" w14:textId="77777777" w:rsidR="00B87737" w:rsidRDefault="00B87737" w:rsidP="0000580A"/>
    <w:p w14:paraId="3BA265B7" w14:textId="77777777" w:rsidR="00B87737" w:rsidRDefault="00B87737" w:rsidP="0000580A"/>
    <w:p w14:paraId="6024FB10" w14:textId="77777777" w:rsidR="00B87737" w:rsidRDefault="00B87737" w:rsidP="0000580A"/>
    <w:p w14:paraId="05C09000" w14:textId="77777777" w:rsidR="00B87737" w:rsidRDefault="00B87737" w:rsidP="0000580A"/>
    <w:p w14:paraId="4760F4CA" w14:textId="77777777" w:rsidR="00B87737" w:rsidRDefault="00B87737" w:rsidP="0000580A"/>
    <w:p w14:paraId="6D9BCA56" w14:textId="77777777" w:rsidR="00B87737" w:rsidRDefault="00B87737" w:rsidP="0000580A"/>
  </w:footnote>
  <w:footnote w:type="continuationNotice" w:id="1">
    <w:p w14:paraId="14EA3552" w14:textId="77777777" w:rsidR="00B87737" w:rsidRDefault="00B87737" w:rsidP="0000580A"/>
    <w:p w14:paraId="780C36D8" w14:textId="77777777" w:rsidR="00B87737" w:rsidRDefault="00B87737" w:rsidP="0000580A"/>
    <w:p w14:paraId="07A0F52F" w14:textId="77777777" w:rsidR="00B87737" w:rsidRDefault="00B87737" w:rsidP="0000580A"/>
    <w:p w14:paraId="44EAB12A" w14:textId="77777777" w:rsidR="00B87737" w:rsidRDefault="00B87737" w:rsidP="0000580A"/>
    <w:p w14:paraId="7A9B6EB9" w14:textId="77777777" w:rsidR="00B87737" w:rsidRDefault="00B87737" w:rsidP="0000580A"/>
    <w:p w14:paraId="37F3A093" w14:textId="77777777" w:rsidR="00B87737" w:rsidRDefault="00B87737" w:rsidP="0000580A"/>
    <w:p w14:paraId="1863FA80" w14:textId="77777777" w:rsidR="00B87737" w:rsidRDefault="00B87737" w:rsidP="0000580A"/>
    <w:p w14:paraId="4E8DC4D6" w14:textId="77777777" w:rsidR="00B87737" w:rsidRDefault="00B87737" w:rsidP="0000580A"/>
    <w:p w14:paraId="2FC51265" w14:textId="77777777" w:rsidR="00B87737" w:rsidRDefault="00B87737" w:rsidP="0000580A"/>
    <w:p w14:paraId="365F7F90" w14:textId="77777777" w:rsidR="00B87737" w:rsidRDefault="00B87737" w:rsidP="0000580A"/>
    <w:p w14:paraId="08AD8D1C" w14:textId="77777777" w:rsidR="00B87737" w:rsidRDefault="00B87737" w:rsidP="0000580A"/>
    <w:p w14:paraId="050B1DD4" w14:textId="77777777" w:rsidR="00B87737" w:rsidRDefault="00B87737" w:rsidP="0000580A"/>
    <w:p w14:paraId="1683F967" w14:textId="77777777" w:rsidR="00B87737" w:rsidRDefault="00B87737" w:rsidP="00005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811"/>
      <w:gridCol w:w="2323"/>
    </w:tblGrid>
    <w:tr w:rsidR="00487368" w:rsidRPr="00464D93" w14:paraId="4B6E5BFD" w14:textId="77777777">
      <w:trPr>
        <w:trHeight w:val="568"/>
      </w:trPr>
      <w:tc>
        <w:tcPr>
          <w:tcW w:w="3854" w:type="pct"/>
          <w:shd w:val="clear" w:color="auto" w:fill="auto"/>
          <w:tcMar>
            <w:left w:w="0" w:type="dxa"/>
            <w:right w:w="0" w:type="dxa"/>
          </w:tcMar>
        </w:tcPr>
        <w:p w14:paraId="3041B87B" w14:textId="28A582AE" w:rsidR="00487368" w:rsidRPr="00464D93" w:rsidRDefault="00464D93" w:rsidP="0000580A">
          <w:pPr>
            <w:rPr>
              <w:lang w:eastAsia="ja-JP"/>
            </w:rPr>
          </w:pPr>
          <w:r>
            <w:rPr>
              <w:lang w:eastAsia="ja-JP"/>
            </w:rPr>
            <w:t>Asmens higienos gaminių</w:t>
          </w:r>
          <w:r w:rsidR="003B6089" w:rsidRPr="00464D93">
            <w:rPr>
              <w:lang w:eastAsia="ja-JP"/>
            </w:rPr>
            <w:t xml:space="preserve"> užsakymai per CPO LT elektroninį katalogą</w:t>
          </w:r>
        </w:p>
        <w:p w14:paraId="301C43E8" w14:textId="4159E20C" w:rsidR="00487368" w:rsidRPr="00464D93" w:rsidRDefault="00487368" w:rsidP="0000580A">
          <w:pPr>
            <w:rPr>
              <w:lang w:eastAsia="ja-JP"/>
            </w:rPr>
          </w:pPr>
          <w:r w:rsidRPr="00464D93">
            <w:rPr>
              <w:lang w:eastAsia="ja-JP"/>
            </w:rPr>
            <w:t>PIRKIMO DOKUMENTAI</w:t>
          </w:r>
        </w:p>
        <w:p w14:paraId="4765F4AC" w14:textId="73A987E5" w:rsidR="00487368" w:rsidRPr="00464D93" w:rsidRDefault="00487368" w:rsidP="0000580A">
          <w:pPr>
            <w:rPr>
              <w:lang w:val="cs-CZ" w:eastAsia="ja-JP"/>
            </w:rPr>
          </w:pPr>
          <w:r w:rsidRPr="00464D93">
            <w:rPr>
              <w:lang w:val="cs-CZ" w:eastAsia="ja-JP"/>
            </w:rPr>
            <w:t xml:space="preserve">Data: </w:t>
          </w:r>
          <w:r w:rsidR="003B6089" w:rsidRPr="00464D93">
            <w:rPr>
              <w:lang w:val="cs-CZ" w:eastAsia="ja-JP"/>
            </w:rPr>
            <w:t>2022</w:t>
          </w:r>
          <w:r w:rsidRPr="00464D93">
            <w:rPr>
              <w:lang w:val="cs-CZ" w:eastAsia="ja-JP"/>
            </w:rPr>
            <w:t>-</w:t>
          </w:r>
          <w:r w:rsidR="003B6089" w:rsidRPr="00464D93">
            <w:rPr>
              <w:lang w:val="cs-CZ" w:eastAsia="ja-JP"/>
            </w:rPr>
            <w:t>05</w:t>
          </w:r>
          <w:r w:rsidRPr="00464D93">
            <w:rPr>
              <w:lang w:val="cs-CZ" w:eastAsia="ja-JP"/>
            </w:rPr>
            <w:t>-</w:t>
          </w:r>
          <w:r w:rsidR="003B6089" w:rsidRPr="00464D93">
            <w:rPr>
              <w:lang w:val="cs-CZ" w:eastAsia="ja-JP"/>
            </w:rPr>
            <w:t>25</w:t>
          </w:r>
        </w:p>
      </w:tc>
      <w:tc>
        <w:tcPr>
          <w:tcW w:w="1146" w:type="pct"/>
          <w:shd w:val="clear" w:color="auto" w:fill="auto"/>
        </w:tcPr>
        <w:p w14:paraId="2D6838B6" w14:textId="6215323F" w:rsidR="00487368" w:rsidRPr="00464D93" w:rsidRDefault="00487368" w:rsidP="0000580A">
          <w:pPr>
            <w:rPr>
              <w:lang w:val="cs-CZ" w:eastAsia="ja-JP"/>
            </w:rPr>
          </w:pPr>
          <w:r w:rsidRPr="00464D93">
            <w:rPr>
              <w:lang w:val="cs-CZ" w:eastAsia="ja-JP"/>
            </w:rPr>
            <w:t>A DALIS</w:t>
          </w:r>
        </w:p>
        <w:p w14:paraId="125469DF" w14:textId="65D0E6C2" w:rsidR="00487368" w:rsidRPr="00464D93" w:rsidRDefault="00487368" w:rsidP="0000580A">
          <w:pPr>
            <w:rPr>
              <w:lang w:val="cs-CZ" w:eastAsia="ja-JP"/>
            </w:rPr>
          </w:pPr>
          <w:r w:rsidRPr="00464D93">
            <w:rPr>
              <w:lang w:val="cs-CZ" w:eastAsia="ja-JP"/>
            </w:rPr>
            <w:t xml:space="preserve">PUSLAPIS </w:t>
          </w:r>
          <w:r w:rsidRPr="00464D93">
            <w:rPr>
              <w:lang w:val="cs-CZ" w:eastAsia="ja-JP"/>
            </w:rPr>
            <w:fldChar w:fldCharType="begin"/>
          </w:r>
          <w:r w:rsidRPr="00464D93">
            <w:rPr>
              <w:lang w:val="cs-CZ" w:eastAsia="ja-JP"/>
            </w:rPr>
            <w:instrText xml:space="preserve">PAGE  </w:instrText>
          </w:r>
          <w:r w:rsidRPr="00464D93">
            <w:rPr>
              <w:lang w:val="cs-CZ" w:eastAsia="ja-JP"/>
            </w:rPr>
            <w:fldChar w:fldCharType="separate"/>
          </w:r>
          <w:r w:rsidRPr="00464D93">
            <w:rPr>
              <w:noProof/>
              <w:lang w:val="cs-CZ" w:eastAsia="ja-JP"/>
            </w:rPr>
            <w:t>15</w:t>
          </w:r>
          <w:r w:rsidRPr="00464D93">
            <w:rPr>
              <w:lang w:val="cs-CZ" w:eastAsia="ja-JP"/>
            </w:rPr>
            <w:fldChar w:fldCharType="end"/>
          </w:r>
          <w:r w:rsidRPr="00464D93">
            <w:rPr>
              <w:lang w:val="cs-CZ" w:eastAsia="ja-JP"/>
            </w:rPr>
            <w:t xml:space="preserve"> IŠ </w:t>
          </w:r>
          <w:r w:rsidRPr="00464D93">
            <w:rPr>
              <w:lang w:val="cs-CZ" w:eastAsia="ja-JP"/>
            </w:rPr>
            <w:fldChar w:fldCharType="begin"/>
          </w:r>
          <w:r w:rsidRPr="00464D93">
            <w:rPr>
              <w:lang w:val="cs-CZ" w:eastAsia="ja-JP"/>
            </w:rPr>
            <w:instrText xml:space="preserve"> NUMPAGES  \* MERGEFORMAT </w:instrText>
          </w:r>
          <w:r w:rsidRPr="00464D93">
            <w:rPr>
              <w:lang w:val="cs-CZ" w:eastAsia="ja-JP"/>
            </w:rPr>
            <w:fldChar w:fldCharType="separate"/>
          </w:r>
          <w:r w:rsidRPr="00464D93">
            <w:rPr>
              <w:noProof/>
              <w:lang w:val="cs-CZ" w:eastAsia="ja-JP"/>
            </w:rPr>
            <w:t>35</w:t>
          </w:r>
          <w:r w:rsidRPr="00464D93">
            <w:rPr>
              <w:lang w:val="cs-CZ" w:eastAsia="ja-JP"/>
            </w:rPr>
            <w:fldChar w:fldCharType="end"/>
          </w:r>
        </w:p>
      </w:tc>
    </w:tr>
  </w:tbl>
  <w:p w14:paraId="63CBD9CA" w14:textId="77777777" w:rsidR="00487368" w:rsidRPr="00464D93" w:rsidRDefault="00487368" w:rsidP="000058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0580A">
    <w:pPr>
      <w:rPr>
        <w:lang w:eastAsia="ja-JP"/>
      </w:rPr>
    </w:pPr>
  </w:p>
  <w:p w14:paraId="7D5C287B" w14:textId="77777777" w:rsidR="00487368" w:rsidRPr="004369C3" w:rsidRDefault="00487368" w:rsidP="0000580A">
    <w:pPr>
      <w:rPr>
        <w:lang w:eastAsia="ja-JP"/>
      </w:rPr>
    </w:pPr>
  </w:p>
  <w:p w14:paraId="5389ED12" w14:textId="77777777" w:rsidR="00487368" w:rsidRPr="00EC4F4F" w:rsidRDefault="00487368" w:rsidP="0000580A">
    <w:pPr>
      <w:rPr>
        <w:lang w:val="cs-CZ" w:eastAsia="ja-JP"/>
      </w:rPr>
    </w:pPr>
  </w:p>
  <w:p w14:paraId="6D58A513" w14:textId="77777777" w:rsidR="00487368" w:rsidRDefault="00487368" w:rsidP="000058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00580A"/>
  <w:p w14:paraId="3B79FD0B" w14:textId="77777777" w:rsidR="00487368" w:rsidRDefault="00487368" w:rsidP="0000580A"/>
  <w:p w14:paraId="51ED56DA" w14:textId="77777777" w:rsidR="00487368" w:rsidRDefault="00487368" w:rsidP="0000580A"/>
  <w:p w14:paraId="1929CA74" w14:textId="77777777" w:rsidR="00487368" w:rsidRDefault="00487368" w:rsidP="000058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0"/>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580A"/>
    <w:rsid w:val="00006140"/>
    <w:rsid w:val="0000659D"/>
    <w:rsid w:val="0000688F"/>
    <w:rsid w:val="0001112A"/>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9DF"/>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40B"/>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478"/>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41CC"/>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3F0"/>
    <w:rsid w:val="001F44C9"/>
    <w:rsid w:val="001F4BA0"/>
    <w:rsid w:val="001F4BA5"/>
    <w:rsid w:val="001F4BC7"/>
    <w:rsid w:val="001F5749"/>
    <w:rsid w:val="001F7877"/>
    <w:rsid w:val="002001C6"/>
    <w:rsid w:val="002003E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79E"/>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0367"/>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8F"/>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AC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D9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8B4"/>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52D"/>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67A"/>
    <w:rsid w:val="005819FC"/>
    <w:rsid w:val="00582251"/>
    <w:rsid w:val="005828E7"/>
    <w:rsid w:val="00582E6E"/>
    <w:rsid w:val="005836B6"/>
    <w:rsid w:val="005836C3"/>
    <w:rsid w:val="005847F7"/>
    <w:rsid w:val="00586F95"/>
    <w:rsid w:val="00587CE0"/>
    <w:rsid w:val="00591C7C"/>
    <w:rsid w:val="0059218D"/>
    <w:rsid w:val="005921AA"/>
    <w:rsid w:val="005924C3"/>
    <w:rsid w:val="00593087"/>
    <w:rsid w:val="00593415"/>
    <w:rsid w:val="00594806"/>
    <w:rsid w:val="0059597D"/>
    <w:rsid w:val="00595C93"/>
    <w:rsid w:val="005961AD"/>
    <w:rsid w:val="00596CBA"/>
    <w:rsid w:val="00596FB4"/>
    <w:rsid w:val="00597731"/>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4C3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22A7"/>
    <w:rsid w:val="008538DB"/>
    <w:rsid w:val="008541A6"/>
    <w:rsid w:val="0085444C"/>
    <w:rsid w:val="00854708"/>
    <w:rsid w:val="008557C7"/>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C7AE4"/>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CD9"/>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84B"/>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10D9"/>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804"/>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E7BBC"/>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49C2"/>
    <w:rsid w:val="00A06783"/>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4623"/>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678"/>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5DF"/>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37B"/>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87737"/>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01D"/>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B5C"/>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4C5C"/>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AF2"/>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4CE2EF5-559B-48BD-A27C-52C6B13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0580A"/>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33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38</Pages>
  <Words>44237</Words>
  <Characters>25216</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3</cp:revision>
  <cp:lastPrinted>2017-11-20T16:25:00Z</cp:lastPrinted>
  <dcterms:created xsi:type="dcterms:W3CDTF">2022-06-10T19:23:00Z</dcterms:created>
  <dcterms:modified xsi:type="dcterms:W3CDTF">2022-06-16T12:47:00Z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