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E543E" w14:textId="0A79AC83" w:rsidR="00F61D0D" w:rsidRPr="00F61D0D" w:rsidRDefault="00F61D0D" w:rsidP="00F61D0D">
      <w:pPr>
        <w:keepNext/>
        <w:spacing w:line="256" w:lineRule="auto"/>
        <w:outlineLvl w:val="0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C1223">
        <w:rPr>
          <w:rFonts w:ascii="Arial" w:eastAsia="Calibri" w:hAnsi="Arial" w:cs="Arial"/>
          <w:noProof/>
          <w:kern w:val="0"/>
          <w:sz w:val="22"/>
          <w:szCs w:val="22"/>
          <w:lang w:eastAsia="lt-LT"/>
          <w14:ligatures w14:val="none"/>
        </w:rPr>
        <w:drawing>
          <wp:inline distT="0" distB="0" distL="0" distR="0" wp14:anchorId="2C92C6B8" wp14:editId="305ACEF7">
            <wp:extent cx="1005205" cy="485775"/>
            <wp:effectExtent l="0" t="0" r="4445" b="9525"/>
            <wp:docPr id="1689145185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2885F" w14:textId="77777777" w:rsidR="00F61D0D" w:rsidRPr="00F61D0D" w:rsidRDefault="00F61D0D" w:rsidP="00F61D0D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24660AE" w14:textId="77777777" w:rsidR="00F61D0D" w:rsidRPr="00F61D0D" w:rsidRDefault="00F61D0D" w:rsidP="00F61D0D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</w:p>
    <w:p w14:paraId="50F7C794" w14:textId="77777777" w:rsidR="00F61D0D" w:rsidRPr="00F61D0D" w:rsidRDefault="00F61D0D" w:rsidP="00F61D0D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:lang w:eastAsia="lt-LT"/>
          <w14:ligatures w14:val="none"/>
        </w:rPr>
      </w:pPr>
    </w:p>
    <w:p w14:paraId="4CB066D6" w14:textId="77777777" w:rsidR="00F61D0D" w:rsidRPr="00F61D0D" w:rsidRDefault="00F61D0D" w:rsidP="00F61D0D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:lang w:eastAsia="lt-LT"/>
          <w14:ligatures w14:val="none"/>
        </w:rPr>
      </w:pPr>
    </w:p>
    <w:p w14:paraId="2665F310" w14:textId="77777777" w:rsidR="00F61D0D" w:rsidRPr="00F61D0D" w:rsidRDefault="00F61D0D" w:rsidP="00F61D0D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:lang w:eastAsia="lt-LT"/>
          <w14:ligatures w14:val="none"/>
        </w:rPr>
      </w:pPr>
    </w:p>
    <w:p w14:paraId="302A860E" w14:textId="77777777" w:rsidR="00F61D0D" w:rsidRPr="00F61D0D" w:rsidRDefault="00F61D0D" w:rsidP="00F61D0D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F61D0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VALSTYBĖS ĮMONĖ</w:t>
      </w:r>
    </w:p>
    <w:p w14:paraId="6A65875F" w14:textId="77777777" w:rsidR="00F61D0D" w:rsidRPr="00F61D0D" w:rsidRDefault="00F61D0D" w:rsidP="00F61D0D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F61D0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VALSTYBINIŲ MIŠKŲ URĖDIJA</w:t>
      </w:r>
    </w:p>
    <w:p w14:paraId="540741DE" w14:textId="77777777" w:rsidR="00F61D0D" w:rsidRPr="00F61D0D" w:rsidRDefault="00F61D0D" w:rsidP="00F61D0D">
      <w:pPr>
        <w:spacing w:after="0" w:line="240" w:lineRule="auto"/>
        <w:ind w:left="5670"/>
        <w:rPr>
          <w:rFonts w:ascii="Arial" w:eastAsia="Calibri" w:hAnsi="Arial" w:cs="Arial"/>
          <w:i/>
          <w:kern w:val="0"/>
          <w:sz w:val="22"/>
          <w:szCs w:val="22"/>
          <w14:ligatures w14:val="none"/>
        </w:rPr>
      </w:pPr>
    </w:p>
    <w:p w14:paraId="3576D33E" w14:textId="77777777" w:rsidR="00F61D0D" w:rsidRPr="00F61D0D" w:rsidRDefault="00F61D0D" w:rsidP="00F61D0D">
      <w:pPr>
        <w:spacing w:after="0" w:line="240" w:lineRule="auto"/>
        <w:ind w:left="5670"/>
        <w:rPr>
          <w:rFonts w:ascii="Arial" w:eastAsia="Calibri" w:hAnsi="Arial" w:cs="Arial"/>
          <w:i/>
          <w:kern w:val="0"/>
          <w:sz w:val="22"/>
          <w:szCs w:val="22"/>
          <w14:ligatures w14:val="none"/>
        </w:rPr>
      </w:pPr>
    </w:p>
    <w:p w14:paraId="2A92B316" w14:textId="77777777" w:rsidR="00F61D0D" w:rsidRPr="00F61D0D" w:rsidRDefault="00F61D0D" w:rsidP="00F61D0D">
      <w:pPr>
        <w:spacing w:after="0" w:line="240" w:lineRule="auto"/>
        <w:ind w:left="5670"/>
        <w:rPr>
          <w:rFonts w:ascii="Arial" w:eastAsia="Calibri" w:hAnsi="Arial" w:cs="Arial"/>
          <w:i/>
          <w:kern w:val="0"/>
          <w:sz w:val="22"/>
          <w:szCs w:val="22"/>
          <w14:ligatures w14:val="none"/>
        </w:rPr>
      </w:pPr>
    </w:p>
    <w:p w14:paraId="58ED2A5B" w14:textId="77777777" w:rsidR="00F61D0D" w:rsidRPr="00F61D0D" w:rsidRDefault="00F61D0D" w:rsidP="00F61D0D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D7EDD52" w14:textId="77777777" w:rsidR="00F61D0D" w:rsidRPr="00F61D0D" w:rsidRDefault="00F61D0D" w:rsidP="00F61D0D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6FD5AB9" w14:textId="77777777" w:rsidR="00F61D0D" w:rsidRPr="00F61D0D" w:rsidRDefault="00F61D0D" w:rsidP="00F61D0D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08E2D11" w14:textId="77777777" w:rsidR="00F61D0D" w:rsidRPr="00F61D0D" w:rsidRDefault="00F61D0D" w:rsidP="00F61D0D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963D86A" w14:textId="77777777" w:rsidR="00F61D0D" w:rsidRPr="00F61D0D" w:rsidRDefault="00F61D0D" w:rsidP="00F61D0D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6724249" w14:textId="77777777" w:rsidR="00F61D0D" w:rsidRPr="00F61D0D" w:rsidRDefault="00F61D0D" w:rsidP="00F61D0D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865B3F3" w14:textId="77777777" w:rsidR="00F61D0D" w:rsidRPr="00F61D0D" w:rsidRDefault="00F61D0D" w:rsidP="00F61D0D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0B54B6B" w14:textId="77777777" w:rsidR="00F61D0D" w:rsidRPr="00F61D0D" w:rsidRDefault="00F61D0D" w:rsidP="00F61D0D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61B0F0E" w14:textId="77777777" w:rsidR="00F61D0D" w:rsidRPr="00F61D0D" w:rsidRDefault="00F61D0D" w:rsidP="00F61D0D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71D54FE" w14:textId="77777777" w:rsidR="00F61D0D" w:rsidRPr="00F61D0D" w:rsidRDefault="00F61D0D" w:rsidP="00F61D0D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B5263FF" w14:textId="77777777" w:rsidR="00F61D0D" w:rsidRPr="00F61D0D" w:rsidRDefault="00F61D0D" w:rsidP="00F61D0D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2D311AB" w14:textId="77777777" w:rsidR="00F61D0D" w:rsidRPr="00F61D0D" w:rsidRDefault="00F61D0D" w:rsidP="00F61D0D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6599367" w14:textId="77777777" w:rsidR="00F61D0D" w:rsidRPr="00F61D0D" w:rsidRDefault="00F61D0D" w:rsidP="00F61D0D">
      <w:pPr>
        <w:tabs>
          <w:tab w:val="right" w:leader="underscore" w:pos="8505"/>
        </w:tabs>
        <w:spacing w:after="0" w:line="240" w:lineRule="auto"/>
        <w:jc w:val="center"/>
        <w:rPr>
          <w:rFonts w:ascii="Arial" w:eastAsia="Calibri" w:hAnsi="Arial" w:cs="Arial"/>
          <w:i/>
          <w:kern w:val="0"/>
          <w:sz w:val="22"/>
          <w:szCs w:val="22"/>
          <w14:ligatures w14:val="none"/>
        </w:rPr>
      </w:pPr>
    </w:p>
    <w:p w14:paraId="1578BECC" w14:textId="77777777" w:rsidR="00F61D0D" w:rsidRPr="00F61D0D" w:rsidRDefault="00F61D0D" w:rsidP="00F61D0D">
      <w:pPr>
        <w:tabs>
          <w:tab w:val="right" w:leader="underscore" w:pos="8505"/>
        </w:tabs>
        <w:spacing w:after="0" w:line="240" w:lineRule="auto"/>
        <w:jc w:val="center"/>
        <w:rPr>
          <w:rFonts w:ascii="Arial" w:eastAsia="Calibri" w:hAnsi="Arial" w:cs="Arial"/>
          <w:i/>
          <w:kern w:val="0"/>
          <w:sz w:val="22"/>
          <w:szCs w:val="22"/>
          <w14:ligatures w14:val="none"/>
        </w:rPr>
      </w:pPr>
    </w:p>
    <w:p w14:paraId="543C4C8F" w14:textId="32C153DE" w:rsidR="00F61D0D" w:rsidRPr="00F61D0D" w:rsidRDefault="00F61D0D" w:rsidP="00F61D0D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F61D0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SKELBIAMOS APKLAUSOS NR.</w:t>
      </w:r>
      <w:r w:rsidR="0070011E" w:rsidRPr="00AC1223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771/2025</w:t>
      </w:r>
      <w:r w:rsidRPr="00F61D0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 SPECIALIOSIOS SĄLYGOS</w:t>
      </w:r>
    </w:p>
    <w:p w14:paraId="2851E97C" w14:textId="77777777" w:rsidR="00F61D0D" w:rsidRPr="00F61D0D" w:rsidRDefault="00F61D0D" w:rsidP="00F61D0D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69770439" w14:textId="77777777" w:rsidR="00F61D0D" w:rsidRPr="00AC1223" w:rsidRDefault="00F61D0D" w:rsidP="00F61D0D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F61D0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Mažos vertės pirkimas</w:t>
      </w:r>
    </w:p>
    <w:p w14:paraId="38440BCA" w14:textId="77777777" w:rsidR="0070011E" w:rsidRPr="00AC1223" w:rsidRDefault="0070011E" w:rsidP="00F61D0D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7AFA0F83" w14:textId="77777777" w:rsidR="0070011E" w:rsidRPr="00AC1223" w:rsidRDefault="0070011E" w:rsidP="00F61D0D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6AC800A8" w14:textId="77777777" w:rsidR="0070011E" w:rsidRPr="00AC1223" w:rsidRDefault="0070011E" w:rsidP="0070011E">
      <w:pPr>
        <w:spacing w:after="0" w:line="240" w:lineRule="auto"/>
        <w:jc w:val="center"/>
        <w:rPr>
          <w:rFonts w:ascii="Arial" w:hAnsi="Arial" w:cs="Arial"/>
          <w:b/>
          <w:i/>
          <w:iCs/>
          <w:sz w:val="22"/>
          <w:szCs w:val="22"/>
        </w:rPr>
      </w:pPr>
      <w:bookmarkStart w:id="0" w:name="_Hlk160461596"/>
      <w:r w:rsidRPr="00AC1223">
        <w:rPr>
          <w:rFonts w:ascii="Arial" w:hAnsi="Arial" w:cs="Arial"/>
          <w:b/>
          <w:i/>
          <w:iCs/>
          <w:sz w:val="22"/>
          <w:szCs w:val="22"/>
        </w:rPr>
        <w:t>KASIMO IR ŽEMĖS PERSTŪMOS (PROVĖŽŲ LYGINIMAS)</w:t>
      </w:r>
    </w:p>
    <w:p w14:paraId="31FA9CC0" w14:textId="15CE13E9" w:rsidR="0070011E" w:rsidRPr="00AC1223" w:rsidRDefault="0070011E" w:rsidP="0070011E">
      <w:pPr>
        <w:spacing w:after="0" w:line="240" w:lineRule="auto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AC1223">
        <w:rPr>
          <w:rFonts w:ascii="Arial" w:hAnsi="Arial" w:cs="Arial"/>
          <w:b/>
          <w:i/>
          <w:iCs/>
          <w:sz w:val="22"/>
          <w:szCs w:val="22"/>
        </w:rPr>
        <w:t>DARBAI</w:t>
      </w:r>
    </w:p>
    <w:bookmarkEnd w:id="0"/>
    <w:p w14:paraId="275503F3" w14:textId="77777777" w:rsidR="0070011E" w:rsidRPr="00F61D0D" w:rsidRDefault="0070011E" w:rsidP="00F61D0D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15E9F82B" w14:textId="77777777" w:rsidR="00F61D0D" w:rsidRPr="00F61D0D" w:rsidRDefault="00F61D0D" w:rsidP="00F61D0D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59A8934" w14:textId="77777777" w:rsidR="00F61D0D" w:rsidRPr="00F61D0D" w:rsidRDefault="00F61D0D" w:rsidP="00F61D0D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48E8F0B" w14:textId="77777777" w:rsidR="00F61D0D" w:rsidRPr="00F61D0D" w:rsidRDefault="00F61D0D" w:rsidP="00F61D0D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C127C47" w14:textId="77777777" w:rsidR="00F61D0D" w:rsidRPr="00F61D0D" w:rsidRDefault="00F61D0D" w:rsidP="00F61D0D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C367D1E" w14:textId="77777777" w:rsidR="00F61D0D" w:rsidRPr="00F61D0D" w:rsidRDefault="00F61D0D" w:rsidP="00F61D0D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16AD31F" w14:textId="77777777" w:rsidR="00F61D0D" w:rsidRPr="00F61D0D" w:rsidRDefault="00F61D0D" w:rsidP="00F61D0D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A322353" w14:textId="77777777" w:rsidR="00F61D0D" w:rsidRPr="00F61D0D" w:rsidRDefault="00F61D0D" w:rsidP="00F61D0D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08229E8" w14:textId="77777777" w:rsidR="00F61D0D" w:rsidRPr="00F61D0D" w:rsidRDefault="00F61D0D" w:rsidP="00F61D0D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C8E5B55" w14:textId="77777777" w:rsidR="00F61D0D" w:rsidRPr="00F61D0D" w:rsidRDefault="00F61D0D" w:rsidP="00F61D0D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C52B29B" w14:textId="77777777" w:rsidR="00F61D0D" w:rsidRPr="00F61D0D" w:rsidRDefault="00F61D0D" w:rsidP="00F61D0D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B9ABF45" w14:textId="77777777" w:rsidR="00F61D0D" w:rsidRPr="00F61D0D" w:rsidRDefault="00F61D0D" w:rsidP="00F61D0D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AA8A78A" w14:textId="77777777" w:rsidR="00F61D0D" w:rsidRPr="00F61D0D" w:rsidRDefault="00F61D0D" w:rsidP="00F61D0D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3301B13" w14:textId="77777777" w:rsidR="00F61D0D" w:rsidRPr="00F61D0D" w:rsidRDefault="00F61D0D" w:rsidP="00F61D0D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78B5562" w14:textId="77777777" w:rsidR="00F61D0D" w:rsidRPr="00F61D0D" w:rsidRDefault="00F61D0D" w:rsidP="00F61D0D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7577442" w14:textId="77777777" w:rsidR="00F61D0D" w:rsidRPr="00F61D0D" w:rsidRDefault="00F61D0D" w:rsidP="00F61D0D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113E8C9" w14:textId="77777777" w:rsidR="00F61D0D" w:rsidRPr="00F61D0D" w:rsidRDefault="00F61D0D" w:rsidP="00F61D0D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3D63493" w14:textId="1CD519E7" w:rsidR="00F61D0D" w:rsidRPr="00F61D0D" w:rsidRDefault="0070011E" w:rsidP="00F61D0D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C1223">
        <w:rPr>
          <w:rFonts w:ascii="Arial" w:eastAsia="Calibri" w:hAnsi="Arial" w:cs="Arial"/>
          <w:kern w:val="0"/>
          <w:sz w:val="22"/>
          <w:szCs w:val="22"/>
          <w14:ligatures w14:val="none"/>
        </w:rPr>
        <w:t>Kazlų Rūda</w:t>
      </w:r>
      <w:r w:rsidR="00F61D0D"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>, 20</w:t>
      </w:r>
      <w:r w:rsidRPr="00AC1223">
        <w:rPr>
          <w:rFonts w:ascii="Arial" w:eastAsia="Calibri" w:hAnsi="Arial" w:cs="Arial"/>
          <w:kern w:val="0"/>
          <w:sz w:val="22"/>
          <w:szCs w:val="22"/>
          <w14:ligatures w14:val="none"/>
        </w:rPr>
        <w:t>25</w:t>
      </w:r>
    </w:p>
    <w:p w14:paraId="1BAB9ECE" w14:textId="77777777" w:rsidR="00F61D0D" w:rsidRPr="00F61D0D" w:rsidRDefault="00F61D0D" w:rsidP="00F61D0D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br w:type="page"/>
      </w:r>
    </w:p>
    <w:p w14:paraId="21F80F8B" w14:textId="77777777" w:rsidR="00F61D0D" w:rsidRPr="00F61D0D" w:rsidRDefault="00F61D0D" w:rsidP="00F61D0D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F61D0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lastRenderedPageBreak/>
        <w:t>TURINYS</w:t>
      </w:r>
    </w:p>
    <w:p w14:paraId="4478FEA5" w14:textId="77777777" w:rsidR="00F61D0D" w:rsidRPr="00F61D0D" w:rsidRDefault="00F61D0D" w:rsidP="00F61D0D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225CB406" w14:textId="77777777" w:rsidR="00F61D0D" w:rsidRPr="00F61D0D" w:rsidRDefault="00F61D0D" w:rsidP="00F61D0D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5973048C" w14:textId="77777777" w:rsidR="00F61D0D" w:rsidRPr="00F61D0D" w:rsidRDefault="00F61D0D" w:rsidP="00F61D0D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sz w:val="22"/>
          <w:szCs w:val="22"/>
          <w:lang w:eastAsia="lt-LT"/>
          <w14:ligatures w14:val="none"/>
        </w:rPr>
      </w:pPr>
      <w:r w:rsidRPr="00F61D0D">
        <w:rPr>
          <w:rFonts w:ascii="Arial" w:eastAsia="Times New Roman" w:hAnsi="Arial" w:cs="Arial"/>
          <w:iCs/>
          <w:caps/>
          <w:noProof/>
          <w:color w:val="365F91"/>
          <w:kern w:val="0"/>
          <w:sz w:val="22"/>
          <w:szCs w:val="22"/>
          <w:lang w:eastAsia="lt-LT"/>
          <w14:ligatures w14:val="none"/>
        </w:rPr>
        <w:fldChar w:fldCharType="begin"/>
      </w:r>
      <w:r w:rsidRPr="00F61D0D">
        <w:rPr>
          <w:rFonts w:ascii="Arial" w:eastAsia="Calibri" w:hAnsi="Arial" w:cs="Arial"/>
          <w:bCs/>
          <w:iCs/>
          <w:caps/>
          <w:noProof/>
          <w:kern w:val="0"/>
          <w:sz w:val="22"/>
          <w:szCs w:val="22"/>
          <w:lang w:eastAsia="lt-LT"/>
          <w14:ligatures w14:val="none"/>
        </w:rPr>
        <w:instrText xml:space="preserve"> TOC \o "1-3" \h \z \u </w:instrText>
      </w:r>
      <w:r w:rsidRPr="00F61D0D">
        <w:rPr>
          <w:rFonts w:ascii="Arial" w:eastAsia="Times New Roman" w:hAnsi="Arial" w:cs="Arial"/>
          <w:iCs/>
          <w:caps/>
          <w:noProof/>
          <w:color w:val="365F91"/>
          <w:kern w:val="0"/>
          <w:sz w:val="22"/>
          <w:szCs w:val="22"/>
          <w:lang w:eastAsia="lt-LT"/>
          <w14:ligatures w14:val="none"/>
        </w:rPr>
        <w:fldChar w:fldCharType="separate"/>
      </w:r>
    </w:p>
    <w:p w14:paraId="2C825BCE" w14:textId="77777777" w:rsidR="00F61D0D" w:rsidRPr="00F61D0D" w:rsidRDefault="00F61D0D" w:rsidP="00F61D0D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sz w:val="22"/>
          <w:szCs w:val="22"/>
          <w:lang w:eastAsia="lt-LT"/>
          <w14:ligatures w14:val="none"/>
        </w:rPr>
      </w:pPr>
      <w:hyperlink w:anchor="_Toc487181050" w:history="1">
        <w:r w:rsidRPr="00F61D0D">
          <w:rPr>
            <w:rFonts w:ascii="Arial" w:eastAsia="Calibri" w:hAnsi="Arial" w:cs="Arial"/>
            <w:bCs/>
            <w:iCs/>
            <w:caps/>
            <w:noProof/>
            <w:kern w:val="0"/>
            <w:sz w:val="22"/>
            <w:szCs w:val="22"/>
            <w:lang w:eastAsia="lt-LT"/>
            <w14:ligatures w14:val="none"/>
          </w:rPr>
          <w:t>1.</w:t>
        </w:r>
        <w:r w:rsidRPr="00F61D0D">
          <w:rPr>
            <w:rFonts w:ascii="Arial" w:eastAsia="Times New Roman" w:hAnsi="Arial" w:cs="Arial"/>
            <w:noProof/>
            <w:kern w:val="0"/>
            <w:sz w:val="22"/>
            <w:szCs w:val="22"/>
            <w:lang w:eastAsia="lt-LT"/>
            <w14:ligatures w14:val="none"/>
          </w:rPr>
          <w:tab/>
        </w:r>
        <w:r w:rsidRPr="00F61D0D">
          <w:rPr>
            <w:rFonts w:ascii="Arial" w:eastAsia="Calibri" w:hAnsi="Arial" w:cs="Arial"/>
            <w:bCs/>
            <w:iCs/>
            <w:caps/>
            <w:noProof/>
            <w:kern w:val="0"/>
            <w:sz w:val="22"/>
            <w:szCs w:val="22"/>
            <w:lang w:eastAsia="lt-LT"/>
            <w14:ligatures w14:val="none"/>
          </w:rPr>
          <w:t>BENDROSIOS NUOSTATOS</w:t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tab/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fldChar w:fldCharType="begin"/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instrText xml:space="preserve"> PAGEREF _Toc487181050 \h </w:instrText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fldChar w:fldCharType="separate"/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t>3</w:t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fldChar w:fldCharType="end"/>
        </w:r>
      </w:hyperlink>
    </w:p>
    <w:p w14:paraId="2008CBB9" w14:textId="77777777" w:rsidR="00F61D0D" w:rsidRPr="00F61D0D" w:rsidRDefault="00F61D0D" w:rsidP="00F61D0D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sz w:val="22"/>
          <w:szCs w:val="22"/>
          <w:lang w:eastAsia="lt-LT"/>
          <w14:ligatures w14:val="none"/>
        </w:rPr>
      </w:pPr>
      <w:hyperlink w:anchor="_Toc487181051" w:history="1">
        <w:r w:rsidRPr="00F61D0D">
          <w:rPr>
            <w:rFonts w:ascii="Arial" w:eastAsia="Calibri" w:hAnsi="Arial" w:cs="Arial"/>
            <w:bCs/>
            <w:iCs/>
            <w:caps/>
            <w:noProof/>
            <w:kern w:val="0"/>
            <w:sz w:val="22"/>
            <w:szCs w:val="22"/>
            <w:lang w:eastAsia="lt-LT"/>
            <w14:ligatures w14:val="none"/>
          </w:rPr>
          <w:t>2.</w:t>
        </w:r>
        <w:r w:rsidRPr="00F61D0D">
          <w:rPr>
            <w:rFonts w:ascii="Arial" w:eastAsia="Times New Roman" w:hAnsi="Arial" w:cs="Arial"/>
            <w:noProof/>
            <w:kern w:val="0"/>
            <w:sz w:val="22"/>
            <w:szCs w:val="22"/>
            <w:lang w:eastAsia="lt-LT"/>
            <w14:ligatures w14:val="none"/>
          </w:rPr>
          <w:tab/>
        </w:r>
        <w:r w:rsidRPr="00F61D0D">
          <w:rPr>
            <w:rFonts w:ascii="Arial" w:eastAsia="Calibri" w:hAnsi="Arial" w:cs="Arial"/>
            <w:bCs/>
            <w:iCs/>
            <w:caps/>
            <w:noProof/>
            <w:kern w:val="0"/>
            <w:sz w:val="22"/>
            <w:szCs w:val="22"/>
            <w:lang w:eastAsia="lt-LT"/>
            <w14:ligatures w14:val="none"/>
          </w:rPr>
          <w:t>PASIŪLYMŲ PATEIKIMO, SUSIPAŽINIMO SU PASIŪLYMAIS TERMINAI</w:t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tab/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fldChar w:fldCharType="begin"/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instrText xml:space="preserve"> PAGEREF _Toc487181051 \h </w:instrText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fldChar w:fldCharType="separate"/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t>3</w:t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fldChar w:fldCharType="end"/>
        </w:r>
      </w:hyperlink>
    </w:p>
    <w:p w14:paraId="0C7C428A" w14:textId="77777777" w:rsidR="00F61D0D" w:rsidRPr="00F61D0D" w:rsidRDefault="00F61D0D" w:rsidP="00F61D0D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sz w:val="22"/>
          <w:szCs w:val="22"/>
          <w:lang w:eastAsia="lt-LT"/>
          <w14:ligatures w14:val="none"/>
        </w:rPr>
      </w:pPr>
      <w:hyperlink w:anchor="_Toc487181052" w:history="1">
        <w:r w:rsidRPr="00F61D0D">
          <w:rPr>
            <w:rFonts w:ascii="Arial" w:eastAsia="Calibri" w:hAnsi="Arial" w:cs="Arial"/>
            <w:bCs/>
            <w:iCs/>
            <w:caps/>
            <w:noProof/>
            <w:kern w:val="0"/>
            <w:sz w:val="22"/>
            <w:szCs w:val="22"/>
            <w:lang w:eastAsia="lt-LT"/>
            <w14:ligatures w14:val="none"/>
          </w:rPr>
          <w:t>3.</w:t>
        </w:r>
        <w:r w:rsidRPr="00F61D0D">
          <w:rPr>
            <w:rFonts w:ascii="Arial" w:eastAsia="Times New Roman" w:hAnsi="Arial" w:cs="Arial"/>
            <w:noProof/>
            <w:kern w:val="0"/>
            <w:sz w:val="22"/>
            <w:szCs w:val="22"/>
            <w:lang w:eastAsia="lt-LT"/>
            <w14:ligatures w14:val="none"/>
          </w:rPr>
          <w:tab/>
        </w:r>
        <w:r w:rsidRPr="00F61D0D">
          <w:rPr>
            <w:rFonts w:ascii="Arial" w:eastAsia="Calibri" w:hAnsi="Arial" w:cs="Arial"/>
            <w:bCs/>
            <w:iCs/>
            <w:caps/>
            <w:noProof/>
            <w:kern w:val="0"/>
            <w:sz w:val="22"/>
            <w:szCs w:val="22"/>
            <w:lang w:eastAsia="lt-LT"/>
            <w14:ligatures w14:val="none"/>
          </w:rPr>
          <w:t>PIRKIMO DOKUMENTŲ PAAIŠKINIMAS IR PATIKSLINIMAS</w:t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tab/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fldChar w:fldCharType="begin"/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instrText xml:space="preserve"> PAGEREF _Toc487181052 \h </w:instrText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fldChar w:fldCharType="separate"/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t>3</w:t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fldChar w:fldCharType="end"/>
        </w:r>
      </w:hyperlink>
    </w:p>
    <w:p w14:paraId="161162CE" w14:textId="77777777" w:rsidR="00F61D0D" w:rsidRPr="00F61D0D" w:rsidRDefault="00F61D0D" w:rsidP="00F61D0D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sz w:val="22"/>
          <w:szCs w:val="22"/>
          <w:lang w:eastAsia="lt-LT"/>
          <w14:ligatures w14:val="none"/>
        </w:rPr>
      </w:pPr>
      <w:hyperlink w:anchor="_Toc487181053" w:history="1">
        <w:r w:rsidRPr="00F61D0D">
          <w:rPr>
            <w:rFonts w:ascii="Arial" w:eastAsia="Calibri" w:hAnsi="Arial" w:cs="Arial"/>
            <w:bCs/>
            <w:iCs/>
            <w:caps/>
            <w:noProof/>
            <w:kern w:val="0"/>
            <w:sz w:val="22"/>
            <w:szCs w:val="22"/>
            <w:lang w:eastAsia="lt-LT"/>
            <w14:ligatures w14:val="none"/>
          </w:rPr>
          <w:t>4.</w:t>
        </w:r>
        <w:r w:rsidRPr="00F61D0D">
          <w:rPr>
            <w:rFonts w:ascii="Arial" w:eastAsia="Times New Roman" w:hAnsi="Arial" w:cs="Arial"/>
            <w:noProof/>
            <w:kern w:val="0"/>
            <w:sz w:val="22"/>
            <w:szCs w:val="22"/>
            <w:lang w:eastAsia="lt-LT"/>
            <w14:ligatures w14:val="none"/>
          </w:rPr>
          <w:tab/>
        </w:r>
        <w:r w:rsidRPr="00F61D0D">
          <w:rPr>
            <w:rFonts w:ascii="Arial" w:eastAsia="Calibri" w:hAnsi="Arial" w:cs="Arial"/>
            <w:bCs/>
            <w:iCs/>
            <w:caps/>
            <w:noProof/>
            <w:kern w:val="0"/>
            <w:sz w:val="22"/>
            <w:szCs w:val="22"/>
            <w:lang w:eastAsia="lt-LT"/>
            <w14:ligatures w14:val="none"/>
          </w:rPr>
          <w:t>REIKALAVIMAI TIEKĖJŲ KVALIFIKACIJAI</w:t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tab/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fldChar w:fldCharType="begin"/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instrText xml:space="preserve"> PAGEREF _Toc487181053 \h </w:instrText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fldChar w:fldCharType="separate"/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t>3</w:t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fldChar w:fldCharType="end"/>
        </w:r>
      </w:hyperlink>
    </w:p>
    <w:p w14:paraId="340834EE" w14:textId="77777777" w:rsidR="00F61D0D" w:rsidRPr="00F61D0D" w:rsidRDefault="00F61D0D" w:rsidP="00F61D0D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sz w:val="22"/>
          <w:szCs w:val="22"/>
          <w:lang w:eastAsia="lt-LT"/>
          <w14:ligatures w14:val="none"/>
        </w:rPr>
      </w:pPr>
      <w:hyperlink w:anchor="_Toc487181054" w:history="1">
        <w:r w:rsidRPr="00F61D0D">
          <w:rPr>
            <w:rFonts w:ascii="Arial" w:eastAsia="Calibri" w:hAnsi="Arial" w:cs="Arial"/>
            <w:bCs/>
            <w:iCs/>
            <w:caps/>
            <w:noProof/>
            <w:kern w:val="0"/>
            <w:sz w:val="22"/>
            <w:szCs w:val="22"/>
            <w:lang w:eastAsia="lt-LT"/>
            <w14:ligatures w14:val="none"/>
          </w:rPr>
          <w:t>5.</w:t>
        </w:r>
        <w:r w:rsidRPr="00F61D0D">
          <w:rPr>
            <w:rFonts w:ascii="Arial" w:eastAsia="Times New Roman" w:hAnsi="Arial" w:cs="Arial"/>
            <w:noProof/>
            <w:kern w:val="0"/>
            <w:sz w:val="22"/>
            <w:szCs w:val="22"/>
            <w:lang w:eastAsia="lt-LT"/>
            <w14:ligatures w14:val="none"/>
          </w:rPr>
          <w:tab/>
        </w:r>
        <w:r w:rsidRPr="00F61D0D">
          <w:rPr>
            <w:rFonts w:ascii="Arial" w:eastAsia="Calibri" w:hAnsi="Arial" w:cs="Arial"/>
            <w:bCs/>
            <w:iCs/>
            <w:caps/>
            <w:noProof/>
            <w:kern w:val="0"/>
            <w:sz w:val="22"/>
            <w:szCs w:val="22"/>
            <w:lang w:eastAsia="lt-LT"/>
            <w14:ligatures w14:val="none"/>
          </w:rPr>
          <w:t>PIRKIMO OBJEKTAS</w:t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tab/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fldChar w:fldCharType="begin"/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instrText xml:space="preserve"> PAGEREF _Toc487181054 \h </w:instrText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fldChar w:fldCharType="separate"/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t>4</w:t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fldChar w:fldCharType="end"/>
        </w:r>
      </w:hyperlink>
    </w:p>
    <w:p w14:paraId="39E35BDD" w14:textId="77777777" w:rsidR="00F61D0D" w:rsidRPr="00F61D0D" w:rsidRDefault="00F61D0D" w:rsidP="00F61D0D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sz w:val="22"/>
          <w:szCs w:val="22"/>
          <w:lang w:eastAsia="lt-LT"/>
          <w14:ligatures w14:val="none"/>
        </w:rPr>
      </w:pPr>
      <w:hyperlink w:anchor="_Toc487181055" w:history="1">
        <w:r w:rsidRPr="00F61D0D">
          <w:rPr>
            <w:rFonts w:ascii="Arial" w:eastAsia="Calibri" w:hAnsi="Arial" w:cs="Arial"/>
            <w:bCs/>
            <w:iCs/>
            <w:caps/>
            <w:noProof/>
            <w:kern w:val="0"/>
            <w:sz w:val="22"/>
            <w:szCs w:val="22"/>
            <w:lang w:eastAsia="lt-LT"/>
            <w14:ligatures w14:val="none"/>
          </w:rPr>
          <w:t>6.</w:t>
        </w:r>
        <w:r w:rsidRPr="00F61D0D">
          <w:rPr>
            <w:rFonts w:ascii="Arial" w:eastAsia="Times New Roman" w:hAnsi="Arial" w:cs="Arial"/>
            <w:noProof/>
            <w:kern w:val="0"/>
            <w:sz w:val="22"/>
            <w:szCs w:val="22"/>
            <w:lang w:eastAsia="lt-LT"/>
            <w14:ligatures w14:val="none"/>
          </w:rPr>
          <w:tab/>
        </w:r>
        <w:r w:rsidRPr="00F61D0D">
          <w:rPr>
            <w:rFonts w:ascii="Arial" w:eastAsia="Calibri" w:hAnsi="Arial" w:cs="Arial"/>
            <w:bCs/>
            <w:iCs/>
            <w:caps/>
            <w:noProof/>
            <w:kern w:val="0"/>
            <w:sz w:val="22"/>
            <w:szCs w:val="22"/>
            <w:lang w:eastAsia="lt-LT"/>
            <w14:ligatures w14:val="none"/>
          </w:rPr>
          <w:t>REIKALAVIMAI PASIŪLYMŲ RENGIMUI IR PATEIKIMUI</w:t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tab/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fldChar w:fldCharType="begin"/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instrText xml:space="preserve"> PAGEREF _Toc487181055 \h </w:instrText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fldChar w:fldCharType="separate"/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t>5</w:t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fldChar w:fldCharType="end"/>
        </w:r>
      </w:hyperlink>
    </w:p>
    <w:p w14:paraId="6247F91C" w14:textId="77777777" w:rsidR="00F61D0D" w:rsidRPr="00F61D0D" w:rsidRDefault="00F61D0D" w:rsidP="00F61D0D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sz w:val="22"/>
          <w:szCs w:val="22"/>
          <w:lang w:eastAsia="lt-LT"/>
          <w14:ligatures w14:val="none"/>
        </w:rPr>
      </w:pPr>
      <w:hyperlink w:anchor="_Toc487181056" w:history="1">
        <w:r w:rsidRPr="00F61D0D">
          <w:rPr>
            <w:rFonts w:ascii="Arial" w:eastAsia="Calibri" w:hAnsi="Arial" w:cs="Arial"/>
            <w:bCs/>
            <w:iCs/>
            <w:caps/>
            <w:noProof/>
            <w:kern w:val="0"/>
            <w:sz w:val="22"/>
            <w:szCs w:val="22"/>
            <w:lang w:eastAsia="lt-LT"/>
            <w14:ligatures w14:val="none"/>
          </w:rPr>
          <w:t>7.</w:t>
        </w:r>
        <w:r w:rsidRPr="00F61D0D">
          <w:rPr>
            <w:rFonts w:ascii="Arial" w:eastAsia="Times New Roman" w:hAnsi="Arial" w:cs="Arial"/>
            <w:noProof/>
            <w:kern w:val="0"/>
            <w:sz w:val="22"/>
            <w:szCs w:val="22"/>
            <w:lang w:eastAsia="lt-LT"/>
            <w14:ligatures w14:val="none"/>
          </w:rPr>
          <w:tab/>
        </w:r>
        <w:r w:rsidRPr="00F61D0D">
          <w:rPr>
            <w:rFonts w:ascii="Arial" w:eastAsia="Calibri" w:hAnsi="Arial" w:cs="Arial"/>
            <w:bCs/>
            <w:iCs/>
            <w:caps/>
            <w:noProof/>
            <w:kern w:val="0"/>
            <w:sz w:val="22"/>
            <w:szCs w:val="22"/>
            <w:lang w:eastAsia="lt-LT"/>
            <w14:ligatures w14:val="none"/>
          </w:rPr>
          <w:t>PASIŪLYMŲ GALIOJIMAS IR PASIŪLYMŲ GALIOJIMO UŽTIKRINIMAS</w:t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tab/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fldChar w:fldCharType="begin"/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instrText xml:space="preserve"> PAGEREF _Toc487181056 \h </w:instrText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fldChar w:fldCharType="separate"/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t>6</w:t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fldChar w:fldCharType="end"/>
        </w:r>
      </w:hyperlink>
    </w:p>
    <w:p w14:paraId="7E2CA07A" w14:textId="77777777" w:rsidR="00F61D0D" w:rsidRPr="00F61D0D" w:rsidRDefault="00F61D0D" w:rsidP="00F61D0D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sz w:val="22"/>
          <w:szCs w:val="22"/>
          <w:lang w:eastAsia="lt-LT"/>
          <w14:ligatures w14:val="none"/>
        </w:rPr>
      </w:pPr>
      <w:hyperlink w:anchor="_Toc487181057" w:history="1">
        <w:r w:rsidRPr="00F61D0D">
          <w:rPr>
            <w:rFonts w:ascii="Arial" w:eastAsia="Calibri" w:hAnsi="Arial" w:cs="Arial"/>
            <w:bCs/>
            <w:iCs/>
            <w:caps/>
            <w:noProof/>
            <w:kern w:val="0"/>
            <w:sz w:val="22"/>
            <w:szCs w:val="22"/>
            <w:lang w:eastAsia="lt-LT"/>
            <w14:ligatures w14:val="none"/>
          </w:rPr>
          <w:t>8.</w:t>
        </w:r>
        <w:r w:rsidRPr="00F61D0D">
          <w:rPr>
            <w:rFonts w:ascii="Arial" w:eastAsia="Times New Roman" w:hAnsi="Arial" w:cs="Arial"/>
            <w:noProof/>
            <w:kern w:val="0"/>
            <w:sz w:val="22"/>
            <w:szCs w:val="22"/>
            <w:lang w:eastAsia="lt-LT"/>
            <w14:ligatures w14:val="none"/>
          </w:rPr>
          <w:tab/>
        </w:r>
        <w:r w:rsidRPr="00F61D0D">
          <w:rPr>
            <w:rFonts w:ascii="Arial" w:eastAsia="Calibri" w:hAnsi="Arial" w:cs="Arial"/>
            <w:bCs/>
            <w:iCs/>
            <w:caps/>
            <w:noProof/>
            <w:kern w:val="0"/>
            <w:sz w:val="22"/>
            <w:szCs w:val="22"/>
            <w:lang w:eastAsia="lt-LT"/>
            <w14:ligatures w14:val="none"/>
          </w:rPr>
          <w:t>PASIŪLYMĄ SUDARANTYS DOKUMENTAI</w:t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tab/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fldChar w:fldCharType="begin"/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instrText xml:space="preserve"> PAGEREF _Toc487181057 \h </w:instrText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fldChar w:fldCharType="separate"/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t>7</w:t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fldChar w:fldCharType="end"/>
        </w:r>
      </w:hyperlink>
    </w:p>
    <w:p w14:paraId="11156B73" w14:textId="77777777" w:rsidR="00F61D0D" w:rsidRPr="00F61D0D" w:rsidRDefault="00F61D0D" w:rsidP="00F61D0D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sz w:val="22"/>
          <w:szCs w:val="22"/>
          <w:lang w:eastAsia="lt-LT"/>
          <w14:ligatures w14:val="none"/>
        </w:rPr>
      </w:pPr>
      <w:hyperlink w:anchor="_Toc487181058" w:history="1">
        <w:r w:rsidRPr="00F61D0D">
          <w:rPr>
            <w:rFonts w:ascii="Arial" w:eastAsia="Calibri" w:hAnsi="Arial" w:cs="Arial"/>
            <w:bCs/>
            <w:iCs/>
            <w:caps/>
            <w:noProof/>
            <w:kern w:val="0"/>
            <w:sz w:val="22"/>
            <w:szCs w:val="22"/>
            <w:lang w:eastAsia="lt-LT"/>
            <w14:ligatures w14:val="none"/>
          </w:rPr>
          <w:t>9.</w:t>
        </w:r>
        <w:r w:rsidRPr="00F61D0D">
          <w:rPr>
            <w:rFonts w:ascii="Arial" w:eastAsia="Times New Roman" w:hAnsi="Arial" w:cs="Arial"/>
            <w:noProof/>
            <w:kern w:val="0"/>
            <w:sz w:val="22"/>
            <w:szCs w:val="22"/>
            <w:lang w:eastAsia="lt-LT"/>
            <w14:ligatures w14:val="none"/>
          </w:rPr>
          <w:tab/>
        </w:r>
        <w:r w:rsidRPr="00F61D0D">
          <w:rPr>
            <w:rFonts w:ascii="Arial" w:eastAsia="Calibri" w:hAnsi="Arial" w:cs="Arial"/>
            <w:bCs/>
            <w:iCs/>
            <w:caps/>
            <w:noProof/>
            <w:kern w:val="0"/>
            <w:sz w:val="22"/>
            <w:szCs w:val="22"/>
            <w:lang w:eastAsia="lt-LT"/>
            <w14:ligatures w14:val="none"/>
          </w:rPr>
          <w:t>PASIŪLYMŲ VERTINIMAS IR PALYGINIMAS</w:t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tab/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fldChar w:fldCharType="begin"/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instrText xml:space="preserve"> PAGEREF _Toc487181058 \h </w:instrText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fldChar w:fldCharType="separate"/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t>8</w:t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fldChar w:fldCharType="end"/>
        </w:r>
      </w:hyperlink>
    </w:p>
    <w:p w14:paraId="7DC7C974" w14:textId="77777777" w:rsidR="00F61D0D" w:rsidRPr="00F61D0D" w:rsidRDefault="00F61D0D" w:rsidP="00F61D0D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sz w:val="22"/>
          <w:szCs w:val="22"/>
          <w:lang w:eastAsia="lt-LT"/>
          <w14:ligatures w14:val="none"/>
        </w:rPr>
      </w:pPr>
      <w:hyperlink w:anchor="_Toc487181059" w:history="1">
        <w:r w:rsidRPr="00F61D0D">
          <w:rPr>
            <w:rFonts w:ascii="Arial" w:eastAsia="Calibri" w:hAnsi="Arial" w:cs="Arial"/>
            <w:bCs/>
            <w:iCs/>
            <w:caps/>
            <w:noProof/>
            <w:kern w:val="0"/>
            <w:sz w:val="22"/>
            <w:szCs w:val="22"/>
            <w:lang w:eastAsia="lt-LT"/>
            <w14:ligatures w14:val="none"/>
          </w:rPr>
          <w:t>10.</w:t>
        </w:r>
        <w:r w:rsidRPr="00F61D0D">
          <w:rPr>
            <w:rFonts w:ascii="Arial" w:eastAsia="Times New Roman" w:hAnsi="Arial" w:cs="Arial"/>
            <w:noProof/>
            <w:kern w:val="0"/>
            <w:sz w:val="22"/>
            <w:szCs w:val="22"/>
            <w:lang w:eastAsia="lt-LT"/>
            <w14:ligatures w14:val="none"/>
          </w:rPr>
          <w:tab/>
        </w:r>
        <w:r w:rsidRPr="00F61D0D">
          <w:rPr>
            <w:rFonts w:ascii="Arial" w:eastAsia="Calibri" w:hAnsi="Arial" w:cs="Arial"/>
            <w:bCs/>
            <w:iCs/>
            <w:caps/>
            <w:noProof/>
            <w:kern w:val="0"/>
            <w:sz w:val="22"/>
            <w:szCs w:val="22"/>
            <w:lang w:eastAsia="lt-LT"/>
            <w14:ligatures w14:val="none"/>
          </w:rPr>
          <w:t>SUTARTIES NUOSTATOS</w:t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tab/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fldChar w:fldCharType="begin"/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instrText xml:space="preserve"> PAGEREF _Toc487181059 \h </w:instrText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fldChar w:fldCharType="separate"/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t>10</w:t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fldChar w:fldCharType="end"/>
        </w:r>
      </w:hyperlink>
    </w:p>
    <w:p w14:paraId="74886D8F" w14:textId="77777777" w:rsidR="00F61D0D" w:rsidRPr="00F61D0D" w:rsidRDefault="00F61D0D" w:rsidP="00F61D0D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sz w:val="22"/>
          <w:szCs w:val="22"/>
          <w:lang w:eastAsia="lt-LT"/>
          <w14:ligatures w14:val="none"/>
        </w:rPr>
      </w:pPr>
      <w:hyperlink w:anchor="_Toc487181060" w:history="1">
        <w:r w:rsidRPr="00F61D0D">
          <w:rPr>
            <w:rFonts w:ascii="Arial" w:eastAsia="Calibri" w:hAnsi="Arial" w:cs="Arial"/>
            <w:bCs/>
            <w:iCs/>
            <w:caps/>
            <w:noProof/>
            <w:kern w:val="0"/>
            <w:sz w:val="22"/>
            <w:szCs w:val="22"/>
            <w:lang w:eastAsia="lt-LT"/>
            <w14:ligatures w14:val="none"/>
          </w:rPr>
          <w:t>11.</w:t>
        </w:r>
        <w:r w:rsidRPr="00F61D0D">
          <w:rPr>
            <w:rFonts w:ascii="Arial" w:eastAsia="Times New Roman" w:hAnsi="Arial" w:cs="Arial"/>
            <w:noProof/>
            <w:kern w:val="0"/>
            <w:sz w:val="22"/>
            <w:szCs w:val="22"/>
            <w:lang w:eastAsia="lt-LT"/>
            <w14:ligatures w14:val="none"/>
          </w:rPr>
          <w:tab/>
        </w:r>
        <w:r w:rsidRPr="00F61D0D">
          <w:rPr>
            <w:rFonts w:ascii="Arial" w:eastAsia="Calibri" w:hAnsi="Arial" w:cs="Arial"/>
            <w:bCs/>
            <w:iCs/>
            <w:caps/>
            <w:noProof/>
            <w:kern w:val="0"/>
            <w:sz w:val="22"/>
            <w:szCs w:val="22"/>
            <w:lang w:eastAsia="lt-LT"/>
            <w14:ligatures w14:val="none"/>
          </w:rPr>
          <w:t>PRIEDAI</w:t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tab/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fldChar w:fldCharType="begin"/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instrText xml:space="preserve"> PAGEREF _Toc487181060 \h </w:instrText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fldChar w:fldCharType="separate"/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t>10</w:t>
        </w:r>
        <w:r w:rsidRPr="00F61D0D">
          <w:rPr>
            <w:rFonts w:ascii="Arial" w:eastAsia="Calibri" w:hAnsi="Arial" w:cs="Arial"/>
            <w:bCs/>
            <w:iCs/>
            <w:caps/>
            <w:noProof/>
            <w:webHidden/>
            <w:kern w:val="0"/>
            <w:sz w:val="22"/>
            <w:szCs w:val="22"/>
            <w:lang w:eastAsia="lt-LT"/>
            <w14:ligatures w14:val="none"/>
          </w:rPr>
          <w:fldChar w:fldCharType="end"/>
        </w:r>
      </w:hyperlink>
    </w:p>
    <w:p w14:paraId="30E0020F" w14:textId="77777777" w:rsidR="00F61D0D" w:rsidRPr="00F61D0D" w:rsidRDefault="00F61D0D" w:rsidP="00F61D0D">
      <w:pPr>
        <w:spacing w:line="25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61D0D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fldChar w:fldCharType="end"/>
      </w:r>
    </w:p>
    <w:p w14:paraId="1CBBBDB6" w14:textId="77777777" w:rsidR="00F61D0D" w:rsidRPr="00F61D0D" w:rsidRDefault="00F61D0D" w:rsidP="00F61D0D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6969B4CC" w14:textId="77777777" w:rsidR="00F61D0D" w:rsidRPr="00F61D0D" w:rsidRDefault="00F61D0D" w:rsidP="00F61D0D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1749F378" w14:textId="77777777" w:rsidR="00F61D0D" w:rsidRPr="00F61D0D" w:rsidRDefault="00F61D0D" w:rsidP="00F61D0D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0B0DF1A7" w14:textId="77777777" w:rsidR="00F61D0D" w:rsidRPr="00F61D0D" w:rsidRDefault="00F61D0D" w:rsidP="00F61D0D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30FC49D8" w14:textId="77777777" w:rsidR="00F61D0D" w:rsidRPr="00F61D0D" w:rsidRDefault="00F61D0D" w:rsidP="00F61D0D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59A9A375" w14:textId="77777777" w:rsidR="00F61D0D" w:rsidRPr="00F61D0D" w:rsidRDefault="00F61D0D" w:rsidP="00F61D0D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5BF09DFD" w14:textId="77777777" w:rsidR="00F61D0D" w:rsidRPr="00F61D0D" w:rsidRDefault="00F61D0D" w:rsidP="00F61D0D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38E9CEA0" w14:textId="77777777" w:rsidR="00F61D0D" w:rsidRPr="00F61D0D" w:rsidRDefault="00F61D0D" w:rsidP="00F61D0D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7CA8902F" w14:textId="77777777" w:rsidR="00F61D0D" w:rsidRPr="00F61D0D" w:rsidRDefault="00F61D0D" w:rsidP="00F61D0D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69B066E3" w14:textId="77777777" w:rsidR="00F61D0D" w:rsidRPr="00F61D0D" w:rsidRDefault="00F61D0D" w:rsidP="00F61D0D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2F681092" w14:textId="77777777" w:rsidR="00F61D0D" w:rsidRPr="00F61D0D" w:rsidRDefault="00F61D0D" w:rsidP="00F61D0D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46507F6A" w14:textId="77777777" w:rsidR="00F61D0D" w:rsidRPr="00F61D0D" w:rsidRDefault="00F61D0D" w:rsidP="00F61D0D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1934DF33" w14:textId="77777777" w:rsidR="00F61D0D" w:rsidRPr="00F61D0D" w:rsidRDefault="00F61D0D" w:rsidP="00F61D0D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1C636B44" w14:textId="77777777" w:rsidR="00F61D0D" w:rsidRPr="00F61D0D" w:rsidRDefault="00F61D0D" w:rsidP="00F61D0D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2D16CAF9" w14:textId="77777777" w:rsidR="00F61D0D" w:rsidRPr="00F61D0D" w:rsidRDefault="00F61D0D" w:rsidP="00F61D0D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5E757FEE" w14:textId="77777777" w:rsidR="00F61D0D" w:rsidRPr="00F61D0D" w:rsidRDefault="00F61D0D" w:rsidP="00F61D0D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5CB9C69E" w14:textId="77777777" w:rsidR="00F61D0D" w:rsidRPr="00F61D0D" w:rsidRDefault="00F61D0D" w:rsidP="00F61D0D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5E059096" w14:textId="77777777" w:rsidR="00F61D0D" w:rsidRPr="00F61D0D" w:rsidRDefault="00F61D0D" w:rsidP="00F61D0D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1688A7A2" w14:textId="77777777" w:rsidR="00F61D0D" w:rsidRPr="00F61D0D" w:rsidRDefault="00F61D0D" w:rsidP="00F61D0D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13939CDD" w14:textId="77777777" w:rsidR="00F61D0D" w:rsidRPr="00F61D0D" w:rsidRDefault="00F61D0D" w:rsidP="00F61D0D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20F587CE" w14:textId="77777777" w:rsidR="00F61D0D" w:rsidRPr="00AC1223" w:rsidRDefault="00F61D0D" w:rsidP="00F61D0D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069393F9" w14:textId="77777777" w:rsidR="008C79C2" w:rsidRPr="00F61D0D" w:rsidRDefault="008C79C2" w:rsidP="008C79C2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0667A230" w14:textId="77777777" w:rsidR="00F61D0D" w:rsidRPr="00AC1223" w:rsidRDefault="00F61D0D" w:rsidP="00F61D0D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3BB8DDEF" w14:textId="77777777" w:rsidR="0070011E" w:rsidRPr="00AC1223" w:rsidRDefault="0070011E" w:rsidP="00F61D0D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75A9A616" w14:textId="77777777" w:rsidR="0070011E" w:rsidRPr="00AC1223" w:rsidRDefault="0070011E" w:rsidP="00F61D0D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531B2F2D" w14:textId="77777777" w:rsidR="0070011E" w:rsidRPr="00AC1223" w:rsidRDefault="0070011E" w:rsidP="00F61D0D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3B771180" w14:textId="77777777" w:rsidR="0070011E" w:rsidRPr="00F61D0D" w:rsidRDefault="0070011E" w:rsidP="00F61D0D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50C5AF54" w14:textId="77777777" w:rsidR="00F61D0D" w:rsidRPr="00F61D0D" w:rsidRDefault="00F61D0D" w:rsidP="00F61D0D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4AE40394" w14:textId="77777777" w:rsidR="00F61D0D" w:rsidRPr="00F61D0D" w:rsidRDefault="00F61D0D" w:rsidP="00F61D0D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286A2B58" w14:textId="77777777" w:rsidR="00F61D0D" w:rsidRPr="00F61D0D" w:rsidRDefault="00F61D0D" w:rsidP="00F61D0D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0C0D9C00" w14:textId="77777777" w:rsidR="00F61D0D" w:rsidRPr="00F61D0D" w:rsidRDefault="00F61D0D" w:rsidP="00F61D0D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012654FD" w14:textId="16A4D1EF" w:rsidR="00F61D0D" w:rsidRPr="00AC1223" w:rsidRDefault="00F61D0D" w:rsidP="00131C7F">
      <w:pPr>
        <w:pStyle w:val="Sraopastraipa"/>
        <w:keepNext/>
        <w:numPr>
          <w:ilvl w:val="0"/>
          <w:numId w:val="3"/>
        </w:numPr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1" w:name="_Toc487181050"/>
      <w:bookmarkStart w:id="2" w:name="_Toc335201954"/>
      <w:bookmarkStart w:id="3" w:name="_Toc147739116"/>
      <w:r w:rsidRPr="00AC1223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BENDROSIOS NUOSTATOS</w:t>
      </w:r>
      <w:bookmarkEnd w:id="1"/>
      <w:bookmarkEnd w:id="2"/>
    </w:p>
    <w:p w14:paraId="36972F19" w14:textId="77777777" w:rsidR="00F61D0D" w:rsidRPr="00F61D0D" w:rsidRDefault="00F61D0D" w:rsidP="00F61D0D">
      <w:pPr>
        <w:tabs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0F6ACF8" w14:textId="3D8E6F0C" w:rsidR="00F61D0D" w:rsidRPr="00F61D0D" w:rsidRDefault="00F61D0D" w:rsidP="00F61D0D">
      <w:pPr>
        <w:tabs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>1.1. VĮ „Valstybinių miškų urėdija“</w:t>
      </w:r>
      <w:r w:rsidR="0070011E" w:rsidRPr="00AC122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Kazlų Rūdos r</w:t>
      </w:r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>egioninis padalinys</w:t>
      </w:r>
      <w:r w:rsidRPr="00F61D0D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(toliau – </w:t>
      </w:r>
      <w:r w:rsidRPr="00F61D0D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>Perkančioji organizacija</w:t>
      </w:r>
      <w:r w:rsidRPr="00F61D0D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) atlieka </w:t>
      </w:r>
      <w:r w:rsidRPr="00F61D0D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>mažos vertės pirkimą</w:t>
      </w:r>
      <w:r w:rsidRPr="00F61D0D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skelbiamos apklausos būdu (toliau – Pirkimas) ir numato įsigyti</w:t>
      </w:r>
      <w:bookmarkStart w:id="4" w:name="_Hlk192064604"/>
      <w:r w:rsidR="000723BB" w:rsidRPr="00AC1223">
        <w:rPr>
          <w:rFonts w:ascii="Arial" w:hAnsi="Arial" w:cs="Arial"/>
          <w:sz w:val="22"/>
          <w:szCs w:val="22"/>
        </w:rPr>
        <w:t xml:space="preserve"> kasimo ir žemės perstūmos (provėžų lyginim</w:t>
      </w:r>
      <w:r w:rsidR="003B72FF">
        <w:rPr>
          <w:rFonts w:ascii="Arial" w:hAnsi="Arial" w:cs="Arial"/>
          <w:sz w:val="22"/>
          <w:szCs w:val="22"/>
        </w:rPr>
        <w:t>o</w:t>
      </w:r>
      <w:r w:rsidR="000723BB" w:rsidRPr="00AC1223">
        <w:rPr>
          <w:rFonts w:ascii="Arial" w:hAnsi="Arial" w:cs="Arial"/>
          <w:sz w:val="22"/>
          <w:szCs w:val="22"/>
        </w:rPr>
        <w:t xml:space="preserve">) darbus </w:t>
      </w:r>
      <w:bookmarkEnd w:id="4"/>
      <w:r w:rsidRPr="00F61D0D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(toliau – </w:t>
      </w:r>
      <w:r w:rsidRPr="00F61D0D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>Pirkimo objektas</w:t>
      </w:r>
      <w:r w:rsidRPr="00F61D0D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).</w:t>
      </w:r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Pirkimui taikomos šios Pirkimo specialiosios sąlygos (toliau – </w:t>
      </w:r>
      <w:r w:rsidRPr="00F61D0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Specialiosios sąlygos</w:t>
      </w:r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) ir Pirkimo Bendrosios sąlygos (toliau – </w:t>
      </w:r>
      <w:r w:rsidRPr="00F61D0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Bendrosios sąlygos</w:t>
      </w:r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>), pridedamos prie Pirkimo dokumentų. Pirkimo dokumentuose naudojamos sąvokos apibrėžtos Bendrųjų sąlygų 1.6 punkte.</w:t>
      </w:r>
    </w:p>
    <w:p w14:paraId="7256980F" w14:textId="77777777" w:rsidR="00F61D0D" w:rsidRPr="00F61D0D" w:rsidRDefault="00F61D0D" w:rsidP="00F61D0D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>1.2. Asmens, įgalioto su tiekėjais palaikyti tiesioginį ryšį ir gauti iš jų (ne tarpininkų) pranešimus, susijusius su Pirkimo procedūromis, kontaktai nurodyti skelbime apie Pirkimą.</w:t>
      </w:r>
    </w:p>
    <w:p w14:paraId="7A1DAE81" w14:textId="77777777" w:rsidR="00F61D0D" w:rsidRPr="00F61D0D" w:rsidRDefault="00F61D0D" w:rsidP="00F61D0D">
      <w:pPr>
        <w:tabs>
          <w:tab w:val="left" w:pos="142"/>
          <w:tab w:val="left" w:pos="284"/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F61D0D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1.3. Ši Pirkimo procedūra atliekama siekiant sudaryti pirkimo-pardavimo Sutartį (toliau – </w:t>
      </w:r>
      <w:r w:rsidRPr="00F61D0D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>Pirkimo sutartis arba Sutartis</w:t>
      </w:r>
      <w:r w:rsidRPr="00F61D0D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).</w:t>
      </w:r>
    </w:p>
    <w:p w14:paraId="2DEFA4A1" w14:textId="77777777" w:rsidR="00F61D0D" w:rsidRPr="00F61D0D" w:rsidRDefault="00F61D0D" w:rsidP="00F61D0D">
      <w:pPr>
        <w:tabs>
          <w:tab w:val="left" w:pos="709"/>
          <w:tab w:val="left" w:pos="900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D8B7ED1" w14:textId="29875908" w:rsidR="00F61D0D" w:rsidRPr="00F61D0D" w:rsidRDefault="008C79C2" w:rsidP="008C79C2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5" w:name="_Toc487181051"/>
      <w:r w:rsidRPr="00AC1223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2.</w:t>
      </w:r>
      <w:r w:rsidR="00F61D0D" w:rsidRPr="00F61D0D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PASIŪLYMŲ PATEIKIMO, SUSIPAŽINIMO SU PASIŪLYMAIS TERMINAI</w:t>
      </w:r>
      <w:bookmarkEnd w:id="5"/>
    </w:p>
    <w:p w14:paraId="4B8CF8F5" w14:textId="77777777" w:rsidR="00F61D0D" w:rsidRPr="00F61D0D" w:rsidRDefault="00F61D0D" w:rsidP="00F61D0D">
      <w:pPr>
        <w:spacing w:line="25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A37B175" w14:textId="77777777" w:rsidR="00F61D0D" w:rsidRPr="00F61D0D" w:rsidRDefault="00F61D0D" w:rsidP="00F61D0D">
      <w:pPr>
        <w:tabs>
          <w:tab w:val="left" w:pos="0"/>
          <w:tab w:val="left" w:pos="567"/>
          <w:tab w:val="left" w:pos="851"/>
        </w:tabs>
        <w:spacing w:after="0" w:line="240" w:lineRule="auto"/>
        <w:contextualSpacing/>
        <w:jc w:val="both"/>
        <w:rPr>
          <w:rFonts w:ascii="Arial" w:eastAsia="Calibri" w:hAnsi="Arial" w:cs="Arial"/>
          <w:bCs/>
          <w:i/>
          <w:iCs/>
          <w:color w:val="FF0000"/>
          <w:kern w:val="0"/>
          <w:sz w:val="22"/>
          <w:szCs w:val="22"/>
          <w14:ligatures w14:val="none"/>
        </w:rPr>
      </w:pPr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2.1. Pasiūlymą </w:t>
      </w:r>
      <w:r w:rsidRPr="00F61D0D">
        <w:rPr>
          <w:rFonts w:ascii="Arial" w:eastAsia="Calibri" w:hAnsi="Arial" w:cs="Arial"/>
          <w:bCs/>
          <w:iCs/>
          <w:kern w:val="0"/>
          <w:sz w:val="22"/>
          <w:szCs w:val="22"/>
          <w14:ligatures w14:val="none"/>
        </w:rPr>
        <w:t>reikia pateikti</w:t>
      </w:r>
      <w:r w:rsidRPr="00F61D0D">
        <w:rPr>
          <w:rFonts w:ascii="Arial" w:eastAsia="Calibri" w:hAnsi="Arial" w:cs="Arial"/>
          <w:bCs/>
          <w:i/>
          <w:kern w:val="0"/>
          <w:sz w:val="22"/>
          <w:szCs w:val="22"/>
          <w14:ligatures w14:val="none"/>
        </w:rPr>
        <w:t xml:space="preserve"> </w:t>
      </w:r>
      <w:r w:rsidRPr="00F61D0D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ne vėliau kaip </w:t>
      </w:r>
      <w:r w:rsidRPr="00F61D0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iki datos ir laiko nurodyto skelbime apie Pirkimą</w:t>
      </w:r>
      <w:r w:rsidRPr="00F61D0D">
        <w:rPr>
          <w:rFonts w:ascii="Arial" w:eastAsia="Calibri" w:hAnsi="Arial" w:cs="Arial"/>
          <w:bCs/>
          <w:iCs/>
          <w:kern w:val="0"/>
          <w:sz w:val="22"/>
          <w:szCs w:val="22"/>
          <w14:ligatures w14:val="none"/>
        </w:rPr>
        <w:t xml:space="preserve">. </w:t>
      </w:r>
    </w:p>
    <w:p w14:paraId="2CACF2A4" w14:textId="77777777" w:rsidR="0070011E" w:rsidRPr="00AC1223" w:rsidRDefault="00F61D0D" w:rsidP="0070011E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2.2. Susipažinimo su pateiktais Pasiūlymais procedūra nevykdoma ir posėdis dėl susipažinimo su pateiktais Pasiūlymais nerengiamas. </w:t>
      </w:r>
      <w:bookmarkStart w:id="6" w:name="_Toc484092801"/>
      <w:bookmarkStart w:id="7" w:name="_Toc484503433"/>
      <w:bookmarkStart w:id="8" w:name="_Toc485712325"/>
      <w:bookmarkStart w:id="9" w:name="_Toc485737095"/>
      <w:bookmarkStart w:id="10" w:name="_Toc485889553"/>
      <w:bookmarkStart w:id="11" w:name="_Toc484092802"/>
      <w:bookmarkStart w:id="12" w:name="_Toc484503434"/>
      <w:bookmarkStart w:id="13" w:name="_Toc485712326"/>
      <w:bookmarkStart w:id="14" w:name="_Toc485737096"/>
      <w:bookmarkStart w:id="15" w:name="_Toc485889554"/>
      <w:bookmarkStart w:id="16" w:name="_Toc487181052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52CB1E69" w14:textId="77777777" w:rsidR="0070011E" w:rsidRPr="00AC1223" w:rsidRDefault="0070011E" w:rsidP="0070011E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C3B385D" w14:textId="0AF19F9F" w:rsidR="00F61D0D" w:rsidRPr="00F61D0D" w:rsidRDefault="0070011E" w:rsidP="0070011E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contextualSpacing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AC1223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3.</w:t>
      </w:r>
      <w:r w:rsidR="00F61D0D" w:rsidRPr="00F61D0D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PIRKIMO DOKUMENTŲ PAAIŠKINIMAS IR PATIKSLINIMAS</w:t>
      </w:r>
      <w:bookmarkEnd w:id="16"/>
    </w:p>
    <w:p w14:paraId="06EE437F" w14:textId="77777777" w:rsidR="00F61D0D" w:rsidRPr="00F61D0D" w:rsidRDefault="00F61D0D" w:rsidP="00F61D0D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DA00E6A" w14:textId="77777777" w:rsidR="00F61D0D" w:rsidRPr="00F61D0D" w:rsidRDefault="00F61D0D" w:rsidP="00F61D0D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61D0D">
        <w:rPr>
          <w:rFonts w:ascii="Arial" w:eastAsia="Calibri" w:hAnsi="Arial" w:cs="Arial"/>
          <w:b/>
          <w:kern w:val="0"/>
          <w:sz w:val="22"/>
          <w:szCs w:val="22"/>
          <w:u w:val="single"/>
          <w14:ligatures w14:val="none"/>
        </w:rPr>
        <w:t>3.1. Tiekėjai turėtų būti aktyvūs ir pateikti klausimus ar paprašyti paaiškinti/patikslinti Pirkimo dokumentus iš karto juos išanalizavę</w:t>
      </w:r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atsižvelgdami į tai, kad </w:t>
      </w:r>
      <w:r w:rsidRPr="00F61D0D">
        <w:rPr>
          <w:rFonts w:ascii="Arial" w:eastAsia="Calibri" w:hAnsi="Arial" w:cs="Arial"/>
          <w:b/>
          <w:kern w:val="0"/>
          <w:sz w:val="22"/>
          <w:szCs w:val="22"/>
          <w:u w:val="single"/>
          <w14:ligatures w14:val="none"/>
        </w:rPr>
        <w:t>terminas, skirtas pateikti klausimams ir prašymams, yra ribotas.</w:t>
      </w:r>
    </w:p>
    <w:p w14:paraId="0055E9F4" w14:textId="77777777" w:rsidR="00F61D0D" w:rsidRPr="00F61D0D" w:rsidRDefault="00F61D0D" w:rsidP="00F61D0D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>3.2. Terminai ir tvarka, kurios laikantis tiekėjas gali prašyti paaiškinti/patikslinti Pirkimo dokumentus ir kurios laikantis Perkančioji organizacija Pirkimo dokumentus gali paaiškinti/patikslinti savo iniciatyva, pateikiama Bendrųjų sąlygų 3 skyriuje.</w:t>
      </w:r>
    </w:p>
    <w:p w14:paraId="7AFCE96A" w14:textId="77777777" w:rsidR="00F61D0D" w:rsidRPr="00F61D0D" w:rsidRDefault="00F61D0D" w:rsidP="00F61D0D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393750E" w14:textId="0D927340" w:rsidR="00F61D0D" w:rsidRPr="00F61D0D" w:rsidRDefault="0070011E" w:rsidP="0070011E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17" w:name="_Toc484092998"/>
      <w:bookmarkStart w:id="18" w:name="_Toc487181053"/>
      <w:bookmarkStart w:id="19" w:name="_Toc484495966"/>
      <w:bookmarkStart w:id="20" w:name="_Toc484496025"/>
      <w:r w:rsidRPr="00AC1223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4.</w:t>
      </w:r>
      <w:r w:rsidR="00F61D0D" w:rsidRPr="00F61D0D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REIKALAVIMAI TIEKĖJŲ KVALIFIKACIJAI</w:t>
      </w:r>
      <w:bookmarkEnd w:id="17"/>
      <w:bookmarkEnd w:id="18"/>
      <w:bookmarkEnd w:id="19"/>
      <w:bookmarkEnd w:id="20"/>
    </w:p>
    <w:p w14:paraId="5AFE7160" w14:textId="77777777" w:rsidR="00F61D0D" w:rsidRPr="00F61D0D" w:rsidRDefault="00F61D0D" w:rsidP="00F61D0D">
      <w:pPr>
        <w:spacing w:after="0" w:line="25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CAC7AAD" w14:textId="77777777" w:rsidR="00F61D0D" w:rsidRPr="00F61D0D" w:rsidRDefault="00F61D0D" w:rsidP="00F61D0D">
      <w:pPr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kern w:val="0"/>
          <w:sz w:val="22"/>
          <w:szCs w:val="22"/>
          <w14:ligatures w14:val="none"/>
        </w:rPr>
      </w:pPr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>4.1. Tiekėjams reikalavimai dėl pašalinimo pagrindų nebuvimo, kvalifikacijos ir (arba) aplinkosaugos vadybos, kokybės vadybos standartų taikymo nėra keliami.</w:t>
      </w:r>
    </w:p>
    <w:p w14:paraId="50A1B2D4" w14:textId="77777777" w:rsidR="00F61D0D" w:rsidRPr="00F61D0D" w:rsidRDefault="00F61D0D" w:rsidP="00F61D0D">
      <w:pPr>
        <w:tabs>
          <w:tab w:val="left" w:pos="720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6566241" w14:textId="77777777" w:rsidR="00F61D0D" w:rsidRPr="00F61D0D" w:rsidRDefault="00F61D0D" w:rsidP="00F61D0D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21" w:name="part_489d708a94334d9995f4fc89eaed432a"/>
      <w:bookmarkStart w:id="22" w:name="part_8ad558ab9da04740ad63d2699e66e1af"/>
      <w:bookmarkStart w:id="23" w:name="part_8dd55791c45b4b2491e2343a55b80c0d"/>
      <w:bookmarkStart w:id="24" w:name="part_2170867a7f614903b542f2e5cab9ada6"/>
      <w:bookmarkStart w:id="25" w:name="part_a6456a72b03b4dbdbf8abf1881c776cd"/>
      <w:bookmarkStart w:id="26" w:name="_Toc335201955"/>
      <w:bookmarkStart w:id="27" w:name="_Toc487181054"/>
      <w:bookmarkEnd w:id="21"/>
      <w:bookmarkEnd w:id="22"/>
      <w:bookmarkEnd w:id="23"/>
      <w:bookmarkEnd w:id="24"/>
      <w:bookmarkEnd w:id="25"/>
      <w:r w:rsidRPr="00F61D0D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5. PIRKIMO OBJEKTAS</w:t>
      </w:r>
      <w:bookmarkEnd w:id="26"/>
      <w:bookmarkEnd w:id="27"/>
    </w:p>
    <w:p w14:paraId="1B043F64" w14:textId="77777777" w:rsidR="00F61D0D" w:rsidRPr="00F61D0D" w:rsidRDefault="00F61D0D" w:rsidP="00F61D0D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802D52E" w14:textId="6C6C2960" w:rsidR="00F61D0D" w:rsidRPr="00F61D0D" w:rsidRDefault="00F61D0D" w:rsidP="00F61D0D">
      <w:pPr>
        <w:tabs>
          <w:tab w:val="left" w:pos="142"/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>5.1. Pirkimo objekto aprašymas pateikiamas techninėje specifikacijoje (Specialiųjų sąlygų 1 priedas), o Pirkimo sutarties įvykdymo terminai pateikiami Sutartyje (Specialiųjų sąlygų 3 priedas). Perkančioji organizacija suteikia galimybę apžiūrėti objektą, kuriame</w:t>
      </w:r>
      <w:r w:rsidR="00251182" w:rsidRPr="00AC122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bus atliekami darbai, tačiau apžiūros metu nebus atsakoma į tiekėjo klausimus dėl pirkimo objekto ar Pirkimo dokumentų nuostatų – kilusius klausimus tiekėjas turi užduoti Bendrųjų sąlygų 3.1 punkte nustatyta tvarka. Tiekėjai, norintys apžiūrėti objektą, turi </w:t>
      </w:r>
      <w:r w:rsidR="00AE75EF" w:rsidRPr="00AC1223">
        <w:rPr>
          <w:rFonts w:ascii="Arial" w:eastAsia="Calibri" w:hAnsi="Arial" w:cs="Arial"/>
          <w:kern w:val="0"/>
          <w:sz w:val="22"/>
          <w:szCs w:val="22"/>
          <w14:ligatures w14:val="none"/>
        </w:rPr>
        <w:t>kreiptis į medienos ruošos ir prekybos vadovą Mindaugą Lukoševičių, tel. +370 6</w:t>
      </w:r>
      <w:r w:rsidR="00B0738C">
        <w:rPr>
          <w:rFonts w:ascii="Arial" w:eastAsia="Calibri" w:hAnsi="Arial" w:cs="Arial"/>
          <w:kern w:val="0"/>
          <w:sz w:val="22"/>
          <w:szCs w:val="22"/>
          <w14:ligatures w14:val="none"/>
        </w:rPr>
        <w:t>8792772</w:t>
      </w:r>
      <w:r w:rsidR="00AE75EF" w:rsidRPr="00AC1223">
        <w:rPr>
          <w:rFonts w:ascii="Arial" w:eastAsia="Calibri" w:hAnsi="Arial" w:cs="Arial"/>
          <w:kern w:val="0"/>
          <w:sz w:val="22"/>
          <w:szCs w:val="22"/>
          <w14:ligatures w14:val="none"/>
        </w:rPr>
        <w:t>.</w:t>
      </w:r>
    </w:p>
    <w:p w14:paraId="1FB949BD" w14:textId="77777777" w:rsidR="00F61D0D" w:rsidRPr="00F61D0D" w:rsidRDefault="00F61D0D" w:rsidP="00F61D0D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A8D0BC4" w14:textId="77777777" w:rsidR="00F61D0D" w:rsidRPr="00F61D0D" w:rsidRDefault="00F61D0D" w:rsidP="00F61D0D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</w:pPr>
      <w:r w:rsidRPr="00F61D0D">
        <w:rPr>
          <w:rFonts w:ascii="Arial" w:eastAsia="Calibri" w:hAnsi="Arial" w:cs="Arial"/>
          <w:bCs/>
          <w:iCs/>
          <w:kern w:val="0"/>
          <w:sz w:val="22"/>
          <w:szCs w:val="22"/>
          <w14:ligatures w14:val="none"/>
        </w:rPr>
        <w:t>5.2. Pirkimo objektas į dalis neskaidomas</w:t>
      </w:r>
      <w:r w:rsidRPr="00F61D0D">
        <w:rPr>
          <w:rFonts w:ascii="Arial" w:eastAsia="Calibri" w:hAnsi="Arial" w:cs="Arial"/>
          <w:bCs/>
          <w:iCs/>
          <w:color w:val="000000"/>
          <w:kern w:val="0"/>
          <w:sz w:val="22"/>
          <w:szCs w:val="22"/>
          <w14:ligatures w14:val="none"/>
        </w:rPr>
        <w:t xml:space="preserve">, tiekėjas pateikdamas Pasiūlymą turi siūlyti visą Pirkimo objekto kiekį/apimtį. </w:t>
      </w:r>
    </w:p>
    <w:p w14:paraId="33E6899B" w14:textId="77777777" w:rsidR="00F61D0D" w:rsidRPr="00F61D0D" w:rsidRDefault="00F61D0D" w:rsidP="00F61D0D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kern w:val="0"/>
          <w:sz w:val="22"/>
          <w:szCs w:val="22"/>
          <w14:ligatures w14:val="none"/>
        </w:rPr>
      </w:pPr>
    </w:p>
    <w:p w14:paraId="7E7E6CF1" w14:textId="77777777" w:rsidR="00F61D0D" w:rsidRPr="00F61D0D" w:rsidRDefault="00F61D0D" w:rsidP="00F61D0D">
      <w:pPr>
        <w:keepNext/>
        <w:tabs>
          <w:tab w:val="left" w:pos="426"/>
        </w:tabs>
        <w:spacing w:after="0" w:line="240" w:lineRule="auto"/>
        <w:ind w:left="495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28" w:name="_Toc484092805"/>
      <w:bookmarkStart w:id="29" w:name="_Toc484503438"/>
      <w:bookmarkStart w:id="30" w:name="_Toc485712330"/>
      <w:bookmarkStart w:id="31" w:name="_Toc485737100"/>
      <w:bookmarkStart w:id="32" w:name="_Toc485889558"/>
      <w:bookmarkStart w:id="33" w:name="_Toc484503439"/>
      <w:bookmarkStart w:id="34" w:name="_Toc485712331"/>
      <w:bookmarkStart w:id="35" w:name="_Toc485737101"/>
      <w:bookmarkStart w:id="36" w:name="_Toc485889559"/>
      <w:bookmarkStart w:id="37" w:name="_Toc484503440"/>
      <w:bookmarkStart w:id="38" w:name="_Toc485712332"/>
      <w:bookmarkStart w:id="39" w:name="_Toc485737102"/>
      <w:bookmarkStart w:id="40" w:name="_Toc485889560"/>
      <w:bookmarkStart w:id="41" w:name="_Toc484503441"/>
      <w:bookmarkStart w:id="42" w:name="_Toc485712333"/>
      <w:bookmarkStart w:id="43" w:name="_Toc485737103"/>
      <w:bookmarkStart w:id="44" w:name="_Toc485889561"/>
      <w:bookmarkStart w:id="45" w:name="_Toc484503442"/>
      <w:bookmarkStart w:id="46" w:name="_Toc485712334"/>
      <w:bookmarkStart w:id="47" w:name="_Toc485737104"/>
      <w:bookmarkStart w:id="48" w:name="_Toc485889562"/>
      <w:bookmarkStart w:id="49" w:name="_Toc487181055"/>
      <w:bookmarkEnd w:id="3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Pr="00F61D0D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6. REIKALAVIMAI PASIŪLYMŲ RENGIMUI IR PATEIKIMUI</w:t>
      </w:r>
      <w:bookmarkEnd w:id="49"/>
    </w:p>
    <w:p w14:paraId="53266750" w14:textId="77777777" w:rsidR="00F61D0D" w:rsidRPr="00F61D0D" w:rsidRDefault="00F61D0D" w:rsidP="00F61D0D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kern w:val="0"/>
          <w:sz w:val="22"/>
          <w:szCs w:val="22"/>
          <w14:ligatures w14:val="none"/>
        </w:rPr>
      </w:pPr>
    </w:p>
    <w:p w14:paraId="03565B62" w14:textId="77777777" w:rsidR="00F61D0D" w:rsidRPr="00F61D0D" w:rsidRDefault="00F61D0D" w:rsidP="00F61D0D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eastAsia="Calibri" w:hAnsi="Arial" w:cs="Arial"/>
          <w:vanish/>
          <w:kern w:val="0"/>
          <w:sz w:val="22"/>
          <w:szCs w:val="22"/>
          <w14:ligatures w14:val="none"/>
        </w:rPr>
      </w:pPr>
    </w:p>
    <w:p w14:paraId="22FC609F" w14:textId="77777777" w:rsidR="00F61D0D" w:rsidRPr="00F61D0D" w:rsidRDefault="00F61D0D" w:rsidP="00F61D0D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eastAsia="Calibri" w:hAnsi="Arial" w:cs="Arial"/>
          <w:bCs/>
          <w:iCs/>
          <w:color w:val="FF0000"/>
          <w:kern w:val="0"/>
          <w:sz w:val="22"/>
          <w:szCs w:val="22"/>
          <w:u w:val="single"/>
          <w14:ligatures w14:val="none"/>
        </w:rPr>
      </w:pPr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>6.1. Detalūs pasiūlymų rengimui ir pateikimui keliami reikalavimai pateikiami Bendrųjų sąlygų 7 skyriuje.</w:t>
      </w:r>
    </w:p>
    <w:p w14:paraId="47137912" w14:textId="77777777" w:rsidR="00F61D0D" w:rsidRPr="00F61D0D" w:rsidRDefault="00F61D0D" w:rsidP="00F61D0D">
      <w:p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  <w:rPr>
          <w:rFonts w:ascii="Arial" w:eastAsia="Calibri" w:hAnsi="Arial" w:cs="Arial"/>
          <w:i/>
          <w:color w:val="FF0000"/>
          <w:kern w:val="0"/>
          <w:sz w:val="22"/>
          <w:szCs w:val="22"/>
          <w:u w:val="single"/>
          <w14:ligatures w14:val="none"/>
        </w:rPr>
      </w:pPr>
    </w:p>
    <w:p w14:paraId="344216BF" w14:textId="77777777" w:rsidR="00F61D0D" w:rsidRPr="00F61D0D" w:rsidRDefault="00F61D0D" w:rsidP="00F61D0D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i/>
          <w:color w:val="FF0000"/>
          <w:kern w:val="0"/>
          <w:sz w:val="22"/>
          <w:szCs w:val="22"/>
          <w14:ligatures w14:val="none"/>
        </w:rPr>
      </w:pPr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lastRenderedPageBreak/>
        <w:t xml:space="preserve">6.2. Pasiūlymą </w:t>
      </w:r>
      <w:r w:rsidRPr="00F61D0D">
        <w:rPr>
          <w:rFonts w:ascii="Arial" w:eastAsia="Calibri" w:hAnsi="Arial" w:cs="Arial"/>
          <w:bCs/>
          <w:iCs/>
          <w:kern w:val="0"/>
          <w:sz w:val="22"/>
          <w:szCs w:val="22"/>
          <w14:ligatures w14:val="none"/>
        </w:rPr>
        <w:t>reikia pateikti</w:t>
      </w:r>
      <w:r w:rsidRPr="00F61D0D">
        <w:rPr>
          <w:rFonts w:ascii="Arial" w:eastAsia="Calibri" w:hAnsi="Arial" w:cs="Arial"/>
          <w:bCs/>
          <w:i/>
          <w:kern w:val="0"/>
          <w:sz w:val="22"/>
          <w:szCs w:val="22"/>
          <w14:ligatures w14:val="none"/>
        </w:rPr>
        <w:t xml:space="preserve"> </w:t>
      </w:r>
      <w:r w:rsidRPr="00F61D0D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CVP IS priemonėmis (nemokama registracija adresu </w:t>
      </w:r>
      <w:hyperlink r:id="rId8" w:history="1">
        <w:r w:rsidRPr="00F61D0D">
          <w:rPr>
            <w:rFonts w:ascii="Arial" w:eastAsia="Calibri" w:hAnsi="Arial" w:cs="Arial"/>
            <w:kern w:val="0"/>
            <w:sz w:val="22"/>
            <w:szCs w:val="22"/>
            <w14:ligatures w14:val="none"/>
          </w:rPr>
          <w:t>https://pirkimai.eviesiejipirkimai.lt</w:t>
        </w:r>
      </w:hyperlink>
      <w:r w:rsidRPr="00F61D0D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, </w:t>
      </w:r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>prisegant dokumentus atitinkamo Pirkimo CVP IS paskyroje, „Pasiūlymas“ skiltyje</w:t>
      </w:r>
      <w:r w:rsidRPr="00F61D0D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) ne vėliau kaip </w:t>
      </w:r>
      <w:r w:rsidRPr="00F61D0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iki datos ir laiko nurodyto skelbime apie pirkimą</w:t>
      </w:r>
      <w:r w:rsidRPr="00F61D0D">
        <w:rPr>
          <w:rFonts w:ascii="Arial" w:eastAsia="Calibri" w:hAnsi="Arial" w:cs="Arial"/>
          <w:bCs/>
          <w:iCs/>
          <w:kern w:val="0"/>
          <w:sz w:val="22"/>
          <w:szCs w:val="22"/>
          <w14:ligatures w14:val="none"/>
        </w:rPr>
        <w:t>.</w:t>
      </w:r>
      <w:r w:rsidRPr="00F61D0D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Detalesnė pasiūlymo pateikimo CVP IS priemonėmis informacija pateikiama Viešųjų pirkimų tarnybos internetinėje svetainėje </w:t>
      </w:r>
      <w:hyperlink r:id="rId9" w:history="1">
        <w:r w:rsidRPr="00F61D0D">
          <w:rPr>
            <w:rFonts w:ascii="Arial" w:eastAsia="Calibri" w:hAnsi="Arial" w:cs="Arial"/>
            <w:kern w:val="0"/>
            <w:sz w:val="22"/>
            <w:szCs w:val="22"/>
            <w14:ligatures w14:val="none"/>
          </w:rPr>
          <w:t>http://vpt.lrv.lt/</w:t>
        </w:r>
      </w:hyperlink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skiltyje </w:t>
      </w:r>
      <w:r w:rsidRPr="00F61D0D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Konsultacinė medžiaga  </w:t>
      </w:r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→ </w:t>
      </w:r>
      <w:r w:rsidRPr="00F61D0D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CVP IS</w:t>
      </w:r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→ Mokymų medžiaga → </w:t>
      </w:r>
      <w:r w:rsidRPr="00F61D0D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Tiekėjams (skaidrės)</w:t>
      </w:r>
      <w:r w:rsidRPr="00F61D0D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Pr="00F61D0D">
        <w:rPr>
          <w:rFonts w:ascii="Arial" w:eastAsia="Calibri" w:hAnsi="Arial" w:cs="Arial"/>
          <w:i/>
          <w:iCs/>
          <w:kern w:val="0"/>
          <w:sz w:val="22"/>
          <w:szCs w:val="22"/>
          <w14:ligatures w14:val="none"/>
        </w:rPr>
        <w:t>„</w:t>
      </w:r>
      <w:hyperlink r:id="rId10" w:tgtFrame="_blank" w:history="1">
        <w:r w:rsidRPr="00F61D0D">
          <w:rPr>
            <w:rFonts w:ascii="Arial" w:eastAsia="Calibri" w:hAnsi="Arial" w:cs="Arial"/>
            <w:i/>
            <w:iCs/>
            <w:kern w:val="0"/>
            <w:sz w:val="22"/>
            <w:szCs w:val="22"/>
            <w14:ligatures w14:val="none"/>
          </w:rPr>
          <w:t>Kaip parengti ir pateikti pasiūlymą CVP IS</w:t>
        </w:r>
      </w:hyperlink>
      <w:r w:rsidRPr="00F61D0D">
        <w:rPr>
          <w:rFonts w:ascii="Arial" w:eastAsia="Calibri" w:hAnsi="Arial" w:cs="Arial"/>
          <w:i/>
          <w:iCs/>
          <w:kern w:val="0"/>
          <w:sz w:val="22"/>
          <w:szCs w:val="22"/>
          <w14:ligatures w14:val="none"/>
        </w:rPr>
        <w:t>“</w:t>
      </w:r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. </w:t>
      </w:r>
    </w:p>
    <w:p w14:paraId="478C4951" w14:textId="77777777" w:rsidR="00F61D0D" w:rsidRPr="00F61D0D" w:rsidRDefault="00F61D0D" w:rsidP="00F61D0D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993" w:hanging="709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50" w:name="_Hlk483902607"/>
    </w:p>
    <w:p w14:paraId="6BE58FAD" w14:textId="77777777" w:rsidR="00F61D0D" w:rsidRPr="00F61D0D" w:rsidRDefault="00F61D0D" w:rsidP="00F61D0D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51" w:name="_Toc487181056"/>
      <w:r w:rsidRPr="00F61D0D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7. PASIŪLYMŲ GALIOJIMAS IR PASIŪLYMŲ GALIOJIMO UŽTIKRINIMAS</w:t>
      </w:r>
      <w:bookmarkEnd w:id="51"/>
    </w:p>
    <w:p w14:paraId="60C5C539" w14:textId="77777777" w:rsidR="00F61D0D" w:rsidRPr="00F61D0D" w:rsidRDefault="00F61D0D" w:rsidP="00F61D0D">
      <w:pPr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kern w:val="0"/>
          <w:sz w:val="22"/>
          <w:szCs w:val="22"/>
          <w14:ligatures w14:val="none"/>
        </w:rPr>
      </w:pPr>
    </w:p>
    <w:bookmarkEnd w:id="50"/>
    <w:p w14:paraId="21DEC709" w14:textId="13CB3084" w:rsidR="00F61D0D" w:rsidRPr="00F61D0D" w:rsidRDefault="00F61D0D" w:rsidP="0037598E">
      <w:pPr>
        <w:tabs>
          <w:tab w:val="left" w:pos="426"/>
        </w:tabs>
        <w:spacing w:after="0" w:line="240" w:lineRule="auto"/>
        <w:contextualSpacing/>
        <w:jc w:val="both"/>
        <w:rPr>
          <w:rFonts w:ascii="Arial" w:eastAsia="Calibri" w:hAnsi="Arial" w:cs="Arial"/>
          <w:color w:val="76923C"/>
          <w:kern w:val="0"/>
          <w:sz w:val="22"/>
          <w:szCs w:val="22"/>
          <w14:ligatures w14:val="none"/>
        </w:rPr>
      </w:pPr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>7.1. Perkančioji organizacija nereikalauja, kad pasiūlymo galiojimas būtų užtikrintas. Reikalavimai pasiūlymo galiojimo terminui pateikti Bendrųjų sąlygų 8.1, 8.13 ir 8.14 punktuose.</w:t>
      </w:r>
    </w:p>
    <w:p w14:paraId="7A866022" w14:textId="77777777" w:rsidR="00F61D0D" w:rsidRPr="00F61D0D" w:rsidRDefault="00F61D0D" w:rsidP="00F61D0D">
      <w:pPr>
        <w:keepNext/>
        <w:tabs>
          <w:tab w:val="left" w:pos="426"/>
        </w:tabs>
        <w:spacing w:after="0" w:line="240" w:lineRule="auto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1022FD94" w14:textId="77777777" w:rsidR="00F61D0D" w:rsidRPr="00F61D0D" w:rsidRDefault="00F61D0D" w:rsidP="00F61D0D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52" w:name="_Toc487181057"/>
      <w:r w:rsidRPr="00F61D0D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8. PASIŪLYMĄ SUDARANTYS DOKUMENTAI</w:t>
      </w:r>
      <w:bookmarkEnd w:id="52"/>
    </w:p>
    <w:p w14:paraId="2966C8BF" w14:textId="77777777" w:rsidR="00F61D0D" w:rsidRPr="00F61D0D" w:rsidRDefault="00F61D0D" w:rsidP="00F61D0D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color w:val="FF0000"/>
          <w:kern w:val="0"/>
          <w:sz w:val="22"/>
          <w:szCs w:val="22"/>
          <w14:ligatures w14:val="none"/>
        </w:rPr>
      </w:pPr>
    </w:p>
    <w:p w14:paraId="379AD7BE" w14:textId="77777777" w:rsidR="00F61D0D" w:rsidRPr="00F61D0D" w:rsidRDefault="00F61D0D" w:rsidP="00F61D0D">
      <w:p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>8.1. Iki pasiūlymų pateikimo termino pabaigos pasiūlyme tiekėjas turi pateikti:</w:t>
      </w:r>
    </w:p>
    <w:p w14:paraId="4A535AC1" w14:textId="77777777" w:rsidR="00F61D0D" w:rsidRPr="00F61D0D" w:rsidRDefault="00F61D0D" w:rsidP="00F61D0D">
      <w:pPr>
        <w:tabs>
          <w:tab w:val="left" w:pos="709"/>
          <w:tab w:val="left" w:pos="993"/>
        </w:tabs>
        <w:spacing w:after="0" w:line="240" w:lineRule="auto"/>
        <w:ind w:left="993" w:hanging="709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>8.1.1. pasirašytą Pasiūlymo formą (Specialiųjų sąlygų 2 priedas);</w:t>
      </w:r>
    </w:p>
    <w:p w14:paraId="7ACD89EF" w14:textId="6CEA53BF" w:rsidR="00F61D0D" w:rsidRPr="00F61D0D" w:rsidRDefault="00F61D0D" w:rsidP="00F61D0D">
      <w:pPr>
        <w:tabs>
          <w:tab w:val="left" w:pos="709"/>
          <w:tab w:val="left" w:pos="993"/>
        </w:tabs>
        <w:spacing w:after="0" w:line="240" w:lineRule="auto"/>
        <w:ind w:left="851" w:hanging="567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>8.1.2. jei pasiūlymo formą pasirašo tiekėjo vadovo įgaliotas asmuo, pasiūlyme turi būti</w:t>
      </w:r>
      <w:r w:rsidR="00756919" w:rsidRPr="00AC122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>pridėtas tokią teisę suteikiantis pasirašytas galiojantis įgaliojimas arba kitas dokumentas;</w:t>
      </w:r>
    </w:p>
    <w:p w14:paraId="53FA8BD8" w14:textId="77777777" w:rsidR="00F61D0D" w:rsidRPr="00AC1223" w:rsidRDefault="00F61D0D" w:rsidP="00F61D0D">
      <w:pPr>
        <w:tabs>
          <w:tab w:val="left" w:pos="709"/>
          <w:tab w:val="left" w:pos="993"/>
        </w:tabs>
        <w:spacing w:after="0" w:line="240" w:lineRule="auto"/>
        <w:ind w:firstLine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8.1.3. jei pasiūlymą pateikia tiekėjų grupė, pasirašytą jungtinės veiklos sutarties kopiją;  </w:t>
      </w:r>
    </w:p>
    <w:p w14:paraId="4B0B8A13" w14:textId="77777777" w:rsidR="005B3971" w:rsidRPr="00F61D0D" w:rsidRDefault="005B3971" w:rsidP="00F61D0D">
      <w:pPr>
        <w:tabs>
          <w:tab w:val="left" w:pos="709"/>
          <w:tab w:val="left" w:pos="993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color w:val="FF0000"/>
          <w:kern w:val="0"/>
          <w:sz w:val="22"/>
          <w:szCs w:val="22"/>
          <w14:ligatures w14:val="none"/>
        </w:rPr>
      </w:pPr>
    </w:p>
    <w:p w14:paraId="22827900" w14:textId="77777777" w:rsidR="00F61D0D" w:rsidRPr="00F61D0D" w:rsidRDefault="00F61D0D" w:rsidP="00131C7F">
      <w:pPr>
        <w:keepNext/>
        <w:numPr>
          <w:ilvl w:val="0"/>
          <w:numId w:val="2"/>
        </w:numPr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53" w:name="_Toc487181058"/>
      <w:r w:rsidRPr="00F61D0D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PASIŪLYMŲ VERTINIMAS IR PALYGINIMAS</w:t>
      </w:r>
      <w:bookmarkEnd w:id="53"/>
    </w:p>
    <w:p w14:paraId="0268CA59" w14:textId="77777777" w:rsidR="00F61D0D" w:rsidRPr="00F61D0D" w:rsidRDefault="00F61D0D" w:rsidP="00F61D0D">
      <w:pPr>
        <w:keepNext/>
        <w:tabs>
          <w:tab w:val="left" w:pos="426"/>
        </w:tabs>
        <w:spacing w:after="0" w:line="240" w:lineRule="auto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645F04C2" w14:textId="7F229402" w:rsidR="00F61D0D" w:rsidRPr="00F61D0D" w:rsidRDefault="00F61D0D" w:rsidP="00F61D0D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iCs/>
          <w:color w:val="538135"/>
          <w:kern w:val="0"/>
          <w:sz w:val="22"/>
          <w:szCs w:val="22"/>
          <w14:ligatures w14:val="none"/>
        </w:rPr>
      </w:pPr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>9.1. Perkančiosios organizacijos neatmesti pasiūlymai vertinami ir palyginami kainos, kuri turi būti apskaičiuota ir nurodyta taip, kaip reikalaujama Pasiūlymo formos (Specialiųjų sąlygų 2 priedas) grafoje „Pasiūlymo kaina be PVM“, kriterijumi. Pasiūlymo kaina be PVM, PVM ir Pasiūlymo kaina su PVM turi būti pateikiama 2 (dviejų) skaičių po kablelio tikslumu</w:t>
      </w:r>
      <w:r w:rsidR="000953C3" w:rsidRPr="00AC1223">
        <w:rPr>
          <w:rFonts w:ascii="Arial" w:eastAsia="Calibri" w:hAnsi="Arial" w:cs="Arial"/>
          <w:i/>
          <w:color w:val="538135"/>
          <w:kern w:val="0"/>
          <w:sz w:val="22"/>
          <w:szCs w:val="22"/>
          <w14:ligatures w14:val="none"/>
        </w:rPr>
        <w:t>.</w:t>
      </w:r>
      <w:r w:rsidRPr="00F61D0D">
        <w:rPr>
          <w:rFonts w:ascii="Arial" w:eastAsia="Calibri" w:hAnsi="Arial" w:cs="Arial"/>
          <w:i/>
          <w:color w:val="538135"/>
          <w:kern w:val="0"/>
          <w:sz w:val="22"/>
          <w:szCs w:val="22"/>
          <w14:ligatures w14:val="none"/>
        </w:rPr>
        <w:t xml:space="preserve"> </w:t>
      </w:r>
    </w:p>
    <w:p w14:paraId="2C467F0A" w14:textId="77777777" w:rsidR="00F61D0D" w:rsidRPr="00F61D0D" w:rsidRDefault="00F61D0D" w:rsidP="00F61D0D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vanish/>
          <w:kern w:val="0"/>
          <w:sz w:val="22"/>
          <w:szCs w:val="22"/>
          <w14:ligatures w14:val="none"/>
        </w:rPr>
      </w:pPr>
    </w:p>
    <w:p w14:paraId="27846013" w14:textId="77777777" w:rsidR="00F61D0D" w:rsidRPr="00F61D0D" w:rsidRDefault="00F61D0D" w:rsidP="00F61D0D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>9.2. Kitos tiekėjų pasiūlymų nagrinėjimo, vertinimo ir palyginimo sąlygos pateikiamos Bendrųjų sąlygų 11 skyriuje.</w:t>
      </w:r>
    </w:p>
    <w:p w14:paraId="7EC2751D" w14:textId="77777777" w:rsidR="00F61D0D" w:rsidRPr="00F61D0D" w:rsidRDefault="00F61D0D" w:rsidP="00F61D0D">
      <w:pPr>
        <w:keepNext/>
        <w:tabs>
          <w:tab w:val="left" w:pos="426"/>
        </w:tabs>
        <w:spacing w:after="0" w:line="240" w:lineRule="auto"/>
        <w:outlineLvl w:val="0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0513C3A3" w14:textId="77777777" w:rsidR="00F61D0D" w:rsidRPr="00F61D0D" w:rsidRDefault="00F61D0D" w:rsidP="00F61D0D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54" w:name="_Toc487181059"/>
      <w:r w:rsidRPr="00F61D0D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10. SUTARTIES NUOSTATOS</w:t>
      </w:r>
      <w:bookmarkEnd w:id="54"/>
    </w:p>
    <w:p w14:paraId="6244FF7B" w14:textId="77777777" w:rsidR="00F61D0D" w:rsidRPr="00F61D0D" w:rsidRDefault="00F61D0D" w:rsidP="00F61D0D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782B879" w14:textId="0E15102E" w:rsidR="00F61D0D" w:rsidRPr="00F61D0D" w:rsidRDefault="00F61D0D" w:rsidP="00F61D0D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F61D0D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10.1. Sutarties projektas pateik</w:t>
      </w:r>
      <w:r w:rsidR="006417E8" w:rsidRPr="00AC122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ia</w:t>
      </w:r>
      <w:r w:rsidRPr="00F61D0D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mаs Specialiųjų sąlygų 3 priede. Pasirašant Sutartį, pateiktos sąlygos negali būti keičiamos ar koreguojamos.</w:t>
      </w:r>
      <w:bookmarkStart w:id="55" w:name="_Toc329439533"/>
    </w:p>
    <w:p w14:paraId="31F46E37" w14:textId="77777777" w:rsidR="00F61D0D" w:rsidRPr="00F61D0D" w:rsidRDefault="00F61D0D" w:rsidP="00F61D0D">
      <w:pPr>
        <w:tabs>
          <w:tab w:val="left" w:pos="851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56" w:name="_Toc335201960"/>
    </w:p>
    <w:p w14:paraId="0934F878" w14:textId="77777777" w:rsidR="00F61D0D" w:rsidRPr="00F61D0D" w:rsidRDefault="00F61D0D" w:rsidP="00F61D0D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57" w:name="_Toc487181060"/>
      <w:r w:rsidRPr="00F61D0D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11. PRIEDAI</w:t>
      </w:r>
      <w:bookmarkEnd w:id="57"/>
    </w:p>
    <w:p w14:paraId="502CC7D1" w14:textId="77777777" w:rsidR="00F61D0D" w:rsidRPr="00F61D0D" w:rsidRDefault="00F61D0D" w:rsidP="00F61D0D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0FA8DEA" w14:textId="77777777" w:rsidR="00F61D0D" w:rsidRPr="00F61D0D" w:rsidRDefault="00F61D0D" w:rsidP="00F61D0D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bookmarkStart w:id="58" w:name="_Ref274738013"/>
      <w:bookmarkStart w:id="59" w:name="_Ref316455210"/>
      <w:bookmarkEnd w:id="55"/>
      <w:bookmarkEnd w:id="56"/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>1 priedas – Techninė specifikacija;</w:t>
      </w:r>
    </w:p>
    <w:p w14:paraId="072346EB" w14:textId="042F9BAE" w:rsidR="00F61D0D" w:rsidRPr="00F61D0D" w:rsidRDefault="00F61D0D" w:rsidP="00F61D0D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>2 priedas – Pasiūlymo forma</w:t>
      </w:r>
      <w:r w:rsidR="001A38D1" w:rsidRPr="00AC1223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</w:p>
    <w:p w14:paraId="786CD2CC" w14:textId="3BBFD4F8" w:rsidR="0030740A" w:rsidRPr="00AC1223" w:rsidRDefault="00F61D0D" w:rsidP="00F61D0D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>3 priedas</w:t>
      </w:r>
      <w:bookmarkStart w:id="60" w:name="_Hlk192086103"/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bookmarkStart w:id="61" w:name="_Hlk192086177"/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>–</w:t>
      </w:r>
      <w:bookmarkEnd w:id="61"/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bookmarkEnd w:id="60"/>
      <w:r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>Sutarties projektas</w:t>
      </w:r>
      <w:r w:rsidR="007A5436" w:rsidRPr="00AC1223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</w:p>
    <w:p w14:paraId="6AA0DAD0" w14:textId="41AE3518" w:rsidR="00F61D0D" w:rsidRPr="00F61D0D" w:rsidRDefault="007A5436" w:rsidP="00F61D0D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C122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4 </w:t>
      </w:r>
      <w:r w:rsidR="00F61D0D"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priedas – Bendrosios </w:t>
      </w:r>
      <w:r w:rsidRPr="00AC1223">
        <w:rPr>
          <w:rFonts w:ascii="Arial" w:hAnsi="Arial" w:cs="Arial"/>
          <w:sz w:val="22"/>
          <w:szCs w:val="22"/>
        </w:rPr>
        <w:t>apklausos</w:t>
      </w:r>
      <w:r w:rsidRPr="00AC122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="00F61D0D" w:rsidRPr="00F61D0D">
        <w:rPr>
          <w:rFonts w:ascii="Arial" w:eastAsia="Calibri" w:hAnsi="Arial" w:cs="Arial"/>
          <w:kern w:val="0"/>
          <w:sz w:val="22"/>
          <w:szCs w:val="22"/>
          <w14:ligatures w14:val="none"/>
        </w:rPr>
        <w:t>sąlygos;</w:t>
      </w:r>
    </w:p>
    <w:bookmarkEnd w:id="58"/>
    <w:bookmarkEnd w:id="59"/>
    <w:p w14:paraId="1E641A24" w14:textId="7BC5208D" w:rsidR="00F61D0D" w:rsidRPr="00F61D0D" w:rsidRDefault="00F61D0D" w:rsidP="00F61D0D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14BA455" w14:textId="77777777" w:rsidR="00F61D0D" w:rsidRPr="00F61D0D" w:rsidRDefault="00F61D0D" w:rsidP="00F61D0D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sectPr w:rsidR="00F61D0D" w:rsidRPr="00F61D0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141B5" w14:textId="77777777" w:rsidR="00100E00" w:rsidRDefault="00100E00" w:rsidP="0044351E">
      <w:pPr>
        <w:spacing w:after="0" w:line="240" w:lineRule="auto"/>
      </w:pPr>
      <w:r>
        <w:separator/>
      </w:r>
    </w:p>
  </w:endnote>
  <w:endnote w:type="continuationSeparator" w:id="0">
    <w:p w14:paraId="46979483" w14:textId="77777777" w:rsidR="00100E00" w:rsidRDefault="00100E00" w:rsidP="00443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9130F" w14:textId="77777777" w:rsidR="00100E00" w:rsidRDefault="00100E00" w:rsidP="0044351E">
      <w:pPr>
        <w:spacing w:after="0" w:line="240" w:lineRule="auto"/>
      </w:pPr>
      <w:r>
        <w:separator/>
      </w:r>
    </w:p>
  </w:footnote>
  <w:footnote w:type="continuationSeparator" w:id="0">
    <w:p w14:paraId="09930595" w14:textId="77777777" w:rsidR="00100E00" w:rsidRDefault="00100E00" w:rsidP="00443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72B7C"/>
    <w:multiLevelType w:val="hybridMultilevel"/>
    <w:tmpl w:val="F6966468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C7B49"/>
    <w:multiLevelType w:val="hybridMultilevel"/>
    <w:tmpl w:val="65CCDC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25803"/>
    <w:multiLevelType w:val="multilevel"/>
    <w:tmpl w:val="B7164C4A"/>
    <w:styleLink w:val="WWNum712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1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4" w:hanging="1800"/>
      </w:pPr>
      <w:rPr>
        <w:rFonts w:hint="default"/>
      </w:rPr>
    </w:lvl>
  </w:abstractNum>
  <w:num w:numId="1" w16cid:durableId="1832335214">
    <w:abstractNumId w:val="2"/>
  </w:num>
  <w:num w:numId="2" w16cid:durableId="1068919004">
    <w:abstractNumId w:val="0"/>
  </w:num>
  <w:num w:numId="3" w16cid:durableId="77182801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1E"/>
    <w:rsid w:val="000723BB"/>
    <w:rsid w:val="000953C3"/>
    <w:rsid w:val="00100E00"/>
    <w:rsid w:val="00131C7F"/>
    <w:rsid w:val="001A38D1"/>
    <w:rsid w:val="00251182"/>
    <w:rsid w:val="0030740A"/>
    <w:rsid w:val="0037598E"/>
    <w:rsid w:val="00391D9A"/>
    <w:rsid w:val="003B72FF"/>
    <w:rsid w:val="0044351E"/>
    <w:rsid w:val="005B3971"/>
    <w:rsid w:val="006417E8"/>
    <w:rsid w:val="006465D3"/>
    <w:rsid w:val="00687B00"/>
    <w:rsid w:val="0070011E"/>
    <w:rsid w:val="007176EC"/>
    <w:rsid w:val="00756919"/>
    <w:rsid w:val="007A5436"/>
    <w:rsid w:val="00854955"/>
    <w:rsid w:val="008C79C2"/>
    <w:rsid w:val="009C4A66"/>
    <w:rsid w:val="00AC1223"/>
    <w:rsid w:val="00AE75EF"/>
    <w:rsid w:val="00B0738C"/>
    <w:rsid w:val="00BB3408"/>
    <w:rsid w:val="00CF3D2F"/>
    <w:rsid w:val="00DA4E25"/>
    <w:rsid w:val="00F46DDB"/>
    <w:rsid w:val="00F61D0D"/>
    <w:rsid w:val="00FB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A7156"/>
  <w15:chartTrackingRefBased/>
  <w15:docId w15:val="{5CFFF1E6-1F65-4E73-AFC8-122CA502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443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443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rsid w:val="004435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443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9"/>
    <w:unhideWhenUsed/>
    <w:qFormat/>
    <w:rsid w:val="004435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9"/>
    <w:unhideWhenUsed/>
    <w:qFormat/>
    <w:rsid w:val="00443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9"/>
    <w:unhideWhenUsed/>
    <w:qFormat/>
    <w:rsid w:val="00443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9"/>
    <w:unhideWhenUsed/>
    <w:qFormat/>
    <w:rsid w:val="00443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9"/>
    <w:unhideWhenUsed/>
    <w:qFormat/>
    <w:rsid w:val="00443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43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443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rsid w:val="004435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44351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44351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44351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44351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44351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44351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43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43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443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443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43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4351E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qFormat/>
    <w:rsid w:val="0044351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4351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43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4351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4351E"/>
    <w:rPr>
      <w:b/>
      <w:bCs/>
      <w:smallCaps/>
      <w:color w:val="2F5496" w:themeColor="accent1" w:themeShade="BF"/>
      <w:spacing w:val="5"/>
    </w:rPr>
  </w:style>
  <w:style w:type="numbering" w:customStyle="1" w:styleId="Sraonra1">
    <w:name w:val="Sąrašo nėra1"/>
    <w:next w:val="Sraonra"/>
    <w:uiPriority w:val="99"/>
    <w:semiHidden/>
    <w:unhideWhenUsed/>
    <w:rsid w:val="00F61D0D"/>
  </w:style>
  <w:style w:type="paragraph" w:styleId="Antrats">
    <w:name w:val="header"/>
    <w:basedOn w:val="prastasis"/>
    <w:link w:val="AntratsDiagrama"/>
    <w:uiPriority w:val="99"/>
    <w:rsid w:val="00F61D0D"/>
    <w:pPr>
      <w:tabs>
        <w:tab w:val="center" w:pos="4153"/>
        <w:tab w:val="right" w:pos="8306"/>
      </w:tabs>
      <w:spacing w:line="256" w:lineRule="auto"/>
    </w:pPr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61D0D"/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rsid w:val="00F61D0D"/>
    <w:pPr>
      <w:tabs>
        <w:tab w:val="center" w:pos="4153"/>
        <w:tab w:val="right" w:pos="8306"/>
      </w:tabs>
      <w:spacing w:line="256" w:lineRule="auto"/>
    </w:pPr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61D0D"/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paragraph" w:customStyle="1" w:styleId="Rekvizitas">
    <w:name w:val="Rekvizitas"/>
    <w:rsid w:val="00F61D0D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Perirtashipersaitas">
    <w:name w:val="FollowedHyperlink"/>
    <w:rsid w:val="00F61D0D"/>
    <w:rPr>
      <w:color w:val="auto"/>
      <w:u w:val="none"/>
    </w:rPr>
  </w:style>
  <w:style w:type="character" w:styleId="Hipersaitas">
    <w:name w:val="Hyperlink"/>
    <w:uiPriority w:val="99"/>
    <w:rsid w:val="00F61D0D"/>
    <w:rPr>
      <w:color w:val="auto"/>
      <w:u w:val="none"/>
    </w:rPr>
  </w:style>
  <w:style w:type="paragraph" w:customStyle="1" w:styleId="SLONormal">
    <w:name w:val="SLO Normal"/>
    <w:link w:val="SLONormalChar"/>
    <w:rsid w:val="00F61D0D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 w:val="22"/>
      <w:lang w:val="en-GB"/>
      <w14:ligatures w14:val="none"/>
    </w:rPr>
  </w:style>
  <w:style w:type="character" w:customStyle="1" w:styleId="SLONormalChar">
    <w:name w:val="SLO Normal Char"/>
    <w:link w:val="SLONormal"/>
    <w:rsid w:val="00F61D0D"/>
    <w:rPr>
      <w:rFonts w:ascii="Times New Roman" w:eastAsia="Times New Roman" w:hAnsi="Times New Roman" w:cs="Times New Roman"/>
      <w:kern w:val="24"/>
      <w:sz w:val="22"/>
      <w:lang w:val="en-GB"/>
      <w14:ligatures w14:val="none"/>
    </w:rPr>
  </w:style>
  <w:style w:type="paragraph" w:styleId="Pagrindinistekstas2">
    <w:name w:val="Body Text 2"/>
    <w:basedOn w:val="prastasis"/>
    <w:link w:val="Pagrindinistekstas2Diagrama"/>
    <w:uiPriority w:val="99"/>
    <w:rsid w:val="00F61D0D"/>
    <w:pPr>
      <w:spacing w:line="256" w:lineRule="auto"/>
      <w:jc w:val="both"/>
    </w:pPr>
    <w:rPr>
      <w:rFonts w:ascii="Garamond" w:eastAsia="Calibri" w:hAnsi="Garamond" w:cs="DokChampa"/>
      <w:kern w:val="0"/>
      <w:sz w:val="22"/>
      <w:szCs w:val="20"/>
      <w:lang w:val="de-DE"/>
      <w14:ligatures w14:val="non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F61D0D"/>
    <w:rPr>
      <w:rFonts w:ascii="Garamond" w:eastAsia="Calibri" w:hAnsi="Garamond" w:cs="DokChampa"/>
      <w:kern w:val="0"/>
      <w:sz w:val="22"/>
      <w:szCs w:val="20"/>
      <w:lang w:val="de-DE"/>
      <w14:ligatures w14:val="none"/>
    </w:rPr>
  </w:style>
  <w:style w:type="character" w:styleId="Komentaronuoroda">
    <w:name w:val="annotation reference"/>
    <w:unhideWhenUsed/>
    <w:rsid w:val="00F61D0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61D0D"/>
    <w:pPr>
      <w:spacing w:line="256" w:lineRule="auto"/>
    </w:pPr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61D0D"/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F61D0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F61D0D"/>
    <w:rPr>
      <w:rFonts w:ascii="Calibri" w:eastAsia="Calibri" w:hAnsi="Calibri" w:cs="DokChampa"/>
      <w:b/>
      <w:bCs/>
      <w:kern w:val="0"/>
      <w:sz w:val="20"/>
      <w:szCs w:val="20"/>
      <w:lang w:val="en-US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F61D0D"/>
    <w:pPr>
      <w:spacing w:line="256" w:lineRule="auto"/>
    </w:pPr>
    <w:rPr>
      <w:rFonts w:ascii="Tahoma" w:eastAsia="Calibri" w:hAnsi="Tahoma" w:cs="Tahoma"/>
      <w:kern w:val="0"/>
      <w:sz w:val="16"/>
      <w:szCs w:val="16"/>
      <w:lang w:val="en-US"/>
      <w14:ligatures w14:val="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61D0D"/>
    <w:rPr>
      <w:rFonts w:ascii="Tahoma" w:eastAsia="Calibri" w:hAnsi="Tahoma" w:cs="Tahoma"/>
      <w:kern w:val="0"/>
      <w:sz w:val="16"/>
      <w:szCs w:val="16"/>
      <w:lang w:val="en-US"/>
      <w14:ligatures w14:val="none"/>
    </w:rPr>
  </w:style>
  <w:style w:type="paragraph" w:customStyle="1" w:styleId="Tekstas">
    <w:name w:val="Tekstas"/>
    <w:rsid w:val="00F61D0D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kern w:val="0"/>
      <w:szCs w:val="20"/>
      <w:lang w:val="en-GB"/>
      <w14:ligatures w14:val="none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F61D0D"/>
    <w:pPr>
      <w:spacing w:after="120" w:line="256" w:lineRule="auto"/>
      <w:ind w:left="283"/>
    </w:pPr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F61D0D"/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paragraph" w:styleId="Pagrindinistekstas">
    <w:name w:val="Body Text"/>
    <w:basedOn w:val="prastasis"/>
    <w:link w:val="PagrindinistekstasDiagrama"/>
    <w:unhideWhenUsed/>
    <w:rsid w:val="00F61D0D"/>
    <w:pPr>
      <w:spacing w:after="120" w:line="256" w:lineRule="auto"/>
    </w:pPr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61D0D"/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character" w:customStyle="1" w:styleId="Antrat3Diagrama1">
    <w:name w:val="Antraštė 3 Diagrama1"/>
    <w:aliases w:val="Antraštė 3 Diagrama Diagrama"/>
    <w:uiPriority w:val="99"/>
    <w:rsid w:val="00F61D0D"/>
    <w:rPr>
      <w:b/>
      <w:bCs/>
      <w:color w:val="000000"/>
      <w:sz w:val="22"/>
      <w:szCs w:val="22"/>
      <w:lang w:val="en-US" w:eastAsia="en-US"/>
    </w:rPr>
  </w:style>
  <w:style w:type="paragraph" w:customStyle="1" w:styleId="antraste">
    <w:name w:val="antraste"/>
    <w:rsid w:val="00F61D0D"/>
    <w:pPr>
      <w:spacing w:after="0" w:line="240" w:lineRule="auto"/>
    </w:pPr>
    <w:rPr>
      <w:rFonts w:ascii="Times New Roman" w:eastAsia="Times New Roman" w:hAnsi="Times New Roman" w:cs="Times New Roman"/>
      <w:b/>
      <w:caps/>
      <w:kern w:val="0"/>
      <w:szCs w:val="20"/>
      <w:lang w:val="en-GB"/>
      <w14:ligatures w14:val="none"/>
    </w:rPr>
  </w:style>
  <w:style w:type="paragraph" w:customStyle="1" w:styleId="Filialas">
    <w:name w:val="Filialas"/>
    <w:rsid w:val="00F61D0D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kern w:val="0"/>
      <w:sz w:val="20"/>
      <w:szCs w:val="20"/>
      <w:lang w:val="en-GB"/>
      <w14:ligatures w14:val="none"/>
    </w:rPr>
  </w:style>
  <w:style w:type="paragraph" w:styleId="prastasiniatinklio">
    <w:name w:val="Normal (Web)"/>
    <w:basedOn w:val="prastasis"/>
    <w:uiPriority w:val="99"/>
    <w:unhideWhenUsed/>
    <w:rsid w:val="00F61D0D"/>
    <w:pPr>
      <w:spacing w:before="100" w:beforeAutospacing="1" w:after="100" w:afterAutospacing="1" w:line="256" w:lineRule="auto"/>
    </w:pPr>
    <w:rPr>
      <w:rFonts w:ascii="Arial" w:eastAsia="Calibri" w:hAnsi="Arial" w:cs="Arial"/>
      <w:color w:val="000000"/>
      <w:kern w:val="0"/>
      <w:sz w:val="14"/>
      <w:szCs w:val="14"/>
      <w:lang w:val="en-US" w:eastAsia="lt-LT"/>
      <w14:ligatures w14:val="none"/>
    </w:rPr>
  </w:style>
  <w:style w:type="character" w:styleId="Puslapionumeris">
    <w:name w:val="page number"/>
    <w:uiPriority w:val="99"/>
    <w:rsid w:val="00F61D0D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61D0D"/>
    <w:pPr>
      <w:spacing w:line="256" w:lineRule="auto"/>
      <w:ind w:firstLine="540"/>
      <w:jc w:val="both"/>
    </w:pPr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F61D0D"/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paragraph" w:customStyle="1" w:styleId="Char">
    <w:name w:val="Char"/>
    <w:basedOn w:val="prastasis"/>
    <w:uiPriority w:val="99"/>
    <w:rsid w:val="00F61D0D"/>
    <w:pPr>
      <w:spacing w:line="240" w:lineRule="exact"/>
    </w:pPr>
    <w:rPr>
      <w:rFonts w:ascii="Tahoma" w:eastAsia="Calibri" w:hAnsi="Tahoma" w:cs="DokChampa"/>
      <w:kern w:val="0"/>
      <w:sz w:val="20"/>
      <w:szCs w:val="20"/>
      <w:lang w:val="en-US"/>
      <w14:ligatures w14:val="none"/>
    </w:rPr>
  </w:style>
  <w:style w:type="paragraph" w:customStyle="1" w:styleId="tekstas0">
    <w:name w:val="tekstas"/>
    <w:basedOn w:val="prastasis"/>
    <w:uiPriority w:val="99"/>
    <w:rsid w:val="00F61D0D"/>
    <w:pPr>
      <w:spacing w:line="256" w:lineRule="auto"/>
      <w:ind w:firstLine="720"/>
      <w:jc w:val="both"/>
    </w:pPr>
    <w:rPr>
      <w:rFonts w:ascii="Calibri" w:eastAsia="Calibri" w:hAnsi="Calibri" w:cs="DokChampa"/>
      <w:kern w:val="0"/>
      <w:sz w:val="22"/>
      <w:szCs w:val="20"/>
      <w:lang w:val="en-US"/>
      <w14:ligatures w14:val="none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61D0D"/>
    <w:pPr>
      <w:spacing w:after="120" w:line="256" w:lineRule="auto"/>
      <w:ind w:left="283"/>
    </w:pPr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F61D0D"/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paragraph" w:styleId="Pagrindinistekstas3">
    <w:name w:val="Body Text 3"/>
    <w:basedOn w:val="prastasis"/>
    <w:link w:val="Pagrindinistekstas3Diagrama"/>
    <w:uiPriority w:val="99"/>
    <w:rsid w:val="00F61D0D"/>
    <w:pPr>
      <w:spacing w:after="120" w:line="256" w:lineRule="auto"/>
    </w:pPr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F61D0D"/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paragraph" w:customStyle="1" w:styleId="Pagrindinistekstas1">
    <w:name w:val="Pagrindinis tekstas1"/>
    <w:rsid w:val="00F61D0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CentrBoldm">
    <w:name w:val="CentrBoldm"/>
    <w:basedOn w:val="prastasis"/>
    <w:uiPriority w:val="99"/>
    <w:rsid w:val="00F61D0D"/>
    <w:pPr>
      <w:autoSpaceDE w:val="0"/>
      <w:autoSpaceDN w:val="0"/>
      <w:adjustRightInd w:val="0"/>
      <w:spacing w:line="256" w:lineRule="auto"/>
      <w:jc w:val="center"/>
    </w:pPr>
    <w:rPr>
      <w:rFonts w:ascii="TimesLT" w:eastAsia="Calibri" w:hAnsi="TimesLT" w:cs="DokChampa"/>
      <w:b/>
      <w:bCs/>
      <w:kern w:val="0"/>
      <w:sz w:val="20"/>
      <w:szCs w:val="20"/>
      <w:lang w:val="en-US"/>
      <w14:ligatures w14:val="none"/>
    </w:rPr>
  </w:style>
  <w:style w:type="paragraph" w:customStyle="1" w:styleId="Patvirtinta">
    <w:name w:val="Patvirtinta"/>
    <w:uiPriority w:val="99"/>
    <w:rsid w:val="00F61D0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Char1">
    <w:name w:val="Char1"/>
    <w:basedOn w:val="prastasis"/>
    <w:uiPriority w:val="99"/>
    <w:rsid w:val="00F61D0D"/>
    <w:pPr>
      <w:spacing w:line="240" w:lineRule="exact"/>
    </w:pPr>
    <w:rPr>
      <w:rFonts w:ascii="Tahoma" w:eastAsia="Calibri" w:hAnsi="Tahoma" w:cs="DokChampa"/>
      <w:kern w:val="0"/>
      <w:sz w:val="20"/>
      <w:szCs w:val="20"/>
      <w:lang w:val="en-US"/>
      <w14:ligatures w14:val="none"/>
    </w:rPr>
  </w:style>
  <w:style w:type="paragraph" w:customStyle="1" w:styleId="MAZAS">
    <w:name w:val="MAZAS"/>
    <w:uiPriority w:val="99"/>
    <w:rsid w:val="00F61D0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kern w:val="0"/>
      <w:sz w:val="8"/>
      <w:szCs w:val="8"/>
      <w:lang w:val="en-US"/>
      <w14:ligatures w14:val="none"/>
    </w:rPr>
  </w:style>
  <w:style w:type="paragraph" w:customStyle="1" w:styleId="centrboldm0">
    <w:name w:val="centrboldm"/>
    <w:basedOn w:val="prastasis"/>
    <w:uiPriority w:val="99"/>
    <w:rsid w:val="00F61D0D"/>
    <w:pPr>
      <w:autoSpaceDE w:val="0"/>
      <w:autoSpaceDN w:val="0"/>
      <w:spacing w:line="256" w:lineRule="auto"/>
      <w:jc w:val="center"/>
    </w:pPr>
    <w:rPr>
      <w:rFonts w:ascii="TimesLT" w:eastAsia="Calibri" w:hAnsi="TimesLT" w:cs="DokChampa"/>
      <w:b/>
      <w:bCs/>
      <w:kern w:val="0"/>
      <w:sz w:val="20"/>
      <w:szCs w:val="20"/>
      <w:lang w:val="en-US" w:eastAsia="lt-LT"/>
      <w14:ligatures w14:val="none"/>
    </w:rPr>
  </w:style>
  <w:style w:type="paragraph" w:customStyle="1" w:styleId="1">
    <w:name w:val="Стиль1"/>
    <w:basedOn w:val="prastasis"/>
    <w:uiPriority w:val="99"/>
    <w:rsid w:val="00F61D0D"/>
    <w:pPr>
      <w:spacing w:line="256" w:lineRule="auto"/>
      <w:jc w:val="center"/>
    </w:pPr>
    <w:rPr>
      <w:rFonts w:ascii="Calibri" w:eastAsia="Calibri" w:hAnsi="Calibri" w:cs="DokChampa"/>
      <w:kern w:val="0"/>
      <w:sz w:val="22"/>
      <w:szCs w:val="20"/>
      <w:lang w:val="ru-RU"/>
      <w14:ligatures w14:val="none"/>
    </w:rPr>
  </w:style>
  <w:style w:type="paragraph" w:styleId="Turinys1">
    <w:name w:val="toc 1"/>
    <w:basedOn w:val="prastasis"/>
    <w:next w:val="prastasis"/>
    <w:autoRedefine/>
    <w:uiPriority w:val="39"/>
    <w:rsid w:val="00F61D0D"/>
    <w:pPr>
      <w:tabs>
        <w:tab w:val="left" w:pos="360"/>
        <w:tab w:val="left" w:pos="540"/>
        <w:tab w:val="right" w:leader="dot" w:pos="9639"/>
      </w:tabs>
      <w:spacing w:line="256" w:lineRule="auto"/>
      <w:ind w:right="565"/>
      <w:jc w:val="both"/>
    </w:pPr>
    <w:rPr>
      <w:rFonts w:ascii="Calibri" w:eastAsia="Calibri" w:hAnsi="Calibri" w:cs="DokChampa"/>
      <w:bCs/>
      <w:iCs/>
      <w:caps/>
      <w:noProof/>
      <w:kern w:val="0"/>
      <w:sz w:val="22"/>
      <w:szCs w:val="22"/>
      <w:lang w:val="en-US" w:eastAsia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rsid w:val="00F61D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56" w:lineRule="auto"/>
    </w:pPr>
    <w:rPr>
      <w:rFonts w:ascii="Courier New" w:eastAsia="Calibri" w:hAnsi="Courier New" w:cs="Courier New"/>
      <w:kern w:val="0"/>
      <w:sz w:val="20"/>
      <w:szCs w:val="20"/>
      <w:lang w:val="en-US"/>
      <w14:ligatures w14:val="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F61D0D"/>
    <w:rPr>
      <w:rFonts w:ascii="Courier New" w:eastAsia="Calibri" w:hAnsi="Courier New" w:cs="Courier New"/>
      <w:kern w:val="0"/>
      <w:sz w:val="20"/>
      <w:szCs w:val="20"/>
      <w:lang w:val="en-US"/>
      <w14:ligatures w14:val="none"/>
    </w:rPr>
  </w:style>
  <w:style w:type="character" w:customStyle="1" w:styleId="FontStyle15">
    <w:name w:val="Font Style15"/>
    <w:uiPriority w:val="99"/>
    <w:rsid w:val="00F61D0D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F61D0D"/>
    <w:pPr>
      <w:widowControl w:val="0"/>
      <w:autoSpaceDE w:val="0"/>
      <w:autoSpaceDN w:val="0"/>
      <w:adjustRightInd w:val="0"/>
      <w:spacing w:line="261" w:lineRule="exact"/>
      <w:jc w:val="both"/>
    </w:pPr>
    <w:rPr>
      <w:rFonts w:ascii="Calibri" w:eastAsia="Calibri" w:hAnsi="Calibri" w:cs="DokChampa"/>
      <w:kern w:val="0"/>
      <w:sz w:val="22"/>
      <w:szCs w:val="22"/>
      <w:lang w:val="en-US" w:eastAsia="lt-LT"/>
      <w14:ligatures w14:val="none"/>
    </w:rPr>
  </w:style>
  <w:style w:type="paragraph" w:styleId="Paprastasistekstas">
    <w:name w:val="Plain Text"/>
    <w:basedOn w:val="prastasis"/>
    <w:link w:val="PaprastasistekstasDiagrama"/>
    <w:uiPriority w:val="99"/>
    <w:rsid w:val="00F61D0D"/>
    <w:pPr>
      <w:spacing w:line="256" w:lineRule="auto"/>
    </w:pPr>
    <w:rPr>
      <w:rFonts w:ascii="Consolas" w:eastAsia="Calibri" w:hAnsi="Consolas" w:cs="DokChampa"/>
      <w:kern w:val="0"/>
      <w:sz w:val="20"/>
      <w:szCs w:val="20"/>
      <w:lang w:val="en-US" w:eastAsia="lt-LT"/>
      <w14:ligatures w14:val="none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F61D0D"/>
    <w:rPr>
      <w:rFonts w:ascii="Consolas" w:eastAsia="Calibri" w:hAnsi="Consolas" w:cs="DokChampa"/>
      <w:kern w:val="0"/>
      <w:sz w:val="20"/>
      <w:szCs w:val="20"/>
      <w:lang w:val="en-US" w:eastAsia="lt-LT"/>
      <w14:ligatures w14:val="none"/>
    </w:rPr>
  </w:style>
  <w:style w:type="paragraph" w:customStyle="1" w:styleId="LentaCENTR">
    <w:name w:val="Lenta CENTR"/>
    <w:basedOn w:val="Pagrindinistekstas1"/>
    <w:uiPriority w:val="99"/>
    <w:rsid w:val="00F61D0D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F61D0D"/>
    <w:pPr>
      <w:keepLines/>
      <w:spacing w:line="256" w:lineRule="auto"/>
    </w:pPr>
    <w:rPr>
      <w:rFonts w:ascii="Book Antiqua" w:eastAsia="Calibri" w:hAnsi="Book Antiqua" w:cs="DokChampa"/>
      <w:kern w:val="0"/>
      <w:sz w:val="16"/>
      <w:szCs w:val="20"/>
      <w:lang w:val="en-US"/>
      <w14:ligatures w14:val="none"/>
    </w:rPr>
  </w:style>
  <w:style w:type="paragraph" w:customStyle="1" w:styleId="TableHeading">
    <w:name w:val="Table Heading"/>
    <w:basedOn w:val="TableText"/>
    <w:uiPriority w:val="99"/>
    <w:rsid w:val="00F61D0D"/>
  </w:style>
  <w:style w:type="paragraph" w:styleId="Turinys2">
    <w:name w:val="toc 2"/>
    <w:basedOn w:val="prastasis"/>
    <w:next w:val="prastasis"/>
    <w:autoRedefine/>
    <w:uiPriority w:val="99"/>
    <w:rsid w:val="00F61D0D"/>
    <w:pPr>
      <w:spacing w:after="100" w:line="256" w:lineRule="auto"/>
      <w:ind w:left="240"/>
    </w:pPr>
    <w:rPr>
      <w:rFonts w:ascii="Calibri" w:eastAsia="Calibri" w:hAnsi="Calibri" w:cs="DokChampa"/>
      <w:kern w:val="0"/>
      <w:sz w:val="22"/>
      <w:szCs w:val="20"/>
      <w:lang w:val="en-US"/>
      <w14:ligatures w14:val="none"/>
    </w:rPr>
  </w:style>
  <w:style w:type="paragraph" w:customStyle="1" w:styleId="Priedas">
    <w:name w:val="Priedas"/>
    <w:basedOn w:val="prastasis"/>
    <w:uiPriority w:val="99"/>
    <w:rsid w:val="00F61D0D"/>
    <w:pPr>
      <w:spacing w:line="256" w:lineRule="auto"/>
      <w:jc w:val="both"/>
    </w:pPr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character" w:styleId="Knygospavadinimas">
    <w:name w:val="Book Title"/>
    <w:uiPriority w:val="99"/>
    <w:qFormat/>
    <w:rsid w:val="00F61D0D"/>
    <w:rPr>
      <w:rFonts w:cs="Times New Roman"/>
      <w:b/>
      <w:bCs/>
      <w:smallCaps/>
      <w:spacing w:val="5"/>
    </w:rPr>
  </w:style>
  <w:style w:type="character" w:styleId="Grietas">
    <w:name w:val="Strong"/>
    <w:uiPriority w:val="99"/>
    <w:qFormat/>
    <w:rsid w:val="00F61D0D"/>
    <w:rPr>
      <w:rFonts w:cs="Times New Roman"/>
      <w:b/>
      <w:bCs/>
    </w:rPr>
  </w:style>
  <w:style w:type="character" w:styleId="Eilutsnumeris">
    <w:name w:val="line number"/>
    <w:uiPriority w:val="99"/>
    <w:rsid w:val="00F61D0D"/>
    <w:rPr>
      <w:rFonts w:cs="Times New Roman"/>
    </w:rPr>
  </w:style>
  <w:style w:type="paragraph" w:styleId="Sraassuenkleliais">
    <w:name w:val="List Bullet"/>
    <w:basedOn w:val="prastasis"/>
    <w:uiPriority w:val="99"/>
    <w:rsid w:val="00F61D0D"/>
    <w:pPr>
      <w:tabs>
        <w:tab w:val="num" w:pos="360"/>
      </w:tabs>
      <w:spacing w:line="256" w:lineRule="auto"/>
      <w:ind w:left="360" w:hanging="360"/>
    </w:pPr>
    <w:rPr>
      <w:rFonts w:ascii="Calibri" w:eastAsia="Calibri" w:hAnsi="Calibri" w:cs="DokChampa"/>
      <w:kern w:val="0"/>
      <w:sz w:val="22"/>
      <w:szCs w:val="20"/>
      <w:lang w:val="en-US" w:eastAsia="lt-LT"/>
      <w14:ligatures w14:val="none"/>
    </w:rPr>
  </w:style>
  <w:style w:type="table" w:styleId="Lentelstinklelis">
    <w:name w:val="Table Grid"/>
    <w:basedOn w:val="prastojilentel"/>
    <w:uiPriority w:val="99"/>
    <w:rsid w:val="00F61D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F61D0D"/>
    <w:pPr>
      <w:spacing w:before="120" w:after="120" w:line="256" w:lineRule="auto"/>
      <w:ind w:left="1418" w:hanging="567"/>
      <w:jc w:val="both"/>
    </w:pPr>
    <w:rPr>
      <w:rFonts w:ascii="Calibri" w:eastAsia="Calibri" w:hAnsi="Calibri" w:cs="DokChampa"/>
      <w:kern w:val="0"/>
      <w:sz w:val="22"/>
      <w:szCs w:val="20"/>
      <w:lang w:val="en-US" w:eastAsia="lt-LT"/>
      <w14:ligatures w14:val="none"/>
    </w:rPr>
  </w:style>
  <w:style w:type="paragraph" w:styleId="Puslapioinaostekstas">
    <w:name w:val="footnote text"/>
    <w:basedOn w:val="prastasis"/>
    <w:link w:val="PuslapioinaostekstasDiagrama"/>
    <w:rsid w:val="00F61D0D"/>
    <w:pPr>
      <w:spacing w:line="256" w:lineRule="auto"/>
    </w:pPr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61D0D"/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styleId="Puslapioinaosnuoroda">
    <w:name w:val="footnote reference"/>
    <w:rsid w:val="00F61D0D"/>
    <w:rPr>
      <w:vertAlign w:val="superscript"/>
    </w:rPr>
  </w:style>
  <w:style w:type="paragraph" w:customStyle="1" w:styleId="Hyperlink1">
    <w:name w:val="Hyperlink1"/>
    <w:basedOn w:val="prastasis"/>
    <w:rsid w:val="00F61D0D"/>
    <w:pPr>
      <w:autoSpaceDE w:val="0"/>
      <w:autoSpaceDN w:val="0"/>
      <w:spacing w:line="256" w:lineRule="auto"/>
      <w:ind w:firstLine="312"/>
      <w:jc w:val="both"/>
    </w:pPr>
    <w:rPr>
      <w:rFonts w:ascii="TimesLT" w:eastAsia="Calibri" w:hAnsi="TimesLT" w:cs="DokChampa"/>
      <w:kern w:val="0"/>
      <w:sz w:val="20"/>
      <w:szCs w:val="20"/>
      <w:lang w:val="en-US" w:eastAsia="lt-LT" w:bidi="lo-LA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locked/>
    <w:rsid w:val="00F61D0D"/>
  </w:style>
  <w:style w:type="character" w:styleId="Vietosrezervavimoenklotekstas">
    <w:name w:val="Placeholder Text"/>
    <w:uiPriority w:val="99"/>
    <w:semiHidden/>
    <w:rsid w:val="00F61D0D"/>
    <w:rPr>
      <w:color w:val="808080"/>
    </w:rPr>
  </w:style>
  <w:style w:type="character" w:customStyle="1" w:styleId="Style2">
    <w:name w:val="Style2"/>
    <w:uiPriority w:val="1"/>
    <w:rsid w:val="00F61D0D"/>
    <w:rPr>
      <w:rFonts w:ascii="Arial" w:hAnsi="Arial"/>
      <w:sz w:val="20"/>
    </w:rPr>
  </w:style>
  <w:style w:type="character" w:customStyle="1" w:styleId="Style3">
    <w:name w:val="Style3"/>
    <w:basedOn w:val="Numatytasispastraiposriftas"/>
    <w:uiPriority w:val="1"/>
    <w:rsid w:val="00F61D0D"/>
  </w:style>
  <w:style w:type="character" w:customStyle="1" w:styleId="Style4">
    <w:name w:val="Style4"/>
    <w:uiPriority w:val="1"/>
    <w:rsid w:val="00F61D0D"/>
    <w:rPr>
      <w:rFonts w:ascii="Arial" w:hAnsi="Arial"/>
      <w:sz w:val="20"/>
    </w:rPr>
  </w:style>
  <w:style w:type="character" w:customStyle="1" w:styleId="Style5">
    <w:name w:val="Style5"/>
    <w:basedOn w:val="Numatytasispastraiposriftas"/>
    <w:uiPriority w:val="1"/>
    <w:rsid w:val="00F61D0D"/>
  </w:style>
  <w:style w:type="character" w:customStyle="1" w:styleId="Style6">
    <w:name w:val="Style6"/>
    <w:uiPriority w:val="1"/>
    <w:rsid w:val="00F61D0D"/>
  </w:style>
  <w:style w:type="character" w:customStyle="1" w:styleId="Style7">
    <w:name w:val="Style7"/>
    <w:uiPriority w:val="1"/>
    <w:rsid w:val="00F61D0D"/>
    <w:rPr>
      <w:rFonts w:ascii="Arial" w:hAnsi="Arial"/>
      <w:sz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F61D0D"/>
    <w:pPr>
      <w:spacing w:line="256" w:lineRule="auto"/>
    </w:pPr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F61D0D"/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styleId="Dokumentoinaosnumeris">
    <w:name w:val="endnote reference"/>
    <w:uiPriority w:val="99"/>
    <w:semiHidden/>
    <w:unhideWhenUsed/>
    <w:rsid w:val="00F61D0D"/>
    <w:rPr>
      <w:vertAlign w:val="superscript"/>
    </w:rPr>
  </w:style>
  <w:style w:type="paragraph" w:customStyle="1" w:styleId="CM11">
    <w:name w:val="CM1+1"/>
    <w:basedOn w:val="prastasis"/>
    <w:next w:val="prastasis"/>
    <w:uiPriority w:val="99"/>
    <w:rsid w:val="00F61D0D"/>
    <w:pPr>
      <w:autoSpaceDE w:val="0"/>
      <w:autoSpaceDN w:val="0"/>
      <w:adjustRightInd w:val="0"/>
      <w:spacing w:line="256" w:lineRule="auto"/>
    </w:pPr>
    <w:rPr>
      <w:rFonts w:ascii="EUAlbertina" w:eastAsia="Calibri" w:hAnsi="EUAlbertina" w:cs="DokChampa"/>
      <w:kern w:val="0"/>
      <w:sz w:val="22"/>
      <w:szCs w:val="22"/>
      <w:lang w:val="en-US"/>
      <w14:ligatures w14:val="none"/>
    </w:rPr>
  </w:style>
  <w:style w:type="paragraph" w:customStyle="1" w:styleId="CM31">
    <w:name w:val="CM3+1"/>
    <w:basedOn w:val="prastasis"/>
    <w:next w:val="prastasis"/>
    <w:uiPriority w:val="99"/>
    <w:rsid w:val="00F61D0D"/>
    <w:pPr>
      <w:autoSpaceDE w:val="0"/>
      <w:autoSpaceDN w:val="0"/>
      <w:adjustRightInd w:val="0"/>
      <w:spacing w:line="256" w:lineRule="auto"/>
    </w:pPr>
    <w:rPr>
      <w:rFonts w:ascii="EUAlbertina" w:eastAsia="Calibri" w:hAnsi="EUAlbertina" w:cs="DokChampa"/>
      <w:kern w:val="0"/>
      <w:sz w:val="22"/>
      <w:szCs w:val="22"/>
      <w:lang w:val="en-US"/>
      <w14:ligatures w14:val="none"/>
    </w:rPr>
  </w:style>
  <w:style w:type="paragraph" w:customStyle="1" w:styleId="Default">
    <w:name w:val="Default"/>
    <w:rsid w:val="00F61D0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character" w:styleId="Emfaz">
    <w:name w:val="Emphasis"/>
    <w:uiPriority w:val="20"/>
    <w:qFormat/>
    <w:rsid w:val="00F61D0D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F61D0D"/>
  </w:style>
  <w:style w:type="paragraph" w:customStyle="1" w:styleId="CM1">
    <w:name w:val="CM1"/>
    <w:basedOn w:val="Default"/>
    <w:next w:val="Default"/>
    <w:uiPriority w:val="99"/>
    <w:rsid w:val="00F61D0D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61D0D"/>
    <w:rPr>
      <w:rFonts w:ascii="EUAlbertina" w:hAnsi="EUAlbertina" w:cs="Times New Roman"/>
      <w:color w:val="auto"/>
    </w:rPr>
  </w:style>
  <w:style w:type="character" w:customStyle="1" w:styleId="apple-converted-space">
    <w:name w:val="apple-converted-space"/>
    <w:basedOn w:val="Numatytasispastraiposriftas"/>
    <w:rsid w:val="00F61D0D"/>
  </w:style>
  <w:style w:type="numbering" w:customStyle="1" w:styleId="WWNum712">
    <w:name w:val="WWNum712"/>
    <w:rsid w:val="00F61D0D"/>
    <w:pPr>
      <w:numPr>
        <w:numId w:val="1"/>
      </w:numPr>
    </w:pPr>
  </w:style>
  <w:style w:type="paragraph" w:styleId="Turinioantrat">
    <w:name w:val="TOC Heading"/>
    <w:basedOn w:val="Antrat1"/>
    <w:next w:val="prastasis"/>
    <w:uiPriority w:val="39"/>
    <w:unhideWhenUsed/>
    <w:qFormat/>
    <w:rsid w:val="00F61D0D"/>
    <w:pPr>
      <w:spacing w:before="240" w:after="0" w:line="259" w:lineRule="auto"/>
      <w:outlineLvl w:val="9"/>
    </w:pPr>
    <w:rPr>
      <w:rFonts w:ascii="Cambria" w:eastAsia="Times New Roman" w:hAnsi="Cambria" w:cs="DokChampa"/>
      <w:color w:val="365F91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uiPriority w:val="99"/>
    <w:semiHidden/>
    <w:unhideWhenUsed/>
    <w:rsid w:val="00F61D0D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F61D0D"/>
    <w:pPr>
      <w:spacing w:after="0" w:line="240" w:lineRule="auto"/>
    </w:pPr>
    <w:rPr>
      <w:rFonts w:ascii="Calibri" w:eastAsia="Calibri" w:hAnsi="Calibri" w:cs="DokChamp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vpt.lrv.lt/uploads/vpt/documents/files/LT_versija/CVP_IS/Mokymu_medziaga/Tiekejams/Kaip%20parengti%20ir%20pateikti%20pasiulyma%20CVP%20I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pt.lrv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4</Pages>
  <Words>4191</Words>
  <Characters>2390</Characters>
  <Application>Microsoft Office Word</Application>
  <DocSecurity>0</DocSecurity>
  <Lines>19</Lines>
  <Paragraphs>13</Paragraphs>
  <ScaleCrop>false</ScaleCrop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Varnagiris | VMU</dc:creator>
  <cp:keywords/>
  <dc:description/>
  <cp:lastModifiedBy>Saulius Varnagiris | VMU</cp:lastModifiedBy>
  <cp:revision>29</cp:revision>
  <dcterms:created xsi:type="dcterms:W3CDTF">2025-03-05T14:15:00Z</dcterms:created>
  <dcterms:modified xsi:type="dcterms:W3CDTF">2025-03-10T08:51:00Z</dcterms:modified>
</cp:coreProperties>
</file>