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712" w:rsidRPr="00174404" w:rsidRDefault="00CF3712" w:rsidP="0083703C">
      <w:pPr>
        <w:tabs>
          <w:tab w:val="left" w:pos="6096"/>
        </w:tabs>
        <w:spacing w:line="259" w:lineRule="auto"/>
        <w:ind w:left="4378" w:hanging="125"/>
        <w:rPr>
          <w:rFonts w:ascii="Arial" w:eastAsia="Calibri" w:hAnsi="Arial" w:cs="Arial"/>
          <w:color w:val="000000"/>
          <w:sz w:val="24"/>
          <w:szCs w:val="24"/>
          <w:lang w:val="lt-LT" w:eastAsia="lt-LT"/>
        </w:rPr>
      </w:pPr>
      <w:r w:rsidRPr="00174404">
        <w:rPr>
          <w:rFonts w:ascii="Arial" w:hAnsi="Arial" w:cs="Arial"/>
          <w:b/>
          <w:color w:val="000000"/>
          <w:sz w:val="24"/>
          <w:szCs w:val="24"/>
          <w:lang w:val="lt-LT" w:eastAsia="lt-LT"/>
        </w:rPr>
        <w:tab/>
      </w:r>
      <w:r w:rsidRPr="00174404">
        <w:rPr>
          <w:rFonts w:ascii="Arial" w:hAnsi="Arial" w:cs="Arial"/>
          <w:b/>
          <w:color w:val="000000"/>
          <w:sz w:val="24"/>
          <w:szCs w:val="24"/>
          <w:lang w:val="lt-LT" w:eastAsia="lt-LT"/>
        </w:rPr>
        <w:tab/>
        <w:t>TVIRTINU</w:t>
      </w:r>
    </w:p>
    <w:p w:rsidR="00CF3712" w:rsidRPr="00174404" w:rsidRDefault="00CF3712" w:rsidP="0083703C">
      <w:pPr>
        <w:tabs>
          <w:tab w:val="left" w:pos="6096"/>
        </w:tabs>
        <w:spacing w:after="9" w:line="250" w:lineRule="auto"/>
        <w:ind w:left="6237" w:right="352" w:hanging="125"/>
        <w:rPr>
          <w:rFonts w:ascii="Arial" w:eastAsia="Calibri" w:hAnsi="Arial" w:cs="Arial"/>
          <w:color w:val="000000"/>
          <w:sz w:val="24"/>
          <w:szCs w:val="24"/>
          <w:lang w:val="lt-LT" w:eastAsia="lt-LT"/>
        </w:rPr>
      </w:pPr>
      <w:r w:rsidRPr="00174404">
        <w:rPr>
          <w:rFonts w:ascii="Arial" w:hAnsi="Arial" w:cs="Arial"/>
          <w:color w:val="000000"/>
          <w:sz w:val="24"/>
          <w:szCs w:val="24"/>
          <w:lang w:val="lt-LT" w:eastAsia="lt-LT"/>
        </w:rPr>
        <w:t xml:space="preserve">Klaipėdos rajono savivaldybės </w:t>
      </w:r>
    </w:p>
    <w:p w:rsidR="00CF3712" w:rsidRPr="00174404" w:rsidRDefault="00CF3712" w:rsidP="0083703C">
      <w:pPr>
        <w:tabs>
          <w:tab w:val="left" w:pos="6096"/>
        </w:tabs>
        <w:spacing w:after="9" w:line="250" w:lineRule="auto"/>
        <w:ind w:left="6237" w:right="352" w:hanging="125"/>
        <w:rPr>
          <w:rFonts w:ascii="Arial" w:hAnsi="Arial" w:cs="Arial"/>
          <w:color w:val="000000"/>
          <w:sz w:val="24"/>
          <w:szCs w:val="24"/>
          <w:lang w:val="lt-LT" w:eastAsia="lt-LT"/>
        </w:rPr>
      </w:pPr>
      <w:r w:rsidRPr="00174404">
        <w:rPr>
          <w:rFonts w:ascii="Arial" w:hAnsi="Arial" w:cs="Arial"/>
          <w:color w:val="000000"/>
          <w:sz w:val="24"/>
          <w:szCs w:val="24"/>
          <w:lang w:val="lt-LT" w:eastAsia="lt-LT"/>
        </w:rPr>
        <w:t>administracijos direktorius</w:t>
      </w:r>
    </w:p>
    <w:p w:rsidR="00CF3712" w:rsidRPr="00174404" w:rsidRDefault="00CF3712" w:rsidP="0083703C">
      <w:pPr>
        <w:spacing w:after="9" w:line="250" w:lineRule="auto"/>
        <w:ind w:left="6799" w:right="352" w:hanging="10"/>
        <w:rPr>
          <w:rFonts w:ascii="Arial" w:hAnsi="Arial" w:cs="Arial"/>
          <w:color w:val="000000"/>
          <w:sz w:val="24"/>
          <w:szCs w:val="24"/>
          <w:lang w:val="lt-LT" w:eastAsia="lt-LT"/>
        </w:rPr>
      </w:pPr>
    </w:p>
    <w:p w:rsidR="00CF3712" w:rsidRPr="00174404" w:rsidRDefault="00CF3712" w:rsidP="0083703C">
      <w:pPr>
        <w:widowControl w:val="0"/>
        <w:shd w:val="clear" w:color="auto" w:fill="FFFFFF" w:themeFill="background1"/>
        <w:tabs>
          <w:tab w:val="left" w:pos="857"/>
          <w:tab w:val="left" w:pos="6096"/>
        </w:tabs>
        <w:autoSpaceDE w:val="0"/>
        <w:autoSpaceDN w:val="0"/>
        <w:adjustRightInd w:val="0"/>
        <w:rPr>
          <w:rFonts w:ascii="Arial" w:hAnsi="Arial" w:cs="Arial"/>
          <w:b/>
          <w:bCs/>
          <w:sz w:val="24"/>
          <w:szCs w:val="24"/>
          <w:lang w:val="lt-LT"/>
        </w:rPr>
      </w:pPr>
      <w:r w:rsidRPr="00174404">
        <w:rPr>
          <w:rFonts w:ascii="Arial" w:hAnsi="Arial" w:cs="Arial"/>
          <w:color w:val="000000"/>
          <w:sz w:val="24"/>
          <w:szCs w:val="24"/>
          <w:lang w:val="lt-LT" w:eastAsia="lt-LT"/>
        </w:rPr>
        <w:tab/>
      </w:r>
      <w:r w:rsidRPr="00174404">
        <w:rPr>
          <w:rFonts w:ascii="Arial" w:hAnsi="Arial" w:cs="Arial"/>
          <w:color w:val="000000"/>
          <w:sz w:val="24"/>
          <w:szCs w:val="24"/>
          <w:lang w:val="lt-LT" w:eastAsia="lt-LT"/>
        </w:rPr>
        <w:tab/>
      </w:r>
      <w:r w:rsidR="000B06B2" w:rsidRPr="00174404">
        <w:rPr>
          <w:rFonts w:ascii="Arial" w:hAnsi="Arial" w:cs="Arial"/>
          <w:color w:val="000000"/>
          <w:sz w:val="24"/>
          <w:szCs w:val="24"/>
          <w:lang w:val="lt-LT" w:eastAsia="lt-LT"/>
        </w:rPr>
        <w:t>Sigitas Karbauskas</w:t>
      </w:r>
    </w:p>
    <w:p w:rsidR="00CF3712" w:rsidRPr="00174404" w:rsidRDefault="00CF3712" w:rsidP="0083703C">
      <w:pPr>
        <w:widowControl w:val="0"/>
        <w:shd w:val="clear" w:color="auto" w:fill="FFFFFF" w:themeFill="background1"/>
        <w:tabs>
          <w:tab w:val="left" w:pos="857"/>
        </w:tabs>
        <w:autoSpaceDE w:val="0"/>
        <w:autoSpaceDN w:val="0"/>
        <w:adjustRightInd w:val="0"/>
        <w:rPr>
          <w:rFonts w:ascii="Arial" w:hAnsi="Arial" w:cs="Arial"/>
          <w:b/>
          <w:bCs/>
          <w:sz w:val="24"/>
          <w:szCs w:val="24"/>
          <w:lang w:val="lt-LT"/>
        </w:rPr>
      </w:pPr>
    </w:p>
    <w:p w:rsidR="00CF3712" w:rsidRPr="00174404" w:rsidRDefault="00CF3712" w:rsidP="0083703C">
      <w:pPr>
        <w:widowControl w:val="0"/>
        <w:shd w:val="clear" w:color="auto" w:fill="FFFFFF" w:themeFill="background1"/>
        <w:tabs>
          <w:tab w:val="left" w:pos="857"/>
        </w:tabs>
        <w:autoSpaceDE w:val="0"/>
        <w:autoSpaceDN w:val="0"/>
        <w:adjustRightInd w:val="0"/>
        <w:jc w:val="center"/>
        <w:rPr>
          <w:rFonts w:ascii="Arial" w:hAnsi="Arial" w:cs="Arial"/>
          <w:b/>
          <w:bCs/>
          <w:sz w:val="24"/>
          <w:szCs w:val="24"/>
          <w:lang w:val="lt-LT"/>
        </w:rPr>
      </w:pPr>
    </w:p>
    <w:p w:rsidR="00EA6890" w:rsidRPr="00174404" w:rsidRDefault="0083703C" w:rsidP="0083703C">
      <w:pPr>
        <w:widowControl w:val="0"/>
        <w:shd w:val="clear" w:color="auto" w:fill="FFFFFF" w:themeFill="background1"/>
        <w:tabs>
          <w:tab w:val="left" w:pos="857"/>
        </w:tabs>
        <w:autoSpaceDE w:val="0"/>
        <w:autoSpaceDN w:val="0"/>
        <w:adjustRightInd w:val="0"/>
        <w:jc w:val="center"/>
        <w:rPr>
          <w:rFonts w:ascii="Arial" w:hAnsi="Arial" w:cs="Arial"/>
          <w:b/>
          <w:bCs/>
          <w:sz w:val="24"/>
          <w:szCs w:val="24"/>
          <w:lang w:val="lt-LT"/>
        </w:rPr>
      </w:pPr>
      <w:r w:rsidRPr="00174404">
        <w:rPr>
          <w:rFonts w:ascii="Arial" w:hAnsi="Arial" w:cs="Arial"/>
          <w:b/>
          <w:bCs/>
          <w:sz w:val="24"/>
          <w:szCs w:val="24"/>
          <w:lang w:val="lt-LT"/>
        </w:rPr>
        <w:t xml:space="preserve">INTERAKTYVIŲ EKRANŲ </w:t>
      </w:r>
      <w:r w:rsidR="001E4618" w:rsidRPr="00174404">
        <w:rPr>
          <w:rFonts w:ascii="Arial" w:hAnsi="Arial" w:cs="Arial"/>
          <w:b/>
          <w:bCs/>
          <w:sz w:val="24"/>
          <w:szCs w:val="24"/>
          <w:lang w:val="lt-LT"/>
        </w:rPr>
        <w:t>TECHNINĖ SPECIFIKACIJA</w:t>
      </w:r>
    </w:p>
    <w:p w:rsidR="003A4732" w:rsidRPr="00174404" w:rsidRDefault="003A4732" w:rsidP="0083703C">
      <w:pPr>
        <w:widowControl w:val="0"/>
        <w:shd w:val="clear" w:color="auto" w:fill="FFFFFF"/>
        <w:tabs>
          <w:tab w:val="left" w:pos="857"/>
        </w:tabs>
        <w:autoSpaceDE w:val="0"/>
        <w:autoSpaceDN w:val="0"/>
        <w:adjustRightInd w:val="0"/>
        <w:rPr>
          <w:rFonts w:ascii="Arial" w:hAnsi="Arial" w:cs="Arial"/>
          <w:b/>
          <w:sz w:val="24"/>
          <w:szCs w:val="24"/>
          <w:lang w:val="lt-LT"/>
        </w:rPr>
      </w:pPr>
    </w:p>
    <w:tbl>
      <w:tblPr>
        <w:tblpPr w:leftFromText="180" w:rightFromText="180" w:vertAnchor="text" w:tblpX="-289"/>
        <w:tblW w:w="5267" w:type="pct"/>
        <w:tblLayout w:type="fixed"/>
        <w:tblCellMar>
          <w:left w:w="0" w:type="dxa"/>
          <w:right w:w="0" w:type="dxa"/>
        </w:tblCellMar>
        <w:tblLook w:val="04A0" w:firstRow="1" w:lastRow="0" w:firstColumn="1" w:lastColumn="0" w:noHBand="0" w:noVBand="1"/>
      </w:tblPr>
      <w:tblGrid>
        <w:gridCol w:w="966"/>
        <w:gridCol w:w="2078"/>
        <w:gridCol w:w="4293"/>
        <w:gridCol w:w="2919"/>
      </w:tblGrid>
      <w:tr w:rsidR="0083703C" w:rsidRPr="00174404" w:rsidTr="00794308">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b/>
                <w:bCs/>
                <w:sz w:val="24"/>
                <w:szCs w:val="24"/>
                <w:lang w:val="lt-LT"/>
              </w:rPr>
              <w:t>Parametrai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b/>
                <w:bCs/>
                <w:sz w:val="24"/>
                <w:szCs w:val="24"/>
                <w:lang w:val="lt-LT"/>
              </w:rPr>
              <w:t>Reikalaujama charakteristika</w:t>
            </w:r>
          </w:p>
        </w:tc>
        <w:tc>
          <w:tcPr>
            <w:tcW w:w="1423" w:type="pct"/>
            <w:tcBorders>
              <w:top w:val="single" w:sz="4" w:space="0" w:color="auto"/>
              <w:left w:val="single" w:sz="4" w:space="0" w:color="auto"/>
              <w:bottom w:val="single" w:sz="4" w:space="0" w:color="auto"/>
              <w:right w:val="single" w:sz="4" w:space="0" w:color="auto"/>
            </w:tcBorders>
          </w:tcPr>
          <w:p w:rsidR="0083703C" w:rsidRPr="00174404" w:rsidRDefault="0083703C" w:rsidP="0083703C">
            <w:pPr>
              <w:ind w:left="83"/>
              <w:rPr>
                <w:rFonts w:ascii="Arial" w:hAnsi="Arial" w:cs="Arial"/>
                <w:b/>
                <w:bCs/>
                <w:sz w:val="24"/>
                <w:szCs w:val="24"/>
                <w:lang w:val="lt-LT"/>
              </w:rPr>
            </w:pPr>
            <w:r w:rsidRPr="00174404">
              <w:rPr>
                <w:rFonts w:ascii="Arial" w:hAnsi="Arial" w:cs="Arial"/>
                <w:b/>
                <w:bCs/>
                <w:sz w:val="24"/>
                <w:szCs w:val="24"/>
                <w:lang w:val="lt-LT"/>
              </w:rPr>
              <w:t>Siūlomos prekės charakteristika</w:t>
            </w: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Gamintojas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1"/>
              <w:rPr>
                <w:rFonts w:ascii="Arial" w:hAnsi="Arial" w:cs="Arial"/>
                <w:sz w:val="24"/>
                <w:szCs w:val="24"/>
                <w:lang w:val="lt-LT"/>
              </w:rPr>
            </w:pPr>
            <w:r w:rsidRPr="00174404">
              <w:rPr>
                <w:rFonts w:ascii="Arial" w:hAnsi="Arial" w:cs="Arial"/>
                <w:sz w:val="24"/>
                <w:szCs w:val="24"/>
                <w:lang w:val="lt-LT"/>
              </w:rPr>
              <w:t xml:space="preserve">Nurodyti </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Modelis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1"/>
              <w:rPr>
                <w:rFonts w:ascii="Arial" w:hAnsi="Arial" w:cs="Arial"/>
                <w:sz w:val="24"/>
                <w:szCs w:val="24"/>
                <w:lang w:val="lt-LT"/>
              </w:rPr>
            </w:pPr>
            <w:r w:rsidRPr="00174404">
              <w:rPr>
                <w:rFonts w:ascii="Arial" w:hAnsi="Arial" w:cs="Arial"/>
                <w:sz w:val="24"/>
                <w:szCs w:val="24"/>
                <w:lang w:val="lt-LT"/>
              </w:rPr>
              <w:t>Nurodyti</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Dydis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1"/>
              <w:rPr>
                <w:rFonts w:ascii="Arial" w:hAnsi="Arial" w:cs="Arial"/>
                <w:sz w:val="24"/>
                <w:szCs w:val="24"/>
                <w:lang w:val="lt-LT"/>
              </w:rPr>
            </w:pPr>
            <w:r w:rsidRPr="00174404">
              <w:rPr>
                <w:rFonts w:ascii="Arial" w:hAnsi="Arial" w:cs="Arial"/>
                <w:sz w:val="24"/>
                <w:szCs w:val="24"/>
                <w:lang w:val="lt-LT"/>
              </w:rPr>
              <w:t>Ne mažiau 180 cm įstrižainės</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Raiška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1"/>
              <w:rPr>
                <w:rFonts w:ascii="Arial" w:hAnsi="Arial" w:cs="Arial"/>
                <w:sz w:val="24"/>
                <w:szCs w:val="24"/>
                <w:lang w:val="lt-LT"/>
              </w:rPr>
            </w:pPr>
            <w:r w:rsidRPr="00174404">
              <w:rPr>
                <w:rFonts w:ascii="Arial" w:hAnsi="Arial" w:cs="Arial"/>
                <w:sz w:val="24"/>
                <w:szCs w:val="24"/>
                <w:lang w:val="lt-LT"/>
              </w:rPr>
              <w:t>Ne mažiau 4K (3840x2160) taškų</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Ryškumas (matuojamas be apsauginio stiklo)</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1"/>
              <w:rPr>
                <w:rFonts w:ascii="Arial" w:hAnsi="Arial" w:cs="Arial"/>
                <w:sz w:val="24"/>
                <w:szCs w:val="24"/>
                <w:lang w:val="lt-LT"/>
              </w:rPr>
            </w:pPr>
            <w:r w:rsidRPr="00174404">
              <w:rPr>
                <w:rFonts w:ascii="Arial" w:hAnsi="Arial" w:cs="Arial"/>
                <w:sz w:val="24"/>
                <w:szCs w:val="24"/>
                <w:lang w:val="lt-LT"/>
              </w:rPr>
              <w:t>Ne mažiau 400 cd/m²</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Ekranas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Gamintojo deklaruojama veikimo trukmė ne mažiau 50000 val., negali būti ribojama kiek valandų per parą ekranas gali veikti.</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Įvestys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Ne mažiau: 2xHDMI 2.0; 2x USB B (prisilietimui), 2 USB-C (kiekviena iš jų su krovimu ne mažiau nei 15W), 2 vnt. USB-A 3.0, integruotas mikrofonas, integruotas NFC kortelių skaitytuvas</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noProof/>
                <w:sz w:val="24"/>
                <w:szCs w:val="24"/>
                <w:lang w:val="lt-LT"/>
              </w:rPr>
              <w:t>Šviesumo sensorius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rPr>
                <w:rFonts w:ascii="Arial" w:hAnsi="Arial" w:cs="Arial"/>
                <w:sz w:val="24"/>
                <w:szCs w:val="24"/>
                <w:lang w:val="lt-LT"/>
              </w:rPr>
            </w:pPr>
            <w:r w:rsidRPr="00174404">
              <w:rPr>
                <w:rFonts w:ascii="Arial" w:hAnsi="Arial" w:cs="Arial"/>
                <w:noProof/>
                <w:sz w:val="24"/>
                <w:szCs w:val="24"/>
                <w:lang w:val="lt-LT"/>
              </w:rPr>
              <w:t>Turi būti integruotas aplinkos apšviestumo daviklis, reguliuojantis ekrano skaistį pagal patalpos apšvietimo lygį.</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 xml:space="preserve">Galimybė dirbti keliose programose vienu metu Windows aplinkoje </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 xml:space="preserve">Turi būti galima paleisti ne mažiau kaip 2 skirtingas programas vienu metu (ne mažiau kaip interneto naršyklę ir dokumentų aplankus (engl. </w:t>
            </w:r>
            <w:r w:rsidRPr="00174404">
              <w:rPr>
                <w:rFonts w:ascii="Arial" w:hAnsi="Arial" w:cs="Arial"/>
                <w:i/>
                <w:iCs/>
                <w:sz w:val="24"/>
                <w:szCs w:val="24"/>
                <w:lang w:val="lt-LT"/>
              </w:rPr>
              <w:t>File explorer</w:t>
            </w:r>
            <w:r w:rsidRPr="00174404">
              <w:rPr>
                <w:rFonts w:ascii="Arial" w:hAnsi="Arial" w:cs="Arial"/>
                <w:sz w:val="24"/>
                <w:szCs w:val="24"/>
                <w:lang w:val="lt-LT"/>
              </w:rPr>
              <w:t>). Kiekvienoje iš paleistų programų  turi būti galima atlikti atskiras anotacijas, leidžiant keisti kiekvienos iš programų išdėstymą (keisti lango dydį, vietą ekrane ir t.t.) ir atlikus pakeitimus visos anotacijos turi išlikti programų languose.  Kartu su pasiūlymu pateikti tai įrodantį vaizdo įrašą ar nuorodą į tokį įrašą.</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Rašikliai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Turi būti komplektuojami ne mažiau kaip 2 rašikliai, kurie yra automatiškai   atpažįstami. Ne mažiau kaip Windows aplinkoje sistema turi atpažinti abu rašiklius, t.y. įjungti anotavimo funkcionalumą  be papildomų pasirinkimų iš parinkčių juostos.</w:t>
            </w:r>
          </w:p>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 xml:space="preserve">Kartu su pasiūlymu pateikti tai įrodantį vaizdo įrašą ar nuorodą į tokį įrašą </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 xml:space="preserve">Kelių naudotojų (eng. </w:t>
            </w:r>
            <w:r w:rsidRPr="00174404">
              <w:rPr>
                <w:rFonts w:ascii="Arial" w:hAnsi="Arial" w:cs="Arial"/>
                <w:i/>
                <w:iCs/>
                <w:sz w:val="24"/>
                <w:szCs w:val="24"/>
                <w:lang w:val="lt-LT"/>
              </w:rPr>
              <w:t>multiuser</w:t>
            </w:r>
            <w:r w:rsidRPr="00174404">
              <w:rPr>
                <w:rFonts w:ascii="Arial" w:hAnsi="Arial" w:cs="Arial"/>
                <w:sz w:val="24"/>
                <w:szCs w:val="24"/>
                <w:lang w:val="lt-LT"/>
              </w:rPr>
              <w:t>) funkcionalumas</w:t>
            </w:r>
          </w:p>
        </w:tc>
        <w:tc>
          <w:tcPr>
            <w:tcW w:w="2093" w:type="pct"/>
            <w:tcBorders>
              <w:top w:val="nil"/>
              <w:left w:val="nil"/>
              <w:bottom w:val="single" w:sz="4" w:space="0" w:color="auto"/>
              <w:right w:val="single" w:sz="8" w:space="0" w:color="000000"/>
            </w:tcBorders>
            <w:tcMar>
              <w:top w:w="0" w:type="dxa"/>
              <w:left w:w="108" w:type="dxa"/>
              <w:bottom w:w="0" w:type="dxa"/>
              <w:right w:w="108" w:type="dxa"/>
            </w:tcMar>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Siekiant užtikrinti sklandų ir nepertraukiamą interaktyvaus ekrano panaudojimą, ne mažiau kaip šiose Windows programose (interneto naršyklėje,  dokumentų aplankuose (engl. File explorer), MS Office programose (ar jų analoguose) ir baltos lentos programoje, turi būti galima atlikti visus išvardintus veiksmus vienu metu:</w:t>
            </w:r>
          </w:p>
          <w:p w:rsidR="0083703C" w:rsidRPr="00174404" w:rsidRDefault="0083703C" w:rsidP="0083703C">
            <w:pPr>
              <w:pStyle w:val="Sraopastraipa"/>
              <w:numPr>
                <w:ilvl w:val="0"/>
                <w:numId w:val="36"/>
              </w:numPr>
              <w:tabs>
                <w:tab w:val="left" w:pos="288"/>
              </w:tabs>
              <w:ind w:left="0" w:firstLine="0"/>
              <w:rPr>
                <w:rFonts w:ascii="Arial" w:hAnsi="Arial" w:cs="Arial"/>
                <w:sz w:val="24"/>
                <w:szCs w:val="24"/>
                <w:lang w:val="lt-LT"/>
              </w:rPr>
            </w:pPr>
            <w:r w:rsidRPr="00174404">
              <w:rPr>
                <w:rFonts w:ascii="Arial" w:hAnsi="Arial" w:cs="Arial"/>
                <w:sz w:val="24"/>
                <w:szCs w:val="24"/>
                <w:lang w:val="lt-LT"/>
              </w:rPr>
              <w:t xml:space="preserve">rašyti rašikliu, </w:t>
            </w:r>
          </w:p>
          <w:p w:rsidR="0083703C" w:rsidRPr="00174404" w:rsidRDefault="0083703C" w:rsidP="0083703C">
            <w:pPr>
              <w:pStyle w:val="Sraopastraipa"/>
              <w:numPr>
                <w:ilvl w:val="0"/>
                <w:numId w:val="36"/>
              </w:numPr>
              <w:tabs>
                <w:tab w:val="left" w:pos="288"/>
              </w:tabs>
              <w:ind w:left="0" w:firstLine="0"/>
              <w:rPr>
                <w:rFonts w:ascii="Arial" w:hAnsi="Arial" w:cs="Arial"/>
                <w:sz w:val="24"/>
                <w:szCs w:val="24"/>
                <w:lang w:val="lt-LT"/>
              </w:rPr>
            </w:pPr>
            <w:r w:rsidRPr="00174404">
              <w:rPr>
                <w:rFonts w:ascii="Arial" w:hAnsi="Arial" w:cs="Arial"/>
                <w:sz w:val="24"/>
                <w:szCs w:val="24"/>
                <w:lang w:val="lt-LT"/>
              </w:rPr>
              <w:t xml:space="preserve">objektus valdyti pirštu </w:t>
            </w:r>
          </w:p>
          <w:p w:rsidR="0083703C" w:rsidRPr="00174404" w:rsidRDefault="0083703C" w:rsidP="0083703C">
            <w:pPr>
              <w:pStyle w:val="Sraopastraipa"/>
              <w:numPr>
                <w:ilvl w:val="0"/>
                <w:numId w:val="36"/>
              </w:numPr>
              <w:tabs>
                <w:tab w:val="left" w:pos="288"/>
              </w:tabs>
              <w:ind w:left="0" w:firstLine="0"/>
              <w:rPr>
                <w:rFonts w:ascii="Arial" w:hAnsi="Arial" w:cs="Arial"/>
                <w:sz w:val="24"/>
                <w:szCs w:val="24"/>
                <w:lang w:val="lt-LT"/>
              </w:rPr>
            </w:pPr>
            <w:r w:rsidRPr="00174404">
              <w:rPr>
                <w:rFonts w:ascii="Arial" w:hAnsi="Arial" w:cs="Arial"/>
                <w:sz w:val="24"/>
                <w:szCs w:val="24"/>
                <w:lang w:val="lt-LT"/>
              </w:rPr>
              <w:t xml:space="preserve">trinti delnu ar lygiaverčiu objektu </w:t>
            </w:r>
          </w:p>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Kartu su pasiūlymu pateikti tai įrodantį vaizdo įrašą ar nuorodą į tokį įrašą.</w:t>
            </w:r>
          </w:p>
        </w:tc>
        <w:tc>
          <w:tcPr>
            <w:tcW w:w="1423" w:type="pct"/>
            <w:tcBorders>
              <w:top w:val="nil"/>
              <w:left w:val="nil"/>
              <w:bottom w:val="single" w:sz="4" w:space="0" w:color="auto"/>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 xml:space="preserve">Turinys interaktyvioms pamokoms kurti  </w:t>
            </w:r>
          </w:p>
        </w:tc>
        <w:tc>
          <w:tcPr>
            <w:tcW w:w="2093"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tabs>
                <w:tab w:val="left" w:pos="240"/>
                <w:tab w:val="left" w:pos="384"/>
              </w:tabs>
              <w:rPr>
                <w:rFonts w:ascii="Arial" w:hAnsi="Arial" w:cs="Arial"/>
                <w:sz w:val="24"/>
                <w:szCs w:val="24"/>
                <w:lang w:val="lt-LT"/>
              </w:rPr>
            </w:pPr>
            <w:r w:rsidRPr="00174404">
              <w:rPr>
                <w:rFonts w:ascii="Arial" w:hAnsi="Arial" w:cs="Arial"/>
                <w:sz w:val="24"/>
                <w:szCs w:val="24"/>
                <w:lang w:val="lt-LT"/>
              </w:rPr>
              <w:t>Kartu komplektuojamoje programinėje įrangoje turi būti ne mažiau kaip:</w:t>
            </w:r>
          </w:p>
          <w:p w:rsidR="0083703C" w:rsidRPr="00174404" w:rsidRDefault="0083703C" w:rsidP="0083703C">
            <w:pPr>
              <w:pStyle w:val="Sraopastraipa"/>
              <w:numPr>
                <w:ilvl w:val="0"/>
                <w:numId w:val="36"/>
              </w:numPr>
              <w:tabs>
                <w:tab w:val="left" w:pos="240"/>
                <w:tab w:val="left" w:pos="384"/>
              </w:tabs>
              <w:ind w:left="0" w:firstLine="0"/>
              <w:rPr>
                <w:rFonts w:ascii="Arial" w:hAnsi="Arial" w:cs="Arial"/>
                <w:sz w:val="24"/>
                <w:szCs w:val="24"/>
                <w:lang w:val="lt-LT"/>
              </w:rPr>
            </w:pPr>
            <w:r w:rsidRPr="00174404">
              <w:rPr>
                <w:rFonts w:ascii="Arial" w:hAnsi="Arial" w:cs="Arial"/>
                <w:sz w:val="24"/>
                <w:szCs w:val="24"/>
                <w:lang w:val="lt-LT"/>
              </w:rPr>
              <w:t xml:space="preserve">5000 edukacinių paveikslėlių, fonų ir t.t. galerija. </w:t>
            </w:r>
          </w:p>
          <w:p w:rsidR="0083703C" w:rsidRPr="00174404" w:rsidRDefault="0083703C" w:rsidP="0083703C">
            <w:pPr>
              <w:pStyle w:val="Sraopastraipa"/>
              <w:numPr>
                <w:ilvl w:val="0"/>
                <w:numId w:val="36"/>
              </w:numPr>
              <w:tabs>
                <w:tab w:val="left" w:pos="240"/>
                <w:tab w:val="left" w:pos="384"/>
              </w:tabs>
              <w:ind w:left="0" w:firstLine="0"/>
              <w:rPr>
                <w:rFonts w:ascii="Arial" w:hAnsi="Arial" w:cs="Arial"/>
                <w:sz w:val="24"/>
                <w:szCs w:val="24"/>
                <w:lang w:val="lt-LT"/>
              </w:rPr>
            </w:pPr>
            <w:r w:rsidRPr="00174404">
              <w:rPr>
                <w:rFonts w:ascii="Arial" w:hAnsi="Arial" w:cs="Arial"/>
                <w:sz w:val="24"/>
                <w:szCs w:val="24"/>
                <w:lang w:val="lt-LT"/>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rsidR="0083703C" w:rsidRPr="00174404" w:rsidRDefault="0083703C" w:rsidP="0083703C">
            <w:pPr>
              <w:pStyle w:val="Sraopastraipa"/>
              <w:numPr>
                <w:ilvl w:val="0"/>
                <w:numId w:val="36"/>
              </w:numPr>
              <w:tabs>
                <w:tab w:val="left" w:pos="240"/>
                <w:tab w:val="left" w:pos="384"/>
              </w:tabs>
              <w:ind w:left="0" w:firstLine="0"/>
              <w:rPr>
                <w:rFonts w:ascii="Arial" w:hAnsi="Arial" w:cs="Arial"/>
                <w:sz w:val="24"/>
                <w:szCs w:val="24"/>
                <w:lang w:val="lt-LT"/>
              </w:rPr>
            </w:pPr>
            <w:r w:rsidRPr="00174404">
              <w:rPr>
                <w:rFonts w:ascii="Arial" w:hAnsi="Arial" w:cs="Arial"/>
                <w:sz w:val="24"/>
                <w:szCs w:val="24"/>
                <w:lang w:val="lt-LT"/>
              </w:rPr>
              <w:t>Visos priemonės užduočių kūrimui, įskaitant ir galerijas, turi būti prieinamos ir be interneto prieigos.</w:t>
            </w:r>
          </w:p>
          <w:p w:rsidR="0083703C" w:rsidRPr="00174404" w:rsidRDefault="0083703C" w:rsidP="0083703C">
            <w:pPr>
              <w:pStyle w:val="Sraopastraipa"/>
              <w:numPr>
                <w:ilvl w:val="0"/>
                <w:numId w:val="36"/>
              </w:numPr>
              <w:tabs>
                <w:tab w:val="left" w:pos="240"/>
                <w:tab w:val="left" w:pos="384"/>
              </w:tabs>
              <w:ind w:left="0" w:firstLine="0"/>
              <w:rPr>
                <w:rFonts w:ascii="Arial" w:hAnsi="Arial" w:cs="Arial"/>
                <w:sz w:val="24"/>
                <w:szCs w:val="24"/>
                <w:lang w:val="lt-LT"/>
              </w:rPr>
            </w:pPr>
            <w:r w:rsidRPr="00174404">
              <w:rPr>
                <w:rFonts w:ascii="Arial" w:hAnsi="Arial" w:cs="Arial"/>
                <w:sz w:val="24"/>
                <w:szCs w:val="24"/>
                <w:lang w:val="lt-LT"/>
              </w:rPr>
              <w:t xml:space="preserve">Licencija pateikiama su neribotu naudotojų skaičiumi, neribotam laikui. </w:t>
            </w:r>
          </w:p>
        </w:tc>
        <w:tc>
          <w:tcPr>
            <w:tcW w:w="1423" w:type="pct"/>
            <w:tcBorders>
              <w:top w:val="single" w:sz="4" w:space="0" w:color="auto"/>
              <w:left w:val="nil"/>
              <w:bottom w:val="single" w:sz="8" w:space="0" w:color="000000"/>
              <w:right w:val="single" w:sz="8" w:space="0" w:color="000000"/>
            </w:tcBorders>
          </w:tcPr>
          <w:p w:rsidR="0083703C" w:rsidRPr="00174404" w:rsidRDefault="0083703C" w:rsidP="0083703C">
            <w:pPr>
              <w:rPr>
                <w:rFonts w:ascii="Arial" w:hAnsi="Arial" w:cs="Arial"/>
                <w:sz w:val="24"/>
                <w:szCs w:val="24"/>
                <w:lang w:val="lt-LT"/>
              </w:rPr>
            </w:pPr>
          </w:p>
        </w:tc>
      </w:tr>
      <w:tr w:rsidR="0083703C" w:rsidRPr="00174404" w:rsidTr="00794308">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highlight w:val="yellow"/>
                <w:lang w:val="lt-LT"/>
              </w:rPr>
            </w:pPr>
            <w:r w:rsidRPr="00174404">
              <w:rPr>
                <w:rFonts w:ascii="Arial" w:hAnsi="Arial" w:cs="Arial"/>
                <w:sz w:val="24"/>
                <w:szCs w:val="24"/>
                <w:lang w:val="lt-LT"/>
              </w:rPr>
              <w:t>Virtualių pamokų (užduočių) kūrimas</w:t>
            </w:r>
          </w:p>
        </w:tc>
        <w:tc>
          <w:tcPr>
            <w:tcW w:w="2093" w:type="pct"/>
            <w:tcBorders>
              <w:top w:val="nil"/>
              <w:left w:val="nil"/>
              <w:bottom w:val="single" w:sz="4" w:space="0" w:color="auto"/>
              <w:right w:val="single" w:sz="8" w:space="0" w:color="000000"/>
            </w:tcBorders>
            <w:tcMar>
              <w:top w:w="0" w:type="dxa"/>
              <w:left w:w="108" w:type="dxa"/>
              <w:bottom w:w="0" w:type="dxa"/>
              <w:right w:w="108" w:type="dxa"/>
            </w:tcMar>
            <w:hideMark/>
          </w:tcPr>
          <w:p w:rsidR="0083703C" w:rsidRPr="00174404" w:rsidRDefault="0083703C" w:rsidP="0083703C">
            <w:pPr>
              <w:tabs>
                <w:tab w:val="left" w:pos="252"/>
                <w:tab w:val="left" w:pos="817"/>
              </w:tabs>
              <w:snapToGrid w:val="0"/>
              <w:rPr>
                <w:rFonts w:ascii="Arial" w:hAnsi="Arial" w:cs="Arial"/>
                <w:sz w:val="24"/>
                <w:szCs w:val="24"/>
                <w:lang w:val="lt-LT"/>
              </w:rPr>
            </w:pPr>
            <w:r w:rsidRPr="00174404">
              <w:rPr>
                <w:rFonts w:ascii="Arial" w:hAnsi="Arial" w:cs="Arial"/>
                <w:sz w:val="24"/>
                <w:szCs w:val="24"/>
                <w:lang w:val="lt-LT"/>
              </w:rPr>
              <w:t>Mokytojas turi turėti galimybę sukurti ir išsaugoti pamokas (užduotis) virtualioje aplinkoje, kuri būtų prieinama ne mažiau kaip Google Chrome, Microsoft Edge interneto naršyklėse:</w:t>
            </w:r>
          </w:p>
          <w:p w:rsidR="0083703C" w:rsidRPr="00174404" w:rsidRDefault="0083703C" w:rsidP="0083703C">
            <w:pPr>
              <w:pStyle w:val="Sraopastraipa"/>
              <w:numPr>
                <w:ilvl w:val="0"/>
                <w:numId w:val="36"/>
              </w:numPr>
              <w:tabs>
                <w:tab w:val="left" w:pos="252"/>
                <w:tab w:val="left" w:pos="817"/>
              </w:tabs>
              <w:snapToGrid w:val="0"/>
              <w:ind w:left="0" w:firstLine="0"/>
              <w:rPr>
                <w:rFonts w:ascii="Arial" w:hAnsi="Arial" w:cs="Arial"/>
                <w:sz w:val="24"/>
                <w:szCs w:val="24"/>
                <w:lang w:val="lt-LT"/>
              </w:rPr>
            </w:pPr>
            <w:r w:rsidRPr="00174404">
              <w:rPr>
                <w:rFonts w:ascii="Arial" w:hAnsi="Arial" w:cs="Arial"/>
                <w:sz w:val="24"/>
                <w:szCs w:val="24"/>
                <w:lang w:val="lt-LT"/>
              </w:rPr>
              <w:t>Mokytojas turi turėti galimybę prie kiekvienos pamokos skaidrės pridėti audio instrukcijas, kurias mokiniai gali perklausyti jiems patogiu metu.</w:t>
            </w:r>
          </w:p>
          <w:p w:rsidR="0083703C" w:rsidRPr="00174404" w:rsidRDefault="0083703C" w:rsidP="0083703C">
            <w:pPr>
              <w:pStyle w:val="Sraopastraipa"/>
              <w:numPr>
                <w:ilvl w:val="0"/>
                <w:numId w:val="36"/>
              </w:numPr>
              <w:tabs>
                <w:tab w:val="left" w:pos="252"/>
                <w:tab w:val="left" w:pos="817"/>
              </w:tabs>
              <w:snapToGrid w:val="0"/>
              <w:ind w:left="0" w:firstLine="0"/>
              <w:rPr>
                <w:rFonts w:ascii="Arial" w:hAnsi="Arial" w:cs="Arial"/>
                <w:sz w:val="24"/>
                <w:szCs w:val="24"/>
                <w:lang w:val="lt-LT"/>
              </w:rPr>
            </w:pPr>
            <w:r w:rsidRPr="00174404">
              <w:rPr>
                <w:rFonts w:ascii="Arial" w:hAnsi="Arial" w:cs="Arial"/>
                <w:sz w:val="24"/>
                <w:szCs w:val="24"/>
                <w:lang w:val="lt-LT"/>
              </w:rPr>
              <w:t xml:space="preserve"> Mokytojas turi galėti pasirinkti iš ne mažiau kaip 10 tipų ir 30 skirtingų temų redaguojamų šablonų, leidžiančių sukurti interaktyvias užduotis, testus bei žaidimus, suvedant tekstą ar įkeliant paveikslėlius.</w:t>
            </w:r>
          </w:p>
          <w:p w:rsidR="0083703C" w:rsidRPr="00174404" w:rsidRDefault="0083703C" w:rsidP="0083703C">
            <w:pPr>
              <w:pStyle w:val="Sraopastraipa"/>
              <w:numPr>
                <w:ilvl w:val="0"/>
                <w:numId w:val="36"/>
              </w:numPr>
              <w:tabs>
                <w:tab w:val="left" w:pos="252"/>
                <w:tab w:val="left" w:pos="817"/>
              </w:tabs>
              <w:snapToGrid w:val="0"/>
              <w:ind w:left="0" w:firstLine="0"/>
              <w:rPr>
                <w:rFonts w:ascii="Arial" w:hAnsi="Arial" w:cs="Arial"/>
                <w:sz w:val="24"/>
                <w:szCs w:val="24"/>
                <w:lang w:val="lt-LT"/>
              </w:rPr>
            </w:pPr>
            <w:r w:rsidRPr="00174404">
              <w:rPr>
                <w:rFonts w:ascii="Arial" w:hAnsi="Arial" w:cs="Arial"/>
                <w:sz w:val="24"/>
                <w:szCs w:val="24"/>
                <w:lang w:val="lt-LT"/>
              </w:rPr>
              <w:t xml:space="preserve"> Sukurtas užduotis ir testus turi būti galima vienu metu atlikti tiek interaktyviame ekrane, tiek ir mobiliuosiuose įrenginiuose. </w:t>
            </w:r>
          </w:p>
          <w:p w:rsidR="0083703C" w:rsidRPr="00174404" w:rsidRDefault="0083703C" w:rsidP="0083703C">
            <w:pPr>
              <w:pStyle w:val="Sraopastraipa"/>
              <w:numPr>
                <w:ilvl w:val="0"/>
                <w:numId w:val="36"/>
              </w:numPr>
              <w:tabs>
                <w:tab w:val="left" w:pos="252"/>
                <w:tab w:val="left" w:pos="817"/>
              </w:tabs>
              <w:snapToGrid w:val="0"/>
              <w:ind w:left="0" w:firstLine="0"/>
              <w:rPr>
                <w:rFonts w:ascii="Arial" w:hAnsi="Arial" w:cs="Arial"/>
                <w:sz w:val="24"/>
                <w:szCs w:val="24"/>
                <w:lang w:val="lt-LT"/>
              </w:rPr>
            </w:pPr>
            <w:r w:rsidRPr="00174404">
              <w:rPr>
                <w:rFonts w:ascii="Arial" w:hAnsi="Arial" w:cs="Arial"/>
                <w:sz w:val="24"/>
                <w:szCs w:val="24"/>
                <w:lang w:val="lt-LT"/>
              </w:rPr>
              <w:t xml:space="preserve">Turi būti galima testų ataskaitas eksportuoti į Excel ar lygiavertį failą. Eksportuoti duomenys turi būti skirtinguose langeliuose, tinkami tolimesnei analizei.  </w:t>
            </w:r>
          </w:p>
          <w:p w:rsidR="0083703C" w:rsidRPr="00174404" w:rsidRDefault="0083703C" w:rsidP="0083703C">
            <w:pPr>
              <w:pStyle w:val="Sraopastraipa"/>
              <w:numPr>
                <w:ilvl w:val="0"/>
                <w:numId w:val="36"/>
              </w:numPr>
              <w:tabs>
                <w:tab w:val="left" w:pos="252"/>
                <w:tab w:val="left" w:pos="817"/>
              </w:tabs>
              <w:snapToGrid w:val="0"/>
              <w:ind w:left="0" w:firstLine="0"/>
              <w:rPr>
                <w:rFonts w:ascii="Arial" w:hAnsi="Arial" w:cs="Arial"/>
                <w:sz w:val="24"/>
                <w:szCs w:val="24"/>
                <w:lang w:val="lt-LT"/>
              </w:rPr>
            </w:pPr>
            <w:r w:rsidRPr="00174404">
              <w:rPr>
                <w:rFonts w:ascii="Arial" w:hAnsi="Arial" w:cs="Arial"/>
                <w:sz w:val="24"/>
                <w:szCs w:val="24"/>
                <w:lang w:val="lt-LT"/>
              </w:rPr>
              <w:t>Turi būti pateikiamos ne mažiau kaip Geogebros ir Youtube (be reklamos) programos ar įskiepiai.</w:t>
            </w:r>
          </w:p>
          <w:p w:rsidR="0083703C" w:rsidRPr="00174404" w:rsidRDefault="0083703C" w:rsidP="0083703C">
            <w:pPr>
              <w:pStyle w:val="Sraopastraipa"/>
              <w:numPr>
                <w:ilvl w:val="0"/>
                <w:numId w:val="36"/>
              </w:numPr>
              <w:tabs>
                <w:tab w:val="left" w:pos="252"/>
                <w:tab w:val="left" w:pos="817"/>
              </w:tabs>
              <w:snapToGrid w:val="0"/>
              <w:ind w:left="0" w:firstLine="0"/>
              <w:rPr>
                <w:rFonts w:ascii="Arial" w:hAnsi="Arial" w:cs="Arial"/>
                <w:sz w:val="24"/>
                <w:szCs w:val="24"/>
                <w:lang w:val="lt-LT"/>
              </w:rPr>
            </w:pPr>
            <w:r w:rsidRPr="00174404">
              <w:rPr>
                <w:rFonts w:ascii="Arial" w:hAnsi="Arial" w:cs="Arial"/>
                <w:sz w:val="24"/>
                <w:szCs w:val="24"/>
                <w:lang w:val="lt-LT"/>
              </w:rPr>
              <w:t>Programinė įranga turi veikti ne mažiau 12 mėnesių.</w:t>
            </w:r>
          </w:p>
        </w:tc>
        <w:tc>
          <w:tcPr>
            <w:tcW w:w="1423" w:type="pct"/>
            <w:tcBorders>
              <w:top w:val="nil"/>
              <w:left w:val="nil"/>
              <w:bottom w:val="single" w:sz="4" w:space="0" w:color="auto"/>
              <w:right w:val="single" w:sz="8" w:space="0" w:color="000000"/>
            </w:tcBorders>
          </w:tcPr>
          <w:p w:rsidR="0083703C" w:rsidRPr="00174404" w:rsidRDefault="0083703C" w:rsidP="0083703C">
            <w:pPr>
              <w:rPr>
                <w:rFonts w:ascii="Arial" w:hAnsi="Arial" w:cs="Arial"/>
                <w:sz w:val="24"/>
                <w:szCs w:val="24"/>
                <w:lang w:val="lt-LT"/>
              </w:rPr>
            </w:pPr>
          </w:p>
        </w:tc>
      </w:tr>
      <w:tr w:rsidR="0083703C" w:rsidRPr="00174404" w:rsidTr="00794308">
        <w:tc>
          <w:tcPr>
            <w:tcW w:w="47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Darbas su nuotolinio ugdymo programomis</w:t>
            </w:r>
          </w:p>
        </w:tc>
        <w:tc>
          <w:tcPr>
            <w:tcW w:w="2093"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tabs>
                <w:tab w:val="left" w:pos="817"/>
              </w:tabs>
              <w:snapToGrid w:val="0"/>
              <w:rPr>
                <w:rFonts w:ascii="Arial" w:hAnsi="Arial" w:cs="Arial"/>
                <w:sz w:val="24"/>
                <w:szCs w:val="24"/>
                <w:lang w:val="lt-LT"/>
              </w:rPr>
            </w:pPr>
            <w:r w:rsidRPr="00174404">
              <w:rPr>
                <w:rFonts w:ascii="Arial" w:hAnsi="Arial" w:cs="Arial"/>
                <w:sz w:val="24"/>
                <w:szCs w:val="24"/>
                <w:lang w:val="lt-LT"/>
              </w:rPr>
              <w:t>Turi būti galima daryti anotacijas ant Microsoft Teams ir Zoom programų langų neužblokuojant šių programų valdymo panelės mygtukų.</w:t>
            </w:r>
          </w:p>
        </w:tc>
        <w:tc>
          <w:tcPr>
            <w:tcW w:w="1423" w:type="pct"/>
            <w:tcBorders>
              <w:top w:val="single" w:sz="4" w:space="0" w:color="auto"/>
              <w:left w:val="nil"/>
              <w:bottom w:val="single" w:sz="8" w:space="0" w:color="000000"/>
              <w:right w:val="single" w:sz="8" w:space="0" w:color="000000"/>
            </w:tcBorders>
          </w:tcPr>
          <w:p w:rsidR="0083703C" w:rsidRPr="00174404" w:rsidRDefault="0083703C" w:rsidP="0083703C">
            <w:pPr>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Naudotojo instrukcija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 xml:space="preserve">Turi būti galimybė nemokamai atsisiųsti oficialų programinės įrangos naudotojo vadovo vertimą į lietuvių kalba, turi būti galimybė peržiūrėti profesionaliai parengtą ne mažiau 30 minučių trukmės mokomąjį filmą lietuvių kalba, kaip naudotis įranga (nurodyti puslapio adresą). </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Integruotas priedas</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tabs>
                <w:tab w:val="left" w:pos="264"/>
              </w:tabs>
              <w:snapToGrid w:val="0"/>
              <w:rPr>
                <w:rFonts w:ascii="Arial" w:hAnsi="Arial" w:cs="Arial"/>
                <w:sz w:val="24"/>
                <w:szCs w:val="24"/>
                <w:lang w:val="lt-LT"/>
              </w:rPr>
            </w:pPr>
            <w:r w:rsidRPr="00174404">
              <w:rPr>
                <w:rFonts w:ascii="Arial" w:hAnsi="Arial" w:cs="Arial"/>
                <w:sz w:val="24"/>
                <w:szCs w:val="24"/>
                <w:lang w:val="lt-LT"/>
              </w:rPr>
              <w:t xml:space="preserve">Operacinė sistema Android 13 ar Windows 10 (arba naujesnės), atmintinės ne mažiau kaip 8GB operatyvinės ir 64 GB pastoviosios (su galimybe išplėsti iki 256 GB), vaizdo signalas ne mažiau kaip (3840 × 2160) /60Hz. </w:t>
            </w:r>
          </w:p>
          <w:p w:rsidR="0083703C" w:rsidRPr="00174404" w:rsidRDefault="0083703C" w:rsidP="0083703C">
            <w:pPr>
              <w:tabs>
                <w:tab w:val="left" w:pos="264"/>
              </w:tabs>
              <w:snapToGrid w:val="0"/>
              <w:rPr>
                <w:rFonts w:ascii="Arial" w:hAnsi="Arial" w:cs="Arial"/>
                <w:sz w:val="24"/>
                <w:szCs w:val="24"/>
                <w:lang w:val="lt-LT"/>
              </w:rPr>
            </w:pPr>
            <w:r w:rsidRPr="00174404">
              <w:rPr>
                <w:rFonts w:ascii="Arial" w:hAnsi="Arial" w:cs="Arial"/>
                <w:sz w:val="24"/>
                <w:szCs w:val="24"/>
                <w:lang w:val="lt-LT"/>
              </w:rPr>
              <w:t>Turi veikti ne mažiau kaip šios funkcijos:</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Turi leisti prisijungti prie Google Play ar Microsoft store programų parduotuvės, atsisiųsti ir diegti programas iš jos.</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Turi būti galima į baltą lentą importuoti kelių puslapių PDF dokumentus.</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Turi būti integruota vaizdo įrašų ir paveikslėlių paieška, kuriuos turi būti galima įterpti į baltą lentą ir išsaugoti.</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Turi būti integruoti interaktyvūs šablonai įvairioms temoms, įtraukiant ne mažiau kaip temas apie pinigus, laiką, matematiką, skaitymą, muziką, formas.</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Turi būti galima visiems dalyviam vienu metu atlikti ir baltoje lentoje matyti visus pažymėjimus, atsakymus, pasiūlymus. Kiekvieno mokinio pažymėjimai ir atsakymai turi būti identifikuojami interaktyviame ekrane matant mokinio vardą.</w:t>
            </w:r>
          </w:p>
          <w:p w:rsidR="0083703C" w:rsidRPr="00174404" w:rsidRDefault="0083703C" w:rsidP="0083703C">
            <w:pPr>
              <w:pStyle w:val="Sraopastraipa"/>
              <w:numPr>
                <w:ilvl w:val="0"/>
                <w:numId w:val="36"/>
              </w:numPr>
              <w:tabs>
                <w:tab w:val="left" w:pos="264"/>
              </w:tabs>
              <w:snapToGrid w:val="0"/>
              <w:ind w:left="0" w:firstLine="0"/>
              <w:rPr>
                <w:rFonts w:ascii="Arial" w:hAnsi="Arial" w:cs="Arial"/>
                <w:sz w:val="24"/>
                <w:szCs w:val="24"/>
                <w:lang w:val="lt-LT"/>
              </w:rPr>
            </w:pPr>
            <w:r w:rsidRPr="00174404">
              <w:rPr>
                <w:rFonts w:ascii="Arial" w:hAnsi="Arial" w:cs="Arial"/>
                <w:sz w:val="24"/>
                <w:szCs w:val="24"/>
                <w:lang w:val="lt-LT"/>
              </w:rPr>
              <w:t xml:space="preserve">Turi būti galima dalintis vaizdu iš bet kokio išorinio įrenginio (Android, IOS, Chrome OS, MAC OS, Windows) belaidžiu būdu ir tam negali reikėti jokių papildomų programų įdiegimo (tik gimtosios (native) aplikacijos). </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Kalba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Visi techninėje specifikacijoje keliami reikalavimai turi būti lietuvių kalba.</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Pamokų  pavyzdžiai</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Garantija:</w:t>
            </w:r>
          </w:p>
        </w:tc>
        <w:tc>
          <w:tcPr>
            <w:tcW w:w="2093" w:type="pct"/>
            <w:tcBorders>
              <w:top w:val="nil"/>
              <w:left w:val="nil"/>
              <w:bottom w:val="single" w:sz="8" w:space="0" w:color="000000"/>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 xml:space="preserve">Garantinės priežiūros laikotarpis visiems komponentams – ne mažiau  36 mėnesių gamintojo garantija nuo prekių perdavimo-priėmimo akto pasirašymo dienos. </w:t>
            </w:r>
          </w:p>
        </w:tc>
        <w:tc>
          <w:tcPr>
            <w:tcW w:w="1423" w:type="pct"/>
            <w:tcBorders>
              <w:top w:val="nil"/>
              <w:left w:val="nil"/>
              <w:bottom w:val="single" w:sz="8" w:space="0" w:color="000000"/>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nil"/>
              <w:left w:val="nil"/>
              <w:bottom w:val="single" w:sz="4" w:space="0" w:color="auto"/>
              <w:right w:val="single" w:sz="8" w:space="0" w:color="000000"/>
            </w:tcBorders>
            <w:tcMar>
              <w:top w:w="0" w:type="dxa"/>
              <w:left w:w="108" w:type="dxa"/>
              <w:bottom w:w="0" w:type="dxa"/>
              <w:right w:w="108" w:type="dxa"/>
            </w:tcMar>
            <w:hideMark/>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Reikalavimai tiekėjui</w:t>
            </w:r>
          </w:p>
        </w:tc>
        <w:tc>
          <w:tcPr>
            <w:tcW w:w="2093" w:type="pct"/>
            <w:tcBorders>
              <w:top w:val="nil"/>
              <w:left w:val="nil"/>
              <w:bottom w:val="single" w:sz="4" w:space="0" w:color="auto"/>
              <w:right w:val="single" w:sz="8" w:space="0" w:color="000000"/>
            </w:tcBorders>
            <w:tcMar>
              <w:top w:w="0" w:type="dxa"/>
              <w:left w:w="108" w:type="dxa"/>
              <w:bottom w:w="0" w:type="dxa"/>
              <w:right w:w="108" w:type="dxa"/>
            </w:tcMar>
            <w:hideMark/>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Tiekėjas turi turėti siūlomos įrangos gamintojo autorizuotą garantinio aptarnavimo centrą arba sutartį su tokiu centru (pateikti tai įrodančius dokumentus).</w:t>
            </w:r>
          </w:p>
        </w:tc>
        <w:tc>
          <w:tcPr>
            <w:tcW w:w="1423" w:type="pct"/>
            <w:tcBorders>
              <w:top w:val="nil"/>
              <w:left w:val="nil"/>
              <w:bottom w:val="single" w:sz="4" w:space="0" w:color="auto"/>
              <w:right w:val="single" w:sz="8" w:space="0" w:color="000000"/>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ind w:left="83"/>
              <w:rPr>
                <w:rFonts w:ascii="Arial" w:hAnsi="Arial" w:cs="Arial"/>
                <w:sz w:val="24"/>
                <w:szCs w:val="24"/>
                <w:lang w:val="lt-LT"/>
              </w:rPr>
            </w:pPr>
            <w:r w:rsidRPr="00174404">
              <w:rPr>
                <w:rFonts w:ascii="Arial" w:hAnsi="Arial" w:cs="Arial"/>
                <w:sz w:val="24"/>
                <w:szCs w:val="24"/>
                <w:lang w:val="lt-LT"/>
              </w:rPr>
              <w:t>Pavyzdžio pateikimas</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c>
          <w:tcPr>
            <w:tcW w:w="1423" w:type="pct"/>
            <w:tcBorders>
              <w:top w:val="single" w:sz="4" w:space="0" w:color="auto"/>
              <w:left w:val="single" w:sz="4" w:space="0" w:color="auto"/>
              <w:bottom w:val="single" w:sz="4" w:space="0" w:color="auto"/>
              <w:right w:val="single" w:sz="4" w:space="0" w:color="auto"/>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CD4054" w:rsidP="0083703C">
            <w:pPr>
              <w:ind w:left="83"/>
              <w:rPr>
                <w:rFonts w:ascii="Arial" w:hAnsi="Arial" w:cs="Arial"/>
                <w:sz w:val="24"/>
                <w:szCs w:val="24"/>
                <w:lang w:val="lt-LT"/>
              </w:rPr>
            </w:pPr>
            <w:r>
              <w:rPr>
                <w:rFonts w:ascii="Arial" w:hAnsi="Arial" w:cs="Arial"/>
                <w:sz w:val="24"/>
                <w:szCs w:val="24"/>
                <w:lang w:val="lt-LT"/>
              </w:rPr>
              <w:t>Energijos vartojimo</w:t>
            </w:r>
            <w:r w:rsidR="0083125D">
              <w:rPr>
                <w:rFonts w:ascii="Arial" w:hAnsi="Arial" w:cs="Arial"/>
                <w:sz w:val="24"/>
                <w:szCs w:val="24"/>
                <w:lang w:val="lt-LT"/>
              </w:rPr>
              <w:t xml:space="preserve"> </w:t>
            </w:r>
            <w:r w:rsidR="0083703C" w:rsidRPr="00174404">
              <w:rPr>
                <w:rFonts w:ascii="Arial" w:hAnsi="Arial" w:cs="Arial"/>
                <w:sz w:val="24"/>
                <w:szCs w:val="24"/>
                <w:lang w:val="lt-LT"/>
              </w:rPr>
              <w:t>reikalavimai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rPr>
                <w:rFonts w:ascii="Arial" w:hAnsi="Arial" w:cs="Arial"/>
                <w:sz w:val="24"/>
                <w:szCs w:val="24"/>
                <w:lang w:val="lt-LT"/>
              </w:rPr>
            </w:pPr>
            <w:r w:rsidRPr="00174404">
              <w:rPr>
                <w:rFonts w:ascii="Arial" w:hAnsi="Arial" w:cs="Arial"/>
                <w:sz w:val="24"/>
                <w:szCs w:val="24"/>
                <w:lang w:val="lt-LT"/>
              </w:rPr>
              <w:t>Siūloma prekė turi atitikti</w:t>
            </w:r>
            <w:r w:rsidR="001444D5">
              <w:rPr>
                <w:rFonts w:ascii="Arial" w:hAnsi="Arial" w:cs="Arial"/>
                <w:sz w:val="24"/>
                <w:szCs w:val="24"/>
                <w:lang w:val="lt-LT"/>
              </w:rPr>
              <w:t xml:space="preserve"> </w:t>
            </w:r>
            <w:r w:rsidR="00CF10CD" w:rsidRPr="00CF10CD">
              <w:rPr>
                <w:rFonts w:ascii="Arial" w:hAnsi="Arial" w:cs="Arial"/>
                <w:sz w:val="24"/>
                <w:szCs w:val="24"/>
                <w:lang w:val="lt-LT"/>
              </w:rPr>
              <w:t>EnergyStar arba lygiaver</w:t>
            </w:r>
            <w:r w:rsidR="00CF10CD">
              <w:rPr>
                <w:rFonts w:ascii="Arial" w:hAnsi="Arial" w:cs="Arial"/>
                <w:sz w:val="24"/>
                <w:szCs w:val="24"/>
                <w:lang w:val="lt-LT"/>
              </w:rPr>
              <w:t>čio</w:t>
            </w:r>
            <w:r w:rsidRPr="00174404">
              <w:rPr>
                <w:rFonts w:ascii="Arial" w:hAnsi="Arial" w:cs="Arial"/>
                <w:sz w:val="24"/>
                <w:szCs w:val="24"/>
                <w:lang w:val="lt-LT"/>
              </w:rPr>
              <w:t xml:space="preserve"> ženklo reikalavimus ir turėti tai patvirtinantį dokumentą.</w:t>
            </w:r>
          </w:p>
        </w:tc>
        <w:tc>
          <w:tcPr>
            <w:tcW w:w="1423" w:type="pct"/>
            <w:tcBorders>
              <w:top w:val="single" w:sz="4" w:space="0" w:color="auto"/>
              <w:left w:val="single" w:sz="4" w:space="0" w:color="auto"/>
              <w:bottom w:val="single" w:sz="4" w:space="0" w:color="auto"/>
              <w:right w:val="single" w:sz="4" w:space="0" w:color="auto"/>
            </w:tcBorders>
          </w:tcPr>
          <w:p w:rsidR="0083703C" w:rsidRPr="00174404" w:rsidRDefault="0083703C" w:rsidP="0083703C">
            <w:pPr>
              <w:ind w:left="83"/>
              <w:rPr>
                <w:rFonts w:ascii="Arial" w:hAnsi="Arial" w:cs="Arial"/>
                <w:sz w:val="24"/>
                <w:szCs w:val="24"/>
                <w:lang w:val="lt-LT"/>
              </w:rPr>
            </w:pPr>
          </w:p>
        </w:tc>
      </w:tr>
      <w:tr w:rsidR="0083703C" w:rsidRPr="00174404" w:rsidTr="00794308">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pStyle w:val="Sraopastraipa"/>
              <w:numPr>
                <w:ilvl w:val="0"/>
                <w:numId w:val="35"/>
              </w:numPr>
              <w:rPr>
                <w:rFonts w:ascii="Arial" w:hAnsi="Arial" w:cs="Arial"/>
                <w:sz w:val="24"/>
                <w:szCs w:val="24"/>
                <w:lang w:val="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pStyle w:val="Default"/>
              <w:rPr>
                <w:rFonts w:ascii="Arial" w:hAnsi="Arial" w:cs="Arial"/>
              </w:rPr>
            </w:pPr>
            <w:r w:rsidRPr="00174404">
              <w:rPr>
                <w:rFonts w:ascii="Arial" w:hAnsi="Arial" w:cs="Arial"/>
              </w:rPr>
              <w:t xml:space="preserve">Montavimas </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703C" w:rsidRPr="00174404" w:rsidRDefault="0083703C" w:rsidP="0083703C">
            <w:pPr>
              <w:pStyle w:val="Default"/>
              <w:rPr>
                <w:rFonts w:ascii="Arial" w:hAnsi="Arial" w:cs="Arial"/>
              </w:rPr>
            </w:pPr>
            <w:r w:rsidRPr="00174404">
              <w:rPr>
                <w:rFonts w:ascii="Arial" w:hAnsi="Arial" w:cs="Arial"/>
              </w:rPr>
              <w:t>Visa įranga turi būti sumontuota perkančiosios organizacijos nurodytose patalpose.</w:t>
            </w:r>
          </w:p>
        </w:tc>
        <w:tc>
          <w:tcPr>
            <w:tcW w:w="1423" w:type="pct"/>
            <w:tcBorders>
              <w:top w:val="single" w:sz="4" w:space="0" w:color="auto"/>
              <w:left w:val="single" w:sz="4" w:space="0" w:color="auto"/>
              <w:bottom w:val="single" w:sz="4" w:space="0" w:color="auto"/>
              <w:right w:val="single" w:sz="4" w:space="0" w:color="auto"/>
            </w:tcBorders>
          </w:tcPr>
          <w:p w:rsidR="0083703C" w:rsidRPr="00174404" w:rsidRDefault="0083703C" w:rsidP="0083703C">
            <w:pPr>
              <w:ind w:left="83"/>
              <w:rPr>
                <w:rFonts w:ascii="Arial" w:hAnsi="Arial" w:cs="Arial"/>
                <w:sz w:val="24"/>
                <w:szCs w:val="24"/>
                <w:lang w:val="lt-LT"/>
              </w:rPr>
            </w:pPr>
          </w:p>
        </w:tc>
      </w:tr>
    </w:tbl>
    <w:p w:rsidR="001D47DD" w:rsidRPr="00174404" w:rsidRDefault="0083703C" w:rsidP="0083703C">
      <w:pPr>
        <w:pStyle w:val="Sraopastraipa"/>
        <w:widowControl w:val="0"/>
        <w:shd w:val="clear" w:color="auto" w:fill="FFFFFF"/>
        <w:tabs>
          <w:tab w:val="left" w:pos="857"/>
        </w:tabs>
        <w:autoSpaceDE w:val="0"/>
        <w:autoSpaceDN w:val="0"/>
        <w:adjustRightInd w:val="0"/>
        <w:ind w:left="0" w:firstLine="567"/>
        <w:jc w:val="center"/>
        <w:rPr>
          <w:rFonts w:ascii="Arial" w:hAnsi="Arial" w:cs="Arial"/>
          <w:bCs/>
          <w:sz w:val="24"/>
          <w:szCs w:val="24"/>
          <w:lang w:val="lt-LT"/>
        </w:rPr>
      </w:pPr>
      <w:bookmarkStart w:id="0" w:name="_Hlk4359398"/>
      <w:bookmarkEnd w:id="0"/>
      <w:r w:rsidRPr="00174404">
        <w:rPr>
          <w:rFonts w:ascii="Arial" w:hAnsi="Arial" w:cs="Arial"/>
          <w:bCs/>
          <w:sz w:val="24"/>
          <w:szCs w:val="24"/>
          <w:lang w:val="lt-LT"/>
        </w:rPr>
        <w:t>_________________________________________</w:t>
      </w:r>
    </w:p>
    <w:sectPr w:rsidR="001D47DD" w:rsidRPr="00174404" w:rsidSect="00174404">
      <w:headerReference w:type="default" r:id="rId11"/>
      <w:footerReference w:type="default" r:id="rId12"/>
      <w:headerReference w:type="first" r:id="rId13"/>
      <w:footerReference w:type="first" r:id="rId14"/>
      <w:pgSz w:w="11906" w:h="16838"/>
      <w:pgMar w:top="1440"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C3B" w:rsidRDefault="00A23C3B" w:rsidP="00EA6890">
      <w:r>
        <w:separator/>
      </w:r>
    </w:p>
  </w:endnote>
  <w:endnote w:type="continuationSeparator" w:id="0">
    <w:p w:rsidR="00A23C3B" w:rsidRDefault="00A23C3B" w:rsidP="00EA6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3A10E51A" w:rsidTr="009B6DD2">
      <w:tc>
        <w:tcPr>
          <w:tcW w:w="3213" w:type="dxa"/>
        </w:tcPr>
        <w:p w:rsidR="3A10E51A" w:rsidRPr="0040451C" w:rsidRDefault="3A10E51A" w:rsidP="00B01328">
          <w:pPr>
            <w:pStyle w:val="Antrats"/>
            <w:ind w:left="245"/>
            <w:rPr>
              <w:lang w:val="en-US"/>
            </w:rPr>
          </w:pPr>
        </w:p>
      </w:tc>
      <w:tc>
        <w:tcPr>
          <w:tcW w:w="3213" w:type="dxa"/>
        </w:tcPr>
        <w:p w:rsidR="3A10E51A" w:rsidRDefault="3A10E51A" w:rsidP="3A10E51A">
          <w:pPr>
            <w:pStyle w:val="Antrats"/>
            <w:jc w:val="center"/>
          </w:pPr>
        </w:p>
      </w:tc>
      <w:tc>
        <w:tcPr>
          <w:tcW w:w="3213" w:type="dxa"/>
        </w:tcPr>
        <w:p w:rsidR="3A10E51A" w:rsidRDefault="3A10E51A" w:rsidP="3A10E51A">
          <w:pPr>
            <w:pStyle w:val="Antrats"/>
            <w:ind w:right="-115"/>
            <w:jc w:val="right"/>
          </w:pPr>
        </w:p>
      </w:tc>
    </w:tr>
  </w:tbl>
  <w:p w:rsidR="3A10E51A" w:rsidRDefault="3A10E51A" w:rsidP="3A10E51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3A10E51A" w:rsidTr="3A10E51A">
      <w:tc>
        <w:tcPr>
          <w:tcW w:w="3213" w:type="dxa"/>
        </w:tcPr>
        <w:p w:rsidR="3A10E51A" w:rsidRDefault="3A10E51A" w:rsidP="3A10E51A">
          <w:pPr>
            <w:pStyle w:val="Antrats"/>
            <w:ind w:left="-115"/>
          </w:pPr>
        </w:p>
      </w:tc>
      <w:tc>
        <w:tcPr>
          <w:tcW w:w="3213" w:type="dxa"/>
        </w:tcPr>
        <w:p w:rsidR="3A10E51A" w:rsidRDefault="3A10E51A" w:rsidP="3A10E51A">
          <w:pPr>
            <w:pStyle w:val="Antrats"/>
            <w:jc w:val="center"/>
          </w:pPr>
        </w:p>
      </w:tc>
      <w:tc>
        <w:tcPr>
          <w:tcW w:w="3213" w:type="dxa"/>
        </w:tcPr>
        <w:p w:rsidR="3A10E51A" w:rsidRDefault="3A10E51A" w:rsidP="3A10E51A">
          <w:pPr>
            <w:pStyle w:val="Antrats"/>
            <w:ind w:right="-115"/>
            <w:jc w:val="right"/>
          </w:pPr>
        </w:p>
      </w:tc>
    </w:tr>
  </w:tbl>
  <w:p w:rsidR="3A10E51A" w:rsidRDefault="3A10E51A" w:rsidP="3A10E5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C3B" w:rsidRDefault="00A23C3B" w:rsidP="00EA6890">
      <w:r>
        <w:separator/>
      </w:r>
    </w:p>
  </w:footnote>
  <w:footnote w:type="continuationSeparator" w:id="0">
    <w:p w:rsidR="00A23C3B" w:rsidRDefault="00A23C3B" w:rsidP="00EA6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705752"/>
      <w:docPartObj>
        <w:docPartGallery w:val="Page Numbers (Top of Page)"/>
        <w:docPartUnique/>
      </w:docPartObj>
    </w:sdtPr>
    <w:sdtContent>
      <w:p w:rsidR="005A068A" w:rsidRDefault="005A068A">
        <w:pPr>
          <w:pStyle w:val="Antrats"/>
          <w:jc w:val="center"/>
        </w:pPr>
        <w:r>
          <w:fldChar w:fldCharType="begin"/>
        </w:r>
        <w:r>
          <w:instrText>PAGE   \* MERGEFORMAT</w:instrText>
        </w:r>
        <w:r>
          <w:fldChar w:fldCharType="separate"/>
        </w:r>
        <w:r>
          <w:rPr>
            <w:lang w:val="lt-LT"/>
          </w:rPr>
          <w:t>2</w:t>
        </w:r>
        <w:r>
          <w:fldChar w:fldCharType="end"/>
        </w:r>
      </w:p>
    </w:sdtContent>
  </w:sdt>
  <w:p w:rsidR="005A068A" w:rsidRDefault="005A06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3A10E51A" w:rsidTr="3A10E51A">
      <w:tc>
        <w:tcPr>
          <w:tcW w:w="3213" w:type="dxa"/>
        </w:tcPr>
        <w:p w:rsidR="3A10E51A" w:rsidRDefault="3A10E51A" w:rsidP="3A10E51A">
          <w:pPr>
            <w:pStyle w:val="Antrats"/>
            <w:ind w:left="-115"/>
          </w:pPr>
        </w:p>
      </w:tc>
      <w:tc>
        <w:tcPr>
          <w:tcW w:w="3213" w:type="dxa"/>
        </w:tcPr>
        <w:p w:rsidR="3A10E51A" w:rsidRDefault="3A10E51A" w:rsidP="3A10E51A">
          <w:pPr>
            <w:pStyle w:val="Antrats"/>
            <w:jc w:val="center"/>
          </w:pPr>
        </w:p>
      </w:tc>
      <w:tc>
        <w:tcPr>
          <w:tcW w:w="3213" w:type="dxa"/>
        </w:tcPr>
        <w:p w:rsidR="3A10E51A" w:rsidRDefault="3A10E51A" w:rsidP="3A10E51A">
          <w:pPr>
            <w:pStyle w:val="Antrats"/>
            <w:ind w:right="-115"/>
            <w:jc w:val="right"/>
          </w:pPr>
        </w:p>
      </w:tc>
    </w:tr>
  </w:tbl>
  <w:p w:rsidR="3A10E51A" w:rsidRDefault="3A10E51A" w:rsidP="3A10E5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238E1F28"/>
    <w:lvl w:ilvl="0" w:tplc="FFFFFFFF">
      <w:start w:val="1"/>
      <w:numFmt w:val="decimal"/>
      <w:lvlText w:val="2.1.%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2F06F8C"/>
    <w:multiLevelType w:val="hybridMultilevel"/>
    <w:tmpl w:val="E378FF24"/>
    <w:lvl w:ilvl="0" w:tplc="18828CE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302F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4" w15:restartNumberingAfterBreak="0">
    <w:nsid w:val="0B2B1C2A"/>
    <w:multiLevelType w:val="hybridMultilevel"/>
    <w:tmpl w:val="EAD8F5EE"/>
    <w:lvl w:ilvl="0" w:tplc="7116DF6C">
      <w:start w:val="2"/>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113516"/>
    <w:multiLevelType w:val="hybridMultilevel"/>
    <w:tmpl w:val="A17A4EE4"/>
    <w:lvl w:ilvl="0" w:tplc="124A2584">
      <w:start w:val="1"/>
      <w:numFmt w:val="decimal"/>
      <w:lvlText w:val="%1."/>
      <w:lvlJc w:val="left"/>
      <w:pPr>
        <w:ind w:left="720" w:hanging="360"/>
      </w:pPr>
    </w:lvl>
    <w:lvl w:ilvl="1" w:tplc="A35EF4DE">
      <w:start w:val="1"/>
      <w:numFmt w:val="lowerLetter"/>
      <w:lvlText w:val="%2."/>
      <w:lvlJc w:val="left"/>
      <w:pPr>
        <w:ind w:left="1440" w:hanging="360"/>
      </w:pPr>
    </w:lvl>
    <w:lvl w:ilvl="2" w:tplc="784C7A7A">
      <w:start w:val="1"/>
      <w:numFmt w:val="lowerRoman"/>
      <w:lvlText w:val="%3."/>
      <w:lvlJc w:val="right"/>
      <w:pPr>
        <w:ind w:left="2160" w:hanging="180"/>
      </w:pPr>
    </w:lvl>
    <w:lvl w:ilvl="3" w:tplc="0970633A">
      <w:start w:val="1"/>
      <w:numFmt w:val="decimal"/>
      <w:lvlText w:val="%4."/>
      <w:lvlJc w:val="left"/>
      <w:pPr>
        <w:ind w:left="2880" w:hanging="360"/>
      </w:pPr>
    </w:lvl>
    <w:lvl w:ilvl="4" w:tplc="3B84AEDC">
      <w:start w:val="1"/>
      <w:numFmt w:val="lowerLetter"/>
      <w:lvlText w:val="%5."/>
      <w:lvlJc w:val="left"/>
      <w:pPr>
        <w:ind w:left="3600" w:hanging="360"/>
      </w:pPr>
    </w:lvl>
    <w:lvl w:ilvl="5" w:tplc="C8EE1172">
      <w:start w:val="1"/>
      <w:numFmt w:val="lowerRoman"/>
      <w:lvlText w:val="%6."/>
      <w:lvlJc w:val="right"/>
      <w:pPr>
        <w:ind w:left="4320" w:hanging="180"/>
      </w:pPr>
    </w:lvl>
    <w:lvl w:ilvl="6" w:tplc="AE72F37C">
      <w:start w:val="1"/>
      <w:numFmt w:val="decimal"/>
      <w:lvlText w:val="%7."/>
      <w:lvlJc w:val="left"/>
      <w:pPr>
        <w:ind w:left="5040" w:hanging="360"/>
      </w:pPr>
    </w:lvl>
    <w:lvl w:ilvl="7" w:tplc="7BE22FB8">
      <w:start w:val="1"/>
      <w:numFmt w:val="lowerLetter"/>
      <w:lvlText w:val="%8."/>
      <w:lvlJc w:val="left"/>
      <w:pPr>
        <w:ind w:left="5760" w:hanging="360"/>
      </w:pPr>
    </w:lvl>
    <w:lvl w:ilvl="8" w:tplc="363638FE">
      <w:start w:val="1"/>
      <w:numFmt w:val="lowerRoman"/>
      <w:lvlText w:val="%9."/>
      <w:lvlJc w:val="right"/>
      <w:pPr>
        <w:ind w:left="6480" w:hanging="180"/>
      </w:p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E34DF"/>
    <w:multiLevelType w:val="multilevel"/>
    <w:tmpl w:val="9BF47F4C"/>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i w:val="0"/>
        <w:iCs w:val="0"/>
      </w:rPr>
    </w:lvl>
    <w:lvl w:ilvl="2">
      <w:start w:val="1"/>
      <w:numFmt w:val="decimal"/>
      <w:lvlText w:val="%1.%2.%3."/>
      <w:lvlJc w:val="left"/>
      <w:pPr>
        <w:ind w:left="1288" w:hanging="720"/>
      </w:pPr>
      <w:rPr>
        <w:b w:val="0"/>
        <w:bCs/>
      </w:rPr>
    </w:lvl>
    <w:lvl w:ilvl="3">
      <w:start w:val="1"/>
      <w:numFmt w:val="decimal"/>
      <w:lvlText w:val="%1.%2.%3.%4."/>
      <w:lvlJc w:val="left"/>
      <w:pPr>
        <w:ind w:left="1429"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52F547E"/>
    <w:multiLevelType w:val="multilevel"/>
    <w:tmpl w:val="4318558E"/>
    <w:lvl w:ilvl="0">
      <w:start w:val="10"/>
      <w:numFmt w:val="decimal"/>
      <w:lvlText w:val="%1."/>
      <w:lvlJc w:val="left"/>
      <w:pPr>
        <w:ind w:left="786" w:hanging="360"/>
      </w:pPr>
      <w:rPr>
        <w:rFonts w:ascii="Times New Roman" w:hAnsi="Times New Roman" w:cs="Times New Roman" w:hint="default"/>
        <w:b w:val="0"/>
        <w:i w:val="0"/>
        <w:iCs w:val="0"/>
      </w:rPr>
    </w:lvl>
    <w:lvl w:ilvl="1">
      <w:start w:val="1"/>
      <w:numFmt w:val="decimal"/>
      <w:lvlText w:val="%1.%2."/>
      <w:lvlJc w:val="left"/>
      <w:pPr>
        <w:ind w:left="1271"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153F43C0"/>
    <w:multiLevelType w:val="multilevel"/>
    <w:tmpl w:val="27485522"/>
    <w:lvl w:ilvl="0">
      <w:start w:val="2026"/>
      <w:numFmt w:val="decimal"/>
      <w:lvlText w:val="%1"/>
      <w:lvlJc w:val="left"/>
      <w:pPr>
        <w:ind w:left="1035" w:hanging="1035"/>
      </w:pPr>
      <w:rPr>
        <w:rFonts w:hint="default"/>
      </w:rPr>
    </w:lvl>
    <w:lvl w:ilvl="1">
      <w:start w:val="12"/>
      <w:numFmt w:val="decimal"/>
      <w:lvlText w:val="%1.%2"/>
      <w:lvlJc w:val="left"/>
      <w:pPr>
        <w:ind w:left="1035" w:hanging="1035"/>
      </w:pPr>
      <w:rPr>
        <w:rFonts w:hint="default"/>
      </w:rPr>
    </w:lvl>
    <w:lvl w:ilvl="2">
      <w:start w:val="31"/>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6322BF"/>
    <w:multiLevelType w:val="hybridMultilevel"/>
    <w:tmpl w:val="6B2047BE"/>
    <w:lvl w:ilvl="0" w:tplc="14CC390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B24DE5"/>
    <w:multiLevelType w:val="multilevel"/>
    <w:tmpl w:val="66AAFA26"/>
    <w:lvl w:ilvl="0">
      <w:start w:val="1"/>
      <w:numFmt w:val="decimal"/>
      <w:lvlText w:val="%1."/>
      <w:lvlJc w:val="left"/>
      <w:pPr>
        <w:ind w:left="1571" w:hanging="360"/>
      </w:pPr>
      <w:rPr>
        <w:rFonts w:hint="default"/>
        <w:b/>
      </w:rPr>
    </w:lvl>
    <w:lvl w:ilvl="1">
      <w:start w:val="1"/>
      <w:numFmt w:val="decimal"/>
      <w:isLgl/>
      <w:suff w:val="space"/>
      <w:lvlText w:val="%1.%2."/>
      <w:lvlJc w:val="left"/>
      <w:pPr>
        <w:ind w:left="1721" w:hanging="510"/>
      </w:pPr>
      <w:rPr>
        <w:rFonts w:hint="default"/>
        <w:b w:val="0"/>
      </w:rPr>
    </w:lvl>
    <w:lvl w:ilvl="2">
      <w:start w:val="1"/>
      <w:numFmt w:val="decimal"/>
      <w:isLgl/>
      <w:suff w:val="space"/>
      <w:lvlText w:val="%1.%2.%3."/>
      <w:lvlJc w:val="left"/>
      <w:pPr>
        <w:ind w:left="1931" w:hanging="720"/>
      </w:pPr>
      <w:rPr>
        <w:rFonts w:hint="default"/>
        <w:b w:val="0"/>
        <w:color w:val="auto"/>
      </w:rPr>
    </w:lvl>
    <w:lvl w:ilvl="3">
      <w:start w:val="1"/>
      <w:numFmt w:val="decimal"/>
      <w:isLgl/>
      <w:suff w:val="space"/>
      <w:lvlText w:val="%1.%2.%3.%4."/>
      <w:lvlJc w:val="left"/>
      <w:pPr>
        <w:ind w:left="1931" w:hanging="720"/>
      </w:pPr>
      <w:rPr>
        <w:rFonts w:hint="default"/>
        <w:b w:val="0"/>
        <w:i w:val="0"/>
        <w:color w:val="auto"/>
      </w:rPr>
    </w:lvl>
    <w:lvl w:ilvl="4">
      <w:start w:val="1"/>
      <w:numFmt w:val="decimal"/>
      <w:isLgl/>
      <w:suff w:val="space"/>
      <w:lvlText w:val="%1.%2.%3.%4.%5."/>
      <w:lvlJc w:val="left"/>
      <w:pPr>
        <w:ind w:left="2291" w:hanging="1080"/>
      </w:pPr>
      <w:rPr>
        <w:rFonts w:hint="default"/>
        <w:b w:val="0"/>
      </w:rPr>
    </w:lvl>
    <w:lvl w:ilvl="5">
      <w:start w:val="1"/>
      <w:numFmt w:val="decimal"/>
      <w:isLgl/>
      <w:suff w:val="space"/>
      <w:lvlText w:val="%1.%2.%3.%4.%5.%6."/>
      <w:lvlJc w:val="left"/>
      <w:pPr>
        <w:ind w:left="2291" w:hanging="1080"/>
      </w:pPr>
      <w:rPr>
        <w:rFonts w:hint="default"/>
        <w:b w:val="0"/>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2" w15:restartNumberingAfterBreak="0">
    <w:nsid w:val="22B82CA8"/>
    <w:multiLevelType w:val="hybridMultilevel"/>
    <w:tmpl w:val="66C04E86"/>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0F33E4"/>
    <w:multiLevelType w:val="hybridMultilevel"/>
    <w:tmpl w:val="FE42D58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3322E8"/>
    <w:multiLevelType w:val="multilevel"/>
    <w:tmpl w:val="085C2820"/>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9B4258C"/>
    <w:multiLevelType w:val="hybridMultilevel"/>
    <w:tmpl w:val="357AD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F37920"/>
    <w:multiLevelType w:val="hybridMultilevel"/>
    <w:tmpl w:val="BEFC65B0"/>
    <w:lvl w:ilvl="0" w:tplc="26DACE4C">
      <w:start w:val="8"/>
      <w:numFmt w:val="bullet"/>
      <w:lvlText w:val=""/>
      <w:lvlJc w:val="left"/>
      <w:pPr>
        <w:ind w:left="245" w:hanging="360"/>
      </w:pPr>
      <w:rPr>
        <w:rFonts w:ascii="Symbol" w:eastAsia="Times New Roman" w:hAnsi="Symbol" w:cs="Times New Roman" w:hint="default"/>
      </w:rPr>
    </w:lvl>
    <w:lvl w:ilvl="1" w:tplc="04270003" w:tentative="1">
      <w:start w:val="1"/>
      <w:numFmt w:val="bullet"/>
      <w:lvlText w:val="o"/>
      <w:lvlJc w:val="left"/>
      <w:pPr>
        <w:ind w:left="965" w:hanging="360"/>
      </w:pPr>
      <w:rPr>
        <w:rFonts w:ascii="Courier New" w:hAnsi="Courier New" w:cs="Courier New" w:hint="default"/>
      </w:rPr>
    </w:lvl>
    <w:lvl w:ilvl="2" w:tplc="04270005" w:tentative="1">
      <w:start w:val="1"/>
      <w:numFmt w:val="bullet"/>
      <w:lvlText w:val=""/>
      <w:lvlJc w:val="left"/>
      <w:pPr>
        <w:ind w:left="1685" w:hanging="360"/>
      </w:pPr>
      <w:rPr>
        <w:rFonts w:ascii="Wingdings" w:hAnsi="Wingdings" w:hint="default"/>
      </w:rPr>
    </w:lvl>
    <w:lvl w:ilvl="3" w:tplc="04270001" w:tentative="1">
      <w:start w:val="1"/>
      <w:numFmt w:val="bullet"/>
      <w:lvlText w:val=""/>
      <w:lvlJc w:val="left"/>
      <w:pPr>
        <w:ind w:left="2405" w:hanging="360"/>
      </w:pPr>
      <w:rPr>
        <w:rFonts w:ascii="Symbol" w:hAnsi="Symbol" w:hint="default"/>
      </w:rPr>
    </w:lvl>
    <w:lvl w:ilvl="4" w:tplc="04270003" w:tentative="1">
      <w:start w:val="1"/>
      <w:numFmt w:val="bullet"/>
      <w:lvlText w:val="o"/>
      <w:lvlJc w:val="left"/>
      <w:pPr>
        <w:ind w:left="3125" w:hanging="360"/>
      </w:pPr>
      <w:rPr>
        <w:rFonts w:ascii="Courier New" w:hAnsi="Courier New" w:cs="Courier New" w:hint="default"/>
      </w:rPr>
    </w:lvl>
    <w:lvl w:ilvl="5" w:tplc="04270005" w:tentative="1">
      <w:start w:val="1"/>
      <w:numFmt w:val="bullet"/>
      <w:lvlText w:val=""/>
      <w:lvlJc w:val="left"/>
      <w:pPr>
        <w:ind w:left="3845" w:hanging="360"/>
      </w:pPr>
      <w:rPr>
        <w:rFonts w:ascii="Wingdings" w:hAnsi="Wingdings" w:hint="default"/>
      </w:rPr>
    </w:lvl>
    <w:lvl w:ilvl="6" w:tplc="04270001" w:tentative="1">
      <w:start w:val="1"/>
      <w:numFmt w:val="bullet"/>
      <w:lvlText w:val=""/>
      <w:lvlJc w:val="left"/>
      <w:pPr>
        <w:ind w:left="4565" w:hanging="360"/>
      </w:pPr>
      <w:rPr>
        <w:rFonts w:ascii="Symbol" w:hAnsi="Symbol" w:hint="default"/>
      </w:rPr>
    </w:lvl>
    <w:lvl w:ilvl="7" w:tplc="04270003" w:tentative="1">
      <w:start w:val="1"/>
      <w:numFmt w:val="bullet"/>
      <w:lvlText w:val="o"/>
      <w:lvlJc w:val="left"/>
      <w:pPr>
        <w:ind w:left="5285" w:hanging="360"/>
      </w:pPr>
      <w:rPr>
        <w:rFonts w:ascii="Courier New" w:hAnsi="Courier New" w:cs="Courier New" w:hint="default"/>
      </w:rPr>
    </w:lvl>
    <w:lvl w:ilvl="8" w:tplc="04270005" w:tentative="1">
      <w:start w:val="1"/>
      <w:numFmt w:val="bullet"/>
      <w:lvlText w:val=""/>
      <w:lvlJc w:val="left"/>
      <w:pPr>
        <w:ind w:left="6005" w:hanging="360"/>
      </w:pPr>
      <w:rPr>
        <w:rFonts w:ascii="Wingdings" w:hAnsi="Wingdings" w:hint="default"/>
      </w:rPr>
    </w:lvl>
  </w:abstractNum>
  <w:abstractNum w:abstractNumId="17" w15:restartNumberingAfterBreak="0">
    <w:nsid w:val="348A5A32"/>
    <w:multiLevelType w:val="multilevel"/>
    <w:tmpl w:val="CA2EC270"/>
    <w:lvl w:ilvl="0">
      <w:start w:val="7"/>
      <w:numFmt w:val="decimal"/>
      <w:lvlText w:val="%1."/>
      <w:lvlJc w:val="left"/>
      <w:pPr>
        <w:ind w:left="1210" w:hanging="360"/>
      </w:pPr>
      <w:rPr>
        <w:rFonts w:hint="default"/>
        <w:b w:val="0"/>
        <w:bCs w:val="0"/>
      </w:rPr>
    </w:lvl>
    <w:lvl w:ilvl="1">
      <w:start w:val="1"/>
      <w:numFmt w:val="decimal"/>
      <w:lvlText w:val="%1.%2."/>
      <w:lvlJc w:val="left"/>
      <w:pPr>
        <w:ind w:left="1211" w:hanging="360"/>
      </w:pPr>
    </w:lvl>
    <w:lvl w:ilvl="2">
      <w:start w:val="1"/>
      <w:numFmt w:val="decimal"/>
      <w:lvlText w:val="%1.%2.%3."/>
      <w:lvlJc w:val="left"/>
      <w:pPr>
        <w:ind w:left="1572" w:hanging="720"/>
      </w:pPr>
    </w:lvl>
    <w:lvl w:ilvl="3">
      <w:start w:val="1"/>
      <w:numFmt w:val="decimal"/>
      <w:lvlText w:val="%1.%2.%3.%4."/>
      <w:lvlJc w:val="left"/>
      <w:pPr>
        <w:ind w:left="1573" w:hanging="720"/>
      </w:pPr>
    </w:lvl>
    <w:lvl w:ilvl="4">
      <w:start w:val="1"/>
      <w:numFmt w:val="decimal"/>
      <w:lvlText w:val="%1.%2.%3.%4.%5."/>
      <w:lvlJc w:val="left"/>
      <w:pPr>
        <w:ind w:left="1934" w:hanging="1080"/>
      </w:pPr>
    </w:lvl>
    <w:lvl w:ilvl="5">
      <w:start w:val="1"/>
      <w:numFmt w:val="decimal"/>
      <w:lvlText w:val="%1.%2.%3.%4.%5.%6."/>
      <w:lvlJc w:val="left"/>
      <w:pPr>
        <w:ind w:left="1935" w:hanging="1080"/>
      </w:pPr>
    </w:lvl>
    <w:lvl w:ilvl="6">
      <w:start w:val="1"/>
      <w:numFmt w:val="decimal"/>
      <w:lvlText w:val="%1.%2.%3.%4.%5.%6.%7."/>
      <w:lvlJc w:val="left"/>
      <w:pPr>
        <w:ind w:left="2296" w:hanging="1440"/>
      </w:pPr>
    </w:lvl>
    <w:lvl w:ilvl="7">
      <w:start w:val="1"/>
      <w:numFmt w:val="decimal"/>
      <w:lvlText w:val="%1.%2.%3.%4.%5.%6.%7.%8."/>
      <w:lvlJc w:val="left"/>
      <w:pPr>
        <w:ind w:left="2297" w:hanging="1440"/>
      </w:pPr>
    </w:lvl>
    <w:lvl w:ilvl="8">
      <w:start w:val="1"/>
      <w:numFmt w:val="decimal"/>
      <w:lvlText w:val="%1.%2.%3.%4.%5.%6.%7.%8.%9."/>
      <w:lvlJc w:val="left"/>
      <w:pPr>
        <w:ind w:left="2658" w:hanging="1800"/>
      </w:pPr>
    </w:lvl>
  </w:abstractNum>
  <w:abstractNum w:abstractNumId="18" w15:restartNumberingAfterBreak="0">
    <w:nsid w:val="35A23726"/>
    <w:multiLevelType w:val="hybridMultilevel"/>
    <w:tmpl w:val="1950623A"/>
    <w:lvl w:ilvl="0" w:tplc="A80C6424">
      <w:start w:val="1"/>
      <w:numFmt w:val="decimal"/>
      <w:lvlText w:val="%1."/>
      <w:lvlJc w:val="left"/>
      <w:pPr>
        <w:ind w:left="644"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39FD4BC1"/>
    <w:multiLevelType w:val="hybridMultilevel"/>
    <w:tmpl w:val="03009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586ACA"/>
    <w:multiLevelType w:val="multilevel"/>
    <w:tmpl w:val="0EF4FDBC"/>
    <w:lvl w:ilvl="0">
      <w:numFmt w:val="bullet"/>
      <w:lvlText w:val="-"/>
      <w:lvlJc w:val="left"/>
      <w:pPr>
        <w:ind w:left="1070" w:hanging="360"/>
      </w:pPr>
      <w:rPr>
        <w:rFonts w:ascii="Times New Roman" w:eastAsia="Times New Roman" w:hAnsi="Times New Roman" w:cs="Times New Roman"/>
      </w:rPr>
    </w:lvl>
    <w:lvl w:ilvl="1">
      <w:start w:val="3"/>
      <w:numFmt w:val="decimal"/>
      <w:lvlText w:val="%1.%2."/>
      <w:lvlJc w:val="left"/>
      <w:pPr>
        <w:ind w:left="2527" w:hanging="360"/>
      </w:pPr>
    </w:lvl>
    <w:lvl w:ilvl="2">
      <w:start w:val="1"/>
      <w:numFmt w:val="decimal"/>
      <w:lvlText w:val="%1.%2.%3."/>
      <w:lvlJc w:val="left"/>
      <w:pPr>
        <w:ind w:left="4344" w:hanging="720"/>
      </w:pPr>
    </w:lvl>
    <w:lvl w:ilvl="3">
      <w:start w:val="1"/>
      <w:numFmt w:val="decimal"/>
      <w:lvlText w:val="%1.%2.%3.%4."/>
      <w:lvlJc w:val="left"/>
      <w:pPr>
        <w:ind w:left="5801" w:hanging="720"/>
      </w:pPr>
    </w:lvl>
    <w:lvl w:ilvl="4">
      <w:start w:val="1"/>
      <w:numFmt w:val="decimal"/>
      <w:lvlText w:val="%1.%2.%3.%4.%5."/>
      <w:lvlJc w:val="left"/>
      <w:pPr>
        <w:ind w:left="7618" w:hanging="1080"/>
      </w:pPr>
    </w:lvl>
    <w:lvl w:ilvl="5">
      <w:start w:val="1"/>
      <w:numFmt w:val="decimal"/>
      <w:lvlText w:val="%1.%2.%3.%4.%5.%6."/>
      <w:lvlJc w:val="left"/>
      <w:pPr>
        <w:ind w:left="9075" w:hanging="1080"/>
      </w:pPr>
    </w:lvl>
    <w:lvl w:ilvl="6">
      <w:start w:val="1"/>
      <w:numFmt w:val="decimal"/>
      <w:lvlText w:val="%1.%2.%3.%4.%5.%6.%7."/>
      <w:lvlJc w:val="left"/>
      <w:pPr>
        <w:ind w:left="10892" w:hanging="1440"/>
      </w:pPr>
    </w:lvl>
    <w:lvl w:ilvl="7">
      <w:start w:val="1"/>
      <w:numFmt w:val="decimal"/>
      <w:lvlText w:val="%1.%2.%3.%4.%5.%6.%7.%8."/>
      <w:lvlJc w:val="left"/>
      <w:pPr>
        <w:ind w:left="12349" w:hanging="1440"/>
      </w:pPr>
    </w:lvl>
    <w:lvl w:ilvl="8">
      <w:start w:val="1"/>
      <w:numFmt w:val="decimal"/>
      <w:lvlText w:val="%1.%2.%3.%4.%5.%6.%7.%8.%9."/>
      <w:lvlJc w:val="left"/>
      <w:pPr>
        <w:ind w:left="14166" w:hanging="1800"/>
      </w:pPr>
    </w:lvl>
  </w:abstractNum>
  <w:abstractNum w:abstractNumId="21" w15:restartNumberingAfterBreak="0">
    <w:nsid w:val="3F4923E0"/>
    <w:multiLevelType w:val="hybridMultilevel"/>
    <w:tmpl w:val="284C3D9C"/>
    <w:lvl w:ilvl="0" w:tplc="F14CA106">
      <w:start w:val="1"/>
      <w:numFmt w:val="decimal"/>
      <w:lvlText w:val="%1."/>
      <w:lvlJc w:val="left"/>
      <w:pPr>
        <w:ind w:left="720" w:hanging="360"/>
      </w:pPr>
    </w:lvl>
    <w:lvl w:ilvl="1" w:tplc="0E6ED516">
      <w:start w:val="1"/>
      <w:numFmt w:val="lowerLetter"/>
      <w:lvlText w:val="%2."/>
      <w:lvlJc w:val="left"/>
      <w:pPr>
        <w:ind w:left="1440" w:hanging="360"/>
      </w:pPr>
    </w:lvl>
    <w:lvl w:ilvl="2" w:tplc="57B40E0A">
      <w:start w:val="1"/>
      <w:numFmt w:val="decimal"/>
      <w:lvlText w:val="%3."/>
      <w:lvlJc w:val="left"/>
      <w:pPr>
        <w:ind w:left="2160" w:hanging="180"/>
      </w:pPr>
    </w:lvl>
    <w:lvl w:ilvl="3" w:tplc="D6423B78">
      <w:start w:val="1"/>
      <w:numFmt w:val="decimal"/>
      <w:lvlText w:val="%4."/>
      <w:lvlJc w:val="left"/>
      <w:pPr>
        <w:ind w:left="2880" w:hanging="360"/>
      </w:pPr>
    </w:lvl>
    <w:lvl w:ilvl="4" w:tplc="C414CF64">
      <w:start w:val="1"/>
      <w:numFmt w:val="lowerLetter"/>
      <w:lvlText w:val="%5."/>
      <w:lvlJc w:val="left"/>
      <w:pPr>
        <w:ind w:left="3600" w:hanging="360"/>
      </w:pPr>
    </w:lvl>
    <w:lvl w:ilvl="5" w:tplc="EE5AB964">
      <w:start w:val="1"/>
      <w:numFmt w:val="lowerRoman"/>
      <w:lvlText w:val="%6."/>
      <w:lvlJc w:val="right"/>
      <w:pPr>
        <w:ind w:left="4320" w:hanging="180"/>
      </w:pPr>
    </w:lvl>
    <w:lvl w:ilvl="6" w:tplc="A60A6BEA">
      <w:start w:val="1"/>
      <w:numFmt w:val="decimal"/>
      <w:lvlText w:val="%7."/>
      <w:lvlJc w:val="left"/>
      <w:pPr>
        <w:ind w:left="5040" w:hanging="360"/>
      </w:pPr>
    </w:lvl>
    <w:lvl w:ilvl="7" w:tplc="7DC6A0D0">
      <w:start w:val="1"/>
      <w:numFmt w:val="lowerLetter"/>
      <w:lvlText w:val="%8."/>
      <w:lvlJc w:val="left"/>
      <w:pPr>
        <w:ind w:left="5760" w:hanging="360"/>
      </w:pPr>
    </w:lvl>
    <w:lvl w:ilvl="8" w:tplc="D16A8D06">
      <w:start w:val="1"/>
      <w:numFmt w:val="lowerRoman"/>
      <w:lvlText w:val="%9."/>
      <w:lvlJc w:val="right"/>
      <w:pPr>
        <w:ind w:left="6480" w:hanging="180"/>
      </w:pPr>
    </w:lvl>
  </w:abstractNum>
  <w:abstractNum w:abstractNumId="22"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23" w15:restartNumberingAfterBreak="0">
    <w:nsid w:val="435B33EB"/>
    <w:multiLevelType w:val="hybridMultilevel"/>
    <w:tmpl w:val="7428A66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430300"/>
    <w:multiLevelType w:val="multilevel"/>
    <w:tmpl w:val="732615AC"/>
    <w:lvl w:ilvl="0">
      <w:start w:val="2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9E064F6"/>
    <w:multiLevelType w:val="multilevel"/>
    <w:tmpl w:val="313AE73C"/>
    <w:lvl w:ilvl="0">
      <w:start w:val="8"/>
      <w:numFmt w:val="decimal"/>
      <w:lvlText w:val="%1."/>
      <w:lvlJc w:val="left"/>
      <w:pPr>
        <w:ind w:left="720" w:hanging="360"/>
      </w:pPr>
      <w:rPr>
        <w:rFonts w:hint="default"/>
        <w:b w:val="0"/>
        <w:i w:val="0"/>
        <w:iCs w:val="0"/>
      </w:rPr>
    </w:lvl>
    <w:lvl w:ilvl="1">
      <w:start w:val="4"/>
      <w:numFmt w:val="decimal"/>
      <w:lvlText w:val="%1.%2."/>
      <w:lvlJc w:val="left"/>
      <w:pPr>
        <w:ind w:left="780" w:hanging="420"/>
      </w:pPr>
      <w:rPr>
        <w:rFonts w:hint="default"/>
        <w:b w:val="0"/>
        <w:bCs/>
        <w:i w:val="0"/>
        <w:iCs w:val="0"/>
      </w:rPr>
    </w:lvl>
    <w:lvl w:ilvl="2">
      <w:start w:val="1"/>
      <w:numFmt w:val="decimal"/>
      <w:lvlText w:val="%1.%2.%3."/>
      <w:lvlJc w:val="left"/>
      <w:pPr>
        <w:ind w:left="1146" w:hanging="720"/>
      </w:pPr>
      <w:rPr>
        <w:rFonts w:hint="default"/>
        <w:b w:val="0"/>
        <w:bCs/>
      </w:rPr>
    </w:lvl>
    <w:lvl w:ilvl="3">
      <w:start w:val="1"/>
      <w:numFmt w:val="decimal"/>
      <w:lvlText w:val="%1.%2.%3.%4."/>
      <w:lvlJc w:val="left"/>
      <w:pPr>
        <w:ind w:left="1429"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4DB32134"/>
    <w:multiLevelType w:val="multilevel"/>
    <w:tmpl w:val="D5A0ED98"/>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4E1720A8"/>
    <w:multiLevelType w:val="multilevel"/>
    <w:tmpl w:val="A8A8D4E2"/>
    <w:lvl w:ilvl="0">
      <w:start w:val="1"/>
      <w:numFmt w:val="none"/>
      <w:lvlText w:val="3."/>
      <w:lvlJc w:val="left"/>
      <w:pPr>
        <w:tabs>
          <w:tab w:val="num" w:pos="0"/>
        </w:tabs>
        <w:ind w:left="720" w:hanging="360"/>
      </w:pPr>
      <w:rPr>
        <w:rFonts w:cs="Times New Roman" w:hint="default"/>
      </w:rPr>
    </w:lvl>
    <w:lvl w:ilvl="1">
      <w:start w:val="1"/>
      <w:numFmt w:val="decimal"/>
      <w:lvlText w:val="%1.%2."/>
      <w:lvlJc w:val="left"/>
      <w:pPr>
        <w:tabs>
          <w:tab w:val="num" w:pos="0"/>
        </w:tabs>
        <w:ind w:left="1620" w:hanging="360"/>
      </w:pPr>
      <w:rPr>
        <w:b w:val="0"/>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8" w15:restartNumberingAfterBreak="0">
    <w:nsid w:val="5514277E"/>
    <w:multiLevelType w:val="multilevel"/>
    <w:tmpl w:val="8272D7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A6302F"/>
    <w:multiLevelType w:val="multilevel"/>
    <w:tmpl w:val="F850D6BC"/>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A342424"/>
    <w:multiLevelType w:val="multilevel"/>
    <w:tmpl w:val="942AA560"/>
    <w:lvl w:ilvl="0">
      <w:start w:val="8"/>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D302270"/>
    <w:multiLevelType w:val="multilevel"/>
    <w:tmpl w:val="E6D052C6"/>
    <w:lvl w:ilvl="0">
      <w:start w:val="1"/>
      <w:numFmt w:val="decimal"/>
      <w:lvlText w:val="%1."/>
      <w:lvlJc w:val="left"/>
      <w:pPr>
        <w:ind w:left="720" w:hanging="360"/>
      </w:pPr>
      <w:rPr>
        <w:rFonts w:hint="default"/>
        <w:b w:val="0"/>
        <w:i w:val="0"/>
        <w:iCs w:val="0"/>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744A06E2"/>
    <w:multiLevelType w:val="hybridMultilevel"/>
    <w:tmpl w:val="B9C660D6"/>
    <w:lvl w:ilvl="0" w:tplc="1F0ED576">
      <w:start w:val="6"/>
      <w:numFmt w:val="upperRoman"/>
      <w:lvlText w:val="%1."/>
      <w:lvlJc w:val="left"/>
      <w:pPr>
        <w:ind w:left="1512" w:hanging="720"/>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3" w15:restartNumberingAfterBreak="0">
    <w:nsid w:val="79242529"/>
    <w:multiLevelType w:val="multilevel"/>
    <w:tmpl w:val="0C6265B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CB50CD6"/>
    <w:multiLevelType w:val="hybridMultilevel"/>
    <w:tmpl w:val="C324AEB4"/>
    <w:lvl w:ilvl="0" w:tplc="93521EC8">
      <w:start w:val="1"/>
      <w:numFmt w:val="bullet"/>
      <w:lvlText w:val=""/>
      <w:lvlJc w:val="left"/>
      <w:pPr>
        <w:tabs>
          <w:tab w:val="num" w:pos="3436"/>
        </w:tabs>
        <w:ind w:left="3436" w:hanging="360"/>
      </w:pPr>
      <w:rPr>
        <w:rFonts w:ascii="Symbol" w:hAnsi="Symbol" w:hint="default"/>
        <w:color w:val="auto"/>
      </w:rPr>
    </w:lvl>
    <w:lvl w:ilvl="1" w:tplc="93521EC8">
      <w:start w:val="1"/>
      <w:numFmt w:val="bullet"/>
      <w:lvlText w:val=""/>
      <w:lvlJc w:val="left"/>
      <w:pPr>
        <w:tabs>
          <w:tab w:val="num" w:pos="3436"/>
        </w:tabs>
        <w:ind w:left="3436" w:hanging="360"/>
      </w:pPr>
      <w:rPr>
        <w:rFonts w:ascii="Symbol" w:hAnsi="Symbol" w:hint="default"/>
        <w:color w:val="auto"/>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E677775"/>
    <w:multiLevelType w:val="multilevel"/>
    <w:tmpl w:val="754EA1F0"/>
    <w:lvl w:ilvl="0">
      <w:start w:val="8"/>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100839121">
    <w:abstractNumId w:val="21"/>
  </w:num>
  <w:num w:numId="2" w16cid:durableId="2115174682">
    <w:abstractNumId w:val="28"/>
  </w:num>
  <w:num w:numId="3" w16cid:durableId="2042318347">
    <w:abstractNumId w:val="5"/>
  </w:num>
  <w:num w:numId="4" w16cid:durableId="1693261702">
    <w:abstractNumId w:val="7"/>
  </w:num>
  <w:num w:numId="5" w16cid:durableId="1826585441">
    <w:abstractNumId w:val="34"/>
  </w:num>
  <w:num w:numId="6" w16cid:durableId="646710908">
    <w:abstractNumId w:val="27"/>
  </w:num>
  <w:num w:numId="7" w16cid:durableId="561252959">
    <w:abstractNumId w:val="1"/>
  </w:num>
  <w:num w:numId="8" w16cid:durableId="1138034202">
    <w:abstractNumId w:val="31"/>
  </w:num>
  <w:num w:numId="9" w16cid:durableId="2030063737">
    <w:abstractNumId w:val="26"/>
  </w:num>
  <w:num w:numId="10" w16cid:durableId="1574436949">
    <w:abstractNumId w:val="17"/>
  </w:num>
  <w:num w:numId="11" w16cid:durableId="1662731163">
    <w:abstractNumId w:val="9"/>
  </w:num>
  <w:num w:numId="12" w16cid:durableId="957299806">
    <w:abstractNumId w:val="14"/>
  </w:num>
  <w:num w:numId="13" w16cid:durableId="1880119667">
    <w:abstractNumId w:val="33"/>
  </w:num>
  <w:num w:numId="14" w16cid:durableId="198593967">
    <w:abstractNumId w:val="23"/>
  </w:num>
  <w:num w:numId="15" w16cid:durableId="1752970664">
    <w:abstractNumId w:val="35"/>
  </w:num>
  <w:num w:numId="16" w16cid:durableId="653069624">
    <w:abstractNumId w:val="30"/>
  </w:num>
  <w:num w:numId="17" w16cid:durableId="1125078318">
    <w:abstractNumId w:val="12"/>
  </w:num>
  <w:num w:numId="18" w16cid:durableId="1321696579">
    <w:abstractNumId w:val="11"/>
  </w:num>
  <w:num w:numId="19" w16cid:durableId="958998848">
    <w:abstractNumId w:val="2"/>
  </w:num>
  <w:num w:numId="20" w16cid:durableId="1994524250">
    <w:abstractNumId w:val="25"/>
  </w:num>
  <w:num w:numId="21" w16cid:durableId="294719246">
    <w:abstractNumId w:val="8"/>
  </w:num>
  <w:num w:numId="22" w16cid:durableId="1444574633">
    <w:abstractNumId w:val="20"/>
  </w:num>
  <w:num w:numId="23" w16cid:durableId="311568338">
    <w:abstractNumId w:val="15"/>
  </w:num>
  <w:num w:numId="24" w16cid:durableId="1004473770">
    <w:abstractNumId w:val="19"/>
  </w:num>
  <w:num w:numId="25" w16cid:durableId="1926573257">
    <w:abstractNumId w:val="29"/>
  </w:num>
  <w:num w:numId="26" w16cid:durableId="1264069851">
    <w:abstractNumId w:val="3"/>
  </w:num>
  <w:num w:numId="27" w16cid:durableId="21207544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2480741">
    <w:abstractNumId w:val="32"/>
  </w:num>
  <w:num w:numId="29" w16cid:durableId="1129276784">
    <w:abstractNumId w:val="16"/>
  </w:num>
  <w:num w:numId="30" w16cid:durableId="339236186">
    <w:abstractNumId w:val="24"/>
  </w:num>
  <w:num w:numId="31" w16cid:durableId="1185940888">
    <w:abstractNumId w:val="4"/>
  </w:num>
  <w:num w:numId="32" w16cid:durableId="555893126">
    <w:abstractNumId w:val="13"/>
  </w:num>
  <w:num w:numId="33" w16cid:durableId="1879312077">
    <w:abstractNumId w:val="18"/>
  </w:num>
  <w:num w:numId="34" w16cid:durableId="1454250451">
    <w:abstractNumId w:val="0"/>
    <w:lvlOverride w:ilvl="0">
      <w:startOverride w:val="1"/>
    </w:lvlOverride>
    <w:lvlOverride w:ilvl="1"/>
    <w:lvlOverride w:ilvl="2"/>
    <w:lvlOverride w:ilvl="3"/>
    <w:lvlOverride w:ilvl="4"/>
    <w:lvlOverride w:ilvl="5"/>
    <w:lvlOverride w:ilvl="6"/>
    <w:lvlOverride w:ilvl="7"/>
    <w:lvlOverride w:ilvl="8"/>
  </w:num>
  <w:num w:numId="35" w16cid:durableId="775639882">
    <w:abstractNumId w:val="6"/>
  </w:num>
  <w:num w:numId="36" w16cid:durableId="4421904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H/ZpIPxWxdb5gc5WzkWIMcAs5jKmspUKQgYwsYjbI8TuJfTKm5OAZZTs5uyWHlkJEqCDHEV4Sv6OkwbIK79TA==" w:salt="bYxSTqitVishYAqYkyu+a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90"/>
    <w:rsid w:val="000024BA"/>
    <w:rsid w:val="00003556"/>
    <w:rsid w:val="0000356F"/>
    <w:rsid w:val="00006182"/>
    <w:rsid w:val="00030175"/>
    <w:rsid w:val="0003043B"/>
    <w:rsid w:val="00034DD6"/>
    <w:rsid w:val="00035F86"/>
    <w:rsid w:val="0004007A"/>
    <w:rsid w:val="00044E51"/>
    <w:rsid w:val="0004505D"/>
    <w:rsid w:val="00045BB3"/>
    <w:rsid w:val="00047F49"/>
    <w:rsid w:val="00051ABE"/>
    <w:rsid w:val="00056164"/>
    <w:rsid w:val="000563BF"/>
    <w:rsid w:val="000577FA"/>
    <w:rsid w:val="0006253F"/>
    <w:rsid w:val="0006570F"/>
    <w:rsid w:val="00066A2E"/>
    <w:rsid w:val="000672DD"/>
    <w:rsid w:val="000740FA"/>
    <w:rsid w:val="000767CC"/>
    <w:rsid w:val="0007755E"/>
    <w:rsid w:val="0008065B"/>
    <w:rsid w:val="000963C2"/>
    <w:rsid w:val="00096A4C"/>
    <w:rsid w:val="00097A49"/>
    <w:rsid w:val="000A1071"/>
    <w:rsid w:val="000A3801"/>
    <w:rsid w:val="000B06B2"/>
    <w:rsid w:val="000D2ECC"/>
    <w:rsid w:val="000D5592"/>
    <w:rsid w:val="000E1035"/>
    <w:rsid w:val="000E223D"/>
    <w:rsid w:val="000E6468"/>
    <w:rsid w:val="000F2D74"/>
    <w:rsid w:val="0010119C"/>
    <w:rsid w:val="001037D1"/>
    <w:rsid w:val="0010458C"/>
    <w:rsid w:val="00104F90"/>
    <w:rsid w:val="00107D61"/>
    <w:rsid w:val="0011064F"/>
    <w:rsid w:val="001120D6"/>
    <w:rsid w:val="00114890"/>
    <w:rsid w:val="00121131"/>
    <w:rsid w:val="00124955"/>
    <w:rsid w:val="00132363"/>
    <w:rsid w:val="001323DA"/>
    <w:rsid w:val="00133B54"/>
    <w:rsid w:val="00134064"/>
    <w:rsid w:val="0014359F"/>
    <w:rsid w:val="0014399F"/>
    <w:rsid w:val="001444D5"/>
    <w:rsid w:val="001446B7"/>
    <w:rsid w:val="001517EE"/>
    <w:rsid w:val="00152005"/>
    <w:rsid w:val="0015707C"/>
    <w:rsid w:val="00157331"/>
    <w:rsid w:val="00164FB3"/>
    <w:rsid w:val="00174404"/>
    <w:rsid w:val="00176A8E"/>
    <w:rsid w:val="0019623C"/>
    <w:rsid w:val="00196D6B"/>
    <w:rsid w:val="001A61C5"/>
    <w:rsid w:val="001A7E19"/>
    <w:rsid w:val="001C4901"/>
    <w:rsid w:val="001C49B8"/>
    <w:rsid w:val="001D0FBF"/>
    <w:rsid w:val="001D47DD"/>
    <w:rsid w:val="001E3D74"/>
    <w:rsid w:val="001E4618"/>
    <w:rsid w:val="001E7909"/>
    <w:rsid w:val="001F0C1B"/>
    <w:rsid w:val="001F34D9"/>
    <w:rsid w:val="001F5EA4"/>
    <w:rsid w:val="00212E34"/>
    <w:rsid w:val="00220120"/>
    <w:rsid w:val="002228C9"/>
    <w:rsid w:val="0022525F"/>
    <w:rsid w:val="0022770E"/>
    <w:rsid w:val="00230A94"/>
    <w:rsid w:val="00235BF4"/>
    <w:rsid w:val="0024323D"/>
    <w:rsid w:val="00263181"/>
    <w:rsid w:val="00275658"/>
    <w:rsid w:val="002809E7"/>
    <w:rsid w:val="00280A28"/>
    <w:rsid w:val="00282058"/>
    <w:rsid w:val="0028430D"/>
    <w:rsid w:val="00297423"/>
    <w:rsid w:val="002A7C07"/>
    <w:rsid w:val="002C1B44"/>
    <w:rsid w:val="002C79C4"/>
    <w:rsid w:val="002D2D64"/>
    <w:rsid w:val="002D2E8D"/>
    <w:rsid w:val="002D427E"/>
    <w:rsid w:val="002D49A7"/>
    <w:rsid w:val="002D607D"/>
    <w:rsid w:val="002D7873"/>
    <w:rsid w:val="002E4747"/>
    <w:rsid w:val="002E5868"/>
    <w:rsid w:val="002E650F"/>
    <w:rsid w:val="00310145"/>
    <w:rsid w:val="00312B4D"/>
    <w:rsid w:val="00320F40"/>
    <w:rsid w:val="003242A9"/>
    <w:rsid w:val="00333889"/>
    <w:rsid w:val="00343A3E"/>
    <w:rsid w:val="00346AC4"/>
    <w:rsid w:val="003655E5"/>
    <w:rsid w:val="00366F77"/>
    <w:rsid w:val="003715F6"/>
    <w:rsid w:val="00372D5E"/>
    <w:rsid w:val="00375159"/>
    <w:rsid w:val="00377BC3"/>
    <w:rsid w:val="003857E3"/>
    <w:rsid w:val="003A2DD9"/>
    <w:rsid w:val="003A4732"/>
    <w:rsid w:val="003B3EF4"/>
    <w:rsid w:val="003C4038"/>
    <w:rsid w:val="003D1E23"/>
    <w:rsid w:val="003D31EB"/>
    <w:rsid w:val="003E21D1"/>
    <w:rsid w:val="003E2AED"/>
    <w:rsid w:val="003E7879"/>
    <w:rsid w:val="00400B89"/>
    <w:rsid w:val="0040451C"/>
    <w:rsid w:val="00407911"/>
    <w:rsid w:val="00407A58"/>
    <w:rsid w:val="00414A41"/>
    <w:rsid w:val="00417218"/>
    <w:rsid w:val="004231C5"/>
    <w:rsid w:val="004278A3"/>
    <w:rsid w:val="00430A17"/>
    <w:rsid w:val="0043350C"/>
    <w:rsid w:val="00433E31"/>
    <w:rsid w:val="004345F7"/>
    <w:rsid w:val="0043728B"/>
    <w:rsid w:val="004407C7"/>
    <w:rsid w:val="004420D0"/>
    <w:rsid w:val="004532C0"/>
    <w:rsid w:val="00460508"/>
    <w:rsid w:val="004606E3"/>
    <w:rsid w:val="004614C9"/>
    <w:rsid w:val="00463599"/>
    <w:rsid w:val="00466B28"/>
    <w:rsid w:val="00470188"/>
    <w:rsid w:val="004714C6"/>
    <w:rsid w:val="00471A98"/>
    <w:rsid w:val="00471F64"/>
    <w:rsid w:val="0047259C"/>
    <w:rsid w:val="00474080"/>
    <w:rsid w:val="00476387"/>
    <w:rsid w:val="00477A5B"/>
    <w:rsid w:val="0048417B"/>
    <w:rsid w:val="00485B23"/>
    <w:rsid w:val="00490622"/>
    <w:rsid w:val="0049675F"/>
    <w:rsid w:val="004A3349"/>
    <w:rsid w:val="004B1BB3"/>
    <w:rsid w:val="004B5184"/>
    <w:rsid w:val="004C7F0C"/>
    <w:rsid w:val="004D137F"/>
    <w:rsid w:val="004D34DC"/>
    <w:rsid w:val="004F514B"/>
    <w:rsid w:val="00506209"/>
    <w:rsid w:val="00510BE6"/>
    <w:rsid w:val="005223F4"/>
    <w:rsid w:val="005313E4"/>
    <w:rsid w:val="00542B94"/>
    <w:rsid w:val="0054387A"/>
    <w:rsid w:val="00544311"/>
    <w:rsid w:val="00545A6C"/>
    <w:rsid w:val="0055770D"/>
    <w:rsid w:val="00557801"/>
    <w:rsid w:val="00561EE3"/>
    <w:rsid w:val="00566115"/>
    <w:rsid w:val="00570FA0"/>
    <w:rsid w:val="00571342"/>
    <w:rsid w:val="005740D3"/>
    <w:rsid w:val="0057594C"/>
    <w:rsid w:val="00585F5A"/>
    <w:rsid w:val="005879AD"/>
    <w:rsid w:val="005A068A"/>
    <w:rsid w:val="005A19E7"/>
    <w:rsid w:val="005A5226"/>
    <w:rsid w:val="005A5FA1"/>
    <w:rsid w:val="005B2D7A"/>
    <w:rsid w:val="005B4514"/>
    <w:rsid w:val="005C21E7"/>
    <w:rsid w:val="005C4B06"/>
    <w:rsid w:val="005D2A91"/>
    <w:rsid w:val="005D7099"/>
    <w:rsid w:val="005E06B6"/>
    <w:rsid w:val="005E6287"/>
    <w:rsid w:val="005E7E15"/>
    <w:rsid w:val="005F695C"/>
    <w:rsid w:val="00610711"/>
    <w:rsid w:val="00611AB5"/>
    <w:rsid w:val="00620B5A"/>
    <w:rsid w:val="0062713A"/>
    <w:rsid w:val="00632337"/>
    <w:rsid w:val="00633F35"/>
    <w:rsid w:val="006355E6"/>
    <w:rsid w:val="0063640D"/>
    <w:rsid w:val="006370C3"/>
    <w:rsid w:val="006414CC"/>
    <w:rsid w:val="00646493"/>
    <w:rsid w:val="006467EA"/>
    <w:rsid w:val="006468A8"/>
    <w:rsid w:val="00646AD0"/>
    <w:rsid w:val="006520C5"/>
    <w:rsid w:val="00654C38"/>
    <w:rsid w:val="006567A3"/>
    <w:rsid w:val="00661CB4"/>
    <w:rsid w:val="00662C42"/>
    <w:rsid w:val="00663CD5"/>
    <w:rsid w:val="00664085"/>
    <w:rsid w:val="00684319"/>
    <w:rsid w:val="00695020"/>
    <w:rsid w:val="00697A63"/>
    <w:rsid w:val="00697D56"/>
    <w:rsid w:val="006A25DA"/>
    <w:rsid w:val="006B327F"/>
    <w:rsid w:val="006B3820"/>
    <w:rsid w:val="006C60BC"/>
    <w:rsid w:val="006C79BF"/>
    <w:rsid w:val="006D2763"/>
    <w:rsid w:val="006E02AE"/>
    <w:rsid w:val="006E5EE7"/>
    <w:rsid w:val="006F2928"/>
    <w:rsid w:val="00716BEB"/>
    <w:rsid w:val="007207BC"/>
    <w:rsid w:val="007213B0"/>
    <w:rsid w:val="00732781"/>
    <w:rsid w:val="00747A2F"/>
    <w:rsid w:val="0075034F"/>
    <w:rsid w:val="00753F32"/>
    <w:rsid w:val="00757EEC"/>
    <w:rsid w:val="00762C53"/>
    <w:rsid w:val="00763D98"/>
    <w:rsid w:val="00766677"/>
    <w:rsid w:val="00766B8E"/>
    <w:rsid w:val="007818E4"/>
    <w:rsid w:val="00784DE2"/>
    <w:rsid w:val="00786C7A"/>
    <w:rsid w:val="00796A0D"/>
    <w:rsid w:val="007A7E5D"/>
    <w:rsid w:val="007D20D6"/>
    <w:rsid w:val="007D319E"/>
    <w:rsid w:val="007F64DA"/>
    <w:rsid w:val="00801BF8"/>
    <w:rsid w:val="00805888"/>
    <w:rsid w:val="00805E36"/>
    <w:rsid w:val="0081384E"/>
    <w:rsid w:val="0083125D"/>
    <w:rsid w:val="0083703C"/>
    <w:rsid w:val="0083740C"/>
    <w:rsid w:val="008438AF"/>
    <w:rsid w:val="00843FA6"/>
    <w:rsid w:val="0084530A"/>
    <w:rsid w:val="008536C8"/>
    <w:rsid w:val="00853CA8"/>
    <w:rsid w:val="00857E39"/>
    <w:rsid w:val="00861419"/>
    <w:rsid w:val="00872E6D"/>
    <w:rsid w:val="0087678C"/>
    <w:rsid w:val="008916CA"/>
    <w:rsid w:val="00895615"/>
    <w:rsid w:val="008A022F"/>
    <w:rsid w:val="008A3F8D"/>
    <w:rsid w:val="008B2DC8"/>
    <w:rsid w:val="008C1867"/>
    <w:rsid w:val="008C3F16"/>
    <w:rsid w:val="008E21A4"/>
    <w:rsid w:val="008E43FD"/>
    <w:rsid w:val="008F03F0"/>
    <w:rsid w:val="008F1596"/>
    <w:rsid w:val="009054B6"/>
    <w:rsid w:val="0092307F"/>
    <w:rsid w:val="00924D96"/>
    <w:rsid w:val="0092566B"/>
    <w:rsid w:val="0093016D"/>
    <w:rsid w:val="00941F86"/>
    <w:rsid w:val="00942D0D"/>
    <w:rsid w:val="009437D2"/>
    <w:rsid w:val="00943B3C"/>
    <w:rsid w:val="00944B93"/>
    <w:rsid w:val="0094713B"/>
    <w:rsid w:val="00953FC7"/>
    <w:rsid w:val="00956158"/>
    <w:rsid w:val="00957687"/>
    <w:rsid w:val="00957BBD"/>
    <w:rsid w:val="00961683"/>
    <w:rsid w:val="009710E8"/>
    <w:rsid w:val="00971235"/>
    <w:rsid w:val="009731C0"/>
    <w:rsid w:val="00980F56"/>
    <w:rsid w:val="009814DF"/>
    <w:rsid w:val="00984076"/>
    <w:rsid w:val="00987A35"/>
    <w:rsid w:val="00994CE6"/>
    <w:rsid w:val="0099734E"/>
    <w:rsid w:val="00997412"/>
    <w:rsid w:val="009A0DE6"/>
    <w:rsid w:val="009A6ABC"/>
    <w:rsid w:val="009B6DD2"/>
    <w:rsid w:val="009C2074"/>
    <w:rsid w:val="009E2FBB"/>
    <w:rsid w:val="009F26E1"/>
    <w:rsid w:val="009F544D"/>
    <w:rsid w:val="00A12E06"/>
    <w:rsid w:val="00A224D6"/>
    <w:rsid w:val="00A23C3B"/>
    <w:rsid w:val="00A2450F"/>
    <w:rsid w:val="00A2620B"/>
    <w:rsid w:val="00A46110"/>
    <w:rsid w:val="00A57EFE"/>
    <w:rsid w:val="00A57F3F"/>
    <w:rsid w:val="00A6006D"/>
    <w:rsid w:val="00A60E8E"/>
    <w:rsid w:val="00A622FB"/>
    <w:rsid w:val="00A65CA2"/>
    <w:rsid w:val="00A70632"/>
    <w:rsid w:val="00A814FE"/>
    <w:rsid w:val="00A83ACF"/>
    <w:rsid w:val="00A85B33"/>
    <w:rsid w:val="00A86BB4"/>
    <w:rsid w:val="00A91347"/>
    <w:rsid w:val="00A95310"/>
    <w:rsid w:val="00A957DC"/>
    <w:rsid w:val="00A97703"/>
    <w:rsid w:val="00AA3776"/>
    <w:rsid w:val="00AA6F38"/>
    <w:rsid w:val="00AB062C"/>
    <w:rsid w:val="00AB7A0C"/>
    <w:rsid w:val="00AC716B"/>
    <w:rsid w:val="00AD2354"/>
    <w:rsid w:val="00AD2727"/>
    <w:rsid w:val="00AD5A7B"/>
    <w:rsid w:val="00AE3177"/>
    <w:rsid w:val="00B01328"/>
    <w:rsid w:val="00B046A0"/>
    <w:rsid w:val="00B13079"/>
    <w:rsid w:val="00B15C3E"/>
    <w:rsid w:val="00B16077"/>
    <w:rsid w:val="00B20597"/>
    <w:rsid w:val="00B26753"/>
    <w:rsid w:val="00B35F8F"/>
    <w:rsid w:val="00B4296D"/>
    <w:rsid w:val="00B55338"/>
    <w:rsid w:val="00B6039F"/>
    <w:rsid w:val="00B61DC8"/>
    <w:rsid w:val="00B67CEC"/>
    <w:rsid w:val="00B71639"/>
    <w:rsid w:val="00B729D0"/>
    <w:rsid w:val="00B72EAE"/>
    <w:rsid w:val="00B76402"/>
    <w:rsid w:val="00B830A4"/>
    <w:rsid w:val="00B85ACB"/>
    <w:rsid w:val="00B8623F"/>
    <w:rsid w:val="00B91293"/>
    <w:rsid w:val="00B93A89"/>
    <w:rsid w:val="00B9577E"/>
    <w:rsid w:val="00BA7970"/>
    <w:rsid w:val="00BB14F9"/>
    <w:rsid w:val="00BB2B9F"/>
    <w:rsid w:val="00BB7036"/>
    <w:rsid w:val="00BC5626"/>
    <w:rsid w:val="00BD11E3"/>
    <w:rsid w:val="00BD6CFF"/>
    <w:rsid w:val="00BE03CA"/>
    <w:rsid w:val="00BE64FB"/>
    <w:rsid w:val="00BE6EBA"/>
    <w:rsid w:val="00BE79AC"/>
    <w:rsid w:val="00C00EBC"/>
    <w:rsid w:val="00C03211"/>
    <w:rsid w:val="00C150AF"/>
    <w:rsid w:val="00C1638F"/>
    <w:rsid w:val="00C16B9C"/>
    <w:rsid w:val="00C20D6C"/>
    <w:rsid w:val="00C30A56"/>
    <w:rsid w:val="00C31AE9"/>
    <w:rsid w:val="00C35243"/>
    <w:rsid w:val="00C3582F"/>
    <w:rsid w:val="00C40265"/>
    <w:rsid w:val="00C409A7"/>
    <w:rsid w:val="00C45243"/>
    <w:rsid w:val="00C457A9"/>
    <w:rsid w:val="00C50E55"/>
    <w:rsid w:val="00C57ECF"/>
    <w:rsid w:val="00C648D1"/>
    <w:rsid w:val="00C77D85"/>
    <w:rsid w:val="00C84FDE"/>
    <w:rsid w:val="00C8517C"/>
    <w:rsid w:val="00C87CA1"/>
    <w:rsid w:val="00C930D2"/>
    <w:rsid w:val="00C9550E"/>
    <w:rsid w:val="00C97D08"/>
    <w:rsid w:val="00CA2065"/>
    <w:rsid w:val="00CB06A9"/>
    <w:rsid w:val="00CB2D85"/>
    <w:rsid w:val="00CB59DD"/>
    <w:rsid w:val="00CB69BD"/>
    <w:rsid w:val="00CB6B8E"/>
    <w:rsid w:val="00CC3568"/>
    <w:rsid w:val="00CC6316"/>
    <w:rsid w:val="00CC6E19"/>
    <w:rsid w:val="00CC7E38"/>
    <w:rsid w:val="00CD0B9F"/>
    <w:rsid w:val="00CD166C"/>
    <w:rsid w:val="00CD4054"/>
    <w:rsid w:val="00CE1CAD"/>
    <w:rsid w:val="00CF10CD"/>
    <w:rsid w:val="00CF1DB2"/>
    <w:rsid w:val="00CF3712"/>
    <w:rsid w:val="00CF73A0"/>
    <w:rsid w:val="00D00592"/>
    <w:rsid w:val="00D1362A"/>
    <w:rsid w:val="00D156C2"/>
    <w:rsid w:val="00D259CD"/>
    <w:rsid w:val="00D25A2C"/>
    <w:rsid w:val="00D25D5C"/>
    <w:rsid w:val="00D32B62"/>
    <w:rsid w:val="00D334D0"/>
    <w:rsid w:val="00D34606"/>
    <w:rsid w:val="00D37A2D"/>
    <w:rsid w:val="00D453D8"/>
    <w:rsid w:val="00D514B8"/>
    <w:rsid w:val="00D54861"/>
    <w:rsid w:val="00D56A97"/>
    <w:rsid w:val="00D67E43"/>
    <w:rsid w:val="00D715A2"/>
    <w:rsid w:val="00D91941"/>
    <w:rsid w:val="00D93945"/>
    <w:rsid w:val="00DA0638"/>
    <w:rsid w:val="00DA462F"/>
    <w:rsid w:val="00DA4F19"/>
    <w:rsid w:val="00DB16BF"/>
    <w:rsid w:val="00DB5FAD"/>
    <w:rsid w:val="00DB6325"/>
    <w:rsid w:val="00DC0C43"/>
    <w:rsid w:val="00DC36FC"/>
    <w:rsid w:val="00DC3F78"/>
    <w:rsid w:val="00DC4003"/>
    <w:rsid w:val="00DC62D2"/>
    <w:rsid w:val="00DD1825"/>
    <w:rsid w:val="00DD5BC4"/>
    <w:rsid w:val="00DE2297"/>
    <w:rsid w:val="00DE2534"/>
    <w:rsid w:val="00DE6A59"/>
    <w:rsid w:val="00DF5A45"/>
    <w:rsid w:val="00E01AEA"/>
    <w:rsid w:val="00E01CA2"/>
    <w:rsid w:val="00E0656A"/>
    <w:rsid w:val="00E105D5"/>
    <w:rsid w:val="00E106A7"/>
    <w:rsid w:val="00E13C8E"/>
    <w:rsid w:val="00E2158F"/>
    <w:rsid w:val="00E25D95"/>
    <w:rsid w:val="00E25EF4"/>
    <w:rsid w:val="00E30454"/>
    <w:rsid w:val="00E31729"/>
    <w:rsid w:val="00E33540"/>
    <w:rsid w:val="00E343E6"/>
    <w:rsid w:val="00E4395A"/>
    <w:rsid w:val="00E45009"/>
    <w:rsid w:val="00E45CE2"/>
    <w:rsid w:val="00E45E2F"/>
    <w:rsid w:val="00E54E1E"/>
    <w:rsid w:val="00E56684"/>
    <w:rsid w:val="00E71B66"/>
    <w:rsid w:val="00E7789C"/>
    <w:rsid w:val="00E8537F"/>
    <w:rsid w:val="00EA32DB"/>
    <w:rsid w:val="00EA4DFC"/>
    <w:rsid w:val="00EA6890"/>
    <w:rsid w:val="00EB2DFD"/>
    <w:rsid w:val="00EC401A"/>
    <w:rsid w:val="00ED30AD"/>
    <w:rsid w:val="00ED322D"/>
    <w:rsid w:val="00ED7314"/>
    <w:rsid w:val="00EE4311"/>
    <w:rsid w:val="00EF3D3F"/>
    <w:rsid w:val="00F06B92"/>
    <w:rsid w:val="00F1077E"/>
    <w:rsid w:val="00F10975"/>
    <w:rsid w:val="00F110DF"/>
    <w:rsid w:val="00F114BE"/>
    <w:rsid w:val="00F22EEF"/>
    <w:rsid w:val="00F35D43"/>
    <w:rsid w:val="00F52EA7"/>
    <w:rsid w:val="00F53AC1"/>
    <w:rsid w:val="00F54D19"/>
    <w:rsid w:val="00F56E3F"/>
    <w:rsid w:val="00F57E48"/>
    <w:rsid w:val="00F604D6"/>
    <w:rsid w:val="00F63BC4"/>
    <w:rsid w:val="00F64BB8"/>
    <w:rsid w:val="00F64DAE"/>
    <w:rsid w:val="00F73FBC"/>
    <w:rsid w:val="00F756A1"/>
    <w:rsid w:val="00F92304"/>
    <w:rsid w:val="00F96C18"/>
    <w:rsid w:val="00FA3682"/>
    <w:rsid w:val="00FA6ABE"/>
    <w:rsid w:val="00FB3FA6"/>
    <w:rsid w:val="00FB557A"/>
    <w:rsid w:val="00FC0133"/>
    <w:rsid w:val="00FC29BE"/>
    <w:rsid w:val="00FC6185"/>
    <w:rsid w:val="00FD2D25"/>
    <w:rsid w:val="00FD6C7D"/>
    <w:rsid w:val="00FD7AAE"/>
    <w:rsid w:val="00FE4479"/>
    <w:rsid w:val="00FF708E"/>
    <w:rsid w:val="01DA07D9"/>
    <w:rsid w:val="026D295C"/>
    <w:rsid w:val="02D4EA26"/>
    <w:rsid w:val="02D867A9"/>
    <w:rsid w:val="0358DA45"/>
    <w:rsid w:val="03994EC0"/>
    <w:rsid w:val="03D293C0"/>
    <w:rsid w:val="048D4D01"/>
    <w:rsid w:val="04B5246F"/>
    <w:rsid w:val="052EDC06"/>
    <w:rsid w:val="0648CC22"/>
    <w:rsid w:val="07EEAC46"/>
    <w:rsid w:val="0A308C25"/>
    <w:rsid w:val="0BC0DAB0"/>
    <w:rsid w:val="0BC432B7"/>
    <w:rsid w:val="0EC0DDD4"/>
    <w:rsid w:val="0EDC375A"/>
    <w:rsid w:val="0EDFBE0F"/>
    <w:rsid w:val="0F30719A"/>
    <w:rsid w:val="11372D8D"/>
    <w:rsid w:val="117E74DD"/>
    <w:rsid w:val="1260A230"/>
    <w:rsid w:val="12AC4AE1"/>
    <w:rsid w:val="1373FAF9"/>
    <w:rsid w:val="14E92C65"/>
    <w:rsid w:val="155B4FCD"/>
    <w:rsid w:val="158AD009"/>
    <w:rsid w:val="16BAC1CD"/>
    <w:rsid w:val="172ED462"/>
    <w:rsid w:val="1840C398"/>
    <w:rsid w:val="1907E5B9"/>
    <w:rsid w:val="1965C5A5"/>
    <w:rsid w:val="1A712829"/>
    <w:rsid w:val="1C4ABEEA"/>
    <w:rsid w:val="1EC88C46"/>
    <w:rsid w:val="1FDBC9BC"/>
    <w:rsid w:val="203864A5"/>
    <w:rsid w:val="20B42C00"/>
    <w:rsid w:val="20B79B52"/>
    <w:rsid w:val="21974A43"/>
    <w:rsid w:val="242DC619"/>
    <w:rsid w:val="248F0E2C"/>
    <w:rsid w:val="25121D21"/>
    <w:rsid w:val="25CBB0C0"/>
    <w:rsid w:val="26B4B465"/>
    <w:rsid w:val="277F610F"/>
    <w:rsid w:val="27AB4D80"/>
    <w:rsid w:val="27F49C97"/>
    <w:rsid w:val="28176DB4"/>
    <w:rsid w:val="283158E3"/>
    <w:rsid w:val="2836DE49"/>
    <w:rsid w:val="29BCB7D5"/>
    <w:rsid w:val="29CA4B64"/>
    <w:rsid w:val="2B541BAA"/>
    <w:rsid w:val="2BA89215"/>
    <w:rsid w:val="2D690ED7"/>
    <w:rsid w:val="2DB06618"/>
    <w:rsid w:val="2DC36959"/>
    <w:rsid w:val="2E116224"/>
    <w:rsid w:val="2E34EF67"/>
    <w:rsid w:val="2F4C33AB"/>
    <w:rsid w:val="316C2253"/>
    <w:rsid w:val="324E0AFB"/>
    <w:rsid w:val="32AFC9D8"/>
    <w:rsid w:val="32C1892B"/>
    <w:rsid w:val="3302B61C"/>
    <w:rsid w:val="33703369"/>
    <w:rsid w:val="343CFA60"/>
    <w:rsid w:val="34ADAD5C"/>
    <w:rsid w:val="3594F182"/>
    <w:rsid w:val="35B3536B"/>
    <w:rsid w:val="37C1E7FC"/>
    <w:rsid w:val="38DD69C1"/>
    <w:rsid w:val="39F18DC1"/>
    <w:rsid w:val="3A10E51A"/>
    <w:rsid w:val="3B6F6475"/>
    <w:rsid w:val="3C32F1CF"/>
    <w:rsid w:val="3C9D7152"/>
    <w:rsid w:val="3CE0E16F"/>
    <w:rsid w:val="3DB94B1A"/>
    <w:rsid w:val="3F7DA0FC"/>
    <w:rsid w:val="40444C0C"/>
    <w:rsid w:val="4076B075"/>
    <w:rsid w:val="408DDD97"/>
    <w:rsid w:val="425DF896"/>
    <w:rsid w:val="429AC999"/>
    <w:rsid w:val="42CC4905"/>
    <w:rsid w:val="43C77343"/>
    <w:rsid w:val="449A4A7D"/>
    <w:rsid w:val="44B76902"/>
    <w:rsid w:val="44E3C36B"/>
    <w:rsid w:val="459CB03E"/>
    <w:rsid w:val="45AA1DB2"/>
    <w:rsid w:val="4657D0E0"/>
    <w:rsid w:val="4868DCE3"/>
    <w:rsid w:val="4A34E317"/>
    <w:rsid w:val="4AA9CEE7"/>
    <w:rsid w:val="4ACB8BCC"/>
    <w:rsid w:val="4CD34424"/>
    <w:rsid w:val="4D940295"/>
    <w:rsid w:val="50B0D967"/>
    <w:rsid w:val="50D0C017"/>
    <w:rsid w:val="50FFC56E"/>
    <w:rsid w:val="51BA0537"/>
    <w:rsid w:val="51E42859"/>
    <w:rsid w:val="527FAAC1"/>
    <w:rsid w:val="52D4C4F2"/>
    <w:rsid w:val="532CC76A"/>
    <w:rsid w:val="53CCCE05"/>
    <w:rsid w:val="53CCFC1A"/>
    <w:rsid w:val="544BE498"/>
    <w:rsid w:val="5484FA30"/>
    <w:rsid w:val="54CBDA4F"/>
    <w:rsid w:val="5579FA00"/>
    <w:rsid w:val="5702E3E3"/>
    <w:rsid w:val="570B88C2"/>
    <w:rsid w:val="5720C42E"/>
    <w:rsid w:val="57545CC9"/>
    <w:rsid w:val="576B6FA3"/>
    <w:rsid w:val="57839831"/>
    <w:rsid w:val="579F3FF5"/>
    <w:rsid w:val="580A1301"/>
    <w:rsid w:val="581EC6DB"/>
    <w:rsid w:val="58DFF884"/>
    <w:rsid w:val="5A226D23"/>
    <w:rsid w:val="5A71DDEF"/>
    <w:rsid w:val="5A7632B0"/>
    <w:rsid w:val="5AA7CBA2"/>
    <w:rsid w:val="5AAD527E"/>
    <w:rsid w:val="5B12B8EB"/>
    <w:rsid w:val="5C5A5F4A"/>
    <w:rsid w:val="5CC82ABC"/>
    <w:rsid w:val="5DB18F77"/>
    <w:rsid w:val="5E782EDB"/>
    <w:rsid w:val="5EBD5145"/>
    <w:rsid w:val="5F35B5B0"/>
    <w:rsid w:val="60952077"/>
    <w:rsid w:val="60DB92E9"/>
    <w:rsid w:val="60E09585"/>
    <w:rsid w:val="612D34BB"/>
    <w:rsid w:val="61F8CAC4"/>
    <w:rsid w:val="627F0DF3"/>
    <w:rsid w:val="62D7BDC8"/>
    <w:rsid w:val="63E641A5"/>
    <w:rsid w:val="64627CA0"/>
    <w:rsid w:val="64806422"/>
    <w:rsid w:val="64A180E3"/>
    <w:rsid w:val="64B4A57A"/>
    <w:rsid w:val="654B52AB"/>
    <w:rsid w:val="65BB5694"/>
    <w:rsid w:val="66774038"/>
    <w:rsid w:val="676C61B0"/>
    <w:rsid w:val="689421FE"/>
    <w:rsid w:val="6A6A3BAB"/>
    <w:rsid w:val="6BB39B57"/>
    <w:rsid w:val="6C5D7DB8"/>
    <w:rsid w:val="6C7B6529"/>
    <w:rsid w:val="6D5E6730"/>
    <w:rsid w:val="6DFFF66B"/>
    <w:rsid w:val="6E0FE621"/>
    <w:rsid w:val="6E59FC63"/>
    <w:rsid w:val="6EAFEA02"/>
    <w:rsid w:val="6EDED141"/>
    <w:rsid w:val="6FDE6DF6"/>
    <w:rsid w:val="6FF0A573"/>
    <w:rsid w:val="703851D6"/>
    <w:rsid w:val="71CAC73B"/>
    <w:rsid w:val="72A17D15"/>
    <w:rsid w:val="737F12DF"/>
    <w:rsid w:val="7417DE04"/>
    <w:rsid w:val="75FC6D24"/>
    <w:rsid w:val="7635EF16"/>
    <w:rsid w:val="76AEEC49"/>
    <w:rsid w:val="76BC6208"/>
    <w:rsid w:val="76EA190B"/>
    <w:rsid w:val="77A5FC9F"/>
    <w:rsid w:val="7818C0E1"/>
    <w:rsid w:val="788AAC2C"/>
    <w:rsid w:val="78D4072F"/>
    <w:rsid w:val="792802AF"/>
    <w:rsid w:val="7995E67B"/>
    <w:rsid w:val="79CDDAF6"/>
    <w:rsid w:val="79E93FEB"/>
    <w:rsid w:val="7B085A78"/>
    <w:rsid w:val="7B825474"/>
    <w:rsid w:val="7BAF1098"/>
    <w:rsid w:val="7BCC5622"/>
    <w:rsid w:val="7BE18E5D"/>
    <w:rsid w:val="7C4AE9C3"/>
    <w:rsid w:val="7C5DBE69"/>
    <w:rsid w:val="7CA5D7C2"/>
    <w:rsid w:val="7D510EBC"/>
    <w:rsid w:val="7D5A4BC4"/>
    <w:rsid w:val="7F0266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9F49"/>
  <w15:chartTrackingRefBased/>
  <w15:docId w15:val="{C890E021-F144-4701-AEF3-2ABC64E7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890"/>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rsid w:val="00EA6890"/>
    <w:pPr>
      <w:ind w:left="720"/>
      <w:contextualSpacing/>
    </w:p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EA689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EA6890"/>
    <w:pPr>
      <w:spacing w:line="360" w:lineRule="auto"/>
      <w:jc w:val="both"/>
    </w:pPr>
    <w:rPr>
      <w:rFonts w:asciiTheme="minorHAnsi" w:eastAsiaTheme="minorHAnsi" w:hAnsiTheme="minorHAnsi" w:cstheme="minorBidi"/>
      <w:sz w:val="22"/>
      <w:szCs w:val="22"/>
      <w:lang w:val="x-none"/>
    </w:rPr>
  </w:style>
  <w:style w:type="character" w:customStyle="1" w:styleId="PuslapioinaostekstasDiagrama1">
    <w:name w:val="Puslapio išnašos tekstas Diagrama1"/>
    <w:basedOn w:val="Numatytasispastraiposriftas"/>
    <w:uiPriority w:val="99"/>
    <w:semiHidden/>
    <w:rsid w:val="00EA6890"/>
    <w:rPr>
      <w:rFonts w:ascii="Times New Roman" w:eastAsia="Times New Roman" w:hAnsi="Times New Roman" w:cs="Times New Roman"/>
      <w:sz w:val="20"/>
      <w:szCs w:val="20"/>
      <w:lang w:val="ru-RU"/>
    </w:rPr>
  </w:style>
  <w:style w:type="character" w:styleId="Puslapioinaosnuoroda">
    <w:name w:val="footnote reference"/>
    <w:uiPriority w:val="99"/>
    <w:unhideWhenUsed/>
    <w:rsid w:val="00EA6890"/>
    <w:rPr>
      <w:rFonts w:ascii="Times New Roman" w:hAnsi="Times New Roman" w:cs="Times New Roman" w:hint="default"/>
      <w:vertAlign w:val="superscript"/>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EA6890"/>
    <w:rPr>
      <w:rFonts w:ascii="Times New Roman" w:eastAsia="Times New Roman" w:hAnsi="Times New Roman" w:cs="Times New Roman"/>
      <w:sz w:val="20"/>
      <w:szCs w:val="20"/>
      <w:lang w:val="ru-RU"/>
    </w:rPr>
  </w:style>
  <w:style w:type="paragraph" w:styleId="Betarp">
    <w:name w:val="No Spacing"/>
    <w:basedOn w:val="prastasis"/>
    <w:link w:val="BetarpDiagrama"/>
    <w:uiPriority w:val="99"/>
    <w:qFormat/>
    <w:rsid w:val="00EA6890"/>
    <w:rPr>
      <w:rFonts w:ascii="Cambria" w:hAnsi="Cambria"/>
      <w:sz w:val="22"/>
      <w:szCs w:val="22"/>
      <w:lang w:val="lt-LT"/>
    </w:rPr>
  </w:style>
  <w:style w:type="character" w:customStyle="1" w:styleId="BetarpDiagrama">
    <w:name w:val="Be tarpų Diagrama"/>
    <w:basedOn w:val="Numatytasispastraiposriftas"/>
    <w:link w:val="Betarp"/>
    <w:uiPriority w:val="99"/>
    <w:locked/>
    <w:rsid w:val="00EA6890"/>
    <w:rPr>
      <w:rFonts w:ascii="Cambria" w:eastAsia="Times New Roman" w:hAnsi="Cambria" w:cs="Times New Roman"/>
    </w:rPr>
  </w:style>
  <w:style w:type="table" w:styleId="Lentelstinklelis">
    <w:name w:val="Table Grid"/>
    <w:basedOn w:val="prastojilentel"/>
    <w:uiPriority w:val="59"/>
    <w:rsid w:val="00BA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79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7970"/>
    <w:rPr>
      <w:rFonts w:ascii="Segoe UI" w:eastAsia="Times New Roman" w:hAnsi="Segoe UI" w:cs="Segoe UI"/>
      <w:sz w:val="18"/>
      <w:szCs w:val="18"/>
      <w:lang w:val="ru-RU"/>
    </w:rPr>
  </w:style>
  <w:style w:type="paragraph" w:styleId="Antrats">
    <w:name w:val="header"/>
    <w:basedOn w:val="prastasis"/>
    <w:link w:val="AntratsDiagrama"/>
    <w:uiPriority w:val="99"/>
    <w:unhideWhenUsed/>
    <w:rsid w:val="005A068A"/>
    <w:pPr>
      <w:tabs>
        <w:tab w:val="center" w:pos="4819"/>
        <w:tab w:val="right" w:pos="9638"/>
      </w:tabs>
    </w:pPr>
  </w:style>
  <w:style w:type="character" w:customStyle="1" w:styleId="AntratsDiagrama">
    <w:name w:val="Antraštės Diagrama"/>
    <w:basedOn w:val="Numatytasispastraiposriftas"/>
    <w:link w:val="Antrats"/>
    <w:uiPriority w:val="99"/>
    <w:rsid w:val="005A068A"/>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5A068A"/>
    <w:pPr>
      <w:tabs>
        <w:tab w:val="center" w:pos="4819"/>
        <w:tab w:val="right" w:pos="9638"/>
      </w:tabs>
    </w:pPr>
  </w:style>
  <w:style w:type="character" w:customStyle="1" w:styleId="PoratDiagrama">
    <w:name w:val="Poraštė Diagrama"/>
    <w:basedOn w:val="Numatytasispastraiposriftas"/>
    <w:link w:val="Porat"/>
    <w:uiPriority w:val="99"/>
    <w:rsid w:val="005A068A"/>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4532C0"/>
    <w:rPr>
      <w:sz w:val="16"/>
      <w:szCs w:val="16"/>
    </w:rPr>
  </w:style>
  <w:style w:type="paragraph" w:styleId="Komentarotekstas">
    <w:name w:val="annotation text"/>
    <w:basedOn w:val="prastasis"/>
    <w:link w:val="KomentarotekstasDiagrama"/>
    <w:uiPriority w:val="99"/>
    <w:unhideWhenUsed/>
    <w:rsid w:val="004532C0"/>
  </w:style>
  <w:style w:type="character" w:customStyle="1" w:styleId="KomentarotekstasDiagrama">
    <w:name w:val="Komentaro tekstas Diagrama"/>
    <w:basedOn w:val="Numatytasispastraiposriftas"/>
    <w:link w:val="Komentarotekstas"/>
    <w:uiPriority w:val="99"/>
    <w:rsid w:val="004532C0"/>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4532C0"/>
    <w:rPr>
      <w:b/>
      <w:bCs/>
    </w:rPr>
  </w:style>
  <w:style w:type="character" w:customStyle="1" w:styleId="KomentarotemaDiagrama">
    <w:name w:val="Komentaro tema Diagrama"/>
    <w:basedOn w:val="KomentarotekstasDiagrama"/>
    <w:link w:val="Komentarotema"/>
    <w:uiPriority w:val="99"/>
    <w:semiHidden/>
    <w:rsid w:val="004532C0"/>
    <w:rPr>
      <w:rFonts w:ascii="Times New Roman" w:eastAsia="Times New Roman" w:hAnsi="Times New Roman" w:cs="Times New Roman"/>
      <w:b/>
      <w:bCs/>
      <w:sz w:val="20"/>
      <w:szCs w:val="20"/>
      <w:lang w:val="ru-RU"/>
    </w:rPr>
  </w:style>
  <w:style w:type="paragraph" w:styleId="Pataisymai">
    <w:name w:val="Revision"/>
    <w:hidden/>
    <w:uiPriority w:val="99"/>
    <w:semiHidden/>
    <w:rsid w:val="00C20D6C"/>
    <w:pPr>
      <w:spacing w:after="0" w:line="240" w:lineRule="auto"/>
    </w:pPr>
    <w:rPr>
      <w:rFonts w:ascii="Times New Roman" w:eastAsia="Times New Roman" w:hAnsi="Times New Roman" w:cs="Times New Roman"/>
      <w:sz w:val="20"/>
      <w:szCs w:val="20"/>
      <w:lang w:val="ru-RU"/>
    </w:rPr>
  </w:style>
  <w:style w:type="character" w:styleId="Hipersaitas">
    <w:name w:val="Hyperlink"/>
    <w:basedOn w:val="Numatytasispastraiposriftas"/>
    <w:uiPriority w:val="99"/>
    <w:rsid w:val="00FD6C7D"/>
    <w:rPr>
      <w:rFonts w:cs="Times New Roman"/>
      <w:color w:val="0000FF"/>
      <w:u w:val="single"/>
    </w:rPr>
  </w:style>
  <w:style w:type="paragraph" w:customStyle="1" w:styleId="TS11">
    <w:name w:val="TS 1.1."/>
    <w:basedOn w:val="prastasis"/>
    <w:link w:val="TS11Diagrama"/>
    <w:qFormat/>
    <w:rsid w:val="00FD6C7D"/>
    <w:pPr>
      <w:widowControl w:val="0"/>
      <w:numPr>
        <w:ilvl w:val="2"/>
        <w:numId w:val="26"/>
      </w:numPr>
      <w:spacing w:before="240" w:after="120"/>
      <w:ind w:left="-141"/>
      <w:jc w:val="both"/>
      <w:outlineLvl w:val="0"/>
    </w:pPr>
    <w:rPr>
      <w:rFonts w:eastAsiaTheme="minorHAnsi" w:cstheme="minorBidi"/>
      <w:sz w:val="24"/>
      <w:szCs w:val="24"/>
    </w:rPr>
  </w:style>
  <w:style w:type="paragraph" w:customStyle="1" w:styleId="TS111">
    <w:name w:val="TS 1.1.1."/>
    <w:basedOn w:val="prastasis"/>
    <w:link w:val="TS111Diagrama"/>
    <w:qFormat/>
    <w:rsid w:val="00FD6C7D"/>
    <w:pPr>
      <w:widowControl w:val="0"/>
      <w:numPr>
        <w:ilvl w:val="3"/>
        <w:numId w:val="26"/>
      </w:numPr>
      <w:tabs>
        <w:tab w:val="left" w:pos="1134"/>
        <w:tab w:val="left" w:pos="1418"/>
        <w:tab w:val="left" w:pos="1701"/>
      </w:tabs>
      <w:spacing w:line="276" w:lineRule="auto"/>
      <w:ind w:left="-41"/>
      <w:contextualSpacing/>
      <w:jc w:val="both"/>
      <w:outlineLvl w:val="0"/>
    </w:pPr>
    <w:rPr>
      <w:rFonts w:eastAsiaTheme="minorHAnsi" w:cstheme="minorBidi"/>
      <w:sz w:val="24"/>
      <w:szCs w:val="24"/>
    </w:rPr>
  </w:style>
  <w:style w:type="character" w:customStyle="1" w:styleId="TS11Diagrama">
    <w:name w:val="TS 1.1. Diagrama"/>
    <w:basedOn w:val="Numatytasispastraiposriftas"/>
    <w:link w:val="TS11"/>
    <w:rsid w:val="00FD6C7D"/>
    <w:rPr>
      <w:rFonts w:ascii="Times New Roman" w:hAnsi="Times New Roman"/>
      <w:sz w:val="24"/>
      <w:szCs w:val="24"/>
      <w:lang w:val="ru-RU"/>
    </w:rPr>
  </w:style>
  <w:style w:type="paragraph" w:customStyle="1" w:styleId="TS1111">
    <w:name w:val="TS 1.1.1.1."/>
    <w:basedOn w:val="prastasis"/>
    <w:qFormat/>
    <w:rsid w:val="00FD6C7D"/>
    <w:pPr>
      <w:widowControl w:val="0"/>
      <w:numPr>
        <w:ilvl w:val="4"/>
        <w:numId w:val="26"/>
      </w:numPr>
      <w:tabs>
        <w:tab w:val="left" w:pos="567"/>
        <w:tab w:val="left" w:pos="1985"/>
      </w:tabs>
      <w:spacing w:line="276" w:lineRule="auto"/>
      <w:contextualSpacing/>
      <w:jc w:val="both"/>
      <w:outlineLvl w:val="0"/>
    </w:pPr>
    <w:rPr>
      <w:rFonts w:eastAsiaTheme="minorHAnsi" w:cstheme="minorBidi"/>
      <w:sz w:val="24"/>
      <w:szCs w:val="24"/>
    </w:rPr>
  </w:style>
  <w:style w:type="character" w:customStyle="1" w:styleId="TS111Diagrama">
    <w:name w:val="TS 1.1.1. Diagrama"/>
    <w:basedOn w:val="Numatytasispastraiposriftas"/>
    <w:link w:val="TS111"/>
    <w:rsid w:val="00FD6C7D"/>
    <w:rPr>
      <w:rFonts w:ascii="Times New Roman" w:hAnsi="Times New Roman"/>
      <w:sz w:val="24"/>
      <w:szCs w:val="24"/>
      <w:lang w:val="ru-RU"/>
    </w:rPr>
  </w:style>
  <w:style w:type="paragraph" w:customStyle="1" w:styleId="TS11111">
    <w:name w:val="TS 1.1.1.1.1."/>
    <w:basedOn w:val="prastasis"/>
    <w:qFormat/>
    <w:rsid w:val="00FD6C7D"/>
    <w:pPr>
      <w:widowControl w:val="0"/>
      <w:numPr>
        <w:ilvl w:val="5"/>
        <w:numId w:val="26"/>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
    <w:name w:val="TS 1.1.1.1.1.1."/>
    <w:basedOn w:val="prastasis"/>
    <w:qFormat/>
    <w:rsid w:val="00FD6C7D"/>
    <w:pPr>
      <w:widowControl w:val="0"/>
      <w:numPr>
        <w:ilvl w:val="6"/>
        <w:numId w:val="26"/>
      </w:numPr>
      <w:tabs>
        <w:tab w:val="left" w:pos="567"/>
        <w:tab w:val="left" w:pos="2268"/>
      </w:tabs>
      <w:spacing w:line="276" w:lineRule="auto"/>
      <w:contextualSpacing/>
      <w:jc w:val="both"/>
      <w:outlineLvl w:val="0"/>
    </w:pPr>
    <w:rPr>
      <w:rFonts w:eastAsiaTheme="minorHAnsi" w:cstheme="minorBidi"/>
      <w:sz w:val="24"/>
      <w:szCs w:val="24"/>
    </w:rPr>
  </w:style>
  <w:style w:type="paragraph" w:customStyle="1" w:styleId="TS1111111">
    <w:name w:val="TS 1.1.1.1.1.1.1."/>
    <w:basedOn w:val="prastasis"/>
    <w:qFormat/>
    <w:rsid w:val="00FD6C7D"/>
    <w:pPr>
      <w:widowControl w:val="0"/>
      <w:numPr>
        <w:ilvl w:val="7"/>
        <w:numId w:val="26"/>
      </w:numPr>
      <w:tabs>
        <w:tab w:val="left" w:pos="567"/>
        <w:tab w:val="left" w:pos="2410"/>
      </w:tabs>
      <w:spacing w:line="276" w:lineRule="auto"/>
      <w:contextualSpacing/>
      <w:jc w:val="both"/>
      <w:outlineLvl w:val="0"/>
    </w:pPr>
    <w:rPr>
      <w:rFonts w:eastAsiaTheme="minorHAnsi" w:cstheme="minorBidi"/>
      <w:sz w:val="24"/>
      <w:szCs w:val="24"/>
    </w:rPr>
  </w:style>
  <w:style w:type="paragraph" w:customStyle="1" w:styleId="TS11111111">
    <w:name w:val="TS 1.1.1.1.1.1.1.1."/>
    <w:basedOn w:val="prastasis"/>
    <w:qFormat/>
    <w:rsid w:val="00FD6C7D"/>
    <w:pPr>
      <w:widowControl w:val="0"/>
      <w:numPr>
        <w:ilvl w:val="8"/>
        <w:numId w:val="26"/>
      </w:numPr>
      <w:tabs>
        <w:tab w:val="left" w:pos="567"/>
        <w:tab w:val="left" w:pos="2552"/>
      </w:tabs>
      <w:spacing w:line="276" w:lineRule="auto"/>
      <w:contextualSpacing/>
      <w:jc w:val="both"/>
      <w:outlineLvl w:val="0"/>
    </w:pPr>
    <w:rPr>
      <w:rFonts w:eastAsiaTheme="minorHAnsi" w:cstheme="minorBidi"/>
      <w:sz w:val="24"/>
      <w:szCs w:val="24"/>
    </w:rPr>
  </w:style>
  <w:style w:type="paragraph" w:customStyle="1" w:styleId="TSI">
    <w:name w:val="TS I"/>
    <w:basedOn w:val="prastasis"/>
    <w:qFormat/>
    <w:rsid w:val="00FD6C7D"/>
    <w:pPr>
      <w:keepNext/>
      <w:pageBreakBefore/>
      <w:numPr>
        <w:numId w:val="26"/>
      </w:numPr>
      <w:tabs>
        <w:tab w:val="left" w:pos="567"/>
      </w:tabs>
      <w:spacing w:before="240" w:after="120" w:line="276" w:lineRule="auto"/>
      <w:contextualSpacing/>
      <w:jc w:val="center"/>
      <w:outlineLvl w:val="0"/>
    </w:pPr>
    <w:rPr>
      <w:rFonts w:eastAsiaTheme="minorHAnsi" w:cstheme="minorBidi"/>
      <w:b/>
      <w:sz w:val="28"/>
    </w:rPr>
  </w:style>
  <w:style w:type="paragraph" w:customStyle="1" w:styleId="TS12">
    <w:name w:val="TS 1(2)"/>
    <w:basedOn w:val="prastasis"/>
    <w:link w:val="TS12Diagrama"/>
    <w:qFormat/>
    <w:rsid w:val="00FD6C7D"/>
    <w:pPr>
      <w:keepNext/>
      <w:numPr>
        <w:ilvl w:val="1"/>
        <w:numId w:val="26"/>
      </w:numPr>
      <w:tabs>
        <w:tab w:val="left" w:pos="1276"/>
      </w:tabs>
      <w:spacing w:before="120" w:line="276" w:lineRule="auto"/>
      <w:ind w:left="792"/>
      <w:jc w:val="both"/>
      <w:outlineLvl w:val="0"/>
    </w:pPr>
    <w:rPr>
      <w:rFonts w:eastAsiaTheme="minorHAnsi" w:cstheme="minorBidi"/>
      <w:b/>
      <w:sz w:val="24"/>
      <w:szCs w:val="24"/>
    </w:rPr>
  </w:style>
  <w:style w:type="character" w:customStyle="1" w:styleId="TS12Diagrama">
    <w:name w:val="TS 1(2) Diagrama"/>
    <w:basedOn w:val="Numatytasispastraiposriftas"/>
    <w:link w:val="TS12"/>
    <w:rsid w:val="00FD6C7D"/>
    <w:rPr>
      <w:rFonts w:ascii="Times New Roman" w:hAnsi="Times New Roman"/>
      <w:b/>
      <w:sz w:val="24"/>
      <w:szCs w:val="24"/>
      <w:lang w:val="ru-RU"/>
    </w:rPr>
  </w:style>
  <w:style w:type="character" w:styleId="Neapdorotaspaminjimas">
    <w:name w:val="Unresolved Mention"/>
    <w:basedOn w:val="Numatytasispastraiposriftas"/>
    <w:uiPriority w:val="99"/>
    <w:semiHidden/>
    <w:unhideWhenUsed/>
    <w:rsid w:val="00D514B8"/>
    <w:rPr>
      <w:color w:val="605E5C"/>
      <w:shd w:val="clear" w:color="auto" w:fill="E1DFDD"/>
    </w:rPr>
  </w:style>
  <w:style w:type="character" w:styleId="Perirtashipersaitas">
    <w:name w:val="FollowedHyperlink"/>
    <w:basedOn w:val="Numatytasispastraiposriftas"/>
    <w:uiPriority w:val="99"/>
    <w:semiHidden/>
    <w:unhideWhenUsed/>
    <w:rsid w:val="00FC29BE"/>
    <w:rPr>
      <w:color w:val="954F72" w:themeColor="followedHyperlink"/>
      <w:u w:val="single"/>
    </w:rPr>
  </w:style>
  <w:style w:type="paragraph" w:styleId="Dokumentoinaostekstas">
    <w:name w:val="endnote text"/>
    <w:basedOn w:val="prastasis"/>
    <w:link w:val="DokumentoinaostekstasDiagrama"/>
    <w:uiPriority w:val="99"/>
    <w:semiHidden/>
    <w:unhideWhenUsed/>
    <w:rsid w:val="00CE1CAD"/>
  </w:style>
  <w:style w:type="character" w:customStyle="1" w:styleId="DokumentoinaostekstasDiagrama">
    <w:name w:val="Dokumento išnašos tekstas Diagrama"/>
    <w:basedOn w:val="Numatytasispastraiposriftas"/>
    <w:link w:val="Dokumentoinaostekstas"/>
    <w:uiPriority w:val="99"/>
    <w:semiHidden/>
    <w:rsid w:val="00CE1CAD"/>
    <w:rPr>
      <w:rFonts w:ascii="Times New Roman" w:eastAsia="Times New Roman" w:hAnsi="Times New Roman" w:cs="Times New Roman"/>
      <w:sz w:val="20"/>
      <w:szCs w:val="20"/>
      <w:lang w:val="ru-RU"/>
    </w:rPr>
  </w:style>
  <w:style w:type="character" w:styleId="Dokumentoinaosnumeris">
    <w:name w:val="endnote reference"/>
    <w:basedOn w:val="Numatytasispastraiposriftas"/>
    <w:uiPriority w:val="99"/>
    <w:semiHidden/>
    <w:unhideWhenUsed/>
    <w:rsid w:val="00CE1CAD"/>
    <w:rPr>
      <w:vertAlign w:val="superscript"/>
    </w:rPr>
  </w:style>
  <w:style w:type="paragraph" w:customStyle="1" w:styleId="Default">
    <w:name w:val="Default"/>
    <w:rsid w:val="0083703C"/>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2061">
      <w:bodyDiv w:val="1"/>
      <w:marLeft w:val="0"/>
      <w:marRight w:val="0"/>
      <w:marTop w:val="0"/>
      <w:marBottom w:val="0"/>
      <w:divBdr>
        <w:top w:val="none" w:sz="0" w:space="0" w:color="auto"/>
        <w:left w:val="none" w:sz="0" w:space="0" w:color="auto"/>
        <w:bottom w:val="none" w:sz="0" w:space="0" w:color="auto"/>
        <w:right w:val="none" w:sz="0" w:space="0" w:color="auto"/>
      </w:divBdr>
      <w:divsChild>
        <w:div w:id="1830635057">
          <w:marLeft w:val="0"/>
          <w:marRight w:val="0"/>
          <w:marTop w:val="0"/>
          <w:marBottom w:val="0"/>
          <w:divBdr>
            <w:top w:val="none" w:sz="0" w:space="0" w:color="auto"/>
            <w:left w:val="none" w:sz="0" w:space="0" w:color="auto"/>
            <w:bottom w:val="none" w:sz="0" w:space="0" w:color="auto"/>
            <w:right w:val="none" w:sz="0" w:space="0" w:color="auto"/>
          </w:divBdr>
        </w:div>
      </w:divsChild>
    </w:div>
    <w:div w:id="16699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22E5719806664CA25AC03154816419" ma:contentTypeVersion="2" ma:contentTypeDescription="Create a new document." ma:contentTypeScope="" ma:versionID="23cef498fb3f96f7679610d7039abccd">
  <xsd:schema xmlns:xsd="http://www.w3.org/2001/XMLSchema" xmlns:xs="http://www.w3.org/2001/XMLSchema" xmlns:p="http://schemas.microsoft.com/office/2006/metadata/properties" xmlns:ns2="16cf6b7f-e0dc-4e16-87c9-a9c451b4c10c" targetNamespace="http://schemas.microsoft.com/office/2006/metadata/properties" ma:root="true" ma:fieldsID="12ef8edb4b5d94c3e6f43ab77ec5a5b0" ns2:_="">
    <xsd:import namespace="16cf6b7f-e0dc-4e16-87c9-a9c451b4c1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f6b7f-e0dc-4e16-87c9-a9c451b4c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3F1CE-B6FC-4602-B49D-851120247001}">
  <ds:schemaRefs>
    <ds:schemaRef ds:uri="http://schemas.microsoft.com/sharepoint/v3/contenttype/forms"/>
  </ds:schemaRefs>
</ds:datastoreItem>
</file>

<file path=customXml/itemProps2.xml><?xml version="1.0" encoding="utf-8"?>
<ds:datastoreItem xmlns:ds="http://schemas.openxmlformats.org/officeDocument/2006/customXml" ds:itemID="{B0EBF7C5-7C9D-41AE-8B15-708B8479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f6b7f-e0dc-4e16-87c9-a9c451b4c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F3795-0437-4060-AA04-BBD36B12A03F}">
  <ds:schemaRefs>
    <ds:schemaRef ds:uri="http://schemas.openxmlformats.org/officeDocument/2006/bibliography"/>
  </ds:schemaRefs>
</ds:datastoreItem>
</file>

<file path=customXml/itemProps4.xml><?xml version="1.0" encoding="utf-8"?>
<ds:datastoreItem xmlns:ds="http://schemas.openxmlformats.org/officeDocument/2006/customXml" ds:itemID="{A5258C07-93DC-436C-B10F-C6F0206585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4604</Words>
  <Characters>2625</Characters>
  <Application>Microsoft Office Word</Application>
  <DocSecurity>8</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Grebenkovas</dc:creator>
  <cp:keywords/>
  <dc:description/>
  <cp:lastModifiedBy>Monika Petkė</cp:lastModifiedBy>
  <cp:revision>1</cp:revision>
  <dcterms:created xsi:type="dcterms:W3CDTF">2025-03-10T09:09:00Z</dcterms:created>
  <dcterms:modified xsi:type="dcterms:W3CDTF">2025-03-10T09:09:00Z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0x0101007622E5719806664CA25AC03154816419</vt:lpwstr>
  </property>
</Properties>
</file>