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A1DB" w14:textId="11F6B46C" w:rsidR="003B307A" w:rsidRPr="00EE4862" w:rsidRDefault="003B307A" w:rsidP="003B307A">
      <w:pPr>
        <w:jc w:val="center"/>
        <w:rPr>
          <w:b/>
          <w:bCs/>
        </w:rPr>
      </w:pPr>
      <w:r>
        <w:rPr>
          <w:b/>
          <w:bCs/>
        </w:rPr>
        <w:t>VAISIAUS KARDIOTAKOGRAFO SU BEVIELIŲ DAVIKLIŲ STOTELE</w:t>
      </w:r>
      <w:r w:rsidRPr="00EE4862">
        <w:rPr>
          <w:b/>
          <w:bCs/>
        </w:rPr>
        <w:t xml:space="preserve"> TECHNINĖ SPECIFIKACIJA</w:t>
      </w:r>
    </w:p>
    <w:p w14:paraId="77C60FE5" w14:textId="77777777" w:rsidR="003B307A" w:rsidRPr="003B307A" w:rsidRDefault="003B307A" w:rsidP="003B307A">
      <w:pPr>
        <w:pStyle w:val="ListParagraph"/>
        <w:tabs>
          <w:tab w:val="right" w:leader="underscore" w:pos="8640"/>
        </w:tabs>
        <w:spacing w:after="0" w:line="240" w:lineRule="auto"/>
        <w:ind w:left="426"/>
        <w:jc w:val="both"/>
        <w:rPr>
          <w:rFonts w:ascii="Times New Roman" w:hAnsi="Times New Roman" w:cs="Times New Roman"/>
          <w:iCs/>
          <w:lang w:val="pt-BR"/>
        </w:rPr>
      </w:pPr>
    </w:p>
    <w:p w14:paraId="045CAD05" w14:textId="77777777" w:rsidR="003B307A" w:rsidRPr="00FA63D6" w:rsidRDefault="003B307A" w:rsidP="003B307A">
      <w:pPr>
        <w:keepNext/>
        <w:rPr>
          <w:b/>
          <w:bCs/>
        </w:rPr>
      </w:pPr>
      <w:r w:rsidRPr="00EE4862">
        <w:rPr>
          <w:rFonts w:eastAsia="Calibri"/>
          <w:b/>
          <w:bCs/>
        </w:rPr>
        <w:t xml:space="preserve">1 </w:t>
      </w:r>
      <w:r w:rsidRPr="00FA63D6">
        <w:rPr>
          <w:rFonts w:eastAsia="Calibri"/>
          <w:b/>
          <w:bCs/>
        </w:rPr>
        <w:t xml:space="preserve">lentelė. </w:t>
      </w:r>
      <w:r w:rsidRPr="00FA63D6">
        <w:rPr>
          <w:b/>
          <w:bCs/>
        </w:rPr>
        <w:t>Prekės (-</w:t>
      </w:r>
      <w:proofErr w:type="spellStart"/>
      <w:r w:rsidRPr="00FA63D6">
        <w:rPr>
          <w:b/>
          <w:bCs/>
        </w:rPr>
        <w:t>ių</w:t>
      </w:r>
      <w:proofErr w:type="spellEnd"/>
      <w:r w:rsidRPr="00FA63D6">
        <w:rPr>
          <w:b/>
          <w:bCs/>
        </w:rPr>
        <w:t>) techniniai parametrai ir kiti reikalavimai</w:t>
      </w:r>
    </w:p>
    <w:p w14:paraId="09E58642" w14:textId="77777777" w:rsidR="003B307A" w:rsidRDefault="003B307A"/>
    <w:tbl>
      <w:tblPr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4491"/>
        <w:gridCol w:w="1170"/>
        <w:gridCol w:w="814"/>
        <w:gridCol w:w="3252"/>
      </w:tblGrid>
      <w:tr w:rsidR="003B307A" w14:paraId="37D890F7" w14:textId="77777777" w:rsidTr="003B307A">
        <w:trPr>
          <w:trHeight w:val="550"/>
          <w:jc w:val="center"/>
        </w:trPr>
        <w:tc>
          <w:tcPr>
            <w:tcW w:w="895" w:type="dxa"/>
            <w:vAlign w:val="center"/>
          </w:tcPr>
          <w:p w14:paraId="19ED73FC" w14:textId="77777777" w:rsidR="003B307A" w:rsidRPr="003B307A" w:rsidRDefault="003B307A" w:rsidP="003B307A">
            <w:pPr>
              <w:pStyle w:val="TableParagraph"/>
              <w:ind w:left="12"/>
              <w:jc w:val="center"/>
              <w:rPr>
                <w:b/>
                <w:bCs/>
              </w:rPr>
            </w:pPr>
            <w:r w:rsidRPr="003B307A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4491" w:type="dxa"/>
            <w:vAlign w:val="center"/>
          </w:tcPr>
          <w:p w14:paraId="4587412B" w14:textId="77777777" w:rsidR="003B307A" w:rsidRPr="003B307A" w:rsidRDefault="003B307A" w:rsidP="003B307A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3B307A">
              <w:rPr>
                <w:b/>
                <w:bCs/>
                <w:lang w:eastAsia="lt-LT"/>
              </w:rPr>
              <w:t>Parametrai (specifikacija)</w:t>
            </w:r>
          </w:p>
        </w:tc>
        <w:tc>
          <w:tcPr>
            <w:tcW w:w="1170" w:type="dxa"/>
            <w:vAlign w:val="center"/>
          </w:tcPr>
          <w:p w14:paraId="70DBF86B" w14:textId="77777777" w:rsidR="003B307A" w:rsidRPr="003B307A" w:rsidRDefault="003B307A" w:rsidP="003B307A">
            <w:pPr>
              <w:pStyle w:val="TableParagraph"/>
              <w:ind w:left="109" w:right="232"/>
              <w:jc w:val="center"/>
              <w:rPr>
                <w:b/>
                <w:bCs/>
              </w:rPr>
            </w:pPr>
            <w:r w:rsidRPr="003B307A">
              <w:rPr>
                <w:b/>
                <w:bCs/>
                <w:spacing w:val="-4"/>
              </w:rPr>
              <w:t xml:space="preserve">Mato </w:t>
            </w:r>
            <w:r w:rsidRPr="003B307A">
              <w:rPr>
                <w:b/>
                <w:bCs/>
                <w:spacing w:val="-2"/>
              </w:rPr>
              <w:t>vienetas</w:t>
            </w:r>
          </w:p>
        </w:tc>
        <w:tc>
          <w:tcPr>
            <w:tcW w:w="814" w:type="dxa"/>
            <w:vAlign w:val="center"/>
          </w:tcPr>
          <w:p w14:paraId="41D60CFE" w14:textId="77777777" w:rsidR="003B307A" w:rsidRPr="003B307A" w:rsidRDefault="003B307A" w:rsidP="003B307A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3B307A">
              <w:rPr>
                <w:b/>
                <w:bCs/>
                <w:spacing w:val="-2"/>
              </w:rPr>
              <w:t>Kiekis</w:t>
            </w:r>
          </w:p>
        </w:tc>
        <w:tc>
          <w:tcPr>
            <w:tcW w:w="3252" w:type="dxa"/>
            <w:vAlign w:val="center"/>
          </w:tcPr>
          <w:p w14:paraId="4BBD4A4F" w14:textId="4FDF9636" w:rsidR="003B307A" w:rsidRPr="003B307A" w:rsidRDefault="003B307A" w:rsidP="003B307A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3B307A">
              <w:rPr>
                <w:b/>
                <w:bCs/>
              </w:rPr>
              <w:t>Rinkos dalyvių pastabos/pasiūlymai</w:t>
            </w:r>
          </w:p>
        </w:tc>
      </w:tr>
      <w:tr w:rsidR="003B307A" w14:paraId="7AA39956" w14:textId="77777777" w:rsidTr="00ED099E">
        <w:trPr>
          <w:trHeight w:val="503"/>
          <w:jc w:val="center"/>
        </w:trPr>
        <w:tc>
          <w:tcPr>
            <w:tcW w:w="895" w:type="dxa"/>
            <w:vAlign w:val="center"/>
          </w:tcPr>
          <w:p w14:paraId="0E3ECD86" w14:textId="5C0D2A5F" w:rsid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t>1.</w:t>
            </w:r>
          </w:p>
        </w:tc>
        <w:tc>
          <w:tcPr>
            <w:tcW w:w="4491" w:type="dxa"/>
            <w:vAlign w:val="center"/>
          </w:tcPr>
          <w:p w14:paraId="1A5F540A" w14:textId="77777777" w:rsidR="003B307A" w:rsidRDefault="003B307A" w:rsidP="003B307A">
            <w:pPr>
              <w:pStyle w:val="TableParagraph"/>
              <w:ind w:left="109"/>
            </w:pPr>
            <w:r>
              <w:t>Vaisiaus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kardiotokografas</w:t>
            </w:r>
            <w:proofErr w:type="spellEnd"/>
            <w:r>
              <w:rPr>
                <w:spacing w:val="-14"/>
              </w:rPr>
              <w:t xml:space="preserve"> </w:t>
            </w:r>
            <w:r>
              <w:t>su bevielių daviklių stotele</w:t>
            </w:r>
          </w:p>
        </w:tc>
        <w:tc>
          <w:tcPr>
            <w:tcW w:w="1170" w:type="dxa"/>
            <w:vAlign w:val="center"/>
          </w:tcPr>
          <w:p w14:paraId="5627CC9D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4FE179BA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1807B47B" w14:textId="27EB7C6E" w:rsidR="003B307A" w:rsidRDefault="003B307A" w:rsidP="003B307A">
            <w:pPr>
              <w:pStyle w:val="TableParagraph"/>
              <w:spacing w:line="252" w:lineRule="exact"/>
              <w:ind w:left="109"/>
            </w:pPr>
          </w:p>
        </w:tc>
      </w:tr>
      <w:tr w:rsidR="003B307A" w14:paraId="2C5B1F44" w14:textId="77777777" w:rsidTr="00ED099E">
        <w:trPr>
          <w:trHeight w:val="505"/>
          <w:jc w:val="center"/>
        </w:trPr>
        <w:tc>
          <w:tcPr>
            <w:tcW w:w="895" w:type="dxa"/>
            <w:vAlign w:val="center"/>
          </w:tcPr>
          <w:p w14:paraId="06460C3B" w14:textId="14CE8D3D" w:rsid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4491" w:type="dxa"/>
            <w:vAlign w:val="center"/>
          </w:tcPr>
          <w:p w14:paraId="484FD620" w14:textId="77777777" w:rsidR="003B307A" w:rsidRDefault="003B307A" w:rsidP="003B307A">
            <w:pPr>
              <w:pStyle w:val="TableParagraph"/>
              <w:ind w:left="109"/>
            </w:pPr>
            <w:r>
              <w:t>Vaisiaus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monitorius</w:t>
            </w:r>
          </w:p>
        </w:tc>
        <w:tc>
          <w:tcPr>
            <w:tcW w:w="1170" w:type="dxa"/>
            <w:vAlign w:val="center"/>
          </w:tcPr>
          <w:p w14:paraId="39D66749" w14:textId="77777777" w:rsidR="003B307A" w:rsidRDefault="003B307A" w:rsidP="00ED099E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814" w:type="dxa"/>
            <w:vAlign w:val="center"/>
          </w:tcPr>
          <w:p w14:paraId="7145374E" w14:textId="77777777" w:rsidR="003B307A" w:rsidRDefault="003B307A" w:rsidP="00ED099E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52" w:type="dxa"/>
          </w:tcPr>
          <w:p w14:paraId="076798BC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04E486B4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1822C267" w14:textId="3000CD94" w:rsid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2"/>
              </w:rPr>
              <w:t>1.1.1.</w:t>
            </w:r>
          </w:p>
        </w:tc>
        <w:tc>
          <w:tcPr>
            <w:tcW w:w="4491" w:type="dxa"/>
            <w:vAlign w:val="center"/>
          </w:tcPr>
          <w:p w14:paraId="0888B6BF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Vaisiaus</w:t>
            </w:r>
            <w:r>
              <w:rPr>
                <w:spacing w:val="-14"/>
              </w:rPr>
              <w:t xml:space="preserve"> </w:t>
            </w:r>
            <w:r>
              <w:t>širdies</w:t>
            </w:r>
            <w:r>
              <w:rPr>
                <w:spacing w:val="-14"/>
              </w:rPr>
              <w:t xml:space="preserve"> </w:t>
            </w:r>
            <w:r>
              <w:t>susitraukimų dažnio matavimo intervalo ribos</w:t>
            </w:r>
            <w:r>
              <w:rPr>
                <w:spacing w:val="-16"/>
              </w:rPr>
              <w:t xml:space="preserve"> </w:t>
            </w:r>
            <w:r>
              <w:t>(UG)</w:t>
            </w:r>
            <w:r>
              <w:rPr>
                <w:spacing w:val="-12"/>
              </w:rPr>
              <w:t xml:space="preserve"> </w:t>
            </w:r>
            <w:r>
              <w:t>≥</w:t>
            </w:r>
            <w:r>
              <w:rPr>
                <w:spacing w:val="-13"/>
              </w:rPr>
              <w:t xml:space="preserve"> </w:t>
            </w:r>
            <w:r>
              <w:t xml:space="preserve">(50-210) </w:t>
            </w:r>
            <w:r>
              <w:rPr>
                <w:spacing w:val="-2"/>
              </w:rPr>
              <w:t>k/min.</w:t>
            </w:r>
          </w:p>
        </w:tc>
        <w:tc>
          <w:tcPr>
            <w:tcW w:w="1170" w:type="dxa"/>
            <w:vAlign w:val="center"/>
          </w:tcPr>
          <w:p w14:paraId="7FD7823E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09AC81F5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3A024A2E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781E04D9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652D004D" w14:textId="627D4786" w:rsidR="003B307A" w:rsidRP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2"/>
              </w:rPr>
              <w:t>1.1.2.</w:t>
            </w:r>
          </w:p>
        </w:tc>
        <w:tc>
          <w:tcPr>
            <w:tcW w:w="4491" w:type="dxa"/>
            <w:vAlign w:val="center"/>
          </w:tcPr>
          <w:p w14:paraId="3CF1DE82" w14:textId="0E423F1A" w:rsidR="003B307A" w:rsidRDefault="003B307A" w:rsidP="00ED099E">
            <w:pPr>
              <w:pStyle w:val="TableParagraph"/>
              <w:ind w:left="109" w:right="294"/>
            </w:pPr>
            <w:r>
              <w:t>Gimdos aktyvumo matavimas</w:t>
            </w:r>
            <w:r>
              <w:rPr>
                <w:spacing w:val="-14"/>
              </w:rPr>
              <w:t xml:space="preserve"> </w:t>
            </w:r>
            <w:r>
              <w:t>(TOCO)</w:t>
            </w:r>
            <w:r>
              <w:rPr>
                <w:spacing w:val="-14"/>
              </w:rPr>
              <w:t xml:space="preserve"> </w:t>
            </w:r>
            <w:r>
              <w:t>ne</w:t>
            </w:r>
            <w:r w:rsidR="00ED099E">
              <w:t xml:space="preserve"> </w:t>
            </w:r>
            <w:r>
              <w:t>mažiau</w:t>
            </w:r>
            <w:r>
              <w:rPr>
                <w:spacing w:val="-3"/>
              </w:rPr>
              <w:t xml:space="preserve"> </w:t>
            </w:r>
            <w:r>
              <w:t>kaip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įvykių</w:t>
            </w:r>
          </w:p>
        </w:tc>
        <w:tc>
          <w:tcPr>
            <w:tcW w:w="1170" w:type="dxa"/>
            <w:vAlign w:val="center"/>
          </w:tcPr>
          <w:p w14:paraId="25F1F8D2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4EE350BA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019CD181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4CD3801A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2D54142A" w14:textId="46074B8F" w:rsidR="003B307A" w:rsidRDefault="003B307A" w:rsidP="003B307A">
            <w:pPr>
              <w:pStyle w:val="TableParagraph"/>
              <w:spacing w:line="251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1.1.3.</w:t>
            </w:r>
          </w:p>
        </w:tc>
        <w:tc>
          <w:tcPr>
            <w:tcW w:w="4491" w:type="dxa"/>
            <w:vAlign w:val="center"/>
          </w:tcPr>
          <w:p w14:paraId="5D8FDE29" w14:textId="053C1CA8" w:rsidR="003B307A" w:rsidRDefault="003B307A" w:rsidP="00ED099E">
            <w:pPr>
              <w:pStyle w:val="TableParagraph"/>
              <w:spacing w:line="251" w:lineRule="exact"/>
              <w:ind w:left="109"/>
            </w:pPr>
            <w:r>
              <w:t>Skaitmeninė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gimdos</w:t>
            </w:r>
            <w:r w:rsidR="00ED099E">
              <w:rPr>
                <w:spacing w:val="-2"/>
              </w:rPr>
              <w:t xml:space="preserve"> </w:t>
            </w:r>
            <w:r>
              <w:t>aktyvumo reikšmė su nustatoma</w:t>
            </w:r>
            <w:r>
              <w:rPr>
                <w:spacing w:val="-14"/>
              </w:rPr>
              <w:t xml:space="preserve"> </w:t>
            </w:r>
            <w:r>
              <w:t>bazine</w:t>
            </w:r>
            <w:r>
              <w:rPr>
                <w:spacing w:val="-14"/>
              </w:rPr>
              <w:t xml:space="preserve"> </w:t>
            </w:r>
            <w:r>
              <w:t>reikšme</w:t>
            </w:r>
          </w:p>
        </w:tc>
        <w:tc>
          <w:tcPr>
            <w:tcW w:w="1170" w:type="dxa"/>
            <w:vAlign w:val="center"/>
          </w:tcPr>
          <w:p w14:paraId="734AA39B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117373E9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15327C33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0099FEA8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6386EBA8" w14:textId="20EA8059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1.1.4.</w:t>
            </w:r>
          </w:p>
        </w:tc>
        <w:tc>
          <w:tcPr>
            <w:tcW w:w="4491" w:type="dxa"/>
            <w:vAlign w:val="center"/>
          </w:tcPr>
          <w:p w14:paraId="4A0B73A8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Garsiniai</w:t>
            </w:r>
            <w:r>
              <w:rPr>
                <w:spacing w:val="-14"/>
              </w:rPr>
              <w:t xml:space="preserve"> </w:t>
            </w:r>
            <w:r>
              <w:t>ir</w:t>
            </w:r>
            <w:r>
              <w:rPr>
                <w:spacing w:val="-14"/>
              </w:rPr>
              <w:t xml:space="preserve"> </w:t>
            </w:r>
            <w:r>
              <w:t xml:space="preserve">vizualiniai </w:t>
            </w:r>
            <w:r>
              <w:rPr>
                <w:spacing w:val="-2"/>
              </w:rPr>
              <w:t>pranešimai</w:t>
            </w:r>
          </w:p>
        </w:tc>
        <w:tc>
          <w:tcPr>
            <w:tcW w:w="1170" w:type="dxa"/>
            <w:vAlign w:val="center"/>
          </w:tcPr>
          <w:p w14:paraId="3460D5E3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01FA47DA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79A31643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776C500A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44ECBFBE" w14:textId="4A89F0E1" w:rsidR="003B307A" w:rsidRDefault="003B307A" w:rsidP="003B307A">
            <w:pPr>
              <w:pStyle w:val="TableParagraph"/>
              <w:spacing w:line="251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1.1.5.</w:t>
            </w:r>
          </w:p>
        </w:tc>
        <w:tc>
          <w:tcPr>
            <w:tcW w:w="4491" w:type="dxa"/>
            <w:vAlign w:val="center"/>
          </w:tcPr>
          <w:p w14:paraId="01B392E9" w14:textId="77B8CC21" w:rsidR="003B307A" w:rsidRDefault="003B307A" w:rsidP="00ED099E">
            <w:pPr>
              <w:pStyle w:val="TableParagraph"/>
              <w:spacing w:line="251" w:lineRule="exact"/>
              <w:ind w:left="109"/>
            </w:pPr>
            <w:r>
              <w:t>Garsinių</w:t>
            </w:r>
            <w:r>
              <w:rPr>
                <w:spacing w:val="-6"/>
              </w:rPr>
              <w:t xml:space="preserve"> </w:t>
            </w:r>
            <w:r>
              <w:t>pranešimų</w:t>
            </w:r>
            <w:r>
              <w:rPr>
                <w:spacing w:val="-5"/>
              </w:rPr>
              <w:t xml:space="preserve"> ir</w:t>
            </w:r>
            <w:r w:rsidR="00ED099E">
              <w:rPr>
                <w:spacing w:val="-5"/>
              </w:rPr>
              <w:t xml:space="preserve"> </w:t>
            </w:r>
            <w:r>
              <w:t>vaisiaus</w:t>
            </w:r>
            <w:r>
              <w:rPr>
                <w:spacing w:val="-14"/>
              </w:rPr>
              <w:t xml:space="preserve"> </w:t>
            </w:r>
            <w:r>
              <w:t>širdies</w:t>
            </w:r>
            <w:r>
              <w:rPr>
                <w:spacing w:val="-14"/>
              </w:rPr>
              <w:t xml:space="preserve"> </w:t>
            </w:r>
            <w:r>
              <w:t>veiklos</w:t>
            </w:r>
            <w:r>
              <w:rPr>
                <w:spacing w:val="-14"/>
              </w:rPr>
              <w:t xml:space="preserve"> </w:t>
            </w:r>
            <w:r>
              <w:t xml:space="preserve">garsų </w:t>
            </w:r>
            <w:r>
              <w:rPr>
                <w:spacing w:val="-2"/>
              </w:rPr>
              <w:t>reguliavimas</w:t>
            </w:r>
          </w:p>
        </w:tc>
        <w:tc>
          <w:tcPr>
            <w:tcW w:w="1170" w:type="dxa"/>
            <w:vAlign w:val="center"/>
          </w:tcPr>
          <w:p w14:paraId="6117A678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635A41C7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189A6DA0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2139E48B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7F85CC02" w14:textId="503F45E1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1.1.6.</w:t>
            </w:r>
          </w:p>
        </w:tc>
        <w:tc>
          <w:tcPr>
            <w:tcW w:w="4491" w:type="dxa"/>
            <w:vAlign w:val="center"/>
          </w:tcPr>
          <w:p w14:paraId="3B5C1504" w14:textId="77777777" w:rsidR="00ED099E" w:rsidRDefault="003B307A" w:rsidP="003B307A">
            <w:pPr>
              <w:pStyle w:val="TableParagraph"/>
              <w:ind w:left="109" w:right="69"/>
            </w:pPr>
            <w:proofErr w:type="spellStart"/>
            <w:r>
              <w:t>Monitoruojami</w:t>
            </w:r>
            <w:proofErr w:type="spellEnd"/>
            <w:r>
              <w:rPr>
                <w:spacing w:val="-14"/>
              </w:rPr>
              <w:t xml:space="preserve"> </w:t>
            </w:r>
            <w:r>
              <w:t>parametrai:</w:t>
            </w:r>
          </w:p>
          <w:p w14:paraId="2FDD32CA" w14:textId="77777777" w:rsidR="00ED099E" w:rsidRDefault="003B307A" w:rsidP="003B307A">
            <w:pPr>
              <w:pStyle w:val="TableParagraph"/>
              <w:ind w:left="109" w:right="69"/>
            </w:pPr>
            <w:r>
              <w:t>1. Vaisiaus</w:t>
            </w:r>
            <w:r>
              <w:rPr>
                <w:spacing w:val="-14"/>
              </w:rPr>
              <w:t xml:space="preserve"> </w:t>
            </w:r>
            <w:r>
              <w:t>širdies</w:t>
            </w:r>
            <w:r>
              <w:rPr>
                <w:spacing w:val="-14"/>
              </w:rPr>
              <w:t xml:space="preserve"> </w:t>
            </w:r>
            <w:r>
              <w:t>susitraukimų dažnis;</w:t>
            </w:r>
          </w:p>
          <w:p w14:paraId="10408945" w14:textId="77777777" w:rsidR="00ED099E" w:rsidRDefault="003B307A" w:rsidP="003B307A">
            <w:pPr>
              <w:pStyle w:val="TableParagraph"/>
              <w:ind w:left="109" w:right="69"/>
            </w:pPr>
            <w:r>
              <w:t>2. Gimdos aktyvumas;</w:t>
            </w:r>
          </w:p>
          <w:p w14:paraId="7FE91557" w14:textId="77777777" w:rsidR="00ED099E" w:rsidRDefault="003B307A" w:rsidP="003B307A">
            <w:pPr>
              <w:pStyle w:val="TableParagraph"/>
              <w:ind w:left="109" w:right="69"/>
            </w:pPr>
            <w:r>
              <w:t>3. Vaisiaus judesio indikacija (automatiškai registruojami vaisiaus</w:t>
            </w:r>
            <w:r>
              <w:rPr>
                <w:spacing w:val="-11"/>
              </w:rPr>
              <w:t xml:space="preserve"> </w:t>
            </w:r>
            <w:r>
              <w:t>judesiai</w:t>
            </w:r>
            <w:r>
              <w:rPr>
                <w:spacing w:val="-11"/>
              </w:rPr>
              <w:t xml:space="preserve"> </w:t>
            </w:r>
            <w:r>
              <w:t>ir</w:t>
            </w:r>
            <w:r>
              <w:rPr>
                <w:spacing w:val="-13"/>
              </w:rPr>
              <w:t xml:space="preserve"> </w:t>
            </w:r>
            <w:r>
              <w:t xml:space="preserve">pažymimi ant </w:t>
            </w:r>
            <w:proofErr w:type="spellStart"/>
            <w:r>
              <w:t>kardiotokogramos</w:t>
            </w:r>
            <w:proofErr w:type="spellEnd"/>
            <w:r>
              <w:t>);</w:t>
            </w:r>
          </w:p>
          <w:p w14:paraId="038BE912" w14:textId="7FCFA9A1" w:rsidR="003B307A" w:rsidRDefault="003B307A" w:rsidP="00ED099E">
            <w:pPr>
              <w:pStyle w:val="TableParagraph"/>
              <w:ind w:left="109" w:right="69"/>
            </w:pPr>
            <w:r>
              <w:t>4.</w:t>
            </w:r>
            <w:r w:rsidR="00ED099E">
              <w:t xml:space="preserve"> </w:t>
            </w:r>
            <w:r>
              <w:t>Motinos</w:t>
            </w:r>
            <w:r>
              <w:rPr>
                <w:spacing w:val="-14"/>
              </w:rPr>
              <w:t xml:space="preserve"> </w:t>
            </w:r>
            <w:r>
              <w:t>AKS;5.</w:t>
            </w:r>
            <w:r>
              <w:rPr>
                <w:spacing w:val="-14"/>
              </w:rPr>
              <w:t xml:space="preserve"> </w:t>
            </w:r>
            <w:r>
              <w:t>Motinos EKG;6. Motinos SpO2;</w:t>
            </w:r>
          </w:p>
        </w:tc>
        <w:tc>
          <w:tcPr>
            <w:tcW w:w="1170" w:type="dxa"/>
            <w:vAlign w:val="center"/>
          </w:tcPr>
          <w:p w14:paraId="29791788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25887488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7EEB3AC0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097BEFD7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61F29CF4" w14:textId="26689C0F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1.1.7.</w:t>
            </w:r>
          </w:p>
        </w:tc>
        <w:tc>
          <w:tcPr>
            <w:tcW w:w="4491" w:type="dxa"/>
            <w:vAlign w:val="center"/>
          </w:tcPr>
          <w:p w14:paraId="3BCA6F18" w14:textId="7A9CA247" w:rsidR="003B307A" w:rsidRDefault="003B307A" w:rsidP="00ED099E">
            <w:pPr>
              <w:pStyle w:val="TableParagraph"/>
              <w:ind w:left="109" w:right="99"/>
            </w:pPr>
            <w:r>
              <w:t>Galimybė vienu metu stebėti dvynukų širdžių</w:t>
            </w:r>
            <w:r>
              <w:rPr>
                <w:spacing w:val="40"/>
              </w:rPr>
              <w:t xml:space="preserve"> </w:t>
            </w:r>
            <w:r>
              <w:t>susitraukimo dažnius, su dažnių atskyrimo galimybe (persidengus</w:t>
            </w:r>
            <w:r>
              <w:rPr>
                <w:spacing w:val="-14"/>
              </w:rPr>
              <w:t xml:space="preserve"> </w:t>
            </w:r>
            <w:r>
              <w:t>dvynukų</w:t>
            </w:r>
            <w:r>
              <w:rPr>
                <w:spacing w:val="-14"/>
              </w:rPr>
              <w:t xml:space="preserve"> </w:t>
            </w:r>
            <w:r>
              <w:t>širdies susitraukimo kreivėms,</w:t>
            </w:r>
            <w:r w:rsidR="00ED099E">
              <w:t xml:space="preserve"> </w:t>
            </w:r>
            <w:r>
              <w:t>atskiriamos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tam</w:t>
            </w:r>
            <w:r>
              <w:rPr>
                <w:spacing w:val="-14"/>
              </w:rPr>
              <w:t xml:space="preserve"> </w:t>
            </w:r>
            <w:r>
              <w:t xml:space="preserve">tikrą </w:t>
            </w:r>
            <w:r>
              <w:rPr>
                <w:spacing w:val="-2"/>
              </w:rPr>
              <w:t>atstumą)</w:t>
            </w:r>
          </w:p>
        </w:tc>
        <w:tc>
          <w:tcPr>
            <w:tcW w:w="1170" w:type="dxa"/>
            <w:vAlign w:val="center"/>
          </w:tcPr>
          <w:p w14:paraId="6014D18B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19B7BBEE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38B16BA8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1A1FC6BE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67C7AF6B" w14:textId="1637C4B1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1.1.8.</w:t>
            </w:r>
          </w:p>
        </w:tc>
        <w:tc>
          <w:tcPr>
            <w:tcW w:w="4491" w:type="dxa"/>
            <w:vAlign w:val="center"/>
          </w:tcPr>
          <w:p w14:paraId="72A19C12" w14:textId="77777777" w:rsidR="003B307A" w:rsidRDefault="003B307A" w:rsidP="003B307A">
            <w:pPr>
              <w:pStyle w:val="TableParagraph"/>
              <w:ind w:left="109" w:right="294"/>
            </w:pPr>
            <w:r>
              <w:t xml:space="preserve">Galimybė nustatyti testo laiką, kuriam praėjus </w:t>
            </w:r>
            <w:r>
              <w:rPr>
                <w:spacing w:val="-2"/>
              </w:rPr>
              <w:t xml:space="preserve">automatiškai </w:t>
            </w:r>
            <w:proofErr w:type="spellStart"/>
            <w:r>
              <w:t>kardiotokogramos</w:t>
            </w:r>
            <w:proofErr w:type="spellEnd"/>
            <w:r>
              <w:rPr>
                <w:spacing w:val="-14"/>
              </w:rPr>
              <w:t xml:space="preserve"> </w:t>
            </w:r>
            <w:r>
              <w:t>rašymas</w:t>
            </w:r>
          </w:p>
          <w:p w14:paraId="3CED5693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sustabdomas</w:t>
            </w:r>
          </w:p>
        </w:tc>
        <w:tc>
          <w:tcPr>
            <w:tcW w:w="1170" w:type="dxa"/>
            <w:vAlign w:val="center"/>
          </w:tcPr>
          <w:p w14:paraId="781F1EF0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5CF2DFB6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6C7D3323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10D4BEEB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4C46BDEC" w14:textId="2648C6DA" w:rsidR="003B307A" w:rsidRP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2"/>
              </w:rPr>
              <w:t>1.1.9.</w:t>
            </w:r>
          </w:p>
        </w:tc>
        <w:tc>
          <w:tcPr>
            <w:tcW w:w="4491" w:type="dxa"/>
            <w:vAlign w:val="center"/>
          </w:tcPr>
          <w:p w14:paraId="47485205" w14:textId="3D64FC61" w:rsidR="003B307A" w:rsidRDefault="003B307A" w:rsidP="00ED099E">
            <w:pPr>
              <w:pStyle w:val="TableParagraph"/>
              <w:spacing w:line="252" w:lineRule="exact"/>
              <w:ind w:left="109"/>
            </w:pPr>
            <w:r>
              <w:t>Konfigūruojamos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vaisiaus</w:t>
            </w:r>
            <w:r w:rsidR="00ED099E">
              <w:rPr>
                <w:spacing w:val="-2"/>
              </w:rPr>
              <w:t xml:space="preserve"> </w:t>
            </w:r>
            <w:r>
              <w:t>širdies</w:t>
            </w:r>
            <w:r>
              <w:rPr>
                <w:spacing w:val="-14"/>
              </w:rPr>
              <w:t xml:space="preserve"> </w:t>
            </w:r>
            <w:r>
              <w:t>susitraukimų</w:t>
            </w:r>
            <w:r>
              <w:rPr>
                <w:spacing w:val="-14"/>
              </w:rPr>
              <w:t xml:space="preserve"> </w:t>
            </w:r>
            <w:r>
              <w:t>dažnio aliarmo ribos</w:t>
            </w:r>
          </w:p>
        </w:tc>
        <w:tc>
          <w:tcPr>
            <w:tcW w:w="1170" w:type="dxa"/>
            <w:vAlign w:val="center"/>
          </w:tcPr>
          <w:p w14:paraId="3C7F5246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7B8413B4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14F4DD26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667066D2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22445F22" w14:textId="3D794B08" w:rsidR="003B307A" w:rsidRP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2"/>
              </w:rPr>
              <w:t>1.1.10.</w:t>
            </w:r>
          </w:p>
        </w:tc>
        <w:tc>
          <w:tcPr>
            <w:tcW w:w="4491" w:type="dxa"/>
            <w:vAlign w:val="center"/>
          </w:tcPr>
          <w:p w14:paraId="5C905365" w14:textId="124A2692" w:rsidR="003B307A" w:rsidRDefault="003B307A" w:rsidP="00ED099E">
            <w:pPr>
              <w:pStyle w:val="TableParagraph"/>
              <w:ind w:left="109" w:right="507"/>
            </w:pPr>
            <w:r>
              <w:t>Integruotas šiluminis spausdintuvas,</w:t>
            </w:r>
            <w:r>
              <w:rPr>
                <w:spacing w:val="-14"/>
              </w:rPr>
              <w:t xml:space="preserve"> </w:t>
            </w:r>
            <w:r w:rsidR="00ED099E">
              <w:rPr>
                <w:spacing w:val="-14"/>
              </w:rPr>
              <w:t>g</w:t>
            </w:r>
            <w:r>
              <w:t>alimybė pasirinkti skirtingus</w:t>
            </w:r>
            <w:r w:rsidR="00ED099E">
              <w:t xml:space="preserve"> </w:t>
            </w:r>
            <w:r>
              <w:t>popieriaus</w:t>
            </w:r>
            <w:r>
              <w:rPr>
                <w:spacing w:val="-4"/>
              </w:rPr>
              <w:t xml:space="preserve"> </w:t>
            </w:r>
            <w:r>
              <w:t>slinkimo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greičius</w:t>
            </w:r>
          </w:p>
        </w:tc>
        <w:tc>
          <w:tcPr>
            <w:tcW w:w="1170" w:type="dxa"/>
            <w:vAlign w:val="center"/>
          </w:tcPr>
          <w:p w14:paraId="27DC32E4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45992F91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20C2A63E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53CB374A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16944DBC" w14:textId="357F69A8" w:rsidR="003B307A" w:rsidRPr="003B307A" w:rsidRDefault="003B307A" w:rsidP="003B307A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2"/>
              </w:rPr>
              <w:t>1.1.11.</w:t>
            </w:r>
          </w:p>
        </w:tc>
        <w:tc>
          <w:tcPr>
            <w:tcW w:w="4491" w:type="dxa"/>
            <w:vAlign w:val="center"/>
          </w:tcPr>
          <w:p w14:paraId="5276E031" w14:textId="77777777" w:rsidR="003B307A" w:rsidRDefault="003B307A" w:rsidP="003B307A">
            <w:pPr>
              <w:pStyle w:val="TableParagraph"/>
              <w:ind w:left="109" w:right="190"/>
            </w:pPr>
            <w:r>
              <w:t xml:space="preserve">Kryžminis visų kanalų </w:t>
            </w:r>
            <w:r>
              <w:rPr>
                <w:spacing w:val="-2"/>
              </w:rPr>
              <w:t xml:space="preserve">patikrinimas </w:t>
            </w:r>
            <w:r>
              <w:t>(identifikuojama</w:t>
            </w:r>
            <w:r>
              <w:rPr>
                <w:spacing w:val="-14"/>
              </w:rPr>
              <w:t xml:space="preserve"> </w:t>
            </w:r>
            <w:r>
              <w:t>kai</w:t>
            </w:r>
            <w:r>
              <w:rPr>
                <w:spacing w:val="-14"/>
              </w:rPr>
              <w:t xml:space="preserve"> </w:t>
            </w:r>
            <w:r>
              <w:t>mamos širdies susitraukimai registruojami kaip vaisiaus</w:t>
            </w:r>
          </w:p>
          <w:p w14:paraId="3583944D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širdies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susitraukimai)</w:t>
            </w:r>
          </w:p>
        </w:tc>
        <w:tc>
          <w:tcPr>
            <w:tcW w:w="1170" w:type="dxa"/>
            <w:vAlign w:val="center"/>
          </w:tcPr>
          <w:p w14:paraId="13DD1DB3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24C919B2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51EB87F2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168F1F53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5BC94832" w14:textId="740511A4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1.1.12.</w:t>
            </w:r>
          </w:p>
        </w:tc>
        <w:tc>
          <w:tcPr>
            <w:tcW w:w="4491" w:type="dxa"/>
            <w:vAlign w:val="center"/>
          </w:tcPr>
          <w:p w14:paraId="53E396B5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Galimybė</w:t>
            </w:r>
            <w:r>
              <w:rPr>
                <w:spacing w:val="-14"/>
              </w:rPr>
              <w:t xml:space="preserve"> </w:t>
            </w:r>
            <w:r>
              <w:t>prijungti</w:t>
            </w:r>
            <w:r>
              <w:rPr>
                <w:spacing w:val="-14"/>
              </w:rPr>
              <w:t xml:space="preserve"> </w:t>
            </w:r>
            <w:r>
              <w:t>išorinius įvesties įrenginius</w:t>
            </w:r>
          </w:p>
        </w:tc>
        <w:tc>
          <w:tcPr>
            <w:tcW w:w="1170" w:type="dxa"/>
            <w:vAlign w:val="center"/>
          </w:tcPr>
          <w:p w14:paraId="5D1970D9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340B1F88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29C5710F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54D7D6D9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0BB16296" w14:textId="1163DC3C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1.1.13.</w:t>
            </w:r>
          </w:p>
        </w:tc>
        <w:tc>
          <w:tcPr>
            <w:tcW w:w="4491" w:type="dxa"/>
            <w:vAlign w:val="center"/>
          </w:tcPr>
          <w:p w14:paraId="2F1FC725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Įrangos</w:t>
            </w:r>
            <w:r>
              <w:rPr>
                <w:spacing w:val="-4"/>
              </w:rPr>
              <w:t xml:space="preserve"> </w:t>
            </w:r>
            <w:r>
              <w:t>svoris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baterija</w:t>
            </w:r>
            <w:r>
              <w:rPr>
                <w:spacing w:val="-4"/>
              </w:rPr>
              <w:t xml:space="preserve"> </w:t>
            </w:r>
            <w:r>
              <w:t>≤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 kg</w:t>
            </w:r>
          </w:p>
        </w:tc>
        <w:tc>
          <w:tcPr>
            <w:tcW w:w="1170" w:type="dxa"/>
            <w:vAlign w:val="center"/>
          </w:tcPr>
          <w:p w14:paraId="7127A82F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196C19CC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6326715D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1BDCDA56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58F36E2B" w14:textId="08D91964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1.1.14.</w:t>
            </w:r>
          </w:p>
        </w:tc>
        <w:tc>
          <w:tcPr>
            <w:tcW w:w="4491" w:type="dxa"/>
            <w:vAlign w:val="center"/>
          </w:tcPr>
          <w:p w14:paraId="0DD65D56" w14:textId="77777777" w:rsidR="003B307A" w:rsidRDefault="003B307A" w:rsidP="003B307A">
            <w:pPr>
              <w:pStyle w:val="TableParagraph"/>
              <w:ind w:left="109" w:right="190"/>
            </w:pPr>
            <w:r>
              <w:t>Integruotas vidinis akumuliatorius,</w:t>
            </w:r>
            <w:r>
              <w:rPr>
                <w:spacing w:val="-14"/>
              </w:rPr>
              <w:t xml:space="preserve"> </w:t>
            </w:r>
            <w:r>
              <w:t>maksimalus</w:t>
            </w:r>
          </w:p>
          <w:p w14:paraId="73C76D6D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lastRenderedPageBreak/>
              <w:t>veikimo</w:t>
            </w:r>
            <w:r>
              <w:rPr>
                <w:spacing w:val="-3"/>
              </w:rPr>
              <w:t xml:space="preserve"> </w:t>
            </w:r>
            <w:r>
              <w:t>laikas</w:t>
            </w:r>
            <w:r>
              <w:rPr>
                <w:spacing w:val="-3"/>
              </w:rPr>
              <w:t xml:space="preserve"> </w:t>
            </w:r>
            <w:r>
              <w:t>≥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val.</w:t>
            </w:r>
          </w:p>
        </w:tc>
        <w:tc>
          <w:tcPr>
            <w:tcW w:w="1170" w:type="dxa"/>
            <w:vAlign w:val="center"/>
          </w:tcPr>
          <w:p w14:paraId="44BDEFD9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  <w:vAlign w:val="center"/>
          </w:tcPr>
          <w:p w14:paraId="45A73E69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3C120F2C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18E311A1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551F14D9" w14:textId="6F5D78AE" w:rsidR="003B307A" w:rsidRPr="003B307A" w:rsidRDefault="003B307A" w:rsidP="003B307A">
            <w:pPr>
              <w:pStyle w:val="TableParagraph"/>
              <w:spacing w:line="251" w:lineRule="exact"/>
              <w:ind w:left="0"/>
              <w:jc w:val="center"/>
            </w:pPr>
            <w:r>
              <w:rPr>
                <w:spacing w:val="-2"/>
              </w:rPr>
              <w:t>1.1.15.</w:t>
            </w:r>
          </w:p>
        </w:tc>
        <w:tc>
          <w:tcPr>
            <w:tcW w:w="4491" w:type="dxa"/>
            <w:vAlign w:val="center"/>
          </w:tcPr>
          <w:p w14:paraId="0D52CF1A" w14:textId="77777777" w:rsidR="00ED099E" w:rsidRDefault="003B307A" w:rsidP="003B307A">
            <w:pPr>
              <w:pStyle w:val="TableParagraph"/>
              <w:ind w:left="109" w:right="69"/>
            </w:pPr>
            <w:r>
              <w:t>Komplektuojama</w:t>
            </w:r>
            <w:r>
              <w:rPr>
                <w:spacing w:val="-7"/>
              </w:rPr>
              <w:t xml:space="preserve"> </w:t>
            </w:r>
            <w:r>
              <w:t>su:</w:t>
            </w:r>
          </w:p>
          <w:p w14:paraId="71EF3F46" w14:textId="77777777" w:rsidR="00ED099E" w:rsidRDefault="003B307A" w:rsidP="003B307A">
            <w:pPr>
              <w:pStyle w:val="TableParagraph"/>
              <w:ind w:left="109" w:right="6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UG daviklis;</w:t>
            </w:r>
          </w:p>
          <w:p w14:paraId="03413F16" w14:textId="77777777" w:rsidR="00ED099E" w:rsidRDefault="003B307A" w:rsidP="003B307A">
            <w:pPr>
              <w:pStyle w:val="TableParagraph"/>
              <w:ind w:left="109" w:right="69"/>
            </w:pPr>
            <w:r>
              <w:t>2.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Toco</w:t>
            </w:r>
            <w:proofErr w:type="spellEnd"/>
            <w:r>
              <w:rPr>
                <w:spacing w:val="-14"/>
              </w:rPr>
              <w:t xml:space="preserve"> </w:t>
            </w:r>
            <w:r>
              <w:t>daviklis;</w:t>
            </w:r>
          </w:p>
          <w:p w14:paraId="0BFE8D53" w14:textId="77777777" w:rsidR="00ED099E" w:rsidRDefault="003B307A" w:rsidP="003B307A">
            <w:pPr>
              <w:pStyle w:val="TableParagraph"/>
              <w:ind w:left="109" w:right="69"/>
            </w:pPr>
            <w:r>
              <w:t>3. SpO2 guminis daviklis (įskaitant pajungimo kabelį);</w:t>
            </w:r>
          </w:p>
          <w:p w14:paraId="3D373E16" w14:textId="77777777" w:rsidR="00ED099E" w:rsidRDefault="003B307A" w:rsidP="003B307A">
            <w:pPr>
              <w:pStyle w:val="TableParagraph"/>
              <w:ind w:left="109" w:right="69"/>
            </w:pPr>
            <w:r>
              <w:t xml:space="preserve">4. </w:t>
            </w:r>
            <w:proofErr w:type="spellStart"/>
            <w:r>
              <w:t>Manžetės</w:t>
            </w:r>
            <w:proofErr w:type="spellEnd"/>
            <w:r>
              <w:t xml:space="preserve"> (3 skirtingų dydžių) su pajungimo žarnele;</w:t>
            </w:r>
          </w:p>
          <w:p w14:paraId="6B03646E" w14:textId="77777777" w:rsidR="00ED099E" w:rsidRDefault="003B307A" w:rsidP="00ED099E">
            <w:pPr>
              <w:pStyle w:val="TableParagraph"/>
              <w:ind w:left="109" w:right="69"/>
            </w:pPr>
            <w:r>
              <w:t>5.</w:t>
            </w:r>
            <w:r w:rsidR="00ED099E">
              <w:t xml:space="preserve"> </w:t>
            </w:r>
            <w:r>
              <w:t>Elastiniai</w:t>
            </w:r>
            <w:r>
              <w:rPr>
                <w:spacing w:val="-14"/>
              </w:rPr>
              <w:t xml:space="preserve"> </w:t>
            </w:r>
            <w:r>
              <w:t>diržai</w:t>
            </w:r>
            <w:r>
              <w:rPr>
                <w:spacing w:val="-14"/>
              </w:rPr>
              <w:t xml:space="preserve"> </w:t>
            </w:r>
            <w:r>
              <w:t xml:space="preserve">davikliams (2 </w:t>
            </w:r>
            <w:proofErr w:type="spellStart"/>
            <w:r>
              <w:t>kompl</w:t>
            </w:r>
            <w:proofErr w:type="spellEnd"/>
            <w:r>
              <w:t>.);</w:t>
            </w:r>
          </w:p>
          <w:p w14:paraId="66D6A1BD" w14:textId="7705148F" w:rsidR="003B307A" w:rsidRDefault="003B307A" w:rsidP="00ED099E">
            <w:pPr>
              <w:pStyle w:val="TableParagraph"/>
              <w:ind w:left="109" w:right="69"/>
            </w:pPr>
            <w:r>
              <w:t>6. Spausdinimo</w:t>
            </w:r>
            <w:r w:rsidR="00ED099E">
              <w:t xml:space="preserve"> </w:t>
            </w:r>
            <w:r>
              <w:t>popieriumi</w:t>
            </w:r>
            <w:r>
              <w:rPr>
                <w:spacing w:val="-4"/>
              </w:rPr>
              <w:t xml:space="preserve"> </w:t>
            </w:r>
            <w:r>
              <w:t>(5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pak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170" w:type="dxa"/>
          </w:tcPr>
          <w:p w14:paraId="5307B7BC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</w:tcPr>
          <w:p w14:paraId="6A208C99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7DBEB999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62F1F6D0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4CD94878" w14:textId="5B41913A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4"/>
              </w:rPr>
              <w:t>1.2.</w:t>
            </w:r>
          </w:p>
        </w:tc>
        <w:tc>
          <w:tcPr>
            <w:tcW w:w="4491" w:type="dxa"/>
            <w:vAlign w:val="center"/>
          </w:tcPr>
          <w:p w14:paraId="46BE06E0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Bevielių</w:t>
            </w:r>
            <w:r>
              <w:rPr>
                <w:spacing w:val="-6"/>
              </w:rPr>
              <w:t xml:space="preserve"> </w:t>
            </w:r>
            <w:r>
              <w:t>daviklių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stotelė</w:t>
            </w:r>
          </w:p>
        </w:tc>
        <w:tc>
          <w:tcPr>
            <w:tcW w:w="1170" w:type="dxa"/>
            <w:vAlign w:val="center"/>
          </w:tcPr>
          <w:p w14:paraId="031A8CB4" w14:textId="77777777" w:rsidR="003B307A" w:rsidRDefault="003B307A" w:rsidP="00ED099E">
            <w:pPr>
              <w:pStyle w:val="TableParagraph"/>
              <w:ind w:left="0"/>
              <w:jc w:val="center"/>
            </w:pPr>
            <w:r>
              <w:rPr>
                <w:spacing w:val="-4"/>
              </w:rPr>
              <w:t>vnt.</w:t>
            </w:r>
          </w:p>
        </w:tc>
        <w:tc>
          <w:tcPr>
            <w:tcW w:w="814" w:type="dxa"/>
            <w:vAlign w:val="center"/>
          </w:tcPr>
          <w:p w14:paraId="2C949A40" w14:textId="77777777" w:rsidR="003B307A" w:rsidRDefault="003B307A" w:rsidP="00ED099E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52" w:type="dxa"/>
          </w:tcPr>
          <w:p w14:paraId="5BEE6051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6806EB23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639D87FB" w14:textId="7D6D54C1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1.2.1.</w:t>
            </w:r>
          </w:p>
        </w:tc>
        <w:tc>
          <w:tcPr>
            <w:tcW w:w="4491" w:type="dxa"/>
            <w:vAlign w:val="center"/>
          </w:tcPr>
          <w:p w14:paraId="3694EFC9" w14:textId="2DCC8067" w:rsidR="003B307A" w:rsidRDefault="003B307A" w:rsidP="00ED099E">
            <w:pPr>
              <w:pStyle w:val="TableParagraph"/>
              <w:ind w:left="109" w:right="100"/>
            </w:pPr>
            <w:r>
              <w:t>Teikia</w:t>
            </w:r>
            <w:r>
              <w:rPr>
                <w:spacing w:val="-14"/>
              </w:rPr>
              <w:t xml:space="preserve"> </w:t>
            </w:r>
            <w:r>
              <w:t>nuolatinius</w:t>
            </w:r>
            <w:r>
              <w:rPr>
                <w:spacing w:val="-14"/>
              </w:rPr>
              <w:t xml:space="preserve"> </w:t>
            </w:r>
            <w:r>
              <w:t>vaisiaus</w:t>
            </w:r>
            <w:r>
              <w:rPr>
                <w:spacing w:val="-14"/>
              </w:rPr>
              <w:t xml:space="preserve"> </w:t>
            </w:r>
            <w:r>
              <w:t>ir motinos parametrų matavimus ≥ 100</w:t>
            </w:r>
            <w:r>
              <w:rPr>
                <w:spacing w:val="-1"/>
              </w:rPr>
              <w:t xml:space="preserve"> </w:t>
            </w:r>
            <w:r>
              <w:t xml:space="preserve">m atstumu nuo stacionarių </w:t>
            </w:r>
            <w:proofErr w:type="spellStart"/>
            <w:r>
              <w:t>kardiokografų</w:t>
            </w:r>
            <w:proofErr w:type="spellEnd"/>
            <w:r>
              <w:t xml:space="preserve"> (vaisiaus</w:t>
            </w:r>
            <w:r w:rsidR="00ED099E">
              <w:t xml:space="preserve"> </w:t>
            </w:r>
            <w:r>
              <w:rPr>
                <w:spacing w:val="-2"/>
              </w:rPr>
              <w:t>monitorių)</w:t>
            </w:r>
          </w:p>
        </w:tc>
        <w:tc>
          <w:tcPr>
            <w:tcW w:w="1170" w:type="dxa"/>
          </w:tcPr>
          <w:p w14:paraId="0ABFAFD7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</w:tcPr>
          <w:p w14:paraId="76C978F5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2A325580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2F1F17F0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3F09EA8F" w14:textId="13CFD917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1.2.2.</w:t>
            </w:r>
          </w:p>
        </w:tc>
        <w:tc>
          <w:tcPr>
            <w:tcW w:w="4491" w:type="dxa"/>
            <w:vAlign w:val="center"/>
          </w:tcPr>
          <w:p w14:paraId="7A78473D" w14:textId="7777777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>Belaidžiai US ir TOCO davikliai,</w:t>
            </w:r>
            <w:r>
              <w:rPr>
                <w:spacing w:val="-14"/>
              </w:rPr>
              <w:t xml:space="preserve"> </w:t>
            </w:r>
            <w:r>
              <w:t>atsparūs</w:t>
            </w:r>
            <w:r>
              <w:rPr>
                <w:spacing w:val="-14"/>
              </w:rPr>
              <w:t xml:space="preserve"> </w:t>
            </w:r>
            <w:r>
              <w:t>vandeniui</w:t>
            </w:r>
          </w:p>
        </w:tc>
        <w:tc>
          <w:tcPr>
            <w:tcW w:w="1170" w:type="dxa"/>
          </w:tcPr>
          <w:p w14:paraId="7351E073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</w:tcPr>
          <w:p w14:paraId="271C8E32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0D87D5BB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106A5922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560327EC" w14:textId="27C801E0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1.2.3.</w:t>
            </w:r>
          </w:p>
        </w:tc>
        <w:tc>
          <w:tcPr>
            <w:tcW w:w="4491" w:type="dxa"/>
            <w:vAlign w:val="center"/>
          </w:tcPr>
          <w:p w14:paraId="1B3D5A3F" w14:textId="17F8D281" w:rsidR="003B307A" w:rsidRDefault="003B307A" w:rsidP="00ED099E">
            <w:pPr>
              <w:pStyle w:val="TableParagraph"/>
              <w:ind w:left="109"/>
            </w:pPr>
            <w:r>
              <w:t>Belaidžiai davikliai su indikatoriumi, rodančiu akumuliatoriaus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įkrovos</w:t>
            </w:r>
            <w:r w:rsidR="00ED099E">
              <w:rPr>
                <w:spacing w:val="-2"/>
              </w:rPr>
              <w:t xml:space="preserve"> </w:t>
            </w:r>
            <w:r>
              <w:t>būseną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ryšį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imtuvu</w:t>
            </w:r>
          </w:p>
        </w:tc>
        <w:tc>
          <w:tcPr>
            <w:tcW w:w="1170" w:type="dxa"/>
          </w:tcPr>
          <w:p w14:paraId="1BBBE44D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</w:tcPr>
          <w:p w14:paraId="12322768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291E748F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48C97AE1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663051B3" w14:textId="3EFCC2E5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1.2.4.</w:t>
            </w:r>
          </w:p>
        </w:tc>
        <w:tc>
          <w:tcPr>
            <w:tcW w:w="4491" w:type="dxa"/>
            <w:vAlign w:val="center"/>
          </w:tcPr>
          <w:p w14:paraId="346319BC" w14:textId="6B9876A9" w:rsidR="003B307A" w:rsidRDefault="003B307A" w:rsidP="00ED099E">
            <w:pPr>
              <w:pStyle w:val="TableParagraph"/>
              <w:ind w:left="109"/>
            </w:pPr>
            <w:r>
              <w:t>Belaidžiai davikliai su integruota baterija, užtikrinančia</w:t>
            </w:r>
            <w:r>
              <w:rPr>
                <w:spacing w:val="-14"/>
              </w:rPr>
              <w:t xml:space="preserve"> </w:t>
            </w:r>
            <w:r>
              <w:t>nemažiau</w:t>
            </w:r>
            <w:r>
              <w:rPr>
                <w:spacing w:val="-14"/>
              </w:rPr>
              <w:t xml:space="preserve"> </w:t>
            </w:r>
            <w:r>
              <w:t>nei</w:t>
            </w:r>
            <w:r>
              <w:rPr>
                <w:spacing w:val="-13"/>
              </w:rPr>
              <w:t xml:space="preserve"> </w:t>
            </w:r>
            <w:r>
              <w:t>8</w:t>
            </w:r>
            <w:r w:rsidR="00ED099E">
              <w:t xml:space="preserve"> </w:t>
            </w:r>
            <w:r>
              <w:t>darbo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valandas</w:t>
            </w:r>
          </w:p>
        </w:tc>
        <w:tc>
          <w:tcPr>
            <w:tcW w:w="1170" w:type="dxa"/>
          </w:tcPr>
          <w:p w14:paraId="58DF034F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</w:tcPr>
          <w:p w14:paraId="7E8EC882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46AF2920" w14:textId="77777777" w:rsidR="003B307A" w:rsidRDefault="003B307A" w:rsidP="003B307A">
            <w:pPr>
              <w:pStyle w:val="TableParagraph"/>
              <w:ind w:left="0"/>
            </w:pPr>
          </w:p>
        </w:tc>
      </w:tr>
      <w:tr w:rsidR="003B307A" w14:paraId="589A7967" w14:textId="77777777" w:rsidTr="00ED099E">
        <w:trPr>
          <w:trHeight w:val="390"/>
          <w:jc w:val="center"/>
        </w:trPr>
        <w:tc>
          <w:tcPr>
            <w:tcW w:w="895" w:type="dxa"/>
            <w:vAlign w:val="center"/>
          </w:tcPr>
          <w:p w14:paraId="4FDF160D" w14:textId="3CB2DE48" w:rsidR="003B307A" w:rsidRDefault="003B307A" w:rsidP="003B307A">
            <w:pPr>
              <w:pStyle w:val="TableParagraph"/>
              <w:spacing w:line="252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1.2.5.</w:t>
            </w:r>
          </w:p>
        </w:tc>
        <w:tc>
          <w:tcPr>
            <w:tcW w:w="4491" w:type="dxa"/>
            <w:vAlign w:val="center"/>
          </w:tcPr>
          <w:p w14:paraId="3B57365D" w14:textId="77777777" w:rsidR="00ED099E" w:rsidRDefault="003B307A" w:rsidP="003B307A">
            <w:pPr>
              <w:pStyle w:val="TableParagraph"/>
              <w:spacing w:line="252" w:lineRule="exact"/>
              <w:ind w:left="109"/>
            </w:pPr>
            <w:r>
              <w:t>Komplektuojama</w:t>
            </w:r>
            <w:r>
              <w:rPr>
                <w:spacing w:val="-14"/>
              </w:rPr>
              <w:t xml:space="preserve"> </w:t>
            </w:r>
            <w:r>
              <w:t>su:</w:t>
            </w:r>
          </w:p>
          <w:p w14:paraId="2FE26FC2" w14:textId="77777777" w:rsidR="00ED099E" w:rsidRDefault="003B307A" w:rsidP="003B307A">
            <w:pPr>
              <w:pStyle w:val="TableParagraph"/>
              <w:spacing w:line="252" w:lineRule="exact"/>
              <w:ind w:left="109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US daviklis;</w:t>
            </w:r>
          </w:p>
          <w:p w14:paraId="3C5DBDD3" w14:textId="467CCA97" w:rsidR="003B307A" w:rsidRDefault="003B307A" w:rsidP="003B307A">
            <w:pPr>
              <w:pStyle w:val="TableParagraph"/>
              <w:spacing w:line="252" w:lineRule="exact"/>
              <w:ind w:left="109"/>
            </w:pPr>
            <w:r>
              <w:t xml:space="preserve">2. </w:t>
            </w:r>
            <w:proofErr w:type="spellStart"/>
            <w:r>
              <w:t>Toco</w:t>
            </w:r>
            <w:proofErr w:type="spellEnd"/>
            <w:r>
              <w:t xml:space="preserve"> daviklis</w:t>
            </w:r>
            <w:r w:rsidR="00ED099E">
              <w:t>.</w:t>
            </w:r>
          </w:p>
        </w:tc>
        <w:tc>
          <w:tcPr>
            <w:tcW w:w="1170" w:type="dxa"/>
          </w:tcPr>
          <w:p w14:paraId="73481DF8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814" w:type="dxa"/>
          </w:tcPr>
          <w:p w14:paraId="30B29686" w14:textId="77777777" w:rsidR="003B307A" w:rsidRDefault="003B307A" w:rsidP="003B307A">
            <w:pPr>
              <w:pStyle w:val="TableParagraph"/>
              <w:ind w:left="0"/>
            </w:pPr>
          </w:p>
        </w:tc>
        <w:tc>
          <w:tcPr>
            <w:tcW w:w="3252" w:type="dxa"/>
          </w:tcPr>
          <w:p w14:paraId="4E456E04" w14:textId="77777777" w:rsidR="003B307A" w:rsidRDefault="003B307A" w:rsidP="003B307A">
            <w:pPr>
              <w:pStyle w:val="TableParagraph"/>
              <w:ind w:left="0"/>
            </w:pPr>
          </w:p>
        </w:tc>
      </w:tr>
    </w:tbl>
    <w:p w14:paraId="3CA9F515" w14:textId="77777777" w:rsidR="003B307A" w:rsidRDefault="003B307A"/>
    <w:sectPr w:rsidR="003B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03"/>
    <w:rsid w:val="00096F16"/>
    <w:rsid w:val="000E26F6"/>
    <w:rsid w:val="003B307A"/>
    <w:rsid w:val="005A7A59"/>
    <w:rsid w:val="00691303"/>
    <w:rsid w:val="008422A9"/>
    <w:rsid w:val="00E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798F"/>
  <w15:chartTrackingRefBased/>
  <w15:docId w15:val="{7AF6BB43-7B89-44E3-90AB-60BA6C95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30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30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30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30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30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30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30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30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30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3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30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30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130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Normal"/>
    <w:link w:val="ListParagraphChar"/>
    <w:uiPriority w:val="34"/>
    <w:qFormat/>
    <w:rsid w:val="0069130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1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3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30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91303"/>
    <w:pPr>
      <w:ind w:left="110"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3B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Burkauskaitė</dc:creator>
  <cp:keywords/>
  <dc:description/>
  <cp:lastModifiedBy>Asta Burkauskaitė</cp:lastModifiedBy>
  <cp:revision>3</cp:revision>
  <dcterms:created xsi:type="dcterms:W3CDTF">2025-03-07T13:16:00Z</dcterms:created>
  <dcterms:modified xsi:type="dcterms:W3CDTF">2025-03-10T07:22:00Z</dcterms:modified>
</cp:coreProperties>
</file>