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EB1" w:rsidRDefault="00A97EB1" w:rsidP="00A97EB1">
      <w:pPr>
        <w:spacing w:after="0"/>
        <w:ind w:left="5954" w:right="-999"/>
        <w:jc w:val="both"/>
        <w:rPr>
          <w:rFonts w:ascii="Times New Roman" w:eastAsia="Times New Roman" w:hAnsi="Times New Roman" w:cs="Times New Roman"/>
          <w:b/>
        </w:rPr>
      </w:pPr>
      <w:r w:rsidRPr="00734DF4">
        <w:rPr>
          <w:rFonts w:ascii="Times New Roman" w:eastAsia="Times New Roman" w:hAnsi="Times New Roman" w:cs="Times New Roman"/>
          <w:b/>
        </w:rPr>
        <w:t>Tvirtinu:</w:t>
      </w:r>
    </w:p>
    <w:p w:rsidR="00A97EB1" w:rsidRDefault="00A97EB1" w:rsidP="00A97EB1">
      <w:pPr>
        <w:spacing w:after="0"/>
        <w:ind w:left="5954" w:right="-999"/>
        <w:jc w:val="both"/>
        <w:rPr>
          <w:rFonts w:ascii="Times New Roman" w:eastAsia="Times New Roman" w:hAnsi="Times New Roman" w:cs="Times New Roman"/>
          <w:b/>
        </w:rPr>
      </w:pPr>
    </w:p>
    <w:p w:rsidR="003751B2" w:rsidRDefault="003751B2" w:rsidP="00A97EB1">
      <w:pPr>
        <w:spacing w:after="0"/>
        <w:ind w:left="5954" w:right="-999"/>
        <w:jc w:val="both"/>
        <w:rPr>
          <w:rFonts w:ascii="Times New Roman" w:eastAsia="Times New Roman" w:hAnsi="Times New Roman" w:cs="Times New Roman"/>
          <w:b/>
        </w:rPr>
      </w:pPr>
    </w:p>
    <w:p w:rsidR="003751B2" w:rsidRDefault="003751B2" w:rsidP="00A97EB1">
      <w:pPr>
        <w:spacing w:after="0"/>
        <w:ind w:left="5954" w:right="-999"/>
        <w:jc w:val="both"/>
        <w:rPr>
          <w:rFonts w:ascii="Times New Roman" w:eastAsia="Times New Roman" w:hAnsi="Times New Roman" w:cs="Times New Roman"/>
          <w:b/>
        </w:rPr>
      </w:pPr>
    </w:p>
    <w:p w:rsidR="00A97EB1" w:rsidRDefault="00A97EB1" w:rsidP="00A97EB1">
      <w:pPr>
        <w:spacing w:after="0"/>
        <w:ind w:left="5954" w:right="-999"/>
        <w:jc w:val="both"/>
        <w:rPr>
          <w:rFonts w:ascii="Times New Roman" w:eastAsia="Times New Roman" w:hAnsi="Times New Roman" w:cs="Times New Roman"/>
          <w:b/>
        </w:rPr>
      </w:pPr>
    </w:p>
    <w:p w:rsidR="00A97EB1" w:rsidRPr="00734DF4" w:rsidRDefault="00A97EB1" w:rsidP="00A97EB1">
      <w:pPr>
        <w:spacing w:after="0"/>
        <w:ind w:left="5954" w:right="-999"/>
        <w:jc w:val="both"/>
        <w:rPr>
          <w:rFonts w:ascii="Times New Roman" w:eastAsia="Times New Roman" w:hAnsi="Times New Roman" w:cs="Times New Roman"/>
          <w:b/>
        </w:rPr>
      </w:pPr>
    </w:p>
    <w:p w:rsidR="00A97EB1" w:rsidRPr="00734DF4" w:rsidRDefault="00A97EB1" w:rsidP="00A97EB1">
      <w:pPr>
        <w:tabs>
          <w:tab w:val="left" w:pos="0"/>
          <w:tab w:val="center" w:pos="5319"/>
        </w:tabs>
        <w:spacing w:after="0"/>
        <w:ind w:right="1134" w:firstLine="709"/>
        <w:jc w:val="center"/>
        <w:rPr>
          <w:rFonts w:ascii="Times New Roman" w:eastAsia="Times New Roman" w:hAnsi="Times New Roman" w:cs="Times New Roman"/>
          <w:b/>
          <w:caps/>
        </w:rPr>
      </w:pPr>
      <w:r w:rsidRPr="00734DF4">
        <w:rPr>
          <w:rFonts w:ascii="Times New Roman" w:eastAsia="Times New Roman" w:hAnsi="Times New Roman" w:cs="Times New Roman"/>
          <w:b/>
          <w:caps/>
        </w:rPr>
        <w:t>Strėvininkų socialinės globos namai</w:t>
      </w:r>
    </w:p>
    <w:p w:rsidR="00A97EB1" w:rsidRDefault="00A97EB1" w:rsidP="00A97EB1">
      <w:pPr>
        <w:tabs>
          <w:tab w:val="left" w:pos="0"/>
        </w:tabs>
        <w:spacing w:after="0"/>
        <w:ind w:right="1134" w:firstLine="709"/>
        <w:jc w:val="center"/>
        <w:rPr>
          <w:rFonts w:ascii="Times New Roman" w:eastAsia="Times New Roman" w:hAnsi="Times New Roman" w:cs="Times New Roman"/>
          <w:b/>
          <w:caps/>
        </w:rPr>
      </w:pPr>
      <w:r>
        <w:rPr>
          <w:rFonts w:ascii="Times New Roman" w:eastAsia="Times New Roman" w:hAnsi="Times New Roman" w:cs="Times New Roman"/>
          <w:b/>
          <w:caps/>
        </w:rPr>
        <w:t xml:space="preserve">VIEŠOJO </w:t>
      </w:r>
      <w:r w:rsidRPr="00734DF4">
        <w:rPr>
          <w:rFonts w:ascii="Times New Roman" w:eastAsia="Times New Roman" w:hAnsi="Times New Roman" w:cs="Times New Roman"/>
          <w:b/>
        </w:rPr>
        <w:t>STATYBIN</w:t>
      </w:r>
      <w:r>
        <w:rPr>
          <w:rFonts w:ascii="Times New Roman" w:eastAsia="Times New Roman" w:hAnsi="Times New Roman" w:cs="Times New Roman"/>
          <w:b/>
        </w:rPr>
        <w:t>IŲ</w:t>
      </w:r>
      <w:r w:rsidRPr="00734DF4">
        <w:rPr>
          <w:rFonts w:ascii="Times New Roman" w:eastAsia="Times New Roman" w:hAnsi="Times New Roman" w:cs="Times New Roman"/>
          <w:b/>
        </w:rPr>
        <w:t xml:space="preserve"> MEDŽIAG</w:t>
      </w:r>
      <w:r>
        <w:rPr>
          <w:rFonts w:ascii="Times New Roman" w:eastAsia="Times New Roman" w:hAnsi="Times New Roman" w:cs="Times New Roman"/>
          <w:b/>
        </w:rPr>
        <w:t xml:space="preserve">Ų </w:t>
      </w:r>
      <w:r>
        <w:rPr>
          <w:rFonts w:ascii="Times New Roman" w:eastAsia="Times New Roman" w:hAnsi="Times New Roman" w:cs="Times New Roman"/>
          <w:b/>
          <w:caps/>
        </w:rPr>
        <w:t>PIRKIMO</w:t>
      </w:r>
    </w:p>
    <w:p w:rsidR="00A97EB1" w:rsidRPr="00734DF4" w:rsidRDefault="00A97EB1" w:rsidP="00A97EB1">
      <w:pPr>
        <w:tabs>
          <w:tab w:val="left" w:pos="0"/>
        </w:tabs>
        <w:spacing w:after="0"/>
        <w:ind w:right="1134" w:firstLine="709"/>
        <w:jc w:val="center"/>
        <w:rPr>
          <w:rFonts w:ascii="Times New Roman" w:eastAsia="Times New Roman" w:hAnsi="Times New Roman" w:cs="Times New Roman"/>
          <w:b/>
        </w:rPr>
      </w:pPr>
      <w:r>
        <w:rPr>
          <w:rFonts w:ascii="Times New Roman" w:eastAsia="Times New Roman" w:hAnsi="Times New Roman" w:cs="Times New Roman"/>
          <w:b/>
          <w:caps/>
        </w:rPr>
        <w:t>A</w:t>
      </w:r>
      <w:r w:rsidRPr="00734DF4">
        <w:rPr>
          <w:rFonts w:ascii="Times New Roman" w:eastAsia="Times New Roman" w:hAnsi="Times New Roman" w:cs="Times New Roman"/>
          <w:b/>
          <w:caps/>
        </w:rPr>
        <w:t xml:space="preserve">pklausos </w:t>
      </w:r>
      <w:r w:rsidRPr="00734DF4">
        <w:rPr>
          <w:rFonts w:ascii="Times New Roman" w:eastAsia="Times New Roman" w:hAnsi="Times New Roman" w:cs="Times New Roman"/>
          <w:b/>
        </w:rPr>
        <w:t>SĄLYGOS</w:t>
      </w:r>
    </w:p>
    <w:p w:rsidR="00A97EB1" w:rsidRPr="00734DF4" w:rsidRDefault="00A97EB1" w:rsidP="00A97EB1">
      <w:pPr>
        <w:widowControl w:val="0"/>
        <w:autoSpaceDE w:val="0"/>
        <w:autoSpaceDN w:val="0"/>
        <w:adjustRightInd w:val="0"/>
        <w:spacing w:after="0"/>
        <w:ind w:left="765"/>
        <w:jc w:val="both"/>
        <w:rPr>
          <w:rFonts w:ascii="Times New Roman" w:eastAsia="Times New Roman" w:hAnsi="Times New Roman" w:cs="Times New Roman"/>
          <w:b/>
          <w:caps/>
        </w:rPr>
      </w:pPr>
    </w:p>
    <w:p w:rsidR="00A97EB1" w:rsidRPr="008279C8" w:rsidRDefault="00A97EB1" w:rsidP="00A97EB1">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1. BENDROSIOS NUOSTATOS</w:t>
      </w:r>
    </w:p>
    <w:p w:rsidR="00A97EB1" w:rsidRPr="008279C8" w:rsidRDefault="00A97EB1" w:rsidP="00A97EB1">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2. PIRKIMO OBJEKTAS</w:t>
      </w:r>
    </w:p>
    <w:p w:rsidR="00A97EB1" w:rsidRPr="008279C8" w:rsidRDefault="00A97EB1" w:rsidP="00A97EB1">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3. TIEKĖJŲ KVALIFIKACIJOS REIKALAVIMAI</w:t>
      </w:r>
    </w:p>
    <w:p w:rsidR="00A97EB1" w:rsidRPr="008279C8" w:rsidRDefault="00A97EB1" w:rsidP="00A97EB1">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4. ŪKIO SUBJEKTŲ GRUPĖS DALYVAVIMAS  PIRKIMO PROCEDŪROSE</w:t>
      </w:r>
    </w:p>
    <w:p w:rsidR="00A97EB1" w:rsidRPr="008279C8" w:rsidRDefault="00A97EB1" w:rsidP="00A97EB1">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5. PASIŪLYMŲ RENGIMAS, PATEIKIMAS, KEITIMAS</w:t>
      </w:r>
    </w:p>
    <w:p w:rsidR="00A97EB1" w:rsidRPr="008279C8" w:rsidRDefault="00A97EB1" w:rsidP="00A97EB1">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6. PASIŪLYMŲ GALIOJIMO UŽTIKRINIMAS</w:t>
      </w:r>
    </w:p>
    <w:p w:rsidR="00A97EB1" w:rsidRPr="008279C8" w:rsidRDefault="00A97EB1" w:rsidP="00A97EB1">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7. SĄLYGŲ PAAIŠKINIMAS, PATIKSLINIMAS</w:t>
      </w:r>
    </w:p>
    <w:p w:rsidR="00A97EB1" w:rsidRPr="008279C8" w:rsidRDefault="00A97EB1" w:rsidP="00A97EB1">
      <w:pPr>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8. VOKŲ SU PASIŪLYMAIS ATPLĖŠIMO PROCEDŪROS</w:t>
      </w:r>
    </w:p>
    <w:p w:rsidR="00A97EB1" w:rsidRPr="008279C8" w:rsidRDefault="00A97EB1" w:rsidP="00A97EB1">
      <w:pPr>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9. PASIŪLYMAIS NAGRINĖJIMAS, VERTINIMAS IR PASIŪLYMŲ ATMETIMO PRIEŽASTYS</w:t>
      </w:r>
    </w:p>
    <w:p w:rsidR="00A97EB1" w:rsidRPr="008279C8" w:rsidRDefault="00A97EB1" w:rsidP="00A97EB1">
      <w:pPr>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 xml:space="preserve">10. SPRENDIMAS DĖL SUTARTIES SUDARYMO. </w:t>
      </w:r>
    </w:p>
    <w:p w:rsidR="00A97EB1" w:rsidRPr="008279C8" w:rsidRDefault="00A97EB1" w:rsidP="00A97EB1">
      <w:pPr>
        <w:widowControl w:val="0"/>
        <w:autoSpaceDE w:val="0"/>
        <w:autoSpaceDN w:val="0"/>
        <w:adjustRightInd w:val="0"/>
        <w:spacing w:after="0"/>
        <w:ind w:left="765"/>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11. PRIEDAI:</w:t>
      </w:r>
    </w:p>
    <w:p w:rsidR="00A97EB1" w:rsidRPr="008279C8" w:rsidRDefault="00A97EB1" w:rsidP="00A97EB1">
      <w:pPr>
        <w:widowControl w:val="0"/>
        <w:autoSpaceDE w:val="0"/>
        <w:autoSpaceDN w:val="0"/>
        <w:adjustRightInd w:val="0"/>
        <w:spacing w:after="0"/>
        <w:ind w:left="2104"/>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Nr. 1. Pasiūlymo forma.</w:t>
      </w:r>
    </w:p>
    <w:p w:rsidR="00A97EB1" w:rsidRPr="008279C8" w:rsidRDefault="00A97EB1" w:rsidP="00A97EB1">
      <w:pPr>
        <w:widowControl w:val="0"/>
        <w:autoSpaceDE w:val="0"/>
        <w:autoSpaceDN w:val="0"/>
        <w:adjustRightInd w:val="0"/>
        <w:spacing w:after="0"/>
        <w:ind w:left="2104"/>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Nr. 2. Pirkimo sutarties projektas.</w:t>
      </w:r>
    </w:p>
    <w:p w:rsidR="00A97EB1" w:rsidRPr="008279C8" w:rsidRDefault="00A97EB1" w:rsidP="00A97EB1">
      <w:pPr>
        <w:widowControl w:val="0"/>
        <w:autoSpaceDE w:val="0"/>
        <w:autoSpaceDN w:val="0"/>
        <w:adjustRightInd w:val="0"/>
        <w:spacing w:after="0"/>
        <w:ind w:left="2104"/>
        <w:jc w:val="both"/>
        <w:rPr>
          <w:rFonts w:ascii="Times New Roman" w:eastAsia="Times New Roman" w:hAnsi="Times New Roman" w:cs="Times New Roman"/>
          <w:sz w:val="24"/>
          <w:szCs w:val="24"/>
        </w:rPr>
      </w:pPr>
      <w:r w:rsidRPr="008279C8">
        <w:rPr>
          <w:rFonts w:ascii="Times New Roman" w:eastAsia="Times New Roman" w:hAnsi="Times New Roman" w:cs="Times New Roman"/>
          <w:sz w:val="24"/>
          <w:szCs w:val="24"/>
        </w:rPr>
        <w:t>Nr. 3. Prekių techninė specifikacija.</w:t>
      </w:r>
    </w:p>
    <w:p w:rsidR="00A97EB1" w:rsidRPr="00734DF4" w:rsidRDefault="00A97EB1" w:rsidP="00A97EB1">
      <w:pPr>
        <w:widowControl w:val="0"/>
        <w:autoSpaceDE w:val="0"/>
        <w:autoSpaceDN w:val="0"/>
        <w:adjustRightInd w:val="0"/>
        <w:spacing w:after="0"/>
        <w:ind w:left="4865"/>
        <w:jc w:val="both"/>
        <w:rPr>
          <w:rFonts w:ascii="Times New Roman" w:eastAsia="Times New Roman" w:hAnsi="Times New Roman" w:cs="Times New Roman"/>
        </w:rPr>
      </w:pPr>
    </w:p>
    <w:p w:rsidR="00A97EB1" w:rsidRPr="008723B8" w:rsidRDefault="00A97EB1" w:rsidP="00A97EB1">
      <w:pPr>
        <w:widowControl w:val="0"/>
        <w:numPr>
          <w:ilvl w:val="0"/>
          <w:numId w:val="1"/>
        </w:numPr>
        <w:tabs>
          <w:tab w:val="clear" w:pos="4122"/>
        </w:tabs>
        <w:autoSpaceDE w:val="0"/>
        <w:autoSpaceDN w:val="0"/>
        <w:adjustRightInd w:val="0"/>
        <w:spacing w:after="0"/>
        <w:ind w:left="0" w:firstLine="709"/>
        <w:jc w:val="center"/>
        <w:rPr>
          <w:rFonts w:ascii="Times New Roman" w:eastAsia="Times New Roman" w:hAnsi="Times New Roman" w:cs="Times New Roman"/>
          <w:b/>
          <w:bCs/>
          <w:sz w:val="24"/>
          <w:szCs w:val="24"/>
        </w:rPr>
      </w:pPr>
      <w:r w:rsidRPr="008723B8">
        <w:rPr>
          <w:rFonts w:ascii="Times New Roman" w:eastAsia="Times New Roman" w:hAnsi="Times New Roman" w:cs="Times New Roman"/>
          <w:b/>
          <w:bCs/>
          <w:sz w:val="24"/>
          <w:szCs w:val="24"/>
        </w:rPr>
        <w:t>BENDROSIOS NUOSTATOS</w:t>
      </w:r>
    </w:p>
    <w:p w:rsidR="00A97EB1" w:rsidRPr="008723B8" w:rsidRDefault="00A97EB1" w:rsidP="00A97EB1">
      <w:pPr>
        <w:spacing w:after="0"/>
        <w:ind w:firstLine="36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1.1. Strėvininkų socialinės globos namai (toliau - perkančioji organizacija) numato įsigyti </w:t>
      </w:r>
      <w:proofErr w:type="spellStart"/>
      <w:r w:rsidRPr="00102DF0">
        <w:rPr>
          <w:rFonts w:ascii="Times New Roman" w:eastAsia="Calibri" w:hAnsi="Times New Roman" w:cs="Times New Roman"/>
          <w:sz w:val="24"/>
          <w:szCs w:val="24"/>
        </w:rPr>
        <w:t>Led</w:t>
      </w:r>
      <w:proofErr w:type="spellEnd"/>
      <w:r w:rsidRPr="00102DF0">
        <w:rPr>
          <w:rFonts w:ascii="Times New Roman" w:eastAsia="Calibri" w:hAnsi="Times New Roman" w:cs="Times New Roman"/>
          <w:sz w:val="24"/>
          <w:szCs w:val="24"/>
        </w:rPr>
        <w:t xml:space="preserve"> panelių </w:t>
      </w:r>
      <w:r>
        <w:rPr>
          <w:rFonts w:ascii="Times New Roman" w:eastAsia="Calibri" w:hAnsi="Times New Roman" w:cs="Times New Roman"/>
          <w:sz w:val="24"/>
          <w:szCs w:val="24"/>
        </w:rPr>
        <w:t xml:space="preserve">su </w:t>
      </w:r>
      <w:r w:rsidRPr="00102DF0">
        <w:rPr>
          <w:rFonts w:ascii="Times New Roman" w:eastAsia="Calibri" w:hAnsi="Times New Roman" w:cs="Times New Roman"/>
          <w:sz w:val="24"/>
          <w:szCs w:val="24"/>
        </w:rPr>
        <w:t>rėm</w:t>
      </w:r>
      <w:r>
        <w:rPr>
          <w:rFonts w:ascii="Times New Roman" w:eastAsia="Calibri" w:hAnsi="Times New Roman" w:cs="Times New Roman"/>
          <w:sz w:val="24"/>
          <w:szCs w:val="24"/>
        </w:rPr>
        <w:t>ais (</w:t>
      </w:r>
      <w:r w:rsidRPr="00102DF0">
        <w:rPr>
          <w:rFonts w:ascii="Times New Roman" w:hAnsi="Times New Roman" w:cs="Times New Roman"/>
          <w:b/>
          <w:bCs/>
          <w:sz w:val="24"/>
          <w:szCs w:val="24"/>
        </w:rPr>
        <w:t xml:space="preserve">BVPŽ kodas </w:t>
      </w:r>
      <w:r w:rsidRPr="00A97EB1">
        <w:rPr>
          <w:rFonts w:ascii="Times New Roman" w:hAnsi="Times New Roman" w:cs="Times New Roman"/>
          <w:b/>
          <w:bCs/>
          <w:sz w:val="24"/>
          <w:szCs w:val="24"/>
        </w:rPr>
        <w:t>31532920-9</w:t>
      </w:r>
      <w:r w:rsidRPr="003766B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Vartojamos pagrindinės sąvokos, apibrėžtos Lietuvos Respublikos viešųjų pirkimų įstatyme (toliau – Viešųjų pirkimų įstatymas).</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1.2.  </w:t>
      </w:r>
      <w:r w:rsidRPr="008723B8">
        <w:rPr>
          <w:rFonts w:ascii="Times New Roman" w:eastAsia="Times New Roman" w:hAnsi="Times New Roman" w:cs="Times New Roman"/>
          <w:bCs/>
          <w:sz w:val="24"/>
          <w:szCs w:val="24"/>
        </w:rPr>
        <w:t>Pirkimas vykdomas</w:t>
      </w:r>
      <w:r>
        <w:rPr>
          <w:rFonts w:ascii="Times New Roman" w:eastAsia="Times New Roman" w:hAnsi="Times New Roman" w:cs="Times New Roman"/>
          <w:bCs/>
          <w:sz w:val="24"/>
          <w:szCs w:val="24"/>
        </w:rPr>
        <w:t xml:space="preserve"> skelbiamos apklausos būdu, CVP IS priemonėmis,</w:t>
      </w:r>
      <w:r w:rsidRPr="008723B8">
        <w:rPr>
          <w:rFonts w:ascii="Times New Roman" w:eastAsia="Times New Roman" w:hAnsi="Times New Roman" w:cs="Times New Roman"/>
          <w:b/>
          <w:bCs/>
          <w:sz w:val="24"/>
          <w:szCs w:val="24"/>
        </w:rPr>
        <w:t xml:space="preserve"> </w:t>
      </w:r>
      <w:r w:rsidRPr="008723B8">
        <w:rPr>
          <w:rFonts w:ascii="Times New Roman" w:eastAsia="Times New Roman" w:hAnsi="Times New Roman" w:cs="Times New Roman"/>
          <w:sz w:val="24"/>
          <w:szCs w:val="24"/>
        </w:rPr>
        <w:t>vadovaujantis Lietuvos Respublikos viešųjų pirkimų įstatymu (Žin., 1996, Nr. 84-2000; 2006, Nr. 4-102) (toliau – Viešųjų pirkimų įstatymas</w:t>
      </w:r>
      <w:r>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 xml:space="preserve">Lietuvos Respublikos civiliniu kodeksu (Žin., 2000, Nr. 74-2262) (toliau – Civilinis kodeksas), kitais viešuosius pirkimus reglamentuojančiais teisės aktais bei apklausos sąlygomis. </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1.3. Pirkimas atliekamas laikantis lygiateisiškumo, nediskriminavimo, skaidrumo, abipusio pripažinimo ir proporcingumo principų ir konfidencialumo bei nešališkumo reikalavimų.</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1.4. Perkančiosios organizacijos kontaktinis asmuo – Kristina </w:t>
      </w:r>
      <w:proofErr w:type="spellStart"/>
      <w:r w:rsidRPr="008723B8">
        <w:rPr>
          <w:rFonts w:ascii="Times New Roman" w:eastAsia="Times New Roman" w:hAnsi="Times New Roman" w:cs="Times New Roman"/>
          <w:sz w:val="24"/>
          <w:szCs w:val="24"/>
        </w:rPr>
        <w:t>Aleknavičienė</w:t>
      </w:r>
      <w:proofErr w:type="spellEnd"/>
      <w:r w:rsidRPr="008723B8">
        <w:rPr>
          <w:rFonts w:ascii="Times New Roman" w:eastAsia="Times New Roman" w:hAnsi="Times New Roman" w:cs="Times New Roman"/>
          <w:sz w:val="24"/>
          <w:szCs w:val="24"/>
        </w:rPr>
        <w:t xml:space="preserve"> tel. (8 346) 53 538.</w:t>
      </w:r>
      <w:r w:rsidRPr="008723B8">
        <w:rPr>
          <w:rFonts w:ascii="Times New Roman" w:eastAsia="Times New Roman" w:hAnsi="Times New Roman" w:cs="Times New Roman"/>
          <w:i/>
          <w:sz w:val="24"/>
          <w:szCs w:val="24"/>
        </w:rPr>
        <w:t xml:space="preserve"> </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1.5. Perkančioji organizacija nėra PVM mokėtoja.</w:t>
      </w:r>
    </w:p>
    <w:p w:rsidR="00A97EB1" w:rsidRPr="008723B8" w:rsidRDefault="00A97EB1" w:rsidP="00A97EB1">
      <w:pPr>
        <w:spacing w:after="0"/>
        <w:ind w:firstLine="720"/>
        <w:jc w:val="both"/>
        <w:rPr>
          <w:rFonts w:ascii="Times New Roman" w:eastAsia="Times New Roman" w:hAnsi="Times New Roman" w:cs="Times New Roman"/>
          <w:b/>
          <w:sz w:val="24"/>
          <w:szCs w:val="24"/>
        </w:rPr>
      </w:pPr>
    </w:p>
    <w:p w:rsidR="00A97EB1" w:rsidRPr="008723B8" w:rsidRDefault="00A97EB1" w:rsidP="00A97EB1">
      <w:pPr>
        <w:spacing w:after="0"/>
        <w:ind w:firstLine="720"/>
        <w:jc w:val="center"/>
        <w:rPr>
          <w:rFonts w:ascii="Times New Roman" w:eastAsia="Times New Roman" w:hAnsi="Times New Roman" w:cs="Times New Roman"/>
          <w:b/>
          <w:sz w:val="24"/>
          <w:szCs w:val="24"/>
        </w:rPr>
      </w:pPr>
      <w:r w:rsidRPr="008723B8">
        <w:rPr>
          <w:rFonts w:ascii="Times New Roman" w:eastAsia="Times New Roman" w:hAnsi="Times New Roman" w:cs="Times New Roman"/>
          <w:b/>
          <w:sz w:val="24"/>
          <w:szCs w:val="24"/>
        </w:rPr>
        <w:t>2. PIRKIMO OBJEKTAS</w:t>
      </w:r>
    </w:p>
    <w:p w:rsidR="00A97EB1" w:rsidRDefault="00A97EB1" w:rsidP="00A97EB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lastRenderedPageBreak/>
        <w:t>2.1.</w:t>
      </w:r>
      <w:r>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 xml:space="preserve">Perkamų </w:t>
      </w:r>
      <w:r>
        <w:rPr>
          <w:rFonts w:ascii="Times New Roman" w:eastAsia="Times New Roman" w:hAnsi="Times New Roman" w:cs="Times New Roman"/>
          <w:sz w:val="24"/>
          <w:szCs w:val="24"/>
        </w:rPr>
        <w:t xml:space="preserve">statybinių medžiagų charakteristikos, </w:t>
      </w:r>
      <w:r w:rsidRPr="008723B8">
        <w:rPr>
          <w:rFonts w:ascii="Times New Roman" w:eastAsia="Times New Roman" w:hAnsi="Times New Roman" w:cs="Times New Roman"/>
          <w:sz w:val="24"/>
          <w:szCs w:val="24"/>
        </w:rPr>
        <w:t xml:space="preserve">asortimentas ir kiekiai nurodyti </w:t>
      </w:r>
      <w:r>
        <w:rPr>
          <w:rFonts w:ascii="Times New Roman" w:eastAsia="Times New Roman" w:hAnsi="Times New Roman" w:cs="Times New Roman"/>
          <w:sz w:val="24"/>
          <w:szCs w:val="24"/>
        </w:rPr>
        <w:t>techninėje specifikacijoje (Priedas Nr. 3)</w:t>
      </w:r>
      <w:r w:rsidRPr="008723B8">
        <w:rPr>
          <w:rFonts w:ascii="Times New Roman" w:eastAsia="Times New Roman" w:hAnsi="Times New Roman" w:cs="Times New Roman"/>
          <w:sz w:val="24"/>
          <w:szCs w:val="24"/>
        </w:rPr>
        <w:t xml:space="preserve">. </w:t>
      </w:r>
    </w:p>
    <w:p w:rsidR="00A97EB1" w:rsidRPr="008723B8" w:rsidRDefault="00A97EB1" w:rsidP="00A97EB1">
      <w:pPr>
        <w:spacing w:after="0"/>
        <w:ind w:firstLine="709"/>
        <w:jc w:val="both"/>
        <w:rPr>
          <w:rFonts w:ascii="Times New Roman" w:eastAsia="Times New Roman" w:hAnsi="Times New Roman" w:cs="Times New Roman"/>
          <w:sz w:val="24"/>
          <w:szCs w:val="24"/>
          <w:u w:val="single"/>
        </w:rPr>
      </w:pPr>
      <w:r w:rsidRPr="008723B8">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Perkančioji organizacija įsipareigoja nupirkti lentelėje nurodytą kiekį prekių</w:t>
      </w:r>
      <w:r>
        <w:rPr>
          <w:rFonts w:ascii="Times New Roman" w:eastAsia="Times New Roman" w:hAnsi="Times New Roman" w:cs="Times New Roman"/>
          <w:sz w:val="24"/>
          <w:szCs w:val="24"/>
        </w:rPr>
        <w:t xml:space="preserve"> vidutiniškai per 4 kartus, iki sutarties galiojimo pabaigos.</w:t>
      </w:r>
      <w:r w:rsidRPr="008723B8">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u w:val="single"/>
        </w:rPr>
        <w:t xml:space="preserve"> </w:t>
      </w:r>
    </w:p>
    <w:p w:rsidR="00A97EB1" w:rsidRPr="008723B8" w:rsidRDefault="00A97EB1" w:rsidP="00A97EB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Pirkim</w:t>
      </w:r>
      <w:r>
        <w:rPr>
          <w:rFonts w:ascii="Times New Roman" w:eastAsia="Times New Roman" w:hAnsi="Times New Roman" w:cs="Times New Roman"/>
          <w:sz w:val="24"/>
          <w:szCs w:val="24"/>
        </w:rPr>
        <w:t xml:space="preserve">as į dalis neskaidomas. </w:t>
      </w:r>
      <w:r w:rsidRPr="008723B8">
        <w:rPr>
          <w:rFonts w:ascii="Times New Roman" w:eastAsia="Times New Roman" w:hAnsi="Times New Roman" w:cs="Times New Roman"/>
          <w:sz w:val="24"/>
          <w:szCs w:val="24"/>
        </w:rPr>
        <w:t xml:space="preserve">Pasiūlymą pateikti </w:t>
      </w:r>
      <w:r>
        <w:rPr>
          <w:rFonts w:ascii="Times New Roman" w:eastAsia="Times New Roman" w:hAnsi="Times New Roman" w:cs="Times New Roman"/>
          <w:sz w:val="24"/>
          <w:szCs w:val="24"/>
        </w:rPr>
        <w:t>visam perkamų prekių</w:t>
      </w:r>
      <w:r w:rsidRPr="008723B8">
        <w:rPr>
          <w:rFonts w:ascii="Times New Roman" w:eastAsia="Times New Roman" w:hAnsi="Times New Roman" w:cs="Times New Roman"/>
          <w:sz w:val="24"/>
          <w:szCs w:val="24"/>
        </w:rPr>
        <w:t xml:space="preserve"> asortiment</w:t>
      </w:r>
      <w:r>
        <w:rPr>
          <w:rFonts w:ascii="Times New Roman" w:eastAsia="Times New Roman" w:hAnsi="Times New Roman" w:cs="Times New Roman"/>
          <w:sz w:val="24"/>
          <w:szCs w:val="24"/>
        </w:rPr>
        <w:t xml:space="preserve">ui. </w:t>
      </w:r>
    </w:p>
    <w:p w:rsidR="00A97EB1" w:rsidRPr="008723B8" w:rsidRDefault="00A97EB1" w:rsidP="00A97EB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Alternatyvių pasiūlymų pateikti negalima.</w:t>
      </w:r>
    </w:p>
    <w:p w:rsidR="00A97EB1" w:rsidRPr="008723B8" w:rsidRDefault="00A97EB1" w:rsidP="00A97EB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2.5. Prekės </w:t>
      </w:r>
      <w:r w:rsidRPr="0052125B">
        <w:rPr>
          <w:rFonts w:ascii="Times New Roman" w:eastAsia="Times New Roman" w:hAnsi="Times New Roman" w:cs="Times New Roman"/>
          <w:b/>
          <w:bCs/>
          <w:sz w:val="24"/>
          <w:szCs w:val="24"/>
        </w:rPr>
        <w:t>pristatomos (tiekėjo transportu)</w:t>
      </w:r>
      <w:r>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į Strėvininkų socialinės globos namus</w:t>
      </w:r>
      <w:r>
        <w:rPr>
          <w:rFonts w:ascii="Times New Roman" w:eastAsia="Times New Roman" w:hAnsi="Times New Roman" w:cs="Times New Roman"/>
          <w:sz w:val="24"/>
          <w:szCs w:val="24"/>
        </w:rPr>
        <w:t>,</w:t>
      </w:r>
      <w:r w:rsidRPr="008723B8">
        <w:rPr>
          <w:rFonts w:ascii="Times New Roman" w:eastAsia="Times New Roman" w:hAnsi="Times New Roman" w:cs="Times New Roman"/>
          <w:sz w:val="24"/>
          <w:szCs w:val="24"/>
        </w:rPr>
        <w:t xml:space="preserve"> tiekėjo transportu, adresu  Mokyklos g. 46, Mūro Strėvininkų k., Kaišiadorių r. sav. </w:t>
      </w:r>
    </w:p>
    <w:p w:rsidR="00A97EB1" w:rsidRPr="008723B8" w:rsidRDefault="00A97EB1" w:rsidP="00A97EB1">
      <w:pPr>
        <w:widowControl w:val="0"/>
        <w:autoSpaceDE w:val="0"/>
        <w:autoSpaceDN w:val="0"/>
        <w:adjustRightInd w:val="0"/>
        <w:spacing w:before="240" w:after="0"/>
        <w:ind w:left="2694" w:hanging="142"/>
        <w:rPr>
          <w:rFonts w:ascii="Times New Roman" w:eastAsia="Times New Roman" w:hAnsi="Times New Roman" w:cs="Times New Roman"/>
          <w:b/>
          <w:sz w:val="24"/>
          <w:szCs w:val="24"/>
        </w:rPr>
      </w:pPr>
      <w:r w:rsidRPr="008723B8">
        <w:rPr>
          <w:rFonts w:ascii="Times New Roman" w:eastAsia="Times New Roman" w:hAnsi="Times New Roman" w:cs="Times New Roman"/>
          <w:b/>
          <w:sz w:val="24"/>
          <w:szCs w:val="24"/>
        </w:rPr>
        <w:t>3. TIEKĖJŲ KVALIFIKACIJOS REIKALAVIMAI</w:t>
      </w:r>
    </w:p>
    <w:p w:rsidR="00A97EB1" w:rsidRPr="008723B8" w:rsidRDefault="00A97EB1" w:rsidP="00A97EB1">
      <w:pPr>
        <w:keepNext/>
        <w:spacing w:after="60"/>
        <w:ind w:firstLine="851"/>
        <w:jc w:val="both"/>
        <w:outlineLvl w:val="1"/>
        <w:rPr>
          <w:rFonts w:ascii="Times New Roman" w:eastAsia="Times New Roman" w:hAnsi="Times New Roman" w:cs="Times New Roman"/>
          <w:bCs/>
          <w:iCs/>
          <w:sz w:val="24"/>
          <w:szCs w:val="24"/>
        </w:rPr>
      </w:pPr>
      <w:r w:rsidRPr="008723B8">
        <w:rPr>
          <w:rFonts w:ascii="Times New Roman" w:eastAsia="Times New Roman" w:hAnsi="Times New Roman" w:cs="Times New Roman"/>
          <w:bCs/>
          <w:iCs/>
          <w:sz w:val="24"/>
          <w:szCs w:val="24"/>
        </w:rPr>
        <w:t>3.1. Tiekėjų kvalifikacija netikrinama.</w:t>
      </w:r>
    </w:p>
    <w:p w:rsidR="00A97EB1" w:rsidRPr="008723B8" w:rsidRDefault="00A97EB1" w:rsidP="00A97EB1">
      <w:pPr>
        <w:spacing w:before="240" w:after="0"/>
        <w:ind w:firstLine="851"/>
        <w:jc w:val="both"/>
        <w:rPr>
          <w:rFonts w:ascii="Times New Roman" w:eastAsia="Times New Roman" w:hAnsi="Times New Roman" w:cs="Times New Roman"/>
          <w:b/>
          <w:sz w:val="24"/>
          <w:szCs w:val="24"/>
        </w:rPr>
      </w:pPr>
      <w:r w:rsidRPr="008723B8">
        <w:rPr>
          <w:rFonts w:ascii="Times New Roman" w:eastAsia="Times New Roman" w:hAnsi="Times New Roman" w:cs="Times New Roman"/>
          <w:b/>
          <w:sz w:val="24"/>
          <w:szCs w:val="24"/>
        </w:rPr>
        <w:t>4. ŪKIO SUBJEKTŲ GRUPĖS DALYVAVIMAS PIRKIMO PROCEDŪROSE</w:t>
      </w:r>
    </w:p>
    <w:p w:rsidR="00A97EB1" w:rsidRPr="008723B8" w:rsidRDefault="00A97EB1" w:rsidP="00A97EB1">
      <w:pPr>
        <w:spacing w:after="0"/>
        <w:ind w:firstLine="851"/>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4.1. Jei pirkimo procedūrose dalyvauja ūkio subjektų grupė, ji pateikia jungtinės veiklos sutartį.</w:t>
      </w:r>
      <w:r>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A97EB1" w:rsidRDefault="00A97EB1" w:rsidP="00A97EB1">
      <w:pPr>
        <w:spacing w:after="0"/>
        <w:ind w:firstLine="851"/>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4.2. Paraišką arba pasiūlymą gali pateikti ūkio subjektų grupė. Jeigu tokia grupė nori pateikti paraišką arba pasiūlymą, perkančioji organizacija iš šios grupės nereikalauja, kad ji įgytų tam tikrą teisinę formą. Perkančioji organizacija  nereikalauja, kad ūkio subjektų grupės pateiktą pasiūlymą pripažinus geriausiu ir perkančiajai organizacijai pasiūlius sudaryti pirkimo sutartį, ši ūkio subjektų grupė įgytų tam tikrą teisinę formą.</w:t>
      </w:r>
    </w:p>
    <w:p w:rsidR="00A97EB1" w:rsidRPr="008723B8" w:rsidRDefault="00A97EB1" w:rsidP="00A97EB1">
      <w:pPr>
        <w:keepNext/>
        <w:spacing w:before="240" w:after="0"/>
        <w:jc w:val="center"/>
        <w:outlineLvl w:val="0"/>
        <w:rPr>
          <w:rFonts w:ascii="Times New Roman" w:eastAsia="Times New Roman" w:hAnsi="Times New Roman" w:cs="Times New Roman"/>
          <w:b/>
          <w:bCs/>
          <w:sz w:val="24"/>
          <w:szCs w:val="24"/>
        </w:rPr>
      </w:pPr>
      <w:r w:rsidRPr="008723B8">
        <w:rPr>
          <w:rFonts w:ascii="Times New Roman" w:eastAsia="Times New Roman" w:hAnsi="Times New Roman" w:cs="Times New Roman"/>
          <w:b/>
          <w:bCs/>
          <w:sz w:val="24"/>
          <w:szCs w:val="24"/>
        </w:rPr>
        <w:t>5.  PASIŪLYMŲ RENGIMAS, PATEIKIMAS, KEITIMAS</w:t>
      </w:r>
    </w:p>
    <w:p w:rsidR="00A97EB1" w:rsidRDefault="00A97EB1" w:rsidP="00A97EB1">
      <w:pPr>
        <w:spacing w:after="0"/>
        <w:ind w:firstLine="720"/>
        <w:jc w:val="both"/>
        <w:rPr>
          <w:rFonts w:ascii="Times New Roman" w:eastAsia="Times New Roman" w:hAnsi="Times New Roman" w:cs="Times New Roman"/>
          <w:bCs/>
          <w:iCs/>
          <w:sz w:val="24"/>
          <w:szCs w:val="24"/>
        </w:rPr>
      </w:pPr>
      <w:r w:rsidRPr="008723B8">
        <w:rPr>
          <w:rFonts w:ascii="Times New Roman" w:eastAsia="Times New Roman" w:hAnsi="Times New Roman" w:cs="Times New Roman"/>
          <w:sz w:val="24"/>
          <w:szCs w:val="24"/>
        </w:rPr>
        <w:t xml:space="preserve">5.1. </w:t>
      </w:r>
      <w:r w:rsidRPr="008723B8">
        <w:rPr>
          <w:rFonts w:ascii="Times New Roman" w:eastAsia="Times New Roman" w:hAnsi="Times New Roman" w:cs="Times New Roman"/>
          <w:bCs/>
          <w:iCs/>
          <w:sz w:val="24"/>
          <w:szCs w:val="24"/>
        </w:rPr>
        <w:t xml:space="preserve"> Perkančioji organizacija prašo pateikti pasiūlym</w:t>
      </w:r>
      <w:r>
        <w:rPr>
          <w:rFonts w:ascii="Times New Roman" w:eastAsia="Times New Roman" w:hAnsi="Times New Roman" w:cs="Times New Roman"/>
          <w:bCs/>
          <w:iCs/>
          <w:sz w:val="24"/>
          <w:szCs w:val="24"/>
        </w:rPr>
        <w:t>us CVP IS priemonėmis.</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Tiekėjas gali pateikti tik vieną pasiūlymą.  Alternatyvų pasiūlymą pateikti draudžiama. </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Jei tiekėjas pateikia daugiau kaip vieną pasiūlymą, tokie pasiūlymai bus atmesti.</w:t>
      </w:r>
    </w:p>
    <w:p w:rsidR="00A97EB1" w:rsidRPr="008723B8" w:rsidRDefault="00A97EB1" w:rsidP="00A97EB1">
      <w:pPr>
        <w:spacing w:after="0"/>
        <w:ind w:firstLine="720"/>
        <w:jc w:val="both"/>
        <w:rPr>
          <w:rFonts w:ascii="Times New Roman" w:eastAsia="Times New Roman" w:hAnsi="Times New Roman" w:cs="Times New Roman"/>
          <w:iCs/>
          <w:sz w:val="24"/>
          <w:szCs w:val="24"/>
        </w:rPr>
      </w:pPr>
      <w:r w:rsidRPr="008723B8">
        <w:rPr>
          <w:rFonts w:ascii="Times New Roman" w:eastAsia="Times New Roman" w:hAnsi="Times New Roman" w:cs="Times New Roman"/>
          <w:sz w:val="24"/>
          <w:szCs w:val="24"/>
        </w:rPr>
        <w:t>5.2. Pasiūlyma</w:t>
      </w:r>
      <w:r>
        <w:rPr>
          <w:rFonts w:ascii="Times New Roman" w:eastAsia="Times New Roman" w:hAnsi="Times New Roman" w:cs="Times New Roman"/>
          <w:sz w:val="24"/>
          <w:szCs w:val="24"/>
        </w:rPr>
        <w:t>i</w:t>
      </w:r>
      <w:r w:rsidRPr="008723B8">
        <w:rPr>
          <w:rFonts w:ascii="Times New Roman" w:eastAsia="Times New Roman" w:hAnsi="Times New Roman" w:cs="Times New Roman"/>
          <w:sz w:val="24"/>
          <w:szCs w:val="24"/>
        </w:rPr>
        <w:t xml:space="preserve"> pateikiam</w:t>
      </w:r>
      <w:r>
        <w:rPr>
          <w:rFonts w:ascii="Times New Roman" w:eastAsia="Times New Roman" w:hAnsi="Times New Roman" w:cs="Times New Roman"/>
          <w:sz w:val="24"/>
          <w:szCs w:val="24"/>
        </w:rPr>
        <w:t>i</w:t>
      </w:r>
      <w:r w:rsidRPr="008723B8">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u w:val="single"/>
        </w:rPr>
        <w:t xml:space="preserve">iki </w:t>
      </w:r>
      <w:r>
        <w:rPr>
          <w:rFonts w:ascii="Times New Roman" w:eastAsia="Times New Roman" w:hAnsi="Times New Roman" w:cs="Times New Roman"/>
          <w:b/>
          <w:sz w:val="24"/>
          <w:szCs w:val="24"/>
          <w:u w:val="single"/>
        </w:rPr>
        <w:t>2025-03-17</w:t>
      </w:r>
      <w:r w:rsidRPr="008723B8">
        <w:rPr>
          <w:rFonts w:ascii="Times New Roman" w:eastAsia="Times New Roman" w:hAnsi="Times New Roman" w:cs="Times New Roman"/>
          <w:b/>
          <w:sz w:val="24"/>
          <w:szCs w:val="24"/>
          <w:u w:val="single"/>
        </w:rPr>
        <w:t>, 11</w:t>
      </w:r>
      <w:r>
        <w:rPr>
          <w:rFonts w:ascii="Times New Roman" w:eastAsia="Times New Roman" w:hAnsi="Times New Roman" w:cs="Times New Roman"/>
          <w:b/>
          <w:sz w:val="24"/>
          <w:szCs w:val="24"/>
          <w:u w:val="single"/>
        </w:rPr>
        <w:t>.00</w:t>
      </w:r>
      <w:r w:rsidRPr="008723B8">
        <w:rPr>
          <w:rFonts w:ascii="Times New Roman" w:eastAsia="Times New Roman" w:hAnsi="Times New Roman" w:cs="Times New Roman"/>
          <w:b/>
          <w:sz w:val="24"/>
          <w:szCs w:val="24"/>
          <w:u w:val="single"/>
        </w:rPr>
        <w:t xml:space="preserve"> val.</w:t>
      </w:r>
      <w:r w:rsidRPr="008723B8">
        <w:rPr>
          <w:rFonts w:ascii="Times New Roman" w:eastAsia="Times New Roman" w:hAnsi="Times New Roman" w:cs="Times New Roman"/>
          <w:sz w:val="24"/>
          <w:szCs w:val="24"/>
        </w:rPr>
        <w:t xml:space="preserve"> Ryšį su tiekėjais palaikys Kristina </w:t>
      </w:r>
      <w:proofErr w:type="spellStart"/>
      <w:r w:rsidRPr="008723B8">
        <w:rPr>
          <w:rFonts w:ascii="Times New Roman" w:eastAsia="Times New Roman" w:hAnsi="Times New Roman" w:cs="Times New Roman"/>
          <w:sz w:val="24"/>
          <w:szCs w:val="24"/>
        </w:rPr>
        <w:t>Aleknavičienė</w:t>
      </w:r>
      <w:proofErr w:type="spellEnd"/>
      <w:r w:rsidRPr="008723B8">
        <w:rPr>
          <w:rFonts w:ascii="Times New Roman" w:eastAsia="Times New Roman" w:hAnsi="Times New Roman" w:cs="Times New Roman"/>
          <w:sz w:val="24"/>
          <w:szCs w:val="24"/>
        </w:rPr>
        <w:t xml:space="preserve"> tel./faks. (8 346) 53 538. Pasiūlymus vertina pirkimų organizatorius. </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5.3. Tiekėjo pasiūlymas bei kita korespondencija pateikiama lietuvių</w:t>
      </w:r>
      <w:r w:rsidRPr="008723B8">
        <w:rPr>
          <w:rFonts w:ascii="Times New Roman" w:eastAsia="Times New Roman" w:hAnsi="Times New Roman" w:cs="Times New Roman"/>
          <w:i/>
          <w:sz w:val="24"/>
          <w:szCs w:val="24"/>
        </w:rPr>
        <w:t xml:space="preserve"> </w:t>
      </w:r>
      <w:r w:rsidRPr="008723B8">
        <w:rPr>
          <w:rFonts w:ascii="Times New Roman" w:eastAsia="Times New Roman" w:hAnsi="Times New Roman" w:cs="Times New Roman"/>
          <w:sz w:val="24"/>
          <w:szCs w:val="24"/>
        </w:rPr>
        <w:t xml:space="preserve">kalba. </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5.4. Prekių</w:t>
      </w:r>
      <w:r w:rsidRPr="008723B8">
        <w:rPr>
          <w:rFonts w:ascii="Times New Roman" w:eastAsia="Times New Roman" w:hAnsi="Times New Roman" w:cs="Times New Roman"/>
          <w:i/>
          <w:sz w:val="24"/>
          <w:szCs w:val="24"/>
        </w:rPr>
        <w:t xml:space="preserve"> </w:t>
      </w:r>
      <w:r w:rsidRPr="008723B8">
        <w:rPr>
          <w:rFonts w:ascii="Times New Roman" w:eastAsia="Times New Roman" w:hAnsi="Times New Roman" w:cs="Times New Roman"/>
          <w:sz w:val="24"/>
          <w:szCs w:val="24"/>
        </w:rPr>
        <w:t>kainos pateikiamos eurais. Į prekės</w:t>
      </w:r>
      <w:r w:rsidRPr="008723B8">
        <w:rPr>
          <w:rFonts w:ascii="Times New Roman" w:eastAsia="Times New Roman" w:hAnsi="Times New Roman" w:cs="Times New Roman"/>
          <w:i/>
          <w:sz w:val="24"/>
          <w:szCs w:val="24"/>
        </w:rPr>
        <w:t xml:space="preserve"> </w:t>
      </w:r>
      <w:r w:rsidRPr="008723B8">
        <w:rPr>
          <w:rFonts w:ascii="Times New Roman" w:eastAsia="Times New Roman" w:hAnsi="Times New Roman" w:cs="Times New Roman"/>
          <w:sz w:val="24"/>
          <w:szCs w:val="24"/>
        </w:rPr>
        <w:t>kainą įeina visi mokesčiai ir visos tiekėjo</w:t>
      </w:r>
      <w:r w:rsidRPr="008723B8">
        <w:rPr>
          <w:rFonts w:ascii="Times New Roman" w:eastAsia="Times New Roman" w:hAnsi="Times New Roman" w:cs="Times New Roman"/>
          <w:b/>
          <w:sz w:val="24"/>
          <w:szCs w:val="24"/>
        </w:rPr>
        <w:t xml:space="preserve"> </w:t>
      </w:r>
      <w:r w:rsidRPr="008723B8">
        <w:rPr>
          <w:rFonts w:ascii="Times New Roman" w:eastAsia="Times New Roman" w:hAnsi="Times New Roman" w:cs="Times New Roman"/>
          <w:sz w:val="24"/>
          <w:szCs w:val="24"/>
        </w:rPr>
        <w:t xml:space="preserve">išlaidos (sandėliavimo, transportavimo, pakavimo ir kitos). PVM turi būti nurodomas atskirai. Pasiūlymas bus vertinamas eurais. </w:t>
      </w:r>
    </w:p>
    <w:p w:rsidR="00A97EB1" w:rsidRPr="008723B8" w:rsidRDefault="00A97EB1" w:rsidP="00A97EB1">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5.5. </w:t>
      </w:r>
      <w:r w:rsidRPr="008723B8">
        <w:rPr>
          <w:rFonts w:ascii="Times New Roman" w:eastAsia="Times New Roman" w:hAnsi="Times New Roman" w:cs="Times New Roman"/>
          <w:iCs/>
          <w:sz w:val="24"/>
          <w:szCs w:val="24"/>
        </w:rPr>
        <w:t>Pasiūlymo kaina apskaičiuojama šia tvarka: turi būti nurodyta kiekvienos prekės matavimo vieneto kaina be pridėtinės vertės mokesčio (toliau - PVM), matavimo vieneto kaina su PVM ir iš viso kaina su PVM, atitinkanti to prekės kiekio ir matavimo vieneto kainos su PVM sandaugą, bei bendra atskiros pirkimo dalies kaina su PVM</w:t>
      </w:r>
      <w:r w:rsidRPr="008723B8">
        <w:rPr>
          <w:rFonts w:ascii="Times New Roman" w:eastAsia="Times New Roman" w:hAnsi="Times New Roman" w:cs="Times New Roman"/>
          <w:sz w:val="24"/>
          <w:szCs w:val="24"/>
        </w:rPr>
        <w:t xml:space="preserve">. </w:t>
      </w:r>
      <w:r w:rsidRPr="008723B8">
        <w:rPr>
          <w:rFonts w:ascii="Times New Roman" w:eastAsia="Times New Roman" w:hAnsi="Times New Roman" w:cs="Times New Roman"/>
          <w:bCs/>
          <w:sz w:val="24"/>
          <w:szCs w:val="24"/>
        </w:rPr>
        <w:t xml:space="preserve">Tais atvejais, kai pagal galiojančius teisės aktus tiekėjui nereikia mokėti PVM, jis nurodo kainą ir </w:t>
      </w:r>
      <w:r w:rsidRPr="008723B8">
        <w:rPr>
          <w:rFonts w:ascii="Times New Roman" w:eastAsia="Times New Roman" w:hAnsi="Times New Roman" w:cs="Times New Roman"/>
          <w:iCs/>
          <w:sz w:val="24"/>
          <w:szCs w:val="24"/>
        </w:rPr>
        <w:t xml:space="preserve">bendrą atskiros pirkimo dalies kainą </w:t>
      </w:r>
      <w:r w:rsidRPr="008723B8">
        <w:rPr>
          <w:rFonts w:ascii="Times New Roman" w:eastAsia="Times New Roman" w:hAnsi="Times New Roman" w:cs="Times New Roman"/>
          <w:bCs/>
          <w:sz w:val="24"/>
          <w:szCs w:val="24"/>
        </w:rPr>
        <w:t>be PVM.</w:t>
      </w:r>
      <w:r w:rsidRPr="008723B8">
        <w:rPr>
          <w:rFonts w:ascii="Times New Roman" w:eastAsia="Times New Roman" w:hAnsi="Times New Roman" w:cs="Times New Roman"/>
          <w:sz w:val="24"/>
          <w:szCs w:val="24"/>
        </w:rPr>
        <w:t xml:space="preserve"> Apskaičiuojant kainą, turi būti atsižvelgta į visą šių sąlygų 1 priede nurodytą preliminarų prekių kiekį. </w:t>
      </w:r>
      <w:r w:rsidRPr="008723B8">
        <w:rPr>
          <w:rFonts w:ascii="Times New Roman" w:eastAsia="Times New Roman" w:hAnsi="Times New Roman" w:cs="Times New Roman"/>
          <w:sz w:val="24"/>
          <w:szCs w:val="24"/>
        </w:rPr>
        <w:lastRenderedPageBreak/>
        <w:t>Į kainą turi būti įskaičiuoti visi mokesčiai ir visos tiekėjo išlaidos (sandėliavimo, transportavimo, pakavimo ir kitos), atsirandančios vykdant sutartį. Pasiūlymas bus vertinamas eurais.</w:t>
      </w:r>
    </w:p>
    <w:p w:rsidR="00A97EB1" w:rsidRPr="008723B8" w:rsidRDefault="00A97EB1" w:rsidP="00A97EB1">
      <w:pPr>
        <w:spacing w:after="0"/>
        <w:ind w:firstLine="709"/>
        <w:jc w:val="both"/>
        <w:rPr>
          <w:rFonts w:ascii="Times New Roman" w:eastAsia="Times New Roman" w:hAnsi="Times New Roman" w:cs="Times New Roman"/>
          <w:position w:val="-28"/>
          <w:sz w:val="24"/>
          <w:szCs w:val="24"/>
        </w:rPr>
      </w:pPr>
      <w:r w:rsidRPr="008723B8">
        <w:rPr>
          <w:rFonts w:ascii="Times New Roman" w:eastAsia="Times New Roman" w:hAnsi="Times New Roman" w:cs="Times New Roman"/>
          <w:sz w:val="24"/>
          <w:szCs w:val="24"/>
        </w:rPr>
        <w:t>Pirkimo orientacinė kaina (</w:t>
      </w:r>
      <w:r w:rsidRPr="008723B8">
        <w:rPr>
          <w:rFonts w:ascii="Times New Roman" w:eastAsia="Times New Roman" w:hAnsi="Times New Roman" w:cs="Times New Roman"/>
          <w:i/>
          <w:sz w:val="24"/>
          <w:szCs w:val="24"/>
        </w:rPr>
        <w:t>C</w:t>
      </w:r>
      <w:r w:rsidRPr="008723B8">
        <w:rPr>
          <w:rFonts w:ascii="Times New Roman" w:eastAsia="Times New Roman" w:hAnsi="Times New Roman" w:cs="Times New Roman"/>
          <w:sz w:val="24"/>
          <w:szCs w:val="24"/>
        </w:rPr>
        <w:t>) yra visų perkamų prekių vienetų kainų (su PVM) (</w:t>
      </w:r>
      <w:r w:rsidRPr="008723B8">
        <w:rPr>
          <w:rFonts w:ascii="Times New Roman" w:eastAsia="Times New Roman" w:hAnsi="Times New Roman" w:cs="Times New Roman"/>
          <w:i/>
          <w:sz w:val="24"/>
          <w:szCs w:val="24"/>
        </w:rPr>
        <w:t>c</w:t>
      </w:r>
      <w:r w:rsidRPr="008723B8">
        <w:rPr>
          <w:rFonts w:ascii="Times New Roman" w:eastAsia="Times New Roman" w:hAnsi="Times New Roman" w:cs="Times New Roman"/>
          <w:i/>
          <w:sz w:val="24"/>
          <w:szCs w:val="24"/>
          <w:vertAlign w:val="subscript"/>
        </w:rPr>
        <w:t>i</w:t>
      </w:r>
      <w:r w:rsidRPr="008723B8">
        <w:rPr>
          <w:rFonts w:ascii="Times New Roman" w:eastAsia="Times New Roman" w:hAnsi="Times New Roman" w:cs="Times New Roman"/>
          <w:sz w:val="24"/>
          <w:szCs w:val="24"/>
        </w:rPr>
        <w:t>) ir preliminarių kiekių (apimčių) (</w:t>
      </w:r>
      <w:proofErr w:type="spellStart"/>
      <w:r w:rsidRPr="008723B8">
        <w:rPr>
          <w:rFonts w:ascii="Times New Roman" w:eastAsia="Times New Roman" w:hAnsi="Times New Roman" w:cs="Times New Roman"/>
          <w:i/>
          <w:sz w:val="24"/>
          <w:szCs w:val="24"/>
        </w:rPr>
        <w:t>q</w:t>
      </w:r>
      <w:r w:rsidRPr="008723B8">
        <w:rPr>
          <w:rFonts w:ascii="Times New Roman" w:eastAsia="Times New Roman" w:hAnsi="Times New Roman" w:cs="Times New Roman"/>
          <w:i/>
          <w:sz w:val="24"/>
          <w:szCs w:val="24"/>
          <w:vertAlign w:val="subscript"/>
        </w:rPr>
        <w:t>i</w:t>
      </w:r>
      <w:proofErr w:type="spellEnd"/>
      <w:r w:rsidRPr="008723B8">
        <w:rPr>
          <w:rFonts w:ascii="Times New Roman" w:eastAsia="Times New Roman" w:hAnsi="Times New Roman" w:cs="Times New Roman"/>
          <w:sz w:val="24"/>
          <w:szCs w:val="24"/>
        </w:rPr>
        <w:t xml:space="preserve">) sandaugų suma: </w:t>
      </w:r>
      <w:r w:rsidRPr="008723B8">
        <w:rPr>
          <w:rFonts w:ascii="Times New Roman" w:eastAsia="Times New Roman" w:hAnsi="Times New Roman" w:cs="Times New Roman"/>
          <w:position w:val="-28"/>
          <w:sz w:val="24"/>
          <w:szCs w:val="24"/>
        </w:rPr>
        <w:object w:dxaOrig="13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5.25pt" o:ole="" fillcolor="window">
            <v:imagedata r:id="rId5" o:title=""/>
          </v:shape>
          <o:OLEObject Type="Embed" ProgID="Equation.3" ShapeID="_x0000_i1025" DrawAspect="Content" ObjectID="_1803108797" r:id="rId6"/>
        </w:object>
      </w:r>
    </w:p>
    <w:p w:rsidR="00A97EB1" w:rsidRPr="00823C70" w:rsidRDefault="00A97EB1" w:rsidP="00A97EB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b/>
          <w:sz w:val="24"/>
          <w:szCs w:val="24"/>
        </w:rPr>
        <w:t>Kaina nurodoma dviejų ženklų po kablelio tikslumu ( 0,00 €.)</w:t>
      </w:r>
      <w:r w:rsidRPr="008723B8">
        <w:rPr>
          <w:rFonts w:ascii="Times New Roman" w:eastAsia="Times New Roman" w:hAnsi="Times New Roman" w:cs="Times New Roman"/>
          <w:sz w:val="24"/>
          <w:szCs w:val="24"/>
        </w:rPr>
        <w:t xml:space="preserve">. </w:t>
      </w:r>
      <w:r w:rsidRPr="00823C70">
        <w:rPr>
          <w:rFonts w:ascii="Times New Roman" w:eastAsia="Times New Roman" w:hAnsi="Times New Roman" w:cs="Times New Roman"/>
          <w:sz w:val="24"/>
          <w:szCs w:val="24"/>
        </w:rPr>
        <w:t>Apvalinimas atliekamas pagal matematines skaičių apvalinimo taisykles: jeigu po paskutinio reikšminio skaitmens skaitmuo yra 5 arba didesnis negu 5, prie paskutiniojo reikšminio skaitmens yra pridedamas 1, jeigu skaitmuo po paskutinio reikšminio skaitmens yra mažesnis negu 5, paskutinis reikšminis skaitmuo lieka nepakitęs.</w:t>
      </w:r>
    </w:p>
    <w:p w:rsidR="00A97EB1" w:rsidRPr="008723B8" w:rsidRDefault="00A97EB1" w:rsidP="00A97EB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bCs/>
          <w:sz w:val="24"/>
          <w:szCs w:val="24"/>
        </w:rPr>
        <w:t xml:space="preserve">Tais atvejais, kai pagal galiojančius teisės aktus tiekėjui nereikia mokėti PVM, jis nurodo kainą ir </w:t>
      </w:r>
      <w:r w:rsidRPr="008723B8">
        <w:rPr>
          <w:rFonts w:ascii="Times New Roman" w:eastAsia="Times New Roman" w:hAnsi="Times New Roman" w:cs="Times New Roman"/>
          <w:iCs/>
          <w:sz w:val="24"/>
          <w:szCs w:val="24"/>
        </w:rPr>
        <w:t xml:space="preserve">bendrą atskiros pirkimo dalies kainą </w:t>
      </w:r>
      <w:r w:rsidRPr="008723B8">
        <w:rPr>
          <w:rFonts w:ascii="Times New Roman" w:eastAsia="Times New Roman" w:hAnsi="Times New Roman" w:cs="Times New Roman"/>
          <w:bCs/>
          <w:sz w:val="24"/>
          <w:szCs w:val="24"/>
        </w:rPr>
        <w:t>be PVM.</w:t>
      </w:r>
      <w:r w:rsidRPr="008723B8">
        <w:rPr>
          <w:rFonts w:ascii="Times New Roman" w:eastAsia="Times New Roman" w:hAnsi="Times New Roman" w:cs="Times New Roman"/>
          <w:sz w:val="24"/>
          <w:szCs w:val="24"/>
        </w:rPr>
        <w:t xml:space="preserve"> </w:t>
      </w:r>
    </w:p>
    <w:p w:rsidR="00A97EB1" w:rsidRPr="008723B8" w:rsidRDefault="00A97EB1" w:rsidP="00A97EB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5.6. Pasiūlymo galiojimo terminas </w:t>
      </w:r>
      <w:r>
        <w:rPr>
          <w:rFonts w:ascii="Times New Roman" w:eastAsia="Times New Roman" w:hAnsi="Times New Roman" w:cs="Times New Roman"/>
          <w:sz w:val="24"/>
          <w:szCs w:val="24"/>
        </w:rPr>
        <w:t>9</w:t>
      </w:r>
      <w:r w:rsidRPr="008723B8">
        <w:rPr>
          <w:rFonts w:ascii="Times New Roman" w:eastAsia="Times New Roman" w:hAnsi="Times New Roman" w:cs="Times New Roman"/>
          <w:sz w:val="24"/>
          <w:szCs w:val="24"/>
        </w:rPr>
        <w:t xml:space="preserve">0 dienų. Jei tiekėjas nenurodo pasiūlymo galiojimo termino yra  pirkimo dokumentuose nurodytas terminas. </w:t>
      </w:r>
    </w:p>
    <w:p w:rsidR="00A97EB1" w:rsidRPr="008723B8" w:rsidRDefault="00A97EB1" w:rsidP="00A97EB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5.7.Tiekėjas pasiūlymą privalo pateikti pagal priede pateiktą 1 formą. </w:t>
      </w:r>
    </w:p>
    <w:p w:rsidR="00A97EB1" w:rsidRDefault="00A97EB1" w:rsidP="00A97EB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5.8. Tiekėjas savo pasiūlyme turi nurodyti, kokius ir kokiai pirkimo daliai jis pasitelks subtiekėjus, jeigu vykdant sutartį jie bus pasitelkiami. Toks nurodymas nekeičia Tiekėjo atsakomybės</w:t>
      </w:r>
      <w:r w:rsidRPr="008723B8">
        <w:rPr>
          <w:rFonts w:ascii="Times New Roman" w:eastAsia="Times New Roman" w:hAnsi="Times New Roman" w:cs="Times New Roman"/>
          <w:iCs/>
          <w:sz w:val="24"/>
          <w:szCs w:val="24"/>
        </w:rPr>
        <w:t xml:space="preserve"> </w:t>
      </w:r>
      <w:r w:rsidRPr="008723B8">
        <w:rPr>
          <w:rFonts w:ascii="Times New Roman" w:eastAsia="Times New Roman" w:hAnsi="Times New Roman" w:cs="Times New Roman"/>
          <w:sz w:val="24"/>
          <w:szCs w:val="24"/>
        </w:rPr>
        <w:t>dėl numatomos sudaryti pirkimo sutarties įvykdymo.</w:t>
      </w:r>
      <w:r>
        <w:rPr>
          <w:rFonts w:ascii="Times New Roman" w:eastAsia="Times New Roman" w:hAnsi="Times New Roman" w:cs="Times New Roman"/>
          <w:sz w:val="24"/>
          <w:szCs w:val="24"/>
        </w:rPr>
        <w:t xml:space="preserve"> </w:t>
      </w:r>
    </w:p>
    <w:p w:rsidR="00A97EB1" w:rsidRPr="008723B8" w:rsidRDefault="00A97EB1" w:rsidP="00A97EB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5.9. Tiekėjas pasiūlyme turi nurodyti informaciją, kokia pasiūlyme pateikta informacija laikoma konfidenciali. Informacija, kurios atskleidimas privalomas pagal Lietuvos Respublikos teisės aktus, nebus laikoma konfidencialia.</w:t>
      </w:r>
    </w:p>
    <w:p w:rsidR="00A97EB1" w:rsidRPr="008723B8" w:rsidRDefault="00A97EB1" w:rsidP="00A97EB1">
      <w:pPr>
        <w:spacing w:before="240" w:after="0"/>
        <w:ind w:firstLine="851"/>
        <w:jc w:val="center"/>
        <w:rPr>
          <w:rFonts w:ascii="Times New Roman" w:eastAsia="Times New Roman" w:hAnsi="Times New Roman" w:cs="Times New Roman"/>
          <w:sz w:val="24"/>
          <w:szCs w:val="24"/>
        </w:rPr>
      </w:pPr>
      <w:bookmarkStart w:id="0" w:name="_Toc60525486"/>
      <w:bookmarkStart w:id="1" w:name="_Toc47844932"/>
      <w:r w:rsidRPr="008723B8">
        <w:rPr>
          <w:rFonts w:ascii="Times New Roman" w:eastAsia="Times New Roman" w:hAnsi="Times New Roman" w:cs="Times New Roman"/>
          <w:b/>
          <w:sz w:val="24"/>
          <w:szCs w:val="24"/>
        </w:rPr>
        <w:t>6. PASIŪLYMŲ GALIOJIMO UŽTIKRINIMAS</w:t>
      </w:r>
      <w:bookmarkEnd w:id="0"/>
      <w:bookmarkEnd w:id="1"/>
    </w:p>
    <w:p w:rsidR="00A97EB1" w:rsidRPr="008723B8" w:rsidRDefault="00A97EB1" w:rsidP="00A97EB1">
      <w:pPr>
        <w:spacing w:before="240" w:after="0"/>
        <w:ind w:firstLine="851"/>
        <w:jc w:val="both"/>
        <w:rPr>
          <w:rFonts w:ascii="Times New Roman" w:eastAsia="Times New Roman" w:hAnsi="Times New Roman" w:cs="Times New Roman"/>
          <w:strike/>
          <w:sz w:val="24"/>
          <w:szCs w:val="24"/>
        </w:rPr>
      </w:pPr>
      <w:r w:rsidRPr="008723B8">
        <w:rPr>
          <w:rFonts w:ascii="Times New Roman" w:eastAsia="Times New Roman" w:hAnsi="Times New Roman" w:cs="Times New Roman"/>
          <w:sz w:val="24"/>
          <w:szCs w:val="24"/>
        </w:rPr>
        <w:t>6. Perkančioji organizacija nereikalauja pasiūlymo galiojimo užtikrinimo.</w:t>
      </w:r>
    </w:p>
    <w:p w:rsidR="00A97EB1" w:rsidRPr="008723B8" w:rsidRDefault="00A97EB1" w:rsidP="00A97EB1">
      <w:pPr>
        <w:spacing w:before="240" w:after="0"/>
        <w:ind w:firstLine="709"/>
        <w:jc w:val="center"/>
        <w:rPr>
          <w:rFonts w:ascii="Times New Roman" w:eastAsia="Times New Roman" w:hAnsi="Times New Roman" w:cs="Times New Roman"/>
          <w:b/>
          <w:sz w:val="24"/>
          <w:szCs w:val="24"/>
        </w:rPr>
      </w:pPr>
      <w:r w:rsidRPr="008723B8">
        <w:rPr>
          <w:rFonts w:ascii="Times New Roman" w:eastAsia="Times New Roman" w:hAnsi="Times New Roman" w:cs="Times New Roman"/>
          <w:b/>
          <w:sz w:val="24"/>
          <w:szCs w:val="24"/>
        </w:rPr>
        <w:t>7. SĄLYGŲ PAAIŠKINIMAS IR PATIKSLINIMAS</w:t>
      </w:r>
    </w:p>
    <w:p w:rsidR="00A97EB1" w:rsidRPr="008723B8" w:rsidRDefault="00A97EB1" w:rsidP="00A97EB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7.1. Perkančioji organizacija atsako į kiekvieną tiekėjo rašytinį prašymą paaiškinti apklausos sąlygas, jeigu prašymas gautas iki pasiūlymų pateikimo termino pabaigos.</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7.2. Perkančioji organizacija, paaiškindama ar patikslindama pirkimo dokumentus, privalo užtikrinti tiekėjų anonimiškumą, t. y. privalo užtikrinti, kad tiekėjas nesužinotų kitų tiekėjų, dalyvaujančių pirkimo procedūrose pavadinimų ir kitų rekvizitų.</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7.3.</w:t>
      </w:r>
      <w:r w:rsidRPr="008723B8">
        <w:rPr>
          <w:rFonts w:ascii="Times New Roman" w:eastAsia="Times New Roman" w:hAnsi="Times New Roman" w:cs="Times New Roman"/>
          <w:b/>
          <w:sz w:val="24"/>
          <w:szCs w:val="24"/>
        </w:rPr>
        <w:t xml:space="preserve"> </w:t>
      </w:r>
      <w:r w:rsidRPr="008723B8">
        <w:rPr>
          <w:rFonts w:ascii="Times New Roman" w:eastAsia="Times New Roman" w:hAnsi="Times New Roman" w:cs="Times New Roman"/>
          <w:sz w:val="24"/>
          <w:szCs w:val="24"/>
        </w:rPr>
        <w:t>Kol nesibaigė pasiūlymų pateikimo galutinis terminas, Perkančioji organizacija turi teisę savo iniciatyva paaiškinti (patikslinti) apklausos sąlygas. Tokie paaiškinimai (patikslinimai,) teikiami el.</w:t>
      </w:r>
      <w:r>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 xml:space="preserve">paštu. kaip ir tiekėjai kviečiami pateikti pasiūlymus. </w:t>
      </w:r>
    </w:p>
    <w:p w:rsidR="00A97EB1" w:rsidRPr="008723B8" w:rsidRDefault="00A97EB1" w:rsidP="00A97EB1">
      <w:pPr>
        <w:spacing w:after="0"/>
        <w:ind w:firstLine="851"/>
        <w:jc w:val="center"/>
        <w:rPr>
          <w:rFonts w:ascii="Times New Roman" w:eastAsia="Times New Roman" w:hAnsi="Times New Roman" w:cs="Times New Roman"/>
          <w:b/>
          <w:sz w:val="24"/>
          <w:szCs w:val="24"/>
        </w:rPr>
      </w:pPr>
      <w:bookmarkStart w:id="2" w:name="_Toc60525487"/>
      <w:bookmarkStart w:id="3" w:name="_Toc47844933"/>
      <w:r w:rsidRPr="008723B8">
        <w:rPr>
          <w:rFonts w:ascii="Times New Roman" w:eastAsia="Times New Roman" w:hAnsi="Times New Roman" w:cs="Times New Roman"/>
          <w:b/>
          <w:sz w:val="24"/>
          <w:szCs w:val="24"/>
        </w:rPr>
        <w:t>8. VOKŲ SU PASIŪLYMAIS ATPLĖŠIMO PROCEDŪROS</w:t>
      </w:r>
      <w:bookmarkEnd w:id="2"/>
      <w:bookmarkEnd w:id="3"/>
    </w:p>
    <w:p w:rsidR="00A97EB1" w:rsidRPr="00080E02" w:rsidRDefault="00A97EB1" w:rsidP="00A97EB1">
      <w:pPr>
        <w:spacing w:after="0"/>
        <w:ind w:firstLine="709"/>
        <w:jc w:val="both"/>
        <w:rPr>
          <w:rFonts w:ascii="Times New Roman" w:eastAsia="Times New Roman" w:hAnsi="Times New Roman" w:cs="Times New Roman"/>
          <w:b/>
          <w:bCs/>
          <w:sz w:val="24"/>
          <w:szCs w:val="24"/>
        </w:rPr>
      </w:pPr>
      <w:r w:rsidRPr="008723B8">
        <w:rPr>
          <w:rFonts w:ascii="Times New Roman" w:eastAsia="Times New Roman" w:hAnsi="Times New Roman" w:cs="Times New Roman"/>
          <w:sz w:val="24"/>
          <w:szCs w:val="24"/>
        </w:rPr>
        <w:t xml:space="preserve">8.1. Susipažinimas su  gautais pasiūlymais vyks </w:t>
      </w:r>
      <w:r w:rsidRPr="00080E02">
        <w:rPr>
          <w:rFonts w:ascii="Times New Roman" w:eastAsia="Times New Roman" w:hAnsi="Times New Roman" w:cs="Times New Roman"/>
          <w:b/>
          <w:bCs/>
          <w:sz w:val="24"/>
          <w:szCs w:val="24"/>
        </w:rPr>
        <w:t xml:space="preserve">2025 m. </w:t>
      </w:r>
      <w:r>
        <w:rPr>
          <w:rFonts w:ascii="Times New Roman" w:eastAsia="Times New Roman" w:hAnsi="Times New Roman" w:cs="Times New Roman"/>
          <w:b/>
          <w:bCs/>
          <w:sz w:val="24"/>
          <w:szCs w:val="24"/>
        </w:rPr>
        <w:t>kovo 17</w:t>
      </w:r>
      <w:r w:rsidRPr="00080E02">
        <w:rPr>
          <w:rFonts w:ascii="Times New Roman" w:eastAsia="Times New Roman" w:hAnsi="Times New Roman" w:cs="Times New Roman"/>
          <w:b/>
          <w:bCs/>
          <w:sz w:val="24"/>
          <w:szCs w:val="24"/>
        </w:rPr>
        <w:t xml:space="preserve"> d. 11 val. 30 min. </w:t>
      </w:r>
    </w:p>
    <w:p w:rsidR="00A97EB1" w:rsidRPr="008723B8" w:rsidRDefault="00A97EB1" w:rsidP="00A97EB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8.</w:t>
      </w:r>
      <w:r>
        <w:rPr>
          <w:rFonts w:ascii="Times New Roman" w:eastAsia="Times New Roman" w:hAnsi="Times New Roman" w:cs="Times New Roman"/>
          <w:sz w:val="24"/>
          <w:szCs w:val="24"/>
        </w:rPr>
        <w:t>2</w:t>
      </w:r>
      <w:r w:rsidRPr="008723B8">
        <w:rPr>
          <w:rFonts w:ascii="Times New Roman" w:eastAsia="Times New Roman" w:hAnsi="Times New Roman" w:cs="Times New Roman"/>
          <w:sz w:val="24"/>
          <w:szCs w:val="24"/>
        </w:rPr>
        <w:t xml:space="preserve">. Su gautais pasiūlymais susipažįsta pirkimų organizatorius. </w:t>
      </w:r>
    </w:p>
    <w:p w:rsidR="00A97EB1" w:rsidRPr="008723B8" w:rsidRDefault="00A97EB1" w:rsidP="00A97EB1">
      <w:pPr>
        <w:spacing w:after="0"/>
        <w:ind w:firstLine="720"/>
        <w:jc w:val="both"/>
        <w:rPr>
          <w:rFonts w:ascii="Times New Roman" w:eastAsia="Times New Roman" w:hAnsi="Times New Roman" w:cs="Times New Roman"/>
          <w:sz w:val="24"/>
          <w:szCs w:val="24"/>
        </w:rPr>
      </w:pPr>
    </w:p>
    <w:p w:rsidR="00A97EB1" w:rsidRPr="008723B8" w:rsidRDefault="00A97EB1" w:rsidP="00A97EB1">
      <w:pPr>
        <w:spacing w:after="0"/>
        <w:ind w:firstLine="720"/>
        <w:jc w:val="center"/>
        <w:rPr>
          <w:rFonts w:ascii="Times New Roman" w:eastAsia="Times New Roman" w:hAnsi="Times New Roman" w:cs="Times New Roman"/>
          <w:b/>
          <w:sz w:val="24"/>
          <w:szCs w:val="24"/>
        </w:rPr>
      </w:pPr>
      <w:r w:rsidRPr="008723B8">
        <w:rPr>
          <w:rFonts w:ascii="Times New Roman" w:eastAsia="Times New Roman" w:hAnsi="Times New Roman" w:cs="Times New Roman"/>
          <w:b/>
          <w:sz w:val="24"/>
          <w:szCs w:val="24"/>
        </w:rPr>
        <w:t>9. PASIŪLYMAIS NAGRINĖJIMAS, VERTINIMAS IR PASIŪLYMŲ ATMETIMO PRIEŽASTYS</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9.1. Pasiūlymus nagrinėja ir vertina pirkimų organizatorius. Pasiūlymai nagrinėjami ir vertinami konfidencialiai, nedalyvaujant pasiūlymus pateikusių tiekėjų atstovams. </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lastRenderedPageBreak/>
        <w:t xml:space="preserve">9.2. Iškilus klausimams dėl pasiūlymų turinio ir Pirkimų organizatoriui paprašius, tiekėjai privalo pateikti papildomus paaiškinimus nekeisdami pasiūlymo. Paaiškinimai siunčiami </w:t>
      </w:r>
      <w:r>
        <w:rPr>
          <w:rFonts w:ascii="Times New Roman" w:eastAsia="Times New Roman" w:hAnsi="Times New Roman" w:cs="Times New Roman"/>
          <w:sz w:val="24"/>
          <w:szCs w:val="24"/>
        </w:rPr>
        <w:t>CVP IS priemonėmis.</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            9.3. Perkančioji organizacija pasiūlymą atmeta, jeigu:</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9.3.1. pasiūlymas neatitinka pirkimo dokumentuose nustatytų reikalavimų;</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9.3.2. visų dalyvių, kurių pasiūlymai neatmesti dėl kitų priežasčių, buvo pasiūlytos per didelės, perkančiajai organizacijai nepriimtinos kainos;</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9.3.3. jei dalyvis per perkančiosios organizacijos nurodytą terminą neištaiso aritmetinių klaidų ir (ar) nepaaiškina pasiūlymo;</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9.4.  Apie pasiūlymo atmetimą tiekėjas bus informuojamas nedelsiant, ne vėliau kaip per 5 darbo dienas nuo sprendimo atmesti pasiūlymus priėmimo.</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9.5. Perkančiosios organizacijos neatmesti pasiūlymai vertinami pagal</w:t>
      </w:r>
      <w:r w:rsidRPr="008723B8">
        <w:rPr>
          <w:rFonts w:ascii="Times New Roman" w:eastAsia="Times New Roman" w:hAnsi="Times New Roman" w:cs="Times New Roman"/>
          <w:i/>
          <w:sz w:val="24"/>
          <w:szCs w:val="24"/>
        </w:rPr>
        <w:t xml:space="preserve"> </w:t>
      </w:r>
      <w:r w:rsidRPr="008723B8">
        <w:rPr>
          <w:rFonts w:ascii="Times New Roman" w:eastAsia="Times New Roman" w:hAnsi="Times New Roman" w:cs="Times New Roman"/>
          <w:sz w:val="24"/>
          <w:szCs w:val="24"/>
        </w:rPr>
        <w:t>mažiausios kainos</w:t>
      </w:r>
      <w:r w:rsidRPr="008723B8">
        <w:rPr>
          <w:rFonts w:ascii="Times New Roman" w:eastAsia="Times New Roman" w:hAnsi="Times New Roman" w:cs="Times New Roman"/>
          <w:i/>
          <w:sz w:val="24"/>
          <w:szCs w:val="24"/>
        </w:rPr>
        <w:t xml:space="preserve"> </w:t>
      </w:r>
      <w:r w:rsidRPr="008723B8">
        <w:rPr>
          <w:rFonts w:ascii="Times New Roman" w:eastAsia="Times New Roman" w:hAnsi="Times New Roman" w:cs="Times New Roman"/>
          <w:sz w:val="24"/>
          <w:szCs w:val="24"/>
        </w:rPr>
        <w:t>kriterijų</w:t>
      </w:r>
      <w:r w:rsidRPr="008723B8">
        <w:rPr>
          <w:rFonts w:ascii="Times New Roman" w:eastAsia="Times New Roman" w:hAnsi="Times New Roman" w:cs="Times New Roman"/>
          <w:i/>
          <w:sz w:val="24"/>
          <w:szCs w:val="24"/>
        </w:rPr>
        <w:t xml:space="preserve">. </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9.6. Perkančioji organizacija įvertina pateiktus pasiūlymus ir nustato pasiūlymų eilę ir priima sprendimą dėl laimėjusio pasiūlymo. Šioje eilėje pasiūlymai surašomi</w:t>
      </w:r>
      <w:r w:rsidRPr="008723B8">
        <w:rPr>
          <w:rFonts w:ascii="Times New Roman" w:eastAsia="Times New Roman" w:hAnsi="Times New Roman" w:cs="Times New Roman"/>
          <w:i/>
          <w:sz w:val="24"/>
          <w:szCs w:val="24"/>
        </w:rPr>
        <w:t xml:space="preserve"> </w:t>
      </w:r>
      <w:r w:rsidRPr="008723B8">
        <w:rPr>
          <w:rFonts w:ascii="Times New Roman" w:eastAsia="Times New Roman" w:hAnsi="Times New Roman" w:cs="Times New Roman"/>
          <w:sz w:val="24"/>
          <w:szCs w:val="24"/>
        </w:rPr>
        <w:t>kainos  didėjimo tvarka. Ši eilė nedelsiant pranešama pasiūlymus pateikusiems tiekėjams</w:t>
      </w:r>
      <w:r>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Dalyviams, kurių pasiūlymai neįrašyti į šią eilę, pranešama ir apie jų atmetimo priežastis.</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9.7. Jeigu keli pasiūlymai pateikiami vienodomis kainomis, sudarant pasiūlymų eilę pirmesnis į šią eilę įrašomas tiekėjas, anksčiausiai anksčiau pateikė pasiūlymą. </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9.8. Pasiūlymų eilė nesudaroma, jei gaunamas tik vienas pasiūlymas.</w:t>
      </w:r>
    </w:p>
    <w:p w:rsidR="00A97EB1" w:rsidRPr="008723B8" w:rsidRDefault="00A97EB1" w:rsidP="00A97EB1">
      <w:pPr>
        <w:spacing w:after="0"/>
        <w:ind w:firstLine="720"/>
        <w:jc w:val="both"/>
        <w:rPr>
          <w:rFonts w:ascii="Times New Roman" w:eastAsia="Times New Roman" w:hAnsi="Times New Roman" w:cs="Times New Roman"/>
          <w:sz w:val="24"/>
          <w:szCs w:val="24"/>
        </w:rPr>
      </w:pPr>
    </w:p>
    <w:p w:rsidR="00A97EB1" w:rsidRPr="008723B8" w:rsidRDefault="00A97EB1" w:rsidP="00A97EB1">
      <w:pPr>
        <w:spacing w:after="0"/>
        <w:ind w:firstLine="720"/>
        <w:jc w:val="center"/>
        <w:rPr>
          <w:rFonts w:ascii="Times New Roman" w:eastAsia="Times New Roman" w:hAnsi="Times New Roman" w:cs="Times New Roman"/>
          <w:b/>
          <w:sz w:val="24"/>
          <w:szCs w:val="24"/>
        </w:rPr>
      </w:pPr>
      <w:r w:rsidRPr="008723B8">
        <w:rPr>
          <w:rFonts w:ascii="Times New Roman" w:eastAsia="Times New Roman" w:hAnsi="Times New Roman" w:cs="Times New Roman"/>
          <w:b/>
          <w:sz w:val="24"/>
          <w:szCs w:val="24"/>
        </w:rPr>
        <w:t>10. PIRKIMO SUTARTIES SUDARYMAS</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10.1. Sutarties atidėjimo terminas netaikomas. </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10.2. Pranešime laimėjusiam tiekėjui perkančioji organizacija nurodo laiką, iki kada reikia atvykti pasirašyti pirkimo sutartį.</w:t>
      </w:r>
    </w:p>
    <w:p w:rsidR="00A97EB1" w:rsidRPr="008723B8" w:rsidRDefault="00A97EB1" w:rsidP="00A97EB1">
      <w:pPr>
        <w:spacing w:after="0"/>
        <w:ind w:firstLine="720"/>
        <w:jc w:val="both"/>
        <w:rPr>
          <w:rFonts w:ascii="Times New Roman" w:eastAsia="Times New Roman" w:hAnsi="Times New Roman" w:cs="Times New Roman"/>
          <w:spacing w:val="-4"/>
          <w:sz w:val="24"/>
          <w:szCs w:val="24"/>
        </w:rPr>
      </w:pPr>
      <w:r w:rsidRPr="008723B8">
        <w:rPr>
          <w:rFonts w:ascii="Times New Roman" w:eastAsia="Times New Roman" w:hAnsi="Times New Roman" w:cs="Times New Roman"/>
          <w:sz w:val="24"/>
          <w:szCs w:val="24"/>
        </w:rPr>
        <w:t xml:space="preserve">10.3. Jeigu tiekėjas, kuriam buvo pasiūlyta sudaryti pirkimo sutartį, raštu atsisako ją sudaryti, iki nurodyto laiko neatvyksta sudaryti pirkimo sutarties, </w:t>
      </w:r>
      <w:r w:rsidRPr="008723B8">
        <w:rPr>
          <w:rFonts w:ascii="Times New Roman" w:eastAsia="Times New Roman" w:hAnsi="Times New Roman" w:cs="Times New Roman"/>
          <w:spacing w:val="-4"/>
          <w:sz w:val="24"/>
          <w:szCs w:val="24"/>
        </w:rPr>
        <w:t>laikoma, kad jis atsisakė sudaryti pirkimo sutartį. Tuo atveju perkančioji organizacija siūlo sudaryti pirkimo sutartį tiekėjui, kurio pasiūlymas pagal pasiūlymų eilę yra pirmas po tiekėjo, atsisakiusio sudaryti pirkimo sutartį.</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10.4. Sudarant pirkimo sutartį negali būti keičiama laimėjusio tiekėjo pasiūlymo kaina ir pirkimo dokumentuose bei pasiūlyme nustatytos pirkimo sąlygos.</w:t>
      </w:r>
    </w:p>
    <w:p w:rsidR="00A97EB1" w:rsidRPr="008723B8" w:rsidRDefault="00A97EB1" w:rsidP="00A97EB1">
      <w:pPr>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10.5. Pirkimo sutarties projektas pridedamas. (Priedas Nr.2).</w:t>
      </w:r>
    </w:p>
    <w:p w:rsidR="00A97EB1" w:rsidRPr="008723B8" w:rsidRDefault="00A97EB1" w:rsidP="00A97EB1">
      <w:pPr>
        <w:spacing w:after="0"/>
        <w:ind w:firstLine="709"/>
        <w:jc w:val="both"/>
        <w:rPr>
          <w:rFonts w:ascii="Times New Roman" w:eastAsia="Times New Roman" w:hAnsi="Times New Roman" w:cs="Times New Roman"/>
          <w:sz w:val="24"/>
          <w:szCs w:val="24"/>
        </w:rPr>
      </w:pPr>
      <w:r w:rsidRPr="00223034">
        <w:rPr>
          <w:rFonts w:ascii="Times New Roman" w:eastAsia="Times New Roman" w:hAnsi="Times New Roman" w:cs="Times New Roman"/>
          <w:sz w:val="24"/>
          <w:szCs w:val="24"/>
        </w:rPr>
        <w:t xml:space="preserve">10.6. Sudaroma </w:t>
      </w:r>
      <w:r w:rsidRPr="008723B8">
        <w:rPr>
          <w:rFonts w:ascii="Times New Roman" w:eastAsia="Times New Roman" w:hAnsi="Times New Roman" w:cs="Times New Roman"/>
          <w:sz w:val="24"/>
          <w:szCs w:val="24"/>
        </w:rPr>
        <w:t>pirkimo sutartis turi atitikti laimėjusio tiekėjo pasiūlymą ir šias apklausos sąlygas.</w:t>
      </w:r>
    </w:p>
    <w:p w:rsidR="00A97EB1" w:rsidRPr="008723B8" w:rsidRDefault="00A97EB1" w:rsidP="00A97EB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10.7.</w:t>
      </w:r>
      <w:r>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Perkančioji organizacija už prekes atsiskaito per 30 dienų laikotarpyje nuo prekių pristatymo ir sąskaitos faktūros</w:t>
      </w:r>
      <w:r>
        <w:rPr>
          <w:rFonts w:ascii="Times New Roman" w:eastAsia="Times New Roman" w:hAnsi="Times New Roman" w:cs="Times New Roman"/>
          <w:sz w:val="24"/>
          <w:szCs w:val="24"/>
        </w:rPr>
        <w:t xml:space="preserve"> (pateiktos SABIS sistemoje)</w:t>
      </w:r>
      <w:r w:rsidRPr="008723B8">
        <w:rPr>
          <w:rFonts w:ascii="Times New Roman" w:eastAsia="Times New Roman" w:hAnsi="Times New Roman" w:cs="Times New Roman"/>
          <w:sz w:val="24"/>
          <w:szCs w:val="24"/>
        </w:rPr>
        <w:t xml:space="preserve"> gavimo dienos. </w:t>
      </w:r>
    </w:p>
    <w:p w:rsidR="00A97EB1" w:rsidRPr="008723B8" w:rsidRDefault="00A97EB1" w:rsidP="00A97EB1">
      <w:pPr>
        <w:spacing w:after="0"/>
        <w:ind w:firstLine="709"/>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10.8.</w:t>
      </w:r>
      <w:r>
        <w:rPr>
          <w:rFonts w:ascii="Times New Roman" w:eastAsia="Times New Roman" w:hAnsi="Times New Roman" w:cs="Times New Roman"/>
          <w:sz w:val="24"/>
          <w:szCs w:val="24"/>
        </w:rPr>
        <w:t xml:space="preserve"> </w:t>
      </w:r>
      <w:r w:rsidRPr="008723B8">
        <w:rPr>
          <w:rFonts w:ascii="Times New Roman" w:eastAsia="Times New Roman" w:hAnsi="Times New Roman" w:cs="Times New Roman"/>
          <w:sz w:val="24"/>
          <w:szCs w:val="24"/>
        </w:rPr>
        <w:t>Sutarties sąlygos</w:t>
      </w:r>
      <w:r>
        <w:rPr>
          <w:rFonts w:ascii="Times New Roman" w:eastAsia="Times New Roman" w:hAnsi="Times New Roman" w:cs="Times New Roman"/>
          <w:sz w:val="24"/>
          <w:szCs w:val="24"/>
        </w:rPr>
        <w:t>:</w:t>
      </w:r>
    </w:p>
    <w:p w:rsidR="00A97EB1" w:rsidRPr="008723B8" w:rsidRDefault="00A97EB1" w:rsidP="00A97EB1">
      <w:pPr>
        <w:tabs>
          <w:tab w:val="left" w:pos="180"/>
          <w:tab w:val="left" w:pos="360"/>
          <w:tab w:val="left" w:pos="540"/>
          <w:tab w:val="left" w:pos="720"/>
        </w:tabs>
        <w:spacing w:after="0"/>
        <w:ind w:firstLine="709"/>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Šalys privalo sąžiningai, protingai, tinkamai, laiku ir kokybiškai atlikti savo įsipareigojimus pagal Sutartį.</w:t>
      </w:r>
    </w:p>
    <w:p w:rsidR="00A97EB1" w:rsidRPr="008723B8" w:rsidRDefault="00A97EB1" w:rsidP="00A97EB1">
      <w:pPr>
        <w:spacing w:after="0"/>
        <w:ind w:firstLine="709"/>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Tiekėjas turi teisę gauti užmokestį už pateiktas kokybiškas prekes per 30 dienų po prekių gavimo.</w:t>
      </w:r>
    </w:p>
    <w:p w:rsidR="00A97EB1" w:rsidRPr="008A1C4E" w:rsidRDefault="00A97EB1" w:rsidP="00A97EB1">
      <w:pPr>
        <w:tabs>
          <w:tab w:val="left" w:pos="720"/>
        </w:tabs>
        <w:spacing w:after="120"/>
        <w:ind w:firstLine="709"/>
        <w:jc w:val="both"/>
        <w:rPr>
          <w:rFonts w:ascii="Times New Roman" w:eastAsia="Calibri" w:hAnsi="Times New Roman" w:cs="Times New Roman"/>
          <w:b/>
          <w:sz w:val="24"/>
          <w:szCs w:val="24"/>
        </w:rPr>
      </w:pPr>
      <w:r w:rsidRPr="008A1C4E">
        <w:rPr>
          <w:rFonts w:ascii="Times New Roman" w:eastAsia="Calibri" w:hAnsi="Times New Roman" w:cs="Times New Roman"/>
          <w:b/>
          <w:sz w:val="24"/>
          <w:szCs w:val="24"/>
        </w:rPr>
        <w:t>Tiekėjas įsipareigoja:</w:t>
      </w:r>
    </w:p>
    <w:p w:rsidR="00A97EB1" w:rsidRPr="00A67021" w:rsidRDefault="00A97EB1" w:rsidP="00A97EB1">
      <w:pPr>
        <w:pStyle w:val="Sraopastraipa"/>
        <w:numPr>
          <w:ilvl w:val="0"/>
          <w:numId w:val="3"/>
        </w:numPr>
        <w:spacing w:after="0"/>
        <w:ind w:left="0" w:right="-1" w:firstLine="709"/>
        <w:jc w:val="both"/>
        <w:rPr>
          <w:rFonts w:ascii="Times New Roman" w:eastAsia="Times New Roman" w:hAnsi="Times New Roman" w:cs="Times New Roman"/>
          <w:sz w:val="24"/>
          <w:szCs w:val="24"/>
        </w:rPr>
      </w:pPr>
      <w:r w:rsidRPr="00A67021">
        <w:rPr>
          <w:rFonts w:ascii="Times New Roman" w:eastAsia="Times New Roman" w:hAnsi="Times New Roman" w:cs="Times New Roman"/>
          <w:sz w:val="24"/>
          <w:szCs w:val="24"/>
        </w:rPr>
        <w:lastRenderedPageBreak/>
        <w:t>garantuoti, kad pateikiamų prekių kokybė atitinka pirkimo dokumentų bei lydinčių dokumentų reikalavimus;</w:t>
      </w:r>
    </w:p>
    <w:p w:rsidR="00A97EB1" w:rsidRPr="00A67021" w:rsidRDefault="00A97EB1" w:rsidP="00A97EB1">
      <w:pPr>
        <w:pStyle w:val="Sraopastraipa"/>
        <w:numPr>
          <w:ilvl w:val="0"/>
          <w:numId w:val="3"/>
        </w:numPr>
        <w:spacing w:after="0"/>
        <w:ind w:left="0" w:firstLine="709"/>
        <w:jc w:val="both"/>
        <w:rPr>
          <w:rFonts w:ascii="Times New Roman" w:eastAsia="Calibri" w:hAnsi="Times New Roman" w:cs="Times New Roman"/>
          <w:sz w:val="24"/>
          <w:szCs w:val="24"/>
        </w:rPr>
      </w:pPr>
      <w:r w:rsidRPr="00A67021">
        <w:rPr>
          <w:rFonts w:ascii="Times New Roman" w:eastAsia="Calibri" w:hAnsi="Times New Roman" w:cs="Times New Roman"/>
          <w:sz w:val="24"/>
          <w:szCs w:val="24"/>
        </w:rPr>
        <w:t>užsakytas prekes pristatyti  Pirkėjui</w:t>
      </w:r>
    </w:p>
    <w:p w:rsidR="00A97EB1" w:rsidRPr="008A1C4E" w:rsidRDefault="00A97EB1" w:rsidP="00A97EB1">
      <w:pPr>
        <w:pStyle w:val="Sraopastraipa"/>
        <w:numPr>
          <w:ilvl w:val="0"/>
          <w:numId w:val="3"/>
        </w:numPr>
        <w:spacing w:after="0"/>
        <w:ind w:left="0" w:firstLine="709"/>
        <w:jc w:val="both"/>
        <w:rPr>
          <w:rFonts w:ascii="Times New Roman" w:eastAsia="Calibri" w:hAnsi="Times New Roman" w:cs="Times New Roman"/>
          <w:sz w:val="24"/>
          <w:szCs w:val="24"/>
        </w:rPr>
      </w:pPr>
      <w:r w:rsidRPr="008A1C4E">
        <w:rPr>
          <w:rFonts w:ascii="Times New Roman" w:eastAsia="Calibri" w:hAnsi="Times New Roman" w:cs="Times New Roman"/>
          <w:sz w:val="24"/>
          <w:szCs w:val="24"/>
        </w:rPr>
        <w:t xml:space="preserve">tiekti Sutartyje numatyto kiekio, kokybės, asortimento bei tinkamai supakuotus prekes (nurodytas sutarties 1 priede). </w:t>
      </w:r>
    </w:p>
    <w:p w:rsidR="00A97EB1" w:rsidRPr="008A1C4E" w:rsidRDefault="00A97EB1" w:rsidP="00A97EB1">
      <w:pPr>
        <w:pStyle w:val="Sraopastraipa"/>
        <w:numPr>
          <w:ilvl w:val="0"/>
          <w:numId w:val="3"/>
        </w:numPr>
        <w:tabs>
          <w:tab w:val="left" w:pos="720"/>
          <w:tab w:val="left" w:pos="900"/>
        </w:tabs>
        <w:spacing w:after="0"/>
        <w:ind w:left="0"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1C4E">
        <w:rPr>
          <w:rFonts w:ascii="Times New Roman" w:eastAsia="Times New Roman" w:hAnsi="Times New Roman" w:cs="Times New Roman"/>
          <w:sz w:val="24"/>
          <w:szCs w:val="24"/>
        </w:rPr>
        <w:t xml:space="preserve">per Pirkėjo nurodytą protingą terminą pakeisti nekokybiškas prekes kokybiškomis, jeigu neįrodo, jog trūkumai atsirado dėl to, kad Pirkėjas pažeidė prekių naudojimo ar jų laikymo taisykles; </w:t>
      </w:r>
    </w:p>
    <w:p w:rsidR="00A97EB1" w:rsidRPr="008A1C4E" w:rsidRDefault="00A97EB1" w:rsidP="00A97EB1">
      <w:pPr>
        <w:pStyle w:val="Sraopastraipa"/>
        <w:numPr>
          <w:ilvl w:val="0"/>
          <w:numId w:val="3"/>
        </w:numPr>
        <w:spacing w:after="0"/>
        <w:ind w:left="0" w:firstLine="709"/>
        <w:jc w:val="both"/>
        <w:rPr>
          <w:rFonts w:ascii="Times New Roman" w:eastAsia="Calibri" w:hAnsi="Times New Roman" w:cs="Times New Roman"/>
          <w:b/>
          <w:sz w:val="24"/>
          <w:szCs w:val="24"/>
        </w:rPr>
      </w:pPr>
      <w:r w:rsidRPr="008A1C4E">
        <w:rPr>
          <w:rFonts w:ascii="Times New Roman" w:eastAsia="Calibri" w:hAnsi="Times New Roman" w:cs="Times New Roman"/>
          <w:sz w:val="24"/>
          <w:szCs w:val="24"/>
        </w:rPr>
        <w:t xml:space="preserve"> pristatyti prekes kartu su Lietuvos Respublikos teisės aktuose numatytais kokybę patvirtinančiais dokumentais ir juridinę galią turinčiais buhalterinės apskaitos dokumentais.</w:t>
      </w:r>
    </w:p>
    <w:p w:rsidR="00A97EB1" w:rsidRPr="008A1C4E" w:rsidRDefault="00A97EB1" w:rsidP="00A97EB1">
      <w:pPr>
        <w:numPr>
          <w:ilvl w:val="12"/>
          <w:numId w:val="0"/>
        </w:numPr>
        <w:spacing w:after="0"/>
        <w:ind w:firstLine="709"/>
        <w:jc w:val="both"/>
        <w:rPr>
          <w:rFonts w:ascii="Times New Roman" w:eastAsia="Calibri" w:hAnsi="Times New Roman" w:cs="Times New Roman"/>
          <w:b/>
          <w:sz w:val="24"/>
          <w:szCs w:val="24"/>
        </w:rPr>
      </w:pPr>
      <w:r w:rsidRPr="008A1C4E">
        <w:rPr>
          <w:rFonts w:ascii="Times New Roman" w:eastAsia="Calibri" w:hAnsi="Times New Roman" w:cs="Times New Roman"/>
          <w:b/>
          <w:sz w:val="24"/>
          <w:szCs w:val="24"/>
        </w:rPr>
        <w:t>Pirkėjas turi teisę:</w:t>
      </w:r>
    </w:p>
    <w:p w:rsidR="00A97EB1" w:rsidRPr="008A1C4E" w:rsidRDefault="00A97EB1" w:rsidP="00A97EB1">
      <w:pPr>
        <w:pStyle w:val="Sraopastraipa"/>
        <w:numPr>
          <w:ilvl w:val="0"/>
          <w:numId w:val="4"/>
        </w:numPr>
        <w:spacing w:after="0"/>
        <w:ind w:left="0" w:right="-1" w:firstLine="709"/>
        <w:jc w:val="both"/>
        <w:rPr>
          <w:rFonts w:ascii="Times New Roman" w:eastAsia="Times New Roman" w:hAnsi="Times New Roman" w:cs="Times New Roman"/>
          <w:sz w:val="24"/>
          <w:szCs w:val="24"/>
        </w:rPr>
      </w:pPr>
      <w:r w:rsidRPr="008A1C4E">
        <w:rPr>
          <w:rFonts w:ascii="Times New Roman" w:eastAsia="Times New Roman" w:hAnsi="Times New Roman" w:cs="Times New Roman"/>
          <w:sz w:val="24"/>
          <w:szCs w:val="24"/>
        </w:rPr>
        <w:t xml:space="preserve"> reikalauti, kad Tiekėjas atlygintų visus Pirkėjo turėtus nuostolius, jeigu jie atsirado dėl to, kad Tiekėjas nepakeitė nekokybiškų prekių kokybiškomis per Pirkėjo nurodytą protingą terminą; </w:t>
      </w:r>
    </w:p>
    <w:p w:rsidR="00A97EB1" w:rsidRPr="008A1C4E" w:rsidRDefault="00A97EB1" w:rsidP="00A97EB1">
      <w:pPr>
        <w:pStyle w:val="Sraopastraipa"/>
        <w:numPr>
          <w:ilvl w:val="0"/>
          <w:numId w:val="4"/>
        </w:numPr>
        <w:spacing w:after="0"/>
        <w:ind w:left="0" w:right="-1" w:firstLine="709"/>
        <w:jc w:val="both"/>
        <w:rPr>
          <w:rFonts w:ascii="Times New Roman" w:eastAsia="Times New Roman" w:hAnsi="Times New Roman" w:cs="Times New Roman"/>
          <w:sz w:val="24"/>
          <w:szCs w:val="24"/>
        </w:rPr>
      </w:pPr>
      <w:r w:rsidRPr="008A1C4E">
        <w:rPr>
          <w:rFonts w:ascii="Times New Roman" w:eastAsia="Times New Roman" w:hAnsi="Times New Roman" w:cs="Times New Roman"/>
          <w:sz w:val="24"/>
          <w:szCs w:val="24"/>
        </w:rPr>
        <w:t>atsisakyti priimti prekes, kurių praleistas pristatymo terminas arba nustatyti papildomą terminą, prekėms pristatyti;</w:t>
      </w:r>
    </w:p>
    <w:p w:rsidR="00A97EB1" w:rsidRPr="008A1C4E" w:rsidRDefault="00A97EB1" w:rsidP="00A97EB1">
      <w:pPr>
        <w:pStyle w:val="Sraopastraipa"/>
        <w:numPr>
          <w:ilvl w:val="0"/>
          <w:numId w:val="4"/>
        </w:numPr>
        <w:spacing w:after="0"/>
        <w:ind w:left="0" w:firstLine="709"/>
        <w:jc w:val="both"/>
        <w:rPr>
          <w:rFonts w:ascii="Times New Roman" w:eastAsia="Times New Roman" w:hAnsi="Times New Roman" w:cs="Times New Roman"/>
          <w:sz w:val="24"/>
          <w:szCs w:val="24"/>
        </w:rPr>
      </w:pPr>
      <w:r w:rsidRPr="008A1C4E">
        <w:rPr>
          <w:rFonts w:ascii="Times New Roman" w:eastAsia="Times New Roman" w:hAnsi="Times New Roman" w:cs="Times New Roman"/>
          <w:sz w:val="24"/>
          <w:szCs w:val="24"/>
        </w:rPr>
        <w:t>priimti prekes ir sumokėti už juos Sutartyje nustatytą kainą, arba atsisakyti priimti prekes bei sumokėti už jas, jeigu pateiktos prekės neatitinka Sutartyje nustatytų kokybės, kiekio, kainos, asortimento ar supakavimo sąlygų, ar prie prekių nėra Sutartyje numatytų lydinčių dokumentų;</w:t>
      </w:r>
    </w:p>
    <w:p w:rsidR="00A97EB1" w:rsidRDefault="00A97EB1" w:rsidP="00A97EB1">
      <w:pPr>
        <w:pStyle w:val="Sraopastraipa"/>
        <w:numPr>
          <w:ilvl w:val="0"/>
          <w:numId w:val="4"/>
        </w:numPr>
        <w:spacing w:after="0"/>
        <w:ind w:left="0" w:firstLine="709"/>
        <w:jc w:val="both"/>
        <w:rPr>
          <w:rFonts w:ascii="Times New Roman" w:eastAsia="Calibri" w:hAnsi="Times New Roman" w:cs="Times New Roman"/>
          <w:sz w:val="24"/>
          <w:szCs w:val="24"/>
        </w:rPr>
      </w:pPr>
      <w:r w:rsidRPr="008A1C4E">
        <w:rPr>
          <w:rFonts w:ascii="Times New Roman" w:eastAsia="Calibri" w:hAnsi="Times New Roman" w:cs="Times New Roman"/>
          <w:sz w:val="24"/>
          <w:szCs w:val="24"/>
        </w:rPr>
        <w:t>Pirkėjas turi kitas Lietuvos Respublikos  civilinio kodekso nustatytas teises.</w:t>
      </w:r>
    </w:p>
    <w:p w:rsidR="00A97EB1" w:rsidRPr="008A1C4E" w:rsidRDefault="00A97EB1" w:rsidP="00A97EB1">
      <w:pPr>
        <w:pStyle w:val="Sraopastraipa"/>
        <w:numPr>
          <w:ilvl w:val="0"/>
          <w:numId w:val="4"/>
        </w:numPr>
        <w:spacing w:after="0"/>
        <w:ind w:left="0" w:firstLine="709"/>
        <w:jc w:val="both"/>
        <w:rPr>
          <w:rFonts w:ascii="Times New Roman" w:eastAsia="Calibri" w:hAnsi="Times New Roman" w:cs="Times New Roman"/>
          <w:sz w:val="24"/>
          <w:szCs w:val="24"/>
        </w:rPr>
      </w:pPr>
      <w:r w:rsidRPr="008A1C4E">
        <w:rPr>
          <w:rFonts w:ascii="Times New Roman" w:eastAsia="Calibri" w:hAnsi="Times New Roman" w:cs="Times New Roman"/>
          <w:sz w:val="24"/>
          <w:szCs w:val="24"/>
        </w:rPr>
        <w:t xml:space="preserve"> Pirkėjas įsipareigoja sumokėti Tiekėjui už pateiktas kokybiškas prekes per sutartyje nustatytą terminą. </w:t>
      </w:r>
    </w:p>
    <w:p w:rsidR="00A97EB1" w:rsidRPr="008723B8" w:rsidRDefault="00A97EB1" w:rsidP="00A97EB1">
      <w:pPr>
        <w:tabs>
          <w:tab w:val="left" w:pos="720"/>
        </w:tabs>
        <w:spacing w:after="0"/>
        <w:ind w:firstLine="720"/>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Tais atvejais, jei įstatymais bus pakeisti tiesiogiai su kaina susiję mokesčiai ar įvesti nauji (pridėtinės vertės mokesčio (toliau – PVM) ir pan.), ji bus keičiama atitinkama dalimi, atsižvelgiant į kainos sudėtyje esančio mokesčio dalį ar pridedant naują mokestį</w:t>
      </w:r>
      <w:r w:rsidRPr="008723B8">
        <w:rPr>
          <w:rFonts w:ascii="Times New Roman" w:eastAsia="Times New Roman" w:hAnsi="Times New Roman" w:cs="Times New Roman"/>
          <w:i/>
          <w:sz w:val="24"/>
          <w:szCs w:val="24"/>
        </w:rPr>
        <w:t xml:space="preserve">. </w:t>
      </w:r>
      <w:r w:rsidRPr="008723B8">
        <w:rPr>
          <w:rFonts w:ascii="Times New Roman" w:eastAsia="Times New Roman" w:hAnsi="Times New Roman" w:cs="Times New Roman"/>
          <w:sz w:val="24"/>
          <w:szCs w:val="24"/>
        </w:rPr>
        <w:t>Pirkimo sutarties vykdymo metu pasikeitus mokesčiams, kaina perskaičiuojama taip, kaip nurodyta, ir tai nelaikoma pirkimo sutarties sąlygų keitimu.</w:t>
      </w:r>
    </w:p>
    <w:p w:rsidR="00A97EB1" w:rsidRPr="008723B8" w:rsidRDefault="00A97EB1" w:rsidP="00A97EB1">
      <w:pPr>
        <w:tabs>
          <w:tab w:val="left" w:pos="0"/>
        </w:tabs>
        <w:spacing w:after="0"/>
        <w:ind w:left="57" w:firstLine="652"/>
        <w:jc w:val="both"/>
        <w:rPr>
          <w:rFonts w:ascii="Times New Roman" w:eastAsia="Calibri" w:hAnsi="Times New Roman" w:cs="Times New Roman"/>
          <w:sz w:val="24"/>
          <w:szCs w:val="24"/>
          <w:lang w:eastAsia="lt-LT"/>
        </w:rPr>
      </w:pPr>
      <w:r w:rsidRPr="008723B8">
        <w:rPr>
          <w:rFonts w:ascii="Times New Roman" w:eastAsia="Calibri" w:hAnsi="Times New Roman" w:cs="Times New Roman"/>
          <w:sz w:val="24"/>
          <w:szCs w:val="24"/>
          <w:lang w:eastAsia="lt-LT"/>
        </w:rPr>
        <w:t>Prekių kainos per visą Sutarties galiojimo laiką yra pastovios ir negali būti keičiamos, išskyrus atvejį, kai teisės aktais pakeičiamas Prekėms taikomas PVM. Prekių kaina perskaičiuojama, kai pasikeičia Prekėms taikomo PVM tarifo dydis. Prekių kainos pokyčio dydis yra proporcingas PVM tarifo pokyčio dydžiui. Prekių kaina perskaičiuojama pagal formulę:</w:t>
      </w:r>
    </w:p>
    <w:p w:rsidR="00A97EB1" w:rsidRPr="008723B8" w:rsidRDefault="00A97EB1" w:rsidP="00A97EB1">
      <w:pPr>
        <w:spacing w:after="0"/>
        <w:ind w:left="57"/>
        <w:jc w:val="both"/>
        <w:rPr>
          <w:rFonts w:ascii="Times New Roman" w:eastAsia="Times New Roman" w:hAnsi="Times New Roman" w:cs="Times New Roman"/>
          <w:sz w:val="24"/>
          <w:szCs w:val="24"/>
        </w:rPr>
      </w:pPr>
      <w:proofErr w:type="spellStart"/>
      <w:r w:rsidRPr="008723B8">
        <w:rPr>
          <w:rFonts w:ascii="Times New Roman" w:eastAsia="Times New Roman" w:hAnsi="Times New Roman" w:cs="Times New Roman"/>
          <w:sz w:val="24"/>
          <w:szCs w:val="24"/>
        </w:rPr>
        <w:t>Sn</w:t>
      </w:r>
      <w:proofErr w:type="spellEnd"/>
      <w:r w:rsidRPr="008723B8">
        <w:rPr>
          <w:rFonts w:ascii="Times New Roman" w:eastAsia="Times New Roman" w:hAnsi="Times New Roman" w:cs="Times New Roman"/>
          <w:sz w:val="24"/>
          <w:szCs w:val="24"/>
        </w:rPr>
        <w:t>=</w:t>
      </w:r>
      <w:proofErr w:type="spellStart"/>
      <w:r w:rsidRPr="008723B8">
        <w:rPr>
          <w:rFonts w:ascii="Times New Roman" w:eastAsia="Times New Roman" w:hAnsi="Times New Roman" w:cs="Times New Roman"/>
          <w:sz w:val="24"/>
          <w:szCs w:val="24"/>
        </w:rPr>
        <w:t>Sįx</w:t>
      </w:r>
      <w:proofErr w:type="spellEnd"/>
      <w:r w:rsidRPr="008723B8">
        <w:rPr>
          <w:rFonts w:ascii="Times New Roman" w:eastAsia="Times New Roman" w:hAnsi="Times New Roman" w:cs="Times New Roman"/>
          <w:sz w:val="24"/>
          <w:szCs w:val="24"/>
        </w:rPr>
        <w:t>(1+Tn/100)</w:t>
      </w:r>
    </w:p>
    <w:p w:rsidR="00A97EB1" w:rsidRPr="008723B8" w:rsidRDefault="00A97EB1" w:rsidP="00A97EB1">
      <w:pPr>
        <w:spacing w:after="0"/>
        <w:ind w:left="57"/>
        <w:jc w:val="both"/>
        <w:rPr>
          <w:rFonts w:ascii="Times New Roman" w:eastAsia="Times New Roman" w:hAnsi="Times New Roman" w:cs="Times New Roman"/>
          <w:sz w:val="24"/>
          <w:szCs w:val="24"/>
        </w:rPr>
      </w:pPr>
      <w:proofErr w:type="spellStart"/>
      <w:r w:rsidRPr="008723B8">
        <w:rPr>
          <w:rFonts w:ascii="Times New Roman" w:eastAsia="Times New Roman" w:hAnsi="Times New Roman" w:cs="Times New Roman"/>
          <w:sz w:val="24"/>
          <w:szCs w:val="24"/>
        </w:rPr>
        <w:t>Sn</w:t>
      </w:r>
      <w:proofErr w:type="spellEnd"/>
      <w:r w:rsidRPr="008723B8">
        <w:rPr>
          <w:rFonts w:ascii="Times New Roman" w:eastAsia="Times New Roman" w:hAnsi="Times New Roman" w:cs="Times New Roman"/>
          <w:sz w:val="24"/>
          <w:szCs w:val="24"/>
        </w:rPr>
        <w:t xml:space="preserve">-perskaičiuota kaina pasikeitus PVM tarifui </w:t>
      </w:r>
    </w:p>
    <w:p w:rsidR="00A97EB1" w:rsidRPr="008723B8" w:rsidRDefault="00A97EB1" w:rsidP="00A97EB1">
      <w:pPr>
        <w:spacing w:after="0"/>
        <w:ind w:left="57"/>
        <w:jc w:val="both"/>
        <w:rPr>
          <w:rFonts w:ascii="Times New Roman" w:eastAsia="Times New Roman" w:hAnsi="Times New Roman" w:cs="Times New Roman"/>
          <w:sz w:val="24"/>
          <w:szCs w:val="24"/>
        </w:rPr>
      </w:pPr>
      <w:proofErr w:type="spellStart"/>
      <w:r w:rsidRPr="008723B8">
        <w:rPr>
          <w:rFonts w:ascii="Times New Roman" w:eastAsia="Times New Roman" w:hAnsi="Times New Roman" w:cs="Times New Roman"/>
          <w:sz w:val="24"/>
          <w:szCs w:val="24"/>
        </w:rPr>
        <w:t>Sį</w:t>
      </w:r>
      <w:proofErr w:type="spellEnd"/>
      <w:r w:rsidRPr="008723B8">
        <w:rPr>
          <w:rFonts w:ascii="Times New Roman" w:eastAsia="Times New Roman" w:hAnsi="Times New Roman" w:cs="Times New Roman"/>
          <w:sz w:val="24"/>
          <w:szCs w:val="24"/>
        </w:rPr>
        <w:t xml:space="preserve"> –kaina iki perskaičiavimo be PVM</w:t>
      </w:r>
    </w:p>
    <w:p w:rsidR="00A97EB1" w:rsidRPr="008723B8" w:rsidRDefault="00A97EB1" w:rsidP="00A97EB1">
      <w:pPr>
        <w:spacing w:after="0"/>
        <w:ind w:left="57"/>
        <w:jc w:val="both"/>
        <w:rPr>
          <w:rFonts w:ascii="Times New Roman" w:eastAsia="Times New Roman" w:hAnsi="Times New Roman" w:cs="Times New Roman"/>
          <w:sz w:val="24"/>
          <w:szCs w:val="24"/>
        </w:rPr>
      </w:pPr>
      <w:proofErr w:type="spellStart"/>
      <w:r w:rsidRPr="008723B8">
        <w:rPr>
          <w:rFonts w:ascii="Times New Roman" w:eastAsia="Times New Roman" w:hAnsi="Times New Roman" w:cs="Times New Roman"/>
          <w:sz w:val="24"/>
          <w:szCs w:val="24"/>
        </w:rPr>
        <w:t>Tn</w:t>
      </w:r>
      <w:proofErr w:type="spellEnd"/>
      <w:r w:rsidRPr="008723B8">
        <w:rPr>
          <w:rFonts w:ascii="Times New Roman" w:eastAsia="Times New Roman" w:hAnsi="Times New Roman" w:cs="Times New Roman"/>
          <w:sz w:val="24"/>
          <w:szCs w:val="24"/>
        </w:rPr>
        <w:t>- naujas PVM  tarifas</w:t>
      </w:r>
    </w:p>
    <w:p w:rsidR="00A97EB1" w:rsidRPr="008723B8" w:rsidRDefault="00A97EB1" w:rsidP="00A97EB1">
      <w:pPr>
        <w:widowControl w:val="0"/>
        <w:tabs>
          <w:tab w:val="left" w:pos="1296"/>
          <w:tab w:val="center" w:pos="4153"/>
          <w:tab w:val="right" w:pos="8306"/>
        </w:tabs>
        <w:spacing w:after="0"/>
        <w:ind w:left="57" w:firstLine="652"/>
        <w:jc w:val="both"/>
        <w:rPr>
          <w:rFonts w:ascii="Times New Roman" w:eastAsia="Times New Roman" w:hAnsi="Times New Roman" w:cs="Times New Roman"/>
          <w:sz w:val="24"/>
          <w:szCs w:val="24"/>
          <w:lang w:eastAsia="lt-LT"/>
        </w:rPr>
      </w:pPr>
      <w:r w:rsidRPr="008723B8">
        <w:rPr>
          <w:rFonts w:ascii="Times New Roman" w:eastAsia="Times New Roman" w:hAnsi="Times New Roman" w:cs="Times New Roman"/>
          <w:sz w:val="24"/>
          <w:szCs w:val="24"/>
          <w:lang w:eastAsia="lt-LT"/>
        </w:rPr>
        <w:t>Perskaičiuota prekių kaina įforminama Šalių pasirašomu susitarimu, kuris tampa neatsiejama Sutarties dalimi.</w:t>
      </w:r>
    </w:p>
    <w:p w:rsidR="00A97EB1" w:rsidRPr="008723B8" w:rsidRDefault="00A97EB1" w:rsidP="00A97EB1">
      <w:pPr>
        <w:widowControl w:val="0"/>
        <w:tabs>
          <w:tab w:val="left" w:pos="1296"/>
          <w:tab w:val="center" w:pos="4153"/>
          <w:tab w:val="right" w:pos="8306"/>
        </w:tabs>
        <w:spacing w:after="0"/>
        <w:ind w:left="57"/>
        <w:jc w:val="both"/>
        <w:rPr>
          <w:rFonts w:ascii="Times New Roman" w:eastAsia="Times New Roman" w:hAnsi="Times New Roman" w:cs="Times New Roman"/>
          <w:sz w:val="24"/>
          <w:szCs w:val="24"/>
          <w:lang w:eastAsia="lt-LT"/>
        </w:rPr>
      </w:pPr>
      <w:r w:rsidRPr="008723B8">
        <w:rPr>
          <w:rFonts w:ascii="Times New Roman" w:eastAsia="Times New Roman" w:hAnsi="Times New Roman" w:cs="Times New Roman"/>
          <w:sz w:val="24"/>
          <w:szCs w:val="24"/>
          <w:lang w:eastAsia="lt-LT"/>
        </w:rPr>
        <w:t>Perskaičiuota prekių kaina taikoma tik toms prekėms, kurios bus užsakytos po Šalių pasirašyto susitarimo įsigaliojimo dienos.</w:t>
      </w:r>
    </w:p>
    <w:p w:rsidR="00A97EB1" w:rsidRPr="008723B8" w:rsidRDefault="00A97EB1" w:rsidP="00A97EB1">
      <w:pPr>
        <w:spacing w:after="0"/>
        <w:ind w:left="57"/>
        <w:jc w:val="both"/>
        <w:rPr>
          <w:rFonts w:ascii="Times New Roman" w:eastAsia="Times New Roman" w:hAnsi="Times New Roman" w:cs="Times New Roman"/>
          <w:iCs/>
          <w:sz w:val="24"/>
          <w:szCs w:val="24"/>
        </w:rPr>
      </w:pPr>
      <w:r w:rsidRPr="008723B8">
        <w:rPr>
          <w:rFonts w:ascii="Times New Roman" w:eastAsia="Times New Roman" w:hAnsi="Times New Roman" w:cs="Times New Roman"/>
          <w:iCs/>
          <w:sz w:val="24"/>
          <w:szCs w:val="24"/>
        </w:rPr>
        <w:t xml:space="preserve">Prekių kainos perskaičiavimas įforminamas raštu. Įsigalioja nuo kainos perskaičiavimo  dienos. </w:t>
      </w:r>
    </w:p>
    <w:p w:rsidR="00A97EB1" w:rsidRPr="008723B8" w:rsidRDefault="00A97EB1" w:rsidP="00A97EB1">
      <w:pPr>
        <w:spacing w:after="0"/>
        <w:ind w:left="57"/>
        <w:jc w:val="both"/>
        <w:rPr>
          <w:rFonts w:ascii="Times New Roman" w:eastAsia="Times New Roman" w:hAnsi="Times New Roman" w:cs="Times New Roman"/>
          <w:sz w:val="24"/>
          <w:szCs w:val="24"/>
        </w:rPr>
      </w:pPr>
      <w:r w:rsidRPr="008723B8">
        <w:rPr>
          <w:rFonts w:ascii="Times New Roman" w:eastAsia="Times New Roman" w:hAnsi="Times New Roman" w:cs="Times New Roman"/>
          <w:iCs/>
          <w:sz w:val="24"/>
          <w:szCs w:val="24"/>
        </w:rPr>
        <w:t>Rašytinis kainos perskaičiavimas  dėl pasikeitusio PVM ar kito tiesiogiai su kaina susijusio mokesčio yra laikoma pirkimo sutarties dalimi.</w:t>
      </w:r>
    </w:p>
    <w:p w:rsidR="00A97EB1" w:rsidRPr="008723B8" w:rsidRDefault="00A97EB1" w:rsidP="00A97EB1">
      <w:pPr>
        <w:spacing w:after="0"/>
        <w:ind w:left="57"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Pirkėjas pateikia Tiekėjui užsakymus (ą) telefonu  …………….</w:t>
      </w:r>
    </w:p>
    <w:p w:rsidR="00A97EB1" w:rsidRPr="008723B8" w:rsidRDefault="00A97EB1" w:rsidP="00A97EB1">
      <w:pPr>
        <w:tabs>
          <w:tab w:val="left" w:pos="1440"/>
        </w:tabs>
        <w:spacing w:after="0"/>
        <w:ind w:left="57"/>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 xml:space="preserve">Užsakytas prekes Tiekėjas pristato savo transportu adresu: </w:t>
      </w:r>
      <w:r>
        <w:rPr>
          <w:rFonts w:ascii="Times New Roman" w:eastAsia="Calibri" w:hAnsi="Times New Roman" w:cs="Times New Roman"/>
          <w:sz w:val="24"/>
          <w:szCs w:val="24"/>
        </w:rPr>
        <w:t xml:space="preserve">Mokyklos g. 46, </w:t>
      </w:r>
      <w:r w:rsidRPr="008723B8">
        <w:rPr>
          <w:rFonts w:ascii="Times New Roman" w:eastAsia="Calibri" w:hAnsi="Times New Roman" w:cs="Times New Roman"/>
          <w:sz w:val="24"/>
          <w:szCs w:val="24"/>
        </w:rPr>
        <w:t>Mūro Strėvininkų kaimas</w:t>
      </w:r>
      <w:r>
        <w:rPr>
          <w:rFonts w:ascii="Times New Roman" w:eastAsia="Calibri" w:hAnsi="Times New Roman" w:cs="Times New Roman"/>
          <w:sz w:val="24"/>
          <w:szCs w:val="24"/>
        </w:rPr>
        <w:t xml:space="preserve">, </w:t>
      </w:r>
      <w:r w:rsidRPr="008723B8">
        <w:rPr>
          <w:rFonts w:ascii="Times New Roman" w:eastAsia="Calibri" w:hAnsi="Times New Roman" w:cs="Times New Roman"/>
          <w:sz w:val="24"/>
          <w:szCs w:val="24"/>
        </w:rPr>
        <w:t xml:space="preserve">Kaišiadorių rajonas. Prekės pristatomos per 3 darbo dienas po užsakymo pateikimo. </w:t>
      </w:r>
    </w:p>
    <w:p w:rsidR="00A97EB1" w:rsidRPr="008723B8" w:rsidRDefault="00A97EB1" w:rsidP="00A97EB1">
      <w:pPr>
        <w:spacing w:after="0"/>
        <w:ind w:left="57"/>
        <w:jc w:val="both"/>
        <w:rPr>
          <w:rFonts w:ascii="Times New Roman" w:eastAsia="Calibri" w:hAnsi="Times New Roman" w:cs="Times New Roman"/>
          <w:b/>
          <w:sz w:val="24"/>
          <w:szCs w:val="24"/>
        </w:rPr>
      </w:pPr>
      <w:r w:rsidRPr="008723B8">
        <w:rPr>
          <w:rFonts w:ascii="Times New Roman" w:eastAsia="Calibri" w:hAnsi="Times New Roman" w:cs="Times New Roman"/>
          <w:sz w:val="24"/>
          <w:szCs w:val="24"/>
        </w:rPr>
        <w:lastRenderedPageBreak/>
        <w:t>Tiekėjas</w:t>
      </w:r>
      <w:r w:rsidRPr="008723B8">
        <w:rPr>
          <w:rFonts w:ascii="Times New Roman" w:eastAsia="Calibri" w:hAnsi="Times New Roman" w:cs="Times New Roman"/>
          <w:b/>
          <w:sz w:val="24"/>
          <w:szCs w:val="24"/>
        </w:rPr>
        <w:t xml:space="preserve"> </w:t>
      </w:r>
      <w:r w:rsidRPr="008723B8">
        <w:rPr>
          <w:rFonts w:ascii="Times New Roman" w:eastAsia="Calibri" w:hAnsi="Times New Roman" w:cs="Times New Roman"/>
          <w:sz w:val="24"/>
          <w:szCs w:val="24"/>
        </w:rPr>
        <w:t>atveža užsakytas prekes kurios turi atitikti kiekio, rūšies ir pakavimo reikalavimus.</w:t>
      </w:r>
    </w:p>
    <w:p w:rsidR="00A97EB1" w:rsidRPr="008723B8" w:rsidRDefault="00A97EB1" w:rsidP="00A97EB1">
      <w:pPr>
        <w:spacing w:after="0"/>
        <w:ind w:left="57" w:firstLine="652"/>
        <w:jc w:val="both"/>
        <w:rPr>
          <w:rFonts w:ascii="Times New Roman" w:eastAsia="Calibri" w:hAnsi="Times New Roman" w:cs="Times New Roman"/>
          <w:b/>
          <w:sz w:val="24"/>
          <w:szCs w:val="24"/>
        </w:rPr>
      </w:pPr>
      <w:r w:rsidRPr="008723B8">
        <w:rPr>
          <w:rFonts w:ascii="Times New Roman" w:eastAsia="Calibri" w:hAnsi="Times New Roman" w:cs="Times New Roman"/>
          <w:sz w:val="24"/>
          <w:szCs w:val="24"/>
        </w:rPr>
        <w:t>Prekių priėmimas vykdomas pristatymo vietoje. Pirkėjas priimdamas prekes įsitikina, ar jos  atitinka pagal faktinį kiekį, ar yra lydintys  dokumentai, ar supakuota pagal higienos normų reikalavimus.</w:t>
      </w:r>
    </w:p>
    <w:p w:rsidR="00A97EB1" w:rsidRPr="008723B8" w:rsidRDefault="00A97EB1" w:rsidP="00A97EB1">
      <w:pPr>
        <w:spacing w:after="0"/>
        <w:ind w:left="57" w:firstLine="652"/>
        <w:jc w:val="both"/>
        <w:rPr>
          <w:rFonts w:ascii="Times New Roman" w:eastAsia="Calibri" w:hAnsi="Times New Roman" w:cs="Times New Roman"/>
          <w:b/>
          <w:sz w:val="24"/>
          <w:szCs w:val="24"/>
        </w:rPr>
      </w:pPr>
      <w:r w:rsidRPr="008723B8">
        <w:rPr>
          <w:rFonts w:ascii="Times New Roman" w:eastAsia="Calibri" w:hAnsi="Times New Roman" w:cs="Times New Roman"/>
          <w:sz w:val="24"/>
          <w:szCs w:val="24"/>
        </w:rPr>
        <w:t>Jei priėmimo metu nustatoma, kad kokybė neatitinka pirkimo dokumentų bei lydinčių dokumentų reikalavimų  Pirkėjas gali atsisakyti prekes priimti ir pareikalauti, kad Tiekėjas per Pirkėjo nurodytą terminą nekokybiškas prekes  pakeistų kokybiškomis.</w:t>
      </w:r>
    </w:p>
    <w:p w:rsidR="00A97EB1" w:rsidRPr="008723B8" w:rsidRDefault="00A97EB1" w:rsidP="00A97EB1">
      <w:pPr>
        <w:spacing w:after="0"/>
        <w:ind w:left="57" w:firstLine="652"/>
        <w:jc w:val="both"/>
        <w:rPr>
          <w:rFonts w:ascii="Times New Roman" w:eastAsia="Calibri" w:hAnsi="Times New Roman" w:cs="Times New Roman"/>
          <w:b/>
          <w:sz w:val="24"/>
          <w:szCs w:val="24"/>
        </w:rPr>
      </w:pPr>
      <w:r w:rsidRPr="008723B8">
        <w:rPr>
          <w:rFonts w:ascii="Times New Roman" w:eastAsia="Calibri" w:hAnsi="Times New Roman" w:cs="Times New Roman"/>
          <w:sz w:val="24"/>
          <w:szCs w:val="24"/>
        </w:rPr>
        <w:t>Jei pateiktų prekių kokybės trūkumai, kurių negalima buvo nustatyti prekių priėmimo metu, nustatomi po jų priėmimo ir pirkėjas už pateiktus prekes yra sumokėjęs, Pirkėjas turi teisę reikalauti pakeisti netinkamos kokybės prekes tinkamais arba grąžinti netinkamos kokybės prekes ir reikalauti grąžinti sumokėtą kainą bei atlyginti nuostolius.</w:t>
      </w:r>
    </w:p>
    <w:p w:rsidR="00A97EB1" w:rsidRPr="008723B8" w:rsidRDefault="00A97EB1" w:rsidP="00A97EB1">
      <w:pPr>
        <w:spacing w:after="0"/>
        <w:ind w:left="57"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 xml:space="preserve">Pirkėjas už prekes atsiskaito pavedimu per 30 kalendorinių dienų po prekių gavimo. </w:t>
      </w:r>
    </w:p>
    <w:p w:rsidR="00A97EB1" w:rsidRPr="008723B8" w:rsidRDefault="00A97EB1" w:rsidP="00A97EB1">
      <w:pPr>
        <w:tabs>
          <w:tab w:val="left" w:pos="720"/>
          <w:tab w:val="left" w:pos="1260"/>
        </w:tabs>
        <w:spacing w:after="120"/>
        <w:ind w:left="57" w:firstLine="65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8723B8">
        <w:rPr>
          <w:rFonts w:ascii="Times New Roman" w:eastAsia="Calibri" w:hAnsi="Times New Roman" w:cs="Times New Roman"/>
          <w:sz w:val="24"/>
          <w:szCs w:val="24"/>
        </w:rPr>
        <w:t xml:space="preserve">Ginčų sprendimo tvarka. Ginčai sprendžiami derybų būdu, o nepavykus taip išspręsti ginčo, jis bus nagrinėjamas Lietuvos Respublikos civilinio proceso kodekso nustatyta tvarka teisme. </w:t>
      </w:r>
    </w:p>
    <w:p w:rsidR="00A97EB1" w:rsidRPr="008723B8" w:rsidRDefault="00A97EB1" w:rsidP="00A97EB1">
      <w:pPr>
        <w:spacing w:after="0"/>
        <w:ind w:left="57"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Ši sutartis galioja nuo 20</w:t>
      </w:r>
      <w:r>
        <w:rPr>
          <w:rFonts w:ascii="Times New Roman" w:eastAsia="Calibri" w:hAnsi="Times New Roman" w:cs="Times New Roman"/>
          <w:sz w:val="24"/>
          <w:szCs w:val="24"/>
        </w:rPr>
        <w:t>25</w:t>
      </w:r>
      <w:r w:rsidRPr="008723B8">
        <w:rPr>
          <w:rFonts w:ascii="Times New Roman" w:eastAsia="Calibri" w:hAnsi="Times New Roman" w:cs="Times New Roman"/>
          <w:sz w:val="24"/>
          <w:szCs w:val="24"/>
        </w:rPr>
        <w:t xml:space="preserve"> m. .................... mėn.        d. iki 20</w:t>
      </w:r>
      <w:r>
        <w:rPr>
          <w:rFonts w:ascii="Times New Roman" w:eastAsia="Calibri" w:hAnsi="Times New Roman" w:cs="Times New Roman"/>
          <w:sz w:val="24"/>
          <w:szCs w:val="24"/>
        </w:rPr>
        <w:t>25</w:t>
      </w:r>
      <w:r w:rsidRPr="008723B8">
        <w:rPr>
          <w:rFonts w:ascii="Times New Roman" w:eastAsia="Calibri" w:hAnsi="Times New Roman" w:cs="Times New Roman"/>
          <w:sz w:val="24"/>
          <w:szCs w:val="24"/>
        </w:rPr>
        <w:t xml:space="preserve">  m. ................mėn.      d.</w:t>
      </w:r>
    </w:p>
    <w:p w:rsidR="00A97EB1" w:rsidRPr="008723B8" w:rsidRDefault="00A97EB1" w:rsidP="00A97EB1">
      <w:pPr>
        <w:spacing w:after="0"/>
        <w:ind w:left="57"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 xml:space="preserve">Šalis turi teisę nutraukti Sutartį, jeigu kita Šalis Sutarties neįvykdo ar netinkamai ją vykdo ir tai yra esminis Sutarties pažeidimas. </w:t>
      </w:r>
    </w:p>
    <w:p w:rsidR="00A97EB1" w:rsidRPr="008723B8" w:rsidRDefault="00A97EB1" w:rsidP="00A97EB1">
      <w:pPr>
        <w:spacing w:after="0"/>
        <w:ind w:left="57"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 xml:space="preserve">Sutarties pažeidimas yra esminis, jei Tiekėjas pažeidžia sutartį pristatydamas kitos kokybės prekes nei buvo nurodyta sutartyje. </w:t>
      </w:r>
    </w:p>
    <w:p w:rsidR="00A97EB1" w:rsidRPr="008723B8" w:rsidRDefault="00A97EB1" w:rsidP="00A97EB1">
      <w:pPr>
        <w:spacing w:after="0"/>
        <w:ind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 xml:space="preserve">Pirkėjas ar Tiekėjas turi teisę vienašališkai prieš trisdešimt dienų raštu įspėjęs kitą Šalį nutraukti Sutartį, jei Sutarties neįvykdymas ar netinkamas vykdymas duoda pagrindą nukentėjusiai Šaliai nesitikėti, kad Sutartis bus įvykdyta ar tinkamai vykdoma ateityje. </w:t>
      </w:r>
    </w:p>
    <w:p w:rsidR="00A97EB1" w:rsidRPr="008723B8" w:rsidRDefault="00A97EB1" w:rsidP="00A97EB1">
      <w:pPr>
        <w:spacing w:after="0"/>
        <w:ind w:left="57" w:right="-1"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Kiti su Sutarties galiojimu susiję klausimai sprendžiami remiantis Lietuvos Respublikos civilinio kodekso normomis.</w:t>
      </w:r>
    </w:p>
    <w:p w:rsidR="00A97EB1" w:rsidRPr="008723B8" w:rsidRDefault="00A97EB1" w:rsidP="00A97EB1">
      <w:pPr>
        <w:spacing w:after="0"/>
        <w:ind w:left="57" w:right="-1"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 xml:space="preserve">Jei Pirkėjas nesumoka už gautas prekes per sutartyje nurodytą terminą, Tiekėjas gali skaičiuoti delspinigius už 0,01% nuo nesumokėtos sumos už kiekvieną uždelstą dieną. </w:t>
      </w:r>
    </w:p>
    <w:p w:rsidR="00A97EB1" w:rsidRPr="008723B8" w:rsidRDefault="00A97EB1" w:rsidP="00A97EB1">
      <w:pPr>
        <w:spacing w:after="0"/>
        <w:ind w:left="57" w:right="-1" w:firstLine="652"/>
        <w:jc w:val="both"/>
        <w:rPr>
          <w:rFonts w:ascii="Times New Roman" w:eastAsia="Calibri" w:hAnsi="Times New Roman" w:cs="Times New Roman"/>
          <w:sz w:val="24"/>
          <w:szCs w:val="24"/>
        </w:rPr>
      </w:pPr>
      <w:r w:rsidRPr="008723B8">
        <w:rPr>
          <w:rFonts w:ascii="Times New Roman" w:eastAsia="Calibri" w:hAnsi="Times New Roman" w:cs="Times New Roman"/>
          <w:sz w:val="24"/>
          <w:szCs w:val="24"/>
        </w:rPr>
        <w:t xml:space="preserve">Jei Tiekėjas nepateikia prekių per 5 darbo dienas po užsakymo pateikimo, skaičiuojami delspinigiai, 0,01% nuo nepateiktų prekių sumos. </w:t>
      </w:r>
    </w:p>
    <w:p w:rsidR="00A97EB1" w:rsidRDefault="00A97EB1" w:rsidP="00A97EB1">
      <w:pPr>
        <w:spacing w:after="0"/>
        <w:ind w:left="57" w:firstLine="652"/>
        <w:jc w:val="both"/>
        <w:rPr>
          <w:rFonts w:ascii="Times New Roman" w:eastAsia="Times New Roman" w:hAnsi="Times New Roman" w:cs="Times New Roman"/>
          <w:sz w:val="24"/>
          <w:szCs w:val="24"/>
        </w:rPr>
      </w:pPr>
      <w:r w:rsidRPr="008723B8">
        <w:rPr>
          <w:rFonts w:ascii="Times New Roman" w:eastAsia="Times New Roman" w:hAnsi="Times New Roman" w:cs="Times New Roman"/>
          <w:sz w:val="24"/>
          <w:szCs w:val="24"/>
        </w:rPr>
        <w:t xml:space="preserve">Prekių kainos, pasikeitus nacionalinei valiutai, bus perskaičiuojama pagal tuo metu galiosiančius teises aktuose nurodytą valiutų keitimo kursą, keitimo taisykles. </w:t>
      </w:r>
    </w:p>
    <w:p w:rsidR="00A97EB1" w:rsidRDefault="00A97EB1" w:rsidP="00A97EB1">
      <w:pPr>
        <w:spacing w:after="0"/>
        <w:ind w:left="57" w:firstLine="652"/>
        <w:jc w:val="both"/>
        <w:rPr>
          <w:rFonts w:ascii="Times New Roman" w:eastAsia="Times New Roman" w:hAnsi="Times New Roman" w:cs="Times New Roman"/>
          <w:sz w:val="24"/>
          <w:szCs w:val="24"/>
        </w:rPr>
      </w:pPr>
    </w:p>
    <w:p w:rsidR="00A97EB1" w:rsidRDefault="00A97EB1" w:rsidP="00A97EB1">
      <w:pPr>
        <w:spacing w:after="0"/>
        <w:ind w:left="57" w:firstLine="652"/>
        <w:jc w:val="both"/>
        <w:rPr>
          <w:rFonts w:ascii="Times New Roman" w:eastAsia="Times New Roman" w:hAnsi="Times New Roman" w:cs="Times New Roman"/>
          <w:sz w:val="24"/>
          <w:szCs w:val="24"/>
        </w:rPr>
      </w:pPr>
    </w:p>
    <w:p w:rsidR="00A97EB1" w:rsidRDefault="00A97EB1" w:rsidP="00A97EB1">
      <w:pPr>
        <w:spacing w:after="0"/>
        <w:ind w:left="57" w:firstLine="652"/>
        <w:jc w:val="both"/>
        <w:rPr>
          <w:rFonts w:ascii="Times New Roman" w:eastAsia="Times New Roman" w:hAnsi="Times New Roman" w:cs="Times New Roman"/>
          <w:sz w:val="24"/>
          <w:szCs w:val="24"/>
        </w:rPr>
      </w:pPr>
    </w:p>
    <w:p w:rsidR="00A97EB1" w:rsidRDefault="00A97EB1" w:rsidP="00A97EB1">
      <w:pPr>
        <w:spacing w:after="0"/>
        <w:ind w:left="57" w:firstLine="652"/>
        <w:jc w:val="both"/>
        <w:rPr>
          <w:rFonts w:ascii="Times New Roman" w:eastAsia="Times New Roman" w:hAnsi="Times New Roman" w:cs="Times New Roman"/>
          <w:sz w:val="24"/>
          <w:szCs w:val="24"/>
        </w:rPr>
      </w:pPr>
    </w:p>
    <w:p w:rsidR="00A97EB1" w:rsidRDefault="00A97EB1" w:rsidP="00A97EB1">
      <w:pPr>
        <w:spacing w:after="0"/>
        <w:ind w:left="57" w:firstLine="652"/>
        <w:jc w:val="both"/>
        <w:rPr>
          <w:rFonts w:ascii="Times New Roman" w:eastAsia="Times New Roman" w:hAnsi="Times New Roman" w:cs="Times New Roman"/>
          <w:sz w:val="24"/>
          <w:szCs w:val="24"/>
        </w:rPr>
      </w:pPr>
    </w:p>
    <w:p w:rsidR="00A97EB1" w:rsidRDefault="00A97EB1" w:rsidP="00A97EB1">
      <w:pPr>
        <w:spacing w:after="0"/>
        <w:ind w:left="57" w:firstLine="652"/>
        <w:jc w:val="both"/>
        <w:rPr>
          <w:rFonts w:ascii="Times New Roman" w:eastAsia="Times New Roman" w:hAnsi="Times New Roman" w:cs="Times New Roman"/>
          <w:sz w:val="24"/>
          <w:szCs w:val="24"/>
        </w:rPr>
      </w:pPr>
    </w:p>
    <w:p w:rsidR="00A97EB1" w:rsidRDefault="00A97EB1" w:rsidP="00A97EB1">
      <w:pPr>
        <w:spacing w:after="0"/>
        <w:ind w:left="57" w:firstLine="652"/>
        <w:jc w:val="both"/>
        <w:rPr>
          <w:rFonts w:ascii="Times New Roman" w:eastAsia="Times New Roman" w:hAnsi="Times New Roman" w:cs="Times New Roman"/>
          <w:sz w:val="24"/>
          <w:szCs w:val="24"/>
        </w:rPr>
      </w:pPr>
    </w:p>
    <w:p w:rsidR="00A97EB1" w:rsidRDefault="00A97EB1" w:rsidP="00A97EB1">
      <w:pPr>
        <w:spacing w:after="0"/>
        <w:ind w:left="57" w:firstLine="652"/>
        <w:jc w:val="both"/>
        <w:rPr>
          <w:rFonts w:ascii="Times New Roman" w:eastAsia="Times New Roman" w:hAnsi="Times New Roman" w:cs="Times New Roman"/>
          <w:sz w:val="24"/>
          <w:szCs w:val="24"/>
        </w:rPr>
      </w:pPr>
    </w:p>
    <w:p w:rsidR="00A97EB1" w:rsidRDefault="00A97EB1" w:rsidP="00A97EB1">
      <w:pPr>
        <w:spacing w:after="0"/>
        <w:ind w:left="57" w:firstLine="652"/>
        <w:jc w:val="both"/>
        <w:rPr>
          <w:rFonts w:ascii="Times New Roman" w:eastAsia="Times New Roman" w:hAnsi="Times New Roman" w:cs="Times New Roman"/>
          <w:sz w:val="24"/>
          <w:szCs w:val="24"/>
        </w:rPr>
      </w:pPr>
    </w:p>
    <w:p w:rsidR="00A97EB1" w:rsidRDefault="00A97EB1" w:rsidP="00A97EB1">
      <w:pPr>
        <w:spacing w:after="0"/>
        <w:ind w:left="57" w:firstLine="652"/>
        <w:jc w:val="both"/>
        <w:rPr>
          <w:rFonts w:ascii="Times New Roman" w:eastAsia="Times New Roman" w:hAnsi="Times New Roman" w:cs="Times New Roman"/>
          <w:sz w:val="24"/>
          <w:szCs w:val="24"/>
        </w:rPr>
      </w:pPr>
    </w:p>
    <w:p w:rsidR="00A97EB1" w:rsidRDefault="00A97EB1" w:rsidP="00A97EB1">
      <w:pPr>
        <w:spacing w:after="0"/>
        <w:ind w:left="57" w:firstLine="652"/>
        <w:jc w:val="both"/>
        <w:rPr>
          <w:rFonts w:ascii="Times New Roman" w:eastAsia="Times New Roman" w:hAnsi="Times New Roman" w:cs="Times New Roman"/>
          <w:sz w:val="24"/>
          <w:szCs w:val="24"/>
        </w:rPr>
      </w:pPr>
    </w:p>
    <w:p w:rsidR="00A97EB1" w:rsidRDefault="00A97EB1" w:rsidP="00A97EB1">
      <w:pPr>
        <w:spacing w:after="0"/>
        <w:ind w:left="57" w:firstLine="652"/>
        <w:jc w:val="both"/>
        <w:rPr>
          <w:rFonts w:ascii="Times New Roman" w:eastAsia="Times New Roman" w:hAnsi="Times New Roman" w:cs="Times New Roman"/>
          <w:sz w:val="24"/>
          <w:szCs w:val="24"/>
        </w:rPr>
      </w:pPr>
    </w:p>
    <w:p w:rsidR="00A97EB1" w:rsidRDefault="00A97EB1" w:rsidP="00A97EB1">
      <w:pPr>
        <w:spacing w:after="0"/>
        <w:ind w:left="57" w:firstLine="652"/>
        <w:jc w:val="both"/>
        <w:rPr>
          <w:rFonts w:ascii="Times New Roman" w:eastAsia="Times New Roman" w:hAnsi="Times New Roman" w:cs="Times New Roman"/>
          <w:sz w:val="24"/>
          <w:szCs w:val="24"/>
        </w:rPr>
      </w:pPr>
    </w:p>
    <w:p w:rsidR="00A97EB1" w:rsidRDefault="00A97EB1" w:rsidP="00A97EB1">
      <w:pPr>
        <w:tabs>
          <w:tab w:val="left" w:pos="7475"/>
        </w:tabs>
        <w:spacing w:after="0"/>
        <w:ind w:right="-178"/>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t>Priedas Nr. 1</w:t>
      </w:r>
    </w:p>
    <w:p w:rsidR="00A97EB1" w:rsidRDefault="00A97EB1" w:rsidP="00A97EB1">
      <w:pPr>
        <w:tabs>
          <w:tab w:val="left" w:pos="7475"/>
        </w:tabs>
        <w:spacing w:after="0"/>
        <w:ind w:right="-178"/>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Pasiūlymo forma</w:t>
      </w:r>
    </w:p>
    <w:p w:rsidR="00A97EB1" w:rsidRPr="00223034" w:rsidRDefault="00A97EB1" w:rsidP="00A97EB1">
      <w:pPr>
        <w:spacing w:after="0"/>
        <w:ind w:right="-178"/>
        <w:jc w:val="both"/>
        <w:rPr>
          <w:rFonts w:ascii="Times New Roman" w:eastAsia="Times New Roman" w:hAnsi="Times New Roman" w:cs="Times New Roman"/>
          <w:color w:val="000000" w:themeColor="text1"/>
        </w:rPr>
      </w:pPr>
    </w:p>
    <w:p w:rsidR="00A97EB1" w:rsidRPr="00223034" w:rsidRDefault="00A97EB1" w:rsidP="00A97EB1">
      <w:pPr>
        <w:spacing w:after="0"/>
        <w:ind w:right="-178"/>
        <w:jc w:val="center"/>
        <w:rPr>
          <w:rFonts w:ascii="Times New Roman" w:eastAsia="Times New Roman" w:hAnsi="Times New Roman" w:cs="Times New Roman"/>
          <w:color w:val="000000" w:themeColor="text1"/>
        </w:rPr>
      </w:pPr>
      <w:r w:rsidRPr="00223034">
        <w:rPr>
          <w:rFonts w:ascii="Times New Roman" w:eastAsia="Times New Roman" w:hAnsi="Times New Roman" w:cs="Times New Roman"/>
          <w:color w:val="000000" w:themeColor="text1"/>
        </w:rPr>
        <w:t>Herbas arba prekių ženklas</w:t>
      </w:r>
    </w:p>
    <w:p w:rsidR="00A97EB1" w:rsidRPr="00223034" w:rsidRDefault="00A97EB1" w:rsidP="00A97EB1">
      <w:pPr>
        <w:spacing w:after="0"/>
        <w:ind w:right="-178"/>
        <w:jc w:val="center"/>
        <w:rPr>
          <w:rFonts w:ascii="Times New Roman" w:eastAsia="Times New Roman" w:hAnsi="Times New Roman" w:cs="Times New Roman"/>
          <w:color w:val="000000" w:themeColor="text1"/>
        </w:rPr>
      </w:pPr>
    </w:p>
    <w:p w:rsidR="00A97EB1" w:rsidRPr="00223034" w:rsidRDefault="00A97EB1" w:rsidP="00A97EB1">
      <w:pPr>
        <w:spacing w:after="0"/>
        <w:ind w:right="-178"/>
        <w:jc w:val="center"/>
        <w:rPr>
          <w:rFonts w:ascii="Times New Roman" w:eastAsia="Times New Roman" w:hAnsi="Times New Roman" w:cs="Times New Roman"/>
          <w:color w:val="000000" w:themeColor="text1"/>
        </w:rPr>
      </w:pPr>
      <w:r w:rsidRPr="00223034">
        <w:rPr>
          <w:rFonts w:ascii="Times New Roman" w:eastAsia="Times New Roman" w:hAnsi="Times New Roman" w:cs="Times New Roman"/>
          <w:color w:val="000000" w:themeColor="text1"/>
        </w:rPr>
        <w:t>(Tiekėjo pavadinimas)</w:t>
      </w:r>
    </w:p>
    <w:p w:rsidR="00A97EB1" w:rsidRPr="00223034" w:rsidRDefault="00A97EB1" w:rsidP="00A97EB1">
      <w:pPr>
        <w:spacing w:after="0"/>
        <w:ind w:right="-178"/>
        <w:jc w:val="center"/>
        <w:rPr>
          <w:rFonts w:ascii="Times New Roman" w:eastAsia="Times New Roman" w:hAnsi="Times New Roman" w:cs="Times New Roman"/>
          <w:color w:val="000000" w:themeColor="text1"/>
        </w:rPr>
      </w:pPr>
    </w:p>
    <w:p w:rsidR="00A97EB1" w:rsidRPr="00223034" w:rsidRDefault="00A97EB1" w:rsidP="00A97EB1">
      <w:pPr>
        <w:spacing w:after="0"/>
        <w:ind w:right="-178"/>
        <w:jc w:val="center"/>
        <w:rPr>
          <w:rFonts w:ascii="Times New Roman" w:eastAsia="Times New Roman" w:hAnsi="Times New Roman" w:cs="Times New Roman"/>
          <w:color w:val="000000" w:themeColor="text1"/>
        </w:rPr>
      </w:pPr>
      <w:r w:rsidRPr="00223034">
        <w:rPr>
          <w:rFonts w:ascii="Times New Roman" w:eastAsia="Times New Roman" w:hAnsi="Times New Roman" w:cs="Times New Roman"/>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97EB1" w:rsidRPr="00F0724F" w:rsidRDefault="00A97EB1" w:rsidP="00A97EB1">
      <w:pPr>
        <w:spacing w:after="0"/>
        <w:ind w:right="-178"/>
        <w:jc w:val="center"/>
        <w:rPr>
          <w:rFonts w:ascii="Times New Roman" w:eastAsia="Times New Roman" w:hAnsi="Times New Roman" w:cs="Times New Roman"/>
          <w:color w:val="000000" w:themeColor="text1"/>
          <w:sz w:val="24"/>
          <w:szCs w:val="24"/>
        </w:rPr>
      </w:pPr>
    </w:p>
    <w:p w:rsidR="00A97EB1" w:rsidRPr="00F0724F" w:rsidRDefault="00A97EB1" w:rsidP="00A97EB1">
      <w:pPr>
        <w:spacing w:after="0"/>
        <w:jc w:val="center"/>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__________________________</w:t>
      </w:r>
    </w:p>
    <w:p w:rsidR="00A97EB1" w:rsidRPr="00F0724F" w:rsidRDefault="00A97EB1" w:rsidP="00A97EB1">
      <w:pPr>
        <w:tabs>
          <w:tab w:val="center" w:pos="2520"/>
        </w:tabs>
        <w:spacing w:after="0"/>
        <w:jc w:val="center"/>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(Adresatas (perkančioji organizacija)</w:t>
      </w:r>
    </w:p>
    <w:p w:rsidR="00A97EB1" w:rsidRPr="00F0724F" w:rsidRDefault="00A97EB1" w:rsidP="00A97EB1">
      <w:pPr>
        <w:spacing w:after="0"/>
        <w:jc w:val="center"/>
        <w:rPr>
          <w:rFonts w:ascii="Times New Roman" w:eastAsia="Times New Roman" w:hAnsi="Times New Roman" w:cs="Times New Roman"/>
          <w:b/>
          <w:color w:val="000000" w:themeColor="text1"/>
          <w:sz w:val="24"/>
          <w:szCs w:val="24"/>
        </w:rPr>
      </w:pPr>
    </w:p>
    <w:p w:rsidR="00A97EB1" w:rsidRPr="00F0724F" w:rsidRDefault="00A97EB1" w:rsidP="00A97EB1">
      <w:pPr>
        <w:spacing w:after="0"/>
        <w:jc w:val="center"/>
        <w:rPr>
          <w:rFonts w:ascii="Times New Roman" w:eastAsia="Times New Roman" w:hAnsi="Times New Roman" w:cs="Times New Roman"/>
          <w:b/>
          <w:color w:val="000000" w:themeColor="text1"/>
          <w:sz w:val="24"/>
          <w:szCs w:val="24"/>
        </w:rPr>
      </w:pPr>
      <w:r w:rsidRPr="00F0724F">
        <w:rPr>
          <w:rFonts w:ascii="Times New Roman" w:eastAsia="Times New Roman" w:hAnsi="Times New Roman" w:cs="Times New Roman"/>
          <w:b/>
          <w:color w:val="000000" w:themeColor="text1"/>
          <w:sz w:val="24"/>
          <w:szCs w:val="24"/>
        </w:rPr>
        <w:t>PASIŪLYMAS</w:t>
      </w:r>
    </w:p>
    <w:p w:rsidR="00A97EB1" w:rsidRPr="00F0724F" w:rsidRDefault="00A97EB1" w:rsidP="00A97EB1">
      <w:pPr>
        <w:spacing w:after="0"/>
        <w:jc w:val="center"/>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b/>
          <w:color w:val="000000" w:themeColor="text1"/>
          <w:sz w:val="24"/>
          <w:szCs w:val="24"/>
        </w:rPr>
        <w:t>DĖL /</w:t>
      </w:r>
      <w:r w:rsidRPr="00F0724F">
        <w:rPr>
          <w:rFonts w:ascii="Times New Roman" w:eastAsia="Times New Roman" w:hAnsi="Times New Roman" w:cs="Times New Roman"/>
          <w:i/>
          <w:color w:val="000000" w:themeColor="text1"/>
          <w:sz w:val="24"/>
          <w:szCs w:val="24"/>
        </w:rPr>
        <w:t>pirkimo pavadinimas</w:t>
      </w:r>
      <w:r w:rsidRPr="00F0724F">
        <w:rPr>
          <w:rFonts w:ascii="Times New Roman" w:eastAsia="Times New Roman" w:hAnsi="Times New Roman" w:cs="Times New Roman"/>
          <w:color w:val="000000" w:themeColor="text1"/>
          <w:sz w:val="24"/>
          <w:szCs w:val="24"/>
        </w:rPr>
        <w:t>/</w:t>
      </w:r>
    </w:p>
    <w:p w:rsidR="00A97EB1" w:rsidRPr="00F0724F" w:rsidRDefault="00A97EB1" w:rsidP="00A97EB1">
      <w:pPr>
        <w:shd w:val="clear" w:color="auto" w:fill="FFFFFF"/>
        <w:spacing w:after="0"/>
        <w:jc w:val="center"/>
        <w:rPr>
          <w:rFonts w:ascii="Times New Roman" w:eastAsia="Times New Roman" w:hAnsi="Times New Roman" w:cs="Times New Roman"/>
          <w:color w:val="000000" w:themeColor="text1"/>
          <w:sz w:val="24"/>
          <w:szCs w:val="24"/>
        </w:rPr>
      </w:pPr>
    </w:p>
    <w:p w:rsidR="00A97EB1" w:rsidRPr="00F0724F" w:rsidRDefault="00A97EB1" w:rsidP="00A97EB1">
      <w:pPr>
        <w:shd w:val="clear" w:color="auto" w:fill="FFFFFF"/>
        <w:spacing w:after="0"/>
        <w:jc w:val="center"/>
        <w:rPr>
          <w:rFonts w:ascii="Times New Roman" w:eastAsia="Times New Roman" w:hAnsi="Times New Roman" w:cs="Times New Roman"/>
          <w:b/>
          <w:bCs/>
          <w:color w:val="000000" w:themeColor="text1"/>
          <w:sz w:val="24"/>
          <w:szCs w:val="24"/>
        </w:rPr>
      </w:pPr>
      <w:r w:rsidRPr="00F0724F">
        <w:rPr>
          <w:rFonts w:ascii="Times New Roman" w:eastAsia="Times New Roman" w:hAnsi="Times New Roman" w:cs="Times New Roman"/>
          <w:color w:val="000000" w:themeColor="text1"/>
          <w:sz w:val="24"/>
          <w:szCs w:val="24"/>
        </w:rPr>
        <w:t>____________</w:t>
      </w:r>
      <w:r w:rsidRPr="00F0724F">
        <w:rPr>
          <w:rFonts w:ascii="Times New Roman" w:eastAsia="Times New Roman" w:hAnsi="Times New Roman" w:cs="Times New Roman"/>
          <w:b/>
          <w:bCs/>
          <w:color w:val="000000" w:themeColor="text1"/>
          <w:sz w:val="24"/>
          <w:szCs w:val="24"/>
        </w:rPr>
        <w:t xml:space="preserve"> </w:t>
      </w:r>
      <w:r w:rsidRPr="00F0724F">
        <w:rPr>
          <w:rFonts w:ascii="Times New Roman" w:eastAsia="Times New Roman" w:hAnsi="Times New Roman" w:cs="Times New Roman"/>
          <w:color w:val="000000" w:themeColor="text1"/>
          <w:sz w:val="24"/>
          <w:szCs w:val="24"/>
        </w:rPr>
        <w:t>Nr.______</w:t>
      </w:r>
    </w:p>
    <w:p w:rsidR="00A97EB1" w:rsidRPr="00F0724F" w:rsidRDefault="00A97EB1" w:rsidP="00A97EB1">
      <w:pPr>
        <w:shd w:val="clear" w:color="auto" w:fill="FFFFFF"/>
        <w:spacing w:after="0"/>
        <w:jc w:val="center"/>
        <w:rPr>
          <w:rFonts w:ascii="Times New Roman" w:eastAsia="Times New Roman" w:hAnsi="Times New Roman" w:cs="Times New Roman"/>
          <w:bCs/>
          <w:color w:val="000000" w:themeColor="text1"/>
          <w:sz w:val="24"/>
          <w:szCs w:val="24"/>
        </w:rPr>
      </w:pPr>
      <w:r w:rsidRPr="00F0724F">
        <w:rPr>
          <w:rFonts w:ascii="Times New Roman" w:eastAsia="Times New Roman" w:hAnsi="Times New Roman" w:cs="Times New Roman"/>
          <w:bCs/>
          <w:color w:val="000000" w:themeColor="text1"/>
          <w:sz w:val="24"/>
          <w:szCs w:val="24"/>
        </w:rPr>
        <w:t>(Data)</w:t>
      </w:r>
    </w:p>
    <w:p w:rsidR="00A97EB1" w:rsidRPr="00F0724F" w:rsidRDefault="00A97EB1" w:rsidP="00A97EB1">
      <w:pPr>
        <w:shd w:val="clear" w:color="auto" w:fill="FFFFFF"/>
        <w:spacing w:after="0"/>
        <w:jc w:val="center"/>
        <w:rPr>
          <w:rFonts w:ascii="Times New Roman" w:eastAsia="Times New Roman" w:hAnsi="Times New Roman" w:cs="Times New Roman"/>
          <w:bCs/>
          <w:color w:val="000000" w:themeColor="text1"/>
          <w:sz w:val="24"/>
          <w:szCs w:val="24"/>
        </w:rPr>
      </w:pPr>
      <w:r w:rsidRPr="00F0724F">
        <w:rPr>
          <w:rFonts w:ascii="Times New Roman" w:eastAsia="Times New Roman" w:hAnsi="Times New Roman" w:cs="Times New Roman"/>
          <w:bCs/>
          <w:color w:val="000000" w:themeColor="text1"/>
          <w:sz w:val="24"/>
          <w:szCs w:val="24"/>
        </w:rPr>
        <w:t>_____________</w:t>
      </w:r>
    </w:p>
    <w:p w:rsidR="00A97EB1" w:rsidRPr="00F0724F" w:rsidRDefault="00A97EB1" w:rsidP="00A97EB1">
      <w:pPr>
        <w:shd w:val="clear" w:color="auto" w:fill="FFFFFF"/>
        <w:spacing w:after="0"/>
        <w:jc w:val="center"/>
        <w:rPr>
          <w:rFonts w:ascii="Times New Roman" w:eastAsia="Times New Roman" w:hAnsi="Times New Roman" w:cs="Times New Roman"/>
          <w:bCs/>
          <w:color w:val="000000" w:themeColor="text1"/>
          <w:sz w:val="24"/>
          <w:szCs w:val="24"/>
        </w:rPr>
      </w:pPr>
      <w:r w:rsidRPr="00F0724F">
        <w:rPr>
          <w:rFonts w:ascii="Times New Roman" w:eastAsia="Times New Roman" w:hAnsi="Times New Roman" w:cs="Times New Roman"/>
          <w:bCs/>
          <w:color w:val="000000" w:themeColor="text1"/>
          <w:sz w:val="24"/>
          <w:szCs w:val="24"/>
        </w:rPr>
        <w:t>(Sudarymo vieta)</w:t>
      </w:r>
    </w:p>
    <w:p w:rsidR="00A97EB1" w:rsidRPr="00F0724F" w:rsidRDefault="00A97EB1" w:rsidP="00A97EB1">
      <w:pPr>
        <w:spacing w:after="0"/>
        <w:jc w:val="both"/>
        <w:rPr>
          <w:rFonts w:ascii="Times New Roman" w:eastAsia="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97EB1" w:rsidRPr="00F0724F" w:rsidTr="00BC0CE7">
        <w:tc>
          <w:tcPr>
            <w:tcW w:w="4928"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color w:val="000000" w:themeColor="text1"/>
                <w:sz w:val="24"/>
                <w:szCs w:val="24"/>
              </w:rPr>
              <w:t xml:space="preserve">Tiekėjo pavadinimas </w:t>
            </w:r>
            <w:r w:rsidRPr="003A3FF4">
              <w:rPr>
                <w:rFonts w:ascii="Times New Roman" w:eastAsia="Times New Roman" w:hAnsi="Times New Roman" w:cs="Times New Roman"/>
                <w:i/>
                <w:color w:val="000000" w:themeColor="text1"/>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r w:rsidR="00A97EB1" w:rsidRPr="00F0724F" w:rsidTr="00BC0CE7">
        <w:tc>
          <w:tcPr>
            <w:tcW w:w="4928"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Tiekėjo adresas</w:t>
            </w:r>
            <w:r w:rsidRPr="00F0724F">
              <w:rPr>
                <w:rFonts w:ascii="Times New Roman" w:eastAsia="Times New Roman" w:hAnsi="Times New Roman" w:cs="Times New Roman"/>
                <w:i/>
                <w:color w:val="000000" w:themeColor="text1"/>
                <w:sz w:val="24"/>
                <w:szCs w:val="24"/>
              </w:rPr>
              <w:t xml:space="preserve"> </w:t>
            </w:r>
            <w:r w:rsidRPr="003A3FF4">
              <w:rPr>
                <w:rFonts w:ascii="Times New Roman" w:eastAsia="Times New Roman" w:hAnsi="Times New Roman" w:cs="Times New Roman"/>
                <w:i/>
                <w:color w:val="000000" w:themeColor="text1"/>
                <w:sz w:val="20"/>
                <w:szCs w:val="20"/>
              </w:rPr>
              <w:t>/Jeigu dalyvauja ūkio subjektų grupė, surašomi visi dalyvių adresai</w:t>
            </w:r>
            <w:r w:rsidRPr="00F0724F">
              <w:rPr>
                <w:rFonts w:ascii="Times New Roman" w:eastAsia="Times New Roman" w:hAnsi="Times New Roman" w:cs="Times New Roman"/>
                <w:i/>
                <w:color w:val="000000" w:themeColor="text1"/>
                <w:sz w:val="24"/>
                <w:szCs w:val="24"/>
              </w:rPr>
              <w:t>/</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r w:rsidR="00A97EB1" w:rsidRPr="00F0724F" w:rsidTr="00BC0CE7">
        <w:tc>
          <w:tcPr>
            <w:tcW w:w="4928"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r w:rsidR="00A97EB1" w:rsidRPr="00F0724F" w:rsidTr="00BC0CE7">
        <w:tc>
          <w:tcPr>
            <w:tcW w:w="4928"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r w:rsidR="00A97EB1" w:rsidRPr="00F0724F" w:rsidTr="00BC0CE7">
        <w:tc>
          <w:tcPr>
            <w:tcW w:w="4928"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r w:rsidR="00A97EB1" w:rsidRPr="00F0724F" w:rsidTr="00BC0CE7">
        <w:tc>
          <w:tcPr>
            <w:tcW w:w="4928"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bl>
    <w:p w:rsidR="00A97EB1" w:rsidRDefault="00A97EB1" w:rsidP="00A97EB1">
      <w:pPr>
        <w:spacing w:after="0"/>
        <w:ind w:firstLine="720"/>
        <w:jc w:val="both"/>
        <w:rPr>
          <w:rFonts w:ascii="Times New Roman" w:eastAsia="Times New Roman" w:hAnsi="Times New Roman" w:cs="Times New Roman"/>
          <w:color w:val="000000" w:themeColor="text1"/>
          <w:sz w:val="24"/>
          <w:szCs w:val="24"/>
        </w:rPr>
      </w:pPr>
    </w:p>
    <w:p w:rsidR="00A97EB1" w:rsidRPr="00F0724F" w:rsidRDefault="00A97EB1" w:rsidP="00A97EB1">
      <w:pPr>
        <w:spacing w:after="0"/>
        <w:ind w:firstLine="72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Šiuo pasiūlymu pažymime, kad sutinkame su visomis pirkimo sąlygomis, nustatytomis:</w:t>
      </w:r>
    </w:p>
    <w:p w:rsidR="00A97EB1" w:rsidRPr="00F0724F" w:rsidRDefault="00A97EB1" w:rsidP="00A97EB1">
      <w:pPr>
        <w:numPr>
          <w:ilvl w:val="1"/>
          <w:numId w:val="2"/>
        </w:num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 xml:space="preserve"> apklausos sąlygose</w:t>
      </w:r>
    </w:p>
    <w:p w:rsidR="00A97EB1" w:rsidRPr="00F0724F" w:rsidRDefault="00A97EB1" w:rsidP="00A97EB1">
      <w:pPr>
        <w:numPr>
          <w:ilvl w:val="1"/>
          <w:numId w:val="2"/>
        </w:num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kituose pirkimo dokumentuose (jų paaiškinimuose, papildymuose).</w:t>
      </w:r>
    </w:p>
    <w:p w:rsidR="00A97EB1" w:rsidRPr="00F0724F" w:rsidRDefault="00A97EB1" w:rsidP="00A97EB1">
      <w:pPr>
        <w:spacing w:after="0"/>
        <w:ind w:firstLine="720"/>
        <w:jc w:val="both"/>
        <w:rPr>
          <w:rFonts w:ascii="Times New Roman" w:eastAsia="Times New Roman" w:hAnsi="Times New Roman" w:cs="Times New Roman"/>
          <w:b/>
          <w:color w:val="000000" w:themeColor="text1"/>
          <w:sz w:val="24"/>
          <w:szCs w:val="24"/>
        </w:rPr>
      </w:pPr>
      <w:r w:rsidRPr="00F0724F">
        <w:rPr>
          <w:rFonts w:ascii="Times New Roman" w:eastAsia="Times New Roman" w:hAnsi="Times New Roman" w:cs="Times New Roman"/>
          <w:color w:val="000000" w:themeColor="text1"/>
          <w:sz w:val="24"/>
          <w:szCs w:val="24"/>
        </w:rPr>
        <w:t xml:space="preserve">Mes siūlome </w:t>
      </w:r>
      <w:r w:rsidRPr="00F0724F">
        <w:rPr>
          <w:rFonts w:ascii="Times New Roman" w:eastAsia="Times New Roman" w:hAnsi="Times New Roman" w:cs="Times New Roman"/>
          <w:i/>
          <w:color w:val="000000" w:themeColor="text1"/>
          <w:sz w:val="24"/>
          <w:szCs w:val="24"/>
        </w:rPr>
        <w:t>šias</w:t>
      </w:r>
      <w:r w:rsidRPr="00F0724F">
        <w:rPr>
          <w:rFonts w:ascii="Times New Roman" w:eastAsia="Times New Roman" w:hAnsi="Times New Roman" w:cs="Times New Roman"/>
          <w:color w:val="000000" w:themeColor="text1"/>
          <w:sz w:val="24"/>
          <w:szCs w:val="24"/>
        </w:rPr>
        <w:t xml:space="preserve"> </w:t>
      </w:r>
      <w:r w:rsidRPr="00F0724F">
        <w:rPr>
          <w:rFonts w:ascii="Times New Roman" w:eastAsia="Times New Roman" w:hAnsi="Times New Roman" w:cs="Times New Roman"/>
          <w:i/>
          <w:color w:val="000000" w:themeColor="text1"/>
          <w:sz w:val="24"/>
          <w:szCs w:val="24"/>
        </w:rPr>
        <w:t>prekes </w:t>
      </w:r>
      <w:r w:rsidRPr="00F0724F">
        <w:rPr>
          <w:rFonts w:ascii="Times New Roman" w:eastAsia="Times New Roman" w:hAnsi="Times New Roman" w:cs="Times New Roman"/>
          <w:color w:val="000000" w:themeColor="text1"/>
          <w:sz w:val="24"/>
          <w:szCs w:val="24"/>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14"/>
        <w:gridCol w:w="1701"/>
        <w:gridCol w:w="709"/>
        <w:gridCol w:w="1134"/>
        <w:gridCol w:w="1134"/>
        <w:gridCol w:w="1134"/>
        <w:gridCol w:w="1044"/>
      </w:tblGrid>
      <w:tr w:rsidR="00A97EB1" w:rsidRPr="00F0724F" w:rsidTr="00BC0CE7">
        <w:tc>
          <w:tcPr>
            <w:tcW w:w="558"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Eil. Nr.</w:t>
            </w:r>
          </w:p>
        </w:tc>
        <w:tc>
          <w:tcPr>
            <w:tcW w:w="241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i/>
                <w:color w:val="000000" w:themeColor="text1"/>
                <w:sz w:val="24"/>
                <w:szCs w:val="24"/>
              </w:rPr>
              <w:t xml:space="preserve">Prekių </w:t>
            </w:r>
            <w:r w:rsidRPr="00F0724F">
              <w:rPr>
                <w:rFonts w:ascii="Times New Roman" w:eastAsia="Times New Roman" w:hAnsi="Times New Roman" w:cs="Times New Roman"/>
                <w:color w:val="000000" w:themeColor="text1"/>
                <w:sz w:val="24"/>
                <w:szCs w:val="24"/>
              </w:rPr>
              <w:t>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Kiekis</w:t>
            </w:r>
          </w:p>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(preliminarus)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ind w:right="-249"/>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Mato</w:t>
            </w:r>
          </w:p>
          <w:p w:rsidR="00A97EB1" w:rsidRPr="00F0724F" w:rsidRDefault="00A97EB1" w:rsidP="00BC0CE7">
            <w:pPr>
              <w:spacing w:after="0"/>
              <w:ind w:right="-249"/>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 xml:space="preserve">vnt.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tabs>
                <w:tab w:val="left" w:pos="200"/>
              </w:tabs>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Vieneto kaina,</w:t>
            </w:r>
          </w:p>
          <w:p w:rsidR="00A97EB1" w:rsidRPr="00F0724F" w:rsidRDefault="00A97EB1" w:rsidP="00BC0CE7">
            <w:pPr>
              <w:tabs>
                <w:tab w:val="left" w:pos="200"/>
              </w:tabs>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tabs>
                <w:tab w:val="left" w:pos="200"/>
              </w:tabs>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Vieneto kaina,</w:t>
            </w:r>
          </w:p>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Kaina EUR be PVM</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Kaina EUR su PVM</w:t>
            </w:r>
          </w:p>
        </w:tc>
      </w:tr>
      <w:tr w:rsidR="00A97EB1" w:rsidRPr="00F0724F" w:rsidTr="00BC0CE7">
        <w:tc>
          <w:tcPr>
            <w:tcW w:w="558"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1</w:t>
            </w:r>
          </w:p>
        </w:tc>
        <w:tc>
          <w:tcPr>
            <w:tcW w:w="241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 xml:space="preserve">6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7</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8</w:t>
            </w:r>
          </w:p>
        </w:tc>
      </w:tr>
      <w:tr w:rsidR="00A97EB1" w:rsidRPr="00F0724F" w:rsidTr="00BC0CE7">
        <w:tc>
          <w:tcPr>
            <w:tcW w:w="558"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241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r w:rsidR="00A97EB1" w:rsidRPr="00F0724F" w:rsidTr="00BC0CE7">
        <w:tc>
          <w:tcPr>
            <w:tcW w:w="558"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241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r w:rsidR="00A97EB1" w:rsidRPr="00F0724F" w:rsidTr="00BC0CE7">
        <w:tc>
          <w:tcPr>
            <w:tcW w:w="558"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2414" w:type="dxa"/>
            <w:tcBorders>
              <w:top w:val="single" w:sz="4" w:space="0" w:color="auto"/>
              <w:left w:val="single" w:sz="4" w:space="0" w:color="auto"/>
              <w:bottom w:val="single" w:sz="4" w:space="0" w:color="auto"/>
              <w:right w:val="nil"/>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4678" w:type="dxa"/>
            <w:gridSpan w:val="4"/>
            <w:tcBorders>
              <w:top w:val="single" w:sz="4" w:space="0" w:color="auto"/>
              <w:left w:val="nil"/>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IŠ VISO (bendra pasiūlymo kaina)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bl>
    <w:p w:rsidR="00A97EB1" w:rsidRPr="00F0724F" w:rsidRDefault="00A97EB1" w:rsidP="00A97EB1">
      <w:pPr>
        <w:spacing w:after="0"/>
        <w:ind w:firstLine="720"/>
        <w:jc w:val="both"/>
        <w:rPr>
          <w:rFonts w:ascii="Times New Roman" w:eastAsia="Times New Roman" w:hAnsi="Times New Roman" w:cs="Times New Roman"/>
          <w:strike/>
          <w:color w:val="000000" w:themeColor="text1"/>
          <w:sz w:val="24"/>
          <w:szCs w:val="24"/>
        </w:rPr>
      </w:pPr>
    </w:p>
    <w:p w:rsidR="00A97EB1" w:rsidRPr="00F0724F" w:rsidRDefault="00A97EB1" w:rsidP="00A97EB1">
      <w:pPr>
        <w:spacing w:after="0"/>
        <w:ind w:firstLine="72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lastRenderedPageBreak/>
        <w:t>Tais atvejais, kai pagal galiojančius teisės aktus tiekėjui nereikia mokėti PVM, jis lentelės 6 ir 8 skilčių nepildo ir nurodo priežastis, dėl kurių PVM nemoka.</w:t>
      </w:r>
    </w:p>
    <w:p w:rsidR="00A97EB1" w:rsidRPr="00F0724F" w:rsidRDefault="00A97EB1" w:rsidP="00A97EB1">
      <w:pPr>
        <w:spacing w:after="0"/>
        <w:ind w:firstLine="72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Siūlomos prekės visiškai atitinka pirkimo dokumentuose nurodytus reikalavimus ir jų savybės tokios: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43"/>
        <w:gridCol w:w="3926"/>
      </w:tblGrid>
      <w:tr w:rsidR="00A97EB1" w:rsidRPr="00F0724F" w:rsidTr="00BC0CE7">
        <w:tc>
          <w:tcPr>
            <w:tcW w:w="959"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Eil. Nr.</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Prekių</w:t>
            </w:r>
            <w:r w:rsidRPr="00F0724F">
              <w:rPr>
                <w:rFonts w:ascii="Times New Roman" w:eastAsia="Times New Roman" w:hAnsi="Times New Roman" w:cs="Times New Roman"/>
                <w:i/>
                <w:color w:val="000000" w:themeColor="text1"/>
                <w:sz w:val="24"/>
                <w:szCs w:val="24"/>
              </w:rPr>
              <w:t xml:space="preserve"> </w:t>
            </w:r>
            <w:r w:rsidRPr="00F0724F">
              <w:rPr>
                <w:rFonts w:ascii="Times New Roman" w:eastAsia="Times New Roman" w:hAnsi="Times New Roman" w:cs="Times New Roman"/>
                <w:color w:val="000000" w:themeColor="text1"/>
                <w:sz w:val="24"/>
                <w:szCs w:val="24"/>
              </w:rPr>
              <w:t>techniniai rodikliai</w:t>
            </w:r>
          </w:p>
        </w:tc>
        <w:tc>
          <w:tcPr>
            <w:tcW w:w="3926"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Rodiklių reikšmės</w:t>
            </w:r>
          </w:p>
        </w:tc>
      </w:tr>
      <w:tr w:rsidR="00A97EB1" w:rsidRPr="00F0724F" w:rsidTr="00BC0CE7">
        <w:tc>
          <w:tcPr>
            <w:tcW w:w="959"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1</w:t>
            </w: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2</w:t>
            </w:r>
          </w:p>
        </w:tc>
        <w:tc>
          <w:tcPr>
            <w:tcW w:w="3926"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i/>
                <w:color w:val="000000" w:themeColor="text1"/>
                <w:sz w:val="24"/>
                <w:szCs w:val="24"/>
              </w:rPr>
            </w:pPr>
            <w:r w:rsidRPr="00F0724F">
              <w:rPr>
                <w:rFonts w:ascii="Times New Roman" w:eastAsia="Times New Roman" w:hAnsi="Times New Roman" w:cs="Times New Roman"/>
                <w:i/>
                <w:color w:val="000000" w:themeColor="text1"/>
                <w:sz w:val="24"/>
                <w:szCs w:val="24"/>
              </w:rPr>
              <w:t>3</w:t>
            </w:r>
          </w:p>
        </w:tc>
      </w:tr>
      <w:tr w:rsidR="00A97EB1" w:rsidRPr="00F0724F" w:rsidTr="00BC0CE7">
        <w:tc>
          <w:tcPr>
            <w:tcW w:w="959"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3926"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r w:rsidR="00A97EB1" w:rsidRPr="00F0724F" w:rsidTr="00BC0CE7">
        <w:tc>
          <w:tcPr>
            <w:tcW w:w="959"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4943"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3926" w:type="dxa"/>
            <w:tcBorders>
              <w:top w:val="single" w:sz="4" w:space="0" w:color="auto"/>
              <w:left w:val="single" w:sz="4" w:space="0" w:color="auto"/>
              <w:bottom w:val="single" w:sz="4" w:space="0" w:color="auto"/>
              <w:right w:val="single" w:sz="4" w:space="0" w:color="auto"/>
            </w:tcBorders>
            <w:shd w:val="clear" w:color="auto" w:fill="auto"/>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bl>
    <w:p w:rsidR="00A97EB1" w:rsidRPr="00F0724F" w:rsidRDefault="00A97EB1" w:rsidP="00A97EB1">
      <w:pPr>
        <w:spacing w:after="0"/>
        <w:ind w:firstLine="720"/>
        <w:jc w:val="both"/>
        <w:rPr>
          <w:rFonts w:ascii="Times New Roman" w:eastAsia="Times New Roman" w:hAnsi="Times New Roman" w:cs="Times New Roman"/>
          <w:bCs/>
          <w:color w:val="000000" w:themeColor="text1"/>
          <w:sz w:val="24"/>
          <w:szCs w:val="24"/>
        </w:rPr>
      </w:pPr>
    </w:p>
    <w:p w:rsidR="00A97EB1" w:rsidRPr="00F0724F" w:rsidRDefault="00A97EB1" w:rsidP="00A97EB1">
      <w:pPr>
        <w:spacing w:after="0"/>
        <w:ind w:firstLine="720"/>
        <w:jc w:val="both"/>
        <w:rPr>
          <w:rFonts w:ascii="Times New Roman" w:eastAsia="Times New Roman" w:hAnsi="Times New Roman" w:cs="Times New Roman"/>
          <w:bCs/>
          <w:color w:val="000000" w:themeColor="text1"/>
          <w:sz w:val="24"/>
          <w:szCs w:val="24"/>
        </w:rPr>
      </w:pPr>
      <w:r w:rsidRPr="00F0724F">
        <w:rPr>
          <w:rFonts w:ascii="Times New Roman" w:eastAsia="Times New Roman" w:hAnsi="Times New Roman" w:cs="Times New Roman"/>
          <w:bCs/>
          <w:color w:val="000000" w:themeColor="text1"/>
          <w:sz w:val="24"/>
          <w:szCs w:val="24"/>
        </w:rPr>
        <w:t>4. Vykdant sutartį pasitelksiu šiuos subteikėjus: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A97EB1" w:rsidRPr="00F0724F" w:rsidTr="00BC0CE7">
        <w:tc>
          <w:tcPr>
            <w:tcW w:w="675" w:type="dxa"/>
            <w:tcBorders>
              <w:top w:val="single" w:sz="4" w:space="0" w:color="auto"/>
              <w:left w:val="single" w:sz="4" w:space="0" w:color="auto"/>
              <w:bottom w:val="single" w:sz="4" w:space="0" w:color="auto"/>
              <w:right w:val="single" w:sz="4" w:space="0" w:color="auto"/>
            </w:tcBorders>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roofErr w:type="spellStart"/>
            <w:r w:rsidRPr="00F0724F">
              <w:rPr>
                <w:rFonts w:ascii="Times New Roman" w:eastAsia="Times New Roman" w:hAnsi="Times New Roman" w:cs="Times New Roman"/>
                <w:color w:val="000000" w:themeColor="text1"/>
                <w:sz w:val="24"/>
                <w:szCs w:val="24"/>
              </w:rPr>
              <w:t>Eil.Nr</w:t>
            </w:r>
            <w:proofErr w:type="spellEnd"/>
            <w:r w:rsidRPr="00F0724F">
              <w:rPr>
                <w:rFonts w:ascii="Times New Roman" w:eastAsia="Times New Roman" w:hAnsi="Times New Roman" w:cs="Times New Roman"/>
                <w:color w:val="000000" w:themeColor="text1"/>
                <w:sz w:val="24"/>
                <w:szCs w:val="24"/>
              </w:rPr>
              <w:t>.</w:t>
            </w:r>
          </w:p>
        </w:tc>
        <w:tc>
          <w:tcPr>
            <w:tcW w:w="9214" w:type="dxa"/>
            <w:tcBorders>
              <w:top w:val="single" w:sz="4" w:space="0" w:color="auto"/>
              <w:left w:val="single" w:sz="4" w:space="0" w:color="auto"/>
              <w:bottom w:val="single" w:sz="4" w:space="0" w:color="auto"/>
              <w:right w:val="single" w:sz="4" w:space="0" w:color="auto"/>
            </w:tcBorders>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 xml:space="preserve">Subteikėjo pavadinimas </w:t>
            </w:r>
          </w:p>
        </w:tc>
      </w:tr>
      <w:tr w:rsidR="00A97EB1" w:rsidRPr="00F0724F" w:rsidTr="00BC0CE7">
        <w:tc>
          <w:tcPr>
            <w:tcW w:w="675" w:type="dxa"/>
            <w:tcBorders>
              <w:top w:val="single" w:sz="4" w:space="0" w:color="auto"/>
              <w:left w:val="single" w:sz="4" w:space="0" w:color="auto"/>
              <w:bottom w:val="single" w:sz="4" w:space="0" w:color="auto"/>
              <w:right w:val="single" w:sz="4" w:space="0" w:color="auto"/>
            </w:tcBorders>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9214" w:type="dxa"/>
            <w:tcBorders>
              <w:top w:val="single" w:sz="4" w:space="0" w:color="auto"/>
              <w:left w:val="single" w:sz="4" w:space="0" w:color="auto"/>
              <w:bottom w:val="single" w:sz="4" w:space="0" w:color="auto"/>
              <w:right w:val="single" w:sz="4" w:space="0" w:color="auto"/>
            </w:tcBorders>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r w:rsidR="00A97EB1" w:rsidRPr="00F0724F" w:rsidTr="00BC0CE7">
        <w:tc>
          <w:tcPr>
            <w:tcW w:w="675" w:type="dxa"/>
            <w:tcBorders>
              <w:top w:val="single" w:sz="4" w:space="0" w:color="auto"/>
              <w:left w:val="single" w:sz="4" w:space="0" w:color="auto"/>
              <w:bottom w:val="single" w:sz="4" w:space="0" w:color="auto"/>
              <w:right w:val="single" w:sz="4" w:space="0" w:color="auto"/>
            </w:tcBorders>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9214" w:type="dxa"/>
            <w:tcBorders>
              <w:top w:val="single" w:sz="4" w:space="0" w:color="auto"/>
              <w:left w:val="single" w:sz="4" w:space="0" w:color="auto"/>
              <w:bottom w:val="single" w:sz="4" w:space="0" w:color="auto"/>
              <w:right w:val="single" w:sz="4" w:space="0" w:color="auto"/>
            </w:tcBorders>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bl>
    <w:p w:rsidR="00A97EB1" w:rsidRPr="00F0724F" w:rsidRDefault="00A97EB1" w:rsidP="00A97EB1">
      <w:pPr>
        <w:spacing w:after="0"/>
        <w:jc w:val="both"/>
        <w:rPr>
          <w:rFonts w:ascii="Times New Roman" w:eastAsia="Times New Roman" w:hAnsi="Times New Roman" w:cs="Times New Roman"/>
          <w:bCs/>
          <w:i/>
          <w:color w:val="000000" w:themeColor="text1"/>
          <w:sz w:val="20"/>
          <w:szCs w:val="20"/>
        </w:rPr>
      </w:pPr>
      <w:r w:rsidRPr="00F0724F">
        <w:rPr>
          <w:rFonts w:ascii="Times New Roman" w:eastAsia="Times New Roman" w:hAnsi="Times New Roman" w:cs="Times New Roman"/>
          <w:bCs/>
          <w:i/>
          <w:color w:val="000000" w:themeColor="text1"/>
          <w:sz w:val="20"/>
          <w:szCs w:val="20"/>
        </w:rPr>
        <w:t>Pildyti tuomet, jei  sutarties vykdymui bus pasitelkti subteikėjai.</w:t>
      </w:r>
    </w:p>
    <w:p w:rsidR="00A97EB1" w:rsidRPr="00F0724F" w:rsidRDefault="00A97EB1" w:rsidP="00A97EB1">
      <w:pPr>
        <w:spacing w:after="0"/>
        <w:ind w:firstLine="72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5. Šiame pasiūlyme yra pateikta ir konfidenciali informacija (dokumentai su konfidencialia informacija įsegti atskirai):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373"/>
        <w:gridCol w:w="5467"/>
        <w:gridCol w:w="90"/>
      </w:tblGrid>
      <w:tr w:rsidR="00A97EB1" w:rsidRPr="00F0724F" w:rsidTr="00BC0CE7">
        <w:tc>
          <w:tcPr>
            <w:tcW w:w="988" w:type="dxa"/>
            <w:tcBorders>
              <w:top w:val="single" w:sz="4" w:space="0" w:color="auto"/>
              <w:left w:val="single" w:sz="4" w:space="0" w:color="auto"/>
              <w:bottom w:val="single" w:sz="4" w:space="0" w:color="auto"/>
              <w:right w:val="single" w:sz="4" w:space="0" w:color="auto"/>
            </w:tcBorders>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roofErr w:type="spellStart"/>
            <w:r w:rsidRPr="00F0724F">
              <w:rPr>
                <w:rFonts w:ascii="Times New Roman" w:eastAsia="Times New Roman" w:hAnsi="Times New Roman" w:cs="Times New Roman"/>
                <w:color w:val="000000" w:themeColor="text1"/>
                <w:sz w:val="24"/>
                <w:szCs w:val="24"/>
              </w:rPr>
              <w:t>Eil.Nr</w:t>
            </w:r>
            <w:proofErr w:type="spellEnd"/>
            <w:r w:rsidRPr="00F0724F">
              <w:rPr>
                <w:rFonts w:ascii="Times New Roman" w:eastAsia="Times New Roman" w:hAnsi="Times New Roman" w:cs="Times New Roman"/>
                <w:color w:val="000000" w:themeColor="text1"/>
                <w:sz w:val="24"/>
                <w:szCs w:val="24"/>
              </w:rPr>
              <w:t>.</w:t>
            </w:r>
          </w:p>
        </w:tc>
        <w:tc>
          <w:tcPr>
            <w:tcW w:w="3373" w:type="dxa"/>
            <w:tcBorders>
              <w:top w:val="single" w:sz="4" w:space="0" w:color="auto"/>
              <w:left w:val="single" w:sz="4" w:space="0" w:color="auto"/>
              <w:bottom w:val="single" w:sz="4" w:space="0" w:color="auto"/>
              <w:right w:val="single" w:sz="4" w:space="0" w:color="auto"/>
            </w:tcBorders>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i/>
                <w:color w:val="000000" w:themeColor="text1"/>
                <w:sz w:val="24"/>
                <w:szCs w:val="24"/>
              </w:rPr>
              <w:t>Pateikto</w:t>
            </w:r>
            <w:r w:rsidRPr="00F0724F">
              <w:rPr>
                <w:rFonts w:ascii="Times New Roman" w:eastAsia="Times New Roman" w:hAnsi="Times New Roman" w:cs="Times New Roman"/>
                <w:color w:val="000000" w:themeColor="text1"/>
                <w:sz w:val="24"/>
                <w:szCs w:val="24"/>
              </w:rPr>
              <w:t xml:space="preserve"> dokumento pavadinimas</w:t>
            </w:r>
          </w:p>
        </w:tc>
        <w:tc>
          <w:tcPr>
            <w:tcW w:w="5557" w:type="dxa"/>
            <w:gridSpan w:val="2"/>
            <w:tcBorders>
              <w:top w:val="single" w:sz="4" w:space="0" w:color="auto"/>
              <w:left w:val="single" w:sz="4" w:space="0" w:color="auto"/>
              <w:bottom w:val="single" w:sz="4" w:space="0" w:color="auto"/>
              <w:right w:val="single" w:sz="4" w:space="0" w:color="auto"/>
            </w:tcBorders>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 xml:space="preserve">Dokumentas </w:t>
            </w:r>
          </w:p>
        </w:tc>
      </w:tr>
      <w:tr w:rsidR="00A97EB1" w:rsidRPr="00F0724F" w:rsidTr="00BC0CE7">
        <w:tc>
          <w:tcPr>
            <w:tcW w:w="988" w:type="dxa"/>
            <w:tcBorders>
              <w:top w:val="single" w:sz="4" w:space="0" w:color="auto"/>
              <w:left w:val="single" w:sz="4" w:space="0" w:color="auto"/>
              <w:bottom w:val="single" w:sz="4" w:space="0" w:color="auto"/>
              <w:right w:val="single" w:sz="4" w:space="0" w:color="auto"/>
            </w:tcBorders>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3373" w:type="dxa"/>
            <w:tcBorders>
              <w:top w:val="single" w:sz="4" w:space="0" w:color="auto"/>
              <w:left w:val="single" w:sz="4" w:space="0" w:color="auto"/>
              <w:bottom w:val="single" w:sz="4" w:space="0" w:color="auto"/>
              <w:right w:val="single" w:sz="4" w:space="0" w:color="auto"/>
            </w:tcBorders>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5557" w:type="dxa"/>
            <w:gridSpan w:val="2"/>
            <w:tcBorders>
              <w:top w:val="single" w:sz="4" w:space="0" w:color="auto"/>
              <w:left w:val="single" w:sz="4" w:space="0" w:color="auto"/>
              <w:bottom w:val="single" w:sz="4" w:space="0" w:color="auto"/>
              <w:right w:val="single" w:sz="4" w:space="0" w:color="auto"/>
            </w:tcBorders>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r w:rsidR="00A97EB1" w:rsidRPr="00F0724F" w:rsidTr="00BC0CE7">
        <w:tc>
          <w:tcPr>
            <w:tcW w:w="988" w:type="dxa"/>
            <w:tcBorders>
              <w:top w:val="single" w:sz="4" w:space="0" w:color="auto"/>
              <w:left w:val="single" w:sz="4" w:space="0" w:color="auto"/>
              <w:bottom w:val="single" w:sz="4" w:space="0" w:color="auto"/>
              <w:right w:val="single" w:sz="4" w:space="0" w:color="auto"/>
            </w:tcBorders>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c>
          <w:tcPr>
            <w:tcW w:w="3373" w:type="dxa"/>
            <w:tcBorders>
              <w:top w:val="single" w:sz="4" w:space="0" w:color="auto"/>
              <w:left w:val="single" w:sz="4" w:space="0" w:color="auto"/>
              <w:bottom w:val="single" w:sz="4" w:space="0" w:color="auto"/>
              <w:right w:val="single" w:sz="4" w:space="0" w:color="auto"/>
            </w:tcBorders>
          </w:tcPr>
          <w:p w:rsidR="00A97EB1" w:rsidRPr="00F0724F" w:rsidRDefault="00A97EB1" w:rsidP="00BC0CE7">
            <w:pPr>
              <w:tabs>
                <w:tab w:val="left" w:pos="1296"/>
                <w:tab w:val="center" w:pos="4986"/>
                <w:tab w:val="right" w:pos="9972"/>
              </w:tabs>
              <w:spacing w:after="0"/>
              <w:jc w:val="both"/>
              <w:rPr>
                <w:rFonts w:ascii="Times New Roman" w:eastAsia="Times New Roman" w:hAnsi="Times New Roman" w:cs="Times New Roman"/>
                <w:color w:val="000000" w:themeColor="text1"/>
                <w:sz w:val="24"/>
                <w:szCs w:val="24"/>
              </w:rPr>
            </w:pPr>
          </w:p>
        </w:tc>
        <w:tc>
          <w:tcPr>
            <w:tcW w:w="5557" w:type="dxa"/>
            <w:gridSpan w:val="2"/>
            <w:tcBorders>
              <w:top w:val="single" w:sz="4" w:space="0" w:color="auto"/>
              <w:left w:val="single" w:sz="4" w:space="0" w:color="auto"/>
              <w:bottom w:val="single" w:sz="4" w:space="0" w:color="auto"/>
              <w:right w:val="single" w:sz="4" w:space="0" w:color="auto"/>
            </w:tcBorders>
          </w:tcPr>
          <w:p w:rsidR="00A97EB1" w:rsidRPr="00F0724F" w:rsidRDefault="00A97EB1" w:rsidP="00BC0CE7">
            <w:pPr>
              <w:spacing w:after="0"/>
              <w:jc w:val="both"/>
              <w:rPr>
                <w:rFonts w:ascii="Times New Roman" w:eastAsia="Times New Roman" w:hAnsi="Times New Roman" w:cs="Times New Roman"/>
                <w:color w:val="000000" w:themeColor="text1"/>
                <w:sz w:val="24"/>
                <w:szCs w:val="24"/>
              </w:rPr>
            </w:pPr>
          </w:p>
        </w:tc>
      </w:tr>
      <w:tr w:rsidR="00A97EB1" w:rsidRPr="00F0724F" w:rsidTr="00BC0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90" w:type="dxa"/>
          <w:trHeight w:val="324"/>
        </w:trPr>
        <w:tc>
          <w:tcPr>
            <w:tcW w:w="9828" w:type="dxa"/>
            <w:gridSpan w:val="3"/>
          </w:tcPr>
          <w:p w:rsidR="00A97EB1" w:rsidRPr="00F0724F" w:rsidRDefault="00A97EB1" w:rsidP="00BC0CE7">
            <w:pPr>
              <w:spacing w:after="0"/>
              <w:ind w:firstLine="720"/>
              <w:jc w:val="both"/>
              <w:rPr>
                <w:rFonts w:ascii="Times New Roman" w:eastAsia="Times New Roman" w:hAnsi="Times New Roman" w:cs="Times New Roman"/>
                <w:color w:val="000000" w:themeColor="text1"/>
                <w:sz w:val="20"/>
                <w:szCs w:val="20"/>
              </w:rPr>
            </w:pPr>
            <w:r w:rsidRPr="00F0724F">
              <w:rPr>
                <w:rFonts w:ascii="Times New Roman" w:eastAsia="Times New Roman" w:hAnsi="Times New Roman" w:cs="Times New Roman"/>
                <w:bCs/>
                <w:i/>
                <w:color w:val="000000" w:themeColor="text1"/>
                <w:sz w:val="20"/>
                <w:szCs w:val="20"/>
              </w:rPr>
              <w:t xml:space="preserve">Pildyti tuomet, jei bus pateikta konfidenciali informacija. Tiekėjas negali nurodyti, kad konfidencialus yra pasiūlymo įkainis arba kad visas pasiūlymas yra konfidencialus. </w:t>
            </w:r>
          </w:p>
        </w:tc>
      </w:tr>
      <w:tr w:rsidR="00A97EB1" w:rsidRPr="00F0724F" w:rsidTr="00BC0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90" w:type="dxa"/>
          <w:trHeight w:val="324"/>
        </w:trPr>
        <w:tc>
          <w:tcPr>
            <w:tcW w:w="9828" w:type="dxa"/>
            <w:gridSpan w:val="3"/>
            <w:shd w:val="clear" w:color="auto" w:fill="auto"/>
          </w:tcPr>
          <w:p w:rsidR="00A97EB1" w:rsidRPr="00F0724F" w:rsidRDefault="00A97EB1" w:rsidP="00BC0CE7">
            <w:pPr>
              <w:spacing w:after="0"/>
              <w:ind w:right="-108" w:firstLine="720"/>
              <w:jc w:val="both"/>
              <w:rPr>
                <w:rFonts w:ascii="Times New Roman" w:eastAsia="Times New Roman" w:hAnsi="Times New Roman" w:cs="Times New Roman"/>
                <w:color w:val="000000" w:themeColor="text1"/>
                <w:sz w:val="24"/>
                <w:szCs w:val="24"/>
              </w:rPr>
            </w:pPr>
          </w:p>
        </w:tc>
      </w:tr>
    </w:tbl>
    <w:p w:rsidR="00A97EB1" w:rsidRPr="00F0724F" w:rsidRDefault="00A97EB1" w:rsidP="00A97EB1">
      <w:pPr>
        <w:shd w:val="clear" w:color="auto" w:fill="FFFFFF"/>
        <w:spacing w:after="0"/>
        <w:jc w:val="both"/>
        <w:rPr>
          <w:rFonts w:ascii="Times New Roman" w:eastAsia="Times New Roman" w:hAnsi="Times New Roman" w:cs="Times New Roman"/>
          <w:b/>
          <w:color w:val="000000" w:themeColor="text1"/>
        </w:rPr>
      </w:pPr>
      <w:r w:rsidRPr="00F0724F">
        <w:rPr>
          <w:rFonts w:ascii="Times New Roman" w:eastAsia="Times New Roman" w:hAnsi="Times New Roman" w:cs="Times New Roman"/>
          <w:b/>
          <w:bCs/>
          <w:color w:val="000000" w:themeColor="text1"/>
        </w:rPr>
        <w:t>Pastaba.</w:t>
      </w:r>
      <w:r w:rsidRPr="00F0724F">
        <w:rPr>
          <w:rFonts w:ascii="Times New Roman" w:eastAsia="Times New Roman" w:hAnsi="Times New Roman" w:cs="Times New Roman"/>
          <w:bCs/>
          <w:color w:val="000000" w:themeColor="text1"/>
        </w:rPr>
        <w:t xml:space="preserve"> Pildydamas šią formą tiekėjas turi pateikti visą prašomą informaciją. Tiekėjui išbraukus formoje esančias nuostatas, jo pasiūlymas bus atmestas, išskyrus 4 ir 5 punktus. 4 ir 5 punktų tiekėjas gali nepildyti arba juos išbraukti. Jei tiekėjas 4 ir (ar) 5 punktų neužpildo arba juos išbraukia, laikoma, kad jis sutarčiai vykdyti subteikėjų nepasitelks/ pasiūlyme konfidencialios informacijos nėra.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97EB1" w:rsidRPr="00F0724F" w:rsidTr="00BC0CE7">
        <w:trPr>
          <w:trHeight w:val="324"/>
        </w:trPr>
        <w:tc>
          <w:tcPr>
            <w:tcW w:w="9828" w:type="dxa"/>
            <w:gridSpan w:val="6"/>
            <w:shd w:val="clear" w:color="auto" w:fill="auto"/>
          </w:tcPr>
          <w:p w:rsidR="00A97EB1" w:rsidRPr="00F0724F" w:rsidRDefault="00A97EB1" w:rsidP="00BC0CE7">
            <w:pPr>
              <w:spacing w:after="0"/>
              <w:ind w:right="-108" w:firstLine="720"/>
              <w:jc w:val="both"/>
              <w:rPr>
                <w:rFonts w:ascii="Times New Roman" w:eastAsia="Times New Roman" w:hAnsi="Times New Roman" w:cs="Times New Roman"/>
                <w:color w:val="000000" w:themeColor="text1"/>
                <w:sz w:val="24"/>
                <w:szCs w:val="24"/>
              </w:rPr>
            </w:pPr>
          </w:p>
        </w:tc>
      </w:tr>
      <w:tr w:rsidR="00A97EB1" w:rsidRPr="00F0724F" w:rsidTr="00BC0CE7">
        <w:tblPrEx>
          <w:tblLook w:val="04A0" w:firstRow="1" w:lastRow="0" w:firstColumn="1" w:lastColumn="0" w:noHBand="0" w:noVBand="1"/>
        </w:tblPrEx>
        <w:trPr>
          <w:trHeight w:val="285"/>
        </w:trPr>
        <w:tc>
          <w:tcPr>
            <w:tcW w:w="3284" w:type="dxa"/>
            <w:tcBorders>
              <w:top w:val="nil"/>
              <w:left w:val="nil"/>
              <w:bottom w:val="single" w:sz="4" w:space="0" w:color="auto"/>
              <w:right w:val="nil"/>
            </w:tcBorders>
            <w:shd w:val="clear" w:color="auto" w:fill="auto"/>
          </w:tcPr>
          <w:p w:rsidR="00A97EB1" w:rsidRPr="00F0724F" w:rsidRDefault="00A97EB1" w:rsidP="00BC0CE7">
            <w:pPr>
              <w:spacing w:after="0"/>
              <w:ind w:right="-1"/>
              <w:jc w:val="both"/>
              <w:rPr>
                <w:rFonts w:ascii="Times New Roman" w:eastAsia="Times New Roman" w:hAnsi="Times New Roman" w:cs="Times New Roman"/>
                <w:color w:val="000000" w:themeColor="text1"/>
                <w:sz w:val="24"/>
                <w:szCs w:val="24"/>
              </w:rPr>
            </w:pPr>
          </w:p>
        </w:tc>
        <w:tc>
          <w:tcPr>
            <w:tcW w:w="604" w:type="dxa"/>
            <w:shd w:val="clear" w:color="auto" w:fill="auto"/>
          </w:tcPr>
          <w:p w:rsidR="00A97EB1" w:rsidRPr="00F0724F" w:rsidRDefault="00A97EB1" w:rsidP="00BC0CE7">
            <w:pPr>
              <w:spacing w:after="0"/>
              <w:ind w:right="-1"/>
              <w:jc w:val="both"/>
              <w:rPr>
                <w:rFonts w:ascii="Times New Roman" w:eastAsia="Times New Roman" w:hAnsi="Times New Roman" w:cs="Times New Roman"/>
                <w:color w:val="000000" w:themeColor="text1"/>
                <w:sz w:val="24"/>
                <w:szCs w:val="24"/>
              </w:rPr>
            </w:pPr>
          </w:p>
        </w:tc>
        <w:tc>
          <w:tcPr>
            <w:tcW w:w="1980" w:type="dxa"/>
            <w:tcBorders>
              <w:top w:val="nil"/>
              <w:left w:val="nil"/>
              <w:bottom w:val="single" w:sz="4" w:space="0" w:color="auto"/>
              <w:right w:val="nil"/>
            </w:tcBorders>
            <w:shd w:val="clear" w:color="auto" w:fill="auto"/>
          </w:tcPr>
          <w:p w:rsidR="00A97EB1" w:rsidRPr="00F0724F" w:rsidRDefault="00A97EB1" w:rsidP="00BC0CE7">
            <w:pPr>
              <w:spacing w:after="0"/>
              <w:ind w:right="-1"/>
              <w:jc w:val="both"/>
              <w:rPr>
                <w:rFonts w:ascii="Times New Roman" w:eastAsia="Times New Roman" w:hAnsi="Times New Roman" w:cs="Times New Roman"/>
                <w:color w:val="000000" w:themeColor="text1"/>
                <w:sz w:val="24"/>
                <w:szCs w:val="24"/>
              </w:rPr>
            </w:pPr>
          </w:p>
        </w:tc>
        <w:tc>
          <w:tcPr>
            <w:tcW w:w="701" w:type="dxa"/>
            <w:shd w:val="clear" w:color="auto" w:fill="auto"/>
          </w:tcPr>
          <w:p w:rsidR="00A97EB1" w:rsidRPr="00F0724F" w:rsidRDefault="00A97EB1" w:rsidP="00BC0CE7">
            <w:pPr>
              <w:spacing w:after="0"/>
              <w:ind w:right="-1"/>
              <w:jc w:val="both"/>
              <w:rPr>
                <w:rFonts w:ascii="Times New Roman" w:eastAsia="Times New Roman" w:hAnsi="Times New Roman" w:cs="Times New Roman"/>
                <w:color w:val="000000" w:themeColor="text1"/>
                <w:sz w:val="24"/>
                <w:szCs w:val="24"/>
              </w:rPr>
            </w:pPr>
          </w:p>
        </w:tc>
        <w:tc>
          <w:tcPr>
            <w:tcW w:w="2611" w:type="dxa"/>
            <w:tcBorders>
              <w:top w:val="nil"/>
              <w:left w:val="nil"/>
              <w:bottom w:val="single" w:sz="4" w:space="0" w:color="auto"/>
              <w:right w:val="nil"/>
            </w:tcBorders>
            <w:shd w:val="clear" w:color="auto" w:fill="auto"/>
          </w:tcPr>
          <w:p w:rsidR="00A97EB1" w:rsidRPr="00F0724F" w:rsidRDefault="00A97EB1" w:rsidP="00BC0CE7">
            <w:pPr>
              <w:spacing w:after="0"/>
              <w:ind w:right="-1"/>
              <w:jc w:val="both"/>
              <w:rPr>
                <w:rFonts w:ascii="Times New Roman" w:eastAsia="Times New Roman" w:hAnsi="Times New Roman" w:cs="Times New Roman"/>
                <w:color w:val="000000" w:themeColor="text1"/>
                <w:sz w:val="24"/>
                <w:szCs w:val="24"/>
              </w:rPr>
            </w:pPr>
          </w:p>
        </w:tc>
        <w:tc>
          <w:tcPr>
            <w:tcW w:w="648" w:type="dxa"/>
            <w:shd w:val="clear" w:color="auto" w:fill="auto"/>
          </w:tcPr>
          <w:p w:rsidR="00A97EB1" w:rsidRPr="00F0724F" w:rsidRDefault="00A97EB1" w:rsidP="00BC0CE7">
            <w:pPr>
              <w:spacing w:after="0"/>
              <w:ind w:right="-1"/>
              <w:jc w:val="both"/>
              <w:rPr>
                <w:rFonts w:ascii="Times New Roman" w:eastAsia="Times New Roman" w:hAnsi="Times New Roman" w:cs="Times New Roman"/>
                <w:color w:val="000000" w:themeColor="text1"/>
                <w:sz w:val="24"/>
                <w:szCs w:val="24"/>
              </w:rPr>
            </w:pPr>
          </w:p>
        </w:tc>
      </w:tr>
      <w:tr w:rsidR="00A97EB1" w:rsidRPr="00F0724F" w:rsidTr="00BC0CE7">
        <w:tblPrEx>
          <w:tblLook w:val="04A0" w:firstRow="1" w:lastRow="0" w:firstColumn="1" w:lastColumn="0" w:noHBand="0" w:noVBand="1"/>
        </w:tblPrEx>
        <w:trPr>
          <w:trHeight w:val="186"/>
        </w:trPr>
        <w:tc>
          <w:tcPr>
            <w:tcW w:w="3284" w:type="dxa"/>
            <w:tcBorders>
              <w:top w:val="single" w:sz="4" w:space="0" w:color="auto"/>
              <w:left w:val="nil"/>
              <w:bottom w:val="nil"/>
              <w:right w:val="nil"/>
            </w:tcBorders>
            <w:shd w:val="clear" w:color="auto" w:fill="auto"/>
          </w:tcPr>
          <w:p w:rsidR="00A97EB1" w:rsidRPr="00F0724F" w:rsidRDefault="00A97EB1" w:rsidP="00BC0CE7">
            <w:pPr>
              <w:snapToGrid w:val="0"/>
              <w:spacing w:after="0"/>
              <w:jc w:val="both"/>
              <w:rPr>
                <w:rFonts w:ascii="Times New Roman" w:eastAsia="Times New Roman" w:hAnsi="Times New Roman" w:cs="Times New Roman"/>
                <w:color w:val="000000" w:themeColor="text1"/>
                <w:position w:val="6"/>
                <w:sz w:val="24"/>
                <w:szCs w:val="24"/>
              </w:rPr>
            </w:pPr>
            <w:r w:rsidRPr="00F0724F">
              <w:rPr>
                <w:rFonts w:ascii="Times New Roman" w:eastAsia="Times New Roman" w:hAnsi="Times New Roman" w:cs="Times New Roman"/>
                <w:color w:val="000000" w:themeColor="text1"/>
                <w:position w:val="6"/>
                <w:sz w:val="24"/>
                <w:szCs w:val="24"/>
              </w:rPr>
              <w:t>(Tiekėjo arba jo įgalioto asmens pareigų pavadinimas)</w:t>
            </w:r>
          </w:p>
        </w:tc>
        <w:tc>
          <w:tcPr>
            <w:tcW w:w="604" w:type="dxa"/>
            <w:shd w:val="clear" w:color="auto" w:fill="auto"/>
          </w:tcPr>
          <w:p w:rsidR="00A97EB1" w:rsidRPr="00F0724F" w:rsidRDefault="00A97EB1" w:rsidP="00BC0CE7">
            <w:pPr>
              <w:spacing w:after="0"/>
              <w:ind w:right="-1"/>
              <w:jc w:val="both"/>
              <w:rPr>
                <w:rFonts w:ascii="Times New Roman" w:eastAsia="Times New Roman" w:hAnsi="Times New Roman" w:cs="Times New Roman"/>
                <w:color w:val="000000" w:themeColor="text1"/>
                <w:sz w:val="24"/>
                <w:szCs w:val="24"/>
              </w:rPr>
            </w:pPr>
          </w:p>
        </w:tc>
        <w:tc>
          <w:tcPr>
            <w:tcW w:w="1980" w:type="dxa"/>
            <w:tcBorders>
              <w:top w:val="single" w:sz="4" w:space="0" w:color="auto"/>
              <w:left w:val="nil"/>
              <w:bottom w:val="nil"/>
              <w:right w:val="nil"/>
            </w:tcBorders>
            <w:shd w:val="clear" w:color="auto" w:fill="auto"/>
          </w:tcPr>
          <w:p w:rsidR="00A97EB1" w:rsidRPr="00F0724F" w:rsidRDefault="00A97EB1" w:rsidP="00BC0CE7">
            <w:pPr>
              <w:spacing w:after="0"/>
              <w:ind w:right="-1"/>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position w:val="6"/>
                <w:sz w:val="24"/>
                <w:szCs w:val="24"/>
              </w:rPr>
              <w:t>(Parašas)</w:t>
            </w:r>
            <w:r w:rsidRPr="00F0724F">
              <w:rPr>
                <w:rFonts w:ascii="Times New Roman" w:eastAsia="Times New Roman" w:hAnsi="Times New Roman" w:cs="Times New Roman"/>
                <w:i/>
                <w:color w:val="000000" w:themeColor="text1"/>
                <w:sz w:val="24"/>
                <w:szCs w:val="24"/>
              </w:rPr>
              <w:t xml:space="preserve"> </w:t>
            </w:r>
          </w:p>
        </w:tc>
        <w:tc>
          <w:tcPr>
            <w:tcW w:w="701" w:type="dxa"/>
            <w:shd w:val="clear" w:color="auto" w:fill="auto"/>
          </w:tcPr>
          <w:p w:rsidR="00A97EB1" w:rsidRPr="00F0724F" w:rsidRDefault="00A97EB1" w:rsidP="00BC0CE7">
            <w:pPr>
              <w:spacing w:after="0"/>
              <w:ind w:right="-1"/>
              <w:jc w:val="both"/>
              <w:rPr>
                <w:rFonts w:ascii="Times New Roman" w:eastAsia="Times New Roman" w:hAnsi="Times New Roman" w:cs="Times New Roman"/>
                <w:color w:val="000000" w:themeColor="text1"/>
                <w:sz w:val="24"/>
                <w:szCs w:val="24"/>
              </w:rPr>
            </w:pPr>
          </w:p>
        </w:tc>
        <w:tc>
          <w:tcPr>
            <w:tcW w:w="2611" w:type="dxa"/>
            <w:tcBorders>
              <w:top w:val="single" w:sz="4" w:space="0" w:color="auto"/>
              <w:left w:val="nil"/>
              <w:bottom w:val="nil"/>
              <w:right w:val="nil"/>
            </w:tcBorders>
            <w:shd w:val="clear" w:color="auto" w:fill="auto"/>
          </w:tcPr>
          <w:p w:rsidR="00A97EB1" w:rsidRPr="00F0724F" w:rsidRDefault="00A97EB1" w:rsidP="00BC0CE7">
            <w:pPr>
              <w:spacing w:after="0"/>
              <w:ind w:right="-1"/>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position w:val="6"/>
                <w:sz w:val="24"/>
                <w:szCs w:val="24"/>
              </w:rPr>
              <w:t>(Vardas ir pavardė)</w:t>
            </w:r>
            <w:r w:rsidRPr="00F0724F">
              <w:rPr>
                <w:rFonts w:ascii="Times New Roman" w:eastAsia="Times New Roman" w:hAnsi="Times New Roman" w:cs="Times New Roman"/>
                <w:i/>
                <w:color w:val="000000" w:themeColor="text1"/>
                <w:sz w:val="24"/>
                <w:szCs w:val="24"/>
              </w:rPr>
              <w:t xml:space="preserve"> </w:t>
            </w:r>
          </w:p>
        </w:tc>
        <w:tc>
          <w:tcPr>
            <w:tcW w:w="648" w:type="dxa"/>
            <w:shd w:val="clear" w:color="auto" w:fill="auto"/>
          </w:tcPr>
          <w:p w:rsidR="00A97EB1" w:rsidRPr="00F0724F" w:rsidRDefault="00A97EB1" w:rsidP="00BC0CE7">
            <w:pPr>
              <w:spacing w:after="0"/>
              <w:ind w:right="-1"/>
              <w:jc w:val="both"/>
              <w:rPr>
                <w:rFonts w:ascii="Times New Roman" w:eastAsia="Times New Roman" w:hAnsi="Times New Roman" w:cs="Times New Roman"/>
                <w:color w:val="000000" w:themeColor="text1"/>
                <w:sz w:val="24"/>
                <w:szCs w:val="24"/>
              </w:rPr>
            </w:pPr>
          </w:p>
        </w:tc>
      </w:tr>
    </w:tbl>
    <w:p w:rsidR="00A97EB1" w:rsidRPr="00F0724F" w:rsidRDefault="00A97EB1" w:rsidP="00A97EB1">
      <w:pPr>
        <w:shd w:val="clear" w:color="auto" w:fill="FFFFFF"/>
        <w:spacing w:after="0"/>
        <w:jc w:val="both"/>
        <w:rPr>
          <w:rFonts w:ascii="Times New Roman" w:eastAsia="Times New Roman" w:hAnsi="Times New Roman" w:cs="Times New Roman"/>
          <w:color w:val="000000" w:themeColor="text1"/>
          <w:sz w:val="24"/>
          <w:szCs w:val="24"/>
        </w:rPr>
      </w:pPr>
    </w:p>
    <w:p w:rsidR="00A97EB1" w:rsidRPr="00F0724F" w:rsidRDefault="00A97EB1" w:rsidP="00A97EB1">
      <w:pPr>
        <w:spacing w:after="0"/>
        <w:jc w:val="both"/>
        <w:rPr>
          <w:rFonts w:ascii="Times New Roman" w:eastAsia="Times New Roman" w:hAnsi="Times New Roman" w:cs="Times New Roman"/>
          <w:color w:val="000000" w:themeColor="text1"/>
          <w:sz w:val="24"/>
          <w:szCs w:val="24"/>
        </w:rPr>
      </w:pPr>
      <w:r w:rsidRPr="00F0724F">
        <w:rPr>
          <w:rFonts w:ascii="Times New Roman" w:eastAsia="Times New Roman" w:hAnsi="Times New Roman" w:cs="Times New Roman"/>
          <w:color w:val="000000" w:themeColor="text1"/>
          <w:sz w:val="24"/>
          <w:szCs w:val="24"/>
        </w:rPr>
        <w:t xml:space="preserve">A.V. </w:t>
      </w:r>
    </w:p>
    <w:p w:rsidR="00A97EB1" w:rsidRDefault="00A97EB1" w:rsidP="00A97EB1">
      <w:pPr>
        <w:spacing w:after="0"/>
        <w:jc w:val="right"/>
        <w:rPr>
          <w:rFonts w:ascii="Times New Roman" w:eastAsia="Times New Roman" w:hAnsi="Times New Roman" w:cs="Times New Roman"/>
        </w:rPr>
      </w:pPr>
    </w:p>
    <w:p w:rsidR="00A97EB1" w:rsidRDefault="00A97EB1" w:rsidP="00A97EB1">
      <w:pPr>
        <w:spacing w:after="0"/>
        <w:jc w:val="right"/>
        <w:rPr>
          <w:rFonts w:ascii="Times New Roman" w:eastAsia="Times New Roman" w:hAnsi="Times New Roman" w:cs="Times New Roman"/>
        </w:rPr>
      </w:pPr>
    </w:p>
    <w:p w:rsidR="00A97EB1" w:rsidRDefault="00A97EB1" w:rsidP="00A97EB1">
      <w:pPr>
        <w:spacing w:after="0"/>
        <w:jc w:val="center"/>
        <w:rPr>
          <w:rFonts w:ascii="Times New Roman" w:eastAsia="Times New Roman" w:hAnsi="Times New Roman" w:cs="Times New Roman"/>
        </w:rPr>
      </w:pPr>
    </w:p>
    <w:p w:rsidR="00A97EB1" w:rsidRDefault="00A97EB1" w:rsidP="00A97EB1">
      <w:pPr>
        <w:spacing w:after="0"/>
        <w:jc w:val="center"/>
        <w:rPr>
          <w:rFonts w:ascii="Times New Roman" w:eastAsia="Times New Roman" w:hAnsi="Times New Roman" w:cs="Times New Roman"/>
        </w:rPr>
      </w:pPr>
    </w:p>
    <w:p w:rsidR="00A97EB1" w:rsidRDefault="00A97EB1" w:rsidP="00A97EB1">
      <w:pPr>
        <w:spacing w:after="0"/>
        <w:jc w:val="center"/>
        <w:rPr>
          <w:rFonts w:ascii="Times New Roman" w:eastAsia="Times New Roman" w:hAnsi="Times New Roman" w:cs="Times New Roman"/>
        </w:rPr>
      </w:pPr>
    </w:p>
    <w:p w:rsidR="00A97EB1" w:rsidRDefault="00A97EB1" w:rsidP="00A97EB1">
      <w:pPr>
        <w:spacing w:after="0"/>
        <w:jc w:val="center"/>
        <w:rPr>
          <w:rFonts w:ascii="Times New Roman" w:eastAsia="Times New Roman" w:hAnsi="Times New Roman" w:cs="Times New Roman"/>
        </w:rPr>
      </w:pPr>
    </w:p>
    <w:p w:rsidR="00A97EB1" w:rsidRDefault="00A97EB1" w:rsidP="00A97EB1">
      <w:pPr>
        <w:spacing w:after="0"/>
        <w:jc w:val="right"/>
        <w:rPr>
          <w:rFonts w:ascii="Times New Roman" w:eastAsia="Times New Roman" w:hAnsi="Times New Roman" w:cs="Times New Roman"/>
        </w:rPr>
      </w:pPr>
    </w:p>
    <w:p w:rsidR="00A97EB1" w:rsidRDefault="00A97EB1" w:rsidP="00A97EB1">
      <w:pPr>
        <w:spacing w:after="0"/>
        <w:jc w:val="right"/>
        <w:rPr>
          <w:rFonts w:ascii="Times New Roman" w:eastAsia="Times New Roman" w:hAnsi="Times New Roman" w:cs="Times New Roman"/>
        </w:rPr>
      </w:pPr>
    </w:p>
    <w:p w:rsidR="00A97EB1" w:rsidRDefault="00A97EB1" w:rsidP="00A97EB1">
      <w:pPr>
        <w:spacing w:after="0"/>
        <w:jc w:val="right"/>
        <w:rPr>
          <w:rFonts w:ascii="Times New Roman" w:eastAsia="Times New Roman" w:hAnsi="Times New Roman" w:cs="Times New Roman"/>
        </w:rPr>
      </w:pPr>
    </w:p>
    <w:p w:rsidR="00A97EB1" w:rsidRDefault="00A97EB1" w:rsidP="00A97EB1">
      <w:pPr>
        <w:spacing w:after="0"/>
        <w:jc w:val="right"/>
        <w:rPr>
          <w:rFonts w:ascii="Times New Roman" w:eastAsia="Times New Roman" w:hAnsi="Times New Roman" w:cs="Times New Roman"/>
        </w:rPr>
      </w:pPr>
    </w:p>
    <w:p w:rsidR="00A97EB1" w:rsidRDefault="00A97EB1" w:rsidP="00A97EB1">
      <w:pPr>
        <w:spacing w:after="0"/>
        <w:jc w:val="right"/>
        <w:rPr>
          <w:rFonts w:ascii="Times New Roman" w:eastAsia="Times New Roman" w:hAnsi="Times New Roman" w:cs="Times New Roman"/>
        </w:rPr>
      </w:pPr>
    </w:p>
    <w:p w:rsidR="00A97EB1" w:rsidRDefault="00A97EB1" w:rsidP="00A97EB1">
      <w:pPr>
        <w:spacing w:after="0"/>
        <w:jc w:val="right"/>
        <w:rPr>
          <w:rFonts w:ascii="Times New Roman" w:eastAsia="Times New Roman" w:hAnsi="Times New Roman" w:cs="Times New Roman"/>
        </w:rPr>
      </w:pPr>
      <w:r w:rsidRPr="00734DF4">
        <w:rPr>
          <w:rFonts w:ascii="Times New Roman" w:eastAsia="Times New Roman" w:hAnsi="Times New Roman" w:cs="Times New Roman"/>
        </w:rPr>
        <w:lastRenderedPageBreak/>
        <w:t xml:space="preserve">Priedas Nr. 2 </w:t>
      </w:r>
    </w:p>
    <w:p w:rsidR="00A97EB1" w:rsidRPr="00734DF4" w:rsidRDefault="00A97EB1" w:rsidP="00A97EB1">
      <w:pPr>
        <w:spacing w:after="0"/>
        <w:jc w:val="right"/>
        <w:rPr>
          <w:rFonts w:ascii="Times New Roman" w:eastAsia="Times New Roman" w:hAnsi="Times New Roman" w:cs="Times New Roman"/>
        </w:rPr>
      </w:pPr>
      <w:r w:rsidRPr="00734DF4">
        <w:rPr>
          <w:rFonts w:ascii="Times New Roman" w:eastAsia="Times New Roman" w:hAnsi="Times New Roman" w:cs="Times New Roman"/>
        </w:rPr>
        <w:t xml:space="preserve"> Sutarties projektas</w:t>
      </w:r>
    </w:p>
    <w:p w:rsidR="00A97EB1" w:rsidRPr="00734DF4" w:rsidRDefault="00A97EB1" w:rsidP="00A97EB1">
      <w:pPr>
        <w:spacing w:after="0"/>
        <w:jc w:val="both"/>
        <w:rPr>
          <w:rFonts w:ascii="Times New Roman" w:eastAsia="Times New Roman" w:hAnsi="Times New Roman" w:cs="Times New Roman"/>
        </w:rPr>
      </w:pPr>
    </w:p>
    <w:p w:rsidR="00A97EB1" w:rsidRPr="004568A4" w:rsidRDefault="00A97EB1" w:rsidP="00A97EB1">
      <w:pPr>
        <w:spacing w:after="0"/>
        <w:ind w:firstLine="709"/>
        <w:jc w:val="center"/>
        <w:rPr>
          <w:rFonts w:ascii="Times New Roman" w:eastAsia="Times New Roman" w:hAnsi="Times New Roman" w:cs="Times New Roman"/>
          <w:b/>
          <w:sz w:val="24"/>
          <w:szCs w:val="24"/>
        </w:rPr>
      </w:pPr>
      <w:r w:rsidRPr="004568A4">
        <w:rPr>
          <w:rFonts w:ascii="Times New Roman" w:eastAsia="Times New Roman" w:hAnsi="Times New Roman" w:cs="Times New Roman"/>
          <w:b/>
          <w:sz w:val="24"/>
          <w:szCs w:val="24"/>
        </w:rPr>
        <w:t>PIRKIMO - PARDAVIMO SUTARTIS Nr.</w:t>
      </w:r>
    </w:p>
    <w:p w:rsidR="00A97EB1" w:rsidRPr="004568A4" w:rsidRDefault="00A97EB1" w:rsidP="00A97EB1">
      <w:pPr>
        <w:spacing w:after="0"/>
        <w:ind w:firstLine="709"/>
        <w:jc w:val="center"/>
        <w:rPr>
          <w:rFonts w:ascii="Times New Roman" w:eastAsia="Calibri" w:hAnsi="Times New Roman" w:cs="Times New Roman"/>
          <w:sz w:val="24"/>
          <w:szCs w:val="24"/>
        </w:rPr>
      </w:pPr>
      <w:r w:rsidRPr="004568A4">
        <w:rPr>
          <w:rFonts w:ascii="Times New Roman" w:eastAsia="Calibri" w:hAnsi="Times New Roman" w:cs="Times New Roman"/>
          <w:sz w:val="24"/>
          <w:szCs w:val="24"/>
        </w:rPr>
        <w:t>2025 m. ......................mėn.       d.</w:t>
      </w:r>
    </w:p>
    <w:p w:rsidR="00A97EB1" w:rsidRPr="004568A4" w:rsidRDefault="00A97EB1" w:rsidP="00A97EB1">
      <w:pPr>
        <w:tabs>
          <w:tab w:val="left" w:pos="851"/>
        </w:tabs>
        <w:spacing w:after="120"/>
        <w:ind w:firstLine="709"/>
        <w:jc w:val="center"/>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Mūro </w:t>
      </w:r>
      <w:proofErr w:type="spellStart"/>
      <w:r w:rsidRPr="004568A4">
        <w:rPr>
          <w:rFonts w:ascii="Times New Roman" w:eastAsia="Calibri" w:hAnsi="Times New Roman" w:cs="Times New Roman"/>
          <w:sz w:val="24"/>
          <w:szCs w:val="24"/>
        </w:rPr>
        <w:t>Strėvininkai</w:t>
      </w:r>
      <w:proofErr w:type="spellEnd"/>
    </w:p>
    <w:p w:rsidR="00A97EB1" w:rsidRPr="004568A4" w:rsidRDefault="00A97EB1" w:rsidP="00A97EB1">
      <w:pPr>
        <w:tabs>
          <w:tab w:val="left" w:pos="1843"/>
        </w:tabs>
        <w:spacing w:after="12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Šalys,</w:t>
      </w:r>
    </w:p>
    <w:p w:rsidR="00A97EB1" w:rsidRPr="004568A4" w:rsidRDefault="00A97EB1" w:rsidP="00A97EB1">
      <w:pPr>
        <w:tabs>
          <w:tab w:val="left" w:pos="1843"/>
        </w:tabs>
        <w:spacing w:after="12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Viešojo pirkimo apklausą laimėjusi ………………………….., įmonės kodas……………, atstovaujama ………………………., veikiančio pagal bendrovės įstatus, (toliau sutartyje Tiekėjas ), </w:t>
      </w:r>
    </w:p>
    <w:p w:rsidR="00A97EB1" w:rsidRPr="004568A4" w:rsidRDefault="00A97EB1" w:rsidP="00A97EB1">
      <w:pPr>
        <w:tabs>
          <w:tab w:val="left" w:pos="1843"/>
        </w:tabs>
        <w:spacing w:after="12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ir Strėvininkų socialinės globos namai, įmonės kodas 290796410, atstovaujama direktorės Danutės </w:t>
      </w:r>
      <w:proofErr w:type="spellStart"/>
      <w:r w:rsidRPr="004568A4">
        <w:rPr>
          <w:rFonts w:ascii="Times New Roman" w:eastAsia="Calibri" w:hAnsi="Times New Roman" w:cs="Times New Roman"/>
          <w:sz w:val="24"/>
          <w:szCs w:val="24"/>
        </w:rPr>
        <w:t>Trukšinienės</w:t>
      </w:r>
      <w:proofErr w:type="spellEnd"/>
      <w:r w:rsidRPr="004568A4">
        <w:rPr>
          <w:rFonts w:ascii="Times New Roman" w:eastAsia="Calibri" w:hAnsi="Times New Roman" w:cs="Times New Roman"/>
          <w:sz w:val="24"/>
          <w:szCs w:val="24"/>
        </w:rPr>
        <w:t>, veikiančios pagal įstaigos nuostatus (toliau Sutartyje-Pirkėjas), sudarėme šią pirkimo - pardavimo sutartį (toliau -Sutartis).</w:t>
      </w:r>
    </w:p>
    <w:p w:rsidR="00A97EB1" w:rsidRPr="004568A4" w:rsidRDefault="00A97EB1" w:rsidP="00A97EB1">
      <w:pPr>
        <w:tabs>
          <w:tab w:val="left" w:pos="851"/>
        </w:tabs>
        <w:spacing w:after="12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ab/>
        <w:t>Toliau Sutartyje Pirkėjas ir Tiekėjas kartu vadinami Šalimis, o atskirai Šalimi.</w:t>
      </w:r>
    </w:p>
    <w:p w:rsidR="00A97EB1" w:rsidRPr="004568A4" w:rsidRDefault="00A97EB1" w:rsidP="00A97EB1">
      <w:pPr>
        <w:tabs>
          <w:tab w:val="left" w:pos="1843"/>
        </w:tabs>
        <w:spacing w:after="0"/>
        <w:ind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I. SUTARTIES OBJEKTAS</w:t>
      </w:r>
    </w:p>
    <w:p w:rsidR="00A97EB1" w:rsidRPr="004568A4" w:rsidRDefault="00A97EB1" w:rsidP="00A97EB1">
      <w:pPr>
        <w:tabs>
          <w:tab w:val="left" w:pos="1843"/>
        </w:tabs>
        <w:spacing w:after="0"/>
        <w:ind w:left="-180"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1. Šia sutartimi Tiekėjas įsipareigoja pristatyti kokybiškas </w:t>
      </w:r>
      <w:r>
        <w:rPr>
          <w:rFonts w:ascii="Times New Roman" w:eastAsia="Calibri" w:hAnsi="Times New Roman" w:cs="Times New Roman"/>
          <w:sz w:val="24"/>
          <w:szCs w:val="24"/>
        </w:rPr>
        <w:t>prekes</w:t>
      </w:r>
      <w:r w:rsidRPr="004568A4">
        <w:rPr>
          <w:rFonts w:ascii="Times New Roman" w:eastAsia="Calibri" w:hAnsi="Times New Roman" w:cs="Times New Roman"/>
          <w:sz w:val="24"/>
          <w:szCs w:val="24"/>
        </w:rPr>
        <w:t>, kartu su Lietuvos Respublikos teisės aktuose numatytais kokybę patvirtinančiais dokumentais, o Pirkėjas - įsipareigoja priimti jam perduotas prekes ir sumokėti už ją per Sutartyje nustatytą terminą.</w:t>
      </w:r>
    </w:p>
    <w:p w:rsidR="00A97EB1" w:rsidRPr="004568A4" w:rsidRDefault="00A97EB1" w:rsidP="00A97EB1">
      <w:pPr>
        <w:tabs>
          <w:tab w:val="left" w:pos="1843"/>
        </w:tabs>
        <w:ind w:left="-180"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2. Prekių asortimentas, kiekis ir kaina nustatyti sutarties priede Nr.1. </w:t>
      </w:r>
    </w:p>
    <w:p w:rsidR="00A97EB1" w:rsidRPr="004568A4" w:rsidRDefault="00A97EB1" w:rsidP="00A97EB1">
      <w:pPr>
        <w:tabs>
          <w:tab w:val="left" w:pos="720"/>
          <w:tab w:val="left" w:pos="1843"/>
        </w:tabs>
        <w:spacing w:after="0"/>
        <w:ind w:left="-180"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II. ŠALIŲ TEISĖS IR PAREIGOS</w:t>
      </w:r>
    </w:p>
    <w:p w:rsidR="00A97EB1" w:rsidRPr="004568A4" w:rsidRDefault="00A97EB1" w:rsidP="00A97EB1">
      <w:pPr>
        <w:tabs>
          <w:tab w:val="left" w:pos="180"/>
          <w:tab w:val="left" w:pos="360"/>
          <w:tab w:val="left" w:pos="540"/>
          <w:tab w:val="left" w:pos="720"/>
        </w:tabs>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3. Šalys privalo sąžiningai, protingai, tinkamai, laiku ir kokybiškai atlikti savo įsipareigojimus pagal Sutartį.</w:t>
      </w:r>
    </w:p>
    <w:p w:rsidR="00A97EB1" w:rsidRPr="004568A4" w:rsidRDefault="00A97EB1" w:rsidP="00A97EB1">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4. Tiekėjas turi teisę gauti užmokestį už pateiktas kokybiškas prekes (pateikęs sąskaitą faktūrą per SABIS) per 30 dienų po prekių gavimo, </w:t>
      </w:r>
    </w:p>
    <w:p w:rsidR="00A97EB1" w:rsidRPr="004568A4" w:rsidRDefault="00A97EB1" w:rsidP="00A97EB1">
      <w:pPr>
        <w:tabs>
          <w:tab w:val="left" w:pos="720"/>
        </w:tabs>
        <w:spacing w:after="0"/>
        <w:ind w:firstLine="709"/>
        <w:jc w:val="both"/>
        <w:rPr>
          <w:rFonts w:ascii="Times New Roman" w:eastAsia="Calibri" w:hAnsi="Times New Roman" w:cs="Times New Roman"/>
          <w:b/>
          <w:sz w:val="24"/>
          <w:szCs w:val="24"/>
        </w:rPr>
      </w:pPr>
      <w:r w:rsidRPr="004568A4">
        <w:rPr>
          <w:rFonts w:ascii="Times New Roman" w:eastAsia="Calibri" w:hAnsi="Times New Roman" w:cs="Times New Roman"/>
          <w:sz w:val="24"/>
          <w:szCs w:val="24"/>
        </w:rPr>
        <w:t>5. Tiekėjas įsipareigoja:</w:t>
      </w:r>
    </w:p>
    <w:p w:rsidR="00A97EB1" w:rsidRPr="004568A4" w:rsidRDefault="00A97EB1" w:rsidP="00A97EB1">
      <w:pPr>
        <w:spacing w:after="0"/>
        <w:ind w:right="-1"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sz w:val="24"/>
          <w:szCs w:val="24"/>
        </w:rPr>
        <w:t>5.1. garantuoti, kad pateikiamų prekių kokybė atitinka pirkimo dokumentų bei lydinčių dokumentų reikalavimus;</w:t>
      </w:r>
    </w:p>
    <w:p w:rsidR="00A97EB1" w:rsidRPr="004568A4" w:rsidRDefault="00A97EB1" w:rsidP="00A97EB1">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5.2. užsakytas prekes pristatyti  Pirkėjui</w:t>
      </w:r>
    </w:p>
    <w:p w:rsidR="00A97EB1" w:rsidRPr="004568A4" w:rsidRDefault="00A97EB1" w:rsidP="00A97EB1">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5.3. tiekti Sutartyje numatyto kiekio, kokybės, asortimento bei tinkamai supakuotas prekes (nurodytus sutarties 1 priede). </w:t>
      </w:r>
    </w:p>
    <w:p w:rsidR="00A97EB1" w:rsidRPr="004568A4" w:rsidRDefault="00A97EB1" w:rsidP="00A97EB1">
      <w:pPr>
        <w:tabs>
          <w:tab w:val="left" w:pos="720"/>
          <w:tab w:val="left" w:pos="900"/>
        </w:tabs>
        <w:spacing w:after="0"/>
        <w:ind w:right="-1"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sz w:val="24"/>
          <w:szCs w:val="24"/>
        </w:rPr>
        <w:tab/>
        <w:t xml:space="preserve">5.4. per Pirkėjo nurodytą protingą terminą pakeisti nekokybiškas prekes kokybiškomis, jeigu neįrodo, jog trūkumai atsirado dėl to, kad Pirkėjas pažeidė prekių naudojimo ar jų laikymo taisykles; </w:t>
      </w:r>
    </w:p>
    <w:p w:rsidR="00A97EB1" w:rsidRPr="004568A4" w:rsidRDefault="00A97EB1" w:rsidP="00A97EB1">
      <w:pPr>
        <w:spacing w:after="0"/>
        <w:ind w:firstLine="709"/>
        <w:jc w:val="both"/>
        <w:rPr>
          <w:rFonts w:ascii="Times New Roman" w:eastAsia="Calibri" w:hAnsi="Times New Roman" w:cs="Times New Roman"/>
          <w:b/>
          <w:sz w:val="24"/>
          <w:szCs w:val="24"/>
        </w:rPr>
      </w:pPr>
      <w:r w:rsidRPr="004568A4">
        <w:rPr>
          <w:rFonts w:ascii="Times New Roman" w:eastAsia="Calibri" w:hAnsi="Times New Roman" w:cs="Times New Roman"/>
          <w:sz w:val="24"/>
          <w:szCs w:val="24"/>
        </w:rPr>
        <w:t>5.5. pristatyti prekes kartu su Lietuvos Respublikos teisės aktuose numatytais kokybę patvirtinančiais dokumentais ir juridinę galią turinčiais buhalterinės apskaitos dokumentais.</w:t>
      </w:r>
    </w:p>
    <w:p w:rsidR="00A97EB1" w:rsidRPr="004568A4" w:rsidRDefault="00A97EB1" w:rsidP="00A97EB1">
      <w:pPr>
        <w:numPr>
          <w:ilvl w:val="12"/>
          <w:numId w:val="0"/>
        </w:num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6. Pirkėjas turi teisę:</w:t>
      </w:r>
    </w:p>
    <w:p w:rsidR="00A97EB1" w:rsidRPr="004568A4" w:rsidRDefault="00A97EB1" w:rsidP="00A97EB1">
      <w:pPr>
        <w:spacing w:after="0"/>
        <w:ind w:right="-1"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sz w:val="24"/>
          <w:szCs w:val="24"/>
        </w:rPr>
        <w:t xml:space="preserve">6.1. reikalauti, kad Tiekėjas atlygintų visus Pirkėjo turėtus nuostolius, jeigu jie atsirado dėl to, kad Tiekėjas nepakeitė nekokybiškų prekių kokybiškomis per Pirkėjo nurodytą protingą terminą; </w:t>
      </w:r>
    </w:p>
    <w:p w:rsidR="00A97EB1" w:rsidRPr="004568A4" w:rsidRDefault="00A97EB1" w:rsidP="00A97EB1">
      <w:pPr>
        <w:spacing w:after="0"/>
        <w:ind w:right="-1"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sz w:val="24"/>
          <w:szCs w:val="24"/>
        </w:rPr>
        <w:t>6.2. atsisakyti priimti prekes, kurių praleistas pristatymo terminas arba nustatyti papildomą terminą, prekėms pristatyti;</w:t>
      </w:r>
    </w:p>
    <w:p w:rsidR="00A97EB1" w:rsidRPr="004568A4" w:rsidRDefault="00A97EB1" w:rsidP="00A97EB1">
      <w:pPr>
        <w:spacing w:after="0"/>
        <w:ind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sz w:val="24"/>
          <w:szCs w:val="24"/>
        </w:rPr>
        <w:t>6.3. priimti prekes ir sumokėti už juos Sutartyje nustatytą kainą, arba atsisakyti priimti prekes bei sumokėti už jas, jeigu pateiktos prekės neatitinka Sutartyje nustatytų kokybės, kiekio, kainos, asortimento ar supakavimo sąlygų, ar prie prekių nėra Sutartyje numatytų lydinčių dokumentų;</w:t>
      </w:r>
    </w:p>
    <w:p w:rsidR="00A97EB1" w:rsidRPr="004568A4" w:rsidRDefault="00A97EB1" w:rsidP="00A97EB1">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lastRenderedPageBreak/>
        <w:t>6.4. Pirkėjas turi kitas Lietuvos Respublikos  civilinio kodekso nustatytas teises.</w:t>
      </w:r>
    </w:p>
    <w:p w:rsidR="00A97EB1" w:rsidRPr="004568A4" w:rsidRDefault="00A97EB1" w:rsidP="00A97EB1">
      <w:pPr>
        <w:tabs>
          <w:tab w:val="left" w:pos="540"/>
          <w:tab w:val="left" w:pos="720"/>
          <w:tab w:val="left" w:pos="900"/>
        </w:tabs>
        <w:spacing w:after="0"/>
        <w:ind w:firstLine="709"/>
        <w:rPr>
          <w:rFonts w:ascii="Times New Roman" w:eastAsia="Calibri" w:hAnsi="Times New Roman" w:cs="Times New Roman"/>
          <w:sz w:val="24"/>
          <w:szCs w:val="24"/>
        </w:rPr>
      </w:pPr>
      <w:r w:rsidRPr="004568A4">
        <w:rPr>
          <w:rFonts w:ascii="Times New Roman" w:eastAsia="Calibri" w:hAnsi="Times New Roman" w:cs="Times New Roman"/>
          <w:sz w:val="24"/>
          <w:szCs w:val="24"/>
        </w:rPr>
        <w:tab/>
        <w:t>7. Pirkėjas įsipareigoja sumokėti Tiekėjui už pristatytas kokybiškas prekes per sutartyje nustatytą terminą.</w:t>
      </w:r>
    </w:p>
    <w:p w:rsidR="00A97EB1" w:rsidRPr="004568A4" w:rsidRDefault="00A97EB1" w:rsidP="00A97EB1">
      <w:pPr>
        <w:spacing w:after="120"/>
        <w:ind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III. KIEKIS. KAINODAROS TAISYKLĖS</w:t>
      </w:r>
    </w:p>
    <w:p w:rsidR="00A97EB1" w:rsidRPr="004568A4" w:rsidRDefault="00A97EB1" w:rsidP="00A97EB1">
      <w:pPr>
        <w:spacing w:after="0"/>
        <w:ind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sz w:val="24"/>
          <w:szCs w:val="24"/>
        </w:rPr>
        <w:t xml:space="preserve">8. Prekių asortimentas, kiekiai ir pasiūlyme pateiktos kainos apibūdinamos sutarties priede Nr. 1. </w:t>
      </w:r>
    </w:p>
    <w:p w:rsidR="00A97EB1" w:rsidRPr="004568A4" w:rsidRDefault="00A97EB1" w:rsidP="00A97EB1">
      <w:pPr>
        <w:tabs>
          <w:tab w:val="left" w:pos="720"/>
        </w:tabs>
        <w:spacing w:after="0"/>
        <w:ind w:firstLine="709"/>
        <w:jc w:val="both"/>
        <w:rPr>
          <w:rFonts w:ascii="Times New Roman" w:eastAsia="Times New Roman" w:hAnsi="Times New Roman" w:cs="Times New Roman"/>
          <w:i/>
          <w:sz w:val="24"/>
          <w:szCs w:val="24"/>
        </w:rPr>
      </w:pPr>
      <w:r w:rsidRPr="004568A4">
        <w:rPr>
          <w:rFonts w:ascii="Times New Roman" w:eastAsia="Times New Roman" w:hAnsi="Times New Roman" w:cs="Times New Roman"/>
          <w:sz w:val="24"/>
          <w:szCs w:val="24"/>
        </w:rPr>
        <w:t>9. Tais atvejais, jei įstatymais bus pakeisti tiesiogiai su kaina susiję mokesčiai ar įvesti nauji (pridėtinės vertės mokesčio (toliau – PVM) ir pan.), ji bus keičiama atitinkama dalimi, atsižvelgiant į kainos sudėtyje esančio mokesčio dalį ar pridedant naują mokestį</w:t>
      </w:r>
      <w:r w:rsidRPr="004568A4">
        <w:rPr>
          <w:rFonts w:ascii="Times New Roman" w:eastAsia="Times New Roman" w:hAnsi="Times New Roman" w:cs="Times New Roman"/>
          <w:i/>
          <w:sz w:val="24"/>
          <w:szCs w:val="24"/>
        </w:rPr>
        <w:t xml:space="preserve">. </w:t>
      </w:r>
    </w:p>
    <w:p w:rsidR="00A97EB1" w:rsidRPr="004568A4" w:rsidRDefault="00A97EB1" w:rsidP="00A97EB1">
      <w:pPr>
        <w:tabs>
          <w:tab w:val="left" w:pos="720"/>
        </w:tabs>
        <w:spacing w:after="0"/>
        <w:ind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iCs/>
          <w:sz w:val="24"/>
          <w:szCs w:val="24"/>
        </w:rPr>
        <w:t>10.</w:t>
      </w:r>
      <w:r w:rsidRPr="004568A4">
        <w:rPr>
          <w:rFonts w:ascii="Times New Roman" w:eastAsia="Times New Roman" w:hAnsi="Times New Roman" w:cs="Times New Roman"/>
          <w:i/>
          <w:sz w:val="24"/>
          <w:szCs w:val="24"/>
        </w:rPr>
        <w:t xml:space="preserve"> </w:t>
      </w:r>
      <w:r w:rsidRPr="004568A4">
        <w:rPr>
          <w:rFonts w:ascii="Times New Roman" w:eastAsia="Times New Roman" w:hAnsi="Times New Roman" w:cs="Times New Roman"/>
          <w:sz w:val="24"/>
          <w:szCs w:val="24"/>
        </w:rPr>
        <w:t>Pirkimo sutarties vykdymo metu pasikeitus mokesčiams, kaina perskaičiuojama taip, kaip nurodyta, ir tai nelaikoma pirkimo sutarties sąlygų keitimu.</w:t>
      </w:r>
    </w:p>
    <w:p w:rsidR="00A97EB1" w:rsidRPr="004568A4" w:rsidRDefault="00A97EB1" w:rsidP="00A97EB1">
      <w:pPr>
        <w:spacing w:after="0"/>
        <w:ind w:firstLine="709"/>
        <w:jc w:val="both"/>
        <w:rPr>
          <w:rFonts w:ascii="Times New Roman" w:eastAsia="Times New Roman" w:hAnsi="Times New Roman" w:cs="Times New Roman"/>
          <w:sz w:val="24"/>
          <w:szCs w:val="24"/>
        </w:rPr>
      </w:pPr>
      <w:proofErr w:type="spellStart"/>
      <w:r w:rsidRPr="004568A4">
        <w:rPr>
          <w:rFonts w:ascii="Times New Roman" w:eastAsia="Times New Roman" w:hAnsi="Times New Roman" w:cs="Times New Roman"/>
          <w:sz w:val="24"/>
          <w:szCs w:val="24"/>
        </w:rPr>
        <w:t>Sn</w:t>
      </w:r>
      <w:proofErr w:type="spellEnd"/>
      <w:r w:rsidRPr="004568A4">
        <w:rPr>
          <w:rFonts w:ascii="Times New Roman" w:eastAsia="Times New Roman" w:hAnsi="Times New Roman" w:cs="Times New Roman"/>
          <w:sz w:val="24"/>
          <w:szCs w:val="24"/>
        </w:rPr>
        <w:t>=</w:t>
      </w:r>
      <w:proofErr w:type="spellStart"/>
      <w:r w:rsidRPr="004568A4">
        <w:rPr>
          <w:rFonts w:ascii="Times New Roman" w:eastAsia="Times New Roman" w:hAnsi="Times New Roman" w:cs="Times New Roman"/>
          <w:sz w:val="24"/>
          <w:szCs w:val="24"/>
        </w:rPr>
        <w:t>Sįx</w:t>
      </w:r>
      <w:proofErr w:type="spellEnd"/>
      <w:r w:rsidRPr="004568A4">
        <w:rPr>
          <w:rFonts w:ascii="Times New Roman" w:eastAsia="Times New Roman" w:hAnsi="Times New Roman" w:cs="Times New Roman"/>
          <w:sz w:val="24"/>
          <w:szCs w:val="24"/>
        </w:rPr>
        <w:t>(1+Tn/100)</w:t>
      </w:r>
    </w:p>
    <w:p w:rsidR="00A97EB1" w:rsidRPr="004568A4" w:rsidRDefault="00A97EB1" w:rsidP="00A97EB1">
      <w:pPr>
        <w:spacing w:after="0"/>
        <w:ind w:firstLine="709"/>
        <w:jc w:val="both"/>
        <w:rPr>
          <w:rFonts w:ascii="Times New Roman" w:eastAsia="Times New Roman" w:hAnsi="Times New Roman" w:cs="Times New Roman"/>
          <w:sz w:val="24"/>
          <w:szCs w:val="24"/>
        </w:rPr>
      </w:pPr>
      <w:proofErr w:type="spellStart"/>
      <w:r w:rsidRPr="004568A4">
        <w:rPr>
          <w:rFonts w:ascii="Times New Roman" w:eastAsia="Times New Roman" w:hAnsi="Times New Roman" w:cs="Times New Roman"/>
          <w:sz w:val="24"/>
          <w:szCs w:val="24"/>
        </w:rPr>
        <w:t>Sn</w:t>
      </w:r>
      <w:proofErr w:type="spellEnd"/>
      <w:r w:rsidRPr="004568A4">
        <w:rPr>
          <w:rFonts w:ascii="Times New Roman" w:eastAsia="Times New Roman" w:hAnsi="Times New Roman" w:cs="Times New Roman"/>
          <w:sz w:val="24"/>
          <w:szCs w:val="24"/>
        </w:rPr>
        <w:t xml:space="preserve">-perskaičiuota kaina pasikeitus PVM tarifui </w:t>
      </w:r>
    </w:p>
    <w:p w:rsidR="00A97EB1" w:rsidRPr="004568A4" w:rsidRDefault="00A97EB1" w:rsidP="00A97EB1">
      <w:pPr>
        <w:spacing w:after="0"/>
        <w:ind w:firstLine="709"/>
        <w:jc w:val="both"/>
        <w:rPr>
          <w:rFonts w:ascii="Times New Roman" w:eastAsia="Times New Roman" w:hAnsi="Times New Roman" w:cs="Times New Roman"/>
          <w:sz w:val="24"/>
          <w:szCs w:val="24"/>
        </w:rPr>
      </w:pPr>
      <w:proofErr w:type="spellStart"/>
      <w:r w:rsidRPr="004568A4">
        <w:rPr>
          <w:rFonts w:ascii="Times New Roman" w:eastAsia="Times New Roman" w:hAnsi="Times New Roman" w:cs="Times New Roman"/>
          <w:sz w:val="24"/>
          <w:szCs w:val="24"/>
        </w:rPr>
        <w:t>Sį</w:t>
      </w:r>
      <w:proofErr w:type="spellEnd"/>
      <w:r w:rsidRPr="004568A4">
        <w:rPr>
          <w:rFonts w:ascii="Times New Roman" w:eastAsia="Times New Roman" w:hAnsi="Times New Roman" w:cs="Times New Roman"/>
          <w:sz w:val="24"/>
          <w:szCs w:val="24"/>
        </w:rPr>
        <w:t xml:space="preserve"> –kaina iki perskaičiavimo be PVM</w:t>
      </w:r>
    </w:p>
    <w:p w:rsidR="00A97EB1" w:rsidRPr="004568A4" w:rsidRDefault="00A97EB1" w:rsidP="00A97EB1">
      <w:pPr>
        <w:spacing w:after="0"/>
        <w:ind w:firstLine="709"/>
        <w:jc w:val="both"/>
        <w:rPr>
          <w:rFonts w:ascii="Times New Roman" w:eastAsia="Times New Roman" w:hAnsi="Times New Roman" w:cs="Times New Roman"/>
          <w:sz w:val="24"/>
          <w:szCs w:val="24"/>
        </w:rPr>
      </w:pPr>
      <w:proofErr w:type="spellStart"/>
      <w:r w:rsidRPr="004568A4">
        <w:rPr>
          <w:rFonts w:ascii="Times New Roman" w:eastAsia="Times New Roman" w:hAnsi="Times New Roman" w:cs="Times New Roman"/>
          <w:sz w:val="24"/>
          <w:szCs w:val="24"/>
        </w:rPr>
        <w:t>Tn</w:t>
      </w:r>
      <w:proofErr w:type="spellEnd"/>
      <w:r w:rsidRPr="004568A4">
        <w:rPr>
          <w:rFonts w:ascii="Times New Roman" w:eastAsia="Times New Roman" w:hAnsi="Times New Roman" w:cs="Times New Roman"/>
          <w:sz w:val="24"/>
          <w:szCs w:val="24"/>
        </w:rPr>
        <w:t>- naujas PVM  tarifas</w:t>
      </w:r>
    </w:p>
    <w:p w:rsidR="00A97EB1" w:rsidRPr="004568A4" w:rsidRDefault="00A97EB1" w:rsidP="00A97EB1">
      <w:pPr>
        <w:spacing w:after="0"/>
        <w:ind w:firstLine="709"/>
        <w:jc w:val="both"/>
        <w:rPr>
          <w:rFonts w:ascii="Times New Roman" w:eastAsia="Times New Roman" w:hAnsi="Times New Roman" w:cs="Times New Roman"/>
          <w:iCs/>
          <w:sz w:val="24"/>
          <w:szCs w:val="24"/>
        </w:rPr>
      </w:pPr>
      <w:r w:rsidRPr="004568A4">
        <w:rPr>
          <w:rFonts w:ascii="Times New Roman" w:eastAsia="Times New Roman" w:hAnsi="Times New Roman" w:cs="Times New Roman"/>
          <w:iCs/>
          <w:sz w:val="24"/>
          <w:szCs w:val="24"/>
        </w:rPr>
        <w:t xml:space="preserve">11. Prekių kainos perskaičiavimas įforminamas raštu. Įsigalioja nuo kainos perskaičiavimo  dienos. </w:t>
      </w:r>
    </w:p>
    <w:p w:rsidR="00A97EB1" w:rsidRPr="004568A4" w:rsidRDefault="00A97EB1" w:rsidP="00A97EB1">
      <w:pPr>
        <w:spacing w:after="0"/>
        <w:ind w:firstLine="709"/>
        <w:jc w:val="both"/>
        <w:rPr>
          <w:rFonts w:ascii="Times New Roman" w:eastAsia="Times New Roman" w:hAnsi="Times New Roman" w:cs="Times New Roman"/>
          <w:sz w:val="24"/>
          <w:szCs w:val="24"/>
        </w:rPr>
      </w:pPr>
      <w:r w:rsidRPr="004568A4">
        <w:rPr>
          <w:rFonts w:ascii="Times New Roman" w:eastAsia="Times New Roman" w:hAnsi="Times New Roman" w:cs="Times New Roman"/>
          <w:iCs/>
          <w:sz w:val="24"/>
          <w:szCs w:val="24"/>
        </w:rPr>
        <w:t>12. Rašytinis kainos perskaičiavimas  dėl pasikeitusio PVM ar kito tiesiogiai su kaina susijusio mokesčio yra laikoma pirkimo sutarties dalimi.</w:t>
      </w:r>
    </w:p>
    <w:p w:rsidR="00A97EB1" w:rsidRPr="004568A4" w:rsidRDefault="00A97EB1" w:rsidP="00A97EB1">
      <w:pPr>
        <w:spacing w:before="240" w:after="120"/>
        <w:ind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IV.TIEKIMO TVARKA IR TERMINAI</w:t>
      </w:r>
    </w:p>
    <w:p w:rsidR="00A97EB1" w:rsidRPr="004568A4" w:rsidRDefault="00A97EB1" w:rsidP="00A97EB1">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13. Užsakytas prekes Tiekėjas pristato savo transportu adresu: Mokyklos g. 46, Mūro Strėvininkų kaimas, Kaišiadorių rajonas. Prekės pristatomos per 3 darbo dienas po užsakymo pateikimo. </w:t>
      </w:r>
    </w:p>
    <w:p w:rsidR="00A97EB1" w:rsidRDefault="00A97EB1" w:rsidP="00A97EB1">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1</w:t>
      </w:r>
      <w:r>
        <w:rPr>
          <w:rFonts w:ascii="Times New Roman" w:eastAsia="Calibri" w:hAnsi="Times New Roman" w:cs="Times New Roman"/>
          <w:sz w:val="24"/>
          <w:szCs w:val="24"/>
        </w:rPr>
        <w:t>4</w:t>
      </w:r>
      <w:r w:rsidRPr="004568A4">
        <w:rPr>
          <w:rFonts w:ascii="Times New Roman" w:eastAsia="Calibri" w:hAnsi="Times New Roman" w:cs="Times New Roman"/>
          <w:sz w:val="24"/>
          <w:szCs w:val="24"/>
        </w:rPr>
        <w:t>. Tiekėjas</w:t>
      </w:r>
      <w:r w:rsidRPr="004568A4">
        <w:rPr>
          <w:rFonts w:ascii="Times New Roman" w:eastAsia="Calibri" w:hAnsi="Times New Roman" w:cs="Times New Roman"/>
          <w:b/>
          <w:sz w:val="24"/>
          <w:szCs w:val="24"/>
        </w:rPr>
        <w:t xml:space="preserve"> </w:t>
      </w:r>
      <w:r w:rsidRPr="004568A4">
        <w:rPr>
          <w:rFonts w:ascii="Times New Roman" w:eastAsia="Calibri" w:hAnsi="Times New Roman" w:cs="Times New Roman"/>
          <w:sz w:val="24"/>
          <w:szCs w:val="24"/>
        </w:rPr>
        <w:t>atveža užsakytas prekes kurios turi atitikti kiekio, rūšies ir pakavimo reikalavimus.</w:t>
      </w:r>
    </w:p>
    <w:p w:rsidR="00A97EB1" w:rsidRPr="004568A4" w:rsidRDefault="00A97EB1" w:rsidP="00A97EB1">
      <w:pPr>
        <w:spacing w:after="0"/>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15. </w:t>
      </w:r>
      <w:r w:rsidRPr="00182850">
        <w:rPr>
          <w:rFonts w:ascii="Times New Roman" w:hAnsi="Times New Roman" w:cs="Times New Roman"/>
          <w:iCs/>
          <w:sz w:val="20"/>
          <w:szCs w:val="20"/>
        </w:rPr>
        <w:t>S</w:t>
      </w:r>
      <w:r w:rsidRPr="00A97EB1">
        <w:rPr>
          <w:rFonts w:ascii="Times New Roman" w:hAnsi="Times New Roman" w:cs="Times New Roman"/>
          <w:iCs/>
          <w:sz w:val="24"/>
          <w:szCs w:val="24"/>
        </w:rPr>
        <w:t>utarties vykdymo metu, jeigu prekės yra tiekiamos arba perduodamos antrinėje pakuotėje, tokiu atveju tiekėjas pateikia Aplinkos apsaugos agentūros interneto svetainėje (https://aaa.lrv.lt/) skelbiamame atliekų tvarkytojų, turinčių teisę išrašyti gaminių ir (ar) pakuočių atliekų sutvarkymą įrodančius dokumentus, sąraše 9 nurodytų atliekų perdirbėjų ar eksportuotojų dokumentai, pagrindžiantys, kad tokios pakuotės, tapusios atliekomis, gali būti perdirbamos, patiekdamas prekes pirkimo vykdytojui, turi pateikti prekės (-</w:t>
      </w:r>
      <w:proofErr w:type="spellStart"/>
      <w:r w:rsidRPr="00A97EB1">
        <w:rPr>
          <w:rFonts w:ascii="Times New Roman" w:hAnsi="Times New Roman" w:cs="Times New Roman"/>
          <w:iCs/>
          <w:sz w:val="24"/>
          <w:szCs w:val="24"/>
        </w:rPr>
        <w:t>ių</w:t>
      </w:r>
      <w:proofErr w:type="spellEnd"/>
      <w:r w:rsidRPr="00A97EB1">
        <w:rPr>
          <w:rFonts w:ascii="Times New Roman" w:hAnsi="Times New Roman" w:cs="Times New Roman"/>
          <w:iCs/>
          <w:sz w:val="24"/>
          <w:szCs w:val="24"/>
        </w:rPr>
        <w:t>) antrinės (-</w:t>
      </w:r>
      <w:proofErr w:type="spellStart"/>
      <w:r w:rsidRPr="00A97EB1">
        <w:rPr>
          <w:rFonts w:ascii="Times New Roman" w:hAnsi="Times New Roman" w:cs="Times New Roman"/>
          <w:iCs/>
          <w:sz w:val="24"/>
          <w:szCs w:val="24"/>
        </w:rPr>
        <w:t>ių</w:t>
      </w:r>
      <w:proofErr w:type="spellEnd"/>
      <w:r w:rsidRPr="00A97EB1">
        <w:rPr>
          <w:rFonts w:ascii="Times New Roman" w:hAnsi="Times New Roman" w:cs="Times New Roman"/>
          <w:iCs/>
          <w:sz w:val="24"/>
          <w:szCs w:val="24"/>
        </w:rPr>
        <w:t>) pakuotės (-</w:t>
      </w:r>
      <w:proofErr w:type="spellStart"/>
      <w:r w:rsidRPr="00A97EB1">
        <w:rPr>
          <w:rFonts w:ascii="Times New Roman" w:hAnsi="Times New Roman" w:cs="Times New Roman"/>
          <w:iCs/>
          <w:sz w:val="24"/>
          <w:szCs w:val="24"/>
        </w:rPr>
        <w:t>čių</w:t>
      </w:r>
      <w:proofErr w:type="spellEnd"/>
      <w:r w:rsidRPr="00A97EB1">
        <w:rPr>
          <w:rFonts w:ascii="Times New Roman" w:hAnsi="Times New Roman" w:cs="Times New Roman"/>
          <w:iCs/>
          <w:sz w:val="24"/>
          <w:szCs w:val="24"/>
        </w:rPr>
        <w:t>) tinkamumą perdirbti.</w:t>
      </w:r>
    </w:p>
    <w:p w:rsidR="00A97EB1" w:rsidRPr="004568A4" w:rsidRDefault="00A97EB1" w:rsidP="00A97EB1">
      <w:pPr>
        <w:spacing w:after="0"/>
        <w:ind w:firstLine="709"/>
        <w:jc w:val="both"/>
        <w:rPr>
          <w:rFonts w:ascii="Times New Roman" w:eastAsia="Calibri" w:hAnsi="Times New Roman" w:cs="Times New Roman"/>
          <w:b/>
          <w:sz w:val="24"/>
          <w:szCs w:val="24"/>
        </w:rPr>
      </w:pPr>
      <w:r w:rsidRPr="004568A4">
        <w:rPr>
          <w:rFonts w:ascii="Times New Roman" w:eastAsia="Calibri" w:hAnsi="Times New Roman" w:cs="Times New Roman"/>
          <w:sz w:val="24"/>
          <w:szCs w:val="24"/>
        </w:rPr>
        <w:t>16. Prekių priėmimas vykdomas pristatymo vietoje. Pirkėjas priimdamas prekes įsitikina, ar jos  atitinka pagal faktinį kiekį, ar yra lydintys  dokumentai, ar supakuota pagal higienos normų reikalavimus.</w:t>
      </w:r>
    </w:p>
    <w:p w:rsidR="00A97EB1" w:rsidRPr="004568A4" w:rsidRDefault="00A97EB1" w:rsidP="00A97EB1">
      <w:pPr>
        <w:spacing w:after="0"/>
        <w:ind w:firstLine="709"/>
        <w:jc w:val="both"/>
        <w:rPr>
          <w:rFonts w:ascii="Times New Roman" w:eastAsia="Calibri" w:hAnsi="Times New Roman" w:cs="Times New Roman"/>
          <w:b/>
          <w:sz w:val="24"/>
          <w:szCs w:val="24"/>
        </w:rPr>
      </w:pPr>
      <w:r w:rsidRPr="004568A4">
        <w:rPr>
          <w:rFonts w:ascii="Times New Roman" w:eastAsia="Calibri" w:hAnsi="Times New Roman" w:cs="Times New Roman"/>
          <w:sz w:val="24"/>
          <w:szCs w:val="24"/>
        </w:rPr>
        <w:t>17. Jei priėmimo metu nustatoma, kad kokybė neatitinka pirkimo dokumentų bei lydinčių dokumentų reikalavimų  Pirkėjas gali atsisakyti prekes priimti ir pareikalauti, kad Tiekėjas per Pirkėjo nurodytą terminą nekokybiškas prekes  pakeistų kokybiškomis.</w:t>
      </w:r>
    </w:p>
    <w:p w:rsidR="00A97EB1" w:rsidRPr="004568A4" w:rsidRDefault="00A97EB1" w:rsidP="00A97EB1">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18. Jei pateiktų prekių kokybės trūkumai, kurių negalima buvo nustatyti prekių priėmimo metu, nustatomi po jų priėmimo ir pirkėjas už pateiktus prekes yra sumokėjęs, Pirkėjas turi teisę reikalauti pakeisti netinkamos kokybės prekes tinkamais arba grąžinti netinkamos kokybės prekes ir reikalauti grąžinti sumokėtą kainą bei atlyginti nuostolius.</w:t>
      </w:r>
    </w:p>
    <w:p w:rsidR="00A97EB1" w:rsidRPr="004568A4" w:rsidRDefault="00A97EB1" w:rsidP="00A97EB1">
      <w:pPr>
        <w:spacing w:before="240" w:after="0"/>
        <w:ind w:left="1680" w:firstLine="709"/>
        <w:rPr>
          <w:rFonts w:ascii="Times New Roman" w:eastAsia="Calibri" w:hAnsi="Times New Roman" w:cs="Times New Roman"/>
          <w:b/>
          <w:sz w:val="24"/>
          <w:szCs w:val="24"/>
        </w:rPr>
      </w:pPr>
      <w:r w:rsidRPr="004568A4">
        <w:rPr>
          <w:rFonts w:ascii="Times New Roman" w:eastAsia="Calibri" w:hAnsi="Times New Roman" w:cs="Times New Roman"/>
          <w:b/>
          <w:sz w:val="24"/>
          <w:szCs w:val="24"/>
        </w:rPr>
        <w:lastRenderedPageBreak/>
        <w:t>V.</w:t>
      </w:r>
      <w:r>
        <w:rPr>
          <w:rFonts w:ascii="Times New Roman" w:eastAsia="Calibri" w:hAnsi="Times New Roman" w:cs="Times New Roman"/>
          <w:b/>
          <w:sz w:val="24"/>
          <w:szCs w:val="24"/>
        </w:rPr>
        <w:t xml:space="preserve"> </w:t>
      </w:r>
      <w:r w:rsidRPr="004568A4">
        <w:rPr>
          <w:rFonts w:ascii="Times New Roman" w:eastAsia="Calibri" w:hAnsi="Times New Roman" w:cs="Times New Roman"/>
          <w:b/>
          <w:sz w:val="24"/>
          <w:szCs w:val="24"/>
        </w:rPr>
        <w:t>ATSISKAITYMO IR MOKĖJIMO TVARKA</w:t>
      </w:r>
    </w:p>
    <w:p w:rsidR="00A97EB1" w:rsidRPr="004568A4" w:rsidRDefault="00A97EB1" w:rsidP="00A97EB1">
      <w:pPr>
        <w:spacing w:after="0"/>
        <w:ind w:firstLine="709"/>
        <w:jc w:val="center"/>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19. Pirkėjas už prekes atsiskaito pavedimu per 30 kalendorinių dienų po prekių gavimo. </w:t>
      </w:r>
    </w:p>
    <w:p w:rsidR="00A97EB1" w:rsidRPr="004568A4" w:rsidRDefault="00A97EB1" w:rsidP="00A97EB1">
      <w:pPr>
        <w:spacing w:before="240" w:after="0"/>
        <w:ind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VI. GINČŲ SPRENDIMO TVARKA</w:t>
      </w:r>
    </w:p>
    <w:p w:rsidR="00A97EB1" w:rsidRPr="004568A4" w:rsidRDefault="00A97EB1" w:rsidP="00A97EB1">
      <w:pPr>
        <w:tabs>
          <w:tab w:val="left" w:pos="720"/>
          <w:tab w:val="left" w:pos="1260"/>
        </w:tabs>
        <w:spacing w:after="12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20. Ginčų sprendimo tvarka. Ginčai sprendžiami derybų būdu, o nepavykus taip išspręsti ginčo, jis bus nagrinėjamas Lietuvos Respublikos civilinio proceso kodekso nustatyta tvarka teisme. </w:t>
      </w:r>
    </w:p>
    <w:p w:rsidR="00A97EB1" w:rsidRPr="004568A4" w:rsidRDefault="00A97EB1" w:rsidP="00A97EB1">
      <w:pPr>
        <w:spacing w:before="240" w:after="0"/>
        <w:ind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VII. SUTARTIES GALIOJIMAS IR NUTRAUKIMAS</w:t>
      </w:r>
    </w:p>
    <w:p w:rsidR="00A97EB1" w:rsidRPr="004568A4" w:rsidRDefault="00A97EB1" w:rsidP="00A97EB1">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23. Ši sutartis galioja nuo 2025 m. ....................mėn.     d. iki 2025 m.................... mėn.      d.</w:t>
      </w:r>
    </w:p>
    <w:p w:rsidR="00A97EB1" w:rsidRPr="004568A4" w:rsidRDefault="00A97EB1" w:rsidP="00A97EB1">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24. Šalis turi teisę nutraukti Sutartį, jeigu kita Šalis Sutarties neįvykdo ar netinkamai ją vykdo ir tai yra esminis Sutarties pažeidimas.</w:t>
      </w:r>
    </w:p>
    <w:p w:rsidR="00A97EB1" w:rsidRPr="004568A4" w:rsidRDefault="00A97EB1" w:rsidP="00A97EB1">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25. Sutarties pažeidimas yra esminis, jei Tiekėjas pažeidžia sutartį pristatydamas kitos kokybės prekes nei buvo nurodyta sutartyje. </w:t>
      </w:r>
    </w:p>
    <w:p w:rsidR="00A97EB1" w:rsidRPr="004568A4" w:rsidRDefault="00A97EB1" w:rsidP="00A97EB1">
      <w:pPr>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26. Pirkėjas ar Tiekėjas turi teisę vienašališkai prieš trisdešimt dienų raštu įspėjęs kitą Šalį nutraukti Sutartį, jei Sutarties neįvykdymas ar netinkamas vykdymas duoda pagrindą nukentėjusiai Šaliai nesitikėti, kad Sutartis bus įvykdyta ar tinkamai vykdoma ateityje. </w:t>
      </w:r>
    </w:p>
    <w:p w:rsidR="00A97EB1" w:rsidRPr="004568A4" w:rsidRDefault="00A97EB1" w:rsidP="00A97EB1">
      <w:pPr>
        <w:spacing w:after="0"/>
        <w:ind w:right="-1"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27.  Kiti su Sutarties galiojimu susiję klausimai sprendžiami remiantis Lietuvos Respublikos civilinio kodekso normomis.</w:t>
      </w:r>
    </w:p>
    <w:p w:rsidR="00A97EB1" w:rsidRPr="004568A4" w:rsidRDefault="00A97EB1" w:rsidP="00A97EB1">
      <w:pPr>
        <w:spacing w:after="0"/>
        <w:ind w:right="-1"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VIII. ŠALIŲ ATSAKOMYBĖ</w:t>
      </w:r>
    </w:p>
    <w:p w:rsidR="00A97EB1" w:rsidRPr="004568A4" w:rsidRDefault="00A97EB1" w:rsidP="00A97EB1">
      <w:pPr>
        <w:spacing w:after="0"/>
        <w:ind w:right="-1"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28. Jei Pirkėjas nesumoka už gautas prekes per sutartyje nurodytą terminą, Tiekėjas gali skaičiuoti delspinigius už 0,01% nuo nesumokėtos sumos už kiekvieną uždelstą dieną. </w:t>
      </w:r>
    </w:p>
    <w:p w:rsidR="00A97EB1" w:rsidRPr="004568A4" w:rsidRDefault="00A97EB1" w:rsidP="00A97EB1">
      <w:pPr>
        <w:spacing w:after="0"/>
        <w:ind w:right="-1"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29. Jei Tiekėjas nepateikia prekių per 3 darbo dienas po užsakymo pateikimo, skaičiuojami delspinigiai, 0,01% nuo nepateiktų prekių sumos. </w:t>
      </w:r>
    </w:p>
    <w:p w:rsidR="00A97EB1" w:rsidRPr="004568A4" w:rsidRDefault="00A97EB1" w:rsidP="00A97EB1">
      <w:pPr>
        <w:spacing w:before="240" w:after="0"/>
        <w:ind w:firstLine="709"/>
        <w:jc w:val="center"/>
        <w:rPr>
          <w:rFonts w:ascii="Times New Roman" w:eastAsia="Calibri" w:hAnsi="Times New Roman" w:cs="Times New Roman"/>
          <w:b/>
          <w:sz w:val="24"/>
          <w:szCs w:val="24"/>
        </w:rPr>
      </w:pPr>
      <w:r w:rsidRPr="004568A4">
        <w:rPr>
          <w:rFonts w:ascii="Times New Roman" w:eastAsia="Calibri" w:hAnsi="Times New Roman" w:cs="Times New Roman"/>
          <w:b/>
          <w:sz w:val="24"/>
          <w:szCs w:val="24"/>
        </w:rPr>
        <w:t>X. KITOS SĄLYGOS</w:t>
      </w:r>
    </w:p>
    <w:p w:rsidR="00A97EB1" w:rsidRPr="004568A4" w:rsidRDefault="00A97EB1" w:rsidP="00A97EB1">
      <w:pPr>
        <w:tabs>
          <w:tab w:val="left" w:pos="540"/>
          <w:tab w:val="left" w:pos="720"/>
          <w:tab w:val="left" w:pos="1080"/>
        </w:tabs>
        <w:spacing w:after="0"/>
        <w:ind w:firstLine="709"/>
        <w:jc w:val="both"/>
        <w:rPr>
          <w:rFonts w:ascii="Times New Roman" w:eastAsia="Calibri" w:hAnsi="Times New Roman" w:cs="Times New Roman"/>
          <w:sz w:val="24"/>
          <w:szCs w:val="24"/>
        </w:rPr>
      </w:pPr>
      <w:r w:rsidRPr="004568A4">
        <w:rPr>
          <w:rFonts w:ascii="Times New Roman" w:eastAsia="Calibri" w:hAnsi="Times New Roman" w:cs="Times New Roman"/>
          <w:sz w:val="24"/>
          <w:szCs w:val="24"/>
        </w:rPr>
        <w:t xml:space="preserve">30.  Sutartis sudaryta dviem egzemplioriais po vieną kiekvienai šaliai. </w:t>
      </w:r>
    </w:p>
    <w:p w:rsidR="00A97EB1" w:rsidRPr="004568A4" w:rsidRDefault="00A97EB1" w:rsidP="00A97EB1">
      <w:pPr>
        <w:spacing w:after="0"/>
        <w:ind w:firstLine="709"/>
        <w:jc w:val="both"/>
        <w:rPr>
          <w:rFonts w:ascii="Times New Roman" w:eastAsia="Times New Roman" w:hAnsi="Times New Roman" w:cs="Times New Roman"/>
          <w:iCs/>
          <w:sz w:val="24"/>
          <w:szCs w:val="24"/>
        </w:rPr>
      </w:pPr>
      <w:r w:rsidRPr="004568A4">
        <w:rPr>
          <w:rFonts w:ascii="Times New Roman" w:eastAsia="Times New Roman" w:hAnsi="Times New Roman" w:cs="Times New Roman"/>
          <w:sz w:val="24"/>
          <w:szCs w:val="24"/>
        </w:rPr>
        <w:t>31. Už sutarties įvykdymą atsakingas techninio aptarnavimo ir ūkio padalinio vadovas.</w:t>
      </w:r>
    </w:p>
    <w:p w:rsidR="00A97EB1" w:rsidRPr="004568A4" w:rsidRDefault="00A97EB1" w:rsidP="00A97EB1">
      <w:pPr>
        <w:spacing w:after="0"/>
        <w:ind w:firstLine="709"/>
        <w:jc w:val="both"/>
        <w:rPr>
          <w:rFonts w:ascii="Times New Roman" w:eastAsia="Times New Roman" w:hAnsi="Times New Roman" w:cs="Times New Roman"/>
          <w:iCs/>
          <w:sz w:val="24"/>
          <w:szCs w:val="24"/>
        </w:rPr>
      </w:pPr>
      <w:r w:rsidRPr="004568A4">
        <w:rPr>
          <w:rFonts w:ascii="Times New Roman" w:eastAsia="Times New Roman" w:hAnsi="Times New Roman" w:cs="Times New Roman"/>
          <w:bCs/>
          <w:iCs/>
          <w:sz w:val="24"/>
          <w:szCs w:val="24"/>
        </w:rPr>
        <w:t xml:space="preserve">Sutarties priedai: Nr.1. Prekių pavadinimas, kiekis ir kaina.   </w:t>
      </w:r>
    </w:p>
    <w:p w:rsidR="00A97EB1" w:rsidRPr="00734DF4" w:rsidRDefault="00A97EB1" w:rsidP="00A97EB1">
      <w:pPr>
        <w:spacing w:after="0"/>
        <w:ind w:firstLine="709"/>
        <w:jc w:val="center"/>
        <w:rPr>
          <w:rFonts w:ascii="Times New Roman" w:eastAsia="Calibri" w:hAnsi="Times New Roman" w:cs="Times New Roman"/>
          <w:b/>
        </w:rPr>
      </w:pPr>
      <w:r w:rsidRPr="004568A4">
        <w:rPr>
          <w:rFonts w:ascii="Times New Roman" w:eastAsia="Calibri" w:hAnsi="Times New Roman" w:cs="Times New Roman"/>
          <w:b/>
          <w:sz w:val="24"/>
          <w:szCs w:val="24"/>
        </w:rPr>
        <w:br/>
      </w:r>
      <w:r w:rsidRPr="00734DF4">
        <w:rPr>
          <w:rFonts w:ascii="Times New Roman" w:eastAsia="Calibri" w:hAnsi="Times New Roman" w:cs="Times New Roman"/>
          <w:b/>
        </w:rPr>
        <w:t>10. JURIDINIAI ŠALIŲ ADRESAI</w:t>
      </w:r>
    </w:p>
    <w:tbl>
      <w:tblPr>
        <w:tblW w:w="0" w:type="auto"/>
        <w:tblLayout w:type="fixed"/>
        <w:tblLook w:val="0000" w:firstRow="0" w:lastRow="0" w:firstColumn="0" w:lastColumn="0" w:noHBand="0" w:noVBand="0"/>
      </w:tblPr>
      <w:tblGrid>
        <w:gridCol w:w="4503"/>
        <w:gridCol w:w="4536"/>
      </w:tblGrid>
      <w:tr w:rsidR="00A97EB1" w:rsidRPr="00734DF4" w:rsidTr="00BC0CE7">
        <w:tc>
          <w:tcPr>
            <w:tcW w:w="4503" w:type="dxa"/>
          </w:tcPr>
          <w:p w:rsidR="00A97EB1" w:rsidRPr="00734DF4" w:rsidRDefault="00A97EB1" w:rsidP="00BC0CE7">
            <w:pPr>
              <w:tabs>
                <w:tab w:val="left" w:pos="1080"/>
              </w:tabs>
              <w:spacing w:after="0"/>
              <w:jc w:val="both"/>
              <w:rPr>
                <w:rFonts w:ascii="Times New Roman" w:eastAsia="Calibri" w:hAnsi="Times New Roman" w:cs="Times New Roman"/>
                <w:b/>
              </w:rPr>
            </w:pPr>
          </w:p>
        </w:tc>
        <w:tc>
          <w:tcPr>
            <w:tcW w:w="4536" w:type="dxa"/>
          </w:tcPr>
          <w:p w:rsidR="00A97EB1" w:rsidRPr="00734DF4" w:rsidRDefault="00A97EB1" w:rsidP="00BC0CE7">
            <w:pPr>
              <w:spacing w:after="0"/>
              <w:jc w:val="both"/>
              <w:rPr>
                <w:rFonts w:ascii="Times New Roman" w:eastAsia="Calibri" w:hAnsi="Times New Roman" w:cs="Times New Roman"/>
                <w:b/>
              </w:rPr>
            </w:pPr>
          </w:p>
        </w:tc>
      </w:tr>
      <w:tr w:rsidR="00A97EB1" w:rsidRPr="00734DF4" w:rsidTr="00BC0CE7">
        <w:tc>
          <w:tcPr>
            <w:tcW w:w="4503" w:type="dxa"/>
          </w:tcPr>
          <w:p w:rsidR="00A97EB1" w:rsidRPr="008723B8" w:rsidRDefault="00A97EB1" w:rsidP="00BC0CE7">
            <w:pPr>
              <w:tabs>
                <w:tab w:val="left" w:pos="1080"/>
              </w:tab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Tiekėjas</w:t>
            </w:r>
          </w:p>
        </w:tc>
        <w:tc>
          <w:tcPr>
            <w:tcW w:w="4536" w:type="dxa"/>
          </w:tcPr>
          <w:p w:rsidR="00A97EB1" w:rsidRPr="008723B8" w:rsidRDefault="00A97EB1" w:rsidP="00BC0CE7">
            <w:pPr>
              <w:spacing w:after="0"/>
              <w:jc w:val="both"/>
              <w:rPr>
                <w:rFonts w:ascii="Times New Roman" w:eastAsia="Calibri" w:hAnsi="Times New Roman" w:cs="Times New Roman"/>
                <w:b/>
                <w:sz w:val="24"/>
                <w:szCs w:val="24"/>
              </w:rPr>
            </w:pPr>
            <w:r w:rsidRPr="008723B8">
              <w:rPr>
                <w:rFonts w:ascii="Times New Roman" w:eastAsia="Calibri" w:hAnsi="Times New Roman" w:cs="Times New Roman"/>
                <w:b/>
                <w:sz w:val="24"/>
                <w:szCs w:val="24"/>
              </w:rPr>
              <w:t>Pir</w:t>
            </w:r>
            <w:r>
              <w:rPr>
                <w:rFonts w:ascii="Times New Roman" w:eastAsia="Calibri" w:hAnsi="Times New Roman" w:cs="Times New Roman"/>
                <w:b/>
                <w:sz w:val="24"/>
                <w:szCs w:val="24"/>
              </w:rPr>
              <w:t>kėjas</w:t>
            </w:r>
          </w:p>
        </w:tc>
      </w:tr>
      <w:tr w:rsidR="00A97EB1" w:rsidRPr="00734DF4" w:rsidTr="00BC0CE7">
        <w:tc>
          <w:tcPr>
            <w:tcW w:w="4503" w:type="dxa"/>
          </w:tcPr>
          <w:p w:rsidR="00A97EB1" w:rsidRPr="00734DF4" w:rsidRDefault="00A97EB1" w:rsidP="00BC0CE7">
            <w:pPr>
              <w:spacing w:after="0"/>
              <w:jc w:val="both"/>
              <w:rPr>
                <w:rFonts w:ascii="Times New Roman" w:eastAsia="Times New Roman" w:hAnsi="Times New Roman" w:cs="Times New Roman"/>
              </w:rPr>
            </w:pPr>
            <w:bookmarkStart w:id="4" w:name="_Hlk7180065"/>
          </w:p>
        </w:tc>
        <w:tc>
          <w:tcPr>
            <w:tcW w:w="4536" w:type="dxa"/>
          </w:tcPr>
          <w:p w:rsidR="00A97EB1" w:rsidRPr="00522820" w:rsidRDefault="00A97EB1" w:rsidP="00BC0CE7">
            <w:pPr>
              <w:suppressAutoHyphens/>
              <w:autoSpaceDN w:val="0"/>
              <w:spacing w:after="0"/>
              <w:jc w:val="both"/>
              <w:textAlignment w:val="baseline"/>
              <w:rPr>
                <w:rFonts w:ascii="Times New Roman" w:eastAsia="Times New Roman" w:hAnsi="Times New Roman" w:cs="Times New Roman"/>
                <w:b/>
                <w:bCs/>
                <w:color w:val="000000"/>
                <w:kern w:val="3"/>
                <w:lang w:eastAsia="lt-LT"/>
              </w:rPr>
            </w:pPr>
            <w:r w:rsidRPr="00522820">
              <w:rPr>
                <w:rFonts w:ascii="Times New Roman" w:eastAsia="Times New Roman" w:hAnsi="Times New Roman" w:cs="Times New Roman"/>
                <w:b/>
                <w:bCs/>
                <w:color w:val="000000"/>
                <w:kern w:val="3"/>
                <w:lang w:eastAsia="lt-LT"/>
              </w:rPr>
              <w:t xml:space="preserve">Strėvininkų socialinės globos namai  </w:t>
            </w:r>
          </w:p>
          <w:p w:rsidR="00A97EB1" w:rsidRPr="00522820" w:rsidRDefault="00A97EB1" w:rsidP="00BC0CE7">
            <w:pPr>
              <w:suppressAutoHyphens/>
              <w:autoSpaceDN w:val="0"/>
              <w:spacing w:after="0"/>
              <w:jc w:val="both"/>
              <w:textAlignment w:val="baseline"/>
              <w:rPr>
                <w:rFonts w:ascii="Times New Roman" w:eastAsia="Times New Roman" w:hAnsi="Times New Roman" w:cs="Times New Roman"/>
                <w:bCs/>
                <w:color w:val="000000"/>
                <w:kern w:val="3"/>
                <w:lang w:eastAsia="lt-LT"/>
              </w:rPr>
            </w:pPr>
            <w:r w:rsidRPr="00522820">
              <w:rPr>
                <w:rFonts w:ascii="Times New Roman" w:eastAsia="Times New Roman" w:hAnsi="Times New Roman" w:cs="Times New Roman"/>
                <w:bCs/>
                <w:color w:val="000000"/>
                <w:kern w:val="3"/>
                <w:lang w:eastAsia="lt-LT"/>
              </w:rPr>
              <w:t xml:space="preserve">Įmonės kodas: 290796410    </w:t>
            </w:r>
          </w:p>
          <w:p w:rsidR="00A97EB1" w:rsidRPr="00522820" w:rsidRDefault="00A97EB1" w:rsidP="00BC0CE7">
            <w:pPr>
              <w:suppressAutoHyphens/>
              <w:autoSpaceDN w:val="0"/>
              <w:spacing w:after="0"/>
              <w:jc w:val="both"/>
              <w:textAlignment w:val="baseline"/>
              <w:rPr>
                <w:rFonts w:ascii="Times New Roman" w:eastAsia="Times New Roman" w:hAnsi="Times New Roman" w:cs="Times New Roman"/>
                <w:bCs/>
                <w:color w:val="000000"/>
                <w:kern w:val="3"/>
                <w:lang w:eastAsia="lt-LT"/>
              </w:rPr>
            </w:pPr>
            <w:r w:rsidRPr="00522820">
              <w:rPr>
                <w:rFonts w:ascii="Times New Roman" w:eastAsia="Times New Roman" w:hAnsi="Times New Roman" w:cs="Times New Roman"/>
                <w:bCs/>
                <w:color w:val="000000"/>
                <w:kern w:val="3"/>
                <w:lang w:eastAsia="lt-LT"/>
              </w:rPr>
              <w:t xml:space="preserve">Adresas: Mokyklos g. 46, Mūro </w:t>
            </w:r>
            <w:proofErr w:type="spellStart"/>
            <w:r w:rsidRPr="00522820">
              <w:rPr>
                <w:rFonts w:ascii="Times New Roman" w:eastAsia="Times New Roman" w:hAnsi="Times New Roman" w:cs="Times New Roman"/>
                <w:bCs/>
                <w:color w:val="000000"/>
                <w:kern w:val="3"/>
                <w:lang w:eastAsia="lt-LT"/>
              </w:rPr>
              <w:t>Strėvininkai</w:t>
            </w:r>
            <w:proofErr w:type="spellEnd"/>
            <w:r w:rsidRPr="00522820">
              <w:rPr>
                <w:rFonts w:ascii="Times New Roman" w:eastAsia="Times New Roman" w:hAnsi="Times New Roman" w:cs="Times New Roman"/>
                <w:bCs/>
                <w:color w:val="000000"/>
                <w:kern w:val="3"/>
                <w:lang w:eastAsia="lt-LT"/>
              </w:rPr>
              <w:t xml:space="preserve">     </w:t>
            </w:r>
          </w:p>
          <w:p w:rsidR="00A97EB1" w:rsidRPr="00522820" w:rsidRDefault="00A97EB1" w:rsidP="00BC0CE7">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A.S.: LT19 4040 0636 1000 0979</w:t>
            </w:r>
          </w:p>
          <w:p w:rsidR="00A97EB1" w:rsidRPr="00522820" w:rsidRDefault="00A97EB1" w:rsidP="00BC0CE7">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LR valstybinė institucija</w:t>
            </w:r>
          </w:p>
          <w:p w:rsidR="00A97EB1" w:rsidRPr="00522820" w:rsidRDefault="00A97EB1" w:rsidP="00BC0CE7">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Lietuvos Respublikos finansų ministerija</w:t>
            </w:r>
          </w:p>
          <w:p w:rsidR="00A97EB1" w:rsidRPr="00522820" w:rsidRDefault="00A97EB1" w:rsidP="00BC0CE7">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Banko kodas – 40400</w:t>
            </w:r>
          </w:p>
          <w:p w:rsidR="00A97EB1" w:rsidRPr="00522820" w:rsidRDefault="00A97EB1" w:rsidP="00BC0CE7">
            <w:pPr>
              <w:suppressAutoHyphens/>
              <w:autoSpaceDN w:val="0"/>
              <w:spacing w:after="0"/>
              <w:jc w:val="both"/>
              <w:textAlignment w:val="baseline"/>
              <w:rPr>
                <w:rFonts w:ascii="Times New Roman" w:eastAsia="Times New Roman" w:hAnsi="Times New Roman" w:cs="Times New Roman"/>
                <w:b/>
                <w:bCs/>
                <w:color w:val="000000"/>
                <w:kern w:val="3"/>
                <w:shd w:val="clear" w:color="auto" w:fill="FFFF99"/>
                <w:lang w:eastAsia="lt-LT"/>
              </w:rPr>
            </w:pPr>
            <w:r w:rsidRPr="00522820">
              <w:rPr>
                <w:rFonts w:ascii="Times New Roman" w:eastAsia="Times New Roman" w:hAnsi="Times New Roman" w:cs="Times New Roman"/>
                <w:lang w:eastAsia="lt-LT"/>
              </w:rPr>
              <w:t>Tel. 8 -346 53538</w:t>
            </w:r>
          </w:p>
          <w:p w:rsidR="00A97EB1" w:rsidRPr="00734DF4" w:rsidRDefault="00A97EB1" w:rsidP="00BC0CE7">
            <w:pPr>
              <w:spacing w:after="0"/>
              <w:jc w:val="both"/>
              <w:rPr>
                <w:rFonts w:ascii="Times New Roman" w:eastAsia="Times New Roman" w:hAnsi="Times New Roman" w:cs="Times New Roman"/>
              </w:rPr>
            </w:pPr>
          </w:p>
        </w:tc>
      </w:tr>
    </w:tbl>
    <w:bookmarkEnd w:id="4"/>
    <w:p w:rsidR="00A97EB1" w:rsidRPr="00734DF4" w:rsidRDefault="00A97EB1" w:rsidP="00A97EB1">
      <w:pPr>
        <w:spacing w:after="120"/>
        <w:jc w:val="both"/>
        <w:rPr>
          <w:rFonts w:ascii="Times New Roman" w:eastAsia="Calibri" w:hAnsi="Times New Roman" w:cs="Times New Roman"/>
        </w:rPr>
      </w:pPr>
      <w:r w:rsidRPr="00734DF4">
        <w:rPr>
          <w:rFonts w:ascii="Times New Roman" w:eastAsia="Calibri" w:hAnsi="Times New Roman" w:cs="Times New Roman"/>
        </w:rPr>
        <w:t xml:space="preserve">Direktorius                        </w:t>
      </w:r>
      <w:r>
        <w:rPr>
          <w:rFonts w:ascii="Times New Roman" w:eastAsia="Calibri" w:hAnsi="Times New Roman" w:cs="Times New Roman"/>
        </w:rPr>
        <w:t xml:space="preserve">   </w:t>
      </w:r>
      <w:r w:rsidRPr="00734DF4">
        <w:rPr>
          <w:rFonts w:ascii="Times New Roman" w:eastAsia="Calibri" w:hAnsi="Times New Roman" w:cs="Times New Roman"/>
        </w:rPr>
        <w:t xml:space="preserve">                                </w:t>
      </w:r>
      <w:r>
        <w:rPr>
          <w:rFonts w:ascii="Times New Roman" w:eastAsia="Calibri" w:hAnsi="Times New Roman" w:cs="Times New Roman"/>
        </w:rPr>
        <w:t xml:space="preserve"> </w:t>
      </w:r>
      <w:r w:rsidRPr="00734DF4">
        <w:rPr>
          <w:rFonts w:ascii="Times New Roman" w:eastAsia="Calibri" w:hAnsi="Times New Roman" w:cs="Times New Roman"/>
        </w:rPr>
        <w:t xml:space="preserve">     Direktor</w:t>
      </w:r>
      <w:r>
        <w:rPr>
          <w:rFonts w:ascii="Times New Roman" w:eastAsia="Calibri" w:hAnsi="Times New Roman" w:cs="Times New Roman"/>
        </w:rPr>
        <w:t>ė</w:t>
      </w:r>
      <w:r>
        <w:rPr>
          <w:rFonts w:ascii="Times New Roman" w:eastAsia="Calibri" w:hAnsi="Times New Roman" w:cs="Times New Roman"/>
        </w:rPr>
        <w:tab/>
        <w:t>Danutė Trukšinienė</w:t>
      </w:r>
    </w:p>
    <w:p w:rsidR="00A97EB1" w:rsidRDefault="00A97EB1" w:rsidP="00A97EB1">
      <w:pPr>
        <w:spacing w:after="120"/>
        <w:jc w:val="both"/>
        <w:rPr>
          <w:rFonts w:ascii="Times New Roman" w:eastAsia="Calibri" w:hAnsi="Times New Roman" w:cs="Times New Roman"/>
        </w:rPr>
      </w:pPr>
      <w:r w:rsidRPr="00734DF4">
        <w:rPr>
          <w:rFonts w:ascii="Times New Roman" w:eastAsia="Calibri" w:hAnsi="Times New Roman" w:cs="Times New Roman"/>
        </w:rPr>
        <w:t xml:space="preserve">A.V.                                                                        </w:t>
      </w:r>
      <w:r>
        <w:rPr>
          <w:rFonts w:ascii="Times New Roman" w:eastAsia="Calibri" w:hAnsi="Times New Roman" w:cs="Times New Roman"/>
        </w:rPr>
        <w:t xml:space="preserve"> </w:t>
      </w:r>
      <w:r w:rsidRPr="00734DF4">
        <w:rPr>
          <w:rFonts w:ascii="Times New Roman" w:eastAsia="Calibri" w:hAnsi="Times New Roman" w:cs="Times New Roman"/>
        </w:rPr>
        <w:t xml:space="preserve">  A.V.</w:t>
      </w: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right"/>
        <w:rPr>
          <w:rFonts w:ascii="Times New Roman" w:hAnsi="Times New Roman" w:cs="Times New Roman"/>
          <w:sz w:val="24"/>
          <w:szCs w:val="24"/>
        </w:rPr>
      </w:pPr>
    </w:p>
    <w:p w:rsidR="00A97EB1" w:rsidRDefault="00A97EB1" w:rsidP="00A97EB1">
      <w:pPr>
        <w:spacing w:after="120"/>
        <w:jc w:val="right"/>
        <w:rPr>
          <w:rFonts w:ascii="Times New Roman" w:hAnsi="Times New Roman" w:cs="Times New Roman"/>
          <w:sz w:val="24"/>
          <w:szCs w:val="24"/>
        </w:rPr>
      </w:pPr>
      <w:r w:rsidRPr="00762A26">
        <w:rPr>
          <w:rFonts w:ascii="Times New Roman" w:hAnsi="Times New Roman" w:cs="Times New Roman"/>
          <w:sz w:val="24"/>
          <w:szCs w:val="24"/>
        </w:rPr>
        <w:lastRenderedPageBreak/>
        <w:t>Sutarties priedas Nr. 1</w:t>
      </w:r>
    </w:p>
    <w:p w:rsidR="00A97EB1" w:rsidRPr="00223034" w:rsidRDefault="00A97EB1" w:rsidP="00A97EB1">
      <w:pPr>
        <w:spacing w:after="120"/>
        <w:jc w:val="right"/>
        <w:rPr>
          <w:rFonts w:ascii="Times New Roman" w:hAnsi="Times New Roman" w:cs="Times New Roman"/>
        </w:rPr>
      </w:pPr>
    </w:p>
    <w:p w:rsidR="00A97EB1" w:rsidRPr="00223034" w:rsidRDefault="00A97EB1" w:rsidP="00A97EB1">
      <w:pPr>
        <w:spacing w:after="120"/>
        <w:jc w:val="center"/>
        <w:rPr>
          <w:rFonts w:ascii="Times New Roman" w:hAnsi="Times New Roman" w:cs="Times New Roman"/>
          <w:b/>
        </w:rPr>
      </w:pPr>
      <w:r w:rsidRPr="00223034">
        <w:rPr>
          <w:rFonts w:ascii="Times New Roman" w:eastAsia="Times New Roman" w:hAnsi="Times New Roman" w:cs="Times New Roman"/>
          <w:b/>
          <w:iCs/>
        </w:rPr>
        <w:t>PREKIŲ PAVADINIMAS, KIEKIS IR KAINA</w:t>
      </w:r>
    </w:p>
    <w:tbl>
      <w:tblPr>
        <w:tblW w:w="9825" w:type="dxa"/>
        <w:tblInd w:w="93" w:type="dxa"/>
        <w:tblLayout w:type="fixed"/>
        <w:tblLook w:val="04A0" w:firstRow="1" w:lastRow="0" w:firstColumn="1" w:lastColumn="0" w:noHBand="0" w:noVBand="1"/>
      </w:tblPr>
      <w:tblGrid>
        <w:gridCol w:w="611"/>
        <w:gridCol w:w="2835"/>
        <w:gridCol w:w="851"/>
        <w:gridCol w:w="850"/>
        <w:gridCol w:w="1134"/>
        <w:gridCol w:w="1134"/>
        <w:gridCol w:w="1276"/>
        <w:gridCol w:w="1134"/>
      </w:tblGrid>
      <w:tr w:rsidR="00A97EB1" w:rsidRPr="00223034" w:rsidTr="00BC0CE7">
        <w:trPr>
          <w:trHeight w:val="839"/>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97EB1" w:rsidRPr="00223034" w:rsidRDefault="00A97EB1" w:rsidP="00BC0CE7">
            <w:pPr>
              <w:spacing w:after="0"/>
              <w:jc w:val="center"/>
              <w:rPr>
                <w:rFonts w:ascii="Times New Roman" w:eastAsia="Times New Roman" w:hAnsi="Times New Roman" w:cs="Times New Roman"/>
                <w:b/>
                <w:bCs/>
                <w:lang w:eastAsia="lt-LT"/>
              </w:rPr>
            </w:pPr>
            <w:r w:rsidRPr="00223034">
              <w:rPr>
                <w:rFonts w:ascii="Times New Roman" w:eastAsia="Times New Roman" w:hAnsi="Times New Roman" w:cs="Times New Roman"/>
                <w:b/>
                <w:bCs/>
                <w:lang w:eastAsia="lt-LT"/>
              </w:rPr>
              <w:t>Eil. Nr.</w:t>
            </w:r>
          </w:p>
        </w:tc>
        <w:tc>
          <w:tcPr>
            <w:tcW w:w="2835" w:type="dxa"/>
            <w:tcBorders>
              <w:top w:val="single" w:sz="4" w:space="0" w:color="000000"/>
              <w:left w:val="nil"/>
              <w:bottom w:val="single" w:sz="4" w:space="0" w:color="000000"/>
              <w:right w:val="single" w:sz="4" w:space="0" w:color="000000"/>
            </w:tcBorders>
            <w:shd w:val="clear" w:color="auto" w:fill="auto"/>
            <w:noWrap/>
            <w:vAlign w:val="bottom"/>
            <w:hideMark/>
          </w:tcPr>
          <w:p w:rsidR="00A97EB1" w:rsidRPr="00223034" w:rsidRDefault="00A97EB1" w:rsidP="00BC0CE7">
            <w:pPr>
              <w:spacing w:after="0"/>
              <w:jc w:val="center"/>
              <w:rPr>
                <w:rFonts w:ascii="Times New Roman" w:eastAsia="Times New Roman" w:hAnsi="Times New Roman" w:cs="Times New Roman"/>
                <w:b/>
                <w:bCs/>
                <w:lang w:eastAsia="lt-LT"/>
              </w:rPr>
            </w:pPr>
            <w:r w:rsidRPr="00223034">
              <w:rPr>
                <w:rFonts w:ascii="Times New Roman" w:eastAsia="Times New Roman" w:hAnsi="Times New Roman" w:cs="Times New Roman"/>
                <w:b/>
                <w:bCs/>
                <w:lang w:eastAsia="lt-LT"/>
              </w:rPr>
              <w:t>Prekės pavadinimas</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A97EB1" w:rsidRPr="00223034" w:rsidRDefault="00A97EB1" w:rsidP="00BC0CE7">
            <w:pPr>
              <w:spacing w:after="0"/>
              <w:jc w:val="center"/>
              <w:rPr>
                <w:rFonts w:ascii="Times New Roman" w:eastAsia="Times New Roman" w:hAnsi="Times New Roman" w:cs="Times New Roman"/>
                <w:b/>
                <w:bCs/>
                <w:lang w:eastAsia="lt-LT"/>
              </w:rPr>
            </w:pPr>
            <w:r w:rsidRPr="00223034">
              <w:rPr>
                <w:rFonts w:ascii="Times New Roman" w:eastAsia="Times New Roman" w:hAnsi="Times New Roman" w:cs="Times New Roman"/>
                <w:b/>
                <w:bCs/>
                <w:lang w:eastAsia="lt-LT"/>
              </w:rPr>
              <w:t>Mato vnt.</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rsidR="00A97EB1" w:rsidRPr="00223034" w:rsidRDefault="00A97EB1" w:rsidP="00BC0CE7">
            <w:pPr>
              <w:spacing w:after="0"/>
              <w:jc w:val="center"/>
              <w:rPr>
                <w:rFonts w:ascii="Times New Roman" w:eastAsia="Times New Roman" w:hAnsi="Times New Roman" w:cs="Times New Roman"/>
                <w:b/>
                <w:bCs/>
                <w:lang w:eastAsia="lt-LT"/>
              </w:rPr>
            </w:pPr>
            <w:r w:rsidRPr="00223034">
              <w:rPr>
                <w:rFonts w:ascii="Times New Roman" w:eastAsia="Times New Roman" w:hAnsi="Times New Roman" w:cs="Times New Roman"/>
                <w:b/>
                <w:bCs/>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223034" w:rsidRDefault="00A97EB1" w:rsidP="00BC0CE7">
            <w:pPr>
              <w:tabs>
                <w:tab w:val="left" w:pos="200"/>
              </w:tabs>
              <w:spacing w:after="0"/>
              <w:jc w:val="both"/>
              <w:rPr>
                <w:rFonts w:ascii="Times New Roman" w:eastAsia="Times New Roman" w:hAnsi="Times New Roman" w:cs="Times New Roman"/>
                <w:b/>
                <w:bCs/>
                <w:color w:val="000000" w:themeColor="text1"/>
              </w:rPr>
            </w:pPr>
            <w:r w:rsidRPr="00223034">
              <w:rPr>
                <w:rFonts w:ascii="Times New Roman" w:eastAsia="Times New Roman" w:hAnsi="Times New Roman" w:cs="Times New Roman"/>
                <w:b/>
                <w:bCs/>
                <w:color w:val="000000" w:themeColor="text1"/>
              </w:rPr>
              <w:t>Vieneto kaina,</w:t>
            </w:r>
          </w:p>
          <w:p w:rsidR="00A97EB1" w:rsidRPr="00223034" w:rsidRDefault="00A97EB1" w:rsidP="00BC0CE7">
            <w:pPr>
              <w:tabs>
                <w:tab w:val="left" w:pos="200"/>
              </w:tabs>
              <w:spacing w:after="0"/>
              <w:jc w:val="both"/>
              <w:rPr>
                <w:rFonts w:ascii="Times New Roman" w:eastAsia="Times New Roman" w:hAnsi="Times New Roman" w:cs="Times New Roman"/>
                <w:b/>
                <w:bCs/>
                <w:color w:val="000000" w:themeColor="text1"/>
              </w:rPr>
            </w:pPr>
            <w:r w:rsidRPr="00223034">
              <w:rPr>
                <w:rFonts w:ascii="Times New Roman" w:eastAsia="Times New Roman" w:hAnsi="Times New Roman" w:cs="Times New Roman"/>
                <w:b/>
                <w:bCs/>
                <w:color w:val="000000" w:themeColor="text1"/>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223034" w:rsidRDefault="00A97EB1" w:rsidP="00BC0CE7">
            <w:pPr>
              <w:tabs>
                <w:tab w:val="left" w:pos="200"/>
              </w:tabs>
              <w:spacing w:after="0"/>
              <w:jc w:val="both"/>
              <w:rPr>
                <w:rFonts w:ascii="Times New Roman" w:eastAsia="Times New Roman" w:hAnsi="Times New Roman" w:cs="Times New Roman"/>
                <w:b/>
                <w:bCs/>
                <w:color w:val="000000" w:themeColor="text1"/>
              </w:rPr>
            </w:pPr>
            <w:r w:rsidRPr="00223034">
              <w:rPr>
                <w:rFonts w:ascii="Times New Roman" w:eastAsia="Times New Roman" w:hAnsi="Times New Roman" w:cs="Times New Roman"/>
                <w:b/>
                <w:bCs/>
                <w:color w:val="000000" w:themeColor="text1"/>
              </w:rPr>
              <w:t>Vieneto kaina,</w:t>
            </w:r>
          </w:p>
          <w:p w:rsidR="00A97EB1" w:rsidRPr="00223034" w:rsidRDefault="00A97EB1" w:rsidP="00BC0CE7">
            <w:pPr>
              <w:spacing w:after="0"/>
              <w:jc w:val="both"/>
              <w:rPr>
                <w:rFonts w:ascii="Times New Roman" w:eastAsia="Times New Roman" w:hAnsi="Times New Roman" w:cs="Times New Roman"/>
                <w:b/>
                <w:bCs/>
                <w:color w:val="000000" w:themeColor="text1"/>
              </w:rPr>
            </w:pPr>
            <w:r w:rsidRPr="00223034">
              <w:rPr>
                <w:rFonts w:ascii="Times New Roman" w:eastAsia="Times New Roman" w:hAnsi="Times New Roman" w:cs="Times New Roman"/>
                <w:b/>
                <w:bCs/>
                <w:color w:val="000000" w:themeColor="text1"/>
              </w:rPr>
              <w:t>EUR su PVM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97EB1" w:rsidRPr="00223034" w:rsidRDefault="00A97EB1" w:rsidP="00BC0CE7">
            <w:pPr>
              <w:spacing w:after="0"/>
              <w:jc w:val="both"/>
              <w:rPr>
                <w:rFonts w:ascii="Times New Roman" w:eastAsia="Times New Roman" w:hAnsi="Times New Roman" w:cs="Times New Roman"/>
                <w:b/>
                <w:bCs/>
                <w:color w:val="000000" w:themeColor="text1"/>
              </w:rPr>
            </w:pPr>
            <w:r w:rsidRPr="00223034">
              <w:rPr>
                <w:rFonts w:ascii="Times New Roman" w:eastAsia="Times New Roman" w:hAnsi="Times New Roman" w:cs="Times New Roman"/>
                <w:b/>
                <w:bCs/>
                <w:color w:val="000000" w:themeColor="text1"/>
              </w:rPr>
              <w:t>Kaina EUR be PVM</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7EB1" w:rsidRPr="00223034" w:rsidRDefault="00A97EB1" w:rsidP="00BC0CE7">
            <w:pPr>
              <w:spacing w:after="0"/>
              <w:jc w:val="both"/>
              <w:rPr>
                <w:rFonts w:ascii="Times New Roman" w:eastAsia="Times New Roman" w:hAnsi="Times New Roman" w:cs="Times New Roman"/>
                <w:b/>
                <w:bCs/>
                <w:color w:val="000000" w:themeColor="text1"/>
              </w:rPr>
            </w:pPr>
            <w:r w:rsidRPr="00223034">
              <w:rPr>
                <w:rFonts w:ascii="Times New Roman" w:eastAsia="Times New Roman" w:hAnsi="Times New Roman" w:cs="Times New Roman"/>
                <w:b/>
                <w:bCs/>
                <w:color w:val="000000" w:themeColor="text1"/>
              </w:rPr>
              <w:t>Kaina EUR su PVM</w:t>
            </w:r>
          </w:p>
        </w:tc>
      </w:tr>
      <w:tr w:rsidR="00A97EB1" w:rsidRPr="0034416A" w:rsidTr="00BC0CE7">
        <w:trPr>
          <w:trHeight w:val="255"/>
        </w:trPr>
        <w:tc>
          <w:tcPr>
            <w:tcW w:w="611" w:type="dxa"/>
            <w:tcBorders>
              <w:top w:val="nil"/>
              <w:left w:val="single" w:sz="4" w:space="0" w:color="000000"/>
              <w:bottom w:val="single" w:sz="4" w:space="0" w:color="000000"/>
              <w:right w:val="single" w:sz="4" w:space="0" w:color="000000"/>
            </w:tcBorders>
            <w:shd w:val="clear" w:color="auto" w:fill="auto"/>
            <w:noWrap/>
            <w:vAlign w:val="bottom"/>
            <w:hideMark/>
          </w:tcPr>
          <w:p w:rsidR="00A97EB1" w:rsidRPr="004568A4" w:rsidRDefault="00A97EB1" w:rsidP="00BC0CE7">
            <w:pPr>
              <w:spacing w:after="0"/>
              <w:jc w:val="center"/>
              <w:rPr>
                <w:rFonts w:ascii="Times New Roman" w:eastAsia="Times New Roman" w:hAnsi="Times New Roman" w:cs="Times New Roman"/>
                <w:b/>
                <w:bCs/>
                <w:sz w:val="24"/>
                <w:szCs w:val="24"/>
                <w:lang w:eastAsia="lt-LT"/>
              </w:rPr>
            </w:pPr>
            <w:r w:rsidRPr="004568A4">
              <w:rPr>
                <w:rFonts w:ascii="Times New Roman" w:eastAsia="Times New Roman" w:hAnsi="Times New Roman" w:cs="Times New Roman"/>
                <w:b/>
                <w:bCs/>
                <w:sz w:val="24"/>
                <w:szCs w:val="24"/>
                <w:lang w:eastAsia="lt-LT"/>
              </w:rPr>
              <w:t>1</w:t>
            </w:r>
          </w:p>
        </w:tc>
        <w:tc>
          <w:tcPr>
            <w:tcW w:w="2835" w:type="dxa"/>
            <w:tcBorders>
              <w:top w:val="nil"/>
              <w:left w:val="nil"/>
              <w:bottom w:val="single" w:sz="4" w:space="0" w:color="000000"/>
              <w:right w:val="single" w:sz="4" w:space="0" w:color="000000"/>
            </w:tcBorders>
            <w:shd w:val="clear" w:color="auto" w:fill="auto"/>
            <w:noWrap/>
            <w:vAlign w:val="bottom"/>
            <w:hideMark/>
          </w:tcPr>
          <w:p w:rsidR="00A97EB1" w:rsidRPr="004568A4" w:rsidRDefault="00A97EB1" w:rsidP="00BC0CE7">
            <w:pPr>
              <w:spacing w:after="0"/>
              <w:jc w:val="center"/>
              <w:rPr>
                <w:rFonts w:ascii="Times New Roman" w:eastAsia="Times New Roman" w:hAnsi="Times New Roman" w:cs="Times New Roman"/>
                <w:b/>
                <w:bCs/>
                <w:sz w:val="24"/>
                <w:szCs w:val="24"/>
                <w:lang w:eastAsia="lt-LT"/>
              </w:rPr>
            </w:pPr>
            <w:r w:rsidRPr="004568A4">
              <w:rPr>
                <w:rFonts w:ascii="Times New Roman" w:eastAsia="Times New Roman" w:hAnsi="Times New Roman" w:cs="Times New Roman"/>
                <w:b/>
                <w:bCs/>
                <w:sz w:val="24"/>
                <w:szCs w:val="24"/>
                <w:lang w:eastAsia="lt-LT"/>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A97EB1" w:rsidRPr="004568A4" w:rsidRDefault="00A97EB1" w:rsidP="00BC0CE7">
            <w:pPr>
              <w:spacing w:after="0"/>
              <w:jc w:val="center"/>
              <w:rPr>
                <w:rFonts w:ascii="Times New Roman" w:eastAsia="Times New Roman" w:hAnsi="Times New Roman" w:cs="Times New Roman"/>
                <w:b/>
                <w:bCs/>
                <w:sz w:val="24"/>
                <w:szCs w:val="24"/>
                <w:lang w:eastAsia="lt-LT"/>
              </w:rPr>
            </w:pPr>
            <w:r w:rsidRPr="004568A4">
              <w:rPr>
                <w:rFonts w:ascii="Times New Roman" w:eastAsia="Times New Roman" w:hAnsi="Times New Roman" w:cs="Times New Roman"/>
                <w:b/>
                <w:bCs/>
                <w:sz w:val="24"/>
                <w:szCs w:val="24"/>
                <w:lang w:eastAsia="lt-LT"/>
              </w:rPr>
              <w:t>3</w:t>
            </w:r>
          </w:p>
        </w:tc>
        <w:tc>
          <w:tcPr>
            <w:tcW w:w="850" w:type="dxa"/>
            <w:tcBorders>
              <w:top w:val="nil"/>
              <w:left w:val="nil"/>
              <w:bottom w:val="single" w:sz="4" w:space="0" w:color="000000"/>
              <w:right w:val="single" w:sz="4" w:space="0" w:color="000000"/>
            </w:tcBorders>
            <w:shd w:val="clear" w:color="auto" w:fill="auto"/>
            <w:noWrap/>
            <w:vAlign w:val="bottom"/>
            <w:hideMark/>
          </w:tcPr>
          <w:p w:rsidR="00A97EB1" w:rsidRPr="004568A4" w:rsidRDefault="00A97EB1" w:rsidP="00BC0CE7">
            <w:pPr>
              <w:spacing w:after="0"/>
              <w:jc w:val="center"/>
              <w:rPr>
                <w:rFonts w:ascii="Times New Roman" w:eastAsia="Times New Roman" w:hAnsi="Times New Roman" w:cs="Times New Roman"/>
                <w:b/>
                <w:bCs/>
                <w:sz w:val="24"/>
                <w:szCs w:val="24"/>
                <w:lang w:eastAsia="lt-LT"/>
              </w:rPr>
            </w:pPr>
            <w:r w:rsidRPr="004568A4">
              <w:rPr>
                <w:rFonts w:ascii="Times New Roman" w:eastAsia="Times New Roman" w:hAnsi="Times New Roman" w:cs="Times New Roman"/>
                <w:b/>
                <w:bCs/>
                <w:sz w:val="24"/>
                <w:szCs w:val="24"/>
                <w:lang w:eastAsia="lt-LT"/>
              </w:rPr>
              <w:t>4</w:t>
            </w:r>
          </w:p>
        </w:tc>
        <w:tc>
          <w:tcPr>
            <w:tcW w:w="1134" w:type="dxa"/>
            <w:tcBorders>
              <w:top w:val="nil"/>
              <w:left w:val="nil"/>
              <w:bottom w:val="single" w:sz="4" w:space="0" w:color="000000"/>
              <w:right w:val="single" w:sz="4" w:space="0" w:color="000000"/>
            </w:tcBorders>
          </w:tcPr>
          <w:p w:rsidR="00A97EB1" w:rsidRPr="004568A4" w:rsidRDefault="00A97EB1" w:rsidP="00BC0CE7">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5</w:t>
            </w:r>
          </w:p>
        </w:tc>
        <w:tc>
          <w:tcPr>
            <w:tcW w:w="1134" w:type="dxa"/>
            <w:tcBorders>
              <w:top w:val="nil"/>
              <w:left w:val="nil"/>
              <w:bottom w:val="single" w:sz="4" w:space="0" w:color="000000"/>
              <w:right w:val="single" w:sz="4" w:space="0" w:color="000000"/>
            </w:tcBorders>
          </w:tcPr>
          <w:p w:rsidR="00A97EB1" w:rsidRPr="004568A4" w:rsidRDefault="00A97EB1" w:rsidP="00BC0CE7">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6</w:t>
            </w:r>
          </w:p>
        </w:tc>
        <w:tc>
          <w:tcPr>
            <w:tcW w:w="1276" w:type="dxa"/>
            <w:tcBorders>
              <w:top w:val="nil"/>
              <w:left w:val="nil"/>
              <w:bottom w:val="single" w:sz="4" w:space="0" w:color="000000"/>
              <w:right w:val="single" w:sz="4" w:space="0" w:color="000000"/>
            </w:tcBorders>
          </w:tcPr>
          <w:p w:rsidR="00A97EB1" w:rsidRPr="004568A4" w:rsidRDefault="00A97EB1" w:rsidP="00BC0CE7">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7</w:t>
            </w:r>
          </w:p>
        </w:tc>
        <w:tc>
          <w:tcPr>
            <w:tcW w:w="1134" w:type="dxa"/>
            <w:tcBorders>
              <w:top w:val="nil"/>
              <w:left w:val="nil"/>
              <w:bottom w:val="single" w:sz="4" w:space="0" w:color="000000"/>
              <w:right w:val="single" w:sz="4" w:space="0" w:color="000000"/>
            </w:tcBorders>
          </w:tcPr>
          <w:p w:rsidR="00A97EB1" w:rsidRPr="004568A4" w:rsidRDefault="00A97EB1" w:rsidP="00BC0CE7">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8</w:t>
            </w:r>
          </w:p>
        </w:tc>
      </w:tr>
      <w:tr w:rsidR="00A97EB1" w:rsidRPr="0034416A" w:rsidTr="00BC0CE7">
        <w:trPr>
          <w:trHeight w:val="255"/>
        </w:trPr>
        <w:tc>
          <w:tcPr>
            <w:tcW w:w="611" w:type="dxa"/>
            <w:tcBorders>
              <w:top w:val="nil"/>
              <w:left w:val="single" w:sz="4" w:space="0" w:color="000000"/>
              <w:bottom w:val="single" w:sz="4" w:space="0" w:color="000000"/>
              <w:right w:val="single" w:sz="4" w:space="0" w:color="000000"/>
            </w:tcBorders>
            <w:shd w:val="clear" w:color="auto" w:fill="auto"/>
            <w:noWrap/>
            <w:vAlign w:val="bottom"/>
          </w:tcPr>
          <w:p w:rsidR="00A97EB1" w:rsidRPr="002843E7" w:rsidRDefault="00A97EB1" w:rsidP="00BC0CE7">
            <w:pPr>
              <w:spacing w:after="0"/>
              <w:ind w:left="-58" w:firstLine="5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835" w:type="dxa"/>
            <w:tcBorders>
              <w:top w:val="nil"/>
              <w:left w:val="nil"/>
              <w:bottom w:val="single" w:sz="4" w:space="0" w:color="000000"/>
              <w:right w:val="single" w:sz="4" w:space="0" w:color="000000"/>
            </w:tcBorders>
            <w:shd w:val="clear" w:color="auto" w:fill="auto"/>
            <w:noWrap/>
            <w:vAlign w:val="bottom"/>
          </w:tcPr>
          <w:p w:rsidR="00A97EB1" w:rsidRPr="00A97EB1" w:rsidRDefault="00A97EB1" w:rsidP="00BC0CE7">
            <w:pPr>
              <w:shd w:val="clear" w:color="auto" w:fill="FFFFFF"/>
              <w:spacing w:after="0"/>
              <w:textAlignment w:val="baseline"/>
              <w:rPr>
                <w:rFonts w:ascii="Times New Roman" w:hAnsi="Times New Roman" w:cs="Times New Roman"/>
                <w:kern w:val="2"/>
                <w:sz w:val="24"/>
                <w:szCs w:val="24"/>
                <w:shd w:val="clear" w:color="auto" w:fill="FFFFFF"/>
                <w14:ligatures w14:val="standardContextual"/>
              </w:rPr>
            </w:pPr>
            <w:proofErr w:type="spellStart"/>
            <w:r w:rsidRPr="00A97EB1">
              <w:rPr>
                <w:rFonts w:ascii="Times New Roman" w:hAnsi="Times New Roman"/>
                <w:sz w:val="24"/>
                <w:szCs w:val="24"/>
              </w:rPr>
              <w:t>Led</w:t>
            </w:r>
            <w:proofErr w:type="spellEnd"/>
            <w:r w:rsidRPr="00A97EB1">
              <w:rPr>
                <w:rFonts w:ascii="Times New Roman" w:hAnsi="Times New Roman"/>
                <w:sz w:val="24"/>
                <w:szCs w:val="24"/>
              </w:rPr>
              <w:t xml:space="preserve"> apšvietimo panelės</w:t>
            </w:r>
          </w:p>
        </w:tc>
        <w:tc>
          <w:tcPr>
            <w:tcW w:w="851" w:type="dxa"/>
            <w:tcBorders>
              <w:top w:val="nil"/>
              <w:left w:val="nil"/>
              <w:bottom w:val="single" w:sz="4" w:space="0" w:color="000000"/>
              <w:right w:val="single" w:sz="4" w:space="0" w:color="000000"/>
            </w:tcBorders>
            <w:shd w:val="clear" w:color="auto" w:fill="auto"/>
            <w:noWrap/>
            <w:vAlign w:val="bottom"/>
          </w:tcPr>
          <w:p w:rsidR="00A97EB1" w:rsidRPr="0034416A" w:rsidRDefault="00A97EB1" w:rsidP="00BC0CE7">
            <w:pPr>
              <w:spacing w:after="0"/>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vnt</w:t>
            </w:r>
            <w:proofErr w:type="spellEnd"/>
          </w:p>
        </w:tc>
        <w:tc>
          <w:tcPr>
            <w:tcW w:w="850" w:type="dxa"/>
            <w:tcBorders>
              <w:top w:val="nil"/>
              <w:left w:val="nil"/>
              <w:bottom w:val="single" w:sz="4" w:space="0" w:color="000000"/>
              <w:right w:val="single" w:sz="4" w:space="0" w:color="000000"/>
            </w:tcBorders>
            <w:shd w:val="clear" w:color="auto" w:fill="auto"/>
            <w:noWrap/>
            <w:vAlign w:val="bottom"/>
          </w:tcPr>
          <w:p w:rsidR="00A97EB1" w:rsidRPr="0034416A" w:rsidRDefault="00A97EB1" w:rsidP="00BC0CE7">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80</w:t>
            </w:r>
          </w:p>
        </w:tc>
        <w:tc>
          <w:tcPr>
            <w:tcW w:w="1134" w:type="dxa"/>
            <w:tcBorders>
              <w:top w:val="nil"/>
              <w:left w:val="nil"/>
              <w:bottom w:val="single" w:sz="4" w:space="0" w:color="000000"/>
              <w:right w:val="single" w:sz="4" w:space="0" w:color="000000"/>
            </w:tcBorders>
          </w:tcPr>
          <w:p w:rsidR="00A97EB1" w:rsidRDefault="00A97EB1" w:rsidP="00BC0CE7">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A97EB1" w:rsidRDefault="00A97EB1" w:rsidP="00BC0CE7">
            <w:pPr>
              <w:spacing w:after="0"/>
              <w:jc w:val="both"/>
              <w:rPr>
                <w:rFonts w:ascii="Times New Roman" w:eastAsia="Times New Roman" w:hAnsi="Times New Roman" w:cs="Times New Roman"/>
                <w:sz w:val="24"/>
                <w:szCs w:val="24"/>
                <w:lang w:eastAsia="lt-LT"/>
              </w:rPr>
            </w:pPr>
          </w:p>
        </w:tc>
        <w:tc>
          <w:tcPr>
            <w:tcW w:w="1276" w:type="dxa"/>
            <w:tcBorders>
              <w:top w:val="nil"/>
              <w:left w:val="nil"/>
              <w:bottom w:val="single" w:sz="4" w:space="0" w:color="000000"/>
              <w:right w:val="single" w:sz="4" w:space="0" w:color="000000"/>
            </w:tcBorders>
          </w:tcPr>
          <w:p w:rsidR="00A97EB1" w:rsidRDefault="00A97EB1" w:rsidP="00BC0CE7">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A97EB1" w:rsidRDefault="00A97EB1" w:rsidP="00BC0CE7">
            <w:pPr>
              <w:spacing w:after="0"/>
              <w:jc w:val="both"/>
              <w:rPr>
                <w:rFonts w:ascii="Times New Roman" w:eastAsia="Times New Roman" w:hAnsi="Times New Roman" w:cs="Times New Roman"/>
                <w:sz w:val="24"/>
                <w:szCs w:val="24"/>
                <w:lang w:eastAsia="lt-LT"/>
              </w:rPr>
            </w:pPr>
          </w:p>
        </w:tc>
      </w:tr>
      <w:tr w:rsidR="00A97EB1" w:rsidRPr="0034416A" w:rsidTr="00BC0CE7">
        <w:trPr>
          <w:trHeight w:val="255"/>
        </w:trPr>
        <w:tc>
          <w:tcPr>
            <w:tcW w:w="611" w:type="dxa"/>
            <w:tcBorders>
              <w:top w:val="nil"/>
              <w:left w:val="single" w:sz="4" w:space="0" w:color="000000"/>
              <w:bottom w:val="single" w:sz="4" w:space="0" w:color="000000"/>
              <w:right w:val="single" w:sz="4" w:space="0" w:color="000000"/>
            </w:tcBorders>
            <w:shd w:val="clear" w:color="auto" w:fill="auto"/>
            <w:noWrap/>
            <w:vAlign w:val="bottom"/>
          </w:tcPr>
          <w:p w:rsidR="00A97EB1" w:rsidRPr="002843E7" w:rsidRDefault="00A97EB1" w:rsidP="00BC0CE7">
            <w:pPr>
              <w:spacing w:after="0"/>
              <w:ind w:left="-58" w:firstLine="5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2835" w:type="dxa"/>
            <w:tcBorders>
              <w:top w:val="nil"/>
              <w:left w:val="nil"/>
              <w:bottom w:val="single" w:sz="4" w:space="0" w:color="000000"/>
              <w:right w:val="single" w:sz="4" w:space="0" w:color="000000"/>
            </w:tcBorders>
            <w:shd w:val="clear" w:color="auto" w:fill="auto"/>
            <w:noWrap/>
            <w:vAlign w:val="bottom"/>
          </w:tcPr>
          <w:p w:rsidR="00A97EB1" w:rsidRPr="00A97EB1" w:rsidRDefault="00A97EB1" w:rsidP="00BC0CE7">
            <w:pPr>
              <w:spacing w:after="0"/>
              <w:rPr>
                <w:rFonts w:ascii="Times New Roman" w:eastAsia="Times New Roman" w:hAnsi="Times New Roman" w:cs="Times New Roman"/>
                <w:sz w:val="24"/>
                <w:szCs w:val="24"/>
                <w:lang w:eastAsia="lt-LT"/>
              </w:rPr>
            </w:pPr>
            <w:proofErr w:type="spellStart"/>
            <w:r w:rsidRPr="00A97EB1">
              <w:rPr>
                <w:rFonts w:ascii="Times New Roman" w:hAnsi="Times New Roman"/>
                <w:sz w:val="24"/>
                <w:szCs w:val="24"/>
              </w:rPr>
              <w:t>Led</w:t>
            </w:r>
            <w:proofErr w:type="spellEnd"/>
            <w:r w:rsidRPr="00A97EB1">
              <w:rPr>
                <w:rFonts w:ascii="Times New Roman" w:hAnsi="Times New Roman"/>
                <w:sz w:val="24"/>
                <w:szCs w:val="24"/>
              </w:rPr>
              <w:t xml:space="preserve"> panelės rėmas</w:t>
            </w:r>
          </w:p>
        </w:tc>
        <w:tc>
          <w:tcPr>
            <w:tcW w:w="851" w:type="dxa"/>
            <w:tcBorders>
              <w:top w:val="nil"/>
              <w:left w:val="nil"/>
              <w:bottom w:val="single" w:sz="4" w:space="0" w:color="000000"/>
              <w:right w:val="single" w:sz="4" w:space="0" w:color="000000"/>
            </w:tcBorders>
            <w:shd w:val="clear" w:color="auto" w:fill="auto"/>
            <w:noWrap/>
            <w:vAlign w:val="bottom"/>
          </w:tcPr>
          <w:p w:rsidR="00A97EB1" w:rsidRPr="0034416A" w:rsidRDefault="00A97EB1" w:rsidP="00BC0CE7">
            <w:pPr>
              <w:spacing w:after="0"/>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vnt</w:t>
            </w:r>
            <w:proofErr w:type="spellEnd"/>
          </w:p>
        </w:tc>
        <w:tc>
          <w:tcPr>
            <w:tcW w:w="850" w:type="dxa"/>
            <w:tcBorders>
              <w:top w:val="nil"/>
              <w:left w:val="nil"/>
              <w:bottom w:val="single" w:sz="4" w:space="0" w:color="000000"/>
              <w:right w:val="single" w:sz="4" w:space="0" w:color="000000"/>
            </w:tcBorders>
            <w:shd w:val="clear" w:color="auto" w:fill="auto"/>
            <w:noWrap/>
            <w:vAlign w:val="bottom"/>
          </w:tcPr>
          <w:p w:rsidR="00A97EB1" w:rsidRPr="0034416A" w:rsidRDefault="00A97EB1" w:rsidP="00BC0CE7">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1134" w:type="dxa"/>
            <w:tcBorders>
              <w:top w:val="nil"/>
              <w:left w:val="nil"/>
              <w:bottom w:val="single" w:sz="4" w:space="0" w:color="000000"/>
              <w:right w:val="single" w:sz="4" w:space="0" w:color="000000"/>
            </w:tcBorders>
          </w:tcPr>
          <w:p w:rsidR="00A97EB1" w:rsidRDefault="00A97EB1" w:rsidP="00BC0CE7">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A97EB1" w:rsidRDefault="00A97EB1" w:rsidP="00BC0CE7">
            <w:pPr>
              <w:spacing w:after="0"/>
              <w:jc w:val="both"/>
              <w:rPr>
                <w:rFonts w:ascii="Times New Roman" w:eastAsia="Times New Roman" w:hAnsi="Times New Roman" w:cs="Times New Roman"/>
                <w:sz w:val="24"/>
                <w:szCs w:val="24"/>
                <w:lang w:eastAsia="lt-LT"/>
              </w:rPr>
            </w:pPr>
          </w:p>
        </w:tc>
        <w:tc>
          <w:tcPr>
            <w:tcW w:w="1276" w:type="dxa"/>
            <w:tcBorders>
              <w:top w:val="nil"/>
              <w:left w:val="nil"/>
              <w:bottom w:val="single" w:sz="4" w:space="0" w:color="000000"/>
              <w:right w:val="single" w:sz="4" w:space="0" w:color="000000"/>
            </w:tcBorders>
          </w:tcPr>
          <w:p w:rsidR="00A97EB1" w:rsidRDefault="00A97EB1" w:rsidP="00BC0CE7">
            <w:pPr>
              <w:spacing w:after="0"/>
              <w:jc w:val="both"/>
              <w:rPr>
                <w:rFonts w:ascii="Times New Roman" w:eastAsia="Times New Roman" w:hAnsi="Times New Roman" w:cs="Times New Roman"/>
                <w:sz w:val="24"/>
                <w:szCs w:val="24"/>
                <w:lang w:eastAsia="lt-LT"/>
              </w:rPr>
            </w:pPr>
          </w:p>
        </w:tc>
        <w:tc>
          <w:tcPr>
            <w:tcW w:w="1134" w:type="dxa"/>
            <w:tcBorders>
              <w:top w:val="nil"/>
              <w:left w:val="nil"/>
              <w:bottom w:val="single" w:sz="4" w:space="0" w:color="000000"/>
              <w:right w:val="single" w:sz="4" w:space="0" w:color="000000"/>
            </w:tcBorders>
          </w:tcPr>
          <w:p w:rsidR="00A97EB1" w:rsidRDefault="00A97EB1" w:rsidP="00BC0CE7">
            <w:pPr>
              <w:spacing w:after="0"/>
              <w:jc w:val="both"/>
              <w:rPr>
                <w:rFonts w:ascii="Times New Roman" w:eastAsia="Times New Roman" w:hAnsi="Times New Roman" w:cs="Times New Roman"/>
                <w:sz w:val="24"/>
                <w:szCs w:val="24"/>
                <w:lang w:eastAsia="lt-LT"/>
              </w:rPr>
            </w:pPr>
          </w:p>
        </w:tc>
      </w:tr>
      <w:tr w:rsidR="00A97EB1" w:rsidRPr="0034416A" w:rsidTr="00BC0CE7">
        <w:trPr>
          <w:trHeight w:val="255"/>
        </w:trPr>
        <w:tc>
          <w:tcPr>
            <w:tcW w:w="869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A97EB1" w:rsidRPr="004568A4" w:rsidRDefault="00A97EB1" w:rsidP="00BC0CE7">
            <w:pPr>
              <w:spacing w:after="120"/>
              <w:jc w:val="right"/>
              <w:rPr>
                <w:rFonts w:ascii="Times New Roman" w:hAnsi="Times New Roman" w:cs="Times New Roman"/>
                <w:sz w:val="24"/>
                <w:szCs w:val="24"/>
              </w:rPr>
            </w:pPr>
            <w:r w:rsidRPr="004568A4">
              <w:rPr>
                <w:rFonts w:ascii="Times New Roman" w:hAnsi="Times New Roman" w:cs="Times New Roman"/>
                <w:b/>
                <w:sz w:val="24"/>
                <w:szCs w:val="24"/>
              </w:rPr>
              <w:t>Suma iš viso Eur su PVM:</w:t>
            </w:r>
          </w:p>
        </w:tc>
        <w:tc>
          <w:tcPr>
            <w:tcW w:w="1134" w:type="dxa"/>
            <w:tcBorders>
              <w:top w:val="single" w:sz="4" w:space="0" w:color="auto"/>
              <w:left w:val="single" w:sz="4" w:space="0" w:color="auto"/>
              <w:bottom w:val="single" w:sz="4" w:space="0" w:color="auto"/>
              <w:right w:val="single" w:sz="4" w:space="0" w:color="auto"/>
            </w:tcBorders>
          </w:tcPr>
          <w:p w:rsidR="00A97EB1" w:rsidRDefault="00A97EB1" w:rsidP="00BC0CE7">
            <w:pPr>
              <w:spacing w:after="0"/>
              <w:jc w:val="both"/>
              <w:rPr>
                <w:rFonts w:ascii="Times New Roman" w:eastAsia="Times New Roman" w:hAnsi="Times New Roman" w:cs="Times New Roman"/>
                <w:sz w:val="24"/>
                <w:szCs w:val="24"/>
                <w:lang w:eastAsia="lt-LT"/>
              </w:rPr>
            </w:pPr>
          </w:p>
        </w:tc>
      </w:tr>
    </w:tbl>
    <w:p w:rsidR="00A97EB1" w:rsidRDefault="00A97EB1" w:rsidP="00A97EB1">
      <w:pPr>
        <w:spacing w:after="120"/>
        <w:jc w:val="both"/>
      </w:pPr>
    </w:p>
    <w:p w:rsidR="00A97EB1" w:rsidRDefault="00A97EB1" w:rsidP="00A97EB1">
      <w:pPr>
        <w:spacing w:after="120"/>
        <w:jc w:val="both"/>
      </w:pPr>
    </w:p>
    <w:p w:rsidR="00A97EB1" w:rsidRPr="00734DF4" w:rsidRDefault="00A97EB1" w:rsidP="00A97EB1">
      <w:pPr>
        <w:spacing w:after="120"/>
        <w:jc w:val="both"/>
        <w:rPr>
          <w:rFonts w:ascii="Times New Roman" w:eastAsia="Calibri" w:hAnsi="Times New Roman" w:cs="Times New Roman"/>
        </w:rPr>
      </w:pPr>
      <w:r w:rsidRPr="00734DF4">
        <w:rPr>
          <w:rFonts w:ascii="Times New Roman" w:eastAsia="Calibri" w:hAnsi="Times New Roman" w:cs="Times New Roman"/>
        </w:rPr>
        <w:t xml:space="preserve">Direktorius                        </w:t>
      </w:r>
      <w:r>
        <w:rPr>
          <w:rFonts w:ascii="Times New Roman" w:eastAsia="Calibri" w:hAnsi="Times New Roman" w:cs="Times New Roman"/>
        </w:rPr>
        <w:t xml:space="preserve">   </w:t>
      </w:r>
      <w:r w:rsidRPr="00734DF4">
        <w:rPr>
          <w:rFonts w:ascii="Times New Roman" w:eastAsia="Calibri" w:hAnsi="Times New Roman" w:cs="Times New Roman"/>
        </w:rPr>
        <w:t xml:space="preserve">                                    </w:t>
      </w:r>
      <w:r>
        <w:rPr>
          <w:rFonts w:ascii="Times New Roman" w:eastAsia="Calibri" w:hAnsi="Times New Roman" w:cs="Times New Roman"/>
        </w:rPr>
        <w:t xml:space="preserve">          </w:t>
      </w:r>
      <w:r w:rsidRPr="00734DF4">
        <w:rPr>
          <w:rFonts w:ascii="Times New Roman" w:eastAsia="Calibri" w:hAnsi="Times New Roman" w:cs="Times New Roman"/>
        </w:rPr>
        <w:t xml:space="preserve"> Direktor</w:t>
      </w:r>
      <w:r>
        <w:rPr>
          <w:rFonts w:ascii="Times New Roman" w:eastAsia="Calibri" w:hAnsi="Times New Roman" w:cs="Times New Roman"/>
        </w:rPr>
        <w:t>ė</w:t>
      </w:r>
      <w:r>
        <w:rPr>
          <w:rFonts w:ascii="Times New Roman" w:eastAsia="Calibri" w:hAnsi="Times New Roman" w:cs="Times New Roman"/>
        </w:rPr>
        <w:tab/>
        <w:t>Danutė Trukšinienė</w:t>
      </w:r>
    </w:p>
    <w:p w:rsidR="00A97EB1" w:rsidRDefault="00A97EB1" w:rsidP="00A97EB1">
      <w:pPr>
        <w:spacing w:after="120"/>
        <w:jc w:val="both"/>
        <w:rPr>
          <w:rFonts w:ascii="Times New Roman" w:eastAsia="Calibri" w:hAnsi="Times New Roman" w:cs="Times New Roman"/>
        </w:rPr>
      </w:pPr>
      <w:r w:rsidRPr="00734DF4">
        <w:rPr>
          <w:rFonts w:ascii="Times New Roman" w:eastAsia="Calibri" w:hAnsi="Times New Roman" w:cs="Times New Roman"/>
        </w:rPr>
        <w:t xml:space="preserve">A.V.                                                                </w:t>
      </w:r>
      <w:r>
        <w:rPr>
          <w:rFonts w:ascii="Times New Roman" w:eastAsia="Calibri" w:hAnsi="Times New Roman" w:cs="Times New Roman"/>
        </w:rPr>
        <w:t xml:space="preserve">          </w:t>
      </w:r>
      <w:r w:rsidRPr="00734DF4">
        <w:rPr>
          <w:rFonts w:ascii="Times New Roman" w:eastAsia="Calibri" w:hAnsi="Times New Roman" w:cs="Times New Roman"/>
        </w:rPr>
        <w:t xml:space="preserve">          A.V.</w:t>
      </w: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120"/>
        <w:jc w:val="both"/>
        <w:rPr>
          <w:rFonts w:ascii="Times New Roman" w:eastAsia="Calibri" w:hAnsi="Times New Roman" w:cs="Times New Roman"/>
        </w:rPr>
      </w:pPr>
    </w:p>
    <w:p w:rsidR="00A97EB1" w:rsidRDefault="00A97EB1" w:rsidP="00A97EB1">
      <w:pPr>
        <w:spacing w:after="0"/>
        <w:jc w:val="right"/>
        <w:rPr>
          <w:rFonts w:ascii="Times New Roman" w:eastAsia="Calibri" w:hAnsi="Times New Roman" w:cs="Times New Roman"/>
        </w:rPr>
      </w:pPr>
      <w:r>
        <w:rPr>
          <w:rFonts w:ascii="Times New Roman" w:eastAsia="Calibri" w:hAnsi="Times New Roman" w:cs="Times New Roman"/>
        </w:rPr>
        <w:lastRenderedPageBreak/>
        <w:tab/>
        <w:t>Priedas Nr. 3</w:t>
      </w:r>
    </w:p>
    <w:p w:rsidR="00A97EB1" w:rsidRDefault="00A97EB1" w:rsidP="00A97EB1">
      <w:pPr>
        <w:spacing w:after="0"/>
        <w:jc w:val="right"/>
        <w:rPr>
          <w:rFonts w:ascii="Times New Roman" w:eastAsia="Times New Roman" w:hAnsi="Times New Roman" w:cs="Times New Roman"/>
        </w:rPr>
      </w:pPr>
      <w:r>
        <w:rPr>
          <w:rFonts w:ascii="Times New Roman" w:eastAsia="Times New Roman" w:hAnsi="Times New Roman" w:cs="Times New Roman"/>
        </w:rPr>
        <w:t>Prekių techninė specifikacija</w:t>
      </w:r>
    </w:p>
    <w:p w:rsidR="00A97EB1" w:rsidRDefault="00A97EB1" w:rsidP="00A97EB1">
      <w:pPr>
        <w:spacing w:after="0"/>
        <w:jc w:val="right"/>
        <w:rPr>
          <w:rFonts w:ascii="Times New Roman" w:eastAsia="Times New Roman" w:hAnsi="Times New Roman" w:cs="Times New Roman"/>
        </w:rPr>
      </w:pPr>
    </w:p>
    <w:p w:rsidR="00A97EB1" w:rsidRDefault="00A97EB1" w:rsidP="00A97EB1">
      <w:pPr>
        <w:spacing w:after="0"/>
        <w:jc w:val="right"/>
        <w:rPr>
          <w:rFonts w:ascii="Times New Roman" w:eastAsia="Times New Roman" w:hAnsi="Times New Roman" w:cs="Times New Roman"/>
        </w:rPr>
      </w:pPr>
    </w:p>
    <w:p w:rsidR="00A97EB1" w:rsidRPr="00102DF0" w:rsidRDefault="00A97EB1" w:rsidP="00A97EB1">
      <w:pPr>
        <w:tabs>
          <w:tab w:val="left" w:pos="709"/>
        </w:tabs>
        <w:spacing w:after="0"/>
        <w:ind w:firstLine="709"/>
        <w:jc w:val="center"/>
        <w:rPr>
          <w:rFonts w:ascii="Times New Roman" w:eastAsia="Calibri" w:hAnsi="Times New Roman" w:cs="Times New Roman"/>
          <w:b/>
          <w:sz w:val="24"/>
          <w:szCs w:val="24"/>
        </w:rPr>
      </w:pPr>
      <w:bookmarkStart w:id="5" w:name="_Hlk136438874"/>
      <w:r w:rsidRPr="00102DF0">
        <w:rPr>
          <w:rFonts w:ascii="Times New Roman" w:hAnsi="Times New Roman" w:cs="Times New Roman"/>
          <w:b/>
          <w:bCs/>
          <w:sz w:val="24"/>
          <w:szCs w:val="24"/>
        </w:rPr>
        <w:t xml:space="preserve">LED APŠVIETIMO PANELIŲ IR LED PANELIŲ RĖMŲ </w:t>
      </w:r>
      <w:r w:rsidRPr="00102DF0">
        <w:rPr>
          <w:rFonts w:ascii="Times New Roman" w:eastAsia="Calibri" w:hAnsi="Times New Roman" w:cs="Times New Roman"/>
          <w:b/>
          <w:sz w:val="24"/>
          <w:szCs w:val="24"/>
        </w:rPr>
        <w:t>TECHNINĖ SPECIFIKACIJA</w:t>
      </w:r>
    </w:p>
    <w:p w:rsidR="00A97EB1" w:rsidRPr="00102DF0" w:rsidRDefault="00A97EB1" w:rsidP="00A97EB1">
      <w:pPr>
        <w:tabs>
          <w:tab w:val="left" w:pos="709"/>
        </w:tabs>
        <w:spacing w:after="0"/>
        <w:ind w:firstLine="709"/>
        <w:jc w:val="center"/>
        <w:rPr>
          <w:rFonts w:ascii="Times New Roman" w:eastAsia="Calibri" w:hAnsi="Times New Roman" w:cs="Times New Roman"/>
          <w:b/>
          <w:sz w:val="24"/>
          <w:szCs w:val="24"/>
        </w:rPr>
      </w:pPr>
    </w:p>
    <w:p w:rsidR="00A97EB1" w:rsidRPr="00102DF0" w:rsidRDefault="00A97EB1" w:rsidP="00A97EB1">
      <w:pPr>
        <w:tabs>
          <w:tab w:val="left" w:pos="709"/>
        </w:tabs>
        <w:ind w:firstLine="709"/>
        <w:jc w:val="both"/>
        <w:rPr>
          <w:rFonts w:ascii="Times New Roman" w:hAnsi="Times New Roman" w:cs="Times New Roman"/>
          <w:sz w:val="24"/>
          <w:szCs w:val="24"/>
        </w:rPr>
      </w:pPr>
      <w:r w:rsidRPr="00102DF0">
        <w:rPr>
          <w:rFonts w:ascii="Times New Roman" w:eastAsia="Calibri" w:hAnsi="Times New Roman" w:cs="Times New Roman"/>
          <w:sz w:val="24"/>
          <w:szCs w:val="24"/>
        </w:rPr>
        <w:t xml:space="preserve">Strėvininkų socialinės globos namai (toliau vadinama – perkančioji organizacija) numato įsigyti </w:t>
      </w:r>
      <w:bookmarkStart w:id="6" w:name="_Hlk192492341"/>
      <w:proofErr w:type="spellStart"/>
      <w:r w:rsidRPr="00102DF0">
        <w:rPr>
          <w:rFonts w:ascii="Times New Roman" w:eastAsia="Calibri" w:hAnsi="Times New Roman" w:cs="Times New Roman"/>
          <w:sz w:val="24"/>
          <w:szCs w:val="24"/>
        </w:rPr>
        <w:t>Led</w:t>
      </w:r>
      <w:proofErr w:type="spellEnd"/>
      <w:r w:rsidRPr="00102DF0">
        <w:rPr>
          <w:rFonts w:ascii="Times New Roman" w:eastAsia="Calibri" w:hAnsi="Times New Roman" w:cs="Times New Roman"/>
          <w:sz w:val="24"/>
          <w:szCs w:val="24"/>
        </w:rPr>
        <w:t xml:space="preserve"> panelių ir </w:t>
      </w:r>
      <w:proofErr w:type="spellStart"/>
      <w:r w:rsidRPr="00102DF0">
        <w:rPr>
          <w:rFonts w:ascii="Times New Roman" w:eastAsia="Calibri" w:hAnsi="Times New Roman" w:cs="Times New Roman"/>
          <w:sz w:val="24"/>
          <w:szCs w:val="24"/>
        </w:rPr>
        <w:t>Led</w:t>
      </w:r>
      <w:proofErr w:type="spellEnd"/>
      <w:r w:rsidRPr="00102DF0">
        <w:rPr>
          <w:rFonts w:ascii="Times New Roman" w:eastAsia="Calibri" w:hAnsi="Times New Roman" w:cs="Times New Roman"/>
          <w:sz w:val="24"/>
          <w:szCs w:val="24"/>
        </w:rPr>
        <w:t xml:space="preserve"> panelėms rėmų. </w:t>
      </w:r>
      <w:r w:rsidRPr="00102DF0">
        <w:rPr>
          <w:rFonts w:ascii="Times New Roman" w:hAnsi="Times New Roman" w:cs="Times New Roman"/>
          <w:b/>
          <w:bCs/>
          <w:sz w:val="24"/>
          <w:szCs w:val="24"/>
        </w:rPr>
        <w:t xml:space="preserve">Prekės BVPŽ kodas </w:t>
      </w:r>
      <w:r w:rsidRPr="00102DF0">
        <w:rPr>
          <w:rFonts w:ascii="Times New Roman" w:hAnsi="Times New Roman" w:cs="Times New Roman"/>
          <w:sz w:val="24"/>
          <w:szCs w:val="24"/>
        </w:rPr>
        <w:t>31532920-9</w:t>
      </w:r>
      <w:bookmarkEnd w:id="6"/>
      <w:r>
        <w:rPr>
          <w:rFonts w:ascii="Times New Roman" w:hAnsi="Times New Roman" w:cs="Times New Roman"/>
          <w:sz w:val="24"/>
          <w:szCs w:val="24"/>
        </w:rPr>
        <w:t>.</w:t>
      </w:r>
    </w:p>
    <w:p w:rsidR="00A97EB1" w:rsidRPr="00102DF0" w:rsidRDefault="00A97EB1" w:rsidP="00A97EB1">
      <w:pPr>
        <w:tabs>
          <w:tab w:val="left" w:pos="709"/>
        </w:tabs>
        <w:spacing w:after="0"/>
        <w:ind w:firstLine="709"/>
        <w:jc w:val="both"/>
        <w:rPr>
          <w:rFonts w:ascii="Times New Roman" w:hAnsi="Times New Roman" w:cs="Times New Roman"/>
          <w:sz w:val="24"/>
          <w:szCs w:val="24"/>
        </w:rPr>
      </w:pPr>
      <w:proofErr w:type="spellStart"/>
      <w:r w:rsidRPr="00102DF0">
        <w:rPr>
          <w:rFonts w:ascii="Times New Roman" w:hAnsi="Times New Roman" w:cs="Times New Roman"/>
          <w:sz w:val="24"/>
          <w:szCs w:val="24"/>
        </w:rPr>
        <w:t>Led</w:t>
      </w:r>
      <w:proofErr w:type="spellEnd"/>
      <w:r w:rsidRPr="00102DF0">
        <w:rPr>
          <w:rFonts w:ascii="Times New Roman" w:hAnsi="Times New Roman" w:cs="Times New Roman"/>
          <w:sz w:val="24"/>
          <w:szCs w:val="24"/>
        </w:rPr>
        <w:t>. apšvietimo panelės. Galia 36-40 W.</w:t>
      </w:r>
    </w:p>
    <w:p w:rsidR="00A97EB1" w:rsidRPr="00102DF0" w:rsidRDefault="00A97EB1" w:rsidP="00A97EB1">
      <w:pPr>
        <w:tabs>
          <w:tab w:val="left" w:pos="709"/>
        </w:tabs>
        <w:spacing w:after="0"/>
        <w:ind w:firstLine="709"/>
        <w:jc w:val="both"/>
        <w:rPr>
          <w:rFonts w:ascii="Times New Roman" w:hAnsi="Times New Roman" w:cs="Times New Roman"/>
          <w:sz w:val="24"/>
          <w:szCs w:val="24"/>
        </w:rPr>
      </w:pPr>
      <w:r w:rsidRPr="00102DF0">
        <w:rPr>
          <w:rFonts w:ascii="Times New Roman" w:hAnsi="Times New Roman" w:cs="Times New Roman"/>
          <w:sz w:val="24"/>
          <w:szCs w:val="24"/>
        </w:rPr>
        <w:t xml:space="preserve">Matmenys 600x600x35 mm. 220 – 240  V. </w:t>
      </w:r>
      <w:proofErr w:type="spellStart"/>
      <w:r w:rsidRPr="00102DF0">
        <w:rPr>
          <w:rFonts w:ascii="Times New Roman" w:hAnsi="Times New Roman" w:cs="Times New Roman"/>
          <w:sz w:val="24"/>
          <w:szCs w:val="24"/>
        </w:rPr>
        <w:t>Led</w:t>
      </w:r>
      <w:proofErr w:type="spellEnd"/>
      <w:r w:rsidRPr="00102DF0">
        <w:rPr>
          <w:rFonts w:ascii="Times New Roman" w:hAnsi="Times New Roman" w:cs="Times New Roman"/>
          <w:sz w:val="24"/>
          <w:szCs w:val="24"/>
        </w:rPr>
        <w:t xml:space="preserve"> šviesos srautas </w:t>
      </w:r>
      <w:proofErr w:type="spellStart"/>
      <w:r w:rsidRPr="00102DF0">
        <w:rPr>
          <w:rFonts w:ascii="Times New Roman" w:hAnsi="Times New Roman" w:cs="Times New Roman"/>
          <w:sz w:val="24"/>
          <w:szCs w:val="24"/>
        </w:rPr>
        <w:t>Lm</w:t>
      </w:r>
      <w:proofErr w:type="spellEnd"/>
      <w:r w:rsidRPr="00102DF0">
        <w:rPr>
          <w:rFonts w:ascii="Times New Roman" w:hAnsi="Times New Roman" w:cs="Times New Roman"/>
          <w:sz w:val="24"/>
          <w:szCs w:val="24"/>
        </w:rPr>
        <w:t xml:space="preserve">/W 85. Šviesos temperatūra K 6000. Šviesos spindulio kampas 120. Tarnavimo laikas h 25000. Elektros tinklo dažnis Hz 50-60. Atsparumo klasė IP20. Poreikis  80 vnt. </w:t>
      </w:r>
    </w:p>
    <w:p w:rsidR="00A97EB1" w:rsidRPr="00102DF0" w:rsidRDefault="00A97EB1" w:rsidP="00A97EB1">
      <w:pPr>
        <w:tabs>
          <w:tab w:val="left" w:pos="709"/>
        </w:tabs>
        <w:spacing w:after="0"/>
        <w:ind w:firstLine="709"/>
        <w:jc w:val="both"/>
        <w:rPr>
          <w:rFonts w:ascii="Times New Roman" w:hAnsi="Times New Roman" w:cs="Times New Roman"/>
          <w:sz w:val="24"/>
          <w:szCs w:val="24"/>
        </w:rPr>
      </w:pPr>
      <w:proofErr w:type="spellStart"/>
      <w:r w:rsidRPr="00102DF0">
        <w:rPr>
          <w:rFonts w:ascii="Times New Roman" w:hAnsi="Times New Roman" w:cs="Times New Roman"/>
          <w:sz w:val="24"/>
          <w:szCs w:val="24"/>
        </w:rPr>
        <w:t>Led</w:t>
      </w:r>
      <w:proofErr w:type="spellEnd"/>
      <w:r w:rsidRPr="00102DF0">
        <w:rPr>
          <w:rFonts w:ascii="Times New Roman" w:hAnsi="Times New Roman" w:cs="Times New Roman"/>
          <w:sz w:val="24"/>
          <w:szCs w:val="24"/>
        </w:rPr>
        <w:t xml:space="preserve"> panelės rėmas 600x600x43 mm.  Poreikis 20 vnt.</w:t>
      </w:r>
    </w:p>
    <w:p w:rsidR="00A97EB1" w:rsidRPr="00102DF0" w:rsidRDefault="00A97EB1" w:rsidP="00A97EB1">
      <w:pPr>
        <w:tabs>
          <w:tab w:val="left" w:pos="709"/>
        </w:tabs>
        <w:spacing w:after="0"/>
        <w:ind w:firstLine="709"/>
        <w:jc w:val="both"/>
        <w:rPr>
          <w:rFonts w:ascii="Times New Roman" w:hAnsi="Times New Roman" w:cs="Times New Roman"/>
          <w:sz w:val="24"/>
          <w:szCs w:val="24"/>
        </w:rPr>
      </w:pPr>
      <w:r w:rsidRPr="00102DF0">
        <w:rPr>
          <w:rFonts w:ascii="Times New Roman" w:hAnsi="Times New Roman" w:cs="Times New Roman"/>
          <w:sz w:val="24"/>
          <w:szCs w:val="24"/>
        </w:rPr>
        <w:t>Šios panelės montuojamos lubose patalpų apšvietimui.</w:t>
      </w:r>
    </w:p>
    <w:p w:rsidR="00A97EB1" w:rsidRPr="00A97EB1" w:rsidRDefault="00A97EB1" w:rsidP="00A97EB1">
      <w:pPr>
        <w:tabs>
          <w:tab w:val="left" w:pos="709"/>
        </w:tabs>
        <w:spacing w:after="0"/>
        <w:ind w:firstLine="709"/>
        <w:jc w:val="both"/>
        <w:rPr>
          <w:rFonts w:ascii="Times New Roman" w:hAnsi="Times New Roman" w:cs="Times New Roman"/>
          <w:sz w:val="24"/>
          <w:szCs w:val="24"/>
        </w:rPr>
      </w:pPr>
      <w:r w:rsidRPr="00102DF0">
        <w:rPr>
          <w:rFonts w:ascii="Times New Roman" w:hAnsi="Times New Roman" w:cs="Times New Roman"/>
          <w:sz w:val="24"/>
          <w:szCs w:val="24"/>
        </w:rPr>
        <w:t>Taikomi Lietuvos Respublikos aplinkos ministro 2011 m. birželio 28 d. įsakymu Nr. D1-508 patvirtintu A</w:t>
      </w:r>
      <w:r w:rsidRPr="00102DF0">
        <w:rPr>
          <w:rFonts w:ascii="Times New Roman" w:hAnsi="Times New Roman" w:cs="Times New Roman"/>
          <w:color w:val="000000"/>
          <w:sz w:val="24"/>
          <w:szCs w:val="24"/>
        </w:rPr>
        <w:t>plinkos apsaugos kriterijų taikymo, vykdant žaliuosius pirkimus, tvarkos aprašo II skyriaus 2 punkto nuostatomis „</w:t>
      </w:r>
      <w:r w:rsidRPr="00102DF0">
        <w:rPr>
          <w:rFonts w:ascii="Times New Roman" w:hAnsi="Times New Roman" w:cs="Times New Roman"/>
          <w:iCs/>
          <w:sz w:val="24"/>
          <w:szCs w:val="24"/>
        </w:rPr>
        <w:t>Sutarties vykdymo metu, jeigu prekės yra tiekiamos arba perduodamos antrinėje pakuotėje, tokiu atveju tiekėjas pateikia Aplinkos apsaugos agentūros interneto svetainėje (https://aaa.lrv.lt/) skelbiamame atliekų tvarkytojų, turinčių teisę išrašyti gaminių ir (ar) pakuočių atliekų sutvarkymą įrodančius dokumentus, sąraše</w:t>
      </w:r>
      <w:r>
        <w:rPr>
          <w:rFonts w:ascii="Times New Roman" w:hAnsi="Times New Roman" w:cs="Times New Roman"/>
          <w:iCs/>
          <w:sz w:val="24"/>
          <w:szCs w:val="24"/>
        </w:rPr>
        <w:t xml:space="preserve"> </w:t>
      </w:r>
      <w:r w:rsidRPr="00102DF0">
        <w:rPr>
          <w:rFonts w:ascii="Times New Roman" w:hAnsi="Times New Roman" w:cs="Times New Roman"/>
          <w:iCs/>
          <w:sz w:val="24"/>
          <w:szCs w:val="24"/>
        </w:rPr>
        <w:t>9 nurodytų atliekų perdirbėjų ar eksportuotojų dokumentai, pagrindžiantys, kad tokios pakuotės, tapusios atliekomis, gali būti perdirbamos, patiekdamas prekes pirkimo vykdytojui, turi pateikti prekės (-</w:t>
      </w:r>
      <w:proofErr w:type="spellStart"/>
      <w:r w:rsidRPr="00102DF0">
        <w:rPr>
          <w:rFonts w:ascii="Times New Roman" w:hAnsi="Times New Roman" w:cs="Times New Roman"/>
          <w:iCs/>
          <w:sz w:val="24"/>
          <w:szCs w:val="24"/>
        </w:rPr>
        <w:t>ių</w:t>
      </w:r>
      <w:proofErr w:type="spellEnd"/>
      <w:r w:rsidRPr="00102DF0">
        <w:rPr>
          <w:rFonts w:ascii="Times New Roman" w:hAnsi="Times New Roman" w:cs="Times New Roman"/>
          <w:iCs/>
          <w:sz w:val="24"/>
          <w:szCs w:val="24"/>
        </w:rPr>
        <w:t>) antrinės (-</w:t>
      </w:r>
      <w:proofErr w:type="spellStart"/>
      <w:r w:rsidRPr="00102DF0">
        <w:rPr>
          <w:rFonts w:ascii="Times New Roman" w:hAnsi="Times New Roman" w:cs="Times New Roman"/>
          <w:iCs/>
          <w:sz w:val="24"/>
          <w:szCs w:val="24"/>
        </w:rPr>
        <w:t>ių</w:t>
      </w:r>
      <w:proofErr w:type="spellEnd"/>
      <w:r w:rsidRPr="00102DF0">
        <w:rPr>
          <w:rFonts w:ascii="Times New Roman" w:hAnsi="Times New Roman" w:cs="Times New Roman"/>
          <w:iCs/>
          <w:sz w:val="24"/>
          <w:szCs w:val="24"/>
        </w:rPr>
        <w:t>) pakuotės (-</w:t>
      </w:r>
      <w:proofErr w:type="spellStart"/>
      <w:r w:rsidRPr="00102DF0">
        <w:rPr>
          <w:rFonts w:ascii="Times New Roman" w:hAnsi="Times New Roman" w:cs="Times New Roman"/>
          <w:iCs/>
          <w:sz w:val="24"/>
          <w:szCs w:val="24"/>
        </w:rPr>
        <w:t>čių</w:t>
      </w:r>
      <w:proofErr w:type="spellEnd"/>
      <w:r w:rsidRPr="00102DF0">
        <w:rPr>
          <w:rFonts w:ascii="Times New Roman" w:hAnsi="Times New Roman" w:cs="Times New Roman"/>
          <w:iCs/>
          <w:sz w:val="24"/>
          <w:szCs w:val="24"/>
        </w:rPr>
        <w:t>) tinkamumą perdirbti.</w:t>
      </w:r>
    </w:p>
    <w:bookmarkEnd w:id="5"/>
    <w:p w:rsidR="00A97EB1" w:rsidRPr="00102DF0" w:rsidRDefault="00A97EB1" w:rsidP="00A97EB1">
      <w:pPr>
        <w:tabs>
          <w:tab w:val="left" w:pos="709"/>
        </w:tabs>
        <w:spacing w:after="0"/>
        <w:ind w:firstLine="709"/>
        <w:jc w:val="both"/>
        <w:rPr>
          <w:rFonts w:ascii="Times New Roman" w:hAnsi="Times New Roman" w:cs="Times New Roman"/>
          <w:sz w:val="24"/>
          <w:szCs w:val="24"/>
        </w:rPr>
      </w:pPr>
    </w:p>
    <w:p w:rsidR="00A97EB1" w:rsidRDefault="00A97EB1" w:rsidP="00A97EB1">
      <w:pPr>
        <w:spacing w:after="120"/>
        <w:ind w:firstLine="709"/>
        <w:jc w:val="both"/>
      </w:pPr>
    </w:p>
    <w:p w:rsidR="00982940" w:rsidRDefault="00982940"/>
    <w:sectPr w:rsidR="00982940" w:rsidSect="00A97EB1">
      <w:pgSz w:w="11907" w:h="16840" w:code="9"/>
      <w:pgMar w:top="1701" w:right="567" w:bottom="1134" w:left="1701" w:header="561" w:footer="561" w:gutter="0"/>
      <w:cols w:space="5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1E3C"/>
    <w:multiLevelType w:val="hybridMultilevel"/>
    <w:tmpl w:val="70143956"/>
    <w:lvl w:ilvl="0" w:tplc="2350F868">
      <w:start w:val="1"/>
      <w:numFmt w:val="decimal"/>
      <w:lvlText w:val="%1."/>
      <w:lvlJc w:val="left"/>
      <w:pPr>
        <w:ind w:left="1080" w:hanging="360"/>
      </w:pPr>
      <w:rPr>
        <w:rFonts w:ascii="Liberation Serif" w:eastAsia="NSimSun" w:hAnsi="Liberation Serif" w:cs="Lucida San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68E3D27"/>
    <w:multiLevelType w:val="hybridMultilevel"/>
    <w:tmpl w:val="315CF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3817C06"/>
    <w:multiLevelType w:val="hybridMultilevel"/>
    <w:tmpl w:val="4B48926E"/>
    <w:lvl w:ilvl="0" w:tplc="F78415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89A2C5F"/>
    <w:multiLevelType w:val="multilevel"/>
    <w:tmpl w:val="1540BD0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ABC0ADA"/>
    <w:multiLevelType w:val="hybridMultilevel"/>
    <w:tmpl w:val="6BF62A4E"/>
    <w:lvl w:ilvl="0" w:tplc="7382E234">
      <w:start w:val="1"/>
      <w:numFmt w:val="decimal"/>
      <w:lvlText w:val="%1."/>
      <w:lvlJc w:val="left"/>
      <w:pPr>
        <w:tabs>
          <w:tab w:val="num" w:pos="4122"/>
        </w:tabs>
        <w:ind w:left="4122" w:hanging="360"/>
      </w:pPr>
      <w:rPr>
        <w:rFonts w:hint="default"/>
        <w:b w:val="0"/>
        <w:sz w:val="30"/>
      </w:rPr>
    </w:lvl>
    <w:lvl w:ilvl="1" w:tplc="04270019" w:tentative="1">
      <w:start w:val="1"/>
      <w:numFmt w:val="lowerLetter"/>
      <w:lvlText w:val="%2."/>
      <w:lvlJc w:val="left"/>
      <w:pPr>
        <w:tabs>
          <w:tab w:val="num" w:pos="4842"/>
        </w:tabs>
        <w:ind w:left="4842" w:hanging="360"/>
      </w:pPr>
    </w:lvl>
    <w:lvl w:ilvl="2" w:tplc="0427001B" w:tentative="1">
      <w:start w:val="1"/>
      <w:numFmt w:val="lowerRoman"/>
      <w:lvlText w:val="%3."/>
      <w:lvlJc w:val="right"/>
      <w:pPr>
        <w:tabs>
          <w:tab w:val="num" w:pos="5562"/>
        </w:tabs>
        <w:ind w:left="5562" w:hanging="180"/>
      </w:pPr>
    </w:lvl>
    <w:lvl w:ilvl="3" w:tplc="0427000F" w:tentative="1">
      <w:start w:val="1"/>
      <w:numFmt w:val="decimal"/>
      <w:lvlText w:val="%4."/>
      <w:lvlJc w:val="left"/>
      <w:pPr>
        <w:tabs>
          <w:tab w:val="num" w:pos="6282"/>
        </w:tabs>
        <w:ind w:left="6282" w:hanging="360"/>
      </w:pPr>
    </w:lvl>
    <w:lvl w:ilvl="4" w:tplc="04270019" w:tentative="1">
      <w:start w:val="1"/>
      <w:numFmt w:val="lowerLetter"/>
      <w:lvlText w:val="%5."/>
      <w:lvlJc w:val="left"/>
      <w:pPr>
        <w:tabs>
          <w:tab w:val="num" w:pos="7002"/>
        </w:tabs>
        <w:ind w:left="7002" w:hanging="360"/>
      </w:pPr>
    </w:lvl>
    <w:lvl w:ilvl="5" w:tplc="0427001B" w:tentative="1">
      <w:start w:val="1"/>
      <w:numFmt w:val="lowerRoman"/>
      <w:lvlText w:val="%6."/>
      <w:lvlJc w:val="right"/>
      <w:pPr>
        <w:tabs>
          <w:tab w:val="num" w:pos="7722"/>
        </w:tabs>
        <w:ind w:left="7722" w:hanging="180"/>
      </w:pPr>
    </w:lvl>
    <w:lvl w:ilvl="6" w:tplc="0427000F" w:tentative="1">
      <w:start w:val="1"/>
      <w:numFmt w:val="decimal"/>
      <w:lvlText w:val="%7."/>
      <w:lvlJc w:val="left"/>
      <w:pPr>
        <w:tabs>
          <w:tab w:val="num" w:pos="8442"/>
        </w:tabs>
        <w:ind w:left="8442" w:hanging="360"/>
      </w:pPr>
    </w:lvl>
    <w:lvl w:ilvl="7" w:tplc="04270019" w:tentative="1">
      <w:start w:val="1"/>
      <w:numFmt w:val="lowerLetter"/>
      <w:lvlText w:val="%8."/>
      <w:lvlJc w:val="left"/>
      <w:pPr>
        <w:tabs>
          <w:tab w:val="num" w:pos="9162"/>
        </w:tabs>
        <w:ind w:left="9162" w:hanging="360"/>
      </w:pPr>
    </w:lvl>
    <w:lvl w:ilvl="8" w:tplc="0427001B" w:tentative="1">
      <w:start w:val="1"/>
      <w:numFmt w:val="lowerRoman"/>
      <w:lvlText w:val="%9."/>
      <w:lvlJc w:val="right"/>
      <w:pPr>
        <w:tabs>
          <w:tab w:val="num" w:pos="9882"/>
        </w:tabs>
        <w:ind w:left="9882" w:hanging="180"/>
      </w:pPr>
    </w:lvl>
  </w:abstractNum>
  <w:num w:numId="1" w16cid:durableId="766660984">
    <w:abstractNumId w:val="5"/>
  </w:num>
  <w:num w:numId="2" w16cid:durableId="1870413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768437">
    <w:abstractNumId w:val="1"/>
  </w:num>
  <w:num w:numId="4" w16cid:durableId="1229732200">
    <w:abstractNumId w:val="3"/>
  </w:num>
  <w:num w:numId="5" w16cid:durableId="564688063">
    <w:abstractNumId w:val="4"/>
  </w:num>
  <w:num w:numId="6" w16cid:durableId="16548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B1"/>
    <w:rsid w:val="003751B2"/>
    <w:rsid w:val="00914814"/>
    <w:rsid w:val="00982940"/>
    <w:rsid w:val="009F24CB"/>
    <w:rsid w:val="00A97EB1"/>
    <w:rsid w:val="00D61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ADE7"/>
  <w15:chartTrackingRefBased/>
  <w15:docId w15:val="{222621D7-D625-4EEE-95FD-274390EA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7EB1"/>
    <w:pPr>
      <w:spacing w:after="200" w:line="276" w:lineRule="auto"/>
    </w:pPr>
    <w:rPr>
      <w:kern w:val="0"/>
      <w14:ligatures w14:val="none"/>
    </w:rPr>
  </w:style>
  <w:style w:type="paragraph" w:styleId="Antrat1">
    <w:name w:val="heading 1"/>
    <w:basedOn w:val="prastasis"/>
    <w:next w:val="prastasis"/>
    <w:link w:val="Antrat1Diagrama"/>
    <w:uiPriority w:val="9"/>
    <w:qFormat/>
    <w:rsid w:val="00A97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97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97EB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97EB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97EB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97E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97E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97E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97E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7EB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97EB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97EB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97EB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7EB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97E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7E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97E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7E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97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97E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7E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97E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7E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97EB1"/>
    <w:rPr>
      <w:i/>
      <w:iCs/>
      <w:color w:val="404040" w:themeColor="text1" w:themeTint="BF"/>
    </w:rPr>
  </w:style>
  <w:style w:type="paragraph" w:styleId="Sraopastraipa">
    <w:name w:val="List Paragraph"/>
    <w:basedOn w:val="prastasis"/>
    <w:uiPriority w:val="34"/>
    <w:qFormat/>
    <w:rsid w:val="00A97EB1"/>
    <w:pPr>
      <w:ind w:left="720"/>
      <w:contextualSpacing/>
    </w:pPr>
  </w:style>
  <w:style w:type="character" w:styleId="Rykuspabraukimas">
    <w:name w:val="Intense Emphasis"/>
    <w:basedOn w:val="Numatytasispastraiposriftas"/>
    <w:uiPriority w:val="21"/>
    <w:qFormat/>
    <w:rsid w:val="00A97EB1"/>
    <w:rPr>
      <w:i/>
      <w:iCs/>
      <w:color w:val="2F5496" w:themeColor="accent1" w:themeShade="BF"/>
    </w:rPr>
  </w:style>
  <w:style w:type="paragraph" w:styleId="Iskirtacitata">
    <w:name w:val="Intense Quote"/>
    <w:basedOn w:val="prastasis"/>
    <w:next w:val="prastasis"/>
    <w:link w:val="IskirtacitataDiagrama"/>
    <w:uiPriority w:val="30"/>
    <w:qFormat/>
    <w:rsid w:val="00A97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97EB1"/>
    <w:rPr>
      <w:i/>
      <w:iCs/>
      <w:color w:val="2F5496" w:themeColor="accent1" w:themeShade="BF"/>
    </w:rPr>
  </w:style>
  <w:style w:type="character" w:styleId="Rykinuoroda">
    <w:name w:val="Intense Reference"/>
    <w:basedOn w:val="Numatytasispastraiposriftas"/>
    <w:uiPriority w:val="32"/>
    <w:qFormat/>
    <w:rsid w:val="00A97E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17916</Words>
  <Characters>10213</Characters>
  <Application>Microsoft Office Word</Application>
  <DocSecurity>0</DocSecurity>
  <Lines>85</Lines>
  <Paragraphs>56</Paragraphs>
  <ScaleCrop>false</ScaleCrop>
  <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Aleknavičiene</dc:creator>
  <cp:keywords/>
  <dc:description/>
  <cp:lastModifiedBy>Kristina Aleknavičiene</cp:lastModifiedBy>
  <cp:revision>2</cp:revision>
  <cp:lastPrinted>2025-03-10T08:46:00Z</cp:lastPrinted>
  <dcterms:created xsi:type="dcterms:W3CDTF">2025-03-10T07:37:00Z</dcterms:created>
  <dcterms:modified xsi:type="dcterms:W3CDTF">2025-03-10T08:47:00Z</dcterms:modified>
</cp:coreProperties>
</file>