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73BEB" w14:textId="3E104C51" w:rsidR="00CE5789" w:rsidRDefault="001A36FF" w:rsidP="001A36FF">
      <w:pPr>
        <w:spacing w:after="0" w:line="240" w:lineRule="auto"/>
        <w:jc w:val="center"/>
      </w:pPr>
      <w:r w:rsidRPr="001A36FF">
        <w:rPr>
          <w:rFonts w:ascii="Times New Roman" w:eastAsia="Calibri" w:hAnsi="Times New Roman" w:cs="Times New Roman"/>
          <w:b/>
          <w:noProof/>
          <w:kern w:val="0"/>
          <w:sz w:val="24"/>
          <w:szCs w:val="24"/>
          <w14:ligatures w14:val="none"/>
        </w:rPr>
        <w:drawing>
          <wp:inline distT="0" distB="0" distL="0" distR="0" wp14:anchorId="124C8723" wp14:editId="1CE8F6AD">
            <wp:extent cx="1554480" cy="591185"/>
            <wp:effectExtent l="0" t="0" r="0" b="0"/>
            <wp:docPr id="1921268784" name="Paveikslėlis 1" descr="Paveikslėlis, kuriame yra juodas, tams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268784" name="Paveikslėlis 1" descr="Paveikslėlis, kuriame yra juodas, tamsa&#10;&#10;Automatiškai sugeneruotas aprašyma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0DBB7B" w14:textId="6BE85892" w:rsidR="001A36FF" w:rsidRDefault="00C02931" w:rsidP="001A36FF">
      <w:pPr>
        <w:spacing w:after="0" w:line="240" w:lineRule="auto"/>
        <w:jc w:val="right"/>
      </w:pPr>
      <w:r>
        <w:t xml:space="preserve">Techninės specifikacijos </w:t>
      </w:r>
      <w:r w:rsidR="005B4487">
        <w:t xml:space="preserve">1 </w:t>
      </w:r>
      <w:r w:rsidR="00C81BF5">
        <w:t>priedas</w:t>
      </w:r>
    </w:p>
    <w:p w14:paraId="114F87C4" w14:textId="77777777" w:rsidR="00F44BD0" w:rsidRDefault="00F44BD0" w:rsidP="0021039F">
      <w:pPr>
        <w:spacing w:after="0" w:line="240" w:lineRule="auto"/>
      </w:pPr>
    </w:p>
    <w:p w14:paraId="425519FF" w14:textId="77777777" w:rsidR="00F44BD0" w:rsidRPr="000456DD" w:rsidRDefault="00F44BD0" w:rsidP="0021039F">
      <w:pPr>
        <w:spacing w:after="0" w:line="240" w:lineRule="auto"/>
      </w:pPr>
    </w:p>
    <w:p w14:paraId="63C16286" w14:textId="443965EF" w:rsidR="003718D5" w:rsidRDefault="003718D5" w:rsidP="003718D5">
      <w:pPr>
        <w:pStyle w:val="Standard"/>
        <w:spacing w:after="0"/>
        <w:rPr>
          <w:rStyle w:val="Numatytasispastraiposriftas1"/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Azijos </w:t>
      </w:r>
      <w:r w:rsidR="00A10504">
        <w:rPr>
          <w:rFonts w:asciiTheme="minorHAnsi" w:hAnsiTheme="minorHAnsi" w:cstheme="minorHAnsi"/>
          <w:b/>
          <w:bCs/>
          <w:sz w:val="24"/>
          <w:szCs w:val="24"/>
        </w:rPr>
        <w:t>ožių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4E11C1">
        <w:rPr>
          <w:rFonts w:asciiTheme="minorHAnsi" w:hAnsiTheme="minorHAnsi" w:cstheme="minorHAnsi"/>
          <w:b/>
          <w:bCs/>
          <w:sz w:val="24"/>
          <w:szCs w:val="24"/>
        </w:rPr>
        <w:t xml:space="preserve">šlaito </w:t>
      </w:r>
      <w:r w:rsidR="00F83E74">
        <w:rPr>
          <w:rFonts w:asciiTheme="minorHAnsi" w:hAnsiTheme="minorHAnsi" w:cstheme="minorHAnsi"/>
          <w:b/>
          <w:bCs/>
          <w:sz w:val="24"/>
          <w:szCs w:val="24"/>
        </w:rPr>
        <w:t>kraštovaizdis</w:t>
      </w:r>
      <w:r w:rsidR="005B4487">
        <w:rPr>
          <w:rFonts w:asciiTheme="minorHAnsi" w:hAnsiTheme="minorHAnsi" w:cstheme="minorHAnsi"/>
          <w:b/>
          <w:bCs/>
          <w:sz w:val="24"/>
          <w:szCs w:val="24"/>
        </w:rPr>
        <w:t xml:space="preserve">                                                                                       Lentelė</w:t>
      </w:r>
    </w:p>
    <w:tbl>
      <w:tblPr>
        <w:tblW w:w="10168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04"/>
        <w:gridCol w:w="3402"/>
        <w:gridCol w:w="4962"/>
      </w:tblGrid>
      <w:tr w:rsidR="003718D5" w14:paraId="72C5A5C1" w14:textId="77777777" w:rsidTr="00E12DFE">
        <w:tc>
          <w:tcPr>
            <w:tcW w:w="1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D9D0D" w14:textId="77777777" w:rsidR="003718D5" w:rsidRPr="00E12DFE" w:rsidRDefault="003718D5" w:rsidP="009B6AB0">
            <w:pPr>
              <w:pStyle w:val="Standard"/>
              <w:spacing w:after="0" w:line="240" w:lineRule="auto"/>
              <w:rPr>
                <w:rFonts w:asciiTheme="minorHAnsi" w:hAnsiTheme="minorHAnsi" w:cstheme="minorHAnsi"/>
              </w:rPr>
            </w:pPr>
            <w:r w:rsidRPr="00E12DFE">
              <w:t>Eksponuojami gyvūnai</w:t>
            </w:r>
          </w:p>
        </w:tc>
        <w:tc>
          <w:tcPr>
            <w:tcW w:w="83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EC48E" w14:textId="428B791C" w:rsidR="003718D5" w:rsidRPr="00E12DFE" w:rsidRDefault="003718D5" w:rsidP="009B6AB0">
            <w:pPr>
              <w:pStyle w:val="Standard"/>
              <w:spacing w:after="0" w:line="240" w:lineRule="auto"/>
            </w:pPr>
            <w:r w:rsidRPr="00E12DFE">
              <w:t>Azijos ožiai.</w:t>
            </w:r>
          </w:p>
          <w:p w14:paraId="55B74457" w14:textId="77777777" w:rsidR="003718D5" w:rsidRPr="00E12DFE" w:rsidRDefault="003718D5" w:rsidP="009B6AB0">
            <w:pPr>
              <w:pStyle w:val="Standard"/>
              <w:spacing w:after="0" w:line="240" w:lineRule="auto"/>
            </w:pPr>
            <w:r w:rsidRPr="00E12DFE">
              <w:rPr>
                <w:i/>
                <w:iCs/>
              </w:rPr>
              <w:t>Rūšys gali būti keičiamos į kitas panašias rūšis.</w:t>
            </w:r>
          </w:p>
        </w:tc>
      </w:tr>
      <w:tr w:rsidR="003718D5" w14:paraId="525EA093" w14:textId="77777777" w:rsidTr="009B6AB0">
        <w:tc>
          <w:tcPr>
            <w:tcW w:w="101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4C963" w14:textId="77777777" w:rsidR="003718D5" w:rsidRPr="00E12DFE" w:rsidRDefault="003718D5" w:rsidP="009B6AB0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12DFE">
              <w:rPr>
                <w:b/>
                <w:u w:val="single"/>
              </w:rPr>
              <w:t>Reikalavimai ekspozicijos įrengimui</w:t>
            </w:r>
            <w:r w:rsidRPr="00E12DFE">
              <w:rPr>
                <w:b/>
                <w:u w:val="single"/>
                <w:vertAlign w:val="superscript"/>
              </w:rPr>
              <w:t>*</w:t>
            </w:r>
          </w:p>
        </w:tc>
      </w:tr>
      <w:tr w:rsidR="00A01CFB" w14:paraId="4D81A740" w14:textId="77777777" w:rsidTr="00A01CFB">
        <w:trPr>
          <w:trHeight w:val="408"/>
        </w:trPr>
        <w:tc>
          <w:tcPr>
            <w:tcW w:w="52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2F76E" w14:textId="77777777" w:rsidR="00A01CFB" w:rsidRPr="00E12DFE" w:rsidRDefault="00A01CFB" w:rsidP="009B6AB0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E12DFE">
              <w:rPr>
                <w:b/>
                <w:u w:val="single"/>
              </w:rPr>
              <w:t>Reikalavimai rodikliams/parametrams</w:t>
            </w: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66449" w14:textId="77777777" w:rsidR="00A01CFB" w:rsidRDefault="006074B3" w:rsidP="006074B3">
            <w:pPr>
              <w:pStyle w:val="Standard"/>
              <w:spacing w:after="0" w:line="240" w:lineRule="auto"/>
              <w:jc w:val="center"/>
              <w:rPr>
                <w:b/>
                <w:u w:val="single"/>
              </w:rPr>
            </w:pPr>
            <w:r w:rsidRPr="006074B3">
              <w:rPr>
                <w:b/>
                <w:bCs/>
                <w:u w:val="single"/>
              </w:rPr>
              <w:t xml:space="preserve">Tiekėjo </w:t>
            </w:r>
            <w:r w:rsidR="0080596F">
              <w:rPr>
                <w:b/>
                <w:bCs/>
                <w:u w:val="single"/>
              </w:rPr>
              <w:t>s</w:t>
            </w:r>
            <w:r w:rsidR="00A01CFB" w:rsidRPr="00E12DFE">
              <w:rPr>
                <w:b/>
                <w:u w:val="single"/>
              </w:rPr>
              <w:t>iūlymai rodikliams/parametrams</w:t>
            </w:r>
          </w:p>
          <w:p w14:paraId="0B1AEA24" w14:textId="435C4017" w:rsidR="00910655" w:rsidRPr="00E12DFE" w:rsidRDefault="00910655" w:rsidP="006074B3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  <w:r w:rsidRPr="006618F5">
              <w:rPr>
                <w:rFonts w:asciiTheme="minorHAnsi" w:hAnsiTheme="minorHAnsi" w:cstheme="minorHAnsi"/>
                <w:b/>
              </w:rPr>
              <w:t xml:space="preserve">(tiekėjas turi </w:t>
            </w:r>
            <w:r w:rsidR="00FE46CE">
              <w:rPr>
                <w:rFonts w:asciiTheme="minorHAnsi" w:hAnsiTheme="minorHAnsi" w:cstheme="minorHAnsi"/>
                <w:b/>
              </w:rPr>
              <w:t>aprašy</w:t>
            </w:r>
            <w:r w:rsidRPr="006618F5">
              <w:rPr>
                <w:rFonts w:asciiTheme="minorHAnsi" w:hAnsiTheme="minorHAnsi" w:cstheme="minorHAnsi"/>
                <w:b/>
              </w:rPr>
              <w:t xml:space="preserve">ti </w:t>
            </w:r>
            <w:r w:rsidR="00EB68D4" w:rsidRPr="006618F5">
              <w:rPr>
                <w:rFonts w:asciiTheme="minorHAnsi" w:hAnsiTheme="minorHAnsi" w:cstheme="minorHAnsi"/>
                <w:b/>
              </w:rPr>
              <w:t>gamin</w:t>
            </w:r>
            <w:r w:rsidR="006618F5">
              <w:rPr>
                <w:rFonts w:asciiTheme="minorHAnsi" w:hAnsiTheme="minorHAnsi" w:cstheme="minorHAnsi"/>
                <w:b/>
              </w:rPr>
              <w:t>ą</w:t>
            </w:r>
            <w:r w:rsidR="00EB68D4" w:rsidRPr="006618F5">
              <w:rPr>
                <w:rFonts w:asciiTheme="minorHAnsi" w:hAnsiTheme="minorHAnsi" w:cstheme="minorHAnsi"/>
                <w:b/>
              </w:rPr>
              <w:t xml:space="preserve"> </w:t>
            </w:r>
            <w:r w:rsidRPr="006618F5">
              <w:rPr>
                <w:rFonts w:asciiTheme="minorHAnsi" w:hAnsiTheme="minorHAnsi" w:cstheme="minorHAnsi"/>
                <w:b/>
              </w:rPr>
              <w:t>modelį, tikslius dydžius,  išmatavimus, funkcijas ir pan.)</w:t>
            </w:r>
          </w:p>
        </w:tc>
      </w:tr>
      <w:tr w:rsidR="00A01CFB" w14:paraId="0D814E39" w14:textId="77777777" w:rsidTr="00A01CFB">
        <w:tc>
          <w:tcPr>
            <w:tcW w:w="52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86461" w14:textId="64AD1F3C" w:rsidR="001C4368" w:rsidRPr="00E12DFE" w:rsidRDefault="001C4368" w:rsidP="001C4368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E12DFE">
              <w:rPr>
                <w:rStyle w:val="Numatytasispastraiposriftas1"/>
                <w:b/>
                <w:bCs/>
              </w:rPr>
              <w:t>Dirbtinės uolos, 1 kompl.:</w:t>
            </w:r>
            <w:r w:rsidRPr="00E12DFE">
              <w:rPr>
                <w:rStyle w:val="Numatytasispastraiposriftas1"/>
              </w:rPr>
              <w:t xml:space="preserve"> tvirta uolos imitacija, kurios paviršius iš betono (betono mišinio) ar </w:t>
            </w:r>
            <w:r w:rsidR="00685CC9" w:rsidRPr="00E12DFE">
              <w:rPr>
                <w:rStyle w:val="Numatytasispastraiposriftas1"/>
              </w:rPr>
              <w:t>lygiaverti</w:t>
            </w:r>
            <w:r w:rsidRPr="00E12DFE">
              <w:rPr>
                <w:rStyle w:val="Numatytasispastraiposriftas1"/>
              </w:rPr>
              <w:t>škai tvirtos medžiagos. Medžiaga atlaikanti plovimą aukšto slėgio įrenginiu. Dirbtinės uolos: senų pamatų, betoninių aikštelių vietoje 1</w:t>
            </w:r>
            <w:r w:rsidR="006A251C" w:rsidRPr="00E12DFE">
              <w:rPr>
                <w:rStyle w:val="Numatytasispastraiposriftas1"/>
              </w:rPr>
              <w:t xml:space="preserve"> </w:t>
            </w:r>
            <w:r w:rsidRPr="00E12DFE">
              <w:rPr>
                <w:rStyle w:val="Numatytasispastraiposriftas1"/>
              </w:rPr>
              <w:t>-</w:t>
            </w:r>
            <w:r w:rsidR="006A251C" w:rsidRPr="00E12DFE">
              <w:rPr>
                <w:rStyle w:val="Numatytasispastraiposriftas1"/>
              </w:rPr>
              <w:t xml:space="preserve"> </w:t>
            </w:r>
            <w:r w:rsidRPr="00E12DFE">
              <w:rPr>
                <w:rStyle w:val="Numatytasispastraiposriftas1"/>
              </w:rPr>
              <w:t>8 zonos</w:t>
            </w:r>
            <w:r w:rsidR="00812718" w:rsidRPr="00E12DFE">
              <w:rPr>
                <w:rStyle w:val="Numatytasispastraiposriftas1"/>
              </w:rPr>
              <w:t>e</w:t>
            </w:r>
            <w:r w:rsidR="006A251C" w:rsidRPr="00E12DFE">
              <w:rPr>
                <w:rStyle w:val="Numatytasispastraiposriftas1"/>
              </w:rPr>
              <w:t xml:space="preserve"> (</w:t>
            </w:r>
            <w:r w:rsidR="005974DC" w:rsidRPr="00E12DFE">
              <w:rPr>
                <w:rStyle w:val="Numatytasispastraiposriftas1"/>
              </w:rPr>
              <w:t>Priedas Nr. 1. Situacijos planas</w:t>
            </w:r>
            <w:r w:rsidR="006A251C" w:rsidRPr="00E12DFE">
              <w:rPr>
                <w:rStyle w:val="Numatytasispastraiposriftas1"/>
              </w:rPr>
              <w:t>)</w:t>
            </w:r>
            <w:r w:rsidRPr="00E12DFE">
              <w:rPr>
                <w:rStyle w:val="Numatytasispastraiposriftas1"/>
              </w:rPr>
              <w:t xml:space="preserve"> įrengiam</w:t>
            </w:r>
            <w:r w:rsidR="00812718" w:rsidRPr="00E12DFE">
              <w:rPr>
                <w:rStyle w:val="Numatytasispastraiposriftas1"/>
              </w:rPr>
              <w:t xml:space="preserve">os </w:t>
            </w:r>
            <w:r w:rsidR="002223C6" w:rsidRPr="00E12DFE">
              <w:rPr>
                <w:rStyle w:val="Numatytasispastraiposriftas1"/>
              </w:rPr>
              <w:t>stilizuotos</w:t>
            </w:r>
            <w:r w:rsidRPr="00E12DFE">
              <w:rPr>
                <w:rStyle w:val="Numatytasispastraiposriftas1"/>
              </w:rPr>
              <w:t xml:space="preserve"> uol</w:t>
            </w:r>
            <w:r w:rsidR="002223C6" w:rsidRPr="00E12DFE">
              <w:rPr>
                <w:rStyle w:val="Numatytasispastraiposriftas1"/>
              </w:rPr>
              <w:t>os</w:t>
            </w:r>
            <w:r w:rsidRPr="00E12DFE">
              <w:rPr>
                <w:rStyle w:val="Numatytasispastraiposriftas1"/>
              </w:rPr>
              <w:t xml:space="preserve"> ≥ 5</w:t>
            </w:r>
            <w:r w:rsidR="004C0B76" w:rsidRPr="00E12DFE">
              <w:rPr>
                <w:rStyle w:val="Numatytasispastraiposriftas1"/>
              </w:rPr>
              <w:t>58</w:t>
            </w:r>
            <w:r w:rsidRPr="00E12DFE">
              <w:rPr>
                <w:rStyle w:val="Numatytasispastraiposriftas1"/>
              </w:rPr>
              <w:t xml:space="preserve"> m</w:t>
            </w:r>
            <w:r w:rsidRPr="00E12DFE">
              <w:rPr>
                <w:rStyle w:val="Numatytasispastraiposriftas1"/>
                <w:vertAlign w:val="superscript"/>
              </w:rPr>
              <w:t>2</w:t>
            </w:r>
            <w:r w:rsidRPr="00E12DFE">
              <w:rPr>
                <w:rStyle w:val="Numatytasispastraiposriftas1"/>
              </w:rPr>
              <w:t>.</w:t>
            </w:r>
          </w:p>
          <w:p w14:paraId="3C9F9FB3" w14:textId="64AD9EC3" w:rsidR="001C4368" w:rsidRPr="00E12DFE" w:rsidRDefault="001C4368" w:rsidP="001C4368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E12DFE">
              <w:t xml:space="preserve"> </w:t>
            </w:r>
            <w:r w:rsidRPr="00E12DFE">
              <w:rPr>
                <w:rStyle w:val="Numatytasispastraiposriftas1"/>
              </w:rPr>
              <w:t>Dirbtinis krioklys (2</w:t>
            </w:r>
            <w:r w:rsidR="008972E2" w:rsidRPr="00E12DFE">
              <w:rPr>
                <w:rStyle w:val="Numatytasispastraiposriftas1"/>
              </w:rPr>
              <w:t xml:space="preserve"> </w:t>
            </w:r>
            <w:r w:rsidRPr="00E12DFE">
              <w:rPr>
                <w:rStyle w:val="Numatytasispastraiposriftas1"/>
              </w:rPr>
              <w:t>-</w:t>
            </w:r>
            <w:r w:rsidR="008972E2" w:rsidRPr="00E12DFE">
              <w:rPr>
                <w:rStyle w:val="Numatytasispastraiposriftas1"/>
              </w:rPr>
              <w:t xml:space="preserve"> </w:t>
            </w:r>
            <w:r w:rsidRPr="00E12DFE">
              <w:rPr>
                <w:rStyle w:val="Numatytasispastraiposriftas1"/>
              </w:rPr>
              <w:t>3 zonoje) pereinantis į stilizuoto kalnų upelio vandens kaskadas (3</w:t>
            </w:r>
            <w:r w:rsidR="008972E2" w:rsidRPr="00E12DFE">
              <w:rPr>
                <w:rStyle w:val="Numatytasispastraiposriftas1"/>
              </w:rPr>
              <w:t xml:space="preserve"> </w:t>
            </w:r>
            <w:r w:rsidRPr="00E12DFE">
              <w:rPr>
                <w:rStyle w:val="Numatytasispastraiposriftas1"/>
              </w:rPr>
              <w:t>-</w:t>
            </w:r>
            <w:r w:rsidR="008972E2" w:rsidRPr="00E12DFE">
              <w:rPr>
                <w:rStyle w:val="Numatytasispastraiposriftas1"/>
              </w:rPr>
              <w:t xml:space="preserve"> </w:t>
            </w:r>
            <w:r w:rsidRPr="00E12DFE">
              <w:rPr>
                <w:rStyle w:val="Numatytasispastraiposriftas1"/>
              </w:rPr>
              <w:t>4 zonos). Upelis nuo 3 zonos sienos paviršiaus, kaskadomis teka iki apatinio baseinėlio</w:t>
            </w:r>
            <w:r w:rsidRPr="00E12DFE">
              <w:t xml:space="preserve">, </w:t>
            </w:r>
            <w:r w:rsidRPr="00E12DFE">
              <w:rPr>
                <w:rStyle w:val="Numatytasispastraiposriftas1"/>
              </w:rPr>
              <w:t xml:space="preserve">dirbtinio vandens telkinio (4 zonoje). Stilizuoto upelio vanduo su siurblio pagalba keliamas į krioklį. Taip įrengiant uždarą vandens tekėjimo ciklą. </w:t>
            </w:r>
            <w:r w:rsidR="00C258C2" w:rsidRPr="00E12DFE">
              <w:rPr>
                <w:rStyle w:val="Numatytasispastraiposriftas1"/>
              </w:rPr>
              <w:t xml:space="preserve">Formuojami </w:t>
            </w:r>
            <w:r w:rsidR="00C54DAF" w:rsidRPr="00E12DFE">
              <w:rPr>
                <w:rStyle w:val="Numatytasispastraiposriftas1"/>
              </w:rPr>
              <w:t>v</w:t>
            </w:r>
            <w:r w:rsidRPr="00E12DFE">
              <w:rPr>
                <w:rStyle w:val="Numatytasispastraiposriftas1"/>
              </w:rPr>
              <w:t xml:space="preserve">andens telkiniai </w:t>
            </w:r>
            <w:r w:rsidR="00C54DAF" w:rsidRPr="00E12DFE">
              <w:rPr>
                <w:rStyle w:val="Numatytasispastraiposriftas1"/>
              </w:rPr>
              <w:t>3 - 5 m</w:t>
            </w:r>
            <w:r w:rsidR="00C54DAF" w:rsidRPr="00E12DFE">
              <w:rPr>
                <w:rStyle w:val="Numatytasispastraiposriftas1"/>
                <w:vertAlign w:val="superscript"/>
              </w:rPr>
              <w:t>2</w:t>
            </w:r>
            <w:r w:rsidR="000726EC" w:rsidRPr="00E12DFE">
              <w:rPr>
                <w:rStyle w:val="Numatytasispastraiposriftas1"/>
              </w:rPr>
              <w:t>,</w:t>
            </w:r>
            <w:r w:rsidR="00C54DAF" w:rsidRPr="00E12DFE">
              <w:rPr>
                <w:rStyle w:val="Numatytasispastraiposriftas1"/>
              </w:rPr>
              <w:t xml:space="preserve"> </w:t>
            </w:r>
            <w:r w:rsidRPr="00E12DFE">
              <w:rPr>
                <w:rStyle w:val="Numatytasispastraiposriftas1"/>
              </w:rPr>
              <w:t>negil</w:t>
            </w:r>
            <w:r w:rsidR="00C54DAF" w:rsidRPr="00E12DFE">
              <w:rPr>
                <w:rStyle w:val="Numatytasispastraiposriftas1"/>
              </w:rPr>
              <w:t>ūs</w:t>
            </w:r>
            <w:r w:rsidRPr="00E12DFE">
              <w:rPr>
                <w:rStyle w:val="Numatytasispastraiposriftas1"/>
              </w:rPr>
              <w:t xml:space="preserve"> </w:t>
            </w:r>
            <w:r w:rsidR="00C54DAF" w:rsidRPr="00E12DFE">
              <w:rPr>
                <w:rStyle w:val="Numatytasispastraiposriftas1"/>
              </w:rPr>
              <w:t xml:space="preserve">su </w:t>
            </w:r>
            <w:r w:rsidRPr="00E12DFE">
              <w:rPr>
                <w:rStyle w:val="Numatytasispastraiposriftas1"/>
              </w:rPr>
              <w:t>iki 30</w:t>
            </w:r>
            <w:r w:rsidR="00D00AAE" w:rsidRPr="00E12DFE">
              <w:rPr>
                <w:rStyle w:val="Numatytasispastraiposriftas1"/>
              </w:rPr>
              <w:t xml:space="preserve"> </w:t>
            </w:r>
            <w:r w:rsidRPr="00E12DFE">
              <w:rPr>
                <w:rStyle w:val="Numatytasispastraiposriftas1"/>
              </w:rPr>
              <w:t>-</w:t>
            </w:r>
            <w:r w:rsidR="00D00AAE" w:rsidRPr="00E12DFE">
              <w:rPr>
                <w:rStyle w:val="Numatytasispastraiposriftas1"/>
              </w:rPr>
              <w:t xml:space="preserve"> </w:t>
            </w:r>
            <w:r w:rsidRPr="00E12DFE">
              <w:rPr>
                <w:rStyle w:val="Numatytasispastraiposriftas1"/>
              </w:rPr>
              <w:t>50 cm gylio nuožulniais krantais</w:t>
            </w:r>
            <w:r w:rsidR="00C54DAF" w:rsidRPr="00E12DFE">
              <w:rPr>
                <w:rStyle w:val="Numatytasispastraiposriftas1"/>
              </w:rPr>
              <w:t>.</w:t>
            </w:r>
          </w:p>
          <w:p w14:paraId="6F8001B0" w14:textId="7949D3A9" w:rsidR="001C4368" w:rsidRPr="00E12DFE" w:rsidRDefault="008D35A8" w:rsidP="001C4368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E12DFE">
              <w:rPr>
                <w:rStyle w:val="Numatytasispastraiposriftas1"/>
              </w:rPr>
              <w:t>Dirbtinė u</w:t>
            </w:r>
            <w:r w:rsidR="001C4368" w:rsidRPr="00E12DFE">
              <w:rPr>
                <w:rStyle w:val="Numatytasispastraiposriftas1"/>
              </w:rPr>
              <w:t>ola (1 zona)</w:t>
            </w:r>
            <w:r w:rsidR="008D467A" w:rsidRPr="00E12DFE">
              <w:rPr>
                <w:rStyle w:val="Numatytasispastraiposriftas1"/>
              </w:rPr>
              <w:t>,</w:t>
            </w:r>
            <w:r w:rsidR="001C4368" w:rsidRPr="00E12DFE">
              <w:rPr>
                <w:rStyle w:val="Numatytasispastraiposriftas1"/>
              </w:rPr>
              <w:t xml:space="preserve"> </w:t>
            </w:r>
            <w:r w:rsidR="002102F2" w:rsidRPr="00E12DFE">
              <w:rPr>
                <w:rStyle w:val="Numatytasispastraiposriftas1"/>
              </w:rPr>
              <w:t>keliam</w:t>
            </w:r>
            <w:r w:rsidR="00EA08DC" w:rsidRPr="00E12DFE">
              <w:rPr>
                <w:rStyle w:val="Numatytasispastraiposriftas1"/>
              </w:rPr>
              <w:t>a</w:t>
            </w:r>
            <w:r w:rsidR="002102F2" w:rsidRPr="00E12DFE">
              <w:rPr>
                <w:rStyle w:val="Numatytasispastraiposriftas1"/>
              </w:rPr>
              <w:t xml:space="preserve"> ≥ 1,5 m, nuo esamo</w:t>
            </w:r>
            <w:r w:rsidR="001C4368" w:rsidRPr="00E12DFE">
              <w:rPr>
                <w:rStyle w:val="Numatytasispastraiposriftas1"/>
              </w:rPr>
              <w:t xml:space="preserve"> įrengto pamato</w:t>
            </w:r>
            <w:r w:rsidR="00EA08DC" w:rsidRPr="00E12DFE">
              <w:rPr>
                <w:rStyle w:val="Numatytasispastraiposriftas1"/>
              </w:rPr>
              <w:t xml:space="preserve">, kurio aukštis </w:t>
            </w:r>
            <w:r w:rsidR="001C4368" w:rsidRPr="00E12DFE">
              <w:rPr>
                <w:rStyle w:val="Numatytasispastraiposriftas1"/>
              </w:rPr>
              <w:t>1,1</w:t>
            </w:r>
            <w:r w:rsidR="008D467A" w:rsidRPr="00E12DFE">
              <w:rPr>
                <w:rStyle w:val="Numatytasispastraiposriftas1"/>
              </w:rPr>
              <w:t xml:space="preserve"> </w:t>
            </w:r>
            <w:r w:rsidR="001C4368" w:rsidRPr="00E12DFE">
              <w:rPr>
                <w:rStyle w:val="Numatytasispastraiposriftas1"/>
              </w:rPr>
              <w:t xml:space="preserve">m ir </w:t>
            </w:r>
            <w:r w:rsidR="00C238DA" w:rsidRPr="00E12DFE">
              <w:rPr>
                <w:rStyle w:val="Numatytasispastraiposriftas1"/>
              </w:rPr>
              <w:t xml:space="preserve">jungiasi su </w:t>
            </w:r>
            <w:r w:rsidR="001C4368" w:rsidRPr="00E12DFE">
              <w:rPr>
                <w:rStyle w:val="Numatytasispastraiposriftas1"/>
              </w:rPr>
              <w:t>šlait</w:t>
            </w:r>
            <w:r w:rsidR="00C238DA" w:rsidRPr="00E12DFE">
              <w:rPr>
                <w:rStyle w:val="Numatytasispastraiposriftas1"/>
              </w:rPr>
              <w:t>u</w:t>
            </w:r>
            <w:r w:rsidR="001C4368" w:rsidRPr="00E12DFE">
              <w:rPr>
                <w:rStyle w:val="Numatytasispastraiposriftas1"/>
              </w:rPr>
              <w:t xml:space="preserve">. Šiose uolose </w:t>
            </w:r>
            <w:r w:rsidR="00734663" w:rsidRPr="00E12DFE">
              <w:rPr>
                <w:rStyle w:val="Numatytasispastraiposriftas1"/>
              </w:rPr>
              <w:t>numatoma</w:t>
            </w:r>
            <w:r w:rsidR="001C4368" w:rsidRPr="00E12DFE">
              <w:rPr>
                <w:rStyle w:val="Numatytasispastraiposriftas1"/>
              </w:rPr>
              <w:t xml:space="preserve"> (</w:t>
            </w:r>
            <w:r w:rsidR="00734663" w:rsidRPr="00E12DFE">
              <w:rPr>
                <w:rStyle w:val="Numatytasispastraiposriftas1"/>
              </w:rPr>
              <w:t>1</w:t>
            </w:r>
            <w:r w:rsidR="008D467A" w:rsidRPr="00E12DFE">
              <w:rPr>
                <w:rStyle w:val="Numatytasispastraiposriftas1"/>
              </w:rPr>
              <w:t xml:space="preserve"> </w:t>
            </w:r>
            <w:r w:rsidR="001C4368" w:rsidRPr="00E12DFE">
              <w:rPr>
                <w:rStyle w:val="Numatytasispastraiposriftas1"/>
              </w:rPr>
              <w:t>-</w:t>
            </w:r>
            <w:r w:rsidR="008D467A" w:rsidRPr="00E12DFE">
              <w:rPr>
                <w:rStyle w:val="Numatytasispastraiposriftas1"/>
              </w:rPr>
              <w:t xml:space="preserve"> </w:t>
            </w:r>
            <w:r w:rsidR="00734663" w:rsidRPr="00E12DFE">
              <w:rPr>
                <w:rStyle w:val="Numatytasispastraiposriftas1"/>
              </w:rPr>
              <w:t>3</w:t>
            </w:r>
            <w:r w:rsidR="001C4368" w:rsidRPr="00E12DFE">
              <w:rPr>
                <w:rStyle w:val="Numatytasispastraiposriftas1"/>
              </w:rPr>
              <w:t xml:space="preserve"> vnt.) urvų, į kuriuos galėtų įlysti, pasislėpti gyvūnai. Urvų gyliai: 1,2</w:t>
            </w:r>
            <w:r w:rsidR="008D467A" w:rsidRPr="00E12DFE">
              <w:rPr>
                <w:rStyle w:val="Numatytasispastraiposriftas1"/>
              </w:rPr>
              <w:t xml:space="preserve"> </w:t>
            </w:r>
            <w:r w:rsidR="001C4368" w:rsidRPr="00E12DFE">
              <w:rPr>
                <w:rStyle w:val="Numatytasispastraiposriftas1"/>
              </w:rPr>
              <w:t>-</w:t>
            </w:r>
            <w:r w:rsidR="008D467A" w:rsidRPr="00E12DFE">
              <w:rPr>
                <w:rStyle w:val="Numatytasispastraiposriftas1"/>
              </w:rPr>
              <w:t xml:space="preserve"> </w:t>
            </w:r>
            <w:r w:rsidR="001C4368" w:rsidRPr="00E12DFE">
              <w:rPr>
                <w:rStyle w:val="Numatytasispastraiposriftas1"/>
              </w:rPr>
              <w:t>1,4</w:t>
            </w:r>
            <w:r w:rsidR="008D467A" w:rsidRPr="00E12DFE">
              <w:rPr>
                <w:rStyle w:val="Numatytasispastraiposriftas1"/>
              </w:rPr>
              <w:t xml:space="preserve"> </w:t>
            </w:r>
            <w:r w:rsidR="001C4368" w:rsidRPr="00E12DFE">
              <w:rPr>
                <w:rStyle w:val="Numatytasispastraiposriftas1"/>
              </w:rPr>
              <w:t>m, pločiai 1,0</w:t>
            </w:r>
            <w:r w:rsidR="008D467A" w:rsidRPr="00E12DFE">
              <w:rPr>
                <w:rStyle w:val="Numatytasispastraiposriftas1"/>
              </w:rPr>
              <w:t xml:space="preserve"> </w:t>
            </w:r>
            <w:r w:rsidR="001C4368" w:rsidRPr="00E12DFE">
              <w:rPr>
                <w:rStyle w:val="Numatytasispastraiposriftas1"/>
              </w:rPr>
              <w:t>-</w:t>
            </w:r>
            <w:r w:rsidR="008D467A" w:rsidRPr="00E12DFE">
              <w:rPr>
                <w:rStyle w:val="Numatytasispastraiposriftas1"/>
              </w:rPr>
              <w:t xml:space="preserve"> </w:t>
            </w:r>
            <w:r w:rsidR="001C4368" w:rsidRPr="00E12DFE">
              <w:rPr>
                <w:rStyle w:val="Numatytasispastraiposriftas1"/>
              </w:rPr>
              <w:t>1,2</w:t>
            </w:r>
            <w:r w:rsidR="008D467A" w:rsidRPr="00E12DFE">
              <w:rPr>
                <w:rStyle w:val="Numatytasispastraiposriftas1"/>
              </w:rPr>
              <w:t xml:space="preserve"> </w:t>
            </w:r>
            <w:r w:rsidR="001C4368" w:rsidRPr="00E12DFE">
              <w:rPr>
                <w:rStyle w:val="Numatytasispastraiposriftas1"/>
              </w:rPr>
              <w:t>m.</w:t>
            </w:r>
            <w:r w:rsidR="007100D5" w:rsidRPr="00E12DFE">
              <w:t xml:space="preserve"> </w:t>
            </w:r>
            <w:r w:rsidR="007100D5" w:rsidRPr="00E12DFE">
              <w:rPr>
                <w:rStyle w:val="Numatytasispastraiposriftas1"/>
              </w:rPr>
              <w:t xml:space="preserve">aukštis </w:t>
            </w:r>
            <w:r w:rsidR="000F3C42" w:rsidRPr="00E12DFE">
              <w:rPr>
                <w:rStyle w:val="Numatytasispastraiposriftas1"/>
              </w:rPr>
              <w:t xml:space="preserve">≥ </w:t>
            </w:r>
            <w:r w:rsidR="007100D5" w:rsidRPr="00E12DFE">
              <w:rPr>
                <w:rStyle w:val="Numatytasispastraiposriftas1"/>
              </w:rPr>
              <w:t xml:space="preserve">1,0 m </w:t>
            </w:r>
          </w:p>
          <w:p w14:paraId="1CCDAFBB" w14:textId="46409065" w:rsidR="001C4368" w:rsidRPr="00E12DFE" w:rsidRDefault="001C4368" w:rsidP="001C4368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E12DFE">
              <w:rPr>
                <w:rStyle w:val="Numatytasispastraiposriftas1"/>
                <w:rFonts w:asciiTheme="minorHAnsi" w:hAnsiTheme="minorHAnsi" w:cstheme="minorHAnsi"/>
              </w:rPr>
              <w:t xml:space="preserve">Ant vienos iš stilizuotų aikštelių (zona 6), </w:t>
            </w:r>
            <w:r w:rsidR="00C40A8D" w:rsidRPr="00E12DFE">
              <w:rPr>
                <w:rStyle w:val="Numatytasispastraiposriftas1"/>
                <w:rFonts w:asciiTheme="minorHAnsi" w:hAnsiTheme="minorHAnsi" w:cstheme="minorHAnsi"/>
              </w:rPr>
              <w:t>dekoruojama</w:t>
            </w:r>
            <w:r w:rsidRPr="00E12DFE">
              <w:rPr>
                <w:rStyle w:val="Numatytasispastraiposriftas1"/>
                <w:rFonts w:asciiTheme="minorHAnsi" w:hAnsiTheme="minorHAnsi" w:cstheme="minorHAnsi"/>
              </w:rPr>
              <w:t xml:space="preserve"> stoginė (zona 9). </w:t>
            </w:r>
            <w:r w:rsidR="003D57D5" w:rsidRPr="00E12DFE">
              <w:rPr>
                <w:rStyle w:val="Numatytasispastraiposriftas1"/>
                <w:rFonts w:asciiTheme="minorHAnsi" w:hAnsiTheme="minorHAnsi" w:cstheme="minorHAnsi"/>
              </w:rPr>
              <w:t>Stoginės</w:t>
            </w:r>
            <w:r w:rsidRPr="00E12DFE">
              <w:rPr>
                <w:rStyle w:val="Numatytasispastraiposriftas1"/>
                <w:rFonts w:asciiTheme="minorHAnsi" w:hAnsiTheme="minorHAnsi" w:cstheme="minorHAnsi"/>
              </w:rPr>
              <w:t xml:space="preserve"> viena siena (į šlaito pusę) aklina. Ir priekyje </w:t>
            </w:r>
            <w:r w:rsidR="003D57D5" w:rsidRPr="00E12DFE">
              <w:rPr>
                <w:rStyle w:val="Numatytasispastraiposriftas1"/>
                <w:rFonts w:asciiTheme="minorHAnsi" w:hAnsiTheme="minorHAnsi" w:cstheme="minorHAnsi"/>
              </w:rPr>
              <w:t xml:space="preserve">dekoruojamos </w:t>
            </w:r>
            <w:r w:rsidRPr="00E12DFE">
              <w:rPr>
                <w:rStyle w:val="Numatytasispastraiposriftas1"/>
                <w:rFonts w:asciiTheme="minorHAnsi" w:hAnsiTheme="minorHAnsi" w:cstheme="minorHAnsi"/>
              </w:rPr>
              <w:t>dvi kolonos. Sienos aukštis ≥</w:t>
            </w:r>
            <w:r w:rsidR="00273C0A" w:rsidRPr="00E12DFE">
              <w:rPr>
                <w:rStyle w:val="Numatytasispastraiposriftas1"/>
                <w:rFonts w:asciiTheme="minorHAnsi" w:hAnsiTheme="minorHAnsi" w:cstheme="minorHAnsi"/>
              </w:rPr>
              <w:t xml:space="preserve"> </w:t>
            </w:r>
            <w:r w:rsidRPr="00E12DFE">
              <w:rPr>
                <w:rStyle w:val="Numatytasispastraiposriftas1"/>
                <w:rFonts w:asciiTheme="minorHAnsi" w:hAnsiTheme="minorHAnsi" w:cstheme="minorHAnsi"/>
              </w:rPr>
              <w:t>2,5</w:t>
            </w:r>
            <w:r w:rsidR="00273C0A" w:rsidRPr="00E12DFE">
              <w:rPr>
                <w:rStyle w:val="Numatytasispastraiposriftas1"/>
                <w:rFonts w:asciiTheme="minorHAnsi" w:hAnsiTheme="minorHAnsi" w:cstheme="minorHAnsi"/>
              </w:rPr>
              <w:t xml:space="preserve"> </w:t>
            </w:r>
            <w:r w:rsidRPr="00E12DFE">
              <w:rPr>
                <w:rStyle w:val="Numatytasispastraiposriftas1"/>
                <w:rFonts w:asciiTheme="minorHAnsi" w:hAnsiTheme="minorHAnsi" w:cstheme="minorHAnsi"/>
              </w:rPr>
              <w:t>m, kolonų aukštis ≥</w:t>
            </w:r>
            <w:r w:rsidR="00273C0A" w:rsidRPr="00E12DFE">
              <w:rPr>
                <w:rStyle w:val="Numatytasispastraiposriftas1"/>
                <w:rFonts w:asciiTheme="minorHAnsi" w:hAnsiTheme="minorHAnsi" w:cstheme="minorHAnsi"/>
              </w:rPr>
              <w:t xml:space="preserve"> </w:t>
            </w:r>
            <w:r w:rsidRPr="00E12DFE">
              <w:rPr>
                <w:rStyle w:val="Numatytasispastraiposriftas1"/>
                <w:rFonts w:asciiTheme="minorHAnsi" w:hAnsiTheme="minorHAnsi" w:cstheme="minorHAnsi"/>
              </w:rPr>
              <w:t>2,1</w:t>
            </w:r>
            <w:r w:rsidR="00273C0A" w:rsidRPr="00E12DFE">
              <w:rPr>
                <w:rStyle w:val="Numatytasispastraiposriftas1"/>
                <w:rFonts w:asciiTheme="minorHAnsi" w:hAnsiTheme="minorHAnsi" w:cstheme="minorHAnsi"/>
              </w:rPr>
              <w:t xml:space="preserve"> </w:t>
            </w:r>
            <w:r w:rsidRPr="00E12DFE">
              <w:rPr>
                <w:rStyle w:val="Numatytasispastraiposriftas1"/>
                <w:rFonts w:asciiTheme="minorHAnsi" w:hAnsiTheme="minorHAnsi" w:cstheme="minorHAnsi"/>
              </w:rPr>
              <w:t xml:space="preserve">m. </w:t>
            </w:r>
          </w:p>
          <w:p w14:paraId="19DB56E7" w14:textId="12AEAB87" w:rsidR="001C4368" w:rsidRPr="00E12DFE" w:rsidRDefault="001C4368" w:rsidP="001C4368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E12DFE">
              <w:rPr>
                <w:rStyle w:val="Numatytasispastraiposriftas1"/>
              </w:rPr>
              <w:t>Stilizuotos Dirbtinės uolos, aikštelės,</w:t>
            </w:r>
            <w:r w:rsidRPr="00E12DFE">
              <w:t xml:space="preserve"> </w:t>
            </w:r>
            <w:r w:rsidRPr="00E12DFE">
              <w:rPr>
                <w:rStyle w:val="Numatytasispastraiposriftas1"/>
              </w:rPr>
              <w:t>įrengiam</w:t>
            </w:r>
            <w:r w:rsidR="0061336A" w:rsidRPr="00E12DFE">
              <w:rPr>
                <w:rStyle w:val="Numatytasispastraiposriftas1"/>
              </w:rPr>
              <w:t>os</w:t>
            </w:r>
            <w:r w:rsidRPr="00E12DFE">
              <w:rPr>
                <w:rStyle w:val="Numatytasispastraiposriftas1"/>
              </w:rPr>
              <w:t xml:space="preserve"> esamame voljere, buvusių, jau užbetonuotų, laiptų vietoje.</w:t>
            </w:r>
          </w:p>
          <w:p w14:paraId="0EA197B7" w14:textId="02F2649B" w:rsidR="001C4368" w:rsidRPr="00E12DFE" w:rsidRDefault="001C4368" w:rsidP="001C4368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  <w:r w:rsidRPr="00E12DFE">
              <w:rPr>
                <w:rStyle w:val="Numatytasispastraiposriftas1"/>
                <w:rFonts w:asciiTheme="minorHAnsi" w:hAnsiTheme="minorHAnsi" w:cstheme="minorHAnsi"/>
              </w:rPr>
              <w:t>Ant viršutinės dalies aikštelės, turėtų būti</w:t>
            </w:r>
            <w:r w:rsidR="00263A4E" w:rsidRPr="00E12DFE">
              <w:rPr>
                <w:rStyle w:val="Numatytasispastraiposriftas1"/>
                <w:rFonts w:asciiTheme="minorHAnsi" w:hAnsiTheme="minorHAnsi" w:cstheme="minorHAnsi"/>
              </w:rPr>
              <w:t xml:space="preserve"> </w:t>
            </w:r>
            <w:r w:rsidRPr="00E12DFE">
              <w:rPr>
                <w:rStyle w:val="Numatytasispastraiposriftas1"/>
                <w:rFonts w:asciiTheme="minorHAnsi" w:hAnsiTheme="minorHAnsi" w:cstheme="minorHAnsi"/>
              </w:rPr>
              <w:t>stoginė (</w:t>
            </w:r>
            <w:r w:rsidR="00263A4E" w:rsidRPr="00E12DFE">
              <w:rPr>
                <w:rStyle w:val="Numatytasispastraiposriftas1"/>
                <w:rFonts w:asciiTheme="minorHAnsi" w:hAnsiTheme="minorHAnsi" w:cstheme="minorHAnsi"/>
              </w:rPr>
              <w:t xml:space="preserve">analogiška kaip </w:t>
            </w:r>
            <w:r w:rsidRPr="00E12DFE">
              <w:rPr>
                <w:rStyle w:val="Numatytasispastraiposriftas1"/>
                <w:rFonts w:asciiTheme="minorHAnsi" w:hAnsiTheme="minorHAnsi" w:cstheme="minorHAnsi"/>
              </w:rPr>
              <w:t>zon</w:t>
            </w:r>
            <w:r w:rsidR="00263A4E" w:rsidRPr="00E12DFE">
              <w:rPr>
                <w:rStyle w:val="Numatytasispastraiposriftas1"/>
                <w:rFonts w:asciiTheme="minorHAnsi" w:hAnsiTheme="minorHAnsi" w:cstheme="minorHAnsi"/>
              </w:rPr>
              <w:t xml:space="preserve">oje </w:t>
            </w:r>
            <w:r w:rsidRPr="00E12DFE">
              <w:rPr>
                <w:rStyle w:val="Numatytasispastraiposriftas1"/>
                <w:rFonts w:asciiTheme="minorHAnsi" w:hAnsiTheme="minorHAnsi" w:cstheme="minorHAnsi"/>
              </w:rPr>
              <w:t>9).</w:t>
            </w:r>
          </w:p>
          <w:p w14:paraId="441A450B" w14:textId="77777777" w:rsidR="003B2051" w:rsidRPr="00E12DFE" w:rsidRDefault="003B2051" w:rsidP="003B2051">
            <w:pPr>
              <w:pStyle w:val="Standard"/>
              <w:tabs>
                <w:tab w:val="left" w:pos="421"/>
              </w:tabs>
              <w:spacing w:after="0" w:line="240" w:lineRule="auto"/>
              <w:ind w:left="133"/>
              <w:jc w:val="both"/>
              <w:rPr>
                <w:rStyle w:val="Numatytasispastraiposriftas1"/>
                <w:rFonts w:asciiTheme="minorHAnsi" w:hAnsiTheme="minorHAnsi" w:cstheme="minorHAnsi"/>
              </w:rPr>
            </w:pPr>
          </w:p>
          <w:p w14:paraId="6845F902" w14:textId="77777777" w:rsidR="001C4368" w:rsidRPr="00E12DFE" w:rsidRDefault="001C4368" w:rsidP="001C4368">
            <w:pPr>
              <w:pStyle w:val="Standard"/>
              <w:numPr>
                <w:ilvl w:val="0"/>
                <w:numId w:val="1"/>
              </w:numPr>
              <w:tabs>
                <w:tab w:val="left" w:pos="421"/>
              </w:tabs>
              <w:spacing w:after="0" w:line="240" w:lineRule="auto"/>
              <w:ind w:left="0" w:firstLine="133"/>
              <w:jc w:val="both"/>
              <w:rPr>
                <w:rFonts w:asciiTheme="minorHAnsi" w:hAnsiTheme="minorHAnsi" w:cstheme="minorHAnsi"/>
              </w:rPr>
            </w:pPr>
            <w:r w:rsidRPr="00E12DFE">
              <w:t>Dirbtinė uola turi būti pagamintas tokiu būdu:</w:t>
            </w:r>
          </w:p>
          <w:p w14:paraId="7651F3A6" w14:textId="77777777" w:rsidR="001C4368" w:rsidRPr="00E12DFE" w:rsidRDefault="001C4368" w:rsidP="00F136AF">
            <w:pPr>
              <w:spacing w:after="0" w:line="240" w:lineRule="auto"/>
              <w:ind w:firstLine="426"/>
              <w:jc w:val="both"/>
            </w:pPr>
            <w:r w:rsidRPr="00E12DFE">
              <w:t>• pagrindinė konstrukcija iš plieno (stypai ir suvirintas/ rištas tinklas);</w:t>
            </w:r>
          </w:p>
          <w:p w14:paraId="40FD2961" w14:textId="77777777" w:rsidR="001C4368" w:rsidRPr="00E12DFE" w:rsidRDefault="001C4368" w:rsidP="00F136AF">
            <w:pPr>
              <w:spacing w:after="0" w:line="240" w:lineRule="auto"/>
              <w:ind w:firstLine="426"/>
              <w:jc w:val="both"/>
            </w:pPr>
            <w:r w:rsidRPr="00E12DFE">
              <w:t>• stiklo pluošto tinklelis;</w:t>
            </w:r>
          </w:p>
          <w:p w14:paraId="4B2954AA" w14:textId="657F6A35" w:rsidR="001C4368" w:rsidRPr="00E12DFE" w:rsidRDefault="001C4368" w:rsidP="00397A3F">
            <w:pPr>
              <w:tabs>
                <w:tab w:val="left" w:pos="567"/>
              </w:tabs>
              <w:spacing w:after="0" w:line="240" w:lineRule="auto"/>
              <w:ind w:firstLine="426"/>
              <w:jc w:val="both"/>
            </w:pPr>
            <w:r w:rsidRPr="00E12DFE">
              <w:t>•</w:t>
            </w:r>
            <w:r w:rsidR="00397A3F" w:rsidRPr="00E12DFE">
              <w:t xml:space="preserve"> </w:t>
            </w:r>
            <w:r w:rsidRPr="00E12DFE">
              <w:t>vidinis ir išorinis skulptūrinio betono skiedinio sluoksniai, bendras storis iki 6 cm;</w:t>
            </w:r>
          </w:p>
          <w:p w14:paraId="0BA1E337" w14:textId="77777777" w:rsidR="001C4368" w:rsidRPr="00E12DFE" w:rsidRDefault="001C4368" w:rsidP="00F136AF">
            <w:pPr>
              <w:spacing w:after="0" w:line="240" w:lineRule="auto"/>
              <w:ind w:firstLine="426"/>
              <w:jc w:val="both"/>
            </w:pPr>
            <w:r w:rsidRPr="00E12DFE">
              <w:t xml:space="preserve">• tapyba / </w:t>
            </w:r>
            <w:proofErr w:type="spellStart"/>
            <w:r w:rsidRPr="00E12DFE">
              <w:t>tematizavimas</w:t>
            </w:r>
            <w:proofErr w:type="spellEnd"/>
            <w:r w:rsidRPr="00E12DFE">
              <w:t>;</w:t>
            </w:r>
          </w:p>
          <w:p w14:paraId="615F1F33" w14:textId="5C966635" w:rsidR="00A01CFB" w:rsidRPr="00E12DFE" w:rsidRDefault="001C4368" w:rsidP="00F136AF">
            <w:pPr>
              <w:spacing w:after="0" w:line="240" w:lineRule="auto"/>
              <w:ind w:firstLine="426"/>
              <w:jc w:val="both"/>
            </w:pPr>
            <w:r w:rsidRPr="00E12DFE">
              <w:t>• vandenį atstumiančios medžiagos sluoksnis</w:t>
            </w:r>
          </w:p>
          <w:p w14:paraId="52D15CEF" w14:textId="77777777" w:rsidR="001C4368" w:rsidRPr="00E12DFE" w:rsidRDefault="001C4368" w:rsidP="007F1AEC">
            <w:pPr>
              <w:pStyle w:val="Sraopastraipa"/>
              <w:numPr>
                <w:ilvl w:val="0"/>
                <w:numId w:val="4"/>
              </w:numPr>
              <w:spacing w:after="0" w:line="240" w:lineRule="auto"/>
              <w:ind w:left="426" w:hanging="284"/>
              <w:jc w:val="both"/>
            </w:pPr>
            <w:r w:rsidRPr="00E12DFE">
              <w:t>Reikalavimai skulptūrinio betono skiediniui:</w:t>
            </w:r>
          </w:p>
          <w:p w14:paraId="44E7104B" w14:textId="77777777" w:rsidR="001C4368" w:rsidRPr="00E12DFE" w:rsidRDefault="001C4368" w:rsidP="00F136AF">
            <w:pPr>
              <w:spacing w:after="0" w:line="240" w:lineRule="auto"/>
              <w:ind w:firstLine="426"/>
              <w:jc w:val="both"/>
            </w:pPr>
            <w:r w:rsidRPr="00E12DFE">
              <w:t>• Skiedinys atsparus gniuždymui;</w:t>
            </w:r>
          </w:p>
          <w:p w14:paraId="6F68F46B" w14:textId="77777777" w:rsidR="001C4368" w:rsidRPr="00E12DFE" w:rsidRDefault="001C4368" w:rsidP="00F136AF">
            <w:pPr>
              <w:spacing w:after="0" w:line="240" w:lineRule="auto"/>
              <w:ind w:firstLine="426"/>
              <w:jc w:val="both"/>
            </w:pPr>
            <w:r w:rsidRPr="00E12DFE">
              <w:t>• Nedegios medžiagos;</w:t>
            </w:r>
          </w:p>
          <w:p w14:paraId="2875B1A5" w14:textId="77777777" w:rsidR="001C4368" w:rsidRPr="00E12DFE" w:rsidRDefault="001C4368" w:rsidP="00F136AF">
            <w:pPr>
              <w:spacing w:after="0" w:line="240" w:lineRule="auto"/>
              <w:ind w:firstLine="426"/>
              <w:jc w:val="both"/>
            </w:pPr>
            <w:r w:rsidRPr="00E12DFE">
              <w:t>• Didelis vandens sulaikymas, ir labai geras sukibimas su pagrindu;</w:t>
            </w:r>
          </w:p>
          <w:p w14:paraId="462CDBAF" w14:textId="77777777" w:rsidR="001C4368" w:rsidRPr="00E12DFE" w:rsidRDefault="001C4368" w:rsidP="001C4368">
            <w:pPr>
              <w:spacing w:after="0" w:line="240" w:lineRule="auto"/>
              <w:ind w:left="426"/>
              <w:jc w:val="both"/>
            </w:pPr>
            <w:r w:rsidRPr="00E12DFE">
              <w:t>• Po sukietėjimo yra atsparus atmosferiniam poveikiui šiltuoju šaltuoju metų laiku;</w:t>
            </w:r>
          </w:p>
          <w:p w14:paraId="7CD074B6" w14:textId="646324FF" w:rsidR="00A01CFB" w:rsidRPr="00E12DFE" w:rsidRDefault="001C4368" w:rsidP="00F90B57">
            <w:pPr>
              <w:spacing w:after="0" w:line="240" w:lineRule="auto"/>
              <w:ind w:left="426"/>
              <w:jc w:val="both"/>
            </w:pPr>
            <w:r w:rsidRPr="00E12DFE">
              <w:lastRenderedPageBreak/>
              <w:t>• Naudojamos medžiagos sertifikuotos. Po sukietėjimo saugios žmonėms, gyvūnams.</w:t>
            </w:r>
          </w:p>
        </w:tc>
        <w:tc>
          <w:tcPr>
            <w:tcW w:w="49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A6991" w14:textId="77777777" w:rsidR="00A01CFB" w:rsidRPr="00E12DFE" w:rsidRDefault="00A01CFB" w:rsidP="009B6AB0">
            <w:pPr>
              <w:pStyle w:val="Standard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718D5" w14:paraId="76FACB9D" w14:textId="77777777" w:rsidTr="00E12DFE">
        <w:tc>
          <w:tcPr>
            <w:tcW w:w="18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2A711" w14:textId="77777777" w:rsidR="003718D5" w:rsidRPr="00E12DFE" w:rsidRDefault="003718D5" w:rsidP="009B6AB0">
            <w:pPr>
              <w:pStyle w:val="Standard"/>
              <w:spacing w:after="0" w:line="240" w:lineRule="auto"/>
              <w:rPr>
                <w:i/>
                <w:iCs/>
              </w:rPr>
            </w:pPr>
            <w:r w:rsidRPr="00E12DFE">
              <w:rPr>
                <w:i/>
                <w:iCs/>
              </w:rPr>
              <w:t>Galimos orientacinės ekspozicijos nuotraukos bendram įsivaizdavimui</w:t>
            </w:r>
          </w:p>
          <w:p w14:paraId="5EF00028" w14:textId="77777777" w:rsidR="003718D5" w:rsidRDefault="003718D5" w:rsidP="009B6AB0">
            <w:pPr>
              <w:pStyle w:val="Standard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6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5ACED" w14:textId="00B70A98" w:rsidR="003718D5" w:rsidRDefault="000456DD" w:rsidP="004A4FB5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456DD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4BDBA09" wp14:editId="3A48BC71">
                  <wp:extent cx="3628939" cy="2679590"/>
                  <wp:effectExtent l="0" t="0" r="0" b="6985"/>
                  <wp:docPr id="110477874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7787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346" cy="269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8B08B" w14:textId="77777777" w:rsidR="000456DD" w:rsidRDefault="000456DD" w:rsidP="009B6AB0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85A1F4" w14:textId="77777777" w:rsidR="000456DD" w:rsidRDefault="0071385C" w:rsidP="004A4FB5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1385C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1EC7612" wp14:editId="4F89DB8B">
                  <wp:extent cx="3665551" cy="2363327"/>
                  <wp:effectExtent l="0" t="0" r="0" b="0"/>
                  <wp:docPr id="96947614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47614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809" cy="238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04D7F" w14:textId="77777777" w:rsidR="0071385C" w:rsidRDefault="0071385C" w:rsidP="009B6AB0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42D539" w14:textId="62D8C100" w:rsidR="0071385C" w:rsidRDefault="00265AF3" w:rsidP="004A4FB5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65AF3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071194F" wp14:editId="19796D8E">
                  <wp:extent cx="3617844" cy="2512321"/>
                  <wp:effectExtent l="0" t="0" r="1905" b="2540"/>
                  <wp:docPr id="172736679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36679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396" cy="253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2330F" w14:textId="77777777" w:rsidR="003718D5" w:rsidRDefault="003718D5" w:rsidP="003718D5">
      <w:pPr>
        <w:pStyle w:val="Standard"/>
        <w:spacing w:after="0" w:line="240" w:lineRule="auto"/>
      </w:pPr>
    </w:p>
    <w:p w14:paraId="684D8503" w14:textId="77777777" w:rsidR="003718D5" w:rsidRPr="00E12DFE" w:rsidRDefault="003718D5" w:rsidP="00E12DFE">
      <w:pPr>
        <w:pStyle w:val="prastasiniatinklio"/>
        <w:spacing w:before="0" w:after="0"/>
        <w:jc w:val="both"/>
        <w:rPr>
          <w:rFonts w:ascii="Calibri" w:hAnsi="Calibri" w:cs="Calibri"/>
          <w:b/>
          <w:bCs/>
          <w:i/>
          <w:iCs/>
          <w:sz w:val="22"/>
          <w:szCs w:val="22"/>
          <w:lang w:val="lt-LT"/>
        </w:rPr>
      </w:pPr>
      <w:r w:rsidRPr="00E12DFE">
        <w:rPr>
          <w:rFonts w:ascii="Calibri" w:hAnsi="Calibri" w:cs="Calibri"/>
          <w:b/>
          <w:bCs/>
          <w:i/>
          <w:iCs/>
          <w:sz w:val="22"/>
          <w:szCs w:val="22"/>
          <w:lang w:val="lt-LT"/>
        </w:rPr>
        <w:t>BENDRI REIKALAVIMAI:</w:t>
      </w:r>
    </w:p>
    <w:p w14:paraId="00F4B7A2" w14:textId="77777777" w:rsidR="003718D5" w:rsidRPr="00E12DFE" w:rsidRDefault="003718D5" w:rsidP="001F6D22">
      <w:pPr>
        <w:pStyle w:val="prastasiniatinklio"/>
        <w:numPr>
          <w:ilvl w:val="0"/>
          <w:numId w:val="2"/>
        </w:numPr>
        <w:spacing w:before="0" w:after="0"/>
        <w:ind w:left="0" w:firstLine="360"/>
        <w:jc w:val="both"/>
        <w:rPr>
          <w:rFonts w:ascii="Calibri" w:hAnsi="Calibri" w:cs="Calibri"/>
          <w:i/>
          <w:iCs/>
          <w:sz w:val="22"/>
          <w:szCs w:val="22"/>
          <w:u w:val="single"/>
          <w:lang w:val="lt-LT"/>
        </w:rPr>
      </w:pPr>
      <w:r w:rsidRPr="00E12DF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>Medžiagos ilgaamžiškos, netoksiškos gyvūnams, atsparios drėgmei, dezinfekcinėms priemonėms;</w:t>
      </w:r>
    </w:p>
    <w:p w14:paraId="473578C6" w14:textId="77777777" w:rsidR="003718D5" w:rsidRPr="00E12DFE" w:rsidRDefault="003718D5" w:rsidP="001F6D22">
      <w:pPr>
        <w:pStyle w:val="prastasiniatinklio"/>
        <w:numPr>
          <w:ilvl w:val="0"/>
          <w:numId w:val="2"/>
        </w:numPr>
        <w:spacing w:before="0" w:after="0"/>
        <w:ind w:left="0" w:firstLine="360"/>
        <w:jc w:val="both"/>
        <w:rPr>
          <w:rFonts w:ascii="Calibri" w:hAnsi="Calibri" w:cs="Calibri"/>
          <w:i/>
          <w:iCs/>
          <w:sz w:val="22"/>
          <w:szCs w:val="22"/>
          <w:u w:val="single"/>
          <w:lang w:val="lt-LT"/>
        </w:rPr>
      </w:pPr>
      <w:r w:rsidRPr="00E12DF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>Spalvinė gama, vidaus ekspozicijos įrengimo galutinis variantas turi būti suderintas su užsakovu;</w:t>
      </w:r>
    </w:p>
    <w:p w14:paraId="576B4D35" w14:textId="549130C2" w:rsidR="007B5EF7" w:rsidRPr="00E12DFE" w:rsidRDefault="009B2B29" w:rsidP="001F6D22">
      <w:pPr>
        <w:pStyle w:val="prastasiniatinklio"/>
        <w:numPr>
          <w:ilvl w:val="0"/>
          <w:numId w:val="2"/>
        </w:numPr>
        <w:spacing w:before="0" w:after="0"/>
        <w:ind w:left="0" w:firstLine="360"/>
        <w:jc w:val="both"/>
        <w:rPr>
          <w:rFonts w:ascii="Calibri" w:hAnsi="Calibri" w:cs="Calibri"/>
          <w:i/>
          <w:iCs/>
          <w:sz w:val="22"/>
          <w:szCs w:val="22"/>
          <w:u w:val="single"/>
          <w:lang w:val="lt-LT"/>
        </w:rPr>
      </w:pPr>
      <w:r w:rsidRPr="00E12DF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>Dirbtinių uolų m</w:t>
      </w:r>
      <w:r w:rsidRPr="00E12DFE">
        <w:rPr>
          <w:rFonts w:ascii="Calibri" w:hAnsi="Calibri" w:cs="Calibri"/>
          <w:i/>
          <w:iCs/>
          <w:sz w:val="22"/>
          <w:szCs w:val="22"/>
          <w:u w:val="single"/>
          <w:vertAlign w:val="superscript"/>
          <w:lang w:val="lt-LT"/>
        </w:rPr>
        <w:t>2</w:t>
      </w:r>
      <w:r w:rsidRPr="00E12DF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>skaičiuota vertinant visas horizontalias ir vertikalias plokštumas, bei pritaikant 1,3 koeficientą</w:t>
      </w:r>
      <w:r w:rsidR="00146122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>;</w:t>
      </w:r>
    </w:p>
    <w:p w14:paraId="58A34F06" w14:textId="23DB7902" w:rsidR="00B63F01" w:rsidRPr="00E12DFE" w:rsidRDefault="007D7C84" w:rsidP="00E12DFE">
      <w:pPr>
        <w:pStyle w:val="prastasiniatinklio"/>
        <w:numPr>
          <w:ilvl w:val="0"/>
          <w:numId w:val="2"/>
        </w:numPr>
        <w:spacing w:before="0" w:after="0"/>
        <w:jc w:val="both"/>
        <w:rPr>
          <w:rFonts w:ascii="Calibri" w:hAnsi="Calibri" w:cs="Calibri"/>
          <w:i/>
          <w:iCs/>
          <w:sz w:val="22"/>
          <w:szCs w:val="22"/>
          <w:u w:val="single"/>
          <w:lang w:val="lt-LT"/>
        </w:rPr>
      </w:pPr>
      <w:r w:rsidRPr="00E12DF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 xml:space="preserve">Kolonų </w:t>
      </w:r>
      <w:r w:rsidR="0002159D" w:rsidRPr="00E12DF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 xml:space="preserve">apdirbimas akmenų metiniu numatytas </w:t>
      </w:r>
      <w:r w:rsidR="00A934FD" w:rsidRPr="00E12DFE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>planuojamoje kainoje</w:t>
      </w:r>
      <w:r w:rsidR="00146122">
        <w:rPr>
          <w:rFonts w:ascii="Calibri" w:hAnsi="Calibri" w:cs="Calibri"/>
          <w:i/>
          <w:iCs/>
          <w:sz w:val="22"/>
          <w:szCs w:val="22"/>
          <w:u w:val="single"/>
          <w:lang w:val="lt-LT"/>
        </w:rPr>
        <w:t>.</w:t>
      </w:r>
    </w:p>
    <w:p w14:paraId="514A6E76" w14:textId="77777777" w:rsidR="00CE5789" w:rsidRPr="00E12DFE" w:rsidRDefault="00CE5789" w:rsidP="00E12DFE">
      <w:pPr>
        <w:spacing w:after="0" w:line="240" w:lineRule="auto"/>
        <w:jc w:val="both"/>
      </w:pPr>
    </w:p>
    <w:p w14:paraId="2D874BDB" w14:textId="5CF0265F" w:rsidR="00597376" w:rsidRPr="001C4368" w:rsidRDefault="001C4368" w:rsidP="001C4368">
      <w:pPr>
        <w:tabs>
          <w:tab w:val="left" w:pos="1134"/>
        </w:tabs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</w:t>
      </w:r>
    </w:p>
    <w:sectPr w:rsidR="00597376" w:rsidRPr="001C4368" w:rsidSect="00E12DFE">
      <w:pgSz w:w="11906" w:h="16838"/>
      <w:pgMar w:top="567" w:right="1440" w:bottom="284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C3E83"/>
    <w:multiLevelType w:val="hybridMultilevel"/>
    <w:tmpl w:val="D2C44D26"/>
    <w:lvl w:ilvl="0" w:tplc="0427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C965E9F"/>
    <w:multiLevelType w:val="multilevel"/>
    <w:tmpl w:val="1C965E9F"/>
    <w:lvl w:ilvl="0">
      <w:numFmt w:val="bullet"/>
      <w:lvlText w:val=""/>
      <w:lvlJc w:val="left"/>
      <w:pPr>
        <w:ind w:left="-218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50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2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4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6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38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0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2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42" w:hanging="360"/>
      </w:pPr>
      <w:rPr>
        <w:rFonts w:ascii="Wingdings" w:hAnsi="Wingdings"/>
      </w:rPr>
    </w:lvl>
  </w:abstractNum>
  <w:abstractNum w:abstractNumId="2" w15:restartNumberingAfterBreak="0">
    <w:nsid w:val="6CE906EF"/>
    <w:multiLevelType w:val="multilevel"/>
    <w:tmpl w:val="6CE906EF"/>
    <w:lvl w:ilvl="0">
      <w:numFmt w:val="bullet"/>
      <w:lvlText w:val="o"/>
      <w:lvlJc w:val="left"/>
      <w:pPr>
        <w:ind w:left="720" w:hanging="360"/>
      </w:pPr>
      <w:rPr>
        <w:rFonts w:ascii="Calibri" w:hAnsi="Calibri" w:cs="Calibri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73EB4491"/>
    <w:multiLevelType w:val="hybridMultilevel"/>
    <w:tmpl w:val="4560F72A"/>
    <w:lvl w:ilvl="0" w:tplc="040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889103082">
    <w:abstractNumId w:val="1"/>
  </w:num>
  <w:num w:numId="2" w16cid:durableId="1906837153">
    <w:abstractNumId w:val="2"/>
  </w:num>
  <w:num w:numId="3" w16cid:durableId="580482323">
    <w:abstractNumId w:val="3"/>
  </w:num>
  <w:num w:numId="4" w16cid:durableId="1301887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8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615"/>
    <w:rsid w:val="0002159D"/>
    <w:rsid w:val="00041F0A"/>
    <w:rsid w:val="000456DD"/>
    <w:rsid w:val="0005145E"/>
    <w:rsid w:val="00056EA5"/>
    <w:rsid w:val="000726EC"/>
    <w:rsid w:val="00081418"/>
    <w:rsid w:val="000A2795"/>
    <w:rsid w:val="000F3C42"/>
    <w:rsid w:val="00111BAE"/>
    <w:rsid w:val="00115610"/>
    <w:rsid w:val="00141786"/>
    <w:rsid w:val="00146122"/>
    <w:rsid w:val="00196945"/>
    <w:rsid w:val="001A36FF"/>
    <w:rsid w:val="001C4368"/>
    <w:rsid w:val="001D0ACC"/>
    <w:rsid w:val="001E17B3"/>
    <w:rsid w:val="001E6615"/>
    <w:rsid w:val="001F6D22"/>
    <w:rsid w:val="002102F2"/>
    <w:rsid w:val="0021039F"/>
    <w:rsid w:val="00216B4F"/>
    <w:rsid w:val="002223C6"/>
    <w:rsid w:val="00263A4E"/>
    <w:rsid w:val="00265AF3"/>
    <w:rsid w:val="00273C0A"/>
    <w:rsid w:val="002A3869"/>
    <w:rsid w:val="002C1A35"/>
    <w:rsid w:val="002C4ED1"/>
    <w:rsid w:val="003718D5"/>
    <w:rsid w:val="0038693B"/>
    <w:rsid w:val="00397A3F"/>
    <w:rsid w:val="003B2051"/>
    <w:rsid w:val="003C1891"/>
    <w:rsid w:val="003C262D"/>
    <w:rsid w:val="003C379B"/>
    <w:rsid w:val="003C4242"/>
    <w:rsid w:val="003D540E"/>
    <w:rsid w:val="003D57D5"/>
    <w:rsid w:val="003F48C9"/>
    <w:rsid w:val="003F6A09"/>
    <w:rsid w:val="00411498"/>
    <w:rsid w:val="004143D1"/>
    <w:rsid w:val="0042286A"/>
    <w:rsid w:val="00426FF3"/>
    <w:rsid w:val="00472B8A"/>
    <w:rsid w:val="00492E23"/>
    <w:rsid w:val="004A4FB5"/>
    <w:rsid w:val="004C0B76"/>
    <w:rsid w:val="004E11C1"/>
    <w:rsid w:val="00522A7C"/>
    <w:rsid w:val="00534CEC"/>
    <w:rsid w:val="00541B86"/>
    <w:rsid w:val="00545E8B"/>
    <w:rsid w:val="00562208"/>
    <w:rsid w:val="0058454B"/>
    <w:rsid w:val="00597376"/>
    <w:rsid w:val="005974DC"/>
    <w:rsid w:val="005B4487"/>
    <w:rsid w:val="005D6D84"/>
    <w:rsid w:val="006074B3"/>
    <w:rsid w:val="0061336A"/>
    <w:rsid w:val="006618F5"/>
    <w:rsid w:val="0066671F"/>
    <w:rsid w:val="00685CC9"/>
    <w:rsid w:val="00691EAD"/>
    <w:rsid w:val="006A10B1"/>
    <w:rsid w:val="006A251C"/>
    <w:rsid w:val="007100D5"/>
    <w:rsid w:val="0071385C"/>
    <w:rsid w:val="00734663"/>
    <w:rsid w:val="00736AAE"/>
    <w:rsid w:val="007374CB"/>
    <w:rsid w:val="00776ECB"/>
    <w:rsid w:val="007B5EF7"/>
    <w:rsid w:val="007C6EC3"/>
    <w:rsid w:val="007D7C84"/>
    <w:rsid w:val="007F1AEC"/>
    <w:rsid w:val="0080596F"/>
    <w:rsid w:val="00812718"/>
    <w:rsid w:val="008972E2"/>
    <w:rsid w:val="008C0CBD"/>
    <w:rsid w:val="008C11F4"/>
    <w:rsid w:val="008D35A8"/>
    <w:rsid w:val="008D467A"/>
    <w:rsid w:val="008F144F"/>
    <w:rsid w:val="008F1B8A"/>
    <w:rsid w:val="008F6AB8"/>
    <w:rsid w:val="009049B4"/>
    <w:rsid w:val="00910655"/>
    <w:rsid w:val="00936054"/>
    <w:rsid w:val="00955D9D"/>
    <w:rsid w:val="00957A5D"/>
    <w:rsid w:val="00982413"/>
    <w:rsid w:val="009845EA"/>
    <w:rsid w:val="009B2B29"/>
    <w:rsid w:val="009B6203"/>
    <w:rsid w:val="00A01CFB"/>
    <w:rsid w:val="00A10504"/>
    <w:rsid w:val="00A15604"/>
    <w:rsid w:val="00A51530"/>
    <w:rsid w:val="00A53A8D"/>
    <w:rsid w:val="00A66137"/>
    <w:rsid w:val="00A84F02"/>
    <w:rsid w:val="00A934FD"/>
    <w:rsid w:val="00A95EBE"/>
    <w:rsid w:val="00AA5A70"/>
    <w:rsid w:val="00AB74AA"/>
    <w:rsid w:val="00AD4A4A"/>
    <w:rsid w:val="00AE02B6"/>
    <w:rsid w:val="00B21F09"/>
    <w:rsid w:val="00B6385C"/>
    <w:rsid w:val="00B63F01"/>
    <w:rsid w:val="00B678F9"/>
    <w:rsid w:val="00BC23E2"/>
    <w:rsid w:val="00BF3717"/>
    <w:rsid w:val="00C02931"/>
    <w:rsid w:val="00C16F70"/>
    <w:rsid w:val="00C238DA"/>
    <w:rsid w:val="00C258C2"/>
    <w:rsid w:val="00C40A8D"/>
    <w:rsid w:val="00C4630A"/>
    <w:rsid w:val="00C463EB"/>
    <w:rsid w:val="00C54DAF"/>
    <w:rsid w:val="00C81BF5"/>
    <w:rsid w:val="00C94A00"/>
    <w:rsid w:val="00CA79F0"/>
    <w:rsid w:val="00CC6CAC"/>
    <w:rsid w:val="00CC7FF5"/>
    <w:rsid w:val="00CD3EC9"/>
    <w:rsid w:val="00CE121E"/>
    <w:rsid w:val="00CE3F3C"/>
    <w:rsid w:val="00CE5789"/>
    <w:rsid w:val="00D00AAE"/>
    <w:rsid w:val="00D23FB6"/>
    <w:rsid w:val="00D31291"/>
    <w:rsid w:val="00D3398B"/>
    <w:rsid w:val="00D70A0B"/>
    <w:rsid w:val="00DD335E"/>
    <w:rsid w:val="00DE4941"/>
    <w:rsid w:val="00E12DFE"/>
    <w:rsid w:val="00E154D2"/>
    <w:rsid w:val="00E27738"/>
    <w:rsid w:val="00E34F8D"/>
    <w:rsid w:val="00E37A46"/>
    <w:rsid w:val="00EA08DC"/>
    <w:rsid w:val="00EB68D4"/>
    <w:rsid w:val="00EB6AA6"/>
    <w:rsid w:val="00ED08A4"/>
    <w:rsid w:val="00EF2E7D"/>
    <w:rsid w:val="00F136AF"/>
    <w:rsid w:val="00F2549B"/>
    <w:rsid w:val="00F44BD0"/>
    <w:rsid w:val="00F72C97"/>
    <w:rsid w:val="00F83E74"/>
    <w:rsid w:val="00F86E7F"/>
    <w:rsid w:val="00F90B57"/>
    <w:rsid w:val="00FC5852"/>
    <w:rsid w:val="00FD5DC5"/>
    <w:rsid w:val="00FE4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E52D7"/>
  <w15:chartTrackingRefBased/>
  <w15:docId w15:val="{FF46DCA4-D44E-46F1-A073-F5F130A2F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E3F3C"/>
  </w:style>
  <w:style w:type="paragraph" w:styleId="Antrat1">
    <w:name w:val="heading 1"/>
    <w:basedOn w:val="prastasis"/>
    <w:next w:val="prastasis"/>
    <w:link w:val="Antrat1Diagrama"/>
    <w:uiPriority w:val="9"/>
    <w:qFormat/>
    <w:rsid w:val="001E6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1E6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1E66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1E66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1E66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1E66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1E6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1E6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1E6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1E66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1E66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1E66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1E6615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1E6615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1E6615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1E6615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1E6615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1E6615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1E6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1E6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1E66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1E6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1E6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1E6615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1E6615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1E6615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E66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E6615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1E6615"/>
    <w:rPr>
      <w:b/>
      <w:bCs/>
      <w:smallCaps/>
      <w:color w:val="2F5496" w:themeColor="accent1" w:themeShade="BF"/>
      <w:spacing w:val="5"/>
    </w:rPr>
  </w:style>
  <w:style w:type="paragraph" w:styleId="prastasiniatinklio">
    <w:name w:val="Normal (Web)"/>
    <w:basedOn w:val="Standard"/>
    <w:qFormat/>
    <w:rsid w:val="00CE578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andard">
    <w:name w:val="Standard"/>
    <w:qFormat/>
    <w:rsid w:val="00CE5789"/>
    <w:pPr>
      <w:suppressAutoHyphens/>
      <w:autoSpaceDN w:val="0"/>
      <w:spacing w:line="249" w:lineRule="auto"/>
      <w:textAlignment w:val="baseline"/>
    </w:pPr>
    <w:rPr>
      <w:rFonts w:ascii="Calibri" w:eastAsia="Calibri" w:hAnsi="Calibri" w:cs="Calibri"/>
      <w:kern w:val="3"/>
      <w14:ligatures w14:val="none"/>
    </w:rPr>
  </w:style>
  <w:style w:type="character" w:customStyle="1" w:styleId="Numatytasispastraiposriftas1">
    <w:name w:val="Numatytasis pastraipos šriftas1"/>
    <w:qFormat/>
    <w:rsid w:val="00CE5789"/>
  </w:style>
  <w:style w:type="character" w:styleId="Komentaronuoroda">
    <w:name w:val="annotation reference"/>
    <w:basedOn w:val="Numatytasispastraiposriftas"/>
    <w:uiPriority w:val="99"/>
    <w:semiHidden/>
    <w:unhideWhenUsed/>
    <w:rsid w:val="001C436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1C4368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1C4368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1926</Words>
  <Characters>1098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Lauras Stacevičius</dc:creator>
  <cp:keywords/>
  <dc:description/>
  <cp:lastModifiedBy>Henrikas Pajaujis</cp:lastModifiedBy>
  <cp:revision>28</cp:revision>
  <dcterms:created xsi:type="dcterms:W3CDTF">2025-02-26T13:47:00Z</dcterms:created>
  <dcterms:modified xsi:type="dcterms:W3CDTF">2025-03-06T07:30:00Z</dcterms:modified>
</cp:coreProperties>
</file>