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437C6B47"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w:t>
          </w:r>
          <w:r w:rsidR="006F1966">
            <w:rPr>
              <w:rStyle w:val="Hyperlink"/>
              <w:rFonts w:cstheme="minorHAnsi"/>
              <w:b/>
              <w:bCs/>
              <w:noProof/>
              <w:sz w:val="28"/>
              <w:szCs w:val="28"/>
            </w:rPr>
            <w:t>SUPAPRASTINTAS</w:t>
          </w:r>
          <w:r w:rsidRPr="00206E03">
            <w:rPr>
              <w:rStyle w:val="Hyperlink"/>
              <w:rFonts w:cstheme="minorHAnsi"/>
              <w:b/>
              <w:bCs/>
              <w:noProof/>
              <w:sz w:val="28"/>
              <w:szCs w:val="28"/>
            </w:rPr>
            <w:t xml:space="preserve">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7B5249" w:rsidRDefault="00092B6D" w:rsidP="00092B6D">
          <w:pPr>
            <w:shd w:val="clear" w:color="auto" w:fill="FFFFFF"/>
            <w:spacing w:after="0"/>
            <w:jc w:val="center"/>
            <w:rPr>
              <w:rStyle w:val="Hyperlink"/>
              <w:rFonts w:cstheme="minorHAnsi"/>
              <w:b/>
              <w:bCs/>
              <w:noProof/>
              <w:sz w:val="28"/>
              <w:szCs w:val="28"/>
            </w:rPr>
          </w:pPr>
          <w:r w:rsidRPr="007B5249">
            <w:rPr>
              <w:rStyle w:val="Hyperlink"/>
              <w:rFonts w:cstheme="minorHAnsi"/>
              <w:b/>
              <w:bCs/>
              <w:noProof/>
              <w:sz w:val="28"/>
              <w:szCs w:val="28"/>
            </w:rPr>
            <w:t>PAVADINIMAS</w:t>
          </w:r>
        </w:p>
        <w:p w14:paraId="59E4D4B8" w14:textId="6A4EBE4B" w:rsidR="00092B6D" w:rsidRPr="007B5249" w:rsidRDefault="007B5249" w:rsidP="00092B6D">
          <w:pPr>
            <w:spacing w:after="0"/>
            <w:jc w:val="center"/>
            <w:rPr>
              <w:rStyle w:val="Hyperlink"/>
              <w:rFonts w:cstheme="minorHAnsi"/>
              <w:b/>
              <w:bCs/>
              <w:noProof/>
              <w:sz w:val="28"/>
              <w:szCs w:val="28"/>
            </w:rPr>
          </w:pPr>
          <w:r w:rsidRPr="007B5249">
            <w:rPr>
              <w:rStyle w:val="Hyperlink"/>
              <w:rFonts w:cstheme="minorHAnsi"/>
              <w:b/>
              <w:bCs/>
              <w:noProof/>
              <w:sz w:val="28"/>
              <w:szCs w:val="28"/>
            </w:rPr>
            <w:t>TELERADIOLOGIJOS PASLAUGOS</w:t>
          </w:r>
        </w:p>
        <w:p w14:paraId="3AC18D28" w14:textId="77777777" w:rsidR="00092B6D" w:rsidRPr="007B5249"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7B5249"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7B5249" w:rsidRDefault="00092B6D" w:rsidP="00092B6D">
          <w:pPr>
            <w:keepNext/>
            <w:spacing w:after="0"/>
            <w:jc w:val="center"/>
            <w:outlineLvl w:val="0"/>
            <w:rPr>
              <w:rStyle w:val="Hyperlink"/>
              <w:rFonts w:cstheme="minorHAnsi"/>
              <w:noProof/>
            </w:rPr>
          </w:pPr>
        </w:p>
        <w:p w14:paraId="15813412" w14:textId="77777777" w:rsidR="00092B6D" w:rsidRPr="007B5249"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292A89BD"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3C1FB2">
              <w:rPr>
                <w:rStyle w:val="Hyperlink"/>
                <w:rFonts w:cstheme="minorHAnsi"/>
                <w:webHidden/>
              </w:rPr>
              <w:t>6</w:t>
            </w:r>
          </w:hyperlink>
        </w:p>
        <w:p w14:paraId="4582C6C8" w14:textId="5E8576C2"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407591">
              <w:rPr>
                <w:rStyle w:val="Hyperlink"/>
                <w:rFonts w:cstheme="minorHAnsi"/>
                <w:webHidden/>
              </w:rPr>
              <w:t>9</w:t>
            </w:r>
          </w:hyperlink>
        </w:p>
        <w:p w14:paraId="4510BDF3" w14:textId="7D687565"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3C1FB2">
              <w:rPr>
                <w:rStyle w:val="Hyperlink"/>
                <w:rFonts w:cstheme="minorHAnsi"/>
                <w:webHidden/>
              </w:rPr>
              <w:t>1</w:t>
            </w:r>
            <w:r w:rsidR="00407591">
              <w:rPr>
                <w:rStyle w:val="Hyperlink"/>
                <w:rFonts w:cstheme="minorHAnsi"/>
                <w:webHidden/>
              </w:rPr>
              <w:t>1</w:t>
            </w:r>
          </w:hyperlink>
        </w:p>
        <w:p w14:paraId="2E53DE35" w14:textId="03314A6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3C1FB2">
              <w:rPr>
                <w:rStyle w:val="Hyperlink"/>
                <w:rFonts w:cstheme="minorHAnsi"/>
                <w:webHidden/>
              </w:rPr>
              <w:t>1</w:t>
            </w:r>
            <w:r w:rsidR="00407591">
              <w:rPr>
                <w:rStyle w:val="Hyperlink"/>
                <w:rFonts w:cstheme="minorHAnsi"/>
                <w:webHidden/>
              </w:rPr>
              <w:t>6</w:t>
            </w:r>
          </w:hyperlink>
        </w:p>
        <w:p w14:paraId="5979F031" w14:textId="5B22594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407591">
              <w:rPr>
                <w:rStyle w:val="Hyperlink"/>
                <w:rFonts w:cstheme="minorHAnsi"/>
                <w:webHidden/>
              </w:rPr>
              <w:t>8</w:t>
            </w:r>
          </w:hyperlink>
        </w:p>
        <w:p w14:paraId="2838B4B8" w14:textId="09236B7D"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3C1FB2">
            <w:rPr>
              <w:rStyle w:val="Hyperlink"/>
              <w:rFonts w:cstheme="minorHAnsi"/>
            </w:rPr>
            <w:t xml:space="preserve">. </w:t>
          </w:r>
          <w:r w:rsidR="00407591">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154BED3" w:rsidR="002D7F06" w:rsidRPr="00CB673B" w:rsidRDefault="00E322DE" w:rsidP="00250214">
      <w:pPr>
        <w:pStyle w:val="ListParagraph"/>
        <w:numPr>
          <w:ilvl w:val="1"/>
          <w:numId w:val="1"/>
        </w:numPr>
        <w:spacing w:after="0" w:line="20" w:lineRule="atLeast"/>
        <w:ind w:left="0" w:firstLine="567"/>
        <w:jc w:val="both"/>
        <w:rPr>
          <w:rFonts w:cstheme="minorHAnsi"/>
        </w:rPr>
      </w:pPr>
      <w:r w:rsidRPr="00CB673B">
        <w:rPr>
          <w:rFonts w:cstheme="minorHAnsi"/>
        </w:rPr>
        <w:t>Viešoji įstaiga CPO LT (toliau – CPO LT arba perkančioji organizacija) vykdo viešąjį pirkimą atviro konkurso būdu (toliau – pirkimas).</w:t>
      </w:r>
      <w:r w:rsidR="00CF27E7" w:rsidRPr="00CB673B">
        <w:rPr>
          <w:rFonts w:ascii="Times New Roman" w:eastAsia="Times New Roman" w:hAnsi="Times New Roman" w:cs="Times New Roman"/>
          <w:sz w:val="24"/>
          <w:szCs w:val="24"/>
        </w:rPr>
        <w:t xml:space="preserve"> </w:t>
      </w:r>
      <w:r w:rsidR="00CF27E7" w:rsidRPr="00CB673B">
        <w:rPr>
          <w:rFonts w:cstheme="minorHAnsi"/>
        </w:rPr>
        <w:t xml:space="preserve">CPO LT kontaktinis asmuo – </w:t>
      </w:r>
      <w:r w:rsidR="007B5249" w:rsidRPr="00CB673B">
        <w:rPr>
          <w:rFonts w:cstheme="minorHAnsi"/>
          <w:noProof/>
        </w:rPr>
        <w:t xml:space="preserve">Sveikatos srities pirkimų skyriaus Strateginių pirkimų grupės pirkimų vadovė Agnė Jarušauskaitė, </w:t>
      </w:r>
      <w:r w:rsidR="007B5249" w:rsidRPr="00CB673B" w:rsidDel="005C15C3">
        <w:rPr>
          <w:rFonts w:cstheme="minorHAnsi"/>
          <w:noProof/>
        </w:rPr>
        <w:t xml:space="preserve"> </w:t>
      </w:r>
      <w:r w:rsidR="007B5249" w:rsidRPr="00CB673B">
        <w:rPr>
          <w:rFonts w:cstheme="minorHAnsi"/>
          <w:noProof/>
        </w:rPr>
        <w:t>tel.  +370 650 91582, el. p.  agne.jarusauskaite@cpo.lt</w:t>
      </w:r>
      <w:r w:rsidR="00CF27E7" w:rsidRPr="00CB673B">
        <w:rPr>
          <w:rFonts w:cstheme="minorHAnsi"/>
          <w:noProof/>
        </w:rPr>
        <w:t>.</w:t>
      </w:r>
    </w:p>
    <w:p w14:paraId="6446701F" w14:textId="2165C33C" w:rsidR="00E32C8E" w:rsidRPr="00CB673B" w:rsidRDefault="00F7237E" w:rsidP="00250214">
      <w:pPr>
        <w:spacing w:line="20" w:lineRule="atLeast"/>
        <w:ind w:firstLine="567"/>
        <w:jc w:val="both"/>
        <w:rPr>
          <w:rFonts w:eastAsia="Calibr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3" w:name="_Hlk60469871"/>
      <w:r w:rsidR="007B5249">
        <w:rPr>
          <w:rFonts w:eastAsia="Calibri"/>
        </w:rPr>
        <w:t xml:space="preserve">Viešajai įstaigai Respublikinei Šiaulių ligoninei, įm. k. </w:t>
      </w:r>
      <w:r w:rsidR="00E22266" w:rsidRPr="00E22266">
        <w:rPr>
          <w:rFonts w:eastAsia="Calibri"/>
        </w:rPr>
        <w:t>245386220</w:t>
      </w:r>
      <w:bookmarkEnd w:id="3"/>
      <w:r w:rsidR="0069141C" w:rsidRPr="00F143EB">
        <w:rPr>
          <w:rFonts w:ascii="Calibri" w:eastAsia="Calibri" w:hAnsi="Calibri" w:cs="Calibri"/>
          <w:color w:val="1D1C1D"/>
          <w:sz w:val="22"/>
          <w:szCs w:val="22"/>
          <w:lang w:val="en-GB"/>
        </w:rPr>
        <w:t>.</w:t>
      </w:r>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w:t>
      </w:r>
      <w:r w:rsidR="00121BEA" w:rsidRPr="00CB673B">
        <w:rPr>
          <w:rFonts w:ascii="Calibri" w:eastAsia="Calibri" w:hAnsi="Calibri" w:cs="Calibri"/>
          <w:sz w:val="22"/>
          <w:szCs w:val="22"/>
        </w:rPr>
        <w:t xml:space="preserve">organizacija (perkantysis subjektas), su kuria bus sudaryta sutartis. </w:t>
      </w:r>
      <w:r w:rsidR="00E32C8E" w:rsidRPr="00CB673B">
        <w:rPr>
          <w:rFonts w:eastAsia="Calibri"/>
        </w:rPr>
        <w:t xml:space="preserve">Sutartį </w:t>
      </w:r>
      <w:r w:rsidR="00E32C8E" w:rsidRPr="00CB673B">
        <w:rPr>
          <w:rFonts w:eastAsia="Calibri"/>
          <w:noProof/>
        </w:rPr>
        <w:t xml:space="preserve">pasirašys </w:t>
      </w:r>
      <w:r w:rsidR="00E22266" w:rsidRPr="00CB673B">
        <w:rPr>
          <w:rFonts w:eastAsia="Calibri"/>
        </w:rPr>
        <w:t>Viešoji įstaiga Respublikinė Šiaulių ligoninė, įm. k. 245386220</w:t>
      </w:r>
      <w:r w:rsidR="00FF00B1" w:rsidRPr="00CB673B">
        <w:rPr>
          <w:rFonts w:eastAsia="Calibri"/>
        </w:rPr>
        <w:t>.</w:t>
      </w:r>
    </w:p>
    <w:p w14:paraId="2239DD1B" w14:textId="151F1617" w:rsidR="002F5F8E" w:rsidRPr="00CB673B" w:rsidRDefault="002F5F8E" w:rsidP="00250214">
      <w:pPr>
        <w:pStyle w:val="ListParagraph"/>
        <w:spacing w:after="0" w:line="20" w:lineRule="atLeast"/>
        <w:ind w:left="0" w:firstLine="567"/>
        <w:jc w:val="both"/>
      </w:pPr>
      <w:r w:rsidRPr="00CB673B">
        <w:t xml:space="preserve">1.3. </w:t>
      </w:r>
      <w:r w:rsidR="007D6857" w:rsidRPr="00CB673B">
        <w:t>Pirkimas</w:t>
      </w:r>
      <w:r w:rsidR="00B37854" w:rsidRPr="00CB673B">
        <w:t xml:space="preserve"> neatlieka</w:t>
      </w:r>
      <w:r w:rsidR="007D6857" w:rsidRPr="00CB673B">
        <w:t>mas</w:t>
      </w:r>
      <w:r w:rsidR="00B37854" w:rsidRPr="00CB673B">
        <w:t xml:space="preserve"> </w:t>
      </w:r>
      <w:r w:rsidRPr="00CB673B">
        <w:t>naudojantis centralizuotų pirkimų katalogu</w:t>
      </w:r>
      <w:r w:rsidR="007D6857" w:rsidRPr="00CB673B">
        <w:t xml:space="preserve">, nes </w:t>
      </w:r>
      <w:r w:rsidR="00FF00B1" w:rsidRPr="00CB673B">
        <w:t>perkamų paslaugų CPO LT kataloge nėra.</w:t>
      </w:r>
    </w:p>
    <w:p w14:paraId="3172A3A7" w14:textId="411CABBB" w:rsidR="00AA23FB" w:rsidRPr="00CB673B" w:rsidRDefault="002F5F8E" w:rsidP="00CB673B">
      <w:pPr>
        <w:tabs>
          <w:tab w:val="left" w:pos="0"/>
          <w:tab w:val="left" w:pos="993"/>
        </w:tabs>
        <w:spacing w:after="0" w:line="20" w:lineRule="atLeast"/>
        <w:ind w:firstLine="567"/>
        <w:jc w:val="both"/>
        <w:rPr>
          <w:rFonts w:cstheme="minorHAnsi"/>
        </w:rPr>
      </w:pPr>
      <w:r w:rsidRPr="00CB673B">
        <w:rPr>
          <w:rFonts w:cstheme="minorHAnsi"/>
        </w:rPr>
        <w:t xml:space="preserve">1.4. </w:t>
      </w:r>
      <w:r w:rsidR="00AA23FB" w:rsidRPr="00CB673B">
        <w:rPr>
          <w:rFonts w:cstheme="minorHAnsi"/>
        </w:rPr>
        <w:t xml:space="preserve"> </w:t>
      </w:r>
      <w:r w:rsidR="0053196D" w:rsidRPr="00CB673B">
        <w:rPr>
          <w:rFonts w:cstheme="minorHAnsi"/>
        </w:rPr>
        <w:tab/>
      </w:r>
      <w:r w:rsidR="00AA23FB" w:rsidRPr="00CB673B">
        <w:rPr>
          <w:rFonts w:eastAsia="Times New Roman" w:cstheme="minorHAnsi"/>
        </w:rPr>
        <w:t>Perkančioji organizacija nerezervuoja teisės dalyvauti pirkime</w:t>
      </w:r>
      <w:r w:rsidR="00AA23FB" w:rsidRPr="00CB673B">
        <w:rPr>
          <w:rFonts w:cstheme="minorHAnsi"/>
        </w:rPr>
        <w:t>.</w:t>
      </w:r>
    </w:p>
    <w:p w14:paraId="2528828B" w14:textId="7FABD89A" w:rsidR="0053196D" w:rsidRPr="00CB673B" w:rsidRDefault="00C447D2" w:rsidP="00CB673B">
      <w:pPr>
        <w:pStyle w:val="ListParagraph"/>
        <w:tabs>
          <w:tab w:val="left" w:pos="0"/>
          <w:tab w:val="left" w:pos="993"/>
          <w:tab w:val="left" w:pos="1134"/>
        </w:tabs>
        <w:spacing w:after="0" w:line="20" w:lineRule="atLeast"/>
        <w:ind w:left="0" w:firstLine="567"/>
        <w:jc w:val="both"/>
        <w:rPr>
          <w:rFonts w:cstheme="minorHAnsi"/>
        </w:rPr>
      </w:pPr>
      <w:r w:rsidRPr="00CB673B">
        <w:rPr>
          <w:rFonts w:cstheme="minorHAnsi"/>
        </w:rPr>
        <w:t>1.</w:t>
      </w:r>
      <w:r w:rsidR="00095A99" w:rsidRPr="00CB673B">
        <w:rPr>
          <w:rFonts w:cstheme="minorHAnsi"/>
        </w:rPr>
        <w:t>5</w:t>
      </w:r>
      <w:r w:rsidRPr="00CB673B">
        <w:rPr>
          <w:rFonts w:cstheme="minorHAnsi"/>
        </w:rPr>
        <w:t xml:space="preserve">. </w:t>
      </w:r>
      <w:r w:rsidR="0053196D" w:rsidRPr="00CB673B">
        <w:rPr>
          <w:rFonts w:cstheme="minorHAnsi"/>
        </w:rPr>
        <w:tab/>
      </w:r>
      <w:r w:rsidR="00E32C8E" w:rsidRPr="00CB673B">
        <w:rPr>
          <w:rFonts w:cstheme="minorHAnsi"/>
        </w:rPr>
        <w:t xml:space="preserve">Stebėtojai dalyvauti </w:t>
      </w:r>
      <w:r w:rsidR="008A3C98" w:rsidRPr="00CB673B">
        <w:rPr>
          <w:rFonts w:cstheme="minorHAnsi"/>
        </w:rPr>
        <w:t>K</w:t>
      </w:r>
      <w:r w:rsidR="00E32C8E" w:rsidRPr="00CB673B">
        <w:rPr>
          <w:rFonts w:cstheme="minorHAnsi"/>
        </w:rPr>
        <w:t>omisijos posėdžiuose nėra kviečiami.</w:t>
      </w:r>
    </w:p>
    <w:p w14:paraId="3AC97B6A" w14:textId="02B75082" w:rsidR="0053196D" w:rsidRPr="0053196D" w:rsidRDefault="0053196D" w:rsidP="000464C1">
      <w:pPr>
        <w:pStyle w:val="ListParagraph"/>
        <w:numPr>
          <w:ilvl w:val="1"/>
          <w:numId w:val="33"/>
        </w:numPr>
        <w:tabs>
          <w:tab w:val="left" w:pos="0"/>
          <w:tab w:val="left" w:pos="993"/>
          <w:tab w:val="left" w:pos="1134"/>
        </w:tabs>
        <w:spacing w:after="0" w:line="20" w:lineRule="atLeast"/>
        <w:ind w:left="0" w:firstLine="567"/>
        <w:jc w:val="both"/>
        <w:rPr>
          <w:rFonts w:eastAsia="Arial"/>
        </w:rPr>
      </w:pPr>
      <w:r w:rsidRPr="00CB673B">
        <w:t xml:space="preserve">Atliekamas žaliasis pirkimas. Pirkimas vykdomas vadovaujantis </w:t>
      </w:r>
      <w:hyperlink r:id="rId12" w:history="1">
        <w:r w:rsidRPr="00CB673B">
          <w:rPr>
            <w:rStyle w:val="Hyperlink"/>
          </w:rPr>
          <w:t>Lietuvos Respublikos aplinkos ministro 2011 m. birželio 28 d. įsakymo Nr. D1-508 „Dėl Aplinkos apsaugos kriterijų taikymo, vykdant žaliuosius pirkimus, tvarkos aprašo patvirtinimo</w:t>
        </w:r>
      </w:hyperlink>
      <w:r w:rsidRPr="00CB673B">
        <w:t>“ 4.4.3.</w:t>
      </w:r>
      <w:r w:rsidRPr="00CB673B">
        <w:rPr>
          <w:i/>
        </w:rPr>
        <w:t xml:space="preserve"> </w:t>
      </w:r>
      <w:r w:rsidRPr="00CB673B">
        <w:t xml:space="preserve"> punktu</w:t>
      </w:r>
      <w:r w:rsidRPr="2A093867">
        <w:t xml:space="preserve">. </w:t>
      </w:r>
    </w:p>
    <w:p w14:paraId="5EA82043" w14:textId="15034DB9" w:rsidR="00B02CAA" w:rsidRPr="0053196D" w:rsidRDefault="00A97B47" w:rsidP="00683D65">
      <w:pPr>
        <w:pStyle w:val="ListParagraph"/>
        <w:numPr>
          <w:ilvl w:val="1"/>
          <w:numId w:val="33"/>
        </w:numPr>
        <w:tabs>
          <w:tab w:val="left" w:pos="993"/>
        </w:tabs>
        <w:spacing w:after="0" w:line="20" w:lineRule="atLeast"/>
        <w:ind w:left="0" w:firstLine="567"/>
        <w:jc w:val="both"/>
        <w:rPr>
          <w:rFonts w:eastAsia="Arial"/>
        </w:rPr>
      </w:pPr>
      <w:r w:rsidRPr="0053196D">
        <w:rPr>
          <w:rFonts w:eastAsia="Arial"/>
        </w:rPr>
        <w:t>Skelbimas apie pirkimą paskelbtas Centrinėje viešųjų pirkimų informacinėje sistemoje (toliau – CVP IS) adresu (</w:t>
      </w:r>
      <w:r w:rsidR="000865C1" w:rsidRPr="0053196D">
        <w:rPr>
          <w:rFonts w:eastAsia="Arial"/>
        </w:rPr>
        <w:t>https://viesiejipirkimai.lt</w:t>
      </w:r>
      <w:r w:rsidRPr="0053196D">
        <w:rPr>
          <w:rFonts w:eastAsia="Arial"/>
        </w:rPr>
        <w:t>). Pirkimo dokumentai, jų paaiškinimai, patikslinimai skelbiami CVP IS (</w:t>
      </w:r>
      <w:hyperlink r:id="rId13" w:history="1">
        <w:r w:rsidR="0053196D" w:rsidRPr="0053196D">
          <w:rPr>
            <w:rStyle w:val="Hyperlink"/>
            <w:rFonts w:eastAsia="Arial"/>
          </w:rPr>
          <w:t>https://viesiejipirkimai.lt</w:t>
        </w:r>
      </w:hyperlink>
      <w:r w:rsidR="0053196D" w:rsidRPr="0053196D">
        <w:rPr>
          <w:rFonts w:eastAsia="Arial"/>
        </w:rPr>
        <w:t xml:space="preserve">). </w:t>
      </w:r>
      <w:r w:rsidR="00E32C8E" w:rsidRPr="0053196D">
        <w:rPr>
          <w:rFonts w:eastAsia="Arial"/>
        </w:rPr>
        <w:t xml:space="preserve">Išankstinis skelbimas apie </w:t>
      </w:r>
      <w:r w:rsidR="007A68AD" w:rsidRPr="0053196D">
        <w:rPr>
          <w:rFonts w:eastAsia="Arial"/>
        </w:rPr>
        <w:t>p</w:t>
      </w:r>
      <w:r w:rsidR="00E32C8E" w:rsidRPr="0053196D">
        <w:rPr>
          <w:rFonts w:eastAsia="Arial"/>
        </w:rPr>
        <w:t>irkimą nebuvo paskelbtas</w:t>
      </w:r>
      <w:r w:rsidRPr="0053196D">
        <w:rPr>
          <w:rFonts w:eastAsia="Arial"/>
        </w:rPr>
        <w:t>.</w:t>
      </w:r>
    </w:p>
    <w:p w14:paraId="50A807A5" w14:textId="77777777" w:rsidR="00683D65" w:rsidRDefault="00015FC9" w:rsidP="00683D65">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C57B554" w14:textId="77777777" w:rsidR="00683D65" w:rsidRDefault="007466F8" w:rsidP="00683D65">
      <w:pPr>
        <w:pStyle w:val="ListParagraph"/>
        <w:numPr>
          <w:ilvl w:val="1"/>
          <w:numId w:val="33"/>
        </w:numPr>
        <w:tabs>
          <w:tab w:val="left" w:pos="851"/>
          <w:tab w:val="left" w:pos="993"/>
        </w:tabs>
        <w:spacing w:after="0" w:line="20" w:lineRule="atLeast"/>
        <w:ind w:left="0" w:firstLine="567"/>
        <w:jc w:val="both"/>
        <w:rPr>
          <w:rFonts w:cstheme="minorHAnsi"/>
        </w:rPr>
      </w:pPr>
      <w:r w:rsidRPr="00683D65">
        <w:rPr>
          <w:rFonts w:cstheme="minorHAnsi"/>
        </w:rPr>
        <w:t>Pirkime neleidžia</w:t>
      </w:r>
      <w:r w:rsidR="00216820" w:rsidRPr="00683D65">
        <w:rPr>
          <w:rFonts w:cstheme="minorHAnsi"/>
        </w:rPr>
        <w:t>ma</w:t>
      </w:r>
      <w:r w:rsidRPr="00683D65">
        <w:rPr>
          <w:rFonts w:cstheme="minorHAnsi"/>
        </w:rPr>
        <w:t xml:space="preserve"> pateikti alternatyvių </w:t>
      </w:r>
      <w:r w:rsidR="00D27E76" w:rsidRPr="00683D65">
        <w:rPr>
          <w:rFonts w:cstheme="minorHAnsi"/>
        </w:rPr>
        <w:t>p</w:t>
      </w:r>
      <w:r w:rsidRPr="00683D65">
        <w:rPr>
          <w:rFonts w:cstheme="minorHAnsi"/>
        </w:rPr>
        <w:t xml:space="preserve">asiūlymų. </w:t>
      </w:r>
      <w:r w:rsidR="002934C9" w:rsidRPr="00683D65">
        <w:rPr>
          <w:rFonts w:cstheme="minorHAnsi"/>
        </w:rPr>
        <w:t xml:space="preserve">Tiekėjui pateikus alternatyvų pasiūlymą, jo pasiūlymas ir alternatyvus pasiūlymas bus atmesti. </w:t>
      </w:r>
    </w:p>
    <w:p w14:paraId="56341A7F" w14:textId="7DE1DD80" w:rsidR="00527308" w:rsidRDefault="00683D65" w:rsidP="00683D65">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rPr>
        <w:t xml:space="preserve"> </w:t>
      </w:r>
      <w:r w:rsidR="00527308" w:rsidRPr="00683D65">
        <w:rPr>
          <w:rFonts w:cstheme="minorHAnsi"/>
        </w:rPr>
        <w:t>CPO LT, atlikdama šį pirkimą, netaiko pagreitintos pirkimo procedūros.</w:t>
      </w:r>
    </w:p>
    <w:p w14:paraId="6A3673B2" w14:textId="14BC36B7" w:rsidR="006C2282" w:rsidRPr="0038075D" w:rsidRDefault="00683D65" w:rsidP="00683D65">
      <w:pPr>
        <w:pStyle w:val="ListParagraph"/>
        <w:tabs>
          <w:tab w:val="left" w:pos="993"/>
        </w:tabs>
        <w:spacing w:after="0" w:line="20" w:lineRule="atLeast"/>
        <w:ind w:left="0" w:firstLine="567"/>
        <w:jc w:val="both"/>
        <w:rPr>
          <w:rFonts w:eastAsia="Arial" w:cstheme="minorHAnsi"/>
        </w:rPr>
      </w:pPr>
      <w:r>
        <w:rPr>
          <w:rFonts w:eastAsia="Arial" w:cstheme="minorHAnsi"/>
        </w:rPr>
        <w:t xml:space="preserve">1.11.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00527308"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7E498C27"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83D65">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4E7E7258"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683D65">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AD186C">
        <w:rPr>
          <w:rFonts w:eastAsia="Arial" w:cstheme="minorHAnsi"/>
        </w:rPr>
        <w:t xml:space="preserve">Pasiūlymo forma ir </w:t>
      </w:r>
      <w:r w:rsidR="00AD186C" w:rsidRPr="0038075D">
        <w:rPr>
          <w:rFonts w:eastAsia="Arial" w:cstheme="minorHAnsi"/>
        </w:rPr>
        <w:t>techninė specifikacija.</w:t>
      </w:r>
      <w:r w:rsidR="00AD186C" w:rsidRPr="0038075D">
        <w:rPr>
          <w:rFonts w:eastAsia="Arial" w:cstheme="minorHAnsi"/>
        </w:rPr>
        <w:tab/>
      </w:r>
    </w:p>
    <w:p w14:paraId="01DB3D0E" w14:textId="64F1D629" w:rsidR="006C2282" w:rsidRPr="0038075D" w:rsidRDefault="00AD186C"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3</w:t>
      </w:r>
      <w:r w:rsidRPr="0038075D">
        <w:rPr>
          <w:rFonts w:eastAsia="Arial" w:cstheme="minorHAnsi"/>
        </w:rPr>
        <w:t xml:space="preserve">. </w:t>
      </w:r>
      <w:bookmarkStart w:id="4" w:name="_Hlk135208144"/>
      <w:r>
        <w:rPr>
          <w:rFonts w:eastAsia="Arial" w:cstheme="minorHAnsi"/>
        </w:rPr>
        <w:t>S</w:t>
      </w:r>
      <w:r w:rsidRPr="00AD186C">
        <w:rPr>
          <w:rFonts w:eastAsia="Arial" w:cstheme="minorHAnsi"/>
        </w:rPr>
        <w:t>tandartiniai tiekėjų pašalinimo pagrindai</w:t>
      </w:r>
      <w:bookmarkEnd w:id="4"/>
      <w:r w:rsidR="006C2282" w:rsidRPr="0038075D">
        <w:rPr>
          <w:rFonts w:eastAsia="Arial" w:cstheme="minorHAnsi"/>
        </w:rPr>
        <w:t>.</w:t>
      </w:r>
    </w:p>
    <w:p w14:paraId="72EB8107" w14:textId="78CD943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683D65">
        <w:rPr>
          <w:rFonts w:eastAsia="Arial" w:cstheme="minorHAnsi"/>
        </w:rPr>
        <w:t>1</w:t>
      </w:r>
      <w:r w:rsidRPr="0038075D">
        <w:rPr>
          <w:rFonts w:eastAsia="Arial" w:cstheme="minorHAnsi"/>
        </w:rPr>
        <w:t>.</w:t>
      </w:r>
      <w:r w:rsidR="00683D65">
        <w:rPr>
          <w:rFonts w:eastAsia="Arial" w:cstheme="minorHAnsi"/>
        </w:rPr>
        <w:t>4</w:t>
      </w:r>
      <w:r w:rsidRPr="0038075D">
        <w:rPr>
          <w:rFonts w:eastAsia="Arial" w:cstheme="minorHAnsi"/>
        </w:rPr>
        <w:t>. Kvalifikacijos ir kiti reikalavimai.</w:t>
      </w:r>
      <w:r w:rsidRPr="0038075D">
        <w:rPr>
          <w:rFonts w:eastAsia="Arial" w:cstheme="minorHAnsi"/>
        </w:rPr>
        <w:tab/>
      </w:r>
    </w:p>
    <w:p w14:paraId="5B42AC60" w14:textId="3689E924"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683D65">
        <w:rPr>
          <w:rFonts w:eastAsia="Arial" w:cstheme="minorHAnsi"/>
        </w:rPr>
        <w:t>1</w:t>
      </w:r>
      <w:r w:rsidRPr="0038075D">
        <w:rPr>
          <w:rFonts w:eastAsia="Arial" w:cstheme="minorHAnsi"/>
        </w:rPr>
        <w:t>.</w:t>
      </w:r>
      <w:r w:rsidR="00683D65">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1D1E5BE8"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83D65">
        <w:rPr>
          <w:rFonts w:eastAsia="Arial" w:cstheme="minorHAnsi"/>
        </w:rPr>
        <w:t>1</w:t>
      </w:r>
      <w:r w:rsidRPr="0038075D">
        <w:rPr>
          <w:rFonts w:eastAsia="Arial" w:cstheme="minorHAnsi"/>
        </w:rPr>
        <w:t>.</w:t>
      </w:r>
      <w:r w:rsidR="00683D65">
        <w:rPr>
          <w:rFonts w:eastAsia="Arial" w:cstheme="minorHAnsi"/>
        </w:rPr>
        <w:t>6</w:t>
      </w:r>
      <w:r w:rsidRPr="0038075D">
        <w:rPr>
          <w:rFonts w:eastAsia="Arial" w:cstheme="minorHAnsi"/>
        </w:rPr>
        <w:t>. Sutarties projektas.</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600A3649"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161F3D" w:rsidRPr="00105452" w:rsidDel="00161F3D">
        <w:rPr>
          <w:rFonts w:eastAsia="Calibri"/>
          <w:noProof/>
          <w:color w:val="00B050"/>
        </w:rPr>
        <w:t xml:space="preserve"> </w:t>
      </w:r>
      <w:proofErr w:type="spellStart"/>
      <w:r w:rsidR="00161F3D">
        <w:rPr>
          <w:rFonts w:cstheme="minorHAnsi"/>
          <w:b/>
          <w:bCs/>
        </w:rPr>
        <w:t>Teleradiologijos</w:t>
      </w:r>
      <w:proofErr w:type="spellEnd"/>
      <w:r w:rsidR="00161F3D">
        <w:rPr>
          <w:rFonts w:cstheme="minorHAnsi"/>
          <w:b/>
          <w:bCs/>
        </w:rPr>
        <w:t xml:space="preserve"> paslaugas.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161F3D">
        <w:rPr>
          <w:rFonts w:cstheme="minorHAnsi"/>
        </w:rPr>
        <w:t xml:space="preserve">Pasiūlymo forma ir </w:t>
      </w:r>
      <w:r w:rsidR="00047F02">
        <w:rPr>
          <w:rFonts w:cstheme="minorHAnsi"/>
        </w:rPr>
        <w:t>Techninė specifikacija“</w:t>
      </w:r>
      <w:r w:rsidR="00B41C66" w:rsidRPr="00DC1957">
        <w:rPr>
          <w:rFonts w:cstheme="minorHAnsi"/>
        </w:rPr>
        <w:t>.</w:t>
      </w:r>
    </w:p>
    <w:p w14:paraId="79AAED89" w14:textId="7BF6E389" w:rsidR="0075678B" w:rsidRPr="0088536D" w:rsidRDefault="005E472C" w:rsidP="000B5DB6">
      <w:pPr>
        <w:pStyle w:val="ListParagraph"/>
        <w:spacing w:after="0" w:line="20" w:lineRule="atLeast"/>
        <w:ind w:left="0" w:firstLine="567"/>
        <w:jc w:val="both"/>
        <w:rPr>
          <w:rFonts w:cstheme="minorHAnsi"/>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p>
    <w:p w14:paraId="0CA81FB8" w14:textId="09DC664C"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C12D59">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330F" w:rsidRPr="00E3330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74D25E8" w:rsidR="00004521" w:rsidRDefault="00004521" w:rsidP="00105452">
      <w:pPr>
        <w:pStyle w:val="ListParagraph"/>
        <w:spacing w:after="0" w:line="20" w:lineRule="atLeast"/>
        <w:ind w:left="0" w:firstLine="567"/>
        <w:jc w:val="both"/>
        <w:rPr>
          <w:rFonts w:cstheme="minorHAnsi"/>
        </w:rPr>
      </w:pPr>
      <w:r>
        <w:rPr>
          <w:rFonts w:cstheme="minorHAnsi"/>
        </w:rPr>
        <w:t>2.</w:t>
      </w:r>
      <w:r w:rsidR="00C12D59">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046522">
        <w:rPr>
          <w:color w:val="000000"/>
        </w:rPr>
        <w:lastRenderedPageBreak/>
        <w:t>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15B42D3F"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C12D59">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3875F2"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C12D59">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1D85D3A9" w14:textId="714E57F0"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790473DD" w:rsidR="00C66D2A" w:rsidRPr="00C66D2A" w:rsidRDefault="00C66D2A" w:rsidP="00EE0601">
      <w:pPr>
        <w:pStyle w:val="ListParagraph"/>
        <w:spacing w:after="12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3CD25790" w14:textId="1FE13DA2" w:rsidR="00BA5D93" w:rsidRPr="00A36309" w:rsidRDefault="00BA5D93" w:rsidP="00BA5D93">
      <w:pPr>
        <w:spacing w:after="0" w:line="20" w:lineRule="atLeast"/>
        <w:ind w:firstLine="567"/>
        <w:jc w:val="both"/>
        <w:rPr>
          <w:bCs/>
          <w:iCs/>
        </w:rPr>
      </w:pPr>
      <w:r w:rsidRPr="00A36309">
        <w:rPr>
          <w:bCs/>
          <w:iCs/>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A36309">
        <w:rPr>
          <w:bCs/>
          <w:iCs/>
        </w:rPr>
        <w:t xml:space="preserve">Dokumentų, patvirtinančių pašalinimo pagrindų nebuvimą (jei taikoma), perkančioji organizacija reikalaus tik tais atvejais, kai ji turės pagrįstų abejonių dėl jo patikimumo.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3"/>
      <w:bookmarkEnd w:id="14"/>
      <w:bookmarkEnd w:id="15"/>
    </w:p>
    <w:p w14:paraId="12E6CEC2" w14:textId="77777777" w:rsidR="00F435BA" w:rsidRPr="00F17C5B" w:rsidRDefault="00922A25" w:rsidP="00EE0601">
      <w:pPr>
        <w:spacing w:after="0" w:line="20" w:lineRule="atLeast"/>
        <w:ind w:firstLine="567"/>
        <w:jc w:val="both"/>
        <w:rPr>
          <w:rFonts w:cstheme="minorHAnsi"/>
        </w:rPr>
      </w:pPr>
      <w:bookmarkStart w:id="16" w:name="_Hlk58833772"/>
      <w:r w:rsidRPr="00F17C5B">
        <w:rPr>
          <w:rFonts w:cstheme="minorHAnsi"/>
        </w:rPr>
        <w:t>4.1. Pasiūlymą sudaro pateiktų dokumentų visuma. Tiekėjas turi pateikti:</w:t>
      </w:r>
      <w:r w:rsidRPr="00F17C5B">
        <w:rPr>
          <w:rFonts w:cstheme="minorHAnsi"/>
        </w:rPr>
        <w:tab/>
      </w:r>
    </w:p>
    <w:p w14:paraId="414F8868" w14:textId="77B1D320"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7"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7"/>
      <w:r w:rsidRPr="00F17C5B">
        <w:rPr>
          <w:rFonts w:cstheme="minorHAnsi"/>
        </w:rPr>
        <w:t>priedą „Pasiūlymo forma</w:t>
      </w:r>
      <w:r w:rsidR="00891D78">
        <w:rPr>
          <w:rFonts w:cstheme="minorHAnsi"/>
        </w:rPr>
        <w:t xml:space="preserve"> ir techninė specifikacija</w:t>
      </w:r>
      <w:r w:rsidRPr="00F17C5B">
        <w:rPr>
          <w:rFonts w:cstheme="minorHAnsi"/>
        </w:rPr>
        <w:t xml:space="preserve">“ </w:t>
      </w:r>
      <w:r w:rsidRPr="00CB673B">
        <w:rPr>
          <w:rFonts w:cstheme="minorHAnsi"/>
        </w:rPr>
        <w:t>(MS „Excel“ dokumentas 1</w:t>
      </w:r>
      <w:r w:rsidR="00CB673B" w:rsidRPr="00CB673B">
        <w:rPr>
          <w:rFonts w:cstheme="minorHAnsi"/>
        </w:rPr>
        <w:t xml:space="preserve"> –</w:t>
      </w:r>
      <w:r w:rsidR="00CB673B">
        <w:rPr>
          <w:rFonts w:cstheme="minorHAnsi"/>
        </w:rPr>
        <w:t xml:space="preserve"> </w:t>
      </w:r>
      <w:r w:rsidRPr="00CB673B">
        <w:rPr>
          <w:rFonts w:cstheme="minorHAnsi"/>
        </w:rPr>
        <w:t xml:space="preserve">2 lapas). Privalo </w:t>
      </w:r>
      <w:r w:rsidRPr="00F17C5B">
        <w:rPr>
          <w:rFonts w:cstheme="minorHAnsi"/>
        </w:rPr>
        <w:t>būti užpildytas pirkimo dokumentuose pateiktos elektroninės bylos originalas (t. y. elektroninė byla negali būti atrakinta, nukopijuota ir pan.)</w:t>
      </w:r>
      <w:r w:rsidR="00E76ED5" w:rsidRPr="00F17C5B">
        <w:rPr>
          <w:rFonts w:cstheme="minorHAnsi"/>
        </w:rPr>
        <w:t>;</w:t>
      </w:r>
    </w:p>
    <w:p w14:paraId="2330D4ED" w14:textId="4DA35621"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16"/>
    <w:p w14:paraId="39405F30" w14:textId="2B18F7E5" w:rsidR="00106259" w:rsidRDefault="00B96957" w:rsidP="00891D78">
      <w:pPr>
        <w:pStyle w:val="ListParagraph"/>
        <w:spacing w:line="20" w:lineRule="atLeast"/>
        <w:ind w:left="0" w:firstLine="567"/>
        <w:jc w:val="both"/>
      </w:pPr>
      <w:r>
        <w:t>4.</w:t>
      </w:r>
      <w:r w:rsidR="00356C90">
        <w:t>2</w:t>
      </w:r>
      <w:r>
        <w:t xml:space="preserve">. </w:t>
      </w:r>
      <w:r w:rsidR="00405FB7"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E659D6D" w:rsidR="00380B99" w:rsidRPr="00B75F6D" w:rsidRDefault="00405FB7" w:rsidP="00EE0601">
      <w:pPr>
        <w:pStyle w:val="ListParagraph"/>
        <w:spacing w:line="20" w:lineRule="atLeast"/>
        <w:ind w:left="0" w:firstLine="567"/>
        <w:jc w:val="both"/>
        <w:rPr>
          <w:rFonts w:cstheme="minorHAnsi"/>
        </w:rPr>
      </w:pPr>
      <w:r w:rsidRPr="008D5545">
        <w:t xml:space="preserve"> </w:t>
      </w:r>
      <w:r w:rsidR="00B96957">
        <w:rPr>
          <w:rFonts w:eastAsia="Arial"/>
        </w:rPr>
        <w:t>4.</w:t>
      </w:r>
      <w:r w:rsidR="00AB12C0">
        <w:rPr>
          <w:rFonts w:eastAsia="Arial"/>
        </w:rPr>
        <w:t>3</w:t>
      </w:r>
      <w:r w:rsidR="00B96957">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688389B1" w:rsidR="003A0EC0" w:rsidRPr="00B96957" w:rsidRDefault="00B96957" w:rsidP="00EE0601">
      <w:pPr>
        <w:pStyle w:val="ListParagraph"/>
        <w:spacing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3"/>
      <w:bookmarkEnd w:id="24"/>
      <w:bookmarkEnd w:id="25"/>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5D82D497" w14:textId="77777777" w:rsidR="00976E88" w:rsidRDefault="00976E88" w:rsidP="000E0095">
      <w:pPr>
        <w:pStyle w:val="ListParagraph"/>
        <w:spacing w:after="0" w:line="20" w:lineRule="atLeast"/>
        <w:ind w:left="0" w:firstLine="567"/>
        <w:jc w:val="both"/>
      </w:pPr>
    </w:p>
    <w:p w14:paraId="2B38CB47" w14:textId="57CB6E45" w:rsidR="00B3551C" w:rsidRPr="00F0499F" w:rsidRDefault="00FB5348" w:rsidP="000E0095">
      <w:pPr>
        <w:pStyle w:val="ListParagraph"/>
        <w:spacing w:after="0" w:line="20" w:lineRule="atLeast"/>
        <w:ind w:left="0" w:firstLine="567"/>
        <w:jc w:val="both"/>
      </w:pPr>
      <w:r>
        <w:rPr>
          <w:rFonts w:eastAsia="Calibri"/>
        </w:rPr>
        <w:lastRenderedPageBreak/>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6"/>
      <w:bookmarkEnd w:id="27"/>
      <w:bookmarkEnd w:id="28"/>
      <w:bookmarkEnd w:id="29"/>
      <w:bookmarkEnd w:id="30"/>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38B2762B" w:rsidR="009D0DC5" w:rsidRPr="00B47B85" w:rsidRDefault="00874E2C" w:rsidP="00874E2C">
      <w:pPr>
        <w:pStyle w:val="Heading1"/>
        <w:tabs>
          <w:tab w:val="left" w:pos="709"/>
        </w:tabs>
        <w:spacing w:line="20" w:lineRule="atLeast"/>
        <w:ind w:left="283"/>
        <w:contextualSpacing/>
        <w:rPr>
          <w:rFonts w:asciiTheme="minorHAnsi" w:hAnsiTheme="minorHAnsi" w:cstheme="minorHAnsi"/>
        </w:rPr>
      </w:pPr>
      <w:bookmarkStart w:id="33" w:name="_Ref39667303"/>
      <w:bookmarkStart w:id="34" w:name="_Ref39667308"/>
      <w:bookmarkStart w:id="35"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1"/>
      <w:bookmarkEnd w:id="32"/>
      <w:bookmarkEnd w:id="33"/>
      <w:bookmarkEnd w:id="34"/>
      <w:bookmarkEnd w:id="35"/>
    </w:p>
    <w:p w14:paraId="40E81F65" w14:textId="3BB9DAAD" w:rsidR="00B47B85" w:rsidRPr="007B32B4" w:rsidRDefault="00B47B85" w:rsidP="006D0631">
      <w:pPr>
        <w:spacing w:after="0" w:line="20" w:lineRule="atLeast"/>
        <w:ind w:firstLine="567"/>
        <w:jc w:val="both"/>
        <w:rPr>
          <w:rFonts w:cstheme="minorHAnsi"/>
          <w:color w:val="FF0000"/>
        </w:rPr>
      </w:pPr>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6"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6"/>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102981D9" w:rsidR="00D734C6" w:rsidRPr="00F0499F" w:rsidRDefault="00DE65A1" w:rsidP="00AC7B7D">
      <w:pPr>
        <w:spacing w:after="0" w:line="20" w:lineRule="atLeast"/>
        <w:ind w:firstLine="567"/>
        <w:jc w:val="both"/>
        <w:rPr>
          <w:rFonts w:eastAsiaTheme="minorHAnsi" w:cstheme="minorHAnsi"/>
          <w:bCs/>
          <w:iCs/>
        </w:rPr>
      </w:pPr>
      <w:r w:rsidRPr="007B32B4">
        <w:rPr>
          <w:rFonts w:eastAsiaTheme="minorHAnsi" w:cstheme="minorHAnsi"/>
          <w:bCs/>
          <w:iCs/>
        </w:rPr>
        <w:t>7.</w:t>
      </w:r>
      <w:r w:rsidR="00771513">
        <w:rPr>
          <w:rFonts w:cstheme="minorHAnsi"/>
          <w:color w:val="000000" w:themeColor="text1"/>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4AEAA84" w:rsidR="00FE7908" w:rsidRPr="00F065D6" w:rsidRDefault="007313B6" w:rsidP="007313B6">
      <w:pPr>
        <w:pStyle w:val="Heading1"/>
        <w:tabs>
          <w:tab w:val="left" w:pos="567"/>
        </w:tabs>
        <w:spacing w:line="20" w:lineRule="atLeast"/>
        <w:ind w:left="283"/>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7"/>
      <w:bookmarkEnd w:id="38"/>
      <w:bookmarkEnd w:id="39"/>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0D27215B" w14:textId="1023C1FA" w:rsidR="002E2B93" w:rsidRPr="00BE190E" w:rsidRDefault="002E2B93" w:rsidP="00040AED">
      <w:pPr>
        <w:pStyle w:val="ListParagraph"/>
        <w:spacing w:after="0" w:line="20" w:lineRule="atLeast"/>
        <w:ind w:left="0" w:firstLine="567"/>
        <w:jc w:val="both"/>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D34E" w14:textId="77777777" w:rsidR="00AF771D" w:rsidRDefault="00AF771D" w:rsidP="00D05666">
      <w:r>
        <w:separator/>
      </w:r>
    </w:p>
  </w:endnote>
  <w:endnote w:type="continuationSeparator" w:id="0">
    <w:p w14:paraId="39145290" w14:textId="77777777" w:rsidR="00AF771D" w:rsidRDefault="00AF771D" w:rsidP="00D05666">
      <w:r>
        <w:continuationSeparator/>
      </w:r>
    </w:p>
  </w:endnote>
  <w:endnote w:type="continuationNotice" w:id="1">
    <w:p w14:paraId="0F4DA589" w14:textId="77777777" w:rsidR="00AF771D" w:rsidRDefault="00AF7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0A59" w14:textId="77777777" w:rsidR="00AF771D" w:rsidRDefault="00AF771D" w:rsidP="00D05666">
      <w:r>
        <w:separator/>
      </w:r>
    </w:p>
  </w:footnote>
  <w:footnote w:type="continuationSeparator" w:id="0">
    <w:p w14:paraId="7E20FE42" w14:textId="77777777" w:rsidR="00AF771D" w:rsidRDefault="00AF771D" w:rsidP="00D05666">
      <w:r>
        <w:continuationSeparator/>
      </w:r>
    </w:p>
  </w:footnote>
  <w:footnote w:type="continuationNotice" w:id="1">
    <w:p w14:paraId="3C7F05E8" w14:textId="77777777" w:rsidR="00AF771D" w:rsidRDefault="00AF77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76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AED"/>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C1"/>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5DB6"/>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F3D"/>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867"/>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3DF0"/>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196D"/>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3D65"/>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513"/>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49"/>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1D78"/>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120"/>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0CC"/>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B7D"/>
    <w:rsid w:val="00AC7C29"/>
    <w:rsid w:val="00AD010C"/>
    <w:rsid w:val="00AD0431"/>
    <w:rsid w:val="00AD0911"/>
    <w:rsid w:val="00AD0B39"/>
    <w:rsid w:val="00AD0F22"/>
    <w:rsid w:val="00AD16FA"/>
    <w:rsid w:val="00AD186C"/>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71D"/>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36E"/>
    <w:rsid w:val="00B937E7"/>
    <w:rsid w:val="00B93866"/>
    <w:rsid w:val="00B93A46"/>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2D59"/>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73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F2E"/>
    <w:rsid w:val="00D92083"/>
    <w:rsid w:val="00D920B9"/>
    <w:rsid w:val="00D93420"/>
    <w:rsid w:val="00D934AE"/>
    <w:rsid w:val="00D93A2C"/>
    <w:rsid w:val="00D93AC0"/>
    <w:rsid w:val="00D93C34"/>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2"/>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266"/>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2A2"/>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0B1"/>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Jarušauskaitė</cp:lastModifiedBy>
  <cp:revision>6</cp:revision>
  <dcterms:created xsi:type="dcterms:W3CDTF">2025-03-06T15:46:00Z</dcterms:created>
  <dcterms:modified xsi:type="dcterms:W3CDTF">2025-03-10T10:33:00Z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