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9CA22" w14:textId="59FA3A9A" w:rsidR="0037533A" w:rsidRPr="001D4573" w:rsidRDefault="00835719" w:rsidP="0037533A">
      <w:pPr>
        <w:pStyle w:val="Heading"/>
        <w:jc w:val="center"/>
        <w:rPr>
          <w:sz w:val="24"/>
          <w:szCs w:val="24"/>
          <w:lang w:val="lt-LT"/>
        </w:rPr>
      </w:pPr>
      <w:r w:rsidRPr="001D4573">
        <w:rPr>
          <w:sz w:val="24"/>
          <w:szCs w:val="24"/>
          <w:lang w:val="lt-LT"/>
        </w:rPr>
        <w:t xml:space="preserve">STANDARTINIAI </w:t>
      </w:r>
      <w:r w:rsidR="0037533A" w:rsidRPr="001D4573">
        <w:rPr>
          <w:sz w:val="24"/>
          <w:szCs w:val="24"/>
          <w:lang w:val="lt-LT"/>
        </w:rPr>
        <w:t>KVALIFIKACIJOS ir kiti REIKALAVIMAI tiekėjams</w:t>
      </w:r>
    </w:p>
    <w:p w14:paraId="36E90912" w14:textId="161B0FCA" w:rsidR="00DE437E" w:rsidRPr="001D4573" w:rsidRDefault="00DE437E" w:rsidP="00DE437E">
      <w:pPr>
        <w:pStyle w:val="BodyA"/>
        <w:jc w:val="right"/>
        <w:rPr>
          <w:rFonts w:ascii="Times New Roman" w:eastAsia="Times New Roman" w:hAnsi="Times New Roman" w:cs="Times New Roman"/>
          <w:sz w:val="24"/>
          <w:szCs w:val="24"/>
          <w:lang w:val="lt-LT"/>
        </w:rPr>
      </w:pPr>
    </w:p>
    <w:p w14:paraId="66C5B16F" w14:textId="7B8801E4" w:rsidR="00805393" w:rsidRPr="001D4573" w:rsidRDefault="00BF27E4" w:rsidP="00D90A96">
      <w:pPr>
        <w:pStyle w:val="Heading"/>
        <w:spacing w:line="276" w:lineRule="auto"/>
        <w:jc w:val="center"/>
        <w:rPr>
          <w:color w:val="auto"/>
          <w:lang w:val="lt-LT"/>
        </w:rPr>
      </w:pPr>
      <w:r w:rsidRPr="001D4573">
        <w:rPr>
          <w:color w:val="auto"/>
          <w:lang w:val="lt-LT"/>
        </w:rPr>
        <w:t>KVALIFIKACIJOS REIKALAVIMAI TIEKĖJUI</w:t>
      </w:r>
    </w:p>
    <w:p w14:paraId="4934CC9C" w14:textId="5B48CA95" w:rsidR="00805393" w:rsidRPr="001D4573" w:rsidRDefault="00805393" w:rsidP="00D90A96">
      <w:pPr>
        <w:pStyle w:val="BodyA"/>
        <w:spacing w:line="276" w:lineRule="auto"/>
        <w:jc w:val="right"/>
        <w:rPr>
          <w:rFonts w:ascii="Times New Roman" w:eastAsia="Times New Roman" w:hAnsi="Times New Roman" w:cs="Times New Roman"/>
          <w:color w:val="auto"/>
          <w:sz w:val="24"/>
          <w:szCs w:val="24"/>
          <w:lang w:val="lt-LT"/>
        </w:rPr>
      </w:pPr>
    </w:p>
    <w:tbl>
      <w:tblPr>
        <w:tblStyle w:val="TableGrid"/>
        <w:tblW w:w="0" w:type="auto"/>
        <w:tblLayout w:type="fixed"/>
        <w:tblLook w:val="04A0" w:firstRow="1" w:lastRow="0" w:firstColumn="1" w:lastColumn="0" w:noHBand="0" w:noVBand="1"/>
      </w:tblPr>
      <w:tblGrid>
        <w:gridCol w:w="555"/>
        <w:gridCol w:w="2978"/>
        <w:gridCol w:w="2978"/>
        <w:gridCol w:w="2979"/>
      </w:tblGrid>
      <w:tr w:rsidR="0098584D" w:rsidRPr="001D4573" w14:paraId="11B17D50" w14:textId="77777777" w:rsidTr="00A57AD6">
        <w:tc>
          <w:tcPr>
            <w:tcW w:w="555" w:type="dxa"/>
          </w:tcPr>
          <w:p w14:paraId="4E6E7C10" w14:textId="41F5100C" w:rsidR="00992543" w:rsidRPr="001D4573" w:rsidRDefault="00992543"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1D4573">
              <w:rPr>
                <w:rFonts w:ascii="Times New Roman" w:eastAsia="Times New Roman" w:hAnsi="Times New Roman" w:cs="Times New Roman"/>
                <w:b/>
                <w:bCs/>
                <w:color w:val="auto"/>
                <w:sz w:val="22"/>
                <w:szCs w:val="22"/>
                <w:lang w:val="lt-LT"/>
              </w:rPr>
              <w:t>Eil. Nr.</w:t>
            </w:r>
          </w:p>
        </w:tc>
        <w:tc>
          <w:tcPr>
            <w:tcW w:w="2978" w:type="dxa"/>
            <w:vAlign w:val="center"/>
          </w:tcPr>
          <w:p w14:paraId="7F9A5D2E" w14:textId="1CFA9995" w:rsidR="00992543" w:rsidRPr="001D4573" w:rsidRDefault="00544A11" w:rsidP="00D90A96">
            <w:pPr>
              <w:spacing w:line="276" w:lineRule="auto"/>
              <w:jc w:val="center"/>
              <w:rPr>
                <w:b/>
                <w:bCs/>
              </w:rPr>
            </w:pPr>
            <w:r w:rsidRPr="001D4573">
              <w:rPr>
                <w:b/>
                <w:bCs/>
              </w:rPr>
              <w:t>R</w:t>
            </w:r>
            <w:r w:rsidR="00992543" w:rsidRPr="001D4573">
              <w:rPr>
                <w:b/>
                <w:bCs/>
              </w:rPr>
              <w:t>eikalavimas</w:t>
            </w:r>
          </w:p>
        </w:tc>
        <w:tc>
          <w:tcPr>
            <w:tcW w:w="2978" w:type="dxa"/>
            <w:vAlign w:val="center"/>
          </w:tcPr>
          <w:p w14:paraId="5FF5B913" w14:textId="72C09878" w:rsidR="00992543" w:rsidRPr="001D4573" w:rsidRDefault="00992543" w:rsidP="00D90A96">
            <w:pPr>
              <w:spacing w:line="276" w:lineRule="auto"/>
              <w:jc w:val="center"/>
              <w:rPr>
                <w:rFonts w:eastAsia="Times New Roman"/>
                <w:b/>
                <w:bCs/>
              </w:rPr>
            </w:pPr>
            <w:r w:rsidRPr="001D4573">
              <w:rPr>
                <w:b/>
                <w:bCs/>
              </w:rPr>
              <w:t>Atitikį pagrindžiantys dokumentai</w:t>
            </w:r>
          </w:p>
        </w:tc>
        <w:tc>
          <w:tcPr>
            <w:tcW w:w="2979" w:type="dxa"/>
            <w:vAlign w:val="center"/>
          </w:tcPr>
          <w:p w14:paraId="70CA0868" w14:textId="0401BF7C" w:rsidR="00992543" w:rsidRPr="001D4573" w:rsidRDefault="00992543" w:rsidP="00D90A96">
            <w:pPr>
              <w:spacing w:line="276" w:lineRule="auto"/>
              <w:jc w:val="center"/>
              <w:rPr>
                <w:rFonts w:eastAsia="Times New Roman"/>
                <w:b/>
                <w:bCs/>
              </w:rPr>
            </w:pPr>
            <w:r w:rsidRPr="001D4573">
              <w:rPr>
                <w:b/>
                <w:bCs/>
              </w:rPr>
              <w:t>Subjektas, kuris turi atitikti reikalavimą</w:t>
            </w:r>
          </w:p>
        </w:tc>
      </w:tr>
      <w:tr w:rsidR="00A7676D" w:rsidRPr="001D4573" w14:paraId="5439701D" w14:textId="77777777" w:rsidTr="00A57AD6">
        <w:tc>
          <w:tcPr>
            <w:tcW w:w="9490" w:type="dxa"/>
            <w:gridSpan w:val="4"/>
          </w:tcPr>
          <w:p w14:paraId="5A0466EE" w14:textId="77777777" w:rsidR="00A7676D" w:rsidRPr="001D4573" w:rsidRDefault="00A7676D"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p w14:paraId="374EAE6C" w14:textId="77777777" w:rsidR="00A7676D" w:rsidRPr="001D4573" w:rsidRDefault="00A7676D"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Teisė verstis veikla</w:t>
            </w:r>
          </w:p>
          <w:p w14:paraId="316D96A8" w14:textId="75ED9A8B" w:rsidR="00A7676D" w:rsidRPr="001D4573" w:rsidRDefault="00A7676D"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r>
      <w:tr w:rsidR="00265865" w:rsidRPr="001D4573" w14:paraId="69C3B5F1" w14:textId="77777777" w:rsidTr="00B721BA">
        <w:tc>
          <w:tcPr>
            <w:tcW w:w="9490" w:type="dxa"/>
            <w:gridSpan w:val="4"/>
          </w:tcPr>
          <w:p w14:paraId="52217CF5" w14:textId="5D4FF4F5" w:rsidR="00265865" w:rsidRPr="001D4573" w:rsidRDefault="00265865"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r w:rsidRPr="001D4573">
              <w:rPr>
                <w:rFonts w:ascii="Times New Roman" w:eastAsia="Times New Roman" w:hAnsi="Times New Roman" w:cs="Times New Roman"/>
                <w:i/>
                <w:iCs/>
                <w:color w:val="auto"/>
                <w:sz w:val="22"/>
                <w:szCs w:val="22"/>
                <w:lang w:val="lt-LT"/>
              </w:rPr>
              <w:t>Teisė verstis veikla (9 p.)</w:t>
            </w:r>
          </w:p>
        </w:tc>
      </w:tr>
      <w:tr w:rsidR="00EE0C7D" w:rsidRPr="001D4573" w14:paraId="108669AE" w14:textId="77777777" w:rsidTr="00A57AD6">
        <w:tc>
          <w:tcPr>
            <w:tcW w:w="555" w:type="dxa"/>
          </w:tcPr>
          <w:p w14:paraId="376767C3" w14:textId="77777777" w:rsidR="00EE0C7D" w:rsidRPr="001D4573" w:rsidRDefault="00EE0C7D" w:rsidP="00D90A96">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2978" w:type="dxa"/>
          </w:tcPr>
          <w:p w14:paraId="15046F85" w14:textId="6214E760" w:rsidR="00F90678" w:rsidRPr="001D4573" w:rsidRDefault="00584542" w:rsidP="008E440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584542">
              <w:rPr>
                <w:rFonts w:ascii="Times New Roman" w:eastAsia="Times New Roman" w:hAnsi="Times New Roman" w:cs="Times New Roman"/>
                <w:color w:val="auto"/>
                <w:sz w:val="22"/>
                <w:szCs w:val="22"/>
                <w:lang w:val="lt-LT"/>
              </w:rPr>
              <w:t xml:space="preserve">Tiekėjas turi teisę verstis </w:t>
            </w:r>
            <w:r w:rsidRPr="00584542">
              <w:rPr>
                <w:rFonts w:ascii="Times New Roman" w:eastAsia="Times New Roman" w:hAnsi="Times New Roman" w:cs="Times New Roman"/>
                <w:b/>
                <w:bCs/>
                <w:color w:val="auto"/>
                <w:sz w:val="22"/>
                <w:szCs w:val="22"/>
                <w:lang w:val="lt-LT"/>
              </w:rPr>
              <w:t>asmens sveikatos priežiūros veikla ir teikti radiologijos</w:t>
            </w:r>
            <w:r w:rsidRPr="00584542">
              <w:rPr>
                <w:rFonts w:ascii="Times New Roman" w:eastAsia="Times New Roman" w:hAnsi="Times New Roman" w:cs="Times New Roman"/>
                <w:color w:val="auto"/>
                <w:sz w:val="22"/>
                <w:szCs w:val="22"/>
                <w:lang w:val="lt-LT"/>
              </w:rPr>
              <w:t xml:space="preserve"> (rentgenodiagnostikos bei kompiuterinės tomografijos) paslaugas</w:t>
            </w:r>
          </w:p>
        </w:tc>
        <w:tc>
          <w:tcPr>
            <w:tcW w:w="2978" w:type="dxa"/>
          </w:tcPr>
          <w:p w14:paraId="15747A00" w14:textId="77777777" w:rsidR="00584542" w:rsidRDefault="00584542" w:rsidP="00584542">
            <w:pPr>
              <w:spacing w:line="276" w:lineRule="auto"/>
              <w:rPr>
                <w:lang w:eastAsia="en-GB"/>
              </w:rPr>
            </w:pPr>
            <w:r>
              <w:rPr>
                <w:lang w:eastAsia="en-GB"/>
              </w:rPr>
              <w:t xml:space="preserve">Iš </w:t>
            </w:r>
            <w:r w:rsidRPr="00D75B15">
              <w:rPr>
                <w:b/>
                <w:bCs/>
                <w:lang w:eastAsia="en-GB"/>
              </w:rPr>
              <w:t>Lietuvos Tiekėjo</w:t>
            </w:r>
            <w:r>
              <w:rPr>
                <w:lang w:eastAsia="en-GB"/>
              </w:rPr>
              <w:t xml:space="preserve"> nereikalaujama pateikti jokių kvalifikacijos atitikimą įrodančių dokumentų. CPO LT pati tikrins Valstybinės akreditavimo sveikatos priežiūros veiklai tarnybos prie Sveikatos apsaugos ministerijos (toliau – VASPVT) internetinėje svetainėje skelbiamus duomenis </w:t>
            </w:r>
            <w:hyperlink r:id="rId10" w:history="1">
              <w:r w:rsidRPr="00EF11AE">
                <w:rPr>
                  <w:rStyle w:val="Hyperlink"/>
                  <w:lang w:eastAsia="en-GB"/>
                </w:rPr>
                <w:t>https://licencijavimas.vaspvt.gov.lt/License/PublicOfficeIndex</w:t>
              </w:r>
            </w:hyperlink>
            <w:r>
              <w:rPr>
                <w:lang w:eastAsia="en-GB"/>
              </w:rPr>
              <w:t xml:space="preserve"> .  </w:t>
            </w:r>
          </w:p>
          <w:p w14:paraId="307913B7" w14:textId="77777777" w:rsidR="00584542" w:rsidRDefault="00584542" w:rsidP="00584542">
            <w:pPr>
              <w:spacing w:line="276" w:lineRule="auto"/>
              <w:rPr>
                <w:lang w:eastAsia="en-GB"/>
              </w:rPr>
            </w:pPr>
            <w:r>
              <w:rPr>
                <w:lang w:eastAsia="en-GB"/>
              </w:rPr>
              <w:t>Tuo atveju, jeigu dėl VASPVT informacinės sistemos techninių trikdžių CPO LT neturės galimybės patikrinti neatlygintinai prieinamų duomenų apie Tiekėją, ji turi teisę prašyti Tiekėjo pateikti nustatyta tvarka išduotos licencijos kopiją.</w:t>
            </w:r>
          </w:p>
          <w:p w14:paraId="66370653" w14:textId="2FF6126C" w:rsidR="00A7676D" w:rsidRPr="001D4573" w:rsidRDefault="00584542" w:rsidP="00584542">
            <w:pPr>
              <w:rPr>
                <w:lang w:eastAsia="en-GB"/>
              </w:rPr>
            </w:pPr>
            <w:r w:rsidRPr="00D75B15">
              <w:rPr>
                <w:b/>
                <w:bCs/>
                <w:lang w:eastAsia="en-GB"/>
              </w:rPr>
              <w:t xml:space="preserve">Užsienio tiekėjas </w:t>
            </w:r>
            <w:r>
              <w:rPr>
                <w:lang w:eastAsia="en-GB"/>
              </w:rPr>
              <w:t>pateikia atitinkamos užsienio šalies institucijos (profesinių ar veiklos tvarkytojų, valstybės įgaliotų institucijų, kaip yra nustatyta toje valstybėje, kurioje tiekėjas registruotas) išduotą dokumentą, patvirtinantį tiekėjo teisę verstis  asmens sveikatos priežiūros veikla ir teikti radiologijos (rentgenodiagnostikos bei kompiuterinės tomografijos) paslaugas.</w:t>
            </w:r>
          </w:p>
        </w:tc>
        <w:tc>
          <w:tcPr>
            <w:tcW w:w="2979" w:type="dxa"/>
          </w:tcPr>
          <w:p w14:paraId="6F7AB159" w14:textId="77777777" w:rsidR="00584542" w:rsidRPr="001D4573" w:rsidRDefault="00584542" w:rsidP="00584542">
            <w:pPr>
              <w:spacing w:line="276" w:lineRule="auto"/>
              <w:jc w:val="left"/>
              <w:rPr>
                <w:rFonts w:eastAsia="Times New Roman"/>
              </w:rPr>
            </w:pPr>
            <w:r w:rsidRPr="001D4573">
              <w:rPr>
                <w:rFonts w:eastAsia="Times New Roman"/>
              </w:rPr>
              <w:t xml:space="preserve">Tiekėjas, kiekvienas tiekėjų grupės narys, jeigu pasiūlymą teikia ūkio subjektų grupė, ūkio subjektas, kurio pajėgumais remiasi tiekėjas, pagal jų prisiimamus įsipareigojimus pirkimo sutarčiai vykdyti. </w:t>
            </w:r>
          </w:p>
          <w:p w14:paraId="50F2A3AF" w14:textId="77777777" w:rsidR="00584542" w:rsidRPr="001D4573" w:rsidRDefault="00584542" w:rsidP="00584542">
            <w:pPr>
              <w:spacing w:line="276" w:lineRule="auto"/>
              <w:jc w:val="left"/>
            </w:pPr>
          </w:p>
          <w:p w14:paraId="077E5043" w14:textId="77777777" w:rsidR="00584542" w:rsidRPr="001D4573" w:rsidRDefault="00584542" w:rsidP="00584542">
            <w:pPr>
              <w:spacing w:line="276" w:lineRule="auto"/>
              <w:jc w:val="left"/>
              <w:rPr>
                <w:sz w:val="24"/>
                <w:szCs w:val="24"/>
                <w:lang w:eastAsia="en-GB"/>
              </w:rPr>
            </w:pPr>
            <w:r w:rsidRPr="001D4573">
              <w:t>Tiekėjas gali remtis kitų ūkio subjektų pajėgumais tik tuomet, kai tie subjektai, kurių pajėgumais buvo pasiremta, patys tieks prekes, teiks paslaugas ar atliks darbus, kuriems reikia jų pajėgumų.</w:t>
            </w:r>
          </w:p>
          <w:p w14:paraId="13D9CC18" w14:textId="77777777" w:rsidR="00584542" w:rsidRPr="001D4573" w:rsidRDefault="00584542" w:rsidP="00584542">
            <w:pPr>
              <w:spacing w:line="276" w:lineRule="auto"/>
              <w:jc w:val="left"/>
              <w:rPr>
                <w:color w:val="000000"/>
              </w:rPr>
            </w:pPr>
          </w:p>
          <w:p w14:paraId="67FA8327" w14:textId="222DAADB" w:rsidR="00EE0C7D" w:rsidRPr="001D4573" w:rsidRDefault="00584542" w:rsidP="00584542">
            <w:pPr>
              <w:spacing w:line="276" w:lineRule="auto"/>
              <w:jc w:val="left"/>
              <w:rPr>
                <w:sz w:val="24"/>
                <w:szCs w:val="24"/>
                <w:lang w:eastAsia="en-GB"/>
              </w:rPr>
            </w:pPr>
            <w:r w:rsidRPr="001D4573">
              <w:rPr>
                <w:color w:val="00000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w:t>
            </w:r>
            <w:r>
              <w:rPr>
                <w:color w:val="000000"/>
              </w:rPr>
              <w:t xml:space="preserve"> </w:t>
            </w:r>
            <w:r w:rsidRPr="001D4573">
              <w:rPr>
                <w:color w:val="000000"/>
              </w:rPr>
              <w:t xml:space="preserve">teikdamas pasiūlymą, įsipareigoja, kad pirkimo sutartį vykdys tik tokią teisę turintys asmenys ir, sutarties vykdymo metu pareikalavus, tiekėjas turės pateikti dokumentus, įrodančius </w:t>
            </w:r>
            <w:r w:rsidRPr="001D4573">
              <w:rPr>
                <w:color w:val="000000"/>
              </w:rPr>
              <w:lastRenderedPageBreak/>
              <w:t>subtiekėjo teisę verstis atitinkama veikla, kuriai jis pasitelkiamas.</w:t>
            </w:r>
          </w:p>
        </w:tc>
      </w:tr>
      <w:tr w:rsidR="000E5A5D" w:rsidRPr="001D4573" w14:paraId="3DAD81AB" w14:textId="77777777" w:rsidTr="00B721BA">
        <w:tc>
          <w:tcPr>
            <w:tcW w:w="9490" w:type="dxa"/>
            <w:gridSpan w:val="4"/>
          </w:tcPr>
          <w:p w14:paraId="4323562B" w14:textId="7E05C1BE" w:rsidR="000E5A5D" w:rsidRPr="001D4573" w:rsidRDefault="004455E6" w:rsidP="00B721B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r w:rsidRPr="001D4573">
              <w:rPr>
                <w:rFonts w:ascii="Times New Roman" w:eastAsia="Times New Roman" w:hAnsi="Times New Roman" w:cs="Times New Roman"/>
                <w:i/>
                <w:iCs/>
                <w:color w:val="auto"/>
                <w:sz w:val="22"/>
                <w:szCs w:val="22"/>
                <w:lang w:val="lt-LT"/>
              </w:rPr>
              <w:lastRenderedPageBreak/>
              <w:t>Personalo išsilavinimas ir profesinė kvalifikacija</w:t>
            </w:r>
            <w:r w:rsidR="000E5A5D" w:rsidRPr="001D4573">
              <w:rPr>
                <w:rFonts w:ascii="Times New Roman" w:eastAsia="Times New Roman" w:hAnsi="Times New Roman" w:cs="Times New Roman"/>
                <w:i/>
                <w:iCs/>
                <w:color w:val="auto"/>
                <w:sz w:val="22"/>
                <w:szCs w:val="22"/>
                <w:lang w:val="lt-LT"/>
              </w:rPr>
              <w:t xml:space="preserve"> (2</w:t>
            </w:r>
            <w:r w:rsidRPr="001D4573">
              <w:rPr>
                <w:rFonts w:ascii="Times New Roman" w:eastAsia="Times New Roman" w:hAnsi="Times New Roman" w:cs="Times New Roman"/>
                <w:i/>
                <w:iCs/>
                <w:color w:val="auto"/>
                <w:sz w:val="22"/>
                <w:szCs w:val="22"/>
                <w:lang w:val="lt-LT"/>
              </w:rPr>
              <w:t>1</w:t>
            </w:r>
            <w:r w:rsidR="000E5A5D" w:rsidRPr="001D4573">
              <w:rPr>
                <w:rFonts w:ascii="Times New Roman" w:eastAsia="Times New Roman" w:hAnsi="Times New Roman" w:cs="Times New Roman"/>
                <w:i/>
                <w:iCs/>
                <w:color w:val="auto"/>
                <w:sz w:val="22"/>
                <w:szCs w:val="22"/>
                <w:lang w:val="lt-LT"/>
              </w:rPr>
              <w:t xml:space="preserve"> p.)</w:t>
            </w:r>
          </w:p>
        </w:tc>
      </w:tr>
      <w:tr w:rsidR="00F4058E" w:rsidRPr="001D4573" w14:paraId="18C54364" w14:textId="77777777" w:rsidTr="00A57AD6">
        <w:tc>
          <w:tcPr>
            <w:tcW w:w="555" w:type="dxa"/>
          </w:tcPr>
          <w:p w14:paraId="4DE3F62E" w14:textId="77777777" w:rsidR="00F4058E" w:rsidRPr="001D4573" w:rsidRDefault="00F4058E" w:rsidP="00D90A96">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tc>
        <w:tc>
          <w:tcPr>
            <w:tcW w:w="2978" w:type="dxa"/>
          </w:tcPr>
          <w:p w14:paraId="3D6822D8" w14:textId="0C6D7211" w:rsidR="008C003B" w:rsidRPr="00A5443D" w:rsidRDefault="00F4058E" w:rsidP="0058454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i/>
                <w:iCs/>
                <w:color w:val="auto"/>
                <w:sz w:val="22"/>
                <w:szCs w:val="22"/>
                <w:lang w:val="lt-LT"/>
              </w:rPr>
            </w:pPr>
            <w:r w:rsidRPr="001D4573">
              <w:rPr>
                <w:rFonts w:ascii="Times New Roman" w:eastAsia="Times New Roman" w:hAnsi="Times New Roman" w:cs="Times New Roman"/>
                <w:color w:val="auto"/>
                <w:sz w:val="22"/>
                <w:szCs w:val="22"/>
                <w:lang w:val="lt-LT"/>
              </w:rPr>
              <w:t xml:space="preserve">Tiekėjas pirkimo sutarties vykdymui turi paskirti </w:t>
            </w:r>
            <w:r w:rsidRPr="00A03875">
              <w:rPr>
                <w:rFonts w:ascii="Times New Roman" w:eastAsia="Times New Roman" w:hAnsi="Times New Roman" w:cs="Times New Roman"/>
                <w:b/>
                <w:bCs/>
                <w:color w:val="auto"/>
                <w:sz w:val="22"/>
                <w:szCs w:val="22"/>
                <w:lang w:val="lt-LT"/>
              </w:rPr>
              <w:t xml:space="preserve">ne mažiau kaip </w:t>
            </w:r>
            <w:r w:rsidR="00584542">
              <w:rPr>
                <w:rFonts w:ascii="Times New Roman" w:eastAsia="Times New Roman" w:hAnsi="Times New Roman" w:cs="Times New Roman"/>
                <w:b/>
                <w:bCs/>
                <w:color w:val="auto"/>
                <w:sz w:val="22"/>
                <w:szCs w:val="22"/>
                <w:lang w:val="lt-LT"/>
              </w:rPr>
              <w:t>1</w:t>
            </w:r>
            <w:r w:rsidRPr="00A03875">
              <w:rPr>
                <w:rFonts w:ascii="Times New Roman" w:eastAsia="Times New Roman" w:hAnsi="Times New Roman" w:cs="Times New Roman"/>
                <w:b/>
                <w:bCs/>
                <w:color w:val="auto"/>
                <w:sz w:val="22"/>
                <w:szCs w:val="22"/>
                <w:lang w:val="lt-LT"/>
              </w:rPr>
              <w:t xml:space="preserve"> (vieną)</w:t>
            </w:r>
            <w:r w:rsidR="00A65D0F" w:rsidRPr="00A03875">
              <w:rPr>
                <w:rFonts w:ascii="Times New Roman" w:eastAsia="Times New Roman" w:hAnsi="Times New Roman" w:cs="Times New Roman"/>
                <w:b/>
                <w:bCs/>
                <w:color w:val="auto"/>
                <w:sz w:val="22"/>
                <w:szCs w:val="22"/>
                <w:lang w:val="lt-LT"/>
              </w:rPr>
              <w:t xml:space="preserve"> specialistą,</w:t>
            </w:r>
            <w:r w:rsidR="00A65D0F">
              <w:rPr>
                <w:rFonts w:ascii="Times New Roman" w:eastAsia="Times New Roman" w:hAnsi="Times New Roman" w:cs="Times New Roman"/>
                <w:color w:val="auto"/>
                <w:sz w:val="22"/>
                <w:szCs w:val="22"/>
                <w:lang w:val="lt-LT"/>
              </w:rPr>
              <w:t xml:space="preserve"> </w:t>
            </w:r>
            <w:r w:rsidR="00A03875">
              <w:rPr>
                <w:rFonts w:ascii="Times New Roman" w:eastAsia="Times New Roman" w:hAnsi="Times New Roman" w:cs="Times New Roman"/>
                <w:color w:val="auto"/>
                <w:sz w:val="22"/>
                <w:szCs w:val="22"/>
                <w:lang w:val="lt-LT"/>
              </w:rPr>
              <w:t xml:space="preserve">įgijusį </w:t>
            </w:r>
            <w:r w:rsidR="00A65D0F" w:rsidRPr="00584542">
              <w:rPr>
                <w:rFonts w:ascii="Times New Roman" w:eastAsia="Times New Roman" w:hAnsi="Times New Roman" w:cs="Times New Roman"/>
                <w:i/>
                <w:iCs/>
                <w:color w:val="auto"/>
                <w:sz w:val="22"/>
                <w:szCs w:val="22"/>
                <w:lang w:val="lt-LT"/>
              </w:rPr>
              <w:t>gydytojo radiologo profesinę kvalifikaciją</w:t>
            </w:r>
            <w:r w:rsidR="00A65D0F" w:rsidRPr="00A03875">
              <w:rPr>
                <w:rFonts w:ascii="Times New Roman" w:eastAsia="Times New Roman" w:hAnsi="Times New Roman" w:cs="Times New Roman"/>
                <w:color w:val="auto"/>
                <w:sz w:val="22"/>
                <w:szCs w:val="22"/>
                <w:lang w:val="lt-LT"/>
              </w:rPr>
              <w:t xml:space="preserve"> ir turintį teisės aktų nustatyta tvarka išduotą ir galiojančią medicinos praktikos licenciją verstis medicinos praktika pagal </w:t>
            </w:r>
            <w:r w:rsidR="00A65D0F" w:rsidRPr="00584542">
              <w:rPr>
                <w:rFonts w:ascii="Times New Roman" w:eastAsia="Times New Roman" w:hAnsi="Times New Roman" w:cs="Times New Roman"/>
                <w:color w:val="auto"/>
                <w:sz w:val="22"/>
                <w:szCs w:val="22"/>
                <w:lang w:val="lt-LT"/>
              </w:rPr>
              <w:t>gydytojo radiologo profesinę kvalifikaciją</w:t>
            </w:r>
            <w:r w:rsidR="00A03875" w:rsidRPr="00A03875">
              <w:rPr>
                <w:rFonts w:ascii="Times New Roman" w:eastAsia="Times New Roman" w:hAnsi="Times New Roman" w:cs="Times New Roman"/>
                <w:color w:val="auto"/>
                <w:sz w:val="22"/>
                <w:szCs w:val="22"/>
                <w:lang w:val="lt-LT"/>
              </w:rPr>
              <w:t xml:space="preserve"> </w:t>
            </w:r>
            <w:r w:rsidR="00A03875" w:rsidRPr="00584542">
              <w:rPr>
                <w:rFonts w:ascii="Times New Roman" w:eastAsia="Times New Roman" w:hAnsi="Times New Roman" w:cs="Times New Roman"/>
                <w:color w:val="auto"/>
                <w:sz w:val="22"/>
                <w:szCs w:val="22"/>
                <w:lang w:val="lt-LT"/>
              </w:rPr>
              <w:t>bei</w:t>
            </w:r>
            <w:r w:rsidRPr="00584542">
              <w:rPr>
                <w:rFonts w:ascii="Times New Roman" w:eastAsia="Times New Roman" w:hAnsi="Times New Roman" w:cs="Times New Roman"/>
                <w:b/>
                <w:bCs/>
                <w:color w:val="auto"/>
                <w:sz w:val="22"/>
                <w:szCs w:val="22"/>
                <w:lang w:val="lt-LT"/>
              </w:rPr>
              <w:t xml:space="preserve"> </w:t>
            </w:r>
            <w:r w:rsidR="00A5443D" w:rsidRPr="00584542">
              <w:rPr>
                <w:rFonts w:ascii="Times New Roman" w:eastAsia="Times New Roman" w:hAnsi="Times New Roman" w:cs="Times New Roman"/>
                <w:color w:val="auto"/>
                <w:sz w:val="22"/>
                <w:szCs w:val="22"/>
                <w:lang w:val="lt-LT"/>
              </w:rPr>
              <w:t>įgij</w:t>
            </w:r>
            <w:r w:rsidR="00A03875" w:rsidRPr="00584542">
              <w:rPr>
                <w:rFonts w:ascii="Times New Roman" w:eastAsia="Times New Roman" w:hAnsi="Times New Roman" w:cs="Times New Roman"/>
                <w:color w:val="auto"/>
                <w:sz w:val="22"/>
                <w:szCs w:val="22"/>
                <w:lang w:val="lt-LT"/>
              </w:rPr>
              <w:t>usį</w:t>
            </w:r>
            <w:r w:rsidR="00A5443D" w:rsidRPr="00A5443D">
              <w:rPr>
                <w:rFonts w:ascii="Times New Roman" w:eastAsia="Times New Roman" w:hAnsi="Times New Roman" w:cs="Times New Roman"/>
                <w:i/>
                <w:iCs/>
                <w:color w:val="auto"/>
                <w:sz w:val="22"/>
                <w:szCs w:val="22"/>
                <w:lang w:val="lt-LT"/>
              </w:rPr>
              <w:t xml:space="preserve"> </w:t>
            </w:r>
            <w:r w:rsidR="008C003B" w:rsidRPr="00A5443D">
              <w:rPr>
                <w:rFonts w:ascii="Times New Roman" w:eastAsia="Times New Roman" w:hAnsi="Times New Roman" w:cs="Times New Roman"/>
                <w:i/>
                <w:iCs/>
                <w:color w:val="auto"/>
                <w:sz w:val="22"/>
                <w:szCs w:val="22"/>
                <w:lang w:val="lt-LT"/>
              </w:rPr>
              <w:t>ne žemesn</w:t>
            </w:r>
            <w:r w:rsidR="00A5443D" w:rsidRPr="00A5443D">
              <w:rPr>
                <w:rFonts w:ascii="Times New Roman" w:eastAsia="Times New Roman" w:hAnsi="Times New Roman" w:cs="Times New Roman"/>
                <w:i/>
                <w:iCs/>
                <w:color w:val="auto"/>
                <w:sz w:val="22"/>
                <w:szCs w:val="22"/>
                <w:lang w:val="lt-LT"/>
              </w:rPr>
              <w:t xml:space="preserve">ę nei </w:t>
            </w:r>
            <w:r w:rsidR="008C003B" w:rsidRPr="00A5443D">
              <w:rPr>
                <w:rFonts w:ascii="Times New Roman" w:eastAsia="Times New Roman" w:hAnsi="Times New Roman" w:cs="Times New Roman"/>
                <w:i/>
                <w:iCs/>
                <w:color w:val="auto"/>
                <w:sz w:val="22"/>
                <w:szCs w:val="22"/>
                <w:lang w:val="lt-LT"/>
              </w:rPr>
              <w:t> treči</w:t>
            </w:r>
            <w:r w:rsidR="00F13B77">
              <w:rPr>
                <w:rFonts w:ascii="Times New Roman" w:eastAsia="Times New Roman" w:hAnsi="Times New Roman" w:cs="Times New Roman"/>
                <w:i/>
                <w:iCs/>
                <w:color w:val="auto"/>
                <w:sz w:val="22"/>
                <w:szCs w:val="22"/>
                <w:lang w:val="lt-LT"/>
              </w:rPr>
              <w:t xml:space="preserve">ąją </w:t>
            </w:r>
            <w:r w:rsidR="008C003B" w:rsidRPr="00A5443D">
              <w:rPr>
                <w:rFonts w:ascii="Times New Roman" w:eastAsia="Times New Roman" w:hAnsi="Times New Roman" w:cs="Times New Roman"/>
                <w:i/>
                <w:iCs/>
                <w:color w:val="auto"/>
                <w:sz w:val="22"/>
                <w:szCs w:val="22"/>
                <w:lang w:val="lt-LT"/>
              </w:rPr>
              <w:t xml:space="preserve">valstybinės kalbos mokėjimo </w:t>
            </w:r>
            <w:r w:rsidR="00A5443D" w:rsidRPr="00F114F1">
              <w:rPr>
                <w:rFonts w:ascii="Times New Roman" w:eastAsia="Times New Roman" w:hAnsi="Times New Roman" w:cs="Times New Roman"/>
                <w:i/>
                <w:iCs/>
                <w:color w:val="auto"/>
                <w:sz w:val="22"/>
                <w:szCs w:val="22"/>
                <w:lang w:val="lt-LT"/>
              </w:rPr>
              <w:t>kategoriją</w:t>
            </w:r>
            <w:r w:rsidR="00A03875">
              <w:rPr>
                <w:rFonts w:ascii="Times New Roman" w:eastAsia="Times New Roman" w:hAnsi="Times New Roman" w:cs="Times New Roman"/>
                <w:i/>
                <w:iCs/>
                <w:color w:val="auto"/>
                <w:sz w:val="22"/>
                <w:szCs w:val="22"/>
                <w:lang w:val="lt-LT"/>
              </w:rPr>
              <w:t xml:space="preserve"> </w:t>
            </w:r>
            <w:r w:rsidR="00A03875" w:rsidRPr="00584542">
              <w:rPr>
                <w:rFonts w:ascii="Times New Roman" w:eastAsia="Times New Roman" w:hAnsi="Times New Roman" w:cs="Times New Roman"/>
                <w:color w:val="auto"/>
                <w:sz w:val="22"/>
                <w:szCs w:val="22"/>
                <w:lang w:val="lt-LT"/>
              </w:rPr>
              <w:t>pagal Lietuvos Respublikos Vyriausybės 2003 m. gruodžio 24 d. nutarimą Nr. 1688</w:t>
            </w:r>
            <w:r w:rsidR="00584542" w:rsidRPr="00584542">
              <w:rPr>
                <w:rFonts w:ascii="Times New Roman" w:eastAsia="Times New Roman" w:hAnsi="Times New Roman" w:cs="Times New Roman"/>
                <w:color w:val="auto"/>
                <w:sz w:val="22"/>
                <w:szCs w:val="22"/>
                <w:lang w:val="lt-LT"/>
              </w:rPr>
              <w:t xml:space="preserve"> „Dėl valstybinės kalbos mokėjimo kategorijų nustatymo ir jų taikymo tvarkos aprašo patvirtinimo“</w:t>
            </w:r>
          </w:p>
        </w:tc>
        <w:tc>
          <w:tcPr>
            <w:tcW w:w="2978" w:type="dxa"/>
          </w:tcPr>
          <w:p w14:paraId="4F15E3BC" w14:textId="77777777" w:rsidR="004455E6" w:rsidRPr="001D4573" w:rsidRDefault="00F4058E"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 xml:space="preserve">Pateikiami dokumentai: </w:t>
            </w:r>
          </w:p>
          <w:p w14:paraId="2EA34DE1" w14:textId="57D72C7C" w:rsidR="004455E6" w:rsidRPr="001D4573" w:rsidRDefault="00F4058E"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 xml:space="preserve">1) </w:t>
            </w:r>
            <w:r w:rsidR="00F13B77">
              <w:rPr>
                <w:rFonts w:ascii="Times New Roman" w:eastAsia="Times New Roman" w:hAnsi="Times New Roman" w:cs="Times New Roman"/>
                <w:color w:val="auto"/>
                <w:sz w:val="22"/>
                <w:szCs w:val="22"/>
                <w:lang w:val="lt-LT"/>
              </w:rPr>
              <w:t>Licencij</w:t>
            </w:r>
            <w:r w:rsidR="00A65D0F">
              <w:rPr>
                <w:rFonts w:ascii="Times New Roman" w:eastAsia="Times New Roman" w:hAnsi="Times New Roman" w:cs="Times New Roman"/>
                <w:color w:val="auto"/>
                <w:sz w:val="22"/>
                <w:szCs w:val="22"/>
                <w:lang w:val="lt-LT"/>
              </w:rPr>
              <w:t xml:space="preserve">a </w:t>
            </w:r>
            <w:r w:rsidR="00584542">
              <w:rPr>
                <w:rFonts w:ascii="Times New Roman" w:eastAsia="Times New Roman" w:hAnsi="Times New Roman" w:cs="Times New Roman"/>
                <w:color w:val="auto"/>
                <w:sz w:val="22"/>
                <w:szCs w:val="22"/>
                <w:lang w:val="lt-LT"/>
              </w:rPr>
              <w:t xml:space="preserve">verstis </w:t>
            </w:r>
            <w:r w:rsidR="00A65D0F" w:rsidRPr="00A65D0F">
              <w:rPr>
                <w:rFonts w:ascii="Times New Roman" w:eastAsia="Times New Roman" w:hAnsi="Times New Roman" w:cs="Times New Roman"/>
                <w:color w:val="auto"/>
                <w:sz w:val="22"/>
                <w:szCs w:val="22"/>
                <w:lang w:val="lt-LT"/>
              </w:rPr>
              <w:t>medicinos praktika pagal gydytojo radiologo profesinę kvalifikaciją</w:t>
            </w:r>
            <w:r w:rsidRPr="001D4573">
              <w:rPr>
                <w:rFonts w:ascii="Times New Roman" w:eastAsia="Times New Roman" w:hAnsi="Times New Roman" w:cs="Times New Roman"/>
                <w:color w:val="auto"/>
                <w:sz w:val="22"/>
                <w:szCs w:val="22"/>
                <w:lang w:val="lt-LT"/>
              </w:rPr>
              <w:t xml:space="preserve">; </w:t>
            </w:r>
          </w:p>
          <w:p w14:paraId="0495C611" w14:textId="7FF2B032" w:rsidR="00A65D0F" w:rsidRDefault="00F4058E"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 xml:space="preserve">2) </w:t>
            </w:r>
            <w:r w:rsidR="00A65D0F" w:rsidRPr="00A65D0F">
              <w:rPr>
                <w:rFonts w:ascii="Times New Roman" w:eastAsia="Times New Roman" w:hAnsi="Times New Roman" w:cs="Times New Roman"/>
                <w:color w:val="auto"/>
                <w:sz w:val="22"/>
                <w:szCs w:val="22"/>
                <w:lang w:val="lt-LT"/>
              </w:rPr>
              <w:t>III-iosios kategorijos valstybinės kalbos mokėjimo pažymėjim</w:t>
            </w:r>
            <w:r w:rsidR="00A65D0F">
              <w:rPr>
                <w:rFonts w:ascii="Times New Roman" w:eastAsia="Times New Roman" w:hAnsi="Times New Roman" w:cs="Times New Roman"/>
                <w:color w:val="auto"/>
                <w:sz w:val="22"/>
                <w:szCs w:val="22"/>
                <w:lang w:val="lt-LT"/>
              </w:rPr>
              <w:t>as</w:t>
            </w:r>
            <w:r w:rsidR="00A65D0F" w:rsidRPr="00A65D0F">
              <w:rPr>
                <w:rFonts w:ascii="Times New Roman" w:eastAsia="Times New Roman" w:hAnsi="Times New Roman" w:cs="Times New Roman"/>
                <w:color w:val="auto"/>
                <w:sz w:val="22"/>
                <w:szCs w:val="22"/>
                <w:lang w:val="lt-LT"/>
              </w:rPr>
              <w:t>, išduot</w:t>
            </w:r>
            <w:r w:rsidR="00A65D0F">
              <w:rPr>
                <w:rFonts w:ascii="Times New Roman" w:eastAsia="Times New Roman" w:hAnsi="Times New Roman" w:cs="Times New Roman"/>
                <w:color w:val="auto"/>
                <w:sz w:val="22"/>
                <w:szCs w:val="22"/>
                <w:lang w:val="lt-LT"/>
              </w:rPr>
              <w:t>as</w:t>
            </w:r>
            <w:r w:rsidR="00A65D0F" w:rsidRPr="00A65D0F">
              <w:rPr>
                <w:rFonts w:ascii="Times New Roman" w:eastAsia="Times New Roman" w:hAnsi="Times New Roman" w:cs="Times New Roman"/>
                <w:color w:val="auto"/>
                <w:sz w:val="22"/>
                <w:szCs w:val="22"/>
                <w:lang w:val="lt-LT"/>
              </w:rPr>
              <w:t xml:space="preserve"> Nacionalinė</w:t>
            </w:r>
            <w:r w:rsidR="00A03875">
              <w:rPr>
                <w:rFonts w:ascii="Times New Roman" w:eastAsia="Times New Roman" w:hAnsi="Times New Roman" w:cs="Times New Roman"/>
                <w:color w:val="auto"/>
                <w:sz w:val="22"/>
                <w:szCs w:val="22"/>
                <w:lang w:val="lt-LT"/>
              </w:rPr>
              <w:t>s</w:t>
            </w:r>
            <w:r w:rsidR="00A65D0F" w:rsidRPr="00A65D0F">
              <w:rPr>
                <w:rFonts w:ascii="Times New Roman" w:eastAsia="Times New Roman" w:hAnsi="Times New Roman" w:cs="Times New Roman"/>
                <w:color w:val="auto"/>
                <w:sz w:val="22"/>
                <w:szCs w:val="22"/>
                <w:lang w:val="lt-LT"/>
              </w:rPr>
              <w:t xml:space="preserve"> švietimo agentūros prie Lietuvos Respublikos švietimo, mokslo ir sporto ministerijos</w:t>
            </w:r>
            <w:r w:rsidR="00A65D0F">
              <w:rPr>
                <w:rFonts w:ascii="Times New Roman" w:eastAsia="Times New Roman" w:hAnsi="Times New Roman" w:cs="Times New Roman"/>
                <w:color w:val="auto"/>
                <w:sz w:val="22"/>
                <w:szCs w:val="22"/>
                <w:lang w:val="lt-LT"/>
              </w:rPr>
              <w:t xml:space="preserve"> arba kitus lygiaverčius dokumentus</w:t>
            </w:r>
            <w:r w:rsidR="00A03875">
              <w:rPr>
                <w:rFonts w:ascii="Times New Roman" w:eastAsia="Times New Roman" w:hAnsi="Times New Roman" w:cs="Times New Roman"/>
                <w:color w:val="auto"/>
                <w:sz w:val="22"/>
                <w:szCs w:val="22"/>
                <w:lang w:val="lt-LT"/>
              </w:rPr>
              <w:t xml:space="preserve">: </w:t>
            </w:r>
            <w:hyperlink r:id="rId11" w:history="1">
              <w:r w:rsidR="00A03875" w:rsidRPr="00CF00C1">
                <w:rPr>
                  <w:rStyle w:val="Hyperlink"/>
                  <w:rFonts w:ascii="Times New Roman" w:eastAsia="Times New Roman" w:hAnsi="Times New Roman" w:cs="Times New Roman"/>
                  <w:sz w:val="22"/>
                  <w:szCs w:val="22"/>
                  <w:lang w:val="lt-LT"/>
                </w:rPr>
                <w:t>https://e-seimas.lrs.lt/portal/legalAct/lt/TAD/TAIS.224296/asr</w:t>
              </w:r>
            </w:hyperlink>
            <w:r w:rsidR="00A03875">
              <w:rPr>
                <w:rFonts w:ascii="Times New Roman" w:eastAsia="Times New Roman" w:hAnsi="Times New Roman" w:cs="Times New Roman"/>
                <w:color w:val="auto"/>
                <w:sz w:val="22"/>
                <w:szCs w:val="22"/>
                <w:lang w:val="lt-LT"/>
              </w:rPr>
              <w:t xml:space="preserve"> </w:t>
            </w:r>
          </w:p>
          <w:p w14:paraId="5F0D9408" w14:textId="0B9CB9C5" w:rsidR="00F4058E" w:rsidRPr="001D4573" w:rsidRDefault="00F4058E"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tc>
        <w:tc>
          <w:tcPr>
            <w:tcW w:w="2979" w:type="dxa"/>
          </w:tcPr>
          <w:p w14:paraId="44942B4E" w14:textId="46A9602D" w:rsidR="004455E6" w:rsidRPr="001D4573" w:rsidRDefault="004455E6"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 xml:space="preserve">Tiekėjo arba ūkio subjektų grupės nario (-ių) specialistai, jeigu pasiūlymą teikia ūkio subjektų grupė, </w:t>
            </w:r>
            <w:r w:rsidR="00B33E98" w:rsidRPr="001D4573">
              <w:rPr>
                <w:rFonts w:ascii="Times New Roman" w:eastAsia="Times New Roman" w:hAnsi="Times New Roman" w:cs="Times New Roman"/>
                <w:color w:val="auto"/>
                <w:sz w:val="22"/>
                <w:szCs w:val="22"/>
                <w:lang w:val="lt-LT"/>
              </w:rPr>
              <w:t xml:space="preserve">arba kitas ūkio subjektas (jo darbuotojas), kurio pajėgumais remiasi tiekėjas, </w:t>
            </w:r>
            <w:r w:rsidRPr="001D4573">
              <w:rPr>
                <w:rFonts w:ascii="Times New Roman" w:eastAsia="Times New Roman" w:hAnsi="Times New Roman" w:cs="Times New Roman"/>
                <w:color w:val="auto"/>
                <w:sz w:val="22"/>
                <w:szCs w:val="22"/>
                <w:lang w:val="lt-LT"/>
              </w:rPr>
              <w:t>atsižvelgiant į jų prisiimamus įsipareigojimus pirkimo sutarčiai vykdyti.</w:t>
            </w:r>
          </w:p>
          <w:p w14:paraId="29BB2679" w14:textId="0BBFCB26" w:rsidR="00B33E98" w:rsidRPr="001D4573" w:rsidRDefault="00B33E98"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57E12674" w14:textId="62142B37" w:rsidR="00B33E98" w:rsidRPr="001D4573" w:rsidRDefault="00B33E98"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Tiekėjas gali remtis kitų ūkio subjektų pajėgumais tik tuo atveju, jeigu tie subjektai (jų darbuotojai) patys vykdys tą pirkimo sutarties dalį, kuriai reikia jų turimų pajėgumų.</w:t>
            </w:r>
          </w:p>
          <w:p w14:paraId="3ACAC38F" w14:textId="0FBD11FB" w:rsidR="00B33E98" w:rsidRPr="001D4573" w:rsidRDefault="00B33E98"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26F4CF66" w14:textId="2B82E390" w:rsidR="004455E6" w:rsidRPr="001D4573" w:rsidRDefault="00DE1299" w:rsidP="00584542">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00CDD9A4" w14:textId="77777777" w:rsidR="009139BE" w:rsidRDefault="009139BE" w:rsidP="009139BE">
      <w:pPr>
        <w:pStyle w:val="Body2"/>
        <w:rPr>
          <w:lang w:val="lt-LT"/>
        </w:rPr>
      </w:pPr>
    </w:p>
    <w:p w14:paraId="1673C617" w14:textId="77777777" w:rsidR="00FC27CC" w:rsidRPr="001D4573" w:rsidRDefault="00FC27CC" w:rsidP="009139BE">
      <w:pPr>
        <w:pStyle w:val="Body2"/>
        <w:rPr>
          <w:lang w:val="lt-LT"/>
        </w:rPr>
      </w:pPr>
    </w:p>
    <w:p w14:paraId="07C12658" w14:textId="77777777" w:rsidR="00CA4EEE" w:rsidRPr="001D4573" w:rsidRDefault="00CA4EEE" w:rsidP="00CA4EEE">
      <w:pPr>
        <w:pStyle w:val="Heading"/>
        <w:jc w:val="center"/>
        <w:rPr>
          <w:sz w:val="24"/>
          <w:szCs w:val="24"/>
          <w:lang w:val="lt-LT"/>
        </w:rPr>
      </w:pPr>
      <w:r w:rsidRPr="001D4573">
        <w:rPr>
          <w:sz w:val="24"/>
          <w:szCs w:val="24"/>
          <w:lang w:val="lt-LT"/>
        </w:rPr>
        <w:t>vadybos sistemų STANDARTų reikalavimai</w:t>
      </w:r>
    </w:p>
    <w:p w14:paraId="17E8AA41" w14:textId="77777777" w:rsidR="00CA4EEE" w:rsidRPr="001D4573" w:rsidRDefault="00CA4EEE" w:rsidP="00CA4EEE">
      <w:pPr>
        <w:pStyle w:val="BodyA"/>
        <w:jc w:val="right"/>
        <w:rPr>
          <w:rFonts w:ascii="Times New Roman" w:eastAsia="Times New Roman" w:hAnsi="Times New Roman" w:cs="Times New Roman"/>
          <w:sz w:val="24"/>
          <w:szCs w:val="24"/>
          <w:lang w:val="lt-LT"/>
        </w:rPr>
      </w:pPr>
    </w:p>
    <w:tbl>
      <w:tblPr>
        <w:tblStyle w:val="TableGrid"/>
        <w:tblW w:w="9493" w:type="dxa"/>
        <w:tblLayout w:type="fixed"/>
        <w:tblLook w:val="04A0" w:firstRow="1" w:lastRow="0" w:firstColumn="1" w:lastColumn="0" w:noHBand="0" w:noVBand="1"/>
      </w:tblPr>
      <w:tblGrid>
        <w:gridCol w:w="554"/>
        <w:gridCol w:w="2985"/>
        <w:gridCol w:w="2977"/>
        <w:gridCol w:w="2977"/>
      </w:tblGrid>
      <w:tr w:rsidR="00CA4EEE" w:rsidRPr="001D4573" w14:paraId="493ADC9A" w14:textId="77777777" w:rsidTr="00786C94">
        <w:tc>
          <w:tcPr>
            <w:tcW w:w="554" w:type="dxa"/>
            <w:tcBorders>
              <w:top w:val="single" w:sz="4" w:space="0" w:color="auto"/>
              <w:left w:val="single" w:sz="4" w:space="0" w:color="auto"/>
              <w:bottom w:val="single" w:sz="4" w:space="0" w:color="auto"/>
              <w:right w:val="single" w:sz="4" w:space="0" w:color="auto"/>
            </w:tcBorders>
            <w:hideMark/>
          </w:tcPr>
          <w:p w14:paraId="53D84080" w14:textId="77777777" w:rsidR="00CA4EEE" w:rsidRPr="001D4573" w:rsidRDefault="00CA4EEE" w:rsidP="00786C94">
            <w:pPr>
              <w:pStyle w:val="BodyA"/>
              <w:jc w:val="right"/>
              <w:rPr>
                <w:rFonts w:ascii="Times New Roman" w:eastAsia="Times New Roman" w:hAnsi="Times New Roman" w:cs="Times New Roman"/>
                <w:b/>
                <w:bCs/>
                <w:color w:val="404040" w:themeColor="text1" w:themeTint="BF"/>
                <w:sz w:val="22"/>
                <w:szCs w:val="22"/>
                <w:lang w:val="lt-LT"/>
              </w:rPr>
            </w:pPr>
            <w:r w:rsidRPr="001D4573">
              <w:rPr>
                <w:rFonts w:ascii="Times New Roman" w:eastAsia="Times New Roman" w:hAnsi="Times New Roman" w:cs="Times New Roman"/>
                <w:b/>
                <w:bCs/>
                <w:color w:val="404040" w:themeColor="text1" w:themeTint="BF"/>
                <w:sz w:val="22"/>
                <w:szCs w:val="22"/>
                <w:lang w:val="lt-LT"/>
              </w:rPr>
              <w:t>Eil. Nr.</w:t>
            </w:r>
          </w:p>
        </w:tc>
        <w:tc>
          <w:tcPr>
            <w:tcW w:w="2985" w:type="dxa"/>
            <w:tcBorders>
              <w:top w:val="single" w:sz="4" w:space="0" w:color="auto"/>
              <w:left w:val="single" w:sz="4" w:space="0" w:color="auto"/>
              <w:bottom w:val="single" w:sz="4" w:space="0" w:color="auto"/>
              <w:right w:val="single" w:sz="4" w:space="0" w:color="auto"/>
            </w:tcBorders>
            <w:vAlign w:val="center"/>
            <w:hideMark/>
          </w:tcPr>
          <w:p w14:paraId="2A2F53E1" w14:textId="77777777" w:rsidR="00CA4EEE" w:rsidRPr="001D4573" w:rsidRDefault="00CA4EEE" w:rsidP="00786C94">
            <w:pPr>
              <w:jc w:val="center"/>
              <w:rPr>
                <w:b/>
                <w:bCs/>
                <w:color w:val="404040" w:themeColor="text1" w:themeTint="BF"/>
              </w:rPr>
            </w:pPr>
            <w:r w:rsidRPr="001D4573">
              <w:rPr>
                <w:b/>
                <w:bCs/>
                <w:color w:val="404040" w:themeColor="text1" w:themeTint="BF"/>
              </w:rPr>
              <w:t>Reikalavimas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4B1AF5C" w14:textId="77777777" w:rsidR="00CA4EEE" w:rsidRPr="001D4573" w:rsidRDefault="00CA4EEE" w:rsidP="00786C94">
            <w:pPr>
              <w:jc w:val="center"/>
              <w:rPr>
                <w:rFonts w:eastAsia="Times New Roman"/>
                <w:b/>
                <w:bCs/>
                <w:color w:val="404040" w:themeColor="text1" w:themeTint="BF"/>
              </w:rPr>
            </w:pPr>
            <w:r w:rsidRPr="001D4573">
              <w:rPr>
                <w:b/>
                <w:bCs/>
                <w:color w:val="404040" w:themeColor="text1" w:themeTint="BF"/>
              </w:rPr>
              <w:t>Atitikį pagrindžiantys dokumentai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FA14758" w14:textId="77777777" w:rsidR="00CA4EEE" w:rsidRPr="001D4573" w:rsidRDefault="00CA4EEE" w:rsidP="00786C94">
            <w:pPr>
              <w:jc w:val="center"/>
              <w:rPr>
                <w:rFonts w:eastAsia="Times New Roman"/>
                <w:b/>
                <w:bCs/>
                <w:color w:val="404040" w:themeColor="text1" w:themeTint="BF"/>
              </w:rPr>
            </w:pPr>
            <w:r w:rsidRPr="001D4573">
              <w:rPr>
                <w:b/>
                <w:bCs/>
                <w:color w:val="404040" w:themeColor="text1" w:themeTint="BF"/>
              </w:rPr>
              <w:t>Subjektas, kuris turi atitikti reikalavimą</w:t>
            </w:r>
          </w:p>
        </w:tc>
      </w:tr>
      <w:tr w:rsidR="00CA4EEE" w:rsidRPr="001D4573" w14:paraId="622E7B07" w14:textId="77777777" w:rsidTr="00786C94">
        <w:tc>
          <w:tcPr>
            <w:tcW w:w="9493" w:type="dxa"/>
            <w:gridSpan w:val="4"/>
            <w:tcBorders>
              <w:top w:val="single" w:sz="4" w:space="0" w:color="auto"/>
              <w:left w:val="single" w:sz="4" w:space="0" w:color="auto"/>
              <w:bottom w:val="single" w:sz="4" w:space="0" w:color="auto"/>
              <w:right w:val="single" w:sz="4" w:space="0" w:color="auto"/>
            </w:tcBorders>
          </w:tcPr>
          <w:p w14:paraId="722DCD6B" w14:textId="4008EC67" w:rsidR="00CA4EEE" w:rsidRPr="001D4573" w:rsidRDefault="001B49C6" w:rsidP="00786C94">
            <w:pPr>
              <w:pStyle w:val="BodyA"/>
              <w:spacing w:line="240" w:lineRule="auto"/>
              <w:jc w:val="center"/>
              <w:rPr>
                <w:rFonts w:ascii="Times New Roman" w:eastAsia="Times New Roman" w:hAnsi="Times New Roman" w:cs="Times New Roman"/>
                <w:i/>
                <w:iCs/>
                <w:sz w:val="22"/>
                <w:szCs w:val="22"/>
                <w:lang w:val="lt-LT"/>
              </w:rPr>
            </w:pPr>
            <w:r>
              <w:rPr>
                <w:rFonts w:ascii="Times New Roman" w:eastAsia="Times New Roman" w:hAnsi="Times New Roman" w:cs="Times New Roman"/>
                <w:bCs/>
                <w:i/>
                <w:iCs/>
                <w:sz w:val="22"/>
                <w:szCs w:val="22"/>
                <w:lang w:val="lt-LT"/>
              </w:rPr>
              <w:t>NETAIKOMA</w:t>
            </w:r>
          </w:p>
        </w:tc>
      </w:tr>
    </w:tbl>
    <w:p w14:paraId="17C67190" w14:textId="77777777" w:rsidR="00CA4EEE" w:rsidRPr="001D4573" w:rsidRDefault="00CA4EEE" w:rsidP="00CA4EEE">
      <w:pPr>
        <w:pStyle w:val="Body2"/>
        <w:rPr>
          <w:lang w:val="lt-LT"/>
        </w:rPr>
      </w:pPr>
    </w:p>
    <w:p w14:paraId="32FF5072" w14:textId="5D2035FF" w:rsidR="00CA4EEE" w:rsidRPr="001D4573" w:rsidRDefault="00CA4EEE" w:rsidP="00CA4EEE">
      <w:pPr>
        <w:pStyle w:val="Heading"/>
        <w:jc w:val="center"/>
        <w:rPr>
          <w:lang w:val="lt-LT"/>
        </w:rPr>
      </w:pPr>
      <w:r w:rsidRPr="001D4573">
        <w:rPr>
          <w:lang w:val="lt-LT"/>
        </w:rPr>
        <w:t xml:space="preserve">REZErVUOTos TEISĖs reikalavimai </w:t>
      </w:r>
    </w:p>
    <w:p w14:paraId="07BDE28F" w14:textId="77777777" w:rsidR="00CA4EEE" w:rsidRPr="001D4573" w:rsidRDefault="00CA4EEE" w:rsidP="00CA4EEE">
      <w:pPr>
        <w:pStyle w:val="BodyA"/>
        <w:jc w:val="right"/>
        <w:rPr>
          <w:rFonts w:ascii="Times New Roman" w:eastAsia="Times New Roman" w:hAnsi="Times New Roman" w:cs="Times New Roman"/>
          <w:sz w:val="24"/>
          <w:szCs w:val="24"/>
          <w:lang w:val="lt-LT"/>
        </w:rPr>
      </w:pPr>
    </w:p>
    <w:tbl>
      <w:tblPr>
        <w:tblStyle w:val="TableGrid"/>
        <w:tblW w:w="9493" w:type="dxa"/>
        <w:tblLayout w:type="fixed"/>
        <w:tblLook w:val="04A0" w:firstRow="1" w:lastRow="0" w:firstColumn="1" w:lastColumn="0" w:noHBand="0" w:noVBand="1"/>
      </w:tblPr>
      <w:tblGrid>
        <w:gridCol w:w="554"/>
        <w:gridCol w:w="2985"/>
        <w:gridCol w:w="2977"/>
        <w:gridCol w:w="2977"/>
      </w:tblGrid>
      <w:tr w:rsidR="00CA4EEE" w:rsidRPr="001D4573" w14:paraId="3DE4E704" w14:textId="77777777" w:rsidTr="00786C94">
        <w:tc>
          <w:tcPr>
            <w:tcW w:w="554" w:type="dxa"/>
            <w:tcBorders>
              <w:top w:val="single" w:sz="4" w:space="0" w:color="auto"/>
              <w:left w:val="single" w:sz="4" w:space="0" w:color="auto"/>
              <w:bottom w:val="single" w:sz="4" w:space="0" w:color="auto"/>
              <w:right w:val="single" w:sz="4" w:space="0" w:color="auto"/>
            </w:tcBorders>
            <w:hideMark/>
          </w:tcPr>
          <w:p w14:paraId="1AA943D2" w14:textId="77777777" w:rsidR="00CA4EEE" w:rsidRPr="001D4573" w:rsidRDefault="00CA4EEE" w:rsidP="00786C94">
            <w:pPr>
              <w:pStyle w:val="BodyA"/>
              <w:jc w:val="right"/>
              <w:rPr>
                <w:rFonts w:ascii="Times New Roman" w:eastAsia="Times New Roman" w:hAnsi="Times New Roman" w:cs="Times New Roman"/>
                <w:b/>
                <w:bCs/>
                <w:color w:val="404040" w:themeColor="text1" w:themeTint="BF"/>
                <w:sz w:val="22"/>
                <w:szCs w:val="22"/>
                <w:lang w:val="lt-LT"/>
              </w:rPr>
            </w:pPr>
            <w:r w:rsidRPr="001D4573">
              <w:rPr>
                <w:rFonts w:ascii="Times New Roman" w:eastAsia="Times New Roman" w:hAnsi="Times New Roman" w:cs="Times New Roman"/>
                <w:b/>
                <w:bCs/>
                <w:color w:val="404040" w:themeColor="text1" w:themeTint="BF"/>
                <w:sz w:val="22"/>
                <w:szCs w:val="22"/>
                <w:lang w:val="lt-LT"/>
              </w:rPr>
              <w:t>Eil. Nr.</w:t>
            </w:r>
          </w:p>
        </w:tc>
        <w:tc>
          <w:tcPr>
            <w:tcW w:w="2985" w:type="dxa"/>
            <w:tcBorders>
              <w:top w:val="single" w:sz="4" w:space="0" w:color="auto"/>
              <w:left w:val="single" w:sz="4" w:space="0" w:color="auto"/>
              <w:bottom w:val="single" w:sz="4" w:space="0" w:color="auto"/>
              <w:right w:val="single" w:sz="4" w:space="0" w:color="auto"/>
            </w:tcBorders>
            <w:vAlign w:val="center"/>
            <w:hideMark/>
          </w:tcPr>
          <w:p w14:paraId="6A9B87C8" w14:textId="77777777" w:rsidR="00CA4EEE" w:rsidRPr="001D4573" w:rsidRDefault="00CA4EEE" w:rsidP="00786C94">
            <w:pPr>
              <w:jc w:val="center"/>
              <w:rPr>
                <w:b/>
                <w:bCs/>
                <w:color w:val="404040" w:themeColor="text1" w:themeTint="BF"/>
              </w:rPr>
            </w:pPr>
            <w:r w:rsidRPr="001D4573">
              <w:rPr>
                <w:b/>
                <w:bCs/>
                <w:color w:val="404040" w:themeColor="text1" w:themeTint="BF"/>
              </w:rPr>
              <w:t>Reikalavimas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BB50235" w14:textId="77777777" w:rsidR="00CA4EEE" w:rsidRPr="001D4573" w:rsidRDefault="00CA4EEE" w:rsidP="00786C94">
            <w:pPr>
              <w:jc w:val="center"/>
              <w:rPr>
                <w:rFonts w:eastAsia="Times New Roman"/>
                <w:b/>
                <w:bCs/>
                <w:color w:val="404040" w:themeColor="text1" w:themeTint="BF"/>
              </w:rPr>
            </w:pPr>
            <w:r w:rsidRPr="001D4573">
              <w:rPr>
                <w:b/>
                <w:bCs/>
                <w:color w:val="404040" w:themeColor="text1" w:themeTint="BF"/>
              </w:rPr>
              <w:t>Atitikį pagrindžiantys dokumentai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A22A371" w14:textId="77777777" w:rsidR="00CA4EEE" w:rsidRPr="001D4573" w:rsidRDefault="00CA4EEE" w:rsidP="00786C94">
            <w:pPr>
              <w:jc w:val="center"/>
              <w:rPr>
                <w:rFonts w:eastAsia="Times New Roman"/>
                <w:b/>
                <w:bCs/>
                <w:color w:val="404040" w:themeColor="text1" w:themeTint="BF"/>
              </w:rPr>
            </w:pPr>
            <w:r w:rsidRPr="001D4573">
              <w:rPr>
                <w:b/>
                <w:bCs/>
                <w:color w:val="404040" w:themeColor="text1" w:themeTint="BF"/>
              </w:rPr>
              <w:t>Subjektas, kuris turi atitikti reikalavimą</w:t>
            </w:r>
          </w:p>
        </w:tc>
      </w:tr>
      <w:tr w:rsidR="00CA4EEE" w:rsidRPr="001D4573" w14:paraId="458457BC" w14:textId="77777777" w:rsidTr="00786C94">
        <w:tc>
          <w:tcPr>
            <w:tcW w:w="9493" w:type="dxa"/>
            <w:gridSpan w:val="4"/>
            <w:tcBorders>
              <w:top w:val="single" w:sz="4" w:space="0" w:color="auto"/>
              <w:left w:val="single" w:sz="4" w:space="0" w:color="auto"/>
              <w:bottom w:val="single" w:sz="4" w:space="0" w:color="auto"/>
              <w:right w:val="single" w:sz="4" w:space="0" w:color="auto"/>
            </w:tcBorders>
          </w:tcPr>
          <w:p w14:paraId="5B577730" w14:textId="45018626" w:rsidR="00CA4EEE" w:rsidRPr="001D4573" w:rsidRDefault="001B49C6" w:rsidP="00B72C0E">
            <w:pPr>
              <w:pStyle w:val="CommentText"/>
              <w:jc w:val="center"/>
              <w:rPr>
                <w:i/>
                <w:iCs/>
                <w:sz w:val="22"/>
                <w:szCs w:val="22"/>
              </w:rPr>
            </w:pPr>
            <w:r>
              <w:rPr>
                <w:i/>
                <w:iCs/>
                <w:sz w:val="22"/>
                <w:szCs w:val="22"/>
              </w:rPr>
              <w:t>NETAIKOMA</w:t>
            </w:r>
          </w:p>
        </w:tc>
      </w:tr>
    </w:tbl>
    <w:p w14:paraId="1E968430" w14:textId="77777777" w:rsidR="00CA4EEE" w:rsidRPr="001D4573" w:rsidRDefault="00CA4EEE" w:rsidP="00CA4EEE">
      <w:pPr>
        <w:pStyle w:val="BodyA"/>
        <w:jc w:val="right"/>
        <w:rPr>
          <w:rFonts w:ascii="Times New Roman" w:eastAsia="Times New Roman" w:hAnsi="Times New Roman" w:cs="Times New Roman"/>
          <w:sz w:val="24"/>
          <w:szCs w:val="24"/>
          <w:lang w:val="lt-LT"/>
        </w:rPr>
      </w:pPr>
    </w:p>
    <w:p w14:paraId="4AF7C710" w14:textId="77777777" w:rsidR="00805393" w:rsidRPr="001D4573" w:rsidRDefault="00805393" w:rsidP="00D90A96">
      <w:pPr>
        <w:pStyle w:val="BodyA"/>
        <w:widowControl w:val="0"/>
        <w:spacing w:line="276" w:lineRule="auto"/>
        <w:jc w:val="right"/>
        <w:rPr>
          <w:color w:val="auto"/>
          <w:lang w:val="lt-LT"/>
        </w:rPr>
      </w:pPr>
    </w:p>
    <w:sectPr w:rsidR="00805393" w:rsidRPr="001D4573">
      <w:headerReference w:type="even" r:id="rId12"/>
      <w:headerReference w:type="default" r:id="rId13"/>
      <w:footerReference w:type="even" r:id="rId14"/>
      <w:footerReference w:type="default" r:id="rId15"/>
      <w:headerReference w:type="first" r:id="rId16"/>
      <w:footerReference w:type="first" r:id="rId1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B0D8D" w14:textId="77777777" w:rsidR="00F33796" w:rsidRDefault="00F33796" w:rsidP="00992543">
      <w:r>
        <w:separator/>
      </w:r>
    </w:p>
  </w:endnote>
  <w:endnote w:type="continuationSeparator" w:id="0">
    <w:p w14:paraId="79C8A6EB" w14:textId="77777777" w:rsidR="00F33796" w:rsidRDefault="00F33796"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Times New Roman"/>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9DAF4" w14:textId="77777777" w:rsidR="00D87D78" w:rsidRDefault="00D87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5282C993"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6384" w14:textId="77777777" w:rsidR="00D87D78" w:rsidRDefault="00D87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9BC47" w14:textId="77777777" w:rsidR="00F33796" w:rsidRDefault="00F33796" w:rsidP="00992543">
      <w:r>
        <w:separator/>
      </w:r>
    </w:p>
  </w:footnote>
  <w:footnote w:type="continuationSeparator" w:id="0">
    <w:p w14:paraId="2E1FD0CB" w14:textId="77777777" w:rsidR="00F33796" w:rsidRDefault="00F33796"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7CD0" w14:textId="77777777" w:rsidR="00D87D78" w:rsidRDefault="00D87D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670B" w14:textId="223D7C4E" w:rsidR="00D87D78" w:rsidRDefault="00D87D78" w:rsidP="00D87D78">
    <w:pPr>
      <w:jc w:val="right"/>
      <w:rPr>
        <w:lang w:eastAsia="lt-LT"/>
      </w:rPr>
    </w:pPr>
    <w:r>
      <w:t xml:space="preserve">Specialiųjų pirkimo sąlygų </w:t>
    </w:r>
    <w:r>
      <w:t>4</w:t>
    </w:r>
    <w:r>
      <w:t xml:space="preserve"> priedas</w:t>
    </w:r>
  </w:p>
  <w:p w14:paraId="2B2E86F0" w14:textId="77777777" w:rsidR="00786C94" w:rsidRDefault="00786C94" w:rsidP="00D87D78">
    <w:pPr>
      <w:pStyle w:val="Body"/>
      <w:jc w:val="right"/>
    </w:pPr>
    <w:r>
      <w:rPr>
        <w:noProof/>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C7792C3" id="officeArt object" o:spid="_x0000_s1026" alt="officeArt object"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vrf0/NsAAAAMAQAADwAAAGRycy9kb3ducmV2LnhtbEyPQU/DMAyF70j8h8hI 3FgyQN0oTaepYjcudLtwyxrTVk2cqsm28u/xJCS4vWc/PX8uNrN34oxT7ANpWC4UCKQm2J5aDYf9 7mENIiZD1rhAqOEbI2zK25vC5DZc6APPdWoFl1DMjYYupTGXMjYdehMXYUTi3VeYvElsp1bayVy4 3Dv5qFQmvemJL3RmxKrDZqhPXoOrq6pS4X1YH3af1fC0fVvtadD6/m7evoJIOKe/MFzxGR1KZjqG E9koHHuu5yiL5TOLa0JlLxmI4+9IloX8/0T5AwAA//8DAFBLAQItABQABgAIAAAAIQC2gziS/gAA AOEBAAATAAAAAAAAAAAAAAAAAAAAAABbQ29udGVudF9UeXBlc10ueG1sUEsBAi0AFAAGAAgAAAAh ADj9If/WAAAAlAEAAAsAAAAAAAAAAAAAAAAALwEAAF9yZWxzLy5yZWxzUEsBAi0AFAAGAAgAAAAh AILcmLCmAQAAOwMAAA4AAAAAAAAAAAAAAAAALgIAAGRycy9lMm9Eb2MueG1sUEsBAi0AFAAGAAgA AAAhAL639PzbAAAADAEAAA8AAAAAAAAAAAAAAAAAAAQAAGRycy9kb3ducmV2LnhtbFBLBQYAAAAA BAAEAPMAAAAIBQAAAAA= "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689F" w14:textId="77777777" w:rsidR="00D87D78" w:rsidRDefault="00D87D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70315271">
    <w:abstractNumId w:val="1"/>
  </w:num>
  <w:num w:numId="2" w16cid:durableId="1283345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518"/>
    <w:rsid w:val="00000B89"/>
    <w:rsid w:val="000154BA"/>
    <w:rsid w:val="0001589B"/>
    <w:rsid w:val="00031639"/>
    <w:rsid w:val="00035499"/>
    <w:rsid w:val="000450BD"/>
    <w:rsid w:val="00045F22"/>
    <w:rsid w:val="00051E77"/>
    <w:rsid w:val="0005640D"/>
    <w:rsid w:val="00075F14"/>
    <w:rsid w:val="00076C9E"/>
    <w:rsid w:val="00091FBB"/>
    <w:rsid w:val="00092FE6"/>
    <w:rsid w:val="000945F3"/>
    <w:rsid w:val="0009563B"/>
    <w:rsid w:val="000B5E0B"/>
    <w:rsid w:val="000B7F26"/>
    <w:rsid w:val="000C0C0E"/>
    <w:rsid w:val="000C1D1A"/>
    <w:rsid w:val="000C45A5"/>
    <w:rsid w:val="000D2367"/>
    <w:rsid w:val="000E5A5D"/>
    <w:rsid w:val="000F1C5C"/>
    <w:rsid w:val="000F2BCD"/>
    <w:rsid w:val="000F634B"/>
    <w:rsid w:val="001006A8"/>
    <w:rsid w:val="00101590"/>
    <w:rsid w:val="001070CF"/>
    <w:rsid w:val="00110A3E"/>
    <w:rsid w:val="0011576E"/>
    <w:rsid w:val="001159E2"/>
    <w:rsid w:val="00123127"/>
    <w:rsid w:val="00127A46"/>
    <w:rsid w:val="00130EC0"/>
    <w:rsid w:val="001340FE"/>
    <w:rsid w:val="0014078B"/>
    <w:rsid w:val="00142C48"/>
    <w:rsid w:val="001445AD"/>
    <w:rsid w:val="0014612C"/>
    <w:rsid w:val="00153B5C"/>
    <w:rsid w:val="00156EDF"/>
    <w:rsid w:val="00160661"/>
    <w:rsid w:val="00161E8D"/>
    <w:rsid w:val="00177F1E"/>
    <w:rsid w:val="001828B5"/>
    <w:rsid w:val="00183BAC"/>
    <w:rsid w:val="00195B02"/>
    <w:rsid w:val="001B2314"/>
    <w:rsid w:val="001B49C6"/>
    <w:rsid w:val="001C3209"/>
    <w:rsid w:val="001C3892"/>
    <w:rsid w:val="001C4593"/>
    <w:rsid w:val="001D4573"/>
    <w:rsid w:val="001E1EAC"/>
    <w:rsid w:val="001E6524"/>
    <w:rsid w:val="001E70C5"/>
    <w:rsid w:val="001F17E3"/>
    <w:rsid w:val="001F77B6"/>
    <w:rsid w:val="00207E8C"/>
    <w:rsid w:val="00227DBE"/>
    <w:rsid w:val="002417C7"/>
    <w:rsid w:val="0025797B"/>
    <w:rsid w:val="00263297"/>
    <w:rsid w:val="00265865"/>
    <w:rsid w:val="002775EE"/>
    <w:rsid w:val="00280A92"/>
    <w:rsid w:val="0028517C"/>
    <w:rsid w:val="00290375"/>
    <w:rsid w:val="00293DDB"/>
    <w:rsid w:val="002947CF"/>
    <w:rsid w:val="00295E68"/>
    <w:rsid w:val="002A47FE"/>
    <w:rsid w:val="002A4A13"/>
    <w:rsid w:val="002B785D"/>
    <w:rsid w:val="002C2A53"/>
    <w:rsid w:val="002D0DAE"/>
    <w:rsid w:val="002D1A69"/>
    <w:rsid w:val="002D27C2"/>
    <w:rsid w:val="002D2E0B"/>
    <w:rsid w:val="002D2EB7"/>
    <w:rsid w:val="002D3F39"/>
    <w:rsid w:val="002D4461"/>
    <w:rsid w:val="002D5624"/>
    <w:rsid w:val="002D63F9"/>
    <w:rsid w:val="002D7D46"/>
    <w:rsid w:val="002E0D8E"/>
    <w:rsid w:val="002E5E95"/>
    <w:rsid w:val="002F2FC9"/>
    <w:rsid w:val="00300946"/>
    <w:rsid w:val="00304414"/>
    <w:rsid w:val="00312BA8"/>
    <w:rsid w:val="00314E73"/>
    <w:rsid w:val="00320872"/>
    <w:rsid w:val="003243DC"/>
    <w:rsid w:val="00330CEA"/>
    <w:rsid w:val="00332EB6"/>
    <w:rsid w:val="00342306"/>
    <w:rsid w:val="00351FA0"/>
    <w:rsid w:val="00352D72"/>
    <w:rsid w:val="00362B03"/>
    <w:rsid w:val="00374679"/>
    <w:rsid w:val="0037533A"/>
    <w:rsid w:val="00386C0F"/>
    <w:rsid w:val="003A7364"/>
    <w:rsid w:val="003B2DFF"/>
    <w:rsid w:val="003B66C4"/>
    <w:rsid w:val="003D6584"/>
    <w:rsid w:val="003E0B17"/>
    <w:rsid w:val="004055F3"/>
    <w:rsid w:val="00405F30"/>
    <w:rsid w:val="00421640"/>
    <w:rsid w:val="00427E03"/>
    <w:rsid w:val="00433422"/>
    <w:rsid w:val="004341A3"/>
    <w:rsid w:val="004374D7"/>
    <w:rsid w:val="00437D7F"/>
    <w:rsid w:val="00444DD7"/>
    <w:rsid w:val="004455E6"/>
    <w:rsid w:val="0045003E"/>
    <w:rsid w:val="00452790"/>
    <w:rsid w:val="00461825"/>
    <w:rsid w:val="00465613"/>
    <w:rsid w:val="00465BA5"/>
    <w:rsid w:val="00470BF0"/>
    <w:rsid w:val="00473EB3"/>
    <w:rsid w:val="00475A68"/>
    <w:rsid w:val="00492E6B"/>
    <w:rsid w:val="00493BD3"/>
    <w:rsid w:val="00496899"/>
    <w:rsid w:val="004A0839"/>
    <w:rsid w:val="004A2C9F"/>
    <w:rsid w:val="004A305A"/>
    <w:rsid w:val="004A4084"/>
    <w:rsid w:val="004A4E69"/>
    <w:rsid w:val="004A69BE"/>
    <w:rsid w:val="004B039A"/>
    <w:rsid w:val="004B4664"/>
    <w:rsid w:val="004C0A61"/>
    <w:rsid w:val="00501C0E"/>
    <w:rsid w:val="0051285A"/>
    <w:rsid w:val="00531654"/>
    <w:rsid w:val="005361B5"/>
    <w:rsid w:val="00537F47"/>
    <w:rsid w:val="00542822"/>
    <w:rsid w:val="00544A11"/>
    <w:rsid w:val="005566AF"/>
    <w:rsid w:val="005641CF"/>
    <w:rsid w:val="00565E3E"/>
    <w:rsid w:val="0057083E"/>
    <w:rsid w:val="00576D64"/>
    <w:rsid w:val="00577E34"/>
    <w:rsid w:val="005812EF"/>
    <w:rsid w:val="005814E8"/>
    <w:rsid w:val="00584542"/>
    <w:rsid w:val="0059465A"/>
    <w:rsid w:val="005C6BB5"/>
    <w:rsid w:val="005C790A"/>
    <w:rsid w:val="005D080E"/>
    <w:rsid w:val="005D3B40"/>
    <w:rsid w:val="005E4C58"/>
    <w:rsid w:val="005F095D"/>
    <w:rsid w:val="005F2101"/>
    <w:rsid w:val="00602D74"/>
    <w:rsid w:val="006234FB"/>
    <w:rsid w:val="006241DC"/>
    <w:rsid w:val="0062442F"/>
    <w:rsid w:val="006266FB"/>
    <w:rsid w:val="00627421"/>
    <w:rsid w:val="006476DB"/>
    <w:rsid w:val="0065316F"/>
    <w:rsid w:val="00653446"/>
    <w:rsid w:val="0066039A"/>
    <w:rsid w:val="006618AE"/>
    <w:rsid w:val="00663971"/>
    <w:rsid w:val="00666635"/>
    <w:rsid w:val="0067161B"/>
    <w:rsid w:val="00692214"/>
    <w:rsid w:val="006932C5"/>
    <w:rsid w:val="006A063A"/>
    <w:rsid w:val="006A3984"/>
    <w:rsid w:val="006D4073"/>
    <w:rsid w:val="006E16AC"/>
    <w:rsid w:val="006E35FA"/>
    <w:rsid w:val="006F045F"/>
    <w:rsid w:val="006F0641"/>
    <w:rsid w:val="006F3500"/>
    <w:rsid w:val="006F6980"/>
    <w:rsid w:val="00702D3C"/>
    <w:rsid w:val="007140BC"/>
    <w:rsid w:val="00716157"/>
    <w:rsid w:val="00730A18"/>
    <w:rsid w:val="00733AEE"/>
    <w:rsid w:val="00734F4B"/>
    <w:rsid w:val="00751C4D"/>
    <w:rsid w:val="007606EE"/>
    <w:rsid w:val="00763575"/>
    <w:rsid w:val="00776EF1"/>
    <w:rsid w:val="00782161"/>
    <w:rsid w:val="00786C94"/>
    <w:rsid w:val="00795163"/>
    <w:rsid w:val="00795FAA"/>
    <w:rsid w:val="007B51CF"/>
    <w:rsid w:val="007B5D0D"/>
    <w:rsid w:val="007C5174"/>
    <w:rsid w:val="007C57E6"/>
    <w:rsid w:val="007E491A"/>
    <w:rsid w:val="00805393"/>
    <w:rsid w:val="008122F1"/>
    <w:rsid w:val="00835719"/>
    <w:rsid w:val="00853A42"/>
    <w:rsid w:val="008560C8"/>
    <w:rsid w:val="00856A3B"/>
    <w:rsid w:val="008706A8"/>
    <w:rsid w:val="00872815"/>
    <w:rsid w:val="00882F2D"/>
    <w:rsid w:val="008970A1"/>
    <w:rsid w:val="00897B31"/>
    <w:rsid w:val="008A11FA"/>
    <w:rsid w:val="008A1394"/>
    <w:rsid w:val="008A2296"/>
    <w:rsid w:val="008A2C3E"/>
    <w:rsid w:val="008C003B"/>
    <w:rsid w:val="008C0060"/>
    <w:rsid w:val="008C3E9C"/>
    <w:rsid w:val="008D0815"/>
    <w:rsid w:val="008D4A2E"/>
    <w:rsid w:val="008D6471"/>
    <w:rsid w:val="008E440C"/>
    <w:rsid w:val="008F0BF5"/>
    <w:rsid w:val="00912E00"/>
    <w:rsid w:val="009139BE"/>
    <w:rsid w:val="00920FD2"/>
    <w:rsid w:val="00927667"/>
    <w:rsid w:val="00931810"/>
    <w:rsid w:val="00937540"/>
    <w:rsid w:val="00941F21"/>
    <w:rsid w:val="00956923"/>
    <w:rsid w:val="009572AA"/>
    <w:rsid w:val="00957D88"/>
    <w:rsid w:val="0097654E"/>
    <w:rsid w:val="009774D9"/>
    <w:rsid w:val="009823EB"/>
    <w:rsid w:val="0098584D"/>
    <w:rsid w:val="0099191E"/>
    <w:rsid w:val="00992543"/>
    <w:rsid w:val="00993B89"/>
    <w:rsid w:val="00995F70"/>
    <w:rsid w:val="009974A1"/>
    <w:rsid w:val="009B3D30"/>
    <w:rsid w:val="009B6E7B"/>
    <w:rsid w:val="009C344C"/>
    <w:rsid w:val="009C3ACA"/>
    <w:rsid w:val="009D3D0C"/>
    <w:rsid w:val="009D645F"/>
    <w:rsid w:val="009F0664"/>
    <w:rsid w:val="009F7885"/>
    <w:rsid w:val="009F7F4A"/>
    <w:rsid w:val="00A03875"/>
    <w:rsid w:val="00A31066"/>
    <w:rsid w:val="00A3339A"/>
    <w:rsid w:val="00A37EBE"/>
    <w:rsid w:val="00A40E4C"/>
    <w:rsid w:val="00A421BB"/>
    <w:rsid w:val="00A5443D"/>
    <w:rsid w:val="00A57AD6"/>
    <w:rsid w:val="00A60CDA"/>
    <w:rsid w:val="00A65D0F"/>
    <w:rsid w:val="00A741EF"/>
    <w:rsid w:val="00A7676D"/>
    <w:rsid w:val="00A80D93"/>
    <w:rsid w:val="00A82A9E"/>
    <w:rsid w:val="00A85829"/>
    <w:rsid w:val="00A929EB"/>
    <w:rsid w:val="00A96B1F"/>
    <w:rsid w:val="00A97DA6"/>
    <w:rsid w:val="00AA314E"/>
    <w:rsid w:val="00AA3D75"/>
    <w:rsid w:val="00AB1DAF"/>
    <w:rsid w:val="00AB7740"/>
    <w:rsid w:val="00AC0648"/>
    <w:rsid w:val="00AC1547"/>
    <w:rsid w:val="00AC3683"/>
    <w:rsid w:val="00AD23ED"/>
    <w:rsid w:val="00AD2680"/>
    <w:rsid w:val="00AD2D31"/>
    <w:rsid w:val="00AE4D31"/>
    <w:rsid w:val="00AE75E0"/>
    <w:rsid w:val="00AF417A"/>
    <w:rsid w:val="00B01EFF"/>
    <w:rsid w:val="00B179F3"/>
    <w:rsid w:val="00B33E98"/>
    <w:rsid w:val="00B44BE0"/>
    <w:rsid w:val="00B52287"/>
    <w:rsid w:val="00B52873"/>
    <w:rsid w:val="00B53EB7"/>
    <w:rsid w:val="00B62BBC"/>
    <w:rsid w:val="00B65368"/>
    <w:rsid w:val="00B66DF8"/>
    <w:rsid w:val="00B721BA"/>
    <w:rsid w:val="00B722C6"/>
    <w:rsid w:val="00B72C0E"/>
    <w:rsid w:val="00B77008"/>
    <w:rsid w:val="00B867A7"/>
    <w:rsid w:val="00B97C52"/>
    <w:rsid w:val="00BA094F"/>
    <w:rsid w:val="00BA2BE9"/>
    <w:rsid w:val="00BA37B3"/>
    <w:rsid w:val="00BC1031"/>
    <w:rsid w:val="00BC6F39"/>
    <w:rsid w:val="00BD20FC"/>
    <w:rsid w:val="00BE5F36"/>
    <w:rsid w:val="00BE76E9"/>
    <w:rsid w:val="00BF27E4"/>
    <w:rsid w:val="00BF48A9"/>
    <w:rsid w:val="00C075D3"/>
    <w:rsid w:val="00C2217F"/>
    <w:rsid w:val="00C300FF"/>
    <w:rsid w:val="00C30469"/>
    <w:rsid w:val="00C316FD"/>
    <w:rsid w:val="00C3635C"/>
    <w:rsid w:val="00C4204D"/>
    <w:rsid w:val="00C5766E"/>
    <w:rsid w:val="00C61AD2"/>
    <w:rsid w:val="00C6556B"/>
    <w:rsid w:val="00C74C83"/>
    <w:rsid w:val="00C74FD5"/>
    <w:rsid w:val="00C76B50"/>
    <w:rsid w:val="00C959EE"/>
    <w:rsid w:val="00CA2DEF"/>
    <w:rsid w:val="00CA3E5D"/>
    <w:rsid w:val="00CA3F29"/>
    <w:rsid w:val="00CA4EEE"/>
    <w:rsid w:val="00CA7C88"/>
    <w:rsid w:val="00CC113A"/>
    <w:rsid w:val="00CC7791"/>
    <w:rsid w:val="00CD0EA9"/>
    <w:rsid w:val="00CD3D7C"/>
    <w:rsid w:val="00CE0D61"/>
    <w:rsid w:val="00CF1040"/>
    <w:rsid w:val="00CF4EB9"/>
    <w:rsid w:val="00D042BA"/>
    <w:rsid w:val="00D3675B"/>
    <w:rsid w:val="00D621DA"/>
    <w:rsid w:val="00D87D78"/>
    <w:rsid w:val="00D90867"/>
    <w:rsid w:val="00D9086E"/>
    <w:rsid w:val="00D90A96"/>
    <w:rsid w:val="00D91F2E"/>
    <w:rsid w:val="00D97B75"/>
    <w:rsid w:val="00DD19A9"/>
    <w:rsid w:val="00DD64D6"/>
    <w:rsid w:val="00DE1299"/>
    <w:rsid w:val="00DE18FB"/>
    <w:rsid w:val="00DE437E"/>
    <w:rsid w:val="00DE594A"/>
    <w:rsid w:val="00E06DF7"/>
    <w:rsid w:val="00E5206A"/>
    <w:rsid w:val="00E64BA5"/>
    <w:rsid w:val="00E66BBF"/>
    <w:rsid w:val="00E721D2"/>
    <w:rsid w:val="00E72DD9"/>
    <w:rsid w:val="00E733C8"/>
    <w:rsid w:val="00E80075"/>
    <w:rsid w:val="00E8773B"/>
    <w:rsid w:val="00E8782C"/>
    <w:rsid w:val="00ED4A36"/>
    <w:rsid w:val="00EE0862"/>
    <w:rsid w:val="00EE0C7D"/>
    <w:rsid w:val="00EE2FC6"/>
    <w:rsid w:val="00EE6233"/>
    <w:rsid w:val="00EF1716"/>
    <w:rsid w:val="00EF3AE3"/>
    <w:rsid w:val="00EF3B21"/>
    <w:rsid w:val="00F114F1"/>
    <w:rsid w:val="00F13B77"/>
    <w:rsid w:val="00F14DC6"/>
    <w:rsid w:val="00F207DE"/>
    <w:rsid w:val="00F21F2C"/>
    <w:rsid w:val="00F23407"/>
    <w:rsid w:val="00F2700C"/>
    <w:rsid w:val="00F33796"/>
    <w:rsid w:val="00F34837"/>
    <w:rsid w:val="00F4058E"/>
    <w:rsid w:val="00F444CC"/>
    <w:rsid w:val="00F55033"/>
    <w:rsid w:val="00F576E6"/>
    <w:rsid w:val="00F617BE"/>
    <w:rsid w:val="00F74FBF"/>
    <w:rsid w:val="00F8362E"/>
    <w:rsid w:val="00F90678"/>
    <w:rsid w:val="00F9448D"/>
    <w:rsid w:val="00FA3FBE"/>
    <w:rsid w:val="00FA5250"/>
    <w:rsid w:val="00FB10B7"/>
    <w:rsid w:val="00FB6D82"/>
    <w:rsid w:val="00FB742B"/>
    <w:rsid w:val="00FC27CC"/>
    <w:rsid w:val="00FC71F3"/>
    <w:rsid w:val="00FC7A87"/>
    <w:rsid w:val="00FD0FE9"/>
    <w:rsid w:val="00FD2BA4"/>
    <w:rsid w:val="00FD4BD7"/>
    <w:rsid w:val="00FD791E"/>
    <w:rsid w:val="00FE6289"/>
    <w:rsid w:val="00FF3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575"/>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Header">
    <w:name w:val="header"/>
    <w:basedOn w:val="Normal"/>
    <w:link w:val="HeaderChar"/>
    <w:uiPriority w:val="99"/>
    <w:unhideWhenUsed/>
    <w:rsid w:val="00177F1E"/>
    <w:pPr>
      <w:tabs>
        <w:tab w:val="center" w:pos="4513"/>
        <w:tab w:val="right" w:pos="9026"/>
      </w:tabs>
    </w:pPr>
  </w:style>
  <w:style w:type="character" w:customStyle="1" w:styleId="HeaderChar">
    <w:name w:val="Header Char"/>
    <w:basedOn w:val="DefaultParagraphFont"/>
    <w:link w:val="Header"/>
    <w:uiPriority w:val="99"/>
    <w:rsid w:val="00177F1E"/>
    <w:rPr>
      <w:sz w:val="22"/>
      <w:szCs w:val="22"/>
      <w:lang w:val="lt-LT" w:eastAsia="en-US"/>
    </w:rPr>
  </w:style>
  <w:style w:type="paragraph" w:styleId="Footer">
    <w:name w:val="footer"/>
    <w:basedOn w:val="Normal"/>
    <w:link w:val="FooterChar"/>
    <w:uiPriority w:val="99"/>
    <w:unhideWhenUsed/>
    <w:rsid w:val="00177F1E"/>
    <w:pPr>
      <w:tabs>
        <w:tab w:val="center" w:pos="4513"/>
        <w:tab w:val="right" w:pos="9026"/>
      </w:tabs>
    </w:pPr>
  </w:style>
  <w:style w:type="character" w:customStyle="1" w:styleId="FooterChar">
    <w:name w:val="Footer Char"/>
    <w:basedOn w:val="DefaultParagraphFont"/>
    <w:link w:val="Footer"/>
    <w:uiPriority w:val="99"/>
    <w:rsid w:val="00177F1E"/>
    <w:rPr>
      <w:sz w:val="22"/>
      <w:szCs w:val="22"/>
      <w:lang w:val="lt-LT" w:eastAsia="en-US"/>
    </w:rPr>
  </w:style>
  <w:style w:type="paragraph" w:styleId="CommentSubject">
    <w:name w:val="annotation subject"/>
    <w:basedOn w:val="CommentText"/>
    <w:next w:val="CommentText"/>
    <w:link w:val="CommentSubjectChar"/>
    <w:uiPriority w:val="99"/>
    <w:semiHidden/>
    <w:unhideWhenUsed/>
    <w:rsid w:val="00A40E4C"/>
    <w:rPr>
      <w:b/>
      <w:bCs/>
    </w:rPr>
  </w:style>
  <w:style w:type="character" w:customStyle="1" w:styleId="CommentSubjectChar">
    <w:name w:val="Comment Subject Char"/>
    <w:basedOn w:val="CommentTextChar"/>
    <w:link w:val="CommentSubject"/>
    <w:uiPriority w:val="99"/>
    <w:semiHidden/>
    <w:rsid w:val="00A40E4C"/>
    <w:rPr>
      <w:b/>
      <w:bCs/>
      <w:lang w:val="lt-LT" w:eastAsia="en-US"/>
    </w:rPr>
  </w:style>
  <w:style w:type="paragraph" w:styleId="Revision">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BodyTextIndent2">
    <w:name w:val="Body Text Indent 2"/>
    <w:basedOn w:val="Normal"/>
    <w:link w:val="BodyTextIndent2Char"/>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BodyTextIndent2Char">
    <w:name w:val="Body Text Indent 2 Char"/>
    <w:basedOn w:val="DefaultParagraphFont"/>
    <w:link w:val="BodyTextIndent2"/>
    <w:rsid w:val="00F8362E"/>
    <w:rPr>
      <w:rFonts w:eastAsia="Times New Roman"/>
      <w:iCs/>
      <w:sz w:val="24"/>
      <w:bdr w:val="none" w:sz="0" w:space="0" w:color="auto"/>
      <w:lang w:val="lt-LT" w:eastAsia="ar-SA"/>
    </w:rPr>
  </w:style>
  <w:style w:type="character" w:styleId="UnresolvedMention">
    <w:name w:val="Unresolved Mention"/>
    <w:basedOn w:val="DefaultParagraphFont"/>
    <w:uiPriority w:val="99"/>
    <w:semiHidden/>
    <w:unhideWhenUsed/>
    <w:rsid w:val="00461825"/>
    <w:rPr>
      <w:color w:val="605E5C"/>
      <w:shd w:val="clear" w:color="auto" w:fill="E1DFDD"/>
    </w:rPr>
  </w:style>
  <w:style w:type="paragraph" w:styleId="FootnoteText">
    <w:name w:val="footnote text"/>
    <w:basedOn w:val="Normal"/>
    <w:link w:val="FootnoteTextChar"/>
    <w:uiPriority w:val="99"/>
    <w:semiHidden/>
    <w:unhideWhenUsed/>
    <w:rsid w:val="00A5443D"/>
    <w:pPr>
      <w:jc w:val="left"/>
    </w:pPr>
    <w:rPr>
      <w:sz w:val="20"/>
      <w:szCs w:val="20"/>
      <w:lang w:val="en-US"/>
    </w:rPr>
  </w:style>
  <w:style w:type="character" w:customStyle="1" w:styleId="FootnoteTextChar">
    <w:name w:val="Footnote Text Char"/>
    <w:basedOn w:val="DefaultParagraphFont"/>
    <w:link w:val="FootnoteText"/>
    <w:uiPriority w:val="99"/>
    <w:semiHidden/>
    <w:rsid w:val="00A5443D"/>
    <w:rPr>
      <w:lang w:val="en-US" w:eastAsia="en-US"/>
    </w:rPr>
  </w:style>
  <w:style w:type="character" w:styleId="FootnoteReference">
    <w:name w:val="footnote reference"/>
    <w:basedOn w:val="DefaultParagraphFont"/>
    <w:uiPriority w:val="99"/>
    <w:semiHidden/>
    <w:unhideWhenUsed/>
    <w:rsid w:val="00A5443D"/>
    <w:rPr>
      <w:vertAlign w:val="superscript"/>
    </w:rPr>
  </w:style>
  <w:style w:type="character" w:styleId="FollowedHyperlink">
    <w:name w:val="FollowedHyperlink"/>
    <w:basedOn w:val="DefaultParagraphFont"/>
    <w:uiPriority w:val="99"/>
    <w:semiHidden/>
    <w:unhideWhenUsed/>
    <w:rsid w:val="00A5443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07185940">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35036782">
      <w:bodyDiv w:val="1"/>
      <w:marLeft w:val="0"/>
      <w:marRight w:val="0"/>
      <w:marTop w:val="0"/>
      <w:marBottom w:val="0"/>
      <w:divBdr>
        <w:top w:val="none" w:sz="0" w:space="0" w:color="auto"/>
        <w:left w:val="none" w:sz="0" w:space="0" w:color="auto"/>
        <w:bottom w:val="none" w:sz="0" w:space="0" w:color="auto"/>
        <w:right w:val="none" w:sz="0" w:space="0" w:color="auto"/>
      </w:divBdr>
      <w:divsChild>
        <w:div w:id="1206259025">
          <w:marLeft w:val="0"/>
          <w:marRight w:val="0"/>
          <w:marTop w:val="0"/>
          <w:marBottom w:val="0"/>
          <w:divBdr>
            <w:top w:val="none" w:sz="0" w:space="0" w:color="auto"/>
            <w:left w:val="none" w:sz="0" w:space="0" w:color="auto"/>
            <w:bottom w:val="none" w:sz="0" w:space="0" w:color="auto"/>
            <w:right w:val="none" w:sz="0" w:space="0" w:color="auto"/>
          </w:divBdr>
        </w:div>
        <w:div w:id="1112163840">
          <w:marLeft w:val="0"/>
          <w:marRight w:val="0"/>
          <w:marTop w:val="0"/>
          <w:marBottom w:val="0"/>
          <w:divBdr>
            <w:top w:val="none" w:sz="0" w:space="0" w:color="auto"/>
            <w:left w:val="none" w:sz="0" w:space="0" w:color="auto"/>
            <w:bottom w:val="none" w:sz="0" w:space="0" w:color="auto"/>
            <w:right w:val="none" w:sz="0" w:space="0" w:color="auto"/>
          </w:divBdr>
          <w:divsChild>
            <w:div w:id="1436635011">
              <w:marLeft w:val="0"/>
              <w:marRight w:val="0"/>
              <w:marTop w:val="0"/>
              <w:marBottom w:val="0"/>
              <w:divBdr>
                <w:top w:val="none" w:sz="0" w:space="0" w:color="auto"/>
                <w:left w:val="none" w:sz="0" w:space="0" w:color="auto"/>
                <w:bottom w:val="none" w:sz="0" w:space="0" w:color="auto"/>
                <w:right w:val="none" w:sz="0" w:space="0" w:color="auto"/>
              </w:divBdr>
            </w:div>
            <w:div w:id="19978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987152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64730810">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3041938">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65264245">
          <w:marLeft w:val="0"/>
          <w:marRight w:val="0"/>
          <w:marTop w:val="0"/>
          <w:marBottom w:val="0"/>
          <w:divBdr>
            <w:top w:val="none" w:sz="0" w:space="0" w:color="auto"/>
            <w:left w:val="none" w:sz="0" w:space="0" w:color="auto"/>
            <w:bottom w:val="none" w:sz="0" w:space="0" w:color="auto"/>
            <w:right w:val="none" w:sz="0" w:space="0" w:color="auto"/>
          </w:divBdr>
        </w:div>
        <w:div w:id="1233392513">
          <w:marLeft w:val="0"/>
          <w:marRight w:val="0"/>
          <w:marTop w:val="0"/>
          <w:marBottom w:val="0"/>
          <w:divBdr>
            <w:top w:val="none" w:sz="0" w:space="0" w:color="auto"/>
            <w:left w:val="none" w:sz="0" w:space="0" w:color="auto"/>
            <w:bottom w:val="none" w:sz="0" w:space="0" w:color="auto"/>
            <w:right w:val="none" w:sz="0" w:space="0" w:color="auto"/>
          </w:divBdr>
        </w:div>
      </w:divsChild>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1096679511">
          <w:marLeft w:val="0"/>
          <w:marRight w:val="0"/>
          <w:marTop w:val="0"/>
          <w:marBottom w:val="0"/>
          <w:divBdr>
            <w:top w:val="none" w:sz="0" w:space="0" w:color="auto"/>
            <w:left w:val="none" w:sz="0" w:space="0" w:color="auto"/>
            <w:bottom w:val="none" w:sz="0" w:space="0" w:color="auto"/>
            <w:right w:val="none" w:sz="0" w:space="0" w:color="auto"/>
          </w:divBdr>
        </w:div>
        <w:div w:id="48775142">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TAIS.224296/asr"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licencijavimas.vaspvt.gov.lt/License/PublicOfficeInde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680286-79E8-40FE-BCC0-3DFEF0987D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919BCB-A0D6-4DD8-AA9C-651200218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724E91-D781-4920-A0D0-65DFE3DACB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682</Words>
  <Characters>3894</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Giedrė Jatulevičienė</dc:creator>
  <cp:lastModifiedBy>Agnė Jarušauskaitė</cp:lastModifiedBy>
  <cp:revision>4</cp:revision>
  <dcterms:created xsi:type="dcterms:W3CDTF">2025-03-07T13:18:00Z</dcterms:created>
  <dcterms:modified xsi:type="dcterms:W3CDTF">2025-03-10T10:39:00Z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