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BD2CFB4" w:rsidR="00B40422" w:rsidRPr="001B263F" w:rsidRDefault="00EE17E2" w:rsidP="001B263F">
            <w:pPr>
              <w:pStyle w:val="Body"/>
              <w:spacing w:line="240" w:lineRule="auto"/>
              <w:jc w:val="center"/>
              <w:rPr>
                <w:rFonts w:ascii="Times New Roman" w:eastAsia="Times New Roman" w:hAnsi="Times New Roman" w:cs="Times New Roman"/>
                <w:b/>
                <w:bCs/>
                <w:color w:val="auto"/>
                <w:sz w:val="22"/>
                <w:szCs w:val="22"/>
                <w:lang w:val="lt-LT"/>
              </w:rPr>
            </w:pPr>
            <w:r w:rsidRPr="00B422F6">
              <w:rPr>
                <w:b/>
                <w:kern w:val="2"/>
                <w:szCs w:val="24"/>
              </w:rPr>
              <w:t>„</w:t>
            </w:r>
            <w:proofErr w:type="spellStart"/>
            <w:r w:rsidR="001B263F" w:rsidRPr="00FA4F92">
              <w:rPr>
                <w:rFonts w:ascii="Times New Roman" w:eastAsia="Times New Roman" w:hAnsi="Times New Roman" w:cs="Times New Roman"/>
                <w:b/>
                <w:bCs/>
                <w:color w:val="auto"/>
                <w:sz w:val="22"/>
                <w:szCs w:val="22"/>
                <w:lang w:val="lt-LT"/>
              </w:rPr>
              <w:t>Artroskopin</w:t>
            </w:r>
            <w:r w:rsidR="001B263F">
              <w:rPr>
                <w:rFonts w:ascii="Times New Roman" w:eastAsia="Times New Roman" w:hAnsi="Times New Roman" w:cs="Times New Roman"/>
                <w:b/>
                <w:bCs/>
                <w:color w:val="auto"/>
                <w:sz w:val="22"/>
                <w:szCs w:val="22"/>
                <w:lang w:val="lt-LT"/>
              </w:rPr>
              <w:t>iai</w:t>
            </w:r>
            <w:proofErr w:type="spellEnd"/>
            <w:r w:rsidR="001B263F">
              <w:rPr>
                <w:rFonts w:ascii="Times New Roman" w:eastAsia="Times New Roman" w:hAnsi="Times New Roman" w:cs="Times New Roman"/>
                <w:b/>
                <w:bCs/>
                <w:color w:val="auto"/>
                <w:sz w:val="22"/>
                <w:szCs w:val="22"/>
                <w:lang w:val="lt-LT"/>
              </w:rPr>
              <w:t xml:space="preserve"> implantai ir priemonės</w:t>
            </w:r>
            <w:r w:rsidR="001B263F" w:rsidRPr="00FA4F92">
              <w:rPr>
                <w:rFonts w:ascii="Times New Roman" w:eastAsia="Times New Roman" w:hAnsi="Times New Roman" w:cs="Times New Roman"/>
                <w:b/>
                <w:bCs/>
                <w:color w:val="auto"/>
                <w:sz w:val="22"/>
                <w:szCs w:val="22"/>
                <w:lang w:val="lt-LT"/>
              </w:rPr>
              <w:t xml:space="preserve"> (</w:t>
            </w:r>
            <w:r w:rsidR="001B263F">
              <w:rPr>
                <w:rFonts w:ascii="Times New Roman" w:eastAsia="Times New Roman" w:hAnsi="Times New Roman" w:cs="Times New Roman"/>
                <w:b/>
                <w:bCs/>
                <w:color w:val="auto"/>
                <w:sz w:val="22"/>
                <w:szCs w:val="22"/>
                <w:lang w:val="lt-LT"/>
              </w:rPr>
              <w:t>N</w:t>
            </w:r>
            <w:r w:rsidR="001B263F" w:rsidRPr="00FA4F92">
              <w:rPr>
                <w:rFonts w:ascii="Times New Roman" w:eastAsia="Times New Roman" w:hAnsi="Times New Roman" w:cs="Times New Roman"/>
                <w:b/>
                <w:bCs/>
                <w:color w:val="auto"/>
                <w:sz w:val="22"/>
                <w:szCs w:val="22"/>
                <w:lang w:val="lt-LT"/>
              </w:rPr>
              <w:t xml:space="preserve">r. </w:t>
            </w:r>
            <w:r w:rsidR="001B263F">
              <w:rPr>
                <w:rFonts w:ascii="Times New Roman" w:eastAsia="Times New Roman" w:hAnsi="Times New Roman" w:cs="Times New Roman"/>
                <w:b/>
                <w:bCs/>
                <w:color w:val="auto"/>
                <w:sz w:val="22"/>
                <w:szCs w:val="22"/>
                <w:lang w:val="lt-LT"/>
              </w:rPr>
              <w:t>9841-3</w:t>
            </w:r>
            <w:r w:rsidR="001B263F" w:rsidRPr="00FA4F92">
              <w:rPr>
                <w:rFonts w:ascii="Times New Roman" w:eastAsia="Times New Roman" w:hAnsi="Times New Roman" w:cs="Times New Roman"/>
                <w:b/>
                <w:bCs/>
                <w:color w:val="auto"/>
                <w:sz w:val="22"/>
                <w:szCs w:val="22"/>
                <w:lang w:val="lt-LT"/>
              </w:rPr>
              <w:t>)</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66F8C46C" w14:textId="075D4E2D" w:rsidR="00156A54" w:rsidRDefault="00156A54" w:rsidP="008804B9">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nurodytas prekes (toliau – Prekės)</w:t>
            </w:r>
            <w:r>
              <w:rPr>
                <w:rFonts w:cs="Times New Roman"/>
                <w:color w:val="auto"/>
                <w:sz w:val="24"/>
                <w:szCs w:val="24"/>
                <w:lang w:val="lt-LT"/>
              </w:rPr>
              <w:t>.</w:t>
            </w:r>
          </w:p>
          <w:p w14:paraId="5FBD6103" w14:textId="57C97867" w:rsidR="00156A54" w:rsidRPr="00390DFF" w:rsidRDefault="00156A54" w:rsidP="00156A54">
            <w:pPr>
              <w:pStyle w:val="Body2"/>
              <w:rPr>
                <w:i/>
                <w:iCs/>
                <w:color w:val="auto"/>
                <w:sz w:val="24"/>
                <w:szCs w:val="24"/>
                <w:lang w:val="lt-LT"/>
              </w:rPr>
            </w:pPr>
            <w:r>
              <w:rPr>
                <w:rFonts w:cs="Times New Roman"/>
                <w:color w:val="auto"/>
                <w:sz w:val="24"/>
                <w:szCs w:val="24"/>
                <w:lang w:val="lt-LT"/>
              </w:rPr>
              <w:lastRenderedPageBreak/>
              <w:t>3.1.2</w:t>
            </w:r>
            <w:r w:rsidR="00390DFF">
              <w:rPr>
                <w:rFonts w:cs="Times New Roman"/>
                <w:color w:val="auto"/>
                <w:sz w:val="24"/>
                <w:szCs w:val="24"/>
                <w:lang w:val="lt-LT"/>
              </w:rPr>
              <w:t xml:space="preserve">. </w:t>
            </w:r>
            <w:r w:rsidR="00390DFF">
              <w:rPr>
                <w:color w:val="auto"/>
                <w:sz w:val="24"/>
                <w:szCs w:val="24"/>
                <w:lang w:val="lt-LT"/>
              </w:rPr>
              <w:t>Instrumentus</w:t>
            </w:r>
            <w:r w:rsidRPr="00EC2630">
              <w:rPr>
                <w:color w:val="auto"/>
                <w:sz w:val="24"/>
                <w:szCs w:val="24"/>
                <w:lang w:val="lt-LT"/>
              </w:rPr>
              <w:t xml:space="preserve"> panaudai (toliau – </w:t>
            </w:r>
            <w:r w:rsidR="00264176">
              <w:rPr>
                <w:color w:val="auto"/>
                <w:sz w:val="24"/>
                <w:szCs w:val="24"/>
                <w:lang w:val="lt-LT"/>
              </w:rPr>
              <w:t>Instrumentai</w:t>
            </w:r>
            <w:r w:rsidRPr="00EC2630">
              <w:rPr>
                <w:color w:val="auto"/>
                <w:sz w:val="24"/>
                <w:szCs w:val="24"/>
                <w:lang w:val="lt-LT"/>
              </w:rPr>
              <w:t xml:space="preserve">) Tiekėjas įsipareigoja perduoti Pirkėjui </w:t>
            </w:r>
            <w:r w:rsidR="00264176">
              <w:rPr>
                <w:color w:val="auto"/>
                <w:sz w:val="24"/>
                <w:szCs w:val="24"/>
                <w:lang w:val="lt-LT"/>
              </w:rPr>
              <w:t xml:space="preserve">panaudos pagrindu </w:t>
            </w:r>
            <w:r w:rsidRPr="00EC2630">
              <w:rPr>
                <w:color w:val="auto"/>
                <w:sz w:val="24"/>
                <w:szCs w:val="24"/>
                <w:lang w:val="lt-LT"/>
              </w:rPr>
              <w:t>vadovaujantis šia Sutartimi ir viešojo pirkimo sąlygų reikalavimais</w:t>
            </w:r>
            <w:r w:rsidR="00390DFF">
              <w:rPr>
                <w:color w:val="auto"/>
                <w:sz w:val="24"/>
                <w:szCs w:val="24"/>
                <w:lang w:val="lt-LT"/>
              </w:rPr>
              <w:t xml:space="preserve"> </w:t>
            </w:r>
            <w:r w:rsidR="00390DFF" w:rsidRPr="00390DFF">
              <w:rPr>
                <w:i/>
                <w:iCs/>
                <w:color w:val="auto"/>
                <w:sz w:val="24"/>
                <w:szCs w:val="24"/>
                <w:lang w:val="lt-LT"/>
              </w:rPr>
              <w:t>(</w:t>
            </w:r>
            <w:r w:rsidR="002D52FB">
              <w:rPr>
                <w:i/>
                <w:iCs/>
                <w:color w:val="auto"/>
                <w:sz w:val="24"/>
                <w:szCs w:val="24"/>
                <w:lang w:val="lt-LT"/>
              </w:rPr>
              <w:t xml:space="preserve">Sutarties nuostatos dėl Instrumentų panaudos </w:t>
            </w:r>
            <w:r w:rsidR="00390DFF" w:rsidRPr="00390DFF">
              <w:rPr>
                <w:i/>
                <w:iCs/>
                <w:color w:val="auto"/>
                <w:sz w:val="24"/>
                <w:szCs w:val="24"/>
                <w:lang w:val="lt-LT"/>
              </w:rPr>
              <w:t>taikom</w:t>
            </w:r>
            <w:r w:rsidR="002D52FB">
              <w:rPr>
                <w:i/>
                <w:iCs/>
                <w:color w:val="auto"/>
                <w:sz w:val="24"/>
                <w:szCs w:val="24"/>
                <w:lang w:val="lt-LT"/>
              </w:rPr>
              <w:t>os</w:t>
            </w:r>
            <w:r w:rsidR="00390DFF" w:rsidRPr="00390DFF">
              <w:rPr>
                <w:i/>
                <w:iCs/>
                <w:color w:val="auto"/>
                <w:sz w:val="24"/>
                <w:szCs w:val="24"/>
                <w:lang w:val="lt-LT"/>
              </w:rPr>
              <w:t xml:space="preserve"> </w:t>
            </w:r>
            <w:r w:rsidR="002D52FB">
              <w:rPr>
                <w:i/>
                <w:iCs/>
                <w:color w:val="auto"/>
                <w:sz w:val="24"/>
                <w:szCs w:val="24"/>
                <w:lang w:val="lt-LT"/>
              </w:rPr>
              <w:t xml:space="preserve">tik </w:t>
            </w:r>
            <w:r w:rsidR="00390DFF" w:rsidRPr="00390DFF">
              <w:rPr>
                <w:i/>
                <w:iCs/>
                <w:color w:val="auto"/>
                <w:sz w:val="24"/>
                <w:szCs w:val="24"/>
                <w:lang w:val="lt-LT"/>
              </w:rPr>
              <w:t xml:space="preserve">2 pirkimo daliai). </w:t>
            </w:r>
          </w:p>
          <w:p w14:paraId="71096BCA" w14:textId="2EF61964" w:rsidR="002D52FB" w:rsidRDefault="002D52FB" w:rsidP="002D52FB">
            <w:pPr>
              <w:pStyle w:val="Body2"/>
              <w:rPr>
                <w:kern w:val="2"/>
                <w:sz w:val="24"/>
                <w:szCs w:val="24"/>
                <w:lang w:val="lt-LT"/>
              </w:rPr>
            </w:pPr>
            <w:r w:rsidRPr="002D52FB">
              <w:rPr>
                <w:kern w:val="2"/>
                <w:sz w:val="24"/>
                <w:szCs w:val="24"/>
              </w:rPr>
              <w:t>3.1.3.</w:t>
            </w:r>
            <w:r>
              <w:rPr>
                <w:kern w:val="2"/>
                <w:szCs w:val="24"/>
              </w:rPr>
              <w:t xml:space="preserve"> </w:t>
            </w:r>
            <w:r w:rsidRPr="001426DA">
              <w:rPr>
                <w:kern w:val="2"/>
                <w:sz w:val="24"/>
                <w:szCs w:val="24"/>
                <w:lang w:val="lt-LT"/>
              </w:rPr>
              <w:t>Perkančiajai organizacijai paprašius Tiekėjas įsipareigoja</w:t>
            </w:r>
            <w:r>
              <w:rPr>
                <w:kern w:val="2"/>
                <w:sz w:val="24"/>
                <w:szCs w:val="24"/>
                <w:lang w:val="lt-LT"/>
              </w:rPr>
              <w:t>:</w:t>
            </w:r>
          </w:p>
          <w:p w14:paraId="1179105C" w14:textId="4FDBA568" w:rsidR="002D52FB" w:rsidRDefault="002D52FB" w:rsidP="002D52FB">
            <w:pPr>
              <w:pStyle w:val="Body2"/>
              <w:rPr>
                <w:kern w:val="2"/>
                <w:sz w:val="24"/>
                <w:szCs w:val="24"/>
                <w:lang w:val="lt-LT"/>
              </w:rPr>
            </w:pPr>
            <w:r>
              <w:rPr>
                <w:kern w:val="2"/>
                <w:sz w:val="24"/>
                <w:szCs w:val="24"/>
                <w:lang w:val="lt-LT"/>
              </w:rPr>
              <w:t xml:space="preserve">3.1.3.1. </w:t>
            </w:r>
            <w:r w:rsidRPr="001426DA">
              <w:rPr>
                <w:kern w:val="2"/>
                <w:sz w:val="24"/>
                <w:szCs w:val="24"/>
                <w:lang w:val="lt-LT"/>
              </w:rPr>
              <w:t xml:space="preserve">ne vėliau kaip per 5 (penkias) darbo dienas nuo prašymo pateikimo Tiekėjui dienos </w:t>
            </w:r>
            <w:r>
              <w:rPr>
                <w:kern w:val="2"/>
                <w:sz w:val="24"/>
                <w:szCs w:val="24"/>
                <w:lang w:val="lt-LT"/>
              </w:rPr>
              <w:t>pravesti</w:t>
            </w:r>
            <w:r w:rsidRPr="001426DA">
              <w:rPr>
                <w:kern w:val="2"/>
                <w:sz w:val="24"/>
                <w:szCs w:val="24"/>
                <w:lang w:val="lt-LT"/>
              </w:rPr>
              <w:t xml:space="preserve"> implantavimo metodikos mokym</w:t>
            </w:r>
            <w:r>
              <w:rPr>
                <w:kern w:val="2"/>
                <w:sz w:val="24"/>
                <w:szCs w:val="24"/>
                <w:lang w:val="lt-LT"/>
              </w:rPr>
              <w:t>us Pirkėjo</w:t>
            </w:r>
            <w:r w:rsidRPr="001426DA">
              <w:rPr>
                <w:kern w:val="2"/>
                <w:sz w:val="24"/>
                <w:szCs w:val="24"/>
                <w:lang w:val="lt-LT"/>
              </w:rPr>
              <w:t xml:space="preserve"> personalui</w:t>
            </w:r>
            <w:r>
              <w:rPr>
                <w:kern w:val="2"/>
                <w:sz w:val="24"/>
                <w:szCs w:val="24"/>
                <w:lang w:val="lt-LT"/>
              </w:rPr>
              <w:t>;</w:t>
            </w:r>
          </w:p>
          <w:p w14:paraId="6C754328" w14:textId="281E8CF5" w:rsidR="002D52FB" w:rsidRPr="00FB4E35" w:rsidRDefault="002D52FB" w:rsidP="002D52FB">
            <w:pPr>
              <w:pStyle w:val="Body2"/>
              <w:rPr>
                <w:color w:val="auto"/>
                <w:sz w:val="24"/>
                <w:szCs w:val="24"/>
                <w:lang w:val="lt-LT"/>
              </w:rPr>
            </w:pPr>
            <w:r w:rsidRPr="00FB4E35">
              <w:rPr>
                <w:kern w:val="2"/>
                <w:sz w:val="24"/>
                <w:szCs w:val="24"/>
                <w:lang w:val="lt-LT"/>
              </w:rPr>
              <w:t>3.1.</w:t>
            </w:r>
            <w:r>
              <w:rPr>
                <w:kern w:val="2"/>
                <w:sz w:val="24"/>
                <w:szCs w:val="24"/>
                <w:lang w:val="lt-LT"/>
              </w:rPr>
              <w:t>3</w:t>
            </w:r>
            <w:r w:rsidRPr="00FB4E35">
              <w:rPr>
                <w:kern w:val="2"/>
                <w:sz w:val="24"/>
                <w:szCs w:val="24"/>
                <w:lang w:val="lt-LT"/>
              </w:rPr>
              <w:t>.2. ne vėliau kaip per 5 darbo dienas nuo prašymo pateikimo dienos pravesti supažindinti/ apmokyti Pirkėją (skyriaus, kuriam perduodami Instrumentai, personalą) su Instrumentų naudojimo specifika</w:t>
            </w:r>
          </w:p>
          <w:p w14:paraId="3B066DDA" w14:textId="671CE261" w:rsidR="00390DFF" w:rsidRPr="001B263F" w:rsidRDefault="00390DFF" w:rsidP="00390DFF">
            <w:pPr>
              <w:jc w:val="both"/>
              <w:rPr>
                <w:kern w:val="2"/>
                <w:szCs w:val="24"/>
              </w:rPr>
            </w:pPr>
            <w:r w:rsidRPr="001B263F">
              <w:rPr>
                <w:kern w:val="2"/>
                <w:szCs w:val="24"/>
              </w:rPr>
              <w:t>3.1.</w:t>
            </w:r>
            <w:r w:rsidR="002D52FB">
              <w:rPr>
                <w:kern w:val="2"/>
                <w:szCs w:val="24"/>
              </w:rPr>
              <w:t>4</w:t>
            </w:r>
            <w:r w:rsidRPr="001B263F">
              <w:rPr>
                <w:kern w:val="2"/>
                <w:szCs w:val="24"/>
              </w:rPr>
              <w:t xml:space="preserve">. Tiekėjas įsipareigoja konsultuoti Pirkėją Prekių ir </w:t>
            </w:r>
            <w:r w:rsidR="00264176" w:rsidRPr="001B263F">
              <w:rPr>
                <w:kern w:val="2"/>
                <w:szCs w:val="24"/>
              </w:rPr>
              <w:t>Instrumentų</w:t>
            </w:r>
            <w:r w:rsidRPr="001B263F">
              <w:rPr>
                <w:kern w:val="2"/>
                <w:szCs w:val="24"/>
              </w:rPr>
              <w:t xml:space="preserve"> naudojimo klausimais visą Sutarties galiojimo laikotarpį.</w:t>
            </w:r>
          </w:p>
          <w:p w14:paraId="33BCB4F9" w14:textId="5A2590B5" w:rsidR="00264176" w:rsidRPr="001B263F" w:rsidRDefault="00390DFF" w:rsidP="00264176">
            <w:pPr>
              <w:pStyle w:val="Body2"/>
              <w:rPr>
                <w:rFonts w:cs="Times New Roman"/>
                <w:color w:val="auto"/>
                <w:sz w:val="24"/>
                <w:szCs w:val="24"/>
                <w:lang w:val="lt-LT"/>
              </w:rPr>
            </w:pPr>
            <w:r w:rsidRPr="001B263F">
              <w:rPr>
                <w:kern w:val="2"/>
                <w:sz w:val="24"/>
                <w:szCs w:val="24"/>
                <w:lang w:val="lt-LT"/>
              </w:rPr>
              <w:t>3.1.</w:t>
            </w:r>
            <w:r w:rsidR="002D52FB">
              <w:rPr>
                <w:kern w:val="2"/>
                <w:sz w:val="24"/>
                <w:szCs w:val="24"/>
                <w:lang w:val="lt-LT"/>
              </w:rPr>
              <w:t>5</w:t>
            </w:r>
            <w:r w:rsidRPr="001B263F">
              <w:rPr>
                <w:kern w:val="2"/>
                <w:sz w:val="24"/>
                <w:szCs w:val="24"/>
                <w:lang w:val="lt-LT"/>
              </w:rPr>
              <w:t xml:space="preserve">. Prekių ir </w:t>
            </w:r>
            <w:r w:rsidR="00264176" w:rsidRPr="001B263F">
              <w:rPr>
                <w:kern w:val="2"/>
                <w:sz w:val="24"/>
                <w:szCs w:val="24"/>
                <w:lang w:val="lt-LT"/>
              </w:rPr>
              <w:t>Instrumentų</w:t>
            </w:r>
            <w:r w:rsidRPr="001B263F">
              <w:rPr>
                <w:kern w:val="2"/>
                <w:sz w:val="24"/>
                <w:szCs w:val="24"/>
                <w:lang w:val="lt-LT"/>
              </w:rPr>
              <w:t xml:space="preserve"> aprašymas ir kiti reikalavimai tiekiamoms Prekėms bei panaudai perduodam</w:t>
            </w:r>
            <w:r w:rsidR="00264176" w:rsidRPr="001B263F">
              <w:rPr>
                <w:kern w:val="2"/>
                <w:sz w:val="24"/>
                <w:szCs w:val="24"/>
                <w:lang w:val="lt-LT"/>
              </w:rPr>
              <w:t>iems Instrumentams</w:t>
            </w:r>
            <w:r w:rsidRPr="001B263F">
              <w:rPr>
                <w:kern w:val="2"/>
                <w:sz w:val="24"/>
                <w:szCs w:val="24"/>
                <w:lang w:val="lt-LT"/>
              </w:rPr>
              <w:t xml:space="preserve"> nustatyti </w:t>
            </w:r>
            <w:r w:rsidR="00264176" w:rsidRPr="001B263F">
              <w:rPr>
                <w:rFonts w:cs="Times New Roman"/>
                <w:color w:val="auto"/>
                <w:sz w:val="24"/>
                <w:szCs w:val="24"/>
                <w:lang w:val="lt-LT"/>
              </w:rPr>
              <w:t>Sutarties priede Nr. 1 „Techninė specifikacija ir pasiūlymo kaina.</w:t>
            </w:r>
          </w:p>
          <w:p w14:paraId="4F7D5F76" w14:textId="6E2D580D" w:rsidR="00390DFF" w:rsidRDefault="00390DFF" w:rsidP="00264176">
            <w:pPr>
              <w:pStyle w:val="Body2"/>
              <w:rPr>
                <w:rFonts w:cs="Times New Roman"/>
                <w:color w:val="auto"/>
                <w:sz w:val="24"/>
                <w:szCs w:val="24"/>
                <w:lang w:val="lt-LT"/>
              </w:rPr>
            </w:pPr>
            <w:r w:rsidRPr="00264176">
              <w:rPr>
                <w:kern w:val="2"/>
                <w:sz w:val="24"/>
                <w:szCs w:val="24"/>
                <w:lang w:val="lt-LT"/>
              </w:rPr>
              <w:t>3.1.</w:t>
            </w:r>
            <w:r w:rsidR="002D52FB">
              <w:rPr>
                <w:kern w:val="2"/>
                <w:sz w:val="24"/>
                <w:szCs w:val="24"/>
                <w:lang w:val="lt-LT"/>
              </w:rPr>
              <w:t>6</w:t>
            </w:r>
            <w:r w:rsidRPr="00264176">
              <w:rPr>
                <w:kern w:val="2"/>
                <w:sz w:val="24"/>
                <w:szCs w:val="24"/>
                <w:lang w:val="lt-LT"/>
              </w:rPr>
              <w:t xml:space="preserve">. </w:t>
            </w:r>
            <w:r w:rsidRPr="00264176">
              <w:rPr>
                <w:sz w:val="24"/>
                <w:szCs w:val="24"/>
                <w:lang w:val="lt-LT"/>
              </w:rPr>
              <w:t xml:space="preserve">Pirkėjas įsipareigoja pasibaigus pagal šią Sutartį įsigytoms Prekėms grąžinti </w:t>
            </w:r>
            <w:r w:rsidR="00264176" w:rsidRPr="00264176">
              <w:rPr>
                <w:sz w:val="24"/>
                <w:szCs w:val="24"/>
                <w:lang w:val="lt-LT"/>
              </w:rPr>
              <w:t>Instrumentus</w:t>
            </w:r>
            <w:r w:rsidRPr="00264176">
              <w:rPr>
                <w:sz w:val="24"/>
                <w:szCs w:val="24"/>
                <w:lang w:val="lt-LT"/>
              </w:rPr>
              <w:t xml:space="preserve"> Tiekėjui tokios būklės, kurios ji buvo perduodant, atsižvelgiant į natūralų nusidėvėjimą. Pirkėjas grąžina </w:t>
            </w:r>
            <w:r w:rsidR="00264176" w:rsidRPr="00264176">
              <w:rPr>
                <w:sz w:val="24"/>
                <w:szCs w:val="24"/>
                <w:lang w:val="lt-LT"/>
              </w:rPr>
              <w:t>Instrumentus</w:t>
            </w:r>
            <w:r w:rsidRPr="00264176">
              <w:rPr>
                <w:sz w:val="24"/>
                <w:szCs w:val="24"/>
                <w:lang w:val="lt-LT"/>
              </w:rPr>
              <w:t xml:space="preserve"> Tiekėjui pagal abiejų šalių pasirašytą perdavimo - priėmimo aktą. Tiekėjas įsipareigoja atsiimti </w:t>
            </w:r>
            <w:r w:rsidR="00264176" w:rsidRPr="00264176">
              <w:rPr>
                <w:sz w:val="24"/>
                <w:szCs w:val="24"/>
                <w:lang w:val="lt-LT"/>
              </w:rPr>
              <w:t>Instrumentus</w:t>
            </w:r>
            <w:r w:rsidRPr="00264176">
              <w:rPr>
                <w:sz w:val="24"/>
                <w:szCs w:val="24"/>
                <w:lang w:val="lt-LT"/>
              </w:rPr>
              <w:t xml:space="preserve"> iš Pirkėjo ne vėliau kaip per 5 darbo dienas nuo Pirkėjo prašymo (pateikto raštu) atsiimti </w:t>
            </w:r>
            <w:r w:rsidR="00264176" w:rsidRPr="00264176">
              <w:rPr>
                <w:sz w:val="24"/>
                <w:szCs w:val="24"/>
                <w:lang w:val="lt-LT"/>
              </w:rPr>
              <w:t>Instrumentus</w:t>
            </w:r>
            <w:r w:rsidRPr="00264176">
              <w:rPr>
                <w:sz w:val="24"/>
                <w:szCs w:val="24"/>
                <w:lang w:val="lt-LT"/>
              </w:rPr>
              <w:t xml:space="preserve"> pateikimo dienos.</w:t>
            </w:r>
            <w:r w:rsidRPr="00264176">
              <w:rPr>
                <w:rFonts w:cs="Times New Roman"/>
                <w:color w:val="auto"/>
                <w:sz w:val="24"/>
                <w:szCs w:val="24"/>
                <w:lang w:val="lt-LT"/>
              </w:rPr>
              <w:t xml:space="preserve"> </w:t>
            </w:r>
          </w:p>
          <w:p w14:paraId="46B2DEBA" w14:textId="66D0FF30" w:rsidR="002D52FB" w:rsidRPr="00A33A06" w:rsidRDefault="002D52FB" w:rsidP="00264176">
            <w:pPr>
              <w:pStyle w:val="Body2"/>
              <w:rPr>
                <w:rFonts w:cs="Times New Roman"/>
                <w:kern w:val="2"/>
                <w:sz w:val="24"/>
                <w:szCs w:val="24"/>
              </w:rPr>
            </w:pPr>
            <w:r>
              <w:rPr>
                <w:rFonts w:cs="Times New Roman"/>
                <w:kern w:val="2"/>
                <w:sz w:val="24"/>
                <w:szCs w:val="24"/>
              </w:rPr>
              <w:t>3.1.</w:t>
            </w:r>
            <w:r w:rsidR="00253E29">
              <w:rPr>
                <w:rFonts w:cs="Times New Roman"/>
                <w:kern w:val="2"/>
                <w:sz w:val="24"/>
                <w:szCs w:val="24"/>
              </w:rPr>
              <w:t>7</w:t>
            </w:r>
            <w:r>
              <w:rPr>
                <w:rFonts w:cs="Times New Roman"/>
                <w:kern w:val="2"/>
                <w:sz w:val="24"/>
                <w:szCs w:val="24"/>
              </w:rPr>
              <w:t xml:space="preserve">. </w:t>
            </w:r>
            <w:r w:rsidRPr="00B422F6">
              <w:rPr>
                <w:rFonts w:cs="Times New Roman"/>
                <w:color w:val="auto"/>
                <w:sz w:val="24"/>
                <w:szCs w:val="24"/>
                <w:lang w:val="lt-LT"/>
              </w:rPr>
              <w:t xml:space="preserve">Sutarties galiojimo metu numatomas įsigyti </w:t>
            </w:r>
            <w:r>
              <w:rPr>
                <w:rFonts w:cs="Times New Roman"/>
                <w:color w:val="auto"/>
                <w:sz w:val="24"/>
                <w:szCs w:val="24"/>
                <w:lang w:val="lt-LT"/>
              </w:rPr>
              <w:t>maksimalus</w:t>
            </w:r>
            <w:r w:rsidRPr="00B422F6">
              <w:rPr>
                <w:rFonts w:cs="Times New Roman"/>
                <w:color w:val="auto"/>
                <w:sz w:val="24"/>
                <w:szCs w:val="24"/>
                <w:lang w:val="lt-LT"/>
              </w:rPr>
              <w:t xml:space="preserve"> </w:t>
            </w:r>
            <w:r>
              <w:rPr>
                <w:rFonts w:cs="Times New Roman"/>
                <w:color w:val="auto"/>
                <w:sz w:val="24"/>
                <w:szCs w:val="24"/>
                <w:lang w:val="lt-LT"/>
              </w:rPr>
              <w:t>Prekių</w:t>
            </w:r>
            <w:r w:rsidRPr="00B422F6">
              <w:rPr>
                <w:rFonts w:cs="Times New Roman"/>
                <w:color w:val="auto"/>
                <w:sz w:val="24"/>
                <w:szCs w:val="24"/>
                <w:lang w:val="lt-LT"/>
              </w:rPr>
              <w:t xml:space="preserve"> kiekis yra nurodytas Sutarties priede. Pirkėjas neįsipareigoja nupirkti konkretaus </w:t>
            </w:r>
            <w:r>
              <w:rPr>
                <w:rFonts w:cs="Times New Roman"/>
                <w:color w:val="auto"/>
                <w:sz w:val="24"/>
                <w:szCs w:val="24"/>
                <w:lang w:val="lt-LT"/>
              </w:rPr>
              <w:t>Prekių</w:t>
            </w:r>
            <w:r w:rsidRPr="00B422F6">
              <w:rPr>
                <w:rFonts w:cs="Times New Roman"/>
                <w:color w:val="auto"/>
                <w:sz w:val="24"/>
                <w:szCs w:val="24"/>
                <w:lang w:val="lt-LT"/>
              </w:rPr>
              <w:t xml:space="preserve"> kiekio.</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61F74C56" w:rsidR="00B40422" w:rsidRPr="00B422F6" w:rsidRDefault="00156A54"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5C97E4EE" w:rsidR="00B40422" w:rsidRPr="00B422F6" w:rsidRDefault="00B40422" w:rsidP="00795CE5">
            <w:pPr>
              <w:rPr>
                <w:b/>
                <w:bCs/>
                <w:kern w:val="2"/>
                <w:szCs w:val="24"/>
              </w:rPr>
            </w:pPr>
            <w:r w:rsidRPr="00B422F6">
              <w:rPr>
                <w:b/>
                <w:bCs/>
                <w:kern w:val="2"/>
                <w:szCs w:val="24"/>
              </w:rPr>
              <w:t xml:space="preserve">4.1. Prekių pristatymo terminas, kai Prekės pristatomos </w:t>
            </w:r>
            <w:r w:rsidR="00236CC6">
              <w:rPr>
                <w:b/>
                <w:bCs/>
                <w:kern w:val="2"/>
                <w:szCs w:val="24"/>
              </w:rPr>
              <w:t>dalimis</w:t>
            </w:r>
          </w:p>
        </w:tc>
        <w:tc>
          <w:tcPr>
            <w:tcW w:w="6831" w:type="dxa"/>
            <w:gridSpan w:val="3"/>
          </w:tcPr>
          <w:p w14:paraId="5E274AC5" w14:textId="77777777" w:rsidR="00264176" w:rsidRPr="00EC2630" w:rsidRDefault="00264176" w:rsidP="00264176">
            <w:pPr>
              <w:jc w:val="both"/>
              <w:rPr>
                <w:kern w:val="2"/>
                <w:szCs w:val="24"/>
              </w:rPr>
            </w:pPr>
            <w:r w:rsidRPr="00EC2630">
              <w:rPr>
                <w:kern w:val="2"/>
                <w:szCs w:val="24"/>
              </w:rPr>
              <w:t xml:space="preserve">4.1.1. Tiekėjas pagal atskirą Pirkėjo užsakymą įsipareigoja pristatyti Prekes ne vėliau kaip per 10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p>
          <w:p w14:paraId="01ECD09B" w14:textId="2361C293" w:rsidR="00B40422" w:rsidRPr="00B422F6" w:rsidRDefault="00264176" w:rsidP="00264176">
            <w:pPr>
              <w:jc w:val="both"/>
              <w:rPr>
                <w:strike/>
                <w:szCs w:val="24"/>
              </w:rPr>
            </w:pPr>
            <w:r w:rsidRPr="00EC2630">
              <w:rPr>
                <w:kern w:val="2"/>
                <w:szCs w:val="24"/>
              </w:rPr>
              <w:t xml:space="preserve">4.1.2. </w:t>
            </w:r>
            <w:r w:rsidR="002E3ED2">
              <w:rPr>
                <w:kern w:val="2"/>
                <w:szCs w:val="24"/>
              </w:rPr>
              <w:t>Instrumentus</w:t>
            </w:r>
            <w:r w:rsidRPr="00EC2630">
              <w:rPr>
                <w:kern w:val="2"/>
                <w:szCs w:val="24"/>
              </w:rPr>
              <w:t xml:space="preserve"> panaudai savo sąskaita Tiekėjas pristato kartu su pirmu prekių užsakymu. </w:t>
            </w:r>
            <w:r w:rsidRPr="00EC2630">
              <w:rPr>
                <w:rFonts w:eastAsia="Arial Unicode MS" w:cs="Arial Unicode MS"/>
              </w:rPr>
              <w:t xml:space="preserve">Jei </w:t>
            </w:r>
            <w:r w:rsidR="002E3ED2">
              <w:rPr>
                <w:rFonts w:eastAsia="Arial Unicode MS" w:cs="Arial Unicode MS"/>
              </w:rPr>
              <w:t>Instrumentai</w:t>
            </w:r>
            <w:r w:rsidRPr="00EC2630">
              <w:rPr>
                <w:rFonts w:eastAsia="Arial Unicode MS" w:cs="Arial Unicode MS"/>
              </w:rPr>
              <w:t xml:space="preserve"> panaudai susideda iš komplektuojančių dalių, visos dalys pristačius </w:t>
            </w:r>
            <w:r w:rsidR="00B24A0F">
              <w:rPr>
                <w:rFonts w:eastAsia="Arial Unicode MS" w:cs="Arial Unicode MS"/>
              </w:rPr>
              <w:t>instrumentus</w:t>
            </w:r>
            <w:r w:rsidR="00B24A0F" w:rsidRPr="00EC2630">
              <w:rPr>
                <w:rFonts w:eastAsia="Arial Unicode MS" w:cs="Arial Unicode MS"/>
              </w:rPr>
              <w:t xml:space="preserve"> </w:t>
            </w:r>
            <w:r w:rsidRPr="00EC2630">
              <w:rPr>
                <w:rFonts w:eastAsia="Arial Unicode MS" w:cs="Arial Unicode MS"/>
              </w:rPr>
              <w:t xml:space="preserve">turi būti </w:t>
            </w:r>
            <w:r w:rsidRPr="00EC2630">
              <w:rPr>
                <w:rFonts w:eastAsia="Arial Unicode MS" w:cs="Arial Unicode MS"/>
              </w:rPr>
              <w:lastRenderedPageBreak/>
              <w:t xml:space="preserve">surinktos taip, kad prekę galima būtų naudoti pagal paskirtį. </w:t>
            </w:r>
            <w:r w:rsidR="00B24A0F">
              <w:rPr>
                <w:kern w:val="2"/>
                <w:szCs w:val="24"/>
              </w:rPr>
              <w:t>Instrumentai</w:t>
            </w:r>
            <w:r w:rsidR="00B24A0F" w:rsidRPr="00EC2630">
              <w:rPr>
                <w:kern w:val="2"/>
                <w:szCs w:val="24"/>
              </w:rPr>
              <w:t xml:space="preserve"> </w:t>
            </w:r>
            <w:r w:rsidRPr="00EC2630">
              <w:rPr>
                <w:kern w:val="2"/>
                <w:szCs w:val="24"/>
              </w:rPr>
              <w:t xml:space="preserve">perduodama Pirkėjui Šalims pasirašant </w:t>
            </w:r>
            <w:r w:rsidR="002E3ED2">
              <w:rPr>
                <w:kern w:val="2"/>
                <w:szCs w:val="24"/>
              </w:rPr>
              <w:t>Instrumentų</w:t>
            </w:r>
            <w:r w:rsidRPr="00EC2630">
              <w:rPr>
                <w:kern w:val="2"/>
                <w:szCs w:val="24"/>
              </w:rPr>
              <w:t xml:space="preserve"> perdavimo – priėmimo aktą pagal Sutarties 3 priede pateiktą formą</w:t>
            </w:r>
            <w:r w:rsidR="008804B9" w:rsidRPr="008804B9">
              <w:rPr>
                <w:kern w:val="2"/>
                <w:szCs w:val="24"/>
              </w:rPr>
              <w:t>.</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91A75D1" w:rsidR="00B40422" w:rsidRPr="00B422F6" w:rsidRDefault="00264176" w:rsidP="004F1935">
            <w:pPr>
              <w:pStyle w:val="Body2"/>
              <w:rPr>
                <w:rFonts w:cs="Times New Roman"/>
                <w:strike/>
                <w:color w:val="auto"/>
                <w:kern w:val="2"/>
                <w:sz w:val="24"/>
                <w:szCs w:val="24"/>
                <w:lang w:val="lt-LT"/>
              </w:rPr>
            </w:pPr>
            <w:r w:rsidRPr="00EC2630">
              <w:rPr>
                <w:noProof/>
                <w:color w:val="auto"/>
                <w:sz w:val="24"/>
                <w:szCs w:val="24"/>
                <w:lang w:val="lt-LT"/>
              </w:rPr>
              <w:t xml:space="preserve">Užsakymai teikiami tiekėjo nurodytu elektroniniu paštu </w:t>
            </w:r>
            <w:r>
              <w:rPr>
                <w:noProof/>
                <w:color w:val="auto"/>
                <w:szCs w:val="24"/>
              </w:rPr>
              <w:t>____________</w:t>
            </w:r>
            <w:r w:rsidRPr="00EC2630">
              <w:rPr>
                <w:noProof/>
                <w:color w:val="auto"/>
                <w:sz w:val="24"/>
                <w:szCs w:val="24"/>
                <w:lang w:val="lt-LT"/>
              </w:rPr>
              <w:t xml:space="preserve">, nurodant juose konkrečiu atveju užsakomų Prekių kiekį ir laikomi gautais nuo užsakymo pateikimo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5AA2F12C" w:rsidR="00103E79" w:rsidRPr="00B422F6" w:rsidRDefault="00236CC6" w:rsidP="00103E79">
            <w:pPr>
              <w:jc w:val="both"/>
              <w:rPr>
                <w:kern w:val="2"/>
                <w:szCs w:val="24"/>
              </w:rPr>
            </w:pPr>
            <w:r>
              <w:rPr>
                <w:b/>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3098F37" w14:textId="550977DE" w:rsidR="00264176" w:rsidRPr="00EC2630" w:rsidRDefault="00264176" w:rsidP="00264176">
            <w:pPr>
              <w:jc w:val="both"/>
              <w:rPr>
                <w:kern w:val="2"/>
                <w:szCs w:val="24"/>
              </w:rPr>
            </w:pPr>
            <w:r w:rsidRPr="00EC2630">
              <w:rPr>
                <w:kern w:val="2"/>
                <w:szCs w:val="24"/>
              </w:rPr>
              <w:t>4.5.1.</w:t>
            </w:r>
            <w:r w:rsidR="00236CC6">
              <w:rPr>
                <w:kern w:val="2"/>
                <w:szCs w:val="24"/>
              </w:rPr>
              <w:t>1.</w:t>
            </w:r>
            <w:r w:rsidRPr="00EC2630">
              <w:rPr>
                <w:kern w:val="2"/>
                <w:szCs w:val="24"/>
              </w:rPr>
              <w:t xml:space="preserve"> Sąskaita arba kitas Prekių pristatymą patvirtinantis dokumentas. </w:t>
            </w:r>
          </w:p>
          <w:p w14:paraId="4C428E95" w14:textId="0A64C22B" w:rsidR="002D5ED5" w:rsidRDefault="00264176" w:rsidP="00264176">
            <w:pPr>
              <w:jc w:val="both"/>
              <w:rPr>
                <w:kern w:val="2"/>
                <w:szCs w:val="24"/>
              </w:rPr>
            </w:pPr>
            <w:r w:rsidRPr="00EC2630">
              <w:rPr>
                <w:kern w:val="2"/>
                <w:szCs w:val="24"/>
              </w:rPr>
              <w:t>4.5.</w:t>
            </w:r>
            <w:r w:rsidR="00236CC6">
              <w:rPr>
                <w:kern w:val="2"/>
                <w:szCs w:val="24"/>
              </w:rPr>
              <w:t>1.</w:t>
            </w:r>
            <w:r w:rsidRPr="00EC2630">
              <w:rPr>
                <w:kern w:val="2"/>
                <w:szCs w:val="24"/>
              </w:rPr>
              <w:t xml:space="preserve">2. </w:t>
            </w:r>
            <w:r w:rsidR="00253E29">
              <w:rPr>
                <w:kern w:val="2"/>
                <w:szCs w:val="24"/>
              </w:rPr>
              <w:t xml:space="preserve">su pirmu Prekių pristatymu - </w:t>
            </w:r>
            <w:r w:rsidR="002E3ED2" w:rsidRPr="002E3ED2">
              <w:rPr>
                <w:kern w:val="2"/>
                <w:szCs w:val="24"/>
              </w:rPr>
              <w:t>prekių naudojimo instrukcij</w:t>
            </w:r>
            <w:r w:rsidR="00236CC6">
              <w:rPr>
                <w:kern w:val="2"/>
                <w:szCs w:val="24"/>
              </w:rPr>
              <w:t>a</w:t>
            </w:r>
            <w:r w:rsidR="002E3ED2" w:rsidRPr="002E3ED2">
              <w:rPr>
                <w:kern w:val="2"/>
                <w:szCs w:val="24"/>
              </w:rPr>
              <w:t xml:space="preserve"> originalo ir lietuvių kalba. Kartu su implantais turi būti pateikiama išsami implantavimo metodika</w:t>
            </w:r>
            <w:r w:rsidR="002E3ED2">
              <w:rPr>
                <w:kern w:val="2"/>
                <w:szCs w:val="24"/>
              </w:rPr>
              <w:t xml:space="preserve">. </w:t>
            </w:r>
          </w:p>
          <w:p w14:paraId="710BB843" w14:textId="5F986F60" w:rsidR="00236CC6" w:rsidRDefault="00236CC6" w:rsidP="00264176">
            <w:pPr>
              <w:jc w:val="both"/>
              <w:rPr>
                <w:kern w:val="2"/>
                <w:szCs w:val="24"/>
              </w:rPr>
            </w:pPr>
            <w:r w:rsidRPr="00EC2630">
              <w:rPr>
                <w:kern w:val="2"/>
                <w:szCs w:val="24"/>
              </w:rPr>
              <w:t>Tiekėjui nepateikus nurodytų dokumentų, laikoma, kad Prekės neatitinka Sutartyje nustatytų reikalavimų.</w:t>
            </w:r>
          </w:p>
          <w:p w14:paraId="120B4467" w14:textId="1004218E" w:rsidR="00236CC6" w:rsidRDefault="00236CC6" w:rsidP="00264176">
            <w:pPr>
              <w:jc w:val="both"/>
              <w:rPr>
                <w:kern w:val="2"/>
                <w:szCs w:val="24"/>
              </w:rPr>
            </w:pPr>
            <w:r>
              <w:rPr>
                <w:kern w:val="2"/>
                <w:szCs w:val="24"/>
              </w:rPr>
              <w:t>4.5.2. Kartu su Instrumentais pateikiami šie dokumentai:</w:t>
            </w:r>
          </w:p>
          <w:p w14:paraId="6F218042" w14:textId="52276B5C" w:rsidR="002D5ED5" w:rsidRDefault="002D5ED5" w:rsidP="00264176">
            <w:pPr>
              <w:jc w:val="both"/>
              <w:rPr>
                <w:kern w:val="2"/>
                <w:szCs w:val="24"/>
              </w:rPr>
            </w:pPr>
            <w:r>
              <w:rPr>
                <w:kern w:val="2"/>
                <w:szCs w:val="24"/>
              </w:rPr>
              <w:t>4.5.</w:t>
            </w:r>
            <w:r w:rsidR="00236CC6">
              <w:rPr>
                <w:kern w:val="2"/>
                <w:szCs w:val="24"/>
              </w:rPr>
              <w:t>2.1</w:t>
            </w:r>
            <w:r>
              <w:rPr>
                <w:kern w:val="2"/>
                <w:szCs w:val="24"/>
              </w:rPr>
              <w:t xml:space="preserve">. </w:t>
            </w:r>
            <w:r w:rsidR="00B24A0F">
              <w:rPr>
                <w:kern w:val="2"/>
                <w:szCs w:val="24"/>
              </w:rPr>
              <w:t>Instrumentų</w:t>
            </w:r>
            <w:r w:rsidR="00B24A0F" w:rsidRPr="00EC2630">
              <w:rPr>
                <w:kern w:val="2"/>
                <w:szCs w:val="24"/>
              </w:rPr>
              <w:t xml:space="preserve"> </w:t>
            </w:r>
            <w:r w:rsidR="00264176" w:rsidRPr="00EC2630">
              <w:rPr>
                <w:kern w:val="2"/>
                <w:szCs w:val="24"/>
              </w:rPr>
              <w:t xml:space="preserve">perdavimo – priėmimo aktas. </w:t>
            </w:r>
          </w:p>
          <w:p w14:paraId="3EB5E956" w14:textId="30CCF87F" w:rsidR="00236CC6" w:rsidRDefault="00236CC6" w:rsidP="00264176">
            <w:pPr>
              <w:jc w:val="both"/>
              <w:rPr>
                <w:kern w:val="2"/>
                <w:szCs w:val="24"/>
              </w:rPr>
            </w:pPr>
            <w:r>
              <w:rPr>
                <w:kern w:val="2"/>
                <w:szCs w:val="24"/>
              </w:rPr>
              <w:t xml:space="preserve">4.5.2.2. Instrumentų </w:t>
            </w:r>
            <w:r w:rsidRPr="00D100C2">
              <w:rPr>
                <w:kern w:val="2"/>
                <w:szCs w:val="24"/>
              </w:rPr>
              <w:t>valymo/</w:t>
            </w:r>
            <w:r>
              <w:rPr>
                <w:kern w:val="2"/>
                <w:szCs w:val="24"/>
              </w:rPr>
              <w:t>sterilizavimo/</w:t>
            </w:r>
            <w:r w:rsidRPr="00D100C2">
              <w:rPr>
                <w:kern w:val="2"/>
                <w:szCs w:val="24"/>
              </w:rPr>
              <w:t>dezinfekavimo instrukcijos originalo ir lietuvių kalba</w:t>
            </w:r>
            <w:r>
              <w:rPr>
                <w:kern w:val="2"/>
                <w:szCs w:val="24"/>
              </w:rPr>
              <w:t>.</w:t>
            </w:r>
          </w:p>
          <w:p w14:paraId="3717EAC4" w14:textId="74BE52BF" w:rsidR="00C950EC" w:rsidRPr="00B422F6" w:rsidRDefault="00264176" w:rsidP="00264176">
            <w:pPr>
              <w:jc w:val="both"/>
              <w:rPr>
                <w:kern w:val="2"/>
                <w:szCs w:val="24"/>
              </w:rPr>
            </w:pPr>
            <w:r w:rsidRPr="00EC2630">
              <w:rPr>
                <w:kern w:val="2"/>
                <w:szCs w:val="24"/>
              </w:rPr>
              <w:t xml:space="preserve">Tiekėjui nepateikus nurodytų dokumentų, laikoma, kad </w:t>
            </w:r>
            <w:r w:rsidR="00B24A0F">
              <w:rPr>
                <w:kern w:val="2"/>
                <w:szCs w:val="24"/>
              </w:rPr>
              <w:t>Instrumentai</w:t>
            </w:r>
            <w:r w:rsidR="00B24A0F" w:rsidRPr="00EC2630">
              <w:rPr>
                <w:kern w:val="2"/>
                <w:szCs w:val="24"/>
              </w:rPr>
              <w:t xml:space="preserve"> </w:t>
            </w:r>
            <w:r w:rsidRPr="00EC2630">
              <w:rPr>
                <w:kern w:val="2"/>
                <w:szCs w:val="24"/>
              </w:rPr>
              <w:t>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02FE183" w:rsidR="00B40422" w:rsidRPr="00B422F6" w:rsidRDefault="00B40422" w:rsidP="00F877F0">
            <w:pPr>
              <w:rPr>
                <w:color w:val="4472C4"/>
                <w:kern w:val="2"/>
                <w:szCs w:val="24"/>
              </w:rPr>
            </w:pPr>
            <w:r w:rsidRPr="00B422F6">
              <w:rPr>
                <w:kern w:val="2"/>
                <w:szCs w:val="24"/>
              </w:rPr>
              <w:t xml:space="preserve">Fiksuotos </w:t>
            </w:r>
            <w:r w:rsidR="00156A54">
              <w:rPr>
                <w:kern w:val="2"/>
                <w:szCs w:val="24"/>
              </w:rPr>
              <w:t>įkainio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6D847B" w:rsidR="00176F9D" w:rsidRPr="00B422F6" w:rsidRDefault="002E3ED2" w:rsidP="00F435F4">
            <w:pPr>
              <w:jc w:val="both"/>
              <w:rPr>
                <w:color w:val="FF0000"/>
                <w:kern w:val="2"/>
                <w:szCs w:val="24"/>
              </w:rPr>
            </w:pPr>
            <w:r w:rsidRPr="00EC2630">
              <w:rPr>
                <w:kern w:val="2"/>
                <w:szCs w:val="24"/>
              </w:rPr>
              <w:t xml:space="preserve">Šioje Sutartyje Pradinės Sutarties vertė yra lygi Tiekėjo pasiūlymo kainai be PVM, apskaičiuotai sudauginus </w:t>
            </w:r>
            <w:r w:rsidRPr="00EC2630">
              <w:rPr>
                <w:b/>
                <w:bCs/>
                <w:kern w:val="2"/>
                <w:szCs w:val="24"/>
              </w:rPr>
              <w:t>maksimalų Prekių kiekį</w:t>
            </w:r>
            <w:r w:rsidRPr="00EC2630">
              <w:rPr>
                <w:kern w:val="2"/>
                <w:szCs w:val="24"/>
              </w:rPr>
              <w:t xml:space="preserve"> iš Tiekėjo pasiūlyto įkainio be PVM. Pirkėjas perka Prekes pagal poreikį Sutarties priede Nr.1  nurodytais įkainiais, neviršijant jame nurodyto Prekių maksimalaus kiekio. </w:t>
            </w:r>
            <w:r w:rsidRPr="00EC2630">
              <w:rPr>
                <w:szCs w:val="24"/>
              </w:rPr>
              <w:t>Pirkėjas neįsipareigoja išpirkti maksimalaus</w:t>
            </w:r>
            <w:r w:rsidRPr="00EC2630">
              <w:rPr>
                <w:noProof/>
                <w:szCs w:val="24"/>
              </w:rPr>
              <w:t xml:space="preserve"> p</w:t>
            </w:r>
            <w:r w:rsidRPr="00EC2630">
              <w:rPr>
                <w:szCs w:val="24"/>
              </w:rPr>
              <w:t>rekių kiekio.</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0205D02" w14:textId="77777777" w:rsidR="00D53BE3" w:rsidRDefault="00B40422" w:rsidP="008804B9">
            <w:pPr>
              <w:rPr>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p w14:paraId="3258B2DE" w14:textId="3F8CE6C4" w:rsidR="002E3ED2" w:rsidRPr="00B422F6" w:rsidRDefault="002E3ED2" w:rsidP="008804B9">
            <w:pPr>
              <w:rPr>
                <w:color w:val="FF0000"/>
                <w:kern w:val="2"/>
                <w:szCs w:val="24"/>
              </w:rPr>
            </w:pPr>
            <w:r w:rsidRPr="00EC2630">
              <w:rPr>
                <w:kern w:val="2"/>
              </w:rPr>
              <w:t>5.3.</w:t>
            </w:r>
            <w:r w:rsidR="001B263F">
              <w:rPr>
                <w:kern w:val="2"/>
              </w:rPr>
              <w:t>3</w:t>
            </w:r>
            <w:r w:rsidRPr="00EC2630">
              <w:rPr>
                <w:kern w:val="2"/>
              </w:rPr>
              <w:t xml:space="preserve"> dėl kainų lygio pokyčio.</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lastRenderedPageBreak/>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77DEC730" w14:textId="77777777" w:rsidR="002E3ED2" w:rsidRPr="00EC2630" w:rsidRDefault="002E3ED2" w:rsidP="002E3ED2">
            <w:pPr>
              <w:pStyle w:val="Body2"/>
              <w:rPr>
                <w:color w:val="auto"/>
                <w:sz w:val="24"/>
                <w:szCs w:val="24"/>
                <w:lang w:val="lt-LT"/>
              </w:rPr>
            </w:pPr>
            <w:r w:rsidRPr="00EC2630">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88C66B0" w14:textId="77777777" w:rsidR="002E3ED2" w:rsidRPr="00EC2630" w:rsidRDefault="002E3ED2" w:rsidP="002E3ED2">
            <w:pPr>
              <w:pStyle w:val="Body2"/>
              <w:rPr>
                <w:color w:val="auto"/>
                <w:sz w:val="24"/>
                <w:szCs w:val="24"/>
                <w:lang w:val="lt-LT"/>
              </w:rPr>
            </w:pPr>
            <w:r w:rsidRPr="00EC2630">
              <w:rPr>
                <w:color w:val="auto"/>
                <w:sz w:val="24"/>
                <w:szCs w:val="24"/>
                <w:lang w:val="lt-LT"/>
              </w:rPr>
              <w:t>5.3.3.2. Sutarties įkainis (-</w:t>
            </w:r>
            <w:proofErr w:type="spellStart"/>
            <w:r w:rsidRPr="00EC2630">
              <w:rPr>
                <w:color w:val="auto"/>
                <w:sz w:val="24"/>
                <w:szCs w:val="24"/>
                <w:lang w:val="lt-LT"/>
              </w:rPr>
              <w:t>iai</w:t>
            </w:r>
            <w:proofErr w:type="spellEnd"/>
            <w:r w:rsidRPr="00EC2630">
              <w:rPr>
                <w:color w:val="auto"/>
                <w:sz w:val="24"/>
                <w:szCs w:val="24"/>
                <w:lang w:val="lt-LT"/>
              </w:rPr>
              <w:t>) perskaičiuojami dėl Indekso pokyčio, pagal Sutartį neišpirktų Prekių vertę padauginant iš Indekso pokyčio koeficiento, kuris apskaičiuojamas pagal toliau nurodytą formulę:</w:t>
            </w:r>
          </w:p>
          <w:p w14:paraId="7D4C374A" w14:textId="77777777" w:rsidR="002E3ED2" w:rsidRPr="00EC2630" w:rsidRDefault="002E3ED2" w:rsidP="002E3ED2">
            <w:pPr>
              <w:spacing w:after="40"/>
              <w:jc w:val="both"/>
              <w:rPr>
                <w:szCs w:val="24"/>
              </w:rPr>
            </w:pPr>
            <w:r w:rsidRPr="00EC2630">
              <w:rPr>
                <w:szCs w:val="24"/>
              </w:rPr>
              <w:t xml:space="preserve">K = </w:t>
            </w:r>
            <w:proofErr w:type="spellStart"/>
            <w:r w:rsidRPr="00EC2630">
              <w:rPr>
                <w:szCs w:val="24"/>
              </w:rPr>
              <w:t>IPb</w:t>
            </w:r>
            <w:proofErr w:type="spellEnd"/>
            <w:r w:rsidRPr="00EC2630">
              <w:rPr>
                <w:szCs w:val="24"/>
              </w:rPr>
              <w:t xml:space="preserve"> / </w:t>
            </w:r>
            <w:proofErr w:type="spellStart"/>
            <w:r w:rsidRPr="00EC2630">
              <w:rPr>
                <w:szCs w:val="24"/>
              </w:rPr>
              <w:t>IPr</w:t>
            </w:r>
            <w:proofErr w:type="spellEnd"/>
          </w:p>
          <w:p w14:paraId="6FF20B6A" w14:textId="77777777" w:rsidR="002E3ED2" w:rsidRPr="00EC2630" w:rsidRDefault="002E3ED2" w:rsidP="002E3ED2">
            <w:pPr>
              <w:spacing w:after="40"/>
              <w:jc w:val="both"/>
              <w:rPr>
                <w:szCs w:val="24"/>
              </w:rPr>
            </w:pPr>
            <w:r w:rsidRPr="00EC2630">
              <w:rPr>
                <w:szCs w:val="24"/>
              </w:rPr>
              <w:t>Kur:</w:t>
            </w:r>
          </w:p>
          <w:p w14:paraId="33ACD353" w14:textId="77777777" w:rsidR="002E3ED2" w:rsidRPr="00EC2630" w:rsidRDefault="002E3ED2" w:rsidP="002E3ED2">
            <w:pPr>
              <w:spacing w:after="40"/>
              <w:jc w:val="both"/>
              <w:rPr>
                <w:szCs w:val="24"/>
              </w:rPr>
            </w:pPr>
            <w:r w:rsidRPr="00EC2630">
              <w:rPr>
                <w:szCs w:val="24"/>
              </w:rPr>
              <w:t>K – Indekso pokyčio koeficientas;</w:t>
            </w:r>
          </w:p>
          <w:p w14:paraId="0833EDB3" w14:textId="77777777" w:rsidR="002E3ED2" w:rsidRPr="00EC2630" w:rsidRDefault="002E3ED2" w:rsidP="002E3ED2">
            <w:pPr>
              <w:spacing w:after="40"/>
              <w:jc w:val="both"/>
              <w:rPr>
                <w:szCs w:val="24"/>
              </w:rPr>
            </w:pPr>
            <w:proofErr w:type="spellStart"/>
            <w:r w:rsidRPr="00EC2630">
              <w:rPr>
                <w:szCs w:val="24"/>
              </w:rPr>
              <w:t>IPr</w:t>
            </w:r>
            <w:proofErr w:type="spellEnd"/>
            <w:r w:rsidRPr="00EC2630">
              <w:rPr>
                <w:szCs w:val="24"/>
              </w:rPr>
              <w:t xml:space="preserve"> – Indekso reikšmė laikotarpio pradžioje;</w:t>
            </w:r>
          </w:p>
          <w:p w14:paraId="4B3297A3" w14:textId="77777777" w:rsidR="002E3ED2" w:rsidRPr="00EC2630" w:rsidRDefault="002E3ED2" w:rsidP="002E3ED2">
            <w:pPr>
              <w:spacing w:after="40"/>
              <w:jc w:val="both"/>
              <w:rPr>
                <w:szCs w:val="24"/>
              </w:rPr>
            </w:pPr>
            <w:proofErr w:type="spellStart"/>
            <w:r w:rsidRPr="00EC2630">
              <w:rPr>
                <w:szCs w:val="24"/>
              </w:rPr>
              <w:t>IPb</w:t>
            </w:r>
            <w:proofErr w:type="spellEnd"/>
            <w:r w:rsidRPr="00EC2630">
              <w:rPr>
                <w:szCs w:val="24"/>
              </w:rPr>
              <w:t xml:space="preserve"> – Indekso reikšmė laikotarpio pabaigoje;</w:t>
            </w:r>
          </w:p>
          <w:p w14:paraId="6EF0171D" w14:textId="622AA3AB" w:rsidR="002E3ED2" w:rsidRPr="00EC2630" w:rsidRDefault="002E3ED2" w:rsidP="002E3ED2">
            <w:pPr>
              <w:spacing w:after="40"/>
              <w:jc w:val="both"/>
              <w:rPr>
                <w:szCs w:val="24"/>
              </w:rPr>
            </w:pPr>
            <w:r w:rsidRPr="00EC2630">
              <w:rPr>
                <w:szCs w:val="24"/>
              </w:rPr>
              <w:t>5.3.3.3. Laikotarpis – tai laikotarpis, per kurį Indeksas pakinta tiek, kad turi būti perskaičiuojami Sutarties įkainiai. Indeksavimo laikotarpio pradžia laikomas tas mėnuo, kurį buvo sudaryta Sutartis, arba Sutarimo dėl</w:t>
            </w:r>
            <w:r w:rsidRPr="00EC2630">
              <w:rPr>
                <w:sz w:val="22"/>
                <w:szCs w:val="22"/>
              </w:rPr>
              <w:t xml:space="preserve"> </w:t>
            </w:r>
            <w:r w:rsidRPr="00EC2630">
              <w:rPr>
                <w:szCs w:val="24"/>
              </w:rPr>
              <w:t xml:space="preserve">įkainių perskaičiavimo įsigaliojimo mėnuo. Indeksavimo laikotarpis negali būti trumpesnis kaip </w:t>
            </w:r>
            <w:r w:rsidR="00C16221">
              <w:rPr>
                <w:szCs w:val="24"/>
              </w:rPr>
              <w:t>10</w:t>
            </w:r>
            <w:r w:rsidRPr="00EC2630">
              <w:rPr>
                <w:szCs w:val="24"/>
              </w:rPr>
              <w:t xml:space="preserve"> (d</w:t>
            </w:r>
            <w:r w:rsidR="00C16221">
              <w:rPr>
                <w:szCs w:val="24"/>
              </w:rPr>
              <w:t>ešimt</w:t>
            </w:r>
            <w:r w:rsidRPr="00EC2630">
              <w:rPr>
                <w:szCs w:val="24"/>
              </w:rPr>
              <w:t>) kalendorinių mėnesių.</w:t>
            </w:r>
          </w:p>
          <w:p w14:paraId="0BB397A5" w14:textId="77777777" w:rsidR="002E3ED2" w:rsidRPr="00EC2630" w:rsidRDefault="002E3ED2" w:rsidP="002E3ED2">
            <w:pPr>
              <w:spacing w:after="40"/>
              <w:jc w:val="both"/>
              <w:rPr>
                <w:szCs w:val="24"/>
              </w:rPr>
            </w:pPr>
            <w:r w:rsidRPr="00EC2630">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3CD3BD5" w14:textId="77777777" w:rsidR="002E3ED2" w:rsidRPr="00EC2630" w:rsidRDefault="002E3ED2" w:rsidP="002E3ED2">
            <w:pPr>
              <w:tabs>
                <w:tab w:val="left" w:pos="709"/>
                <w:tab w:val="left" w:pos="1560"/>
                <w:tab w:val="left" w:pos="1701"/>
              </w:tabs>
              <w:autoSpaceDN w:val="0"/>
              <w:spacing w:after="40"/>
              <w:jc w:val="both"/>
              <w:rPr>
                <w:szCs w:val="24"/>
              </w:rPr>
            </w:pPr>
            <w:r w:rsidRPr="00EC2630">
              <w:rPr>
                <w:szCs w:val="24"/>
              </w:rPr>
              <w:lastRenderedPageBreak/>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737D1844" w14:textId="7542BB95" w:rsidR="002E3ED2" w:rsidRPr="00EC2630" w:rsidRDefault="002E3ED2" w:rsidP="002E3ED2">
            <w:pPr>
              <w:tabs>
                <w:tab w:val="left" w:pos="709"/>
                <w:tab w:val="left" w:pos="1560"/>
                <w:tab w:val="left" w:pos="1701"/>
              </w:tabs>
              <w:autoSpaceDN w:val="0"/>
              <w:spacing w:after="40"/>
              <w:jc w:val="both"/>
              <w:rPr>
                <w:szCs w:val="24"/>
              </w:rPr>
            </w:pPr>
            <w:r w:rsidRPr="00EC2630">
              <w:rPr>
                <w:szCs w:val="24"/>
              </w:rPr>
              <w:t xml:space="preserve">5.3.3.6. Pirmoji Sutarties įkainių peržiūra gali būti atliekama ne anksčiau nei po </w:t>
            </w:r>
            <w:r w:rsidR="00C16221">
              <w:rPr>
                <w:szCs w:val="24"/>
              </w:rPr>
              <w:t>10</w:t>
            </w:r>
            <w:r w:rsidRPr="00EC2630">
              <w:rPr>
                <w:szCs w:val="24"/>
              </w:rPr>
              <w:t xml:space="preserve"> mėnesių nuo Sutarties įsigaliojimo dienos. Antroji, nepriklausomai nuo to, ar įkainiai pirmosios peržiūros metu buvo perskaičiuoti ar ne, ne anksčiau kaip po </w:t>
            </w:r>
            <w:r w:rsidR="00C16221">
              <w:rPr>
                <w:szCs w:val="24"/>
              </w:rPr>
              <w:t>10</w:t>
            </w:r>
            <w:r w:rsidRPr="00EC2630">
              <w:rPr>
                <w:szCs w:val="24"/>
              </w:rPr>
              <w:t xml:space="preserve"> mėnesių skaičiuojant nuo rašytinio prašymo dėl pirmosios Sutarties įkainių peržiūros pateikimo dienos.</w:t>
            </w:r>
          </w:p>
          <w:p w14:paraId="2118EA42" w14:textId="77777777" w:rsidR="002E3ED2" w:rsidRPr="00EC2630" w:rsidRDefault="002E3ED2" w:rsidP="002E3ED2">
            <w:pPr>
              <w:tabs>
                <w:tab w:val="left" w:pos="709"/>
                <w:tab w:val="left" w:pos="993"/>
                <w:tab w:val="left" w:pos="1560"/>
                <w:tab w:val="left" w:pos="1701"/>
              </w:tabs>
              <w:autoSpaceDN w:val="0"/>
              <w:spacing w:after="40"/>
              <w:jc w:val="both"/>
              <w:rPr>
                <w:szCs w:val="24"/>
              </w:rPr>
            </w:pPr>
            <w:r w:rsidRPr="00EC2630">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53DF9BB3" w:rsidR="00B40422" w:rsidRPr="00B422F6" w:rsidRDefault="002E3ED2" w:rsidP="002E3ED2">
            <w:pPr>
              <w:tabs>
                <w:tab w:val="left" w:pos="567"/>
                <w:tab w:val="left" w:pos="709"/>
                <w:tab w:val="left" w:pos="993"/>
                <w:tab w:val="left" w:pos="1701"/>
              </w:tabs>
              <w:autoSpaceDN w:val="0"/>
              <w:spacing w:after="40"/>
              <w:jc w:val="both"/>
              <w:rPr>
                <w:kern w:val="2"/>
                <w:szCs w:val="24"/>
              </w:rPr>
            </w:pPr>
            <w:r w:rsidRPr="00EC2630">
              <w:rPr>
                <w:szCs w:val="24"/>
              </w:rPr>
              <w:t>5.3.3.8 Perskaičiuoti Sutarties įkainiai įforminami Sutarties Šalių atstovų pasirašomu papildomu Susitarimu, kuris yra šios Sutarties neatskiriama dalis.</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CF9154B" w14:textId="77777777" w:rsidR="002E3ED2" w:rsidRPr="00EC2630" w:rsidRDefault="002E3ED2" w:rsidP="002E3ED2">
            <w:pPr>
              <w:rPr>
                <w:kern w:val="2"/>
                <w:szCs w:val="24"/>
              </w:rPr>
            </w:pPr>
            <w:r w:rsidRPr="00EC2630">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3AB2BE61" w:rsidR="00B40422" w:rsidRPr="00B422F6" w:rsidRDefault="002E3ED2" w:rsidP="002E3ED2">
            <w:pPr>
              <w:jc w:val="both"/>
              <w:rPr>
                <w:kern w:val="2"/>
                <w:szCs w:val="24"/>
              </w:rPr>
            </w:pPr>
            <w:r w:rsidRPr="00EC2630">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 xml:space="preserve">Šalių pasirašyto prekių perdavimo-priėmimo akto arba kito prekių pristatymą patvirtinančio </w:t>
            </w:r>
            <w:r w:rsidR="000D72F3" w:rsidRPr="00B422F6">
              <w:rPr>
                <w:kern w:val="2"/>
                <w:szCs w:val="24"/>
                <w:shd w:val="clear" w:color="auto" w:fill="FFFFFF"/>
              </w:rPr>
              <w:lastRenderedPageBreak/>
              <w:t>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1362817A"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1BE4C0A" w:rsidR="00417F57" w:rsidRPr="00C0321F" w:rsidRDefault="002E3ED2" w:rsidP="002E3ED2">
            <w:pPr>
              <w:pStyle w:val="Body2"/>
              <w:rPr>
                <w:kern w:val="2"/>
                <w:sz w:val="24"/>
                <w:szCs w:val="24"/>
                <w:lang w:val="lt-LT"/>
              </w:rPr>
            </w:pPr>
            <w:r w:rsidRPr="00C0321F">
              <w:rPr>
                <w:kern w:val="2"/>
                <w:sz w:val="24"/>
                <w:szCs w:val="24"/>
              </w:rPr>
              <w:t xml:space="preserve">6.1.1. </w:t>
            </w:r>
            <w:proofErr w:type="spellStart"/>
            <w:r w:rsidRPr="00C0321F">
              <w:rPr>
                <w:kern w:val="2"/>
                <w:sz w:val="24"/>
                <w:szCs w:val="24"/>
              </w:rPr>
              <w:t>Prekėms</w:t>
            </w:r>
            <w:proofErr w:type="spellEnd"/>
            <w:r w:rsidRPr="00C0321F">
              <w:rPr>
                <w:kern w:val="2"/>
                <w:sz w:val="24"/>
                <w:szCs w:val="24"/>
              </w:rPr>
              <w:t xml:space="preserve"> </w:t>
            </w:r>
            <w:proofErr w:type="spellStart"/>
            <w:r w:rsidRPr="00C0321F">
              <w:rPr>
                <w:kern w:val="2"/>
                <w:sz w:val="24"/>
                <w:szCs w:val="24"/>
              </w:rPr>
              <w:t>nustatomas</w:t>
            </w:r>
            <w:proofErr w:type="spellEnd"/>
            <w:r w:rsidRPr="00C0321F">
              <w:rPr>
                <w:kern w:val="2"/>
                <w:sz w:val="24"/>
                <w:szCs w:val="24"/>
              </w:rPr>
              <w:t xml:space="preserve"> </w:t>
            </w:r>
            <w:proofErr w:type="spellStart"/>
            <w:r w:rsidRPr="00C0321F">
              <w:rPr>
                <w:kern w:val="2"/>
                <w:sz w:val="24"/>
                <w:szCs w:val="24"/>
              </w:rPr>
              <w:t>Prekių</w:t>
            </w:r>
            <w:proofErr w:type="spellEnd"/>
            <w:r w:rsidRPr="00C0321F">
              <w:rPr>
                <w:kern w:val="2"/>
                <w:sz w:val="24"/>
                <w:szCs w:val="24"/>
              </w:rPr>
              <w:t xml:space="preserve"> </w:t>
            </w:r>
            <w:proofErr w:type="spellStart"/>
            <w:r w:rsidRPr="00C0321F">
              <w:rPr>
                <w:kern w:val="2"/>
                <w:sz w:val="24"/>
                <w:szCs w:val="24"/>
              </w:rPr>
              <w:t>gamintojo</w:t>
            </w:r>
            <w:proofErr w:type="spellEnd"/>
            <w:r w:rsidRPr="00C0321F">
              <w:rPr>
                <w:kern w:val="2"/>
                <w:sz w:val="24"/>
                <w:szCs w:val="24"/>
              </w:rPr>
              <w:t xml:space="preserve"> </w:t>
            </w:r>
            <w:proofErr w:type="spellStart"/>
            <w:r w:rsidRPr="00C0321F">
              <w:rPr>
                <w:kern w:val="2"/>
                <w:sz w:val="24"/>
                <w:szCs w:val="24"/>
              </w:rPr>
              <w:t>taikomas</w:t>
            </w:r>
            <w:proofErr w:type="spellEnd"/>
            <w:r w:rsidRPr="00C0321F">
              <w:rPr>
                <w:kern w:val="2"/>
                <w:sz w:val="24"/>
                <w:szCs w:val="24"/>
              </w:rPr>
              <w:t xml:space="preserve"> </w:t>
            </w:r>
            <w:proofErr w:type="spellStart"/>
            <w:r w:rsidRPr="00C0321F">
              <w:rPr>
                <w:kern w:val="2"/>
                <w:sz w:val="24"/>
                <w:szCs w:val="24"/>
              </w:rPr>
              <w:t>Garantinis</w:t>
            </w:r>
            <w:proofErr w:type="spellEnd"/>
            <w:r w:rsidRPr="00C0321F">
              <w:rPr>
                <w:kern w:val="2"/>
                <w:sz w:val="24"/>
                <w:szCs w:val="24"/>
              </w:rPr>
              <w:t xml:space="preserve"> </w:t>
            </w:r>
            <w:proofErr w:type="spellStart"/>
            <w:r w:rsidRPr="00C0321F">
              <w:rPr>
                <w:kern w:val="2"/>
                <w:sz w:val="24"/>
                <w:szCs w:val="24"/>
              </w:rPr>
              <w:t>terminas</w:t>
            </w:r>
            <w:proofErr w:type="spellEnd"/>
            <w:r w:rsidRPr="00C0321F">
              <w:rPr>
                <w:kern w:val="2"/>
                <w:sz w:val="24"/>
                <w:szCs w:val="24"/>
              </w:rPr>
              <w:t xml:space="preserve">, </w:t>
            </w:r>
            <w:proofErr w:type="spellStart"/>
            <w:r w:rsidRPr="00C0321F">
              <w:rPr>
                <w:kern w:val="2"/>
                <w:sz w:val="24"/>
                <w:szCs w:val="24"/>
              </w:rPr>
              <w:t>tačiau</w:t>
            </w:r>
            <w:proofErr w:type="spellEnd"/>
            <w:r w:rsidRPr="00C0321F">
              <w:rPr>
                <w:kern w:val="2"/>
                <w:sz w:val="24"/>
                <w:szCs w:val="24"/>
              </w:rPr>
              <w:t xml:space="preserve"> bet </w:t>
            </w:r>
            <w:proofErr w:type="spellStart"/>
            <w:r w:rsidRPr="00C0321F">
              <w:rPr>
                <w:kern w:val="2"/>
                <w:sz w:val="24"/>
                <w:szCs w:val="24"/>
              </w:rPr>
              <w:t>kokiu</w:t>
            </w:r>
            <w:proofErr w:type="spellEnd"/>
            <w:r w:rsidRPr="00C0321F">
              <w:rPr>
                <w:kern w:val="2"/>
                <w:sz w:val="24"/>
                <w:szCs w:val="24"/>
              </w:rPr>
              <w:t xml:space="preserve"> </w:t>
            </w:r>
            <w:proofErr w:type="spellStart"/>
            <w:r w:rsidRPr="00C0321F">
              <w:rPr>
                <w:kern w:val="2"/>
                <w:sz w:val="24"/>
                <w:szCs w:val="24"/>
              </w:rPr>
              <w:t>atveju</w:t>
            </w:r>
            <w:proofErr w:type="spellEnd"/>
            <w:r w:rsidRPr="00C0321F">
              <w:rPr>
                <w:kern w:val="2"/>
                <w:sz w:val="24"/>
                <w:szCs w:val="24"/>
              </w:rPr>
              <w:t xml:space="preserve"> </w:t>
            </w:r>
            <w:r w:rsidRPr="00C0321F">
              <w:rPr>
                <w:bCs/>
                <w:kern w:val="2"/>
                <w:sz w:val="24"/>
                <w:szCs w:val="24"/>
              </w:rPr>
              <w:t xml:space="preserve">ne </w:t>
            </w:r>
            <w:proofErr w:type="spellStart"/>
            <w:r w:rsidRPr="00C0321F">
              <w:rPr>
                <w:bCs/>
                <w:kern w:val="2"/>
                <w:sz w:val="24"/>
                <w:szCs w:val="24"/>
              </w:rPr>
              <w:t>trumpesnis</w:t>
            </w:r>
            <w:proofErr w:type="spellEnd"/>
            <w:r w:rsidRPr="00C0321F">
              <w:rPr>
                <w:bCs/>
                <w:kern w:val="2"/>
                <w:sz w:val="24"/>
                <w:szCs w:val="24"/>
              </w:rPr>
              <w:t xml:space="preserve"> </w:t>
            </w:r>
            <w:proofErr w:type="spellStart"/>
            <w:r w:rsidRPr="00C0321F">
              <w:rPr>
                <w:bCs/>
                <w:kern w:val="2"/>
                <w:sz w:val="24"/>
                <w:szCs w:val="24"/>
              </w:rPr>
              <w:t>nei</w:t>
            </w:r>
            <w:proofErr w:type="spellEnd"/>
            <w:r w:rsidRPr="00C0321F">
              <w:rPr>
                <w:bCs/>
                <w:kern w:val="2"/>
                <w:sz w:val="24"/>
                <w:szCs w:val="24"/>
              </w:rPr>
              <w:t xml:space="preserve"> </w:t>
            </w:r>
            <w:proofErr w:type="spellStart"/>
            <w:r w:rsidRPr="00C0321F">
              <w:rPr>
                <w:bCs/>
                <w:kern w:val="2"/>
                <w:sz w:val="24"/>
                <w:szCs w:val="24"/>
              </w:rPr>
              <w:t>reikalaujama</w:t>
            </w:r>
            <w:proofErr w:type="spellEnd"/>
            <w:r w:rsidRPr="00C0321F">
              <w:rPr>
                <w:bCs/>
                <w:kern w:val="2"/>
                <w:sz w:val="24"/>
                <w:szCs w:val="24"/>
              </w:rPr>
              <w:t xml:space="preserve"> </w:t>
            </w:r>
            <w:proofErr w:type="spellStart"/>
            <w:r w:rsidRPr="00C0321F">
              <w:rPr>
                <w:bCs/>
                <w:kern w:val="2"/>
                <w:sz w:val="24"/>
                <w:szCs w:val="24"/>
              </w:rPr>
              <w:t>pagal</w:t>
            </w:r>
            <w:proofErr w:type="spellEnd"/>
            <w:r w:rsidRPr="00C0321F">
              <w:rPr>
                <w:bCs/>
                <w:kern w:val="2"/>
                <w:sz w:val="24"/>
                <w:szCs w:val="24"/>
              </w:rPr>
              <w:t xml:space="preserve"> Lietuvos </w:t>
            </w:r>
            <w:proofErr w:type="spellStart"/>
            <w:r w:rsidRPr="00C0321F">
              <w:rPr>
                <w:bCs/>
                <w:kern w:val="2"/>
                <w:sz w:val="24"/>
                <w:szCs w:val="24"/>
              </w:rPr>
              <w:t>Respublikos</w:t>
            </w:r>
            <w:proofErr w:type="spellEnd"/>
            <w:r w:rsidRPr="00C0321F">
              <w:rPr>
                <w:bCs/>
                <w:kern w:val="2"/>
                <w:sz w:val="24"/>
                <w:szCs w:val="24"/>
              </w:rPr>
              <w:t xml:space="preserve"> </w:t>
            </w:r>
            <w:proofErr w:type="spellStart"/>
            <w:r w:rsidRPr="00C0321F">
              <w:rPr>
                <w:bCs/>
                <w:kern w:val="2"/>
                <w:sz w:val="24"/>
                <w:szCs w:val="24"/>
              </w:rPr>
              <w:t>teisės</w:t>
            </w:r>
            <w:proofErr w:type="spellEnd"/>
            <w:r w:rsidRPr="00C0321F">
              <w:rPr>
                <w:bCs/>
                <w:kern w:val="2"/>
                <w:sz w:val="24"/>
                <w:szCs w:val="24"/>
              </w:rPr>
              <w:t xml:space="preserve"> </w:t>
            </w:r>
            <w:proofErr w:type="spellStart"/>
            <w:r w:rsidRPr="00C0321F">
              <w:rPr>
                <w:bCs/>
                <w:kern w:val="2"/>
                <w:sz w:val="24"/>
                <w:szCs w:val="24"/>
              </w:rPr>
              <w:t>aktus</w:t>
            </w:r>
            <w:proofErr w:type="spellEnd"/>
            <w:r w:rsidRPr="00C0321F">
              <w:rPr>
                <w:bCs/>
                <w:kern w:val="2"/>
                <w:sz w:val="24"/>
                <w:szCs w:val="24"/>
              </w:rPr>
              <w:t>.</w:t>
            </w:r>
            <w:r w:rsidRPr="00C0321F">
              <w:rPr>
                <w:b/>
                <w:bCs/>
                <w:kern w:val="2"/>
                <w:sz w:val="24"/>
                <w:szCs w:val="24"/>
              </w:rPr>
              <w:t xml:space="preserve"> </w:t>
            </w:r>
            <w:proofErr w:type="spellStart"/>
            <w:r w:rsidRPr="00C0321F">
              <w:rPr>
                <w:kern w:val="2"/>
                <w:sz w:val="24"/>
                <w:szCs w:val="24"/>
              </w:rPr>
              <w:t>Garantinis</w:t>
            </w:r>
            <w:proofErr w:type="spellEnd"/>
            <w:r w:rsidRPr="00C0321F">
              <w:rPr>
                <w:kern w:val="2"/>
                <w:sz w:val="24"/>
                <w:szCs w:val="24"/>
              </w:rPr>
              <w:t xml:space="preserve"> </w:t>
            </w:r>
            <w:proofErr w:type="spellStart"/>
            <w:r w:rsidRPr="00C0321F">
              <w:rPr>
                <w:kern w:val="2"/>
                <w:sz w:val="24"/>
                <w:szCs w:val="24"/>
              </w:rPr>
              <w:t>terminas</w:t>
            </w:r>
            <w:proofErr w:type="spellEnd"/>
            <w:r w:rsidRPr="00C0321F">
              <w:rPr>
                <w:kern w:val="2"/>
                <w:sz w:val="24"/>
                <w:szCs w:val="24"/>
              </w:rPr>
              <w:t xml:space="preserve">, </w:t>
            </w:r>
            <w:proofErr w:type="spellStart"/>
            <w:r w:rsidRPr="00C0321F">
              <w:rPr>
                <w:kern w:val="2"/>
                <w:sz w:val="24"/>
                <w:szCs w:val="24"/>
              </w:rPr>
              <w:t>skaičiuojamas</w:t>
            </w:r>
            <w:proofErr w:type="spellEnd"/>
            <w:r w:rsidRPr="00C0321F">
              <w:rPr>
                <w:kern w:val="2"/>
                <w:sz w:val="24"/>
                <w:szCs w:val="24"/>
              </w:rPr>
              <w:t xml:space="preserve"> </w:t>
            </w:r>
            <w:proofErr w:type="spellStart"/>
            <w:r w:rsidRPr="00C0321F">
              <w:rPr>
                <w:kern w:val="2"/>
                <w:sz w:val="24"/>
                <w:szCs w:val="24"/>
              </w:rPr>
              <w:t>nuo</w:t>
            </w:r>
            <w:proofErr w:type="spellEnd"/>
            <w:r w:rsidRPr="00C0321F">
              <w:rPr>
                <w:kern w:val="2"/>
                <w:sz w:val="24"/>
                <w:szCs w:val="24"/>
              </w:rPr>
              <w:t xml:space="preserve"> </w:t>
            </w:r>
            <w:proofErr w:type="spellStart"/>
            <w:r w:rsidRPr="00C0321F">
              <w:rPr>
                <w:kern w:val="2"/>
                <w:sz w:val="24"/>
                <w:szCs w:val="24"/>
              </w:rPr>
              <w:t>Prekių</w:t>
            </w:r>
            <w:proofErr w:type="spellEnd"/>
            <w:r w:rsidRPr="00C0321F">
              <w:rPr>
                <w:kern w:val="2"/>
                <w:sz w:val="24"/>
                <w:szCs w:val="24"/>
              </w:rPr>
              <w:t xml:space="preserve"> </w:t>
            </w:r>
            <w:proofErr w:type="spellStart"/>
            <w:r w:rsidRPr="00C0321F">
              <w:rPr>
                <w:kern w:val="2"/>
                <w:sz w:val="24"/>
                <w:szCs w:val="24"/>
              </w:rPr>
              <w:t>perdavimą</w:t>
            </w:r>
            <w:proofErr w:type="spellEnd"/>
            <w:r w:rsidRPr="00C0321F">
              <w:rPr>
                <w:kern w:val="2"/>
                <w:sz w:val="24"/>
                <w:szCs w:val="24"/>
              </w:rPr>
              <w:t xml:space="preserve"> – </w:t>
            </w:r>
            <w:proofErr w:type="spellStart"/>
            <w:r w:rsidRPr="00C0321F">
              <w:rPr>
                <w:kern w:val="2"/>
                <w:sz w:val="24"/>
                <w:szCs w:val="24"/>
              </w:rPr>
              <w:t>priėmimą</w:t>
            </w:r>
            <w:proofErr w:type="spellEnd"/>
            <w:r w:rsidRPr="00C0321F">
              <w:rPr>
                <w:kern w:val="2"/>
                <w:sz w:val="24"/>
                <w:szCs w:val="24"/>
              </w:rPr>
              <w:t xml:space="preserve"> </w:t>
            </w:r>
            <w:proofErr w:type="spellStart"/>
            <w:r w:rsidRPr="00C0321F">
              <w:rPr>
                <w:kern w:val="2"/>
                <w:sz w:val="24"/>
                <w:szCs w:val="24"/>
              </w:rPr>
              <w:t>patvirtinančio</w:t>
            </w:r>
            <w:proofErr w:type="spellEnd"/>
            <w:r w:rsidRPr="00C0321F">
              <w:rPr>
                <w:kern w:val="2"/>
                <w:sz w:val="24"/>
                <w:szCs w:val="24"/>
              </w:rPr>
              <w:t xml:space="preserve"> </w:t>
            </w:r>
            <w:proofErr w:type="spellStart"/>
            <w:r w:rsidRPr="00C0321F">
              <w:rPr>
                <w:kern w:val="2"/>
                <w:sz w:val="24"/>
                <w:szCs w:val="24"/>
              </w:rPr>
              <w:t>dokumento</w:t>
            </w:r>
            <w:proofErr w:type="spellEnd"/>
            <w:r w:rsidRPr="00C0321F">
              <w:rPr>
                <w:kern w:val="2"/>
                <w:sz w:val="24"/>
                <w:szCs w:val="24"/>
              </w:rPr>
              <w:t xml:space="preserve"> </w:t>
            </w:r>
            <w:proofErr w:type="spellStart"/>
            <w:r w:rsidRPr="00C0321F">
              <w:rPr>
                <w:kern w:val="2"/>
                <w:sz w:val="24"/>
                <w:szCs w:val="24"/>
              </w:rPr>
              <w:t>abiejų</w:t>
            </w:r>
            <w:proofErr w:type="spellEnd"/>
            <w:r w:rsidRPr="00C0321F">
              <w:rPr>
                <w:kern w:val="2"/>
                <w:sz w:val="24"/>
                <w:szCs w:val="24"/>
              </w:rPr>
              <w:t xml:space="preserve"> </w:t>
            </w:r>
            <w:proofErr w:type="spellStart"/>
            <w:r w:rsidRPr="00C0321F">
              <w:rPr>
                <w:kern w:val="2"/>
                <w:sz w:val="24"/>
                <w:szCs w:val="24"/>
              </w:rPr>
              <w:t>Šalių</w:t>
            </w:r>
            <w:proofErr w:type="spellEnd"/>
            <w:r w:rsidRPr="00C0321F">
              <w:rPr>
                <w:kern w:val="2"/>
                <w:sz w:val="24"/>
                <w:szCs w:val="24"/>
              </w:rPr>
              <w:t xml:space="preserve"> </w:t>
            </w:r>
            <w:proofErr w:type="spellStart"/>
            <w:r w:rsidRPr="00C0321F">
              <w:rPr>
                <w:kern w:val="2"/>
                <w:sz w:val="24"/>
                <w:szCs w:val="24"/>
              </w:rPr>
              <w:t>pasirašymo</w:t>
            </w:r>
            <w:proofErr w:type="spellEnd"/>
            <w:r w:rsidRPr="00C0321F">
              <w:rPr>
                <w:kern w:val="2"/>
                <w:sz w:val="24"/>
                <w:szCs w:val="24"/>
              </w:rPr>
              <w:t xml:space="preserve"> </w:t>
            </w:r>
            <w:proofErr w:type="spellStart"/>
            <w:r w:rsidRPr="00C0321F">
              <w:rPr>
                <w:kern w:val="2"/>
                <w:sz w:val="24"/>
                <w:szCs w:val="24"/>
              </w:rPr>
              <w:t>dienos</w:t>
            </w:r>
            <w:proofErr w:type="spellEnd"/>
            <w:r w:rsidRPr="00C0321F">
              <w:rPr>
                <w:kern w:val="2"/>
                <w:sz w:val="24"/>
                <w:szCs w:val="24"/>
              </w:rPr>
              <w:t>.</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34BA73AE" w14:textId="77777777" w:rsidR="002E3ED2" w:rsidRPr="00EC2630" w:rsidRDefault="002E3ED2" w:rsidP="002E3ED2">
            <w:pPr>
              <w:jc w:val="both"/>
              <w:rPr>
                <w:kern w:val="2"/>
                <w:szCs w:val="24"/>
              </w:rPr>
            </w:pPr>
            <w:r w:rsidRPr="00EC2630">
              <w:rPr>
                <w:kern w:val="2"/>
                <w:szCs w:val="24"/>
              </w:rPr>
              <w:t xml:space="preserve">6.2.1. Tiekėjas privalo pašalinti prekės trūkumus ne vėliau kaip per 5 darbo dienas nuo Pirkėjo pranešimo Prekes pakeisti kokybiškomis, atitinkančiomis šios Sutarties sąlygas Prekėmis. </w:t>
            </w:r>
          </w:p>
          <w:p w14:paraId="6FF4AC2E" w14:textId="575E1C38" w:rsidR="002E3ED2" w:rsidRPr="00EC2630" w:rsidRDefault="002E3ED2" w:rsidP="002E3ED2">
            <w:pPr>
              <w:jc w:val="both"/>
              <w:rPr>
                <w:kern w:val="2"/>
                <w:szCs w:val="24"/>
              </w:rPr>
            </w:pPr>
            <w:r w:rsidRPr="00EC2630">
              <w:rPr>
                <w:kern w:val="2"/>
                <w:szCs w:val="24"/>
              </w:rPr>
              <w:t xml:space="preserve">6.2.2. </w:t>
            </w:r>
            <w:r>
              <w:rPr>
                <w:kern w:val="2"/>
                <w:szCs w:val="24"/>
              </w:rPr>
              <w:t>Instrumentų</w:t>
            </w:r>
            <w:r w:rsidRPr="00EC2630">
              <w:rPr>
                <w:kern w:val="2"/>
                <w:szCs w:val="24"/>
              </w:rPr>
              <w:t xml:space="preserve"> panaudai gedimo šalinimas turi būti atliktas per 5 darbo dienas nuo raštiško pranešimo pateikimo momento. Tuo atveju, jeigu neįmanoma pašalinti gedimo šiame Sutarties punkte nustatytu terminu, gedimas turi būti pašalintas abiejų Šalių suderintu technologiškai protingu terminu. Tiekėjas apmoka visas su garantiniu remontu susijusias išlaidas. </w:t>
            </w:r>
          </w:p>
          <w:p w14:paraId="187E55FA" w14:textId="478D3AAF" w:rsidR="002E3ED2" w:rsidRPr="00EC2630" w:rsidRDefault="002E3ED2" w:rsidP="002E3ED2">
            <w:pPr>
              <w:jc w:val="both"/>
              <w:rPr>
                <w:kern w:val="2"/>
                <w:szCs w:val="24"/>
              </w:rPr>
            </w:pPr>
            <w:r w:rsidRPr="00EC2630">
              <w:rPr>
                <w:kern w:val="2"/>
                <w:szCs w:val="24"/>
              </w:rPr>
              <w:t xml:space="preserve">6.2.3. </w:t>
            </w:r>
            <w:r w:rsidR="009B0ECF" w:rsidRPr="00B422F6">
              <w:rPr>
                <w:kern w:val="2"/>
                <w:szCs w:val="24"/>
              </w:rPr>
              <w:t>Instrumentų naudojimosi pagal panaudą laikotarpį Tiekėjas privalo nemokamai atlikti panaudai perduotų Instrumentų patikimą ir sertifikuotą techninę priežiūrą</w:t>
            </w:r>
            <w:r w:rsidR="002D5ED5">
              <w:rPr>
                <w:kern w:val="2"/>
                <w:szCs w:val="24"/>
              </w:rPr>
              <w:t xml:space="preserve"> </w:t>
            </w:r>
            <w:r w:rsidR="009B0ECF" w:rsidRPr="00B422F6">
              <w:rPr>
                <w:kern w:val="2"/>
                <w:szCs w:val="24"/>
              </w:rPr>
              <w:t>bei remontą (darbai ir reikalingos detalės, medžiagos ir kt.). Tiekėjas apmoka visas su remontu susijusias išlaidas</w:t>
            </w:r>
            <w:r w:rsidR="002D5ED5">
              <w:rPr>
                <w:kern w:val="2"/>
                <w:szCs w:val="24"/>
              </w:rPr>
              <w:t>, išskyrus atvejus kai Instrumentai sugadinami dėl Pirkėjo kaltės</w:t>
            </w:r>
            <w:r w:rsidR="009B0ECF" w:rsidRPr="00B422F6">
              <w:rPr>
                <w:kern w:val="2"/>
                <w:szCs w:val="24"/>
              </w:rPr>
              <w:t>. Tiekėjas užtikrina, kad Instrumentų techninė priežiūra</w:t>
            </w:r>
            <w:r w:rsidR="002D5ED5">
              <w:rPr>
                <w:kern w:val="2"/>
                <w:szCs w:val="24"/>
              </w:rPr>
              <w:t xml:space="preserve"> </w:t>
            </w:r>
            <w:r w:rsidR="009B0ECF" w:rsidRPr="00B422F6">
              <w:rPr>
                <w:kern w:val="2"/>
                <w:szCs w:val="24"/>
              </w:rPr>
              <w:t>ir remontas vykdomi pagal Instrumentų gamintojo parengtas technines instrukcijas/rekomendacijas.</w:t>
            </w:r>
          </w:p>
          <w:p w14:paraId="41B515A3" w14:textId="79131137" w:rsidR="002E3ED2" w:rsidRPr="00EC2630" w:rsidRDefault="002E3ED2" w:rsidP="002E3ED2">
            <w:pPr>
              <w:jc w:val="both"/>
              <w:rPr>
                <w:kern w:val="2"/>
                <w:szCs w:val="24"/>
              </w:rPr>
            </w:pPr>
            <w:r w:rsidRPr="00EC2630">
              <w:rPr>
                <w:kern w:val="2"/>
                <w:szCs w:val="24"/>
              </w:rPr>
              <w:t xml:space="preserve">6.2.4. Jei remontas negali būti atliekamas Pirkėjo patalpose, Tiekėjas savo sąskaita </w:t>
            </w:r>
            <w:r w:rsidR="00B24A0F">
              <w:rPr>
                <w:kern w:val="2"/>
                <w:szCs w:val="24"/>
              </w:rPr>
              <w:t>Instrumentus</w:t>
            </w:r>
            <w:r w:rsidR="00B24A0F" w:rsidRPr="00EC2630">
              <w:rPr>
                <w:kern w:val="2"/>
                <w:szCs w:val="24"/>
              </w:rPr>
              <w:t xml:space="preserve"> </w:t>
            </w:r>
            <w:r w:rsidRPr="00EC2630">
              <w:rPr>
                <w:kern w:val="2"/>
                <w:szCs w:val="24"/>
              </w:rPr>
              <w:t xml:space="preserve">pristato į remonto vietą (taip pat grąžina po remonto). Jei remonto trukmė ilgesnė nei 5 (penkios) darbo dienos, Tiekėjas savo sąskaita pristato </w:t>
            </w:r>
            <w:r w:rsidR="00B24A0F" w:rsidRPr="00EC2630">
              <w:rPr>
                <w:kern w:val="2"/>
                <w:szCs w:val="24"/>
              </w:rPr>
              <w:t>pakaitin</w:t>
            </w:r>
            <w:r w:rsidR="00B24A0F">
              <w:rPr>
                <w:kern w:val="2"/>
                <w:szCs w:val="24"/>
              </w:rPr>
              <w:t>ius</w:t>
            </w:r>
            <w:r w:rsidR="00B24A0F" w:rsidRPr="00EC2630">
              <w:rPr>
                <w:kern w:val="2"/>
                <w:szCs w:val="24"/>
              </w:rPr>
              <w:t xml:space="preserve"> </w:t>
            </w:r>
            <w:r w:rsidR="00B24A0F">
              <w:rPr>
                <w:kern w:val="2"/>
                <w:szCs w:val="24"/>
              </w:rPr>
              <w:t>lygiaverčius</w:t>
            </w:r>
            <w:r w:rsidR="00B24A0F" w:rsidRPr="00EC2630">
              <w:rPr>
                <w:kern w:val="2"/>
                <w:szCs w:val="24"/>
              </w:rPr>
              <w:t xml:space="preserve"> </w:t>
            </w:r>
            <w:r w:rsidR="00B24A0F">
              <w:rPr>
                <w:kern w:val="2"/>
                <w:szCs w:val="24"/>
              </w:rPr>
              <w:t>instrumentus</w:t>
            </w:r>
            <w:r w:rsidR="00B24A0F" w:rsidRPr="00EC2630">
              <w:rPr>
                <w:kern w:val="2"/>
                <w:szCs w:val="24"/>
              </w:rPr>
              <w:t xml:space="preserve"> </w:t>
            </w:r>
            <w:r w:rsidRPr="00EC2630">
              <w:rPr>
                <w:kern w:val="2"/>
                <w:szCs w:val="24"/>
              </w:rPr>
              <w:t xml:space="preserve">Pirkėjui. </w:t>
            </w:r>
          </w:p>
          <w:p w14:paraId="655E3BD7" w14:textId="5E625532" w:rsidR="0063101E" w:rsidRPr="002E3ED2" w:rsidRDefault="002E3ED2" w:rsidP="008804B9">
            <w:pPr>
              <w:jc w:val="both"/>
              <w:rPr>
                <w:szCs w:val="24"/>
                <w:lang w:eastAsia="lt-LT"/>
                <w14:textOutline w14:w="0" w14:cap="flat" w14:cmpd="sng" w14:algn="ctr">
                  <w14:noFill/>
                  <w14:prstDash w14:val="solid"/>
                  <w14:bevel/>
                </w14:textOutline>
              </w:rPr>
            </w:pPr>
            <w:r w:rsidRPr="00EC2630">
              <w:rPr>
                <w:szCs w:val="24"/>
                <w:lang w:eastAsia="lt-LT"/>
                <w14:textOutline w14:w="0" w14:cap="flat" w14:cmpd="sng" w14:algn="ctr">
                  <w14:noFill/>
                  <w14:prstDash w14:val="solid"/>
                  <w14:bevel/>
                </w14:textOutline>
              </w:rPr>
              <w:t xml:space="preserve">6.2.5. Pirkėjo pranešimai Tiekėjui apie gedimus turi būti perduoti el. paštu </w:t>
            </w:r>
            <w:r>
              <w:rPr>
                <w:szCs w:val="24"/>
                <w:lang w:eastAsia="lt-LT"/>
                <w14:textOutline w14:w="0" w14:cap="flat" w14:cmpd="sng" w14:algn="ctr">
                  <w14:noFill/>
                  <w14:prstDash w14:val="solid"/>
                  <w14:bevel/>
                </w14:textOutline>
              </w:rPr>
              <w:t>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lastRenderedPageBreak/>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F3F295F" w:rsidR="00B40422" w:rsidRPr="00B422F6" w:rsidRDefault="00B24A0F" w:rsidP="008804B9">
            <w:pPr>
              <w:jc w:val="both"/>
              <w:rPr>
                <w:b/>
                <w:bCs/>
                <w:kern w:val="2"/>
                <w:szCs w:val="24"/>
              </w:rPr>
            </w:pPr>
            <w:r w:rsidRPr="005B302D">
              <w:rPr>
                <w:bCs/>
                <w:kern w:val="2"/>
                <w:szCs w:val="24"/>
              </w:rPr>
              <w:t xml:space="preserve">9.2.2 Jeigu Tiekėjas neperduoda </w:t>
            </w:r>
            <w:r>
              <w:rPr>
                <w:bCs/>
                <w:kern w:val="2"/>
                <w:szCs w:val="24"/>
              </w:rPr>
              <w:t>Instrumentų</w:t>
            </w:r>
            <w:r w:rsidRPr="005B302D">
              <w:rPr>
                <w:bCs/>
                <w:kern w:val="2"/>
                <w:szCs w:val="24"/>
              </w:rPr>
              <w:t xml:space="preserve"> Pirkėjui Specialiųjų sąlygų 4.1</w:t>
            </w:r>
            <w:r>
              <w:rPr>
                <w:bCs/>
                <w:kern w:val="2"/>
                <w:szCs w:val="24"/>
              </w:rPr>
              <w:t>.2</w:t>
            </w:r>
            <w:r w:rsidRPr="005B302D">
              <w:rPr>
                <w:bCs/>
                <w:kern w:val="2"/>
                <w:szCs w:val="24"/>
              </w:rPr>
              <w:t xml:space="preserve"> punkte numatytu terminu, Pirkėjas nuo kitos nei nustatytas terminas dienos Tiekėjui skaičiuoja 0,04 (keturios šimtosios) procento dydžio delspinigius už kiekvieną uždelstą dieną nuo </w:t>
            </w:r>
            <w:r>
              <w:rPr>
                <w:bCs/>
                <w:kern w:val="2"/>
                <w:szCs w:val="24"/>
              </w:rPr>
              <w:t>Instrumentų</w:t>
            </w:r>
            <w:r w:rsidRPr="005B302D">
              <w:rPr>
                <w:bCs/>
                <w:kern w:val="2"/>
                <w:szCs w:val="24"/>
              </w:rPr>
              <w:t xml:space="preserve"> vertės, nurodytos Sutarties priede Nr. 1 „Techninė specifikacija ir pasiūlymo kaina“ kainos be PVM, bet ne mažiau kaip 30 Eur, jei apskaičiuota delspinigių suma yra mažesnė negu 30 Eur. </w:t>
            </w:r>
            <w:r w:rsidR="00B40422" w:rsidRPr="00B422F6">
              <w:rPr>
                <w:kern w:val="2"/>
                <w:szCs w:val="24"/>
              </w:rPr>
              <w:t>9.2.</w:t>
            </w:r>
            <w:r>
              <w:rPr>
                <w:kern w:val="2"/>
                <w:szCs w:val="24"/>
              </w:rPr>
              <w:t>3</w:t>
            </w:r>
            <w:r w:rsidR="00B40422" w:rsidRPr="00B422F6">
              <w:rPr>
                <w:kern w:val="2"/>
                <w:szCs w:val="24"/>
              </w:rPr>
              <w:t xml:space="preserve">. </w:t>
            </w:r>
            <w:r w:rsidR="00D65156" w:rsidRPr="00B422F6">
              <w:rPr>
                <w:kern w:val="2"/>
                <w:szCs w:val="24"/>
              </w:rPr>
              <w:t xml:space="preserve">Jeigu netesybos neišskaičiuojamos pagal Bendrųjų sąlygų 8.2.3 punktą, </w:t>
            </w:r>
            <w:r w:rsidR="00B40422" w:rsidRPr="00B422F6">
              <w:rPr>
                <w:kern w:val="2"/>
                <w:szCs w:val="24"/>
              </w:rPr>
              <w:t xml:space="preserve">Tiekėjas privalo sumokėti Pirkėjui netesybas per </w:t>
            </w:r>
            <w:r w:rsidR="004146D0" w:rsidRPr="00B422F6">
              <w:rPr>
                <w:kern w:val="2"/>
                <w:szCs w:val="24"/>
              </w:rPr>
              <w:t>5 (penkias) darbo dienas</w:t>
            </w:r>
            <w:r w:rsidR="00B40422"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2A1208B8" w:rsidR="00B40422" w:rsidRPr="00B422F6" w:rsidRDefault="002E3ED2" w:rsidP="006103EC">
            <w:pPr>
              <w:rPr>
                <w:kern w:val="2"/>
                <w:szCs w:val="24"/>
              </w:rPr>
            </w:pPr>
            <w:r w:rsidRPr="00EC2630">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 xml:space="preserve">9.5. Tiekėjui taikomos baudos dėl </w:t>
            </w:r>
            <w:r w:rsidRPr="00B422F6">
              <w:rPr>
                <w:b/>
                <w:bCs/>
                <w:kern w:val="2"/>
                <w:szCs w:val="24"/>
              </w:rPr>
              <w:lastRenderedPageBreak/>
              <w:t>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lastRenderedPageBreak/>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xml:space="preserve">, </w:t>
            </w:r>
            <w:r w:rsidR="00D65156" w:rsidRPr="00B422F6">
              <w:rPr>
                <w:bCs/>
                <w:szCs w:val="24"/>
              </w:rPr>
              <w:lastRenderedPageBreak/>
              <w:t>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E42254F" w14:textId="3FD3A2C5" w:rsidR="008F7CD0" w:rsidRPr="00B422F6" w:rsidRDefault="002E3ED2" w:rsidP="000A5827">
            <w:pPr>
              <w:jc w:val="both"/>
              <w:rPr>
                <w:color w:val="4472C4"/>
                <w:kern w:val="2"/>
                <w:szCs w:val="24"/>
              </w:rPr>
            </w:pPr>
            <w:r w:rsidRPr="00EC2630">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7E057258" w14:textId="695E6EB2" w:rsidR="00B40422" w:rsidRPr="001B263F" w:rsidRDefault="00B40422" w:rsidP="008804B9">
            <w:pPr>
              <w:jc w:val="both"/>
              <w:rPr>
                <w:kern w:val="2"/>
                <w:szCs w:val="24"/>
              </w:rPr>
            </w:pPr>
            <w:r w:rsidRPr="00B422F6">
              <w:rPr>
                <w:kern w:val="2"/>
                <w:szCs w:val="24"/>
              </w:rPr>
              <w:t>Ši Sutartis laikoma sudaryta ir įsigalioja nuo Sutarties pasirašymo dienos (antrosios Šalies pasirašymo dieną)</w:t>
            </w:r>
            <w:r w:rsidR="00B24A0F">
              <w:rPr>
                <w:kern w:val="2"/>
                <w:szCs w:val="24"/>
              </w:rPr>
              <w:t xml:space="preserve"> ir galioja </w:t>
            </w:r>
            <w:r w:rsidR="001B263F">
              <w:rPr>
                <w:kern w:val="2"/>
                <w:szCs w:val="24"/>
              </w:rPr>
              <w:t>12</w:t>
            </w:r>
            <w:r w:rsidR="00B24A0F">
              <w:rPr>
                <w:kern w:val="2"/>
                <w:szCs w:val="24"/>
              </w:rPr>
              <w:t xml:space="preserve"> (</w:t>
            </w:r>
            <w:r w:rsidR="001B263F">
              <w:rPr>
                <w:kern w:val="2"/>
                <w:szCs w:val="24"/>
              </w:rPr>
              <w:t>dvylika</w:t>
            </w:r>
            <w:r w:rsidR="00B24A0F">
              <w:rPr>
                <w:kern w:val="2"/>
                <w:szCs w:val="24"/>
              </w:rPr>
              <w:t>) mėnesi</w:t>
            </w:r>
            <w:r w:rsidR="001B263F">
              <w:rPr>
                <w:kern w:val="2"/>
                <w:szCs w:val="24"/>
              </w:rPr>
              <w:t xml:space="preserve">ų.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27AC8A03" w:rsidR="00B40422" w:rsidRPr="00B422F6" w:rsidRDefault="001B263F" w:rsidP="00D43907">
            <w:pPr>
              <w:rPr>
                <w:kern w:val="2"/>
                <w:szCs w:val="24"/>
              </w:rPr>
            </w:pPr>
            <w:r w:rsidRPr="00F93ADE">
              <w:t>Sutartis abiejų Šalių rašytiniu susitarimu gali būti pratęsta 2 kartus po 12 mėnesių nekeičiant Sutarties sąlygų ir Sutarties priede numatytų prekių įkainių. Kiekvieno Sutarties pratęsimo atveju maksimalūs Sutarties objekto kiekiai yra skaičiuojami iš naujo.</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49115FFC" w14:textId="3C3D9908" w:rsidR="00242AAC" w:rsidRPr="00EC2630" w:rsidRDefault="00242AAC" w:rsidP="00242AAC">
            <w:pPr>
              <w:tabs>
                <w:tab w:val="left" w:pos="567"/>
                <w:tab w:val="left" w:pos="851"/>
                <w:tab w:val="left" w:pos="992"/>
                <w:tab w:val="left" w:pos="1134"/>
              </w:tabs>
              <w:spacing w:line="257" w:lineRule="auto"/>
              <w:jc w:val="both"/>
              <w:rPr>
                <w:rFonts w:eastAsia="Arial"/>
                <w:kern w:val="2"/>
                <w:szCs w:val="24"/>
                <w:lang w:val="lt"/>
              </w:rPr>
            </w:pPr>
            <w:r w:rsidRPr="00EC2630">
              <w:rPr>
                <w:rFonts w:eastAsia="Arial"/>
                <w:kern w:val="2"/>
                <w:szCs w:val="24"/>
                <w:lang w:val="lt"/>
              </w:rPr>
              <w:t>11.2.</w:t>
            </w:r>
            <w:r w:rsidR="00016CD9">
              <w:rPr>
                <w:rFonts w:eastAsia="Arial"/>
                <w:kern w:val="2"/>
                <w:szCs w:val="24"/>
                <w:lang w:val="lt"/>
              </w:rPr>
              <w:t>1</w:t>
            </w:r>
            <w:r w:rsidRPr="00EC2630">
              <w:rPr>
                <w:rFonts w:eastAsia="Arial"/>
                <w:kern w:val="2"/>
                <w:szCs w:val="24"/>
                <w:lang w:val="lt"/>
              </w:rPr>
              <w:t xml:space="preserve">. jeigu Tiekėjas pažeidžia Prekių </w:t>
            </w:r>
            <w:r w:rsidR="00EE4734">
              <w:rPr>
                <w:rFonts w:eastAsia="Arial"/>
                <w:kern w:val="2"/>
                <w:szCs w:val="24"/>
                <w:lang w:val="lt"/>
              </w:rPr>
              <w:t xml:space="preserve">arba panaudai suteikiamų Instrumentų </w:t>
            </w:r>
            <w:r w:rsidRPr="00EC2630">
              <w:rPr>
                <w:rFonts w:eastAsia="Arial"/>
                <w:kern w:val="2"/>
                <w:szCs w:val="24"/>
                <w:lang w:val="lt"/>
              </w:rPr>
              <w:t>pristatymo terminus ir priskaičiuotų netesybų už vėlavimą suma viršija 10 (dešimt) proc. Pradinės sutarties vertės;</w:t>
            </w:r>
          </w:p>
          <w:p w14:paraId="40452E5E" w14:textId="35231D98" w:rsidR="00B40422" w:rsidRPr="008804B9" w:rsidRDefault="00242AAC" w:rsidP="00242AAC">
            <w:pPr>
              <w:spacing w:line="257" w:lineRule="auto"/>
              <w:jc w:val="both"/>
              <w:rPr>
                <w:rFonts w:eastAsia="Arial"/>
                <w:kern w:val="2"/>
                <w:szCs w:val="24"/>
              </w:rPr>
            </w:pPr>
            <w:r w:rsidRPr="00EC2630">
              <w:rPr>
                <w:rFonts w:eastAsia="Arial"/>
                <w:kern w:val="2"/>
                <w:szCs w:val="24"/>
                <w:lang w:val="lt"/>
              </w:rPr>
              <w:t>11.2.</w:t>
            </w:r>
            <w:r w:rsidR="00016CD9">
              <w:rPr>
                <w:rFonts w:eastAsia="Arial"/>
                <w:kern w:val="2"/>
                <w:szCs w:val="24"/>
                <w:lang w:val="lt"/>
              </w:rPr>
              <w:t>2</w:t>
            </w:r>
            <w:r w:rsidRPr="00EC2630">
              <w:rPr>
                <w:rFonts w:eastAsia="Arial"/>
                <w:b/>
                <w:kern w:val="2"/>
                <w:szCs w:val="24"/>
                <w:lang w:val="lt"/>
              </w:rPr>
              <w:t xml:space="preserve">. </w:t>
            </w:r>
            <w:r w:rsidRPr="00EC2630">
              <w:rPr>
                <w:rFonts w:eastAsia="Arial"/>
                <w:kern w:val="2"/>
                <w:szCs w:val="24"/>
                <w:lang w:val="lt"/>
              </w:rPr>
              <w:t>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lastRenderedPageBreak/>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31D180F9"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w:t>
            </w:r>
            <w:r w:rsidR="00242AAC">
              <w:rPr>
                <w:color w:val="000000"/>
                <w:kern w:val="2"/>
                <w:szCs w:val="24"/>
                <w:shd w:val="clear" w:color="auto" w:fill="FFFFFF"/>
              </w:rPr>
              <w:t>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726530CD" w:rsidR="00B40422" w:rsidRPr="00B422F6" w:rsidRDefault="00C6053E" w:rsidP="00C6053E">
            <w:pPr>
              <w:jc w:val="both"/>
              <w:rPr>
                <w:color w:val="008080"/>
                <w:szCs w:val="24"/>
                <w:highlight w:val="yellow"/>
              </w:rPr>
            </w:pPr>
            <w:r w:rsidRPr="00B422F6">
              <w:rPr>
                <w:color w:val="000000"/>
                <w:kern w:val="2"/>
                <w:szCs w:val="24"/>
                <w:shd w:val="clear" w:color="auto" w:fill="FFFFFF"/>
              </w:rPr>
              <w:t xml:space="preserve">Su Sutarties vykdymu susijusios </w:t>
            </w:r>
            <w:r w:rsidRPr="00B422F6">
              <w:rPr>
                <w:kern w:val="2"/>
                <w:szCs w:val="24"/>
                <w:shd w:val="clear" w:color="auto" w:fill="FFFFFF"/>
              </w:rPr>
              <w:t>Instrumentų</w:t>
            </w:r>
            <w:r w:rsidRPr="00B422F6">
              <w:rPr>
                <w:color w:val="000000"/>
                <w:kern w:val="2"/>
                <w:szCs w:val="24"/>
                <w:shd w:val="clear" w:color="auto" w:fill="FFFFFF"/>
              </w:rPr>
              <w:t xml:space="preserve"> pakuotės Tiekėjui grąžinamos iš karto po Instrumentų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Instrumentų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5F44B6BE" w14:textId="77777777" w:rsidR="005903F7" w:rsidRPr="0023282B" w:rsidRDefault="005903F7" w:rsidP="005903F7">
            <w:pPr>
              <w:rPr>
                <w:iCs/>
                <w:szCs w:val="24"/>
              </w:rPr>
            </w:pPr>
            <w:r w:rsidRPr="0023282B">
              <w:rPr>
                <w:iCs/>
                <w:szCs w:val="24"/>
              </w:rPr>
              <w:t xml:space="preserve">Atskiro užsakymo vertė negali būti mažesnė nei 100 (vienas šimtų) Eur su PVM, išskyrus atvejus: </w:t>
            </w:r>
          </w:p>
          <w:p w14:paraId="6A237774" w14:textId="77777777" w:rsidR="005903F7" w:rsidRPr="0023282B" w:rsidRDefault="005903F7" w:rsidP="005903F7">
            <w:pPr>
              <w:rPr>
                <w:iCs/>
                <w:szCs w:val="24"/>
              </w:rPr>
            </w:pPr>
            <w:r w:rsidRPr="0023282B">
              <w:rPr>
                <w:iCs/>
                <w:szCs w:val="24"/>
              </w:rPr>
              <w:t xml:space="preserve">-kai visa sutarties vertė mažesnė nei 100 (vienas šimtas) eurų su PVM – tokiu atveju užsakomos visos Pirkimo sutartyje nurodytos Prekės; </w:t>
            </w:r>
          </w:p>
          <w:p w14:paraId="6DAA9493" w14:textId="77777777" w:rsidR="005903F7" w:rsidRPr="0023282B" w:rsidRDefault="005903F7" w:rsidP="005903F7">
            <w:pPr>
              <w:rPr>
                <w:iCs/>
                <w:szCs w:val="24"/>
              </w:rPr>
            </w:pPr>
            <w:r w:rsidRPr="0023282B">
              <w:rPr>
                <w:iCs/>
                <w:szCs w:val="24"/>
              </w:rPr>
              <w:t xml:space="preserve">-kai atliekamas paskutinis užsakymas; </w:t>
            </w:r>
          </w:p>
          <w:p w14:paraId="4412B9C6" w14:textId="432E1584" w:rsidR="005903F7" w:rsidRPr="0023282B" w:rsidRDefault="005903F7" w:rsidP="005903F7">
            <w:pPr>
              <w:rPr>
                <w:iCs/>
                <w:szCs w:val="24"/>
              </w:rPr>
            </w:pPr>
            <w:r w:rsidRPr="0023282B">
              <w:rPr>
                <w:iCs/>
                <w:szCs w:val="24"/>
              </w:rPr>
              <w:t>-kai dėl mažesnės nei 100 (vienas šimtas) eurų su PVM užsakymo vertės Šalys susitaria abipusiu Šalių sutarimu.</w:t>
            </w:r>
          </w:p>
          <w:p w14:paraId="29648514" w14:textId="1D6DA9D6" w:rsidR="00B40422" w:rsidRPr="00B422F6" w:rsidRDefault="005903F7" w:rsidP="005903F7">
            <w:pPr>
              <w:jc w:val="both"/>
              <w:rPr>
                <w:szCs w:val="24"/>
              </w:rPr>
            </w:pPr>
            <w:r w:rsidRPr="0023282B">
              <w:rPr>
                <w:szCs w:val="24"/>
              </w:rPr>
              <w:t>Pirkėjas turi teisę prašyti Tiekėjo pateikti informaciją ir/ arba dokumentus, kurie įrodytų Tiekėjo aplinkosaugos reikalavimų laikymąsi.</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lastRenderedPageBreak/>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7BAA6EDB" w:rsidR="00856548" w:rsidRPr="00B422F6" w:rsidRDefault="001C3300" w:rsidP="004119D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B24A0F">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B24A0F">
              <w:rPr>
                <w:rFonts w:eastAsia="Arial"/>
                <w:szCs w:val="24"/>
              </w:rPr>
              <w:t>Instrumentų</w:t>
            </w:r>
            <w:r w:rsidR="00B24A0F" w:rsidRPr="00B422F6">
              <w:rPr>
                <w:rFonts w:eastAsia="Arial"/>
                <w:szCs w:val="24"/>
              </w:rPr>
              <w:t xml:space="preserve"> </w:t>
            </w:r>
            <w:r w:rsidRPr="00B422F6">
              <w:rPr>
                <w:rFonts w:eastAsia="Arial"/>
                <w:szCs w:val="24"/>
              </w:rPr>
              <w:t xml:space="preserve">naudojimu išlaidas; </w:t>
            </w:r>
            <w:r w:rsidR="00B24A0F">
              <w:rPr>
                <w:rFonts w:eastAsia="Arial"/>
                <w:szCs w:val="24"/>
              </w:rPr>
              <w:t>Instrumentų</w:t>
            </w:r>
            <w:r w:rsidR="00B24A0F"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 xml:space="preserve">12.2.2. Pirkėjas elektronines sąskaitas faktūras priima ir apdoroja </w:t>
            </w:r>
            <w:r w:rsidRPr="0024182A">
              <w:rPr>
                <w:rFonts w:eastAsia="Arial"/>
                <w:szCs w:val="24"/>
              </w:rPr>
              <w:lastRenderedPageBreak/>
              <w:t>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0B0F25D5" w14:textId="77777777" w:rsidR="00955EB2" w:rsidRPr="00F16349" w:rsidRDefault="00955EB2" w:rsidP="00955EB2">
            <w:pPr>
              <w:jc w:val="both"/>
              <w:rPr>
                <w:kern w:val="2"/>
                <w:szCs w:val="24"/>
              </w:rPr>
            </w:pPr>
            <w:r w:rsidRPr="00F16349">
              <w:rPr>
                <w:kern w:val="2"/>
                <w:szCs w:val="24"/>
              </w:rPr>
              <w:t>13.4.1. Jeigu sudaroma viena Sutartis dėl kelių pirkimo dalių:</w:t>
            </w:r>
          </w:p>
          <w:p w14:paraId="5F2B1313" w14:textId="7845BF96" w:rsidR="00955EB2" w:rsidRPr="00F16349" w:rsidRDefault="00955EB2" w:rsidP="00955EB2">
            <w:pPr>
              <w:jc w:val="both"/>
              <w:rPr>
                <w:kern w:val="2"/>
                <w:szCs w:val="24"/>
              </w:rPr>
            </w:pPr>
            <w:r w:rsidRPr="00F16349">
              <w:rPr>
                <w:kern w:val="2"/>
                <w:szCs w:val="24"/>
              </w:rPr>
              <w:t>13.4.1.1. Sutartyje nurodytos sąlygos dėl Sutarties galiojimo, Sutarties vertės, Sutarties nutraukimo,</w:t>
            </w:r>
            <w:r w:rsidR="00570E0A">
              <w:rPr>
                <w:kern w:val="2"/>
                <w:szCs w:val="24"/>
              </w:rPr>
              <w:t xml:space="preserve"> pratęsimo,</w:t>
            </w:r>
            <w:r w:rsidRPr="00F16349">
              <w:rPr>
                <w:kern w:val="2"/>
                <w:szCs w:val="24"/>
              </w:rPr>
              <w:t xml:space="preserve"> netesybų skaičiavimo taikomos kiekvienai pirkimo daliai atskirai.</w:t>
            </w:r>
          </w:p>
          <w:p w14:paraId="714769EA" w14:textId="1287B0AC" w:rsidR="00114B99" w:rsidRPr="00B422F6" w:rsidRDefault="00955EB2" w:rsidP="00955EB2">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467AD516" w:rsidR="00B40422" w:rsidRPr="00B422F6" w:rsidRDefault="00B40422" w:rsidP="00257967">
            <w:pPr>
              <w:jc w:val="center"/>
              <w:rPr>
                <w:b/>
                <w:bCs/>
                <w:kern w:val="2"/>
                <w:szCs w:val="24"/>
              </w:rPr>
            </w:pPr>
            <w:r w:rsidRPr="00B422F6">
              <w:rPr>
                <w:b/>
                <w:bCs/>
                <w:kern w:val="2"/>
                <w:szCs w:val="24"/>
              </w:rPr>
              <w:t>14.1. Prieda</w:t>
            </w:r>
            <w:r w:rsidR="00DC53E8">
              <w:rPr>
                <w:b/>
                <w:bCs/>
                <w:kern w:val="2"/>
                <w:szCs w:val="24"/>
              </w:rPr>
              <w:t>i</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142BEED2" w14:textId="7354DDE2" w:rsidR="005903F7" w:rsidRPr="005903F7" w:rsidRDefault="005903F7" w:rsidP="005903F7">
      <w:pPr>
        <w:pStyle w:val="Body2"/>
        <w:jc w:val="right"/>
        <w:rPr>
          <w:iCs/>
          <w:color w:val="auto"/>
          <w:sz w:val="20"/>
          <w:szCs w:val="20"/>
          <w:lang w:val="lt-LT"/>
        </w:rPr>
      </w:pPr>
      <w:r w:rsidRPr="005903F7">
        <w:rPr>
          <w:iCs/>
          <w:color w:val="auto"/>
          <w:sz w:val="20"/>
          <w:szCs w:val="20"/>
          <w:lang w:val="lt-LT"/>
        </w:rPr>
        <w:lastRenderedPageBreak/>
        <w:t>Sutarties priedas Nr.2</w:t>
      </w:r>
    </w:p>
    <w:p w14:paraId="74759D0B" w14:textId="77777777" w:rsidR="005903F7" w:rsidRPr="007E765F" w:rsidRDefault="005903F7" w:rsidP="005903F7">
      <w:pPr>
        <w:spacing w:before="100" w:beforeAutospacing="1" w:after="100" w:afterAutospacing="1"/>
        <w:ind w:firstLine="720"/>
        <w:contextualSpacing/>
        <w:jc w:val="center"/>
        <w:rPr>
          <w:b/>
        </w:rPr>
      </w:pPr>
      <w:r w:rsidRPr="007E765F">
        <w:rPr>
          <w:b/>
        </w:rPr>
        <w:t xml:space="preserve">TURTO, PERDUODAMO PANAUDOS PAGRINDU, </w:t>
      </w:r>
    </w:p>
    <w:p w14:paraId="5F169605" w14:textId="77777777" w:rsidR="005903F7" w:rsidRPr="007E765F" w:rsidRDefault="005903F7" w:rsidP="005903F7">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008634BB" w14:textId="77777777" w:rsidR="005903F7" w:rsidRPr="007E765F" w:rsidRDefault="005903F7" w:rsidP="005903F7">
      <w:pPr>
        <w:spacing w:before="100" w:beforeAutospacing="1" w:after="100" w:afterAutospacing="1"/>
        <w:ind w:firstLine="720"/>
        <w:contextualSpacing/>
        <w:jc w:val="center"/>
      </w:pPr>
      <w:r w:rsidRPr="007E765F">
        <w:t>___________</w:t>
      </w:r>
    </w:p>
    <w:p w14:paraId="37A1A787" w14:textId="77777777" w:rsidR="005903F7" w:rsidRPr="002123C4" w:rsidRDefault="005903F7" w:rsidP="005903F7">
      <w:pPr>
        <w:spacing w:before="100" w:beforeAutospacing="1" w:after="100" w:afterAutospacing="1"/>
        <w:ind w:firstLine="720"/>
        <w:contextualSpacing/>
        <w:jc w:val="center"/>
      </w:pPr>
      <w:r w:rsidRPr="002123C4">
        <w:t>(data)</w:t>
      </w:r>
    </w:p>
    <w:p w14:paraId="4FA4A55C" w14:textId="77777777" w:rsidR="005903F7" w:rsidRPr="002123C4" w:rsidRDefault="005903F7" w:rsidP="005903F7">
      <w:pPr>
        <w:spacing w:before="100" w:beforeAutospacing="1" w:after="100" w:afterAutospacing="1"/>
        <w:ind w:firstLine="720"/>
        <w:contextualSpacing/>
        <w:jc w:val="center"/>
      </w:pPr>
      <w:r w:rsidRPr="002123C4">
        <w:t>_________________</w:t>
      </w:r>
    </w:p>
    <w:p w14:paraId="7A688C04" w14:textId="77777777" w:rsidR="005903F7" w:rsidRPr="002123C4" w:rsidRDefault="005903F7" w:rsidP="005903F7">
      <w:pPr>
        <w:spacing w:before="100" w:beforeAutospacing="1" w:after="100" w:afterAutospacing="1"/>
        <w:ind w:firstLine="720"/>
        <w:contextualSpacing/>
        <w:jc w:val="center"/>
      </w:pPr>
      <w:r w:rsidRPr="002123C4">
        <w:t>(sudarymo vieta)</w:t>
      </w:r>
    </w:p>
    <w:p w14:paraId="17D06E3E" w14:textId="77777777" w:rsidR="005903F7" w:rsidRPr="002123C4" w:rsidRDefault="005903F7" w:rsidP="005903F7">
      <w:pPr>
        <w:spacing w:before="100" w:beforeAutospacing="1" w:after="100" w:afterAutospacing="1"/>
        <w:ind w:firstLine="720"/>
        <w:contextualSpacing/>
        <w:jc w:val="center"/>
      </w:pPr>
    </w:p>
    <w:p w14:paraId="3221EC82" w14:textId="1BE1534B" w:rsidR="005903F7" w:rsidRPr="002123C4" w:rsidRDefault="005903F7" w:rsidP="005903F7">
      <w:pPr>
        <w:spacing w:before="100" w:beforeAutospacing="1" w:after="100" w:afterAutospacing="1"/>
        <w:ind w:firstLine="720"/>
        <w:contextualSpacing/>
        <w:jc w:val="both"/>
      </w:pPr>
      <w:r w:rsidRPr="002123C4">
        <w:t xml:space="preserve"> Vadovaudamasis </w:t>
      </w:r>
      <w:bookmarkStart w:id="0" w:name="_Hlk527721610"/>
      <w:bookmarkStart w:id="1" w:name="_Hlk527712380"/>
      <w:r w:rsidRPr="002123C4">
        <w:t xml:space="preserve">20 __ m. _________ d. </w:t>
      </w:r>
      <w:bookmarkEnd w:id="0"/>
      <w:r w:rsidRPr="002123C4">
        <w:t>sutartimi Nr.</w:t>
      </w:r>
      <w:r>
        <w:t>______</w:t>
      </w:r>
      <w:r w:rsidRPr="002123C4">
        <w:t xml:space="preserve">___, </w:t>
      </w:r>
      <w:bookmarkEnd w:id="1"/>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 xml:space="preserve">VšĮ </w:t>
      </w:r>
      <w:bookmarkStart w:id="2" w:name="_Hlk527726340"/>
      <w:r w:rsidRPr="002123C4">
        <w:rPr>
          <w:b/>
          <w:bCs/>
        </w:rPr>
        <w:t>Respublikinė Vilniaus universitetinė ligoninė</w:t>
      </w:r>
      <w:bookmarkEnd w:id="2"/>
      <w:r w:rsidRPr="002123C4">
        <w:rPr>
          <w:b/>
          <w:bCs/>
        </w:rPr>
        <w:t>,</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w:t>
      </w:r>
    </w:p>
    <w:p w14:paraId="5A7B029A" w14:textId="77777777" w:rsidR="005903F7" w:rsidRPr="002123C4" w:rsidRDefault="005903F7" w:rsidP="005903F7">
      <w:pPr>
        <w:spacing w:before="100" w:beforeAutospacing="1" w:after="100" w:afterAutospacing="1"/>
        <w:contextualSpacing/>
      </w:pPr>
      <w:r w:rsidRPr="002123C4">
        <w:t>Perduodamo turto būklė perdavimo metu _____________________________________________</w:t>
      </w:r>
    </w:p>
    <w:p w14:paraId="3C1FC3CF" w14:textId="77777777" w:rsidR="005903F7" w:rsidRPr="002123C4" w:rsidRDefault="005903F7" w:rsidP="005903F7">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29A7AB53" w14:textId="77777777" w:rsidR="005903F7" w:rsidRPr="002123C4" w:rsidRDefault="005903F7" w:rsidP="005903F7">
      <w:pPr>
        <w:spacing w:before="100" w:beforeAutospacing="1" w:after="100" w:afterAutospacing="1"/>
        <w:contextualSpacing/>
        <w:jc w:val="both"/>
      </w:pPr>
    </w:p>
    <w:p w14:paraId="206461CD" w14:textId="77777777" w:rsidR="005903F7" w:rsidRPr="002123C4" w:rsidRDefault="005903F7" w:rsidP="005903F7">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4608B65C" w14:textId="77777777" w:rsidR="005903F7" w:rsidRDefault="005903F7" w:rsidP="005903F7">
      <w:r>
        <w:t xml:space="preserve">Turtas surinktas, sumontuotas/ instaliuotas/įdiegtas, paruošas darbui, suderintas/išbandytas______________________________________________________________ </w:t>
      </w:r>
    </w:p>
    <w:p w14:paraId="5748CCCC" w14:textId="77777777" w:rsidR="005903F7" w:rsidRPr="002123C4" w:rsidRDefault="005903F7" w:rsidP="005903F7">
      <w:r w:rsidRPr="002123C4">
        <w:t>Instrukcijos ir kiti dokumentai gauti __________________________________________________</w:t>
      </w:r>
      <w:r>
        <w:t>_____________________________</w:t>
      </w:r>
    </w:p>
    <w:p w14:paraId="1EE5A519" w14:textId="77777777" w:rsidR="005903F7" w:rsidRPr="002123C4" w:rsidRDefault="005903F7" w:rsidP="005903F7">
      <w:r w:rsidRPr="002123C4">
        <w:t>Instruktažas atliktas ______________________________________________________________</w:t>
      </w:r>
      <w:r>
        <w:t>________________</w:t>
      </w:r>
      <w:r w:rsidRPr="002123C4">
        <w:t>_</w:t>
      </w:r>
    </w:p>
    <w:p w14:paraId="6AFB74A4" w14:textId="77777777" w:rsidR="005903F7" w:rsidRPr="002123C4" w:rsidRDefault="005903F7" w:rsidP="005903F7">
      <w:r w:rsidRPr="002123C4">
        <w:t>Priėmiau: _______________________________________________________________________</w:t>
      </w:r>
      <w:r>
        <w:t>_______</w:t>
      </w:r>
      <w:r w:rsidRPr="002123C4">
        <w:t>_</w:t>
      </w:r>
    </w:p>
    <w:p w14:paraId="4BB69922" w14:textId="77777777" w:rsidR="005903F7" w:rsidRPr="002123C4" w:rsidRDefault="005903F7" w:rsidP="005903F7">
      <w:r w:rsidRPr="002123C4">
        <w:tab/>
      </w:r>
      <w:r w:rsidRPr="002123C4">
        <w:tab/>
        <w:t>(skyriaus pavadinimas)</w:t>
      </w:r>
    </w:p>
    <w:p w14:paraId="371D9A60" w14:textId="77777777" w:rsidR="005903F7" w:rsidRPr="002123C4" w:rsidRDefault="005903F7" w:rsidP="005903F7">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05B8135E" w14:textId="77777777" w:rsidR="005903F7" w:rsidRDefault="005903F7" w:rsidP="005903F7">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p w14:paraId="01CBC35C" w14:textId="77777777" w:rsidR="005903F7" w:rsidRDefault="005903F7" w:rsidP="005903F7">
      <w:pPr>
        <w:spacing w:before="100" w:beforeAutospacing="1" w:after="100" w:afterAutospacing="1"/>
        <w:ind w:firstLine="720"/>
        <w:contextualSpacing/>
        <w:jc w:val="both"/>
      </w:pPr>
    </w:p>
    <w:p w14:paraId="01125B78" w14:textId="77777777" w:rsidR="005903F7" w:rsidRPr="002123C4" w:rsidRDefault="005903F7" w:rsidP="005903F7">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5903F7" w:rsidRPr="002123C4" w14:paraId="6C347265" w14:textId="77777777" w:rsidTr="004A2AB0">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4BC32B" w14:textId="77777777" w:rsidR="005903F7" w:rsidRPr="00F10495" w:rsidRDefault="005903F7" w:rsidP="004A2AB0">
            <w:pPr>
              <w:tabs>
                <w:tab w:val="left" w:pos="1134"/>
              </w:tabs>
              <w:rPr>
                <w:b/>
                <w:sz w:val="22"/>
                <w:szCs w:val="22"/>
                <w:u w:val="single"/>
                <w:lang w:val="lt-LT"/>
              </w:rPr>
            </w:pPr>
            <w:bookmarkStart w:id="3" w:name="6_priedas"/>
            <w:bookmarkEnd w:id="3"/>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D8B186A" w14:textId="77777777" w:rsidR="005903F7" w:rsidRPr="00A523D9" w:rsidRDefault="005903F7" w:rsidP="004A2AB0">
            <w:pPr>
              <w:tabs>
                <w:tab w:val="left" w:pos="1134"/>
              </w:tabs>
              <w:rPr>
                <w:sz w:val="22"/>
                <w:szCs w:val="22"/>
                <w:lang w:val="lt-LT"/>
              </w:rPr>
            </w:pPr>
            <w:r w:rsidRPr="00A523D9">
              <w:rPr>
                <w:b/>
                <w:bCs/>
                <w:iCs/>
                <w:sz w:val="22"/>
                <w:szCs w:val="22"/>
                <w:u w:val="single"/>
                <w:lang w:val="lt-LT"/>
              </w:rPr>
              <w:t>PIRKĖJAS</w:t>
            </w:r>
          </w:p>
        </w:tc>
      </w:tr>
      <w:tr w:rsidR="005903F7" w:rsidRPr="002123C4" w14:paraId="29B3E411" w14:textId="77777777" w:rsidTr="004A2AB0">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158F5E" w14:textId="77777777" w:rsidR="005903F7" w:rsidRPr="00A523D9" w:rsidRDefault="005903F7" w:rsidP="004A2AB0">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D29DA98" w14:textId="77777777" w:rsidR="005903F7" w:rsidRPr="00A523D9" w:rsidRDefault="005903F7" w:rsidP="004A2AB0">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5903F7" w:rsidRPr="002123C4" w14:paraId="399C30EC"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413AC3" w14:textId="77777777" w:rsidR="005903F7" w:rsidRPr="00A523D9" w:rsidRDefault="005903F7" w:rsidP="004A2AB0">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2783BD4" w14:textId="77777777" w:rsidR="005903F7" w:rsidRPr="00A523D9" w:rsidRDefault="005903F7" w:rsidP="004A2AB0">
            <w:pPr>
              <w:tabs>
                <w:tab w:val="left" w:pos="1134"/>
              </w:tabs>
              <w:rPr>
                <w:sz w:val="22"/>
                <w:szCs w:val="22"/>
                <w:lang w:val="lt-LT"/>
              </w:rPr>
            </w:pPr>
            <w:r w:rsidRPr="00A523D9">
              <w:rPr>
                <w:sz w:val="22"/>
                <w:szCs w:val="22"/>
                <w:lang w:val="lt-LT"/>
              </w:rPr>
              <w:t>Šiltnamių g. 29, 04130 Vilnius</w:t>
            </w:r>
          </w:p>
        </w:tc>
      </w:tr>
      <w:tr w:rsidR="005903F7" w:rsidRPr="002123C4" w14:paraId="181037C6"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0D9FB5" w14:textId="77777777" w:rsidR="005903F7" w:rsidRPr="00A523D9" w:rsidRDefault="005903F7" w:rsidP="004A2AB0">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B4B1A6" w14:textId="77777777" w:rsidR="005903F7" w:rsidRPr="00A523D9" w:rsidRDefault="005903F7" w:rsidP="004A2AB0">
            <w:pPr>
              <w:tabs>
                <w:tab w:val="left" w:pos="1134"/>
              </w:tabs>
              <w:rPr>
                <w:sz w:val="22"/>
                <w:szCs w:val="22"/>
                <w:lang w:val="lt-LT"/>
              </w:rPr>
            </w:pPr>
            <w:r w:rsidRPr="00A523D9">
              <w:rPr>
                <w:sz w:val="22"/>
                <w:szCs w:val="22"/>
                <w:lang w:val="lt-LT"/>
              </w:rPr>
              <w:t>Įmonės kodas 124243848</w:t>
            </w:r>
          </w:p>
        </w:tc>
      </w:tr>
      <w:tr w:rsidR="005903F7" w:rsidRPr="002123C4" w14:paraId="50089AEB"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138742E" w14:textId="77777777" w:rsidR="005903F7" w:rsidRPr="00A523D9" w:rsidRDefault="005903F7" w:rsidP="004A2AB0">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DCDECF7" w14:textId="77777777" w:rsidR="005903F7" w:rsidRPr="00A523D9" w:rsidRDefault="005903F7" w:rsidP="004A2AB0">
            <w:pPr>
              <w:tabs>
                <w:tab w:val="left" w:pos="1134"/>
              </w:tabs>
              <w:rPr>
                <w:sz w:val="22"/>
                <w:szCs w:val="22"/>
                <w:lang w:val="lt-LT"/>
              </w:rPr>
            </w:pPr>
            <w:r w:rsidRPr="00A523D9">
              <w:rPr>
                <w:sz w:val="22"/>
                <w:szCs w:val="22"/>
                <w:lang w:val="lt-LT"/>
              </w:rPr>
              <w:t>PVM kodas LT242438412</w:t>
            </w:r>
          </w:p>
        </w:tc>
      </w:tr>
      <w:tr w:rsidR="005903F7" w:rsidRPr="002123C4" w14:paraId="4505EF2D"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2C0561" w14:textId="77777777" w:rsidR="005903F7" w:rsidRPr="00A523D9" w:rsidRDefault="005903F7" w:rsidP="004A2AB0">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4D75C8A" w14:textId="77777777" w:rsidR="005903F7" w:rsidRPr="00A523D9" w:rsidRDefault="005903F7" w:rsidP="004A2AB0">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5903F7" w:rsidRPr="002123C4" w14:paraId="450C7A7D"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FB57169" w14:textId="77777777" w:rsidR="005903F7" w:rsidRPr="00A523D9" w:rsidRDefault="005903F7" w:rsidP="004A2AB0">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CC7760" w14:textId="77777777" w:rsidR="005903F7" w:rsidRPr="00A523D9" w:rsidRDefault="005903F7" w:rsidP="004A2AB0">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5903F7" w:rsidRPr="002123C4" w14:paraId="26CF21AE"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C3D45F" w14:textId="77777777" w:rsidR="005903F7" w:rsidRPr="00A523D9" w:rsidRDefault="005903F7" w:rsidP="004A2AB0">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B6F484" w14:textId="77777777" w:rsidR="005903F7" w:rsidRPr="00A523D9" w:rsidRDefault="005903F7" w:rsidP="004A2AB0">
            <w:pPr>
              <w:tabs>
                <w:tab w:val="left" w:pos="1134"/>
              </w:tabs>
              <w:rPr>
                <w:rFonts w:eastAsia="Calibri"/>
                <w:sz w:val="22"/>
                <w:szCs w:val="22"/>
                <w:lang w:val="lt-LT"/>
              </w:rPr>
            </w:pPr>
            <w:r w:rsidRPr="00A523D9">
              <w:rPr>
                <w:rFonts w:eastAsia="Calibri"/>
                <w:sz w:val="22"/>
                <w:szCs w:val="22"/>
                <w:lang w:val="lt-LT"/>
              </w:rPr>
              <w:t>Atstovas</w:t>
            </w:r>
          </w:p>
        </w:tc>
      </w:tr>
      <w:tr w:rsidR="005903F7" w:rsidRPr="002123C4" w14:paraId="5B622EE8" w14:textId="77777777" w:rsidTr="004A2AB0">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4BCCC0" w14:textId="77777777" w:rsidR="005903F7" w:rsidRPr="00A523D9" w:rsidRDefault="005903F7" w:rsidP="004A2AB0">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FAD8F6" w14:textId="77777777" w:rsidR="005903F7" w:rsidRPr="00A523D9" w:rsidRDefault="005903F7" w:rsidP="004A2AB0">
            <w:pPr>
              <w:ind w:right="15"/>
              <w:contextualSpacing/>
              <w:jc w:val="both"/>
              <w:rPr>
                <w:rFonts w:eastAsia="Calibri"/>
                <w:sz w:val="22"/>
                <w:szCs w:val="22"/>
                <w:lang w:val="lt-LT"/>
              </w:rPr>
            </w:pPr>
            <w:r w:rsidRPr="00A523D9">
              <w:rPr>
                <w:rFonts w:eastAsia="Calibri"/>
                <w:sz w:val="22"/>
                <w:szCs w:val="22"/>
                <w:lang w:val="lt-LT"/>
              </w:rPr>
              <w:t>Vardas, pavardė</w:t>
            </w:r>
          </w:p>
        </w:tc>
      </w:tr>
      <w:tr w:rsidR="005903F7" w:rsidRPr="002123C4" w14:paraId="2B774ED3" w14:textId="77777777" w:rsidTr="004A2AB0">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60AE5671" w14:textId="77777777" w:rsidR="005903F7" w:rsidRPr="00A523D9" w:rsidRDefault="005903F7" w:rsidP="004A2AB0">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B3716ED" w14:textId="77777777" w:rsidR="005903F7" w:rsidRPr="00A523D9" w:rsidRDefault="005903F7" w:rsidP="004A2AB0">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5903F7" w:rsidRPr="002123C4" w14:paraId="34FAB3CE" w14:textId="77777777" w:rsidTr="004A2AB0">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B17CE7E" w14:textId="77777777" w:rsidR="005903F7" w:rsidRPr="00A523D9" w:rsidRDefault="005903F7" w:rsidP="004A2AB0">
            <w:pPr>
              <w:tabs>
                <w:tab w:val="left" w:pos="1134"/>
                <w:tab w:val="left" w:pos="4125"/>
              </w:tabs>
              <w:ind w:right="922"/>
              <w:rPr>
                <w:rFonts w:eastAsia="Verdana"/>
                <w:sz w:val="22"/>
                <w:szCs w:val="22"/>
              </w:rPr>
            </w:pPr>
            <w:r>
              <w:rPr>
                <w:rFonts w:eastAsia="Verdana"/>
                <w:sz w:val="22"/>
                <w:szCs w:val="22"/>
              </w:rPr>
              <w:lastRenderedPageBreak/>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B598971" w14:textId="77777777" w:rsidR="005903F7" w:rsidRPr="00A523D9" w:rsidRDefault="005903F7" w:rsidP="004A2AB0">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0D0B424" w14:textId="77777777" w:rsidR="005903F7" w:rsidRDefault="005903F7" w:rsidP="005903F7">
      <w:pPr>
        <w:jc w:val="both"/>
      </w:pPr>
    </w:p>
    <w:p w14:paraId="017D76F7" w14:textId="77777777" w:rsidR="005903F7" w:rsidRDefault="005903F7" w:rsidP="00F958E9">
      <w:pPr>
        <w:jc w:val="center"/>
        <w:rPr>
          <w:szCs w:val="24"/>
        </w:rPr>
        <w:sectPr w:rsidR="005903F7"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3A14A8A1" w14:textId="77777777" w:rsidR="00CC010D" w:rsidRPr="00B422F6" w:rsidRDefault="00CC010D" w:rsidP="00CC010D">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18E5" w14:textId="77777777" w:rsidR="00B05FE5" w:rsidRDefault="00B05FE5">
      <w:r>
        <w:separator/>
      </w:r>
    </w:p>
  </w:endnote>
  <w:endnote w:type="continuationSeparator" w:id="0">
    <w:p w14:paraId="255AFF42" w14:textId="77777777" w:rsidR="00B05FE5" w:rsidRDefault="00B0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02C1" w14:textId="77777777" w:rsidR="00B05FE5" w:rsidRDefault="00B05FE5">
      <w:r>
        <w:separator/>
      </w:r>
    </w:p>
  </w:footnote>
  <w:footnote w:type="continuationSeparator" w:id="0">
    <w:p w14:paraId="6C7A842A" w14:textId="77777777" w:rsidR="00B05FE5" w:rsidRDefault="00B0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6CD9"/>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56A54"/>
    <w:rsid w:val="00171FB0"/>
    <w:rsid w:val="00176F9D"/>
    <w:rsid w:val="00180764"/>
    <w:rsid w:val="0018191F"/>
    <w:rsid w:val="00191FE9"/>
    <w:rsid w:val="00195C50"/>
    <w:rsid w:val="001A0B2C"/>
    <w:rsid w:val="001A5D87"/>
    <w:rsid w:val="001B263F"/>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36CC6"/>
    <w:rsid w:val="0024182A"/>
    <w:rsid w:val="00242AAC"/>
    <w:rsid w:val="00247C58"/>
    <w:rsid w:val="00250BCA"/>
    <w:rsid w:val="002514A8"/>
    <w:rsid w:val="0025380A"/>
    <w:rsid w:val="00253E29"/>
    <w:rsid w:val="00255047"/>
    <w:rsid w:val="00257967"/>
    <w:rsid w:val="00262820"/>
    <w:rsid w:val="00264176"/>
    <w:rsid w:val="0027301F"/>
    <w:rsid w:val="002731A1"/>
    <w:rsid w:val="00275236"/>
    <w:rsid w:val="002776FC"/>
    <w:rsid w:val="0028380B"/>
    <w:rsid w:val="002864B2"/>
    <w:rsid w:val="00297BF8"/>
    <w:rsid w:val="002B362D"/>
    <w:rsid w:val="002C0D50"/>
    <w:rsid w:val="002D4395"/>
    <w:rsid w:val="002D52FB"/>
    <w:rsid w:val="002D5ED5"/>
    <w:rsid w:val="002E107F"/>
    <w:rsid w:val="002E3ED2"/>
    <w:rsid w:val="002E5007"/>
    <w:rsid w:val="002E5AD9"/>
    <w:rsid w:val="002F63F7"/>
    <w:rsid w:val="002F766A"/>
    <w:rsid w:val="00303337"/>
    <w:rsid w:val="00314CFF"/>
    <w:rsid w:val="0032012C"/>
    <w:rsid w:val="00344047"/>
    <w:rsid w:val="00364BFC"/>
    <w:rsid w:val="003742CE"/>
    <w:rsid w:val="00377484"/>
    <w:rsid w:val="003875EA"/>
    <w:rsid w:val="003902B7"/>
    <w:rsid w:val="00390DFF"/>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5BE3"/>
    <w:rsid w:val="004C7783"/>
    <w:rsid w:val="004E065E"/>
    <w:rsid w:val="004E2050"/>
    <w:rsid w:val="004F1935"/>
    <w:rsid w:val="004F4F98"/>
    <w:rsid w:val="00501386"/>
    <w:rsid w:val="0051387B"/>
    <w:rsid w:val="00520C83"/>
    <w:rsid w:val="0052411E"/>
    <w:rsid w:val="00556832"/>
    <w:rsid w:val="00561D5A"/>
    <w:rsid w:val="00566B7A"/>
    <w:rsid w:val="00567818"/>
    <w:rsid w:val="00570E0A"/>
    <w:rsid w:val="005759E1"/>
    <w:rsid w:val="00582F97"/>
    <w:rsid w:val="00584049"/>
    <w:rsid w:val="005903F7"/>
    <w:rsid w:val="005A2F81"/>
    <w:rsid w:val="005B0EAD"/>
    <w:rsid w:val="005B67AD"/>
    <w:rsid w:val="005D13F4"/>
    <w:rsid w:val="005E224D"/>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62B4A"/>
    <w:rsid w:val="00763D91"/>
    <w:rsid w:val="0079347D"/>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074"/>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94E06"/>
    <w:rsid w:val="009A14BE"/>
    <w:rsid w:val="009A2D47"/>
    <w:rsid w:val="009A38EC"/>
    <w:rsid w:val="009B0ECF"/>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9578A"/>
    <w:rsid w:val="00AA2914"/>
    <w:rsid w:val="00AB5FA2"/>
    <w:rsid w:val="00AB63FF"/>
    <w:rsid w:val="00AB7803"/>
    <w:rsid w:val="00AC4FCC"/>
    <w:rsid w:val="00AC69D4"/>
    <w:rsid w:val="00AE1102"/>
    <w:rsid w:val="00AF5792"/>
    <w:rsid w:val="00AF79AF"/>
    <w:rsid w:val="00B043BC"/>
    <w:rsid w:val="00B04F5B"/>
    <w:rsid w:val="00B05FE5"/>
    <w:rsid w:val="00B0745D"/>
    <w:rsid w:val="00B150F9"/>
    <w:rsid w:val="00B24A0F"/>
    <w:rsid w:val="00B24A9C"/>
    <w:rsid w:val="00B378A3"/>
    <w:rsid w:val="00B40422"/>
    <w:rsid w:val="00B422F6"/>
    <w:rsid w:val="00B552ED"/>
    <w:rsid w:val="00B65A70"/>
    <w:rsid w:val="00B66815"/>
    <w:rsid w:val="00B86C48"/>
    <w:rsid w:val="00BA3B1C"/>
    <w:rsid w:val="00BA5A77"/>
    <w:rsid w:val="00BB4540"/>
    <w:rsid w:val="00BB59DF"/>
    <w:rsid w:val="00BC38B0"/>
    <w:rsid w:val="00BD2D8D"/>
    <w:rsid w:val="00BD4115"/>
    <w:rsid w:val="00BD492E"/>
    <w:rsid w:val="00BF4F93"/>
    <w:rsid w:val="00BF71C0"/>
    <w:rsid w:val="00C0321F"/>
    <w:rsid w:val="00C16221"/>
    <w:rsid w:val="00C1719B"/>
    <w:rsid w:val="00C3107C"/>
    <w:rsid w:val="00C33531"/>
    <w:rsid w:val="00C411BF"/>
    <w:rsid w:val="00C51589"/>
    <w:rsid w:val="00C6053E"/>
    <w:rsid w:val="00C72CDB"/>
    <w:rsid w:val="00C80FC1"/>
    <w:rsid w:val="00C816EF"/>
    <w:rsid w:val="00C926C9"/>
    <w:rsid w:val="00C950EC"/>
    <w:rsid w:val="00CA251D"/>
    <w:rsid w:val="00CB1F87"/>
    <w:rsid w:val="00CB27D4"/>
    <w:rsid w:val="00CC010D"/>
    <w:rsid w:val="00CC2071"/>
    <w:rsid w:val="00CC283F"/>
    <w:rsid w:val="00CC64E2"/>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53E8"/>
    <w:rsid w:val="00DC62A1"/>
    <w:rsid w:val="00DD6A99"/>
    <w:rsid w:val="00DF74D7"/>
    <w:rsid w:val="00E032DF"/>
    <w:rsid w:val="00E377B1"/>
    <w:rsid w:val="00E400A7"/>
    <w:rsid w:val="00E42042"/>
    <w:rsid w:val="00E46D0A"/>
    <w:rsid w:val="00E52197"/>
    <w:rsid w:val="00E561A0"/>
    <w:rsid w:val="00E60125"/>
    <w:rsid w:val="00E70992"/>
    <w:rsid w:val="00E72192"/>
    <w:rsid w:val="00E74F70"/>
    <w:rsid w:val="00EA2CC7"/>
    <w:rsid w:val="00EA7750"/>
    <w:rsid w:val="00EB2CB9"/>
    <w:rsid w:val="00EB62B0"/>
    <w:rsid w:val="00EC3D0A"/>
    <w:rsid w:val="00EE17E2"/>
    <w:rsid w:val="00EE4734"/>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 w:type="paragraph" w:customStyle="1" w:styleId="Body">
    <w:name w:val="Body"/>
    <w:rsid w:val="001B26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16120</Words>
  <Characters>91888</Characters>
  <Application>Microsoft Office Word</Application>
  <DocSecurity>0</DocSecurity>
  <Lines>765</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2025-03-05T13:03:00Z</dcterms:created>
  <dcterms:modified xsi:type="dcterms:W3CDTF">2025-03-05T13:03:00Z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