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4512" w14:textId="1F3556AE" w:rsidR="00066111" w:rsidRDefault="00066111" w:rsidP="002B58ED">
      <w:pPr>
        <w:ind w:firstLine="0"/>
        <w:rPr>
          <w:rFonts w:ascii="Arial" w:hAnsi="Arial" w:cs="Arial"/>
          <w:bCs/>
          <w:color w:val="000000"/>
          <w:sz w:val="18"/>
          <w:szCs w:val="18"/>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r w:rsidRPr="00066111">
        <w:rPr>
          <w:rFonts w:ascii="Arial" w:hAnsi="Arial" w:cs="Arial"/>
          <w:bCs/>
          <w:color w:val="000000"/>
          <w:sz w:val="18"/>
          <w:szCs w:val="18"/>
        </w:rPr>
        <w:t xml:space="preserve">Pirkimo </w:t>
      </w:r>
      <w:proofErr w:type="spellStart"/>
      <w:r w:rsidRPr="00066111">
        <w:rPr>
          <w:rFonts w:ascii="Arial" w:hAnsi="Arial" w:cs="Arial"/>
          <w:bCs/>
          <w:color w:val="000000"/>
          <w:sz w:val="18"/>
          <w:szCs w:val="18"/>
        </w:rPr>
        <w:t>salygų</w:t>
      </w:r>
      <w:proofErr w:type="spellEnd"/>
      <w:r w:rsidRPr="00066111">
        <w:rPr>
          <w:rFonts w:ascii="Arial" w:hAnsi="Arial" w:cs="Arial"/>
          <w:bCs/>
          <w:color w:val="000000"/>
          <w:sz w:val="18"/>
          <w:szCs w:val="18"/>
        </w:rPr>
        <w:t xml:space="preserve"> 7 priedas </w:t>
      </w:r>
    </w:p>
    <w:p w14:paraId="6E5A4BF7" w14:textId="4AAA0CB1" w:rsidR="00CD07A5" w:rsidRDefault="00066111" w:rsidP="00066111">
      <w:pPr>
        <w:rPr>
          <w:rFonts w:ascii="Arial" w:hAnsi="Arial" w:cs="Arial"/>
          <w:bCs/>
          <w:color w:val="000000"/>
          <w:sz w:val="18"/>
          <w:szCs w:val="18"/>
        </w:rPr>
      </w:pPr>
      <w:r>
        <w:rPr>
          <w:rFonts w:ascii="Arial" w:hAnsi="Arial" w:cs="Arial"/>
          <w:bCs/>
          <w:color w:val="000000"/>
          <w:sz w:val="18"/>
          <w:szCs w:val="18"/>
        </w:rPr>
        <w:t xml:space="preserve">                                                                                                                                          </w:t>
      </w:r>
      <w:r w:rsidRPr="00066111">
        <w:rPr>
          <w:rFonts w:ascii="Arial" w:hAnsi="Arial" w:cs="Arial"/>
          <w:bCs/>
          <w:color w:val="000000"/>
          <w:sz w:val="18"/>
          <w:szCs w:val="18"/>
        </w:rPr>
        <w:t>„Sutarties projektas“</w:t>
      </w:r>
    </w:p>
    <w:p w14:paraId="6CDD5B52" w14:textId="77777777" w:rsidR="00066111" w:rsidRPr="00066111" w:rsidRDefault="00066111" w:rsidP="00066111">
      <w:pPr>
        <w:rPr>
          <w:rFonts w:ascii="Arial" w:hAnsi="Arial" w:cs="Arial"/>
          <w:bCs/>
          <w:color w:val="000000"/>
          <w:sz w:val="18"/>
          <w:szCs w:val="18"/>
        </w:rPr>
      </w:pPr>
    </w:p>
    <w:p w14:paraId="19212C75" w14:textId="77777777" w:rsidR="001D5CCA" w:rsidRPr="00964CAF" w:rsidRDefault="007F1A43" w:rsidP="007A14FB">
      <w:pPr>
        <w:ind w:firstLine="0"/>
        <w:jc w:val="center"/>
        <w:rPr>
          <w:rFonts w:ascii="Arial" w:hAnsi="Arial" w:cs="Arial"/>
          <w:b/>
          <w:caps/>
          <w:lang w:val="en-US"/>
        </w:rPr>
      </w:pPr>
      <w:r w:rsidRPr="00964CAF">
        <w:rPr>
          <w:rFonts w:ascii="Arial" w:hAnsi="Arial" w:cs="Arial"/>
          <w:b/>
          <w:bCs/>
          <w:caps/>
        </w:rPr>
        <w:t xml:space="preserve">Paviršinio vandens, susikaupusio rajono gyvenvietėse ir mieste, nuleidimo </w:t>
      </w:r>
      <w:r w:rsidR="001227EB" w:rsidRPr="00964CAF">
        <w:rPr>
          <w:rFonts w:ascii="Arial" w:hAnsi="Arial" w:cs="Arial"/>
          <w:b/>
          <w:caps/>
        </w:rPr>
        <w:t>darb</w:t>
      </w:r>
      <w:r w:rsidR="008F544B" w:rsidRPr="00964CAF">
        <w:rPr>
          <w:rFonts w:ascii="Arial" w:hAnsi="Arial" w:cs="Arial"/>
          <w:b/>
          <w:caps/>
        </w:rPr>
        <w:t>ų</w:t>
      </w:r>
      <w:r w:rsidR="00203294" w:rsidRPr="00964CAF">
        <w:rPr>
          <w:rFonts w:ascii="Arial" w:hAnsi="Arial" w:cs="Arial"/>
          <w:b/>
          <w:caps/>
        </w:rPr>
        <w:t xml:space="preserve"> </w:t>
      </w:r>
      <w:r w:rsidR="002C4EB5" w:rsidRPr="00964CAF">
        <w:rPr>
          <w:rFonts w:ascii="Arial" w:hAnsi="Arial" w:cs="Arial"/>
          <w:b/>
          <w:caps/>
        </w:rPr>
        <w:t>rangos sutartis</w:t>
      </w:r>
    </w:p>
    <w:p w14:paraId="28B3435F" w14:textId="77777777" w:rsidR="002C4EB5" w:rsidRPr="00964CAF" w:rsidRDefault="002C4EB5">
      <w:pPr>
        <w:jc w:val="center"/>
        <w:rPr>
          <w:rFonts w:ascii="Arial" w:hAnsi="Arial" w:cs="Arial"/>
          <w:lang w:val="en-US"/>
        </w:rPr>
      </w:pPr>
    </w:p>
    <w:p w14:paraId="002C5634" w14:textId="212944B0" w:rsidR="006E6875" w:rsidRPr="00964CAF" w:rsidRDefault="006E6875">
      <w:pPr>
        <w:jc w:val="center"/>
        <w:rPr>
          <w:rFonts w:ascii="Arial" w:hAnsi="Arial" w:cs="Arial"/>
          <w:lang w:val="en-US"/>
        </w:rPr>
      </w:pPr>
      <w:r w:rsidRPr="00964CAF">
        <w:rPr>
          <w:rFonts w:ascii="Arial" w:hAnsi="Arial" w:cs="Arial"/>
          <w:lang w:val="en-US"/>
        </w:rPr>
        <w:t>20</w:t>
      </w:r>
      <w:r w:rsidR="00EA78D5" w:rsidRPr="00964CAF">
        <w:rPr>
          <w:rFonts w:ascii="Arial" w:hAnsi="Arial" w:cs="Arial"/>
          <w:lang w:val="en-US"/>
        </w:rPr>
        <w:t>2</w:t>
      </w:r>
      <w:r w:rsidR="00F0601A" w:rsidRPr="00964CAF">
        <w:rPr>
          <w:rFonts w:ascii="Arial" w:hAnsi="Arial" w:cs="Arial"/>
          <w:lang w:val="en-US"/>
        </w:rPr>
        <w:t>5</w:t>
      </w:r>
      <w:r w:rsidRPr="00964CAF">
        <w:rPr>
          <w:rFonts w:ascii="Arial" w:hAnsi="Arial" w:cs="Arial"/>
          <w:lang w:val="en-US"/>
        </w:rPr>
        <w:t xml:space="preserve"> m.                             d.</w:t>
      </w:r>
      <w:r w:rsidR="007A14FB" w:rsidRPr="00964CAF">
        <w:rPr>
          <w:rFonts w:ascii="Arial" w:hAnsi="Arial" w:cs="Arial"/>
          <w:lang w:val="en-US"/>
        </w:rPr>
        <w:t xml:space="preserve"> Nr.</w:t>
      </w:r>
    </w:p>
    <w:p w14:paraId="3FF3AF54" w14:textId="77777777" w:rsidR="006E6875" w:rsidRPr="00964CAF" w:rsidRDefault="006E6875">
      <w:pPr>
        <w:jc w:val="center"/>
        <w:rPr>
          <w:rFonts w:ascii="Arial" w:hAnsi="Arial" w:cs="Arial"/>
        </w:rPr>
      </w:pPr>
      <w:r w:rsidRPr="00964CAF">
        <w:rPr>
          <w:rFonts w:ascii="Arial" w:hAnsi="Arial" w:cs="Arial"/>
        </w:rPr>
        <w:t>Joniškis</w:t>
      </w:r>
    </w:p>
    <w:p w14:paraId="029A0A54" w14:textId="77777777" w:rsidR="006E6875" w:rsidRPr="00964CAF" w:rsidRDefault="006E6875">
      <w:pPr>
        <w:jc w:val="center"/>
        <w:rPr>
          <w:rFonts w:ascii="Arial" w:hAnsi="Arial" w:cs="Arial"/>
        </w:rPr>
      </w:pPr>
    </w:p>
    <w:p w14:paraId="6A8AEE16" w14:textId="48B98A20" w:rsidR="006E6875" w:rsidRPr="007B2726" w:rsidRDefault="006E6875" w:rsidP="00C81BE1">
      <w:pPr>
        <w:ind w:firstLine="709"/>
        <w:jc w:val="left"/>
        <w:rPr>
          <w:rFonts w:ascii="Arial" w:hAnsi="Arial" w:cs="Arial"/>
        </w:rPr>
      </w:pPr>
      <w:r w:rsidRPr="007B2726">
        <w:rPr>
          <w:rFonts w:ascii="Arial" w:hAnsi="Arial" w:cs="Arial"/>
        </w:rPr>
        <w:t>Joniškio rajono savivaldybės administracija, juridinio asmens kodas 288712070, kurios registruota buveinė yra Livonijos g. 4</w:t>
      </w:r>
      <w:r w:rsidR="00F0601A" w:rsidRPr="007B2726">
        <w:rPr>
          <w:rFonts w:ascii="Arial" w:hAnsi="Arial" w:cs="Arial"/>
        </w:rPr>
        <w:t>-1</w:t>
      </w:r>
      <w:r w:rsidRPr="007B2726">
        <w:rPr>
          <w:rFonts w:ascii="Arial" w:hAnsi="Arial" w:cs="Arial"/>
        </w:rPr>
        <w:t xml:space="preserve">, </w:t>
      </w:r>
      <w:r w:rsidR="00596594" w:rsidRPr="007B2726">
        <w:rPr>
          <w:rFonts w:ascii="Arial" w:hAnsi="Arial" w:cs="Arial"/>
        </w:rPr>
        <w:t>LT</w:t>
      </w:r>
      <w:r w:rsidR="005C6659" w:rsidRPr="007B2726">
        <w:rPr>
          <w:rFonts w:ascii="Arial" w:hAnsi="Arial" w:cs="Arial"/>
        </w:rPr>
        <w:t>-</w:t>
      </w:r>
      <w:r w:rsidR="00596594" w:rsidRPr="007B2726">
        <w:rPr>
          <w:rFonts w:ascii="Arial" w:hAnsi="Arial" w:cs="Arial"/>
        </w:rPr>
        <w:t>8412</w:t>
      </w:r>
      <w:r w:rsidR="0082029F" w:rsidRPr="007B2726">
        <w:rPr>
          <w:rFonts w:ascii="Arial" w:hAnsi="Arial" w:cs="Arial"/>
        </w:rPr>
        <w:t>4</w:t>
      </w:r>
      <w:r w:rsidR="00596594" w:rsidRPr="007B2726">
        <w:rPr>
          <w:rFonts w:ascii="Arial" w:hAnsi="Arial" w:cs="Arial"/>
        </w:rPr>
        <w:t xml:space="preserve"> Joniškis</w:t>
      </w:r>
      <w:r w:rsidRPr="007B2726">
        <w:rPr>
          <w:rFonts w:ascii="Arial" w:hAnsi="Arial" w:cs="Arial"/>
        </w:rPr>
        <w:t>, duomenys apie įstaigą kaupiami ir saugomi Lietuvos Respublikos juridinių asmenų registre, atstovaujama (</w:t>
      </w:r>
      <w:r w:rsidRPr="007B2726">
        <w:rPr>
          <w:rFonts w:ascii="Arial" w:hAnsi="Arial" w:cs="Arial"/>
          <w:i/>
        </w:rPr>
        <w:t>įrašyti</w:t>
      </w:r>
      <w:r w:rsidRPr="007B2726">
        <w:rPr>
          <w:rFonts w:ascii="Arial" w:hAnsi="Arial" w:cs="Arial"/>
        </w:rPr>
        <w:t>), veikiančio pagal (</w:t>
      </w:r>
      <w:r w:rsidRPr="007B2726">
        <w:rPr>
          <w:rFonts w:ascii="Arial" w:hAnsi="Arial" w:cs="Arial"/>
          <w:i/>
        </w:rPr>
        <w:t>įrašyti</w:t>
      </w:r>
      <w:r w:rsidRPr="007B2726">
        <w:rPr>
          <w:rFonts w:ascii="Arial" w:hAnsi="Arial" w:cs="Arial"/>
        </w:rPr>
        <w:t>), toliau vadinama „</w:t>
      </w:r>
      <w:r w:rsidRPr="007B2726">
        <w:rPr>
          <w:rFonts w:ascii="Arial" w:hAnsi="Arial" w:cs="Arial"/>
          <w:b/>
        </w:rPr>
        <w:t>Užsakovu</w:t>
      </w:r>
      <w:r w:rsidRPr="007B2726">
        <w:rPr>
          <w:rFonts w:ascii="Arial" w:hAnsi="Arial" w:cs="Arial"/>
        </w:rPr>
        <w:t xml:space="preserve">“, </w:t>
      </w:r>
    </w:p>
    <w:p w14:paraId="6EDCBD53" w14:textId="77777777" w:rsidR="006E6875" w:rsidRPr="007B2726" w:rsidRDefault="006E6875" w:rsidP="00C81BE1">
      <w:pPr>
        <w:ind w:firstLine="709"/>
        <w:jc w:val="left"/>
        <w:rPr>
          <w:rFonts w:ascii="Arial" w:hAnsi="Arial" w:cs="Arial"/>
        </w:rPr>
      </w:pPr>
      <w:r w:rsidRPr="007B2726">
        <w:rPr>
          <w:rFonts w:ascii="Arial" w:hAnsi="Arial" w:cs="Arial"/>
        </w:rPr>
        <w:t>(</w:t>
      </w:r>
      <w:r w:rsidRPr="007B2726">
        <w:rPr>
          <w:rFonts w:ascii="Arial" w:hAnsi="Arial" w:cs="Arial"/>
          <w:i/>
        </w:rPr>
        <w:t>Rangovo pavadinimas)</w:t>
      </w:r>
      <w:r w:rsidRPr="007B2726">
        <w:rPr>
          <w:rFonts w:ascii="Arial" w:hAnsi="Arial" w:cs="Arial"/>
        </w:rPr>
        <w:t xml:space="preserve">, juridinio asmens kodas </w:t>
      </w:r>
      <w:r w:rsidRPr="007B2726">
        <w:rPr>
          <w:rFonts w:ascii="Arial" w:hAnsi="Arial" w:cs="Arial"/>
          <w:i/>
        </w:rPr>
        <w:t>(įrašyti)</w:t>
      </w:r>
      <w:r w:rsidRPr="007B2726">
        <w:rPr>
          <w:rFonts w:ascii="Arial" w:hAnsi="Arial" w:cs="Arial"/>
        </w:rPr>
        <w:t xml:space="preserve">, kurios registruota buveinė yra </w:t>
      </w:r>
      <w:r w:rsidRPr="007B2726">
        <w:rPr>
          <w:rFonts w:ascii="Arial" w:hAnsi="Arial" w:cs="Arial"/>
          <w:i/>
        </w:rPr>
        <w:t>(įrašyti)</w:t>
      </w:r>
      <w:r w:rsidRPr="007B2726">
        <w:rPr>
          <w:rFonts w:ascii="Arial" w:hAnsi="Arial" w:cs="Arial"/>
        </w:rPr>
        <w:t xml:space="preserve">, atstovaujama </w:t>
      </w:r>
      <w:r w:rsidRPr="007B2726">
        <w:rPr>
          <w:rFonts w:ascii="Arial" w:hAnsi="Arial" w:cs="Arial"/>
          <w:i/>
        </w:rPr>
        <w:t>(įrašyti</w:t>
      </w:r>
      <w:r w:rsidRPr="007B2726">
        <w:rPr>
          <w:rFonts w:ascii="Arial" w:hAnsi="Arial" w:cs="Arial"/>
        </w:rPr>
        <w:t>), veikiančio (</w:t>
      </w:r>
      <w:r w:rsidRPr="007B2726">
        <w:rPr>
          <w:rFonts w:ascii="Arial" w:hAnsi="Arial" w:cs="Arial"/>
          <w:i/>
        </w:rPr>
        <w:t>įrašyti</w:t>
      </w:r>
      <w:r w:rsidRPr="007B2726">
        <w:rPr>
          <w:rFonts w:ascii="Arial" w:hAnsi="Arial" w:cs="Arial"/>
        </w:rPr>
        <w:t>), toliau vadinama „</w:t>
      </w:r>
      <w:r w:rsidRPr="007B2726">
        <w:rPr>
          <w:rFonts w:ascii="Arial" w:hAnsi="Arial" w:cs="Arial"/>
          <w:b/>
        </w:rPr>
        <w:t>Rangovu</w:t>
      </w:r>
      <w:r w:rsidRPr="007B2726">
        <w:rPr>
          <w:rFonts w:ascii="Arial" w:hAnsi="Arial" w:cs="Arial"/>
        </w:rPr>
        <w:t xml:space="preserve">“, </w:t>
      </w:r>
      <w:r w:rsidRPr="007B2726">
        <w:rPr>
          <w:rFonts w:ascii="Arial" w:hAnsi="Arial" w:cs="Arial"/>
          <w:spacing w:val="-8"/>
        </w:rPr>
        <w:t>toliau kartu šioje darbų rangos sutartyje vadinami „</w:t>
      </w:r>
      <w:r w:rsidRPr="007B2726">
        <w:rPr>
          <w:rFonts w:ascii="Arial" w:hAnsi="Arial" w:cs="Arial"/>
          <w:b/>
          <w:spacing w:val="-8"/>
        </w:rPr>
        <w:t>Šalimis</w:t>
      </w:r>
      <w:r w:rsidRPr="007B2726">
        <w:rPr>
          <w:rFonts w:ascii="Arial" w:hAnsi="Arial" w:cs="Arial"/>
          <w:spacing w:val="-8"/>
        </w:rPr>
        <w:t>“, o kiekvienas atskirai – „</w:t>
      </w:r>
      <w:r w:rsidRPr="007B2726">
        <w:rPr>
          <w:rFonts w:ascii="Arial" w:hAnsi="Arial" w:cs="Arial"/>
          <w:b/>
          <w:spacing w:val="-8"/>
        </w:rPr>
        <w:t>Šalimi</w:t>
      </w:r>
      <w:r w:rsidRPr="007B2726">
        <w:rPr>
          <w:rFonts w:ascii="Arial" w:hAnsi="Arial" w:cs="Arial"/>
          <w:spacing w:val="-8"/>
        </w:rPr>
        <w:t xml:space="preserve">“, </w:t>
      </w:r>
      <w:r w:rsidRPr="007B2726">
        <w:rPr>
          <w:rFonts w:ascii="Arial" w:hAnsi="Arial" w:cs="Arial"/>
        </w:rPr>
        <w:t xml:space="preserve">sudarė šią </w:t>
      </w:r>
      <w:r w:rsidR="007F1A43" w:rsidRPr="007B2726">
        <w:rPr>
          <w:rFonts w:ascii="Arial" w:hAnsi="Arial" w:cs="Arial"/>
          <w:bCs/>
        </w:rPr>
        <w:t xml:space="preserve">Paviršinio vandens, susikaupusio rajono gyvenvietėse ir mieste, nuleidimo </w:t>
      </w:r>
      <w:r w:rsidR="008F544B" w:rsidRPr="007B2726">
        <w:rPr>
          <w:rFonts w:ascii="Arial" w:hAnsi="Arial" w:cs="Arial"/>
        </w:rPr>
        <w:t>darbų</w:t>
      </w:r>
      <w:r w:rsidR="008F544B" w:rsidRPr="007B2726">
        <w:rPr>
          <w:rFonts w:ascii="Arial" w:hAnsi="Arial" w:cs="Arial"/>
          <w:caps/>
        </w:rPr>
        <w:t xml:space="preserve"> </w:t>
      </w:r>
      <w:r w:rsidR="002C4EB5" w:rsidRPr="007B2726">
        <w:rPr>
          <w:rFonts w:ascii="Arial" w:hAnsi="Arial" w:cs="Arial"/>
          <w:color w:val="333333"/>
        </w:rPr>
        <w:t xml:space="preserve">rangos </w:t>
      </w:r>
      <w:r w:rsidR="00C00E03" w:rsidRPr="007B2726">
        <w:rPr>
          <w:rFonts w:ascii="Arial" w:hAnsi="Arial" w:cs="Arial"/>
          <w:color w:val="333333"/>
        </w:rPr>
        <w:t>sutartį</w:t>
      </w:r>
      <w:r w:rsidRPr="007B2726">
        <w:rPr>
          <w:rFonts w:ascii="Arial" w:hAnsi="Arial" w:cs="Arial"/>
        </w:rPr>
        <w:t>, toliau vadinamą „</w:t>
      </w:r>
      <w:r w:rsidRPr="007B2726">
        <w:rPr>
          <w:rFonts w:ascii="Arial" w:hAnsi="Arial" w:cs="Arial"/>
          <w:b/>
        </w:rPr>
        <w:t>Sutartimi</w:t>
      </w:r>
      <w:r w:rsidRPr="007B2726">
        <w:rPr>
          <w:rFonts w:ascii="Arial" w:hAnsi="Arial" w:cs="Arial"/>
        </w:rPr>
        <w:t>“, ir susitarė dėl toliau išvardytų sąlygų.</w:t>
      </w:r>
    </w:p>
    <w:p w14:paraId="2558093F" w14:textId="77777777" w:rsidR="002E6874" w:rsidRPr="007B2726" w:rsidRDefault="002E6874" w:rsidP="00C81BE1">
      <w:pPr>
        <w:ind w:firstLine="709"/>
        <w:jc w:val="left"/>
        <w:rPr>
          <w:rFonts w:ascii="Arial" w:hAnsi="Arial" w:cs="Arial"/>
          <w:spacing w:val="-8"/>
        </w:rPr>
      </w:pPr>
    </w:p>
    <w:p w14:paraId="3D678589" w14:textId="77777777" w:rsidR="006E6875" w:rsidRPr="007B2726" w:rsidRDefault="006E6875" w:rsidP="00C81BE1">
      <w:pPr>
        <w:jc w:val="left"/>
        <w:rPr>
          <w:rFonts w:ascii="Arial" w:hAnsi="Arial" w:cs="Arial"/>
          <w:b/>
        </w:rPr>
      </w:pPr>
      <w:r w:rsidRPr="007B2726">
        <w:rPr>
          <w:rFonts w:ascii="Arial" w:hAnsi="Arial" w:cs="Arial"/>
          <w:b/>
        </w:rPr>
        <w:t xml:space="preserve">1. Sutarties dalykas </w:t>
      </w:r>
    </w:p>
    <w:p w14:paraId="477AB5D5" w14:textId="77777777" w:rsidR="00AA34F5" w:rsidRPr="007B2726" w:rsidRDefault="006E6875" w:rsidP="00C81BE1">
      <w:pPr>
        <w:ind w:firstLine="709"/>
        <w:jc w:val="left"/>
        <w:rPr>
          <w:rFonts w:ascii="Arial" w:hAnsi="Arial" w:cs="Arial"/>
        </w:rPr>
      </w:pPr>
      <w:r w:rsidRPr="007B2726">
        <w:rPr>
          <w:rFonts w:ascii="Arial" w:hAnsi="Arial" w:cs="Arial"/>
        </w:rPr>
        <w:t xml:space="preserve">1.1. Šios sutarties dalykas yra </w:t>
      </w:r>
      <w:r w:rsidR="007F1A43" w:rsidRPr="007B2726">
        <w:rPr>
          <w:rFonts w:ascii="Arial" w:hAnsi="Arial" w:cs="Arial"/>
          <w:bCs/>
        </w:rPr>
        <w:t>Paviršinio vandens, susikaupusio rajono gyvenvietėse ir mieste, nuleidimo darbai</w:t>
      </w:r>
      <w:r w:rsidR="007F1A43" w:rsidRPr="007B2726">
        <w:rPr>
          <w:rFonts w:ascii="Arial" w:hAnsi="Arial" w:cs="Arial"/>
          <w:b/>
        </w:rPr>
        <w:t xml:space="preserve"> </w:t>
      </w:r>
      <w:r w:rsidR="00F326B7" w:rsidRPr="007B2726">
        <w:rPr>
          <w:rFonts w:ascii="Arial" w:hAnsi="Arial" w:cs="Arial"/>
        </w:rPr>
        <w:t>(toliau – darbai)</w:t>
      </w:r>
      <w:r w:rsidR="00CD07A5" w:rsidRPr="007B2726">
        <w:rPr>
          <w:rFonts w:ascii="Arial" w:hAnsi="Arial" w:cs="Arial"/>
        </w:rPr>
        <w:t>.</w:t>
      </w:r>
    </w:p>
    <w:p w14:paraId="499E76C8" w14:textId="77777777" w:rsidR="006E6875" w:rsidRPr="007B2726" w:rsidRDefault="006E6875" w:rsidP="00C81BE1">
      <w:pPr>
        <w:ind w:firstLine="731"/>
        <w:jc w:val="left"/>
        <w:rPr>
          <w:rFonts w:ascii="Arial" w:hAnsi="Arial" w:cs="Arial"/>
        </w:rPr>
      </w:pPr>
      <w:r w:rsidRPr="007B2726">
        <w:rPr>
          <w:rFonts w:ascii="Arial" w:hAnsi="Arial" w:cs="Arial"/>
        </w:rPr>
        <w:t>1.2. Rangovas įsipareigoja savo jėgomis, medžiagomis, rizika ir atsakomybe Sutartyje nustatytomis sąlygomis ir tvarka atlikti šios Sutarties 1.1</w:t>
      </w:r>
      <w:r w:rsidR="00CD19F8" w:rsidRPr="007B2726">
        <w:rPr>
          <w:rFonts w:ascii="Arial" w:hAnsi="Arial" w:cs="Arial"/>
        </w:rPr>
        <w:t xml:space="preserve"> pap</w:t>
      </w:r>
      <w:r w:rsidRPr="007B2726">
        <w:rPr>
          <w:rFonts w:ascii="Arial" w:hAnsi="Arial" w:cs="Arial"/>
        </w:rPr>
        <w:t>unkt</w:t>
      </w:r>
      <w:r w:rsidR="00CD19F8" w:rsidRPr="007B2726">
        <w:rPr>
          <w:rFonts w:ascii="Arial" w:hAnsi="Arial" w:cs="Arial"/>
        </w:rPr>
        <w:t>yj</w:t>
      </w:r>
      <w:r w:rsidRPr="007B2726">
        <w:rPr>
          <w:rFonts w:ascii="Arial" w:hAnsi="Arial" w:cs="Arial"/>
        </w:rPr>
        <w:t>e apibrėžtus darbus ir perduoti šio darbo rezultatą Užsakovui šioje Sutartyje nustatytomis sąlygomis, terminais ir tvarka, o Užsakovas įsipareigoja tinkamai atliktus darbus priimti ir už juos sumokėti.</w:t>
      </w:r>
    </w:p>
    <w:p w14:paraId="5F3FBEA8" w14:textId="77777777" w:rsidR="006E6875" w:rsidRPr="007B2726" w:rsidRDefault="006E6875" w:rsidP="00C81BE1">
      <w:pPr>
        <w:tabs>
          <w:tab w:val="left" w:pos="1080"/>
        </w:tabs>
        <w:ind w:firstLine="731"/>
        <w:jc w:val="left"/>
        <w:rPr>
          <w:rFonts w:ascii="Arial" w:hAnsi="Arial" w:cs="Arial"/>
        </w:rPr>
      </w:pPr>
      <w:r w:rsidRPr="007B2726">
        <w:rPr>
          <w:rFonts w:ascii="Arial" w:hAnsi="Arial" w:cs="Arial"/>
        </w:rPr>
        <w:t>1.3. Šalys nurodo ir susitaria, kad ši Sutartis sudaroma Užsakovo naudai ir jos interesais, todėl Užsakovas nuo pat Sutarties įsigaliojimo dienos kontroliuoja, kaip Rangovas vykdo nustatytas pareigas, ir turi teisę reikalauti jas tinkamai vykdyti.</w:t>
      </w:r>
    </w:p>
    <w:p w14:paraId="2B82115E" w14:textId="77777777" w:rsidR="006E6875" w:rsidRPr="007B2726" w:rsidRDefault="006E6875" w:rsidP="00C81BE1">
      <w:pPr>
        <w:ind w:firstLine="731"/>
        <w:jc w:val="left"/>
        <w:rPr>
          <w:rFonts w:ascii="Arial" w:hAnsi="Arial" w:cs="Arial"/>
        </w:rPr>
      </w:pPr>
      <w:r w:rsidRPr="007B2726">
        <w:rPr>
          <w:rFonts w:ascii="Arial" w:hAnsi="Arial" w:cs="Arial"/>
        </w:rPr>
        <w:t xml:space="preserve">1.4. </w:t>
      </w:r>
      <w:r w:rsidRPr="007B2726">
        <w:rPr>
          <w:rFonts w:ascii="Arial" w:hAnsi="Arial" w:cs="Arial"/>
          <w:bCs/>
        </w:rPr>
        <w:t>Darbų atlikimo vieta</w:t>
      </w:r>
      <w:r w:rsidRPr="007B2726">
        <w:rPr>
          <w:rFonts w:ascii="Arial" w:hAnsi="Arial" w:cs="Arial"/>
        </w:rPr>
        <w:t xml:space="preserve">: </w:t>
      </w:r>
      <w:r w:rsidR="00C00E03" w:rsidRPr="007B2726">
        <w:rPr>
          <w:rFonts w:ascii="Arial" w:hAnsi="Arial" w:cs="Arial"/>
        </w:rPr>
        <w:t>Joniškio rajonas</w:t>
      </w:r>
      <w:r w:rsidR="00DE193C" w:rsidRPr="007B2726">
        <w:rPr>
          <w:rFonts w:ascii="Arial" w:hAnsi="Arial" w:cs="Arial"/>
        </w:rPr>
        <w:t>.</w:t>
      </w:r>
    </w:p>
    <w:p w14:paraId="37E110ED" w14:textId="77777777" w:rsidR="006E6875" w:rsidRPr="007B2726" w:rsidRDefault="006E6875" w:rsidP="00C81BE1">
      <w:pPr>
        <w:ind w:firstLine="731"/>
        <w:jc w:val="left"/>
        <w:rPr>
          <w:rFonts w:ascii="Arial" w:hAnsi="Arial" w:cs="Arial"/>
        </w:rPr>
      </w:pPr>
      <w:r w:rsidRPr="007B2726">
        <w:rPr>
          <w:rFonts w:ascii="Arial" w:hAnsi="Arial" w:cs="Arial"/>
        </w:rPr>
        <w:t xml:space="preserve">1.5. </w:t>
      </w:r>
      <w:r w:rsidR="007F1A43" w:rsidRPr="007B2726">
        <w:rPr>
          <w:rFonts w:ascii="Arial" w:hAnsi="Arial" w:cs="Arial"/>
        </w:rPr>
        <w:t>Darbai bus perkami pagal faktinį poreikį.</w:t>
      </w:r>
    </w:p>
    <w:p w14:paraId="50531C67" w14:textId="77777777" w:rsidR="002B58ED" w:rsidRPr="007B2726" w:rsidRDefault="006E6875" w:rsidP="00C81BE1">
      <w:pPr>
        <w:ind w:firstLine="731"/>
        <w:jc w:val="left"/>
        <w:rPr>
          <w:rFonts w:ascii="Arial" w:hAnsi="Arial" w:cs="Arial"/>
        </w:rPr>
      </w:pPr>
      <w:r w:rsidRPr="007B2726">
        <w:rPr>
          <w:rFonts w:ascii="Arial" w:hAnsi="Arial" w:cs="Arial"/>
        </w:rPr>
        <w:t>1.6. Finansavimo šaltinis:</w:t>
      </w:r>
      <w:r w:rsidR="00716A3A" w:rsidRPr="007B2726">
        <w:rPr>
          <w:rFonts w:ascii="Arial" w:hAnsi="Arial" w:cs="Arial"/>
        </w:rPr>
        <w:t xml:space="preserve"> </w:t>
      </w:r>
      <w:r w:rsidR="007F1A43" w:rsidRPr="007B2726">
        <w:rPr>
          <w:rFonts w:ascii="Arial" w:hAnsi="Arial" w:cs="Arial"/>
        </w:rPr>
        <w:t xml:space="preserve">Joniškio rajono savivaldybės </w:t>
      </w:r>
      <w:r w:rsidR="00441724" w:rsidRPr="007B2726">
        <w:rPr>
          <w:rFonts w:ascii="Arial" w:hAnsi="Arial" w:cs="Arial"/>
        </w:rPr>
        <w:t>biudžeto lėšos.</w:t>
      </w:r>
    </w:p>
    <w:p w14:paraId="1F758020" w14:textId="77777777" w:rsidR="002E6874" w:rsidRPr="007B2726" w:rsidRDefault="002E6874" w:rsidP="00C81BE1">
      <w:pPr>
        <w:ind w:firstLine="731"/>
        <w:jc w:val="left"/>
        <w:rPr>
          <w:rFonts w:ascii="Arial" w:hAnsi="Arial" w:cs="Arial"/>
          <w:b/>
        </w:rPr>
      </w:pPr>
    </w:p>
    <w:p w14:paraId="79C103E5" w14:textId="77777777" w:rsidR="006E6875" w:rsidRPr="007B2726" w:rsidRDefault="006E6875" w:rsidP="00C81BE1">
      <w:pPr>
        <w:jc w:val="left"/>
        <w:rPr>
          <w:rFonts w:ascii="Arial" w:hAnsi="Arial" w:cs="Arial"/>
          <w:b/>
        </w:rPr>
      </w:pPr>
      <w:r w:rsidRPr="007B2726">
        <w:rPr>
          <w:rFonts w:ascii="Arial" w:hAnsi="Arial" w:cs="Arial"/>
          <w:b/>
        </w:rPr>
        <w:t>2. Sutarties galiojimas, vykdymo pradžia, trukmė ir terminai</w:t>
      </w:r>
    </w:p>
    <w:p w14:paraId="56F36BD5" w14:textId="07858A9B" w:rsidR="00EA67A8" w:rsidRPr="007B2726" w:rsidRDefault="00DE193C" w:rsidP="00C81BE1">
      <w:pPr>
        <w:pStyle w:val="Pagrindinistekstas"/>
        <w:ind w:firstLine="709"/>
        <w:jc w:val="left"/>
        <w:rPr>
          <w:rFonts w:ascii="Arial" w:hAnsi="Arial" w:cs="Arial"/>
          <w:color w:val="FF0000"/>
          <w:szCs w:val="24"/>
        </w:rPr>
      </w:pPr>
      <w:r w:rsidRPr="007B2726">
        <w:rPr>
          <w:rFonts w:ascii="Arial" w:hAnsi="Arial" w:cs="Arial"/>
          <w:szCs w:val="24"/>
        </w:rPr>
        <w:t xml:space="preserve">2.1. </w:t>
      </w:r>
      <w:r w:rsidR="00AC1711" w:rsidRPr="007B2726">
        <w:rPr>
          <w:rFonts w:ascii="Arial" w:hAnsi="Arial" w:cs="Arial"/>
          <w:szCs w:val="24"/>
        </w:rPr>
        <w:t>Sutartis įsigalioja Sutartį pasirašius abiem šalims</w:t>
      </w:r>
      <w:r w:rsidR="00CD1194" w:rsidRPr="007B2726">
        <w:rPr>
          <w:rFonts w:ascii="Arial" w:hAnsi="Arial" w:cs="Arial"/>
          <w:szCs w:val="24"/>
        </w:rPr>
        <w:t xml:space="preserve"> </w:t>
      </w:r>
      <w:r w:rsidR="00110183" w:rsidRPr="007B2726">
        <w:rPr>
          <w:rFonts w:ascii="Arial" w:hAnsi="Arial" w:cs="Arial"/>
          <w:szCs w:val="24"/>
        </w:rPr>
        <w:t>ir galioja vienerius metus</w:t>
      </w:r>
      <w:bookmarkStart w:id="0" w:name="_Hlk188617139"/>
      <w:r w:rsidR="00110183" w:rsidRPr="007B2726">
        <w:rPr>
          <w:rFonts w:ascii="Arial" w:hAnsi="Arial" w:cs="Arial"/>
          <w:szCs w:val="24"/>
        </w:rPr>
        <w:t xml:space="preserve">. </w:t>
      </w:r>
      <w:bookmarkEnd w:id="0"/>
      <w:r w:rsidR="0093654B" w:rsidRPr="007B2726">
        <w:rPr>
          <w:rFonts w:ascii="Arial" w:hAnsi="Arial" w:cs="Arial"/>
          <w:szCs w:val="24"/>
        </w:rPr>
        <w:t>Sutartis šalių susitarimu gali būti pratęsiama du kartus po vienerius metus</w:t>
      </w:r>
      <w:r w:rsidR="00CD1194" w:rsidRPr="007B2726">
        <w:rPr>
          <w:rFonts w:ascii="Arial" w:hAnsi="Arial" w:cs="Arial"/>
          <w:szCs w:val="24"/>
        </w:rPr>
        <w:t>.</w:t>
      </w:r>
    </w:p>
    <w:p w14:paraId="52B38370" w14:textId="77777777" w:rsidR="007F1A43" w:rsidRPr="007B2726" w:rsidRDefault="00DE193C" w:rsidP="00C81BE1">
      <w:pPr>
        <w:suppressAutoHyphens w:val="0"/>
        <w:autoSpaceDE w:val="0"/>
        <w:autoSpaceDN w:val="0"/>
        <w:adjustRightInd w:val="0"/>
        <w:ind w:firstLine="709"/>
        <w:jc w:val="left"/>
        <w:rPr>
          <w:rFonts w:ascii="Arial" w:hAnsi="Arial" w:cs="Arial"/>
        </w:rPr>
      </w:pPr>
      <w:r w:rsidRPr="007B2726">
        <w:rPr>
          <w:rFonts w:ascii="Arial" w:hAnsi="Arial" w:cs="Arial"/>
        </w:rPr>
        <w:t xml:space="preserve">2.2. </w:t>
      </w:r>
      <w:r w:rsidR="007F1A43" w:rsidRPr="007B2726">
        <w:rPr>
          <w:rFonts w:ascii="Arial" w:hAnsi="Arial" w:cs="Arial"/>
        </w:rPr>
        <w:t>Darbų atlikimo terminas: Darbai atliekami pagal atskirus Užsakovo užsakymus per 20 darbo dienų nuo užsakymo pateikimo dienos. Esant nepalankioms oro sąlygoms užsakymo įvykdymo terminas gali būti pratęstas atskiru Šalių susitarimu.</w:t>
      </w:r>
    </w:p>
    <w:p w14:paraId="4BC653E7" w14:textId="77777777" w:rsidR="002E6874" w:rsidRPr="007B2726" w:rsidRDefault="002E6874" w:rsidP="00C81BE1">
      <w:pPr>
        <w:suppressAutoHyphens w:val="0"/>
        <w:autoSpaceDE w:val="0"/>
        <w:autoSpaceDN w:val="0"/>
        <w:adjustRightInd w:val="0"/>
        <w:ind w:firstLine="709"/>
        <w:jc w:val="left"/>
        <w:rPr>
          <w:rFonts w:ascii="Arial" w:hAnsi="Arial" w:cs="Arial"/>
        </w:rPr>
      </w:pPr>
    </w:p>
    <w:p w14:paraId="128D9432" w14:textId="77777777" w:rsidR="008956D1" w:rsidRPr="007B2726" w:rsidRDefault="006E6875" w:rsidP="00C81BE1">
      <w:pPr>
        <w:widowControl w:val="0"/>
        <w:jc w:val="left"/>
        <w:rPr>
          <w:rFonts w:ascii="Arial" w:hAnsi="Arial" w:cs="Arial"/>
          <w:b/>
        </w:rPr>
      </w:pPr>
      <w:r w:rsidRPr="007B2726">
        <w:rPr>
          <w:rFonts w:ascii="Arial" w:hAnsi="Arial" w:cs="Arial"/>
          <w:b/>
        </w:rPr>
        <w:t>3. Bendra darbų kaina (kainodaros taisyklės) ir mokėjimo sąlygos</w:t>
      </w:r>
    </w:p>
    <w:p w14:paraId="60E027C2" w14:textId="3711D366" w:rsidR="00901663" w:rsidRPr="007B2726" w:rsidRDefault="00901663" w:rsidP="00C81BE1">
      <w:pPr>
        <w:ind w:firstLine="720"/>
        <w:jc w:val="left"/>
        <w:rPr>
          <w:rFonts w:ascii="Arial" w:hAnsi="Arial" w:cs="Arial"/>
        </w:rPr>
      </w:pPr>
      <w:r w:rsidRPr="007B2726">
        <w:rPr>
          <w:rFonts w:ascii="Arial" w:hAnsi="Arial" w:cs="Arial"/>
        </w:rPr>
        <w:t>3.1. Šiai Sutarčiai taikoma fiksuoto įkainio</w:t>
      </w:r>
      <w:r w:rsidR="005D181E" w:rsidRPr="007B2726">
        <w:rPr>
          <w:rFonts w:ascii="Arial" w:hAnsi="Arial" w:cs="Arial"/>
          <w:lang w:eastAsia="en-US"/>
        </w:rPr>
        <w:t xml:space="preserve"> </w:t>
      </w:r>
      <w:r w:rsidRPr="007B2726">
        <w:rPr>
          <w:rFonts w:ascii="Arial" w:hAnsi="Arial" w:cs="Arial"/>
        </w:rPr>
        <w:t>kainodara. Darbų įkainiai nustatyti (</w:t>
      </w:r>
      <w:r w:rsidRPr="007B2726">
        <w:rPr>
          <w:rFonts w:ascii="Arial" w:hAnsi="Arial" w:cs="Arial"/>
          <w:i/>
        </w:rPr>
        <w:t>įrašyti</w:t>
      </w:r>
      <w:r w:rsidRPr="007B2726">
        <w:rPr>
          <w:rFonts w:ascii="Arial" w:hAnsi="Arial" w:cs="Arial"/>
        </w:rPr>
        <w:t>) būdu. Darbų įkainiai, pateikti Sutarties priede yra neatskiriama Sutarties dalis.</w:t>
      </w:r>
      <w:r w:rsidRPr="007B2726">
        <w:rPr>
          <w:rFonts w:ascii="Arial" w:hAnsi="Arial" w:cs="Arial"/>
          <w:bCs/>
          <w:iCs/>
          <w:color w:val="000000"/>
          <w:lang w:eastAsia="lt-LT"/>
        </w:rPr>
        <w:t xml:space="preserve"> Sutarties vykdymo metu bus apmokama </w:t>
      </w:r>
      <w:r w:rsidRPr="007B2726">
        <w:rPr>
          <w:rFonts w:ascii="Arial" w:hAnsi="Arial" w:cs="Arial"/>
          <w:bCs/>
          <w:iCs/>
          <w:lang w:eastAsia="lt-LT"/>
        </w:rPr>
        <w:t>už faktiškai atliktus darbus, kurie perkami pagal faktinį poreikį.</w:t>
      </w:r>
    </w:p>
    <w:p w14:paraId="126237FD" w14:textId="77777777" w:rsidR="00901663" w:rsidRPr="007B2726" w:rsidRDefault="00901663" w:rsidP="00C81BE1">
      <w:pPr>
        <w:ind w:firstLine="720"/>
        <w:jc w:val="left"/>
        <w:rPr>
          <w:rFonts w:ascii="Arial" w:hAnsi="Arial" w:cs="Arial"/>
        </w:rPr>
      </w:pPr>
      <w:r w:rsidRPr="007B2726">
        <w:rPr>
          <w:rFonts w:ascii="Arial" w:hAnsi="Arial" w:cs="Arial"/>
        </w:rPr>
        <w:t>3.2. Jei Darbų užsakymo laikotarpiu Lietuvos Respublikos (toliau – LR) teisės aktų nustatyta tvarka pasikeistų Darbams taikomas PVM dydis, Šalys sutaria, kad įsigaliojus šiems LR teisės aktams, nuo naujojo Darbams taikomo PVM dydžio įsigaliojimo dienos Užsakovo užsakomiems Rangovo atliekamiems Darbams bus taikomas naujasis PVM dydis.</w:t>
      </w:r>
    </w:p>
    <w:p w14:paraId="5D0A97B6" w14:textId="77777777" w:rsidR="00901663" w:rsidRPr="007B2726" w:rsidRDefault="00901663" w:rsidP="00C81BE1">
      <w:pPr>
        <w:ind w:firstLine="720"/>
        <w:jc w:val="left"/>
        <w:rPr>
          <w:rFonts w:ascii="Arial" w:hAnsi="Arial" w:cs="Arial"/>
        </w:rPr>
      </w:pPr>
      <w:r w:rsidRPr="007B2726">
        <w:rPr>
          <w:rFonts w:ascii="Arial" w:hAnsi="Arial" w:cs="Arial"/>
        </w:rPr>
        <w:t>3.3. Jeigu Valstybės duomenų agentūros (https://osp.stat.gov.lt/) kas mėnesį skelbiamo statybos sąnaudų elementų kainų (statinių grupė – Mašinų ir mechanizmų darbas) indekso (toliau – Indeksas) reikšmė pakinta daugiau kaip 0,05 per bet kurį Darbų vykdymo laikotarpį:</w:t>
      </w:r>
    </w:p>
    <w:p w14:paraId="7A6B00CC" w14:textId="77777777" w:rsidR="00901663" w:rsidRPr="007B2726" w:rsidRDefault="00901663" w:rsidP="00C81BE1">
      <w:pPr>
        <w:ind w:firstLine="720"/>
        <w:jc w:val="left"/>
        <w:rPr>
          <w:rFonts w:ascii="Arial" w:hAnsi="Arial" w:cs="Arial"/>
        </w:rPr>
      </w:pPr>
      <w:r w:rsidRPr="007B2726">
        <w:rPr>
          <w:rFonts w:ascii="Arial" w:hAnsi="Arial" w:cs="Arial"/>
        </w:rPr>
        <w:lastRenderedPageBreak/>
        <w:t>3.3.1. Sutarties įkainiai perskaičiuojami dėl Indekso pokyčio, Darbų įkainius padauginant iš Indekso pokyčio koeficiento, kuris apskaičiuojamas pagal toliau nurodytą formulę:</w:t>
      </w:r>
    </w:p>
    <w:p w14:paraId="760A9096" w14:textId="77777777" w:rsidR="00901663" w:rsidRPr="007B2726" w:rsidRDefault="00901663" w:rsidP="00C81BE1">
      <w:pPr>
        <w:ind w:firstLine="720"/>
        <w:jc w:val="left"/>
        <w:rPr>
          <w:rFonts w:ascii="Arial" w:hAnsi="Arial" w:cs="Arial"/>
        </w:rPr>
      </w:pPr>
      <w:r w:rsidRPr="007B2726">
        <w:rPr>
          <w:rFonts w:ascii="Arial" w:hAnsi="Arial" w:cs="Arial"/>
        </w:rPr>
        <w:t xml:space="preserve">K = </w:t>
      </w:r>
      <w:proofErr w:type="spellStart"/>
      <w:r w:rsidRPr="007B2726">
        <w:rPr>
          <w:rFonts w:ascii="Arial" w:hAnsi="Arial" w:cs="Arial"/>
        </w:rPr>
        <w:t>IPb</w:t>
      </w:r>
      <w:proofErr w:type="spellEnd"/>
      <w:r w:rsidRPr="007B2726">
        <w:rPr>
          <w:rFonts w:ascii="Arial" w:hAnsi="Arial" w:cs="Arial"/>
        </w:rPr>
        <w:t xml:space="preserve"> / </w:t>
      </w:r>
      <w:proofErr w:type="spellStart"/>
      <w:r w:rsidRPr="007B2726">
        <w:rPr>
          <w:rFonts w:ascii="Arial" w:hAnsi="Arial" w:cs="Arial"/>
        </w:rPr>
        <w:t>IPr</w:t>
      </w:r>
      <w:proofErr w:type="spellEnd"/>
    </w:p>
    <w:p w14:paraId="0E59BBB6" w14:textId="77777777" w:rsidR="00901663" w:rsidRPr="007B2726" w:rsidRDefault="00901663" w:rsidP="00C81BE1">
      <w:pPr>
        <w:ind w:firstLine="720"/>
        <w:jc w:val="left"/>
        <w:rPr>
          <w:rFonts w:ascii="Arial" w:hAnsi="Arial" w:cs="Arial"/>
        </w:rPr>
      </w:pPr>
      <w:r w:rsidRPr="007B2726">
        <w:rPr>
          <w:rFonts w:ascii="Arial" w:hAnsi="Arial" w:cs="Arial"/>
        </w:rPr>
        <w:t>Kur:</w:t>
      </w:r>
      <w:r w:rsidRPr="007B2726">
        <w:rPr>
          <w:rFonts w:ascii="Arial" w:hAnsi="Arial" w:cs="Arial"/>
        </w:rPr>
        <w:tab/>
      </w:r>
    </w:p>
    <w:p w14:paraId="2382FA47" w14:textId="77777777" w:rsidR="00901663" w:rsidRPr="007B2726" w:rsidRDefault="00901663" w:rsidP="00C81BE1">
      <w:pPr>
        <w:ind w:firstLine="720"/>
        <w:jc w:val="left"/>
        <w:rPr>
          <w:rFonts w:ascii="Arial" w:hAnsi="Arial" w:cs="Arial"/>
        </w:rPr>
      </w:pPr>
      <w:r w:rsidRPr="007B2726">
        <w:rPr>
          <w:rFonts w:ascii="Arial" w:hAnsi="Arial" w:cs="Arial"/>
        </w:rPr>
        <w:t>K – Indekso pokyčio koeficientas;</w:t>
      </w:r>
    </w:p>
    <w:p w14:paraId="72C8425E" w14:textId="77777777" w:rsidR="00901663" w:rsidRPr="007B2726" w:rsidRDefault="00901663" w:rsidP="00C81BE1">
      <w:pPr>
        <w:ind w:firstLine="720"/>
        <w:jc w:val="left"/>
        <w:rPr>
          <w:rFonts w:ascii="Arial" w:hAnsi="Arial" w:cs="Arial"/>
        </w:rPr>
      </w:pPr>
      <w:proofErr w:type="spellStart"/>
      <w:r w:rsidRPr="007B2726">
        <w:rPr>
          <w:rFonts w:ascii="Arial" w:hAnsi="Arial" w:cs="Arial"/>
        </w:rPr>
        <w:t>IPr</w:t>
      </w:r>
      <w:proofErr w:type="spellEnd"/>
      <w:r w:rsidRPr="007B2726">
        <w:rPr>
          <w:rFonts w:ascii="Arial" w:hAnsi="Arial" w:cs="Arial"/>
        </w:rPr>
        <w:t xml:space="preserve"> – Indekso reikšmė laikotarpio pradžioje;</w:t>
      </w:r>
    </w:p>
    <w:p w14:paraId="07A7026B" w14:textId="77777777" w:rsidR="00901663" w:rsidRPr="007B2726" w:rsidRDefault="00901663" w:rsidP="00C81BE1">
      <w:pPr>
        <w:ind w:firstLine="720"/>
        <w:jc w:val="left"/>
        <w:rPr>
          <w:rFonts w:ascii="Arial" w:hAnsi="Arial" w:cs="Arial"/>
        </w:rPr>
      </w:pPr>
      <w:proofErr w:type="spellStart"/>
      <w:r w:rsidRPr="007B2726">
        <w:rPr>
          <w:rFonts w:ascii="Arial" w:hAnsi="Arial" w:cs="Arial"/>
        </w:rPr>
        <w:t>IPb</w:t>
      </w:r>
      <w:proofErr w:type="spellEnd"/>
      <w:r w:rsidRPr="007B2726">
        <w:rPr>
          <w:rFonts w:ascii="Arial" w:hAnsi="Arial" w:cs="Arial"/>
        </w:rPr>
        <w:t xml:space="preserve"> – Indekso reikšmė laikotarpio pabaigoje;</w:t>
      </w:r>
    </w:p>
    <w:p w14:paraId="2D147680" w14:textId="77777777" w:rsidR="00901663" w:rsidRPr="007B2726" w:rsidRDefault="00901663" w:rsidP="00C81BE1">
      <w:pPr>
        <w:ind w:firstLine="720"/>
        <w:jc w:val="left"/>
        <w:rPr>
          <w:rFonts w:ascii="Arial" w:hAnsi="Arial" w:cs="Arial"/>
        </w:rPr>
      </w:pPr>
      <w:r w:rsidRPr="007B2726">
        <w:rPr>
          <w:rFonts w:ascii="Arial" w:hAnsi="Arial" w:cs="Arial"/>
        </w:rPr>
        <w:t>Laikotarpis yra bet koks laikotarpis, kurio pradžia yra ne ankstesnė, negu pasiūlymų pateikimo Pirkime termino pabaigos diena, pabaiga ne vėlesnė, negu paskutiniojo Atliktų darbų akto pagal Sutartį sudarymo diena.</w:t>
      </w:r>
    </w:p>
    <w:p w14:paraId="0512C5C0" w14:textId="77777777" w:rsidR="00901663" w:rsidRPr="007B2726" w:rsidRDefault="00901663" w:rsidP="00C81BE1">
      <w:pPr>
        <w:ind w:firstLine="720"/>
        <w:jc w:val="left"/>
        <w:rPr>
          <w:rFonts w:ascii="Arial" w:hAnsi="Arial" w:cs="Arial"/>
        </w:rPr>
      </w:pPr>
      <w:r w:rsidRPr="007B2726">
        <w:rPr>
          <w:rFonts w:ascii="Arial" w:hAnsi="Arial" w:cs="Arial"/>
        </w:rPr>
        <w:t>3.3.2.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3C390189" w14:textId="77777777" w:rsidR="00901663" w:rsidRPr="007B2726" w:rsidRDefault="00901663" w:rsidP="00C81BE1">
      <w:pPr>
        <w:ind w:firstLine="720"/>
        <w:jc w:val="left"/>
        <w:rPr>
          <w:rFonts w:ascii="Arial" w:hAnsi="Arial" w:cs="Arial"/>
        </w:rPr>
      </w:pPr>
      <w:r w:rsidRPr="007B2726">
        <w:rPr>
          <w:rFonts w:ascii="Arial" w:hAnsi="Arial" w:cs="Arial"/>
        </w:rPr>
        <w:t>3.3.3. Indekso šaltinis – Valstybės duomenų agentūros duomenų bazės. Šiuos indeksus galima rasti (žingsniai):</w:t>
      </w:r>
    </w:p>
    <w:p w14:paraId="71FCB3BE" w14:textId="77777777" w:rsidR="00901663" w:rsidRPr="007B2726" w:rsidRDefault="00901663" w:rsidP="00C81BE1">
      <w:pPr>
        <w:ind w:firstLine="720"/>
        <w:jc w:val="left"/>
        <w:rPr>
          <w:rFonts w:ascii="Arial" w:hAnsi="Arial" w:cs="Arial"/>
        </w:rPr>
      </w:pPr>
      <w:r w:rsidRPr="007B2726">
        <w:rPr>
          <w:rFonts w:ascii="Arial" w:hAnsi="Arial" w:cs="Arial"/>
        </w:rPr>
        <w:t>– https://osp.stat.gov.lt;</w:t>
      </w:r>
    </w:p>
    <w:p w14:paraId="06886B1A" w14:textId="77777777" w:rsidR="00901663" w:rsidRPr="007B2726" w:rsidRDefault="00901663" w:rsidP="00C81BE1">
      <w:pPr>
        <w:ind w:firstLine="720"/>
        <w:jc w:val="left"/>
        <w:rPr>
          <w:rFonts w:ascii="Arial" w:hAnsi="Arial" w:cs="Arial"/>
        </w:rPr>
      </w:pPr>
      <w:r w:rsidRPr="007B2726">
        <w:rPr>
          <w:rFonts w:ascii="Arial" w:hAnsi="Arial" w:cs="Arial"/>
        </w:rPr>
        <w:t>– Visi rodikliai;</w:t>
      </w:r>
    </w:p>
    <w:p w14:paraId="3A81674A" w14:textId="77777777" w:rsidR="00901663" w:rsidRPr="007B2726" w:rsidRDefault="00901663" w:rsidP="00C81BE1">
      <w:pPr>
        <w:ind w:firstLine="720"/>
        <w:jc w:val="left"/>
        <w:rPr>
          <w:rFonts w:ascii="Arial" w:hAnsi="Arial" w:cs="Arial"/>
        </w:rPr>
      </w:pPr>
      <w:r w:rsidRPr="007B2726">
        <w:rPr>
          <w:rFonts w:ascii="Arial" w:hAnsi="Arial" w:cs="Arial"/>
        </w:rPr>
        <w:t>– Rodiklių duomenų bazė;</w:t>
      </w:r>
    </w:p>
    <w:p w14:paraId="1164471F" w14:textId="77777777" w:rsidR="00901663" w:rsidRPr="007B2726" w:rsidRDefault="00901663" w:rsidP="00C81BE1">
      <w:pPr>
        <w:ind w:firstLine="720"/>
        <w:jc w:val="left"/>
        <w:rPr>
          <w:rFonts w:ascii="Arial" w:hAnsi="Arial" w:cs="Arial"/>
        </w:rPr>
      </w:pPr>
      <w:r w:rsidRPr="007B2726">
        <w:rPr>
          <w:rFonts w:ascii="Arial" w:hAnsi="Arial" w:cs="Arial"/>
        </w:rPr>
        <w:t>– Pagal temą;</w:t>
      </w:r>
    </w:p>
    <w:p w14:paraId="4F091D71" w14:textId="77777777" w:rsidR="00901663" w:rsidRPr="007B2726" w:rsidRDefault="00901663" w:rsidP="00C81BE1">
      <w:pPr>
        <w:ind w:firstLine="720"/>
        <w:jc w:val="left"/>
        <w:rPr>
          <w:rFonts w:ascii="Arial" w:hAnsi="Arial" w:cs="Arial"/>
        </w:rPr>
      </w:pPr>
      <w:r w:rsidRPr="007B2726">
        <w:rPr>
          <w:rFonts w:ascii="Arial" w:hAnsi="Arial" w:cs="Arial"/>
        </w:rPr>
        <w:t>– Ūkis ir finansai (makroekonomika);</w:t>
      </w:r>
    </w:p>
    <w:p w14:paraId="2BBB6632" w14:textId="77777777" w:rsidR="00901663" w:rsidRPr="007B2726" w:rsidRDefault="00901663" w:rsidP="00C81BE1">
      <w:pPr>
        <w:ind w:firstLine="720"/>
        <w:jc w:val="left"/>
        <w:rPr>
          <w:rFonts w:ascii="Arial" w:hAnsi="Arial" w:cs="Arial"/>
        </w:rPr>
      </w:pPr>
      <w:r w:rsidRPr="007B2726">
        <w:rPr>
          <w:rFonts w:ascii="Arial" w:hAnsi="Arial" w:cs="Arial"/>
        </w:rPr>
        <w:t>– Kainų indeksai, pokyčiai ir kainos;</w:t>
      </w:r>
    </w:p>
    <w:p w14:paraId="4F4C6674" w14:textId="77777777" w:rsidR="00901663" w:rsidRPr="007B2726" w:rsidRDefault="00901663" w:rsidP="00C81BE1">
      <w:pPr>
        <w:ind w:firstLine="720"/>
        <w:jc w:val="left"/>
        <w:rPr>
          <w:rFonts w:ascii="Arial" w:hAnsi="Arial" w:cs="Arial"/>
        </w:rPr>
      </w:pPr>
      <w:r w:rsidRPr="007B2726">
        <w:rPr>
          <w:rFonts w:ascii="Arial" w:hAnsi="Arial" w:cs="Arial"/>
        </w:rPr>
        <w:t>– Statybos sąnaudų elementų kainų indeksai (SSKI), kainų pokyčiai ir svoriai;</w:t>
      </w:r>
    </w:p>
    <w:p w14:paraId="41034542" w14:textId="77777777" w:rsidR="00901663" w:rsidRPr="007B2726" w:rsidRDefault="00901663" w:rsidP="00C81BE1">
      <w:pPr>
        <w:ind w:firstLine="720"/>
        <w:jc w:val="left"/>
        <w:rPr>
          <w:rFonts w:ascii="Arial" w:hAnsi="Arial" w:cs="Arial"/>
        </w:rPr>
      </w:pPr>
      <w:r w:rsidRPr="007B2726">
        <w:rPr>
          <w:rFonts w:ascii="Arial" w:hAnsi="Arial" w:cs="Arial"/>
        </w:rPr>
        <w:t>– Statybos sąnaudų elementų kainų indeksai;</w:t>
      </w:r>
    </w:p>
    <w:p w14:paraId="3584DC01" w14:textId="77777777" w:rsidR="00901663" w:rsidRPr="007B2726" w:rsidRDefault="00901663" w:rsidP="00C81BE1">
      <w:pPr>
        <w:ind w:firstLine="720"/>
        <w:jc w:val="left"/>
        <w:rPr>
          <w:rFonts w:ascii="Arial" w:hAnsi="Arial" w:cs="Arial"/>
        </w:rPr>
      </w:pPr>
      <w:r w:rsidRPr="007B2726">
        <w:rPr>
          <w:rFonts w:ascii="Arial" w:hAnsi="Arial" w:cs="Arial"/>
        </w:rPr>
        <w:t>– Statybos sąnaudų elementų kainų indeksai (2015 m. – 100);</w:t>
      </w:r>
    </w:p>
    <w:p w14:paraId="44F8E2D6" w14:textId="77777777" w:rsidR="00901663" w:rsidRPr="007B2726" w:rsidRDefault="00901663" w:rsidP="00C81BE1">
      <w:pPr>
        <w:ind w:firstLine="720"/>
        <w:jc w:val="left"/>
        <w:rPr>
          <w:rFonts w:ascii="Arial" w:hAnsi="Arial" w:cs="Arial"/>
        </w:rPr>
      </w:pPr>
      <w:r w:rsidRPr="007B2726">
        <w:rPr>
          <w:rFonts w:ascii="Arial" w:hAnsi="Arial" w:cs="Arial"/>
        </w:rPr>
        <w:t>– Viršuje spaudžiame v Lentelės parinktys;</w:t>
      </w:r>
    </w:p>
    <w:p w14:paraId="1B2308BB" w14:textId="77777777" w:rsidR="00901663" w:rsidRPr="007B2726" w:rsidRDefault="00901663" w:rsidP="00C81BE1">
      <w:pPr>
        <w:ind w:firstLine="720"/>
        <w:jc w:val="left"/>
        <w:rPr>
          <w:rFonts w:ascii="Arial" w:hAnsi="Arial" w:cs="Arial"/>
        </w:rPr>
      </w:pPr>
      <w:r w:rsidRPr="007B2726">
        <w:rPr>
          <w:rFonts w:ascii="Arial" w:hAnsi="Arial" w:cs="Arial"/>
        </w:rPr>
        <w:t>– Pagrindinės statybos sąnaudų - naujausias atnaujinimas;</w:t>
      </w:r>
    </w:p>
    <w:p w14:paraId="2A12B15F" w14:textId="77777777" w:rsidR="00901663" w:rsidRPr="007B2726" w:rsidRDefault="00901663" w:rsidP="00C81BE1">
      <w:pPr>
        <w:ind w:firstLine="720"/>
        <w:jc w:val="left"/>
        <w:rPr>
          <w:rFonts w:ascii="Arial" w:hAnsi="Arial" w:cs="Arial"/>
        </w:rPr>
      </w:pPr>
      <w:r w:rsidRPr="007B2726">
        <w:rPr>
          <w:rFonts w:ascii="Arial" w:hAnsi="Arial" w:cs="Arial"/>
        </w:rPr>
        <w:t>– Nurodome Mašinų ir mechanizmų darbas;</w:t>
      </w:r>
    </w:p>
    <w:p w14:paraId="2A2B4F46" w14:textId="77777777" w:rsidR="00901663" w:rsidRPr="007B2726" w:rsidRDefault="00901663" w:rsidP="00C81BE1">
      <w:pPr>
        <w:ind w:firstLine="720"/>
        <w:jc w:val="left"/>
        <w:rPr>
          <w:rFonts w:ascii="Arial" w:hAnsi="Arial" w:cs="Arial"/>
        </w:rPr>
      </w:pPr>
      <w:r w:rsidRPr="007B2726">
        <w:rPr>
          <w:rFonts w:ascii="Arial" w:hAnsi="Arial" w:cs="Arial"/>
        </w:rPr>
        <w:t>– Nurodome laikotarpį.</w:t>
      </w:r>
    </w:p>
    <w:p w14:paraId="5A8CE806" w14:textId="77777777" w:rsidR="00901663" w:rsidRPr="007B2726" w:rsidRDefault="00901663" w:rsidP="00C81BE1">
      <w:pPr>
        <w:ind w:firstLine="720"/>
        <w:jc w:val="left"/>
        <w:rPr>
          <w:rFonts w:ascii="Arial" w:hAnsi="Arial" w:cs="Arial"/>
        </w:rPr>
      </w:pPr>
      <w:r w:rsidRPr="007B2726">
        <w:rPr>
          <w:rFonts w:ascii="Arial" w:hAnsi="Arial" w:cs="Arial"/>
        </w:rPr>
        <w:t>3.3.4. Darbų įkainiai turi būti perskaičiuojami ir dėl kainų lygio kritimo, kai Indekso pokytis yra mažesnis nei 0,95.</w:t>
      </w:r>
    </w:p>
    <w:p w14:paraId="6AAE25D6" w14:textId="77777777" w:rsidR="00901663" w:rsidRPr="007B2726" w:rsidRDefault="00901663" w:rsidP="00C81BE1">
      <w:pPr>
        <w:ind w:firstLine="720"/>
        <w:jc w:val="left"/>
        <w:rPr>
          <w:rFonts w:ascii="Arial" w:hAnsi="Arial" w:cs="Arial"/>
        </w:rPr>
      </w:pPr>
      <w:r w:rsidRPr="007B2726">
        <w:rPr>
          <w:rFonts w:ascii="Arial" w:hAnsi="Arial" w:cs="Arial"/>
        </w:rPr>
        <w:t>3.3.5. Šalys privalo sudaryti Susitarimą dėl kainos (įkainių) perskaičiavimo per 10 darbo dienų nuo Šalies prašymo kitai Šaliai perskaičiuoti kainą (įkainius) pateikimo dienos.</w:t>
      </w:r>
    </w:p>
    <w:p w14:paraId="35EE8604" w14:textId="77777777" w:rsidR="00901663" w:rsidRPr="007B2726" w:rsidRDefault="00901663" w:rsidP="00C81BE1">
      <w:pPr>
        <w:ind w:firstLine="720"/>
        <w:jc w:val="left"/>
        <w:rPr>
          <w:rFonts w:ascii="Arial" w:hAnsi="Arial" w:cs="Arial"/>
        </w:rPr>
      </w:pPr>
      <w:r w:rsidRPr="007B2726">
        <w:rPr>
          <w:rFonts w:ascii="Arial" w:hAnsi="Arial" w:cs="Arial"/>
        </w:rPr>
        <w:t>3.3.6.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37C5A22" w14:textId="554CD0E2" w:rsidR="009622CB" w:rsidRPr="007B2726" w:rsidRDefault="009622CB" w:rsidP="00C81BE1">
      <w:pPr>
        <w:ind w:firstLine="697"/>
        <w:jc w:val="left"/>
        <w:rPr>
          <w:rFonts w:ascii="Arial" w:hAnsi="Arial" w:cs="Arial"/>
        </w:rPr>
      </w:pPr>
      <w:r w:rsidRPr="007B2726">
        <w:rPr>
          <w:rFonts w:ascii="Arial" w:hAnsi="Arial" w:cs="Arial"/>
        </w:rPr>
        <w:t xml:space="preserve">3.4. Pagal šią Sutartį </w:t>
      </w:r>
      <w:r w:rsidR="0093700D" w:rsidRPr="007B2726">
        <w:rPr>
          <w:rFonts w:ascii="Arial" w:hAnsi="Arial" w:cs="Arial"/>
        </w:rPr>
        <w:t xml:space="preserve">per tris metus </w:t>
      </w:r>
      <w:r w:rsidRPr="007B2726">
        <w:rPr>
          <w:rFonts w:ascii="Arial" w:hAnsi="Arial" w:cs="Arial"/>
        </w:rPr>
        <w:t>bus nupirkta darbų</w:t>
      </w:r>
      <w:r w:rsidR="00923411" w:rsidRPr="007B2726">
        <w:rPr>
          <w:rFonts w:ascii="Arial" w:hAnsi="Arial" w:cs="Arial"/>
        </w:rPr>
        <w:t xml:space="preserve"> ne mažiau </w:t>
      </w:r>
      <w:r w:rsidR="00632CCF" w:rsidRPr="007B2726">
        <w:rPr>
          <w:rFonts w:ascii="Arial" w:hAnsi="Arial" w:cs="Arial"/>
        </w:rPr>
        <w:t xml:space="preserve">už </w:t>
      </w:r>
      <w:r w:rsidR="00E017BE">
        <w:rPr>
          <w:rFonts w:ascii="Arial" w:hAnsi="Arial" w:cs="Arial"/>
        </w:rPr>
        <w:t>140</w:t>
      </w:r>
      <w:r w:rsidR="00923411" w:rsidRPr="007B2726">
        <w:rPr>
          <w:rFonts w:ascii="Arial" w:hAnsi="Arial" w:cs="Arial"/>
        </w:rPr>
        <w:t xml:space="preserve">00,00 ir </w:t>
      </w:r>
      <w:r w:rsidRPr="007B2726">
        <w:rPr>
          <w:rFonts w:ascii="Arial" w:hAnsi="Arial" w:cs="Arial"/>
        </w:rPr>
        <w:t xml:space="preserve">ne daugiau kaip už </w:t>
      </w:r>
      <w:r w:rsidR="00B77C93" w:rsidRPr="007B2726">
        <w:rPr>
          <w:rFonts w:ascii="Arial" w:hAnsi="Arial" w:cs="Arial"/>
        </w:rPr>
        <w:t>1</w:t>
      </w:r>
      <w:r w:rsidR="00114BFC">
        <w:rPr>
          <w:rFonts w:ascii="Arial" w:hAnsi="Arial" w:cs="Arial"/>
        </w:rPr>
        <w:t>4</w:t>
      </w:r>
      <w:r w:rsidR="002F2604" w:rsidRPr="007B2726">
        <w:rPr>
          <w:rFonts w:ascii="Arial" w:hAnsi="Arial" w:cs="Arial"/>
        </w:rPr>
        <w:t>0</w:t>
      </w:r>
      <w:r w:rsidRPr="007B2726">
        <w:rPr>
          <w:rFonts w:ascii="Arial" w:hAnsi="Arial" w:cs="Arial"/>
        </w:rPr>
        <w:t xml:space="preserve">000,00 Eur su PVM. </w:t>
      </w:r>
    </w:p>
    <w:p w14:paraId="549A6CBE" w14:textId="77777777" w:rsidR="006B5500" w:rsidRPr="007B2726" w:rsidRDefault="006E6875" w:rsidP="00C81BE1">
      <w:pPr>
        <w:ind w:firstLine="731"/>
        <w:jc w:val="left"/>
        <w:rPr>
          <w:rFonts w:ascii="Arial" w:hAnsi="Arial" w:cs="Arial"/>
        </w:rPr>
      </w:pPr>
      <w:r w:rsidRPr="007B2726">
        <w:rPr>
          <w:rFonts w:ascii="Arial" w:hAnsi="Arial" w:cs="Arial"/>
        </w:rPr>
        <w:t xml:space="preserve">3.5. Atsiskaitymo su </w:t>
      </w:r>
      <w:r w:rsidRPr="007B2726">
        <w:rPr>
          <w:rFonts w:ascii="Arial" w:hAnsi="Arial" w:cs="Arial"/>
          <w:b/>
        </w:rPr>
        <w:t>Rangovu</w:t>
      </w:r>
      <w:r w:rsidRPr="007B2726">
        <w:rPr>
          <w:rFonts w:ascii="Arial" w:hAnsi="Arial" w:cs="Arial"/>
        </w:rPr>
        <w:t xml:space="preserve"> tvarka: </w:t>
      </w:r>
      <w:r w:rsidR="006B5500" w:rsidRPr="007B2726">
        <w:rPr>
          <w:rFonts w:ascii="Arial" w:hAnsi="Arial" w:cs="Arial"/>
        </w:rPr>
        <w:t>Užsakovas už kokybiškai atliktus darbus, nurodytus Sutarties 1.1</w:t>
      </w:r>
      <w:r w:rsidR="00CD19F8" w:rsidRPr="007B2726">
        <w:rPr>
          <w:rFonts w:ascii="Arial" w:hAnsi="Arial" w:cs="Arial"/>
        </w:rPr>
        <w:t xml:space="preserve"> pa</w:t>
      </w:r>
      <w:r w:rsidR="006B5500" w:rsidRPr="007B2726">
        <w:rPr>
          <w:rFonts w:ascii="Arial" w:hAnsi="Arial" w:cs="Arial"/>
        </w:rPr>
        <w:t>punkt</w:t>
      </w:r>
      <w:r w:rsidR="00CD19F8" w:rsidRPr="007B2726">
        <w:rPr>
          <w:rFonts w:ascii="Arial" w:hAnsi="Arial" w:cs="Arial"/>
        </w:rPr>
        <w:t>yj</w:t>
      </w:r>
      <w:r w:rsidR="006B5500" w:rsidRPr="007B2726">
        <w:rPr>
          <w:rFonts w:ascii="Arial" w:hAnsi="Arial" w:cs="Arial"/>
        </w:rPr>
        <w:t xml:space="preserve">e, atsiskaito pagal gautus atsiskaitymo dokumentus </w:t>
      </w:r>
      <w:r w:rsidR="00285007" w:rsidRPr="007B2726">
        <w:rPr>
          <w:rFonts w:ascii="Arial" w:hAnsi="Arial" w:cs="Arial"/>
        </w:rPr>
        <w:t>(pažym</w:t>
      </w:r>
      <w:r w:rsidR="00805D1A" w:rsidRPr="007B2726">
        <w:rPr>
          <w:rFonts w:ascii="Arial" w:hAnsi="Arial" w:cs="Arial"/>
        </w:rPr>
        <w:t>a</w:t>
      </w:r>
      <w:r w:rsidR="00285007" w:rsidRPr="007B2726">
        <w:rPr>
          <w:rFonts w:ascii="Arial" w:hAnsi="Arial" w:cs="Arial"/>
        </w:rPr>
        <w:t>, atliktų darbų aktai,</w:t>
      </w:r>
      <w:r w:rsidR="00805D1A" w:rsidRPr="007B2726">
        <w:rPr>
          <w:rFonts w:ascii="Arial" w:hAnsi="Arial" w:cs="Arial"/>
        </w:rPr>
        <w:t xml:space="preserve"> </w:t>
      </w:r>
      <w:r w:rsidR="000E16C5" w:rsidRPr="007B2726">
        <w:rPr>
          <w:rFonts w:ascii="Arial" w:hAnsi="Arial" w:cs="Arial"/>
        </w:rPr>
        <w:t>sąskaita faktūra</w:t>
      </w:r>
      <w:r w:rsidR="00805D1A" w:rsidRPr="007B2726">
        <w:rPr>
          <w:rFonts w:ascii="Arial" w:hAnsi="Arial" w:cs="Arial"/>
        </w:rPr>
        <w:t>)</w:t>
      </w:r>
      <w:r w:rsidR="007318A7" w:rsidRPr="007B2726">
        <w:rPr>
          <w:rFonts w:ascii="Arial" w:hAnsi="Arial" w:cs="Arial"/>
        </w:rPr>
        <w:t xml:space="preserve"> </w:t>
      </w:r>
      <w:r w:rsidR="00983866" w:rsidRPr="007B2726">
        <w:rPr>
          <w:rFonts w:ascii="Arial" w:hAnsi="Arial" w:cs="Arial"/>
          <w:kern w:val="3"/>
          <w:lang w:eastAsia="en-US"/>
        </w:rPr>
        <w:t>per 30 (trisdešimt) kalendorinių dienų nuo sąskaitos faktūros priėmimo dienos.</w:t>
      </w:r>
    </w:p>
    <w:p w14:paraId="434A9D2D" w14:textId="77777777" w:rsidR="00CD19F8" w:rsidRPr="007B2726" w:rsidRDefault="00CD19F8" w:rsidP="00C81BE1">
      <w:pPr>
        <w:ind w:firstLine="731"/>
        <w:jc w:val="left"/>
        <w:rPr>
          <w:rFonts w:ascii="Arial" w:hAnsi="Arial" w:cs="Arial"/>
        </w:rPr>
      </w:pPr>
      <w:r w:rsidRPr="007B2726">
        <w:rPr>
          <w:rFonts w:ascii="Arial" w:hAnsi="Arial" w:cs="Arial"/>
        </w:rPr>
        <w:t>3.6. Rangovas sąskaitas faktūras teikia Lietuvos Respublikos viešųjų pirkimų įstatymo 22 straipsnio 3 dalyje nustatyta tvarka.</w:t>
      </w:r>
    </w:p>
    <w:p w14:paraId="207C8D42" w14:textId="77777777" w:rsidR="00DC42EF" w:rsidRPr="007B2726" w:rsidRDefault="00DC42EF" w:rsidP="00C81BE1">
      <w:pPr>
        <w:ind w:firstLine="731"/>
        <w:jc w:val="left"/>
        <w:rPr>
          <w:rFonts w:ascii="Arial" w:hAnsi="Arial" w:cs="Arial"/>
        </w:rPr>
      </w:pPr>
      <w:r w:rsidRPr="007B2726">
        <w:rPr>
          <w:rFonts w:ascii="Arial" w:hAnsi="Arial" w:cs="Arial"/>
        </w:rPr>
        <w:t>3.</w:t>
      </w:r>
      <w:r w:rsidR="00CD19F8" w:rsidRPr="007B2726">
        <w:rPr>
          <w:rFonts w:ascii="Arial" w:hAnsi="Arial" w:cs="Arial"/>
        </w:rPr>
        <w:t>7</w:t>
      </w:r>
      <w:r w:rsidRPr="007B2726">
        <w:rPr>
          <w:rFonts w:ascii="Arial" w:hAnsi="Arial" w:cs="Arial"/>
        </w:rPr>
        <w:t xml:space="preserve">. Užsakovas visas mokėtinas sumas moka pavedimu į </w:t>
      </w:r>
      <w:r w:rsidR="00C73E0B" w:rsidRPr="007B2726">
        <w:rPr>
          <w:rFonts w:ascii="Arial" w:hAnsi="Arial" w:cs="Arial"/>
        </w:rPr>
        <w:t xml:space="preserve">Rangovo </w:t>
      </w:r>
      <w:r w:rsidRPr="007B2726">
        <w:rPr>
          <w:rFonts w:ascii="Arial" w:hAnsi="Arial" w:cs="Arial"/>
        </w:rPr>
        <w:t>nurodytą banko sąskaitą.</w:t>
      </w:r>
    </w:p>
    <w:p w14:paraId="6543E282" w14:textId="77777777" w:rsidR="00DC42EF" w:rsidRPr="007B2726" w:rsidRDefault="00DC42EF" w:rsidP="00C81BE1">
      <w:pPr>
        <w:pStyle w:val="NormalLeft"/>
        <w:rPr>
          <w:rFonts w:ascii="Arial" w:hAnsi="Arial" w:cs="Arial"/>
        </w:rPr>
      </w:pPr>
      <w:r w:rsidRPr="007B2726">
        <w:rPr>
          <w:rFonts w:ascii="Arial" w:hAnsi="Arial" w:cs="Arial"/>
        </w:rPr>
        <w:lastRenderedPageBreak/>
        <w:t>3.</w:t>
      </w:r>
      <w:r w:rsidR="00CD19F8" w:rsidRPr="007B2726">
        <w:rPr>
          <w:rFonts w:ascii="Arial" w:hAnsi="Arial" w:cs="Arial"/>
        </w:rPr>
        <w:t>8</w:t>
      </w:r>
      <w:r w:rsidRPr="007B2726">
        <w:rPr>
          <w:rFonts w:ascii="Arial" w:hAnsi="Arial" w:cs="Arial"/>
        </w:rPr>
        <w:t xml:space="preserve">. Jei Užsakovas </w:t>
      </w:r>
      <w:r w:rsidR="00C73E0B" w:rsidRPr="007B2726">
        <w:rPr>
          <w:rFonts w:ascii="Arial" w:hAnsi="Arial" w:cs="Arial"/>
        </w:rPr>
        <w:t xml:space="preserve">Rangovui </w:t>
      </w:r>
      <w:r w:rsidRPr="007B2726">
        <w:rPr>
          <w:rFonts w:ascii="Arial" w:hAnsi="Arial" w:cs="Arial"/>
        </w:rPr>
        <w:t xml:space="preserve">sumokėjo daugiau nei </w:t>
      </w:r>
      <w:r w:rsidR="00C73E0B" w:rsidRPr="007B2726">
        <w:rPr>
          <w:rFonts w:ascii="Arial" w:hAnsi="Arial" w:cs="Arial"/>
        </w:rPr>
        <w:t xml:space="preserve">Rangovui </w:t>
      </w:r>
      <w:r w:rsidRPr="007B2726">
        <w:rPr>
          <w:rFonts w:ascii="Arial" w:hAnsi="Arial" w:cs="Arial"/>
        </w:rPr>
        <w:t xml:space="preserve">priklauso pagal Sutartį, </w:t>
      </w:r>
      <w:r w:rsidR="00C73E0B" w:rsidRPr="007B2726">
        <w:rPr>
          <w:rFonts w:ascii="Arial" w:hAnsi="Arial" w:cs="Arial"/>
        </w:rPr>
        <w:t xml:space="preserve">Rangovas </w:t>
      </w:r>
      <w:r w:rsidRPr="007B2726">
        <w:rPr>
          <w:rFonts w:ascii="Arial" w:hAnsi="Arial" w:cs="Arial"/>
        </w:rPr>
        <w:t xml:space="preserve">permokėtą sumą nedelsiant privalo grąžinti. </w:t>
      </w:r>
    </w:p>
    <w:p w14:paraId="03CE8B9B" w14:textId="55DEBD24" w:rsidR="002E6874" w:rsidRPr="007B2726" w:rsidRDefault="005A118F" w:rsidP="00C81BE1">
      <w:pPr>
        <w:pStyle w:val="NormalLeft"/>
        <w:rPr>
          <w:rFonts w:ascii="Arial" w:hAnsi="Arial" w:cs="Arial"/>
          <w:iCs/>
        </w:rPr>
      </w:pPr>
      <w:r w:rsidRPr="007B2726">
        <w:rPr>
          <w:rFonts w:ascii="Arial" w:hAnsi="Arial" w:cs="Arial"/>
        </w:rPr>
        <w:t>3.</w:t>
      </w:r>
      <w:r w:rsidR="00CD19F8" w:rsidRPr="007B2726">
        <w:rPr>
          <w:rFonts w:ascii="Arial" w:hAnsi="Arial" w:cs="Arial"/>
        </w:rPr>
        <w:t>9</w:t>
      </w:r>
      <w:r w:rsidRPr="007B2726">
        <w:rPr>
          <w:rFonts w:ascii="Arial" w:hAnsi="Arial" w:cs="Arial"/>
        </w:rPr>
        <w:t xml:space="preserve">. </w:t>
      </w:r>
      <w:r w:rsidRPr="007B2726">
        <w:rPr>
          <w:rFonts w:ascii="Arial" w:hAnsi="Arial" w:cs="Arial"/>
          <w:iCs/>
        </w:rPr>
        <w:t>Užsakovas turi teisę be atskiro išankstinio Rangovo įspėjimo sulaikyti ir/ar išskaičiuoti iš Rangovui pagal šią Sutartį mokamų sumų visas ir bet kokias nuostolių kompensavimo ir/ar netesybų (delspinigių, baudų ir pan.) sumas</w:t>
      </w:r>
      <w:r w:rsidR="007F2A69" w:rsidRPr="007B2726">
        <w:rPr>
          <w:rFonts w:ascii="Arial" w:hAnsi="Arial" w:cs="Arial"/>
          <w:iCs/>
        </w:rPr>
        <w:t xml:space="preserve">. </w:t>
      </w:r>
      <w:r w:rsidRPr="007B2726">
        <w:rPr>
          <w:rFonts w:ascii="Arial" w:hAnsi="Arial" w:cs="Arial"/>
          <w:iCs/>
        </w:rPr>
        <w:t>Apie atliktą įskaitymą Užsakovas informuoja Rangovą raštu.</w:t>
      </w:r>
    </w:p>
    <w:p w14:paraId="5D0B036A" w14:textId="77777777" w:rsidR="00EF394D" w:rsidRPr="007B2726" w:rsidRDefault="00EF394D" w:rsidP="00C81BE1">
      <w:pPr>
        <w:pStyle w:val="NormalLeft"/>
        <w:rPr>
          <w:rFonts w:ascii="Arial" w:hAnsi="Arial" w:cs="Arial"/>
        </w:rPr>
      </w:pPr>
    </w:p>
    <w:p w14:paraId="25CE6EE2" w14:textId="77777777" w:rsidR="006E6875" w:rsidRPr="007B2726" w:rsidRDefault="00A43777" w:rsidP="00C81BE1">
      <w:pPr>
        <w:ind w:left="737" w:firstLine="0"/>
        <w:jc w:val="left"/>
        <w:rPr>
          <w:rFonts w:ascii="Arial" w:hAnsi="Arial" w:cs="Arial"/>
          <w:b/>
          <w:bCs/>
        </w:rPr>
      </w:pPr>
      <w:r w:rsidRPr="007B2726">
        <w:rPr>
          <w:rFonts w:ascii="Arial" w:hAnsi="Arial" w:cs="Arial"/>
          <w:b/>
          <w:bCs/>
        </w:rPr>
        <w:t xml:space="preserve">4. </w:t>
      </w:r>
      <w:r w:rsidR="006E6875" w:rsidRPr="007B2726">
        <w:rPr>
          <w:rFonts w:ascii="Arial" w:hAnsi="Arial" w:cs="Arial"/>
          <w:b/>
          <w:bCs/>
        </w:rPr>
        <w:t>Atliktų darbų perdavimo ir priėmimo tvarka</w:t>
      </w:r>
    </w:p>
    <w:p w14:paraId="7B80A911" w14:textId="77777777" w:rsidR="009622CB" w:rsidRPr="007B2726" w:rsidRDefault="009622CB" w:rsidP="00C81BE1">
      <w:pPr>
        <w:ind w:firstLine="720"/>
        <w:jc w:val="left"/>
        <w:rPr>
          <w:rFonts w:ascii="Arial" w:hAnsi="Arial" w:cs="Arial"/>
        </w:rPr>
      </w:pPr>
      <w:r w:rsidRPr="007B2726">
        <w:rPr>
          <w:rFonts w:ascii="Arial" w:hAnsi="Arial" w:cs="Arial"/>
        </w:rPr>
        <w:t>4.1. Rangovas PVM sąskait</w:t>
      </w:r>
      <w:r w:rsidR="005066ED" w:rsidRPr="007B2726">
        <w:rPr>
          <w:rFonts w:ascii="Arial" w:hAnsi="Arial" w:cs="Arial"/>
        </w:rPr>
        <w:t>ą</w:t>
      </w:r>
      <w:r w:rsidRPr="007B2726">
        <w:rPr>
          <w:rFonts w:ascii="Arial" w:hAnsi="Arial" w:cs="Arial"/>
        </w:rPr>
        <w:t xml:space="preserve"> faktūr</w:t>
      </w:r>
      <w:r w:rsidR="005066ED" w:rsidRPr="007B2726">
        <w:rPr>
          <w:rFonts w:ascii="Arial" w:hAnsi="Arial" w:cs="Arial"/>
        </w:rPr>
        <w:t>ą</w:t>
      </w:r>
      <w:r w:rsidRPr="007B2726">
        <w:rPr>
          <w:rFonts w:ascii="Arial" w:hAnsi="Arial" w:cs="Arial"/>
        </w:rPr>
        <w:t>, atliktų darbų aktus ir pažym</w:t>
      </w:r>
      <w:r w:rsidR="005066ED" w:rsidRPr="007B2726">
        <w:rPr>
          <w:rFonts w:ascii="Arial" w:hAnsi="Arial" w:cs="Arial"/>
        </w:rPr>
        <w:t>ą</w:t>
      </w:r>
      <w:r w:rsidRPr="007B2726">
        <w:rPr>
          <w:rFonts w:ascii="Arial" w:hAnsi="Arial" w:cs="Arial"/>
        </w:rPr>
        <w:t xml:space="preserve"> pateikia Užsakovui iki mėnesio paskutinės darbo dienos.</w:t>
      </w:r>
    </w:p>
    <w:p w14:paraId="11E2F0A2" w14:textId="77777777" w:rsidR="009622CB" w:rsidRPr="007B2726" w:rsidRDefault="009622CB" w:rsidP="00C81BE1">
      <w:pPr>
        <w:ind w:firstLine="697"/>
        <w:jc w:val="left"/>
        <w:rPr>
          <w:rFonts w:ascii="Arial" w:hAnsi="Arial" w:cs="Arial"/>
          <w:bCs/>
        </w:rPr>
      </w:pPr>
      <w:r w:rsidRPr="007B2726">
        <w:rPr>
          <w:rFonts w:ascii="Arial" w:hAnsi="Arial" w:cs="Arial"/>
          <w:bCs/>
        </w:rPr>
        <w:t>4.2. Rangovo atlikti darbai laikomi užbaigtais, kai yra įvykdyti visi Sutartyje numatyti darbai.</w:t>
      </w:r>
    </w:p>
    <w:p w14:paraId="4A362947" w14:textId="77777777" w:rsidR="009622CB" w:rsidRPr="007B2726" w:rsidRDefault="009622CB" w:rsidP="00C81BE1">
      <w:pPr>
        <w:ind w:firstLine="697"/>
        <w:jc w:val="left"/>
        <w:rPr>
          <w:rFonts w:ascii="Arial" w:hAnsi="Arial" w:cs="Arial"/>
        </w:rPr>
      </w:pPr>
      <w:r w:rsidRPr="007B2726">
        <w:rPr>
          <w:rFonts w:ascii="Arial" w:hAnsi="Arial" w:cs="Arial"/>
        </w:rPr>
        <w:t>4.3. Rangovas užbaigęs visus darbus, teisės aktų nustatyta tvarka, perduoda darbus ir visus su darbais susijusius dokumentus Užsakovui</w:t>
      </w:r>
      <w:r w:rsidR="00EF027C" w:rsidRPr="007B2726">
        <w:rPr>
          <w:rFonts w:ascii="Arial" w:hAnsi="Arial" w:cs="Arial"/>
        </w:rPr>
        <w:t>.</w:t>
      </w:r>
    </w:p>
    <w:p w14:paraId="1ADA6C00" w14:textId="77777777" w:rsidR="009622CB" w:rsidRPr="007B2726" w:rsidRDefault="009622CB" w:rsidP="00C81BE1">
      <w:pPr>
        <w:ind w:firstLine="697"/>
        <w:jc w:val="left"/>
        <w:rPr>
          <w:rFonts w:ascii="Arial" w:hAnsi="Arial" w:cs="Arial"/>
          <w:iCs/>
        </w:rPr>
      </w:pPr>
      <w:r w:rsidRPr="007B2726">
        <w:rPr>
          <w:rFonts w:ascii="Arial" w:hAnsi="Arial" w:cs="Arial"/>
        </w:rPr>
        <w:t xml:space="preserve">4.4. </w:t>
      </w:r>
      <w:r w:rsidRPr="007B2726">
        <w:rPr>
          <w:rFonts w:ascii="Arial" w:hAnsi="Arial" w:cs="Arial"/>
          <w:iCs/>
        </w:rPr>
        <w:t xml:space="preserve">Jeigu bet kuriuo šios Sutarties vykdymo metu paaiškėja, kad atlikti darbai neatitinka šioje Sutartyje ar jos prieduose nustatytų kokybės reikalavimų, nukrypta nuo techninių specifikacijų ir kitų darbų reikalavimų be Užsakovo raštiško sutikimo, </w:t>
      </w:r>
      <w:r w:rsidRPr="007B2726">
        <w:rPr>
          <w:rFonts w:ascii="Arial" w:hAnsi="Arial" w:cs="Arial"/>
        </w:rPr>
        <w:t xml:space="preserve">tokie atvejai fiksuojami Defektiniame akte, kurį pasirašo abi Šalys. </w:t>
      </w:r>
      <w:r w:rsidRPr="007B2726">
        <w:rPr>
          <w:rFonts w:ascii="Arial" w:hAnsi="Arial" w:cs="Arial"/>
          <w:iCs/>
        </w:rPr>
        <w:t>Rangovui nepagrįstai atsisakius pasirašyti Defektinį aktą, jis pasirašomas Užsakovo vienašališkai (vienašalis sandoris) ir įteikiamas Rangovui pasirašytinai arba išsiunčiamas registruotu paštu.</w:t>
      </w:r>
    </w:p>
    <w:p w14:paraId="486E025C" w14:textId="77777777" w:rsidR="009622CB" w:rsidRPr="007B2726" w:rsidRDefault="009622CB" w:rsidP="00C81BE1">
      <w:pPr>
        <w:ind w:firstLine="697"/>
        <w:jc w:val="left"/>
        <w:rPr>
          <w:rFonts w:ascii="Arial" w:hAnsi="Arial" w:cs="Arial"/>
          <w:iCs/>
        </w:rPr>
      </w:pPr>
      <w:r w:rsidRPr="007B2726">
        <w:rPr>
          <w:rFonts w:ascii="Arial" w:hAnsi="Arial" w:cs="Arial"/>
        </w:rPr>
        <w:t>4.5. Užsakovas turi teisę nepasirašyti PVM sąskaitų faktūrų, atliktų darbų aktų ir neatlikti mokėjimų, dėl nekokybiškai atliktų darbų. Rangovas nekokybiškai atliktus darbus taiso savo sąskaita ir kompensuoja nuostolius, jei tokie atsirastų (dėl kompensavimo tvarkos Šalys susitaria raštu).</w:t>
      </w:r>
      <w:r w:rsidRPr="007B2726">
        <w:rPr>
          <w:rFonts w:ascii="Arial" w:hAnsi="Arial" w:cs="Arial"/>
          <w:iCs/>
        </w:rPr>
        <w:t xml:space="preserve"> Užsakovas turi teisę pareikšti Rangovui pretenzijas dėl išaiškėjusių atliktų darbų trūkumų, jei būtų nustatyta, kad jie atsirado dėl Rangovo kaltės, taip pat ir pasibaigus Sutarties vykdymo laikui. Tokiu atveju Užsakovas turi teisę reikalauti, kad Rangovas ištaisytų nustatytus trūkumus savo sąskaita, arba kompensuotų Užsakovui patirtus nuostolius.</w:t>
      </w:r>
    </w:p>
    <w:p w14:paraId="3F5D4C67" w14:textId="77777777" w:rsidR="002E6874" w:rsidRPr="007B2726" w:rsidRDefault="002E6874" w:rsidP="00C81BE1">
      <w:pPr>
        <w:ind w:firstLine="697"/>
        <w:jc w:val="left"/>
        <w:rPr>
          <w:rFonts w:ascii="Arial" w:hAnsi="Arial" w:cs="Arial"/>
          <w:iCs/>
        </w:rPr>
      </w:pPr>
    </w:p>
    <w:p w14:paraId="7948E21B" w14:textId="77777777" w:rsidR="006E6875" w:rsidRPr="007B2726" w:rsidRDefault="006E6875" w:rsidP="00C81BE1">
      <w:pPr>
        <w:jc w:val="left"/>
        <w:rPr>
          <w:rFonts w:ascii="Arial" w:hAnsi="Arial" w:cs="Arial"/>
          <w:b/>
          <w:iCs/>
        </w:rPr>
      </w:pPr>
      <w:r w:rsidRPr="007B2726">
        <w:rPr>
          <w:rFonts w:ascii="Arial" w:hAnsi="Arial" w:cs="Arial"/>
          <w:b/>
          <w:iCs/>
        </w:rPr>
        <w:t xml:space="preserve">5. Garantijos </w:t>
      </w:r>
    </w:p>
    <w:p w14:paraId="7C172C14" w14:textId="77777777" w:rsidR="006E6875" w:rsidRPr="007B2726" w:rsidRDefault="006E6875" w:rsidP="00C81BE1">
      <w:pPr>
        <w:jc w:val="left"/>
        <w:rPr>
          <w:rFonts w:ascii="Arial" w:hAnsi="Arial" w:cs="Arial"/>
        </w:rPr>
      </w:pPr>
      <w:r w:rsidRPr="007B2726">
        <w:rPr>
          <w:rFonts w:ascii="Arial" w:hAnsi="Arial" w:cs="Arial"/>
        </w:rPr>
        <w:t>5.1. Objekto garantinis terminas, skaičiuojant nuo objekto pripažinimo tinkamu naudoti dienos ir yra:</w:t>
      </w:r>
    </w:p>
    <w:p w14:paraId="2002E84A" w14:textId="77777777" w:rsidR="006E6875" w:rsidRPr="007B2726" w:rsidRDefault="006E6875" w:rsidP="00C81BE1">
      <w:pPr>
        <w:jc w:val="left"/>
        <w:rPr>
          <w:rFonts w:ascii="Arial" w:hAnsi="Arial" w:cs="Arial"/>
        </w:rPr>
      </w:pPr>
      <w:r w:rsidRPr="007B2726">
        <w:rPr>
          <w:rFonts w:ascii="Arial" w:hAnsi="Arial" w:cs="Arial"/>
        </w:rPr>
        <w:t>5.1.1. 5 (penkeri) metai – atviroms konstrukcijoms ir kitiems darbams;</w:t>
      </w:r>
    </w:p>
    <w:p w14:paraId="2A961D73" w14:textId="77777777" w:rsidR="006E6875" w:rsidRPr="007B2726" w:rsidRDefault="006E6875" w:rsidP="00C81BE1">
      <w:pPr>
        <w:jc w:val="left"/>
        <w:rPr>
          <w:rFonts w:ascii="Arial" w:hAnsi="Arial" w:cs="Arial"/>
        </w:rPr>
      </w:pPr>
      <w:r w:rsidRPr="007B2726">
        <w:rPr>
          <w:rFonts w:ascii="Arial" w:hAnsi="Arial" w:cs="Arial"/>
        </w:rPr>
        <w:t>5.1.2. 10 (dešimt) metų – paslėptiems elementams (konstrukcijoms, vamzdynams, laidams ir kt.);</w:t>
      </w:r>
    </w:p>
    <w:p w14:paraId="5BF491F4" w14:textId="77777777" w:rsidR="006E6875" w:rsidRPr="007B2726" w:rsidRDefault="006E6875" w:rsidP="00C81BE1">
      <w:pPr>
        <w:jc w:val="left"/>
        <w:rPr>
          <w:rFonts w:ascii="Arial" w:hAnsi="Arial" w:cs="Arial"/>
        </w:rPr>
      </w:pPr>
      <w:r w:rsidRPr="007B2726">
        <w:rPr>
          <w:rFonts w:ascii="Arial" w:hAnsi="Arial" w:cs="Arial"/>
        </w:rPr>
        <w:t>5.1.3. 20 (dvidešimt) metų – esant tyčia paslėptų defektų;</w:t>
      </w:r>
    </w:p>
    <w:p w14:paraId="50901AED" w14:textId="77777777" w:rsidR="006E6875" w:rsidRPr="007B2726" w:rsidRDefault="006E6875" w:rsidP="00C81BE1">
      <w:pPr>
        <w:jc w:val="left"/>
        <w:rPr>
          <w:rFonts w:ascii="Arial" w:hAnsi="Arial" w:cs="Arial"/>
        </w:rPr>
      </w:pPr>
      <w:r w:rsidRPr="007B2726">
        <w:rPr>
          <w:rFonts w:ascii="Arial" w:hAnsi="Arial" w:cs="Arial"/>
        </w:rPr>
        <w:t>5.</w:t>
      </w:r>
      <w:r w:rsidR="009622CB" w:rsidRPr="007B2726">
        <w:rPr>
          <w:rFonts w:ascii="Arial" w:hAnsi="Arial" w:cs="Arial"/>
        </w:rPr>
        <w:t>2</w:t>
      </w:r>
      <w:r w:rsidRPr="007B2726">
        <w:rPr>
          <w:rFonts w:ascii="Arial" w:hAnsi="Arial" w:cs="Arial"/>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365D568" w14:textId="77777777" w:rsidR="006E6875" w:rsidRPr="007B2726" w:rsidRDefault="006E6875" w:rsidP="00C81BE1">
      <w:pPr>
        <w:jc w:val="left"/>
        <w:rPr>
          <w:rFonts w:ascii="Arial" w:hAnsi="Arial" w:cs="Arial"/>
        </w:rPr>
      </w:pPr>
      <w:r w:rsidRPr="007B2726">
        <w:rPr>
          <w:rFonts w:ascii="Arial" w:hAnsi="Arial" w:cs="Arial"/>
        </w:rPr>
        <w:t>5.</w:t>
      </w:r>
      <w:r w:rsidR="009622CB" w:rsidRPr="007B2726">
        <w:rPr>
          <w:rFonts w:ascii="Arial" w:hAnsi="Arial" w:cs="Arial"/>
        </w:rPr>
        <w:t>3</w:t>
      </w:r>
      <w:r w:rsidRPr="007B2726">
        <w:rPr>
          <w:rFonts w:ascii="Arial" w:hAnsi="Arial" w:cs="Arial"/>
        </w:rPr>
        <w:t xml:space="preserve">. Jei Rangovas per nustatytą terminą neištaiso nustatytų defektų, Rangovas privalo atlyginti visus nuostolius, kuriuos patiria </w:t>
      </w:r>
      <w:r w:rsidRPr="007B2726">
        <w:rPr>
          <w:rFonts w:ascii="Arial" w:hAnsi="Arial" w:cs="Arial"/>
          <w:bCs/>
        </w:rPr>
        <w:t>Užsakovas</w:t>
      </w:r>
      <w:r w:rsidRPr="007B2726">
        <w:rPr>
          <w:rFonts w:ascii="Arial" w:hAnsi="Arial" w:cs="Arial"/>
        </w:rPr>
        <w:t xml:space="preserve">, ištaisydamas defektus ir atitaisydamas žalą, įskaitant </w:t>
      </w:r>
      <w:r w:rsidRPr="007B2726">
        <w:rPr>
          <w:rFonts w:ascii="Arial" w:hAnsi="Arial" w:cs="Arial"/>
          <w:bCs/>
        </w:rPr>
        <w:t xml:space="preserve">Užsakovo </w:t>
      </w:r>
      <w:r w:rsidRPr="007B2726">
        <w:rPr>
          <w:rFonts w:ascii="Arial" w:hAnsi="Arial" w:cs="Arial"/>
        </w:rPr>
        <w:t>kaštus ieškant kito rangovo ir pan.</w:t>
      </w:r>
    </w:p>
    <w:p w14:paraId="34B8D26B" w14:textId="77777777" w:rsidR="002E6874" w:rsidRPr="007B2726" w:rsidRDefault="002E6874" w:rsidP="00C81BE1">
      <w:pPr>
        <w:jc w:val="left"/>
        <w:rPr>
          <w:rFonts w:ascii="Arial" w:hAnsi="Arial" w:cs="Arial"/>
          <w:b/>
        </w:rPr>
      </w:pPr>
    </w:p>
    <w:p w14:paraId="316D3255" w14:textId="77777777" w:rsidR="006E6875" w:rsidRPr="007B2726" w:rsidRDefault="006E6875" w:rsidP="00C81BE1">
      <w:pPr>
        <w:jc w:val="left"/>
        <w:rPr>
          <w:rFonts w:ascii="Arial" w:hAnsi="Arial" w:cs="Arial"/>
        </w:rPr>
      </w:pPr>
      <w:r w:rsidRPr="007B2726">
        <w:rPr>
          <w:rFonts w:ascii="Arial" w:hAnsi="Arial" w:cs="Arial"/>
          <w:b/>
        </w:rPr>
        <w:t>6. Šalių teisės ir pareigos</w:t>
      </w:r>
    </w:p>
    <w:p w14:paraId="4530AA17" w14:textId="77777777" w:rsidR="006E6875" w:rsidRPr="007B2726" w:rsidRDefault="006E6875" w:rsidP="00C81BE1">
      <w:pPr>
        <w:ind w:firstLine="709"/>
        <w:jc w:val="left"/>
        <w:rPr>
          <w:rFonts w:ascii="Arial" w:hAnsi="Arial" w:cs="Arial"/>
        </w:rPr>
      </w:pPr>
      <w:r w:rsidRPr="007B2726">
        <w:rPr>
          <w:rFonts w:ascii="Arial" w:hAnsi="Arial" w:cs="Arial"/>
          <w:b/>
        </w:rPr>
        <w:t>6.1. Rangovas įsipareigoja</w:t>
      </w:r>
      <w:r w:rsidRPr="007B2726">
        <w:rPr>
          <w:rFonts w:ascii="Arial" w:hAnsi="Arial" w:cs="Arial"/>
        </w:rPr>
        <w:t>:</w:t>
      </w:r>
    </w:p>
    <w:p w14:paraId="76FA0B92" w14:textId="77777777" w:rsidR="009622CB" w:rsidRPr="007B2726" w:rsidRDefault="009622CB" w:rsidP="00C81BE1">
      <w:pPr>
        <w:tabs>
          <w:tab w:val="left" w:pos="1134"/>
        </w:tabs>
        <w:jc w:val="left"/>
        <w:rPr>
          <w:rFonts w:ascii="Arial" w:hAnsi="Arial" w:cs="Arial"/>
        </w:rPr>
      </w:pPr>
      <w:r w:rsidRPr="007B2726">
        <w:rPr>
          <w:rFonts w:ascii="Arial" w:hAnsi="Arial" w:cs="Arial"/>
        </w:rPr>
        <w:t xml:space="preserve">6.1.1. atlikti šios Sutarties 1.1. </w:t>
      </w:r>
      <w:r w:rsidR="00A80933" w:rsidRPr="007B2726">
        <w:rPr>
          <w:rFonts w:ascii="Arial" w:hAnsi="Arial" w:cs="Arial"/>
        </w:rPr>
        <w:t>pa</w:t>
      </w:r>
      <w:r w:rsidRPr="007B2726">
        <w:rPr>
          <w:rFonts w:ascii="Arial" w:hAnsi="Arial" w:cs="Arial"/>
        </w:rPr>
        <w:t>punkt</w:t>
      </w:r>
      <w:r w:rsidR="00A80933" w:rsidRPr="007B2726">
        <w:rPr>
          <w:rFonts w:ascii="Arial" w:hAnsi="Arial" w:cs="Arial"/>
        </w:rPr>
        <w:t>yje</w:t>
      </w:r>
      <w:r w:rsidR="00F54F45" w:rsidRPr="007B2726">
        <w:rPr>
          <w:rFonts w:ascii="Arial" w:hAnsi="Arial" w:cs="Arial"/>
        </w:rPr>
        <w:t xml:space="preserve"> </w:t>
      </w:r>
      <w:r w:rsidRPr="007B2726">
        <w:rPr>
          <w:rFonts w:ascii="Arial" w:hAnsi="Arial" w:cs="Arial"/>
        </w:rPr>
        <w:t>nurodytus darbus, laikantis STR ir MTR normų ir taisyklių, standartų bei techninės specifikacijos reikalavimų ir laikydamasis normatyvinių statybos dokumentų reikalavimų;</w:t>
      </w:r>
    </w:p>
    <w:p w14:paraId="719ACA5C" w14:textId="77777777" w:rsidR="009622CB" w:rsidRPr="007B2726" w:rsidRDefault="009622CB" w:rsidP="00C81BE1">
      <w:pPr>
        <w:tabs>
          <w:tab w:val="left" w:pos="1134"/>
          <w:tab w:val="left" w:pos="1560"/>
        </w:tabs>
        <w:jc w:val="left"/>
        <w:rPr>
          <w:rFonts w:ascii="Arial" w:hAnsi="Arial" w:cs="Arial"/>
        </w:rPr>
      </w:pPr>
      <w:r w:rsidRPr="007B2726">
        <w:rPr>
          <w:rFonts w:ascii="Arial" w:hAnsi="Arial" w:cs="Arial"/>
        </w:rPr>
        <w:t>6.1.2. savarankiškai apsirūpinti materialiniais ištekliais, reikalingais Sutartyje numatytiems darbams atlikti;</w:t>
      </w:r>
    </w:p>
    <w:p w14:paraId="5A522208" w14:textId="77777777" w:rsidR="009622CB" w:rsidRPr="007B2726" w:rsidRDefault="009622CB" w:rsidP="00C81BE1">
      <w:pPr>
        <w:tabs>
          <w:tab w:val="left" w:pos="1134"/>
        </w:tabs>
        <w:jc w:val="left"/>
        <w:rPr>
          <w:rFonts w:ascii="Arial" w:hAnsi="Arial" w:cs="Arial"/>
        </w:rPr>
      </w:pPr>
      <w:r w:rsidRPr="007B2726">
        <w:rPr>
          <w:rFonts w:ascii="Arial" w:hAnsi="Arial" w:cs="Arial"/>
        </w:rPr>
        <w:lastRenderedPageBreak/>
        <w:t>6.1.3. įsigaliojus Sutarčiai, įsakymu ar kitu tvarkomuoju dokumentu, paskirti statybos vadovą atsakingą už darbų vykdymą (tinkamai patvirtintą kopiją pateikti Užsakovui). Jeigu keičiamas statybos vadovas, jo kvalifikacija turi būti ne prastesnė, nei jiems nurodyti kvalifikaciniai reikalavimai pirkimo dokumentuose;</w:t>
      </w:r>
    </w:p>
    <w:p w14:paraId="1BF07B6E" w14:textId="77777777" w:rsidR="009622CB" w:rsidRPr="007B2726" w:rsidRDefault="009622CB" w:rsidP="00C81BE1">
      <w:pPr>
        <w:ind w:firstLine="697"/>
        <w:jc w:val="left"/>
        <w:rPr>
          <w:rFonts w:ascii="Arial" w:hAnsi="Arial" w:cs="Arial"/>
        </w:rPr>
      </w:pPr>
      <w:r w:rsidRPr="007B2726">
        <w:rPr>
          <w:rFonts w:ascii="Arial" w:hAnsi="Arial" w:cs="Arial"/>
        </w:rPr>
        <w:t>6.1.4. atliekamus darbus suderinti su Užsakovu, žemės naudotojais ir kitomis suinteresuotomis institucijomis (fiziniais ir juridiniais asmenimis), kurių inžinieriniai tinklai, statiniai arba kita nuosavybės forma turi sąveikos su atliekamais darbais;</w:t>
      </w:r>
    </w:p>
    <w:p w14:paraId="73BBDB5D" w14:textId="2BD5D4CE" w:rsidR="009622CB" w:rsidRPr="007B2726" w:rsidRDefault="009622CB" w:rsidP="00C81BE1">
      <w:pPr>
        <w:tabs>
          <w:tab w:val="left" w:pos="1134"/>
        </w:tabs>
        <w:jc w:val="left"/>
        <w:rPr>
          <w:rFonts w:ascii="Arial" w:hAnsi="Arial" w:cs="Arial"/>
        </w:rPr>
      </w:pPr>
      <w:r w:rsidRPr="007B2726">
        <w:rPr>
          <w:rFonts w:ascii="Arial" w:hAnsi="Arial" w:cs="Arial"/>
        </w:rPr>
        <w:t xml:space="preserve">6.1.5. </w:t>
      </w:r>
      <w:r w:rsidR="00747CFD" w:rsidRPr="007B2726">
        <w:rPr>
          <w:rFonts w:ascii="Arial" w:hAnsi="Arial" w:cs="Arial"/>
        </w:rPr>
        <w:t xml:space="preserve">savo lėšomis </w:t>
      </w:r>
      <w:r w:rsidRPr="007B2726">
        <w:rPr>
          <w:rFonts w:ascii="Arial" w:hAnsi="Arial" w:cs="Arial"/>
        </w:rPr>
        <w:t>gauti visus reikalingus leidimus darbams atlikti;</w:t>
      </w:r>
    </w:p>
    <w:p w14:paraId="08DB65AA" w14:textId="77777777" w:rsidR="009622CB" w:rsidRPr="007B2726" w:rsidRDefault="009622CB" w:rsidP="00C81BE1">
      <w:pPr>
        <w:tabs>
          <w:tab w:val="left" w:pos="1134"/>
        </w:tabs>
        <w:jc w:val="left"/>
        <w:rPr>
          <w:rFonts w:ascii="Arial" w:hAnsi="Arial" w:cs="Arial"/>
        </w:rPr>
      </w:pPr>
      <w:r w:rsidRPr="007B2726">
        <w:rPr>
          <w:rFonts w:ascii="Arial" w:hAnsi="Arial" w:cs="Arial"/>
        </w:rPr>
        <w:t>6.1.6. nurodytais terminais kokybiškai atlikti, užbaigti ir perduoti Užsakovui visus Sutartyje nurodytus darbus ir ištaisyti defektus, nustatytus iki darbų perdavimo Užsakovui ir (ar) per garantinį laikotarpį;</w:t>
      </w:r>
    </w:p>
    <w:p w14:paraId="63D7ED5E" w14:textId="77777777" w:rsidR="009622CB" w:rsidRPr="007B2726" w:rsidRDefault="009622CB" w:rsidP="00C81BE1">
      <w:pPr>
        <w:pStyle w:val="Pagrindinistekstas"/>
        <w:tabs>
          <w:tab w:val="left" w:pos="1560"/>
        </w:tabs>
        <w:jc w:val="left"/>
        <w:rPr>
          <w:rFonts w:ascii="Arial" w:hAnsi="Arial" w:cs="Arial"/>
          <w:szCs w:val="24"/>
        </w:rPr>
      </w:pPr>
      <w:r w:rsidRPr="007B2726">
        <w:rPr>
          <w:rFonts w:ascii="Arial" w:hAnsi="Arial" w:cs="Arial"/>
          <w:szCs w:val="24"/>
        </w:rPr>
        <w:t>6.1.7. sudaryti sąlygas Užsakovui bet kuriuo metu tikrinti darbų atlikimo eigą ir kokybę;</w:t>
      </w:r>
    </w:p>
    <w:p w14:paraId="6DBA1B58" w14:textId="59F8F83F" w:rsidR="009622CB" w:rsidRPr="007B2726" w:rsidRDefault="009622CB" w:rsidP="00C81BE1">
      <w:pPr>
        <w:pStyle w:val="Pagrindinistekstas"/>
        <w:tabs>
          <w:tab w:val="left" w:pos="1560"/>
        </w:tabs>
        <w:jc w:val="left"/>
        <w:rPr>
          <w:rFonts w:ascii="Arial" w:hAnsi="Arial" w:cs="Arial"/>
          <w:szCs w:val="24"/>
        </w:rPr>
      </w:pPr>
      <w:r w:rsidRPr="007B2726">
        <w:rPr>
          <w:rFonts w:ascii="Arial" w:hAnsi="Arial" w:cs="Arial"/>
          <w:szCs w:val="24"/>
        </w:rPr>
        <w:t xml:space="preserve">6.1.8. Sutarties vykdymo metu visus iškilusius klausimus derinti su Užsakovo Žemės ūkio skyriaus atsakingu specialistu, tel. </w:t>
      </w:r>
      <w:r w:rsidR="00130F51" w:rsidRPr="007B2726">
        <w:rPr>
          <w:rFonts w:ascii="Arial" w:hAnsi="Arial" w:cs="Arial"/>
          <w:szCs w:val="24"/>
        </w:rPr>
        <w:t>+370</w:t>
      </w:r>
      <w:r w:rsidRPr="007B2726">
        <w:rPr>
          <w:rFonts w:ascii="Arial" w:hAnsi="Arial" w:cs="Arial"/>
          <w:szCs w:val="24"/>
        </w:rPr>
        <w:t xml:space="preserve"> 426 5</w:t>
      </w:r>
      <w:r w:rsidR="00813FFF" w:rsidRPr="007B2726">
        <w:rPr>
          <w:rFonts w:ascii="Arial" w:hAnsi="Arial" w:cs="Arial"/>
          <w:szCs w:val="24"/>
        </w:rPr>
        <w:t>1</w:t>
      </w:r>
      <w:r w:rsidR="00FB658E" w:rsidRPr="007B2726">
        <w:rPr>
          <w:rFonts w:ascii="Arial" w:hAnsi="Arial" w:cs="Arial"/>
          <w:szCs w:val="24"/>
        </w:rPr>
        <w:t xml:space="preserve"> </w:t>
      </w:r>
      <w:r w:rsidRPr="007B2726">
        <w:rPr>
          <w:rFonts w:ascii="Arial" w:hAnsi="Arial" w:cs="Arial"/>
          <w:szCs w:val="24"/>
        </w:rPr>
        <w:t>080;</w:t>
      </w:r>
    </w:p>
    <w:p w14:paraId="17B7E3E6" w14:textId="77777777" w:rsidR="009622CB" w:rsidRPr="007B2726" w:rsidRDefault="009622CB" w:rsidP="00C81BE1">
      <w:pPr>
        <w:tabs>
          <w:tab w:val="left" w:pos="1134"/>
          <w:tab w:val="left" w:pos="1560"/>
        </w:tabs>
        <w:ind w:firstLine="697"/>
        <w:jc w:val="left"/>
        <w:rPr>
          <w:rFonts w:ascii="Arial" w:hAnsi="Arial" w:cs="Arial"/>
        </w:rPr>
      </w:pPr>
      <w:r w:rsidRPr="007B2726">
        <w:rPr>
          <w:rFonts w:ascii="Arial" w:hAnsi="Arial" w:cs="Arial"/>
        </w:rPr>
        <w:t>6.1.9. atlikdamas darbus atsakyti už tai, kad Rangovo darbuotojai laikytųsi darbų saugos taisyklių reikalavimų. Įvykus nelaimingam atsitikimui su Rangovo darbuotoju, nelaimingą atsitikimą tiria ir apskaito Rangovas;</w:t>
      </w:r>
    </w:p>
    <w:p w14:paraId="4631632C" w14:textId="00CB7E07" w:rsidR="00496893" w:rsidRPr="007B2726" w:rsidRDefault="00E25962" w:rsidP="00C81BE1">
      <w:pPr>
        <w:tabs>
          <w:tab w:val="left" w:pos="1134"/>
        </w:tabs>
        <w:jc w:val="left"/>
        <w:rPr>
          <w:rFonts w:ascii="Arial" w:hAnsi="Arial" w:cs="Arial"/>
        </w:rPr>
      </w:pPr>
      <w:r w:rsidRPr="007B2726">
        <w:rPr>
          <w:rFonts w:ascii="Arial" w:hAnsi="Arial" w:cs="Arial"/>
        </w:rPr>
        <w:t xml:space="preserve">6.1.10. </w:t>
      </w:r>
      <w:r w:rsidR="00496893" w:rsidRPr="007B2726">
        <w:rPr>
          <w:rFonts w:ascii="Arial" w:hAnsi="Arial" w:cs="Arial"/>
        </w:rPr>
        <w:t>savo lėšomis atlyginti ir pašalinti atsiradusi</w:t>
      </w:r>
      <w:r w:rsidR="00DE1D1D" w:rsidRPr="007B2726">
        <w:rPr>
          <w:rFonts w:ascii="Arial" w:hAnsi="Arial" w:cs="Arial"/>
        </w:rPr>
        <w:t>ą</w:t>
      </w:r>
      <w:r w:rsidR="00496893" w:rsidRPr="007B2726">
        <w:rPr>
          <w:rFonts w:ascii="Arial" w:hAnsi="Arial" w:cs="Arial"/>
        </w:rPr>
        <w:t xml:space="preserve"> žalą </w:t>
      </w:r>
      <w:r w:rsidR="00375461" w:rsidRPr="007B2726">
        <w:rPr>
          <w:rFonts w:ascii="Arial" w:hAnsi="Arial" w:cs="Arial"/>
        </w:rPr>
        <w:t>pada</w:t>
      </w:r>
      <w:r w:rsidR="00321E82" w:rsidRPr="007B2726">
        <w:rPr>
          <w:rFonts w:ascii="Arial" w:hAnsi="Arial" w:cs="Arial"/>
        </w:rPr>
        <w:t>ryt</w:t>
      </w:r>
      <w:r w:rsidR="00C92CE0" w:rsidRPr="007B2726">
        <w:rPr>
          <w:rFonts w:ascii="Arial" w:hAnsi="Arial" w:cs="Arial"/>
        </w:rPr>
        <w:t>ą</w:t>
      </w:r>
      <w:r w:rsidR="00321E82" w:rsidRPr="007B2726">
        <w:rPr>
          <w:rFonts w:ascii="Arial" w:hAnsi="Arial" w:cs="Arial"/>
        </w:rPr>
        <w:t xml:space="preserve"> darbų atlikimo metu </w:t>
      </w:r>
      <w:r w:rsidR="001C5F74" w:rsidRPr="007B2726">
        <w:rPr>
          <w:rFonts w:ascii="Arial" w:hAnsi="Arial" w:cs="Arial"/>
        </w:rPr>
        <w:t>žemės ūkio pasėliams</w:t>
      </w:r>
      <w:r w:rsidR="005B2244" w:rsidRPr="007B2726">
        <w:rPr>
          <w:rFonts w:ascii="Arial" w:hAnsi="Arial" w:cs="Arial"/>
        </w:rPr>
        <w:t xml:space="preserve"> ar</w:t>
      </w:r>
      <w:r w:rsidR="001C5F74" w:rsidRPr="007B2726">
        <w:rPr>
          <w:rFonts w:ascii="Arial" w:hAnsi="Arial" w:cs="Arial"/>
        </w:rPr>
        <w:t xml:space="preserve"> </w:t>
      </w:r>
      <w:r w:rsidR="000E663C" w:rsidRPr="007B2726">
        <w:rPr>
          <w:rFonts w:ascii="Arial" w:hAnsi="Arial" w:cs="Arial"/>
        </w:rPr>
        <w:t>pabloginus arba sugadinus inžinerin</w:t>
      </w:r>
      <w:r w:rsidR="005B2244" w:rsidRPr="007B2726">
        <w:rPr>
          <w:rFonts w:ascii="Arial" w:hAnsi="Arial" w:cs="Arial"/>
        </w:rPr>
        <w:t>es</w:t>
      </w:r>
      <w:r w:rsidR="000E663C" w:rsidRPr="007B2726">
        <w:rPr>
          <w:rFonts w:ascii="Arial" w:hAnsi="Arial" w:cs="Arial"/>
        </w:rPr>
        <w:t xml:space="preserve"> komunikacij</w:t>
      </w:r>
      <w:r w:rsidR="005B2244" w:rsidRPr="007B2726">
        <w:rPr>
          <w:rFonts w:ascii="Arial" w:hAnsi="Arial" w:cs="Arial"/>
        </w:rPr>
        <w:t>as</w:t>
      </w:r>
      <w:r w:rsidR="000E663C" w:rsidRPr="007B2726">
        <w:rPr>
          <w:rFonts w:ascii="Arial" w:hAnsi="Arial" w:cs="Arial"/>
        </w:rPr>
        <w:t xml:space="preserve"> (melioracijos statini</w:t>
      </w:r>
      <w:r w:rsidR="005B2244" w:rsidRPr="007B2726">
        <w:rPr>
          <w:rFonts w:ascii="Arial" w:hAnsi="Arial" w:cs="Arial"/>
        </w:rPr>
        <w:t>us</w:t>
      </w:r>
      <w:r w:rsidR="000E663C" w:rsidRPr="007B2726">
        <w:rPr>
          <w:rFonts w:ascii="Arial" w:hAnsi="Arial" w:cs="Arial"/>
        </w:rPr>
        <w:t>, elektros linij</w:t>
      </w:r>
      <w:r w:rsidR="005B2244" w:rsidRPr="007B2726">
        <w:rPr>
          <w:rFonts w:ascii="Arial" w:hAnsi="Arial" w:cs="Arial"/>
        </w:rPr>
        <w:t>as</w:t>
      </w:r>
      <w:r w:rsidR="000E663C" w:rsidRPr="007B2726">
        <w:rPr>
          <w:rFonts w:ascii="Arial" w:hAnsi="Arial" w:cs="Arial"/>
        </w:rPr>
        <w:t>, požemini</w:t>
      </w:r>
      <w:r w:rsidR="005B2244" w:rsidRPr="007B2726">
        <w:rPr>
          <w:rFonts w:ascii="Arial" w:hAnsi="Arial" w:cs="Arial"/>
        </w:rPr>
        <w:t>s</w:t>
      </w:r>
      <w:r w:rsidR="000E663C" w:rsidRPr="007B2726">
        <w:rPr>
          <w:rFonts w:ascii="Arial" w:hAnsi="Arial" w:cs="Arial"/>
        </w:rPr>
        <w:t xml:space="preserve"> kabeli</w:t>
      </w:r>
      <w:r w:rsidR="005B2244" w:rsidRPr="007B2726">
        <w:rPr>
          <w:rFonts w:ascii="Arial" w:hAnsi="Arial" w:cs="Arial"/>
        </w:rPr>
        <w:t>us</w:t>
      </w:r>
      <w:r w:rsidR="000E663C" w:rsidRPr="007B2726">
        <w:rPr>
          <w:rFonts w:ascii="Arial" w:hAnsi="Arial" w:cs="Arial"/>
        </w:rPr>
        <w:t xml:space="preserve"> ir kt.), kelių dangų stovį ir pan.</w:t>
      </w:r>
      <w:r w:rsidR="008474E9" w:rsidRPr="007B2726">
        <w:rPr>
          <w:rFonts w:ascii="Arial" w:hAnsi="Arial" w:cs="Arial"/>
        </w:rPr>
        <w:t>;</w:t>
      </w:r>
    </w:p>
    <w:p w14:paraId="3E67B217" w14:textId="77777777" w:rsidR="009622CB" w:rsidRPr="007B2726" w:rsidRDefault="009622CB" w:rsidP="00C81BE1">
      <w:pPr>
        <w:tabs>
          <w:tab w:val="left" w:pos="1134"/>
        </w:tabs>
        <w:jc w:val="left"/>
        <w:rPr>
          <w:rFonts w:ascii="Arial" w:hAnsi="Arial" w:cs="Arial"/>
        </w:rPr>
      </w:pPr>
      <w:r w:rsidRPr="007B2726">
        <w:rPr>
          <w:rFonts w:ascii="Arial" w:hAnsi="Arial" w:cs="Arial"/>
        </w:rPr>
        <w:t xml:space="preserve">6.1.11. garantuoti ir atsakyti už darbo saugumą objekte,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ir (arba) psichotropinių medžiagų; </w:t>
      </w:r>
    </w:p>
    <w:p w14:paraId="2B27F78B" w14:textId="77777777" w:rsidR="009622CB" w:rsidRPr="007B2726" w:rsidRDefault="009622CB" w:rsidP="00C81BE1">
      <w:pPr>
        <w:tabs>
          <w:tab w:val="left" w:pos="1134"/>
          <w:tab w:val="left" w:pos="1560"/>
        </w:tabs>
        <w:jc w:val="left"/>
        <w:rPr>
          <w:rFonts w:ascii="Arial" w:hAnsi="Arial" w:cs="Arial"/>
        </w:rPr>
      </w:pPr>
      <w:r w:rsidRPr="007B2726">
        <w:rPr>
          <w:rFonts w:ascii="Arial" w:hAnsi="Arial" w:cs="Arial"/>
        </w:rPr>
        <w:t xml:space="preserve">6.1.12. užtikrinti, kad į statybvietę, medžiagų saugojimo aikšteles ar vietas nepatektų pašaliniai asmenys; </w:t>
      </w:r>
    </w:p>
    <w:p w14:paraId="37506B82" w14:textId="77777777" w:rsidR="009622CB" w:rsidRPr="007B2726" w:rsidRDefault="009622CB" w:rsidP="00C81BE1">
      <w:pPr>
        <w:tabs>
          <w:tab w:val="left" w:pos="1134"/>
          <w:tab w:val="left" w:pos="1560"/>
        </w:tabs>
        <w:jc w:val="left"/>
        <w:rPr>
          <w:rFonts w:ascii="Arial" w:hAnsi="Arial" w:cs="Arial"/>
        </w:rPr>
      </w:pPr>
      <w:r w:rsidRPr="007B2726">
        <w:rPr>
          <w:rFonts w:ascii="Arial" w:hAnsi="Arial" w:cs="Arial"/>
        </w:rPr>
        <w:t>6.1.13. savo lėšomis įrengti laikinus aptvėrimus, pastatyti kelio ženklus, aptverti darbo vietą kelyje dirbant kelio juostoje, o baigus darbus juos išardyti;</w:t>
      </w:r>
    </w:p>
    <w:p w14:paraId="2339362A" w14:textId="77777777" w:rsidR="009622CB" w:rsidRPr="007B2726" w:rsidRDefault="009622CB" w:rsidP="00C81BE1">
      <w:pPr>
        <w:tabs>
          <w:tab w:val="left" w:pos="1560"/>
        </w:tabs>
        <w:jc w:val="left"/>
        <w:rPr>
          <w:rFonts w:ascii="Arial" w:hAnsi="Arial" w:cs="Arial"/>
        </w:rPr>
      </w:pPr>
      <w:r w:rsidRPr="007B2726">
        <w:rPr>
          <w:rFonts w:ascii="Arial" w:hAnsi="Arial" w:cs="Arial"/>
        </w:rPr>
        <w:t>6.1.14. atlikti darbus tvarkingai, neteršiant teritorijos, kompaktiškai laikyti statybos atliekas bei išvežus jas iš teritorijos pateikti Užsakovui patvirtinančius dokumentus apie statybinio laužo, grunto išvežimą į tam specialiai skirtas vietas;</w:t>
      </w:r>
    </w:p>
    <w:p w14:paraId="64DFBE39" w14:textId="77777777" w:rsidR="009622CB" w:rsidRPr="007B2726" w:rsidRDefault="009622CB" w:rsidP="00C81BE1">
      <w:pPr>
        <w:tabs>
          <w:tab w:val="left" w:pos="1134"/>
          <w:tab w:val="left" w:pos="1560"/>
        </w:tabs>
        <w:jc w:val="left"/>
        <w:rPr>
          <w:rFonts w:ascii="Arial" w:hAnsi="Arial" w:cs="Arial"/>
        </w:rPr>
      </w:pPr>
      <w:r w:rsidRPr="007B2726">
        <w:rPr>
          <w:rFonts w:ascii="Arial" w:hAnsi="Arial" w:cs="Arial"/>
        </w:rPr>
        <w:t>6.1.15. atlikus darbus, sutvarkyti objektą (bet ne blogiau negu buvo prieš pradedant darbus) ir kitas vietas kurios susijusios su vykusiais darbais. Išvežti savo statybines atliekas ir statybinį laužą savo sąskaita;</w:t>
      </w:r>
    </w:p>
    <w:p w14:paraId="76919028" w14:textId="77777777" w:rsidR="00C00FAE" w:rsidRPr="007B2726" w:rsidRDefault="009622CB" w:rsidP="00C81BE1">
      <w:pPr>
        <w:tabs>
          <w:tab w:val="left" w:pos="1134"/>
        </w:tabs>
        <w:jc w:val="left"/>
        <w:rPr>
          <w:rFonts w:ascii="Arial" w:hAnsi="Arial" w:cs="Arial"/>
        </w:rPr>
      </w:pPr>
      <w:r w:rsidRPr="007B2726">
        <w:rPr>
          <w:rFonts w:ascii="Arial" w:hAnsi="Arial" w:cs="Arial"/>
        </w:rPr>
        <w:t xml:space="preserve">6.1.16. </w:t>
      </w:r>
      <w:r w:rsidR="00C00FAE" w:rsidRPr="007B2726">
        <w:rPr>
          <w:rFonts w:ascii="Arial" w:hAnsi="Arial" w:cs="Arial"/>
        </w:rPr>
        <w:t>avarinius gedimus šalinti nedelsiant;</w:t>
      </w:r>
    </w:p>
    <w:p w14:paraId="7ECCD394" w14:textId="75E370B9" w:rsidR="007C1B31" w:rsidRPr="007B2726" w:rsidRDefault="009622CB" w:rsidP="00C81BE1">
      <w:pPr>
        <w:spacing w:line="276" w:lineRule="auto"/>
        <w:jc w:val="left"/>
        <w:rPr>
          <w:rFonts w:ascii="Arial" w:hAnsi="Arial" w:cs="Arial"/>
        </w:rPr>
      </w:pPr>
      <w:r w:rsidRPr="007B2726">
        <w:rPr>
          <w:rFonts w:ascii="Arial" w:hAnsi="Arial" w:cs="Arial"/>
        </w:rPr>
        <w:t xml:space="preserve">6.1.17. </w:t>
      </w:r>
      <w:r w:rsidR="007C1B31" w:rsidRPr="007B2726">
        <w:rPr>
          <w:rFonts w:ascii="Arial" w:hAnsi="Arial" w:cs="Arial"/>
        </w:rPr>
        <w:t xml:space="preserve">po darbų </w:t>
      </w:r>
      <w:r w:rsidR="00436BD9">
        <w:rPr>
          <w:rFonts w:ascii="Arial" w:hAnsi="Arial" w:cs="Arial"/>
        </w:rPr>
        <w:t xml:space="preserve">atlikti ir </w:t>
      </w:r>
      <w:r w:rsidR="007C1B31" w:rsidRPr="007B2726">
        <w:rPr>
          <w:rFonts w:ascii="Arial" w:hAnsi="Arial" w:cs="Arial"/>
        </w:rPr>
        <w:t xml:space="preserve">pateikti melioracijos statinių </w:t>
      </w:r>
      <w:r w:rsidR="00C20F79">
        <w:rPr>
          <w:rFonts w:ascii="Arial" w:hAnsi="Arial" w:cs="Arial"/>
        </w:rPr>
        <w:t>kontrolin</w:t>
      </w:r>
      <w:r w:rsidR="004E3AE4">
        <w:rPr>
          <w:rFonts w:ascii="Arial" w:hAnsi="Arial" w:cs="Arial"/>
        </w:rPr>
        <w:t>es</w:t>
      </w:r>
      <w:r w:rsidR="00C20F79">
        <w:rPr>
          <w:rFonts w:ascii="Arial" w:hAnsi="Arial" w:cs="Arial"/>
        </w:rPr>
        <w:t xml:space="preserve"> geodezin</w:t>
      </w:r>
      <w:r w:rsidR="004E3AE4">
        <w:rPr>
          <w:rFonts w:ascii="Arial" w:hAnsi="Arial" w:cs="Arial"/>
        </w:rPr>
        <w:t xml:space="preserve">es </w:t>
      </w:r>
      <w:r w:rsidR="00C20F79">
        <w:rPr>
          <w:rFonts w:ascii="Arial" w:hAnsi="Arial" w:cs="Arial"/>
        </w:rPr>
        <w:t>nuotrauk</w:t>
      </w:r>
      <w:r w:rsidR="004E3AE4">
        <w:rPr>
          <w:rFonts w:ascii="Arial" w:hAnsi="Arial" w:cs="Arial"/>
        </w:rPr>
        <w:t>as</w:t>
      </w:r>
      <w:r w:rsidR="00C20F79">
        <w:rPr>
          <w:rFonts w:ascii="Arial" w:hAnsi="Arial" w:cs="Arial"/>
        </w:rPr>
        <w:t xml:space="preserve"> </w:t>
      </w:r>
      <w:r w:rsidR="007C1B31" w:rsidRPr="007B2726">
        <w:rPr>
          <w:rFonts w:ascii="Arial" w:hAnsi="Arial" w:cs="Arial"/>
        </w:rPr>
        <w:t>Užsakovui</w:t>
      </w:r>
      <w:r w:rsidR="00E41B87">
        <w:rPr>
          <w:rFonts w:ascii="Arial" w:hAnsi="Arial" w:cs="Arial"/>
        </w:rPr>
        <w:t xml:space="preserve">, pagal </w:t>
      </w:r>
      <w:r w:rsidR="00E41B87" w:rsidRPr="00E41B87">
        <w:rPr>
          <w:rFonts w:ascii="Arial" w:hAnsi="Arial" w:cs="Arial"/>
        </w:rPr>
        <w:t>pateikta prašymą ir poreikį</w:t>
      </w:r>
      <w:r w:rsidR="007C1B31" w:rsidRPr="007B2726">
        <w:rPr>
          <w:rFonts w:ascii="Arial" w:hAnsi="Arial" w:cs="Arial"/>
        </w:rPr>
        <w:t>;</w:t>
      </w:r>
    </w:p>
    <w:p w14:paraId="1ABFB5B4" w14:textId="12DDBF04" w:rsidR="005D34AA" w:rsidRPr="007B2726" w:rsidRDefault="005D34AA" w:rsidP="00C81BE1">
      <w:pPr>
        <w:tabs>
          <w:tab w:val="left" w:pos="1134"/>
        </w:tabs>
        <w:jc w:val="left"/>
        <w:rPr>
          <w:rFonts w:ascii="Arial" w:hAnsi="Arial" w:cs="Arial"/>
        </w:rPr>
      </w:pPr>
      <w:r w:rsidRPr="007B2726">
        <w:rPr>
          <w:rFonts w:ascii="Arial" w:hAnsi="Arial" w:cs="Arial"/>
        </w:rPr>
        <w:t>6.1.18. atlyginti Užsakovo išlaidas, patirtas dėl netinkamos atliktų darbų kokybės Lietuvos Respublikos civilinio kodekso ir kitų teisės aktų nustatyta tvarka;</w:t>
      </w:r>
    </w:p>
    <w:p w14:paraId="47AA69D2" w14:textId="3A4F827F" w:rsidR="005D34AA" w:rsidRPr="007B2726" w:rsidRDefault="005D34AA" w:rsidP="00C81BE1">
      <w:pPr>
        <w:ind w:firstLine="731"/>
        <w:jc w:val="left"/>
        <w:rPr>
          <w:rFonts w:ascii="Arial" w:hAnsi="Arial" w:cs="Arial"/>
        </w:rPr>
      </w:pPr>
      <w:r w:rsidRPr="007B2726">
        <w:rPr>
          <w:rFonts w:ascii="Arial" w:hAnsi="Arial" w:cs="Arial"/>
        </w:rPr>
        <w:t>6.1.19.užtikrinti, jog jis pats ir (arba) Subtiekėjai, kurie atlieka darbus, būtų įsidiegę atitinkamoje savo atliekamų darbų srityje sertifikuotą aplinkos apsaugos valdymo sistemą, atitinkančią ISO 14001 arba lygiavertį standartą ir darbų vykdymo laikotarpiu naudotis teisės aktų nustatyta tvarka laikytis jų reikalavimų;</w:t>
      </w:r>
    </w:p>
    <w:p w14:paraId="6FAA764D" w14:textId="206CD0F1" w:rsidR="005D34AA" w:rsidRPr="007B2726" w:rsidRDefault="005D34AA" w:rsidP="00C81BE1">
      <w:pPr>
        <w:ind w:firstLine="731"/>
        <w:jc w:val="left"/>
        <w:rPr>
          <w:rFonts w:ascii="Arial" w:hAnsi="Arial" w:cs="Arial"/>
        </w:rPr>
      </w:pPr>
      <w:r w:rsidRPr="007B2726">
        <w:rPr>
          <w:rFonts w:ascii="Arial" w:hAnsi="Arial" w:cs="Arial"/>
        </w:rPr>
        <w:t>6.1.20. kad Sutartį vykdys tik tokią teisę turintys asmenys;</w:t>
      </w:r>
    </w:p>
    <w:p w14:paraId="79896014" w14:textId="37AF259E" w:rsidR="005D34AA" w:rsidRPr="007B2726" w:rsidRDefault="005D34AA" w:rsidP="00C81BE1">
      <w:pPr>
        <w:ind w:firstLine="731"/>
        <w:jc w:val="left"/>
        <w:rPr>
          <w:rFonts w:ascii="Arial" w:hAnsi="Arial" w:cs="Arial"/>
        </w:rPr>
      </w:pPr>
      <w:r w:rsidRPr="007B2726">
        <w:rPr>
          <w:rFonts w:ascii="Arial" w:hAnsi="Arial" w:cs="Arial"/>
        </w:rPr>
        <w:t>6.1.21. tinkamai vykdyti kitus įsipareigojimus, numatytus Sutartyje ir galiojančiuose Lietuvos Respublikos teisės aktuose.</w:t>
      </w:r>
    </w:p>
    <w:p w14:paraId="25D0F23C" w14:textId="77777777" w:rsidR="006E6875" w:rsidRPr="007B2726" w:rsidRDefault="006E6875" w:rsidP="00C81BE1">
      <w:pPr>
        <w:ind w:firstLine="731"/>
        <w:jc w:val="left"/>
        <w:rPr>
          <w:rFonts w:ascii="Arial" w:hAnsi="Arial" w:cs="Arial"/>
          <w:b/>
        </w:rPr>
      </w:pPr>
      <w:r w:rsidRPr="007B2726">
        <w:rPr>
          <w:rFonts w:ascii="Arial" w:hAnsi="Arial" w:cs="Arial"/>
          <w:b/>
        </w:rPr>
        <w:t>6.2. Užsakovas įsipareigoja:</w:t>
      </w:r>
    </w:p>
    <w:p w14:paraId="5BE99BA5" w14:textId="77777777" w:rsidR="006E6875" w:rsidRPr="007B2726" w:rsidRDefault="006E6875" w:rsidP="00C81BE1">
      <w:pPr>
        <w:tabs>
          <w:tab w:val="left" w:pos="1134"/>
        </w:tabs>
        <w:ind w:firstLine="731"/>
        <w:jc w:val="left"/>
        <w:rPr>
          <w:rFonts w:ascii="Arial" w:hAnsi="Arial" w:cs="Arial"/>
        </w:rPr>
      </w:pPr>
      <w:r w:rsidRPr="007B2726">
        <w:rPr>
          <w:rFonts w:ascii="Arial" w:hAnsi="Arial" w:cs="Arial"/>
        </w:rPr>
        <w:t xml:space="preserve">6.2.1. pateikti darbams vykdyti reikalingus dokumentus, kuriuos pagal įstatymus ir kitus teisės aktus Užsakovas privalo pateikti Rangovui; </w:t>
      </w:r>
    </w:p>
    <w:p w14:paraId="2C04FD75" w14:textId="77777777" w:rsidR="006E6875" w:rsidRPr="007B2726" w:rsidRDefault="006E6875" w:rsidP="00C81BE1">
      <w:pPr>
        <w:tabs>
          <w:tab w:val="left" w:pos="1134"/>
        </w:tabs>
        <w:jc w:val="left"/>
        <w:rPr>
          <w:rFonts w:ascii="Arial" w:hAnsi="Arial" w:cs="Arial"/>
        </w:rPr>
      </w:pPr>
      <w:r w:rsidRPr="007B2726">
        <w:rPr>
          <w:rFonts w:ascii="Arial" w:hAnsi="Arial" w:cs="Arial"/>
        </w:rPr>
        <w:t>6.2.2. bendradarbiauti su Rangovu vykdant darbus;</w:t>
      </w:r>
    </w:p>
    <w:p w14:paraId="567C3649" w14:textId="77777777" w:rsidR="006E6875" w:rsidRPr="007B2726" w:rsidRDefault="006E6875" w:rsidP="00C81BE1">
      <w:pPr>
        <w:tabs>
          <w:tab w:val="left" w:pos="1134"/>
        </w:tabs>
        <w:jc w:val="left"/>
        <w:rPr>
          <w:rFonts w:ascii="Arial" w:hAnsi="Arial" w:cs="Arial"/>
        </w:rPr>
      </w:pPr>
      <w:r w:rsidRPr="007B2726">
        <w:rPr>
          <w:rFonts w:ascii="Arial" w:hAnsi="Arial" w:cs="Arial"/>
        </w:rPr>
        <w:lastRenderedPageBreak/>
        <w:t>6.2.3. sumokėti Rangovui už tinkamai atliktus bei nustatyta tvarka priimtus darbus Sutartyje numatytais terminais ir tvarka;</w:t>
      </w:r>
    </w:p>
    <w:p w14:paraId="763B84FA" w14:textId="77777777" w:rsidR="006E6875" w:rsidRPr="007B2726" w:rsidRDefault="006E6875" w:rsidP="00C81BE1">
      <w:pPr>
        <w:tabs>
          <w:tab w:val="left" w:pos="1134"/>
        </w:tabs>
        <w:jc w:val="left"/>
        <w:rPr>
          <w:rFonts w:ascii="Arial" w:hAnsi="Arial" w:cs="Arial"/>
        </w:rPr>
      </w:pPr>
      <w:r w:rsidRPr="007B2726">
        <w:rPr>
          <w:rFonts w:ascii="Arial" w:hAnsi="Arial" w:cs="Arial"/>
        </w:rPr>
        <w:t>6.2.4. užtikrinti Rangovui galimybę laisvai ir saugiai patekti į objekto darbų vietą iki sutartinių darbų pabaigos;</w:t>
      </w:r>
    </w:p>
    <w:p w14:paraId="101FA1CA" w14:textId="5F071DC7" w:rsidR="000055FC" w:rsidRPr="007B2726" w:rsidRDefault="006E6875" w:rsidP="00C81BE1">
      <w:pPr>
        <w:tabs>
          <w:tab w:val="left" w:pos="1134"/>
        </w:tabs>
        <w:ind w:firstLine="697"/>
        <w:jc w:val="left"/>
        <w:rPr>
          <w:rFonts w:ascii="Arial" w:hAnsi="Arial" w:cs="Arial"/>
        </w:rPr>
      </w:pPr>
      <w:r w:rsidRPr="007B2726">
        <w:rPr>
          <w:rFonts w:ascii="Arial" w:hAnsi="Arial" w:cs="Arial"/>
        </w:rPr>
        <w:t xml:space="preserve">6.2.5. </w:t>
      </w:r>
      <w:r w:rsidR="000055FC" w:rsidRPr="007B2726">
        <w:rPr>
          <w:rFonts w:ascii="Arial" w:hAnsi="Arial" w:cs="Arial"/>
        </w:rPr>
        <w:t>atlikti darbų techninę priežiūrą;</w:t>
      </w:r>
    </w:p>
    <w:p w14:paraId="3C3B6B58" w14:textId="288E74F6" w:rsidR="006E6875" w:rsidRPr="007B2726" w:rsidRDefault="006E6875" w:rsidP="00C81BE1">
      <w:pPr>
        <w:tabs>
          <w:tab w:val="left" w:pos="1134"/>
        </w:tabs>
        <w:jc w:val="left"/>
        <w:rPr>
          <w:rFonts w:ascii="Arial" w:hAnsi="Arial" w:cs="Arial"/>
          <w:bCs/>
        </w:rPr>
      </w:pPr>
      <w:r w:rsidRPr="007B2726">
        <w:rPr>
          <w:rFonts w:ascii="Arial" w:hAnsi="Arial" w:cs="Arial"/>
        </w:rPr>
        <w:t>6.2.6. Sutartyje nustatytomis sąlygomis priimti iš Rangovo tinkamai atliktus darbus.</w:t>
      </w:r>
    </w:p>
    <w:p w14:paraId="4E91D2DA" w14:textId="77777777" w:rsidR="006E6875" w:rsidRPr="007B2726" w:rsidRDefault="006E6875" w:rsidP="00C81BE1">
      <w:pPr>
        <w:ind w:firstLine="709"/>
        <w:jc w:val="left"/>
        <w:rPr>
          <w:rFonts w:ascii="Arial" w:hAnsi="Arial" w:cs="Arial"/>
          <w:b/>
        </w:rPr>
      </w:pPr>
      <w:r w:rsidRPr="007B2726">
        <w:rPr>
          <w:rFonts w:ascii="Arial" w:hAnsi="Arial" w:cs="Arial"/>
          <w:b/>
        </w:rPr>
        <w:t>6.3 Rangovas turi teisę:</w:t>
      </w:r>
    </w:p>
    <w:p w14:paraId="4B52E4C3" w14:textId="77777777" w:rsidR="006E6875" w:rsidRPr="007B2726" w:rsidRDefault="006E6875" w:rsidP="00C81BE1">
      <w:pPr>
        <w:jc w:val="left"/>
        <w:rPr>
          <w:rFonts w:ascii="Arial" w:hAnsi="Arial" w:cs="Arial"/>
        </w:rPr>
      </w:pPr>
      <w:r w:rsidRPr="007B2726">
        <w:rPr>
          <w:rFonts w:ascii="Arial" w:hAnsi="Arial" w:cs="Arial"/>
        </w:rPr>
        <w:t>6.3.1. į 0,02 proc. dydžio delspinigius nuo nesumokėtos sumos už kiekvieną uždelstą dieną, Užsakovui nevykdant savo įsipareigojimų, apibrėžtų šios Sutarties 3.5</w:t>
      </w:r>
      <w:r w:rsidR="00CD19F8" w:rsidRPr="007B2726">
        <w:rPr>
          <w:rFonts w:ascii="Arial" w:hAnsi="Arial" w:cs="Arial"/>
        </w:rPr>
        <w:t xml:space="preserve"> pa</w:t>
      </w:r>
      <w:r w:rsidRPr="007B2726">
        <w:rPr>
          <w:rFonts w:ascii="Arial" w:hAnsi="Arial" w:cs="Arial"/>
        </w:rPr>
        <w:t>punkt</w:t>
      </w:r>
      <w:r w:rsidR="00CD19F8" w:rsidRPr="007B2726">
        <w:rPr>
          <w:rFonts w:ascii="Arial" w:hAnsi="Arial" w:cs="Arial"/>
        </w:rPr>
        <w:t>yj</w:t>
      </w:r>
      <w:r w:rsidRPr="007B2726">
        <w:rPr>
          <w:rFonts w:ascii="Arial" w:hAnsi="Arial" w:cs="Arial"/>
        </w:rPr>
        <w:t>e. Reikalavimas sumokėti delspinigius pateikiamas raštu;</w:t>
      </w:r>
    </w:p>
    <w:p w14:paraId="461EF870" w14:textId="77777777" w:rsidR="006E6875" w:rsidRPr="007B2726" w:rsidRDefault="006E6875" w:rsidP="00C81BE1">
      <w:pPr>
        <w:tabs>
          <w:tab w:val="left" w:pos="1134"/>
        </w:tabs>
        <w:jc w:val="left"/>
        <w:rPr>
          <w:rFonts w:ascii="Arial" w:hAnsi="Arial" w:cs="Arial"/>
        </w:rPr>
      </w:pPr>
      <w:r w:rsidRPr="007B2726">
        <w:rPr>
          <w:rFonts w:ascii="Arial" w:hAnsi="Arial" w:cs="Arial"/>
        </w:rPr>
        <w:t>6.3.2. naudotis Lietuvos Respublikos statybos įstatymo ir kituose Lietuvos Respublikos įstatymuose numatytomis Rangovo teisėmis;</w:t>
      </w:r>
    </w:p>
    <w:p w14:paraId="2D2DB43C" w14:textId="77777777" w:rsidR="006E6875" w:rsidRPr="007B2726" w:rsidRDefault="006E6875" w:rsidP="00C81BE1">
      <w:pPr>
        <w:jc w:val="left"/>
        <w:rPr>
          <w:rFonts w:ascii="Arial" w:hAnsi="Arial" w:cs="Arial"/>
        </w:rPr>
      </w:pPr>
      <w:r w:rsidRPr="007B2726">
        <w:rPr>
          <w:rFonts w:ascii="Arial" w:hAnsi="Arial" w:cs="Arial"/>
        </w:rPr>
        <w:t>6.3.3. keisti Užsakovo patvirtintus projektinius sprendimus tik gavęs išankstinį raštišką Užsakovo sutikimą;</w:t>
      </w:r>
    </w:p>
    <w:p w14:paraId="4D682994" w14:textId="77777777" w:rsidR="006E6875" w:rsidRPr="007B2726" w:rsidRDefault="006E6875" w:rsidP="00C81BE1">
      <w:pPr>
        <w:jc w:val="left"/>
        <w:rPr>
          <w:rFonts w:ascii="Arial" w:hAnsi="Arial" w:cs="Arial"/>
        </w:rPr>
      </w:pPr>
      <w:r w:rsidRPr="007B2726">
        <w:rPr>
          <w:rFonts w:ascii="Arial" w:hAnsi="Arial" w:cs="Arial"/>
        </w:rPr>
        <w:t>6.3.4. gauti Užsakovo apmokėjimą už darbus pagal Sutartyje nustatytas sąlygas ir tvarką;</w:t>
      </w:r>
    </w:p>
    <w:p w14:paraId="300FED0E" w14:textId="77777777" w:rsidR="006E6875" w:rsidRPr="007B2726" w:rsidRDefault="006E6875" w:rsidP="00C81BE1">
      <w:pPr>
        <w:jc w:val="left"/>
        <w:rPr>
          <w:rFonts w:ascii="Arial" w:hAnsi="Arial" w:cs="Arial"/>
        </w:rPr>
      </w:pPr>
      <w:r w:rsidRPr="007B2726">
        <w:rPr>
          <w:rFonts w:ascii="Arial" w:hAnsi="Arial" w:cs="Arial"/>
        </w:rPr>
        <w:t>6.3.5. naudotis kitomis teisės aktuose numatytomis Rangovo teisėmis.</w:t>
      </w:r>
    </w:p>
    <w:p w14:paraId="6E060734" w14:textId="77777777" w:rsidR="006E6875" w:rsidRPr="007B2726" w:rsidRDefault="006E6875" w:rsidP="00C81BE1">
      <w:pPr>
        <w:ind w:firstLine="709"/>
        <w:jc w:val="left"/>
        <w:rPr>
          <w:rFonts w:ascii="Arial" w:hAnsi="Arial" w:cs="Arial"/>
          <w:b/>
        </w:rPr>
      </w:pPr>
      <w:r w:rsidRPr="007B2726">
        <w:rPr>
          <w:rFonts w:ascii="Arial" w:hAnsi="Arial" w:cs="Arial"/>
          <w:b/>
        </w:rPr>
        <w:t>6.4. Užsakovas turi teisę:</w:t>
      </w:r>
    </w:p>
    <w:p w14:paraId="784F3CEA" w14:textId="77777777" w:rsidR="006E6875" w:rsidRPr="007B2726" w:rsidRDefault="006E6875" w:rsidP="00C81BE1">
      <w:pPr>
        <w:ind w:right="-6" w:firstLine="709"/>
        <w:jc w:val="left"/>
        <w:rPr>
          <w:rFonts w:ascii="Arial" w:hAnsi="Arial" w:cs="Arial"/>
        </w:rPr>
      </w:pPr>
      <w:r w:rsidRPr="007B2726">
        <w:rPr>
          <w:rFonts w:ascii="Arial" w:hAnsi="Arial" w:cs="Arial"/>
        </w:rPr>
        <w:t xml:space="preserve">6.4.1. bet kuriuo metu tikrinti darbų atlikimo eigą ir kokybę. Šią teisę Užsakovas įgyvendina per </w:t>
      </w:r>
      <w:r w:rsidR="00A22C9C" w:rsidRPr="007B2726">
        <w:rPr>
          <w:rFonts w:ascii="Arial" w:hAnsi="Arial" w:cs="Arial"/>
        </w:rPr>
        <w:t xml:space="preserve">Užsakovo </w:t>
      </w:r>
      <w:r w:rsidRPr="007B2726">
        <w:rPr>
          <w:rFonts w:ascii="Arial" w:hAnsi="Arial" w:cs="Arial"/>
        </w:rPr>
        <w:t>Žemės ūkio skyriaus vyriausiąjį specialistą;</w:t>
      </w:r>
    </w:p>
    <w:p w14:paraId="12E0D3EC" w14:textId="77777777" w:rsidR="006E6875" w:rsidRPr="007B2726" w:rsidRDefault="006E6875" w:rsidP="00C81BE1">
      <w:pPr>
        <w:ind w:right="-6" w:firstLine="709"/>
        <w:jc w:val="left"/>
        <w:rPr>
          <w:rFonts w:ascii="Arial" w:hAnsi="Arial" w:cs="Arial"/>
        </w:rPr>
      </w:pPr>
      <w:r w:rsidRPr="007B2726">
        <w:rPr>
          <w:rFonts w:ascii="Arial" w:hAnsi="Arial" w:cs="Arial"/>
        </w:rPr>
        <w:t>6.4.2. pareikšti reikalavimus dėl darbų rezultato trūkumų, kurie buvo nustatyti per garantinį terminą ir reikalauti, kad Rangovas savo sąskaita pašalintų atliktų darbų defektus, atsiradusius per garantinį laikotarpį;</w:t>
      </w:r>
    </w:p>
    <w:p w14:paraId="562EC266" w14:textId="77777777" w:rsidR="00EB5F1B" w:rsidRPr="007B2726" w:rsidRDefault="006E6875" w:rsidP="00C81BE1">
      <w:pPr>
        <w:ind w:firstLine="709"/>
        <w:jc w:val="left"/>
        <w:rPr>
          <w:rFonts w:ascii="Arial" w:hAnsi="Arial" w:cs="Arial"/>
          <w:color w:val="000000"/>
        </w:rPr>
      </w:pPr>
      <w:r w:rsidRPr="007B2726">
        <w:rPr>
          <w:rFonts w:ascii="Arial" w:hAnsi="Arial" w:cs="Arial"/>
        </w:rPr>
        <w:t xml:space="preserve">6.4.3. </w:t>
      </w:r>
      <w:r w:rsidRPr="007B2726">
        <w:rPr>
          <w:rFonts w:ascii="Arial" w:hAnsi="Arial" w:cs="Arial"/>
          <w:color w:val="000000"/>
        </w:rPr>
        <w:t xml:space="preserve">raštu reikalauti šalinti defektus, nepriimti nekokybiškai atliktų darbų ir nemokėti už netinkamai atliktus darbus iki nustatytų darbų defektų pašalinimo arba raštu reikalauti pašalinti trūkumus trečiųjų asmenų pagalba Rangovo sąskaita, </w:t>
      </w:r>
      <w:r w:rsidRPr="007B2726">
        <w:rPr>
          <w:rFonts w:ascii="Arial" w:hAnsi="Arial" w:cs="Arial"/>
        </w:rPr>
        <w:t>j</w:t>
      </w:r>
      <w:r w:rsidRPr="007B2726">
        <w:rPr>
          <w:rFonts w:ascii="Arial" w:hAnsi="Arial" w:cs="Arial"/>
          <w:color w:val="000000"/>
        </w:rPr>
        <w:t xml:space="preserve">eigu Rangovas </w:t>
      </w:r>
      <w:r w:rsidR="00D50856" w:rsidRPr="007B2726">
        <w:rPr>
          <w:rFonts w:ascii="Arial" w:hAnsi="Arial" w:cs="Arial"/>
          <w:color w:val="000000"/>
        </w:rPr>
        <w:t>nukrypsta nuo darbų atlikimo termino</w:t>
      </w:r>
      <w:r w:rsidRPr="007B2726">
        <w:rPr>
          <w:rFonts w:ascii="Arial" w:hAnsi="Arial" w:cs="Arial"/>
          <w:color w:val="000000"/>
        </w:rPr>
        <w:t>, nesilaiko normatyvinių statybos dokumentų reikalavimų ir (ar) statybos darbų vykdymo protokoluose nurodytų ir Rangovo prisiimtų įsipareigojimų;</w:t>
      </w:r>
    </w:p>
    <w:p w14:paraId="5AE4AFB3" w14:textId="77777777" w:rsidR="006E6875" w:rsidRPr="007B2726" w:rsidRDefault="006E6875" w:rsidP="00C81BE1">
      <w:pPr>
        <w:ind w:firstLine="709"/>
        <w:jc w:val="left"/>
        <w:rPr>
          <w:rFonts w:ascii="Arial" w:hAnsi="Arial" w:cs="Arial"/>
        </w:rPr>
      </w:pPr>
      <w:r w:rsidRPr="007B2726">
        <w:rPr>
          <w:rFonts w:ascii="Arial" w:hAnsi="Arial" w:cs="Arial"/>
        </w:rPr>
        <w:t>6.4.4. gauti atlyginimą iš Rangovo dėl nekokybiškų darbų Lietuvos Respublikos civilinio kodekso ir kitų teisės aktų nustatyta tvarka;</w:t>
      </w:r>
    </w:p>
    <w:p w14:paraId="12354E68" w14:textId="77777777" w:rsidR="00ED15B8" w:rsidRPr="007B2726" w:rsidRDefault="006E6875" w:rsidP="00C81BE1">
      <w:pPr>
        <w:ind w:firstLine="709"/>
        <w:jc w:val="left"/>
        <w:rPr>
          <w:rFonts w:ascii="Arial" w:hAnsi="Arial" w:cs="Arial"/>
        </w:rPr>
      </w:pPr>
      <w:r w:rsidRPr="007B2726">
        <w:rPr>
          <w:rFonts w:ascii="Arial" w:hAnsi="Arial" w:cs="Arial"/>
        </w:rPr>
        <w:t xml:space="preserve">6.4.5. duoti nurodymus Rangovui ir reikalauti jų vykdymo, jei darbų eigoje atsiliekama nuo </w:t>
      </w:r>
      <w:r w:rsidRPr="007B2726">
        <w:rPr>
          <w:rFonts w:ascii="Arial" w:hAnsi="Arial" w:cs="Arial"/>
          <w:color w:val="000000"/>
        </w:rPr>
        <w:t xml:space="preserve">darbų </w:t>
      </w:r>
      <w:r w:rsidR="000C0CE9" w:rsidRPr="007B2726">
        <w:rPr>
          <w:rFonts w:ascii="Arial" w:hAnsi="Arial" w:cs="Arial"/>
          <w:color w:val="000000"/>
        </w:rPr>
        <w:t xml:space="preserve">atlikimo termino </w:t>
      </w:r>
      <w:r w:rsidRPr="007B2726">
        <w:rPr>
          <w:rFonts w:ascii="Arial" w:hAnsi="Arial" w:cs="Arial"/>
        </w:rPr>
        <w:t>ar sistemingai pažeidžiami Sutartyje nurodyti kokybiniai reikalavimai.</w:t>
      </w:r>
    </w:p>
    <w:p w14:paraId="220DA03C" w14:textId="77777777" w:rsidR="002E6874" w:rsidRPr="007B2726" w:rsidRDefault="002E6874" w:rsidP="00C81BE1">
      <w:pPr>
        <w:ind w:firstLine="709"/>
        <w:jc w:val="left"/>
        <w:rPr>
          <w:rFonts w:ascii="Arial" w:hAnsi="Arial" w:cs="Arial"/>
        </w:rPr>
      </w:pPr>
    </w:p>
    <w:p w14:paraId="7FC8D6F7" w14:textId="77777777" w:rsidR="00427414" w:rsidRPr="007B2726" w:rsidRDefault="00427414" w:rsidP="00C81BE1">
      <w:pPr>
        <w:ind w:firstLine="709"/>
        <w:jc w:val="left"/>
        <w:rPr>
          <w:rFonts w:ascii="Arial" w:hAnsi="Arial" w:cs="Arial"/>
          <w:b/>
        </w:rPr>
      </w:pPr>
      <w:r w:rsidRPr="007B2726">
        <w:rPr>
          <w:rFonts w:ascii="Arial" w:hAnsi="Arial" w:cs="Arial"/>
          <w:b/>
        </w:rPr>
        <w:t xml:space="preserve">7. </w:t>
      </w:r>
      <w:proofErr w:type="spellStart"/>
      <w:r w:rsidRPr="007B2726">
        <w:rPr>
          <w:rFonts w:ascii="Arial" w:hAnsi="Arial" w:cs="Arial"/>
          <w:b/>
        </w:rPr>
        <w:t>Subtiekimas</w:t>
      </w:r>
      <w:proofErr w:type="spellEnd"/>
      <w:r w:rsidRPr="007B2726">
        <w:rPr>
          <w:rFonts w:ascii="Arial" w:hAnsi="Arial" w:cs="Arial"/>
          <w:b/>
        </w:rPr>
        <w:t xml:space="preserve"> </w:t>
      </w:r>
    </w:p>
    <w:p w14:paraId="56EBB246" w14:textId="77777777" w:rsidR="00427414" w:rsidRPr="007B2726" w:rsidRDefault="00427414" w:rsidP="00C81BE1">
      <w:pPr>
        <w:ind w:firstLine="709"/>
        <w:jc w:val="left"/>
        <w:rPr>
          <w:rFonts w:ascii="Arial" w:hAnsi="Arial" w:cs="Arial"/>
          <w:i/>
        </w:rPr>
      </w:pPr>
      <w:r w:rsidRPr="007B2726">
        <w:rPr>
          <w:rFonts w:ascii="Arial" w:hAnsi="Arial" w:cs="Arial"/>
        </w:rPr>
        <w:t xml:space="preserve">7.1. Vykdydamas Sutartį Rangovas pasitelks šiuos subtiekėjus </w:t>
      </w:r>
      <w:r w:rsidRPr="007B2726">
        <w:rPr>
          <w:rFonts w:ascii="Arial" w:hAnsi="Arial" w:cs="Arial"/>
          <w:i/>
        </w:rPr>
        <w:t>(jeigu jie yra žinomi pasirašant Sutartį): (nurodyti kokiai Sutarties daliai ir kokie subtiekėjai (subtiekėjų pavadinimai, kontaktiniai duomenys, jų atstovai) pasitelkiami).</w:t>
      </w:r>
    </w:p>
    <w:p w14:paraId="2B22FAAD" w14:textId="77777777" w:rsidR="00427414" w:rsidRPr="007B2726" w:rsidRDefault="00427414" w:rsidP="00C81BE1">
      <w:pPr>
        <w:ind w:firstLine="709"/>
        <w:jc w:val="left"/>
        <w:rPr>
          <w:rFonts w:ascii="Arial" w:hAnsi="Arial" w:cs="Arial"/>
        </w:rPr>
      </w:pPr>
      <w:r w:rsidRPr="007B2726">
        <w:rPr>
          <w:rFonts w:ascii="Arial" w:hAnsi="Arial" w:cs="Arial"/>
        </w:rPr>
        <w:t>7.2. Rangovas įsipareigoja:</w:t>
      </w:r>
    </w:p>
    <w:p w14:paraId="77F7911E" w14:textId="77777777" w:rsidR="00427414" w:rsidRPr="007B2726" w:rsidRDefault="00427414" w:rsidP="00C81BE1">
      <w:pPr>
        <w:ind w:firstLine="709"/>
        <w:jc w:val="left"/>
        <w:rPr>
          <w:rFonts w:ascii="Arial" w:hAnsi="Arial" w:cs="Arial"/>
        </w:rPr>
      </w:pPr>
      <w:r w:rsidRPr="007B2726">
        <w:rPr>
          <w:rFonts w:ascii="Arial" w:hAnsi="Arial" w:cs="Arial"/>
        </w:rPr>
        <w:t>7.2.1.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6F8716AB" w14:textId="77777777" w:rsidR="00427414" w:rsidRPr="007B2726" w:rsidRDefault="00427414" w:rsidP="00C81BE1">
      <w:pPr>
        <w:ind w:firstLine="709"/>
        <w:jc w:val="left"/>
        <w:rPr>
          <w:rFonts w:ascii="Arial" w:hAnsi="Arial" w:cs="Arial"/>
        </w:rPr>
      </w:pPr>
      <w:r w:rsidRPr="007B2726">
        <w:rPr>
          <w:rFonts w:ascii="Arial" w:hAnsi="Arial" w:cs="Arial"/>
        </w:rPr>
        <w:t>7.2.2. užtikrinti, kad subtiekėjai, jeigu vykdant Sutartį jie pasitelkiami, turėtų teisę vykdyti jiems pavestus įsipareigojimus;</w:t>
      </w:r>
    </w:p>
    <w:p w14:paraId="2C7D982E" w14:textId="77777777" w:rsidR="00427414" w:rsidRPr="007B2726" w:rsidRDefault="00427414" w:rsidP="00C81BE1">
      <w:pPr>
        <w:ind w:firstLine="709"/>
        <w:jc w:val="left"/>
        <w:rPr>
          <w:rFonts w:ascii="Arial" w:hAnsi="Arial" w:cs="Arial"/>
        </w:rPr>
      </w:pPr>
      <w:r w:rsidRPr="007B2726">
        <w:rPr>
          <w:rFonts w:ascii="Arial" w:hAnsi="Arial" w:cs="Arial"/>
        </w:rPr>
        <w:t>7.2.3. keisti subtiekėją (-</w:t>
      </w:r>
      <w:proofErr w:type="spellStart"/>
      <w:r w:rsidRPr="007B2726">
        <w:rPr>
          <w:rFonts w:ascii="Arial" w:hAnsi="Arial" w:cs="Arial"/>
        </w:rPr>
        <w:t>us</w:t>
      </w:r>
      <w:proofErr w:type="spellEnd"/>
      <w:r w:rsidRPr="007B2726">
        <w:rPr>
          <w:rFonts w:ascii="Arial" w:hAnsi="Arial" w:cs="Arial"/>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6943F280" w14:textId="77777777" w:rsidR="00427414" w:rsidRPr="007B2726" w:rsidRDefault="00427414" w:rsidP="00C81BE1">
      <w:pPr>
        <w:suppressAutoHyphens w:val="0"/>
        <w:ind w:firstLine="720"/>
        <w:jc w:val="left"/>
        <w:rPr>
          <w:rFonts w:ascii="Arial" w:eastAsia="Calibri" w:hAnsi="Arial" w:cs="Arial"/>
          <w:lang w:eastAsia="en-US"/>
        </w:rPr>
      </w:pPr>
      <w:r w:rsidRPr="007B2726">
        <w:rPr>
          <w:rFonts w:ascii="Arial" w:eastAsia="Calibri" w:hAnsi="Arial" w:cs="Arial"/>
          <w:lang w:eastAsia="en-US"/>
        </w:rPr>
        <w:t>7.3. Užsakovas numato tiesioginio atsiskaitymo galimybę su Sutartyje nurodytais subtiekėjais tokiomis sąlygomis:</w:t>
      </w:r>
    </w:p>
    <w:p w14:paraId="6EBB17E0" w14:textId="77777777" w:rsidR="00427414" w:rsidRPr="007B2726" w:rsidRDefault="00427414" w:rsidP="00C81BE1">
      <w:pPr>
        <w:suppressAutoHyphens w:val="0"/>
        <w:ind w:firstLine="720"/>
        <w:jc w:val="left"/>
        <w:rPr>
          <w:rFonts w:ascii="Arial" w:eastAsia="Calibri" w:hAnsi="Arial" w:cs="Arial"/>
          <w:lang w:eastAsia="en-US"/>
        </w:rPr>
      </w:pPr>
      <w:r w:rsidRPr="007B2726">
        <w:rPr>
          <w:rFonts w:ascii="Arial" w:eastAsia="Calibri" w:hAnsi="Arial" w:cs="Arial"/>
          <w:lang w:eastAsia="en-US"/>
        </w:rPr>
        <w:lastRenderedPageBreak/>
        <w:t>7.3.1. Užsakovas ne vėliau kaip per 3 darbo dienas nuo 7.2.1 papunktyje nurodytos informacijos gavimo dienos raštu informuoja subtiekėjus apie tiesioginio atsiskaitymo galimybę;</w:t>
      </w:r>
    </w:p>
    <w:p w14:paraId="1A8FE47D" w14:textId="77777777" w:rsidR="00427414" w:rsidRPr="007B2726" w:rsidRDefault="00427414" w:rsidP="00C81BE1">
      <w:pPr>
        <w:suppressAutoHyphens w:val="0"/>
        <w:ind w:firstLine="720"/>
        <w:jc w:val="left"/>
        <w:rPr>
          <w:rFonts w:ascii="Arial" w:eastAsia="Calibri" w:hAnsi="Arial" w:cs="Arial"/>
          <w:lang w:eastAsia="en-US"/>
        </w:rPr>
      </w:pPr>
      <w:r w:rsidRPr="007B2726">
        <w:rPr>
          <w:rFonts w:ascii="Arial" w:eastAsia="Calibri" w:hAnsi="Arial" w:cs="Arial"/>
          <w:lang w:eastAsia="en-US"/>
        </w:rPr>
        <w:t xml:space="preserve">7.3.2.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7B2726">
        <w:rPr>
          <w:rFonts w:ascii="Arial" w:eastAsia="Calibri" w:hAnsi="Arial" w:cs="Arial"/>
          <w:lang w:eastAsia="en-US"/>
        </w:rPr>
        <w:t>subtiekimo</w:t>
      </w:r>
      <w:proofErr w:type="spellEnd"/>
      <w:r w:rsidRPr="007B2726">
        <w:rPr>
          <w:rFonts w:ascii="Arial" w:eastAsia="Calibri" w:hAnsi="Arial" w:cs="Arial"/>
          <w:lang w:eastAsia="en-US"/>
        </w:rPr>
        <w:t xml:space="preserve"> sutartyje nustatytus reikalavimus. Trišalėje sutartyje atsiskaitymo su subtiekėju tvarka bus nustatoma vadovaujantis šioje Sutartyje numatyta atsiskaitymo tvarka;</w:t>
      </w:r>
    </w:p>
    <w:p w14:paraId="1D3D497B" w14:textId="77777777" w:rsidR="00427414" w:rsidRPr="007B2726" w:rsidRDefault="00427414" w:rsidP="00C81BE1">
      <w:pPr>
        <w:suppressAutoHyphens w:val="0"/>
        <w:ind w:firstLine="720"/>
        <w:jc w:val="left"/>
        <w:rPr>
          <w:rFonts w:ascii="Arial" w:eastAsia="Calibri" w:hAnsi="Arial" w:cs="Arial"/>
          <w:lang w:eastAsia="en-US"/>
        </w:rPr>
      </w:pPr>
      <w:r w:rsidRPr="007B2726">
        <w:rPr>
          <w:rFonts w:ascii="Arial" w:eastAsia="Calibri" w:hAnsi="Arial" w:cs="Arial"/>
          <w:lang w:eastAsia="en-US"/>
        </w:rPr>
        <w:t>7.3.3. Rangovas turi teisę prieštarauti nepagrįstiems mokėjimams, pateikdamas raštišką tokio prieštaravimo Užsakovui ir subtiekėjui pagrindimą.</w:t>
      </w:r>
    </w:p>
    <w:p w14:paraId="43E10E7C" w14:textId="0A94AA70" w:rsidR="006E47DB" w:rsidRPr="007B2726" w:rsidRDefault="00427414" w:rsidP="00C81BE1">
      <w:pPr>
        <w:suppressAutoHyphens w:val="0"/>
        <w:ind w:firstLine="720"/>
        <w:jc w:val="left"/>
        <w:rPr>
          <w:rFonts w:ascii="Arial" w:hAnsi="Arial" w:cs="Arial"/>
        </w:rPr>
      </w:pPr>
      <w:r w:rsidRPr="007B2726">
        <w:rPr>
          <w:rFonts w:ascii="Arial" w:eastAsia="Calibri" w:hAnsi="Arial" w:cs="Arial"/>
          <w:lang w:eastAsia="en-US"/>
        </w:rPr>
        <w:t xml:space="preserve">7.4. </w:t>
      </w:r>
      <w:r w:rsidRPr="007B2726">
        <w:rPr>
          <w:rFonts w:ascii="Arial" w:hAnsi="Arial" w:cs="Arial"/>
        </w:rPr>
        <w:t>Tiesioginio atsiskaitymo su subtiekėjais galimybė nekeičia Rangovo atsakomybės dėl Sutarties įvykdymo.</w:t>
      </w:r>
    </w:p>
    <w:p w14:paraId="49D1C11B" w14:textId="77777777" w:rsidR="00130F51" w:rsidRPr="007B2726" w:rsidRDefault="00130F51" w:rsidP="00C81BE1">
      <w:pPr>
        <w:suppressAutoHyphens w:val="0"/>
        <w:ind w:firstLine="720"/>
        <w:jc w:val="left"/>
        <w:rPr>
          <w:rFonts w:ascii="Arial" w:eastAsia="Calibri" w:hAnsi="Arial" w:cs="Arial"/>
          <w:lang w:eastAsia="en-US"/>
        </w:rPr>
      </w:pPr>
    </w:p>
    <w:p w14:paraId="2BF573E1" w14:textId="77777777" w:rsidR="000354A5" w:rsidRPr="007B2726" w:rsidRDefault="00ED15B8" w:rsidP="00C81BE1">
      <w:pPr>
        <w:suppressAutoHyphens w:val="0"/>
        <w:ind w:firstLine="720"/>
        <w:jc w:val="left"/>
        <w:rPr>
          <w:rFonts w:ascii="Arial" w:hAnsi="Arial" w:cs="Arial"/>
          <w:b/>
        </w:rPr>
      </w:pPr>
      <w:r w:rsidRPr="007B2726">
        <w:rPr>
          <w:rFonts w:ascii="Arial" w:hAnsi="Arial" w:cs="Arial"/>
          <w:b/>
        </w:rPr>
        <w:t>8</w:t>
      </w:r>
      <w:r w:rsidR="000354A5" w:rsidRPr="007B2726">
        <w:rPr>
          <w:rFonts w:ascii="Arial" w:hAnsi="Arial" w:cs="Arial"/>
          <w:b/>
        </w:rPr>
        <w:t xml:space="preserve">. Sutarties įvykdymo užtikrinimas </w:t>
      </w:r>
    </w:p>
    <w:p w14:paraId="59A1145C" w14:textId="252D4C9C" w:rsidR="003D61DF" w:rsidRPr="007B2726" w:rsidRDefault="003D61DF" w:rsidP="00C81BE1">
      <w:pPr>
        <w:spacing w:line="276" w:lineRule="auto"/>
        <w:ind w:firstLine="709"/>
        <w:jc w:val="left"/>
        <w:rPr>
          <w:rFonts w:ascii="Arial" w:hAnsi="Arial" w:cs="Arial"/>
          <w:bCs/>
        </w:rPr>
      </w:pPr>
      <w:r w:rsidRPr="007B2726">
        <w:rPr>
          <w:rFonts w:ascii="Arial" w:hAnsi="Arial" w:cs="Arial"/>
          <w:bCs/>
        </w:rPr>
        <w:t>8.1. Sutarties įvykdymas užtikrinamas netesybomis:</w:t>
      </w:r>
    </w:p>
    <w:p w14:paraId="1396F4FA" w14:textId="0CB69BBE" w:rsidR="003D61DF" w:rsidRPr="007B2726" w:rsidRDefault="003D61DF" w:rsidP="00C81BE1">
      <w:pPr>
        <w:spacing w:line="276" w:lineRule="auto"/>
        <w:ind w:firstLine="709"/>
        <w:jc w:val="left"/>
        <w:rPr>
          <w:rFonts w:ascii="Arial" w:hAnsi="Arial" w:cs="Arial"/>
          <w:bCs/>
        </w:rPr>
      </w:pPr>
      <w:r w:rsidRPr="007B2726">
        <w:rPr>
          <w:rFonts w:ascii="Arial" w:hAnsi="Arial" w:cs="Arial"/>
          <w:bCs/>
        </w:rPr>
        <w:t xml:space="preserve">8.1.1. </w:t>
      </w:r>
      <w:bookmarkStart w:id="1" w:name="_Hlk190079397"/>
      <w:r w:rsidRPr="007B2726">
        <w:rPr>
          <w:rFonts w:ascii="Arial" w:hAnsi="Arial" w:cs="Arial"/>
          <w:bCs/>
        </w:rPr>
        <w:t xml:space="preserve">už Sutarties </w:t>
      </w:r>
      <w:bookmarkEnd w:id="1"/>
      <w:r w:rsidRPr="007B2726">
        <w:rPr>
          <w:rFonts w:ascii="Arial" w:hAnsi="Arial" w:cs="Arial"/>
          <w:bCs/>
        </w:rPr>
        <w:t>6.1.1. – 6.1.</w:t>
      </w:r>
      <w:r w:rsidR="00DB3CF5" w:rsidRPr="007B2726">
        <w:rPr>
          <w:rFonts w:ascii="Arial" w:hAnsi="Arial" w:cs="Arial"/>
          <w:bCs/>
        </w:rPr>
        <w:t>5</w:t>
      </w:r>
      <w:r w:rsidRPr="007B2726">
        <w:rPr>
          <w:rFonts w:ascii="Arial" w:hAnsi="Arial" w:cs="Arial"/>
          <w:bCs/>
        </w:rPr>
        <w:t>., 6.1.</w:t>
      </w:r>
      <w:r w:rsidR="00DB3CF5" w:rsidRPr="007B2726">
        <w:rPr>
          <w:rFonts w:ascii="Arial" w:hAnsi="Arial" w:cs="Arial"/>
          <w:bCs/>
        </w:rPr>
        <w:t>7</w:t>
      </w:r>
      <w:r w:rsidRPr="007B2726">
        <w:rPr>
          <w:rFonts w:ascii="Arial" w:hAnsi="Arial" w:cs="Arial"/>
          <w:bCs/>
        </w:rPr>
        <w:t>. – 6.1.</w:t>
      </w:r>
      <w:r w:rsidR="0013692A" w:rsidRPr="007B2726">
        <w:rPr>
          <w:rFonts w:ascii="Arial" w:hAnsi="Arial" w:cs="Arial"/>
          <w:bCs/>
        </w:rPr>
        <w:t>18</w:t>
      </w:r>
      <w:r w:rsidR="005016F9">
        <w:rPr>
          <w:rFonts w:ascii="Arial" w:hAnsi="Arial" w:cs="Arial"/>
          <w:bCs/>
        </w:rPr>
        <w:t>.</w:t>
      </w:r>
      <w:r w:rsidRPr="007B2726">
        <w:rPr>
          <w:rFonts w:ascii="Arial" w:hAnsi="Arial" w:cs="Arial"/>
          <w:bCs/>
        </w:rPr>
        <w:t>, 6.1.2</w:t>
      </w:r>
      <w:r w:rsidR="002366A1" w:rsidRPr="007B2726">
        <w:rPr>
          <w:rFonts w:ascii="Arial" w:hAnsi="Arial" w:cs="Arial"/>
          <w:bCs/>
        </w:rPr>
        <w:t>1</w:t>
      </w:r>
      <w:r w:rsidR="00FF6FFF">
        <w:rPr>
          <w:rFonts w:ascii="Arial" w:hAnsi="Arial" w:cs="Arial"/>
          <w:bCs/>
        </w:rPr>
        <w:t>.</w:t>
      </w:r>
      <w:r w:rsidRPr="007B2726">
        <w:rPr>
          <w:rFonts w:ascii="Arial" w:hAnsi="Arial" w:cs="Arial"/>
          <w:bCs/>
        </w:rPr>
        <w:t xml:space="preserve"> p. nustatytų įsipareigojimų neįvykdymą Rangovui taikoma 500,00 Eur bauda, už kiekvieną atvejį; </w:t>
      </w:r>
    </w:p>
    <w:p w14:paraId="2140CF59" w14:textId="527279C7" w:rsidR="003D61DF" w:rsidRPr="007B2726" w:rsidRDefault="003D61DF" w:rsidP="00C81BE1">
      <w:pPr>
        <w:spacing w:line="276" w:lineRule="auto"/>
        <w:ind w:firstLine="709"/>
        <w:jc w:val="left"/>
        <w:rPr>
          <w:rFonts w:ascii="Arial" w:hAnsi="Arial" w:cs="Arial"/>
          <w:bCs/>
        </w:rPr>
      </w:pPr>
      <w:r w:rsidRPr="007B2726">
        <w:rPr>
          <w:rFonts w:ascii="Arial" w:hAnsi="Arial" w:cs="Arial"/>
          <w:bCs/>
        </w:rPr>
        <w:t>8.1.2. už Sutarties 2.2.</w:t>
      </w:r>
      <w:r w:rsidR="00555310" w:rsidRPr="007B2726">
        <w:rPr>
          <w:rFonts w:ascii="Arial" w:hAnsi="Arial" w:cs="Arial"/>
          <w:bCs/>
        </w:rPr>
        <w:t xml:space="preserve"> ir </w:t>
      </w:r>
      <w:r w:rsidRPr="007B2726">
        <w:rPr>
          <w:rFonts w:ascii="Arial" w:hAnsi="Arial" w:cs="Arial"/>
          <w:bCs/>
        </w:rPr>
        <w:t>6.1.</w:t>
      </w:r>
      <w:r w:rsidR="00555310" w:rsidRPr="007B2726">
        <w:rPr>
          <w:rFonts w:ascii="Arial" w:hAnsi="Arial" w:cs="Arial"/>
          <w:bCs/>
        </w:rPr>
        <w:t>6</w:t>
      </w:r>
      <w:r w:rsidR="00FF6FFF">
        <w:rPr>
          <w:rFonts w:ascii="Arial" w:hAnsi="Arial" w:cs="Arial"/>
          <w:bCs/>
        </w:rPr>
        <w:t>.</w:t>
      </w:r>
      <w:r w:rsidRPr="007B2726">
        <w:rPr>
          <w:rFonts w:ascii="Arial" w:hAnsi="Arial" w:cs="Arial"/>
          <w:bCs/>
        </w:rPr>
        <w:t xml:space="preserve"> p. nustatytų įsipareigojimų neįvykdymą Rangovui taikoma 2500,00 Eur bauda;</w:t>
      </w:r>
    </w:p>
    <w:p w14:paraId="6692E43B" w14:textId="439B2A95" w:rsidR="003D61DF" w:rsidRPr="007B2726" w:rsidRDefault="003D61DF" w:rsidP="00C81BE1">
      <w:pPr>
        <w:spacing w:line="276" w:lineRule="auto"/>
        <w:ind w:firstLine="709"/>
        <w:jc w:val="left"/>
        <w:rPr>
          <w:rFonts w:ascii="Arial" w:hAnsi="Arial" w:cs="Arial"/>
          <w:bCs/>
        </w:rPr>
      </w:pPr>
      <w:r w:rsidRPr="007B2726">
        <w:rPr>
          <w:rFonts w:ascii="Arial" w:hAnsi="Arial" w:cs="Arial"/>
          <w:bCs/>
        </w:rPr>
        <w:t>8.1.3. už Sutarties 6.1.</w:t>
      </w:r>
      <w:r w:rsidR="00555310" w:rsidRPr="007B2726">
        <w:rPr>
          <w:rFonts w:ascii="Arial" w:hAnsi="Arial" w:cs="Arial"/>
          <w:bCs/>
        </w:rPr>
        <w:t>19</w:t>
      </w:r>
      <w:r w:rsidRPr="007B2726">
        <w:rPr>
          <w:rFonts w:ascii="Arial" w:hAnsi="Arial" w:cs="Arial"/>
          <w:bCs/>
        </w:rPr>
        <w:t xml:space="preserve"> – 6.1.2</w:t>
      </w:r>
      <w:r w:rsidR="00555310" w:rsidRPr="007B2726">
        <w:rPr>
          <w:rFonts w:ascii="Arial" w:hAnsi="Arial" w:cs="Arial"/>
          <w:bCs/>
        </w:rPr>
        <w:t>0</w:t>
      </w:r>
      <w:r w:rsidRPr="007B2726">
        <w:rPr>
          <w:rFonts w:ascii="Arial" w:hAnsi="Arial" w:cs="Arial"/>
          <w:bCs/>
        </w:rPr>
        <w:t>. p. nustatytų įsipareigojimų neįvykdymą Rangovui taikoma 3000,00 Eur bauda bei laikoma Sutarties esminiu pažeidimu, suteikiančiu teisę Užsakovui vienašališkai nutraukti sutartį.</w:t>
      </w:r>
    </w:p>
    <w:p w14:paraId="420730E4" w14:textId="77777777" w:rsidR="00130F51" w:rsidRPr="007B2726" w:rsidRDefault="00130F51" w:rsidP="00C81BE1">
      <w:pPr>
        <w:spacing w:line="276" w:lineRule="auto"/>
        <w:ind w:firstLine="709"/>
        <w:jc w:val="left"/>
        <w:rPr>
          <w:rFonts w:ascii="Arial" w:hAnsi="Arial" w:cs="Arial"/>
        </w:rPr>
      </w:pPr>
    </w:p>
    <w:p w14:paraId="40380E02" w14:textId="77777777" w:rsidR="006E6875" w:rsidRPr="007B2726" w:rsidRDefault="00ED15B8" w:rsidP="00C81BE1">
      <w:pPr>
        <w:pStyle w:val="Pagrindinistekstas"/>
        <w:ind w:firstLine="709"/>
        <w:jc w:val="left"/>
        <w:rPr>
          <w:rFonts w:ascii="Arial" w:hAnsi="Arial" w:cs="Arial"/>
          <w:b/>
          <w:szCs w:val="24"/>
        </w:rPr>
      </w:pPr>
      <w:r w:rsidRPr="007B2726">
        <w:rPr>
          <w:rFonts w:ascii="Arial" w:hAnsi="Arial" w:cs="Arial"/>
          <w:b/>
          <w:szCs w:val="24"/>
        </w:rPr>
        <w:t>9</w:t>
      </w:r>
      <w:r w:rsidR="006E6875" w:rsidRPr="007B2726">
        <w:rPr>
          <w:rFonts w:ascii="Arial" w:hAnsi="Arial" w:cs="Arial"/>
          <w:b/>
          <w:szCs w:val="24"/>
        </w:rPr>
        <w:t>. Šalių atsakomybė</w:t>
      </w:r>
    </w:p>
    <w:p w14:paraId="417E3F43" w14:textId="77777777" w:rsidR="006E6875" w:rsidRPr="007B2726" w:rsidRDefault="00ED15B8" w:rsidP="00C81BE1">
      <w:pPr>
        <w:pStyle w:val="Pagrindinistekstas"/>
        <w:ind w:firstLine="709"/>
        <w:jc w:val="left"/>
        <w:rPr>
          <w:rFonts w:ascii="Arial" w:hAnsi="Arial" w:cs="Arial"/>
          <w:szCs w:val="24"/>
        </w:rPr>
      </w:pPr>
      <w:r w:rsidRPr="007B2726">
        <w:rPr>
          <w:rFonts w:ascii="Arial" w:hAnsi="Arial" w:cs="Arial"/>
          <w:szCs w:val="24"/>
        </w:rPr>
        <w:t>9</w:t>
      </w:r>
      <w:r w:rsidR="006E6875" w:rsidRPr="007B2726">
        <w:rPr>
          <w:rFonts w:ascii="Arial" w:hAnsi="Arial" w:cs="Arial"/>
          <w:szCs w:val="24"/>
        </w:rPr>
        <w:t>.1. Jei viena iš Šalių neįvykdo arba netinkamai įvykdo Sutartyje numatytus įsipareigojimus, kaltoji Šalis turi atlyginti Sutarties sąlygų nevykdymu arba netinkamu vykdymu kitai Šaliai jos patirtus nuostolius.</w:t>
      </w:r>
    </w:p>
    <w:p w14:paraId="234DD3B2" w14:textId="77777777" w:rsidR="006E6875" w:rsidRPr="007B2726" w:rsidRDefault="00ED15B8" w:rsidP="00C81BE1">
      <w:pPr>
        <w:pStyle w:val="Pagrindinistekstas"/>
        <w:ind w:firstLine="709"/>
        <w:jc w:val="left"/>
        <w:rPr>
          <w:rFonts w:ascii="Arial" w:hAnsi="Arial" w:cs="Arial"/>
          <w:szCs w:val="24"/>
        </w:rPr>
      </w:pPr>
      <w:r w:rsidRPr="007B2726">
        <w:rPr>
          <w:rFonts w:ascii="Arial" w:hAnsi="Arial" w:cs="Arial"/>
          <w:szCs w:val="24"/>
        </w:rPr>
        <w:t>9</w:t>
      </w:r>
      <w:r w:rsidR="006E6875" w:rsidRPr="007B2726">
        <w:rPr>
          <w:rFonts w:ascii="Arial" w:hAnsi="Arial" w:cs="Arial"/>
          <w:szCs w:val="24"/>
        </w:rPr>
        <w:t>.2. Dėl esminių trūkumų (suderintų abiejų Šalių) atliktų darbų priėmimas gali būti atidėtas iki jų pašalinimo. Kaltoji pusė atlygina dėl to patirtus nuostolius.</w:t>
      </w:r>
    </w:p>
    <w:p w14:paraId="6B33F9BB" w14:textId="398F7866" w:rsidR="002E6874" w:rsidRPr="007B2726" w:rsidRDefault="00ED15B8" w:rsidP="00C81BE1">
      <w:pPr>
        <w:tabs>
          <w:tab w:val="left" w:pos="0"/>
        </w:tabs>
        <w:ind w:firstLine="720"/>
        <w:jc w:val="left"/>
        <w:rPr>
          <w:rFonts w:ascii="Arial" w:hAnsi="Arial" w:cs="Arial"/>
        </w:rPr>
      </w:pPr>
      <w:r w:rsidRPr="007B2726">
        <w:rPr>
          <w:rFonts w:ascii="Arial" w:hAnsi="Arial" w:cs="Arial"/>
        </w:rPr>
        <w:t>9</w:t>
      </w:r>
      <w:r w:rsidR="000354A5" w:rsidRPr="007B2726">
        <w:rPr>
          <w:rFonts w:ascii="Arial" w:hAnsi="Arial" w:cs="Arial"/>
        </w:rPr>
        <w:t>.</w:t>
      </w:r>
      <w:r w:rsidR="00A7399C" w:rsidRPr="007B2726">
        <w:rPr>
          <w:rFonts w:ascii="Arial" w:hAnsi="Arial" w:cs="Arial"/>
        </w:rPr>
        <w:t>3</w:t>
      </w:r>
      <w:r w:rsidR="000354A5" w:rsidRPr="007B2726">
        <w:rPr>
          <w:rFonts w:ascii="Arial" w:hAnsi="Arial" w:cs="Arial"/>
        </w:rPr>
        <w:t>. Užsakovas gali, prieš tai raštu įspėjęs Rangovą išskaičiuoti netesybas iš Rangovui mokėtinų sumų.</w:t>
      </w:r>
    </w:p>
    <w:p w14:paraId="6C4F1123" w14:textId="77777777" w:rsidR="00130F51" w:rsidRPr="007B2726" w:rsidRDefault="00130F51" w:rsidP="00C81BE1">
      <w:pPr>
        <w:tabs>
          <w:tab w:val="left" w:pos="0"/>
        </w:tabs>
        <w:ind w:firstLine="720"/>
        <w:jc w:val="left"/>
        <w:rPr>
          <w:rFonts w:ascii="Arial" w:hAnsi="Arial" w:cs="Arial"/>
          <w:b/>
        </w:rPr>
      </w:pPr>
    </w:p>
    <w:p w14:paraId="4400615C" w14:textId="77777777" w:rsidR="007C0DC2" w:rsidRPr="007B2726" w:rsidRDefault="00ED15B8" w:rsidP="00C81BE1">
      <w:pPr>
        <w:tabs>
          <w:tab w:val="left" w:pos="0"/>
        </w:tabs>
        <w:ind w:firstLine="720"/>
        <w:jc w:val="left"/>
        <w:rPr>
          <w:rFonts w:ascii="Arial" w:hAnsi="Arial" w:cs="Arial"/>
        </w:rPr>
      </w:pPr>
      <w:r w:rsidRPr="007B2726">
        <w:rPr>
          <w:rFonts w:ascii="Arial" w:hAnsi="Arial" w:cs="Arial"/>
          <w:b/>
        </w:rPr>
        <w:t>10</w:t>
      </w:r>
      <w:r w:rsidR="006E6875" w:rsidRPr="007B2726">
        <w:rPr>
          <w:rFonts w:ascii="Arial" w:hAnsi="Arial" w:cs="Arial"/>
          <w:b/>
        </w:rPr>
        <w:t>. Susirašinėjimas</w:t>
      </w:r>
    </w:p>
    <w:p w14:paraId="5DA3EBF3" w14:textId="77777777" w:rsidR="00072CB7" w:rsidRPr="007B2726" w:rsidRDefault="00ED15B8" w:rsidP="00C81BE1">
      <w:pPr>
        <w:tabs>
          <w:tab w:val="left" w:pos="0"/>
        </w:tabs>
        <w:ind w:firstLine="720"/>
        <w:jc w:val="left"/>
        <w:rPr>
          <w:rFonts w:ascii="Arial" w:hAnsi="Arial" w:cs="Arial"/>
        </w:rPr>
      </w:pPr>
      <w:r w:rsidRPr="007B2726">
        <w:rPr>
          <w:rFonts w:ascii="Arial" w:hAnsi="Arial" w:cs="Arial"/>
        </w:rPr>
        <w:t>10</w:t>
      </w:r>
      <w:r w:rsidR="006E6875" w:rsidRPr="007B2726">
        <w:rPr>
          <w:rFonts w:ascii="Arial" w:hAnsi="Arial" w:cs="Arial"/>
        </w:rPr>
        <w:t>.1. Sutarties Šalys susirašinėja lietuvių kalba. Sutarties vykdymo metu visi iškilę klausimai derinami su Užsakovo Žemės ūkio skyriaus atsakinguoju specialistu, nurodytu lentelėje.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w:t>
      </w:r>
      <w:r w:rsidR="00930127" w:rsidRPr="007B2726">
        <w:rPr>
          <w:rFonts w:ascii="Arial" w:hAnsi="Arial" w:cs="Arial"/>
        </w:rPr>
        <w:t xml:space="preserve"> </w:t>
      </w:r>
      <w:r w:rsidR="006E6875" w:rsidRPr="007B2726">
        <w:rPr>
          <w:rFonts w:ascii="Arial" w:hAnsi="Arial" w:cs="Arial"/>
        </w:rPr>
        <w:t>numeriais, kuriuos nurodė Šalys:</w:t>
      </w:r>
    </w:p>
    <w:tbl>
      <w:tblPr>
        <w:tblW w:w="9639" w:type="dxa"/>
        <w:tblInd w:w="108" w:type="dxa"/>
        <w:tblLayout w:type="fixed"/>
        <w:tblLook w:val="0000" w:firstRow="0" w:lastRow="0" w:firstColumn="0" w:lastColumn="0" w:noHBand="0" w:noVBand="0"/>
      </w:tblPr>
      <w:tblGrid>
        <w:gridCol w:w="1893"/>
        <w:gridCol w:w="3727"/>
        <w:gridCol w:w="4019"/>
      </w:tblGrid>
      <w:tr w:rsidR="006E6875" w:rsidRPr="007B2726" w14:paraId="7E3F77D4" w14:textId="77777777" w:rsidTr="00A769A7">
        <w:tc>
          <w:tcPr>
            <w:tcW w:w="1893" w:type="dxa"/>
            <w:tcBorders>
              <w:top w:val="single" w:sz="4" w:space="0" w:color="000000"/>
              <w:left w:val="single" w:sz="4" w:space="0" w:color="000000"/>
              <w:bottom w:val="single" w:sz="4" w:space="0" w:color="000000"/>
            </w:tcBorders>
          </w:tcPr>
          <w:p w14:paraId="749FA7D5" w14:textId="77777777" w:rsidR="006E6875" w:rsidRPr="007B2726" w:rsidRDefault="006E6875" w:rsidP="00C81BE1">
            <w:pPr>
              <w:snapToGrid w:val="0"/>
              <w:jc w:val="left"/>
              <w:rPr>
                <w:rFonts w:ascii="Arial" w:hAnsi="Arial" w:cs="Arial"/>
                <w:b/>
              </w:rPr>
            </w:pPr>
          </w:p>
        </w:tc>
        <w:tc>
          <w:tcPr>
            <w:tcW w:w="3727" w:type="dxa"/>
            <w:tcBorders>
              <w:top w:val="single" w:sz="4" w:space="0" w:color="000000"/>
              <w:left w:val="single" w:sz="4" w:space="0" w:color="000000"/>
              <w:bottom w:val="single" w:sz="4" w:space="0" w:color="000000"/>
            </w:tcBorders>
          </w:tcPr>
          <w:p w14:paraId="2BF69F6D" w14:textId="77777777" w:rsidR="006E6875" w:rsidRPr="007B2726" w:rsidRDefault="006E6875" w:rsidP="00C81BE1">
            <w:pPr>
              <w:snapToGrid w:val="0"/>
              <w:jc w:val="left"/>
              <w:rPr>
                <w:rFonts w:ascii="Arial" w:hAnsi="Arial" w:cs="Arial"/>
                <w:b/>
              </w:rPr>
            </w:pPr>
            <w:r w:rsidRPr="007B2726">
              <w:rPr>
                <w:rFonts w:ascii="Arial" w:hAnsi="Arial" w:cs="Arial"/>
                <w:b/>
              </w:rPr>
              <w:t>Užsakovas</w:t>
            </w:r>
          </w:p>
        </w:tc>
        <w:tc>
          <w:tcPr>
            <w:tcW w:w="4019" w:type="dxa"/>
            <w:tcBorders>
              <w:top w:val="single" w:sz="4" w:space="0" w:color="000000"/>
              <w:left w:val="single" w:sz="4" w:space="0" w:color="000000"/>
              <w:bottom w:val="single" w:sz="4" w:space="0" w:color="000000"/>
              <w:right w:val="single" w:sz="4" w:space="0" w:color="000000"/>
            </w:tcBorders>
          </w:tcPr>
          <w:p w14:paraId="2F4ED49E" w14:textId="77777777" w:rsidR="006E6875" w:rsidRPr="007B2726" w:rsidRDefault="006E6875" w:rsidP="00C81BE1">
            <w:pPr>
              <w:snapToGrid w:val="0"/>
              <w:jc w:val="left"/>
              <w:rPr>
                <w:rFonts w:ascii="Arial" w:hAnsi="Arial" w:cs="Arial"/>
                <w:b/>
              </w:rPr>
            </w:pPr>
            <w:r w:rsidRPr="007B2726">
              <w:rPr>
                <w:rFonts w:ascii="Arial" w:hAnsi="Arial" w:cs="Arial"/>
                <w:b/>
              </w:rPr>
              <w:t>Rangovas</w:t>
            </w:r>
          </w:p>
        </w:tc>
      </w:tr>
      <w:tr w:rsidR="006E6875" w:rsidRPr="007B2726" w14:paraId="3AE70BD2" w14:textId="77777777" w:rsidTr="00A769A7">
        <w:tc>
          <w:tcPr>
            <w:tcW w:w="1893" w:type="dxa"/>
            <w:tcBorders>
              <w:top w:val="single" w:sz="4" w:space="0" w:color="000000"/>
              <w:left w:val="single" w:sz="4" w:space="0" w:color="000000"/>
              <w:bottom w:val="single" w:sz="4" w:space="0" w:color="000000"/>
            </w:tcBorders>
          </w:tcPr>
          <w:p w14:paraId="63E4F653" w14:textId="77777777" w:rsidR="006E6875" w:rsidRPr="007B2726" w:rsidRDefault="006E6875" w:rsidP="00C81BE1">
            <w:pPr>
              <w:snapToGrid w:val="0"/>
              <w:ind w:firstLine="0"/>
              <w:jc w:val="left"/>
              <w:rPr>
                <w:rFonts w:ascii="Arial" w:hAnsi="Arial" w:cs="Arial"/>
              </w:rPr>
            </w:pPr>
            <w:r w:rsidRPr="007B2726">
              <w:rPr>
                <w:rFonts w:ascii="Arial" w:hAnsi="Arial" w:cs="Arial"/>
              </w:rPr>
              <w:t>Vardas, pavardė</w:t>
            </w:r>
          </w:p>
        </w:tc>
        <w:tc>
          <w:tcPr>
            <w:tcW w:w="3727" w:type="dxa"/>
            <w:tcBorders>
              <w:top w:val="single" w:sz="4" w:space="0" w:color="000000"/>
              <w:left w:val="single" w:sz="4" w:space="0" w:color="000000"/>
              <w:bottom w:val="single" w:sz="4" w:space="0" w:color="000000"/>
            </w:tcBorders>
          </w:tcPr>
          <w:p w14:paraId="61CAC729" w14:textId="77777777" w:rsidR="006E6875" w:rsidRPr="007B2726" w:rsidRDefault="006E6875" w:rsidP="00C81BE1">
            <w:pPr>
              <w:snapToGrid w:val="0"/>
              <w:ind w:firstLine="0"/>
              <w:jc w:val="left"/>
              <w:rPr>
                <w:rFonts w:ascii="Arial" w:hAnsi="Arial" w:cs="Arial"/>
              </w:rPr>
            </w:pPr>
          </w:p>
        </w:tc>
        <w:tc>
          <w:tcPr>
            <w:tcW w:w="4019" w:type="dxa"/>
            <w:tcBorders>
              <w:top w:val="single" w:sz="4" w:space="0" w:color="000000"/>
              <w:left w:val="single" w:sz="4" w:space="0" w:color="000000"/>
              <w:bottom w:val="single" w:sz="4" w:space="0" w:color="000000"/>
              <w:right w:val="single" w:sz="4" w:space="0" w:color="000000"/>
            </w:tcBorders>
          </w:tcPr>
          <w:p w14:paraId="3B475725" w14:textId="77777777" w:rsidR="006E6875" w:rsidRPr="007B2726" w:rsidRDefault="006E6875" w:rsidP="00C81BE1">
            <w:pPr>
              <w:snapToGrid w:val="0"/>
              <w:ind w:firstLine="0"/>
              <w:jc w:val="left"/>
              <w:rPr>
                <w:rFonts w:ascii="Arial" w:hAnsi="Arial" w:cs="Arial"/>
              </w:rPr>
            </w:pPr>
          </w:p>
        </w:tc>
      </w:tr>
      <w:tr w:rsidR="006E6875" w:rsidRPr="007B2726" w14:paraId="11CA104F" w14:textId="77777777" w:rsidTr="00A769A7">
        <w:tc>
          <w:tcPr>
            <w:tcW w:w="1893" w:type="dxa"/>
            <w:tcBorders>
              <w:top w:val="single" w:sz="4" w:space="0" w:color="000000"/>
              <w:left w:val="single" w:sz="4" w:space="0" w:color="000000"/>
              <w:bottom w:val="single" w:sz="4" w:space="0" w:color="000000"/>
            </w:tcBorders>
          </w:tcPr>
          <w:p w14:paraId="4CBD47E9" w14:textId="77777777" w:rsidR="006E6875" w:rsidRPr="007B2726" w:rsidRDefault="006E6875" w:rsidP="00C81BE1">
            <w:pPr>
              <w:snapToGrid w:val="0"/>
              <w:ind w:firstLine="0"/>
              <w:jc w:val="left"/>
              <w:rPr>
                <w:rFonts w:ascii="Arial" w:hAnsi="Arial" w:cs="Arial"/>
              </w:rPr>
            </w:pPr>
            <w:r w:rsidRPr="007B2726">
              <w:rPr>
                <w:rFonts w:ascii="Arial" w:hAnsi="Arial" w:cs="Arial"/>
              </w:rPr>
              <w:t>Adresas</w:t>
            </w:r>
          </w:p>
        </w:tc>
        <w:tc>
          <w:tcPr>
            <w:tcW w:w="3727" w:type="dxa"/>
            <w:tcBorders>
              <w:top w:val="single" w:sz="4" w:space="0" w:color="000000"/>
              <w:left w:val="single" w:sz="4" w:space="0" w:color="000000"/>
              <w:bottom w:val="single" w:sz="4" w:space="0" w:color="000000"/>
            </w:tcBorders>
          </w:tcPr>
          <w:p w14:paraId="147CA092" w14:textId="77777777" w:rsidR="006E6875" w:rsidRPr="007B2726" w:rsidRDefault="006E6875" w:rsidP="00C81BE1">
            <w:pPr>
              <w:snapToGrid w:val="0"/>
              <w:ind w:firstLine="0"/>
              <w:jc w:val="left"/>
              <w:rPr>
                <w:rFonts w:ascii="Arial" w:hAnsi="Arial" w:cs="Arial"/>
              </w:rPr>
            </w:pPr>
          </w:p>
        </w:tc>
        <w:tc>
          <w:tcPr>
            <w:tcW w:w="4019" w:type="dxa"/>
            <w:tcBorders>
              <w:top w:val="single" w:sz="4" w:space="0" w:color="000000"/>
              <w:left w:val="single" w:sz="4" w:space="0" w:color="000000"/>
              <w:bottom w:val="single" w:sz="4" w:space="0" w:color="000000"/>
              <w:right w:val="single" w:sz="4" w:space="0" w:color="000000"/>
            </w:tcBorders>
          </w:tcPr>
          <w:p w14:paraId="0C28BC3C" w14:textId="77777777" w:rsidR="006E6875" w:rsidRPr="007B2726" w:rsidRDefault="006E6875" w:rsidP="00C81BE1">
            <w:pPr>
              <w:snapToGrid w:val="0"/>
              <w:ind w:firstLine="0"/>
              <w:jc w:val="left"/>
              <w:rPr>
                <w:rFonts w:ascii="Arial" w:hAnsi="Arial" w:cs="Arial"/>
              </w:rPr>
            </w:pPr>
          </w:p>
        </w:tc>
      </w:tr>
      <w:tr w:rsidR="006E6875" w:rsidRPr="007B2726" w14:paraId="5A78EE92" w14:textId="77777777" w:rsidTr="00A769A7">
        <w:tc>
          <w:tcPr>
            <w:tcW w:w="1893" w:type="dxa"/>
            <w:tcBorders>
              <w:top w:val="single" w:sz="4" w:space="0" w:color="000000"/>
              <w:left w:val="single" w:sz="4" w:space="0" w:color="000000"/>
              <w:bottom w:val="single" w:sz="4" w:space="0" w:color="000000"/>
            </w:tcBorders>
          </w:tcPr>
          <w:p w14:paraId="0FE05742" w14:textId="77777777" w:rsidR="006E6875" w:rsidRPr="007B2726" w:rsidRDefault="006E6875" w:rsidP="00C81BE1">
            <w:pPr>
              <w:snapToGrid w:val="0"/>
              <w:ind w:firstLine="0"/>
              <w:jc w:val="left"/>
              <w:rPr>
                <w:rFonts w:ascii="Arial" w:hAnsi="Arial" w:cs="Arial"/>
              </w:rPr>
            </w:pPr>
            <w:r w:rsidRPr="007B2726">
              <w:rPr>
                <w:rFonts w:ascii="Arial" w:hAnsi="Arial" w:cs="Arial"/>
              </w:rPr>
              <w:t>Telefonas</w:t>
            </w:r>
          </w:p>
        </w:tc>
        <w:tc>
          <w:tcPr>
            <w:tcW w:w="3727" w:type="dxa"/>
            <w:tcBorders>
              <w:top w:val="single" w:sz="4" w:space="0" w:color="000000"/>
              <w:left w:val="single" w:sz="4" w:space="0" w:color="000000"/>
              <w:bottom w:val="single" w:sz="4" w:space="0" w:color="000000"/>
            </w:tcBorders>
          </w:tcPr>
          <w:p w14:paraId="2C802711" w14:textId="77777777" w:rsidR="006E6875" w:rsidRPr="007B2726" w:rsidRDefault="006E6875" w:rsidP="00C81BE1">
            <w:pPr>
              <w:snapToGrid w:val="0"/>
              <w:ind w:firstLine="0"/>
              <w:jc w:val="left"/>
              <w:rPr>
                <w:rFonts w:ascii="Arial" w:hAnsi="Arial" w:cs="Arial"/>
              </w:rPr>
            </w:pPr>
          </w:p>
        </w:tc>
        <w:tc>
          <w:tcPr>
            <w:tcW w:w="4019" w:type="dxa"/>
            <w:tcBorders>
              <w:top w:val="single" w:sz="4" w:space="0" w:color="000000"/>
              <w:left w:val="single" w:sz="4" w:space="0" w:color="000000"/>
              <w:bottom w:val="single" w:sz="4" w:space="0" w:color="000000"/>
              <w:right w:val="single" w:sz="4" w:space="0" w:color="000000"/>
            </w:tcBorders>
          </w:tcPr>
          <w:p w14:paraId="4B677178" w14:textId="77777777" w:rsidR="006E6875" w:rsidRPr="007B2726" w:rsidRDefault="006E6875" w:rsidP="00C81BE1">
            <w:pPr>
              <w:snapToGrid w:val="0"/>
              <w:ind w:firstLine="0"/>
              <w:jc w:val="left"/>
              <w:rPr>
                <w:rFonts w:ascii="Arial" w:hAnsi="Arial" w:cs="Arial"/>
              </w:rPr>
            </w:pPr>
          </w:p>
        </w:tc>
      </w:tr>
      <w:tr w:rsidR="006E6875" w:rsidRPr="007B2726" w14:paraId="3F4AFDF8" w14:textId="77777777" w:rsidTr="00A769A7">
        <w:tc>
          <w:tcPr>
            <w:tcW w:w="1893" w:type="dxa"/>
            <w:tcBorders>
              <w:top w:val="single" w:sz="4" w:space="0" w:color="000000"/>
              <w:left w:val="single" w:sz="4" w:space="0" w:color="000000"/>
              <w:bottom w:val="single" w:sz="4" w:space="0" w:color="000000"/>
            </w:tcBorders>
          </w:tcPr>
          <w:p w14:paraId="6C65390B" w14:textId="77777777" w:rsidR="006E6875" w:rsidRPr="007B2726" w:rsidRDefault="006E6875" w:rsidP="00C81BE1">
            <w:pPr>
              <w:snapToGrid w:val="0"/>
              <w:ind w:firstLine="0"/>
              <w:jc w:val="left"/>
              <w:rPr>
                <w:rFonts w:ascii="Arial" w:hAnsi="Arial" w:cs="Arial"/>
              </w:rPr>
            </w:pPr>
            <w:r w:rsidRPr="007B2726">
              <w:rPr>
                <w:rFonts w:ascii="Arial" w:hAnsi="Arial" w:cs="Arial"/>
              </w:rPr>
              <w:t>El. paštas</w:t>
            </w:r>
          </w:p>
        </w:tc>
        <w:tc>
          <w:tcPr>
            <w:tcW w:w="3727" w:type="dxa"/>
            <w:tcBorders>
              <w:top w:val="single" w:sz="4" w:space="0" w:color="000000"/>
              <w:left w:val="single" w:sz="4" w:space="0" w:color="000000"/>
              <w:bottom w:val="single" w:sz="4" w:space="0" w:color="000000"/>
            </w:tcBorders>
          </w:tcPr>
          <w:p w14:paraId="024A4B51" w14:textId="77777777" w:rsidR="006E6875" w:rsidRPr="007B2726" w:rsidRDefault="006E6875" w:rsidP="00C81BE1">
            <w:pPr>
              <w:snapToGrid w:val="0"/>
              <w:ind w:firstLine="0"/>
              <w:jc w:val="left"/>
              <w:rPr>
                <w:rFonts w:ascii="Arial" w:hAnsi="Arial" w:cs="Arial"/>
                <w:lang w:val="en-US"/>
              </w:rPr>
            </w:pPr>
          </w:p>
        </w:tc>
        <w:tc>
          <w:tcPr>
            <w:tcW w:w="4019" w:type="dxa"/>
            <w:tcBorders>
              <w:top w:val="single" w:sz="4" w:space="0" w:color="000000"/>
              <w:left w:val="single" w:sz="4" w:space="0" w:color="000000"/>
              <w:bottom w:val="single" w:sz="4" w:space="0" w:color="000000"/>
              <w:right w:val="single" w:sz="4" w:space="0" w:color="000000"/>
            </w:tcBorders>
          </w:tcPr>
          <w:p w14:paraId="773820B0" w14:textId="77777777" w:rsidR="006E6875" w:rsidRPr="007B2726" w:rsidRDefault="006E6875" w:rsidP="00C81BE1">
            <w:pPr>
              <w:snapToGrid w:val="0"/>
              <w:ind w:firstLine="0"/>
              <w:jc w:val="left"/>
              <w:rPr>
                <w:rFonts w:ascii="Arial" w:hAnsi="Arial" w:cs="Arial"/>
              </w:rPr>
            </w:pPr>
          </w:p>
        </w:tc>
      </w:tr>
    </w:tbl>
    <w:p w14:paraId="3B29967A" w14:textId="500AB400" w:rsidR="002E6874" w:rsidRPr="007B2726" w:rsidRDefault="00ED15B8" w:rsidP="00C81BE1">
      <w:pPr>
        <w:pStyle w:val="Pagrindinistekstas"/>
        <w:ind w:firstLine="720"/>
        <w:jc w:val="left"/>
        <w:rPr>
          <w:rFonts w:ascii="Arial" w:hAnsi="Arial" w:cs="Arial"/>
          <w:szCs w:val="24"/>
        </w:rPr>
      </w:pPr>
      <w:r w:rsidRPr="007B2726">
        <w:rPr>
          <w:rFonts w:ascii="Arial" w:hAnsi="Arial" w:cs="Arial"/>
          <w:szCs w:val="24"/>
        </w:rPr>
        <w:t>10</w:t>
      </w:r>
      <w:r w:rsidR="006E6875" w:rsidRPr="007B2726">
        <w:rPr>
          <w:rFonts w:ascii="Arial" w:hAnsi="Arial" w:cs="Arial"/>
          <w:szCs w:val="24"/>
        </w:rPr>
        <w:t xml:space="preserve">.2. Jei pasikeičia Šalies adresas ir / ar kiti duomenys, tokia Šalis turi informuoti kitą Šalį pranešdama ne vėliau, kaip </w:t>
      </w:r>
      <w:r w:rsidR="00FD4211" w:rsidRPr="007B2726">
        <w:rPr>
          <w:rFonts w:ascii="Arial" w:hAnsi="Arial" w:cs="Arial"/>
          <w:szCs w:val="24"/>
        </w:rPr>
        <w:t xml:space="preserve">per </w:t>
      </w:r>
      <w:r w:rsidR="006E6875" w:rsidRPr="007B2726">
        <w:rPr>
          <w:rFonts w:ascii="Arial" w:hAnsi="Arial" w:cs="Arial"/>
          <w:szCs w:val="24"/>
        </w:rPr>
        <w:t>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9986251" w14:textId="77777777" w:rsidR="00130F51" w:rsidRPr="007B2726" w:rsidRDefault="00130F51" w:rsidP="00C81BE1">
      <w:pPr>
        <w:pStyle w:val="Pagrindinistekstas"/>
        <w:ind w:firstLine="720"/>
        <w:jc w:val="left"/>
        <w:rPr>
          <w:rFonts w:ascii="Arial" w:hAnsi="Arial" w:cs="Arial"/>
          <w:szCs w:val="24"/>
        </w:rPr>
      </w:pPr>
    </w:p>
    <w:p w14:paraId="457EACBF" w14:textId="77777777" w:rsidR="00E25D26" w:rsidRPr="007B2726" w:rsidRDefault="00ED15B8" w:rsidP="00C81BE1">
      <w:pPr>
        <w:jc w:val="left"/>
        <w:rPr>
          <w:rFonts w:ascii="Arial" w:hAnsi="Arial" w:cs="Arial"/>
          <w:b/>
        </w:rPr>
      </w:pPr>
      <w:r w:rsidRPr="007B2726">
        <w:rPr>
          <w:rFonts w:ascii="Arial" w:hAnsi="Arial" w:cs="Arial"/>
          <w:b/>
        </w:rPr>
        <w:t>11</w:t>
      </w:r>
      <w:r w:rsidR="006E6875" w:rsidRPr="007B2726">
        <w:rPr>
          <w:rFonts w:ascii="Arial" w:hAnsi="Arial" w:cs="Arial"/>
          <w:b/>
        </w:rPr>
        <w:t>. Nenugalima jėga (force majeure)</w:t>
      </w:r>
    </w:p>
    <w:p w14:paraId="27B600D7" w14:textId="77777777" w:rsidR="006E6875" w:rsidRPr="007B2726" w:rsidRDefault="006E6875" w:rsidP="00C81BE1">
      <w:pPr>
        <w:jc w:val="left"/>
        <w:rPr>
          <w:rFonts w:ascii="Arial" w:hAnsi="Arial" w:cs="Arial"/>
        </w:rPr>
      </w:pPr>
      <w:r w:rsidRPr="007B2726">
        <w:rPr>
          <w:rFonts w:ascii="Arial" w:hAnsi="Arial" w:cs="Arial"/>
        </w:rPr>
        <w:lastRenderedPageBreak/>
        <w:t>1</w:t>
      </w:r>
      <w:r w:rsidR="00ED15B8" w:rsidRPr="007B2726">
        <w:rPr>
          <w:rFonts w:ascii="Arial" w:hAnsi="Arial" w:cs="Arial"/>
        </w:rPr>
        <w:t>1</w:t>
      </w:r>
      <w:r w:rsidRPr="007B2726">
        <w:rPr>
          <w:rFonts w:ascii="Arial" w:hAnsi="Arial" w:cs="Arial"/>
        </w:rPr>
        <w:t>.1. Nei viena Šalis nebus laikoma pažeidusi Sutartį ar nevykdanti savo įsipareigojimų pagal Sutartį, jei įsipareigojimų vykdymas yra sąlygotas bet kokios nenugalimos jėgos (force majeure) aplinkybių, atsiradusių po Sutarties įsigaliojimo dienos.</w:t>
      </w:r>
    </w:p>
    <w:p w14:paraId="0C4B0FB3" w14:textId="77777777" w:rsidR="006E6875" w:rsidRPr="007B2726" w:rsidRDefault="006E6875" w:rsidP="00C81BE1">
      <w:pPr>
        <w:ind w:firstLine="709"/>
        <w:jc w:val="left"/>
        <w:rPr>
          <w:rFonts w:ascii="Arial" w:hAnsi="Arial" w:cs="Arial"/>
        </w:rPr>
      </w:pPr>
      <w:r w:rsidRPr="007B2726">
        <w:rPr>
          <w:rFonts w:ascii="Arial" w:hAnsi="Arial" w:cs="Arial"/>
        </w:rPr>
        <w:t>1</w:t>
      </w:r>
      <w:r w:rsidR="00ED15B8" w:rsidRPr="007B2726">
        <w:rPr>
          <w:rFonts w:ascii="Arial" w:hAnsi="Arial" w:cs="Arial"/>
        </w:rPr>
        <w:t>1</w:t>
      </w:r>
      <w:r w:rsidRPr="007B2726">
        <w:rPr>
          <w:rFonts w:ascii="Arial" w:hAnsi="Arial" w:cs="Arial"/>
        </w:rPr>
        <w:t>.2. Nenugalimos jėgos (force majeure) aplinkybių taikymas yra apibrėžtas Atleidimo nuo atsakomybės esant nenugalimos jėgos (force majeure) aplinkybėms taisyklėse, patvirtintose 1996 m. liepos 15 d. Lietuvos Respublik</w:t>
      </w:r>
      <w:r w:rsidR="0082029F" w:rsidRPr="007B2726">
        <w:rPr>
          <w:rFonts w:ascii="Arial" w:hAnsi="Arial" w:cs="Arial"/>
        </w:rPr>
        <w:t>os Vyriausybės nutarimu Nr. 840.</w:t>
      </w:r>
    </w:p>
    <w:p w14:paraId="36A60677" w14:textId="77777777" w:rsidR="006E6875" w:rsidRPr="007B2726" w:rsidRDefault="006E6875" w:rsidP="00C81BE1">
      <w:pPr>
        <w:ind w:firstLine="709"/>
        <w:jc w:val="left"/>
        <w:rPr>
          <w:rFonts w:ascii="Arial" w:hAnsi="Arial" w:cs="Arial"/>
        </w:rPr>
      </w:pPr>
      <w:r w:rsidRPr="007B2726">
        <w:rPr>
          <w:rFonts w:ascii="Arial" w:hAnsi="Arial" w:cs="Arial"/>
        </w:rPr>
        <w:t>1</w:t>
      </w:r>
      <w:r w:rsidR="00ED15B8" w:rsidRPr="007B2726">
        <w:rPr>
          <w:rFonts w:ascii="Arial" w:hAnsi="Arial" w:cs="Arial"/>
        </w:rPr>
        <w:t>1</w:t>
      </w:r>
      <w:r w:rsidRPr="007B2726">
        <w:rPr>
          <w:rFonts w:ascii="Arial" w:hAnsi="Arial" w:cs="Arial"/>
        </w:rPr>
        <w:t>.3.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Rangovas toliau vykdo savo įsipareigojimus pagal Sutartį tiek, kiek įmanoma, ir ieško alternatyvių būdų savo įsipareigojimams, kuriuos vykdyti nenugalimos jėgos (force majeure) aplinkybės netrukdo, įgyvendinti.</w:t>
      </w:r>
    </w:p>
    <w:p w14:paraId="1A52E52A" w14:textId="77777777" w:rsidR="00D563A5" w:rsidRPr="007B2726" w:rsidRDefault="006E6875" w:rsidP="00C81BE1">
      <w:pPr>
        <w:ind w:firstLine="709"/>
        <w:jc w:val="left"/>
        <w:rPr>
          <w:rFonts w:ascii="Arial" w:hAnsi="Arial" w:cs="Arial"/>
        </w:rPr>
      </w:pPr>
      <w:r w:rsidRPr="007B2726">
        <w:rPr>
          <w:rFonts w:ascii="Arial" w:hAnsi="Arial" w:cs="Arial"/>
        </w:rPr>
        <w:t>1</w:t>
      </w:r>
      <w:r w:rsidR="00ED15B8" w:rsidRPr="007B2726">
        <w:rPr>
          <w:rFonts w:ascii="Arial" w:hAnsi="Arial" w:cs="Arial"/>
        </w:rPr>
        <w:t>1</w:t>
      </w:r>
      <w:r w:rsidRPr="007B2726">
        <w:rPr>
          <w:rFonts w:ascii="Arial" w:hAnsi="Arial" w:cs="Arial"/>
        </w:rPr>
        <w:t>.4.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792E3F3E" w14:textId="77777777" w:rsidR="002E6874" w:rsidRPr="007B2726" w:rsidRDefault="002E6874" w:rsidP="00C81BE1">
      <w:pPr>
        <w:ind w:firstLine="709"/>
        <w:jc w:val="left"/>
        <w:rPr>
          <w:rFonts w:ascii="Arial" w:hAnsi="Arial" w:cs="Arial"/>
        </w:rPr>
      </w:pPr>
    </w:p>
    <w:p w14:paraId="7E3D1632" w14:textId="77777777" w:rsidR="007C0DC2" w:rsidRPr="007B2726" w:rsidRDefault="006E6875" w:rsidP="00C81BE1">
      <w:pPr>
        <w:pStyle w:val="Pagrindinistekstas"/>
        <w:jc w:val="left"/>
        <w:rPr>
          <w:rFonts w:ascii="Arial" w:hAnsi="Arial" w:cs="Arial"/>
          <w:b/>
          <w:szCs w:val="24"/>
        </w:rPr>
      </w:pPr>
      <w:r w:rsidRPr="007B2726">
        <w:rPr>
          <w:rFonts w:ascii="Arial" w:hAnsi="Arial" w:cs="Arial"/>
          <w:b/>
          <w:szCs w:val="24"/>
        </w:rPr>
        <w:t>1</w:t>
      </w:r>
      <w:r w:rsidR="00ED15B8" w:rsidRPr="007B2726">
        <w:rPr>
          <w:rFonts w:ascii="Arial" w:hAnsi="Arial" w:cs="Arial"/>
          <w:b/>
          <w:szCs w:val="24"/>
        </w:rPr>
        <w:t>2</w:t>
      </w:r>
      <w:r w:rsidRPr="007B2726">
        <w:rPr>
          <w:rFonts w:ascii="Arial" w:hAnsi="Arial" w:cs="Arial"/>
          <w:b/>
          <w:szCs w:val="24"/>
        </w:rPr>
        <w:t>.</w:t>
      </w:r>
      <w:r w:rsidRPr="007B2726">
        <w:rPr>
          <w:rFonts w:ascii="Arial" w:hAnsi="Arial" w:cs="Arial"/>
          <w:szCs w:val="24"/>
        </w:rPr>
        <w:t xml:space="preserve"> </w:t>
      </w:r>
      <w:r w:rsidRPr="007B2726">
        <w:rPr>
          <w:rFonts w:ascii="Arial" w:hAnsi="Arial" w:cs="Arial"/>
          <w:b/>
          <w:szCs w:val="24"/>
        </w:rPr>
        <w:t>Sutarties nutraukimas</w:t>
      </w:r>
    </w:p>
    <w:p w14:paraId="088972EE" w14:textId="77777777" w:rsidR="006E6875" w:rsidRPr="007B2726" w:rsidRDefault="006E6875" w:rsidP="00C81BE1">
      <w:pPr>
        <w:ind w:firstLine="709"/>
        <w:jc w:val="left"/>
        <w:rPr>
          <w:rFonts w:ascii="Arial" w:hAnsi="Arial" w:cs="Arial"/>
        </w:rPr>
      </w:pPr>
      <w:r w:rsidRPr="007B2726">
        <w:rPr>
          <w:rFonts w:ascii="Arial" w:hAnsi="Arial" w:cs="Arial"/>
        </w:rPr>
        <w:t>1</w:t>
      </w:r>
      <w:r w:rsidR="00ED15B8" w:rsidRPr="007B2726">
        <w:rPr>
          <w:rFonts w:ascii="Arial" w:hAnsi="Arial" w:cs="Arial"/>
        </w:rPr>
        <w:t>2</w:t>
      </w:r>
      <w:r w:rsidRPr="007B2726">
        <w:rPr>
          <w:rFonts w:ascii="Arial" w:hAnsi="Arial" w:cs="Arial"/>
        </w:rPr>
        <w:t>.1. Sutartis gali būti nutraukta raštišku Šalių susitarimu.</w:t>
      </w:r>
    </w:p>
    <w:p w14:paraId="64155A53" w14:textId="45A840C3" w:rsidR="002E6874" w:rsidRPr="007B2726" w:rsidRDefault="006E6875" w:rsidP="00C81BE1">
      <w:pPr>
        <w:ind w:firstLine="709"/>
        <w:jc w:val="left"/>
        <w:rPr>
          <w:rFonts w:ascii="Arial" w:hAnsi="Arial" w:cs="Arial"/>
        </w:rPr>
      </w:pPr>
      <w:r w:rsidRPr="007B2726">
        <w:rPr>
          <w:rFonts w:ascii="Arial" w:hAnsi="Arial" w:cs="Arial"/>
        </w:rPr>
        <w:t>1</w:t>
      </w:r>
      <w:r w:rsidR="00ED15B8" w:rsidRPr="007B2726">
        <w:rPr>
          <w:rFonts w:ascii="Arial" w:hAnsi="Arial" w:cs="Arial"/>
        </w:rPr>
        <w:t>2</w:t>
      </w:r>
      <w:r w:rsidRPr="007B2726">
        <w:rPr>
          <w:rFonts w:ascii="Arial" w:hAnsi="Arial" w:cs="Arial"/>
        </w:rPr>
        <w:t xml:space="preserve">.2 Užsakovas, prieš 15 dienų apie tai </w:t>
      </w:r>
      <w:r w:rsidR="00464426" w:rsidRPr="007B2726">
        <w:rPr>
          <w:rFonts w:ascii="Arial" w:hAnsi="Arial" w:cs="Arial"/>
        </w:rPr>
        <w:t xml:space="preserve">raštu </w:t>
      </w:r>
      <w:r w:rsidRPr="007B2726">
        <w:rPr>
          <w:rFonts w:ascii="Arial" w:hAnsi="Arial" w:cs="Arial"/>
        </w:rPr>
        <w:t>pranešęs Rangovui, turi teisę vienašališkai nutraukti Sutartį, jeigu Rangovas nevykdo savo sutartinių įsipareigojimų arba vykdo juos kitomis sąlygomis negu buvo nurodęs savo pasiūlyme. Jei Užsakovas nevykdo savo sutartinių įsipareigojimų, Rangovas gali nutraukti Sutartį prieš 15 dienų raštu pranešęs apie tai Užsakovui.</w:t>
      </w:r>
    </w:p>
    <w:p w14:paraId="2FE4C4D1" w14:textId="77777777" w:rsidR="008B6508" w:rsidRPr="007B2726" w:rsidRDefault="008B6508" w:rsidP="00C81BE1">
      <w:pPr>
        <w:spacing w:line="276" w:lineRule="auto"/>
        <w:ind w:firstLine="709"/>
        <w:jc w:val="left"/>
        <w:rPr>
          <w:rFonts w:ascii="Arial" w:hAnsi="Arial" w:cs="Arial"/>
          <w:b/>
        </w:rPr>
      </w:pPr>
      <w:r w:rsidRPr="007B2726">
        <w:rPr>
          <w:rFonts w:ascii="Arial" w:hAnsi="Arial" w:cs="Arial"/>
        </w:rPr>
        <w:t>12.3. Be šioje Sutartyje nustatytų Sutarties nutraukimo atvejų, Sutartis gali būti nutraukiama Lietuvos Respublikos viešųjų pirkimų įstatymo 90 straipsnyje ar Lietuvos Respublikos civiliniame kodekse nustatytais atvejais ir tvarka.</w:t>
      </w:r>
    </w:p>
    <w:p w14:paraId="5FE80449" w14:textId="77777777" w:rsidR="00D352CD" w:rsidRPr="007B2726" w:rsidRDefault="00D352CD" w:rsidP="00C81BE1">
      <w:pPr>
        <w:ind w:firstLine="709"/>
        <w:jc w:val="left"/>
        <w:rPr>
          <w:rFonts w:ascii="Arial" w:hAnsi="Arial" w:cs="Arial"/>
          <w:b/>
        </w:rPr>
      </w:pPr>
    </w:p>
    <w:p w14:paraId="223709C8" w14:textId="77777777" w:rsidR="00D4618F" w:rsidRPr="007B2726" w:rsidRDefault="006E6875" w:rsidP="00C81BE1">
      <w:pPr>
        <w:jc w:val="left"/>
        <w:rPr>
          <w:rFonts w:ascii="Arial" w:hAnsi="Arial" w:cs="Arial"/>
          <w:b/>
        </w:rPr>
      </w:pPr>
      <w:r w:rsidRPr="007B2726">
        <w:rPr>
          <w:rFonts w:ascii="Arial" w:hAnsi="Arial" w:cs="Arial"/>
          <w:b/>
        </w:rPr>
        <w:t>1</w:t>
      </w:r>
      <w:r w:rsidR="00ED15B8" w:rsidRPr="007B2726">
        <w:rPr>
          <w:rFonts w:ascii="Arial" w:hAnsi="Arial" w:cs="Arial"/>
          <w:b/>
        </w:rPr>
        <w:t>3</w:t>
      </w:r>
      <w:r w:rsidRPr="007B2726">
        <w:rPr>
          <w:rFonts w:ascii="Arial" w:hAnsi="Arial" w:cs="Arial"/>
          <w:b/>
        </w:rPr>
        <w:t>. Sutarties baigiamosios nuostatos</w:t>
      </w:r>
    </w:p>
    <w:p w14:paraId="347EF926" w14:textId="77777777" w:rsidR="006E6875" w:rsidRPr="007B2726" w:rsidRDefault="006E6875" w:rsidP="00C81BE1">
      <w:pPr>
        <w:jc w:val="left"/>
        <w:rPr>
          <w:rFonts w:ascii="Arial" w:hAnsi="Arial" w:cs="Arial"/>
        </w:rPr>
      </w:pPr>
      <w:r w:rsidRPr="007B2726">
        <w:rPr>
          <w:rFonts w:ascii="Arial" w:hAnsi="Arial" w:cs="Arial"/>
        </w:rPr>
        <w:t>1</w:t>
      </w:r>
      <w:r w:rsidR="00ED15B8" w:rsidRPr="007B2726">
        <w:rPr>
          <w:rFonts w:ascii="Arial" w:hAnsi="Arial" w:cs="Arial"/>
        </w:rPr>
        <w:t>3</w:t>
      </w:r>
      <w:r w:rsidRPr="007B2726">
        <w:rPr>
          <w:rFonts w:ascii="Arial" w:hAnsi="Arial" w:cs="Arial"/>
        </w:rPr>
        <w:t>.1. Vykdydamos šią Sutartį, Šalys vadovaujasi Lietuvos Respublikos civiliniu kodeksu, kitais įstatymais ir teisės norminiais aktais.</w:t>
      </w:r>
    </w:p>
    <w:p w14:paraId="06290930" w14:textId="77777777" w:rsidR="006E6875" w:rsidRPr="007B2726" w:rsidRDefault="006E6875" w:rsidP="00C81BE1">
      <w:pPr>
        <w:jc w:val="left"/>
        <w:rPr>
          <w:rFonts w:ascii="Arial" w:hAnsi="Arial" w:cs="Arial"/>
        </w:rPr>
      </w:pPr>
      <w:r w:rsidRPr="007B2726">
        <w:rPr>
          <w:rFonts w:ascii="Arial" w:hAnsi="Arial" w:cs="Arial"/>
        </w:rPr>
        <w:t>1</w:t>
      </w:r>
      <w:r w:rsidR="00ED15B8" w:rsidRPr="007B2726">
        <w:rPr>
          <w:rFonts w:ascii="Arial" w:hAnsi="Arial" w:cs="Arial"/>
        </w:rPr>
        <w:t>3</w:t>
      </w:r>
      <w:r w:rsidRPr="007B2726">
        <w:rPr>
          <w:rFonts w:ascii="Arial" w:hAnsi="Arial" w:cs="Arial"/>
        </w:rPr>
        <w:t>.2. Kilus ginčams tarp Šalių dėl šios Sutarties vykdymo, jie sprendžiami Šalių derybomis, o nepavykus susitarti – Lietuvos Respublikos įstatymų ir kitų teisės aktų nustatyta tvarka.</w:t>
      </w:r>
    </w:p>
    <w:p w14:paraId="6F523CDE" w14:textId="77777777" w:rsidR="00FA5B7F" w:rsidRPr="007B2726" w:rsidRDefault="00FA5B7F" w:rsidP="00C81BE1">
      <w:pPr>
        <w:jc w:val="left"/>
        <w:rPr>
          <w:rFonts w:ascii="Arial" w:hAnsi="Arial" w:cs="Arial"/>
        </w:rPr>
      </w:pPr>
      <w:r w:rsidRPr="007B2726">
        <w:rPr>
          <w:rFonts w:ascii="Arial" w:hAnsi="Arial" w:cs="Arial"/>
        </w:rPr>
        <w:t>1</w:t>
      </w:r>
      <w:r w:rsidR="00ED15B8" w:rsidRPr="007B2726">
        <w:rPr>
          <w:rFonts w:ascii="Arial" w:hAnsi="Arial" w:cs="Arial"/>
        </w:rPr>
        <w:t>3</w:t>
      </w:r>
      <w:r w:rsidRPr="007B2726">
        <w:rPr>
          <w:rFonts w:ascii="Arial" w:hAnsi="Arial" w:cs="Arial"/>
        </w:rPr>
        <w:t>.3. Sutartis gali būti keičiama vadovaujantis Lietuvos Respublikos viešųjų pirkimų įstatymo 89 straipsnio nuostatomis.</w:t>
      </w:r>
    </w:p>
    <w:p w14:paraId="40F606F6" w14:textId="57E26013" w:rsidR="00FA5B7F" w:rsidRPr="007B2726" w:rsidRDefault="006E6875" w:rsidP="00C81BE1">
      <w:pPr>
        <w:jc w:val="left"/>
        <w:rPr>
          <w:rFonts w:ascii="Arial" w:hAnsi="Arial" w:cs="Arial"/>
        </w:rPr>
      </w:pPr>
      <w:r w:rsidRPr="007B2726">
        <w:rPr>
          <w:rFonts w:ascii="Arial" w:hAnsi="Arial" w:cs="Arial"/>
        </w:rPr>
        <w:t>1</w:t>
      </w:r>
      <w:r w:rsidR="00ED15B8" w:rsidRPr="007B2726">
        <w:rPr>
          <w:rFonts w:ascii="Arial" w:hAnsi="Arial" w:cs="Arial"/>
        </w:rPr>
        <w:t>3</w:t>
      </w:r>
      <w:r w:rsidRPr="007B2726">
        <w:rPr>
          <w:rFonts w:ascii="Arial" w:hAnsi="Arial" w:cs="Arial"/>
        </w:rPr>
        <w:t xml:space="preserve">.4. Visi vykdyto </w:t>
      </w:r>
      <w:r w:rsidR="00FA5B7F" w:rsidRPr="007B2726">
        <w:rPr>
          <w:rFonts w:ascii="Arial" w:hAnsi="Arial" w:cs="Arial"/>
        </w:rPr>
        <w:t>„</w:t>
      </w:r>
      <w:r w:rsidR="00687655" w:rsidRPr="007B2726">
        <w:rPr>
          <w:rFonts w:ascii="Arial" w:hAnsi="Arial" w:cs="Arial"/>
          <w:bCs/>
        </w:rPr>
        <w:t>Paviršinio vandens, susikaupusio rajono gyvenvietėse ir mieste, nuleidimo darbai</w:t>
      </w:r>
      <w:r w:rsidR="00FA5B7F" w:rsidRPr="007B2726">
        <w:rPr>
          <w:rFonts w:ascii="Arial" w:hAnsi="Arial" w:cs="Arial"/>
        </w:rPr>
        <w:t>“</w:t>
      </w:r>
      <w:r w:rsidRPr="007B2726">
        <w:rPr>
          <w:rFonts w:ascii="Arial" w:hAnsi="Arial" w:cs="Arial"/>
          <w:i/>
        </w:rPr>
        <w:t xml:space="preserve"> </w:t>
      </w:r>
      <w:r w:rsidRPr="007B2726">
        <w:rPr>
          <w:rFonts w:ascii="Arial" w:hAnsi="Arial" w:cs="Arial"/>
        </w:rPr>
        <w:t>pirkimo metu Rangovo ir Užsakovo pateikti dokumentai, raštai ir kiti duomenys yra neatsiejama šios Sutarties dalis.</w:t>
      </w:r>
    </w:p>
    <w:p w14:paraId="3975DE04" w14:textId="77777777" w:rsidR="00C2485D" w:rsidRPr="007B2726" w:rsidRDefault="00C2485D" w:rsidP="00C81BE1">
      <w:pPr>
        <w:suppressAutoHyphens w:val="0"/>
        <w:ind w:firstLine="720"/>
        <w:jc w:val="left"/>
        <w:rPr>
          <w:rFonts w:ascii="Arial" w:hAnsi="Arial" w:cs="Arial"/>
          <w:lang w:eastAsia="lt-LT"/>
        </w:rPr>
      </w:pPr>
      <w:r w:rsidRPr="007B2726">
        <w:rPr>
          <w:rFonts w:ascii="Arial" w:hAnsi="Arial" w:cs="Arial"/>
          <w:lang w:eastAsia="lt-LT"/>
        </w:rPr>
        <w:t>1</w:t>
      </w:r>
      <w:r w:rsidR="00ED15B8" w:rsidRPr="007B2726">
        <w:rPr>
          <w:rFonts w:ascii="Arial" w:hAnsi="Arial" w:cs="Arial"/>
          <w:lang w:eastAsia="lt-LT"/>
        </w:rPr>
        <w:t>3</w:t>
      </w:r>
      <w:r w:rsidRPr="007B2726">
        <w:rPr>
          <w:rFonts w:ascii="Arial" w:hAnsi="Arial" w:cs="Arial"/>
          <w:lang w:eastAsia="lt-LT"/>
        </w:rPr>
        <w:t xml:space="preserve">.5. Už Sutarties vykdymą </w:t>
      </w:r>
      <w:r w:rsidR="00AE62DC" w:rsidRPr="007B2726">
        <w:rPr>
          <w:rFonts w:ascii="Arial" w:hAnsi="Arial" w:cs="Arial"/>
          <w:lang w:eastAsia="lt-LT"/>
        </w:rPr>
        <w:t xml:space="preserve">Užsakovo </w:t>
      </w:r>
      <w:r w:rsidRPr="007B2726">
        <w:rPr>
          <w:rFonts w:ascii="Arial" w:hAnsi="Arial" w:cs="Arial"/>
          <w:lang w:eastAsia="lt-LT"/>
        </w:rPr>
        <w:t xml:space="preserve">vardu yra atsakingas </w:t>
      </w:r>
      <w:r w:rsidRPr="007B2726">
        <w:rPr>
          <w:rFonts w:ascii="Arial" w:hAnsi="Arial" w:cs="Arial"/>
          <w:i/>
          <w:lang w:eastAsia="lt-LT"/>
        </w:rPr>
        <w:t>(įrašyti</w:t>
      </w:r>
      <w:r w:rsidRPr="007B2726">
        <w:rPr>
          <w:rFonts w:ascii="Arial" w:hAnsi="Arial" w:cs="Arial"/>
          <w:lang w:eastAsia="lt-LT"/>
        </w:rPr>
        <w:t>).</w:t>
      </w:r>
    </w:p>
    <w:p w14:paraId="79D30056" w14:textId="77777777" w:rsidR="00C2485D" w:rsidRPr="007B2726" w:rsidRDefault="00C2485D" w:rsidP="00C81BE1">
      <w:pPr>
        <w:suppressAutoHyphens w:val="0"/>
        <w:ind w:firstLine="720"/>
        <w:jc w:val="left"/>
        <w:rPr>
          <w:rFonts w:ascii="Arial" w:hAnsi="Arial" w:cs="Arial"/>
          <w:lang w:eastAsia="lt-LT"/>
        </w:rPr>
      </w:pPr>
      <w:r w:rsidRPr="007B2726">
        <w:rPr>
          <w:rFonts w:ascii="Arial" w:hAnsi="Arial" w:cs="Arial"/>
          <w:lang w:eastAsia="lt-LT"/>
        </w:rPr>
        <w:t>1</w:t>
      </w:r>
      <w:r w:rsidR="00ED15B8" w:rsidRPr="007B2726">
        <w:rPr>
          <w:rFonts w:ascii="Arial" w:hAnsi="Arial" w:cs="Arial"/>
          <w:lang w:eastAsia="lt-LT"/>
        </w:rPr>
        <w:t>3</w:t>
      </w:r>
      <w:r w:rsidRPr="007B2726">
        <w:rPr>
          <w:rFonts w:ascii="Arial" w:hAnsi="Arial" w:cs="Arial"/>
          <w:lang w:eastAsia="lt-LT"/>
        </w:rPr>
        <w:t xml:space="preserve">.6. Už Sutarties ir pakeitimų paskelbimą atsakinga </w:t>
      </w:r>
      <w:r w:rsidRPr="007B2726">
        <w:rPr>
          <w:rFonts w:ascii="Arial" w:hAnsi="Arial" w:cs="Arial"/>
          <w:i/>
          <w:lang w:eastAsia="lt-LT"/>
        </w:rPr>
        <w:t>(įrašyti</w:t>
      </w:r>
      <w:r w:rsidRPr="007B2726">
        <w:rPr>
          <w:rFonts w:ascii="Arial" w:hAnsi="Arial" w:cs="Arial"/>
          <w:lang w:eastAsia="lt-LT"/>
        </w:rPr>
        <w:t>).</w:t>
      </w:r>
    </w:p>
    <w:p w14:paraId="3647955E" w14:textId="77777777" w:rsidR="00F4524C" w:rsidRPr="007B2726" w:rsidRDefault="00F4524C" w:rsidP="00C81BE1">
      <w:pPr>
        <w:ind w:firstLine="709"/>
        <w:jc w:val="left"/>
        <w:rPr>
          <w:rFonts w:ascii="Arial" w:hAnsi="Arial" w:cs="Arial"/>
          <w:i/>
          <w:iCs/>
        </w:rPr>
      </w:pPr>
      <w:r w:rsidRPr="007B2726">
        <w:rPr>
          <w:rFonts w:ascii="Arial" w:hAnsi="Arial" w:cs="Arial"/>
          <w:i/>
          <w:iCs/>
        </w:rPr>
        <w:t>13.7. punkto redakcija, jei sutartis pasirašoma rašytiniais (fiziniais) parašais</w:t>
      </w:r>
    </w:p>
    <w:p w14:paraId="733A0991" w14:textId="77777777" w:rsidR="00F4524C" w:rsidRPr="007B2726" w:rsidRDefault="00F4524C" w:rsidP="00C81BE1">
      <w:pPr>
        <w:ind w:firstLine="709"/>
        <w:jc w:val="left"/>
        <w:rPr>
          <w:rFonts w:ascii="Arial" w:hAnsi="Arial" w:cs="Arial"/>
          <w:i/>
          <w:iCs/>
        </w:rPr>
      </w:pPr>
      <w:r w:rsidRPr="007B2726">
        <w:rPr>
          <w:rFonts w:ascii="Arial" w:hAnsi="Arial" w:cs="Arial"/>
        </w:rPr>
        <w:t>13.7. Ši Sutartis sudaryta lietuvių kalba, 2 (dviem) egzemplioriais, turinčiais vienodą teisinę galią – po vieną kiekvienai Šaliai</w:t>
      </w:r>
      <w:r w:rsidRPr="007B2726">
        <w:rPr>
          <w:rFonts w:ascii="Arial" w:hAnsi="Arial" w:cs="Arial"/>
          <w:i/>
          <w:iCs/>
        </w:rPr>
        <w:t>.</w:t>
      </w:r>
    </w:p>
    <w:p w14:paraId="148DF863" w14:textId="77777777" w:rsidR="00F4524C" w:rsidRPr="007B2726" w:rsidRDefault="00F4524C" w:rsidP="00C81BE1">
      <w:pPr>
        <w:ind w:firstLine="709"/>
        <w:jc w:val="left"/>
        <w:rPr>
          <w:rFonts w:ascii="Arial" w:hAnsi="Arial" w:cs="Arial"/>
          <w:i/>
          <w:iCs/>
        </w:rPr>
      </w:pPr>
      <w:r w:rsidRPr="007B2726">
        <w:rPr>
          <w:rFonts w:ascii="Arial" w:hAnsi="Arial" w:cs="Arial"/>
          <w:i/>
          <w:iCs/>
        </w:rPr>
        <w:t>13.7.  punkto redakcija, jei sutartis pasirašoma kvalifikuotais elektroniniais parašais</w:t>
      </w:r>
    </w:p>
    <w:p w14:paraId="257EB96B" w14:textId="77777777" w:rsidR="00F4524C" w:rsidRPr="007B2726" w:rsidRDefault="00F4524C" w:rsidP="00C81BE1">
      <w:pPr>
        <w:ind w:firstLine="709"/>
        <w:jc w:val="left"/>
        <w:rPr>
          <w:rFonts w:ascii="Arial" w:hAnsi="Arial" w:cs="Arial"/>
        </w:rPr>
      </w:pPr>
      <w:r w:rsidRPr="007B2726">
        <w:rPr>
          <w:rFonts w:ascii="Arial" w:hAnsi="Arial" w:cs="Arial"/>
        </w:rPr>
        <w:t xml:space="preserve">13.7. </w:t>
      </w:r>
      <w:r w:rsidRPr="007B2726">
        <w:rPr>
          <w:rFonts w:ascii="Arial" w:hAnsi="Arial" w:cs="Arial"/>
          <w:bCs/>
        </w:rPr>
        <w:t>Ši Sutartis sudaryta ją pasirašant kvalifikuotais elektroniniais parašais ir kiekviena šalis turi sutarties egzempliorių su abiejų šalių atstovų kvalifikuotais elektroniniais parašais, kuris laikomas Sutarties originalu.</w:t>
      </w:r>
    </w:p>
    <w:p w14:paraId="099C1458" w14:textId="77777777" w:rsidR="00F4524C" w:rsidRPr="007B2726" w:rsidRDefault="00F4524C" w:rsidP="00C81BE1">
      <w:pPr>
        <w:ind w:firstLine="709"/>
        <w:jc w:val="left"/>
        <w:rPr>
          <w:rFonts w:ascii="Arial" w:hAnsi="Arial" w:cs="Arial"/>
          <w:bCs/>
          <w:i/>
          <w:iCs/>
        </w:rPr>
      </w:pPr>
      <w:r w:rsidRPr="007B2726">
        <w:rPr>
          <w:rFonts w:ascii="Arial" w:hAnsi="Arial" w:cs="Arial"/>
          <w:i/>
          <w:iCs/>
        </w:rPr>
        <w:t xml:space="preserve">13.7. punkto redakcija, jei sutartis pasirašoma </w:t>
      </w:r>
      <w:r w:rsidRPr="007B2726">
        <w:rPr>
          <w:rFonts w:ascii="Arial" w:hAnsi="Arial" w:cs="Arial"/>
          <w:bCs/>
          <w:i/>
          <w:iCs/>
        </w:rPr>
        <w:t>apsikeičiant pasirašytais suskaitmenintais (skenuotais) sutarties egzemplioriais PDF formatu elektroniniu paštu</w:t>
      </w:r>
    </w:p>
    <w:p w14:paraId="43C5189C" w14:textId="77777777" w:rsidR="00F4524C" w:rsidRPr="007B2726" w:rsidRDefault="00F4524C" w:rsidP="00C81BE1">
      <w:pPr>
        <w:ind w:firstLine="709"/>
        <w:jc w:val="left"/>
        <w:rPr>
          <w:rFonts w:ascii="Arial" w:hAnsi="Arial" w:cs="Arial"/>
          <w:bCs/>
        </w:rPr>
      </w:pPr>
      <w:r w:rsidRPr="007B2726">
        <w:rPr>
          <w:rFonts w:ascii="Arial" w:hAnsi="Arial" w:cs="Arial"/>
          <w:bCs/>
        </w:rPr>
        <w:t>13.7.</w:t>
      </w:r>
      <w:r w:rsidRPr="007B2726">
        <w:rPr>
          <w:rFonts w:ascii="Arial" w:hAnsi="Arial" w:cs="Arial"/>
          <w:bCs/>
          <w:i/>
          <w:iCs/>
        </w:rPr>
        <w:t xml:space="preserve"> </w:t>
      </w:r>
      <w:r w:rsidRPr="007B2726">
        <w:rPr>
          <w:rFonts w:ascii="Arial" w:hAnsi="Arial" w:cs="Arial"/>
          <w:bCs/>
        </w:rPr>
        <w:t xml:space="preserve">Šalys susitaria, kad Sutartis sudaryta apsikeičiant pasirašytais suskaitmenintais (skanuotais) Sutarties egzemplioriais PDF formatu elektroniniu paštu </w:t>
      </w:r>
      <w:r w:rsidRPr="007B2726">
        <w:rPr>
          <w:rFonts w:ascii="Arial" w:hAnsi="Arial" w:cs="Arial"/>
          <w:bCs/>
          <w:i/>
          <w:iCs/>
        </w:rPr>
        <w:t>(nurodyti abiejų šalių el. pašto adresus)</w:t>
      </w:r>
      <w:r w:rsidRPr="007B2726">
        <w:rPr>
          <w:rFonts w:ascii="Arial" w:hAnsi="Arial" w:cs="Arial"/>
          <w:bCs/>
        </w:rPr>
        <w:t>. Šalių pasirašyta ir el. paštu PDF formatu kitai šaliai perduota Sutartis prilyginama rašytinės formos sandoriui ir turi teisinę galią.</w:t>
      </w:r>
    </w:p>
    <w:p w14:paraId="3A9D0A3F" w14:textId="77777777" w:rsidR="00970AF7" w:rsidRPr="007B2726" w:rsidRDefault="006E6875" w:rsidP="00C81BE1">
      <w:pPr>
        <w:jc w:val="left"/>
        <w:rPr>
          <w:rFonts w:ascii="Arial" w:hAnsi="Arial" w:cs="Arial"/>
        </w:rPr>
      </w:pPr>
      <w:r w:rsidRPr="007B2726">
        <w:rPr>
          <w:rFonts w:ascii="Arial" w:hAnsi="Arial" w:cs="Arial"/>
        </w:rPr>
        <w:lastRenderedPageBreak/>
        <w:t>1</w:t>
      </w:r>
      <w:r w:rsidR="00ED15B8" w:rsidRPr="007B2726">
        <w:rPr>
          <w:rFonts w:ascii="Arial" w:hAnsi="Arial" w:cs="Arial"/>
        </w:rPr>
        <w:t>3</w:t>
      </w:r>
      <w:r w:rsidRPr="007B2726">
        <w:rPr>
          <w:rFonts w:ascii="Arial" w:hAnsi="Arial" w:cs="Arial"/>
        </w:rPr>
        <w:t>.</w:t>
      </w:r>
      <w:r w:rsidR="00970AF7" w:rsidRPr="007B2726">
        <w:rPr>
          <w:rFonts w:ascii="Arial" w:hAnsi="Arial" w:cs="Arial"/>
        </w:rPr>
        <w:t>8</w:t>
      </w:r>
      <w:r w:rsidRPr="007B2726">
        <w:rPr>
          <w:rFonts w:ascii="Arial" w:hAnsi="Arial" w:cs="Arial"/>
        </w:rPr>
        <w:t>. Šalys patvirtina, kad Sutartį perskaitė, suprato jos turinį ir pasekmes, priėmė ją kaip atitinkančią jų tikslus ir pasirašė aukščiau nurodyta data.</w:t>
      </w:r>
    </w:p>
    <w:p w14:paraId="4F62419D" w14:textId="464FD0E5" w:rsidR="002A566D" w:rsidRPr="00964CAF" w:rsidRDefault="002A566D" w:rsidP="00C81BE1">
      <w:pPr>
        <w:ind w:firstLine="709"/>
        <w:jc w:val="left"/>
        <w:rPr>
          <w:rFonts w:ascii="Arial" w:hAnsi="Arial" w:cs="Arial"/>
          <w:b/>
        </w:rPr>
      </w:pPr>
      <w:r w:rsidRPr="00964CAF">
        <w:rPr>
          <w:rFonts w:ascii="Arial" w:hAnsi="Arial" w:cs="Arial"/>
        </w:rPr>
        <w:t>13.9. Sutarties neatskiriama dalis yra Sutarties priedas (Paviršinio vandens, susikaupusio rajono gyvenvietėse ir mieste, nuleidimo darbų įkainiai).</w:t>
      </w:r>
    </w:p>
    <w:p w14:paraId="359EDE6A" w14:textId="77777777" w:rsidR="002E6874" w:rsidRPr="00964CAF" w:rsidRDefault="002E6874">
      <w:pPr>
        <w:rPr>
          <w:rFonts w:ascii="Arial" w:hAnsi="Arial" w:cs="Arial"/>
          <w:b/>
        </w:rPr>
      </w:pPr>
    </w:p>
    <w:p w14:paraId="3E9EBBCC" w14:textId="1B3473EE" w:rsidR="00B04928" w:rsidRPr="00964CAF" w:rsidRDefault="006E6875">
      <w:pPr>
        <w:rPr>
          <w:rFonts w:ascii="Arial" w:hAnsi="Arial" w:cs="Arial"/>
          <w:b/>
        </w:rPr>
      </w:pPr>
      <w:r w:rsidRPr="00964CAF">
        <w:rPr>
          <w:rFonts w:ascii="Arial" w:hAnsi="Arial" w:cs="Arial"/>
          <w:b/>
        </w:rPr>
        <w:t>1</w:t>
      </w:r>
      <w:r w:rsidR="0037506C" w:rsidRPr="00964CAF">
        <w:rPr>
          <w:rFonts w:ascii="Arial" w:hAnsi="Arial" w:cs="Arial"/>
          <w:b/>
        </w:rPr>
        <w:t>4</w:t>
      </w:r>
      <w:r w:rsidRPr="00964CAF">
        <w:rPr>
          <w:rFonts w:ascii="Arial" w:hAnsi="Arial" w:cs="Arial"/>
          <w:b/>
        </w:rPr>
        <w:t>. Sutarties šalių rekvizitai ir parašai</w:t>
      </w:r>
    </w:p>
    <w:p w14:paraId="6A975481" w14:textId="77777777" w:rsidR="00B04928" w:rsidRPr="00964CAF" w:rsidRDefault="00B04928" w:rsidP="00B04928">
      <w:pPr>
        <w:ind w:firstLine="0"/>
        <w:jc w:val="left"/>
        <w:rPr>
          <w:rFonts w:ascii="Arial" w:hAnsi="Arial" w:cs="Arial"/>
          <w:b/>
        </w:rPr>
      </w:pPr>
      <w:r w:rsidRPr="00964CAF">
        <w:rPr>
          <w:rFonts w:ascii="Arial" w:hAnsi="Arial" w:cs="Arial"/>
          <w:b/>
        </w:rPr>
        <w:t>Užsakovas</w:t>
      </w:r>
      <w:r w:rsidRPr="00964CAF">
        <w:rPr>
          <w:rFonts w:ascii="Arial" w:hAnsi="Arial" w:cs="Arial"/>
          <w:b/>
        </w:rPr>
        <w:tab/>
      </w:r>
      <w:r w:rsidRPr="00964CAF">
        <w:rPr>
          <w:rFonts w:ascii="Arial" w:hAnsi="Arial" w:cs="Arial"/>
          <w:b/>
        </w:rPr>
        <w:tab/>
      </w:r>
      <w:r w:rsidRPr="00964CAF">
        <w:rPr>
          <w:rFonts w:ascii="Arial" w:hAnsi="Arial" w:cs="Arial"/>
          <w:b/>
        </w:rPr>
        <w:tab/>
      </w:r>
      <w:r w:rsidRPr="00964CAF">
        <w:rPr>
          <w:rFonts w:ascii="Arial" w:hAnsi="Arial" w:cs="Arial"/>
          <w:b/>
        </w:rPr>
        <w:tab/>
      </w:r>
      <w:r w:rsidRPr="00964CAF">
        <w:rPr>
          <w:rFonts w:ascii="Arial" w:hAnsi="Arial" w:cs="Arial"/>
          <w:b/>
        </w:rPr>
        <w:tab/>
        <w:t xml:space="preserve">Rangovas </w:t>
      </w:r>
    </w:p>
    <w:p w14:paraId="4A91B912" w14:textId="77777777" w:rsidR="00441724" w:rsidRPr="00964CAF" w:rsidRDefault="00441724" w:rsidP="00B04928">
      <w:pPr>
        <w:ind w:firstLine="0"/>
        <w:jc w:val="left"/>
        <w:rPr>
          <w:rFonts w:ascii="Arial" w:hAnsi="Arial" w:cs="Arial"/>
          <w:b/>
        </w:rPr>
      </w:pPr>
    </w:p>
    <w:p w14:paraId="5375CA12" w14:textId="77777777" w:rsidR="00B04928" w:rsidRPr="00964CAF" w:rsidRDefault="00B04928" w:rsidP="00B04928">
      <w:pPr>
        <w:ind w:firstLine="0"/>
        <w:jc w:val="left"/>
        <w:rPr>
          <w:rFonts w:ascii="Arial" w:hAnsi="Arial" w:cs="Arial"/>
        </w:rPr>
      </w:pPr>
      <w:r w:rsidRPr="00964CAF">
        <w:rPr>
          <w:rFonts w:ascii="Arial" w:hAnsi="Arial" w:cs="Arial"/>
        </w:rPr>
        <w:t>Joniškio rajono savivaldybės administracija</w:t>
      </w:r>
    </w:p>
    <w:p w14:paraId="68D5E8E8" w14:textId="300BCDB0" w:rsidR="00B04928" w:rsidRPr="00964CAF" w:rsidRDefault="00B04928" w:rsidP="00B04928">
      <w:pPr>
        <w:ind w:firstLine="0"/>
        <w:jc w:val="left"/>
        <w:rPr>
          <w:rFonts w:ascii="Arial" w:hAnsi="Arial" w:cs="Arial"/>
        </w:rPr>
      </w:pPr>
      <w:r w:rsidRPr="00964CAF">
        <w:rPr>
          <w:rFonts w:ascii="Arial" w:hAnsi="Arial" w:cs="Arial"/>
        </w:rPr>
        <w:t>Livonijos g.4</w:t>
      </w:r>
      <w:r w:rsidR="005019D6">
        <w:rPr>
          <w:rFonts w:ascii="Arial" w:hAnsi="Arial" w:cs="Arial"/>
        </w:rPr>
        <w:t>-1</w:t>
      </w:r>
      <w:r w:rsidRPr="00964CAF">
        <w:rPr>
          <w:rFonts w:ascii="Arial" w:hAnsi="Arial" w:cs="Arial"/>
        </w:rPr>
        <w:t>, LT-84124 Joniškis</w:t>
      </w:r>
    </w:p>
    <w:p w14:paraId="7154FA59" w14:textId="77777777" w:rsidR="00B04928" w:rsidRPr="00964CAF" w:rsidRDefault="00B04928" w:rsidP="00B04928">
      <w:pPr>
        <w:pStyle w:val="Porat"/>
        <w:spacing w:before="0" w:after="0"/>
        <w:ind w:firstLine="0"/>
        <w:jc w:val="left"/>
        <w:rPr>
          <w:rFonts w:ascii="Arial" w:hAnsi="Arial" w:cs="Arial"/>
        </w:rPr>
      </w:pPr>
      <w:r w:rsidRPr="00964CAF">
        <w:rPr>
          <w:rFonts w:ascii="Arial" w:hAnsi="Arial" w:cs="Arial"/>
        </w:rPr>
        <w:t>Juridinio asmens kodas 288712070</w:t>
      </w:r>
      <w:r w:rsidRPr="00964CAF">
        <w:rPr>
          <w:rFonts w:ascii="Arial" w:hAnsi="Arial" w:cs="Arial"/>
        </w:rPr>
        <w:tab/>
      </w:r>
      <w:r w:rsidRPr="00964CAF">
        <w:rPr>
          <w:rFonts w:ascii="Arial" w:hAnsi="Arial" w:cs="Arial"/>
        </w:rPr>
        <w:tab/>
      </w:r>
      <w:r w:rsidRPr="00964CAF">
        <w:rPr>
          <w:rFonts w:ascii="Arial" w:hAnsi="Arial" w:cs="Arial"/>
        </w:rPr>
        <w:tab/>
        <w:t xml:space="preserve">Kodas </w:t>
      </w:r>
    </w:p>
    <w:p w14:paraId="64152204" w14:textId="77777777" w:rsidR="00B04928" w:rsidRPr="00964CAF" w:rsidRDefault="00B04928" w:rsidP="00B04928">
      <w:pPr>
        <w:ind w:firstLine="0"/>
        <w:jc w:val="left"/>
        <w:rPr>
          <w:rFonts w:ascii="Arial" w:hAnsi="Arial" w:cs="Arial"/>
          <w:iCs/>
        </w:rPr>
      </w:pPr>
      <w:r w:rsidRPr="00964CAF">
        <w:rPr>
          <w:rFonts w:ascii="Arial" w:hAnsi="Arial" w:cs="Arial"/>
        </w:rPr>
        <w:t>a.</w:t>
      </w:r>
      <w:r w:rsidR="002E6874" w:rsidRPr="00964CAF">
        <w:rPr>
          <w:rFonts w:ascii="Arial" w:hAnsi="Arial" w:cs="Arial"/>
        </w:rPr>
        <w:t xml:space="preserve"> </w:t>
      </w:r>
      <w:r w:rsidRPr="00964CAF">
        <w:rPr>
          <w:rFonts w:ascii="Arial" w:hAnsi="Arial" w:cs="Arial"/>
        </w:rPr>
        <w:t>s. LT</w:t>
      </w:r>
      <w:r w:rsidR="00903237" w:rsidRPr="00964CAF">
        <w:rPr>
          <w:rFonts w:ascii="Arial" w:hAnsi="Arial" w:cs="Arial"/>
        </w:rPr>
        <w:t>097300010040247134</w:t>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iCs/>
        </w:rPr>
        <w:t xml:space="preserve">PVM kodas </w:t>
      </w:r>
    </w:p>
    <w:p w14:paraId="19C6CCB2" w14:textId="77777777" w:rsidR="00B04928" w:rsidRPr="00964CAF" w:rsidRDefault="00B04928" w:rsidP="00B04928">
      <w:pPr>
        <w:ind w:firstLine="0"/>
        <w:jc w:val="left"/>
        <w:rPr>
          <w:rFonts w:ascii="Arial" w:hAnsi="Arial" w:cs="Arial"/>
        </w:rPr>
      </w:pPr>
      <w:r w:rsidRPr="00964CAF">
        <w:rPr>
          <w:rFonts w:ascii="Arial" w:hAnsi="Arial" w:cs="Arial"/>
        </w:rPr>
        <w:t>AB bankas „Swedbank“</w:t>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t xml:space="preserve">AB bankas  </w:t>
      </w:r>
    </w:p>
    <w:p w14:paraId="7AA788F3" w14:textId="77777777" w:rsidR="00B04928" w:rsidRPr="00964CAF" w:rsidRDefault="00B04928" w:rsidP="00B04928">
      <w:pPr>
        <w:pStyle w:val="Porat"/>
        <w:spacing w:before="0" w:after="0"/>
        <w:ind w:firstLine="0"/>
        <w:jc w:val="left"/>
        <w:rPr>
          <w:rFonts w:ascii="Arial" w:hAnsi="Arial" w:cs="Arial"/>
        </w:rPr>
      </w:pPr>
      <w:r w:rsidRPr="00964CAF">
        <w:rPr>
          <w:rFonts w:ascii="Arial" w:hAnsi="Arial" w:cs="Arial"/>
        </w:rPr>
        <w:t>Banko kodas 73000</w:t>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t xml:space="preserve">Banko kodas </w:t>
      </w:r>
    </w:p>
    <w:p w14:paraId="083DCCA4" w14:textId="77777777" w:rsidR="00B04928" w:rsidRPr="00964CAF" w:rsidRDefault="00B04928" w:rsidP="00B04928">
      <w:pPr>
        <w:ind w:firstLine="0"/>
        <w:jc w:val="left"/>
        <w:rPr>
          <w:rFonts w:ascii="Arial" w:hAnsi="Arial" w:cs="Arial"/>
        </w:rPr>
      </w:pPr>
      <w:r w:rsidRPr="00964CAF">
        <w:rPr>
          <w:rFonts w:ascii="Arial" w:hAnsi="Arial" w:cs="Arial"/>
        </w:rPr>
        <w:t>Tel. (8 426) 69142</w:t>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t xml:space="preserve">Tel. </w:t>
      </w:r>
    </w:p>
    <w:p w14:paraId="45E05485" w14:textId="77777777" w:rsidR="00B04928" w:rsidRPr="00964CAF" w:rsidRDefault="00B04928" w:rsidP="00B04928">
      <w:pPr>
        <w:ind w:firstLine="0"/>
        <w:jc w:val="left"/>
        <w:rPr>
          <w:rFonts w:ascii="Arial" w:hAnsi="Arial" w:cs="Arial"/>
        </w:rPr>
      </w:pPr>
      <w:r w:rsidRPr="00964CAF">
        <w:rPr>
          <w:rFonts w:ascii="Arial" w:hAnsi="Arial" w:cs="Arial"/>
        </w:rPr>
        <w:t xml:space="preserve">El. paštas </w:t>
      </w:r>
      <w:hyperlink r:id="rId7" w:history="1">
        <w:r w:rsidRPr="00964CAF">
          <w:rPr>
            <w:rStyle w:val="Hipersaitas"/>
            <w:rFonts w:ascii="Arial" w:hAnsi="Arial" w:cs="Arial"/>
            <w:color w:val="auto"/>
            <w:u w:val="none"/>
          </w:rPr>
          <w:t>savivaldybe@joniskis.lt</w:t>
        </w:r>
      </w:hyperlink>
      <w:r w:rsidRPr="00964CAF">
        <w:rPr>
          <w:rFonts w:ascii="Arial" w:hAnsi="Arial" w:cs="Arial"/>
        </w:rPr>
        <w:t xml:space="preserve"> </w:t>
      </w:r>
      <w:r w:rsidRPr="00964CAF">
        <w:rPr>
          <w:rFonts w:ascii="Arial" w:hAnsi="Arial" w:cs="Arial"/>
        </w:rPr>
        <w:tab/>
      </w:r>
      <w:r w:rsidRPr="00964CAF">
        <w:rPr>
          <w:rFonts w:ascii="Arial" w:hAnsi="Arial" w:cs="Arial"/>
        </w:rPr>
        <w:tab/>
      </w:r>
      <w:r w:rsidRPr="00964CAF">
        <w:rPr>
          <w:rFonts w:ascii="Arial" w:hAnsi="Arial" w:cs="Arial"/>
        </w:rPr>
        <w:tab/>
        <w:t xml:space="preserve">El. paštas </w:t>
      </w:r>
    </w:p>
    <w:p w14:paraId="4A173AD9" w14:textId="77777777" w:rsidR="00B04928" w:rsidRPr="00964CAF" w:rsidRDefault="00B04928" w:rsidP="00B04928">
      <w:pPr>
        <w:jc w:val="left"/>
        <w:rPr>
          <w:rFonts w:ascii="Arial" w:hAnsi="Arial" w:cs="Arial"/>
        </w:rPr>
      </w:pPr>
    </w:p>
    <w:p w14:paraId="78396A13" w14:textId="77777777" w:rsidR="00B04928" w:rsidRPr="00964CAF" w:rsidRDefault="00073B59" w:rsidP="00B04928">
      <w:pPr>
        <w:ind w:firstLine="0"/>
        <w:jc w:val="left"/>
        <w:rPr>
          <w:rFonts w:ascii="Arial" w:hAnsi="Arial" w:cs="Arial"/>
        </w:rPr>
      </w:pPr>
      <w:r w:rsidRPr="00964CAF">
        <w:rPr>
          <w:rFonts w:ascii="Arial" w:hAnsi="Arial" w:cs="Arial"/>
        </w:rPr>
        <w:t>Joniškio rajono s</w:t>
      </w:r>
      <w:r w:rsidR="00B04928" w:rsidRPr="00964CAF">
        <w:rPr>
          <w:rFonts w:ascii="Arial" w:hAnsi="Arial" w:cs="Arial"/>
        </w:rPr>
        <w:t xml:space="preserve">avivaldybės administracijos                                </w:t>
      </w:r>
    </w:p>
    <w:p w14:paraId="4DA75389" w14:textId="77777777" w:rsidR="00B04928" w:rsidRPr="00964CAF" w:rsidRDefault="00B04928" w:rsidP="00B04928">
      <w:pPr>
        <w:ind w:firstLine="0"/>
        <w:jc w:val="left"/>
        <w:rPr>
          <w:rFonts w:ascii="Arial" w:hAnsi="Arial" w:cs="Arial"/>
        </w:rPr>
      </w:pPr>
    </w:p>
    <w:p w14:paraId="273C99B2" w14:textId="77777777" w:rsidR="00B04928" w:rsidRPr="00964CAF" w:rsidRDefault="00B04928" w:rsidP="00B04928">
      <w:pPr>
        <w:ind w:firstLine="0"/>
        <w:jc w:val="left"/>
        <w:rPr>
          <w:rFonts w:ascii="Arial" w:hAnsi="Arial" w:cs="Arial"/>
        </w:rPr>
      </w:pPr>
      <w:r w:rsidRPr="00964CAF">
        <w:rPr>
          <w:rFonts w:ascii="Arial" w:hAnsi="Arial" w:cs="Arial"/>
        </w:rPr>
        <w:t>__________________</w:t>
      </w:r>
      <w:r w:rsidR="00E25D26" w:rsidRPr="00964CAF">
        <w:rPr>
          <w:rFonts w:ascii="Arial" w:hAnsi="Arial" w:cs="Arial"/>
        </w:rPr>
        <w:t>___________</w:t>
      </w:r>
      <w:r w:rsidRPr="00964CAF">
        <w:rPr>
          <w:rFonts w:ascii="Arial" w:hAnsi="Arial" w:cs="Arial"/>
        </w:rPr>
        <w:tab/>
        <w:t xml:space="preserve"> </w:t>
      </w:r>
      <w:r w:rsidRPr="00964CAF">
        <w:rPr>
          <w:rFonts w:ascii="Arial" w:hAnsi="Arial" w:cs="Arial"/>
        </w:rPr>
        <w:tab/>
      </w:r>
      <w:r w:rsidRPr="00964CAF">
        <w:rPr>
          <w:rFonts w:ascii="Arial" w:hAnsi="Arial" w:cs="Arial"/>
        </w:rPr>
        <w:tab/>
        <w:t>______________________</w:t>
      </w:r>
    </w:p>
    <w:p w14:paraId="5AE0FCDB" w14:textId="77777777" w:rsidR="00B04928" w:rsidRPr="00964CAF" w:rsidRDefault="00B04928" w:rsidP="00B04928">
      <w:pPr>
        <w:jc w:val="left"/>
        <w:rPr>
          <w:rFonts w:ascii="Arial" w:hAnsi="Arial" w:cs="Arial"/>
        </w:rPr>
      </w:pPr>
      <w:r w:rsidRPr="00964CAF">
        <w:rPr>
          <w:rFonts w:ascii="Arial" w:hAnsi="Arial" w:cs="Arial"/>
        </w:rPr>
        <w:t>(parašas)</w:t>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t>(parašas)</w:t>
      </w:r>
    </w:p>
    <w:p w14:paraId="04514A6F" w14:textId="77777777" w:rsidR="00B04928" w:rsidRPr="00964CAF" w:rsidRDefault="00B04928" w:rsidP="00B04928">
      <w:pPr>
        <w:jc w:val="left"/>
        <w:rPr>
          <w:rFonts w:ascii="Arial" w:hAnsi="Arial" w:cs="Arial"/>
        </w:rPr>
      </w:pPr>
    </w:p>
    <w:p w14:paraId="15D49419" w14:textId="1EBEDD17" w:rsidR="00B04928" w:rsidRPr="00964CAF" w:rsidRDefault="00B04928" w:rsidP="00F4524C">
      <w:pPr>
        <w:jc w:val="left"/>
        <w:rPr>
          <w:rFonts w:ascii="Arial" w:hAnsi="Arial" w:cs="Arial"/>
        </w:rPr>
      </w:pPr>
      <w:r w:rsidRPr="00964CAF">
        <w:rPr>
          <w:rFonts w:ascii="Arial" w:hAnsi="Arial" w:cs="Arial"/>
        </w:rPr>
        <w:t>A. V.</w:t>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r>
      <w:r w:rsidRPr="00964CAF">
        <w:rPr>
          <w:rFonts w:ascii="Arial" w:hAnsi="Arial" w:cs="Arial"/>
        </w:rPr>
        <w:tab/>
        <w:t>A. V.</w:t>
      </w:r>
    </w:p>
    <w:sectPr w:rsidR="00B04928" w:rsidRPr="00964CAF" w:rsidSect="00E25D26">
      <w:headerReference w:type="default" r:id="rId8"/>
      <w:pgSz w:w="11905" w:h="16837" w:code="9"/>
      <w:pgMar w:top="851" w:right="624" w:bottom="567"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21B2" w14:textId="77777777" w:rsidR="002F54A3" w:rsidRDefault="002F54A3">
      <w:r>
        <w:separator/>
      </w:r>
    </w:p>
  </w:endnote>
  <w:endnote w:type="continuationSeparator" w:id="0">
    <w:p w14:paraId="5A25C8F9" w14:textId="77777777" w:rsidR="002F54A3" w:rsidRDefault="002F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4C5C" w14:textId="77777777" w:rsidR="002F54A3" w:rsidRDefault="002F54A3">
      <w:r>
        <w:separator/>
      </w:r>
    </w:p>
  </w:footnote>
  <w:footnote w:type="continuationSeparator" w:id="0">
    <w:p w14:paraId="0AE07249" w14:textId="77777777" w:rsidR="002F54A3" w:rsidRDefault="002F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6B7F" w14:textId="77777777" w:rsidR="00BF0D68" w:rsidRDefault="00BF0D68">
    <w:pPr>
      <w:pStyle w:val="Antrats"/>
      <w:jc w:val="center"/>
    </w:pPr>
    <w:r>
      <w:fldChar w:fldCharType="begin"/>
    </w:r>
    <w:r>
      <w:instrText xml:space="preserve"> PAGE </w:instrText>
    </w:r>
    <w:r>
      <w:fldChar w:fldCharType="separate"/>
    </w:r>
    <w:r w:rsidR="0037506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1070"/>
        </w:tabs>
        <w:ind w:left="1070" w:hanging="360"/>
      </w:pPr>
    </w:lvl>
    <w:lvl w:ilvl="1">
      <w:start w:val="1"/>
      <w:numFmt w:val="decimal"/>
      <w:lvlText w:val="%1.%2."/>
      <w:lvlJc w:val="left"/>
      <w:pPr>
        <w:tabs>
          <w:tab w:val="num" w:pos="797"/>
        </w:tabs>
        <w:ind w:left="797" w:hanging="360"/>
      </w:pPr>
      <w:rPr>
        <w:color w:val="auto"/>
      </w:rPr>
    </w:lvl>
    <w:lvl w:ilvl="2">
      <w:start w:val="1"/>
      <w:numFmt w:val="decimal"/>
      <w:lvlText w:val="%1.%2.%3."/>
      <w:lvlJc w:val="left"/>
      <w:pPr>
        <w:tabs>
          <w:tab w:val="num" w:pos="1157"/>
        </w:tabs>
        <w:ind w:left="1157" w:hanging="720"/>
      </w:pPr>
    </w:lvl>
    <w:lvl w:ilvl="3">
      <w:start w:val="1"/>
      <w:numFmt w:val="decimal"/>
      <w:lvlText w:val="%1.%2.%3.%4."/>
      <w:lvlJc w:val="left"/>
      <w:pPr>
        <w:tabs>
          <w:tab w:val="num" w:pos="1337"/>
        </w:tabs>
        <w:ind w:left="1337" w:hanging="720"/>
      </w:pPr>
    </w:lvl>
    <w:lvl w:ilvl="4">
      <w:start w:val="1"/>
      <w:numFmt w:val="decimal"/>
      <w:lvlText w:val="%1.%2.%3.%4.%5."/>
      <w:lvlJc w:val="left"/>
      <w:pPr>
        <w:tabs>
          <w:tab w:val="num" w:pos="1997"/>
        </w:tabs>
        <w:ind w:left="1997" w:hanging="1080"/>
      </w:pPr>
    </w:lvl>
    <w:lvl w:ilvl="5">
      <w:start w:val="1"/>
      <w:numFmt w:val="decimal"/>
      <w:lvlText w:val="%1.%2.%3.%4.%5.%6."/>
      <w:lvlJc w:val="left"/>
      <w:pPr>
        <w:tabs>
          <w:tab w:val="num" w:pos="2297"/>
        </w:tabs>
        <w:ind w:left="2297" w:hanging="1080"/>
      </w:pPr>
    </w:lvl>
    <w:lvl w:ilvl="6">
      <w:start w:val="1"/>
      <w:numFmt w:val="decimal"/>
      <w:lvlText w:val="%1.%2.%3.%4.%5.%6.%7."/>
      <w:lvlJc w:val="left"/>
      <w:pPr>
        <w:tabs>
          <w:tab w:val="num" w:pos="2957"/>
        </w:tabs>
        <w:ind w:left="2957" w:hanging="1440"/>
      </w:pPr>
    </w:lvl>
    <w:lvl w:ilvl="7">
      <w:start w:val="1"/>
      <w:numFmt w:val="decimal"/>
      <w:lvlText w:val="%1.%2.%3.%4.%5.%6.%7.%8."/>
      <w:lvlJc w:val="left"/>
      <w:pPr>
        <w:tabs>
          <w:tab w:val="num" w:pos="3257"/>
        </w:tabs>
        <w:ind w:left="3257" w:hanging="1440"/>
      </w:pPr>
    </w:lvl>
    <w:lvl w:ilvl="8">
      <w:start w:val="1"/>
      <w:numFmt w:val="decimal"/>
      <w:lvlText w:val="%1.%2.%3.%4.%5.%6.%7.%8.%9."/>
      <w:lvlJc w:val="left"/>
      <w:pPr>
        <w:tabs>
          <w:tab w:val="num" w:pos="3917"/>
        </w:tabs>
        <w:ind w:left="3917" w:hanging="180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1BFF37B4"/>
    <w:multiLevelType w:val="hybridMultilevel"/>
    <w:tmpl w:val="A7C6E102"/>
    <w:lvl w:ilvl="0" w:tplc="808E5CE2">
      <w:start w:val="4"/>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4D8657F0"/>
    <w:multiLevelType w:val="hybridMultilevel"/>
    <w:tmpl w:val="FC32AFD8"/>
    <w:lvl w:ilvl="0" w:tplc="3ABE122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26832939">
    <w:abstractNumId w:val="0"/>
  </w:num>
  <w:num w:numId="2" w16cid:durableId="1448238768">
    <w:abstractNumId w:val="1"/>
  </w:num>
  <w:num w:numId="3" w16cid:durableId="382141946">
    <w:abstractNumId w:val="2"/>
  </w:num>
  <w:num w:numId="4" w16cid:durableId="113352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94"/>
    <w:rsid w:val="000049E0"/>
    <w:rsid w:val="000055FC"/>
    <w:rsid w:val="00005E8F"/>
    <w:rsid w:val="00012DF6"/>
    <w:rsid w:val="000140B3"/>
    <w:rsid w:val="0002120D"/>
    <w:rsid w:val="00025890"/>
    <w:rsid w:val="00030856"/>
    <w:rsid w:val="000318C8"/>
    <w:rsid w:val="000329E2"/>
    <w:rsid w:val="0003397E"/>
    <w:rsid w:val="000354A5"/>
    <w:rsid w:val="00040516"/>
    <w:rsid w:val="00043D9F"/>
    <w:rsid w:val="00044796"/>
    <w:rsid w:val="0004689C"/>
    <w:rsid w:val="00050302"/>
    <w:rsid w:val="000509D4"/>
    <w:rsid w:val="000518FB"/>
    <w:rsid w:val="00055560"/>
    <w:rsid w:val="00060BDB"/>
    <w:rsid w:val="00066111"/>
    <w:rsid w:val="00072CB7"/>
    <w:rsid w:val="00073B59"/>
    <w:rsid w:val="00074014"/>
    <w:rsid w:val="00076730"/>
    <w:rsid w:val="0008313E"/>
    <w:rsid w:val="00086FBE"/>
    <w:rsid w:val="00087271"/>
    <w:rsid w:val="000909CB"/>
    <w:rsid w:val="00091E5C"/>
    <w:rsid w:val="00097FD6"/>
    <w:rsid w:val="000A5647"/>
    <w:rsid w:val="000B1262"/>
    <w:rsid w:val="000C0CE9"/>
    <w:rsid w:val="000D59F0"/>
    <w:rsid w:val="000D67E1"/>
    <w:rsid w:val="000D74B8"/>
    <w:rsid w:val="000D7AD0"/>
    <w:rsid w:val="000E16C5"/>
    <w:rsid w:val="000E22B1"/>
    <w:rsid w:val="000E663C"/>
    <w:rsid w:val="00102587"/>
    <w:rsid w:val="00107186"/>
    <w:rsid w:val="00110183"/>
    <w:rsid w:val="00114630"/>
    <w:rsid w:val="00114BFC"/>
    <w:rsid w:val="00115A63"/>
    <w:rsid w:val="0011679C"/>
    <w:rsid w:val="001227EB"/>
    <w:rsid w:val="001262B0"/>
    <w:rsid w:val="00130346"/>
    <w:rsid w:val="001304AA"/>
    <w:rsid w:val="00130F51"/>
    <w:rsid w:val="00131C5C"/>
    <w:rsid w:val="00133604"/>
    <w:rsid w:val="00133872"/>
    <w:rsid w:val="0013410C"/>
    <w:rsid w:val="0013692A"/>
    <w:rsid w:val="00165892"/>
    <w:rsid w:val="001805FA"/>
    <w:rsid w:val="0018523B"/>
    <w:rsid w:val="00185994"/>
    <w:rsid w:val="00185AD0"/>
    <w:rsid w:val="00190AA5"/>
    <w:rsid w:val="00194CCB"/>
    <w:rsid w:val="001C19F6"/>
    <w:rsid w:val="001C1A1B"/>
    <w:rsid w:val="001C500D"/>
    <w:rsid w:val="001C5F74"/>
    <w:rsid w:val="001D5CCA"/>
    <w:rsid w:val="001E0CA1"/>
    <w:rsid w:val="001E3AAA"/>
    <w:rsid w:val="001E6EFE"/>
    <w:rsid w:val="001F030E"/>
    <w:rsid w:val="001F4DC6"/>
    <w:rsid w:val="00200CCF"/>
    <w:rsid w:val="00203294"/>
    <w:rsid w:val="002108BB"/>
    <w:rsid w:val="00210CAE"/>
    <w:rsid w:val="002114AA"/>
    <w:rsid w:val="00212CEA"/>
    <w:rsid w:val="00213006"/>
    <w:rsid w:val="00217FBE"/>
    <w:rsid w:val="00224CD7"/>
    <w:rsid w:val="002277A4"/>
    <w:rsid w:val="00235304"/>
    <w:rsid w:val="002366A1"/>
    <w:rsid w:val="00247D5C"/>
    <w:rsid w:val="00252BAD"/>
    <w:rsid w:val="002716F5"/>
    <w:rsid w:val="00273257"/>
    <w:rsid w:val="00285007"/>
    <w:rsid w:val="0029782D"/>
    <w:rsid w:val="00297D5B"/>
    <w:rsid w:val="002A020B"/>
    <w:rsid w:val="002A566D"/>
    <w:rsid w:val="002A5AA6"/>
    <w:rsid w:val="002A6C41"/>
    <w:rsid w:val="002A76B3"/>
    <w:rsid w:val="002B12F4"/>
    <w:rsid w:val="002B1B46"/>
    <w:rsid w:val="002B58ED"/>
    <w:rsid w:val="002C1DCA"/>
    <w:rsid w:val="002C4EB5"/>
    <w:rsid w:val="002C6171"/>
    <w:rsid w:val="002D0378"/>
    <w:rsid w:val="002D233F"/>
    <w:rsid w:val="002E6874"/>
    <w:rsid w:val="002F138D"/>
    <w:rsid w:val="002F2604"/>
    <w:rsid w:val="002F2E3F"/>
    <w:rsid w:val="002F54A3"/>
    <w:rsid w:val="003041F7"/>
    <w:rsid w:val="00304EDD"/>
    <w:rsid w:val="003210A2"/>
    <w:rsid w:val="00321E82"/>
    <w:rsid w:val="00323940"/>
    <w:rsid w:val="0033031E"/>
    <w:rsid w:val="003311DC"/>
    <w:rsid w:val="003356D8"/>
    <w:rsid w:val="00342FEE"/>
    <w:rsid w:val="00344E0B"/>
    <w:rsid w:val="003503E3"/>
    <w:rsid w:val="003540C4"/>
    <w:rsid w:val="00355B31"/>
    <w:rsid w:val="00357A9F"/>
    <w:rsid w:val="00357AA2"/>
    <w:rsid w:val="00360CF4"/>
    <w:rsid w:val="003630FE"/>
    <w:rsid w:val="00370977"/>
    <w:rsid w:val="00370E01"/>
    <w:rsid w:val="00373648"/>
    <w:rsid w:val="0037506C"/>
    <w:rsid w:val="00375461"/>
    <w:rsid w:val="00376C5F"/>
    <w:rsid w:val="00393DCD"/>
    <w:rsid w:val="003A59C8"/>
    <w:rsid w:val="003B160B"/>
    <w:rsid w:val="003B232B"/>
    <w:rsid w:val="003B50BB"/>
    <w:rsid w:val="003C6A21"/>
    <w:rsid w:val="003D4075"/>
    <w:rsid w:val="003D61DF"/>
    <w:rsid w:val="003E17D0"/>
    <w:rsid w:val="003E45AD"/>
    <w:rsid w:val="003F0DFF"/>
    <w:rsid w:val="003F5E90"/>
    <w:rsid w:val="00415642"/>
    <w:rsid w:val="00416142"/>
    <w:rsid w:val="00420813"/>
    <w:rsid w:val="00427414"/>
    <w:rsid w:val="0043195B"/>
    <w:rsid w:val="00433BDD"/>
    <w:rsid w:val="0043414C"/>
    <w:rsid w:val="00435DD1"/>
    <w:rsid w:val="00436BD9"/>
    <w:rsid w:val="00436E8E"/>
    <w:rsid w:val="00441724"/>
    <w:rsid w:val="00447CB5"/>
    <w:rsid w:val="0045125B"/>
    <w:rsid w:val="00452F6D"/>
    <w:rsid w:val="0045458C"/>
    <w:rsid w:val="00454D53"/>
    <w:rsid w:val="00457103"/>
    <w:rsid w:val="00460F68"/>
    <w:rsid w:val="004633BB"/>
    <w:rsid w:val="00464426"/>
    <w:rsid w:val="00464754"/>
    <w:rsid w:val="00466AD4"/>
    <w:rsid w:val="0047434B"/>
    <w:rsid w:val="00475889"/>
    <w:rsid w:val="00491440"/>
    <w:rsid w:val="004945E1"/>
    <w:rsid w:val="00496135"/>
    <w:rsid w:val="00496893"/>
    <w:rsid w:val="00497DE6"/>
    <w:rsid w:val="004B1C09"/>
    <w:rsid w:val="004B6806"/>
    <w:rsid w:val="004C2A40"/>
    <w:rsid w:val="004C2CE6"/>
    <w:rsid w:val="004C535D"/>
    <w:rsid w:val="004D4BED"/>
    <w:rsid w:val="004E3AE4"/>
    <w:rsid w:val="004F2662"/>
    <w:rsid w:val="004F2D3F"/>
    <w:rsid w:val="005016F9"/>
    <w:rsid w:val="005019D6"/>
    <w:rsid w:val="00502943"/>
    <w:rsid w:val="00502B12"/>
    <w:rsid w:val="005066ED"/>
    <w:rsid w:val="00507F79"/>
    <w:rsid w:val="00531605"/>
    <w:rsid w:val="005319C7"/>
    <w:rsid w:val="00534A90"/>
    <w:rsid w:val="00534BC7"/>
    <w:rsid w:val="00534E75"/>
    <w:rsid w:val="005445F2"/>
    <w:rsid w:val="005464C8"/>
    <w:rsid w:val="00547BC1"/>
    <w:rsid w:val="00555310"/>
    <w:rsid w:val="005577D2"/>
    <w:rsid w:val="00564337"/>
    <w:rsid w:val="00583FC0"/>
    <w:rsid w:val="0058486F"/>
    <w:rsid w:val="005864CE"/>
    <w:rsid w:val="005903B2"/>
    <w:rsid w:val="005934B0"/>
    <w:rsid w:val="00596594"/>
    <w:rsid w:val="005A118F"/>
    <w:rsid w:val="005A4B7D"/>
    <w:rsid w:val="005B004F"/>
    <w:rsid w:val="005B151C"/>
    <w:rsid w:val="005B2244"/>
    <w:rsid w:val="005C31AE"/>
    <w:rsid w:val="005C3E37"/>
    <w:rsid w:val="005C6659"/>
    <w:rsid w:val="005D0D5F"/>
    <w:rsid w:val="005D181E"/>
    <w:rsid w:val="005D34AA"/>
    <w:rsid w:val="005D6308"/>
    <w:rsid w:val="005E4AB0"/>
    <w:rsid w:val="005E4B86"/>
    <w:rsid w:val="005F0F4F"/>
    <w:rsid w:val="005F7587"/>
    <w:rsid w:val="00604B01"/>
    <w:rsid w:val="00605784"/>
    <w:rsid w:val="00605E3E"/>
    <w:rsid w:val="0060728D"/>
    <w:rsid w:val="006126EF"/>
    <w:rsid w:val="00620197"/>
    <w:rsid w:val="00620CB9"/>
    <w:rsid w:val="00622AF7"/>
    <w:rsid w:val="00624E05"/>
    <w:rsid w:val="00632CCF"/>
    <w:rsid w:val="00634DCF"/>
    <w:rsid w:val="0063771E"/>
    <w:rsid w:val="00641244"/>
    <w:rsid w:val="00647A4A"/>
    <w:rsid w:val="00660BA0"/>
    <w:rsid w:val="00660D6E"/>
    <w:rsid w:val="00673873"/>
    <w:rsid w:val="006748A9"/>
    <w:rsid w:val="00677704"/>
    <w:rsid w:val="00687655"/>
    <w:rsid w:val="006A45A0"/>
    <w:rsid w:val="006B5500"/>
    <w:rsid w:val="006C39B0"/>
    <w:rsid w:val="006C6BF1"/>
    <w:rsid w:val="006D0DB2"/>
    <w:rsid w:val="006E143F"/>
    <w:rsid w:val="006E1927"/>
    <w:rsid w:val="006E292B"/>
    <w:rsid w:val="006E2F9A"/>
    <w:rsid w:val="006E47DB"/>
    <w:rsid w:val="006E553C"/>
    <w:rsid w:val="006E6875"/>
    <w:rsid w:val="006F0180"/>
    <w:rsid w:val="006F599F"/>
    <w:rsid w:val="00711D8B"/>
    <w:rsid w:val="00716A3A"/>
    <w:rsid w:val="00717DBA"/>
    <w:rsid w:val="00721277"/>
    <w:rsid w:val="007318A7"/>
    <w:rsid w:val="00736B9A"/>
    <w:rsid w:val="00747CFD"/>
    <w:rsid w:val="00752979"/>
    <w:rsid w:val="0076307F"/>
    <w:rsid w:val="00767648"/>
    <w:rsid w:val="00777DD0"/>
    <w:rsid w:val="00784EC1"/>
    <w:rsid w:val="00785BD5"/>
    <w:rsid w:val="007877FB"/>
    <w:rsid w:val="0079167C"/>
    <w:rsid w:val="007958B2"/>
    <w:rsid w:val="00797AC0"/>
    <w:rsid w:val="007A14FB"/>
    <w:rsid w:val="007A6D49"/>
    <w:rsid w:val="007B1E44"/>
    <w:rsid w:val="007B2726"/>
    <w:rsid w:val="007B2F32"/>
    <w:rsid w:val="007C0DC2"/>
    <w:rsid w:val="007C1B31"/>
    <w:rsid w:val="007D005A"/>
    <w:rsid w:val="007E0DBE"/>
    <w:rsid w:val="007E3145"/>
    <w:rsid w:val="007E4D6A"/>
    <w:rsid w:val="007E5E79"/>
    <w:rsid w:val="007F1A43"/>
    <w:rsid w:val="007F2A69"/>
    <w:rsid w:val="007F2DBA"/>
    <w:rsid w:val="008006BF"/>
    <w:rsid w:val="00800AA8"/>
    <w:rsid w:val="00803650"/>
    <w:rsid w:val="00804405"/>
    <w:rsid w:val="00805D1A"/>
    <w:rsid w:val="00812E74"/>
    <w:rsid w:val="00813F43"/>
    <w:rsid w:val="00813FFF"/>
    <w:rsid w:val="0082029F"/>
    <w:rsid w:val="008255BD"/>
    <w:rsid w:val="00835B89"/>
    <w:rsid w:val="008469AC"/>
    <w:rsid w:val="008474C2"/>
    <w:rsid w:val="008474E9"/>
    <w:rsid w:val="00855B97"/>
    <w:rsid w:val="008620A4"/>
    <w:rsid w:val="00873E01"/>
    <w:rsid w:val="0087656B"/>
    <w:rsid w:val="00880573"/>
    <w:rsid w:val="008837AF"/>
    <w:rsid w:val="00884344"/>
    <w:rsid w:val="00891F55"/>
    <w:rsid w:val="0089200E"/>
    <w:rsid w:val="00893509"/>
    <w:rsid w:val="00894D8D"/>
    <w:rsid w:val="008956D1"/>
    <w:rsid w:val="008A579E"/>
    <w:rsid w:val="008B6508"/>
    <w:rsid w:val="008B6830"/>
    <w:rsid w:val="008C4CFA"/>
    <w:rsid w:val="008D1959"/>
    <w:rsid w:val="008F3AA6"/>
    <w:rsid w:val="008F3E2D"/>
    <w:rsid w:val="008F544B"/>
    <w:rsid w:val="00901663"/>
    <w:rsid w:val="00903237"/>
    <w:rsid w:val="009110BC"/>
    <w:rsid w:val="00911B2F"/>
    <w:rsid w:val="00917FF5"/>
    <w:rsid w:val="0092329B"/>
    <w:rsid w:val="00923411"/>
    <w:rsid w:val="00925BE4"/>
    <w:rsid w:val="00930127"/>
    <w:rsid w:val="009322A0"/>
    <w:rsid w:val="00933B55"/>
    <w:rsid w:val="00934B1F"/>
    <w:rsid w:val="009361AC"/>
    <w:rsid w:val="0093654B"/>
    <w:rsid w:val="0093700D"/>
    <w:rsid w:val="00942283"/>
    <w:rsid w:val="00944867"/>
    <w:rsid w:val="00951903"/>
    <w:rsid w:val="00952F50"/>
    <w:rsid w:val="009622CB"/>
    <w:rsid w:val="00964CAF"/>
    <w:rsid w:val="0096511F"/>
    <w:rsid w:val="00970AF7"/>
    <w:rsid w:val="00970B58"/>
    <w:rsid w:val="009778EE"/>
    <w:rsid w:val="00983866"/>
    <w:rsid w:val="009A0D11"/>
    <w:rsid w:val="009A4683"/>
    <w:rsid w:val="009A68C6"/>
    <w:rsid w:val="009B524B"/>
    <w:rsid w:val="009C4A75"/>
    <w:rsid w:val="009D1667"/>
    <w:rsid w:val="009E2927"/>
    <w:rsid w:val="009E4031"/>
    <w:rsid w:val="009E5BE7"/>
    <w:rsid w:val="009F0252"/>
    <w:rsid w:val="009F4567"/>
    <w:rsid w:val="00A003B6"/>
    <w:rsid w:val="00A022F5"/>
    <w:rsid w:val="00A0473C"/>
    <w:rsid w:val="00A1542D"/>
    <w:rsid w:val="00A15438"/>
    <w:rsid w:val="00A22C9C"/>
    <w:rsid w:val="00A23F66"/>
    <w:rsid w:val="00A26133"/>
    <w:rsid w:val="00A31EA0"/>
    <w:rsid w:val="00A322E6"/>
    <w:rsid w:val="00A3702C"/>
    <w:rsid w:val="00A41A02"/>
    <w:rsid w:val="00A43777"/>
    <w:rsid w:val="00A43A41"/>
    <w:rsid w:val="00A473B4"/>
    <w:rsid w:val="00A4797F"/>
    <w:rsid w:val="00A57A3E"/>
    <w:rsid w:val="00A66234"/>
    <w:rsid w:val="00A7399C"/>
    <w:rsid w:val="00A769A7"/>
    <w:rsid w:val="00A80505"/>
    <w:rsid w:val="00A80933"/>
    <w:rsid w:val="00A81CCB"/>
    <w:rsid w:val="00A97CD4"/>
    <w:rsid w:val="00AA34F5"/>
    <w:rsid w:val="00AA5D43"/>
    <w:rsid w:val="00AB5FD1"/>
    <w:rsid w:val="00AC0515"/>
    <w:rsid w:val="00AC05D4"/>
    <w:rsid w:val="00AC1711"/>
    <w:rsid w:val="00AC194C"/>
    <w:rsid w:val="00AC6379"/>
    <w:rsid w:val="00AC79FA"/>
    <w:rsid w:val="00AD67DC"/>
    <w:rsid w:val="00AE2DA3"/>
    <w:rsid w:val="00AE62DC"/>
    <w:rsid w:val="00AF3A67"/>
    <w:rsid w:val="00AF4BE6"/>
    <w:rsid w:val="00AF6631"/>
    <w:rsid w:val="00B04928"/>
    <w:rsid w:val="00B04DEB"/>
    <w:rsid w:val="00B0690D"/>
    <w:rsid w:val="00B13AD8"/>
    <w:rsid w:val="00B35683"/>
    <w:rsid w:val="00B6160A"/>
    <w:rsid w:val="00B77C93"/>
    <w:rsid w:val="00B85DC1"/>
    <w:rsid w:val="00B85DEC"/>
    <w:rsid w:val="00B85F9D"/>
    <w:rsid w:val="00B9670D"/>
    <w:rsid w:val="00BA1686"/>
    <w:rsid w:val="00BA40D4"/>
    <w:rsid w:val="00BA4D2E"/>
    <w:rsid w:val="00BB1D07"/>
    <w:rsid w:val="00BB7585"/>
    <w:rsid w:val="00BE1E58"/>
    <w:rsid w:val="00BE21A4"/>
    <w:rsid w:val="00BE21A7"/>
    <w:rsid w:val="00BE4823"/>
    <w:rsid w:val="00BF0D68"/>
    <w:rsid w:val="00BF5859"/>
    <w:rsid w:val="00BF6A75"/>
    <w:rsid w:val="00C00E03"/>
    <w:rsid w:val="00C00FAE"/>
    <w:rsid w:val="00C02674"/>
    <w:rsid w:val="00C05D52"/>
    <w:rsid w:val="00C07804"/>
    <w:rsid w:val="00C07F6C"/>
    <w:rsid w:val="00C20F79"/>
    <w:rsid w:val="00C2331F"/>
    <w:rsid w:val="00C2485D"/>
    <w:rsid w:val="00C34400"/>
    <w:rsid w:val="00C44A55"/>
    <w:rsid w:val="00C54EC2"/>
    <w:rsid w:val="00C560DC"/>
    <w:rsid w:val="00C60939"/>
    <w:rsid w:val="00C73E0B"/>
    <w:rsid w:val="00C77186"/>
    <w:rsid w:val="00C807A7"/>
    <w:rsid w:val="00C80E31"/>
    <w:rsid w:val="00C81BE1"/>
    <w:rsid w:val="00C92C86"/>
    <w:rsid w:val="00C92CE0"/>
    <w:rsid w:val="00C967D2"/>
    <w:rsid w:val="00CA38CE"/>
    <w:rsid w:val="00CB05D8"/>
    <w:rsid w:val="00CB195C"/>
    <w:rsid w:val="00CB2392"/>
    <w:rsid w:val="00CC0FA9"/>
    <w:rsid w:val="00CC4977"/>
    <w:rsid w:val="00CD07A5"/>
    <w:rsid w:val="00CD1194"/>
    <w:rsid w:val="00CD19F8"/>
    <w:rsid w:val="00CD4316"/>
    <w:rsid w:val="00CD475E"/>
    <w:rsid w:val="00CD6122"/>
    <w:rsid w:val="00CE239D"/>
    <w:rsid w:val="00CF00CB"/>
    <w:rsid w:val="00CF118A"/>
    <w:rsid w:val="00CF6400"/>
    <w:rsid w:val="00D056AD"/>
    <w:rsid w:val="00D12AC5"/>
    <w:rsid w:val="00D14CBB"/>
    <w:rsid w:val="00D24B48"/>
    <w:rsid w:val="00D26C0F"/>
    <w:rsid w:val="00D31909"/>
    <w:rsid w:val="00D352CD"/>
    <w:rsid w:val="00D362C6"/>
    <w:rsid w:val="00D42121"/>
    <w:rsid w:val="00D44DA8"/>
    <w:rsid w:val="00D4618F"/>
    <w:rsid w:val="00D467DD"/>
    <w:rsid w:val="00D50856"/>
    <w:rsid w:val="00D50B65"/>
    <w:rsid w:val="00D50D05"/>
    <w:rsid w:val="00D51B0B"/>
    <w:rsid w:val="00D563A5"/>
    <w:rsid w:val="00D62073"/>
    <w:rsid w:val="00D64A03"/>
    <w:rsid w:val="00D746D8"/>
    <w:rsid w:val="00D7488E"/>
    <w:rsid w:val="00D82F83"/>
    <w:rsid w:val="00D85EC5"/>
    <w:rsid w:val="00DA2420"/>
    <w:rsid w:val="00DA5A6A"/>
    <w:rsid w:val="00DB3CF5"/>
    <w:rsid w:val="00DC12AC"/>
    <w:rsid w:val="00DC3F6D"/>
    <w:rsid w:val="00DC42EF"/>
    <w:rsid w:val="00DD3649"/>
    <w:rsid w:val="00DE193C"/>
    <w:rsid w:val="00DE1D1D"/>
    <w:rsid w:val="00DE27EF"/>
    <w:rsid w:val="00DE395D"/>
    <w:rsid w:val="00DE5FA9"/>
    <w:rsid w:val="00E017BE"/>
    <w:rsid w:val="00E01A9D"/>
    <w:rsid w:val="00E02A95"/>
    <w:rsid w:val="00E15A6F"/>
    <w:rsid w:val="00E25962"/>
    <w:rsid w:val="00E25D26"/>
    <w:rsid w:val="00E269F3"/>
    <w:rsid w:val="00E322B9"/>
    <w:rsid w:val="00E41B87"/>
    <w:rsid w:val="00E42AF8"/>
    <w:rsid w:val="00E54A3B"/>
    <w:rsid w:val="00E55360"/>
    <w:rsid w:val="00E6666C"/>
    <w:rsid w:val="00E67A1C"/>
    <w:rsid w:val="00E73BDE"/>
    <w:rsid w:val="00E86153"/>
    <w:rsid w:val="00E901AA"/>
    <w:rsid w:val="00E907C4"/>
    <w:rsid w:val="00E94754"/>
    <w:rsid w:val="00E96AF0"/>
    <w:rsid w:val="00E96BE7"/>
    <w:rsid w:val="00EA1DDA"/>
    <w:rsid w:val="00EA5260"/>
    <w:rsid w:val="00EA526C"/>
    <w:rsid w:val="00EA67A8"/>
    <w:rsid w:val="00EA78D5"/>
    <w:rsid w:val="00EB1D82"/>
    <w:rsid w:val="00EB4AD4"/>
    <w:rsid w:val="00EB4DBE"/>
    <w:rsid w:val="00EB5F1B"/>
    <w:rsid w:val="00EB66B8"/>
    <w:rsid w:val="00EB70E4"/>
    <w:rsid w:val="00EB754E"/>
    <w:rsid w:val="00EC6CEA"/>
    <w:rsid w:val="00ED15B8"/>
    <w:rsid w:val="00ED1FC4"/>
    <w:rsid w:val="00ED2A7D"/>
    <w:rsid w:val="00ED52F1"/>
    <w:rsid w:val="00EE242D"/>
    <w:rsid w:val="00EE4817"/>
    <w:rsid w:val="00EE5341"/>
    <w:rsid w:val="00EE7BA2"/>
    <w:rsid w:val="00EF027C"/>
    <w:rsid w:val="00EF394D"/>
    <w:rsid w:val="00EF404B"/>
    <w:rsid w:val="00F040E6"/>
    <w:rsid w:val="00F04AAF"/>
    <w:rsid w:val="00F0601A"/>
    <w:rsid w:val="00F114D3"/>
    <w:rsid w:val="00F1458A"/>
    <w:rsid w:val="00F22F6D"/>
    <w:rsid w:val="00F22F8C"/>
    <w:rsid w:val="00F26DBF"/>
    <w:rsid w:val="00F27EB8"/>
    <w:rsid w:val="00F31A09"/>
    <w:rsid w:val="00F326B7"/>
    <w:rsid w:val="00F441E8"/>
    <w:rsid w:val="00F4524C"/>
    <w:rsid w:val="00F5069D"/>
    <w:rsid w:val="00F51068"/>
    <w:rsid w:val="00F54F45"/>
    <w:rsid w:val="00F704DA"/>
    <w:rsid w:val="00F76D87"/>
    <w:rsid w:val="00F91750"/>
    <w:rsid w:val="00F96ADC"/>
    <w:rsid w:val="00FA2242"/>
    <w:rsid w:val="00FA40AB"/>
    <w:rsid w:val="00FA5B7F"/>
    <w:rsid w:val="00FB23BD"/>
    <w:rsid w:val="00FB658E"/>
    <w:rsid w:val="00FD4211"/>
    <w:rsid w:val="00FD5B76"/>
    <w:rsid w:val="00FD60B0"/>
    <w:rsid w:val="00FD6D57"/>
    <w:rsid w:val="00FE34D1"/>
    <w:rsid w:val="00FF6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2B571E"/>
  <w15:chartTrackingRefBased/>
  <w15:docId w15:val="{7375C17D-460A-4D84-A823-12DB43BB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120D"/>
    <w:pPr>
      <w:suppressAutoHyphens/>
      <w:ind w:firstLine="737"/>
      <w:jc w:val="both"/>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i w:val="0"/>
    </w:rPr>
  </w:style>
  <w:style w:type="character" w:customStyle="1" w:styleId="WW-Absatz-Standardschriftart1111">
    <w:name w:val="WW-Absatz-Standardschriftart1111"/>
  </w:style>
  <w:style w:type="character" w:customStyle="1" w:styleId="WW8Num5z1">
    <w:name w:val="WW8Num5z1"/>
    <w:rPr>
      <w:i w:val="0"/>
    </w:rPr>
  </w:style>
  <w:style w:type="character" w:styleId="Hipersaitas">
    <w:name w:val="Hyperlink"/>
    <w:rPr>
      <w:color w:val="0000FF"/>
      <w:u w:val="single"/>
    </w:rPr>
  </w:style>
  <w:style w:type="character" w:customStyle="1" w:styleId="CharChar">
    <w:name w:val="Char Char"/>
    <w:rPr>
      <w:lang w:val="en-US" w:eastAsia="ar-SA" w:bidi="ar-SA"/>
    </w:rPr>
  </w:style>
  <w:style w:type="character" w:styleId="Puslapionumeris">
    <w:name w:val="page number"/>
    <w:basedOn w:val="Numatytasispastraiposriftas"/>
  </w:style>
  <w:style w:type="character" w:styleId="Grietas">
    <w:name w:val="Strong"/>
    <w:qFormat/>
    <w:rPr>
      <w:b/>
      <w:bCs/>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spacing w:before="280" w:after="280"/>
    </w:pPr>
  </w:style>
  <w:style w:type="paragraph" w:styleId="Pavadinimas">
    <w:name w:val="Title"/>
    <w:basedOn w:val="prastasis"/>
    <w:next w:val="Antrinispavadinimas"/>
    <w:qFormat/>
    <w:pPr>
      <w:spacing w:before="280" w:after="280"/>
    </w:pPr>
  </w:style>
  <w:style w:type="paragraph" w:customStyle="1" w:styleId="Antrinispavadinimas">
    <w:name w:val="Antrinis pavadinimas"/>
    <w:basedOn w:val="Antrat1"/>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pPr>
    <w:rPr>
      <w:sz w:val="16"/>
      <w:szCs w:val="16"/>
    </w:rPr>
  </w:style>
  <w:style w:type="paragraph" w:styleId="Antrats">
    <w:name w:val="header"/>
    <w:basedOn w:val="prastasis"/>
    <w:pPr>
      <w:tabs>
        <w:tab w:val="center" w:pos="4153"/>
        <w:tab w:val="right" w:pos="8306"/>
      </w:tabs>
    </w:pPr>
    <w:rPr>
      <w:sz w:val="20"/>
      <w:szCs w:val="20"/>
      <w:lang w:val="en-US"/>
    </w:rPr>
  </w:style>
  <w:style w:type="paragraph" w:customStyle="1" w:styleId="DiagramaDiagrama2">
    <w:name w:val="Diagrama Diagrama2"/>
    <w:basedOn w:val="prastasis"/>
    <w:pPr>
      <w:spacing w:after="160" w:line="240" w:lineRule="exact"/>
    </w:pPr>
    <w:rPr>
      <w:rFonts w:ascii="Tahoma" w:hAnsi="Tahoma"/>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NormalLeft">
    <w:name w:val="Normal + Left"/>
    <w:aliases w:val="First line:  1,29 cm"/>
    <w:basedOn w:val="prastasis"/>
    <w:rsid w:val="00942283"/>
    <w:pPr>
      <w:tabs>
        <w:tab w:val="left" w:pos="1200"/>
      </w:tabs>
      <w:snapToGrid w:val="0"/>
      <w:jc w:val="left"/>
    </w:pPr>
  </w:style>
  <w:style w:type="paragraph" w:styleId="Sraopastraipa">
    <w:name w:val="List Paragraph"/>
    <w:basedOn w:val="prastasis"/>
    <w:qFormat/>
    <w:rsid w:val="005A118F"/>
    <w:pPr>
      <w:suppressAutoHyphens w:val="0"/>
      <w:ind w:left="720" w:firstLine="0"/>
      <w:jc w:val="left"/>
    </w:pPr>
    <w:rPr>
      <w:szCs w:val="20"/>
      <w:lang w:eastAsia="lt-LT"/>
    </w:rPr>
  </w:style>
  <w:style w:type="paragraph" w:customStyle="1" w:styleId="CharChar1DiagramaDiagramaCharCharDiagramaDiagramaCharCharDiagrama">
    <w:name w:val="Char Char1 Diagrama Diagrama Char Char Diagrama Diagrama Char Char Diagrama"/>
    <w:basedOn w:val="prastasis"/>
    <w:rsid w:val="00F326B7"/>
    <w:pPr>
      <w:suppressAutoHyphens w:val="0"/>
      <w:spacing w:after="160" w:line="240" w:lineRule="exact"/>
      <w:ind w:firstLine="0"/>
      <w:jc w:val="left"/>
    </w:pPr>
    <w:rPr>
      <w:rFonts w:ascii="Tahoma" w:hAnsi="Tahoma"/>
      <w:sz w:val="20"/>
      <w:szCs w:val="20"/>
      <w:lang w:val="en-US" w:eastAsia="en-US"/>
    </w:rPr>
  </w:style>
  <w:style w:type="paragraph" w:customStyle="1" w:styleId="DiagramaDiagrama8">
    <w:name w:val="Diagrama Diagrama8"/>
    <w:basedOn w:val="prastasis"/>
    <w:rsid w:val="00F22F8C"/>
    <w:pPr>
      <w:suppressAutoHyphens w:val="0"/>
      <w:spacing w:after="160" w:line="240" w:lineRule="exact"/>
      <w:ind w:firstLine="0"/>
      <w:jc w:val="left"/>
    </w:pPr>
    <w:rPr>
      <w:rFonts w:ascii="Tahoma" w:hAnsi="Tahoma"/>
      <w:sz w:val="20"/>
      <w:szCs w:val="20"/>
      <w:lang w:val="en-US" w:eastAsia="en-US"/>
    </w:rPr>
  </w:style>
  <w:style w:type="paragraph" w:styleId="Turinys1">
    <w:name w:val="toc 1"/>
    <w:basedOn w:val="prastasis"/>
    <w:next w:val="prastasis"/>
    <w:rsid w:val="00005E8F"/>
    <w:pPr>
      <w:ind w:firstLine="851"/>
      <w:jc w:val="left"/>
    </w:pPr>
  </w:style>
  <w:style w:type="character" w:customStyle="1" w:styleId="PoratDiagrama">
    <w:name w:val="Poraštė Diagrama"/>
    <w:link w:val="Porat"/>
    <w:uiPriority w:val="99"/>
    <w:rsid w:val="00B04928"/>
    <w:rPr>
      <w:sz w:val="24"/>
      <w:szCs w:val="24"/>
      <w:lang w:eastAsia="ar-SA"/>
    </w:rPr>
  </w:style>
  <w:style w:type="paragraph" w:styleId="Pataisymai">
    <w:name w:val="Revision"/>
    <w:hidden/>
    <w:uiPriority w:val="99"/>
    <w:semiHidden/>
    <w:rsid w:val="00344E0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25886">
      <w:bodyDiv w:val="1"/>
      <w:marLeft w:val="0"/>
      <w:marRight w:val="0"/>
      <w:marTop w:val="0"/>
      <w:marBottom w:val="0"/>
      <w:divBdr>
        <w:top w:val="none" w:sz="0" w:space="0" w:color="auto"/>
        <w:left w:val="none" w:sz="0" w:space="0" w:color="auto"/>
        <w:bottom w:val="none" w:sz="0" w:space="0" w:color="auto"/>
        <w:right w:val="none" w:sz="0" w:space="0" w:color="auto"/>
      </w:divBdr>
    </w:div>
    <w:div w:id="69770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jon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16105</Words>
  <Characters>9181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vt:lpstr>
      <vt:lpstr>RANGOS SUTARTIS Nr</vt:lpstr>
    </vt:vector>
  </TitlesOfParts>
  <Company>XxX</Company>
  <LinksUpToDate>false</LinksUpToDate>
  <CharactersWithSpaces>25236</CharactersWithSpaces>
  <SharedDoc>false</SharedDoc>
  <HLinks>
    <vt:vector size="6" baseType="variant">
      <vt:variant>
        <vt:i4>2424855</vt:i4>
      </vt:variant>
      <vt:variant>
        <vt:i4>0</vt:i4>
      </vt:variant>
      <vt:variant>
        <vt:i4>0</vt:i4>
      </vt:variant>
      <vt:variant>
        <vt:i4>5</vt:i4>
      </vt:variant>
      <vt:variant>
        <vt:lpwstr>mailto:savivaldybe@joniskis.lt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dc:title>
  <dc:subject/>
  <dc:creator>Vygintas</dc:creator>
  <cp:keywords/>
  <cp:lastModifiedBy>Jūratė Buivydienė</cp:lastModifiedBy>
  <cp:revision>8</cp:revision>
  <cp:lastPrinted>2019-01-23T09:51:00Z</cp:lastPrinted>
  <dcterms:created xsi:type="dcterms:W3CDTF">2025-02-26T11:01:00Z</dcterms:created>
  <dcterms:modified xsi:type="dcterms:W3CDTF">2025-03-05T08:32:00Z</dcterms:modified>
</cp:coreProperties>
</file>